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84F6" w14:textId="70CF8B8B" w:rsidR="00461AB4" w:rsidRPr="00254C7B" w:rsidRDefault="002C0DBE" w:rsidP="004C0578">
      <w:pPr>
        <w:ind w:hanging="720"/>
        <w:jc w:val="right"/>
        <w:rPr>
          <w:rFonts w:ascii="Arial" w:hAnsi="Arial" w:cs="Arial"/>
          <w:b/>
          <w:sz w:val="20"/>
          <w:szCs w:val="20"/>
        </w:rPr>
      </w:pPr>
      <w:bookmarkStart w:id="0" w:name="_Hlk204528729"/>
      <w:bookmarkStart w:id="1" w:name="_Hlk211975158"/>
      <w:bookmarkEnd w:id="0"/>
      <w:r w:rsidRPr="00254C7B">
        <w:rPr>
          <w:rFonts w:ascii="Arial" w:hAnsi="Arial" w:cs="Arial"/>
          <w:b/>
          <w:sz w:val="20"/>
          <w:szCs w:val="20"/>
        </w:rPr>
        <w:t>ANALYTICAL INVESTIGATION OF THERMOELASTIC DIFFUSION WITH NON-LOCAL AND DUAL-PHASE-LAG EFFECTS</w:t>
      </w:r>
    </w:p>
    <w:p w14:paraId="672A9CEF" w14:textId="20C547AF" w:rsidR="006B746F" w:rsidRPr="00254C7B" w:rsidRDefault="006B746F" w:rsidP="00254C7B">
      <w:pPr>
        <w:spacing w:after="0" w:line="240" w:lineRule="auto"/>
        <w:jc w:val="right"/>
        <w:rPr>
          <w:rFonts w:ascii="Arial" w:hAnsi="Arial" w:cs="Arial"/>
          <w:bCs/>
          <w:sz w:val="20"/>
          <w:szCs w:val="20"/>
        </w:rPr>
      </w:pPr>
      <w:bookmarkStart w:id="2" w:name="_GoBack"/>
      <w:bookmarkEnd w:id="2"/>
      <w:r>
        <w:rPr>
          <w:rFonts w:ascii="Arial" w:hAnsi="Arial" w:cs="Arial"/>
          <w:bCs/>
          <w:sz w:val="20"/>
          <w:szCs w:val="20"/>
        </w:rPr>
        <w:t xml:space="preserve"> </w:t>
      </w:r>
    </w:p>
    <w:p w14:paraId="44584084" w14:textId="77777777" w:rsidR="0085330D" w:rsidRPr="00254C7B" w:rsidRDefault="0085330D" w:rsidP="00254C7B">
      <w:pPr>
        <w:rPr>
          <w:rFonts w:ascii="Arial" w:hAnsi="Arial" w:cs="Arial"/>
          <w:bCs/>
          <w:sz w:val="20"/>
          <w:szCs w:val="20"/>
        </w:rPr>
      </w:pPr>
    </w:p>
    <w:tbl>
      <w:tblPr>
        <w:tblW w:w="937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0"/>
      </w:tblGrid>
      <w:tr w:rsidR="0085330D" w14:paraId="4A8F8797" w14:textId="77777777" w:rsidTr="0085330D">
        <w:trPr>
          <w:trHeight w:val="3178"/>
        </w:trPr>
        <w:tc>
          <w:tcPr>
            <w:tcW w:w="9370" w:type="dxa"/>
          </w:tcPr>
          <w:p w14:paraId="7F5176EE" w14:textId="77777777" w:rsidR="0085330D" w:rsidRPr="00FA640B" w:rsidRDefault="0085330D" w:rsidP="0085330D">
            <w:pPr>
              <w:ind w:left="696"/>
              <w:rPr>
                <w:rFonts w:ascii="Arial" w:hAnsi="Arial" w:cs="Arial"/>
                <w:b/>
              </w:rPr>
            </w:pPr>
            <w:bookmarkStart w:id="3" w:name="_Hlk221913369"/>
            <w:r w:rsidRPr="00FA640B">
              <w:rPr>
                <w:rFonts w:ascii="Arial" w:hAnsi="Arial" w:cs="Arial"/>
                <w:b/>
              </w:rPr>
              <w:t>ABSTRACT</w:t>
            </w:r>
          </w:p>
          <w:p w14:paraId="2764369A" w14:textId="494E317B" w:rsidR="0085330D" w:rsidRDefault="0085330D" w:rsidP="0085330D">
            <w:pPr>
              <w:ind w:left="696"/>
              <w:jc w:val="both"/>
              <w:rPr>
                <w:rFonts w:ascii="Arial" w:hAnsi="Arial" w:cs="Arial"/>
                <w:b/>
              </w:rPr>
            </w:pPr>
            <w:r w:rsidRPr="00254C7B">
              <w:rPr>
                <w:rFonts w:ascii="Arial" w:hAnsi="Arial" w:cs="Arial"/>
                <w:bCs/>
                <w:color w:val="000000" w:themeColor="text1"/>
                <w:sz w:val="20"/>
                <w:szCs w:val="20"/>
              </w:rPr>
              <w:t xml:space="preserve">This study explores the mechanical behaviour of a thermoelastic diffusive half-space subjected to non-local and dual-phase-lag (DPL) effects. Analytical investigation is carried out using Laplace and Fourier transforms in the temporal and spatial domains respectively. To model real-world scenarios, ramp-type tangential forces are considered. The physical field variable such as displacement, stress, temperature variation, and chemical potential are obtained in the transformed domain. These results are then converted into the physical domain through numerical inversion techniques and the corresponding behaviours are illustrated graphically. Several special cases are also explored to understand limiting behaviours under specific conditions. The problem discussed in this paper finds real-life application in microelectronic device design, </w:t>
            </w:r>
            <w:proofErr w:type="spellStart"/>
            <w:r w:rsidRPr="00254C7B">
              <w:rPr>
                <w:rFonts w:ascii="Arial" w:hAnsi="Arial" w:cs="Arial"/>
                <w:bCs/>
                <w:color w:val="000000" w:themeColor="text1"/>
                <w:sz w:val="20"/>
                <w:szCs w:val="20"/>
              </w:rPr>
              <w:t>geomechanical</w:t>
            </w:r>
            <w:proofErr w:type="spellEnd"/>
            <w:r w:rsidRPr="00254C7B">
              <w:rPr>
                <w:rFonts w:ascii="Arial" w:hAnsi="Arial" w:cs="Arial"/>
                <w:bCs/>
                <w:color w:val="000000" w:themeColor="text1"/>
                <w:sz w:val="20"/>
                <w:szCs w:val="20"/>
              </w:rPr>
              <w:t xml:space="preserve"> modelling and biomedical heat </w:t>
            </w:r>
            <w:r>
              <w:rPr>
                <w:rFonts w:ascii="Arial" w:hAnsi="Arial" w:cs="Arial"/>
                <w:bCs/>
                <w:color w:val="000000" w:themeColor="text1"/>
                <w:sz w:val="20"/>
                <w:szCs w:val="20"/>
              </w:rPr>
              <w:t xml:space="preserve">and mass transfer </w:t>
            </w:r>
            <w:r w:rsidR="00D333DA">
              <w:rPr>
                <w:rFonts w:ascii="Arial" w:hAnsi="Arial" w:cs="Arial"/>
                <w:bCs/>
                <w:color w:val="000000" w:themeColor="text1"/>
                <w:sz w:val="20"/>
                <w:szCs w:val="20"/>
              </w:rPr>
              <w:t>analysis</w:t>
            </w:r>
            <w:r>
              <w:rPr>
                <w:rFonts w:ascii="Arial" w:hAnsi="Arial" w:cs="Arial"/>
                <w:bCs/>
                <w:color w:val="000000" w:themeColor="text1"/>
                <w:sz w:val="20"/>
                <w:szCs w:val="20"/>
              </w:rPr>
              <w:t>.</w:t>
            </w:r>
          </w:p>
        </w:tc>
      </w:tr>
      <w:bookmarkEnd w:id="3"/>
    </w:tbl>
    <w:p w14:paraId="1A84C6FD" w14:textId="77777777" w:rsidR="0085330D" w:rsidRDefault="0085330D" w:rsidP="009E1C5F">
      <w:pPr>
        <w:spacing w:line="240" w:lineRule="auto"/>
        <w:ind w:left="-720"/>
        <w:jc w:val="both"/>
        <w:rPr>
          <w:rFonts w:ascii="Arial" w:hAnsi="Arial" w:cs="Arial"/>
          <w:b/>
          <w:sz w:val="20"/>
          <w:szCs w:val="20"/>
        </w:rPr>
      </w:pPr>
    </w:p>
    <w:p w14:paraId="755BCE29" w14:textId="690FB44C" w:rsidR="00AE6BB1" w:rsidRPr="00254C7B" w:rsidRDefault="00AE6BB1" w:rsidP="009E1C5F">
      <w:pPr>
        <w:spacing w:line="240" w:lineRule="auto"/>
        <w:ind w:left="-720"/>
        <w:jc w:val="both"/>
        <w:rPr>
          <w:rFonts w:ascii="Arial" w:hAnsi="Arial" w:cs="Arial"/>
          <w:bCs/>
          <w:i/>
          <w:iCs/>
          <w:sz w:val="20"/>
          <w:szCs w:val="20"/>
        </w:rPr>
      </w:pPr>
      <w:r w:rsidRPr="00254C7B">
        <w:rPr>
          <w:rFonts w:ascii="Arial" w:hAnsi="Arial" w:cs="Arial"/>
          <w:b/>
          <w:sz w:val="20"/>
          <w:szCs w:val="20"/>
        </w:rPr>
        <w:t>Keywords:</w:t>
      </w:r>
      <w:r w:rsidR="00BF43D9" w:rsidRPr="00254C7B">
        <w:rPr>
          <w:rFonts w:ascii="Arial" w:hAnsi="Arial" w:cs="Arial"/>
          <w:bCs/>
          <w:sz w:val="20"/>
          <w:szCs w:val="20"/>
        </w:rPr>
        <w:t xml:space="preserve"> </w:t>
      </w:r>
      <w:r w:rsidR="009F4376" w:rsidRPr="00254C7B">
        <w:rPr>
          <w:rFonts w:ascii="Arial" w:hAnsi="Arial" w:cs="Arial"/>
          <w:bCs/>
          <w:i/>
          <w:iCs/>
          <w:sz w:val="20"/>
          <w:szCs w:val="20"/>
        </w:rPr>
        <w:t>T</w:t>
      </w:r>
      <w:r w:rsidRPr="00254C7B">
        <w:rPr>
          <w:rFonts w:ascii="Arial" w:hAnsi="Arial" w:cs="Arial"/>
          <w:bCs/>
          <w:i/>
          <w:iCs/>
          <w:sz w:val="20"/>
          <w:szCs w:val="20"/>
        </w:rPr>
        <w:t>hermoelasticity, Non</w:t>
      </w:r>
      <w:r w:rsidR="00B03539" w:rsidRPr="00254C7B">
        <w:rPr>
          <w:rFonts w:ascii="Arial" w:hAnsi="Arial" w:cs="Arial"/>
          <w:bCs/>
          <w:i/>
          <w:iCs/>
          <w:sz w:val="20"/>
          <w:szCs w:val="20"/>
        </w:rPr>
        <w:t>-</w:t>
      </w:r>
      <w:r w:rsidR="005E2A1E" w:rsidRPr="00254C7B">
        <w:rPr>
          <w:rFonts w:ascii="Arial" w:hAnsi="Arial" w:cs="Arial"/>
          <w:bCs/>
          <w:i/>
          <w:iCs/>
          <w:sz w:val="20"/>
          <w:szCs w:val="20"/>
        </w:rPr>
        <w:t>local, Dual-Phase-Lag</w:t>
      </w:r>
      <w:r w:rsidRPr="00254C7B">
        <w:rPr>
          <w:rFonts w:ascii="Arial" w:hAnsi="Arial" w:cs="Arial"/>
          <w:bCs/>
          <w:i/>
          <w:iCs/>
          <w:sz w:val="20"/>
          <w:szCs w:val="20"/>
        </w:rPr>
        <w:t xml:space="preserve">, Laplace and Fourier </w:t>
      </w:r>
      <w:r w:rsidR="00A00159" w:rsidRPr="00254C7B">
        <w:rPr>
          <w:rFonts w:ascii="Arial" w:hAnsi="Arial" w:cs="Arial"/>
          <w:bCs/>
          <w:i/>
          <w:iCs/>
          <w:sz w:val="20"/>
          <w:szCs w:val="20"/>
        </w:rPr>
        <w:t>transforms</w:t>
      </w:r>
      <w:r w:rsidR="009F4376" w:rsidRPr="00254C7B">
        <w:rPr>
          <w:rFonts w:ascii="Arial" w:hAnsi="Arial" w:cs="Arial"/>
          <w:bCs/>
          <w:i/>
          <w:iCs/>
          <w:sz w:val="20"/>
          <w:szCs w:val="20"/>
        </w:rPr>
        <w:t>,</w:t>
      </w:r>
      <w:r w:rsidR="00583649" w:rsidRPr="00254C7B">
        <w:rPr>
          <w:rFonts w:ascii="Arial" w:hAnsi="Arial" w:cs="Arial"/>
          <w:bCs/>
          <w:i/>
          <w:iCs/>
          <w:sz w:val="20"/>
          <w:szCs w:val="20"/>
        </w:rPr>
        <w:t xml:space="preserve"> Ramp-t</w:t>
      </w:r>
      <w:r w:rsidR="0042199D" w:rsidRPr="00254C7B">
        <w:rPr>
          <w:rFonts w:ascii="Arial" w:hAnsi="Arial" w:cs="Arial"/>
          <w:bCs/>
          <w:i/>
          <w:iCs/>
          <w:sz w:val="20"/>
          <w:szCs w:val="20"/>
        </w:rPr>
        <w:t xml:space="preserve">ype </w:t>
      </w:r>
      <w:r w:rsidR="00C344AE" w:rsidRPr="00254C7B">
        <w:rPr>
          <w:rFonts w:ascii="Arial" w:hAnsi="Arial" w:cs="Arial"/>
          <w:bCs/>
          <w:i/>
          <w:iCs/>
          <w:sz w:val="20"/>
          <w:szCs w:val="20"/>
        </w:rPr>
        <w:t>tangential sources</w:t>
      </w:r>
      <w:r w:rsidRPr="00254C7B">
        <w:rPr>
          <w:rFonts w:ascii="Arial" w:hAnsi="Arial" w:cs="Arial"/>
          <w:bCs/>
          <w:i/>
          <w:iCs/>
          <w:sz w:val="20"/>
          <w:szCs w:val="20"/>
        </w:rPr>
        <w:t>.</w:t>
      </w:r>
    </w:p>
    <w:p w14:paraId="2F830054" w14:textId="4C691BC1" w:rsidR="00F31D37" w:rsidRPr="00FA640B" w:rsidRDefault="009F4376" w:rsidP="009E1C5F">
      <w:pPr>
        <w:ind w:left="-720"/>
        <w:rPr>
          <w:rFonts w:ascii="Arial" w:hAnsi="Arial" w:cs="Arial"/>
          <w:b/>
        </w:rPr>
      </w:pPr>
      <w:r w:rsidRPr="00FA640B">
        <w:rPr>
          <w:rFonts w:ascii="Arial" w:hAnsi="Arial" w:cs="Arial"/>
          <w:b/>
        </w:rPr>
        <w:t xml:space="preserve">1. </w:t>
      </w:r>
      <w:r w:rsidR="009B5C1A" w:rsidRPr="00FA640B">
        <w:rPr>
          <w:rFonts w:ascii="Arial" w:hAnsi="Arial" w:cs="Arial"/>
          <w:b/>
        </w:rPr>
        <w:t>INTRODUCTION</w:t>
      </w:r>
    </w:p>
    <w:p w14:paraId="000260CD" w14:textId="1F4BCB24" w:rsidR="00000A2C" w:rsidRPr="00254C7B" w:rsidRDefault="00E67624" w:rsidP="009E1C5F">
      <w:pPr>
        <w:spacing w:line="240" w:lineRule="auto"/>
        <w:ind w:left="-720"/>
        <w:jc w:val="both"/>
        <w:rPr>
          <w:rFonts w:ascii="Arial" w:hAnsi="Arial" w:cs="Arial"/>
          <w:bCs/>
          <w:color w:val="000000" w:themeColor="text1"/>
          <w:sz w:val="20"/>
          <w:szCs w:val="20"/>
        </w:rPr>
      </w:pPr>
      <w:r w:rsidRPr="00254C7B">
        <w:rPr>
          <w:rFonts w:ascii="Arial" w:eastAsia="Times New Roman" w:hAnsi="Arial" w:cs="Arial"/>
          <w:bCs/>
          <w:color w:val="000000" w:themeColor="text1"/>
          <w:sz w:val="20"/>
          <w:szCs w:val="20"/>
        </w:rPr>
        <w:t xml:space="preserve">Non-local continuum theories have been proposed and refined by various researchers to account for microstructural effects that are not captured by classical theories. Pioneering contributions by </w:t>
      </w:r>
      <w:bookmarkStart w:id="4" w:name="_Hlk212309007"/>
      <w:proofErr w:type="spellStart"/>
      <w:r w:rsidRPr="00254C7B">
        <w:rPr>
          <w:rFonts w:ascii="Arial" w:eastAsia="Times New Roman" w:hAnsi="Arial" w:cs="Arial"/>
          <w:bCs/>
          <w:color w:val="000000" w:themeColor="text1"/>
          <w:sz w:val="20"/>
          <w:szCs w:val="20"/>
        </w:rPr>
        <w:t>Eringen</w:t>
      </w:r>
      <w:bookmarkEnd w:id="4"/>
      <w:proofErr w:type="spellEnd"/>
      <w:r w:rsidRPr="00254C7B">
        <w:rPr>
          <w:rFonts w:ascii="Arial" w:eastAsia="Times New Roman" w:hAnsi="Arial" w:cs="Arial"/>
          <w:bCs/>
          <w:color w:val="000000" w:themeColor="text1"/>
          <w:sz w:val="20"/>
          <w:szCs w:val="20"/>
        </w:rPr>
        <w:t xml:space="preserve"> </w:t>
      </w:r>
      <w:r w:rsidR="00A8074F" w:rsidRPr="00254C7B">
        <w:rPr>
          <w:rFonts w:ascii="Arial" w:eastAsia="Times New Roman" w:hAnsi="Arial" w:cs="Arial"/>
          <w:bCs/>
          <w:color w:val="000000" w:themeColor="text1"/>
          <w:sz w:val="20"/>
          <w:szCs w:val="20"/>
        </w:rPr>
        <w:t xml:space="preserve">&amp; </w:t>
      </w:r>
      <w:r w:rsidRPr="00254C7B">
        <w:rPr>
          <w:rFonts w:ascii="Arial" w:eastAsia="Times New Roman" w:hAnsi="Arial" w:cs="Arial"/>
          <w:bCs/>
          <w:color w:val="000000" w:themeColor="text1"/>
          <w:sz w:val="20"/>
          <w:szCs w:val="20"/>
        </w:rPr>
        <w:t>Edelen</w:t>
      </w:r>
      <w:r w:rsidR="0048731F">
        <w:rPr>
          <w:rFonts w:ascii="Arial" w:eastAsia="Times New Roman" w:hAnsi="Arial" w:cs="Arial"/>
          <w:bCs/>
          <w:color w:val="000000" w:themeColor="text1"/>
          <w:sz w:val="20"/>
          <w:szCs w:val="20"/>
        </w:rPr>
        <w:t xml:space="preserve"> (1972)</w:t>
      </w:r>
      <w:r w:rsidR="0025454E" w:rsidRPr="00254C7B">
        <w:rPr>
          <w:rFonts w:ascii="Arial" w:eastAsia="Times New Roman" w:hAnsi="Arial" w:cs="Arial"/>
          <w:bCs/>
          <w:color w:val="000000" w:themeColor="text1"/>
          <w:sz w:val="20"/>
          <w:szCs w:val="20"/>
        </w:rPr>
        <w:t>,</w:t>
      </w:r>
      <w:r w:rsidR="008B421B" w:rsidRPr="00254C7B">
        <w:rPr>
          <w:rFonts w:ascii="Arial" w:eastAsia="Times New Roman" w:hAnsi="Arial" w:cs="Arial"/>
          <w:bCs/>
          <w:color w:val="000000" w:themeColor="text1"/>
          <w:sz w:val="20"/>
          <w:szCs w:val="20"/>
        </w:rPr>
        <w:t xml:space="preserve"> </w:t>
      </w:r>
      <w:proofErr w:type="spellStart"/>
      <w:r w:rsidR="00A8074F" w:rsidRPr="00254C7B">
        <w:rPr>
          <w:rFonts w:ascii="Arial" w:eastAsia="Times New Roman" w:hAnsi="Arial" w:cs="Arial"/>
          <w:bCs/>
          <w:color w:val="000000" w:themeColor="text1"/>
          <w:sz w:val="20"/>
          <w:szCs w:val="20"/>
        </w:rPr>
        <w:t>Eringen</w:t>
      </w:r>
      <w:proofErr w:type="spellEnd"/>
      <w:r w:rsidR="00A8074F" w:rsidRPr="00254C7B">
        <w:rPr>
          <w:rFonts w:ascii="Arial" w:eastAsia="Times New Roman" w:hAnsi="Arial" w:cs="Arial"/>
          <w:bCs/>
          <w:color w:val="000000" w:themeColor="text1"/>
          <w:sz w:val="20"/>
          <w:szCs w:val="20"/>
        </w:rPr>
        <w:t xml:space="preserve"> </w:t>
      </w:r>
      <w:r w:rsidR="0048731F">
        <w:rPr>
          <w:rFonts w:ascii="Arial" w:eastAsia="Times New Roman" w:hAnsi="Arial" w:cs="Arial"/>
          <w:bCs/>
          <w:color w:val="000000" w:themeColor="text1"/>
          <w:sz w:val="20"/>
          <w:szCs w:val="20"/>
        </w:rPr>
        <w:t>(1972</w:t>
      </w:r>
      <w:r w:rsidR="00EB6C92" w:rsidRPr="00254C7B">
        <w:rPr>
          <w:rFonts w:ascii="Arial" w:hAnsi="Arial" w:cs="Arial"/>
          <w:sz w:val="20"/>
          <w:szCs w:val="20"/>
          <w:lang w:val="en-US" w:eastAsia="en-US"/>
        </w:rPr>
        <w:t>,</w:t>
      </w:r>
      <w:r w:rsidR="0048731F">
        <w:rPr>
          <w:rFonts w:ascii="Arial" w:hAnsi="Arial" w:cs="Arial"/>
          <w:sz w:val="20"/>
          <w:szCs w:val="20"/>
          <w:lang w:val="en-US" w:eastAsia="en-US"/>
        </w:rPr>
        <w:t>1981,1986,1990,1991)</w:t>
      </w:r>
      <w:r w:rsidR="008B421B" w:rsidRPr="00254C7B">
        <w:rPr>
          <w:rFonts w:ascii="Arial" w:hAnsi="Arial" w:cs="Arial"/>
          <w:sz w:val="20"/>
          <w:szCs w:val="20"/>
          <w:lang w:val="en-US" w:eastAsia="en-US"/>
        </w:rPr>
        <w:t xml:space="preserve"> </w:t>
      </w:r>
      <w:r w:rsidR="00A8074F" w:rsidRPr="00254C7B">
        <w:rPr>
          <w:rFonts w:ascii="Arial" w:hAnsi="Arial" w:cs="Arial"/>
          <w:sz w:val="20"/>
          <w:szCs w:val="20"/>
          <w:lang w:val="en-US" w:eastAsia="en-US"/>
        </w:rPr>
        <w:t>Edelen &amp; Laws</w:t>
      </w:r>
      <w:r w:rsidR="0048731F">
        <w:rPr>
          <w:rFonts w:ascii="Arial" w:hAnsi="Arial" w:cs="Arial"/>
          <w:sz w:val="20"/>
          <w:szCs w:val="20"/>
          <w:lang w:val="en-US" w:eastAsia="en-US"/>
        </w:rPr>
        <w:t xml:space="preserve"> (1971)</w:t>
      </w:r>
      <w:r w:rsidRPr="00254C7B">
        <w:rPr>
          <w:rFonts w:ascii="Arial" w:eastAsia="Times New Roman" w:hAnsi="Arial" w:cs="Arial"/>
          <w:bCs/>
          <w:color w:val="000000" w:themeColor="text1"/>
          <w:sz w:val="20"/>
          <w:szCs w:val="20"/>
        </w:rPr>
        <w:t xml:space="preserve">, as well as McCay </w:t>
      </w:r>
      <w:r w:rsidR="00A8074F" w:rsidRPr="00254C7B">
        <w:rPr>
          <w:rFonts w:ascii="Arial" w:eastAsia="Times New Roman" w:hAnsi="Arial" w:cs="Arial"/>
          <w:bCs/>
          <w:color w:val="000000" w:themeColor="text1"/>
          <w:sz w:val="20"/>
          <w:szCs w:val="20"/>
        </w:rPr>
        <w:t>&amp;</w:t>
      </w:r>
      <w:r w:rsidRPr="00254C7B">
        <w:rPr>
          <w:rFonts w:ascii="Arial" w:eastAsia="Times New Roman" w:hAnsi="Arial" w:cs="Arial"/>
          <w:bCs/>
          <w:color w:val="000000" w:themeColor="text1"/>
          <w:sz w:val="20"/>
          <w:szCs w:val="20"/>
        </w:rPr>
        <w:t xml:space="preserve"> Narsimhan </w:t>
      </w:r>
      <w:r w:rsidR="0048731F">
        <w:rPr>
          <w:rFonts w:ascii="Arial" w:eastAsia="Times New Roman" w:hAnsi="Arial" w:cs="Arial"/>
          <w:bCs/>
          <w:color w:val="000000" w:themeColor="text1"/>
          <w:sz w:val="20"/>
          <w:szCs w:val="20"/>
        </w:rPr>
        <w:t>(1972,1981)</w:t>
      </w:r>
      <w:r w:rsidR="00774049" w:rsidRPr="00254C7B">
        <w:rPr>
          <w:rFonts w:ascii="Arial" w:eastAsia="Times New Roman" w:hAnsi="Arial" w:cs="Arial"/>
          <w:bCs/>
          <w:color w:val="000000" w:themeColor="text1"/>
          <w:sz w:val="20"/>
          <w:szCs w:val="20"/>
        </w:rPr>
        <w:t xml:space="preserve"> </w:t>
      </w:r>
      <w:r w:rsidRPr="00254C7B">
        <w:rPr>
          <w:rFonts w:ascii="Arial" w:eastAsia="Times New Roman" w:hAnsi="Arial" w:cs="Arial"/>
          <w:bCs/>
          <w:color w:val="000000" w:themeColor="text1"/>
          <w:sz w:val="20"/>
          <w:szCs w:val="20"/>
        </w:rPr>
        <w:t xml:space="preserve">laid the foundation for these formulations. A comprehensive development of the non-local elasticity framework can be found in </w:t>
      </w:r>
      <w:proofErr w:type="spellStart"/>
      <w:r w:rsidRPr="00254C7B">
        <w:rPr>
          <w:rFonts w:ascii="Arial" w:eastAsia="Times New Roman" w:hAnsi="Arial" w:cs="Arial"/>
          <w:bCs/>
          <w:color w:val="000000" w:themeColor="text1"/>
          <w:sz w:val="20"/>
          <w:szCs w:val="20"/>
        </w:rPr>
        <w:t>Eringen's</w:t>
      </w:r>
      <w:proofErr w:type="spellEnd"/>
      <w:r w:rsidRPr="00254C7B">
        <w:rPr>
          <w:rFonts w:ascii="Arial" w:eastAsia="Times New Roman" w:hAnsi="Arial" w:cs="Arial"/>
          <w:bCs/>
          <w:color w:val="000000" w:themeColor="text1"/>
          <w:sz w:val="20"/>
          <w:szCs w:val="20"/>
        </w:rPr>
        <w:t xml:space="preserve"> monograph </w:t>
      </w:r>
      <w:r w:rsidR="0048731F">
        <w:rPr>
          <w:rFonts w:ascii="Arial" w:eastAsia="Times New Roman" w:hAnsi="Arial" w:cs="Arial"/>
          <w:bCs/>
          <w:color w:val="000000" w:themeColor="text1"/>
          <w:sz w:val="20"/>
          <w:szCs w:val="20"/>
        </w:rPr>
        <w:t>(2002)</w:t>
      </w:r>
      <w:r w:rsidRPr="00254C7B">
        <w:rPr>
          <w:rFonts w:ascii="Arial" w:eastAsia="Times New Roman" w:hAnsi="Arial" w:cs="Arial"/>
          <w:bCs/>
          <w:color w:val="000000" w:themeColor="text1"/>
          <w:sz w:val="20"/>
          <w:szCs w:val="20"/>
        </w:rPr>
        <w:t>.</w:t>
      </w:r>
    </w:p>
    <w:p w14:paraId="3A50EBA1" w14:textId="527EF6DE" w:rsidR="00E67624" w:rsidRPr="00254C7B" w:rsidRDefault="00E67624" w:rsidP="009E1C5F">
      <w:pPr>
        <w:spacing w:line="240" w:lineRule="auto"/>
        <w:ind w:left="-720"/>
        <w:jc w:val="both"/>
        <w:rPr>
          <w:rFonts w:ascii="Arial" w:hAnsi="Arial" w:cs="Arial"/>
          <w:bCs/>
          <w:color w:val="000000" w:themeColor="text1"/>
          <w:sz w:val="20"/>
          <w:szCs w:val="20"/>
        </w:rPr>
      </w:pPr>
      <w:r w:rsidRPr="00254C7B">
        <w:rPr>
          <w:rFonts w:ascii="Arial" w:eastAsia="Times New Roman" w:hAnsi="Arial" w:cs="Arial"/>
          <w:bCs/>
          <w:color w:val="000000" w:themeColor="text1"/>
          <w:sz w:val="20"/>
          <w:szCs w:val="20"/>
        </w:rPr>
        <w:t xml:space="preserve">Building on this, Tzou </w:t>
      </w:r>
      <w:r w:rsidR="0048731F">
        <w:rPr>
          <w:rFonts w:ascii="Arial" w:eastAsia="Times New Roman" w:hAnsi="Arial" w:cs="Arial"/>
          <w:bCs/>
          <w:color w:val="000000" w:themeColor="text1"/>
          <w:sz w:val="20"/>
          <w:szCs w:val="20"/>
        </w:rPr>
        <w:t>(1992)</w:t>
      </w:r>
      <w:r w:rsidRPr="00254C7B">
        <w:rPr>
          <w:rFonts w:ascii="Arial" w:eastAsia="Times New Roman" w:hAnsi="Arial" w:cs="Arial"/>
          <w:bCs/>
          <w:color w:val="000000" w:themeColor="text1"/>
          <w:sz w:val="20"/>
          <w:szCs w:val="20"/>
        </w:rPr>
        <w:t xml:space="preserve"> integrated non-local theory with phase-lag heat conduction models. His formulation aligned well with the models developed by Cao </w:t>
      </w:r>
      <w:r w:rsidR="0092122C">
        <w:rPr>
          <w:rFonts w:ascii="Arial" w:eastAsia="Times New Roman" w:hAnsi="Arial" w:cs="Arial"/>
          <w:bCs/>
          <w:color w:val="000000" w:themeColor="text1"/>
          <w:sz w:val="20"/>
          <w:szCs w:val="20"/>
        </w:rPr>
        <w:t>&amp;</w:t>
      </w:r>
      <w:r w:rsidRPr="00254C7B">
        <w:rPr>
          <w:rFonts w:ascii="Arial" w:eastAsia="Times New Roman" w:hAnsi="Arial" w:cs="Arial"/>
          <w:bCs/>
          <w:color w:val="000000" w:themeColor="text1"/>
          <w:sz w:val="20"/>
          <w:szCs w:val="20"/>
        </w:rPr>
        <w:t xml:space="preserve"> Guo</w:t>
      </w:r>
      <w:r w:rsidR="00AD6F60">
        <w:rPr>
          <w:rFonts w:ascii="Arial" w:eastAsia="Times New Roman" w:hAnsi="Arial" w:cs="Arial"/>
          <w:bCs/>
          <w:color w:val="000000" w:themeColor="text1"/>
          <w:sz w:val="20"/>
          <w:szCs w:val="20"/>
        </w:rPr>
        <w:t xml:space="preserve"> (2007)</w:t>
      </w:r>
      <w:r w:rsidRPr="00254C7B">
        <w:rPr>
          <w:rFonts w:ascii="Arial" w:eastAsia="Times New Roman" w:hAnsi="Arial" w:cs="Arial"/>
          <w:bCs/>
          <w:color w:val="000000" w:themeColor="text1"/>
          <w:sz w:val="20"/>
          <w:szCs w:val="20"/>
        </w:rPr>
        <w:t xml:space="preserve"> and Guo </w:t>
      </w:r>
      <w:r w:rsidR="0092122C">
        <w:rPr>
          <w:rFonts w:ascii="Arial" w:eastAsia="Times New Roman" w:hAnsi="Arial" w:cs="Arial"/>
          <w:bCs/>
          <w:color w:val="000000" w:themeColor="text1"/>
          <w:sz w:val="20"/>
          <w:szCs w:val="20"/>
        </w:rPr>
        <w:t>&amp;</w:t>
      </w:r>
      <w:r w:rsidRPr="00254C7B">
        <w:rPr>
          <w:rFonts w:ascii="Arial" w:eastAsia="Times New Roman" w:hAnsi="Arial" w:cs="Arial"/>
          <w:bCs/>
          <w:color w:val="000000" w:themeColor="text1"/>
          <w:sz w:val="20"/>
          <w:szCs w:val="20"/>
        </w:rPr>
        <w:t xml:space="preserve"> Hou </w:t>
      </w:r>
      <w:r w:rsidR="00AD6F60">
        <w:rPr>
          <w:rFonts w:ascii="Arial" w:eastAsia="Times New Roman" w:hAnsi="Arial" w:cs="Arial"/>
          <w:bCs/>
          <w:color w:val="000000" w:themeColor="text1"/>
          <w:sz w:val="20"/>
          <w:szCs w:val="20"/>
        </w:rPr>
        <w:t xml:space="preserve">(2010). </w:t>
      </w:r>
      <w:r w:rsidRPr="00254C7B">
        <w:rPr>
          <w:rFonts w:ascii="Arial" w:eastAsia="Times New Roman" w:hAnsi="Arial" w:cs="Arial"/>
          <w:bCs/>
          <w:color w:val="000000" w:themeColor="text1"/>
          <w:sz w:val="20"/>
          <w:szCs w:val="20"/>
        </w:rPr>
        <w:t xml:space="preserve">Later, Tzou </w:t>
      </w:r>
      <w:r w:rsidR="0092122C">
        <w:rPr>
          <w:rFonts w:ascii="Arial" w:eastAsia="Times New Roman" w:hAnsi="Arial" w:cs="Arial"/>
          <w:bCs/>
          <w:color w:val="000000" w:themeColor="text1"/>
          <w:sz w:val="20"/>
          <w:szCs w:val="20"/>
        </w:rPr>
        <w:t>&amp;</w:t>
      </w:r>
      <w:r w:rsidRPr="00254C7B">
        <w:rPr>
          <w:rFonts w:ascii="Arial" w:eastAsia="Times New Roman" w:hAnsi="Arial" w:cs="Arial"/>
          <w:bCs/>
          <w:color w:val="000000" w:themeColor="text1"/>
          <w:sz w:val="20"/>
          <w:szCs w:val="20"/>
        </w:rPr>
        <w:t xml:space="preserve"> Guo </w:t>
      </w:r>
      <w:r w:rsidR="00AD6F60">
        <w:rPr>
          <w:rFonts w:ascii="Arial" w:eastAsia="Times New Roman" w:hAnsi="Arial" w:cs="Arial"/>
          <w:bCs/>
          <w:color w:val="000000" w:themeColor="text1"/>
          <w:sz w:val="20"/>
          <w:szCs w:val="20"/>
        </w:rPr>
        <w:t>(2010)</w:t>
      </w:r>
      <w:r w:rsidRPr="00254C7B">
        <w:rPr>
          <w:rFonts w:ascii="Arial" w:eastAsia="Times New Roman" w:hAnsi="Arial" w:cs="Arial"/>
          <w:bCs/>
          <w:color w:val="000000" w:themeColor="text1"/>
          <w:sz w:val="20"/>
          <w:szCs w:val="20"/>
        </w:rPr>
        <w:t xml:space="preserve"> extended this approach to encompass dual-phase-lag (DPL) effects</w:t>
      </w:r>
      <w:r w:rsidR="00AD6F60">
        <w:rPr>
          <w:rFonts w:ascii="Arial" w:eastAsia="Times New Roman" w:hAnsi="Arial" w:cs="Arial"/>
          <w:bCs/>
          <w:color w:val="000000" w:themeColor="text1"/>
          <w:sz w:val="20"/>
          <w:szCs w:val="20"/>
        </w:rPr>
        <w:t>. A</w:t>
      </w:r>
      <w:r w:rsidRPr="00254C7B">
        <w:rPr>
          <w:rFonts w:ascii="Arial" w:eastAsia="Times New Roman" w:hAnsi="Arial" w:cs="Arial"/>
          <w:bCs/>
          <w:color w:val="000000" w:themeColor="text1"/>
          <w:sz w:val="20"/>
          <w:szCs w:val="20"/>
        </w:rPr>
        <w:t xml:space="preserve"> more advanced model that accommodates both spatial and temporal memory effects </w:t>
      </w:r>
      <w:r w:rsidR="00AD6F60">
        <w:rPr>
          <w:rFonts w:ascii="Arial" w:eastAsia="Times New Roman" w:hAnsi="Arial" w:cs="Arial"/>
          <w:bCs/>
          <w:color w:val="000000" w:themeColor="text1"/>
          <w:sz w:val="20"/>
          <w:szCs w:val="20"/>
        </w:rPr>
        <w:t xml:space="preserve">was introduced by </w:t>
      </w:r>
      <w:r w:rsidR="00D333DA">
        <w:rPr>
          <w:rFonts w:ascii="Arial" w:eastAsia="Times New Roman" w:hAnsi="Arial" w:cs="Arial"/>
          <w:bCs/>
          <w:color w:val="000000" w:themeColor="text1"/>
          <w:sz w:val="20"/>
          <w:szCs w:val="20"/>
        </w:rPr>
        <w:t>Tzou (</w:t>
      </w:r>
      <w:r w:rsidR="00AD6F60">
        <w:rPr>
          <w:rFonts w:ascii="Arial" w:eastAsia="Times New Roman" w:hAnsi="Arial" w:cs="Arial"/>
          <w:bCs/>
          <w:color w:val="000000" w:themeColor="text1"/>
          <w:sz w:val="20"/>
          <w:szCs w:val="20"/>
        </w:rPr>
        <w:t>1995)</w:t>
      </w:r>
      <w:r w:rsidRPr="00254C7B">
        <w:rPr>
          <w:rFonts w:ascii="Arial" w:eastAsia="Times New Roman" w:hAnsi="Arial" w:cs="Arial"/>
          <w:bCs/>
          <w:color w:val="000000" w:themeColor="text1"/>
          <w:sz w:val="20"/>
          <w:szCs w:val="20"/>
        </w:rPr>
        <w:t>.</w:t>
      </w:r>
    </w:p>
    <w:p w14:paraId="4F69CBAC" w14:textId="7991AFCA" w:rsidR="00E67624" w:rsidRPr="00254C7B" w:rsidRDefault="00E67624" w:rsidP="00A7137A">
      <w:pPr>
        <w:spacing w:before="100" w:beforeAutospacing="1" w:after="100" w:afterAutospacing="1" w:line="240" w:lineRule="auto"/>
        <w:ind w:left="-720"/>
        <w:jc w:val="both"/>
        <w:rPr>
          <w:rFonts w:ascii="Arial" w:eastAsia="Times New Roman" w:hAnsi="Arial" w:cs="Arial"/>
          <w:bCs/>
          <w:color w:val="FF0000"/>
          <w:sz w:val="20"/>
          <w:szCs w:val="20"/>
        </w:rPr>
      </w:pPr>
      <w:r w:rsidRPr="00254C7B">
        <w:rPr>
          <w:rFonts w:ascii="Arial" w:eastAsia="Times New Roman" w:hAnsi="Arial" w:cs="Arial"/>
          <w:bCs/>
          <w:color w:val="000000" w:themeColor="text1"/>
          <w:sz w:val="20"/>
          <w:szCs w:val="20"/>
        </w:rPr>
        <w:t xml:space="preserve">Diffusion, defined as the movement of particles from high to low concentration regions, is a phenomenon of substantial importance in fields like physical chemistry, medicine, agriculture, and material sciences. Classical models based on Fick's law overlook the interactions between diffusing species and substrates. To address this limitation, Nowacki introduced a coupled thermoelastic diffusion model in 1974, although it still predicted infinite wave speeds. This drawback was later resolved by Sherief et al. </w:t>
      </w:r>
      <w:r w:rsidR="00AD6F60">
        <w:rPr>
          <w:rFonts w:ascii="Arial" w:eastAsia="Times New Roman" w:hAnsi="Arial" w:cs="Arial"/>
          <w:bCs/>
          <w:color w:val="000000" w:themeColor="text1"/>
          <w:sz w:val="20"/>
          <w:szCs w:val="20"/>
        </w:rPr>
        <w:t>(</w:t>
      </w:r>
      <w:r w:rsidR="008B421B" w:rsidRPr="00254C7B">
        <w:rPr>
          <w:rFonts w:ascii="Arial" w:eastAsia="Times New Roman" w:hAnsi="Arial" w:cs="Arial"/>
          <w:bCs/>
          <w:color w:val="000000" w:themeColor="text1"/>
          <w:sz w:val="20"/>
          <w:szCs w:val="20"/>
        </w:rPr>
        <w:t>2</w:t>
      </w:r>
      <w:r w:rsidR="00AD6F60">
        <w:rPr>
          <w:rFonts w:ascii="Arial" w:eastAsia="Times New Roman" w:hAnsi="Arial" w:cs="Arial"/>
          <w:bCs/>
          <w:color w:val="000000" w:themeColor="text1"/>
          <w:sz w:val="20"/>
          <w:szCs w:val="20"/>
        </w:rPr>
        <w:t>00</w:t>
      </w:r>
      <w:r w:rsidR="008B421B" w:rsidRPr="00254C7B">
        <w:rPr>
          <w:rFonts w:ascii="Arial" w:eastAsia="Times New Roman" w:hAnsi="Arial" w:cs="Arial"/>
          <w:bCs/>
          <w:color w:val="000000" w:themeColor="text1"/>
          <w:sz w:val="20"/>
          <w:szCs w:val="20"/>
        </w:rPr>
        <w:t>4</w:t>
      </w:r>
      <w:r w:rsidR="00AD6F60">
        <w:rPr>
          <w:rFonts w:ascii="Arial" w:eastAsia="Times New Roman" w:hAnsi="Arial" w:cs="Arial"/>
          <w:bCs/>
          <w:color w:val="000000" w:themeColor="text1"/>
          <w:sz w:val="20"/>
          <w:szCs w:val="20"/>
        </w:rPr>
        <w:t>)</w:t>
      </w:r>
      <w:r w:rsidR="00774049" w:rsidRPr="00254C7B">
        <w:rPr>
          <w:rFonts w:ascii="Arial" w:eastAsia="Times New Roman" w:hAnsi="Arial" w:cs="Arial"/>
          <w:bCs/>
          <w:color w:val="000000" w:themeColor="text1"/>
          <w:sz w:val="20"/>
          <w:szCs w:val="20"/>
        </w:rPr>
        <w:t xml:space="preserve"> </w:t>
      </w:r>
      <w:r w:rsidRPr="00254C7B">
        <w:rPr>
          <w:rFonts w:ascii="Arial" w:eastAsia="Times New Roman" w:hAnsi="Arial" w:cs="Arial"/>
          <w:bCs/>
          <w:color w:val="000000" w:themeColor="text1"/>
          <w:sz w:val="20"/>
          <w:szCs w:val="20"/>
        </w:rPr>
        <w:t>who incorporated Lord</w:t>
      </w:r>
      <w:r w:rsidR="003E516B" w:rsidRPr="00254C7B">
        <w:rPr>
          <w:rFonts w:ascii="Arial" w:eastAsia="Times New Roman" w:hAnsi="Arial" w:cs="Arial"/>
          <w:bCs/>
          <w:color w:val="000000" w:themeColor="text1"/>
          <w:sz w:val="20"/>
          <w:szCs w:val="20"/>
        </w:rPr>
        <w:t>-</w:t>
      </w:r>
      <w:r w:rsidRPr="00254C7B">
        <w:rPr>
          <w:rFonts w:ascii="Arial" w:eastAsia="Times New Roman" w:hAnsi="Arial" w:cs="Arial"/>
          <w:bCs/>
          <w:color w:val="000000" w:themeColor="text1"/>
          <w:sz w:val="20"/>
          <w:szCs w:val="20"/>
        </w:rPr>
        <w:t xml:space="preserve">Shulman-type relaxation into the theory, resulting in finite propagation speeds. </w:t>
      </w:r>
      <w:bookmarkStart w:id="5" w:name="_Hlk204551230"/>
    </w:p>
    <w:bookmarkEnd w:id="5"/>
    <w:p w14:paraId="3BDBCEF3" w14:textId="3151BA14" w:rsidR="00E67624" w:rsidRPr="00254C7B" w:rsidRDefault="00E67624" w:rsidP="009E1C5F">
      <w:pPr>
        <w:spacing w:before="100" w:beforeAutospacing="1" w:after="100" w:afterAutospacing="1" w:line="240" w:lineRule="auto"/>
        <w:ind w:left="-720"/>
        <w:jc w:val="both"/>
        <w:rPr>
          <w:rFonts w:ascii="Arial" w:eastAsia="Times New Roman" w:hAnsi="Arial" w:cs="Arial"/>
          <w:bCs/>
          <w:color w:val="000000" w:themeColor="text1"/>
          <w:sz w:val="20"/>
          <w:szCs w:val="20"/>
        </w:rPr>
      </w:pPr>
      <w:r w:rsidRPr="00254C7B">
        <w:rPr>
          <w:rFonts w:ascii="Arial" w:eastAsia="Times New Roman" w:hAnsi="Arial" w:cs="Arial"/>
          <w:bCs/>
          <w:color w:val="000000" w:themeColor="text1"/>
          <w:sz w:val="20"/>
          <w:szCs w:val="20"/>
        </w:rPr>
        <w:t>Other recent works include thermal buckling in nanobeams under gradient temperature fields based on non-local models</w:t>
      </w:r>
      <w:r w:rsidR="006279B9">
        <w:rPr>
          <w:rFonts w:ascii="Arial" w:eastAsia="Times New Roman" w:hAnsi="Arial" w:cs="Arial"/>
          <w:bCs/>
          <w:color w:val="000000" w:themeColor="text1"/>
          <w:sz w:val="20"/>
          <w:szCs w:val="20"/>
        </w:rPr>
        <w:t xml:space="preserve"> </w:t>
      </w:r>
      <w:r w:rsidR="00742059">
        <w:rPr>
          <w:rFonts w:ascii="Arial" w:eastAsia="Times New Roman" w:hAnsi="Arial" w:cs="Arial"/>
          <w:bCs/>
          <w:color w:val="000000" w:themeColor="text1"/>
          <w:sz w:val="20"/>
          <w:szCs w:val="20"/>
        </w:rPr>
        <w:t xml:space="preserve">by </w:t>
      </w:r>
      <w:r w:rsidR="006279B9">
        <w:rPr>
          <w:rFonts w:ascii="Arial" w:eastAsia="Times New Roman" w:hAnsi="Arial" w:cs="Arial"/>
          <w:bCs/>
          <w:color w:val="000000" w:themeColor="text1"/>
          <w:sz w:val="20"/>
          <w:szCs w:val="20"/>
        </w:rPr>
        <w:t>Yu et al. (2016)</w:t>
      </w:r>
      <w:r w:rsidRPr="00254C7B">
        <w:rPr>
          <w:rFonts w:ascii="Arial" w:eastAsia="Times New Roman" w:hAnsi="Arial" w:cs="Arial"/>
          <w:bCs/>
          <w:color w:val="000000" w:themeColor="text1"/>
          <w:sz w:val="20"/>
          <w:szCs w:val="20"/>
        </w:rPr>
        <w:t xml:space="preserve"> and the impact of Hall current and rotation on thermoelastic plates subjected to ramp-type heating </w:t>
      </w:r>
      <w:r w:rsidR="00742059">
        <w:rPr>
          <w:rFonts w:ascii="Arial" w:eastAsia="Times New Roman" w:hAnsi="Arial" w:cs="Arial"/>
          <w:bCs/>
          <w:color w:val="000000" w:themeColor="text1"/>
          <w:sz w:val="20"/>
          <w:szCs w:val="20"/>
        </w:rPr>
        <w:t xml:space="preserve">by </w:t>
      </w:r>
      <w:r w:rsidR="006279B9">
        <w:rPr>
          <w:rFonts w:ascii="Arial" w:eastAsia="Times New Roman" w:hAnsi="Arial" w:cs="Arial"/>
          <w:bCs/>
          <w:color w:val="000000" w:themeColor="text1"/>
          <w:sz w:val="20"/>
          <w:szCs w:val="20"/>
        </w:rPr>
        <w:t xml:space="preserve">Kumar </w:t>
      </w:r>
      <w:r w:rsidR="00D333DA">
        <w:rPr>
          <w:rFonts w:ascii="Arial" w:eastAsia="Times New Roman" w:hAnsi="Arial" w:cs="Arial"/>
          <w:bCs/>
          <w:color w:val="000000" w:themeColor="text1"/>
          <w:sz w:val="20"/>
          <w:szCs w:val="20"/>
        </w:rPr>
        <w:t>et al</w:t>
      </w:r>
      <w:r w:rsidR="00D333DA" w:rsidRPr="00254C7B">
        <w:rPr>
          <w:rFonts w:ascii="Arial" w:eastAsia="Times New Roman" w:hAnsi="Arial" w:cs="Arial"/>
          <w:bCs/>
          <w:color w:val="000000" w:themeColor="text1"/>
          <w:sz w:val="20"/>
          <w:szCs w:val="20"/>
        </w:rPr>
        <w:t>.</w:t>
      </w:r>
      <w:r w:rsidR="00D333DA">
        <w:rPr>
          <w:rFonts w:ascii="Arial" w:eastAsia="Times New Roman" w:hAnsi="Arial" w:cs="Arial"/>
          <w:bCs/>
          <w:color w:val="000000" w:themeColor="text1"/>
          <w:sz w:val="20"/>
          <w:szCs w:val="20"/>
        </w:rPr>
        <w:t xml:space="preserve"> (</w:t>
      </w:r>
      <w:r w:rsidR="006279B9">
        <w:rPr>
          <w:rFonts w:ascii="Arial" w:eastAsia="Times New Roman" w:hAnsi="Arial" w:cs="Arial"/>
          <w:bCs/>
          <w:color w:val="000000" w:themeColor="text1"/>
          <w:sz w:val="20"/>
          <w:szCs w:val="20"/>
        </w:rPr>
        <w:t>2017).</w:t>
      </w:r>
      <w:r w:rsidRPr="00254C7B">
        <w:rPr>
          <w:rFonts w:ascii="Arial" w:eastAsia="Times New Roman" w:hAnsi="Arial" w:cs="Arial"/>
          <w:bCs/>
          <w:color w:val="000000" w:themeColor="text1"/>
          <w:sz w:val="20"/>
          <w:szCs w:val="20"/>
        </w:rPr>
        <w:t xml:space="preserve"> The inclusion of dual-phase-lag effects in porous and nano-scale systems has been explored by researchers </w:t>
      </w:r>
      <w:r w:rsidR="006279B9">
        <w:rPr>
          <w:rFonts w:ascii="Arial" w:eastAsia="Times New Roman" w:hAnsi="Arial" w:cs="Arial"/>
          <w:bCs/>
          <w:color w:val="000000" w:themeColor="text1"/>
          <w:sz w:val="20"/>
          <w:szCs w:val="20"/>
        </w:rPr>
        <w:t>Kumar et al.</w:t>
      </w:r>
      <w:r w:rsidR="0084272D">
        <w:rPr>
          <w:rFonts w:ascii="Arial" w:eastAsia="Times New Roman" w:hAnsi="Arial" w:cs="Arial"/>
          <w:bCs/>
          <w:color w:val="000000" w:themeColor="text1"/>
          <w:sz w:val="20"/>
          <w:szCs w:val="20"/>
        </w:rPr>
        <w:t xml:space="preserve"> </w:t>
      </w:r>
      <w:r w:rsidR="006279B9">
        <w:rPr>
          <w:rFonts w:ascii="Arial" w:eastAsia="Times New Roman" w:hAnsi="Arial" w:cs="Arial"/>
          <w:bCs/>
          <w:color w:val="000000" w:themeColor="text1"/>
          <w:sz w:val="20"/>
          <w:szCs w:val="20"/>
        </w:rPr>
        <w:t>(201</w:t>
      </w:r>
      <w:r w:rsidR="0084272D">
        <w:rPr>
          <w:rFonts w:ascii="Arial" w:eastAsia="Times New Roman" w:hAnsi="Arial" w:cs="Arial"/>
          <w:bCs/>
          <w:color w:val="000000" w:themeColor="text1"/>
          <w:sz w:val="20"/>
          <w:szCs w:val="20"/>
        </w:rPr>
        <w:t xml:space="preserve">0,2016) and </w:t>
      </w:r>
      <w:proofErr w:type="spellStart"/>
      <w:r w:rsidR="0084272D">
        <w:rPr>
          <w:rFonts w:ascii="Arial" w:eastAsia="Times New Roman" w:hAnsi="Arial" w:cs="Arial"/>
          <w:bCs/>
          <w:color w:val="000000" w:themeColor="text1"/>
          <w:sz w:val="20"/>
          <w:szCs w:val="20"/>
        </w:rPr>
        <w:t>Abouelregal</w:t>
      </w:r>
      <w:proofErr w:type="spellEnd"/>
      <w:r w:rsidR="0084272D">
        <w:rPr>
          <w:rFonts w:ascii="Arial" w:eastAsia="Times New Roman" w:hAnsi="Arial" w:cs="Arial"/>
          <w:bCs/>
          <w:color w:val="000000" w:themeColor="text1"/>
          <w:sz w:val="20"/>
          <w:szCs w:val="20"/>
        </w:rPr>
        <w:t xml:space="preserve"> (2018) </w:t>
      </w:r>
      <w:r w:rsidRPr="00254C7B">
        <w:rPr>
          <w:rFonts w:ascii="Arial" w:eastAsia="Times New Roman" w:hAnsi="Arial" w:cs="Arial"/>
          <w:bCs/>
          <w:color w:val="000000" w:themeColor="text1"/>
          <w:sz w:val="20"/>
          <w:szCs w:val="20"/>
        </w:rPr>
        <w:t xml:space="preserve">while </w:t>
      </w:r>
      <w:r w:rsidR="00AB6F7E" w:rsidRPr="00254C7B">
        <w:rPr>
          <w:rFonts w:ascii="Arial" w:eastAsia="Times New Roman" w:hAnsi="Arial" w:cs="Arial"/>
          <w:bCs/>
          <w:color w:val="000000" w:themeColor="text1"/>
          <w:sz w:val="20"/>
          <w:szCs w:val="20"/>
        </w:rPr>
        <w:t>t</w:t>
      </w:r>
      <w:r w:rsidRPr="00254C7B">
        <w:rPr>
          <w:rFonts w:ascii="Arial" w:eastAsia="Times New Roman" w:hAnsi="Arial" w:cs="Arial"/>
          <w:bCs/>
          <w:color w:val="000000" w:themeColor="text1"/>
          <w:sz w:val="20"/>
          <w:szCs w:val="20"/>
        </w:rPr>
        <w:t>he combined influence of phase lags and spatial non-locality</w:t>
      </w:r>
      <w:r w:rsidR="00431347" w:rsidRPr="00254C7B">
        <w:rPr>
          <w:rFonts w:ascii="Arial" w:eastAsia="Times New Roman" w:hAnsi="Arial" w:cs="Arial"/>
          <w:bCs/>
          <w:color w:val="000000" w:themeColor="text1"/>
          <w:sz w:val="20"/>
          <w:szCs w:val="20"/>
        </w:rPr>
        <w:t xml:space="preserve"> was </w:t>
      </w:r>
      <w:r w:rsidR="00C93BE3" w:rsidRPr="00254C7B">
        <w:rPr>
          <w:rFonts w:ascii="Arial" w:eastAsia="Times New Roman" w:hAnsi="Arial" w:cs="Arial"/>
          <w:bCs/>
          <w:color w:val="000000" w:themeColor="text1"/>
          <w:sz w:val="20"/>
          <w:szCs w:val="20"/>
        </w:rPr>
        <w:t xml:space="preserve">emphasized </w:t>
      </w:r>
      <w:r w:rsidR="0084272D">
        <w:rPr>
          <w:rFonts w:ascii="Arial" w:eastAsia="Times New Roman" w:hAnsi="Arial" w:cs="Arial"/>
          <w:bCs/>
          <w:color w:val="000000" w:themeColor="text1"/>
          <w:sz w:val="20"/>
          <w:szCs w:val="20"/>
        </w:rPr>
        <w:t>by Yu et al.</w:t>
      </w:r>
      <w:r w:rsidR="00AD6F60">
        <w:rPr>
          <w:rFonts w:ascii="Arial" w:eastAsia="Times New Roman" w:hAnsi="Arial" w:cs="Arial"/>
          <w:bCs/>
          <w:color w:val="000000" w:themeColor="text1"/>
          <w:sz w:val="20"/>
          <w:szCs w:val="20"/>
        </w:rPr>
        <w:t xml:space="preserve"> </w:t>
      </w:r>
      <w:r w:rsidR="0084272D">
        <w:rPr>
          <w:rFonts w:ascii="Arial" w:eastAsia="Times New Roman" w:hAnsi="Arial" w:cs="Arial"/>
          <w:bCs/>
          <w:color w:val="000000" w:themeColor="text1"/>
          <w:sz w:val="20"/>
          <w:szCs w:val="20"/>
        </w:rPr>
        <w:t>(2016)</w:t>
      </w:r>
      <w:r w:rsidR="00742059">
        <w:rPr>
          <w:rFonts w:ascii="Arial" w:eastAsia="Times New Roman" w:hAnsi="Arial" w:cs="Arial"/>
          <w:bCs/>
          <w:color w:val="000000" w:themeColor="text1"/>
          <w:sz w:val="20"/>
          <w:szCs w:val="20"/>
        </w:rPr>
        <w:t xml:space="preserve"> and</w:t>
      </w:r>
      <w:r w:rsidR="0084272D">
        <w:rPr>
          <w:rFonts w:ascii="Arial" w:eastAsia="Times New Roman" w:hAnsi="Arial" w:cs="Arial"/>
          <w:bCs/>
          <w:color w:val="000000" w:themeColor="text1"/>
          <w:sz w:val="20"/>
          <w:szCs w:val="20"/>
        </w:rPr>
        <w:t xml:space="preserve"> </w:t>
      </w:r>
      <w:r w:rsidR="0084272D" w:rsidRPr="00254C7B">
        <w:rPr>
          <w:rFonts w:ascii="Arial" w:hAnsi="Arial" w:cs="Arial"/>
          <w:bCs/>
          <w:sz w:val="20"/>
          <w:szCs w:val="20"/>
          <w:shd w:val="clear" w:color="auto" w:fill="FFFFFF"/>
        </w:rPr>
        <w:t>Manushi</w:t>
      </w:r>
      <w:r w:rsidR="00742059">
        <w:rPr>
          <w:rFonts w:ascii="Arial" w:hAnsi="Arial" w:cs="Arial"/>
          <w:bCs/>
          <w:sz w:val="20"/>
          <w:szCs w:val="20"/>
          <w:shd w:val="clear" w:color="auto" w:fill="FFFFFF"/>
        </w:rPr>
        <w:t xml:space="preserve"> &amp;</w:t>
      </w:r>
      <w:r w:rsidR="0084272D" w:rsidRPr="00254C7B">
        <w:rPr>
          <w:rFonts w:ascii="Arial" w:hAnsi="Arial" w:cs="Arial"/>
          <w:bCs/>
          <w:sz w:val="20"/>
          <w:szCs w:val="20"/>
          <w:shd w:val="clear" w:color="auto" w:fill="FFFFFF"/>
        </w:rPr>
        <w:t xml:space="preserve"> Mukhopadhyay </w:t>
      </w:r>
      <w:r w:rsidR="0084272D" w:rsidRPr="00254C7B">
        <w:rPr>
          <w:rFonts w:ascii="Arial" w:hAnsi="Arial" w:cs="Arial"/>
          <w:sz w:val="20"/>
          <w:szCs w:val="20"/>
          <w:lang w:val="en-US" w:eastAsia="en-US"/>
        </w:rPr>
        <w:t>(2019)</w:t>
      </w:r>
      <w:r w:rsidR="0084272D">
        <w:rPr>
          <w:rFonts w:ascii="Arial" w:hAnsi="Arial" w:cs="Arial"/>
          <w:sz w:val="20"/>
          <w:szCs w:val="20"/>
          <w:lang w:val="en-US" w:eastAsia="en-US"/>
        </w:rPr>
        <w:t>.</w:t>
      </w:r>
      <w:r w:rsidR="00AB6F7E" w:rsidRPr="00254C7B">
        <w:rPr>
          <w:rFonts w:ascii="Arial" w:eastAsia="Times New Roman" w:hAnsi="Arial" w:cs="Arial"/>
          <w:bCs/>
          <w:color w:val="000000" w:themeColor="text1"/>
          <w:sz w:val="20"/>
          <w:szCs w:val="20"/>
        </w:rPr>
        <w:t xml:space="preserve"> </w:t>
      </w:r>
      <w:r w:rsidRPr="00254C7B">
        <w:rPr>
          <w:rFonts w:ascii="Arial" w:eastAsia="Times New Roman" w:hAnsi="Arial" w:cs="Arial"/>
          <w:bCs/>
          <w:color w:val="000000" w:themeColor="text1"/>
          <w:sz w:val="20"/>
          <w:szCs w:val="20"/>
        </w:rPr>
        <w:t xml:space="preserve">Thermoelastic diffusion models with multiple phase lags and chemical potential effects have also been developed </w:t>
      </w:r>
      <w:r w:rsidR="0084272D">
        <w:rPr>
          <w:rFonts w:ascii="Arial" w:hAnsi="Arial" w:cs="Arial"/>
          <w:bCs/>
          <w:sz w:val="20"/>
          <w:szCs w:val="20"/>
          <w:shd w:val="clear" w:color="auto" w:fill="FFFFFF"/>
        </w:rPr>
        <w:t>by</w:t>
      </w:r>
      <w:r w:rsidR="0084272D" w:rsidRPr="00254C7B">
        <w:rPr>
          <w:rFonts w:ascii="Arial" w:hAnsi="Arial" w:cs="Arial"/>
          <w:bCs/>
          <w:sz w:val="20"/>
          <w:szCs w:val="20"/>
          <w:shd w:val="clear" w:color="auto" w:fill="FFFFFF"/>
        </w:rPr>
        <w:t xml:space="preserve"> Borjalilou</w:t>
      </w:r>
      <w:r w:rsidR="0084272D" w:rsidRPr="00254C7B">
        <w:rPr>
          <w:rFonts w:ascii="Arial" w:eastAsia="Times New Roman" w:hAnsi="Arial" w:cs="Arial"/>
          <w:bCs/>
          <w:color w:val="000000" w:themeColor="text1"/>
          <w:sz w:val="20"/>
          <w:szCs w:val="20"/>
        </w:rPr>
        <w:t xml:space="preserve"> </w:t>
      </w:r>
      <w:r w:rsidR="0084272D">
        <w:rPr>
          <w:rFonts w:ascii="Arial" w:eastAsia="Times New Roman" w:hAnsi="Arial" w:cs="Arial"/>
          <w:bCs/>
          <w:color w:val="000000" w:themeColor="text1"/>
          <w:sz w:val="20"/>
          <w:szCs w:val="20"/>
        </w:rPr>
        <w:t xml:space="preserve">et al. (2020) and </w:t>
      </w:r>
      <w:proofErr w:type="spellStart"/>
      <w:r w:rsidR="0084272D">
        <w:rPr>
          <w:rFonts w:ascii="Arial" w:eastAsia="Times New Roman" w:hAnsi="Arial" w:cs="Arial"/>
          <w:bCs/>
          <w:color w:val="000000" w:themeColor="text1"/>
          <w:sz w:val="20"/>
          <w:szCs w:val="20"/>
        </w:rPr>
        <w:t>Zenkour</w:t>
      </w:r>
      <w:proofErr w:type="spellEnd"/>
      <w:r w:rsidR="0084272D">
        <w:rPr>
          <w:rFonts w:ascii="Arial" w:eastAsia="Times New Roman" w:hAnsi="Arial" w:cs="Arial"/>
          <w:bCs/>
          <w:color w:val="000000" w:themeColor="text1"/>
          <w:sz w:val="20"/>
          <w:szCs w:val="20"/>
        </w:rPr>
        <w:t xml:space="preserve"> (2020)</w:t>
      </w:r>
      <w:bookmarkStart w:id="6" w:name="_Hlk204551137"/>
      <w:r w:rsidR="0084272D">
        <w:rPr>
          <w:rFonts w:ascii="Arial" w:eastAsia="Times New Roman" w:hAnsi="Arial" w:cs="Arial"/>
          <w:bCs/>
          <w:color w:val="000000" w:themeColor="text1"/>
          <w:sz w:val="20"/>
          <w:szCs w:val="20"/>
        </w:rPr>
        <w:t xml:space="preserve">. </w:t>
      </w:r>
      <w:r w:rsidRPr="00254C7B">
        <w:rPr>
          <w:rFonts w:ascii="Arial" w:eastAsia="Times New Roman" w:hAnsi="Arial" w:cs="Arial"/>
          <w:bCs/>
          <w:color w:val="000000" w:themeColor="text1"/>
          <w:sz w:val="20"/>
          <w:szCs w:val="20"/>
        </w:rPr>
        <w:t xml:space="preserve">Additionally, Sharma and Khator </w:t>
      </w:r>
      <w:bookmarkStart w:id="7" w:name="_Hlk204639730"/>
      <w:r w:rsidR="0084272D">
        <w:rPr>
          <w:rFonts w:ascii="Arial" w:eastAsia="Times New Roman" w:hAnsi="Arial" w:cs="Arial"/>
          <w:bCs/>
          <w:color w:val="000000" w:themeColor="text1"/>
          <w:sz w:val="20"/>
          <w:szCs w:val="20"/>
        </w:rPr>
        <w:t>(2021</w:t>
      </w:r>
      <w:r w:rsidR="0048731F">
        <w:rPr>
          <w:rFonts w:ascii="Arial" w:eastAsia="Times New Roman" w:hAnsi="Arial" w:cs="Arial"/>
          <w:bCs/>
          <w:color w:val="000000" w:themeColor="text1"/>
          <w:sz w:val="20"/>
          <w:szCs w:val="20"/>
        </w:rPr>
        <w:t>,2022)</w:t>
      </w:r>
      <w:r w:rsidRPr="00254C7B">
        <w:rPr>
          <w:rFonts w:ascii="Arial" w:eastAsia="Times New Roman" w:hAnsi="Arial" w:cs="Arial"/>
          <w:bCs/>
          <w:color w:val="000000" w:themeColor="text1"/>
          <w:sz w:val="20"/>
          <w:szCs w:val="20"/>
        </w:rPr>
        <w:t xml:space="preserve"> </w:t>
      </w:r>
      <w:bookmarkEnd w:id="7"/>
      <w:r w:rsidRPr="00254C7B">
        <w:rPr>
          <w:rFonts w:ascii="Arial" w:eastAsia="Times New Roman" w:hAnsi="Arial" w:cs="Arial"/>
          <w:bCs/>
          <w:color w:val="000000" w:themeColor="text1"/>
          <w:sz w:val="20"/>
          <w:szCs w:val="20"/>
        </w:rPr>
        <w:t>applied these theories in the context of power generation and renewable energy systems under uncertain conditions</w:t>
      </w:r>
      <w:bookmarkEnd w:id="6"/>
      <w:r w:rsidRPr="00254C7B">
        <w:rPr>
          <w:rFonts w:ascii="Arial" w:eastAsia="Times New Roman" w:hAnsi="Arial" w:cs="Arial"/>
          <w:bCs/>
          <w:color w:val="000000" w:themeColor="text1"/>
          <w:sz w:val="20"/>
          <w:szCs w:val="20"/>
        </w:rPr>
        <w:t>.</w:t>
      </w:r>
      <w:bookmarkStart w:id="8" w:name="_Hlk204551173"/>
      <w:r w:rsidR="00EB6C92" w:rsidRPr="00254C7B">
        <w:rPr>
          <w:rFonts w:ascii="Arial" w:eastAsia="Times New Roman" w:hAnsi="Arial" w:cs="Arial"/>
          <w:bCs/>
          <w:color w:val="000000" w:themeColor="text1"/>
          <w:sz w:val="20"/>
          <w:szCs w:val="20"/>
        </w:rPr>
        <w:t xml:space="preserve"> </w:t>
      </w:r>
      <w:r w:rsidRPr="00254C7B">
        <w:rPr>
          <w:rFonts w:ascii="Arial" w:eastAsia="Times New Roman" w:hAnsi="Arial" w:cs="Arial"/>
          <w:bCs/>
          <w:color w:val="000000" w:themeColor="text1"/>
          <w:sz w:val="20"/>
          <w:szCs w:val="20"/>
        </w:rPr>
        <w:t>Marin et al.</w:t>
      </w:r>
      <w:r w:rsidR="00EB6C92" w:rsidRPr="00254C7B">
        <w:rPr>
          <w:rFonts w:ascii="Arial" w:eastAsia="Times New Roman" w:hAnsi="Arial" w:cs="Arial"/>
          <w:bCs/>
          <w:color w:val="000000" w:themeColor="text1"/>
          <w:sz w:val="20"/>
          <w:szCs w:val="20"/>
        </w:rPr>
        <w:t xml:space="preserve"> </w:t>
      </w:r>
      <w:r w:rsidR="0048731F">
        <w:rPr>
          <w:rFonts w:ascii="Arial" w:eastAsia="Times New Roman" w:hAnsi="Arial" w:cs="Arial"/>
          <w:bCs/>
          <w:color w:val="000000" w:themeColor="text1"/>
          <w:sz w:val="20"/>
          <w:szCs w:val="20"/>
        </w:rPr>
        <w:t>(2025)</w:t>
      </w:r>
      <w:r w:rsidRPr="00254C7B">
        <w:rPr>
          <w:rFonts w:ascii="Arial" w:eastAsia="Times New Roman" w:hAnsi="Arial" w:cs="Arial"/>
          <w:bCs/>
          <w:color w:val="000000" w:themeColor="text1"/>
          <w:sz w:val="20"/>
          <w:szCs w:val="20"/>
        </w:rPr>
        <w:t xml:space="preserve"> have contributed to the theory of Green’s functions and fundamental solutions under the Moore</w:t>
      </w:r>
      <w:r w:rsidR="008D46EC" w:rsidRPr="00254C7B">
        <w:rPr>
          <w:rFonts w:ascii="Arial" w:eastAsia="Times New Roman" w:hAnsi="Arial" w:cs="Arial"/>
          <w:bCs/>
          <w:color w:val="000000" w:themeColor="text1"/>
          <w:sz w:val="20"/>
          <w:szCs w:val="20"/>
        </w:rPr>
        <w:t>-</w:t>
      </w:r>
      <w:r w:rsidRPr="00254C7B">
        <w:rPr>
          <w:rFonts w:ascii="Arial" w:eastAsia="Times New Roman" w:hAnsi="Arial" w:cs="Arial"/>
          <w:bCs/>
          <w:color w:val="000000" w:themeColor="text1"/>
          <w:sz w:val="20"/>
          <w:szCs w:val="20"/>
        </w:rPr>
        <w:t>Gibson</w:t>
      </w:r>
      <w:r w:rsidR="008D46EC" w:rsidRPr="00254C7B">
        <w:rPr>
          <w:rFonts w:ascii="Arial" w:eastAsia="Times New Roman" w:hAnsi="Arial" w:cs="Arial"/>
          <w:bCs/>
          <w:color w:val="000000" w:themeColor="text1"/>
          <w:sz w:val="20"/>
          <w:szCs w:val="20"/>
        </w:rPr>
        <w:t>-</w:t>
      </w:r>
      <w:r w:rsidRPr="00254C7B">
        <w:rPr>
          <w:rFonts w:ascii="Arial" w:eastAsia="Times New Roman" w:hAnsi="Arial" w:cs="Arial"/>
          <w:bCs/>
          <w:color w:val="000000" w:themeColor="text1"/>
          <w:sz w:val="20"/>
          <w:szCs w:val="20"/>
        </w:rPr>
        <w:t xml:space="preserve">Thompson framework for </w:t>
      </w:r>
      <w:r w:rsidR="00B91D26" w:rsidRPr="00254C7B">
        <w:rPr>
          <w:rFonts w:ascii="Arial" w:eastAsia="Times New Roman" w:hAnsi="Arial" w:cs="Arial"/>
          <w:bCs/>
          <w:color w:val="000000" w:themeColor="text1"/>
          <w:sz w:val="20"/>
          <w:szCs w:val="20"/>
        </w:rPr>
        <w:t>photo thermoelastic</w:t>
      </w:r>
      <w:r w:rsidRPr="00254C7B">
        <w:rPr>
          <w:rFonts w:ascii="Arial" w:eastAsia="Times New Roman" w:hAnsi="Arial" w:cs="Arial"/>
          <w:bCs/>
          <w:color w:val="000000" w:themeColor="text1"/>
          <w:sz w:val="20"/>
          <w:szCs w:val="20"/>
        </w:rPr>
        <w:t xml:space="preserve"> media.</w:t>
      </w:r>
    </w:p>
    <w:bookmarkEnd w:id="8"/>
    <w:p w14:paraId="2381F2E2" w14:textId="761FD5B1" w:rsidR="006A531C" w:rsidRPr="00254C7B" w:rsidRDefault="00E67624" w:rsidP="009E1C5F">
      <w:pPr>
        <w:spacing w:before="100" w:beforeAutospacing="1" w:after="100" w:afterAutospacing="1" w:line="240" w:lineRule="auto"/>
        <w:ind w:left="-720"/>
        <w:jc w:val="both"/>
        <w:rPr>
          <w:rFonts w:ascii="Arial" w:eastAsia="Times New Roman" w:hAnsi="Arial" w:cs="Arial"/>
          <w:bCs/>
          <w:color w:val="000000" w:themeColor="text1"/>
          <w:sz w:val="20"/>
          <w:szCs w:val="20"/>
        </w:rPr>
      </w:pPr>
      <w:r w:rsidRPr="00254C7B">
        <w:rPr>
          <w:rFonts w:ascii="Arial" w:eastAsia="Times New Roman" w:hAnsi="Arial" w:cs="Arial"/>
          <w:bCs/>
          <w:color w:val="000000" w:themeColor="text1"/>
          <w:sz w:val="20"/>
          <w:szCs w:val="20"/>
        </w:rPr>
        <w:lastRenderedPageBreak/>
        <w:t xml:space="preserve">The present work investigates the influence of non-locality and dual-phase-lag effects induced by mechanical sources in a thermoelastic diffusive medium. Employing integral transform techniques, the study provides analytical solutions for field variables subjected to ramp-type tangential and potential inputs. These solutions are </w:t>
      </w:r>
      <w:r w:rsidR="008D46EC" w:rsidRPr="00254C7B">
        <w:rPr>
          <w:rFonts w:ascii="Arial" w:eastAsia="Times New Roman" w:hAnsi="Arial" w:cs="Arial"/>
          <w:bCs/>
          <w:color w:val="000000" w:themeColor="text1"/>
          <w:sz w:val="20"/>
          <w:szCs w:val="20"/>
        </w:rPr>
        <w:t>analysed</w:t>
      </w:r>
      <w:r w:rsidRPr="00254C7B">
        <w:rPr>
          <w:rFonts w:ascii="Arial" w:eastAsia="Times New Roman" w:hAnsi="Arial" w:cs="Arial"/>
          <w:bCs/>
          <w:color w:val="000000" w:themeColor="text1"/>
          <w:sz w:val="20"/>
          <w:szCs w:val="20"/>
        </w:rPr>
        <w:t xml:space="preserve"> numerically and displayed graphically to illustrate the significant impact of the model parameters.</w:t>
      </w:r>
      <w:r w:rsidR="00341E67" w:rsidRPr="00254C7B">
        <w:rPr>
          <w:rFonts w:ascii="Arial" w:hAnsi="Arial" w:cs="Arial"/>
          <w:bCs/>
          <w:sz w:val="20"/>
          <w:szCs w:val="20"/>
        </w:rPr>
        <w:t xml:space="preserve">                                                                                                                </w:t>
      </w:r>
    </w:p>
    <w:p w14:paraId="06695B43" w14:textId="50C5F0DE" w:rsidR="001F2E44" w:rsidRPr="00FA640B" w:rsidRDefault="00052A37" w:rsidP="009E1C5F">
      <w:pPr>
        <w:ind w:left="-720"/>
        <w:rPr>
          <w:rFonts w:ascii="Arial" w:hAnsi="Arial" w:cs="Arial"/>
          <w:b/>
          <w:color w:val="000000" w:themeColor="text1"/>
        </w:rPr>
      </w:pPr>
      <w:r w:rsidRPr="00FA640B">
        <w:rPr>
          <w:rFonts w:ascii="Arial" w:eastAsia="Times New Roman" w:hAnsi="Arial" w:cs="Arial"/>
          <w:b/>
          <w:color w:val="000000" w:themeColor="text1"/>
        </w:rPr>
        <w:t xml:space="preserve">2. </w:t>
      </w:r>
      <w:r w:rsidR="009B5C1A" w:rsidRPr="00FA640B">
        <w:rPr>
          <w:rFonts w:ascii="Arial" w:eastAsia="Times New Roman" w:hAnsi="Arial" w:cs="Arial"/>
          <w:b/>
          <w:color w:val="000000" w:themeColor="text1"/>
        </w:rPr>
        <w:t>BASIC EQUATIONS</w:t>
      </w:r>
    </w:p>
    <w:p w14:paraId="6EEF71E1" w14:textId="53CBE9C2" w:rsidR="00341E67" w:rsidRPr="00254C7B" w:rsidRDefault="00341E67" w:rsidP="009E1C5F">
      <w:pPr>
        <w:pStyle w:val="NormalWeb"/>
        <w:ind w:left="-720"/>
        <w:jc w:val="both"/>
        <w:rPr>
          <w:rFonts w:ascii="Arial" w:hAnsi="Arial" w:cs="Arial"/>
          <w:bCs/>
          <w:color w:val="000000" w:themeColor="text1"/>
          <w:sz w:val="20"/>
          <w:szCs w:val="20"/>
        </w:rPr>
      </w:pPr>
      <w:bookmarkStart w:id="9" w:name="_Hlk204377471"/>
      <w:r w:rsidRPr="00254C7B">
        <w:rPr>
          <w:rFonts w:ascii="Arial" w:hAnsi="Arial" w:cs="Arial"/>
          <w:bCs/>
          <w:color w:val="000000" w:themeColor="text1"/>
          <w:sz w:val="20"/>
          <w:szCs w:val="20"/>
        </w:rPr>
        <w:t>In this study, we consider a homogeneous and isotropic thermoelastic material that exhibits both diffusion and non-local effects, along with dual-phase-lag behaviour. The primary physical variables under investigation are the temperature field, chemical potential</w:t>
      </w:r>
      <w:r w:rsidR="00774049" w:rsidRPr="00254C7B">
        <w:rPr>
          <w:rFonts w:ascii="Arial" w:hAnsi="Arial" w:cs="Arial"/>
          <w:bCs/>
          <w:color w:val="000000" w:themeColor="text1"/>
          <w:sz w:val="20"/>
          <w:szCs w:val="20"/>
        </w:rPr>
        <w:t xml:space="preserve"> </w:t>
      </w:r>
      <w:r w:rsidRPr="00254C7B">
        <w:rPr>
          <w:rFonts w:ascii="Arial" w:hAnsi="Arial" w:cs="Arial"/>
          <w:bCs/>
          <w:color w:val="000000" w:themeColor="text1"/>
          <w:sz w:val="20"/>
          <w:szCs w:val="20"/>
        </w:rPr>
        <w:t xml:space="preserve">and the components of elastic displacement. The governing equations describing the system dynamics are formulated based on established models presented in prior </w:t>
      </w:r>
      <w:r w:rsidRPr="00254C7B">
        <w:rPr>
          <w:rFonts w:ascii="Arial" w:hAnsi="Arial" w:cs="Arial"/>
          <w:bCs/>
          <w:sz w:val="20"/>
          <w:szCs w:val="20"/>
        </w:rPr>
        <w:t xml:space="preserve">works </w:t>
      </w:r>
      <w:r w:rsidR="001B4DAA">
        <w:rPr>
          <w:rFonts w:ascii="Arial" w:hAnsi="Arial" w:cs="Arial"/>
          <w:bCs/>
          <w:sz w:val="20"/>
          <w:szCs w:val="20"/>
        </w:rPr>
        <w:t>of Sherief et al. (2004)</w:t>
      </w:r>
      <w:r w:rsidRPr="00254C7B">
        <w:rPr>
          <w:rFonts w:ascii="Arial" w:hAnsi="Arial" w:cs="Arial"/>
          <w:bCs/>
          <w:sz w:val="20"/>
          <w:szCs w:val="20"/>
        </w:rPr>
        <w:t>,</w:t>
      </w:r>
      <w:r w:rsidR="001B4DAA">
        <w:rPr>
          <w:rFonts w:ascii="Arial" w:hAnsi="Arial" w:cs="Arial"/>
          <w:bCs/>
          <w:sz w:val="20"/>
          <w:szCs w:val="20"/>
        </w:rPr>
        <w:t xml:space="preserve"> Tzou </w:t>
      </w:r>
      <w:r w:rsidR="00742059">
        <w:rPr>
          <w:rFonts w:ascii="Arial" w:hAnsi="Arial" w:cs="Arial"/>
          <w:bCs/>
          <w:sz w:val="20"/>
          <w:szCs w:val="20"/>
        </w:rPr>
        <w:t>&amp;</w:t>
      </w:r>
      <w:r w:rsidR="001B4DAA">
        <w:rPr>
          <w:rFonts w:ascii="Arial" w:hAnsi="Arial" w:cs="Arial"/>
          <w:bCs/>
          <w:sz w:val="20"/>
          <w:szCs w:val="20"/>
        </w:rPr>
        <w:t xml:space="preserve"> Guo (2010)</w:t>
      </w:r>
      <w:r w:rsidRPr="00254C7B">
        <w:rPr>
          <w:rFonts w:ascii="Arial" w:hAnsi="Arial" w:cs="Arial"/>
          <w:bCs/>
          <w:sz w:val="20"/>
          <w:szCs w:val="20"/>
        </w:rPr>
        <w:t xml:space="preserve"> and</w:t>
      </w:r>
      <w:r w:rsidR="001B4DAA">
        <w:rPr>
          <w:rFonts w:ascii="Arial" w:hAnsi="Arial" w:cs="Arial"/>
          <w:bCs/>
          <w:sz w:val="20"/>
          <w:szCs w:val="20"/>
        </w:rPr>
        <w:t xml:space="preserve"> Yu et al. (2016)</w:t>
      </w:r>
      <w:r w:rsidR="00695A19" w:rsidRPr="00254C7B">
        <w:rPr>
          <w:rFonts w:ascii="Arial" w:hAnsi="Arial" w:cs="Arial"/>
          <w:bCs/>
          <w:sz w:val="20"/>
          <w:szCs w:val="20"/>
        </w:rPr>
        <w:t xml:space="preserve"> </w:t>
      </w:r>
      <w:r w:rsidRPr="00254C7B">
        <w:rPr>
          <w:rFonts w:ascii="Arial" w:hAnsi="Arial" w:cs="Arial"/>
          <w:bCs/>
          <w:color w:val="000000" w:themeColor="text1"/>
          <w:sz w:val="20"/>
          <w:szCs w:val="20"/>
        </w:rPr>
        <w:t>which integrate the effects of non-locality and time delays in both thermal and diffusive responses.</w:t>
      </w:r>
    </w:p>
    <w:p w14:paraId="2222F452" w14:textId="209D53CC" w:rsidR="002779B8" w:rsidRPr="00254C7B" w:rsidRDefault="002779B8" w:rsidP="009E1C5F">
      <w:pPr>
        <w:ind w:left="-720"/>
        <w:rPr>
          <w:rFonts w:ascii="Arial" w:hAnsi="Arial" w:cs="Arial"/>
          <w:bCs/>
          <w:sz w:val="20"/>
          <w:szCs w:val="20"/>
        </w:rPr>
      </w:pPr>
      <w:r w:rsidRPr="00254C7B">
        <w:rPr>
          <w:rFonts w:ascii="Arial" w:hAnsi="Arial" w:cs="Arial"/>
          <w:bCs/>
          <w:sz w:val="20"/>
          <w:szCs w:val="20"/>
        </w:rPr>
        <w:t>(</w:t>
      </w:r>
      <w:proofErr w:type="spellStart"/>
      <w:r w:rsidRPr="00254C7B">
        <w:rPr>
          <w:rFonts w:ascii="Arial" w:hAnsi="Arial" w:cs="Arial"/>
          <w:bCs/>
          <w:sz w:val="20"/>
          <w:szCs w:val="20"/>
        </w:rPr>
        <w:t>i</w:t>
      </w:r>
      <w:proofErr w:type="spellEnd"/>
      <w:r w:rsidRPr="00254C7B">
        <w:rPr>
          <w:rFonts w:ascii="Arial" w:hAnsi="Arial" w:cs="Arial"/>
          <w:bCs/>
          <w:sz w:val="20"/>
          <w:szCs w:val="20"/>
        </w:rPr>
        <w:t>) Constitutive Relations</w:t>
      </w:r>
    </w:p>
    <w:p w14:paraId="3203A802" w14:textId="376FDDB1" w:rsidR="00355C4E" w:rsidRPr="00254C7B" w:rsidRDefault="000E2110" w:rsidP="009E1C5F">
      <w:pPr>
        <w:ind w:left="-720"/>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ij</m:t>
            </m:r>
          </m:sub>
        </m:sSub>
      </m:oMath>
      <w:r w:rsidR="002779B8" w:rsidRPr="00254C7B">
        <w:rPr>
          <w:rFonts w:ascii="Arial" w:hAnsi="Arial" w:cs="Arial"/>
          <w:bCs/>
          <w:sz w:val="20"/>
          <w:szCs w:val="20"/>
        </w:rPr>
        <w:t xml:space="preserve"> = 2µ</w:t>
      </w:r>
      <m:oMath>
        <m:sSub>
          <m:sSubPr>
            <m:ctrlPr>
              <w:rPr>
                <w:rFonts w:ascii="Cambria Math" w:hAnsi="Cambria Math" w:cs="Arial"/>
                <w:bCs/>
                <w:i/>
                <w:sz w:val="20"/>
                <w:szCs w:val="20"/>
              </w:rPr>
            </m:ctrlPr>
          </m:sSubPr>
          <m:e>
            <m:r>
              <w:rPr>
                <w:rFonts w:ascii="Cambria Math" w:hAnsi="Cambria Math" w:cs="Arial"/>
                <w:sz w:val="20"/>
                <w:szCs w:val="20"/>
              </w:rPr>
              <m:t>e</m:t>
            </m:r>
          </m:e>
          <m:sub>
            <m:r>
              <w:rPr>
                <w:rFonts w:ascii="Cambria Math" w:hAnsi="Cambria Math" w:cs="Arial"/>
                <w:sz w:val="20"/>
                <w:szCs w:val="20"/>
              </w:rPr>
              <m:t>ij</m:t>
            </m:r>
          </m:sub>
        </m:sSub>
        <m:r>
          <w:rPr>
            <w:rFonts w:ascii="Cambria Math" w:hAnsi="Cambria Math" w:cs="Arial"/>
            <w:sz w:val="20"/>
            <w:szCs w:val="20"/>
          </w:rPr>
          <m:t>+</m:t>
        </m:r>
      </m:oMath>
      <w:r w:rsidR="002779B8"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δ</m:t>
            </m:r>
          </m:e>
          <m:sub>
            <m:r>
              <w:rPr>
                <w:rFonts w:ascii="Cambria Math" w:hAnsi="Cambria Math" w:cs="Arial"/>
                <w:sz w:val="20"/>
                <w:szCs w:val="20"/>
              </w:rPr>
              <m:t>ij</m:t>
            </m:r>
          </m:sub>
        </m:sSub>
      </m:oMath>
      <w:r w:rsidR="002779B8"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λ</m:t>
            </m:r>
          </m:e>
          <m:sub>
            <m:r>
              <w:rPr>
                <w:rFonts w:ascii="Cambria Math" w:hAnsi="Cambria Math" w:cs="Arial"/>
                <w:sz w:val="20"/>
                <w:szCs w:val="20"/>
              </w:rPr>
              <m:t>o</m:t>
            </m:r>
          </m:sub>
        </m:sSub>
        <m:sSub>
          <m:sSubPr>
            <m:ctrlPr>
              <w:rPr>
                <w:rFonts w:ascii="Cambria Math" w:hAnsi="Cambria Math" w:cs="Arial"/>
                <w:bCs/>
                <w:i/>
                <w:sz w:val="20"/>
                <w:szCs w:val="20"/>
              </w:rPr>
            </m:ctrlPr>
          </m:sSubPr>
          <m:e>
            <m:r>
              <w:rPr>
                <w:rFonts w:ascii="Cambria Math" w:hAnsi="Cambria Math" w:cs="Arial"/>
                <w:sz w:val="20"/>
                <w:szCs w:val="20"/>
              </w:rPr>
              <m:t>e</m:t>
            </m:r>
          </m:e>
          <m:sub>
            <m:r>
              <w:rPr>
                <w:rFonts w:ascii="Cambria Math" w:hAnsi="Cambria Math" w:cs="Arial"/>
                <w:sz w:val="20"/>
                <w:szCs w:val="20"/>
              </w:rPr>
              <m:t>kk</m:t>
            </m:r>
          </m:sub>
        </m:sSub>
      </m:oMath>
      <w:r w:rsidR="002779B8"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1</m:t>
            </m:r>
          </m:sub>
        </m:sSub>
      </m:oMath>
      <w:r w:rsidR="002779B8" w:rsidRPr="00254C7B">
        <w:rPr>
          <w:rFonts w:ascii="Arial" w:hAnsi="Arial" w:cs="Arial"/>
          <w:bCs/>
          <w:sz w:val="20"/>
          <w:szCs w:val="20"/>
        </w:rPr>
        <w:t xml:space="preserve">T -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2</m:t>
            </m:r>
          </m:sub>
        </m:sSub>
      </m:oMath>
      <w:r w:rsidR="00BF43D9" w:rsidRPr="00254C7B">
        <w:rPr>
          <w:rFonts w:ascii="Arial" w:hAnsi="Arial" w:cs="Arial"/>
          <w:bCs/>
          <w:sz w:val="20"/>
          <w:szCs w:val="20"/>
        </w:rPr>
        <w:t>P]</w:t>
      </w:r>
      <w:r w:rsidR="00BF43D9" w:rsidRPr="00254C7B">
        <w:rPr>
          <w:rFonts w:ascii="Arial" w:hAnsi="Arial" w:cs="Arial"/>
          <w:bCs/>
          <w:sz w:val="20"/>
          <w:szCs w:val="20"/>
        </w:rPr>
        <w:tab/>
      </w:r>
      <w:r w:rsidR="00BF43D9" w:rsidRPr="00254C7B">
        <w:rPr>
          <w:rFonts w:ascii="Arial" w:hAnsi="Arial" w:cs="Arial"/>
          <w:bCs/>
          <w:sz w:val="20"/>
          <w:szCs w:val="20"/>
        </w:rPr>
        <w:tab/>
      </w:r>
      <w:r w:rsidR="00BF43D9" w:rsidRPr="00254C7B">
        <w:rPr>
          <w:rFonts w:ascii="Arial" w:hAnsi="Arial" w:cs="Arial"/>
          <w:bCs/>
          <w:sz w:val="20"/>
          <w:szCs w:val="20"/>
        </w:rPr>
        <w:tab/>
      </w:r>
      <w:r w:rsidR="00BF43D9" w:rsidRPr="00254C7B">
        <w:rPr>
          <w:rFonts w:ascii="Arial" w:hAnsi="Arial" w:cs="Arial"/>
          <w:bCs/>
          <w:sz w:val="20"/>
          <w:szCs w:val="20"/>
        </w:rPr>
        <w:tab/>
      </w:r>
      <w:r w:rsidR="00CE7A30" w:rsidRPr="00254C7B">
        <w:rPr>
          <w:rFonts w:ascii="Arial" w:hAnsi="Arial" w:cs="Arial"/>
          <w:bCs/>
          <w:sz w:val="20"/>
          <w:szCs w:val="20"/>
        </w:rPr>
        <w:t xml:space="preserve">                        </w:t>
      </w:r>
      <w:r w:rsidR="00CB31C1" w:rsidRPr="00254C7B">
        <w:rPr>
          <w:rFonts w:ascii="Arial" w:hAnsi="Arial" w:cs="Arial"/>
          <w:bCs/>
          <w:sz w:val="20"/>
          <w:szCs w:val="20"/>
        </w:rPr>
        <w:t xml:space="preserve">              </w:t>
      </w:r>
      <w:r w:rsidR="00FF0438" w:rsidRPr="00254C7B">
        <w:rPr>
          <w:rFonts w:ascii="Arial" w:hAnsi="Arial" w:cs="Arial"/>
          <w:bCs/>
          <w:sz w:val="20"/>
          <w:szCs w:val="20"/>
        </w:rPr>
        <w:t xml:space="preserve">      </w:t>
      </w:r>
      <w:r w:rsidR="00FA640B">
        <w:rPr>
          <w:rFonts w:ascii="Arial" w:hAnsi="Arial" w:cs="Arial"/>
          <w:bCs/>
          <w:sz w:val="20"/>
          <w:szCs w:val="20"/>
        </w:rPr>
        <w:t xml:space="preserve">     </w:t>
      </w:r>
      <w:r w:rsidR="00FF0438" w:rsidRPr="00254C7B">
        <w:rPr>
          <w:rFonts w:ascii="Arial" w:hAnsi="Arial" w:cs="Arial"/>
          <w:bCs/>
          <w:sz w:val="20"/>
          <w:szCs w:val="20"/>
        </w:rPr>
        <w:t xml:space="preserve"> </w:t>
      </w:r>
      <w:r w:rsidR="00FA640B">
        <w:rPr>
          <w:rFonts w:ascii="Arial" w:hAnsi="Arial" w:cs="Arial"/>
          <w:bCs/>
          <w:sz w:val="20"/>
          <w:szCs w:val="20"/>
        </w:rPr>
        <w:t xml:space="preserve"> </w:t>
      </w:r>
      <w:r w:rsidR="00907493" w:rsidRPr="00254C7B">
        <w:rPr>
          <w:rFonts w:ascii="Arial" w:hAnsi="Arial" w:cs="Arial"/>
          <w:bCs/>
          <w:sz w:val="20"/>
          <w:szCs w:val="20"/>
        </w:rPr>
        <w:t xml:space="preserve">(1) </w:t>
      </w:r>
    </w:p>
    <w:bookmarkEnd w:id="9"/>
    <w:p w14:paraId="515133BC" w14:textId="77777777" w:rsidR="00F700A0" w:rsidRPr="00254C7B" w:rsidRDefault="002E45D1" w:rsidP="009E1C5F">
      <w:pPr>
        <w:ind w:left="-720"/>
        <w:rPr>
          <w:rFonts w:ascii="Arial" w:hAnsi="Arial" w:cs="Arial"/>
          <w:bCs/>
          <w:sz w:val="20"/>
          <w:szCs w:val="20"/>
        </w:rPr>
      </w:pPr>
      <w:r w:rsidRPr="00254C7B">
        <w:rPr>
          <w:rFonts w:ascii="Arial" w:hAnsi="Arial" w:cs="Arial"/>
          <w:bCs/>
          <w:sz w:val="20"/>
          <w:szCs w:val="20"/>
        </w:rPr>
        <w:t>(ii) Equation of motion</w:t>
      </w:r>
    </w:p>
    <w:p w14:paraId="333A996D" w14:textId="42865B78" w:rsidR="002779B8" w:rsidRPr="00254C7B" w:rsidRDefault="002779B8" w:rsidP="009E1C5F">
      <w:pPr>
        <w:ind w:left="-720"/>
        <w:rPr>
          <w:rFonts w:ascii="Arial" w:hAnsi="Arial" w:cs="Arial"/>
          <w:bCs/>
          <w:sz w:val="20"/>
          <w:szCs w:val="20"/>
        </w:rPr>
      </w:pPr>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λ</m:t>
            </m:r>
          </m:e>
          <m:sub>
            <m:r>
              <w:rPr>
                <w:rFonts w:ascii="Cambria Math" w:hAnsi="Cambria Math" w:cs="Arial"/>
                <w:sz w:val="20"/>
                <w:szCs w:val="20"/>
              </w:rPr>
              <m:t>o</m:t>
            </m:r>
          </m:sub>
        </m:sSub>
      </m:oMath>
      <w:r w:rsidRPr="00254C7B">
        <w:rPr>
          <w:rFonts w:ascii="Arial" w:hAnsi="Arial" w:cs="Arial"/>
          <w:bCs/>
          <w:sz w:val="20"/>
          <w:szCs w:val="20"/>
        </w:rPr>
        <w:t>+ µ</w:t>
      </w:r>
      <m:oMath>
        <m:r>
          <w:rPr>
            <w:rFonts w:ascii="Cambria Math" w:hAnsi="Cambria Math" w:cs="Arial"/>
            <w:sz w:val="20"/>
            <w:szCs w:val="20"/>
          </w:rPr>
          <m:t>)</m:t>
        </m:r>
      </m:oMath>
      <w:r w:rsidRPr="00254C7B">
        <w:rPr>
          <w:rFonts w:ascii="Arial" w:hAnsi="Arial" w:cs="Arial"/>
          <w:bCs/>
          <w:sz w:val="20"/>
          <w:szCs w:val="20"/>
        </w:rPr>
        <w:t xml:space="preserve"> </w:t>
      </w:r>
      <m:oMath>
        <m:r>
          <m:rPr>
            <m:sty m:val="p"/>
          </m:rPr>
          <w:rPr>
            <w:rFonts w:ascii="Cambria Math" w:hAnsi="Cambria Math" w:cs="Arial"/>
            <w:sz w:val="20"/>
            <w:szCs w:val="20"/>
          </w:rPr>
          <m:t>∇</m:t>
        </m:r>
      </m:oMath>
      <w:r w:rsidRPr="00254C7B">
        <w:rPr>
          <w:rFonts w:ascii="Arial" w:hAnsi="Arial" w:cs="Arial"/>
          <w:bCs/>
          <w:sz w:val="20"/>
          <w:szCs w:val="20"/>
        </w:rPr>
        <w:t xml:space="preserve"> (</w:t>
      </w:r>
      <m:oMath>
        <m:r>
          <m:rPr>
            <m:sty m:val="p"/>
          </m:rPr>
          <w:rPr>
            <w:rFonts w:ascii="Cambria Math" w:hAnsi="Cambria Math" w:cs="Arial"/>
            <w:sz w:val="20"/>
            <w:szCs w:val="20"/>
          </w:rPr>
          <m:t>∇</m:t>
        </m:r>
        <m:r>
          <w:rPr>
            <w:rFonts w:ascii="Cambria Math" w:hAnsi="Cambria Math" w:cs="Arial"/>
            <w:sz w:val="20"/>
            <w:szCs w:val="20"/>
          </w:rPr>
          <m:t>.</m:t>
        </m:r>
        <m:acc>
          <m:accPr>
            <m:chr m:val="⃗"/>
            <m:ctrlPr>
              <w:rPr>
                <w:rFonts w:ascii="Cambria Math" w:hAnsi="Cambria Math" w:cs="Arial"/>
                <w:bCs/>
                <w:i/>
                <w:sz w:val="20"/>
                <w:szCs w:val="20"/>
              </w:rPr>
            </m:ctrlPr>
          </m:accPr>
          <m:e>
            <m:r>
              <w:rPr>
                <w:rFonts w:ascii="Cambria Math" w:hAnsi="Cambria Math" w:cs="Arial"/>
                <w:sz w:val="20"/>
                <w:szCs w:val="20"/>
              </w:rPr>
              <m:t>u</m:t>
            </m:r>
          </m:e>
        </m:acc>
      </m:oMath>
      <w:r w:rsidR="00BF43D9" w:rsidRPr="00254C7B">
        <w:rPr>
          <w:rFonts w:ascii="Arial" w:hAnsi="Arial" w:cs="Arial"/>
          <w:bCs/>
          <w:sz w:val="20"/>
          <w:szCs w:val="20"/>
        </w:rPr>
        <w:t xml:space="preserve">) + </w:t>
      </w:r>
      <w:r w:rsidRPr="00254C7B">
        <w:rPr>
          <w:rFonts w:ascii="Arial" w:hAnsi="Arial" w:cs="Arial"/>
          <w:bCs/>
          <w:sz w:val="20"/>
          <w:szCs w:val="20"/>
        </w:rPr>
        <w:t>µ</w:t>
      </w:r>
      <m:oMath>
        <m:r>
          <w:rPr>
            <w:rFonts w:ascii="Cambria Math" w:hAnsi="Cambria Math" w:cs="Arial"/>
            <w:sz w:val="20"/>
            <w:szCs w:val="20"/>
          </w:rPr>
          <m:t>∆</m:t>
        </m:r>
        <m:acc>
          <m:accPr>
            <m:chr m:val="⃗"/>
            <m:ctrlPr>
              <w:rPr>
                <w:rFonts w:ascii="Cambria Math" w:hAnsi="Cambria Math" w:cs="Arial"/>
                <w:bCs/>
                <w:i/>
                <w:sz w:val="20"/>
                <w:szCs w:val="20"/>
              </w:rPr>
            </m:ctrlPr>
          </m:accPr>
          <m:e>
            <m:r>
              <w:rPr>
                <w:rFonts w:ascii="Cambria Math" w:hAnsi="Cambria Math" w:cs="Arial"/>
                <w:sz w:val="20"/>
                <w:szCs w:val="20"/>
              </w:rPr>
              <m:t>u</m:t>
            </m:r>
          </m:e>
        </m:acc>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1</m:t>
            </m:r>
          </m:sub>
        </m:sSub>
        <m:r>
          <m:rPr>
            <m:sty m:val="p"/>
          </m:rPr>
          <w:rPr>
            <w:rFonts w:ascii="Cambria Math" w:hAnsi="Cambria Math" w:cs="Arial"/>
            <w:sz w:val="20"/>
            <w:szCs w:val="20"/>
          </w:rPr>
          <m:t>∇</m:t>
        </m:r>
      </m:oMath>
      <w:r w:rsidRPr="00254C7B">
        <w:rPr>
          <w:rFonts w:ascii="Arial" w:hAnsi="Arial" w:cs="Arial"/>
          <w:bCs/>
          <w:sz w:val="20"/>
          <w:szCs w:val="20"/>
        </w:rPr>
        <w:t xml:space="preserve">T -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2</m:t>
            </m:r>
          </m:sub>
        </m:sSub>
        <m:r>
          <m:rPr>
            <m:sty m:val="p"/>
          </m:rPr>
          <w:rPr>
            <w:rFonts w:ascii="Cambria Math" w:hAnsi="Cambria Math" w:cs="Arial"/>
            <w:sz w:val="20"/>
            <w:szCs w:val="20"/>
          </w:rPr>
          <m:t>∇</m:t>
        </m:r>
      </m:oMath>
      <w:r w:rsidRPr="00254C7B">
        <w:rPr>
          <w:rFonts w:ascii="Arial" w:hAnsi="Arial" w:cs="Arial"/>
          <w:bCs/>
          <w:sz w:val="20"/>
          <w:szCs w:val="20"/>
        </w:rPr>
        <w:t xml:space="preserve">P = </w:t>
      </w:r>
      <m:oMath>
        <m:r>
          <w:rPr>
            <w:rFonts w:ascii="Cambria Math" w:hAnsi="Cambria Math" w:cs="Arial"/>
            <w:sz w:val="20"/>
            <w:szCs w:val="20"/>
          </w:rPr>
          <m:t>ρ</m:t>
        </m:r>
      </m:oMath>
      <w:r w:rsidRPr="00254C7B">
        <w:rPr>
          <w:rFonts w:ascii="Arial" w:hAnsi="Arial" w:cs="Arial"/>
          <w:bCs/>
          <w:sz w:val="20"/>
          <w:szCs w:val="20"/>
        </w:rPr>
        <w:t xml:space="preserve">(1- </w:t>
      </w:r>
      <m:oMath>
        <m:sSup>
          <m:sSupPr>
            <m:ctrlPr>
              <w:rPr>
                <w:rFonts w:ascii="Cambria Math" w:hAnsi="Cambria Math" w:cs="Arial"/>
                <w:bCs/>
                <w:i/>
                <w:sz w:val="20"/>
                <w:szCs w:val="20"/>
              </w:rPr>
            </m:ctrlPr>
          </m:sSupPr>
          <m:e>
            <m:r>
              <w:rPr>
                <w:rFonts w:ascii="Cambria Math" w:hAnsi="Cambria Math" w:cs="Arial"/>
                <w:sz w:val="20"/>
                <w:szCs w:val="20"/>
              </w:rPr>
              <m:t>ξ</m:t>
            </m:r>
          </m:e>
          <m:sup>
            <m:r>
              <w:rPr>
                <w:rFonts w:ascii="Cambria Math" w:hAnsi="Cambria Math" w:cs="Arial"/>
                <w:sz w:val="20"/>
                <w:szCs w:val="20"/>
              </w:rPr>
              <m:t>2</m:t>
            </m:r>
          </m:sup>
        </m:sSup>
        <m:r>
          <w:rPr>
            <w:rFonts w:ascii="Cambria Math" w:hAnsi="Cambria Math" w:cs="Arial"/>
            <w:sz w:val="20"/>
            <w:szCs w:val="20"/>
          </w:rPr>
          <m:t>∆</m:t>
        </m:r>
      </m:oMath>
      <w:r w:rsidRPr="00254C7B">
        <w:rPr>
          <w:rFonts w:ascii="Arial" w:hAnsi="Arial" w:cs="Arial"/>
          <w:bCs/>
          <w:sz w:val="20"/>
          <w:szCs w:val="20"/>
        </w:rPr>
        <w:t xml:space="preserve">) </w:t>
      </w:r>
      <m:oMath>
        <m:f>
          <m:fPr>
            <m:ctrlPr>
              <w:rPr>
                <w:rFonts w:ascii="Cambria Math" w:hAnsi="Cambria Math" w:cs="Arial"/>
                <w:bCs/>
                <w:i/>
                <w:sz w:val="20"/>
                <w:szCs w:val="20"/>
              </w:rPr>
            </m:ctrlPr>
          </m:fPr>
          <m:num>
            <m:r>
              <w:rPr>
                <w:rFonts w:ascii="Cambria Math" w:hAnsi="Cambria Math" w:cs="Arial"/>
                <w:sz w:val="20"/>
                <w:szCs w:val="20"/>
              </w:rPr>
              <m:t>∂²</m:t>
            </m:r>
            <m:acc>
              <m:accPr>
                <m:chr m:val="⃗"/>
                <m:ctrlPr>
                  <w:rPr>
                    <w:rFonts w:ascii="Cambria Math" w:hAnsi="Cambria Math" w:cs="Arial"/>
                    <w:bCs/>
                    <w:i/>
                    <w:sz w:val="20"/>
                    <w:szCs w:val="20"/>
                  </w:rPr>
                </m:ctrlPr>
              </m:accPr>
              <m:e>
                <m:r>
                  <w:rPr>
                    <w:rFonts w:ascii="Cambria Math" w:hAnsi="Cambria Math" w:cs="Arial"/>
                    <w:sz w:val="20"/>
                    <w:szCs w:val="20"/>
                  </w:rPr>
                  <m:t>u</m:t>
                </m:r>
              </m:e>
            </m:acc>
          </m:num>
          <m:den>
            <m:r>
              <w:rPr>
                <w:rFonts w:ascii="Cambria Math" w:hAnsi="Cambria Math" w:cs="Arial"/>
                <w:sz w:val="20"/>
                <w:szCs w:val="20"/>
              </w:rPr>
              <m:t>∂t²</m:t>
            </m:r>
          </m:den>
        </m:f>
      </m:oMath>
      <w:r w:rsidR="00BF43D9" w:rsidRPr="00254C7B">
        <w:rPr>
          <w:rFonts w:ascii="Arial" w:hAnsi="Arial" w:cs="Arial"/>
          <w:bCs/>
          <w:sz w:val="20"/>
          <w:szCs w:val="20"/>
        </w:rPr>
        <w:t xml:space="preserve"> </w:t>
      </w:r>
      <w:r w:rsidR="00BF43D9" w:rsidRPr="00254C7B">
        <w:rPr>
          <w:rFonts w:ascii="Arial" w:hAnsi="Arial" w:cs="Arial"/>
          <w:bCs/>
          <w:sz w:val="20"/>
          <w:szCs w:val="20"/>
        </w:rPr>
        <w:tab/>
      </w:r>
      <w:r w:rsidR="00BF43D9" w:rsidRPr="00254C7B">
        <w:rPr>
          <w:rFonts w:ascii="Arial" w:hAnsi="Arial" w:cs="Arial"/>
          <w:bCs/>
          <w:sz w:val="20"/>
          <w:szCs w:val="20"/>
        </w:rPr>
        <w:tab/>
      </w:r>
      <w:r w:rsidR="00BF43D9" w:rsidRPr="00254C7B">
        <w:rPr>
          <w:rFonts w:ascii="Arial" w:hAnsi="Arial" w:cs="Arial"/>
          <w:bCs/>
          <w:sz w:val="20"/>
          <w:szCs w:val="20"/>
        </w:rPr>
        <w:tab/>
      </w:r>
      <w:r w:rsidR="00E26E1D" w:rsidRPr="00254C7B">
        <w:rPr>
          <w:rFonts w:ascii="Arial" w:hAnsi="Arial" w:cs="Arial"/>
          <w:bCs/>
          <w:sz w:val="20"/>
          <w:szCs w:val="20"/>
        </w:rPr>
        <w:t xml:space="preserve"> </w:t>
      </w:r>
      <w:r w:rsidR="00CB31C1" w:rsidRPr="00254C7B">
        <w:rPr>
          <w:rFonts w:ascii="Arial" w:hAnsi="Arial" w:cs="Arial"/>
          <w:bCs/>
          <w:sz w:val="20"/>
          <w:szCs w:val="20"/>
        </w:rPr>
        <w:t xml:space="preserve">                        </w:t>
      </w:r>
      <w:r w:rsidR="00FF0438" w:rsidRPr="00254C7B">
        <w:rPr>
          <w:rFonts w:ascii="Arial" w:hAnsi="Arial" w:cs="Arial"/>
          <w:bCs/>
          <w:sz w:val="20"/>
          <w:szCs w:val="20"/>
        </w:rPr>
        <w:t xml:space="preserve">      </w:t>
      </w:r>
      <w:r w:rsidR="00FA640B">
        <w:rPr>
          <w:rFonts w:ascii="Arial" w:hAnsi="Arial" w:cs="Arial"/>
          <w:bCs/>
          <w:sz w:val="20"/>
          <w:szCs w:val="20"/>
        </w:rPr>
        <w:t xml:space="preserve">     </w:t>
      </w:r>
      <w:r w:rsidR="00CB31C1" w:rsidRPr="00254C7B">
        <w:rPr>
          <w:rFonts w:ascii="Arial" w:hAnsi="Arial" w:cs="Arial"/>
          <w:bCs/>
          <w:sz w:val="20"/>
          <w:szCs w:val="20"/>
        </w:rPr>
        <w:t xml:space="preserve"> </w:t>
      </w:r>
      <w:r w:rsidR="00FA640B">
        <w:rPr>
          <w:rFonts w:ascii="Arial" w:hAnsi="Arial" w:cs="Arial"/>
          <w:bCs/>
          <w:sz w:val="20"/>
          <w:szCs w:val="20"/>
        </w:rPr>
        <w:t xml:space="preserve"> </w:t>
      </w:r>
      <w:r w:rsidR="00BF43D9" w:rsidRPr="00254C7B">
        <w:rPr>
          <w:rFonts w:ascii="Arial" w:hAnsi="Arial" w:cs="Arial"/>
          <w:bCs/>
          <w:sz w:val="20"/>
          <w:szCs w:val="20"/>
        </w:rPr>
        <w:t>(2</w:t>
      </w:r>
      <w:r w:rsidRPr="00254C7B">
        <w:rPr>
          <w:rFonts w:ascii="Arial" w:hAnsi="Arial" w:cs="Arial"/>
          <w:bCs/>
          <w:sz w:val="20"/>
          <w:szCs w:val="20"/>
        </w:rPr>
        <w:t>)</w:t>
      </w:r>
    </w:p>
    <w:p w14:paraId="6A1CB42D" w14:textId="77777777" w:rsidR="002779B8" w:rsidRPr="00254C7B" w:rsidRDefault="002779B8" w:rsidP="009E1C5F">
      <w:pPr>
        <w:tabs>
          <w:tab w:val="left" w:pos="7230"/>
        </w:tabs>
        <w:ind w:left="-720"/>
        <w:rPr>
          <w:rFonts w:ascii="Arial" w:hAnsi="Arial" w:cs="Arial"/>
          <w:bCs/>
          <w:sz w:val="20"/>
          <w:szCs w:val="20"/>
        </w:rPr>
      </w:pPr>
      <w:r w:rsidRPr="00254C7B">
        <w:rPr>
          <w:rFonts w:ascii="Arial" w:hAnsi="Arial" w:cs="Arial"/>
          <w:bCs/>
          <w:sz w:val="20"/>
          <w:szCs w:val="20"/>
        </w:rPr>
        <w:t>(i</w:t>
      </w:r>
      <w:r w:rsidR="002E45D1" w:rsidRPr="00254C7B">
        <w:rPr>
          <w:rFonts w:ascii="Arial" w:hAnsi="Arial" w:cs="Arial"/>
          <w:bCs/>
          <w:sz w:val="20"/>
          <w:szCs w:val="20"/>
        </w:rPr>
        <w:t>ii) Equation of heat conduction</w:t>
      </w:r>
    </w:p>
    <w:p w14:paraId="6A390A6C" w14:textId="69CEEDD1" w:rsidR="002779B8" w:rsidRPr="00254C7B" w:rsidRDefault="0017329D" w:rsidP="009E1C5F">
      <w:pPr>
        <w:tabs>
          <w:tab w:val="left" w:pos="7230"/>
        </w:tabs>
        <w:ind w:left="-720"/>
        <w:rPr>
          <w:rFonts w:ascii="Arial" w:hAnsi="Arial" w:cs="Arial"/>
          <w:bCs/>
          <w:sz w:val="20"/>
          <w:szCs w:val="20"/>
        </w:rPr>
      </w:pPr>
      <m:oMath>
        <m:r>
          <w:rPr>
            <w:rFonts w:ascii="Cambria Math" w:hAnsi="Cambria Math" w:cs="Arial"/>
            <w:sz w:val="20"/>
            <w:szCs w:val="20"/>
          </w:rPr>
          <m:t>(1-</m:t>
        </m:r>
      </m:oMath>
      <w:r w:rsidR="002779B8" w:rsidRPr="00254C7B">
        <w:rPr>
          <w:rFonts w:ascii="Arial" w:hAnsi="Arial" w:cs="Arial"/>
          <w:bCs/>
          <w:sz w:val="20"/>
          <w:szCs w:val="20"/>
        </w:rPr>
        <w:t>ζ</w:t>
      </w:r>
      <w:r w:rsidR="002779B8" w:rsidRPr="00254C7B">
        <w:rPr>
          <w:rFonts w:ascii="Arial" w:hAnsi="Arial" w:cs="Arial"/>
          <w:bCs/>
          <w:sz w:val="20"/>
          <w:szCs w:val="20"/>
          <w:vertAlign w:val="superscript"/>
        </w:rPr>
        <w:t>2</w:t>
      </w:r>
      <m:oMath>
        <m:r>
          <w:rPr>
            <w:rFonts w:ascii="Cambria Math" w:hAnsi="Cambria Math" w:cs="Arial"/>
            <w:sz w:val="20"/>
            <w:szCs w:val="20"/>
            <w:vertAlign w:val="superscript"/>
          </w:rPr>
          <m:t>∆</m:t>
        </m:r>
      </m:oMath>
      <w:r w:rsidR="002779B8"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q</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002779B8"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2</m:t>
            </m:r>
          </m:den>
        </m:f>
        <m:sSubSup>
          <m:sSubSupPr>
            <m:ctrlPr>
              <w:rPr>
                <w:rFonts w:ascii="Cambria Math" w:hAnsi="Cambria Math" w:cs="Arial"/>
                <w:bCs/>
                <w:i/>
                <w:sz w:val="20"/>
                <w:szCs w:val="20"/>
              </w:rPr>
            </m:ctrlPr>
          </m:sSubSupPr>
          <m:e>
            <m:r>
              <w:rPr>
                <w:rFonts w:ascii="Cambria Math" w:hAnsi="Cambria Math" w:cs="Arial"/>
                <w:sz w:val="20"/>
                <w:szCs w:val="20"/>
              </w:rPr>
              <m:t>τ</m:t>
            </m:r>
          </m:e>
          <m:sub>
            <m:r>
              <w:rPr>
                <w:rFonts w:ascii="Cambria Math" w:hAnsi="Cambria Math" w:cs="Arial"/>
                <w:sz w:val="20"/>
                <w:szCs w:val="20"/>
              </w:rPr>
              <m:t>q</m:t>
            </m:r>
          </m:sub>
          <m:sup>
            <m:r>
              <w:rPr>
                <w:rFonts w:ascii="Cambria Math" w:hAnsi="Cambria Math" w:cs="Arial"/>
                <w:sz w:val="20"/>
                <w:szCs w:val="20"/>
              </w:rPr>
              <m:t>2</m:t>
            </m:r>
          </m:sup>
        </m:sSubSup>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∂²</m:t>
            </m:r>
          </m:num>
          <m:den>
            <m:r>
              <w:rPr>
                <w:rFonts w:ascii="Cambria Math" w:hAnsi="Cambria Math" w:cs="Arial"/>
                <w:sz w:val="20"/>
                <w:szCs w:val="20"/>
              </w:rPr>
              <m:t>∂t²</m:t>
            </m:r>
          </m:den>
        </m:f>
      </m:oMath>
      <w:r w:rsidR="002779B8" w:rsidRPr="00254C7B">
        <w:rPr>
          <w:rFonts w:ascii="Arial" w:hAnsi="Arial" w:cs="Arial"/>
          <w:bCs/>
          <w:sz w:val="20"/>
          <w:szCs w:val="20"/>
        </w:rPr>
        <w:t>)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1</m:t>
            </m:r>
          </m:sub>
        </m:sSub>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acc>
          <m:accPr>
            <m:chr m:val="̇"/>
            <m:ctrlPr>
              <w:rPr>
                <w:rFonts w:ascii="Cambria Math" w:hAnsi="Cambria Math" w:cs="Arial"/>
                <w:bCs/>
                <w:i/>
                <w:sz w:val="20"/>
                <w:szCs w:val="20"/>
              </w:rPr>
            </m:ctrlPr>
          </m:accPr>
          <m:e>
            <m:r>
              <w:rPr>
                <w:rFonts w:ascii="Cambria Math" w:hAnsi="Cambria Math" w:cs="Arial"/>
                <w:sz w:val="20"/>
                <w:szCs w:val="20"/>
              </w:rPr>
              <m:t>e</m:t>
            </m:r>
          </m:e>
        </m:acc>
      </m:oMath>
      <w:r w:rsidR="002779B8"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l</m:t>
            </m:r>
          </m:e>
          <m:sub>
            <m:r>
              <w:rPr>
                <w:rFonts w:ascii="Cambria Math" w:hAnsi="Cambria Math" w:cs="Arial"/>
                <w:sz w:val="20"/>
                <w:szCs w:val="20"/>
              </w:rPr>
              <m:t>1</m:t>
            </m:r>
          </m:sub>
        </m:sSub>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acc>
          <m:accPr>
            <m:chr m:val="̇"/>
            <m:ctrlPr>
              <w:rPr>
                <w:rFonts w:ascii="Cambria Math" w:hAnsi="Cambria Math" w:cs="Arial"/>
                <w:bCs/>
                <w:i/>
                <w:sz w:val="20"/>
                <w:szCs w:val="20"/>
              </w:rPr>
            </m:ctrlPr>
          </m:accPr>
          <m:e>
            <m:r>
              <w:rPr>
                <w:rFonts w:ascii="Cambria Math" w:hAnsi="Cambria Math" w:cs="Arial"/>
                <w:sz w:val="20"/>
                <w:szCs w:val="20"/>
              </w:rPr>
              <m:t>T</m:t>
            </m:r>
          </m:e>
        </m:acc>
      </m:oMath>
      <w:r w:rsidR="002779B8"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acc>
          <m:accPr>
            <m:chr m:val="̇"/>
            <m:ctrlPr>
              <w:rPr>
                <w:rFonts w:ascii="Cambria Math" w:hAnsi="Cambria Math" w:cs="Arial"/>
                <w:bCs/>
                <w:i/>
                <w:sz w:val="20"/>
                <w:szCs w:val="20"/>
              </w:rPr>
            </m:ctrlPr>
          </m:accPr>
          <m:e>
            <m:r>
              <w:rPr>
                <w:rFonts w:ascii="Cambria Math" w:hAnsi="Cambria Math" w:cs="Arial"/>
                <w:sz w:val="20"/>
                <w:szCs w:val="20"/>
              </w:rPr>
              <m:t>P</m:t>
            </m:r>
          </m:e>
        </m:acc>
      </m:oMath>
      <w:r w:rsidR="002779B8" w:rsidRPr="00254C7B">
        <w:rPr>
          <w:rFonts w:ascii="Arial" w:hAnsi="Arial" w:cs="Arial"/>
          <w:bCs/>
          <w:sz w:val="20"/>
          <w:szCs w:val="20"/>
        </w:rPr>
        <w:t xml:space="preserve"> d) = K(1+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t</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002779B8" w:rsidRPr="00254C7B">
        <w:rPr>
          <w:rFonts w:ascii="Arial" w:hAnsi="Arial" w:cs="Arial"/>
          <w:bCs/>
          <w:sz w:val="20"/>
          <w:szCs w:val="20"/>
        </w:rPr>
        <w:t xml:space="preserve"> ) </w:t>
      </w:r>
      <m:oMath>
        <m:r>
          <w:rPr>
            <w:rFonts w:ascii="Cambria Math" w:hAnsi="Cambria Math" w:cs="Arial"/>
            <w:sz w:val="20"/>
            <w:szCs w:val="20"/>
          </w:rPr>
          <m:t>∆</m:t>
        </m:r>
      </m:oMath>
      <w:r w:rsidR="00BF43D9" w:rsidRPr="00254C7B">
        <w:rPr>
          <w:rFonts w:ascii="Arial" w:hAnsi="Arial" w:cs="Arial"/>
          <w:bCs/>
          <w:sz w:val="20"/>
          <w:szCs w:val="20"/>
        </w:rPr>
        <w:t>T</w:t>
      </w:r>
      <w:r w:rsidR="00BF43D9" w:rsidRPr="00254C7B">
        <w:rPr>
          <w:rFonts w:ascii="Arial" w:hAnsi="Arial" w:cs="Arial"/>
          <w:bCs/>
          <w:sz w:val="20"/>
          <w:szCs w:val="20"/>
        </w:rPr>
        <w:tab/>
      </w:r>
      <w:r w:rsidR="00FF0438" w:rsidRPr="00254C7B">
        <w:rPr>
          <w:rFonts w:ascii="Arial" w:hAnsi="Arial" w:cs="Arial"/>
          <w:bCs/>
          <w:sz w:val="20"/>
          <w:szCs w:val="20"/>
        </w:rPr>
        <w:t xml:space="preserve">    </w:t>
      </w:r>
      <w:r w:rsidR="00FA640B">
        <w:rPr>
          <w:rFonts w:ascii="Arial" w:hAnsi="Arial" w:cs="Arial"/>
          <w:bCs/>
          <w:sz w:val="20"/>
          <w:szCs w:val="20"/>
        </w:rPr>
        <w:t xml:space="preserve">       </w:t>
      </w:r>
      <w:r w:rsidR="00E26E1D" w:rsidRPr="00254C7B">
        <w:rPr>
          <w:rFonts w:ascii="Arial" w:hAnsi="Arial" w:cs="Arial"/>
          <w:bCs/>
          <w:sz w:val="20"/>
          <w:szCs w:val="20"/>
        </w:rPr>
        <w:t xml:space="preserve"> </w:t>
      </w:r>
      <w:r w:rsidR="00BF43D9" w:rsidRPr="00254C7B">
        <w:rPr>
          <w:rFonts w:ascii="Arial" w:hAnsi="Arial" w:cs="Arial"/>
          <w:bCs/>
          <w:sz w:val="20"/>
          <w:szCs w:val="20"/>
        </w:rPr>
        <w:t>(3</w:t>
      </w:r>
      <w:r w:rsidR="002779B8" w:rsidRPr="00254C7B">
        <w:rPr>
          <w:rFonts w:ascii="Arial" w:hAnsi="Arial" w:cs="Arial"/>
          <w:bCs/>
          <w:sz w:val="20"/>
          <w:szCs w:val="20"/>
        </w:rPr>
        <w:t>)</w:t>
      </w:r>
    </w:p>
    <w:p w14:paraId="2951B68A" w14:textId="77777777" w:rsidR="002E45D1" w:rsidRPr="00254C7B" w:rsidRDefault="002779B8" w:rsidP="009E1C5F">
      <w:pPr>
        <w:tabs>
          <w:tab w:val="left" w:pos="7230"/>
        </w:tabs>
        <w:ind w:left="-720"/>
        <w:rPr>
          <w:rFonts w:ascii="Arial" w:hAnsi="Arial" w:cs="Arial"/>
          <w:bCs/>
          <w:sz w:val="20"/>
          <w:szCs w:val="20"/>
        </w:rPr>
      </w:pPr>
      <w:r w:rsidRPr="00254C7B">
        <w:rPr>
          <w:rFonts w:ascii="Arial" w:hAnsi="Arial" w:cs="Arial"/>
          <w:bCs/>
          <w:sz w:val="20"/>
          <w:szCs w:val="20"/>
        </w:rPr>
        <w:t>(iv) Equation of mass diffusion</w:t>
      </w:r>
    </w:p>
    <w:p w14:paraId="3ED495CA" w14:textId="144B1372" w:rsidR="002779B8" w:rsidRPr="00254C7B" w:rsidRDefault="002779B8" w:rsidP="009E1C5F">
      <w:pPr>
        <w:tabs>
          <w:tab w:val="left" w:pos="7230"/>
        </w:tabs>
        <w:ind w:left="-720"/>
        <w:rPr>
          <w:rFonts w:ascii="Arial" w:hAnsi="Arial" w:cs="Arial"/>
          <w:bCs/>
          <w:sz w:val="20"/>
          <w:szCs w:val="20"/>
        </w:rPr>
      </w:pPr>
      <w:r w:rsidRPr="00254C7B">
        <w:rPr>
          <w:rFonts w:ascii="Arial" w:hAnsi="Arial" w:cs="Arial"/>
          <w:bCs/>
          <w:sz w:val="20"/>
          <w:szCs w:val="20"/>
        </w:rPr>
        <w:t xml:space="preserve"> (1 - ς</w:t>
      </w:r>
      <w:r w:rsidRPr="00254C7B">
        <w:rPr>
          <w:rFonts w:ascii="Arial" w:hAnsi="Arial" w:cs="Arial"/>
          <w:bCs/>
          <w:sz w:val="20"/>
          <w:szCs w:val="20"/>
          <w:vertAlign w:val="superscript"/>
        </w:rPr>
        <w:t>2</w:t>
      </w:r>
      <m:oMath>
        <m:r>
          <w:rPr>
            <w:rFonts w:ascii="Cambria Math" w:hAnsi="Cambria Math" w:cs="Arial"/>
            <w:sz w:val="20"/>
            <w:szCs w:val="20"/>
            <w:vertAlign w:val="superscript"/>
          </w:rPr>
          <m:t>∆</m:t>
        </m:r>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u</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w:t>
      </w:r>
      <w:r w:rsidR="00A00159" w:rsidRPr="00254C7B">
        <w:rPr>
          <w:rFonts w:ascii="Arial" w:hAnsi="Arial" w:cs="Arial"/>
          <w:bCs/>
          <w:sz w:val="20"/>
          <w:szCs w:val="20"/>
        </w:rPr>
        <w:t>+</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2</m:t>
            </m:r>
          </m:den>
        </m:f>
        <m:sSubSup>
          <m:sSubSupPr>
            <m:ctrlPr>
              <w:rPr>
                <w:rFonts w:ascii="Cambria Math" w:hAnsi="Cambria Math" w:cs="Arial"/>
                <w:bCs/>
                <w:i/>
                <w:sz w:val="20"/>
                <w:szCs w:val="20"/>
              </w:rPr>
            </m:ctrlPr>
          </m:sSubSupPr>
          <m:e>
            <m:r>
              <w:rPr>
                <w:rFonts w:ascii="Cambria Math" w:hAnsi="Cambria Math" w:cs="Arial"/>
                <w:sz w:val="20"/>
                <w:szCs w:val="20"/>
              </w:rPr>
              <m:t>τ</m:t>
            </m:r>
          </m:e>
          <m:sub>
            <m:r>
              <w:rPr>
                <w:rFonts w:ascii="Cambria Math" w:hAnsi="Cambria Math" w:cs="Arial"/>
                <w:sz w:val="20"/>
                <w:szCs w:val="20"/>
              </w:rPr>
              <m:t>u</m:t>
            </m:r>
          </m:sub>
          <m:sup>
            <m:r>
              <w:rPr>
                <w:rFonts w:ascii="Cambria Math" w:hAnsi="Cambria Math" w:cs="Arial"/>
                <w:sz w:val="20"/>
                <w:szCs w:val="20"/>
              </w:rPr>
              <m:t>2</m:t>
            </m:r>
          </m:sup>
        </m:sSubSup>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∂²</m:t>
            </m:r>
          </m:num>
          <m:den>
            <m:r>
              <w:rPr>
                <w:rFonts w:ascii="Cambria Math" w:hAnsi="Cambria Math" w:cs="Arial"/>
                <w:sz w:val="20"/>
                <w:szCs w:val="20"/>
              </w:rPr>
              <m:t>∂t²</m:t>
            </m:r>
          </m:den>
        </m:f>
      </m:oMath>
      <w:r w:rsidRPr="00254C7B">
        <w:rPr>
          <w:rFonts w:ascii="Arial" w:hAnsi="Arial" w:cs="Arial"/>
          <w:bCs/>
          <w:sz w:val="20"/>
          <w:szCs w:val="20"/>
        </w:rPr>
        <w:t>)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2</m:t>
            </m:r>
          </m:sub>
        </m:sSub>
        <m:acc>
          <m:accPr>
            <m:chr m:val="̇"/>
            <m:ctrlPr>
              <w:rPr>
                <w:rFonts w:ascii="Cambria Math" w:hAnsi="Cambria Math" w:cs="Arial"/>
                <w:bCs/>
                <w:i/>
                <w:sz w:val="20"/>
                <w:szCs w:val="20"/>
              </w:rPr>
            </m:ctrlPr>
          </m:accPr>
          <m:e>
            <m:r>
              <w:rPr>
                <w:rFonts w:ascii="Cambria Math" w:hAnsi="Cambria Math" w:cs="Arial"/>
                <w:sz w:val="20"/>
                <w:szCs w:val="20"/>
              </w:rPr>
              <m:t>e</m:t>
            </m:r>
          </m:e>
        </m:acc>
      </m:oMath>
      <w:r w:rsidRPr="00254C7B">
        <w:rPr>
          <w:rFonts w:ascii="Arial" w:hAnsi="Arial" w:cs="Arial"/>
          <w:bCs/>
          <w:sz w:val="20"/>
          <w:szCs w:val="20"/>
        </w:rPr>
        <w:t xml:space="preserve"> + </w:t>
      </w:r>
      <m:oMath>
        <m:r>
          <w:rPr>
            <w:rFonts w:ascii="Cambria Math" w:hAnsi="Cambria Math" w:cs="Arial"/>
            <w:sz w:val="20"/>
            <w:szCs w:val="20"/>
          </w:rPr>
          <m:t>d</m:t>
        </m:r>
        <m:acc>
          <m:accPr>
            <m:chr m:val="̇"/>
            <m:ctrlPr>
              <w:rPr>
                <w:rFonts w:ascii="Cambria Math" w:hAnsi="Cambria Math" w:cs="Arial"/>
                <w:bCs/>
                <w:i/>
                <w:sz w:val="20"/>
                <w:szCs w:val="20"/>
              </w:rPr>
            </m:ctrlPr>
          </m:accPr>
          <m:e>
            <m:r>
              <w:rPr>
                <w:rFonts w:ascii="Cambria Math" w:hAnsi="Cambria Math" w:cs="Arial"/>
                <w:sz w:val="20"/>
                <w:szCs w:val="20"/>
              </w:rPr>
              <m:t>T</m:t>
            </m:r>
          </m:e>
        </m:acc>
      </m:oMath>
      <w:r w:rsidRPr="00254C7B">
        <w:rPr>
          <w:rFonts w:ascii="Arial" w:hAnsi="Arial" w:cs="Arial"/>
          <w:bCs/>
          <w:sz w:val="20"/>
          <w:szCs w:val="20"/>
        </w:rPr>
        <w:t xml:space="preserve"> + </w:t>
      </w:r>
      <m:oMath>
        <m:r>
          <w:rPr>
            <w:rFonts w:ascii="Cambria Math" w:hAnsi="Cambria Math" w:cs="Arial"/>
            <w:sz w:val="20"/>
            <w:szCs w:val="20"/>
          </w:rPr>
          <m:t>n</m:t>
        </m:r>
        <m:acc>
          <m:accPr>
            <m:chr m:val="̇"/>
            <m:ctrlPr>
              <w:rPr>
                <w:rFonts w:ascii="Cambria Math" w:hAnsi="Cambria Math" w:cs="Arial"/>
                <w:bCs/>
                <w:i/>
                <w:sz w:val="20"/>
                <w:szCs w:val="20"/>
              </w:rPr>
            </m:ctrlPr>
          </m:accPr>
          <m:e>
            <m:r>
              <w:rPr>
                <w:rFonts w:ascii="Cambria Math" w:hAnsi="Cambria Math" w:cs="Arial"/>
                <w:sz w:val="20"/>
                <w:szCs w:val="20"/>
              </w:rPr>
              <m:t>P</m:t>
            </m:r>
          </m:e>
        </m:acc>
      </m:oMath>
      <w:r w:rsidRPr="00254C7B">
        <w:rPr>
          <w:rFonts w:ascii="Arial" w:hAnsi="Arial" w:cs="Arial"/>
          <w:bCs/>
          <w:sz w:val="20"/>
          <w:szCs w:val="20"/>
        </w:rPr>
        <w:t xml:space="preserve"> ) = D(1+</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p</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w:t>
      </w:r>
      <m:oMath>
        <m:r>
          <w:rPr>
            <w:rFonts w:ascii="Cambria Math" w:hAnsi="Cambria Math" w:cs="Arial"/>
            <w:sz w:val="20"/>
            <w:szCs w:val="20"/>
          </w:rPr>
          <m:t>∆</m:t>
        </m:r>
      </m:oMath>
      <w:r w:rsidR="00BF43D9" w:rsidRPr="00254C7B">
        <w:rPr>
          <w:rFonts w:ascii="Arial" w:hAnsi="Arial" w:cs="Arial"/>
          <w:bCs/>
          <w:sz w:val="20"/>
          <w:szCs w:val="20"/>
        </w:rPr>
        <w:t>P</w:t>
      </w:r>
      <w:r w:rsidR="00BF43D9" w:rsidRPr="00254C7B">
        <w:rPr>
          <w:rFonts w:ascii="Arial" w:hAnsi="Arial" w:cs="Arial"/>
          <w:bCs/>
          <w:sz w:val="20"/>
          <w:szCs w:val="20"/>
        </w:rPr>
        <w:tab/>
      </w:r>
      <w:r w:rsidR="00FF0438" w:rsidRPr="00254C7B">
        <w:rPr>
          <w:rFonts w:ascii="Arial" w:hAnsi="Arial" w:cs="Arial"/>
          <w:bCs/>
          <w:sz w:val="20"/>
          <w:szCs w:val="20"/>
        </w:rPr>
        <w:t xml:space="preserve">    </w:t>
      </w:r>
      <w:r w:rsidR="00FA640B">
        <w:rPr>
          <w:rFonts w:ascii="Arial" w:hAnsi="Arial" w:cs="Arial"/>
          <w:bCs/>
          <w:sz w:val="20"/>
          <w:szCs w:val="20"/>
        </w:rPr>
        <w:t xml:space="preserve">       </w:t>
      </w:r>
      <w:r w:rsidR="00E26E1D" w:rsidRPr="00254C7B">
        <w:rPr>
          <w:rFonts w:ascii="Arial" w:hAnsi="Arial" w:cs="Arial"/>
          <w:bCs/>
          <w:sz w:val="20"/>
          <w:szCs w:val="20"/>
        </w:rPr>
        <w:t xml:space="preserve"> </w:t>
      </w:r>
      <w:r w:rsidR="00621C40" w:rsidRPr="00254C7B">
        <w:rPr>
          <w:rFonts w:ascii="Arial" w:hAnsi="Arial" w:cs="Arial"/>
          <w:bCs/>
          <w:sz w:val="20"/>
          <w:szCs w:val="20"/>
        </w:rPr>
        <w:t>(</w:t>
      </w:r>
      <w:r w:rsidR="00BF43D9" w:rsidRPr="00254C7B">
        <w:rPr>
          <w:rFonts w:ascii="Arial" w:hAnsi="Arial" w:cs="Arial"/>
          <w:bCs/>
          <w:sz w:val="20"/>
          <w:szCs w:val="20"/>
        </w:rPr>
        <w:t>4</w:t>
      </w:r>
      <w:r w:rsidRPr="00254C7B">
        <w:rPr>
          <w:rFonts w:ascii="Arial" w:hAnsi="Arial" w:cs="Arial"/>
          <w:bCs/>
          <w:sz w:val="20"/>
          <w:szCs w:val="20"/>
        </w:rPr>
        <w:t>)</w:t>
      </w:r>
    </w:p>
    <w:p w14:paraId="628FDB50" w14:textId="6D5DB1CA" w:rsidR="00A57789" w:rsidRPr="00254C7B" w:rsidRDefault="00870AD1" w:rsidP="009E1C5F">
      <w:pPr>
        <w:tabs>
          <w:tab w:val="left" w:pos="7230"/>
        </w:tabs>
        <w:ind w:left="-720"/>
        <w:rPr>
          <w:rFonts w:ascii="Arial" w:hAnsi="Arial" w:cs="Arial"/>
          <w:bCs/>
          <w:sz w:val="20"/>
          <w:szCs w:val="20"/>
        </w:rPr>
      </w:pPr>
      <w:r w:rsidRPr="00254C7B">
        <w:rPr>
          <w:rFonts w:ascii="Arial" w:hAnsi="Arial" w:cs="Arial"/>
          <w:bCs/>
          <w:sz w:val="20"/>
          <w:szCs w:val="20"/>
        </w:rPr>
        <w:t>w</w:t>
      </w:r>
      <w:r w:rsidR="00A57789" w:rsidRPr="00254C7B">
        <w:rPr>
          <w:rFonts w:ascii="Arial" w:hAnsi="Arial" w:cs="Arial"/>
          <w:bCs/>
          <w:sz w:val="20"/>
          <w:szCs w:val="20"/>
        </w:rPr>
        <w:t>here</w:t>
      </w:r>
      <w:r w:rsidR="00B55F83" w:rsidRPr="00254C7B">
        <w:rPr>
          <w:rFonts w:ascii="Arial" w:hAnsi="Arial" w:cs="Arial"/>
          <w:bCs/>
          <w:sz w:val="20"/>
          <w:szCs w:val="20"/>
        </w:rPr>
        <w:t>:</w:t>
      </w:r>
    </w:p>
    <w:p w14:paraId="41D2B246" w14:textId="77777777" w:rsidR="00E26E1D" w:rsidRPr="00254C7B" w:rsidRDefault="000E2110" w:rsidP="009E1C5F">
      <w:pPr>
        <w:tabs>
          <w:tab w:val="left" w:pos="7230"/>
        </w:tabs>
        <w:ind w:left="-720"/>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λ</m:t>
            </m:r>
          </m:e>
          <m:sub>
            <m:r>
              <w:rPr>
                <w:rFonts w:ascii="Cambria Math" w:hAnsi="Cambria Math" w:cs="Arial"/>
                <w:sz w:val="20"/>
                <w:szCs w:val="20"/>
              </w:rPr>
              <m:t>o</m:t>
            </m:r>
          </m:sub>
        </m:sSub>
      </m:oMath>
      <w:r w:rsidR="00A57789" w:rsidRPr="00254C7B">
        <w:rPr>
          <w:rFonts w:ascii="Arial" w:hAnsi="Arial" w:cs="Arial"/>
          <w:bCs/>
          <w:sz w:val="20"/>
          <w:szCs w:val="20"/>
        </w:rPr>
        <w:t xml:space="preserve">= </w:t>
      </w:r>
      <m:oMath>
        <m:r>
          <w:rPr>
            <w:rFonts w:ascii="Cambria Math" w:hAnsi="Cambria Math" w:cs="Arial"/>
            <w:sz w:val="20"/>
            <w:szCs w:val="20"/>
          </w:rPr>
          <m:t>λ</m:t>
        </m:r>
      </m:oMath>
      <w:r w:rsidR="00A57789" w:rsidRPr="00254C7B">
        <w:rPr>
          <w:rFonts w:ascii="Arial" w:hAnsi="Arial" w:cs="Arial"/>
          <w:bCs/>
          <w:sz w:val="20"/>
          <w:szCs w:val="20"/>
        </w:rPr>
        <w:t xml:space="preserve"> - </w:t>
      </w:r>
      <m:oMath>
        <m:sSubSup>
          <m:sSubSupPr>
            <m:ctrlPr>
              <w:rPr>
                <w:rFonts w:ascii="Cambria Math" w:hAnsi="Cambria Math" w:cs="Arial"/>
                <w:bCs/>
                <w:i/>
                <w:sz w:val="20"/>
                <w:szCs w:val="20"/>
              </w:rPr>
            </m:ctrlPr>
          </m:sSubSupPr>
          <m:e>
            <m:r>
              <w:rPr>
                <w:rFonts w:ascii="Cambria Math" w:hAnsi="Cambria Math" w:cs="Arial"/>
                <w:sz w:val="20"/>
                <w:szCs w:val="20"/>
              </w:rPr>
              <m:t>β</m:t>
            </m:r>
          </m:e>
          <m:sub>
            <m:r>
              <w:rPr>
                <w:rFonts w:ascii="Cambria Math" w:hAnsi="Cambria Math" w:cs="Arial"/>
                <w:sz w:val="20"/>
                <w:szCs w:val="20"/>
              </w:rPr>
              <m:t>2</m:t>
            </m:r>
          </m:sub>
          <m:sup>
            <m:r>
              <w:rPr>
                <w:rFonts w:ascii="Cambria Math" w:hAnsi="Cambria Math" w:cs="Arial"/>
                <w:sz w:val="20"/>
                <w:szCs w:val="20"/>
              </w:rPr>
              <m:t>2</m:t>
            </m:r>
          </m:sup>
        </m:sSubSup>
      </m:oMath>
      <w:r w:rsidR="00A57789" w:rsidRPr="00254C7B">
        <w:rPr>
          <w:rFonts w:ascii="Arial" w:hAnsi="Arial" w:cs="Arial"/>
          <w:bCs/>
          <w:sz w:val="20"/>
          <w:szCs w:val="20"/>
        </w:rPr>
        <w:t xml:space="preserve"> /b,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1</m:t>
            </m:r>
          </m:sub>
        </m:sSub>
      </m:oMath>
      <w:r w:rsidR="00A57789"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β</m:t>
            </m:r>
          </m:e>
          <m:sub>
            <m:r>
              <w:rPr>
                <w:rFonts w:ascii="Cambria Math" w:hAnsi="Cambria Math" w:cs="Arial"/>
                <w:sz w:val="20"/>
                <w:szCs w:val="20"/>
              </w:rPr>
              <m:t>1</m:t>
            </m:r>
          </m:sub>
        </m:sSub>
      </m:oMath>
      <w:r w:rsidR="00A57789" w:rsidRPr="00254C7B">
        <w:rPr>
          <w:rFonts w:ascii="Arial" w:hAnsi="Arial" w:cs="Arial"/>
          <w:bCs/>
          <w:sz w:val="20"/>
          <w:szCs w:val="20"/>
        </w:rPr>
        <w:t>+</w:t>
      </w:r>
      <m:oMath>
        <m:f>
          <m:fPr>
            <m:ctrlPr>
              <w:rPr>
                <w:rFonts w:ascii="Cambria Math" w:hAnsi="Cambria Math" w:cs="Arial"/>
                <w:bCs/>
                <w:i/>
                <w:sz w:val="20"/>
                <w:szCs w:val="20"/>
              </w:rPr>
            </m:ctrlPr>
          </m:fPr>
          <m:num>
            <m:r>
              <w:rPr>
                <w:rFonts w:ascii="Cambria Math" w:hAnsi="Cambria Math" w:cs="Arial"/>
                <w:sz w:val="20"/>
                <w:szCs w:val="20"/>
              </w:rPr>
              <m:t>a</m:t>
            </m:r>
          </m:num>
          <m:den>
            <m:r>
              <w:rPr>
                <w:rFonts w:ascii="Cambria Math" w:hAnsi="Cambria Math" w:cs="Arial"/>
                <w:sz w:val="20"/>
                <w:szCs w:val="20"/>
              </w:rPr>
              <m:t>b</m:t>
            </m:r>
          </m:den>
        </m:f>
      </m:oMath>
      <w:r w:rsidR="00A57789"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β</m:t>
            </m:r>
          </m:e>
          <m:sub>
            <m:r>
              <w:rPr>
                <w:rFonts w:ascii="Cambria Math" w:hAnsi="Cambria Math" w:cs="Arial"/>
                <w:sz w:val="20"/>
                <w:szCs w:val="20"/>
              </w:rPr>
              <m:t>2</m:t>
            </m:r>
          </m:sub>
        </m:sSub>
      </m:oMath>
      <w:r w:rsidR="00A57789"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2</m:t>
            </m:r>
          </m:sub>
        </m:sSub>
      </m:oMath>
      <w:r w:rsidR="00A57789" w:rsidRPr="00254C7B">
        <w:rPr>
          <w:rFonts w:ascii="Arial" w:hAnsi="Arial" w:cs="Arial"/>
          <w:bCs/>
          <w:sz w:val="20"/>
          <w:szCs w:val="20"/>
        </w:rPr>
        <w:t xml:space="preserve"> =</w:t>
      </w:r>
      <m:oMath>
        <m:r>
          <w:rPr>
            <w:rFonts w:ascii="Cambria Math" w:hAnsi="Cambria Math" w:cs="Arial"/>
            <w:sz w:val="20"/>
            <w:szCs w:val="20"/>
          </w:rPr>
          <m:t xml:space="preserve"> </m:t>
        </m:r>
        <m:f>
          <m:fPr>
            <m:ctrlPr>
              <w:rPr>
                <w:rFonts w:ascii="Cambria Math" w:hAnsi="Cambria Math" w:cs="Arial"/>
                <w:bCs/>
                <w:i/>
                <w:sz w:val="20"/>
                <w:szCs w:val="20"/>
              </w:rPr>
            </m:ctrlPr>
          </m:fPr>
          <m:num>
            <m:sSub>
              <m:sSubPr>
                <m:ctrlPr>
                  <w:rPr>
                    <w:rFonts w:ascii="Cambria Math" w:hAnsi="Cambria Math" w:cs="Arial"/>
                    <w:bCs/>
                    <w:i/>
                    <w:sz w:val="20"/>
                    <w:szCs w:val="20"/>
                  </w:rPr>
                </m:ctrlPr>
              </m:sSubPr>
              <m:e>
                <m:r>
                  <w:rPr>
                    <w:rFonts w:ascii="Cambria Math" w:hAnsi="Cambria Math" w:cs="Arial"/>
                    <w:sz w:val="20"/>
                    <w:szCs w:val="20"/>
                  </w:rPr>
                  <m:t>β</m:t>
                </m:r>
              </m:e>
              <m:sub>
                <m:r>
                  <w:rPr>
                    <w:rFonts w:ascii="Cambria Math" w:hAnsi="Cambria Math" w:cs="Arial"/>
                    <w:sz w:val="20"/>
                    <w:szCs w:val="20"/>
                  </w:rPr>
                  <m:t>2</m:t>
                </m:r>
              </m:sub>
            </m:sSub>
          </m:num>
          <m:den>
            <m:r>
              <w:rPr>
                <w:rFonts w:ascii="Cambria Math" w:hAnsi="Cambria Math" w:cs="Arial"/>
                <w:sz w:val="20"/>
                <w:szCs w:val="20"/>
              </w:rPr>
              <m:t>b</m:t>
            </m:r>
          </m:den>
        </m:f>
      </m:oMath>
      <w:r w:rsidR="00A57789"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l</m:t>
            </m:r>
          </m:e>
          <m:sub>
            <m:r>
              <w:rPr>
                <w:rFonts w:ascii="Cambria Math" w:hAnsi="Cambria Math" w:cs="Arial"/>
                <w:sz w:val="20"/>
                <w:szCs w:val="20"/>
              </w:rPr>
              <m:t>1</m:t>
            </m:r>
          </m:sub>
        </m:sSub>
      </m:oMath>
      <w:r w:rsidR="00A57789" w:rsidRPr="00254C7B">
        <w:rPr>
          <w:rFonts w:ascii="Arial" w:hAnsi="Arial" w:cs="Arial"/>
          <w:bCs/>
          <w:sz w:val="20"/>
          <w:szCs w:val="20"/>
        </w:rPr>
        <w:t xml:space="preserve"> = </w:t>
      </w:r>
      <m:oMath>
        <m:r>
          <w:rPr>
            <w:rFonts w:ascii="Cambria Math" w:hAnsi="Cambria Math" w:cs="Arial"/>
            <w:sz w:val="20"/>
            <w:szCs w:val="20"/>
          </w:rPr>
          <m:t>ρ</m:t>
        </m:r>
      </m:oMath>
      <w:r w:rsidR="00A57789"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C</m:t>
            </m:r>
          </m:e>
          <m:sub>
            <m:r>
              <w:rPr>
                <w:rFonts w:ascii="Cambria Math" w:hAnsi="Cambria Math" w:cs="Arial"/>
                <w:sz w:val="20"/>
                <w:szCs w:val="20"/>
              </w:rPr>
              <m:t>e</m:t>
            </m:r>
          </m:sub>
        </m:sSub>
      </m:oMath>
      <w:r w:rsidR="00A57789" w:rsidRPr="00254C7B">
        <w:rPr>
          <w:rFonts w:ascii="Arial" w:hAnsi="Arial" w:cs="Arial"/>
          <w:bCs/>
          <w:sz w:val="20"/>
          <w:szCs w:val="20"/>
        </w:rPr>
        <w:t>/</w:t>
      </w:r>
      <m:oMath>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oMath>
      <w:r w:rsidR="00A57789" w:rsidRPr="00254C7B">
        <w:rPr>
          <w:rFonts w:ascii="Arial" w:hAnsi="Arial" w:cs="Arial"/>
          <w:bCs/>
          <w:sz w:val="20"/>
          <w:szCs w:val="20"/>
        </w:rPr>
        <w:t xml:space="preserve"> + a</w:t>
      </w:r>
      <w:r w:rsidR="00A57789" w:rsidRPr="00254C7B">
        <w:rPr>
          <w:rFonts w:ascii="Arial" w:hAnsi="Arial" w:cs="Arial"/>
          <w:bCs/>
          <w:sz w:val="20"/>
          <w:szCs w:val="20"/>
          <w:vertAlign w:val="superscript"/>
        </w:rPr>
        <w:t>2</w:t>
      </w:r>
      <w:r w:rsidR="00A57789" w:rsidRPr="00254C7B">
        <w:rPr>
          <w:rFonts w:ascii="Arial" w:hAnsi="Arial" w:cs="Arial"/>
          <w:bCs/>
          <w:sz w:val="20"/>
          <w:szCs w:val="20"/>
        </w:rPr>
        <w:t>/b,     d =</w:t>
      </w:r>
      <m:oMath>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a</m:t>
            </m:r>
          </m:num>
          <m:den>
            <m:r>
              <w:rPr>
                <w:rFonts w:ascii="Cambria Math" w:hAnsi="Cambria Math" w:cs="Arial"/>
                <w:sz w:val="20"/>
                <w:szCs w:val="20"/>
              </w:rPr>
              <m:t>b</m:t>
            </m:r>
          </m:den>
        </m:f>
      </m:oMath>
      <w:r w:rsidR="00A57789" w:rsidRPr="00254C7B">
        <w:rPr>
          <w:rFonts w:ascii="Arial" w:hAnsi="Arial" w:cs="Arial"/>
          <w:bCs/>
          <w:sz w:val="20"/>
          <w:szCs w:val="20"/>
        </w:rPr>
        <w:t xml:space="preserve"> , </w:t>
      </w:r>
    </w:p>
    <w:p w14:paraId="35B9D5B5" w14:textId="7F154C6D" w:rsidR="00341E67" w:rsidRPr="00FA640B" w:rsidRDefault="00A57789" w:rsidP="00FA640B">
      <w:pPr>
        <w:tabs>
          <w:tab w:val="left" w:pos="7230"/>
        </w:tabs>
        <w:ind w:left="-720"/>
        <w:rPr>
          <w:rFonts w:ascii="Arial" w:hAnsi="Arial" w:cs="Arial"/>
          <w:bCs/>
          <w:sz w:val="20"/>
          <w:szCs w:val="20"/>
        </w:rPr>
      </w:pPr>
      <w:r w:rsidRPr="00254C7B">
        <w:rPr>
          <w:rFonts w:ascii="Arial" w:hAnsi="Arial" w:cs="Arial"/>
          <w:bCs/>
          <w:sz w:val="20"/>
          <w:szCs w:val="20"/>
        </w:rPr>
        <w:t xml:space="preserve">n =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b</m:t>
            </m:r>
          </m:den>
        </m:f>
      </m:oMath>
      <w:r w:rsidRPr="00254C7B">
        <w:rPr>
          <w:rFonts w:ascii="Arial" w:hAnsi="Arial" w:cs="Arial"/>
          <w:bCs/>
          <w:sz w:val="20"/>
          <w:szCs w:val="20"/>
        </w:rPr>
        <w:tab/>
      </w:r>
      <w:r w:rsidR="00FF0438" w:rsidRPr="00254C7B">
        <w:rPr>
          <w:rFonts w:ascii="Arial" w:hAnsi="Arial" w:cs="Arial"/>
          <w:bCs/>
          <w:sz w:val="20"/>
          <w:szCs w:val="20"/>
        </w:rPr>
        <w:t xml:space="preserve">    </w:t>
      </w:r>
      <w:r w:rsidR="00FA640B">
        <w:rPr>
          <w:rFonts w:ascii="Arial" w:hAnsi="Arial" w:cs="Arial"/>
          <w:bCs/>
          <w:sz w:val="20"/>
          <w:szCs w:val="20"/>
        </w:rPr>
        <w:t xml:space="preserve">        </w:t>
      </w:r>
      <w:r w:rsidRPr="00254C7B">
        <w:rPr>
          <w:rFonts w:ascii="Arial" w:hAnsi="Arial" w:cs="Arial"/>
          <w:bCs/>
          <w:sz w:val="20"/>
          <w:szCs w:val="20"/>
        </w:rPr>
        <w:t>(5)</w:t>
      </w:r>
    </w:p>
    <w:p w14:paraId="35484DC8" w14:textId="4B46D1BE" w:rsidR="00341E67" w:rsidRPr="00254C7B" w:rsidRDefault="00341E67"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In the governing equations (1)</w:t>
      </w:r>
      <w:r w:rsidR="008D46EC" w:rsidRPr="00254C7B">
        <w:rPr>
          <w:rFonts w:ascii="Arial" w:hAnsi="Arial" w:cs="Arial"/>
          <w:bCs/>
          <w:color w:val="000000" w:themeColor="text1"/>
          <w:sz w:val="20"/>
          <w:szCs w:val="20"/>
        </w:rPr>
        <w:t>-</w:t>
      </w:r>
      <w:r w:rsidRPr="00254C7B">
        <w:rPr>
          <w:rFonts w:ascii="Arial" w:hAnsi="Arial" w:cs="Arial"/>
          <w:bCs/>
          <w:color w:val="000000" w:themeColor="text1"/>
          <w:sz w:val="20"/>
          <w:szCs w:val="20"/>
        </w:rPr>
        <w:t>(</w:t>
      </w:r>
      <w:r w:rsidR="00870AD1" w:rsidRPr="00254C7B">
        <w:rPr>
          <w:rFonts w:ascii="Arial" w:hAnsi="Arial" w:cs="Arial"/>
          <w:bCs/>
          <w:color w:val="000000" w:themeColor="text1"/>
          <w:sz w:val="20"/>
          <w:szCs w:val="20"/>
        </w:rPr>
        <w:t>4</w:t>
      </w:r>
      <w:r w:rsidRPr="00254C7B">
        <w:rPr>
          <w:rFonts w:ascii="Arial" w:hAnsi="Arial" w:cs="Arial"/>
          <w:bCs/>
          <w:color w:val="000000" w:themeColor="text1"/>
          <w:sz w:val="20"/>
          <w:szCs w:val="20"/>
        </w:rPr>
        <w:t xml:space="preserve">), the symbols </w:t>
      </w:r>
      <w:r w:rsidRPr="00254C7B">
        <w:rPr>
          <w:rStyle w:val="mord"/>
          <w:rFonts w:ascii="Arial" w:hAnsi="Arial" w:cs="Arial"/>
          <w:bCs/>
          <w:color w:val="000000" w:themeColor="text1"/>
          <w:sz w:val="20"/>
          <w:szCs w:val="20"/>
        </w:rPr>
        <w:t>ξ</w:t>
      </w:r>
      <w:r w:rsidRPr="00254C7B">
        <w:rPr>
          <w:rStyle w:val="mpunct"/>
          <w:rFonts w:ascii="Arial" w:hAnsi="Arial" w:cs="Arial"/>
          <w:bCs/>
          <w:color w:val="000000" w:themeColor="text1"/>
          <w:sz w:val="20"/>
          <w:szCs w:val="20"/>
        </w:rPr>
        <w:t xml:space="preserve">, </w:t>
      </w:r>
      <w:r w:rsidRPr="00254C7B">
        <w:rPr>
          <w:rStyle w:val="mord"/>
          <w:rFonts w:ascii="Arial" w:hAnsi="Arial" w:cs="Arial"/>
          <w:bCs/>
          <w:color w:val="000000" w:themeColor="text1"/>
          <w:sz w:val="20"/>
          <w:szCs w:val="20"/>
        </w:rPr>
        <w:t>ζ</w:t>
      </w:r>
      <w:r w:rsidRPr="00254C7B">
        <w:rPr>
          <w:rStyle w:val="mpunct"/>
          <w:rFonts w:ascii="Arial" w:hAnsi="Arial" w:cs="Arial"/>
          <w:bCs/>
          <w:color w:val="000000" w:themeColor="text1"/>
          <w:sz w:val="20"/>
          <w:szCs w:val="20"/>
        </w:rPr>
        <w:t xml:space="preserve">, </w:t>
      </w:r>
      <w:r w:rsidRPr="00254C7B">
        <w:rPr>
          <w:rStyle w:val="mord"/>
          <w:rFonts w:ascii="Arial" w:hAnsi="Arial" w:cs="Arial"/>
          <w:bCs/>
          <w:color w:val="000000" w:themeColor="text1"/>
          <w:sz w:val="20"/>
          <w:szCs w:val="20"/>
        </w:rPr>
        <w:t>ς</w:t>
      </w:r>
      <w:r w:rsidRPr="00254C7B">
        <w:rPr>
          <w:rFonts w:ascii="Arial" w:hAnsi="Arial" w:cs="Arial"/>
          <w:bCs/>
          <w:color w:val="000000" w:themeColor="text1"/>
          <w:sz w:val="20"/>
          <w:szCs w:val="20"/>
        </w:rPr>
        <w:t xml:space="preserve"> represent the non-local parameters that introduce spatial memory effects into the material behaviour. The thermal phase-lag parameters are denoted by  </w:t>
      </w:r>
      <w:bookmarkStart w:id="10" w:name="_Hlk204378242"/>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τ</m:t>
            </m:r>
          </m:e>
          <m:sub>
            <m:r>
              <w:rPr>
                <w:rFonts w:ascii="Cambria Math" w:hAnsi="Cambria Math" w:cs="Arial"/>
                <w:color w:val="000000" w:themeColor="text1"/>
                <w:sz w:val="20"/>
                <w:szCs w:val="20"/>
              </w:rPr>
              <m:t>q</m:t>
            </m:r>
          </m:sub>
        </m:sSub>
        <m:r>
          <w:rPr>
            <w:rFonts w:ascii="Cambria Math" w:hAnsi="Cambria Math" w:cs="Arial"/>
            <w:color w:val="000000" w:themeColor="text1"/>
            <w:sz w:val="20"/>
            <w:szCs w:val="20"/>
          </w:rPr>
          <m:t xml:space="preserve">, </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τ</m:t>
            </m:r>
          </m:e>
          <m:sub>
            <m:r>
              <w:rPr>
                <w:rFonts w:ascii="Cambria Math" w:hAnsi="Cambria Math" w:cs="Arial"/>
                <w:color w:val="000000" w:themeColor="text1"/>
                <w:sz w:val="20"/>
                <w:szCs w:val="20"/>
              </w:rPr>
              <m:t>t</m:t>
            </m:r>
          </m:sub>
        </m:sSub>
      </m:oMath>
      <w:bookmarkEnd w:id="10"/>
      <w:r w:rsidRPr="00254C7B">
        <w:rPr>
          <w:rFonts w:ascii="Arial" w:hAnsi="Arial" w:cs="Arial"/>
          <w:bCs/>
          <w:color w:val="000000" w:themeColor="text1"/>
          <w:sz w:val="20"/>
          <w:szCs w:val="20"/>
        </w:rPr>
        <w:t xml:space="preserve">(associated with heat flux) and </w:t>
      </w:r>
      <w:bookmarkStart w:id="11" w:name="_Hlk204378283"/>
      <m:oMath>
        <m:sSub>
          <m:sSubPr>
            <m:ctrlPr>
              <w:rPr>
                <w:rStyle w:val="mord"/>
                <w:rFonts w:ascii="Cambria Math" w:hAnsi="Cambria Math" w:cs="Arial"/>
                <w:bCs/>
                <w:i/>
                <w:color w:val="000000" w:themeColor="text1"/>
                <w:sz w:val="20"/>
                <w:szCs w:val="20"/>
              </w:rPr>
            </m:ctrlPr>
          </m:sSubPr>
          <m:e>
            <m:r>
              <w:rPr>
                <w:rStyle w:val="mord"/>
                <w:rFonts w:ascii="Cambria Math" w:hAnsi="Cambria Math" w:cs="Arial"/>
                <w:color w:val="000000" w:themeColor="text1"/>
                <w:sz w:val="20"/>
                <w:szCs w:val="20"/>
              </w:rPr>
              <m:t>τ</m:t>
            </m:r>
          </m:e>
          <m:sub>
            <m:r>
              <w:rPr>
                <w:rStyle w:val="mord"/>
                <w:rFonts w:ascii="Cambria Math" w:hAnsi="Cambria Math" w:cs="Arial"/>
                <w:color w:val="000000" w:themeColor="text1"/>
                <w:sz w:val="20"/>
                <w:szCs w:val="20"/>
              </w:rPr>
              <m:t>u</m:t>
            </m:r>
          </m:sub>
        </m:sSub>
        <m:sSub>
          <m:sSubPr>
            <m:ctrlPr>
              <w:rPr>
                <w:rStyle w:val="mord"/>
                <w:rFonts w:ascii="Cambria Math" w:hAnsi="Cambria Math" w:cs="Arial"/>
                <w:bCs/>
                <w:i/>
                <w:color w:val="000000" w:themeColor="text1"/>
                <w:sz w:val="20"/>
                <w:szCs w:val="20"/>
              </w:rPr>
            </m:ctrlPr>
          </m:sSubPr>
          <m:e>
            <m:r>
              <w:rPr>
                <w:rStyle w:val="mord"/>
                <w:rFonts w:ascii="Cambria Math" w:hAnsi="Cambria Math" w:cs="Arial"/>
                <w:color w:val="000000" w:themeColor="text1"/>
                <w:sz w:val="20"/>
                <w:szCs w:val="20"/>
              </w:rPr>
              <m:t xml:space="preserve"> </m:t>
            </m:r>
            <m:r>
              <m:rPr>
                <m:sty m:val="p"/>
              </m:rPr>
              <w:rPr>
                <w:rFonts w:ascii="Cambria Math" w:hAnsi="Cambria Math" w:cs="Arial"/>
                <w:color w:val="000000" w:themeColor="text1"/>
                <w:sz w:val="20"/>
                <w:szCs w:val="20"/>
              </w:rPr>
              <m:t>,</m:t>
            </m:r>
            <m:r>
              <w:rPr>
                <w:rStyle w:val="mord"/>
                <w:rFonts w:ascii="Cambria Math" w:hAnsi="Cambria Math" w:cs="Arial"/>
                <w:color w:val="000000" w:themeColor="text1"/>
                <w:sz w:val="20"/>
                <w:szCs w:val="20"/>
              </w:rPr>
              <m:t xml:space="preserve"> τ</m:t>
            </m:r>
          </m:e>
          <m:sub>
            <m:r>
              <w:rPr>
                <w:rStyle w:val="mord"/>
                <w:rFonts w:ascii="Cambria Math" w:hAnsi="Cambria Math" w:cs="Arial"/>
                <w:color w:val="000000" w:themeColor="text1"/>
                <w:sz w:val="20"/>
                <w:szCs w:val="20"/>
              </w:rPr>
              <m:t>p</m:t>
            </m:r>
          </m:sub>
        </m:sSub>
      </m:oMath>
      <w:bookmarkEnd w:id="11"/>
      <w:r w:rsidRPr="00254C7B">
        <w:rPr>
          <w:rStyle w:val="vlist-s"/>
          <w:rFonts w:ascii="Arial" w:hAnsi="Arial" w:cs="Arial"/>
          <w:bCs/>
          <w:color w:val="000000" w:themeColor="text1"/>
          <w:sz w:val="20"/>
          <w:szCs w:val="20"/>
        </w:rPr>
        <w:t>​</w:t>
      </w:r>
      <w:r w:rsidRPr="00254C7B">
        <w:rPr>
          <w:rFonts w:ascii="Arial" w:hAnsi="Arial" w:cs="Arial"/>
          <w:bCs/>
          <w:color w:val="000000" w:themeColor="text1"/>
          <w:sz w:val="20"/>
          <w:szCs w:val="20"/>
        </w:rPr>
        <w:t xml:space="preserve"> (associated with temperature gradient), both satisfying</w:t>
      </w:r>
      <w:bookmarkStart w:id="12" w:name="_Hlk204378351"/>
      <w:r w:rsidRPr="00254C7B">
        <w:rPr>
          <w:rFonts w:ascii="Arial" w:hAnsi="Arial" w:cs="Arial"/>
          <w:bCs/>
          <w:color w:val="000000" w:themeColor="text1"/>
          <w:sz w:val="20"/>
          <w:szCs w:val="20"/>
        </w:rPr>
        <w:t xml:space="preserve">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τ</m:t>
            </m:r>
          </m:e>
          <m:sub>
            <m:r>
              <w:rPr>
                <w:rFonts w:ascii="Cambria Math" w:hAnsi="Cambria Math" w:cs="Arial"/>
                <w:color w:val="000000" w:themeColor="text1"/>
                <w:sz w:val="20"/>
                <w:szCs w:val="20"/>
              </w:rPr>
              <m:t>q</m:t>
            </m:r>
          </m:sub>
        </m:sSub>
        <m:r>
          <w:rPr>
            <w:rFonts w:ascii="Cambria Math" w:hAnsi="Cambria Math" w:cs="Arial"/>
            <w:color w:val="000000" w:themeColor="text1"/>
            <w:sz w:val="20"/>
            <w:szCs w:val="20"/>
          </w:rPr>
          <m:t xml:space="preserve">, </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τ</m:t>
            </m:r>
          </m:e>
          <m:sub>
            <m:r>
              <w:rPr>
                <w:rFonts w:ascii="Cambria Math" w:hAnsi="Cambria Math" w:cs="Arial"/>
                <w:color w:val="000000" w:themeColor="text1"/>
                <w:sz w:val="20"/>
                <w:szCs w:val="20"/>
              </w:rPr>
              <m:t>t</m:t>
            </m:r>
          </m:sub>
        </m:sSub>
      </m:oMath>
      <w:bookmarkEnd w:id="12"/>
      <w:r w:rsidRPr="00254C7B">
        <w:rPr>
          <w:rStyle w:val="katex-mathml"/>
          <w:rFonts w:ascii="Arial" w:hAnsi="Arial" w:cs="Arial"/>
          <w:bCs/>
          <w:color w:val="000000" w:themeColor="text1"/>
          <w:sz w:val="20"/>
          <w:szCs w:val="20"/>
        </w:rPr>
        <w:t>≥</w:t>
      </w:r>
      <w:r w:rsidR="00292CAE" w:rsidRPr="00254C7B">
        <w:rPr>
          <w:rStyle w:val="katex-mathml"/>
          <w:rFonts w:ascii="Arial" w:hAnsi="Arial" w:cs="Arial"/>
          <w:bCs/>
          <w:color w:val="000000" w:themeColor="text1"/>
          <w:sz w:val="20"/>
          <w:szCs w:val="20"/>
        </w:rPr>
        <w:t xml:space="preserve">0 </w:t>
      </w:r>
      <w:bookmarkStart w:id="13" w:name="_Hlk204378370"/>
      <w:r w:rsidR="00292CAE" w:rsidRPr="00254C7B">
        <w:rPr>
          <w:rStyle w:val="katex-mathml"/>
          <w:rFonts w:ascii="Arial" w:hAnsi="Arial" w:cs="Arial"/>
          <w:bCs/>
          <w:color w:val="000000" w:themeColor="text1"/>
          <w:sz w:val="20"/>
          <w:szCs w:val="20"/>
        </w:rPr>
        <w:t xml:space="preserve">and </w:t>
      </w:r>
      <m:oMath>
        <m:sSub>
          <m:sSubPr>
            <m:ctrlPr>
              <w:rPr>
                <w:rStyle w:val="mord"/>
                <w:rFonts w:ascii="Cambria Math" w:hAnsi="Cambria Math" w:cs="Arial"/>
                <w:bCs/>
                <w:i/>
                <w:color w:val="000000" w:themeColor="text1"/>
                <w:sz w:val="20"/>
                <w:szCs w:val="20"/>
              </w:rPr>
            </m:ctrlPr>
          </m:sSubPr>
          <m:e>
            <m:r>
              <w:rPr>
                <w:rStyle w:val="mord"/>
                <w:rFonts w:ascii="Cambria Math" w:hAnsi="Cambria Math" w:cs="Arial"/>
                <w:color w:val="000000" w:themeColor="text1"/>
                <w:sz w:val="20"/>
                <w:szCs w:val="20"/>
              </w:rPr>
              <m:t>τ</m:t>
            </m:r>
          </m:e>
          <m:sub>
            <m:r>
              <w:rPr>
                <w:rStyle w:val="mord"/>
                <w:rFonts w:ascii="Cambria Math" w:hAnsi="Cambria Math" w:cs="Arial"/>
                <w:color w:val="000000" w:themeColor="text1"/>
                <w:sz w:val="20"/>
                <w:szCs w:val="20"/>
              </w:rPr>
              <m:t>u</m:t>
            </m:r>
          </m:sub>
        </m:sSub>
        <m:sSub>
          <m:sSubPr>
            <m:ctrlPr>
              <w:rPr>
                <w:rStyle w:val="mord"/>
                <w:rFonts w:ascii="Cambria Math" w:hAnsi="Cambria Math" w:cs="Arial"/>
                <w:bCs/>
                <w:i/>
                <w:color w:val="000000" w:themeColor="text1"/>
                <w:sz w:val="20"/>
                <w:szCs w:val="20"/>
              </w:rPr>
            </m:ctrlPr>
          </m:sSubPr>
          <m:e>
            <m:r>
              <w:rPr>
                <w:rStyle w:val="mord"/>
                <w:rFonts w:ascii="Cambria Math" w:hAnsi="Cambria Math" w:cs="Arial"/>
                <w:color w:val="000000" w:themeColor="text1"/>
                <w:sz w:val="20"/>
                <w:szCs w:val="20"/>
              </w:rPr>
              <m:t xml:space="preserve"> </m:t>
            </m:r>
            <m:r>
              <m:rPr>
                <m:sty m:val="p"/>
              </m:rPr>
              <w:rPr>
                <w:rFonts w:ascii="Cambria Math" w:hAnsi="Cambria Math" w:cs="Arial"/>
                <w:color w:val="000000" w:themeColor="text1"/>
                <w:sz w:val="20"/>
                <w:szCs w:val="20"/>
              </w:rPr>
              <m:t>,</m:t>
            </m:r>
            <m:r>
              <w:rPr>
                <w:rStyle w:val="mord"/>
                <w:rFonts w:ascii="Cambria Math" w:hAnsi="Cambria Math" w:cs="Arial"/>
                <w:color w:val="000000" w:themeColor="text1"/>
                <w:sz w:val="20"/>
                <w:szCs w:val="20"/>
              </w:rPr>
              <m:t xml:space="preserve"> τ</m:t>
            </m:r>
          </m:e>
          <m:sub>
            <m:r>
              <w:rPr>
                <w:rStyle w:val="mord"/>
                <w:rFonts w:ascii="Cambria Math" w:hAnsi="Cambria Math" w:cs="Arial"/>
                <w:color w:val="000000" w:themeColor="text1"/>
                <w:sz w:val="20"/>
                <w:szCs w:val="20"/>
              </w:rPr>
              <m:t>p</m:t>
            </m:r>
          </m:sub>
        </m:sSub>
      </m:oMath>
      <w:bookmarkEnd w:id="13"/>
      <w:r w:rsidR="00292CAE" w:rsidRPr="00254C7B">
        <w:rPr>
          <w:rStyle w:val="mord"/>
          <w:rFonts w:ascii="Arial" w:hAnsi="Arial" w:cs="Arial"/>
          <w:bCs/>
          <w:color w:val="000000" w:themeColor="text1"/>
          <w:sz w:val="20"/>
          <w:szCs w:val="20"/>
        </w:rPr>
        <w:t xml:space="preserve"> </w:t>
      </w:r>
      <w:r w:rsidRPr="00254C7B">
        <w:rPr>
          <w:rStyle w:val="vlist-s"/>
          <w:rFonts w:ascii="Arial" w:hAnsi="Arial" w:cs="Arial"/>
          <w:bCs/>
          <w:color w:val="000000" w:themeColor="text1"/>
          <w:sz w:val="20"/>
          <w:szCs w:val="20"/>
        </w:rPr>
        <w:t>​</w:t>
      </w:r>
      <w:r w:rsidRPr="00254C7B">
        <w:rPr>
          <w:rStyle w:val="mrel"/>
          <w:rFonts w:ascii="Arial" w:eastAsiaTheme="majorEastAsia" w:hAnsi="Arial" w:cs="Arial"/>
          <w:bCs/>
          <w:color w:val="000000" w:themeColor="text1"/>
          <w:sz w:val="20"/>
          <w:szCs w:val="20"/>
        </w:rPr>
        <w:t>≥</w:t>
      </w:r>
      <w:r w:rsidRPr="00254C7B">
        <w:rPr>
          <w:rStyle w:val="mord"/>
          <w:rFonts w:ascii="Arial" w:hAnsi="Arial" w:cs="Arial"/>
          <w:bCs/>
          <w:color w:val="000000" w:themeColor="text1"/>
          <w:sz w:val="20"/>
          <w:szCs w:val="20"/>
        </w:rPr>
        <w:t>0</w:t>
      </w:r>
      <w:r w:rsidRPr="00254C7B">
        <w:rPr>
          <w:rFonts w:ascii="Arial" w:hAnsi="Arial" w:cs="Arial"/>
          <w:bCs/>
          <w:color w:val="000000" w:themeColor="text1"/>
          <w:sz w:val="20"/>
          <w:szCs w:val="20"/>
        </w:rPr>
        <w:t>. Similarly</w:t>
      </w:r>
      <w:bookmarkStart w:id="14" w:name="_Hlk204378174"/>
      <w:r w:rsidRPr="00254C7B">
        <w:rPr>
          <w:rFonts w:ascii="Arial" w:hAnsi="Arial" w:cs="Arial"/>
          <w:bCs/>
          <w:color w:val="000000" w:themeColor="text1"/>
          <w:sz w:val="20"/>
          <w:szCs w:val="20"/>
        </w:rPr>
        <w:t xml:space="preserve">, </w:t>
      </w:r>
      <w:bookmarkEnd w:id="14"/>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τ</m:t>
            </m:r>
          </m:e>
          <m:sub>
            <m:r>
              <w:rPr>
                <w:rFonts w:ascii="Cambria Math" w:hAnsi="Cambria Math" w:cs="Arial"/>
                <w:color w:val="000000" w:themeColor="text1"/>
                <w:sz w:val="20"/>
                <w:szCs w:val="20"/>
              </w:rPr>
              <m:t>q</m:t>
            </m:r>
          </m:sub>
        </m:sSub>
        <m:r>
          <w:rPr>
            <w:rFonts w:ascii="Cambria Math" w:hAnsi="Cambria Math" w:cs="Arial"/>
            <w:color w:val="000000" w:themeColor="text1"/>
            <w:sz w:val="20"/>
            <w:szCs w:val="20"/>
          </w:rPr>
          <m:t xml:space="preserve">, </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τ</m:t>
            </m:r>
          </m:e>
          <m:sub>
            <m:r>
              <w:rPr>
                <w:rFonts w:ascii="Cambria Math" w:hAnsi="Cambria Math" w:cs="Arial"/>
                <w:color w:val="000000" w:themeColor="text1"/>
                <w:sz w:val="20"/>
                <w:szCs w:val="20"/>
              </w:rPr>
              <m:t>t</m:t>
            </m:r>
          </m:sub>
        </m:sSub>
      </m:oMath>
      <w:r w:rsidR="00292CAE" w:rsidRPr="00254C7B">
        <w:rPr>
          <w:rFonts w:ascii="Arial" w:hAnsi="Arial" w:cs="Arial"/>
          <w:bCs/>
          <w:color w:val="000000" w:themeColor="text1"/>
          <w:sz w:val="20"/>
          <w:szCs w:val="20"/>
        </w:rPr>
        <w:t xml:space="preserve"> </w:t>
      </w:r>
      <w:r w:rsidR="00292CAE" w:rsidRPr="00254C7B">
        <w:rPr>
          <w:rStyle w:val="katex-mathml"/>
          <w:rFonts w:ascii="Arial" w:hAnsi="Arial" w:cs="Arial"/>
          <w:bCs/>
          <w:color w:val="000000" w:themeColor="text1"/>
          <w:sz w:val="20"/>
          <w:szCs w:val="20"/>
        </w:rPr>
        <w:t xml:space="preserve">and </w:t>
      </w:r>
      <m:oMath>
        <m:sSub>
          <m:sSubPr>
            <m:ctrlPr>
              <w:rPr>
                <w:rStyle w:val="mord"/>
                <w:rFonts w:ascii="Cambria Math" w:hAnsi="Cambria Math" w:cs="Arial"/>
                <w:bCs/>
                <w:i/>
                <w:color w:val="000000" w:themeColor="text1"/>
                <w:sz w:val="20"/>
                <w:szCs w:val="20"/>
              </w:rPr>
            </m:ctrlPr>
          </m:sSubPr>
          <m:e>
            <m:r>
              <w:rPr>
                <w:rStyle w:val="mord"/>
                <w:rFonts w:ascii="Cambria Math" w:hAnsi="Cambria Math" w:cs="Arial"/>
                <w:color w:val="000000" w:themeColor="text1"/>
                <w:sz w:val="20"/>
                <w:szCs w:val="20"/>
              </w:rPr>
              <m:t>τ</m:t>
            </m:r>
          </m:e>
          <m:sub>
            <m:r>
              <w:rPr>
                <w:rStyle w:val="mord"/>
                <w:rFonts w:ascii="Cambria Math" w:hAnsi="Cambria Math" w:cs="Arial"/>
                <w:color w:val="000000" w:themeColor="text1"/>
                <w:sz w:val="20"/>
                <w:szCs w:val="20"/>
              </w:rPr>
              <m:t>u</m:t>
            </m:r>
          </m:sub>
        </m:sSub>
        <m:sSub>
          <m:sSubPr>
            <m:ctrlPr>
              <w:rPr>
                <w:rStyle w:val="mord"/>
                <w:rFonts w:ascii="Cambria Math" w:hAnsi="Cambria Math" w:cs="Arial"/>
                <w:bCs/>
                <w:i/>
                <w:color w:val="000000" w:themeColor="text1"/>
                <w:sz w:val="20"/>
                <w:szCs w:val="20"/>
              </w:rPr>
            </m:ctrlPr>
          </m:sSubPr>
          <m:e>
            <m:r>
              <w:rPr>
                <w:rStyle w:val="mord"/>
                <w:rFonts w:ascii="Cambria Math" w:hAnsi="Cambria Math" w:cs="Arial"/>
                <w:color w:val="000000" w:themeColor="text1"/>
                <w:sz w:val="20"/>
                <w:szCs w:val="20"/>
              </w:rPr>
              <m:t xml:space="preserve"> </m:t>
            </m:r>
            <m:r>
              <m:rPr>
                <m:sty m:val="p"/>
              </m:rPr>
              <w:rPr>
                <w:rFonts w:ascii="Cambria Math" w:hAnsi="Cambria Math" w:cs="Arial"/>
                <w:color w:val="000000" w:themeColor="text1"/>
                <w:sz w:val="20"/>
                <w:szCs w:val="20"/>
              </w:rPr>
              <m:t>,</m:t>
            </m:r>
            <m:r>
              <w:rPr>
                <w:rStyle w:val="mord"/>
                <w:rFonts w:ascii="Cambria Math" w:hAnsi="Cambria Math" w:cs="Arial"/>
                <w:color w:val="000000" w:themeColor="text1"/>
                <w:sz w:val="20"/>
                <w:szCs w:val="20"/>
              </w:rPr>
              <m:t xml:space="preserve"> τ</m:t>
            </m:r>
          </m:e>
          <m:sub>
            <m:r>
              <w:rPr>
                <w:rStyle w:val="mord"/>
                <w:rFonts w:ascii="Cambria Math" w:hAnsi="Cambria Math" w:cs="Arial"/>
                <w:color w:val="000000" w:themeColor="text1"/>
                <w:sz w:val="20"/>
                <w:szCs w:val="20"/>
              </w:rPr>
              <m:t>p</m:t>
            </m:r>
          </m:sub>
        </m:sSub>
      </m:oMath>
      <w:r w:rsidR="00292CAE" w:rsidRPr="00254C7B">
        <w:rPr>
          <w:rStyle w:val="katex-mathml"/>
          <w:rFonts w:ascii="Arial" w:hAnsi="Arial" w:cs="Arial"/>
          <w:bCs/>
          <w:color w:val="000000" w:themeColor="text1"/>
          <w:sz w:val="20"/>
          <w:szCs w:val="20"/>
        </w:rPr>
        <w:t xml:space="preserve"> </w:t>
      </w:r>
      <w:r w:rsidRPr="00254C7B">
        <w:rPr>
          <w:rFonts w:ascii="Arial" w:hAnsi="Arial" w:cs="Arial"/>
          <w:bCs/>
          <w:color w:val="000000" w:themeColor="text1"/>
          <w:sz w:val="20"/>
          <w:szCs w:val="20"/>
        </w:rPr>
        <w:t>are the phase-lag parameters corresponding to mass flux and chemical potential gradient, respectively</w:t>
      </w:r>
      <w:r w:rsidR="00292CAE" w:rsidRPr="00254C7B">
        <w:rPr>
          <w:rFonts w:ascii="Arial" w:hAnsi="Arial" w:cs="Arial"/>
          <w:bCs/>
          <w:color w:val="000000" w:themeColor="text1"/>
          <w:sz w:val="20"/>
          <w:szCs w:val="20"/>
        </w:rPr>
        <w:t>.</w:t>
      </w:r>
    </w:p>
    <w:p w14:paraId="31DCC102" w14:textId="77777777" w:rsidR="00341E67" w:rsidRPr="00254C7B" w:rsidRDefault="00341E67"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The thermoelastic coupling parameters are given by:</w:t>
      </w:r>
    </w:p>
    <w:p w14:paraId="7CE52AE9" w14:textId="035225AA" w:rsidR="00341E67" w:rsidRPr="00254C7B" w:rsidRDefault="000E2110" w:rsidP="00260B67">
      <w:pPr>
        <w:pStyle w:val="NormalWeb"/>
        <w:numPr>
          <w:ilvl w:val="0"/>
          <w:numId w:val="39"/>
        </w:numPr>
        <w:jc w:val="both"/>
        <w:rPr>
          <w:rFonts w:ascii="Arial" w:hAnsi="Arial" w:cs="Arial"/>
          <w:bCs/>
          <w:color w:val="000000" w:themeColor="text1"/>
          <w:sz w:val="20"/>
          <w:szCs w:val="20"/>
        </w:rPr>
      </w:pP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β</m:t>
            </m:r>
          </m:e>
          <m:sub>
            <m:r>
              <w:rPr>
                <w:rFonts w:ascii="Cambria Math" w:hAnsi="Cambria Math" w:cs="Arial"/>
                <w:color w:val="000000" w:themeColor="text1"/>
                <w:sz w:val="20"/>
                <w:szCs w:val="20"/>
              </w:rPr>
              <m:t>1</m:t>
            </m:r>
          </m:sub>
        </m:sSub>
      </m:oMath>
      <w:r w:rsidR="00DF180C" w:rsidRPr="00254C7B">
        <w:rPr>
          <w:rFonts w:ascii="Arial" w:hAnsi="Arial" w:cs="Arial"/>
          <w:bCs/>
          <w:color w:val="000000" w:themeColor="text1"/>
          <w:sz w:val="20"/>
          <w:szCs w:val="20"/>
        </w:rPr>
        <w:t xml:space="preserve"> = (3λ+2µ)</w:t>
      </w:r>
      <w:bookmarkStart w:id="15" w:name="_Hlk204378853"/>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α</m:t>
            </m:r>
          </m:e>
          <m:sub>
            <m:r>
              <w:rPr>
                <w:rFonts w:ascii="Cambria Math" w:hAnsi="Cambria Math" w:cs="Arial"/>
                <w:color w:val="000000" w:themeColor="text1"/>
                <w:sz w:val="20"/>
                <w:szCs w:val="20"/>
              </w:rPr>
              <m:t>t</m:t>
            </m:r>
          </m:sub>
        </m:sSub>
      </m:oMath>
      <w:bookmarkEnd w:id="15"/>
      <w:r w:rsidR="00DF180C" w:rsidRPr="00254C7B">
        <w:rPr>
          <w:rStyle w:val="katex-mathml"/>
          <w:rFonts w:ascii="Arial" w:hAnsi="Arial" w:cs="Arial"/>
          <w:bCs/>
          <w:color w:val="000000" w:themeColor="text1"/>
          <w:sz w:val="20"/>
          <w:szCs w:val="20"/>
        </w:rPr>
        <w:t xml:space="preserve"> </w:t>
      </w:r>
      <w:r w:rsidR="00341E67" w:rsidRPr="00254C7B">
        <w:rPr>
          <w:rFonts w:ascii="Arial" w:hAnsi="Arial" w:cs="Arial"/>
          <w:bCs/>
          <w:color w:val="000000" w:themeColor="text1"/>
          <w:sz w:val="20"/>
          <w:szCs w:val="20"/>
        </w:rPr>
        <w:t xml:space="preserve"> relating mechanical deformation to thermal effects and</w:t>
      </w:r>
    </w:p>
    <w:p w14:paraId="7EAC2DE4" w14:textId="281E5CFA" w:rsidR="00341E67" w:rsidRPr="00254C7B" w:rsidRDefault="000E2110" w:rsidP="00260B67">
      <w:pPr>
        <w:pStyle w:val="NormalWeb"/>
        <w:numPr>
          <w:ilvl w:val="0"/>
          <w:numId w:val="39"/>
        </w:numPr>
        <w:jc w:val="both"/>
        <w:rPr>
          <w:rFonts w:ascii="Arial" w:hAnsi="Arial" w:cs="Arial"/>
          <w:bCs/>
          <w:color w:val="000000" w:themeColor="text1"/>
          <w:sz w:val="20"/>
          <w:szCs w:val="20"/>
        </w:rPr>
      </w:pP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β</m:t>
            </m:r>
          </m:e>
          <m:sub>
            <m:r>
              <w:rPr>
                <w:rFonts w:ascii="Cambria Math" w:hAnsi="Cambria Math" w:cs="Arial"/>
                <w:color w:val="000000" w:themeColor="text1"/>
                <w:sz w:val="20"/>
                <w:szCs w:val="20"/>
              </w:rPr>
              <m:t>2</m:t>
            </m:r>
          </m:sub>
        </m:sSub>
      </m:oMath>
      <w:r w:rsidR="00DF180C" w:rsidRPr="00254C7B">
        <w:rPr>
          <w:rFonts w:ascii="Arial" w:hAnsi="Arial" w:cs="Arial"/>
          <w:bCs/>
          <w:color w:val="000000" w:themeColor="text1"/>
          <w:sz w:val="20"/>
          <w:szCs w:val="20"/>
        </w:rPr>
        <w:t xml:space="preserve"> = (3λ+2µ)</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α</m:t>
            </m:r>
          </m:e>
          <m:sub>
            <m:r>
              <w:rPr>
                <w:rFonts w:ascii="Cambria Math" w:hAnsi="Cambria Math" w:cs="Arial"/>
                <w:color w:val="000000" w:themeColor="text1"/>
                <w:sz w:val="20"/>
                <w:szCs w:val="20"/>
              </w:rPr>
              <m:t>c</m:t>
            </m:r>
          </m:sub>
        </m:sSub>
      </m:oMath>
      <w:r w:rsidR="00DF180C" w:rsidRPr="00254C7B">
        <w:rPr>
          <w:rStyle w:val="katex-mathml"/>
          <w:rFonts w:ascii="Arial" w:hAnsi="Arial" w:cs="Arial"/>
          <w:bCs/>
          <w:color w:val="000000" w:themeColor="text1"/>
          <w:sz w:val="20"/>
          <w:szCs w:val="20"/>
        </w:rPr>
        <w:t xml:space="preserve"> </w:t>
      </w:r>
      <w:r w:rsidR="00341E67" w:rsidRPr="00254C7B">
        <w:rPr>
          <w:rFonts w:ascii="Arial" w:hAnsi="Arial" w:cs="Arial"/>
          <w:bCs/>
          <w:color w:val="000000" w:themeColor="text1"/>
          <w:sz w:val="20"/>
          <w:szCs w:val="20"/>
        </w:rPr>
        <w:t>capturing the influence of mass diffusion on stress fields.</w:t>
      </w:r>
    </w:p>
    <w:p w14:paraId="7C832F0F" w14:textId="72F21407" w:rsidR="00B9021E" w:rsidRPr="00254C7B" w:rsidRDefault="00341E67" w:rsidP="009E1C5F">
      <w:pPr>
        <w:tabs>
          <w:tab w:val="left" w:pos="7230"/>
        </w:tabs>
        <w:spacing w:line="240" w:lineRule="auto"/>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 xml:space="preserve">Here,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α</m:t>
            </m:r>
          </m:e>
          <m:sub>
            <m:r>
              <w:rPr>
                <w:rFonts w:ascii="Cambria Math" w:hAnsi="Cambria Math" w:cs="Arial"/>
                <w:color w:val="000000" w:themeColor="text1"/>
                <w:sz w:val="20"/>
                <w:szCs w:val="20"/>
              </w:rPr>
              <m:t>c</m:t>
            </m:r>
          </m:sub>
        </m:sSub>
      </m:oMath>
      <w:r w:rsidR="00DF180C" w:rsidRPr="00254C7B">
        <w:rPr>
          <w:rFonts w:ascii="Arial" w:hAnsi="Arial" w:cs="Arial"/>
          <w:bCs/>
          <w:color w:val="000000" w:themeColor="text1"/>
          <w:sz w:val="20"/>
          <w:szCs w:val="20"/>
        </w:rPr>
        <w:t xml:space="preserve"> </w:t>
      </w:r>
      <w:r w:rsidRPr="00254C7B">
        <w:rPr>
          <w:rFonts w:ascii="Arial" w:hAnsi="Arial" w:cs="Arial"/>
          <w:bCs/>
          <w:color w:val="000000" w:themeColor="text1"/>
          <w:sz w:val="20"/>
          <w:szCs w:val="20"/>
        </w:rPr>
        <w:t xml:space="preserve">and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α</m:t>
            </m:r>
          </m:e>
          <m:sub>
            <m:r>
              <w:rPr>
                <w:rFonts w:ascii="Cambria Math" w:hAnsi="Cambria Math" w:cs="Arial"/>
                <w:color w:val="000000" w:themeColor="text1"/>
                <w:sz w:val="20"/>
                <w:szCs w:val="20"/>
              </w:rPr>
              <m:t>t</m:t>
            </m:r>
          </m:sub>
        </m:sSub>
      </m:oMath>
      <w:r w:rsidRPr="00254C7B">
        <w:rPr>
          <w:rStyle w:val="vlist-s"/>
          <w:rFonts w:ascii="Arial" w:hAnsi="Arial" w:cs="Arial"/>
          <w:bCs/>
          <w:color w:val="000000" w:themeColor="text1"/>
          <w:sz w:val="20"/>
          <w:szCs w:val="20"/>
        </w:rPr>
        <w:t>​</w:t>
      </w:r>
      <w:r w:rsidRPr="00254C7B">
        <w:rPr>
          <w:rFonts w:ascii="Arial" w:hAnsi="Arial" w:cs="Arial"/>
          <w:bCs/>
          <w:color w:val="000000" w:themeColor="text1"/>
          <w:sz w:val="20"/>
          <w:szCs w:val="20"/>
        </w:rPr>
        <w:t xml:space="preserve"> denote the linear coefficients of thermal and diffusive expansion, respectively. The operator </w:t>
      </w:r>
      <w:r w:rsidR="009C2FA3" w:rsidRPr="00254C7B">
        <w:rPr>
          <w:rStyle w:val="katex-mathml"/>
          <w:rFonts w:ascii="Cambria Math" w:hAnsi="Cambria Math" w:cs="Cambria Math"/>
          <w:bCs/>
          <w:color w:val="000000" w:themeColor="text1"/>
          <w:sz w:val="20"/>
          <w:szCs w:val="20"/>
        </w:rPr>
        <w:t>∇</w:t>
      </w:r>
      <w:r w:rsidR="009C2FA3" w:rsidRPr="00254C7B">
        <w:rPr>
          <w:rStyle w:val="katex-mathml"/>
          <w:rFonts w:ascii="Arial" w:hAnsi="Arial" w:cs="Arial"/>
          <w:bCs/>
          <w:color w:val="000000" w:themeColor="text1"/>
          <w:sz w:val="20"/>
          <w:szCs w:val="20"/>
        </w:rPr>
        <w:t xml:space="preserve"> </w:t>
      </w:r>
      <w:r w:rsidR="009C2FA3" w:rsidRPr="00254C7B">
        <w:rPr>
          <w:rFonts w:ascii="Arial" w:hAnsi="Arial" w:cs="Arial"/>
          <w:bCs/>
          <w:color w:val="000000" w:themeColor="text1"/>
          <w:sz w:val="20"/>
          <w:szCs w:val="20"/>
        </w:rPr>
        <w:t>refers</w:t>
      </w:r>
      <w:r w:rsidRPr="00254C7B">
        <w:rPr>
          <w:rFonts w:ascii="Arial" w:hAnsi="Arial" w:cs="Arial"/>
          <w:bCs/>
          <w:color w:val="000000" w:themeColor="text1"/>
          <w:sz w:val="20"/>
          <w:szCs w:val="20"/>
        </w:rPr>
        <w:t xml:space="preserve"> to the gradient (</w:t>
      </w:r>
      <w:proofErr w:type="spellStart"/>
      <w:r w:rsidRPr="00254C7B">
        <w:rPr>
          <w:rFonts w:ascii="Arial" w:hAnsi="Arial" w:cs="Arial"/>
          <w:bCs/>
          <w:color w:val="000000" w:themeColor="text1"/>
          <w:sz w:val="20"/>
          <w:szCs w:val="20"/>
        </w:rPr>
        <w:t>nabla</w:t>
      </w:r>
      <w:proofErr w:type="spellEnd"/>
      <w:r w:rsidRPr="00254C7B">
        <w:rPr>
          <w:rFonts w:ascii="Arial" w:hAnsi="Arial" w:cs="Arial"/>
          <w:bCs/>
          <w:color w:val="000000" w:themeColor="text1"/>
          <w:sz w:val="20"/>
          <w:szCs w:val="20"/>
        </w:rPr>
        <w:t xml:space="preserve">), and </w:t>
      </w:r>
      <w:r w:rsidRPr="00254C7B">
        <w:rPr>
          <w:rStyle w:val="katex-mathml"/>
          <w:rFonts w:ascii="Arial" w:hAnsi="Arial" w:cs="Arial"/>
          <w:bCs/>
          <w:color w:val="000000" w:themeColor="text1"/>
          <w:sz w:val="20"/>
          <w:szCs w:val="20"/>
        </w:rPr>
        <w:t>Δ</w:t>
      </w:r>
      <w:r w:rsidR="00DF180C" w:rsidRPr="00254C7B">
        <w:rPr>
          <w:rStyle w:val="katex-mathml"/>
          <w:rFonts w:ascii="Arial" w:hAnsi="Arial" w:cs="Arial"/>
          <w:bCs/>
          <w:color w:val="000000" w:themeColor="text1"/>
          <w:sz w:val="20"/>
          <w:szCs w:val="20"/>
        </w:rPr>
        <w:t xml:space="preserve"> </w:t>
      </w:r>
      <w:r w:rsidRPr="00254C7B">
        <w:rPr>
          <w:rFonts w:ascii="Arial" w:hAnsi="Arial" w:cs="Arial"/>
          <w:bCs/>
          <w:color w:val="000000" w:themeColor="text1"/>
          <w:sz w:val="20"/>
          <w:szCs w:val="20"/>
        </w:rPr>
        <w:t>represents the Laplacian operator. All other symbols are used in their standard form as commonly adopted in continuum mechanics and thermoelastic diffusion theories</w:t>
      </w:r>
      <w:r w:rsidR="00774049" w:rsidRPr="00254C7B">
        <w:rPr>
          <w:rFonts w:ascii="Arial" w:hAnsi="Arial" w:cs="Arial"/>
          <w:bCs/>
          <w:color w:val="000000" w:themeColor="text1"/>
          <w:sz w:val="20"/>
          <w:szCs w:val="20"/>
        </w:rPr>
        <w:t>.</w:t>
      </w:r>
    </w:p>
    <w:p w14:paraId="13B2CC9F" w14:textId="5F0875F4" w:rsidR="00DB639B" w:rsidRPr="00FA640B" w:rsidRDefault="00DB639B" w:rsidP="009E1C5F">
      <w:pPr>
        <w:tabs>
          <w:tab w:val="left" w:pos="7230"/>
        </w:tabs>
        <w:ind w:left="-720"/>
        <w:rPr>
          <w:rFonts w:ascii="Arial" w:hAnsi="Arial" w:cs="Arial"/>
          <w:b/>
        </w:rPr>
      </w:pPr>
      <w:r w:rsidRPr="00FA640B">
        <w:rPr>
          <w:rFonts w:ascii="Arial" w:hAnsi="Arial" w:cs="Arial"/>
          <w:b/>
        </w:rPr>
        <w:t xml:space="preserve">3. </w:t>
      </w:r>
      <w:r w:rsidR="009B5C1A" w:rsidRPr="00FA640B">
        <w:rPr>
          <w:rFonts w:ascii="Arial" w:hAnsi="Arial" w:cs="Arial"/>
          <w:b/>
        </w:rPr>
        <w:t>STATEMENT OF THE PROBLEM</w:t>
      </w:r>
    </w:p>
    <w:p w14:paraId="2B870F3C" w14:textId="09CABD0D" w:rsidR="00DB639B" w:rsidRPr="00254C7B" w:rsidRDefault="00DB639B"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lastRenderedPageBreak/>
        <w:t xml:space="preserve">The problem under investigation involves a homogeneous, isotropic, thermoelastic diffusive half-space influenced by both non-local interactions and dual-phase-lag effects. The material occupies the region </w:t>
      </w:r>
      <w:bookmarkStart w:id="16" w:name="_Hlk204379099"/>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3</m:t>
            </m:r>
          </m:sub>
        </m:sSub>
      </m:oMath>
      <w:bookmarkEnd w:id="16"/>
      <w:r w:rsidRPr="00254C7B">
        <w:rPr>
          <w:rStyle w:val="vlist-s"/>
          <w:rFonts w:ascii="Arial" w:hAnsi="Arial" w:cs="Arial"/>
          <w:bCs/>
          <w:color w:val="000000" w:themeColor="text1"/>
          <w:sz w:val="20"/>
          <w:szCs w:val="20"/>
        </w:rPr>
        <w:t>​</w:t>
      </w:r>
      <w:r w:rsidRPr="00254C7B">
        <w:rPr>
          <w:rStyle w:val="mrel"/>
          <w:rFonts w:ascii="Arial" w:eastAsiaTheme="majorEastAsia" w:hAnsi="Arial" w:cs="Arial"/>
          <w:bCs/>
          <w:color w:val="000000" w:themeColor="text1"/>
          <w:sz w:val="20"/>
          <w:szCs w:val="20"/>
        </w:rPr>
        <w:t>≥</w:t>
      </w:r>
      <w:r w:rsidRPr="00254C7B">
        <w:rPr>
          <w:rStyle w:val="mord"/>
          <w:rFonts w:ascii="Arial" w:hAnsi="Arial" w:cs="Arial"/>
          <w:bCs/>
          <w:color w:val="000000" w:themeColor="text1"/>
          <w:sz w:val="20"/>
          <w:szCs w:val="20"/>
        </w:rPr>
        <w:t>0</w:t>
      </w:r>
      <w:r w:rsidRPr="00254C7B">
        <w:rPr>
          <w:rFonts w:ascii="Arial" w:hAnsi="Arial" w:cs="Arial"/>
          <w:bCs/>
          <w:color w:val="000000" w:themeColor="text1"/>
          <w:sz w:val="20"/>
          <w:szCs w:val="20"/>
        </w:rPr>
        <w:t xml:space="preserve"> in a rectangular Cartesian coordinate system </w:t>
      </w:r>
      <w:r w:rsidRPr="00254C7B">
        <w:rPr>
          <w:rStyle w:val="katex-mathml"/>
          <w:rFonts w:ascii="Arial" w:hAnsi="Arial" w:cs="Arial"/>
          <w:bCs/>
          <w:color w:val="000000" w:themeColor="text1"/>
          <w:sz w:val="20"/>
          <w:szCs w:val="20"/>
        </w:rPr>
        <w:t>(</w:t>
      </w:r>
      <w:bookmarkStart w:id="17" w:name="_Hlk204379386"/>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1</m:t>
            </m:r>
          </m:sub>
        </m:sSub>
        <w:bookmarkEnd w:id="17"/>
        <m:r>
          <w:rPr>
            <w:rFonts w:ascii="Cambria Math" w:hAnsi="Cambria Math" w:cs="Arial"/>
            <w:color w:val="000000" w:themeColor="text1"/>
            <w:sz w:val="20"/>
            <w:szCs w:val="20"/>
          </w:rPr>
          <m:t xml:space="preserve"> </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2</m:t>
            </m:r>
          </m:sub>
        </m:sSub>
      </m:oMath>
      <w:r w:rsidRPr="00254C7B">
        <w:rPr>
          <w:rStyle w:val="katex-mathml"/>
          <w:rFonts w:ascii="Arial" w:hAnsi="Arial" w:cs="Arial"/>
          <w:bCs/>
          <w:color w:val="000000" w:themeColor="text1"/>
          <w:sz w:val="20"/>
          <w:szCs w:val="20"/>
        </w:rPr>
        <w:t>,</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3</m:t>
            </m:r>
          </m:sub>
        </m:sSub>
      </m:oMath>
      <w:r w:rsidRPr="00254C7B">
        <w:rPr>
          <w:rStyle w:val="katex-mathml"/>
          <w:rFonts w:ascii="Arial" w:hAnsi="Arial" w:cs="Arial"/>
          <w:bCs/>
          <w:color w:val="000000" w:themeColor="text1"/>
          <w:sz w:val="20"/>
          <w:szCs w:val="20"/>
        </w:rPr>
        <w:t xml:space="preserve">) </w:t>
      </w:r>
      <w:r w:rsidRPr="00254C7B">
        <w:rPr>
          <w:rFonts w:ascii="Arial" w:hAnsi="Arial" w:cs="Arial"/>
          <w:bCs/>
          <w:color w:val="000000" w:themeColor="text1"/>
          <w:sz w:val="20"/>
          <w:szCs w:val="20"/>
        </w:rPr>
        <w:t xml:space="preserve">where the plane </w:t>
      </w:r>
      <w:bookmarkStart w:id="18" w:name="_Hlk204379318"/>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3</m:t>
            </m:r>
          </m:sub>
        </m:sSub>
      </m:oMath>
      <w:r w:rsidRPr="00254C7B">
        <w:rPr>
          <w:rStyle w:val="katex-mathml"/>
          <w:rFonts w:ascii="Arial" w:hAnsi="Arial" w:cs="Arial"/>
          <w:bCs/>
          <w:color w:val="000000" w:themeColor="text1"/>
          <w:sz w:val="20"/>
          <w:szCs w:val="20"/>
        </w:rPr>
        <w:t>=</w:t>
      </w:r>
      <w:bookmarkEnd w:id="18"/>
      <w:r w:rsidRPr="00254C7B">
        <w:rPr>
          <w:rStyle w:val="katex-mathml"/>
          <w:rFonts w:ascii="Arial" w:hAnsi="Arial" w:cs="Arial"/>
          <w:bCs/>
          <w:color w:val="000000" w:themeColor="text1"/>
          <w:sz w:val="20"/>
          <w:szCs w:val="20"/>
        </w:rPr>
        <w:t>0</w:t>
      </w:r>
      <w:r w:rsidRPr="00254C7B">
        <w:rPr>
          <w:rFonts w:ascii="Arial" w:hAnsi="Arial" w:cs="Arial"/>
          <w:bCs/>
          <w:color w:val="000000" w:themeColor="text1"/>
          <w:sz w:val="20"/>
          <w:szCs w:val="20"/>
        </w:rPr>
        <w:t xml:space="preserve"> serves as the boundary surface.</w:t>
      </w:r>
    </w:p>
    <w:p w14:paraId="0F8E4AE5" w14:textId="28A47E86" w:rsidR="00DB639B" w:rsidRPr="00254C7B" w:rsidRDefault="00DB639B"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On this boundary surface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3</m:t>
            </m:r>
          </m:sub>
        </m:sSub>
      </m:oMath>
      <w:r w:rsidRPr="00254C7B">
        <w:rPr>
          <w:rStyle w:val="katex-mathml"/>
          <w:rFonts w:ascii="Arial" w:hAnsi="Arial" w:cs="Arial"/>
          <w:bCs/>
          <w:color w:val="000000" w:themeColor="text1"/>
          <w:sz w:val="20"/>
          <w:szCs w:val="20"/>
        </w:rPr>
        <w:t>=</w:t>
      </w:r>
      <w:r w:rsidRPr="00254C7B">
        <w:rPr>
          <w:rStyle w:val="mord"/>
          <w:rFonts w:ascii="Arial" w:hAnsi="Arial" w:cs="Arial"/>
          <w:bCs/>
          <w:color w:val="000000" w:themeColor="text1"/>
          <w:sz w:val="20"/>
          <w:szCs w:val="20"/>
        </w:rPr>
        <w:t>0</w:t>
      </w:r>
      <w:r w:rsidR="00CF3464" w:rsidRPr="00254C7B">
        <w:rPr>
          <w:rFonts w:ascii="Arial" w:hAnsi="Arial" w:cs="Arial"/>
          <w:bCs/>
          <w:color w:val="000000" w:themeColor="text1"/>
          <w:sz w:val="20"/>
          <w:szCs w:val="20"/>
        </w:rPr>
        <w:t>) the</w:t>
      </w:r>
      <w:r w:rsidRPr="00254C7B">
        <w:rPr>
          <w:rFonts w:ascii="Arial" w:hAnsi="Arial" w:cs="Arial"/>
          <w:bCs/>
          <w:color w:val="000000" w:themeColor="text1"/>
          <w:sz w:val="20"/>
          <w:szCs w:val="20"/>
        </w:rPr>
        <w:t xml:space="preserve"> medium is subjected to ramp-type mechanical (tangential) loading and chemical potential sources. These sources introduce coupled thermomechanical and diffusive effects into the system.</w:t>
      </w:r>
    </w:p>
    <w:p w14:paraId="15025305" w14:textId="4C851708" w:rsidR="004300BA" w:rsidRPr="00254C7B" w:rsidRDefault="00DB639B"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 xml:space="preserve">For simplification and practical relevance, the problem is reduced to a two-dimensional setting, where variations are considered only in the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1</m:t>
            </m:r>
          </m:sub>
        </m:sSub>
      </m:oMath>
      <w:r w:rsidRPr="00254C7B">
        <w:rPr>
          <w:rFonts w:ascii="Arial" w:hAnsi="Arial" w:cs="Arial"/>
          <w:bCs/>
          <w:color w:val="000000" w:themeColor="text1"/>
          <w:sz w:val="20"/>
          <w:szCs w:val="20"/>
        </w:rPr>
        <w:t xml:space="preserve"> and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3</m:t>
            </m:r>
          </m:sub>
        </m:sSub>
        <m:r>
          <w:rPr>
            <w:rFonts w:ascii="Cambria Math" w:hAnsi="Cambria Math" w:cs="Arial"/>
            <w:color w:val="000000" w:themeColor="text1"/>
            <w:sz w:val="20"/>
            <w:szCs w:val="20"/>
          </w:rPr>
          <m:t xml:space="preserve"> </m:t>
        </m:r>
      </m:oMath>
      <w:r w:rsidRPr="00254C7B">
        <w:rPr>
          <w:rFonts w:ascii="Arial" w:hAnsi="Arial" w:cs="Arial"/>
          <w:bCs/>
          <w:color w:val="000000" w:themeColor="text1"/>
          <w:sz w:val="20"/>
          <w:szCs w:val="20"/>
        </w:rPr>
        <w:t xml:space="preserve">directions. Consequently, all field variables are assumed to be independent of </w:t>
      </w:r>
      <w:r w:rsidRPr="00254C7B">
        <w:rPr>
          <w:rStyle w:val="katex-mathml"/>
          <w:rFonts w:ascii="Arial" w:hAnsi="Arial" w:cs="Arial"/>
          <w:bCs/>
          <w:color w:val="000000" w:themeColor="text1"/>
          <w:sz w:val="20"/>
          <w:szCs w:val="20"/>
        </w:rPr>
        <w:t xml:space="preserve">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2</m:t>
            </m:r>
          </m:sub>
        </m:sSub>
      </m:oMath>
      <w:r w:rsidRPr="00254C7B">
        <w:rPr>
          <w:rStyle w:val="vlist-s"/>
          <w:rFonts w:ascii="Arial" w:hAnsi="Arial" w:cs="Arial"/>
          <w:bCs/>
          <w:color w:val="000000" w:themeColor="text1"/>
          <w:sz w:val="20"/>
          <w:szCs w:val="20"/>
        </w:rPr>
        <w:t>​</w:t>
      </w:r>
      <w:r w:rsidRPr="00254C7B">
        <w:rPr>
          <w:rFonts w:ascii="Arial" w:hAnsi="Arial" w:cs="Arial"/>
          <w:bCs/>
          <w:color w:val="000000" w:themeColor="text1"/>
          <w:sz w:val="20"/>
          <w:szCs w:val="20"/>
        </w:rPr>
        <w:t xml:space="preserve"> facilitating a tractable analytical solution while still capturing the essential physical behaviour</w:t>
      </w:r>
      <w:r w:rsidR="00567717" w:rsidRPr="00254C7B">
        <w:rPr>
          <w:rFonts w:ascii="Arial" w:hAnsi="Arial" w:cs="Arial"/>
          <w:bCs/>
          <w:color w:val="000000" w:themeColor="text1"/>
          <w:sz w:val="20"/>
          <w:szCs w:val="20"/>
        </w:rPr>
        <w:t>.</w:t>
      </w:r>
    </w:p>
    <w:p w14:paraId="0CFBEF95" w14:textId="192FBA5D" w:rsidR="003E516B" w:rsidRPr="00254C7B" w:rsidRDefault="003E516B" w:rsidP="009E1C5F">
      <w:pPr>
        <w:pStyle w:val="NormalWeb"/>
        <w:spacing w:line="276" w:lineRule="auto"/>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u = (</w:t>
      </w:r>
      <w:bookmarkStart w:id="19" w:name="_Hlk204379635"/>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u</m:t>
            </m:r>
          </m:e>
          <m:sub>
            <m:r>
              <w:rPr>
                <w:rFonts w:ascii="Cambria Math" w:hAnsi="Cambria Math" w:cs="Arial"/>
                <w:color w:val="000000" w:themeColor="text1"/>
                <w:sz w:val="20"/>
                <w:szCs w:val="20"/>
              </w:rPr>
              <m:t>1</m:t>
            </m:r>
          </m:sub>
        </m:sSub>
        <m:r>
          <m:rPr>
            <m:sty m:val="p"/>
          </m:rPr>
          <w:rPr>
            <w:rFonts w:ascii="Cambria Math" w:hAnsi="Cambria Math" w:cs="Arial"/>
            <w:color w:val="000000" w:themeColor="text1"/>
            <w:sz w:val="20"/>
            <w:szCs w:val="20"/>
          </w:rPr>
          <m:t>(</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3</m:t>
            </m:r>
          </m:sub>
        </m:sSub>
        <m:r>
          <w:rPr>
            <w:rFonts w:ascii="Cambria Math" w:hAnsi="Cambria Math" w:cs="Arial"/>
            <w:color w:val="000000" w:themeColor="text1"/>
            <w:sz w:val="20"/>
            <w:szCs w:val="20"/>
          </w:rPr>
          <m:t>,t</m:t>
        </m:r>
        <m:r>
          <m:rPr>
            <m:sty m:val="p"/>
          </m:rPr>
          <w:rPr>
            <w:rFonts w:ascii="Cambria Math" w:hAnsi="Cambria Math" w:cs="Arial"/>
            <w:color w:val="000000" w:themeColor="text1"/>
            <w:sz w:val="20"/>
            <w:szCs w:val="20"/>
          </w:rPr>
          <m:t>)</m:t>
        </m:r>
        <w:bookmarkEnd w:id="19"/>
        <m:r>
          <w:rPr>
            <w:rFonts w:ascii="Cambria Math" w:hAnsi="Cambria Math" w:cs="Arial"/>
            <w:color w:val="000000" w:themeColor="text1"/>
            <w:sz w:val="20"/>
            <w:szCs w:val="20"/>
          </w:rPr>
          <m:t>,</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0,u</m:t>
            </m:r>
          </m:e>
          <m:sub>
            <m:r>
              <w:rPr>
                <w:rFonts w:ascii="Cambria Math" w:hAnsi="Cambria Math" w:cs="Arial"/>
                <w:color w:val="000000" w:themeColor="text1"/>
                <w:sz w:val="20"/>
                <w:szCs w:val="20"/>
              </w:rPr>
              <m:t>3</m:t>
            </m:r>
          </m:sub>
        </m:sSub>
      </m:oMath>
      <w:r w:rsidRPr="00254C7B">
        <w:rPr>
          <w:rFonts w:ascii="Arial" w:hAnsi="Arial" w:cs="Arial"/>
          <w:bCs/>
          <w:color w:val="000000" w:themeColor="text1"/>
          <w:sz w:val="20"/>
          <w:szCs w:val="20"/>
        </w:rPr>
        <w:t>(</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3</m:t>
            </m:r>
          </m:sub>
        </m:sSub>
        <m:r>
          <w:rPr>
            <w:rFonts w:ascii="Cambria Math" w:hAnsi="Cambria Math" w:cs="Arial"/>
            <w:color w:val="000000" w:themeColor="text1"/>
            <w:sz w:val="20"/>
            <w:szCs w:val="20"/>
          </w:rPr>
          <m:t>,t</m:t>
        </m:r>
      </m:oMath>
      <w:r w:rsidRPr="00254C7B">
        <w:rPr>
          <w:rFonts w:ascii="Arial" w:hAnsi="Arial" w:cs="Arial"/>
          <w:bCs/>
          <w:color w:val="000000" w:themeColor="text1"/>
          <w:sz w:val="20"/>
          <w:szCs w:val="20"/>
        </w:rPr>
        <w:t>)),</w:t>
      </w:r>
      <w:r w:rsidR="00E26E1D" w:rsidRPr="00254C7B">
        <w:rPr>
          <w:rFonts w:ascii="Arial" w:hAnsi="Arial" w:cs="Arial"/>
          <w:bCs/>
          <w:color w:val="000000" w:themeColor="text1"/>
          <w:sz w:val="20"/>
          <w:szCs w:val="20"/>
        </w:rPr>
        <w:t xml:space="preserve">  </w:t>
      </w:r>
      <w:r w:rsidRPr="00254C7B">
        <w:rPr>
          <w:rFonts w:ascii="Arial" w:hAnsi="Arial" w:cs="Arial"/>
          <w:bCs/>
          <w:color w:val="000000" w:themeColor="text1"/>
          <w:sz w:val="20"/>
          <w:szCs w:val="20"/>
        </w:rPr>
        <w:t>T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3</m:t>
            </m:r>
          </m:sub>
        </m:sSub>
        <m:r>
          <w:rPr>
            <w:rFonts w:ascii="Cambria Math" w:hAnsi="Cambria Math" w:cs="Arial"/>
            <w:color w:val="000000" w:themeColor="text1"/>
            <w:sz w:val="20"/>
            <w:szCs w:val="20"/>
          </w:rPr>
          <m:t>,t</m:t>
        </m:r>
      </m:oMath>
      <w:r w:rsidRPr="00254C7B">
        <w:rPr>
          <w:rFonts w:ascii="Arial" w:hAnsi="Arial" w:cs="Arial"/>
          <w:bCs/>
          <w:color w:val="000000" w:themeColor="text1"/>
          <w:sz w:val="20"/>
          <w:szCs w:val="20"/>
        </w:rPr>
        <w:t>),  P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3</m:t>
            </m:r>
          </m:sub>
        </m:sSub>
        <m:r>
          <w:rPr>
            <w:rFonts w:ascii="Cambria Math" w:hAnsi="Cambria Math" w:cs="Arial"/>
            <w:color w:val="000000" w:themeColor="text1"/>
            <w:sz w:val="20"/>
            <w:szCs w:val="20"/>
          </w:rPr>
          <m:t>,t</m:t>
        </m:r>
      </m:oMath>
      <w:r w:rsidRPr="00254C7B">
        <w:rPr>
          <w:rFonts w:ascii="Arial" w:hAnsi="Arial" w:cs="Arial"/>
          <w:bCs/>
          <w:color w:val="000000" w:themeColor="text1"/>
          <w:sz w:val="20"/>
          <w:szCs w:val="20"/>
        </w:rPr>
        <w:t>)</w:t>
      </w:r>
      <w:r w:rsidR="00E26E1D" w:rsidRPr="00254C7B">
        <w:rPr>
          <w:rFonts w:ascii="Arial" w:hAnsi="Arial" w:cs="Arial"/>
          <w:bCs/>
          <w:color w:val="000000" w:themeColor="text1"/>
          <w:sz w:val="20"/>
          <w:szCs w:val="20"/>
        </w:rPr>
        <w:tab/>
      </w:r>
      <w:r w:rsidR="00E26E1D" w:rsidRPr="00254C7B">
        <w:rPr>
          <w:rFonts w:ascii="Arial" w:hAnsi="Arial" w:cs="Arial"/>
          <w:bCs/>
          <w:color w:val="000000" w:themeColor="text1"/>
          <w:sz w:val="20"/>
          <w:szCs w:val="20"/>
        </w:rPr>
        <w:tab/>
        <w:t xml:space="preserve"> </w:t>
      </w:r>
      <w:r w:rsidR="00A61D41" w:rsidRPr="00254C7B">
        <w:rPr>
          <w:rFonts w:ascii="Arial" w:hAnsi="Arial" w:cs="Arial"/>
          <w:bCs/>
          <w:color w:val="000000" w:themeColor="text1"/>
          <w:sz w:val="20"/>
          <w:szCs w:val="20"/>
        </w:rPr>
        <w:t xml:space="preserve">          </w:t>
      </w:r>
      <w:r w:rsidR="00260B67" w:rsidRPr="00254C7B">
        <w:rPr>
          <w:rFonts w:ascii="Arial" w:hAnsi="Arial" w:cs="Arial"/>
          <w:bCs/>
          <w:color w:val="000000" w:themeColor="text1"/>
          <w:sz w:val="20"/>
          <w:szCs w:val="20"/>
        </w:rPr>
        <w:t xml:space="preserve">         </w:t>
      </w:r>
      <w:r w:rsidR="00FA640B">
        <w:rPr>
          <w:rFonts w:ascii="Arial" w:hAnsi="Arial" w:cs="Arial"/>
          <w:bCs/>
          <w:color w:val="000000" w:themeColor="text1"/>
          <w:sz w:val="20"/>
          <w:szCs w:val="20"/>
        </w:rPr>
        <w:t xml:space="preserve">                           </w:t>
      </w:r>
      <w:r w:rsidR="00A61D41" w:rsidRPr="00254C7B">
        <w:rPr>
          <w:rFonts w:ascii="Arial" w:hAnsi="Arial" w:cs="Arial"/>
          <w:bCs/>
          <w:color w:val="000000" w:themeColor="text1"/>
          <w:sz w:val="20"/>
          <w:szCs w:val="20"/>
        </w:rPr>
        <w:t xml:space="preserve"> </w:t>
      </w:r>
      <w:r w:rsidRPr="00254C7B">
        <w:rPr>
          <w:rFonts w:ascii="Arial" w:hAnsi="Arial" w:cs="Arial"/>
          <w:bCs/>
          <w:color w:val="000000" w:themeColor="text1"/>
          <w:sz w:val="20"/>
          <w:szCs w:val="20"/>
        </w:rPr>
        <w:t>(6)</w:t>
      </w:r>
    </w:p>
    <w:p w14:paraId="60AD067D" w14:textId="77777777" w:rsidR="002779B8" w:rsidRPr="00254C7B" w:rsidRDefault="00E2171A" w:rsidP="009E1C5F">
      <w:pPr>
        <w:tabs>
          <w:tab w:val="left" w:pos="6780"/>
        </w:tabs>
        <w:ind w:left="-720"/>
        <w:rPr>
          <w:rFonts w:ascii="Arial" w:hAnsi="Arial" w:cs="Arial"/>
          <w:bCs/>
          <w:sz w:val="20"/>
          <w:szCs w:val="20"/>
        </w:rPr>
      </w:pPr>
      <w:r w:rsidRPr="00254C7B">
        <w:rPr>
          <w:rFonts w:ascii="Arial" w:hAnsi="Arial" w:cs="Arial"/>
          <w:bCs/>
          <w:sz w:val="20"/>
          <w:szCs w:val="20"/>
        </w:rPr>
        <w:t xml:space="preserve">Eqns. </w:t>
      </w:r>
      <w:r w:rsidR="00213796" w:rsidRPr="00254C7B">
        <w:rPr>
          <w:rFonts w:ascii="Arial" w:hAnsi="Arial" w:cs="Arial"/>
          <w:bCs/>
          <w:sz w:val="20"/>
          <w:szCs w:val="20"/>
        </w:rPr>
        <w:t>(2)-(4</w:t>
      </w:r>
      <w:r w:rsidR="00621C40" w:rsidRPr="00254C7B">
        <w:rPr>
          <w:rFonts w:ascii="Arial" w:hAnsi="Arial" w:cs="Arial"/>
          <w:bCs/>
          <w:sz w:val="20"/>
          <w:szCs w:val="20"/>
        </w:rPr>
        <w:t>)</w:t>
      </w:r>
      <w:r w:rsidRPr="00254C7B">
        <w:rPr>
          <w:rFonts w:ascii="Arial" w:hAnsi="Arial" w:cs="Arial"/>
          <w:bCs/>
          <w:sz w:val="20"/>
          <w:szCs w:val="20"/>
        </w:rPr>
        <w:t xml:space="preserve"> along with (6)</w:t>
      </w:r>
      <w:r w:rsidR="00621C40" w:rsidRPr="00254C7B">
        <w:rPr>
          <w:rFonts w:ascii="Arial" w:hAnsi="Arial" w:cs="Arial"/>
          <w:bCs/>
          <w:sz w:val="20"/>
          <w:szCs w:val="20"/>
        </w:rPr>
        <w:t>, recast the following equations</w:t>
      </w:r>
    </w:p>
    <w:p w14:paraId="68DEC0ED" w14:textId="67E76AAB" w:rsidR="002779B8" w:rsidRPr="00254C7B" w:rsidRDefault="002779B8" w:rsidP="009E1C5F">
      <w:pPr>
        <w:tabs>
          <w:tab w:val="left" w:pos="6780"/>
          <w:tab w:val="right" w:pos="9360"/>
        </w:tabs>
        <w:ind w:left="-720"/>
        <w:rPr>
          <w:rFonts w:ascii="Arial" w:hAnsi="Arial" w:cs="Arial"/>
          <w:bCs/>
          <w:sz w:val="20"/>
          <w:szCs w:val="20"/>
        </w:rPr>
      </w:pPr>
      <w:r w:rsidRPr="00254C7B">
        <w:rPr>
          <w:rFonts w:ascii="Arial" w:hAnsi="Arial" w:cs="Arial"/>
          <w:bCs/>
          <w:sz w:val="20"/>
          <w:szCs w:val="20"/>
        </w:rPr>
        <w:t>(</w:t>
      </w:r>
      <m:oMath>
        <m:sSub>
          <m:sSubPr>
            <m:ctrlPr>
              <w:rPr>
                <w:rFonts w:ascii="Cambria Math" w:hAnsi="Cambria Math" w:cs="Arial"/>
                <w:bCs/>
                <w:i/>
                <w:sz w:val="20"/>
                <w:szCs w:val="20"/>
              </w:rPr>
            </m:ctrlPr>
          </m:sSubPr>
          <m:e>
            <m:r>
              <w:rPr>
                <w:rFonts w:ascii="Cambria Math" w:hAnsi="Cambria Math" w:cs="Arial"/>
                <w:sz w:val="20"/>
                <w:szCs w:val="20"/>
              </w:rPr>
              <m:t>λ</m:t>
            </m:r>
          </m:e>
          <m:sub>
            <m:r>
              <w:rPr>
                <w:rFonts w:ascii="Cambria Math" w:hAnsi="Cambria Math" w:cs="Arial"/>
                <w:sz w:val="20"/>
                <w:szCs w:val="20"/>
              </w:rPr>
              <m:t>o</m:t>
            </m:r>
          </m:sub>
        </m:sSub>
      </m:oMath>
      <w:r w:rsidRPr="00254C7B">
        <w:rPr>
          <w:rFonts w:ascii="Arial" w:hAnsi="Arial" w:cs="Arial"/>
          <w:bCs/>
          <w:sz w:val="20"/>
          <w:szCs w:val="20"/>
        </w:rPr>
        <w:t>+ µ)</w:t>
      </w:r>
      <m:oMath>
        <m:f>
          <m:fPr>
            <m:ctrlPr>
              <w:rPr>
                <w:rFonts w:ascii="Cambria Math" w:hAnsi="Cambria Math" w:cs="Arial"/>
                <w:bCs/>
                <w:i/>
                <w:sz w:val="20"/>
                <w:szCs w:val="20"/>
              </w:rPr>
            </m:ctrlPr>
          </m:fPr>
          <m:num>
            <m:r>
              <w:rPr>
                <w:rFonts w:ascii="Cambria Math" w:hAnsi="Cambria Math" w:cs="Arial"/>
                <w:sz w:val="20"/>
                <w:szCs w:val="20"/>
              </w:rPr>
              <m:t>∂e</m:t>
            </m:r>
          </m:num>
          <m:den>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den>
        </m:f>
      </m:oMath>
      <w:r w:rsidRPr="00254C7B">
        <w:rPr>
          <w:rFonts w:ascii="Arial" w:hAnsi="Arial" w:cs="Arial"/>
          <w:bCs/>
          <w:sz w:val="20"/>
          <w:szCs w:val="20"/>
        </w:rPr>
        <w:t xml:space="preserve"> + µ</w:t>
      </w:r>
      <m:oMath>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u</m:t>
            </m:r>
          </m:e>
          <m:sub>
            <m:r>
              <w:rPr>
                <w:rFonts w:ascii="Cambria Math" w:hAnsi="Cambria Math" w:cs="Arial"/>
                <w:sz w:val="20"/>
                <w:szCs w:val="20"/>
              </w:rPr>
              <m:t>1</m:t>
            </m:r>
          </m:sub>
        </m:sSub>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1</m:t>
            </m:r>
          </m:sub>
        </m:sSub>
        <m:f>
          <m:fPr>
            <m:ctrlPr>
              <w:rPr>
                <w:rFonts w:ascii="Cambria Math" w:hAnsi="Cambria Math" w:cs="Arial"/>
                <w:bCs/>
                <w:sz w:val="20"/>
                <w:szCs w:val="20"/>
              </w:rPr>
            </m:ctrlPr>
          </m:fPr>
          <m:num>
            <m:r>
              <m:rPr>
                <m:sty m:val="p"/>
              </m:rPr>
              <w:rPr>
                <w:rFonts w:ascii="Cambria Math" w:hAnsi="Cambria Math" w:cs="Arial"/>
                <w:sz w:val="20"/>
                <w:szCs w:val="20"/>
              </w:rPr>
              <m:t>∂T</m:t>
            </m:r>
          </m:num>
          <m:den>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den>
        </m:f>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2</m:t>
            </m:r>
          </m:sub>
        </m:sSub>
        <m:f>
          <m:fPr>
            <m:ctrlPr>
              <w:rPr>
                <w:rFonts w:ascii="Cambria Math" w:hAnsi="Cambria Math" w:cs="Arial"/>
                <w:bCs/>
                <w:sz w:val="20"/>
                <w:szCs w:val="20"/>
              </w:rPr>
            </m:ctrlPr>
          </m:fPr>
          <m:num>
            <m:r>
              <m:rPr>
                <m:sty m:val="p"/>
              </m:rPr>
              <w:rPr>
                <w:rFonts w:ascii="Cambria Math" w:hAnsi="Cambria Math" w:cs="Arial"/>
                <w:sz w:val="20"/>
                <w:szCs w:val="20"/>
              </w:rPr>
              <m:t>∂P</m:t>
            </m:r>
          </m:num>
          <m:den>
            <m:r>
              <m:rPr>
                <m:sty m:val="p"/>
              </m:rP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den>
        </m:f>
      </m:oMath>
      <w:r w:rsidRPr="00254C7B">
        <w:rPr>
          <w:rFonts w:ascii="Arial" w:hAnsi="Arial" w:cs="Arial"/>
          <w:bCs/>
          <w:sz w:val="20"/>
          <w:szCs w:val="20"/>
        </w:rPr>
        <w:t xml:space="preserve"> = </w:t>
      </w:r>
      <m:oMath>
        <m:r>
          <w:rPr>
            <w:rFonts w:ascii="Cambria Math" w:hAnsi="Cambria Math" w:cs="Arial"/>
            <w:sz w:val="20"/>
            <w:szCs w:val="20"/>
          </w:rPr>
          <m:t>ρ</m:t>
        </m:r>
      </m:oMath>
      <w:r w:rsidRPr="00254C7B">
        <w:rPr>
          <w:rFonts w:ascii="Arial" w:hAnsi="Arial" w:cs="Arial"/>
          <w:bCs/>
          <w:sz w:val="20"/>
          <w:szCs w:val="20"/>
        </w:rPr>
        <w:t xml:space="preserve">(1- </w:t>
      </w:r>
      <m:oMath>
        <m:sSup>
          <m:sSupPr>
            <m:ctrlPr>
              <w:rPr>
                <w:rFonts w:ascii="Cambria Math" w:hAnsi="Cambria Math" w:cs="Arial"/>
                <w:bCs/>
                <w:i/>
                <w:sz w:val="20"/>
                <w:szCs w:val="20"/>
              </w:rPr>
            </m:ctrlPr>
          </m:sSupPr>
          <m:e>
            <m:r>
              <w:rPr>
                <w:rFonts w:ascii="Cambria Math" w:hAnsi="Cambria Math" w:cs="Arial"/>
                <w:sz w:val="20"/>
                <w:szCs w:val="20"/>
              </w:rPr>
              <m:t>ξ</m:t>
            </m:r>
          </m:e>
          <m:sup>
            <m:r>
              <w:rPr>
                <w:rFonts w:ascii="Cambria Math" w:hAnsi="Cambria Math" w:cs="Arial"/>
                <w:sz w:val="20"/>
                <w:szCs w:val="20"/>
              </w:rPr>
              <m:t>2</m:t>
            </m:r>
          </m:sup>
        </m:sSup>
        <m:r>
          <w:rPr>
            <w:rFonts w:ascii="Cambria Math" w:hAnsi="Cambria Math" w:cs="Arial"/>
            <w:sz w:val="20"/>
            <w:szCs w:val="20"/>
          </w:rPr>
          <m:t>∆</m:t>
        </m:r>
      </m:oMath>
      <w:r w:rsidRPr="00254C7B">
        <w:rPr>
          <w:rFonts w:ascii="Arial" w:hAnsi="Arial" w:cs="Arial"/>
          <w:bCs/>
          <w:sz w:val="20"/>
          <w:szCs w:val="20"/>
        </w:rPr>
        <w:t xml:space="preserve">) </w:t>
      </w:r>
      <m:oMath>
        <m:f>
          <m:fPr>
            <m:ctrlPr>
              <w:rPr>
                <w:rFonts w:ascii="Cambria Math" w:hAnsi="Cambria Math" w:cs="Arial"/>
                <w:bCs/>
                <w:i/>
                <w:sz w:val="20"/>
                <w:szCs w:val="20"/>
              </w:rPr>
            </m:ctrlPr>
          </m:fPr>
          <m:num>
            <m:r>
              <w:rPr>
                <w:rFonts w:ascii="Cambria Math" w:hAnsi="Cambria Math" w:cs="Arial"/>
                <w:sz w:val="20"/>
                <w:szCs w:val="20"/>
              </w:rPr>
              <m:t>∂²u₁</m:t>
            </m:r>
          </m:num>
          <m:den>
            <m:r>
              <w:rPr>
                <w:rFonts w:ascii="Cambria Math" w:hAnsi="Cambria Math" w:cs="Arial"/>
                <w:sz w:val="20"/>
                <w:szCs w:val="20"/>
              </w:rPr>
              <m:t>∂t²</m:t>
            </m:r>
          </m:den>
        </m:f>
        <m:r>
          <w:rPr>
            <w:rFonts w:ascii="Cambria Math" w:hAnsi="Cambria Math" w:cs="Arial"/>
            <w:sz w:val="20"/>
            <w:szCs w:val="20"/>
          </w:rPr>
          <m:t>,</m:t>
        </m:r>
      </m:oMath>
      <w:r w:rsidRPr="00254C7B">
        <w:rPr>
          <w:rFonts w:ascii="Arial" w:hAnsi="Arial" w:cs="Arial"/>
          <w:bCs/>
          <w:sz w:val="20"/>
          <w:szCs w:val="20"/>
        </w:rPr>
        <w:t xml:space="preserve">    </w:t>
      </w:r>
      <w:r w:rsidR="00E26E1D" w:rsidRPr="00254C7B">
        <w:rPr>
          <w:rFonts w:ascii="Arial" w:hAnsi="Arial" w:cs="Arial"/>
          <w:bCs/>
          <w:sz w:val="20"/>
          <w:szCs w:val="20"/>
        </w:rPr>
        <w:tab/>
      </w:r>
      <w:r w:rsidR="008B5FBA" w:rsidRPr="00254C7B">
        <w:rPr>
          <w:rFonts w:ascii="Arial" w:hAnsi="Arial" w:cs="Arial"/>
          <w:bCs/>
          <w:sz w:val="20"/>
          <w:szCs w:val="20"/>
        </w:rPr>
        <w:t xml:space="preserve">       </w:t>
      </w:r>
      <w:r w:rsidR="0045715F" w:rsidRPr="00254C7B">
        <w:rPr>
          <w:rFonts w:ascii="Arial" w:hAnsi="Arial" w:cs="Arial"/>
          <w:bCs/>
          <w:sz w:val="20"/>
          <w:szCs w:val="20"/>
        </w:rPr>
        <w:t xml:space="preserve">         </w:t>
      </w:r>
      <w:r w:rsidR="008B5FBA" w:rsidRPr="00254C7B">
        <w:rPr>
          <w:rFonts w:ascii="Arial" w:hAnsi="Arial" w:cs="Arial"/>
          <w:bCs/>
          <w:sz w:val="20"/>
          <w:szCs w:val="20"/>
        </w:rPr>
        <w:t xml:space="preserve"> </w:t>
      </w:r>
      <w:r w:rsidR="00A14DD8" w:rsidRPr="00254C7B">
        <w:rPr>
          <w:rFonts w:ascii="Arial" w:hAnsi="Arial" w:cs="Arial"/>
          <w:bCs/>
          <w:sz w:val="20"/>
          <w:szCs w:val="20"/>
        </w:rPr>
        <w:t>(7</w:t>
      </w:r>
      <w:r w:rsidRPr="00254C7B">
        <w:rPr>
          <w:rFonts w:ascii="Arial" w:hAnsi="Arial" w:cs="Arial"/>
          <w:bCs/>
          <w:sz w:val="20"/>
          <w:szCs w:val="20"/>
        </w:rPr>
        <w:t xml:space="preserve">) </w:t>
      </w:r>
      <w:r w:rsidR="00A14DD8" w:rsidRPr="00254C7B">
        <w:rPr>
          <w:rFonts w:ascii="Arial" w:hAnsi="Arial" w:cs="Arial"/>
          <w:bCs/>
          <w:sz w:val="20"/>
          <w:szCs w:val="20"/>
        </w:rPr>
        <w:t xml:space="preserve">                                    </w:t>
      </w:r>
      <w:r w:rsidRPr="00254C7B">
        <w:rPr>
          <w:rFonts w:ascii="Arial" w:hAnsi="Arial" w:cs="Arial"/>
          <w:bCs/>
          <w:sz w:val="20"/>
          <w:szCs w:val="20"/>
        </w:rPr>
        <w:t>(</w:t>
      </w:r>
      <m:oMath>
        <m:sSub>
          <m:sSubPr>
            <m:ctrlPr>
              <w:rPr>
                <w:rFonts w:ascii="Cambria Math" w:hAnsi="Cambria Math" w:cs="Arial"/>
                <w:bCs/>
                <w:i/>
                <w:sz w:val="20"/>
                <w:szCs w:val="20"/>
              </w:rPr>
            </m:ctrlPr>
          </m:sSubPr>
          <m:e>
            <m:r>
              <w:rPr>
                <w:rFonts w:ascii="Cambria Math" w:hAnsi="Cambria Math" w:cs="Arial"/>
                <w:sz w:val="20"/>
                <w:szCs w:val="20"/>
              </w:rPr>
              <m:t>λ</m:t>
            </m:r>
          </m:e>
          <m:sub>
            <m:r>
              <w:rPr>
                <w:rFonts w:ascii="Cambria Math" w:hAnsi="Cambria Math" w:cs="Arial"/>
                <w:sz w:val="20"/>
                <w:szCs w:val="20"/>
              </w:rPr>
              <m:t>o</m:t>
            </m:r>
          </m:sub>
        </m:sSub>
      </m:oMath>
      <w:r w:rsidRPr="00254C7B">
        <w:rPr>
          <w:rFonts w:ascii="Arial" w:hAnsi="Arial" w:cs="Arial"/>
          <w:bCs/>
          <w:sz w:val="20"/>
          <w:szCs w:val="20"/>
        </w:rPr>
        <w:t>+ µ)</w:t>
      </w:r>
      <m:oMath>
        <m:f>
          <m:fPr>
            <m:ctrlPr>
              <w:rPr>
                <w:rFonts w:ascii="Cambria Math" w:hAnsi="Cambria Math" w:cs="Arial"/>
                <w:bCs/>
                <w:i/>
                <w:sz w:val="20"/>
                <w:szCs w:val="20"/>
              </w:rPr>
            </m:ctrlPr>
          </m:fPr>
          <m:num>
            <m:r>
              <w:rPr>
                <w:rFonts w:ascii="Cambria Math" w:hAnsi="Cambria Math" w:cs="Arial"/>
                <w:sz w:val="20"/>
                <w:szCs w:val="20"/>
              </w:rPr>
              <m:t>∂e</m:t>
            </m:r>
          </m:num>
          <m:den>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den>
        </m:f>
      </m:oMath>
      <w:r w:rsidRPr="00254C7B">
        <w:rPr>
          <w:rFonts w:ascii="Arial" w:hAnsi="Arial" w:cs="Arial"/>
          <w:bCs/>
          <w:sz w:val="20"/>
          <w:szCs w:val="20"/>
        </w:rPr>
        <w:t xml:space="preserve"> + µ</w:t>
      </w:r>
      <m:oMath>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u</m:t>
            </m:r>
          </m:e>
          <m:sub>
            <m:r>
              <w:rPr>
                <w:rFonts w:ascii="Cambria Math" w:hAnsi="Cambria Math" w:cs="Arial"/>
                <w:sz w:val="20"/>
                <w:szCs w:val="20"/>
              </w:rPr>
              <m:t>3</m:t>
            </m:r>
          </m:sub>
        </m:sSub>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1</m:t>
            </m:r>
          </m:sub>
        </m:sSub>
        <m:f>
          <m:fPr>
            <m:ctrlPr>
              <w:rPr>
                <w:rFonts w:ascii="Cambria Math" w:hAnsi="Cambria Math" w:cs="Arial"/>
                <w:bCs/>
                <w:sz w:val="20"/>
                <w:szCs w:val="20"/>
              </w:rPr>
            </m:ctrlPr>
          </m:fPr>
          <m:num>
            <m:r>
              <m:rPr>
                <m:sty m:val="p"/>
              </m:rPr>
              <w:rPr>
                <w:rFonts w:ascii="Cambria Math" w:hAnsi="Cambria Math" w:cs="Arial"/>
                <w:sz w:val="20"/>
                <w:szCs w:val="20"/>
              </w:rPr>
              <m:t>∂T</m:t>
            </m:r>
          </m:num>
          <m:den>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den>
        </m:f>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2</m:t>
            </m:r>
          </m:sub>
        </m:sSub>
        <m:f>
          <m:fPr>
            <m:ctrlPr>
              <w:rPr>
                <w:rFonts w:ascii="Cambria Math" w:hAnsi="Cambria Math" w:cs="Arial"/>
                <w:bCs/>
                <w:sz w:val="20"/>
                <w:szCs w:val="20"/>
              </w:rPr>
            </m:ctrlPr>
          </m:fPr>
          <m:num>
            <m:r>
              <m:rPr>
                <m:sty m:val="p"/>
              </m:rPr>
              <w:rPr>
                <w:rFonts w:ascii="Cambria Math" w:hAnsi="Cambria Math" w:cs="Arial"/>
                <w:sz w:val="20"/>
                <w:szCs w:val="20"/>
              </w:rPr>
              <m:t>∂P</m:t>
            </m:r>
          </m:num>
          <m:den>
            <m:r>
              <m:rPr>
                <m:sty m:val="p"/>
              </m:rP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den>
        </m:f>
      </m:oMath>
      <w:r w:rsidRPr="00254C7B">
        <w:rPr>
          <w:rFonts w:ascii="Arial" w:hAnsi="Arial" w:cs="Arial"/>
          <w:bCs/>
          <w:sz w:val="20"/>
          <w:szCs w:val="20"/>
        </w:rPr>
        <w:t xml:space="preserve"> = </w:t>
      </w:r>
      <m:oMath>
        <m:r>
          <w:rPr>
            <w:rFonts w:ascii="Cambria Math" w:hAnsi="Cambria Math" w:cs="Arial"/>
            <w:sz w:val="20"/>
            <w:szCs w:val="20"/>
          </w:rPr>
          <m:t>ρ</m:t>
        </m:r>
      </m:oMath>
      <w:r w:rsidRPr="00254C7B">
        <w:rPr>
          <w:rFonts w:ascii="Arial" w:hAnsi="Arial" w:cs="Arial"/>
          <w:bCs/>
          <w:sz w:val="20"/>
          <w:szCs w:val="20"/>
        </w:rPr>
        <w:t xml:space="preserve">(1- </w:t>
      </w:r>
      <m:oMath>
        <m:sSup>
          <m:sSupPr>
            <m:ctrlPr>
              <w:rPr>
                <w:rFonts w:ascii="Cambria Math" w:hAnsi="Cambria Math" w:cs="Arial"/>
                <w:bCs/>
                <w:i/>
                <w:sz w:val="20"/>
                <w:szCs w:val="20"/>
              </w:rPr>
            </m:ctrlPr>
          </m:sSupPr>
          <m:e>
            <m:r>
              <w:rPr>
                <w:rFonts w:ascii="Cambria Math" w:hAnsi="Cambria Math" w:cs="Arial"/>
                <w:sz w:val="20"/>
                <w:szCs w:val="20"/>
              </w:rPr>
              <m:t>ξ</m:t>
            </m:r>
          </m:e>
          <m:sup>
            <m:r>
              <w:rPr>
                <w:rFonts w:ascii="Cambria Math" w:hAnsi="Cambria Math" w:cs="Arial"/>
                <w:sz w:val="20"/>
                <w:szCs w:val="20"/>
              </w:rPr>
              <m:t>2</m:t>
            </m:r>
          </m:sup>
        </m:sSup>
        <m:r>
          <w:rPr>
            <w:rFonts w:ascii="Cambria Math" w:hAnsi="Cambria Math" w:cs="Arial"/>
            <w:sz w:val="20"/>
            <w:szCs w:val="20"/>
          </w:rPr>
          <m:t>∆</m:t>
        </m:r>
      </m:oMath>
      <w:r w:rsidRPr="00254C7B">
        <w:rPr>
          <w:rFonts w:ascii="Arial" w:hAnsi="Arial" w:cs="Arial"/>
          <w:bCs/>
          <w:sz w:val="20"/>
          <w:szCs w:val="20"/>
        </w:rPr>
        <w:t xml:space="preserve">) </w:t>
      </w:r>
      <m:oMath>
        <m:f>
          <m:fPr>
            <m:ctrlPr>
              <w:rPr>
                <w:rFonts w:ascii="Cambria Math" w:hAnsi="Cambria Math" w:cs="Arial"/>
                <w:bCs/>
                <w:i/>
                <w:sz w:val="20"/>
                <w:szCs w:val="20"/>
              </w:rPr>
            </m:ctrlPr>
          </m:fPr>
          <m:num>
            <m:r>
              <w:rPr>
                <w:rFonts w:ascii="Cambria Math" w:hAnsi="Cambria Math" w:cs="Arial"/>
                <w:sz w:val="20"/>
                <w:szCs w:val="20"/>
              </w:rPr>
              <m:t>∂²u₃</m:t>
            </m:r>
          </m:num>
          <m:den>
            <m:r>
              <w:rPr>
                <w:rFonts w:ascii="Cambria Math" w:hAnsi="Cambria Math" w:cs="Arial"/>
                <w:sz w:val="20"/>
                <w:szCs w:val="20"/>
              </w:rPr>
              <m:t>∂t²</m:t>
            </m:r>
          </m:den>
        </m:f>
      </m:oMath>
      <w:r w:rsidRPr="00254C7B">
        <w:rPr>
          <w:rFonts w:ascii="Arial" w:hAnsi="Arial" w:cs="Arial"/>
          <w:bCs/>
          <w:sz w:val="20"/>
          <w:szCs w:val="20"/>
        </w:rPr>
        <w:t xml:space="preserve"> </w:t>
      </w:r>
      <w:r w:rsidR="00B200E7" w:rsidRPr="00254C7B">
        <w:rPr>
          <w:rFonts w:ascii="Arial" w:hAnsi="Arial" w:cs="Arial"/>
          <w:bCs/>
          <w:sz w:val="20"/>
          <w:szCs w:val="20"/>
        </w:rPr>
        <w:t>,</w:t>
      </w:r>
      <w:r w:rsidR="00E26E1D" w:rsidRPr="00254C7B">
        <w:rPr>
          <w:rFonts w:ascii="Arial" w:hAnsi="Arial" w:cs="Arial"/>
          <w:bCs/>
          <w:sz w:val="20"/>
          <w:szCs w:val="20"/>
        </w:rPr>
        <w:tab/>
      </w:r>
      <w:r w:rsidR="008B5FBA" w:rsidRPr="00254C7B">
        <w:rPr>
          <w:rFonts w:ascii="Arial" w:hAnsi="Arial" w:cs="Arial"/>
          <w:bCs/>
          <w:sz w:val="20"/>
          <w:szCs w:val="20"/>
        </w:rPr>
        <w:t xml:space="preserve">       </w:t>
      </w:r>
      <w:r w:rsidR="0045715F" w:rsidRPr="00254C7B">
        <w:rPr>
          <w:rFonts w:ascii="Arial" w:hAnsi="Arial" w:cs="Arial"/>
          <w:bCs/>
          <w:sz w:val="20"/>
          <w:szCs w:val="20"/>
        </w:rPr>
        <w:t xml:space="preserve">         </w:t>
      </w:r>
      <w:r w:rsidR="008B5FBA" w:rsidRPr="00254C7B">
        <w:rPr>
          <w:rFonts w:ascii="Arial" w:hAnsi="Arial" w:cs="Arial"/>
          <w:bCs/>
          <w:sz w:val="20"/>
          <w:szCs w:val="20"/>
        </w:rPr>
        <w:t xml:space="preserve"> </w:t>
      </w:r>
      <w:r w:rsidR="00A14DD8" w:rsidRPr="00254C7B">
        <w:rPr>
          <w:rFonts w:ascii="Arial" w:hAnsi="Arial" w:cs="Arial"/>
          <w:bCs/>
          <w:sz w:val="20"/>
          <w:szCs w:val="20"/>
        </w:rPr>
        <w:t>(8</w:t>
      </w:r>
      <w:r w:rsidR="00A8010B" w:rsidRPr="00254C7B">
        <w:rPr>
          <w:rFonts w:ascii="Arial" w:hAnsi="Arial" w:cs="Arial"/>
          <w:bCs/>
          <w:sz w:val="20"/>
          <w:szCs w:val="20"/>
        </w:rPr>
        <w:t xml:space="preserve">) </w:t>
      </w:r>
      <w:r w:rsidR="00A14DD8" w:rsidRPr="00254C7B">
        <w:rPr>
          <w:rFonts w:ascii="Arial" w:hAnsi="Arial" w:cs="Arial"/>
          <w:bCs/>
          <w:sz w:val="20"/>
          <w:szCs w:val="20"/>
        </w:rPr>
        <w:t xml:space="preserve">                        </w:t>
      </w:r>
      <w:r w:rsidRPr="00254C7B">
        <w:rPr>
          <w:rFonts w:ascii="Arial" w:hAnsi="Arial" w:cs="Arial"/>
          <w:bCs/>
          <w:sz w:val="20"/>
          <w:szCs w:val="20"/>
        </w:rPr>
        <w:t>(1- ζ</w:t>
      </w:r>
      <w:r w:rsidRPr="00254C7B">
        <w:rPr>
          <w:rFonts w:ascii="Arial" w:hAnsi="Arial" w:cs="Arial"/>
          <w:bCs/>
          <w:sz w:val="20"/>
          <w:szCs w:val="20"/>
          <w:vertAlign w:val="superscript"/>
        </w:rPr>
        <w:t>2</w:t>
      </w:r>
      <m:oMath>
        <m:r>
          <w:rPr>
            <w:rFonts w:ascii="Cambria Math" w:hAnsi="Cambria Math" w:cs="Arial"/>
            <w:sz w:val="20"/>
            <w:szCs w:val="20"/>
            <w:vertAlign w:val="superscript"/>
          </w:rPr>
          <m:t>∆</m:t>
        </m:r>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q</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2</m:t>
            </m:r>
          </m:den>
        </m:f>
        <m:sSubSup>
          <m:sSubSupPr>
            <m:ctrlPr>
              <w:rPr>
                <w:rFonts w:ascii="Cambria Math" w:hAnsi="Cambria Math" w:cs="Arial"/>
                <w:bCs/>
                <w:i/>
                <w:sz w:val="20"/>
                <w:szCs w:val="20"/>
              </w:rPr>
            </m:ctrlPr>
          </m:sSubSupPr>
          <m:e>
            <m:r>
              <w:rPr>
                <w:rFonts w:ascii="Cambria Math" w:hAnsi="Cambria Math" w:cs="Arial"/>
                <w:sz w:val="20"/>
                <w:szCs w:val="20"/>
              </w:rPr>
              <m:t>τ</m:t>
            </m:r>
          </m:e>
          <m:sub>
            <m:r>
              <w:rPr>
                <w:rFonts w:ascii="Cambria Math" w:hAnsi="Cambria Math" w:cs="Arial"/>
                <w:sz w:val="20"/>
                <w:szCs w:val="20"/>
              </w:rPr>
              <m:t>q</m:t>
            </m:r>
          </m:sub>
          <m:sup>
            <m:r>
              <w:rPr>
                <w:rFonts w:ascii="Cambria Math" w:hAnsi="Cambria Math" w:cs="Arial"/>
                <w:sz w:val="20"/>
                <w:szCs w:val="20"/>
              </w:rPr>
              <m:t>2</m:t>
            </m:r>
          </m:sup>
        </m:sSubSup>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∂²</m:t>
            </m:r>
          </m:num>
          <m:den>
            <m:r>
              <w:rPr>
                <w:rFonts w:ascii="Cambria Math" w:hAnsi="Cambria Math" w:cs="Arial"/>
                <w:sz w:val="20"/>
                <w:szCs w:val="20"/>
              </w:rPr>
              <m:t>∂t²</m:t>
            </m:r>
          </m:den>
        </m:f>
      </m:oMath>
      <w:r w:rsidRPr="00254C7B">
        <w:rPr>
          <w:rFonts w:ascii="Arial" w:hAnsi="Arial" w:cs="Arial"/>
          <w:bCs/>
          <w:sz w:val="20"/>
          <w:szCs w:val="20"/>
        </w:rPr>
        <w:t>)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1</m:t>
            </m:r>
          </m:sub>
        </m:sSub>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acc>
          <m:accPr>
            <m:chr m:val="̇"/>
            <m:ctrlPr>
              <w:rPr>
                <w:rFonts w:ascii="Cambria Math" w:hAnsi="Cambria Math" w:cs="Arial"/>
                <w:bCs/>
                <w:i/>
                <w:sz w:val="20"/>
                <w:szCs w:val="20"/>
              </w:rPr>
            </m:ctrlPr>
          </m:accPr>
          <m:e>
            <m:r>
              <w:rPr>
                <w:rFonts w:ascii="Cambria Math" w:hAnsi="Cambria Math" w:cs="Arial"/>
                <w:sz w:val="20"/>
                <w:szCs w:val="20"/>
              </w:rPr>
              <m:t>e</m:t>
            </m:r>
          </m:e>
        </m:acc>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l</m:t>
            </m:r>
          </m:e>
          <m:sub>
            <m:r>
              <w:rPr>
                <w:rFonts w:ascii="Cambria Math" w:hAnsi="Cambria Math" w:cs="Arial"/>
                <w:sz w:val="20"/>
                <w:szCs w:val="20"/>
              </w:rPr>
              <m:t>1</m:t>
            </m:r>
          </m:sub>
        </m:sSub>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acc>
          <m:accPr>
            <m:chr m:val="̇"/>
            <m:ctrlPr>
              <w:rPr>
                <w:rFonts w:ascii="Cambria Math" w:hAnsi="Cambria Math" w:cs="Arial"/>
                <w:bCs/>
                <w:i/>
                <w:sz w:val="20"/>
                <w:szCs w:val="20"/>
              </w:rPr>
            </m:ctrlPr>
          </m:accPr>
          <m:e>
            <m:r>
              <w:rPr>
                <w:rFonts w:ascii="Cambria Math" w:hAnsi="Cambria Math" w:cs="Arial"/>
                <w:sz w:val="20"/>
                <w:szCs w:val="20"/>
              </w:rPr>
              <m:t>T</m:t>
            </m:r>
          </m:e>
        </m:acc>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acc>
          <m:accPr>
            <m:chr m:val="̇"/>
            <m:ctrlPr>
              <w:rPr>
                <w:rFonts w:ascii="Cambria Math" w:hAnsi="Cambria Math" w:cs="Arial"/>
                <w:bCs/>
                <w:i/>
                <w:sz w:val="20"/>
                <w:szCs w:val="20"/>
              </w:rPr>
            </m:ctrlPr>
          </m:accPr>
          <m:e>
            <m:r>
              <w:rPr>
                <w:rFonts w:ascii="Cambria Math" w:hAnsi="Cambria Math" w:cs="Arial"/>
                <w:sz w:val="20"/>
                <w:szCs w:val="20"/>
              </w:rPr>
              <m:t>P</m:t>
            </m:r>
          </m:e>
        </m:acc>
      </m:oMath>
      <w:r w:rsidRPr="00254C7B">
        <w:rPr>
          <w:rFonts w:ascii="Arial" w:hAnsi="Arial" w:cs="Arial"/>
          <w:bCs/>
          <w:sz w:val="20"/>
          <w:szCs w:val="20"/>
        </w:rPr>
        <w:t xml:space="preserve"> d) = K(1+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t</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 </w:t>
      </w:r>
      <m:oMath>
        <m:r>
          <w:rPr>
            <w:rFonts w:ascii="Cambria Math" w:hAnsi="Cambria Math" w:cs="Arial"/>
            <w:sz w:val="20"/>
            <w:szCs w:val="20"/>
          </w:rPr>
          <m:t>∆</m:t>
        </m:r>
      </m:oMath>
      <w:r w:rsidRPr="00254C7B">
        <w:rPr>
          <w:rFonts w:ascii="Arial" w:hAnsi="Arial" w:cs="Arial"/>
          <w:bCs/>
          <w:sz w:val="20"/>
          <w:szCs w:val="20"/>
        </w:rPr>
        <w:t>T</w:t>
      </w:r>
      <w:r w:rsidR="00B200E7" w:rsidRPr="00254C7B">
        <w:rPr>
          <w:rFonts w:ascii="Arial" w:hAnsi="Arial" w:cs="Arial"/>
          <w:bCs/>
          <w:sz w:val="20"/>
          <w:szCs w:val="20"/>
        </w:rPr>
        <w:t>,</w:t>
      </w:r>
      <w:r w:rsidR="00A61D41" w:rsidRPr="00254C7B">
        <w:rPr>
          <w:rFonts w:ascii="Arial" w:hAnsi="Arial" w:cs="Arial"/>
          <w:bCs/>
          <w:sz w:val="20"/>
          <w:szCs w:val="20"/>
        </w:rPr>
        <w:t xml:space="preserve">  </w:t>
      </w:r>
      <w:r w:rsidR="00E26E1D" w:rsidRPr="00254C7B">
        <w:rPr>
          <w:rFonts w:ascii="Arial" w:hAnsi="Arial" w:cs="Arial"/>
          <w:bCs/>
          <w:sz w:val="20"/>
          <w:szCs w:val="20"/>
        </w:rPr>
        <w:tab/>
      </w:r>
      <w:r w:rsidR="00A61D41" w:rsidRPr="00254C7B">
        <w:rPr>
          <w:rFonts w:ascii="Arial" w:hAnsi="Arial" w:cs="Arial"/>
          <w:bCs/>
          <w:sz w:val="20"/>
          <w:szCs w:val="20"/>
        </w:rPr>
        <w:t xml:space="preserve">          </w:t>
      </w:r>
      <w:r w:rsidR="0045715F" w:rsidRPr="00254C7B">
        <w:rPr>
          <w:rFonts w:ascii="Arial" w:hAnsi="Arial" w:cs="Arial"/>
          <w:bCs/>
          <w:sz w:val="20"/>
          <w:szCs w:val="20"/>
        </w:rPr>
        <w:t xml:space="preserve">     </w:t>
      </w:r>
      <w:r w:rsidR="00A61D41" w:rsidRPr="00254C7B">
        <w:rPr>
          <w:rFonts w:ascii="Arial" w:hAnsi="Arial" w:cs="Arial"/>
          <w:bCs/>
          <w:sz w:val="20"/>
          <w:szCs w:val="20"/>
        </w:rPr>
        <w:t xml:space="preserve">  </w:t>
      </w:r>
      <w:r w:rsidR="00A14DD8" w:rsidRPr="00254C7B">
        <w:rPr>
          <w:rFonts w:ascii="Arial" w:hAnsi="Arial" w:cs="Arial"/>
          <w:bCs/>
          <w:sz w:val="20"/>
          <w:szCs w:val="20"/>
        </w:rPr>
        <w:t>(9</w:t>
      </w:r>
      <w:r w:rsidR="00A8010B" w:rsidRPr="00254C7B">
        <w:rPr>
          <w:rFonts w:ascii="Arial" w:hAnsi="Arial" w:cs="Arial"/>
          <w:bCs/>
          <w:sz w:val="20"/>
          <w:szCs w:val="20"/>
        </w:rPr>
        <w:t>)</w:t>
      </w:r>
      <w:r w:rsidRPr="00254C7B">
        <w:rPr>
          <w:rFonts w:ascii="Arial" w:hAnsi="Arial" w:cs="Arial"/>
          <w:bCs/>
          <w:sz w:val="20"/>
          <w:szCs w:val="20"/>
        </w:rPr>
        <w:t xml:space="preserve">  </w:t>
      </w:r>
      <w:r w:rsidR="00A8010B" w:rsidRPr="00254C7B">
        <w:rPr>
          <w:rFonts w:ascii="Arial" w:hAnsi="Arial" w:cs="Arial"/>
          <w:bCs/>
          <w:sz w:val="20"/>
          <w:szCs w:val="20"/>
        </w:rPr>
        <w:t xml:space="preserve">    (</w:t>
      </w:r>
      <w:r w:rsidRPr="00254C7B">
        <w:rPr>
          <w:rFonts w:ascii="Arial" w:hAnsi="Arial" w:cs="Arial"/>
          <w:bCs/>
          <w:sz w:val="20"/>
          <w:szCs w:val="20"/>
        </w:rPr>
        <w:t>1- ς</w:t>
      </w:r>
      <w:r w:rsidRPr="00254C7B">
        <w:rPr>
          <w:rFonts w:ascii="Arial" w:hAnsi="Arial" w:cs="Arial"/>
          <w:bCs/>
          <w:sz w:val="20"/>
          <w:szCs w:val="20"/>
          <w:vertAlign w:val="superscript"/>
        </w:rPr>
        <w:t>2</w:t>
      </w:r>
      <m:oMath>
        <m:r>
          <w:rPr>
            <w:rFonts w:ascii="Cambria Math" w:hAnsi="Cambria Math" w:cs="Arial"/>
            <w:sz w:val="20"/>
            <w:szCs w:val="20"/>
            <w:vertAlign w:val="superscript"/>
          </w:rPr>
          <m:t>∆</m:t>
        </m:r>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u</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2</m:t>
            </m:r>
          </m:den>
        </m:f>
        <m:sSubSup>
          <m:sSubSupPr>
            <m:ctrlPr>
              <w:rPr>
                <w:rFonts w:ascii="Cambria Math" w:hAnsi="Cambria Math" w:cs="Arial"/>
                <w:bCs/>
                <w:i/>
                <w:sz w:val="20"/>
                <w:szCs w:val="20"/>
              </w:rPr>
            </m:ctrlPr>
          </m:sSubSupPr>
          <m:e>
            <m:r>
              <w:rPr>
                <w:rFonts w:ascii="Cambria Math" w:hAnsi="Cambria Math" w:cs="Arial"/>
                <w:sz w:val="20"/>
                <w:szCs w:val="20"/>
              </w:rPr>
              <m:t>τ</m:t>
            </m:r>
          </m:e>
          <m:sub>
            <m:r>
              <w:rPr>
                <w:rFonts w:ascii="Cambria Math" w:hAnsi="Cambria Math" w:cs="Arial"/>
                <w:sz w:val="20"/>
                <w:szCs w:val="20"/>
              </w:rPr>
              <m:t>u</m:t>
            </m:r>
          </m:sub>
          <m:sup>
            <m:r>
              <w:rPr>
                <w:rFonts w:ascii="Cambria Math" w:hAnsi="Cambria Math" w:cs="Arial"/>
                <w:sz w:val="20"/>
                <w:szCs w:val="20"/>
              </w:rPr>
              <m:t>2</m:t>
            </m:r>
          </m:sup>
        </m:sSubSup>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∂²</m:t>
            </m:r>
          </m:num>
          <m:den>
            <m:r>
              <w:rPr>
                <w:rFonts w:ascii="Cambria Math" w:hAnsi="Cambria Math" w:cs="Arial"/>
                <w:sz w:val="20"/>
                <w:szCs w:val="20"/>
              </w:rPr>
              <m:t>∂t²</m:t>
            </m:r>
          </m:den>
        </m:f>
      </m:oMath>
      <w:r w:rsidRPr="00254C7B">
        <w:rPr>
          <w:rFonts w:ascii="Arial" w:hAnsi="Arial" w:cs="Arial"/>
          <w:bCs/>
          <w:sz w:val="20"/>
          <w:szCs w:val="20"/>
        </w:rPr>
        <w:t>) (</w:t>
      </w:r>
      <m:oMath>
        <m:sSub>
          <m:sSubPr>
            <m:ctrlPr>
              <w:rPr>
                <w:rFonts w:ascii="Cambria Math" w:hAnsi="Cambria Math" w:cs="Arial"/>
                <w:bCs/>
                <w:i/>
                <w:sz w:val="20"/>
                <w:szCs w:val="20"/>
              </w:rPr>
            </m:ctrlPr>
          </m:sSubPr>
          <m:e>
            <m:r>
              <w:rPr>
                <w:rFonts w:ascii="Cambria Math" w:hAnsi="Cambria Math" w:cs="Arial"/>
                <w:sz w:val="20"/>
                <w:szCs w:val="20"/>
              </w:rPr>
              <m:t>γ</m:t>
            </m:r>
          </m:e>
          <m:sub>
            <m:r>
              <w:rPr>
                <w:rFonts w:ascii="Cambria Math" w:hAnsi="Cambria Math" w:cs="Arial"/>
                <w:sz w:val="20"/>
                <w:szCs w:val="20"/>
              </w:rPr>
              <m:t>2</m:t>
            </m:r>
          </m:sub>
        </m:sSub>
        <m:acc>
          <m:accPr>
            <m:chr m:val="̇"/>
            <m:ctrlPr>
              <w:rPr>
                <w:rFonts w:ascii="Cambria Math" w:hAnsi="Cambria Math" w:cs="Arial"/>
                <w:bCs/>
                <w:i/>
                <w:sz w:val="20"/>
                <w:szCs w:val="20"/>
              </w:rPr>
            </m:ctrlPr>
          </m:accPr>
          <m:e>
            <m:r>
              <w:rPr>
                <w:rFonts w:ascii="Cambria Math" w:hAnsi="Cambria Math" w:cs="Arial"/>
                <w:sz w:val="20"/>
                <w:szCs w:val="20"/>
              </w:rPr>
              <m:t>e</m:t>
            </m:r>
          </m:e>
        </m:acc>
      </m:oMath>
      <w:r w:rsidRPr="00254C7B">
        <w:rPr>
          <w:rFonts w:ascii="Arial" w:hAnsi="Arial" w:cs="Arial"/>
          <w:bCs/>
          <w:sz w:val="20"/>
          <w:szCs w:val="20"/>
        </w:rPr>
        <w:t xml:space="preserve"> + </w:t>
      </w:r>
      <m:oMath>
        <m:r>
          <w:rPr>
            <w:rFonts w:ascii="Cambria Math" w:hAnsi="Cambria Math" w:cs="Arial"/>
            <w:sz w:val="20"/>
            <w:szCs w:val="20"/>
          </w:rPr>
          <m:t>d</m:t>
        </m:r>
        <m:acc>
          <m:accPr>
            <m:chr m:val="̇"/>
            <m:ctrlPr>
              <w:rPr>
                <w:rFonts w:ascii="Cambria Math" w:hAnsi="Cambria Math" w:cs="Arial"/>
                <w:bCs/>
                <w:i/>
                <w:sz w:val="20"/>
                <w:szCs w:val="20"/>
              </w:rPr>
            </m:ctrlPr>
          </m:accPr>
          <m:e>
            <m:r>
              <w:rPr>
                <w:rFonts w:ascii="Cambria Math" w:hAnsi="Cambria Math" w:cs="Arial"/>
                <w:sz w:val="20"/>
                <w:szCs w:val="20"/>
              </w:rPr>
              <m:t>T</m:t>
            </m:r>
          </m:e>
        </m:acc>
      </m:oMath>
      <w:r w:rsidRPr="00254C7B">
        <w:rPr>
          <w:rFonts w:ascii="Arial" w:hAnsi="Arial" w:cs="Arial"/>
          <w:bCs/>
          <w:sz w:val="20"/>
          <w:szCs w:val="20"/>
        </w:rPr>
        <w:t xml:space="preserve"> + </w:t>
      </w:r>
      <m:oMath>
        <m:r>
          <w:rPr>
            <w:rFonts w:ascii="Cambria Math" w:hAnsi="Cambria Math" w:cs="Arial"/>
            <w:sz w:val="20"/>
            <w:szCs w:val="20"/>
          </w:rPr>
          <m:t>n</m:t>
        </m:r>
        <m:acc>
          <m:accPr>
            <m:chr m:val="̇"/>
            <m:ctrlPr>
              <w:rPr>
                <w:rFonts w:ascii="Cambria Math" w:hAnsi="Cambria Math" w:cs="Arial"/>
                <w:bCs/>
                <w:i/>
                <w:sz w:val="20"/>
                <w:szCs w:val="20"/>
              </w:rPr>
            </m:ctrlPr>
          </m:accPr>
          <m:e>
            <m:r>
              <w:rPr>
                <w:rFonts w:ascii="Cambria Math" w:hAnsi="Cambria Math" w:cs="Arial"/>
                <w:sz w:val="20"/>
                <w:szCs w:val="20"/>
              </w:rPr>
              <m:t>P</m:t>
            </m:r>
          </m:e>
        </m:acc>
      </m:oMath>
      <w:r w:rsidRPr="00254C7B">
        <w:rPr>
          <w:rFonts w:ascii="Arial" w:hAnsi="Arial" w:cs="Arial"/>
          <w:bCs/>
          <w:sz w:val="20"/>
          <w:szCs w:val="20"/>
        </w:rPr>
        <w:t xml:space="preserve"> ) = D (1+</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p</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w:t>
      </w:r>
      <m:oMath>
        <m:r>
          <w:rPr>
            <w:rFonts w:ascii="Cambria Math" w:hAnsi="Cambria Math" w:cs="Arial"/>
            <w:sz w:val="20"/>
            <w:szCs w:val="20"/>
          </w:rPr>
          <m:t>∆</m:t>
        </m:r>
      </m:oMath>
      <w:r w:rsidRPr="00254C7B">
        <w:rPr>
          <w:rFonts w:ascii="Arial" w:hAnsi="Arial" w:cs="Arial"/>
          <w:bCs/>
          <w:sz w:val="20"/>
          <w:szCs w:val="20"/>
        </w:rPr>
        <w:t xml:space="preserve">P   </w:t>
      </w:r>
      <w:r w:rsidR="00E26E1D" w:rsidRPr="00254C7B">
        <w:rPr>
          <w:rFonts w:ascii="Arial" w:hAnsi="Arial" w:cs="Arial"/>
          <w:bCs/>
          <w:sz w:val="20"/>
          <w:szCs w:val="20"/>
        </w:rPr>
        <w:tab/>
      </w:r>
      <w:r w:rsidR="00A61D41" w:rsidRPr="00254C7B">
        <w:rPr>
          <w:rFonts w:ascii="Arial" w:hAnsi="Arial" w:cs="Arial"/>
          <w:bCs/>
          <w:sz w:val="20"/>
          <w:szCs w:val="20"/>
        </w:rPr>
        <w:t xml:space="preserve">          </w:t>
      </w:r>
      <w:r w:rsidR="0045715F" w:rsidRPr="00254C7B">
        <w:rPr>
          <w:rFonts w:ascii="Arial" w:hAnsi="Arial" w:cs="Arial"/>
          <w:bCs/>
          <w:sz w:val="20"/>
          <w:szCs w:val="20"/>
        </w:rPr>
        <w:t xml:space="preserve">    </w:t>
      </w:r>
      <w:r w:rsidR="00E26E1D" w:rsidRPr="00254C7B">
        <w:rPr>
          <w:rFonts w:ascii="Arial" w:hAnsi="Arial" w:cs="Arial"/>
          <w:bCs/>
          <w:sz w:val="20"/>
          <w:szCs w:val="20"/>
        </w:rPr>
        <w:t xml:space="preserve"> </w:t>
      </w:r>
      <w:r w:rsidR="00A14DD8" w:rsidRPr="00254C7B">
        <w:rPr>
          <w:rFonts w:ascii="Arial" w:hAnsi="Arial" w:cs="Arial"/>
          <w:bCs/>
          <w:sz w:val="20"/>
          <w:szCs w:val="20"/>
        </w:rPr>
        <w:t>(10</w:t>
      </w:r>
      <w:r w:rsidRPr="00254C7B">
        <w:rPr>
          <w:rFonts w:ascii="Arial" w:hAnsi="Arial" w:cs="Arial"/>
          <w:bCs/>
          <w:sz w:val="20"/>
          <w:szCs w:val="20"/>
        </w:rPr>
        <w:t>)</w:t>
      </w:r>
    </w:p>
    <w:p w14:paraId="449C23EE" w14:textId="77777777" w:rsidR="002779B8" w:rsidRPr="00254C7B" w:rsidRDefault="00E2171A" w:rsidP="009E1C5F">
      <w:pPr>
        <w:tabs>
          <w:tab w:val="left" w:pos="6780"/>
        </w:tabs>
        <w:ind w:left="-720"/>
        <w:rPr>
          <w:rFonts w:ascii="Arial" w:hAnsi="Arial" w:cs="Arial"/>
          <w:bCs/>
          <w:sz w:val="20"/>
          <w:szCs w:val="20"/>
        </w:rPr>
      </w:pPr>
      <w:r w:rsidRPr="00254C7B">
        <w:rPr>
          <w:rFonts w:ascii="Arial" w:hAnsi="Arial" w:cs="Arial"/>
          <w:bCs/>
          <w:sz w:val="20"/>
          <w:szCs w:val="20"/>
        </w:rPr>
        <w:t>For further simplification f</w:t>
      </w:r>
      <w:r w:rsidR="002779B8" w:rsidRPr="00254C7B">
        <w:rPr>
          <w:rFonts w:ascii="Arial" w:hAnsi="Arial" w:cs="Arial"/>
          <w:bCs/>
          <w:sz w:val="20"/>
          <w:szCs w:val="20"/>
        </w:rPr>
        <w:t>ollowing dimensionless quantities are used:</w:t>
      </w:r>
    </w:p>
    <w:p w14:paraId="24C2970C" w14:textId="77777777" w:rsidR="00E26E1D" w:rsidRPr="00254C7B" w:rsidRDefault="002779B8" w:rsidP="009E1C5F">
      <w:pPr>
        <w:tabs>
          <w:tab w:val="left" w:pos="6780"/>
        </w:tabs>
        <w:ind w:left="-720"/>
        <w:jc w:val="both"/>
        <w:rPr>
          <w:rFonts w:ascii="Arial" w:hAnsi="Arial" w:cs="Arial"/>
          <w:bCs/>
          <w:sz w:val="20"/>
          <w:szCs w:val="20"/>
        </w:rPr>
      </w:pPr>
      <w:r w:rsidRPr="00254C7B">
        <w:rPr>
          <w:rFonts w:ascii="Arial" w:hAnsi="Arial" w:cs="Arial"/>
          <w:bCs/>
          <w:sz w:val="20"/>
          <w:szCs w:val="20"/>
        </w:rPr>
        <w:t xml:space="preserve">ξˈ= </w:t>
      </w:r>
      <m:oMath>
        <m:f>
          <m:fPr>
            <m:ctrlPr>
              <w:rPr>
                <w:rFonts w:ascii="Cambria Math" w:hAnsi="Cambria Math" w:cs="Arial"/>
                <w:bCs/>
                <w:i/>
                <w:sz w:val="20"/>
                <w:szCs w:val="20"/>
              </w:rPr>
            </m:ctrlPr>
          </m:fPr>
          <m:num>
            <m:r>
              <w:rPr>
                <w:rFonts w:ascii="Cambria Math" w:hAnsi="Cambria Math" w:cs="Arial"/>
                <w:sz w:val="20"/>
                <w:szCs w:val="20"/>
              </w:rPr>
              <m:t>ω*</m:t>
            </m:r>
          </m:num>
          <m:den>
            <m:r>
              <w:rPr>
                <w:rFonts w:ascii="Cambria Math" w:hAnsi="Cambria Math" w:cs="Arial"/>
                <w:sz w:val="20"/>
                <w:szCs w:val="20"/>
              </w:rPr>
              <m:t>c₁</m:t>
            </m:r>
          </m:den>
        </m:f>
      </m:oMath>
      <w:r w:rsidRPr="00254C7B">
        <w:rPr>
          <w:rFonts w:ascii="Arial" w:hAnsi="Arial" w:cs="Arial"/>
          <w:bCs/>
          <w:sz w:val="20"/>
          <w:szCs w:val="20"/>
        </w:rPr>
        <w:t xml:space="preserve">ξ,      ζˈ= </w:t>
      </w:r>
      <m:oMath>
        <m:f>
          <m:fPr>
            <m:ctrlPr>
              <w:rPr>
                <w:rFonts w:ascii="Cambria Math" w:hAnsi="Cambria Math" w:cs="Arial"/>
                <w:bCs/>
                <w:i/>
                <w:sz w:val="20"/>
                <w:szCs w:val="20"/>
              </w:rPr>
            </m:ctrlPr>
          </m:fPr>
          <m:num>
            <m:r>
              <w:rPr>
                <w:rFonts w:ascii="Cambria Math" w:hAnsi="Cambria Math" w:cs="Arial"/>
                <w:sz w:val="20"/>
                <w:szCs w:val="20"/>
              </w:rPr>
              <m:t>ω*</m:t>
            </m:r>
          </m:num>
          <m:den>
            <m:r>
              <w:rPr>
                <w:rFonts w:ascii="Cambria Math" w:hAnsi="Cambria Math" w:cs="Arial"/>
                <w:sz w:val="20"/>
                <w:szCs w:val="20"/>
              </w:rPr>
              <m:t>c₁</m:t>
            </m:r>
          </m:den>
        </m:f>
      </m:oMath>
      <w:r w:rsidRPr="00254C7B">
        <w:rPr>
          <w:rFonts w:ascii="Arial" w:hAnsi="Arial" w:cs="Arial"/>
          <w:bCs/>
          <w:sz w:val="20"/>
          <w:szCs w:val="20"/>
        </w:rPr>
        <w:t xml:space="preserve">ζ,      ςˈ= </w:t>
      </w:r>
      <m:oMath>
        <m:f>
          <m:fPr>
            <m:ctrlPr>
              <w:rPr>
                <w:rFonts w:ascii="Cambria Math" w:hAnsi="Cambria Math" w:cs="Arial"/>
                <w:bCs/>
                <w:i/>
                <w:sz w:val="20"/>
                <w:szCs w:val="20"/>
              </w:rPr>
            </m:ctrlPr>
          </m:fPr>
          <m:num>
            <m:r>
              <w:rPr>
                <w:rFonts w:ascii="Cambria Math" w:hAnsi="Cambria Math" w:cs="Arial"/>
                <w:sz w:val="20"/>
                <w:szCs w:val="20"/>
              </w:rPr>
              <m:t>ω*</m:t>
            </m:r>
          </m:num>
          <m:den>
            <m:r>
              <w:rPr>
                <w:rFonts w:ascii="Cambria Math" w:hAnsi="Cambria Math" w:cs="Arial"/>
                <w:sz w:val="20"/>
                <w:szCs w:val="20"/>
              </w:rPr>
              <m:t>c₁</m:t>
            </m:r>
          </m:den>
        </m:f>
      </m:oMath>
      <w:r w:rsidRPr="00254C7B">
        <w:rPr>
          <w:rFonts w:ascii="Arial" w:hAnsi="Arial" w:cs="Arial"/>
          <w:bCs/>
          <w:sz w:val="20"/>
          <w:szCs w:val="20"/>
        </w:rPr>
        <w:t xml:space="preserve">ς,  </w:t>
      </w:r>
      <m:oMath>
        <m:r>
          <w:rPr>
            <w:rFonts w:ascii="Cambria Math" w:hAnsi="Cambria Math" w:cs="Arial"/>
            <w:sz w:val="20"/>
            <w:szCs w:val="20"/>
          </w:rPr>
          <m:t xml:space="preserve">  </m:t>
        </m:r>
        <m:sSub>
          <m:sSubPr>
            <m:ctrlPr>
              <w:rPr>
                <w:rFonts w:ascii="Cambria Math" w:hAnsi="Cambria Math" w:cs="Arial"/>
                <w:bCs/>
                <w:i/>
                <w:sz w:val="20"/>
                <w:szCs w:val="20"/>
              </w:rPr>
            </m:ctrlPr>
          </m:sSubPr>
          <m:e>
            <m:r>
              <w:rPr>
                <w:rFonts w:ascii="Cambria Math" w:hAnsi="Cambria Math" w:cs="Arial"/>
                <w:sz w:val="20"/>
                <w:szCs w:val="20"/>
              </w:rPr>
              <m:t xml:space="preserve"> x</m:t>
            </m:r>
          </m:e>
          <m:sub>
            <m:r>
              <w:rPr>
                <w:rFonts w:ascii="Cambria Math" w:hAnsi="Cambria Math" w:cs="Arial"/>
                <w:sz w:val="20"/>
                <w:szCs w:val="20"/>
              </w:rPr>
              <m:t>i</m:t>
            </m:r>
          </m:sub>
        </m:sSub>
      </m:oMath>
      <w:r w:rsidRPr="00254C7B">
        <w:rPr>
          <w:rFonts w:ascii="Arial" w:hAnsi="Arial" w:cs="Arial"/>
          <w:bCs/>
          <w:sz w:val="20"/>
          <w:szCs w:val="20"/>
        </w:rPr>
        <w:t xml:space="preserve">ˈ=  </w:t>
      </w:r>
      <m:oMath>
        <m:f>
          <m:fPr>
            <m:ctrlPr>
              <w:rPr>
                <w:rFonts w:ascii="Cambria Math" w:hAnsi="Cambria Math" w:cs="Arial"/>
                <w:bCs/>
                <w:i/>
                <w:sz w:val="20"/>
                <w:szCs w:val="20"/>
              </w:rPr>
            </m:ctrlPr>
          </m:fPr>
          <m:num>
            <m:r>
              <w:rPr>
                <w:rFonts w:ascii="Cambria Math" w:hAnsi="Cambria Math" w:cs="Arial"/>
                <w:sz w:val="20"/>
                <w:szCs w:val="20"/>
              </w:rPr>
              <m:t>ω*</m:t>
            </m:r>
          </m:num>
          <m:den>
            <m:r>
              <w:rPr>
                <w:rFonts w:ascii="Cambria Math" w:hAnsi="Cambria Math" w:cs="Arial"/>
                <w:sz w:val="20"/>
                <w:szCs w:val="20"/>
              </w:rPr>
              <m:t>c₁</m:t>
            </m:r>
          </m:den>
        </m:f>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i</m:t>
            </m:r>
          </m:sub>
        </m:sSub>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 xml:space="preserve"> u</m:t>
            </m:r>
          </m:e>
          <m:sub>
            <m:r>
              <w:rPr>
                <w:rFonts w:ascii="Cambria Math" w:hAnsi="Cambria Math" w:cs="Arial"/>
                <w:sz w:val="20"/>
                <w:szCs w:val="20"/>
              </w:rPr>
              <m:t>i</m:t>
            </m:r>
          </m:sub>
        </m:sSub>
      </m:oMath>
      <w:r w:rsidRPr="00254C7B">
        <w:rPr>
          <w:rFonts w:ascii="Arial" w:hAnsi="Arial" w:cs="Arial"/>
          <w:bCs/>
          <w:sz w:val="20"/>
          <w:szCs w:val="20"/>
        </w:rPr>
        <w:t xml:space="preserve">ˈ=  </w:t>
      </w:r>
      <m:oMath>
        <m:f>
          <m:fPr>
            <m:ctrlPr>
              <w:rPr>
                <w:rFonts w:ascii="Cambria Math" w:hAnsi="Cambria Math" w:cs="Arial"/>
                <w:bCs/>
                <w:i/>
                <w:sz w:val="20"/>
                <w:szCs w:val="20"/>
              </w:rPr>
            </m:ctrlPr>
          </m:fPr>
          <m:num>
            <m:r>
              <w:rPr>
                <w:rFonts w:ascii="Cambria Math" w:hAnsi="Cambria Math" w:cs="Arial"/>
                <w:sz w:val="20"/>
                <w:szCs w:val="20"/>
              </w:rPr>
              <m:t>ω*</m:t>
            </m:r>
          </m:num>
          <m:den>
            <m:r>
              <w:rPr>
                <w:rFonts w:ascii="Cambria Math" w:hAnsi="Cambria Math" w:cs="Arial"/>
                <w:sz w:val="20"/>
                <w:szCs w:val="20"/>
              </w:rPr>
              <m:t>c₁</m:t>
            </m:r>
          </m:den>
        </m:f>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u</m:t>
            </m:r>
          </m:e>
          <m:sub>
            <m:r>
              <w:rPr>
                <w:rFonts w:ascii="Cambria Math" w:hAnsi="Cambria Math" w:cs="Arial"/>
                <w:sz w:val="20"/>
                <w:szCs w:val="20"/>
              </w:rPr>
              <m:t>i</m:t>
            </m:r>
          </m:sub>
        </m:sSub>
      </m:oMath>
      <w:r w:rsidRPr="00254C7B">
        <w:rPr>
          <w:rFonts w:ascii="Arial" w:hAnsi="Arial" w:cs="Arial"/>
          <w:bCs/>
          <w:sz w:val="20"/>
          <w:szCs w:val="20"/>
        </w:rPr>
        <w:t xml:space="preserve">,      tˈ= ω*t, </w:t>
      </w:r>
    </w:p>
    <w:p w14:paraId="7D40FF43" w14:textId="77777777" w:rsidR="00E26E1D" w:rsidRPr="00254C7B" w:rsidRDefault="002779B8" w:rsidP="009E1C5F">
      <w:pPr>
        <w:tabs>
          <w:tab w:val="left" w:pos="6780"/>
        </w:tabs>
        <w:ind w:left="-720"/>
        <w:jc w:val="both"/>
        <w:rPr>
          <w:rFonts w:ascii="Arial" w:hAnsi="Arial" w:cs="Arial"/>
          <w:bCs/>
          <w:sz w:val="20"/>
          <w:szCs w:val="20"/>
        </w:rPr>
      </w:pPr>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t</m:t>
            </m:r>
          </m:sub>
        </m:sSub>
      </m:oMath>
      <w:r w:rsidRPr="00254C7B">
        <w:rPr>
          <w:rFonts w:ascii="Arial" w:hAnsi="Arial" w:cs="Arial"/>
          <w:bCs/>
          <w:sz w:val="20"/>
          <w:szCs w:val="20"/>
        </w:rPr>
        <w:t>ˈ= ω*</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t</m:t>
            </m:r>
          </m:sub>
        </m:sSub>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q</m:t>
            </m:r>
          </m:sub>
        </m:sSub>
      </m:oMath>
      <w:r w:rsidRPr="00254C7B">
        <w:rPr>
          <w:rFonts w:ascii="Arial" w:hAnsi="Arial" w:cs="Arial"/>
          <w:bCs/>
          <w:sz w:val="20"/>
          <w:szCs w:val="20"/>
        </w:rPr>
        <w:t>ˈ=ω*</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q</m:t>
            </m:r>
          </m:sub>
        </m:sSub>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u</m:t>
            </m:r>
          </m:sub>
        </m:sSub>
        <m:r>
          <w:rPr>
            <w:rFonts w:ascii="Cambria Math" w:hAnsi="Cambria Math" w:cs="Arial"/>
            <w:sz w:val="20"/>
            <w:szCs w:val="20"/>
          </w:rPr>
          <m:t>ˈ</m:t>
        </m:r>
      </m:oMath>
      <w:r w:rsidRPr="00254C7B">
        <w:rPr>
          <w:rFonts w:ascii="Arial" w:hAnsi="Arial" w:cs="Arial"/>
          <w:bCs/>
          <w:sz w:val="20"/>
          <w:szCs w:val="20"/>
        </w:rPr>
        <w:t xml:space="preserve"> = ω*</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u</m:t>
            </m:r>
          </m:sub>
        </m:sSub>
      </m:oMath>
      <w:r w:rsidRPr="00254C7B">
        <w:rPr>
          <w:rFonts w:ascii="Arial" w:hAnsi="Arial" w:cs="Arial"/>
          <w:bCs/>
          <w:sz w:val="20"/>
          <w:szCs w:val="20"/>
        </w:rPr>
        <w:t xml:space="preserve">,  </w:t>
      </w:r>
      <m:oMath>
        <m:r>
          <w:rPr>
            <w:rFonts w:ascii="Cambria Math" w:hAnsi="Cambria Math" w:cs="Arial"/>
            <w:sz w:val="20"/>
            <w:szCs w:val="20"/>
          </w:rPr>
          <m:t xml:space="preserve">   </m:t>
        </m:r>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p</m:t>
            </m:r>
          </m:sub>
        </m:sSub>
        <m:r>
          <w:rPr>
            <w:rFonts w:ascii="Cambria Math" w:hAnsi="Cambria Math" w:cs="Arial"/>
            <w:sz w:val="20"/>
            <w:szCs w:val="20"/>
          </w:rPr>
          <m:t>ˈ</m:t>
        </m:r>
      </m:oMath>
      <w:r w:rsidRPr="00254C7B">
        <w:rPr>
          <w:rFonts w:ascii="Arial" w:hAnsi="Arial" w:cs="Arial"/>
          <w:bCs/>
          <w:sz w:val="20"/>
          <w:szCs w:val="20"/>
        </w:rPr>
        <w:t xml:space="preserve"> = ω*</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p</m:t>
            </m:r>
          </m:sub>
        </m:sSub>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ij</m:t>
            </m:r>
          </m:sub>
        </m:sSub>
      </m:oMath>
      <w:r w:rsidRPr="00254C7B">
        <w:rPr>
          <w:rFonts w:ascii="Arial" w:hAnsi="Arial" w:cs="Arial"/>
          <w:bCs/>
          <w:sz w:val="20"/>
          <w:szCs w:val="20"/>
        </w:rPr>
        <w:t xml:space="preserve">ˈ =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γ₁T₀</m:t>
            </m:r>
          </m:den>
        </m:f>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ij</m:t>
            </m:r>
          </m:sub>
        </m:sSub>
      </m:oMath>
      <w:r w:rsidRPr="00254C7B">
        <w:rPr>
          <w:rFonts w:ascii="Arial" w:hAnsi="Arial" w:cs="Arial"/>
          <w:bCs/>
          <w:sz w:val="20"/>
          <w:szCs w:val="20"/>
        </w:rPr>
        <w:t>,</w:t>
      </w:r>
    </w:p>
    <w:p w14:paraId="351B4784" w14:textId="1A425684" w:rsidR="00B878CD" w:rsidRPr="00254C7B" w:rsidRDefault="002779B8" w:rsidP="009E1C5F">
      <w:pPr>
        <w:tabs>
          <w:tab w:val="left" w:pos="6780"/>
        </w:tabs>
        <w:ind w:left="-720"/>
        <w:rPr>
          <w:rFonts w:ascii="Arial" w:hAnsi="Arial" w:cs="Arial"/>
          <w:bCs/>
          <w:sz w:val="20"/>
          <w:szCs w:val="20"/>
        </w:rPr>
      </w:pPr>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m</m:t>
            </m:r>
          </m:e>
          <m:sub>
            <m:r>
              <w:rPr>
                <w:rFonts w:ascii="Cambria Math" w:hAnsi="Cambria Math" w:cs="Arial"/>
                <w:sz w:val="20"/>
                <w:szCs w:val="20"/>
              </w:rPr>
              <m:t>ij</m:t>
            </m:r>
          </m:sub>
        </m:sSub>
      </m:oMath>
      <w:r w:rsidRPr="00254C7B">
        <w:rPr>
          <w:rFonts w:ascii="Arial" w:hAnsi="Arial" w:cs="Arial"/>
          <w:bCs/>
          <w:sz w:val="20"/>
          <w:szCs w:val="20"/>
        </w:rPr>
        <w:t xml:space="preserve">ˈ =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γ₁T₀</m:t>
            </m:r>
          </m:den>
        </m:f>
        <m:f>
          <m:fPr>
            <m:ctrlPr>
              <w:rPr>
                <w:rFonts w:ascii="Cambria Math" w:hAnsi="Cambria Math" w:cs="Arial"/>
                <w:bCs/>
                <w:i/>
                <w:sz w:val="20"/>
                <w:szCs w:val="20"/>
              </w:rPr>
            </m:ctrlPr>
          </m:fPr>
          <m:num>
            <m:r>
              <w:rPr>
                <w:rFonts w:ascii="Cambria Math" w:hAnsi="Cambria Math" w:cs="Arial"/>
                <w:sz w:val="20"/>
                <w:szCs w:val="20"/>
              </w:rPr>
              <m:t>ω*</m:t>
            </m:r>
          </m:num>
          <m:den>
            <m:r>
              <w:rPr>
                <w:rFonts w:ascii="Cambria Math" w:hAnsi="Cambria Math" w:cs="Arial"/>
                <w:sz w:val="20"/>
                <w:szCs w:val="20"/>
              </w:rPr>
              <m:t>c₁</m:t>
            </m:r>
          </m:den>
        </m:f>
        <m:sSub>
          <m:sSubPr>
            <m:ctrlPr>
              <w:rPr>
                <w:rFonts w:ascii="Cambria Math" w:hAnsi="Cambria Math" w:cs="Arial"/>
                <w:bCs/>
                <w:i/>
                <w:sz w:val="20"/>
                <w:szCs w:val="20"/>
              </w:rPr>
            </m:ctrlPr>
          </m:sSubPr>
          <m:e>
            <m:r>
              <w:rPr>
                <w:rFonts w:ascii="Cambria Math" w:hAnsi="Cambria Math" w:cs="Arial"/>
                <w:sz w:val="20"/>
                <w:szCs w:val="20"/>
              </w:rPr>
              <m:t>m</m:t>
            </m:r>
          </m:e>
          <m:sub>
            <m:r>
              <w:rPr>
                <w:rFonts w:ascii="Cambria Math" w:hAnsi="Cambria Math" w:cs="Arial"/>
                <w:sz w:val="20"/>
                <w:szCs w:val="20"/>
              </w:rPr>
              <m:t>ij</m:t>
            </m:r>
          </m:sub>
        </m:sSub>
      </m:oMath>
      <w:r w:rsidR="00A14DD8" w:rsidRPr="00254C7B">
        <w:rPr>
          <w:rFonts w:ascii="Arial" w:hAnsi="Arial" w:cs="Arial"/>
          <w:bCs/>
          <w:sz w:val="20"/>
          <w:szCs w:val="20"/>
        </w:rPr>
        <w:t xml:space="preserve">, </w:t>
      </w:r>
      <w:r w:rsidR="00E26E1D" w:rsidRPr="00254C7B">
        <w:rPr>
          <w:rFonts w:ascii="Arial" w:hAnsi="Arial" w:cs="Arial"/>
          <w:bCs/>
          <w:sz w:val="20"/>
          <w:szCs w:val="20"/>
        </w:rPr>
        <w:t>Tˈ=</w:t>
      </w:r>
      <m:oMath>
        <m:f>
          <m:fPr>
            <m:ctrlPr>
              <w:rPr>
                <w:rFonts w:ascii="Cambria Math" w:hAnsi="Cambria Math" w:cs="Arial"/>
                <w:bCs/>
                <w:i/>
                <w:sz w:val="20"/>
                <w:szCs w:val="20"/>
              </w:rPr>
            </m:ctrlPr>
          </m:fPr>
          <m:num>
            <m:r>
              <w:rPr>
                <w:rFonts w:ascii="Cambria Math" w:hAnsi="Cambria Math" w:cs="Arial"/>
                <w:sz w:val="20"/>
                <w:szCs w:val="20"/>
              </w:rPr>
              <m:t>γ₁</m:t>
            </m:r>
          </m:num>
          <m:den>
            <m:r>
              <w:rPr>
                <w:rFonts w:ascii="Cambria Math" w:hAnsi="Cambria Math" w:cs="Arial"/>
                <w:sz w:val="20"/>
                <w:szCs w:val="20"/>
              </w:rPr>
              <m:t>ρc₁²</m:t>
            </m:r>
          </m:den>
        </m:f>
      </m:oMath>
      <w:r w:rsidR="00E26E1D" w:rsidRPr="00254C7B">
        <w:rPr>
          <w:rFonts w:ascii="Arial" w:hAnsi="Arial" w:cs="Arial"/>
          <w:bCs/>
          <w:sz w:val="20"/>
          <w:szCs w:val="20"/>
        </w:rPr>
        <w:t>T,         Pˈ=</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bγ₂</m:t>
            </m:r>
          </m:den>
        </m:f>
      </m:oMath>
      <w:r w:rsidR="00E26E1D" w:rsidRPr="00254C7B">
        <w:rPr>
          <w:rFonts w:ascii="Arial" w:hAnsi="Arial" w:cs="Arial"/>
          <w:bCs/>
          <w:sz w:val="20"/>
          <w:szCs w:val="20"/>
        </w:rPr>
        <w:t xml:space="preserve">P      </w:t>
      </w:r>
      <w:r w:rsidR="00E26E1D" w:rsidRPr="00254C7B">
        <w:rPr>
          <w:rFonts w:ascii="Arial" w:hAnsi="Arial" w:cs="Arial"/>
          <w:bCs/>
          <w:sz w:val="20"/>
          <w:szCs w:val="20"/>
        </w:rPr>
        <w:tab/>
        <w:t xml:space="preserve">    </w:t>
      </w:r>
      <w:r w:rsidR="00A61D41" w:rsidRPr="00254C7B">
        <w:rPr>
          <w:rFonts w:ascii="Arial" w:hAnsi="Arial" w:cs="Arial"/>
          <w:bCs/>
          <w:sz w:val="20"/>
          <w:szCs w:val="20"/>
        </w:rPr>
        <w:t xml:space="preserve">     </w:t>
      </w:r>
      <w:r w:rsidR="0045715F" w:rsidRPr="00254C7B">
        <w:rPr>
          <w:rFonts w:ascii="Arial" w:hAnsi="Arial" w:cs="Arial"/>
          <w:bCs/>
          <w:sz w:val="20"/>
          <w:szCs w:val="20"/>
        </w:rPr>
        <w:t xml:space="preserve">     </w:t>
      </w:r>
      <w:r w:rsidR="00A61D41" w:rsidRPr="00254C7B">
        <w:rPr>
          <w:rFonts w:ascii="Arial" w:hAnsi="Arial" w:cs="Arial"/>
          <w:bCs/>
          <w:sz w:val="20"/>
          <w:szCs w:val="20"/>
        </w:rPr>
        <w:t xml:space="preserve">  </w:t>
      </w:r>
      <w:r w:rsidR="00A14DD8" w:rsidRPr="00254C7B">
        <w:rPr>
          <w:rFonts w:ascii="Arial" w:hAnsi="Arial" w:cs="Arial"/>
          <w:bCs/>
          <w:sz w:val="20"/>
          <w:szCs w:val="20"/>
        </w:rPr>
        <w:t>(11</w:t>
      </w:r>
      <w:r w:rsidRPr="00254C7B">
        <w:rPr>
          <w:rFonts w:ascii="Arial" w:hAnsi="Arial" w:cs="Arial"/>
          <w:bCs/>
          <w:sz w:val="20"/>
          <w:szCs w:val="20"/>
        </w:rPr>
        <w:t xml:space="preserve">)         </w:t>
      </w:r>
    </w:p>
    <w:p w14:paraId="1A589BCE" w14:textId="4E4DFCB5" w:rsidR="004300BA" w:rsidRPr="00254C7B" w:rsidRDefault="00B878CD" w:rsidP="009E1C5F">
      <w:pPr>
        <w:tabs>
          <w:tab w:val="left" w:pos="6780"/>
        </w:tabs>
        <w:ind w:left="-720"/>
        <w:rPr>
          <w:rFonts w:ascii="Arial" w:hAnsi="Arial" w:cs="Arial"/>
          <w:bCs/>
          <w:sz w:val="20"/>
          <w:szCs w:val="20"/>
        </w:rPr>
      </w:pPr>
      <w:r w:rsidRPr="00254C7B">
        <w:rPr>
          <w:rFonts w:ascii="Arial" w:hAnsi="Arial" w:cs="Arial"/>
          <w:bCs/>
          <w:sz w:val="20"/>
          <w:szCs w:val="20"/>
        </w:rPr>
        <w:t>where</w:t>
      </w:r>
      <w:r w:rsidR="00B636ED" w:rsidRPr="00254C7B">
        <w:rPr>
          <w:rFonts w:ascii="Arial" w:hAnsi="Arial" w:cs="Arial"/>
          <w:bCs/>
          <w:sz w:val="20"/>
          <w:szCs w:val="20"/>
        </w:rPr>
        <w:t>:</w:t>
      </w:r>
      <w:r w:rsidRPr="00254C7B">
        <w:rPr>
          <w:rFonts w:ascii="Arial" w:hAnsi="Arial" w:cs="Arial"/>
          <w:bCs/>
          <w:sz w:val="20"/>
          <w:szCs w:val="20"/>
        </w:rPr>
        <w:t xml:space="preserve"> </w:t>
      </w:r>
    </w:p>
    <w:p w14:paraId="19466183" w14:textId="3FE161D4" w:rsidR="00B9021E" w:rsidRPr="00254C7B" w:rsidRDefault="002779B8" w:rsidP="009E1C5F">
      <w:pPr>
        <w:tabs>
          <w:tab w:val="left" w:pos="6780"/>
        </w:tabs>
        <w:ind w:left="-720"/>
        <w:rPr>
          <w:rFonts w:ascii="Arial" w:hAnsi="Arial" w:cs="Arial"/>
          <w:bCs/>
          <w:sz w:val="20"/>
          <w:szCs w:val="20"/>
        </w:rPr>
      </w:pPr>
      <w:r w:rsidRPr="00254C7B">
        <w:rPr>
          <w:rFonts w:ascii="Arial" w:hAnsi="Arial" w:cs="Arial"/>
          <w:bCs/>
          <w:sz w:val="20"/>
          <w:szCs w:val="20"/>
        </w:rPr>
        <w:t xml:space="preserve"> ω* = </w:t>
      </w:r>
      <m:oMath>
        <m:f>
          <m:fPr>
            <m:ctrlPr>
              <w:rPr>
                <w:rFonts w:ascii="Cambria Math" w:hAnsi="Cambria Math" w:cs="Arial"/>
                <w:bCs/>
                <w:i/>
                <w:sz w:val="20"/>
                <w:szCs w:val="20"/>
              </w:rPr>
            </m:ctrlPr>
          </m:fPr>
          <m:num>
            <m:r>
              <w:rPr>
                <w:rFonts w:ascii="Cambria Math" w:hAnsi="Cambria Math" w:cs="Arial"/>
                <w:sz w:val="20"/>
                <w:szCs w:val="20"/>
              </w:rPr>
              <m:t>ρ</m:t>
            </m:r>
            <m:sSub>
              <m:sSubPr>
                <m:ctrlPr>
                  <w:rPr>
                    <w:rFonts w:ascii="Cambria Math" w:hAnsi="Cambria Math" w:cs="Arial"/>
                    <w:bCs/>
                    <w:i/>
                    <w:sz w:val="20"/>
                    <w:szCs w:val="20"/>
                  </w:rPr>
                </m:ctrlPr>
              </m:sSubPr>
              <m:e>
                <m:r>
                  <w:rPr>
                    <w:rFonts w:ascii="Cambria Math" w:hAnsi="Cambria Math" w:cs="Arial"/>
                    <w:sz w:val="20"/>
                    <w:szCs w:val="20"/>
                  </w:rPr>
                  <m:t>C</m:t>
                </m:r>
              </m:e>
              <m:sub>
                <m:r>
                  <w:rPr>
                    <w:rFonts w:ascii="Cambria Math" w:hAnsi="Cambria Math" w:cs="Arial"/>
                    <w:sz w:val="20"/>
                    <w:szCs w:val="20"/>
                  </w:rPr>
                  <m:t>e</m:t>
                </m:r>
              </m:sub>
            </m:sSub>
            <m:sSubSup>
              <m:sSubSupPr>
                <m:ctrlPr>
                  <w:rPr>
                    <w:rFonts w:ascii="Cambria Math" w:hAnsi="Cambria Math" w:cs="Arial"/>
                    <w:bCs/>
                    <w:i/>
                    <w:sz w:val="20"/>
                    <w:szCs w:val="20"/>
                  </w:rPr>
                </m:ctrlPr>
              </m:sSubSupPr>
              <m:e>
                <m:r>
                  <w:rPr>
                    <w:rFonts w:ascii="Cambria Math" w:hAnsi="Cambria Math" w:cs="Arial"/>
                    <w:sz w:val="20"/>
                    <w:szCs w:val="20"/>
                  </w:rPr>
                  <m:t>c</m:t>
                </m:r>
              </m:e>
              <m:sub>
                <m:r>
                  <w:rPr>
                    <w:rFonts w:ascii="Cambria Math" w:hAnsi="Cambria Math" w:cs="Arial"/>
                    <w:sz w:val="20"/>
                    <w:szCs w:val="20"/>
                  </w:rPr>
                  <m:t>1</m:t>
                </m:r>
              </m:sub>
              <m:sup>
                <m:r>
                  <w:rPr>
                    <w:rFonts w:ascii="Cambria Math" w:hAnsi="Cambria Math" w:cs="Arial"/>
                    <w:sz w:val="20"/>
                    <w:szCs w:val="20"/>
                  </w:rPr>
                  <m:t>2</m:t>
                </m:r>
              </m:sup>
            </m:sSubSup>
          </m:num>
          <m:den>
            <m:r>
              <w:rPr>
                <w:rFonts w:ascii="Cambria Math" w:hAnsi="Cambria Math" w:cs="Arial"/>
                <w:sz w:val="20"/>
                <w:szCs w:val="20"/>
              </w:rPr>
              <m:t>K</m:t>
            </m:r>
          </m:den>
        </m:f>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c</m:t>
            </m:r>
          </m:e>
          <m:sub>
            <m:r>
              <w:rPr>
                <w:rFonts w:ascii="Cambria Math" w:hAnsi="Cambria Math" w:cs="Arial"/>
                <w:sz w:val="20"/>
                <w:szCs w:val="20"/>
              </w:rPr>
              <m:t>1</m:t>
            </m:r>
          </m:sub>
        </m:sSub>
      </m:oMath>
      <w:r w:rsidRPr="00254C7B">
        <w:rPr>
          <w:rFonts w:ascii="Arial" w:hAnsi="Arial" w:cs="Arial"/>
          <w:bCs/>
          <w:sz w:val="20"/>
          <w:szCs w:val="20"/>
          <w:vertAlign w:val="superscript"/>
        </w:rPr>
        <w:t xml:space="preserve">2  </w:t>
      </w:r>
      <w:r w:rsidRPr="00254C7B">
        <w:rPr>
          <w:rFonts w:ascii="Arial" w:hAnsi="Arial" w:cs="Arial"/>
          <w:bCs/>
          <w:sz w:val="20"/>
          <w:szCs w:val="20"/>
        </w:rPr>
        <w:t xml:space="preserve">= </w:t>
      </w:r>
      <m:oMath>
        <m:f>
          <m:fPr>
            <m:ctrlPr>
              <w:rPr>
                <w:rFonts w:ascii="Cambria Math" w:hAnsi="Cambria Math" w:cs="Arial"/>
                <w:bCs/>
                <w:i/>
                <w:sz w:val="20"/>
                <w:szCs w:val="20"/>
              </w:rPr>
            </m:ctrlPr>
          </m:fPr>
          <m:num>
            <m:sSub>
              <m:sSubPr>
                <m:ctrlPr>
                  <w:rPr>
                    <w:rFonts w:ascii="Cambria Math" w:hAnsi="Cambria Math" w:cs="Arial"/>
                    <w:bCs/>
                    <w:i/>
                    <w:sz w:val="20"/>
                    <w:szCs w:val="20"/>
                  </w:rPr>
                </m:ctrlPr>
              </m:sSubPr>
              <m:e>
                <m:r>
                  <w:rPr>
                    <w:rFonts w:ascii="Cambria Math" w:hAnsi="Cambria Math" w:cs="Arial"/>
                    <w:sz w:val="20"/>
                    <w:szCs w:val="20"/>
                  </w:rPr>
                  <m:t>λ</m:t>
                </m:r>
              </m:e>
              <m:sub>
                <m:r>
                  <w:rPr>
                    <w:rFonts w:ascii="Cambria Math" w:hAnsi="Cambria Math" w:cs="Arial"/>
                    <w:sz w:val="20"/>
                    <w:szCs w:val="20"/>
                  </w:rPr>
                  <m:t>o</m:t>
                </m:r>
              </m:sub>
            </m:sSub>
            <m:r>
              <w:rPr>
                <w:rFonts w:ascii="Cambria Math" w:hAnsi="Cambria Math" w:cs="Arial"/>
                <w:sz w:val="20"/>
                <w:szCs w:val="20"/>
              </w:rPr>
              <m:t>+2µ</m:t>
            </m:r>
          </m:num>
          <m:den>
            <m:r>
              <w:rPr>
                <w:rFonts w:ascii="Cambria Math" w:hAnsi="Cambria Math" w:cs="Arial"/>
                <w:sz w:val="20"/>
                <w:szCs w:val="20"/>
              </w:rPr>
              <m:t>ρ</m:t>
            </m:r>
          </m:den>
        </m:f>
      </m:oMath>
    </w:p>
    <w:p w14:paraId="3C179D28" w14:textId="606F2F0F" w:rsidR="002779B8" w:rsidRPr="00254C7B" w:rsidRDefault="002779B8" w:rsidP="009E1C5F">
      <w:pPr>
        <w:tabs>
          <w:tab w:val="left" w:pos="6780"/>
        </w:tabs>
        <w:spacing w:line="240" w:lineRule="auto"/>
        <w:ind w:left="-720"/>
        <w:jc w:val="both"/>
        <w:rPr>
          <w:rFonts w:ascii="Arial" w:hAnsi="Arial" w:cs="Arial"/>
          <w:bCs/>
          <w:sz w:val="20"/>
          <w:szCs w:val="20"/>
        </w:rPr>
      </w:pPr>
      <w:r w:rsidRPr="00254C7B">
        <w:rPr>
          <w:rFonts w:ascii="Arial" w:hAnsi="Arial" w:cs="Arial"/>
          <w:bCs/>
          <w:sz w:val="20"/>
          <w:szCs w:val="20"/>
        </w:rPr>
        <w:t xml:space="preserve"> ω* is the</w:t>
      </w:r>
      <w:r w:rsidR="00FF6A6B" w:rsidRPr="00254C7B">
        <w:rPr>
          <w:rFonts w:ascii="Arial" w:hAnsi="Arial" w:cs="Arial"/>
          <w:bCs/>
          <w:sz w:val="20"/>
          <w:szCs w:val="20"/>
        </w:rPr>
        <w:t xml:space="preserve"> characteristic frequency and </w:t>
      </w:r>
      <m:oMath>
        <m:sSub>
          <m:sSubPr>
            <m:ctrlPr>
              <w:rPr>
                <w:rFonts w:ascii="Cambria Math" w:hAnsi="Cambria Math" w:cs="Arial"/>
                <w:bCs/>
                <w:i/>
                <w:sz w:val="20"/>
                <w:szCs w:val="20"/>
              </w:rPr>
            </m:ctrlPr>
          </m:sSubPr>
          <m:e>
            <m:r>
              <w:rPr>
                <w:rFonts w:ascii="Cambria Math" w:hAnsi="Cambria Math" w:cs="Arial"/>
                <w:sz w:val="20"/>
                <w:szCs w:val="20"/>
              </w:rPr>
              <m:t>c</m:t>
            </m:r>
          </m:e>
          <m:sub>
            <m:r>
              <w:rPr>
                <w:rFonts w:ascii="Cambria Math" w:hAnsi="Cambria Math" w:cs="Arial"/>
                <w:sz w:val="20"/>
                <w:szCs w:val="20"/>
              </w:rPr>
              <m:t>1</m:t>
            </m:r>
          </m:sub>
        </m:sSub>
      </m:oMath>
      <w:r w:rsidRPr="00254C7B">
        <w:rPr>
          <w:rFonts w:ascii="Arial" w:hAnsi="Arial" w:cs="Arial"/>
          <w:bCs/>
          <w:sz w:val="20"/>
          <w:szCs w:val="20"/>
        </w:rPr>
        <w:t xml:space="preserve"> is the longitudinal wave velocity in the media.</w:t>
      </w:r>
    </w:p>
    <w:p w14:paraId="70F4D4B4" w14:textId="1A649A11" w:rsidR="002779B8" w:rsidRPr="00254C7B" w:rsidRDefault="00E2171A" w:rsidP="009E1C5F">
      <w:pPr>
        <w:tabs>
          <w:tab w:val="left" w:pos="6780"/>
        </w:tabs>
        <w:spacing w:line="240" w:lineRule="auto"/>
        <w:ind w:left="-720"/>
        <w:jc w:val="both"/>
        <w:rPr>
          <w:rFonts w:ascii="Arial" w:hAnsi="Arial" w:cs="Arial"/>
          <w:bCs/>
          <w:sz w:val="20"/>
          <w:szCs w:val="20"/>
        </w:rPr>
      </w:pPr>
      <w:r w:rsidRPr="00254C7B">
        <w:rPr>
          <w:rFonts w:ascii="Arial" w:hAnsi="Arial" w:cs="Arial"/>
          <w:bCs/>
          <w:sz w:val="20"/>
          <w:szCs w:val="20"/>
        </w:rPr>
        <w:t xml:space="preserve">Employing </w:t>
      </w:r>
      <w:r w:rsidR="007A7624" w:rsidRPr="00254C7B">
        <w:rPr>
          <w:rFonts w:ascii="Arial" w:hAnsi="Arial" w:cs="Arial"/>
          <w:bCs/>
          <w:sz w:val="20"/>
          <w:szCs w:val="20"/>
        </w:rPr>
        <w:t>eqn. (</w:t>
      </w:r>
      <w:r w:rsidRPr="00254C7B">
        <w:rPr>
          <w:rFonts w:ascii="Arial" w:hAnsi="Arial" w:cs="Arial"/>
          <w:bCs/>
          <w:sz w:val="20"/>
          <w:szCs w:val="20"/>
        </w:rPr>
        <w:t>11) on</w:t>
      </w:r>
      <w:r w:rsidR="00213796" w:rsidRPr="00254C7B">
        <w:rPr>
          <w:rFonts w:ascii="Arial" w:hAnsi="Arial" w:cs="Arial"/>
          <w:bCs/>
          <w:sz w:val="20"/>
          <w:szCs w:val="20"/>
        </w:rPr>
        <w:t xml:space="preserve"> (7)-(10</w:t>
      </w:r>
      <w:r w:rsidRPr="00254C7B">
        <w:rPr>
          <w:rFonts w:ascii="Arial" w:hAnsi="Arial" w:cs="Arial"/>
          <w:bCs/>
          <w:sz w:val="20"/>
          <w:szCs w:val="20"/>
        </w:rPr>
        <w:t>)</w:t>
      </w:r>
      <w:r w:rsidR="00B200E7" w:rsidRPr="00254C7B">
        <w:rPr>
          <w:rFonts w:ascii="Arial" w:hAnsi="Arial" w:cs="Arial"/>
          <w:bCs/>
          <w:sz w:val="20"/>
          <w:szCs w:val="20"/>
        </w:rPr>
        <w:t>, reduce to the following equations after</w:t>
      </w:r>
      <w:r w:rsidR="002779B8" w:rsidRPr="00254C7B">
        <w:rPr>
          <w:rFonts w:ascii="Arial" w:hAnsi="Arial" w:cs="Arial"/>
          <w:bCs/>
          <w:sz w:val="20"/>
          <w:szCs w:val="20"/>
        </w:rPr>
        <w:t xml:space="preserve"> suppressing the primes</w:t>
      </w:r>
    </w:p>
    <w:p w14:paraId="7B910109" w14:textId="1C67B52C" w:rsidR="002779B8" w:rsidRPr="00254C7B" w:rsidRDefault="000E2110" w:rsidP="009E1C5F">
      <w:pPr>
        <w:tabs>
          <w:tab w:val="left" w:pos="6780"/>
        </w:tabs>
        <w:ind w:left="-720"/>
        <w:rPr>
          <w:rFonts w:ascii="Arial" w:hAnsi="Arial" w:cs="Arial"/>
          <w:bCs/>
          <w:sz w:val="20"/>
          <w:szCs w:val="20"/>
        </w:rPr>
      </w:pPr>
      <m:oMath>
        <m:f>
          <m:fPr>
            <m:ctrlPr>
              <w:rPr>
                <w:rFonts w:ascii="Cambria Math" w:hAnsi="Cambria Math" w:cs="Arial"/>
                <w:bCs/>
                <w:i/>
                <w:sz w:val="20"/>
                <w:szCs w:val="20"/>
              </w:rPr>
            </m:ctrlPr>
          </m:fPr>
          <m:num>
            <m:sSub>
              <m:sSubPr>
                <m:ctrlPr>
                  <w:rPr>
                    <w:rFonts w:ascii="Cambria Math" w:hAnsi="Cambria Math" w:cs="Arial"/>
                    <w:bCs/>
                    <w:i/>
                    <w:sz w:val="20"/>
                    <w:szCs w:val="20"/>
                  </w:rPr>
                </m:ctrlPr>
              </m:sSubPr>
              <m:e>
                <m:r>
                  <w:rPr>
                    <w:rFonts w:ascii="Cambria Math" w:hAnsi="Cambria Math" w:cs="Arial"/>
                    <w:sz w:val="20"/>
                    <w:szCs w:val="20"/>
                  </w:rPr>
                  <m:t>(</m:t>
                </m:r>
                <m:r>
                  <w:rPr>
                    <w:rFonts w:ascii="Cambria Math" w:hAnsi="Cambria Math" w:cs="Arial"/>
                    <w:sz w:val="20"/>
                    <w:szCs w:val="20"/>
                  </w:rPr>
                  <m:t>λ</m:t>
                </m:r>
              </m:e>
              <m:sub>
                <m:r>
                  <w:rPr>
                    <w:rFonts w:ascii="Cambria Math" w:hAnsi="Cambria Math" w:cs="Arial"/>
                    <w:sz w:val="20"/>
                    <w:szCs w:val="20"/>
                  </w:rPr>
                  <m:t>o</m:t>
                </m:r>
              </m:sub>
            </m:sSub>
            <m:r>
              <m:rPr>
                <m:sty m:val="p"/>
              </m:rPr>
              <w:rPr>
                <w:rFonts w:ascii="Cambria Math" w:hAnsi="Cambria Math" w:cs="Arial"/>
                <w:sz w:val="20"/>
                <w:szCs w:val="20"/>
              </w:rPr>
              <m:t>+ µ)</m:t>
            </m:r>
          </m:num>
          <m:den>
            <m:r>
              <w:rPr>
                <w:rFonts w:ascii="Cambria Math" w:hAnsi="Cambria Math" w:cs="Arial"/>
                <w:sz w:val="20"/>
                <w:szCs w:val="20"/>
              </w:rPr>
              <m:t>ρc</m:t>
            </m:r>
            <m:r>
              <w:rPr>
                <w:rFonts w:ascii="Cambria Math" w:hAnsi="Cambria Math" w:cs="Arial"/>
                <w:sz w:val="20"/>
                <w:szCs w:val="20"/>
              </w:rPr>
              <m:t>₁²</m:t>
            </m:r>
          </m:den>
        </m:f>
      </m:oMath>
      <w:r w:rsidR="002779B8" w:rsidRPr="00254C7B">
        <w:rPr>
          <w:rFonts w:ascii="Arial" w:hAnsi="Arial" w:cs="Arial"/>
          <w:bCs/>
          <w:sz w:val="20"/>
          <w:szCs w:val="20"/>
        </w:rPr>
        <w:t xml:space="preserve"> </w:t>
      </w:r>
      <m:oMath>
        <m:f>
          <m:fPr>
            <m:ctrlPr>
              <w:rPr>
                <w:rFonts w:ascii="Cambria Math" w:hAnsi="Cambria Math" w:cs="Arial"/>
                <w:bCs/>
                <w:i/>
                <w:sz w:val="20"/>
                <w:szCs w:val="20"/>
              </w:rPr>
            </m:ctrlPr>
          </m:fPr>
          <m:num>
            <m:r>
              <w:rPr>
                <w:rFonts w:ascii="Cambria Math" w:hAnsi="Cambria Math" w:cs="Arial"/>
                <w:sz w:val="20"/>
                <w:szCs w:val="20"/>
              </w:rPr>
              <m:t>∂e</m:t>
            </m:r>
          </m:num>
          <m:den>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den>
        </m:f>
      </m:oMath>
      <w:r w:rsidR="002779B8"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µ</m:t>
            </m:r>
          </m:num>
          <m:den>
            <m:r>
              <w:rPr>
                <w:rFonts w:ascii="Cambria Math" w:hAnsi="Cambria Math" w:cs="Arial"/>
                <w:sz w:val="20"/>
                <w:szCs w:val="20"/>
              </w:rPr>
              <m:t>ρc</m:t>
            </m:r>
            <m:r>
              <w:rPr>
                <w:rFonts w:ascii="Cambria Math" w:hAnsi="Cambria Math" w:cs="Arial"/>
                <w:sz w:val="20"/>
                <w:szCs w:val="20"/>
              </w:rPr>
              <m:t>₁²</m:t>
            </m:r>
          </m:den>
        </m:f>
      </m:oMath>
      <w:r w:rsidR="002779B8" w:rsidRPr="00254C7B">
        <w:rPr>
          <w:rFonts w:ascii="Arial" w:hAnsi="Arial" w:cs="Arial"/>
          <w:bCs/>
          <w:sz w:val="20"/>
          <w:szCs w:val="20"/>
        </w:rPr>
        <w:t xml:space="preserve"> </w:t>
      </w:r>
      <m:oMath>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u</m:t>
            </m:r>
          </m:e>
          <m:sub>
            <m:r>
              <w:rPr>
                <w:rFonts w:ascii="Cambria Math" w:hAnsi="Cambria Math" w:cs="Arial"/>
                <w:sz w:val="20"/>
                <w:szCs w:val="20"/>
              </w:rPr>
              <m:t>1</m:t>
            </m:r>
          </m:sub>
        </m:sSub>
      </m:oMath>
      <w:r w:rsidR="002779B8" w:rsidRPr="00254C7B">
        <w:rPr>
          <w:rFonts w:ascii="Arial" w:hAnsi="Arial" w:cs="Arial"/>
          <w:bCs/>
          <w:sz w:val="20"/>
          <w:szCs w:val="20"/>
        </w:rPr>
        <w:t xml:space="preserve"> -  </w:t>
      </w:r>
      <m:oMath>
        <m:f>
          <m:fPr>
            <m:ctrlPr>
              <w:rPr>
                <w:rFonts w:ascii="Cambria Math" w:hAnsi="Cambria Math" w:cs="Arial"/>
                <w:bCs/>
                <w:sz w:val="20"/>
                <w:szCs w:val="20"/>
              </w:rPr>
            </m:ctrlPr>
          </m:fPr>
          <m:num>
            <m:r>
              <m:rPr>
                <m:sty m:val="p"/>
              </m:rPr>
              <w:rPr>
                <w:rFonts w:ascii="Cambria Math" w:hAnsi="Cambria Math" w:cs="Arial"/>
                <w:sz w:val="20"/>
                <w:szCs w:val="20"/>
              </w:rPr>
              <m:t>∂T</m:t>
            </m:r>
          </m:num>
          <m:den>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den>
        </m:f>
      </m:oMath>
      <w:r w:rsidR="002779B8"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bγ</m:t>
            </m:r>
            <m:r>
              <w:rPr>
                <w:rFonts w:ascii="Cambria Math" w:hAnsi="Cambria Math" w:cs="Arial"/>
                <w:sz w:val="20"/>
                <w:szCs w:val="20"/>
              </w:rPr>
              <m:t>₂²</m:t>
            </m:r>
          </m:num>
          <m:den>
            <m:r>
              <w:rPr>
                <w:rFonts w:ascii="Cambria Math" w:hAnsi="Cambria Math" w:cs="Arial"/>
                <w:sz w:val="20"/>
                <w:szCs w:val="20"/>
              </w:rPr>
              <m:t>ρc</m:t>
            </m:r>
            <m:r>
              <w:rPr>
                <w:rFonts w:ascii="Cambria Math" w:hAnsi="Cambria Math" w:cs="Arial"/>
                <w:sz w:val="20"/>
                <w:szCs w:val="20"/>
              </w:rPr>
              <m:t>₁²</m:t>
            </m:r>
          </m:den>
        </m:f>
        <m:f>
          <m:fPr>
            <m:ctrlPr>
              <w:rPr>
                <w:rFonts w:ascii="Cambria Math" w:hAnsi="Cambria Math" w:cs="Arial"/>
                <w:bCs/>
                <w:sz w:val="20"/>
                <w:szCs w:val="20"/>
              </w:rPr>
            </m:ctrlPr>
          </m:fPr>
          <m:num>
            <m:r>
              <m:rPr>
                <m:sty m:val="p"/>
              </m:rPr>
              <w:rPr>
                <w:rFonts w:ascii="Cambria Math" w:hAnsi="Cambria Math" w:cs="Arial"/>
                <w:sz w:val="20"/>
                <w:szCs w:val="20"/>
              </w:rPr>
              <m:t>∂P</m:t>
            </m:r>
          </m:num>
          <m:den>
            <m:r>
              <m:rPr>
                <m:sty m:val="p"/>
              </m:rP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den>
        </m:f>
      </m:oMath>
      <w:r w:rsidR="002779B8" w:rsidRPr="00254C7B">
        <w:rPr>
          <w:rFonts w:ascii="Arial" w:hAnsi="Arial" w:cs="Arial"/>
          <w:bCs/>
          <w:sz w:val="20"/>
          <w:szCs w:val="20"/>
        </w:rPr>
        <w:t xml:space="preserve"> = (1- </w:t>
      </w:r>
      <m:oMath>
        <m:sSup>
          <m:sSupPr>
            <m:ctrlPr>
              <w:rPr>
                <w:rFonts w:ascii="Cambria Math" w:hAnsi="Cambria Math" w:cs="Arial"/>
                <w:bCs/>
                <w:i/>
                <w:sz w:val="20"/>
                <w:szCs w:val="20"/>
              </w:rPr>
            </m:ctrlPr>
          </m:sSupPr>
          <m:e>
            <m:r>
              <w:rPr>
                <w:rFonts w:ascii="Cambria Math" w:hAnsi="Cambria Math" w:cs="Arial"/>
                <w:sz w:val="20"/>
                <w:szCs w:val="20"/>
              </w:rPr>
              <m:t>ξ</m:t>
            </m:r>
          </m:e>
          <m:sup>
            <m:r>
              <w:rPr>
                <w:rFonts w:ascii="Cambria Math" w:hAnsi="Cambria Math" w:cs="Arial"/>
                <w:sz w:val="20"/>
                <w:szCs w:val="20"/>
              </w:rPr>
              <m:t>2</m:t>
            </m:r>
          </m:sup>
        </m:sSup>
        <m:r>
          <w:rPr>
            <w:rFonts w:ascii="Cambria Math" w:hAnsi="Cambria Math" w:cs="Arial"/>
            <w:sz w:val="20"/>
            <w:szCs w:val="20"/>
          </w:rPr>
          <m:t>∆</m:t>
        </m:r>
      </m:oMath>
      <w:r w:rsidR="002779B8" w:rsidRPr="00254C7B">
        <w:rPr>
          <w:rFonts w:ascii="Arial" w:hAnsi="Arial" w:cs="Arial"/>
          <w:bCs/>
          <w:sz w:val="20"/>
          <w:szCs w:val="20"/>
        </w:rPr>
        <w:t>)</w:t>
      </w:r>
      <m:oMath>
        <m:f>
          <m:fPr>
            <m:ctrlPr>
              <w:rPr>
                <w:rFonts w:ascii="Cambria Math" w:hAnsi="Cambria Math" w:cs="Arial"/>
                <w:bCs/>
                <w:i/>
                <w:sz w:val="20"/>
                <w:szCs w:val="20"/>
              </w:rPr>
            </m:ctrlPr>
          </m:fPr>
          <m:num>
            <m:r>
              <w:rPr>
                <w:rFonts w:ascii="Cambria Math" w:hAnsi="Cambria Math" w:cs="Arial"/>
                <w:sz w:val="20"/>
                <w:szCs w:val="20"/>
              </w:rPr>
              <m:t>∂</m:t>
            </m:r>
            <m:r>
              <w:rPr>
                <w:rFonts w:ascii="Cambria Math" w:hAnsi="Cambria Math" w:cs="Arial"/>
                <w:sz w:val="20"/>
                <w:szCs w:val="20"/>
              </w:rPr>
              <m:t>²</m:t>
            </m:r>
            <m:r>
              <w:rPr>
                <w:rFonts w:ascii="Cambria Math" w:hAnsi="Cambria Math" w:cs="Arial"/>
                <w:sz w:val="20"/>
                <w:szCs w:val="20"/>
              </w:rPr>
              <m:t>u</m:t>
            </m:r>
            <m:r>
              <w:rPr>
                <w:rFonts w:ascii="Cambria Math" w:hAnsi="Cambria Math" w:cs="Arial"/>
                <w:sz w:val="20"/>
                <w:szCs w:val="20"/>
              </w:rPr>
              <m:t>₁</m:t>
            </m:r>
          </m:num>
          <m:den>
            <m:r>
              <w:rPr>
                <w:rFonts w:ascii="Cambria Math" w:hAnsi="Cambria Math" w:cs="Arial"/>
                <w:sz w:val="20"/>
                <w:szCs w:val="20"/>
              </w:rPr>
              <m:t>∂t</m:t>
            </m:r>
            <m:r>
              <w:rPr>
                <w:rFonts w:ascii="Cambria Math" w:hAnsi="Cambria Math" w:cs="Arial"/>
                <w:sz w:val="20"/>
                <w:szCs w:val="20"/>
              </w:rPr>
              <m:t>²</m:t>
            </m:r>
          </m:den>
        </m:f>
      </m:oMath>
      <w:r w:rsidR="002779B8" w:rsidRPr="00254C7B">
        <w:rPr>
          <w:rFonts w:ascii="Arial" w:hAnsi="Arial" w:cs="Arial"/>
          <w:bCs/>
          <w:sz w:val="20"/>
          <w:szCs w:val="20"/>
        </w:rPr>
        <w:t xml:space="preserve"> ,  </w:t>
      </w:r>
      <w:r w:rsidR="00E26E1D" w:rsidRPr="00254C7B">
        <w:rPr>
          <w:rFonts w:ascii="Arial" w:hAnsi="Arial" w:cs="Arial"/>
          <w:bCs/>
          <w:sz w:val="20"/>
          <w:szCs w:val="20"/>
        </w:rPr>
        <w:tab/>
      </w:r>
      <w:r w:rsidR="008B5FBA" w:rsidRPr="00254C7B">
        <w:rPr>
          <w:rFonts w:ascii="Arial" w:hAnsi="Arial" w:cs="Arial"/>
          <w:bCs/>
          <w:sz w:val="20"/>
          <w:szCs w:val="20"/>
        </w:rPr>
        <w:t xml:space="preserve"> </w:t>
      </w:r>
      <w:r w:rsidR="00A61D41" w:rsidRPr="00254C7B">
        <w:rPr>
          <w:rFonts w:ascii="Arial" w:hAnsi="Arial" w:cs="Arial"/>
          <w:bCs/>
          <w:sz w:val="20"/>
          <w:szCs w:val="20"/>
        </w:rPr>
        <w:t xml:space="preserve">        </w:t>
      </w:r>
      <w:r w:rsidR="008B5FBA" w:rsidRPr="00254C7B">
        <w:rPr>
          <w:rFonts w:ascii="Arial" w:hAnsi="Arial" w:cs="Arial"/>
          <w:bCs/>
          <w:sz w:val="20"/>
          <w:szCs w:val="20"/>
        </w:rPr>
        <w:t xml:space="preserve"> </w:t>
      </w:r>
      <w:r w:rsidR="00870AD1" w:rsidRPr="00254C7B">
        <w:rPr>
          <w:rFonts w:ascii="Arial" w:hAnsi="Arial" w:cs="Arial"/>
          <w:bCs/>
          <w:sz w:val="20"/>
          <w:szCs w:val="20"/>
        </w:rPr>
        <w:t xml:space="preserve"> </w:t>
      </w:r>
      <w:r w:rsidR="00FA640B">
        <w:rPr>
          <w:rFonts w:ascii="Arial" w:hAnsi="Arial" w:cs="Arial"/>
          <w:bCs/>
          <w:sz w:val="20"/>
          <w:szCs w:val="20"/>
        </w:rPr>
        <w:t xml:space="preserve">  </w:t>
      </w:r>
      <w:r w:rsidR="0045715F" w:rsidRPr="00254C7B">
        <w:rPr>
          <w:rFonts w:ascii="Arial" w:hAnsi="Arial" w:cs="Arial"/>
          <w:bCs/>
          <w:sz w:val="20"/>
          <w:szCs w:val="20"/>
        </w:rPr>
        <w:t xml:space="preserve"> </w:t>
      </w:r>
      <w:r w:rsidR="00A14DD8" w:rsidRPr="00254C7B">
        <w:rPr>
          <w:rFonts w:ascii="Arial" w:hAnsi="Arial" w:cs="Arial"/>
          <w:bCs/>
          <w:sz w:val="20"/>
          <w:szCs w:val="20"/>
        </w:rPr>
        <w:t>(12</w:t>
      </w:r>
      <w:r w:rsidR="002779B8" w:rsidRPr="00254C7B">
        <w:rPr>
          <w:rFonts w:ascii="Arial" w:hAnsi="Arial" w:cs="Arial"/>
          <w:bCs/>
          <w:sz w:val="20"/>
          <w:szCs w:val="20"/>
        </w:rPr>
        <w:t>)</w:t>
      </w:r>
    </w:p>
    <w:p w14:paraId="04E1BC05" w14:textId="3C362427" w:rsidR="002779B8" w:rsidRPr="00254C7B" w:rsidRDefault="000E2110" w:rsidP="009E1C5F">
      <w:pPr>
        <w:tabs>
          <w:tab w:val="left" w:pos="6780"/>
        </w:tabs>
        <w:ind w:left="-720"/>
        <w:rPr>
          <w:rFonts w:ascii="Arial" w:hAnsi="Arial" w:cs="Arial"/>
          <w:bCs/>
          <w:sz w:val="20"/>
          <w:szCs w:val="20"/>
        </w:rPr>
      </w:pPr>
      <m:oMath>
        <m:f>
          <m:fPr>
            <m:ctrlPr>
              <w:rPr>
                <w:rFonts w:ascii="Cambria Math" w:hAnsi="Cambria Math" w:cs="Arial"/>
                <w:bCs/>
                <w:i/>
                <w:sz w:val="20"/>
                <w:szCs w:val="20"/>
              </w:rPr>
            </m:ctrlPr>
          </m:fPr>
          <m:num>
            <m:sSub>
              <m:sSubPr>
                <m:ctrlPr>
                  <w:rPr>
                    <w:rFonts w:ascii="Cambria Math" w:hAnsi="Cambria Math" w:cs="Arial"/>
                    <w:bCs/>
                    <w:i/>
                    <w:sz w:val="20"/>
                    <w:szCs w:val="20"/>
                  </w:rPr>
                </m:ctrlPr>
              </m:sSubPr>
              <m:e>
                <m:r>
                  <w:rPr>
                    <w:rFonts w:ascii="Cambria Math" w:hAnsi="Cambria Math" w:cs="Arial"/>
                    <w:sz w:val="20"/>
                    <w:szCs w:val="20"/>
                  </w:rPr>
                  <m:t>(</m:t>
                </m:r>
                <m:r>
                  <w:rPr>
                    <w:rFonts w:ascii="Cambria Math" w:hAnsi="Cambria Math" w:cs="Arial"/>
                    <w:sz w:val="20"/>
                    <w:szCs w:val="20"/>
                  </w:rPr>
                  <m:t>λ</m:t>
                </m:r>
              </m:e>
              <m:sub>
                <m:r>
                  <w:rPr>
                    <w:rFonts w:ascii="Cambria Math" w:hAnsi="Cambria Math" w:cs="Arial"/>
                    <w:sz w:val="20"/>
                    <w:szCs w:val="20"/>
                  </w:rPr>
                  <m:t>o</m:t>
                </m:r>
              </m:sub>
            </m:sSub>
            <m:r>
              <m:rPr>
                <m:sty m:val="p"/>
              </m:rPr>
              <w:rPr>
                <w:rFonts w:ascii="Cambria Math" w:hAnsi="Cambria Math" w:cs="Arial"/>
                <w:sz w:val="20"/>
                <w:szCs w:val="20"/>
              </w:rPr>
              <m:t>+ µ)</m:t>
            </m:r>
          </m:num>
          <m:den>
            <m:r>
              <w:rPr>
                <w:rFonts w:ascii="Cambria Math" w:hAnsi="Cambria Math" w:cs="Arial"/>
                <w:sz w:val="20"/>
                <w:szCs w:val="20"/>
              </w:rPr>
              <m:t>ρc</m:t>
            </m:r>
            <m:r>
              <w:rPr>
                <w:rFonts w:ascii="Cambria Math" w:hAnsi="Cambria Math" w:cs="Arial"/>
                <w:sz w:val="20"/>
                <w:szCs w:val="20"/>
              </w:rPr>
              <m:t>₁²</m:t>
            </m:r>
          </m:den>
        </m:f>
      </m:oMath>
      <w:r w:rsidR="002779B8" w:rsidRPr="00254C7B">
        <w:rPr>
          <w:rFonts w:ascii="Arial" w:hAnsi="Arial" w:cs="Arial"/>
          <w:bCs/>
          <w:sz w:val="20"/>
          <w:szCs w:val="20"/>
        </w:rPr>
        <w:t xml:space="preserve"> </w:t>
      </w:r>
      <m:oMath>
        <m:f>
          <m:fPr>
            <m:ctrlPr>
              <w:rPr>
                <w:rFonts w:ascii="Cambria Math" w:hAnsi="Cambria Math" w:cs="Arial"/>
                <w:bCs/>
                <w:i/>
                <w:sz w:val="20"/>
                <w:szCs w:val="20"/>
              </w:rPr>
            </m:ctrlPr>
          </m:fPr>
          <m:num>
            <m:r>
              <w:rPr>
                <w:rFonts w:ascii="Cambria Math" w:hAnsi="Cambria Math" w:cs="Arial"/>
                <w:sz w:val="20"/>
                <w:szCs w:val="20"/>
              </w:rPr>
              <m:t>∂e</m:t>
            </m:r>
          </m:num>
          <m:den>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den>
        </m:f>
      </m:oMath>
      <w:r w:rsidR="002779B8"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µ</m:t>
            </m:r>
          </m:num>
          <m:den>
            <m:r>
              <w:rPr>
                <w:rFonts w:ascii="Cambria Math" w:hAnsi="Cambria Math" w:cs="Arial"/>
                <w:sz w:val="20"/>
                <w:szCs w:val="20"/>
              </w:rPr>
              <m:t>ρc</m:t>
            </m:r>
            <m:r>
              <w:rPr>
                <w:rFonts w:ascii="Cambria Math" w:hAnsi="Cambria Math" w:cs="Arial"/>
                <w:sz w:val="20"/>
                <w:szCs w:val="20"/>
              </w:rPr>
              <m:t>₁²</m:t>
            </m:r>
          </m:den>
        </m:f>
      </m:oMath>
      <w:r w:rsidR="002779B8" w:rsidRPr="00254C7B">
        <w:rPr>
          <w:rFonts w:ascii="Arial" w:hAnsi="Arial" w:cs="Arial"/>
          <w:bCs/>
          <w:sz w:val="20"/>
          <w:szCs w:val="20"/>
        </w:rPr>
        <w:t xml:space="preserve"> </w:t>
      </w:r>
      <m:oMath>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u</m:t>
            </m:r>
          </m:e>
          <m:sub>
            <m:r>
              <w:rPr>
                <w:rFonts w:ascii="Cambria Math" w:hAnsi="Cambria Math" w:cs="Arial"/>
                <w:sz w:val="20"/>
                <w:szCs w:val="20"/>
              </w:rPr>
              <m:t>3</m:t>
            </m:r>
          </m:sub>
        </m:sSub>
      </m:oMath>
      <w:r w:rsidR="00A14DD8" w:rsidRPr="00254C7B">
        <w:rPr>
          <w:rFonts w:ascii="Arial" w:hAnsi="Arial" w:cs="Arial"/>
          <w:bCs/>
          <w:sz w:val="20"/>
          <w:szCs w:val="20"/>
        </w:rPr>
        <w:t xml:space="preserve"> </w:t>
      </w:r>
      <w:r w:rsidR="002779B8" w:rsidRPr="00254C7B">
        <w:rPr>
          <w:rFonts w:ascii="Arial" w:hAnsi="Arial" w:cs="Arial"/>
          <w:bCs/>
          <w:sz w:val="20"/>
          <w:szCs w:val="20"/>
        </w:rPr>
        <w:t xml:space="preserve">-  </w:t>
      </w:r>
      <m:oMath>
        <m:f>
          <m:fPr>
            <m:ctrlPr>
              <w:rPr>
                <w:rFonts w:ascii="Cambria Math" w:hAnsi="Cambria Math" w:cs="Arial"/>
                <w:bCs/>
                <w:sz w:val="20"/>
                <w:szCs w:val="20"/>
              </w:rPr>
            </m:ctrlPr>
          </m:fPr>
          <m:num>
            <m:r>
              <m:rPr>
                <m:sty m:val="p"/>
              </m:rPr>
              <w:rPr>
                <w:rFonts w:ascii="Cambria Math" w:hAnsi="Cambria Math" w:cs="Arial"/>
                <w:sz w:val="20"/>
                <w:szCs w:val="20"/>
              </w:rPr>
              <m:t>∂T</m:t>
            </m:r>
          </m:num>
          <m:den>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den>
        </m:f>
      </m:oMath>
      <w:r w:rsidR="002779B8"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bγ</m:t>
            </m:r>
            <m:r>
              <w:rPr>
                <w:rFonts w:ascii="Cambria Math" w:hAnsi="Cambria Math" w:cs="Arial"/>
                <w:sz w:val="20"/>
                <w:szCs w:val="20"/>
              </w:rPr>
              <m:t>₂²</m:t>
            </m:r>
          </m:num>
          <m:den>
            <m:r>
              <w:rPr>
                <w:rFonts w:ascii="Cambria Math" w:hAnsi="Cambria Math" w:cs="Arial"/>
                <w:sz w:val="20"/>
                <w:szCs w:val="20"/>
              </w:rPr>
              <m:t>ρc</m:t>
            </m:r>
            <m:r>
              <w:rPr>
                <w:rFonts w:ascii="Cambria Math" w:hAnsi="Cambria Math" w:cs="Arial"/>
                <w:sz w:val="20"/>
                <w:szCs w:val="20"/>
              </w:rPr>
              <m:t>₁²</m:t>
            </m:r>
          </m:den>
        </m:f>
        <m:f>
          <m:fPr>
            <m:ctrlPr>
              <w:rPr>
                <w:rFonts w:ascii="Cambria Math" w:hAnsi="Cambria Math" w:cs="Arial"/>
                <w:bCs/>
                <w:sz w:val="20"/>
                <w:szCs w:val="20"/>
              </w:rPr>
            </m:ctrlPr>
          </m:fPr>
          <m:num>
            <m:r>
              <m:rPr>
                <m:sty m:val="p"/>
              </m:rPr>
              <w:rPr>
                <w:rFonts w:ascii="Cambria Math" w:hAnsi="Cambria Math" w:cs="Arial"/>
                <w:sz w:val="20"/>
                <w:szCs w:val="20"/>
              </w:rPr>
              <m:t>∂P</m:t>
            </m:r>
          </m:num>
          <m:den>
            <m:r>
              <m:rPr>
                <m:sty m:val="p"/>
              </m:rP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den>
        </m:f>
      </m:oMath>
      <w:r w:rsidR="002779B8" w:rsidRPr="00254C7B">
        <w:rPr>
          <w:rFonts w:ascii="Arial" w:hAnsi="Arial" w:cs="Arial"/>
          <w:bCs/>
          <w:sz w:val="20"/>
          <w:szCs w:val="20"/>
        </w:rPr>
        <w:t xml:space="preserve"> = (1- </w:t>
      </w:r>
      <m:oMath>
        <m:sSup>
          <m:sSupPr>
            <m:ctrlPr>
              <w:rPr>
                <w:rFonts w:ascii="Cambria Math" w:hAnsi="Cambria Math" w:cs="Arial"/>
                <w:bCs/>
                <w:i/>
                <w:sz w:val="20"/>
                <w:szCs w:val="20"/>
              </w:rPr>
            </m:ctrlPr>
          </m:sSupPr>
          <m:e>
            <m:r>
              <w:rPr>
                <w:rFonts w:ascii="Cambria Math" w:hAnsi="Cambria Math" w:cs="Arial"/>
                <w:sz w:val="20"/>
                <w:szCs w:val="20"/>
              </w:rPr>
              <m:t>ξ</m:t>
            </m:r>
          </m:e>
          <m:sup>
            <m:r>
              <w:rPr>
                <w:rFonts w:ascii="Cambria Math" w:hAnsi="Cambria Math" w:cs="Arial"/>
                <w:sz w:val="20"/>
                <w:szCs w:val="20"/>
              </w:rPr>
              <m:t>2</m:t>
            </m:r>
          </m:sup>
        </m:sSup>
        <m:r>
          <w:rPr>
            <w:rFonts w:ascii="Cambria Math" w:hAnsi="Cambria Math" w:cs="Arial"/>
            <w:sz w:val="20"/>
            <w:szCs w:val="20"/>
          </w:rPr>
          <m:t>∆</m:t>
        </m:r>
      </m:oMath>
      <w:r w:rsidR="002779B8" w:rsidRPr="00254C7B">
        <w:rPr>
          <w:rFonts w:ascii="Arial" w:hAnsi="Arial" w:cs="Arial"/>
          <w:bCs/>
          <w:sz w:val="20"/>
          <w:szCs w:val="20"/>
        </w:rPr>
        <w:t>)</w:t>
      </w:r>
      <m:oMath>
        <m:f>
          <m:fPr>
            <m:ctrlPr>
              <w:rPr>
                <w:rFonts w:ascii="Cambria Math" w:hAnsi="Cambria Math" w:cs="Arial"/>
                <w:bCs/>
                <w:i/>
                <w:sz w:val="20"/>
                <w:szCs w:val="20"/>
              </w:rPr>
            </m:ctrlPr>
          </m:fPr>
          <m:num>
            <m:r>
              <w:rPr>
                <w:rFonts w:ascii="Cambria Math" w:hAnsi="Cambria Math" w:cs="Arial"/>
                <w:sz w:val="20"/>
                <w:szCs w:val="20"/>
              </w:rPr>
              <m:t>∂</m:t>
            </m:r>
            <m:r>
              <w:rPr>
                <w:rFonts w:ascii="Cambria Math" w:hAnsi="Cambria Math" w:cs="Arial"/>
                <w:sz w:val="20"/>
                <w:szCs w:val="20"/>
              </w:rPr>
              <m:t>²</m:t>
            </m:r>
            <m:r>
              <w:rPr>
                <w:rFonts w:ascii="Cambria Math" w:hAnsi="Cambria Math" w:cs="Arial"/>
                <w:sz w:val="20"/>
                <w:szCs w:val="20"/>
              </w:rPr>
              <m:t>u</m:t>
            </m:r>
            <m:r>
              <w:rPr>
                <w:rFonts w:ascii="Cambria Math" w:hAnsi="Cambria Math" w:cs="Arial"/>
                <w:sz w:val="20"/>
                <w:szCs w:val="20"/>
              </w:rPr>
              <m:t>₃</m:t>
            </m:r>
          </m:num>
          <m:den>
            <m:r>
              <w:rPr>
                <w:rFonts w:ascii="Cambria Math" w:hAnsi="Cambria Math" w:cs="Arial"/>
                <w:sz w:val="20"/>
                <w:szCs w:val="20"/>
              </w:rPr>
              <m:t>∂t</m:t>
            </m:r>
            <m:r>
              <w:rPr>
                <w:rFonts w:ascii="Cambria Math" w:hAnsi="Cambria Math" w:cs="Arial"/>
                <w:sz w:val="20"/>
                <w:szCs w:val="20"/>
              </w:rPr>
              <m:t>²</m:t>
            </m:r>
          </m:den>
        </m:f>
      </m:oMath>
      <w:r w:rsidR="002779B8" w:rsidRPr="00254C7B">
        <w:rPr>
          <w:rFonts w:ascii="Arial" w:hAnsi="Arial" w:cs="Arial"/>
          <w:bCs/>
          <w:sz w:val="20"/>
          <w:szCs w:val="20"/>
        </w:rPr>
        <w:t xml:space="preserve"> ,</w:t>
      </w:r>
      <w:r w:rsidR="00E26E1D" w:rsidRPr="00254C7B">
        <w:rPr>
          <w:rFonts w:ascii="Arial" w:hAnsi="Arial" w:cs="Arial"/>
          <w:bCs/>
          <w:sz w:val="20"/>
          <w:szCs w:val="20"/>
        </w:rPr>
        <w:tab/>
      </w:r>
      <w:r w:rsidR="00A61D41" w:rsidRPr="00254C7B">
        <w:rPr>
          <w:rFonts w:ascii="Arial" w:hAnsi="Arial" w:cs="Arial"/>
          <w:bCs/>
          <w:sz w:val="20"/>
          <w:szCs w:val="20"/>
        </w:rPr>
        <w:t xml:space="preserve">       </w:t>
      </w:r>
      <w:r w:rsidR="008B5FBA" w:rsidRPr="00254C7B">
        <w:rPr>
          <w:rFonts w:ascii="Arial" w:hAnsi="Arial" w:cs="Arial"/>
          <w:bCs/>
          <w:sz w:val="20"/>
          <w:szCs w:val="20"/>
        </w:rPr>
        <w:t xml:space="preserve"> </w:t>
      </w:r>
      <w:r w:rsidR="00870AD1" w:rsidRPr="00254C7B">
        <w:rPr>
          <w:rFonts w:ascii="Arial" w:hAnsi="Arial" w:cs="Arial"/>
          <w:bCs/>
          <w:sz w:val="20"/>
          <w:szCs w:val="20"/>
        </w:rPr>
        <w:t xml:space="preserve">  </w:t>
      </w:r>
      <w:r w:rsidR="008B5FBA" w:rsidRPr="00254C7B">
        <w:rPr>
          <w:rFonts w:ascii="Arial" w:hAnsi="Arial" w:cs="Arial"/>
          <w:bCs/>
          <w:sz w:val="20"/>
          <w:szCs w:val="20"/>
        </w:rPr>
        <w:t xml:space="preserve"> </w:t>
      </w:r>
      <w:r w:rsidR="0045715F" w:rsidRPr="00254C7B">
        <w:rPr>
          <w:rFonts w:ascii="Arial" w:hAnsi="Arial" w:cs="Arial"/>
          <w:bCs/>
          <w:sz w:val="20"/>
          <w:szCs w:val="20"/>
        </w:rPr>
        <w:t xml:space="preserve"> </w:t>
      </w:r>
      <w:r w:rsidR="00FA640B">
        <w:rPr>
          <w:rFonts w:ascii="Arial" w:hAnsi="Arial" w:cs="Arial"/>
          <w:bCs/>
          <w:sz w:val="20"/>
          <w:szCs w:val="20"/>
        </w:rPr>
        <w:t xml:space="preserve">  </w:t>
      </w:r>
      <w:r w:rsidR="00A14DD8" w:rsidRPr="00254C7B">
        <w:rPr>
          <w:rFonts w:ascii="Arial" w:hAnsi="Arial" w:cs="Arial"/>
          <w:bCs/>
          <w:sz w:val="20"/>
          <w:szCs w:val="20"/>
        </w:rPr>
        <w:t>(13</w:t>
      </w:r>
      <w:r w:rsidR="002779B8" w:rsidRPr="00254C7B">
        <w:rPr>
          <w:rFonts w:ascii="Arial" w:hAnsi="Arial" w:cs="Arial"/>
          <w:bCs/>
          <w:sz w:val="20"/>
          <w:szCs w:val="20"/>
        </w:rPr>
        <w:t>)</w:t>
      </w:r>
    </w:p>
    <w:p w14:paraId="62F6C822" w14:textId="533A424F" w:rsidR="002779B8" w:rsidRPr="00254C7B" w:rsidRDefault="002779B8" w:rsidP="009E1C5F">
      <w:pPr>
        <w:tabs>
          <w:tab w:val="left" w:pos="6780"/>
        </w:tabs>
        <w:ind w:left="-720"/>
        <w:rPr>
          <w:rFonts w:ascii="Arial" w:hAnsi="Arial" w:cs="Arial"/>
          <w:bCs/>
          <w:sz w:val="20"/>
          <w:szCs w:val="20"/>
        </w:rPr>
      </w:pPr>
      <w:r w:rsidRPr="00254C7B">
        <w:rPr>
          <w:rFonts w:ascii="Arial" w:hAnsi="Arial" w:cs="Arial"/>
          <w:bCs/>
          <w:sz w:val="20"/>
          <w:szCs w:val="20"/>
        </w:rPr>
        <w:t>(1- ζ</w:t>
      </w:r>
      <w:r w:rsidRPr="00254C7B">
        <w:rPr>
          <w:rFonts w:ascii="Arial" w:hAnsi="Arial" w:cs="Arial"/>
          <w:bCs/>
          <w:sz w:val="20"/>
          <w:szCs w:val="20"/>
          <w:vertAlign w:val="superscript"/>
        </w:rPr>
        <w:t>2</w:t>
      </w:r>
      <m:oMath>
        <m:r>
          <w:rPr>
            <w:rFonts w:ascii="Cambria Math" w:hAnsi="Cambria Math" w:cs="Arial"/>
            <w:sz w:val="20"/>
            <w:szCs w:val="20"/>
            <w:vertAlign w:val="superscript"/>
          </w:rPr>
          <m:t>∆</m:t>
        </m:r>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q</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2</m:t>
            </m:r>
          </m:den>
        </m:f>
        <m:sSubSup>
          <m:sSubSupPr>
            <m:ctrlPr>
              <w:rPr>
                <w:rFonts w:ascii="Cambria Math" w:hAnsi="Cambria Math" w:cs="Arial"/>
                <w:bCs/>
                <w:i/>
                <w:sz w:val="20"/>
                <w:szCs w:val="20"/>
              </w:rPr>
            </m:ctrlPr>
          </m:sSubSupPr>
          <m:e>
            <m:r>
              <w:rPr>
                <w:rFonts w:ascii="Cambria Math" w:hAnsi="Cambria Math" w:cs="Arial"/>
                <w:sz w:val="20"/>
                <w:szCs w:val="20"/>
              </w:rPr>
              <m:t>τ</m:t>
            </m:r>
          </m:e>
          <m:sub>
            <m:r>
              <w:rPr>
                <w:rFonts w:ascii="Cambria Math" w:hAnsi="Cambria Math" w:cs="Arial"/>
                <w:sz w:val="20"/>
                <w:szCs w:val="20"/>
              </w:rPr>
              <m:t>q</m:t>
            </m:r>
          </m:sub>
          <m:sup>
            <m:r>
              <w:rPr>
                <w:rFonts w:ascii="Cambria Math" w:hAnsi="Cambria Math" w:cs="Arial"/>
                <w:sz w:val="20"/>
                <w:szCs w:val="20"/>
              </w:rPr>
              <m:t>2</m:t>
            </m:r>
          </m:sup>
        </m:sSubSup>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∂²</m:t>
            </m:r>
          </m:num>
          <m:den>
            <m:r>
              <w:rPr>
                <w:rFonts w:ascii="Cambria Math" w:hAnsi="Cambria Math" w:cs="Arial"/>
                <w:sz w:val="20"/>
                <w:szCs w:val="20"/>
              </w:rPr>
              <m:t>∂t²</m:t>
            </m:r>
          </m:den>
        </m:f>
      </m:oMath>
      <w:r w:rsidRPr="00254C7B">
        <w:rPr>
          <w:rFonts w:ascii="Arial" w:hAnsi="Arial" w:cs="Arial"/>
          <w:bCs/>
          <w:sz w:val="20"/>
          <w:szCs w:val="20"/>
        </w:rPr>
        <w:t>) (</w:t>
      </w:r>
      <m:oMath>
        <m:f>
          <m:fPr>
            <m:ctrlPr>
              <w:rPr>
                <w:rFonts w:ascii="Cambria Math" w:hAnsi="Cambria Math" w:cs="Arial"/>
                <w:bCs/>
                <w:i/>
                <w:sz w:val="20"/>
                <w:szCs w:val="20"/>
              </w:rPr>
            </m:ctrlPr>
          </m:fPr>
          <m:num>
            <m:r>
              <w:rPr>
                <w:rFonts w:ascii="Cambria Math" w:hAnsi="Cambria Math" w:cs="Arial"/>
                <w:sz w:val="20"/>
                <w:szCs w:val="20"/>
              </w:rPr>
              <m:t>γ₁²</m:t>
            </m:r>
          </m:num>
          <m:den>
            <m:r>
              <w:rPr>
                <w:rFonts w:ascii="Cambria Math" w:hAnsi="Cambria Math" w:cs="Arial"/>
                <w:sz w:val="20"/>
                <w:szCs w:val="20"/>
              </w:rPr>
              <m:t>Kρω*</m:t>
            </m:r>
          </m:den>
        </m:f>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acc>
          <m:accPr>
            <m:chr m:val="̇"/>
            <m:ctrlPr>
              <w:rPr>
                <w:rFonts w:ascii="Cambria Math" w:hAnsi="Cambria Math" w:cs="Arial"/>
                <w:bCs/>
                <w:i/>
                <w:sz w:val="20"/>
                <w:szCs w:val="20"/>
              </w:rPr>
            </m:ctrlPr>
          </m:accPr>
          <m:e>
            <m:r>
              <w:rPr>
                <w:rFonts w:ascii="Cambria Math" w:hAnsi="Cambria Math" w:cs="Arial"/>
                <w:sz w:val="20"/>
                <w:szCs w:val="20"/>
              </w:rPr>
              <m:t>e</m:t>
            </m:r>
          </m:e>
        </m:acc>
      </m:oMath>
      <w:r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l₁c₁²</m:t>
            </m:r>
          </m:num>
          <m:den>
            <m:r>
              <w:rPr>
                <w:rFonts w:ascii="Cambria Math" w:hAnsi="Cambria Math" w:cs="Arial"/>
                <w:sz w:val="20"/>
                <w:szCs w:val="20"/>
              </w:rPr>
              <m:t>Kω*</m:t>
            </m:r>
          </m:den>
        </m:f>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acc>
          <m:accPr>
            <m:chr m:val="̇"/>
            <m:ctrlPr>
              <w:rPr>
                <w:rFonts w:ascii="Cambria Math" w:hAnsi="Cambria Math" w:cs="Arial"/>
                <w:bCs/>
                <w:i/>
                <w:sz w:val="20"/>
                <w:szCs w:val="20"/>
              </w:rPr>
            </m:ctrlPr>
          </m:accPr>
          <m:e>
            <m:r>
              <w:rPr>
                <w:rFonts w:ascii="Cambria Math" w:hAnsi="Cambria Math" w:cs="Arial"/>
                <w:sz w:val="20"/>
                <w:szCs w:val="20"/>
              </w:rPr>
              <m:t>T</m:t>
            </m:r>
          </m:e>
        </m:acc>
      </m:oMath>
      <w:r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bγ₂γ₁</m:t>
            </m:r>
          </m:num>
          <m:den>
            <m:r>
              <w:rPr>
                <w:rFonts w:ascii="Cambria Math" w:hAnsi="Cambria Math" w:cs="Arial"/>
                <w:sz w:val="20"/>
                <w:szCs w:val="20"/>
              </w:rPr>
              <m:t>Kρω*</m:t>
            </m:r>
          </m:den>
        </m:f>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acc>
          <m:accPr>
            <m:chr m:val="̇"/>
            <m:ctrlPr>
              <w:rPr>
                <w:rFonts w:ascii="Cambria Math" w:hAnsi="Cambria Math" w:cs="Arial"/>
                <w:bCs/>
                <w:i/>
                <w:sz w:val="20"/>
                <w:szCs w:val="20"/>
              </w:rPr>
            </m:ctrlPr>
          </m:accPr>
          <m:e>
            <m:r>
              <w:rPr>
                <w:rFonts w:ascii="Cambria Math" w:hAnsi="Cambria Math" w:cs="Arial"/>
                <w:sz w:val="20"/>
                <w:szCs w:val="20"/>
              </w:rPr>
              <m:t>P</m:t>
            </m:r>
          </m:e>
        </m:acc>
      </m:oMath>
      <w:r w:rsidRPr="00254C7B">
        <w:rPr>
          <w:rFonts w:ascii="Arial" w:hAnsi="Arial" w:cs="Arial"/>
          <w:bCs/>
          <w:sz w:val="20"/>
          <w:szCs w:val="20"/>
        </w:rPr>
        <w:t xml:space="preserve"> d) = (1+</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t</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 </w:t>
      </w:r>
      <m:oMath>
        <m:r>
          <w:rPr>
            <w:rFonts w:ascii="Cambria Math" w:hAnsi="Cambria Math" w:cs="Arial"/>
            <w:sz w:val="20"/>
            <w:szCs w:val="20"/>
          </w:rPr>
          <m:t>∆</m:t>
        </m:r>
      </m:oMath>
      <w:r w:rsidR="00663547" w:rsidRPr="00254C7B">
        <w:rPr>
          <w:rFonts w:ascii="Arial" w:hAnsi="Arial" w:cs="Arial"/>
          <w:bCs/>
          <w:sz w:val="20"/>
          <w:szCs w:val="20"/>
        </w:rPr>
        <w:t>T,</w:t>
      </w:r>
      <w:r w:rsidR="00E26E1D" w:rsidRPr="00254C7B">
        <w:rPr>
          <w:rFonts w:ascii="Arial" w:hAnsi="Arial" w:cs="Arial"/>
          <w:bCs/>
          <w:sz w:val="20"/>
          <w:szCs w:val="20"/>
        </w:rPr>
        <w:t xml:space="preserve"> </w:t>
      </w:r>
      <w:r w:rsidR="00E26E1D" w:rsidRPr="00254C7B">
        <w:rPr>
          <w:rFonts w:ascii="Arial" w:hAnsi="Arial" w:cs="Arial"/>
          <w:bCs/>
          <w:sz w:val="20"/>
          <w:szCs w:val="20"/>
        </w:rPr>
        <w:tab/>
      </w:r>
      <w:r w:rsidR="008B5FBA" w:rsidRPr="00254C7B">
        <w:rPr>
          <w:rFonts w:ascii="Arial" w:hAnsi="Arial" w:cs="Arial"/>
          <w:bCs/>
          <w:sz w:val="20"/>
          <w:szCs w:val="20"/>
        </w:rPr>
        <w:t xml:space="preserve"> </w:t>
      </w:r>
      <w:r w:rsidR="00A61D41" w:rsidRPr="00254C7B">
        <w:rPr>
          <w:rFonts w:ascii="Arial" w:hAnsi="Arial" w:cs="Arial"/>
          <w:bCs/>
          <w:sz w:val="20"/>
          <w:szCs w:val="20"/>
        </w:rPr>
        <w:t xml:space="preserve">       </w:t>
      </w:r>
      <w:r w:rsidR="00870AD1" w:rsidRPr="00254C7B">
        <w:rPr>
          <w:rFonts w:ascii="Arial" w:hAnsi="Arial" w:cs="Arial"/>
          <w:bCs/>
          <w:sz w:val="20"/>
          <w:szCs w:val="20"/>
        </w:rPr>
        <w:t xml:space="preserve">  </w:t>
      </w:r>
      <w:r w:rsidR="0045715F" w:rsidRPr="00254C7B">
        <w:rPr>
          <w:rFonts w:ascii="Arial" w:hAnsi="Arial" w:cs="Arial"/>
          <w:bCs/>
          <w:sz w:val="20"/>
          <w:szCs w:val="20"/>
        </w:rPr>
        <w:t xml:space="preserve"> </w:t>
      </w:r>
      <w:r w:rsidR="00870AD1" w:rsidRPr="00254C7B">
        <w:rPr>
          <w:rFonts w:ascii="Arial" w:hAnsi="Arial" w:cs="Arial"/>
          <w:bCs/>
          <w:sz w:val="20"/>
          <w:szCs w:val="20"/>
        </w:rPr>
        <w:t xml:space="preserve"> </w:t>
      </w:r>
      <w:r w:rsidR="00FA640B">
        <w:rPr>
          <w:rFonts w:ascii="Arial" w:hAnsi="Arial" w:cs="Arial"/>
          <w:bCs/>
          <w:sz w:val="20"/>
          <w:szCs w:val="20"/>
        </w:rPr>
        <w:t xml:space="preserve">  </w:t>
      </w:r>
      <w:r w:rsidR="00A14DD8" w:rsidRPr="00254C7B">
        <w:rPr>
          <w:rFonts w:ascii="Arial" w:hAnsi="Arial" w:cs="Arial"/>
          <w:bCs/>
          <w:sz w:val="20"/>
          <w:szCs w:val="20"/>
        </w:rPr>
        <w:t>(14</w:t>
      </w:r>
      <w:r w:rsidRPr="00254C7B">
        <w:rPr>
          <w:rFonts w:ascii="Arial" w:hAnsi="Arial" w:cs="Arial"/>
          <w:bCs/>
          <w:sz w:val="20"/>
          <w:szCs w:val="20"/>
        </w:rPr>
        <w:t>)</w:t>
      </w:r>
    </w:p>
    <w:p w14:paraId="3068A2A9" w14:textId="75037A45" w:rsidR="002779B8" w:rsidRPr="00254C7B" w:rsidRDefault="002779B8" w:rsidP="009E1C5F">
      <w:pPr>
        <w:tabs>
          <w:tab w:val="left" w:pos="6780"/>
        </w:tabs>
        <w:ind w:left="-720"/>
        <w:rPr>
          <w:rFonts w:ascii="Arial" w:hAnsi="Arial" w:cs="Arial"/>
          <w:bCs/>
          <w:sz w:val="20"/>
          <w:szCs w:val="20"/>
        </w:rPr>
      </w:pPr>
      <w:r w:rsidRPr="00254C7B">
        <w:rPr>
          <w:rFonts w:ascii="Arial" w:hAnsi="Arial" w:cs="Arial"/>
          <w:bCs/>
          <w:sz w:val="20"/>
          <w:szCs w:val="20"/>
        </w:rPr>
        <w:t>(1- ς</w:t>
      </w:r>
      <w:r w:rsidRPr="00254C7B">
        <w:rPr>
          <w:rFonts w:ascii="Arial" w:hAnsi="Arial" w:cs="Arial"/>
          <w:bCs/>
          <w:sz w:val="20"/>
          <w:szCs w:val="20"/>
          <w:vertAlign w:val="superscript"/>
        </w:rPr>
        <w:t>2</w:t>
      </w:r>
      <m:oMath>
        <m:r>
          <w:rPr>
            <w:rFonts w:ascii="Cambria Math" w:hAnsi="Cambria Math" w:cs="Arial"/>
            <w:sz w:val="20"/>
            <w:szCs w:val="20"/>
            <w:vertAlign w:val="superscript"/>
          </w:rPr>
          <m:t>∆</m:t>
        </m:r>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u</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2</m:t>
            </m:r>
          </m:den>
        </m:f>
        <m:sSubSup>
          <m:sSubSupPr>
            <m:ctrlPr>
              <w:rPr>
                <w:rFonts w:ascii="Cambria Math" w:hAnsi="Cambria Math" w:cs="Arial"/>
                <w:bCs/>
                <w:i/>
                <w:sz w:val="20"/>
                <w:szCs w:val="20"/>
              </w:rPr>
            </m:ctrlPr>
          </m:sSubSupPr>
          <m:e>
            <m:r>
              <w:rPr>
                <w:rFonts w:ascii="Cambria Math" w:hAnsi="Cambria Math" w:cs="Arial"/>
                <w:sz w:val="20"/>
                <w:szCs w:val="20"/>
              </w:rPr>
              <m:t>τ</m:t>
            </m:r>
          </m:e>
          <m:sub>
            <m:r>
              <w:rPr>
                <w:rFonts w:ascii="Cambria Math" w:hAnsi="Cambria Math" w:cs="Arial"/>
                <w:sz w:val="20"/>
                <w:szCs w:val="20"/>
              </w:rPr>
              <m:t>u</m:t>
            </m:r>
          </m:sub>
          <m:sup>
            <m:r>
              <w:rPr>
                <w:rFonts w:ascii="Cambria Math" w:hAnsi="Cambria Math" w:cs="Arial"/>
                <w:sz w:val="20"/>
                <w:szCs w:val="20"/>
              </w:rPr>
              <m:t>2</m:t>
            </m:r>
          </m:sup>
        </m:sSubSup>
        <m:f>
          <m:fPr>
            <m:ctrlPr>
              <w:rPr>
                <w:rFonts w:ascii="Cambria Math" w:hAnsi="Cambria Math" w:cs="Arial"/>
                <w:bCs/>
                <w:i/>
                <w:sz w:val="20"/>
                <w:szCs w:val="20"/>
              </w:rPr>
            </m:ctrlPr>
          </m:fPr>
          <m:num>
            <m:r>
              <w:rPr>
                <w:rFonts w:ascii="Cambria Math" w:hAnsi="Cambria Math" w:cs="Arial"/>
                <w:sz w:val="20"/>
                <w:szCs w:val="20"/>
              </w:rPr>
              <m:t>∂²</m:t>
            </m:r>
          </m:num>
          <m:den>
            <m:r>
              <w:rPr>
                <w:rFonts w:ascii="Cambria Math" w:hAnsi="Cambria Math" w:cs="Arial"/>
                <w:sz w:val="20"/>
                <w:szCs w:val="20"/>
              </w:rPr>
              <m:t>∂t²</m:t>
            </m:r>
          </m:den>
        </m:f>
        <m:r>
          <w:rPr>
            <w:rFonts w:ascii="Cambria Math" w:hAnsi="Cambria Math" w:cs="Arial"/>
            <w:sz w:val="20"/>
            <w:szCs w:val="20"/>
          </w:rPr>
          <m:t xml:space="preserve"> </m:t>
        </m:r>
      </m:oMath>
      <w:r w:rsidRPr="00254C7B">
        <w:rPr>
          <w:rFonts w:ascii="Arial" w:hAnsi="Arial" w:cs="Arial"/>
          <w:bCs/>
          <w:sz w:val="20"/>
          <w:szCs w:val="20"/>
        </w:rPr>
        <w:t>) (</w:t>
      </w:r>
      <m:oMath>
        <m:f>
          <m:fPr>
            <m:ctrlPr>
              <w:rPr>
                <w:rFonts w:ascii="Cambria Math" w:hAnsi="Cambria Math" w:cs="Arial"/>
                <w:bCs/>
                <w:i/>
                <w:sz w:val="20"/>
                <w:szCs w:val="20"/>
              </w:rPr>
            </m:ctrlPr>
          </m:fPr>
          <m:num>
            <m:r>
              <w:rPr>
                <w:rFonts w:ascii="Cambria Math" w:hAnsi="Cambria Math" w:cs="Arial"/>
                <w:sz w:val="20"/>
                <w:szCs w:val="20"/>
              </w:rPr>
              <m:t>c₁²</m:t>
            </m:r>
          </m:num>
          <m:den>
            <m:r>
              <w:rPr>
                <w:rFonts w:ascii="Cambria Math" w:hAnsi="Cambria Math" w:cs="Arial"/>
                <w:sz w:val="20"/>
                <w:szCs w:val="20"/>
              </w:rPr>
              <m:t>Dbω*</m:t>
            </m:r>
          </m:den>
        </m:f>
        <m:acc>
          <m:accPr>
            <m:chr m:val="̇"/>
            <m:ctrlPr>
              <w:rPr>
                <w:rFonts w:ascii="Cambria Math" w:hAnsi="Cambria Math" w:cs="Arial"/>
                <w:bCs/>
                <w:i/>
                <w:sz w:val="20"/>
                <w:szCs w:val="20"/>
              </w:rPr>
            </m:ctrlPr>
          </m:accPr>
          <m:e>
            <m:r>
              <w:rPr>
                <w:rFonts w:ascii="Cambria Math" w:hAnsi="Cambria Math" w:cs="Arial"/>
                <w:sz w:val="20"/>
                <w:szCs w:val="20"/>
              </w:rPr>
              <m:t>e</m:t>
            </m:r>
          </m:e>
        </m:acc>
      </m:oMath>
      <w:r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c₁⁴dρ</m:t>
            </m:r>
          </m:num>
          <m:den>
            <m:r>
              <w:rPr>
                <w:rFonts w:ascii="Cambria Math" w:hAnsi="Cambria Math" w:cs="Arial"/>
                <w:sz w:val="20"/>
                <w:szCs w:val="20"/>
              </w:rPr>
              <m:t>Dbω*γ₁γ₂</m:t>
            </m:r>
          </m:den>
        </m:f>
        <m:acc>
          <m:accPr>
            <m:chr m:val="̇"/>
            <m:ctrlPr>
              <w:rPr>
                <w:rFonts w:ascii="Cambria Math" w:hAnsi="Cambria Math" w:cs="Arial"/>
                <w:bCs/>
                <w:i/>
                <w:sz w:val="20"/>
                <w:szCs w:val="20"/>
              </w:rPr>
            </m:ctrlPr>
          </m:accPr>
          <m:e>
            <m:r>
              <w:rPr>
                <w:rFonts w:ascii="Cambria Math" w:hAnsi="Cambria Math" w:cs="Arial"/>
                <w:sz w:val="20"/>
                <w:szCs w:val="20"/>
              </w:rPr>
              <m:t>T</m:t>
            </m:r>
          </m:e>
        </m:acc>
      </m:oMath>
      <w:r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nc₁²</m:t>
            </m:r>
          </m:num>
          <m:den>
            <m:r>
              <w:rPr>
                <w:rFonts w:ascii="Cambria Math" w:hAnsi="Cambria Math" w:cs="Arial"/>
                <w:sz w:val="20"/>
                <w:szCs w:val="20"/>
              </w:rPr>
              <m:t>Dω*</m:t>
            </m:r>
          </m:den>
        </m:f>
        <m:acc>
          <m:accPr>
            <m:chr m:val="̇"/>
            <m:ctrlPr>
              <w:rPr>
                <w:rFonts w:ascii="Cambria Math" w:hAnsi="Cambria Math" w:cs="Arial"/>
                <w:bCs/>
                <w:i/>
                <w:sz w:val="20"/>
                <w:szCs w:val="20"/>
              </w:rPr>
            </m:ctrlPr>
          </m:accPr>
          <m:e>
            <m:r>
              <w:rPr>
                <w:rFonts w:ascii="Cambria Math" w:hAnsi="Cambria Math" w:cs="Arial"/>
                <w:sz w:val="20"/>
                <w:szCs w:val="20"/>
              </w:rPr>
              <m:t>P</m:t>
            </m:r>
          </m:e>
        </m:acc>
      </m:oMath>
      <w:r w:rsidRPr="00254C7B">
        <w:rPr>
          <w:rFonts w:ascii="Arial" w:hAnsi="Arial" w:cs="Arial"/>
          <w:bCs/>
          <w:sz w:val="20"/>
          <w:szCs w:val="20"/>
        </w:rPr>
        <w:t xml:space="preserve"> ) = (1+</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p</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w:t>
      </w:r>
      <m:oMath>
        <m:r>
          <w:rPr>
            <w:rFonts w:ascii="Cambria Math" w:hAnsi="Cambria Math" w:cs="Arial"/>
            <w:sz w:val="20"/>
            <w:szCs w:val="20"/>
          </w:rPr>
          <m:t xml:space="preserve"> ∆</m:t>
        </m:r>
      </m:oMath>
      <w:r w:rsidR="0028709A" w:rsidRPr="00254C7B">
        <w:rPr>
          <w:rFonts w:ascii="Arial" w:hAnsi="Arial" w:cs="Arial"/>
          <w:bCs/>
          <w:sz w:val="20"/>
          <w:szCs w:val="20"/>
        </w:rPr>
        <w:t xml:space="preserve">P </w:t>
      </w:r>
      <w:r w:rsidR="00EB753B" w:rsidRPr="00254C7B">
        <w:rPr>
          <w:rFonts w:ascii="Arial" w:hAnsi="Arial" w:cs="Arial"/>
          <w:bCs/>
          <w:sz w:val="20"/>
          <w:szCs w:val="20"/>
        </w:rPr>
        <w:t xml:space="preserve"> </w:t>
      </w:r>
      <w:r w:rsidR="00A61D41" w:rsidRPr="00254C7B">
        <w:rPr>
          <w:rFonts w:ascii="Arial" w:hAnsi="Arial" w:cs="Arial"/>
          <w:bCs/>
          <w:sz w:val="20"/>
          <w:szCs w:val="20"/>
        </w:rPr>
        <w:t xml:space="preserve">                   </w:t>
      </w:r>
      <w:r w:rsidR="0045715F" w:rsidRPr="00254C7B">
        <w:rPr>
          <w:rFonts w:ascii="Arial" w:hAnsi="Arial" w:cs="Arial"/>
          <w:bCs/>
          <w:sz w:val="20"/>
          <w:szCs w:val="20"/>
        </w:rPr>
        <w:t xml:space="preserve"> </w:t>
      </w:r>
      <w:r w:rsidR="00FA640B">
        <w:rPr>
          <w:rFonts w:ascii="Arial" w:hAnsi="Arial" w:cs="Arial"/>
          <w:bCs/>
          <w:sz w:val="20"/>
          <w:szCs w:val="20"/>
        </w:rPr>
        <w:t xml:space="preserve">                     </w:t>
      </w:r>
      <w:r w:rsidR="0028709A" w:rsidRPr="00254C7B">
        <w:rPr>
          <w:rFonts w:ascii="Arial" w:hAnsi="Arial" w:cs="Arial"/>
          <w:bCs/>
          <w:sz w:val="20"/>
          <w:szCs w:val="20"/>
        </w:rPr>
        <w:t xml:space="preserve"> </w:t>
      </w:r>
      <w:r w:rsidR="00A14DD8" w:rsidRPr="00254C7B">
        <w:rPr>
          <w:rFonts w:ascii="Arial" w:hAnsi="Arial" w:cs="Arial"/>
          <w:bCs/>
          <w:sz w:val="20"/>
          <w:szCs w:val="20"/>
        </w:rPr>
        <w:t>(15</w:t>
      </w:r>
      <w:r w:rsidRPr="00254C7B">
        <w:rPr>
          <w:rFonts w:ascii="Arial" w:hAnsi="Arial" w:cs="Arial"/>
          <w:bCs/>
          <w:sz w:val="20"/>
          <w:szCs w:val="20"/>
        </w:rPr>
        <w:t>)</w:t>
      </w:r>
    </w:p>
    <w:p w14:paraId="3934ECDC" w14:textId="241DD78A" w:rsidR="00B200E7" w:rsidRPr="00254C7B" w:rsidRDefault="00EB753B" w:rsidP="009E1C5F">
      <w:pPr>
        <w:tabs>
          <w:tab w:val="left" w:pos="6780"/>
        </w:tabs>
        <w:ind w:left="-720"/>
        <w:rPr>
          <w:rFonts w:ascii="Arial" w:hAnsi="Arial" w:cs="Arial"/>
          <w:bCs/>
          <w:sz w:val="20"/>
          <w:szCs w:val="20"/>
        </w:rPr>
      </w:pPr>
      <w:r w:rsidRPr="00254C7B">
        <w:rPr>
          <w:rFonts w:ascii="Arial" w:hAnsi="Arial" w:cs="Arial"/>
          <w:bCs/>
          <w:sz w:val="20"/>
          <w:szCs w:val="20"/>
        </w:rPr>
        <w:t>w</w:t>
      </w:r>
      <w:r w:rsidR="002779B8" w:rsidRPr="00254C7B">
        <w:rPr>
          <w:rFonts w:ascii="Arial" w:hAnsi="Arial" w:cs="Arial"/>
          <w:bCs/>
          <w:sz w:val="20"/>
          <w:szCs w:val="20"/>
        </w:rPr>
        <w:t>here</w:t>
      </w:r>
      <w:r w:rsidR="00FB681E" w:rsidRPr="00254C7B">
        <w:rPr>
          <w:rFonts w:ascii="Arial" w:hAnsi="Arial" w:cs="Arial"/>
          <w:bCs/>
          <w:sz w:val="20"/>
          <w:szCs w:val="20"/>
        </w:rPr>
        <w:t>:</w:t>
      </w:r>
      <w:r w:rsidR="002779B8" w:rsidRPr="00254C7B">
        <w:rPr>
          <w:rFonts w:ascii="Arial" w:hAnsi="Arial" w:cs="Arial"/>
          <w:bCs/>
          <w:sz w:val="20"/>
          <w:szCs w:val="20"/>
        </w:rPr>
        <w:t xml:space="preserve"> </w:t>
      </w:r>
    </w:p>
    <w:p w14:paraId="3E6F87FE" w14:textId="73517BBB" w:rsidR="002779B8" w:rsidRPr="00254C7B" w:rsidRDefault="002779B8" w:rsidP="009E1C5F">
      <w:pPr>
        <w:tabs>
          <w:tab w:val="left" w:pos="6780"/>
        </w:tabs>
        <w:ind w:left="-720"/>
        <w:rPr>
          <w:rFonts w:ascii="Arial" w:hAnsi="Arial" w:cs="Arial"/>
          <w:bCs/>
          <w:color w:val="000000" w:themeColor="text1"/>
          <w:sz w:val="20"/>
          <w:szCs w:val="20"/>
        </w:rPr>
      </w:pPr>
      <w:r w:rsidRPr="00254C7B">
        <w:rPr>
          <w:rFonts w:ascii="Arial" w:hAnsi="Arial" w:cs="Arial"/>
          <w:bCs/>
          <w:color w:val="000000" w:themeColor="text1"/>
          <w:sz w:val="20"/>
          <w:szCs w:val="20"/>
        </w:rPr>
        <w:t xml:space="preserve"> </w:t>
      </w:r>
      <m:oMath>
        <m:r>
          <w:rPr>
            <w:rFonts w:ascii="Cambria Math" w:hAnsi="Cambria Math" w:cs="Arial"/>
            <w:color w:val="000000" w:themeColor="text1"/>
            <w:sz w:val="20"/>
            <w:szCs w:val="20"/>
          </w:rPr>
          <m:t xml:space="preserve">∆ = </m:t>
        </m:r>
        <m:f>
          <m:fPr>
            <m:ctrlPr>
              <w:rPr>
                <w:rFonts w:ascii="Cambria Math" w:hAnsi="Cambria Math" w:cs="Arial"/>
                <w:bCs/>
                <w:i/>
                <w:color w:val="000000" w:themeColor="text1"/>
                <w:sz w:val="20"/>
                <w:szCs w:val="20"/>
              </w:rPr>
            </m:ctrlPr>
          </m:fPr>
          <m:num>
            <m:r>
              <w:rPr>
                <w:rFonts w:ascii="Cambria Math" w:hAnsi="Cambria Math" w:cs="Arial"/>
                <w:color w:val="000000" w:themeColor="text1"/>
                <w:sz w:val="20"/>
                <w:szCs w:val="20"/>
              </w:rPr>
              <m:t>∂²</m:t>
            </m:r>
          </m:num>
          <m:den>
            <m:r>
              <w:rPr>
                <w:rFonts w:ascii="Cambria Math" w:hAnsi="Cambria Math" w:cs="Arial"/>
                <w:color w:val="000000" w:themeColor="text1"/>
                <w:sz w:val="20"/>
                <w:szCs w:val="20"/>
              </w:rPr>
              <m:t>∂x₁²</m:t>
            </m:r>
          </m:den>
        </m:f>
      </m:oMath>
      <w:r w:rsidRPr="00254C7B">
        <w:rPr>
          <w:rFonts w:ascii="Arial" w:hAnsi="Arial" w:cs="Arial"/>
          <w:bCs/>
          <w:color w:val="000000" w:themeColor="text1"/>
          <w:sz w:val="20"/>
          <w:szCs w:val="20"/>
        </w:rPr>
        <w:t xml:space="preserve"> + </w:t>
      </w:r>
      <m:oMath>
        <m:f>
          <m:fPr>
            <m:ctrlPr>
              <w:rPr>
                <w:rFonts w:ascii="Cambria Math" w:hAnsi="Cambria Math" w:cs="Arial"/>
                <w:bCs/>
                <w:i/>
                <w:color w:val="000000" w:themeColor="text1"/>
                <w:sz w:val="20"/>
                <w:szCs w:val="20"/>
              </w:rPr>
            </m:ctrlPr>
          </m:fPr>
          <m:num>
            <m:r>
              <w:rPr>
                <w:rFonts w:ascii="Cambria Math" w:hAnsi="Cambria Math" w:cs="Arial"/>
                <w:color w:val="000000" w:themeColor="text1"/>
                <w:sz w:val="20"/>
                <w:szCs w:val="20"/>
              </w:rPr>
              <m:t>∂²</m:t>
            </m:r>
          </m:num>
          <m:den>
            <m:r>
              <w:rPr>
                <w:rFonts w:ascii="Cambria Math" w:hAnsi="Cambria Math" w:cs="Arial"/>
                <w:color w:val="000000" w:themeColor="text1"/>
                <w:sz w:val="20"/>
                <w:szCs w:val="20"/>
              </w:rPr>
              <m:t>∂x₃²</m:t>
            </m:r>
          </m:den>
        </m:f>
      </m:oMath>
      <w:r w:rsidRPr="00254C7B">
        <w:rPr>
          <w:rFonts w:ascii="Arial" w:hAnsi="Arial" w:cs="Arial"/>
          <w:bCs/>
          <w:color w:val="000000" w:themeColor="text1"/>
          <w:sz w:val="20"/>
          <w:szCs w:val="20"/>
        </w:rPr>
        <w:t xml:space="preserve">  ,   e = </w:t>
      </w:r>
      <m:oMath>
        <m:f>
          <m:fPr>
            <m:ctrlPr>
              <w:rPr>
                <w:rFonts w:ascii="Cambria Math" w:hAnsi="Cambria Math" w:cs="Arial"/>
                <w:bCs/>
                <w:i/>
                <w:color w:val="000000" w:themeColor="text1"/>
                <w:sz w:val="20"/>
                <w:szCs w:val="20"/>
              </w:rPr>
            </m:ctrlPr>
          </m:fPr>
          <m:num>
            <m:r>
              <w:rPr>
                <w:rFonts w:ascii="Cambria Math" w:hAnsi="Cambria Math" w:cs="Arial"/>
                <w:color w:val="000000" w:themeColor="text1"/>
                <w:sz w:val="20"/>
                <w:szCs w:val="20"/>
              </w:rPr>
              <m:t>∂u₁</m:t>
            </m:r>
          </m:num>
          <m:den>
            <m:r>
              <w:rPr>
                <w:rFonts w:ascii="Cambria Math" w:hAnsi="Cambria Math" w:cs="Arial"/>
                <w:color w:val="000000" w:themeColor="text1"/>
                <w:sz w:val="20"/>
                <w:szCs w:val="20"/>
              </w:rPr>
              <m:t>∂x₁</m:t>
            </m:r>
          </m:den>
        </m:f>
      </m:oMath>
      <w:r w:rsidRPr="00254C7B">
        <w:rPr>
          <w:rFonts w:ascii="Arial" w:hAnsi="Arial" w:cs="Arial"/>
          <w:bCs/>
          <w:color w:val="000000" w:themeColor="text1"/>
          <w:sz w:val="20"/>
          <w:szCs w:val="20"/>
        </w:rPr>
        <w:t xml:space="preserve"> + </w:t>
      </w:r>
      <m:oMath>
        <m:f>
          <m:fPr>
            <m:ctrlPr>
              <w:rPr>
                <w:rFonts w:ascii="Cambria Math" w:hAnsi="Cambria Math" w:cs="Arial"/>
                <w:bCs/>
                <w:i/>
                <w:color w:val="000000" w:themeColor="text1"/>
                <w:sz w:val="20"/>
                <w:szCs w:val="20"/>
              </w:rPr>
            </m:ctrlPr>
          </m:fPr>
          <m:num>
            <m:r>
              <w:rPr>
                <w:rFonts w:ascii="Cambria Math" w:hAnsi="Cambria Math" w:cs="Arial"/>
                <w:color w:val="000000" w:themeColor="text1"/>
                <w:sz w:val="20"/>
                <w:szCs w:val="20"/>
              </w:rPr>
              <m:t>∂u₃</m:t>
            </m:r>
          </m:num>
          <m:den>
            <m:r>
              <w:rPr>
                <w:rFonts w:ascii="Cambria Math" w:hAnsi="Cambria Math" w:cs="Arial"/>
                <w:color w:val="000000" w:themeColor="text1"/>
                <w:sz w:val="20"/>
                <w:szCs w:val="20"/>
              </w:rPr>
              <m:t>∂x₃</m:t>
            </m:r>
          </m:den>
        </m:f>
      </m:oMath>
    </w:p>
    <w:p w14:paraId="3AC4E672" w14:textId="00F03603" w:rsidR="00DB639B" w:rsidRPr="00FA640B" w:rsidRDefault="00DB639B" w:rsidP="009E1C5F">
      <w:pPr>
        <w:tabs>
          <w:tab w:val="left" w:pos="6780"/>
        </w:tabs>
        <w:ind w:left="-720"/>
        <w:jc w:val="both"/>
        <w:rPr>
          <w:rFonts w:ascii="Arial" w:hAnsi="Arial" w:cs="Arial"/>
          <w:b/>
        </w:rPr>
      </w:pPr>
      <w:r w:rsidRPr="00FA640B">
        <w:rPr>
          <w:rFonts w:ascii="Arial" w:hAnsi="Arial" w:cs="Arial"/>
          <w:b/>
        </w:rPr>
        <w:lastRenderedPageBreak/>
        <w:t xml:space="preserve">4. </w:t>
      </w:r>
      <w:r w:rsidR="009B5C1A" w:rsidRPr="00FA640B">
        <w:rPr>
          <w:rFonts w:ascii="Arial" w:hAnsi="Arial" w:cs="Arial"/>
          <w:b/>
        </w:rPr>
        <w:t>SOLUTION PROCEDURE IN TRANSFORMED DOMAIN</w:t>
      </w:r>
    </w:p>
    <w:p w14:paraId="2EC97B28" w14:textId="161BFC57" w:rsidR="00DB639B" w:rsidRPr="00254C7B" w:rsidRDefault="00DB639B" w:rsidP="009E1C5F">
      <w:pPr>
        <w:tabs>
          <w:tab w:val="left" w:pos="7230"/>
        </w:tabs>
        <w:spacing w:line="240" w:lineRule="auto"/>
        <w:ind w:left="-720"/>
        <w:jc w:val="both"/>
        <w:rPr>
          <w:rFonts w:ascii="Arial" w:hAnsi="Arial" w:cs="Arial"/>
          <w:bCs/>
          <w:color w:val="4F81BD" w:themeColor="accent1"/>
          <w:sz w:val="20"/>
          <w:szCs w:val="20"/>
        </w:rPr>
      </w:pPr>
      <w:r w:rsidRPr="00254C7B">
        <w:rPr>
          <w:rFonts w:ascii="Arial" w:hAnsi="Arial" w:cs="Arial"/>
          <w:bCs/>
          <w:sz w:val="20"/>
          <w:szCs w:val="20"/>
        </w:rPr>
        <w:t xml:space="preserve">To </w:t>
      </w:r>
      <w:proofErr w:type="spellStart"/>
      <w:r w:rsidRPr="00254C7B">
        <w:rPr>
          <w:rFonts w:ascii="Arial" w:hAnsi="Arial" w:cs="Arial"/>
          <w:bCs/>
          <w:sz w:val="20"/>
          <w:szCs w:val="20"/>
        </w:rPr>
        <w:t>analyze</w:t>
      </w:r>
      <w:proofErr w:type="spellEnd"/>
      <w:r w:rsidRPr="00254C7B">
        <w:rPr>
          <w:rFonts w:ascii="Arial" w:hAnsi="Arial" w:cs="Arial"/>
          <w:bCs/>
          <w:sz w:val="20"/>
          <w:szCs w:val="20"/>
        </w:rPr>
        <w:t xml:space="preserve"> the problem effectively, we consider a potential function formulation for the displacement field. The displacement components</w:t>
      </w:r>
      <w:r w:rsidRPr="00254C7B">
        <w:rPr>
          <w:rFonts w:ascii="Arial" w:hAnsi="Arial" w:cs="Arial"/>
          <w:bCs/>
          <w:i/>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u</m:t>
            </m:r>
          </m:e>
          <m:sub>
            <m:r>
              <w:rPr>
                <w:rFonts w:ascii="Cambria Math" w:hAnsi="Cambria Math" w:cs="Arial"/>
                <w:sz w:val="20"/>
                <w:szCs w:val="20"/>
              </w:rPr>
              <m:t>1</m:t>
            </m:r>
          </m:sub>
        </m:sSub>
        <m:r>
          <m:rPr>
            <m:sty m:val="p"/>
          </m:rP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,t</m:t>
        </m:r>
        <m:r>
          <m:rPr>
            <m:sty m:val="p"/>
          </m:rP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 xml:space="preserve">  </m:t>
            </m:r>
            <m:r>
              <m:rPr>
                <m:sty m:val="p"/>
              </m:rPr>
              <w:rPr>
                <w:rFonts w:ascii="Cambria Math" w:hAnsi="Cambria Math" w:cs="Arial"/>
                <w:sz w:val="20"/>
                <w:szCs w:val="20"/>
              </w:rPr>
              <m:t xml:space="preserve"> and</m:t>
            </m:r>
            <m:r>
              <w:rPr>
                <w:rFonts w:ascii="Cambria Math" w:hAnsi="Cambria Math" w:cs="Arial"/>
                <w:sz w:val="20"/>
                <w:szCs w:val="20"/>
              </w:rPr>
              <m:t xml:space="preserve"> u</m:t>
            </m:r>
          </m:e>
          <m:sub>
            <m:r>
              <w:rPr>
                <w:rFonts w:ascii="Cambria Math" w:hAnsi="Cambria Math" w:cs="Arial"/>
                <w:sz w:val="20"/>
                <w:szCs w:val="20"/>
              </w:rPr>
              <m:t>3</m:t>
            </m:r>
          </m:sub>
        </m:sSub>
        <m:r>
          <m:rPr>
            <m:sty m:val="p"/>
          </m:rP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,t</m:t>
        </m:r>
        <m:r>
          <m:rPr>
            <m:sty m:val="p"/>
          </m:rPr>
          <w:rPr>
            <w:rFonts w:ascii="Cambria Math" w:hAnsi="Cambria Math" w:cs="Arial"/>
            <w:sz w:val="20"/>
            <w:szCs w:val="20"/>
          </w:rPr>
          <m:t>)</m:t>
        </m:r>
      </m:oMath>
      <w:r w:rsidRPr="00254C7B">
        <w:rPr>
          <w:rStyle w:val="katex-mathml"/>
          <w:rFonts w:ascii="Arial" w:hAnsi="Arial" w:cs="Arial"/>
          <w:bCs/>
          <w:sz w:val="20"/>
          <w:szCs w:val="20"/>
        </w:rPr>
        <w:t xml:space="preserve"> </w:t>
      </w:r>
      <w:r w:rsidRPr="00254C7B">
        <w:rPr>
          <w:rFonts w:ascii="Arial" w:hAnsi="Arial" w:cs="Arial"/>
          <w:bCs/>
          <w:sz w:val="20"/>
          <w:szCs w:val="20"/>
        </w:rPr>
        <w:t xml:space="preserve">are expressed in terms of two scalar potentials </w:t>
      </w:r>
      <m:oMath>
        <m:r>
          <w:rPr>
            <w:rFonts w:ascii="Cambria Math" w:hAnsi="Cambria Math" w:cs="Arial"/>
            <w:sz w:val="20"/>
            <w:szCs w:val="20"/>
          </w:rPr>
          <m:t>φ</m:t>
        </m:r>
        <m:d>
          <m:dPr>
            <m:ctrlPr>
              <w:rPr>
                <w:rFonts w:ascii="Cambria Math" w:hAnsi="Cambria Math" w:cs="Arial"/>
                <w:bCs/>
                <w:sz w:val="20"/>
                <w:szCs w:val="20"/>
              </w:rPr>
            </m:ctrlPr>
          </m:dPr>
          <m:e>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,t</m:t>
            </m:r>
          </m:e>
        </m:d>
      </m:oMath>
      <w:r w:rsidRPr="00254C7B">
        <w:rPr>
          <w:rFonts w:ascii="Arial" w:hAnsi="Arial" w:cs="Arial"/>
          <w:bCs/>
          <w:sz w:val="20"/>
          <w:szCs w:val="20"/>
        </w:rPr>
        <w:t xml:space="preserve"> and ψ(</w:t>
      </w:r>
      <m:oMath>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,t</m:t>
        </m:r>
      </m:oMath>
      <w:r w:rsidRPr="00254C7B">
        <w:rPr>
          <w:rFonts w:ascii="Arial" w:hAnsi="Arial" w:cs="Arial"/>
          <w:bCs/>
          <w:sz w:val="20"/>
          <w:szCs w:val="20"/>
        </w:rPr>
        <w:t xml:space="preserve">  in their non-dimensional forms, as follows</w:t>
      </w:r>
      <w:r w:rsidR="00966917" w:rsidRPr="00254C7B">
        <w:rPr>
          <w:rFonts w:ascii="Arial" w:hAnsi="Arial" w:cs="Arial"/>
          <w:bCs/>
          <w:sz w:val="20"/>
          <w:szCs w:val="20"/>
        </w:rPr>
        <w:t>:</w:t>
      </w:r>
    </w:p>
    <w:p w14:paraId="2EAF49C9" w14:textId="236464C8" w:rsidR="00DB639B" w:rsidRPr="00254C7B" w:rsidRDefault="000E2110" w:rsidP="009E1C5F">
      <w:pPr>
        <w:tabs>
          <w:tab w:val="left" w:pos="6780"/>
        </w:tabs>
        <w:ind w:left="-720"/>
        <w:jc w:val="both"/>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u</m:t>
            </m:r>
          </m:e>
          <m:sub>
            <m:r>
              <w:rPr>
                <w:rFonts w:ascii="Cambria Math" w:hAnsi="Cambria Math" w:cs="Arial"/>
                <w:sz w:val="20"/>
                <w:szCs w:val="20"/>
              </w:rPr>
              <m:t>1</m:t>
            </m:r>
          </m:sub>
        </m:sSub>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∂φ</m:t>
            </m:r>
          </m:num>
          <m:den>
            <m:r>
              <w:rPr>
                <w:rFonts w:ascii="Cambria Math" w:hAnsi="Cambria Math" w:cs="Arial"/>
                <w:sz w:val="20"/>
                <w:szCs w:val="20"/>
              </w:rPr>
              <m:t>∂x</m:t>
            </m:r>
            <m:r>
              <w:rPr>
                <w:rFonts w:ascii="Cambria Math" w:hAnsi="Cambria Math" w:cs="Arial"/>
                <w:sz w:val="20"/>
                <w:szCs w:val="20"/>
              </w:rPr>
              <m:t>₁</m:t>
            </m:r>
          </m:den>
        </m:f>
      </m:oMath>
      <w:r w:rsidR="00DB639B"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∂ψ</m:t>
            </m:r>
          </m:num>
          <m:den>
            <m:r>
              <w:rPr>
                <w:rFonts w:ascii="Cambria Math" w:hAnsi="Cambria Math" w:cs="Arial"/>
                <w:sz w:val="20"/>
                <w:szCs w:val="20"/>
              </w:rPr>
              <m:t>∂x</m:t>
            </m:r>
            <m:r>
              <w:rPr>
                <w:rFonts w:ascii="Cambria Math" w:hAnsi="Cambria Math" w:cs="Arial"/>
                <w:sz w:val="20"/>
                <w:szCs w:val="20"/>
              </w:rPr>
              <m:t>₃</m:t>
            </m:r>
          </m:den>
        </m:f>
      </m:oMath>
      <w:r w:rsidR="00DB639B" w:rsidRPr="00254C7B">
        <w:rPr>
          <w:rFonts w:ascii="Arial" w:hAnsi="Arial" w:cs="Arial"/>
          <w:bCs/>
          <w:sz w:val="20"/>
          <w:szCs w:val="20"/>
        </w:rPr>
        <w:t>,</w:t>
      </w:r>
      <w:r w:rsidR="00E26E1D" w:rsidRPr="00254C7B">
        <w:rPr>
          <w:rFonts w:ascii="Arial" w:hAnsi="Arial" w:cs="Arial"/>
          <w:bCs/>
          <w:sz w:val="20"/>
          <w:szCs w:val="20"/>
        </w:rPr>
        <w:t xml:space="preserve">   </w:t>
      </w:r>
      <w:r w:rsidR="00DB639B"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u</m:t>
            </m:r>
          </m:e>
          <m:sub>
            <m:r>
              <w:rPr>
                <w:rFonts w:ascii="Cambria Math" w:hAnsi="Cambria Math" w:cs="Arial"/>
                <w:sz w:val="20"/>
                <w:szCs w:val="20"/>
              </w:rPr>
              <m:t>3</m:t>
            </m:r>
          </m:sub>
        </m:sSub>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∂φ</m:t>
            </m:r>
          </m:num>
          <m:den>
            <m:r>
              <w:rPr>
                <w:rFonts w:ascii="Cambria Math" w:hAnsi="Cambria Math" w:cs="Arial"/>
                <w:sz w:val="20"/>
                <w:szCs w:val="20"/>
              </w:rPr>
              <m:t>∂x</m:t>
            </m:r>
            <m:r>
              <w:rPr>
                <w:rFonts w:ascii="Cambria Math" w:hAnsi="Cambria Math" w:cs="Arial"/>
                <w:sz w:val="20"/>
                <w:szCs w:val="20"/>
              </w:rPr>
              <m:t>₃</m:t>
            </m:r>
          </m:den>
        </m:f>
      </m:oMath>
      <w:r w:rsidR="00DB639B"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∂ψ</m:t>
            </m:r>
          </m:num>
          <m:den>
            <m:r>
              <w:rPr>
                <w:rFonts w:ascii="Cambria Math" w:hAnsi="Cambria Math" w:cs="Arial"/>
                <w:sz w:val="20"/>
                <w:szCs w:val="20"/>
              </w:rPr>
              <m:t>∂x</m:t>
            </m:r>
            <m:r>
              <w:rPr>
                <w:rFonts w:ascii="Cambria Math" w:hAnsi="Cambria Math" w:cs="Arial"/>
                <w:sz w:val="20"/>
                <w:szCs w:val="20"/>
              </w:rPr>
              <m:t>₁</m:t>
            </m:r>
          </m:den>
        </m:f>
      </m:oMath>
      <w:r w:rsidR="00DB639B" w:rsidRPr="00254C7B">
        <w:rPr>
          <w:rFonts w:ascii="Arial" w:hAnsi="Arial" w:cs="Arial"/>
          <w:bCs/>
          <w:sz w:val="20"/>
          <w:szCs w:val="20"/>
        </w:rPr>
        <w:t xml:space="preserve">                                                                                  </w:t>
      </w:r>
      <w:r w:rsidR="00096525" w:rsidRPr="00254C7B">
        <w:rPr>
          <w:rFonts w:ascii="Arial" w:hAnsi="Arial" w:cs="Arial"/>
          <w:bCs/>
          <w:sz w:val="20"/>
          <w:szCs w:val="20"/>
        </w:rPr>
        <w:t xml:space="preserve">   </w:t>
      </w:r>
      <w:r w:rsidR="0045715F" w:rsidRPr="00254C7B">
        <w:rPr>
          <w:rFonts w:ascii="Arial" w:hAnsi="Arial" w:cs="Arial"/>
          <w:bCs/>
          <w:sz w:val="20"/>
          <w:szCs w:val="20"/>
        </w:rPr>
        <w:t xml:space="preserve"> </w:t>
      </w:r>
      <w:r w:rsidR="00DB639B" w:rsidRPr="00254C7B">
        <w:rPr>
          <w:rFonts w:ascii="Arial" w:hAnsi="Arial" w:cs="Arial"/>
          <w:bCs/>
          <w:sz w:val="20"/>
          <w:szCs w:val="20"/>
        </w:rPr>
        <w:t xml:space="preserve"> </w:t>
      </w:r>
      <w:r w:rsidR="00504A9B" w:rsidRPr="00254C7B">
        <w:rPr>
          <w:rFonts w:ascii="Arial" w:hAnsi="Arial" w:cs="Arial"/>
          <w:bCs/>
          <w:sz w:val="20"/>
          <w:szCs w:val="20"/>
        </w:rPr>
        <w:t xml:space="preserve"> </w:t>
      </w:r>
      <w:r w:rsidR="00FA640B">
        <w:rPr>
          <w:rFonts w:ascii="Arial" w:hAnsi="Arial" w:cs="Arial"/>
          <w:bCs/>
          <w:sz w:val="20"/>
          <w:szCs w:val="20"/>
        </w:rPr>
        <w:t xml:space="preserve">              </w:t>
      </w:r>
      <w:r w:rsidR="00504A9B" w:rsidRPr="00254C7B">
        <w:rPr>
          <w:rFonts w:ascii="Arial" w:hAnsi="Arial" w:cs="Arial"/>
          <w:bCs/>
          <w:sz w:val="20"/>
          <w:szCs w:val="20"/>
        </w:rPr>
        <w:t xml:space="preserve"> </w:t>
      </w:r>
      <w:r w:rsidR="00DB639B" w:rsidRPr="00254C7B">
        <w:rPr>
          <w:rFonts w:ascii="Arial" w:hAnsi="Arial" w:cs="Arial"/>
          <w:bCs/>
          <w:sz w:val="20"/>
          <w:szCs w:val="20"/>
        </w:rPr>
        <w:t>(16)</w:t>
      </w:r>
    </w:p>
    <w:p w14:paraId="776791CC" w14:textId="17048631" w:rsidR="00DB639B" w:rsidRPr="00254C7B" w:rsidRDefault="00DB639B" w:rsidP="009E1C5F">
      <w:pPr>
        <w:spacing w:before="100" w:beforeAutospacing="1" w:after="100" w:afterAutospacing="1" w:line="240" w:lineRule="auto"/>
        <w:ind w:left="-720"/>
        <w:rPr>
          <w:rFonts w:ascii="Arial" w:eastAsia="Times New Roman" w:hAnsi="Arial" w:cs="Arial"/>
          <w:bCs/>
          <w:sz w:val="20"/>
          <w:szCs w:val="20"/>
        </w:rPr>
      </w:pPr>
      <w:r w:rsidRPr="00254C7B">
        <w:rPr>
          <w:rFonts w:ascii="Arial" w:eastAsia="Times New Roman" w:hAnsi="Arial" w:cs="Arial"/>
          <w:bCs/>
          <w:sz w:val="20"/>
          <w:szCs w:val="20"/>
        </w:rPr>
        <w:t>To proceed analytically, we apply:</w:t>
      </w:r>
    </w:p>
    <w:p w14:paraId="5B514621" w14:textId="6AC82A41" w:rsidR="00DB639B" w:rsidRPr="00254C7B" w:rsidRDefault="00DB639B" w:rsidP="009E1C5F">
      <w:pPr>
        <w:numPr>
          <w:ilvl w:val="0"/>
          <w:numId w:val="24"/>
        </w:numPr>
        <w:spacing w:before="100" w:beforeAutospacing="1" w:after="100" w:afterAutospacing="1" w:line="240" w:lineRule="auto"/>
        <w:ind w:left="-720" w:firstLine="0"/>
        <w:rPr>
          <w:rFonts w:ascii="Arial" w:eastAsia="Times New Roman" w:hAnsi="Arial" w:cs="Arial"/>
          <w:bCs/>
          <w:sz w:val="20"/>
          <w:szCs w:val="20"/>
        </w:rPr>
      </w:pPr>
      <w:r w:rsidRPr="00254C7B">
        <w:rPr>
          <w:rFonts w:ascii="Arial" w:eastAsia="Times New Roman" w:hAnsi="Arial" w:cs="Arial"/>
          <w:bCs/>
          <w:sz w:val="20"/>
          <w:szCs w:val="20"/>
        </w:rPr>
        <w:t xml:space="preserve">The Laplace transform with respect to </w:t>
      </w:r>
      <w:r w:rsidRPr="00254C7B">
        <w:rPr>
          <w:rFonts w:ascii="Arial" w:eastAsia="Times New Roman" w:hAnsi="Arial" w:cs="Arial"/>
          <w:bCs/>
          <w:color w:val="000000" w:themeColor="text1"/>
          <w:sz w:val="20"/>
          <w:szCs w:val="20"/>
        </w:rPr>
        <w:t xml:space="preserve">time t denoted </w:t>
      </w:r>
      <w:r w:rsidRPr="00254C7B">
        <w:rPr>
          <w:rFonts w:ascii="Arial" w:eastAsia="Times New Roman" w:hAnsi="Arial" w:cs="Arial"/>
          <w:bCs/>
          <w:sz w:val="20"/>
          <w:szCs w:val="20"/>
        </w:rPr>
        <w:t>by:</w:t>
      </w:r>
    </w:p>
    <w:p w14:paraId="57FC461D" w14:textId="629A8F14" w:rsidR="00DB639B" w:rsidRPr="00254C7B" w:rsidRDefault="00DB639B" w:rsidP="009E1C5F">
      <w:pPr>
        <w:tabs>
          <w:tab w:val="left" w:pos="2460"/>
        </w:tabs>
        <w:ind w:left="-720"/>
        <w:rPr>
          <w:rFonts w:ascii="Arial" w:hAnsi="Arial" w:cs="Arial"/>
          <w:bCs/>
          <w:sz w:val="20"/>
          <w:szCs w:val="20"/>
        </w:rPr>
      </w:pPr>
      <w:r w:rsidRPr="00254C7B">
        <w:rPr>
          <w:rFonts w:ascii="Arial" w:eastAsia="Times New Roman" w:hAnsi="Arial" w:cs="Arial"/>
          <w:bCs/>
          <w:sz w:val="20"/>
          <w:szCs w:val="20"/>
        </w:rPr>
        <w:t xml:space="preserve">            </w:t>
      </w:r>
      <m:oMath>
        <m:acc>
          <m:accPr>
            <m:chr m:val="̅"/>
            <m:ctrlPr>
              <w:rPr>
                <w:rFonts w:ascii="Cambria Math" w:hAnsi="Cambria Math" w:cs="Arial"/>
                <w:bCs/>
                <w:i/>
                <w:sz w:val="20"/>
                <w:szCs w:val="20"/>
              </w:rPr>
            </m:ctrlPr>
          </m:accPr>
          <m:e>
            <m:r>
              <w:rPr>
                <w:rFonts w:ascii="Cambria Math" w:hAnsi="Cambria Math" w:cs="Arial"/>
                <w:sz w:val="20"/>
                <w:szCs w:val="20"/>
              </w:rPr>
              <m:t xml:space="preserve">f </m:t>
            </m:r>
          </m:e>
        </m:acc>
      </m:oMath>
      <w:r w:rsidRPr="00254C7B">
        <w:rPr>
          <w:rFonts w:ascii="Arial" w:hAnsi="Arial" w:cs="Arial"/>
          <w:bCs/>
          <w:sz w:val="20"/>
          <w:szCs w:val="20"/>
        </w:rPr>
        <w:t>(</w:t>
      </w:r>
      <m:oMath>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,s</m:t>
        </m:r>
      </m:oMath>
      <w:r w:rsidRPr="00254C7B">
        <w:rPr>
          <w:rFonts w:ascii="Arial" w:hAnsi="Arial" w:cs="Arial"/>
          <w:bCs/>
          <w:sz w:val="20"/>
          <w:szCs w:val="20"/>
        </w:rPr>
        <w:t>) =</w:t>
      </w:r>
      <m:oMath>
        <m:nary>
          <m:naryPr>
            <m:limLoc m:val="subSup"/>
            <m:ctrlPr>
              <w:rPr>
                <w:rFonts w:ascii="Cambria Math" w:hAnsi="Cambria Math" w:cs="Arial"/>
                <w:bCs/>
                <w:i/>
                <w:sz w:val="20"/>
                <w:szCs w:val="20"/>
              </w:rPr>
            </m:ctrlPr>
          </m:naryPr>
          <m:sub>
            <m:r>
              <w:rPr>
                <w:rFonts w:ascii="Cambria Math" w:hAnsi="Cambria Math" w:cs="Arial"/>
                <w:sz w:val="20"/>
                <w:szCs w:val="20"/>
              </w:rPr>
              <m:t>0</m:t>
            </m:r>
          </m:sub>
          <m:sup>
            <m:r>
              <w:rPr>
                <w:rFonts w:ascii="Cambria Math" w:hAnsi="Cambria Math" w:cs="Arial"/>
                <w:sz w:val="20"/>
                <w:szCs w:val="20"/>
              </w:rPr>
              <m:t>∞</m:t>
            </m:r>
          </m:sup>
          <m:e>
            <m:r>
              <w:rPr>
                <w:rFonts w:ascii="Cambria Math" w:hAnsi="Cambria Math" w:cs="Arial"/>
                <w:sz w:val="20"/>
                <w:szCs w:val="20"/>
              </w:rPr>
              <m:t>f(</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,t</m:t>
            </m:r>
          </m:e>
        </m:nary>
      </m:oMath>
      <w:r w:rsidRPr="00254C7B">
        <w:rPr>
          <w:rFonts w:ascii="Arial" w:hAnsi="Arial" w:cs="Arial"/>
          <w:bCs/>
          <w:sz w:val="20"/>
          <w:szCs w:val="20"/>
        </w:rPr>
        <w:t>)</w:t>
      </w:r>
      <m:oMath>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-st</m:t>
            </m:r>
          </m:sup>
        </m:sSup>
      </m:oMath>
      <w:r w:rsidRPr="00254C7B">
        <w:rPr>
          <w:rFonts w:ascii="Arial" w:hAnsi="Arial" w:cs="Arial"/>
          <w:bCs/>
          <w:sz w:val="20"/>
          <w:szCs w:val="20"/>
        </w:rPr>
        <w:t>dt,</w:t>
      </w:r>
    </w:p>
    <w:p w14:paraId="6CD8BEBC" w14:textId="6A1C7C2F" w:rsidR="00DB639B" w:rsidRPr="00254C7B" w:rsidRDefault="00DB639B" w:rsidP="009E1C5F">
      <w:pPr>
        <w:pStyle w:val="ListParagraph"/>
        <w:numPr>
          <w:ilvl w:val="0"/>
          <w:numId w:val="33"/>
        </w:numPr>
        <w:spacing w:before="100" w:beforeAutospacing="1" w:after="100" w:afterAutospacing="1" w:line="240" w:lineRule="auto"/>
        <w:ind w:left="-720" w:firstLine="0"/>
        <w:rPr>
          <w:rFonts w:ascii="Arial" w:eastAsia="Times New Roman" w:hAnsi="Arial" w:cs="Arial"/>
          <w:bCs/>
          <w:sz w:val="20"/>
          <w:szCs w:val="20"/>
        </w:rPr>
      </w:pPr>
      <w:r w:rsidRPr="00254C7B">
        <w:rPr>
          <w:rFonts w:ascii="Arial" w:eastAsia="Times New Roman" w:hAnsi="Arial" w:cs="Arial"/>
          <w:bCs/>
          <w:sz w:val="20"/>
          <w:szCs w:val="20"/>
        </w:rPr>
        <w:t xml:space="preserve">The Fourier transform with respect to the spatial variable </w:t>
      </w:r>
      <m:oMath>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1</m:t>
            </m:r>
          </m:sub>
        </m:sSub>
        <m:r>
          <w:rPr>
            <w:rFonts w:ascii="Cambria Math" w:eastAsia="Times New Roman" w:hAnsi="Cambria Math" w:cs="Arial"/>
            <w:sz w:val="20"/>
            <w:szCs w:val="20"/>
          </w:rPr>
          <m:t xml:space="preserve"> </m:t>
        </m:r>
      </m:oMath>
      <w:r w:rsidRPr="00254C7B">
        <w:rPr>
          <w:rFonts w:ascii="Arial" w:eastAsia="Times New Roman" w:hAnsi="Arial" w:cs="Arial"/>
          <w:bCs/>
          <w:sz w:val="20"/>
          <w:szCs w:val="20"/>
        </w:rPr>
        <w:t>denoted by:</w:t>
      </w:r>
    </w:p>
    <w:p w14:paraId="521A2CF4" w14:textId="4ED9ECEF" w:rsidR="00DB639B" w:rsidRPr="00254C7B" w:rsidRDefault="000E2110" w:rsidP="009E1C5F">
      <w:pPr>
        <w:spacing w:before="100" w:beforeAutospacing="1" w:after="100" w:afterAutospacing="1" w:line="240" w:lineRule="auto"/>
        <w:ind w:left="-720"/>
        <w:rPr>
          <w:rFonts w:ascii="Arial" w:eastAsia="Times New Roman" w:hAnsi="Arial" w:cs="Arial"/>
          <w:bCs/>
          <w:sz w:val="20"/>
          <w:szCs w:val="20"/>
        </w:rPr>
      </w:pPr>
      <m:oMath>
        <m:acc>
          <m:accPr>
            <m:ctrlPr>
              <w:rPr>
                <w:rFonts w:ascii="Cambria Math" w:hAnsi="Cambria Math" w:cs="Arial"/>
                <w:bCs/>
                <w:i/>
                <w:sz w:val="20"/>
                <w:szCs w:val="20"/>
              </w:rPr>
            </m:ctrlPr>
          </m:accPr>
          <m:e>
            <m:r>
              <w:rPr>
                <w:rFonts w:ascii="Cambria Math" w:hAnsi="Cambria Math" w:cs="Arial"/>
                <w:sz w:val="20"/>
                <w:szCs w:val="20"/>
              </w:rPr>
              <m:t>f</m:t>
            </m:r>
          </m:e>
        </m:acc>
      </m:oMath>
      <w:r w:rsidR="00DB639B"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ξ</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m:t>
        </m:r>
        <m:r>
          <w:rPr>
            <w:rFonts w:ascii="Cambria Math" w:hAnsi="Cambria Math" w:cs="Arial"/>
            <w:sz w:val="20"/>
            <w:szCs w:val="20"/>
          </w:rPr>
          <m:t>s</m:t>
        </m:r>
      </m:oMath>
      <w:r w:rsidR="00DB639B" w:rsidRPr="00254C7B">
        <w:rPr>
          <w:rFonts w:ascii="Arial" w:hAnsi="Arial" w:cs="Arial"/>
          <w:bCs/>
          <w:sz w:val="20"/>
          <w:szCs w:val="20"/>
        </w:rPr>
        <w:t>) =</w:t>
      </w:r>
      <m:oMath>
        <m:nary>
          <m:naryPr>
            <m:limLoc m:val="subSup"/>
            <m:ctrlPr>
              <w:rPr>
                <w:rFonts w:ascii="Cambria Math" w:hAnsi="Cambria Math" w:cs="Arial"/>
                <w:bCs/>
                <w:i/>
                <w:sz w:val="20"/>
                <w:szCs w:val="20"/>
              </w:rPr>
            </m:ctrlPr>
          </m:naryPr>
          <m:sub>
            <m:r>
              <w:rPr>
                <w:rFonts w:ascii="Cambria Math" w:hAnsi="Cambria Math" w:cs="Arial"/>
                <w:sz w:val="20"/>
                <w:szCs w:val="20"/>
              </w:rPr>
              <m:t>-∞</m:t>
            </m:r>
          </m:sub>
          <m:sup>
            <m:r>
              <w:rPr>
                <w:rFonts w:ascii="Cambria Math" w:hAnsi="Cambria Math" w:cs="Arial"/>
                <w:sz w:val="20"/>
                <w:szCs w:val="20"/>
              </w:rPr>
              <m:t>∞</m:t>
            </m:r>
          </m:sup>
          <m:e>
            <m:acc>
              <m:accPr>
                <m:chr m:val="̅"/>
                <m:ctrlPr>
                  <w:rPr>
                    <w:rFonts w:ascii="Cambria Math" w:hAnsi="Cambria Math" w:cs="Arial"/>
                    <w:bCs/>
                    <w:i/>
                    <w:sz w:val="20"/>
                    <w:szCs w:val="20"/>
                  </w:rPr>
                </m:ctrlPr>
              </m:accPr>
              <m:e>
                <m:r>
                  <w:rPr>
                    <w:rFonts w:ascii="Cambria Math" w:hAnsi="Cambria Math" w:cs="Arial"/>
                    <w:sz w:val="20"/>
                    <w:szCs w:val="20"/>
                  </w:rPr>
                  <m:t>f</m:t>
                </m:r>
              </m:e>
            </m:acc>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m:t>
            </m:r>
            <m:r>
              <w:rPr>
                <w:rFonts w:ascii="Cambria Math" w:hAnsi="Cambria Math" w:cs="Arial"/>
                <w:sz w:val="20"/>
                <w:szCs w:val="20"/>
              </w:rPr>
              <m:t>s</m:t>
            </m:r>
          </m:e>
        </m:nary>
      </m:oMath>
      <w:r w:rsidR="00DB639B" w:rsidRPr="00254C7B">
        <w:rPr>
          <w:rFonts w:ascii="Arial" w:hAnsi="Arial" w:cs="Arial"/>
          <w:bCs/>
          <w:sz w:val="20"/>
          <w:szCs w:val="20"/>
        </w:rPr>
        <w:t>)</w:t>
      </w:r>
      <m:oMath>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iξ</m:t>
            </m:r>
            <m:r>
              <w:rPr>
                <w:rFonts w:ascii="Cambria Math" w:hAnsi="Cambria Math" w:cs="Arial"/>
                <w:sz w:val="20"/>
                <w:szCs w:val="20"/>
              </w:rPr>
              <m:t>₁</m:t>
            </m:r>
            <m:r>
              <w:rPr>
                <w:rFonts w:ascii="Cambria Math" w:hAnsi="Cambria Math" w:cs="Arial"/>
                <w:sz w:val="20"/>
                <w:szCs w:val="20"/>
              </w:rPr>
              <m:t>x</m:t>
            </m:r>
            <m:r>
              <w:rPr>
                <w:rFonts w:ascii="Cambria Math" w:hAnsi="Cambria Math" w:cs="Arial"/>
                <w:sz w:val="20"/>
                <w:szCs w:val="20"/>
              </w:rPr>
              <m:t>₁</m:t>
            </m:r>
          </m:sup>
        </m:sSup>
      </m:oMath>
      <w:r w:rsidR="00DB639B" w:rsidRPr="00254C7B">
        <w:rPr>
          <w:rFonts w:ascii="Arial" w:hAnsi="Arial" w:cs="Arial"/>
          <w:bCs/>
          <w:sz w:val="20"/>
          <w:szCs w:val="20"/>
        </w:rPr>
        <w:t xml:space="preserve"> d</w:t>
      </w:r>
      <m:oMath>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oMath>
    </w:p>
    <w:p w14:paraId="6DE68CB0" w14:textId="58B681AE" w:rsidR="00977309" w:rsidRPr="00254C7B" w:rsidRDefault="00DB639B" w:rsidP="009E1C5F">
      <w:pPr>
        <w:tabs>
          <w:tab w:val="left" w:pos="6780"/>
        </w:tabs>
        <w:spacing w:line="240" w:lineRule="auto"/>
        <w:ind w:left="-720"/>
        <w:jc w:val="both"/>
        <w:rPr>
          <w:rFonts w:ascii="Arial" w:hAnsi="Arial" w:cs="Arial"/>
          <w:bCs/>
          <w:sz w:val="20"/>
          <w:szCs w:val="20"/>
        </w:rPr>
      </w:pPr>
      <w:r w:rsidRPr="00254C7B">
        <w:rPr>
          <w:rFonts w:ascii="Arial" w:eastAsia="Times New Roman" w:hAnsi="Arial" w:cs="Arial"/>
          <w:bCs/>
          <w:sz w:val="20"/>
          <w:szCs w:val="20"/>
        </w:rPr>
        <w:t xml:space="preserve">Applying these transforms reduces the system of partial differential equations to a set of ordinary differential equations in the spatial variable </w:t>
      </w:r>
      <m:oMath>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oMath>
      <w:r w:rsidRPr="00254C7B">
        <w:rPr>
          <w:rFonts w:ascii="Arial" w:eastAsia="Times New Roman" w:hAnsi="Arial" w:cs="Arial"/>
          <w:bCs/>
          <w:sz w:val="20"/>
          <w:szCs w:val="20"/>
        </w:rPr>
        <w:t xml:space="preserve"> which can be solved subject to the given boundary conditions in the transformed domain</w:t>
      </w:r>
      <w:r w:rsidR="007A666B" w:rsidRPr="00254C7B">
        <w:rPr>
          <w:rFonts w:ascii="Arial" w:eastAsia="Times New Roman" w:hAnsi="Arial" w:cs="Arial"/>
          <w:bCs/>
          <w:sz w:val="20"/>
          <w:szCs w:val="20"/>
        </w:rPr>
        <w:t>.</w:t>
      </w:r>
    </w:p>
    <w:p w14:paraId="5EEFB87C" w14:textId="6F262F25" w:rsidR="002779B8" w:rsidRPr="00254C7B" w:rsidRDefault="00A14DD8" w:rsidP="009E1C5F">
      <w:pPr>
        <w:tabs>
          <w:tab w:val="left" w:pos="6780"/>
        </w:tabs>
        <w:spacing w:line="240" w:lineRule="auto"/>
        <w:ind w:left="-720" w:right="-85"/>
        <w:jc w:val="both"/>
        <w:rPr>
          <w:rFonts w:ascii="Arial" w:hAnsi="Arial" w:cs="Arial"/>
          <w:bCs/>
          <w:sz w:val="20"/>
          <w:szCs w:val="20"/>
        </w:rPr>
      </w:pPr>
      <w:bookmarkStart w:id="20" w:name="_Hlk204380008"/>
      <w:r w:rsidRPr="00254C7B">
        <w:rPr>
          <w:rFonts w:ascii="Arial" w:hAnsi="Arial" w:cs="Arial"/>
          <w:bCs/>
          <w:sz w:val="20"/>
          <w:szCs w:val="20"/>
        </w:rPr>
        <w:t xml:space="preserve"> </w:t>
      </w:r>
      <w:bookmarkEnd w:id="20"/>
      <w:r w:rsidR="00E2171A" w:rsidRPr="00254C7B">
        <w:rPr>
          <w:rFonts w:ascii="Arial" w:hAnsi="Arial" w:cs="Arial"/>
          <w:bCs/>
          <w:sz w:val="20"/>
          <w:szCs w:val="20"/>
        </w:rPr>
        <w:t>From (12)-(16</w:t>
      </w:r>
      <w:r w:rsidR="002779B8" w:rsidRPr="00254C7B">
        <w:rPr>
          <w:rFonts w:ascii="Arial" w:hAnsi="Arial" w:cs="Arial"/>
          <w:bCs/>
          <w:sz w:val="20"/>
          <w:szCs w:val="20"/>
        </w:rPr>
        <w:t xml:space="preserve">) </w:t>
      </w:r>
      <w:r w:rsidR="00E2171A" w:rsidRPr="00254C7B">
        <w:rPr>
          <w:rFonts w:ascii="Arial" w:hAnsi="Arial" w:cs="Arial"/>
          <w:bCs/>
          <w:sz w:val="20"/>
          <w:szCs w:val="20"/>
        </w:rPr>
        <w:t>we have</w:t>
      </w:r>
      <w:r w:rsidR="006111AC" w:rsidRPr="00254C7B">
        <w:rPr>
          <w:rFonts w:ascii="Arial" w:hAnsi="Arial" w:cs="Arial"/>
          <w:bCs/>
          <w:sz w:val="20"/>
          <w:szCs w:val="20"/>
        </w:rPr>
        <w:t>:</w:t>
      </w:r>
    </w:p>
    <w:p w14:paraId="2D8546BD" w14:textId="6E2D95D7" w:rsidR="002779B8" w:rsidRPr="00254C7B" w:rsidRDefault="002779B8" w:rsidP="009E1C5F">
      <w:pPr>
        <w:tabs>
          <w:tab w:val="right" w:pos="9360"/>
        </w:tabs>
        <w:ind w:left="-720"/>
        <w:rPr>
          <w:rFonts w:ascii="Arial" w:hAnsi="Arial" w:cs="Arial"/>
          <w:bCs/>
          <w:sz w:val="20"/>
          <w:szCs w:val="20"/>
        </w:rPr>
      </w:pPr>
      <w:r w:rsidRPr="00254C7B">
        <w:rPr>
          <w:rFonts w:ascii="Arial" w:hAnsi="Arial" w:cs="Arial"/>
          <w:bCs/>
          <w:sz w:val="20"/>
          <w:szCs w:val="20"/>
        </w:rPr>
        <w:t>(</w:t>
      </w:r>
      <m:oMath>
        <m:r>
          <w:rPr>
            <w:rFonts w:ascii="Cambria Math" w:hAnsi="Cambria Math" w:cs="Arial"/>
            <w:sz w:val="20"/>
            <w:szCs w:val="20"/>
          </w:rPr>
          <m:t>b₁</m:t>
        </m:r>
      </m:oMath>
      <w:r w:rsidRPr="00254C7B">
        <w:rPr>
          <w:rFonts w:ascii="Arial" w:hAnsi="Arial" w:cs="Arial"/>
          <w:bCs/>
          <w:sz w:val="20"/>
          <w:szCs w:val="20"/>
        </w:rPr>
        <w:t xml:space="preserve"> </w:t>
      </w:r>
      <w:r w:rsidR="0011235A" w:rsidRPr="00254C7B">
        <w:rPr>
          <w:rFonts w:ascii="Arial" w:hAnsi="Arial" w:cs="Arial"/>
          <w:bCs/>
          <w:sz w:val="20"/>
          <w:szCs w:val="20"/>
        </w:rPr>
        <w:t>+</w:t>
      </w:r>
      <m:oMath>
        <m:r>
          <w:rPr>
            <w:rFonts w:ascii="Cambria Math" w:hAnsi="Cambria Math" w:cs="Arial"/>
            <w:sz w:val="20"/>
            <w:szCs w:val="20"/>
          </w:rPr>
          <m:t>b₂</m:t>
        </m:r>
      </m:oMath>
      <w:r w:rsidRPr="00254C7B">
        <w:rPr>
          <w:rFonts w:ascii="Arial" w:hAnsi="Arial" w:cs="Arial"/>
          <w:bCs/>
          <w:sz w:val="20"/>
          <w:szCs w:val="20"/>
        </w:rPr>
        <w:t xml:space="preserve">) </w:t>
      </w:r>
      <m:oMath>
        <m:r>
          <w:rPr>
            <w:rFonts w:ascii="Cambria Math" w:hAnsi="Cambria Math" w:cs="Arial"/>
            <w:sz w:val="20"/>
            <w:szCs w:val="20"/>
          </w:rPr>
          <m:t>∆</m:t>
        </m:r>
      </m:oMath>
      <w:r w:rsidRPr="00254C7B">
        <w:rPr>
          <w:rFonts w:ascii="Arial" w:hAnsi="Arial" w:cs="Arial"/>
          <w:bCs/>
          <w:sz w:val="20"/>
          <w:szCs w:val="20"/>
        </w:rPr>
        <w:t xml:space="preserve">φ – T </w:t>
      </w:r>
      <w:r w:rsidR="00A14DD8" w:rsidRPr="00254C7B">
        <w:rPr>
          <w:rFonts w:ascii="Arial" w:hAnsi="Arial" w:cs="Arial"/>
          <w:bCs/>
          <w:sz w:val="20"/>
          <w:szCs w:val="20"/>
        </w:rPr>
        <w:t>–</w:t>
      </w:r>
      <w:r w:rsidRPr="00254C7B">
        <w:rPr>
          <w:rFonts w:ascii="Arial" w:hAnsi="Arial" w:cs="Arial"/>
          <w:bCs/>
          <w:sz w:val="20"/>
          <w:szCs w:val="20"/>
        </w:rPr>
        <w:t xml:space="preserve"> </w:t>
      </w:r>
      <m:oMath>
        <m:r>
          <w:rPr>
            <w:rFonts w:ascii="Cambria Math" w:hAnsi="Cambria Math" w:cs="Arial"/>
            <w:sz w:val="20"/>
            <w:szCs w:val="20"/>
          </w:rPr>
          <m:t>b₃</m:t>
        </m:r>
      </m:oMath>
      <w:r w:rsidRPr="00254C7B">
        <w:rPr>
          <w:rFonts w:ascii="Arial" w:hAnsi="Arial" w:cs="Arial"/>
          <w:bCs/>
          <w:sz w:val="20"/>
          <w:szCs w:val="20"/>
        </w:rPr>
        <w:t xml:space="preserve">P - (1- </w:t>
      </w:r>
      <m:oMath>
        <m:sSup>
          <m:sSupPr>
            <m:ctrlPr>
              <w:rPr>
                <w:rFonts w:ascii="Cambria Math" w:hAnsi="Cambria Math" w:cs="Arial"/>
                <w:bCs/>
                <w:i/>
                <w:sz w:val="20"/>
                <w:szCs w:val="20"/>
              </w:rPr>
            </m:ctrlPr>
          </m:sSupPr>
          <m:e>
            <m:r>
              <w:rPr>
                <w:rFonts w:ascii="Cambria Math" w:hAnsi="Cambria Math" w:cs="Arial"/>
                <w:sz w:val="20"/>
                <w:szCs w:val="20"/>
              </w:rPr>
              <m:t>ξ</m:t>
            </m:r>
          </m:e>
          <m:sup>
            <m:r>
              <w:rPr>
                <w:rFonts w:ascii="Cambria Math" w:hAnsi="Cambria Math" w:cs="Arial"/>
                <w:sz w:val="20"/>
                <w:szCs w:val="20"/>
              </w:rPr>
              <m:t>2</m:t>
            </m:r>
          </m:sup>
        </m:sSup>
        <m:r>
          <w:rPr>
            <w:rFonts w:ascii="Cambria Math" w:hAnsi="Cambria Math" w:cs="Arial"/>
            <w:sz w:val="20"/>
            <w:szCs w:val="20"/>
          </w:rPr>
          <m:t>∆</m:t>
        </m:r>
      </m:oMath>
      <w:r w:rsidRPr="00254C7B">
        <w:rPr>
          <w:rFonts w:ascii="Arial" w:hAnsi="Arial" w:cs="Arial"/>
          <w:bCs/>
          <w:sz w:val="20"/>
          <w:szCs w:val="20"/>
        </w:rPr>
        <w:t>)</w:t>
      </w:r>
      <m:oMath>
        <m:f>
          <m:fPr>
            <m:ctrlPr>
              <w:rPr>
                <w:rFonts w:ascii="Cambria Math" w:hAnsi="Cambria Math" w:cs="Arial"/>
                <w:bCs/>
                <w:i/>
                <w:sz w:val="20"/>
                <w:szCs w:val="20"/>
              </w:rPr>
            </m:ctrlPr>
          </m:fPr>
          <m:num>
            <m:r>
              <w:rPr>
                <w:rFonts w:ascii="Cambria Math" w:hAnsi="Cambria Math" w:cs="Arial"/>
                <w:sz w:val="20"/>
                <w:szCs w:val="20"/>
              </w:rPr>
              <m:t>∂²φ</m:t>
            </m:r>
          </m:num>
          <m:den>
            <m:r>
              <w:rPr>
                <w:rFonts w:ascii="Cambria Math" w:hAnsi="Cambria Math" w:cs="Arial"/>
                <w:sz w:val="20"/>
                <w:szCs w:val="20"/>
              </w:rPr>
              <m:t>∂t²</m:t>
            </m:r>
          </m:den>
        </m:f>
        <m:r>
          <w:rPr>
            <w:rFonts w:ascii="Cambria Math" w:hAnsi="Cambria Math" w:cs="Arial"/>
            <w:sz w:val="20"/>
            <w:szCs w:val="20"/>
          </w:rPr>
          <m:t xml:space="preserve"> </m:t>
        </m:r>
      </m:oMath>
      <w:r w:rsidR="00213796" w:rsidRPr="00254C7B">
        <w:rPr>
          <w:rFonts w:ascii="Arial" w:hAnsi="Arial" w:cs="Arial"/>
          <w:bCs/>
          <w:sz w:val="20"/>
          <w:szCs w:val="20"/>
        </w:rPr>
        <w:t xml:space="preserve"> = 0,</w:t>
      </w:r>
      <w:r w:rsidR="00213796" w:rsidRPr="00254C7B">
        <w:rPr>
          <w:rFonts w:ascii="Arial" w:hAnsi="Arial" w:cs="Arial"/>
          <w:bCs/>
          <w:sz w:val="20"/>
          <w:szCs w:val="20"/>
        </w:rPr>
        <w:tab/>
        <w:t>(17</w:t>
      </w:r>
      <w:r w:rsidRPr="00254C7B">
        <w:rPr>
          <w:rFonts w:ascii="Arial" w:hAnsi="Arial" w:cs="Arial"/>
          <w:bCs/>
          <w:sz w:val="20"/>
          <w:szCs w:val="20"/>
        </w:rPr>
        <w:t xml:space="preserve">)       </w:t>
      </w:r>
    </w:p>
    <w:p w14:paraId="6CF78465" w14:textId="3B3E95C2" w:rsidR="002779B8" w:rsidRPr="00254C7B" w:rsidRDefault="000E2110" w:rsidP="009E1C5F">
      <w:pPr>
        <w:tabs>
          <w:tab w:val="right" w:pos="9360"/>
        </w:tabs>
        <w:ind w:left="-720"/>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b</m:t>
            </m:r>
          </m:e>
          <m:sub>
            <m:r>
              <w:rPr>
                <w:rFonts w:ascii="Cambria Math" w:hAnsi="Cambria Math" w:cs="Arial"/>
                <w:sz w:val="20"/>
                <w:szCs w:val="20"/>
              </w:rPr>
              <m:t>2</m:t>
            </m:r>
          </m:sub>
        </m:sSub>
        <m:r>
          <w:rPr>
            <w:rFonts w:ascii="Cambria Math" w:hAnsi="Cambria Math" w:cs="Arial"/>
            <w:sz w:val="20"/>
            <w:szCs w:val="20"/>
          </w:rPr>
          <m:t>∆</m:t>
        </m:r>
      </m:oMath>
      <w:r w:rsidR="002779B8" w:rsidRPr="00254C7B">
        <w:rPr>
          <w:rFonts w:ascii="Arial" w:hAnsi="Arial" w:cs="Arial"/>
          <w:bCs/>
          <w:sz w:val="20"/>
          <w:szCs w:val="20"/>
        </w:rPr>
        <w:t xml:space="preserve">ψ - (1- </w:t>
      </w:r>
      <m:oMath>
        <m:sSup>
          <m:sSupPr>
            <m:ctrlPr>
              <w:rPr>
                <w:rFonts w:ascii="Cambria Math" w:hAnsi="Cambria Math" w:cs="Arial"/>
                <w:bCs/>
                <w:i/>
                <w:sz w:val="20"/>
                <w:szCs w:val="20"/>
              </w:rPr>
            </m:ctrlPr>
          </m:sSupPr>
          <m:e>
            <m:r>
              <w:rPr>
                <w:rFonts w:ascii="Cambria Math" w:hAnsi="Cambria Math" w:cs="Arial"/>
                <w:sz w:val="20"/>
                <w:szCs w:val="20"/>
              </w:rPr>
              <m:t>ξ</m:t>
            </m:r>
          </m:e>
          <m:sup>
            <m:r>
              <w:rPr>
                <w:rFonts w:ascii="Cambria Math" w:hAnsi="Cambria Math" w:cs="Arial"/>
                <w:sz w:val="20"/>
                <w:szCs w:val="20"/>
              </w:rPr>
              <m:t>2</m:t>
            </m:r>
          </m:sup>
        </m:sSup>
        <m:r>
          <w:rPr>
            <w:rFonts w:ascii="Cambria Math" w:hAnsi="Cambria Math" w:cs="Arial"/>
            <w:sz w:val="20"/>
            <w:szCs w:val="20"/>
          </w:rPr>
          <m:t>∆</m:t>
        </m:r>
      </m:oMath>
      <w:r w:rsidR="002779B8" w:rsidRPr="00254C7B">
        <w:rPr>
          <w:rFonts w:ascii="Arial" w:hAnsi="Arial" w:cs="Arial"/>
          <w:bCs/>
          <w:sz w:val="20"/>
          <w:szCs w:val="20"/>
        </w:rPr>
        <w:t>)</w:t>
      </w:r>
      <m:oMath>
        <m:f>
          <m:fPr>
            <m:ctrlPr>
              <w:rPr>
                <w:rFonts w:ascii="Cambria Math" w:hAnsi="Cambria Math" w:cs="Arial"/>
                <w:bCs/>
                <w:i/>
                <w:sz w:val="20"/>
                <w:szCs w:val="20"/>
              </w:rPr>
            </m:ctrlPr>
          </m:fPr>
          <m:num>
            <m:r>
              <w:rPr>
                <w:rFonts w:ascii="Cambria Math" w:hAnsi="Cambria Math" w:cs="Arial"/>
                <w:sz w:val="20"/>
                <w:szCs w:val="20"/>
              </w:rPr>
              <m:t>∂</m:t>
            </m:r>
            <m:r>
              <w:rPr>
                <w:rFonts w:ascii="Cambria Math" w:hAnsi="Cambria Math" w:cs="Arial"/>
                <w:sz w:val="20"/>
                <w:szCs w:val="20"/>
              </w:rPr>
              <m:t>²</m:t>
            </m:r>
            <m:r>
              <w:rPr>
                <w:rFonts w:ascii="Cambria Math" w:hAnsi="Cambria Math" w:cs="Arial"/>
                <w:sz w:val="20"/>
                <w:szCs w:val="20"/>
              </w:rPr>
              <m:t>ψ</m:t>
            </m:r>
          </m:num>
          <m:den>
            <m:r>
              <w:rPr>
                <w:rFonts w:ascii="Cambria Math" w:hAnsi="Cambria Math" w:cs="Arial"/>
                <w:sz w:val="20"/>
                <w:szCs w:val="20"/>
              </w:rPr>
              <m:t>∂t</m:t>
            </m:r>
            <m:r>
              <w:rPr>
                <w:rFonts w:ascii="Cambria Math" w:hAnsi="Cambria Math" w:cs="Arial"/>
                <w:sz w:val="20"/>
                <w:szCs w:val="20"/>
              </w:rPr>
              <m:t>²</m:t>
            </m:r>
          </m:den>
        </m:f>
        <m:r>
          <w:rPr>
            <w:rFonts w:ascii="Cambria Math" w:hAnsi="Cambria Math" w:cs="Arial"/>
            <w:sz w:val="20"/>
            <w:szCs w:val="20"/>
          </w:rPr>
          <m:t xml:space="preserve"> </m:t>
        </m:r>
      </m:oMath>
      <w:r w:rsidR="00213796" w:rsidRPr="00254C7B">
        <w:rPr>
          <w:rFonts w:ascii="Arial" w:hAnsi="Arial" w:cs="Arial"/>
          <w:bCs/>
          <w:sz w:val="20"/>
          <w:szCs w:val="20"/>
        </w:rPr>
        <w:t xml:space="preserve"> = 0,</w:t>
      </w:r>
      <w:r w:rsidR="00213796" w:rsidRPr="00254C7B">
        <w:rPr>
          <w:rFonts w:ascii="Arial" w:hAnsi="Arial" w:cs="Arial"/>
          <w:bCs/>
          <w:sz w:val="20"/>
          <w:szCs w:val="20"/>
        </w:rPr>
        <w:tab/>
        <w:t>(18</w:t>
      </w:r>
      <w:r w:rsidR="002779B8" w:rsidRPr="00254C7B">
        <w:rPr>
          <w:rFonts w:ascii="Arial" w:hAnsi="Arial" w:cs="Arial"/>
          <w:bCs/>
          <w:sz w:val="20"/>
          <w:szCs w:val="20"/>
        </w:rPr>
        <w:t xml:space="preserve">)                              </w:t>
      </w:r>
    </w:p>
    <w:p w14:paraId="6E9EF852" w14:textId="1D46BDB1" w:rsidR="002779B8" w:rsidRPr="00254C7B" w:rsidRDefault="002779B8" w:rsidP="009E1C5F">
      <w:pPr>
        <w:tabs>
          <w:tab w:val="left" w:pos="6780"/>
        </w:tabs>
        <w:ind w:left="-720"/>
        <w:rPr>
          <w:rFonts w:ascii="Arial" w:hAnsi="Arial" w:cs="Arial"/>
          <w:bCs/>
          <w:sz w:val="20"/>
          <w:szCs w:val="20"/>
        </w:rPr>
      </w:pPr>
      <w:r w:rsidRPr="00254C7B">
        <w:rPr>
          <w:rFonts w:ascii="Arial" w:hAnsi="Arial" w:cs="Arial"/>
          <w:bCs/>
          <w:sz w:val="20"/>
          <w:szCs w:val="20"/>
        </w:rPr>
        <w:t>(1- ζ</w:t>
      </w:r>
      <w:r w:rsidRPr="00254C7B">
        <w:rPr>
          <w:rFonts w:ascii="Arial" w:hAnsi="Arial" w:cs="Arial"/>
          <w:bCs/>
          <w:sz w:val="20"/>
          <w:szCs w:val="20"/>
          <w:vertAlign w:val="superscript"/>
        </w:rPr>
        <w:t>2</w:t>
      </w:r>
      <m:oMath>
        <m:r>
          <w:rPr>
            <w:rFonts w:ascii="Cambria Math" w:hAnsi="Cambria Math" w:cs="Arial"/>
            <w:sz w:val="20"/>
            <w:szCs w:val="20"/>
            <w:vertAlign w:val="superscript"/>
          </w:rPr>
          <m:t>∆</m:t>
        </m:r>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q</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w:t>
      </w:r>
      <w:r w:rsidR="00621E5D" w:rsidRPr="00254C7B">
        <w:rPr>
          <w:rFonts w:ascii="Arial" w:hAnsi="Arial" w:cs="Arial"/>
          <w:bCs/>
          <w:sz w:val="20"/>
          <w:szCs w:val="20"/>
        </w:rPr>
        <w:t>+</w:t>
      </w:r>
      <m:oMath>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2</m:t>
            </m:r>
          </m:den>
        </m:f>
        <m:sSubSup>
          <m:sSubSupPr>
            <m:ctrlPr>
              <w:rPr>
                <w:rFonts w:ascii="Cambria Math" w:hAnsi="Cambria Math" w:cs="Arial"/>
                <w:bCs/>
                <w:i/>
                <w:sz w:val="20"/>
                <w:szCs w:val="20"/>
              </w:rPr>
            </m:ctrlPr>
          </m:sSubSupPr>
          <m:e>
            <m:r>
              <w:rPr>
                <w:rFonts w:ascii="Cambria Math" w:hAnsi="Cambria Math" w:cs="Arial"/>
                <w:sz w:val="20"/>
                <w:szCs w:val="20"/>
              </w:rPr>
              <m:t>τ</m:t>
            </m:r>
          </m:e>
          <m:sub>
            <m:r>
              <w:rPr>
                <w:rFonts w:ascii="Cambria Math" w:hAnsi="Cambria Math" w:cs="Arial"/>
                <w:sz w:val="20"/>
                <w:szCs w:val="20"/>
              </w:rPr>
              <m:t>q</m:t>
            </m:r>
          </m:sub>
          <m:sup>
            <m:r>
              <w:rPr>
                <w:rFonts w:ascii="Cambria Math" w:hAnsi="Cambria Math" w:cs="Arial"/>
                <w:sz w:val="20"/>
                <w:szCs w:val="20"/>
              </w:rPr>
              <m:t>2</m:t>
            </m:r>
          </m:sup>
        </m:sSubSup>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∂²</m:t>
            </m:r>
          </m:num>
          <m:den>
            <m:r>
              <w:rPr>
                <w:rFonts w:ascii="Cambria Math" w:hAnsi="Cambria Math" w:cs="Arial"/>
                <w:sz w:val="20"/>
                <w:szCs w:val="20"/>
              </w:rPr>
              <m:t>∂t²</m:t>
            </m:r>
          </m:den>
        </m:f>
      </m:oMath>
      <w:r w:rsidRPr="00254C7B">
        <w:rPr>
          <w:rFonts w:ascii="Arial" w:hAnsi="Arial" w:cs="Arial"/>
          <w:bCs/>
          <w:sz w:val="20"/>
          <w:szCs w:val="20"/>
        </w:rPr>
        <w:t xml:space="preserve">) ( </w:t>
      </w:r>
      <m:oMath>
        <m:r>
          <w:rPr>
            <w:rFonts w:ascii="Cambria Math" w:hAnsi="Cambria Math" w:cs="Arial"/>
            <w:sz w:val="20"/>
            <w:szCs w:val="20"/>
          </w:rPr>
          <m:t>b₄∆</m:t>
        </m:r>
        <m:acc>
          <m:accPr>
            <m:chr m:val="̇"/>
            <m:ctrlPr>
              <w:rPr>
                <w:rFonts w:ascii="Cambria Math" w:hAnsi="Cambria Math" w:cs="Arial"/>
                <w:bCs/>
                <w:i/>
                <w:sz w:val="20"/>
                <w:szCs w:val="20"/>
              </w:rPr>
            </m:ctrlPr>
          </m:accPr>
          <m:e>
            <m:r>
              <w:rPr>
                <w:rFonts w:ascii="Cambria Math" w:hAnsi="Cambria Math" w:cs="Arial"/>
                <w:sz w:val="20"/>
                <w:szCs w:val="20"/>
              </w:rPr>
              <m:t>φ</m:t>
            </m:r>
          </m:e>
        </m:acc>
      </m:oMath>
      <w:r w:rsidRPr="00254C7B">
        <w:rPr>
          <w:rFonts w:ascii="Arial" w:hAnsi="Arial" w:cs="Arial"/>
          <w:bCs/>
          <w:sz w:val="20"/>
          <w:szCs w:val="20"/>
        </w:rPr>
        <w:t>+</w:t>
      </w:r>
      <m:oMath>
        <m:r>
          <w:rPr>
            <w:rFonts w:ascii="Cambria Math" w:hAnsi="Cambria Math" w:cs="Arial"/>
            <w:sz w:val="20"/>
            <w:szCs w:val="20"/>
          </w:rPr>
          <m:t xml:space="preserve"> b₅</m:t>
        </m:r>
      </m:oMath>
      <w:r w:rsidRPr="00254C7B">
        <w:rPr>
          <w:rFonts w:ascii="Arial" w:hAnsi="Arial" w:cs="Arial"/>
          <w:bCs/>
          <w:sz w:val="20"/>
          <w:szCs w:val="20"/>
        </w:rPr>
        <w:t xml:space="preserve"> </w:t>
      </w:r>
      <m:oMath>
        <m:acc>
          <m:accPr>
            <m:chr m:val="̇"/>
            <m:ctrlPr>
              <w:rPr>
                <w:rFonts w:ascii="Cambria Math" w:hAnsi="Cambria Math" w:cs="Arial"/>
                <w:bCs/>
                <w:i/>
                <w:sz w:val="20"/>
                <w:szCs w:val="20"/>
              </w:rPr>
            </m:ctrlPr>
          </m:accPr>
          <m:e>
            <m:r>
              <w:rPr>
                <w:rFonts w:ascii="Cambria Math" w:hAnsi="Cambria Math" w:cs="Arial"/>
                <w:sz w:val="20"/>
                <w:szCs w:val="20"/>
              </w:rPr>
              <m:t>T</m:t>
            </m:r>
          </m:e>
        </m:acc>
      </m:oMath>
      <w:r w:rsidRPr="00254C7B">
        <w:rPr>
          <w:rFonts w:ascii="Arial" w:hAnsi="Arial" w:cs="Arial"/>
          <w:bCs/>
          <w:sz w:val="20"/>
          <w:szCs w:val="20"/>
        </w:rPr>
        <w:t xml:space="preserve"> + </w:t>
      </w:r>
      <m:oMath>
        <m:r>
          <w:rPr>
            <w:rFonts w:ascii="Cambria Math" w:hAnsi="Cambria Math" w:cs="Arial"/>
            <w:sz w:val="20"/>
            <w:szCs w:val="20"/>
          </w:rPr>
          <m:t>b₆</m:t>
        </m:r>
        <m:acc>
          <m:accPr>
            <m:chr m:val="̇"/>
            <m:ctrlPr>
              <w:rPr>
                <w:rFonts w:ascii="Cambria Math" w:hAnsi="Cambria Math" w:cs="Arial"/>
                <w:bCs/>
                <w:i/>
                <w:sz w:val="20"/>
                <w:szCs w:val="20"/>
              </w:rPr>
            </m:ctrlPr>
          </m:accPr>
          <m:e>
            <m:r>
              <w:rPr>
                <w:rFonts w:ascii="Cambria Math" w:hAnsi="Cambria Math" w:cs="Arial"/>
                <w:sz w:val="20"/>
                <w:szCs w:val="20"/>
              </w:rPr>
              <m:t>P</m:t>
            </m:r>
          </m:e>
        </m:acc>
      </m:oMath>
      <w:r w:rsidRPr="00254C7B">
        <w:rPr>
          <w:rFonts w:ascii="Arial" w:hAnsi="Arial" w:cs="Arial"/>
          <w:bCs/>
          <w:sz w:val="20"/>
          <w:szCs w:val="20"/>
        </w:rPr>
        <w:t xml:space="preserve"> ) = (1+</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t</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 </w:t>
      </w:r>
      <m:oMath>
        <m:r>
          <w:rPr>
            <w:rFonts w:ascii="Cambria Math" w:hAnsi="Cambria Math" w:cs="Arial"/>
            <w:sz w:val="20"/>
            <w:szCs w:val="20"/>
          </w:rPr>
          <m:t>∆</m:t>
        </m:r>
      </m:oMath>
      <w:r w:rsidR="00213796" w:rsidRPr="00254C7B">
        <w:rPr>
          <w:rFonts w:ascii="Arial" w:hAnsi="Arial" w:cs="Arial"/>
          <w:bCs/>
          <w:sz w:val="20"/>
          <w:szCs w:val="20"/>
        </w:rPr>
        <w:t>T,</w:t>
      </w:r>
      <w:r w:rsidR="00213796" w:rsidRPr="00254C7B">
        <w:rPr>
          <w:rFonts w:ascii="Arial" w:hAnsi="Arial" w:cs="Arial"/>
          <w:bCs/>
          <w:sz w:val="20"/>
          <w:szCs w:val="20"/>
        </w:rPr>
        <w:tab/>
      </w:r>
      <w:r w:rsidR="00E26E1D" w:rsidRPr="00254C7B">
        <w:rPr>
          <w:rFonts w:ascii="Arial" w:hAnsi="Arial" w:cs="Arial"/>
          <w:bCs/>
          <w:sz w:val="20"/>
          <w:szCs w:val="20"/>
        </w:rPr>
        <w:t xml:space="preserve"> </w:t>
      </w:r>
      <w:r w:rsidR="00213796" w:rsidRPr="00254C7B">
        <w:rPr>
          <w:rFonts w:ascii="Arial" w:hAnsi="Arial" w:cs="Arial"/>
          <w:bCs/>
          <w:sz w:val="20"/>
          <w:szCs w:val="20"/>
        </w:rPr>
        <w:t xml:space="preserve"> </w:t>
      </w:r>
      <w:r w:rsidR="00B0042B" w:rsidRPr="00254C7B">
        <w:rPr>
          <w:rFonts w:ascii="Arial" w:hAnsi="Arial" w:cs="Arial"/>
          <w:bCs/>
          <w:sz w:val="20"/>
          <w:szCs w:val="20"/>
        </w:rPr>
        <w:t xml:space="preserve">          </w:t>
      </w:r>
      <w:r w:rsidR="00213796" w:rsidRPr="00254C7B">
        <w:rPr>
          <w:rFonts w:ascii="Arial" w:hAnsi="Arial" w:cs="Arial"/>
          <w:bCs/>
          <w:sz w:val="20"/>
          <w:szCs w:val="20"/>
        </w:rPr>
        <w:t xml:space="preserve">   </w:t>
      </w:r>
      <w:r w:rsidR="00FA640B">
        <w:rPr>
          <w:rFonts w:ascii="Arial" w:hAnsi="Arial" w:cs="Arial"/>
          <w:bCs/>
          <w:sz w:val="20"/>
          <w:szCs w:val="20"/>
        </w:rPr>
        <w:t xml:space="preserve">   </w:t>
      </w:r>
      <w:r w:rsidR="00213796" w:rsidRPr="00254C7B">
        <w:rPr>
          <w:rFonts w:ascii="Arial" w:hAnsi="Arial" w:cs="Arial"/>
          <w:bCs/>
          <w:sz w:val="20"/>
          <w:szCs w:val="20"/>
        </w:rPr>
        <w:t xml:space="preserve"> (19</w:t>
      </w:r>
      <w:r w:rsidRPr="00254C7B">
        <w:rPr>
          <w:rFonts w:ascii="Arial" w:hAnsi="Arial" w:cs="Arial"/>
          <w:bCs/>
          <w:sz w:val="20"/>
          <w:szCs w:val="20"/>
        </w:rPr>
        <w:t>)</w:t>
      </w:r>
    </w:p>
    <w:p w14:paraId="63A955B4" w14:textId="5182A9DF" w:rsidR="002779B8" w:rsidRPr="00254C7B" w:rsidRDefault="002779B8" w:rsidP="009E1C5F">
      <w:pPr>
        <w:tabs>
          <w:tab w:val="right" w:pos="9360"/>
        </w:tabs>
        <w:ind w:left="-720"/>
        <w:rPr>
          <w:rFonts w:ascii="Arial" w:hAnsi="Arial" w:cs="Arial"/>
          <w:bCs/>
          <w:sz w:val="20"/>
          <w:szCs w:val="20"/>
        </w:rPr>
      </w:pPr>
      <w:r w:rsidRPr="00254C7B">
        <w:rPr>
          <w:rFonts w:ascii="Arial" w:hAnsi="Arial" w:cs="Arial"/>
          <w:bCs/>
          <w:sz w:val="20"/>
          <w:szCs w:val="20"/>
        </w:rPr>
        <w:t>(1- ς</w:t>
      </w:r>
      <w:r w:rsidRPr="00254C7B">
        <w:rPr>
          <w:rFonts w:ascii="Arial" w:hAnsi="Arial" w:cs="Arial"/>
          <w:bCs/>
          <w:sz w:val="20"/>
          <w:szCs w:val="20"/>
          <w:vertAlign w:val="superscript"/>
        </w:rPr>
        <w:t>2</w:t>
      </w:r>
      <m:oMath>
        <m:r>
          <w:rPr>
            <w:rFonts w:ascii="Cambria Math" w:hAnsi="Cambria Math" w:cs="Arial"/>
            <w:sz w:val="20"/>
            <w:szCs w:val="20"/>
            <w:vertAlign w:val="superscript"/>
          </w:rPr>
          <m:t>∆</m:t>
        </m:r>
      </m:oMath>
      <w:r w:rsidRPr="00254C7B">
        <w:rPr>
          <w:rFonts w:ascii="Arial" w:hAnsi="Arial" w:cs="Arial"/>
          <w:bCs/>
          <w:sz w:val="20"/>
          <w:szCs w:val="20"/>
        </w:rPr>
        <w:t xml:space="preserve"> +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u</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Pr="00254C7B">
        <w:rPr>
          <w:rFonts w:ascii="Arial" w:hAnsi="Arial" w:cs="Arial"/>
          <w:bCs/>
          <w:sz w:val="20"/>
          <w:szCs w:val="20"/>
        </w:rPr>
        <w:t xml:space="preserve"> </w:t>
      </w:r>
      <w:r w:rsidR="00621E5D" w:rsidRPr="00254C7B">
        <w:rPr>
          <w:rFonts w:ascii="Arial" w:hAnsi="Arial" w:cs="Arial"/>
          <w:bCs/>
          <w:sz w:val="20"/>
          <w:szCs w:val="20"/>
        </w:rPr>
        <w:t>+</w:t>
      </w:r>
      <m:oMath>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2</m:t>
            </m:r>
          </m:den>
        </m:f>
        <m:sSubSup>
          <m:sSubSupPr>
            <m:ctrlPr>
              <w:rPr>
                <w:rFonts w:ascii="Cambria Math" w:hAnsi="Cambria Math" w:cs="Arial"/>
                <w:bCs/>
                <w:i/>
                <w:sz w:val="20"/>
                <w:szCs w:val="20"/>
              </w:rPr>
            </m:ctrlPr>
          </m:sSubSupPr>
          <m:e>
            <m:r>
              <w:rPr>
                <w:rFonts w:ascii="Cambria Math" w:hAnsi="Cambria Math" w:cs="Arial"/>
                <w:sz w:val="20"/>
                <w:szCs w:val="20"/>
              </w:rPr>
              <m:t>τ</m:t>
            </m:r>
          </m:e>
          <m:sub>
            <m:r>
              <w:rPr>
                <w:rFonts w:ascii="Cambria Math" w:hAnsi="Cambria Math" w:cs="Arial"/>
                <w:sz w:val="20"/>
                <w:szCs w:val="20"/>
              </w:rPr>
              <m:t>u</m:t>
            </m:r>
          </m:sub>
          <m:sup>
            <m:r>
              <w:rPr>
                <w:rFonts w:ascii="Cambria Math" w:hAnsi="Cambria Math" w:cs="Arial"/>
                <w:sz w:val="20"/>
                <w:szCs w:val="20"/>
              </w:rPr>
              <m:t>2</m:t>
            </m:r>
          </m:sup>
        </m:sSubSup>
        <m:f>
          <m:fPr>
            <m:ctrlPr>
              <w:rPr>
                <w:rFonts w:ascii="Cambria Math" w:hAnsi="Cambria Math" w:cs="Arial"/>
                <w:bCs/>
                <w:i/>
                <w:sz w:val="20"/>
                <w:szCs w:val="20"/>
              </w:rPr>
            </m:ctrlPr>
          </m:fPr>
          <m:num>
            <m:r>
              <w:rPr>
                <w:rFonts w:ascii="Cambria Math" w:hAnsi="Cambria Math" w:cs="Arial"/>
                <w:sz w:val="20"/>
                <w:szCs w:val="20"/>
              </w:rPr>
              <m:t>∂²</m:t>
            </m:r>
          </m:num>
          <m:den>
            <m:r>
              <w:rPr>
                <w:rFonts w:ascii="Cambria Math" w:hAnsi="Cambria Math" w:cs="Arial"/>
                <w:sz w:val="20"/>
                <w:szCs w:val="20"/>
              </w:rPr>
              <m:t>∂t²</m:t>
            </m:r>
          </m:den>
        </m:f>
        <m:r>
          <w:rPr>
            <w:rFonts w:ascii="Cambria Math" w:hAnsi="Cambria Math" w:cs="Arial"/>
            <w:sz w:val="20"/>
            <w:szCs w:val="20"/>
          </w:rPr>
          <m:t xml:space="preserve"> </m:t>
        </m:r>
      </m:oMath>
      <w:r w:rsidRPr="00254C7B">
        <w:rPr>
          <w:rFonts w:ascii="Arial" w:hAnsi="Arial" w:cs="Arial"/>
          <w:bCs/>
          <w:sz w:val="20"/>
          <w:szCs w:val="20"/>
        </w:rPr>
        <w:t>)(</w:t>
      </w:r>
      <m:oMath>
        <m:r>
          <w:rPr>
            <w:rFonts w:ascii="Cambria Math" w:hAnsi="Cambria Math" w:cs="Arial"/>
            <w:sz w:val="20"/>
            <w:szCs w:val="20"/>
          </w:rPr>
          <m:t>b₇∆</m:t>
        </m:r>
        <m:acc>
          <m:accPr>
            <m:chr m:val="̇"/>
            <m:ctrlPr>
              <w:rPr>
                <w:rFonts w:ascii="Cambria Math" w:hAnsi="Cambria Math" w:cs="Arial"/>
                <w:bCs/>
                <w:i/>
                <w:sz w:val="20"/>
                <w:szCs w:val="20"/>
              </w:rPr>
            </m:ctrlPr>
          </m:accPr>
          <m:e>
            <m:r>
              <w:rPr>
                <w:rFonts w:ascii="Cambria Math" w:hAnsi="Cambria Math" w:cs="Arial"/>
                <w:sz w:val="20"/>
                <w:szCs w:val="20"/>
              </w:rPr>
              <m:t>φ</m:t>
            </m:r>
          </m:e>
        </m:acc>
      </m:oMath>
      <w:r w:rsidRPr="00254C7B">
        <w:rPr>
          <w:rFonts w:ascii="Arial" w:hAnsi="Arial" w:cs="Arial"/>
          <w:bCs/>
          <w:sz w:val="20"/>
          <w:szCs w:val="20"/>
        </w:rPr>
        <w:t xml:space="preserve">+ </w:t>
      </w:r>
      <m:oMath>
        <m:r>
          <w:rPr>
            <w:rFonts w:ascii="Cambria Math" w:hAnsi="Cambria Math" w:cs="Arial"/>
            <w:sz w:val="20"/>
            <w:szCs w:val="20"/>
          </w:rPr>
          <m:t>b₈</m:t>
        </m:r>
        <m:acc>
          <m:accPr>
            <m:chr m:val="̇"/>
            <m:ctrlPr>
              <w:rPr>
                <w:rFonts w:ascii="Cambria Math" w:hAnsi="Cambria Math" w:cs="Arial"/>
                <w:bCs/>
                <w:i/>
                <w:sz w:val="20"/>
                <w:szCs w:val="20"/>
              </w:rPr>
            </m:ctrlPr>
          </m:accPr>
          <m:e>
            <m:r>
              <w:rPr>
                <w:rFonts w:ascii="Cambria Math" w:hAnsi="Cambria Math" w:cs="Arial"/>
                <w:sz w:val="20"/>
                <w:szCs w:val="20"/>
              </w:rPr>
              <m:t>T</m:t>
            </m:r>
          </m:e>
        </m:acc>
      </m:oMath>
      <w:r w:rsidRPr="00254C7B">
        <w:rPr>
          <w:rFonts w:ascii="Arial" w:hAnsi="Arial" w:cs="Arial"/>
          <w:bCs/>
          <w:sz w:val="20"/>
          <w:szCs w:val="20"/>
        </w:rPr>
        <w:t xml:space="preserve"> + </w:t>
      </w:r>
      <m:oMath>
        <m:r>
          <w:rPr>
            <w:rFonts w:ascii="Cambria Math" w:hAnsi="Cambria Math" w:cs="Arial"/>
            <w:sz w:val="20"/>
            <w:szCs w:val="20"/>
          </w:rPr>
          <m:t>b₉</m:t>
        </m:r>
        <m:acc>
          <m:accPr>
            <m:chr m:val="̇"/>
            <m:ctrlPr>
              <w:rPr>
                <w:rFonts w:ascii="Cambria Math" w:hAnsi="Cambria Math" w:cs="Arial"/>
                <w:bCs/>
                <w:i/>
                <w:sz w:val="20"/>
                <w:szCs w:val="20"/>
              </w:rPr>
            </m:ctrlPr>
          </m:accPr>
          <m:e>
            <m:r>
              <w:rPr>
                <w:rFonts w:ascii="Cambria Math" w:hAnsi="Cambria Math" w:cs="Arial"/>
                <w:sz w:val="20"/>
                <w:szCs w:val="20"/>
              </w:rPr>
              <m:t>P</m:t>
            </m:r>
          </m:e>
        </m:acc>
      </m:oMath>
      <w:r w:rsidRPr="00254C7B">
        <w:rPr>
          <w:rFonts w:ascii="Arial" w:hAnsi="Arial" w:cs="Arial"/>
          <w:bCs/>
          <w:sz w:val="20"/>
          <w:szCs w:val="20"/>
        </w:rPr>
        <w:t>) = (1+</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p</m:t>
            </m:r>
          </m:sub>
        </m:sSub>
        <m:f>
          <m:fPr>
            <m:ctrlPr>
              <w:rPr>
                <w:rFonts w:ascii="Cambria Math" w:hAnsi="Cambria Math" w:cs="Arial"/>
                <w:bCs/>
                <w:i/>
                <w:sz w:val="20"/>
                <w:szCs w:val="20"/>
              </w:rPr>
            </m:ctrlPr>
          </m:fPr>
          <m:num>
            <m:r>
              <w:rPr>
                <w:rFonts w:ascii="Cambria Math" w:hAnsi="Cambria Math" w:cs="Arial"/>
                <w:sz w:val="20"/>
                <w:szCs w:val="20"/>
              </w:rPr>
              <m:t>∂</m:t>
            </m:r>
          </m:num>
          <m:den>
            <m:r>
              <w:rPr>
                <w:rFonts w:ascii="Cambria Math" w:hAnsi="Cambria Math" w:cs="Arial"/>
                <w:sz w:val="20"/>
                <w:szCs w:val="20"/>
              </w:rPr>
              <m:t>∂t</m:t>
            </m:r>
          </m:den>
        </m:f>
      </m:oMath>
      <w:r w:rsidR="00621E5D" w:rsidRPr="00254C7B">
        <w:rPr>
          <w:rFonts w:ascii="Arial" w:hAnsi="Arial" w:cs="Arial"/>
          <w:bCs/>
          <w:sz w:val="20"/>
          <w:szCs w:val="20"/>
        </w:rPr>
        <w:t>)</w:t>
      </w:r>
      <m:oMath>
        <m:r>
          <w:rPr>
            <w:rFonts w:ascii="Cambria Math" w:hAnsi="Cambria Math" w:cs="Arial"/>
            <w:sz w:val="20"/>
            <w:szCs w:val="20"/>
          </w:rPr>
          <m:t xml:space="preserve"> ∆</m:t>
        </m:r>
      </m:oMath>
      <w:r w:rsidR="0028709A" w:rsidRPr="00254C7B">
        <w:rPr>
          <w:rFonts w:ascii="Arial" w:hAnsi="Arial" w:cs="Arial"/>
          <w:bCs/>
          <w:sz w:val="20"/>
          <w:szCs w:val="20"/>
        </w:rPr>
        <w:t>P</w:t>
      </w:r>
      <w:r w:rsidRPr="00254C7B">
        <w:rPr>
          <w:rFonts w:ascii="Arial" w:hAnsi="Arial" w:cs="Arial"/>
          <w:bCs/>
          <w:sz w:val="20"/>
          <w:szCs w:val="20"/>
        </w:rPr>
        <w:t xml:space="preserve"> </w:t>
      </w:r>
      <w:r w:rsidR="0028709A" w:rsidRPr="00254C7B">
        <w:rPr>
          <w:rFonts w:ascii="Arial" w:hAnsi="Arial" w:cs="Arial"/>
          <w:bCs/>
          <w:sz w:val="20"/>
          <w:szCs w:val="20"/>
        </w:rPr>
        <w:t xml:space="preserve"> </w:t>
      </w:r>
      <w:r w:rsidRPr="00254C7B">
        <w:rPr>
          <w:rFonts w:ascii="Arial" w:hAnsi="Arial" w:cs="Arial"/>
          <w:bCs/>
          <w:sz w:val="20"/>
          <w:szCs w:val="20"/>
        </w:rPr>
        <w:t xml:space="preserve"> </w:t>
      </w:r>
      <w:r w:rsidR="00E26E1D" w:rsidRPr="00254C7B">
        <w:rPr>
          <w:rFonts w:ascii="Arial" w:hAnsi="Arial" w:cs="Arial"/>
          <w:bCs/>
          <w:sz w:val="20"/>
          <w:szCs w:val="20"/>
        </w:rPr>
        <w:tab/>
      </w:r>
      <w:r w:rsidR="00213796" w:rsidRPr="00254C7B">
        <w:rPr>
          <w:rFonts w:ascii="Arial" w:hAnsi="Arial" w:cs="Arial"/>
          <w:bCs/>
          <w:sz w:val="20"/>
          <w:szCs w:val="20"/>
        </w:rPr>
        <w:t xml:space="preserve"> (20</w:t>
      </w:r>
      <w:r w:rsidRPr="00254C7B">
        <w:rPr>
          <w:rFonts w:ascii="Arial" w:hAnsi="Arial" w:cs="Arial"/>
          <w:bCs/>
          <w:sz w:val="20"/>
          <w:szCs w:val="20"/>
        </w:rPr>
        <w:t>)</w:t>
      </w:r>
    </w:p>
    <w:p w14:paraId="7249B43A" w14:textId="563596DF" w:rsidR="002779B8" w:rsidRPr="00254C7B" w:rsidRDefault="00F667C4" w:rsidP="009E1C5F">
      <w:pPr>
        <w:tabs>
          <w:tab w:val="left" w:pos="2460"/>
        </w:tabs>
        <w:ind w:left="-720"/>
        <w:rPr>
          <w:rFonts w:ascii="Arial" w:hAnsi="Arial" w:cs="Arial"/>
          <w:bCs/>
          <w:sz w:val="20"/>
          <w:szCs w:val="20"/>
        </w:rPr>
      </w:pPr>
      <w:r w:rsidRPr="00254C7B">
        <w:rPr>
          <w:rFonts w:ascii="Arial" w:hAnsi="Arial" w:cs="Arial"/>
          <w:bCs/>
          <w:sz w:val="20"/>
          <w:szCs w:val="20"/>
        </w:rPr>
        <w:t>W</w:t>
      </w:r>
      <w:r w:rsidR="002779B8" w:rsidRPr="00254C7B">
        <w:rPr>
          <w:rFonts w:ascii="Arial" w:hAnsi="Arial" w:cs="Arial"/>
          <w:bCs/>
          <w:sz w:val="20"/>
          <w:szCs w:val="20"/>
        </w:rPr>
        <w:t>here</w:t>
      </w:r>
      <w:r w:rsidRPr="00254C7B">
        <w:rPr>
          <w:rFonts w:ascii="Arial" w:hAnsi="Arial" w:cs="Arial"/>
          <w:bCs/>
          <w:sz w:val="20"/>
          <w:szCs w:val="20"/>
        </w:rPr>
        <w:t>:</w:t>
      </w:r>
      <w:r w:rsidR="002779B8" w:rsidRPr="00254C7B">
        <w:rPr>
          <w:rFonts w:ascii="Arial" w:hAnsi="Arial" w:cs="Arial"/>
          <w:bCs/>
          <w:sz w:val="20"/>
          <w:szCs w:val="20"/>
        </w:rPr>
        <w:t xml:space="preserve"> </w:t>
      </w:r>
    </w:p>
    <w:p w14:paraId="74406A37" w14:textId="77777777" w:rsidR="00E26E1D" w:rsidRPr="00254C7B" w:rsidRDefault="0017329D" w:rsidP="009E1C5F">
      <w:pPr>
        <w:tabs>
          <w:tab w:val="left" w:pos="2460"/>
        </w:tabs>
        <w:ind w:left="-720" w:right="-504"/>
        <w:rPr>
          <w:rFonts w:ascii="Arial" w:hAnsi="Arial" w:cs="Arial"/>
          <w:bCs/>
          <w:sz w:val="20"/>
          <w:szCs w:val="20"/>
        </w:rPr>
      </w:pPr>
      <m:oMath>
        <m:r>
          <w:rPr>
            <w:rFonts w:ascii="Cambria Math" w:hAnsi="Cambria Math" w:cs="Arial"/>
            <w:sz w:val="20"/>
            <w:szCs w:val="20"/>
          </w:rPr>
          <m:t>b₁</m:t>
        </m:r>
      </m:oMath>
      <w:r w:rsidR="002779B8" w:rsidRPr="00254C7B">
        <w:rPr>
          <w:rFonts w:ascii="Arial" w:hAnsi="Arial" w:cs="Arial"/>
          <w:bCs/>
          <w:sz w:val="20"/>
          <w:szCs w:val="20"/>
        </w:rPr>
        <w:t xml:space="preserve"> = </w:t>
      </w:r>
      <m:oMath>
        <m:f>
          <m:fPr>
            <m:ctrlPr>
              <w:rPr>
                <w:rFonts w:ascii="Cambria Math" w:hAnsi="Cambria Math" w:cs="Arial"/>
                <w:bCs/>
                <w:i/>
                <w:sz w:val="20"/>
                <w:szCs w:val="20"/>
              </w:rPr>
            </m:ctrlPr>
          </m:fPr>
          <m:num>
            <m:sSub>
              <m:sSubPr>
                <m:ctrlPr>
                  <w:rPr>
                    <w:rFonts w:ascii="Cambria Math" w:hAnsi="Cambria Math" w:cs="Arial"/>
                    <w:bCs/>
                    <w:i/>
                    <w:sz w:val="20"/>
                    <w:szCs w:val="20"/>
                  </w:rPr>
                </m:ctrlPr>
              </m:sSubPr>
              <m:e>
                <m:r>
                  <w:rPr>
                    <w:rFonts w:ascii="Cambria Math" w:hAnsi="Cambria Math" w:cs="Arial"/>
                    <w:sz w:val="20"/>
                    <w:szCs w:val="20"/>
                  </w:rPr>
                  <m:t>(λ</m:t>
                </m:r>
              </m:e>
              <m:sub>
                <m:r>
                  <w:rPr>
                    <w:rFonts w:ascii="Cambria Math" w:hAnsi="Cambria Math" w:cs="Arial"/>
                    <w:sz w:val="20"/>
                    <w:szCs w:val="20"/>
                  </w:rPr>
                  <m:t>o</m:t>
                </m:r>
              </m:sub>
            </m:sSub>
            <m:r>
              <m:rPr>
                <m:sty m:val="p"/>
              </m:rPr>
              <w:rPr>
                <w:rFonts w:ascii="Cambria Math" w:hAnsi="Cambria Math" w:cs="Arial"/>
                <w:sz w:val="20"/>
                <w:szCs w:val="20"/>
              </w:rPr>
              <m:t>+ µ)</m:t>
            </m:r>
          </m:num>
          <m:den>
            <m:r>
              <w:rPr>
                <w:rFonts w:ascii="Cambria Math" w:hAnsi="Cambria Math" w:cs="Arial"/>
                <w:sz w:val="20"/>
                <w:szCs w:val="20"/>
              </w:rPr>
              <m:t>ρc₁²</m:t>
            </m:r>
          </m:den>
        </m:f>
      </m:oMath>
      <w:r w:rsidR="002779B8" w:rsidRPr="00254C7B">
        <w:rPr>
          <w:rFonts w:ascii="Arial" w:hAnsi="Arial" w:cs="Arial"/>
          <w:bCs/>
          <w:sz w:val="20"/>
          <w:szCs w:val="20"/>
        </w:rPr>
        <w:t xml:space="preserve">,    </w:t>
      </w:r>
      <m:oMath>
        <m:r>
          <w:rPr>
            <w:rFonts w:ascii="Cambria Math" w:hAnsi="Cambria Math" w:cs="Arial"/>
            <w:sz w:val="20"/>
            <w:szCs w:val="20"/>
          </w:rPr>
          <m:t>b₂</m:t>
        </m:r>
      </m:oMath>
      <w:r w:rsidR="002779B8"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µ</m:t>
            </m:r>
          </m:num>
          <m:den>
            <m:r>
              <w:rPr>
                <w:rFonts w:ascii="Cambria Math" w:hAnsi="Cambria Math" w:cs="Arial"/>
                <w:sz w:val="20"/>
                <w:szCs w:val="20"/>
              </w:rPr>
              <m:t>ρc₁²</m:t>
            </m:r>
          </m:den>
        </m:f>
        <m:r>
          <w:rPr>
            <w:rFonts w:ascii="Cambria Math" w:hAnsi="Cambria Math" w:cs="Arial"/>
            <w:sz w:val="20"/>
            <w:szCs w:val="20"/>
          </w:rPr>
          <m:t xml:space="preserve"> </m:t>
        </m:r>
      </m:oMath>
      <w:r w:rsidR="002779B8" w:rsidRPr="00254C7B">
        <w:rPr>
          <w:rFonts w:ascii="Arial" w:hAnsi="Arial" w:cs="Arial"/>
          <w:bCs/>
          <w:sz w:val="20"/>
          <w:szCs w:val="20"/>
        </w:rPr>
        <w:t xml:space="preserve">     </w:t>
      </w:r>
      <m:oMath>
        <m:r>
          <w:rPr>
            <w:rFonts w:ascii="Cambria Math" w:hAnsi="Cambria Math" w:cs="Arial"/>
            <w:sz w:val="20"/>
            <w:szCs w:val="20"/>
          </w:rPr>
          <m:t>b₃</m:t>
        </m:r>
      </m:oMath>
      <w:r w:rsidR="002779B8"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bγ₂²</m:t>
            </m:r>
          </m:num>
          <m:den>
            <m:r>
              <w:rPr>
                <w:rFonts w:ascii="Cambria Math" w:hAnsi="Cambria Math" w:cs="Arial"/>
                <w:sz w:val="20"/>
                <w:szCs w:val="20"/>
              </w:rPr>
              <m:t>ρc₁²</m:t>
            </m:r>
          </m:den>
        </m:f>
      </m:oMath>
      <w:r w:rsidR="002779B8" w:rsidRPr="00254C7B">
        <w:rPr>
          <w:rFonts w:ascii="Arial" w:hAnsi="Arial" w:cs="Arial"/>
          <w:bCs/>
          <w:sz w:val="20"/>
          <w:szCs w:val="20"/>
        </w:rPr>
        <w:t xml:space="preserve"> ,    </w:t>
      </w:r>
      <m:oMath>
        <m:r>
          <w:rPr>
            <w:rFonts w:ascii="Cambria Math" w:hAnsi="Cambria Math" w:cs="Arial"/>
            <w:sz w:val="20"/>
            <w:szCs w:val="20"/>
          </w:rPr>
          <m:t>b₄</m:t>
        </m:r>
      </m:oMath>
      <w:r w:rsidR="002779B8"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γ₁²</m:t>
            </m:r>
          </m:num>
          <m:den>
            <m:r>
              <w:rPr>
                <w:rFonts w:ascii="Cambria Math" w:hAnsi="Cambria Math" w:cs="Arial"/>
                <w:sz w:val="20"/>
                <w:szCs w:val="20"/>
              </w:rPr>
              <m:t>Kρω*</m:t>
            </m:r>
          </m:den>
        </m:f>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r>
          <w:rPr>
            <w:rFonts w:ascii="Cambria Math" w:hAnsi="Cambria Math" w:cs="Arial"/>
            <w:sz w:val="20"/>
            <w:szCs w:val="20"/>
          </w:rPr>
          <m:t xml:space="preserve"> </m:t>
        </m:r>
      </m:oMath>
      <w:r w:rsidR="002779B8" w:rsidRPr="00254C7B">
        <w:rPr>
          <w:rFonts w:ascii="Arial" w:hAnsi="Arial" w:cs="Arial"/>
          <w:bCs/>
          <w:sz w:val="20"/>
          <w:szCs w:val="20"/>
        </w:rPr>
        <w:t>,</w:t>
      </w:r>
      <w:r w:rsidR="007E51FF" w:rsidRPr="00254C7B">
        <w:rPr>
          <w:rFonts w:ascii="Arial" w:hAnsi="Arial" w:cs="Arial"/>
          <w:bCs/>
          <w:sz w:val="20"/>
          <w:szCs w:val="20"/>
        </w:rPr>
        <w:t xml:space="preserve"> </w:t>
      </w:r>
      <w:r w:rsidR="00213796" w:rsidRPr="00254C7B">
        <w:rPr>
          <w:rFonts w:ascii="Arial" w:hAnsi="Arial" w:cs="Arial"/>
          <w:bCs/>
          <w:sz w:val="20"/>
          <w:szCs w:val="20"/>
        </w:rPr>
        <w:t xml:space="preserve">   </w:t>
      </w:r>
      <m:oMath>
        <m:r>
          <w:rPr>
            <w:rFonts w:ascii="Cambria Math" w:hAnsi="Cambria Math" w:cs="Arial"/>
            <w:sz w:val="20"/>
            <w:szCs w:val="20"/>
          </w:rPr>
          <m:t>b₅</m:t>
        </m:r>
      </m:oMath>
      <w:r w:rsidR="002779B8" w:rsidRPr="00254C7B">
        <w:rPr>
          <w:rFonts w:ascii="Arial" w:hAnsi="Arial" w:cs="Arial"/>
          <w:bCs/>
          <w:sz w:val="20"/>
          <w:szCs w:val="20"/>
        </w:rPr>
        <w:t xml:space="preserve"> =</w:t>
      </w:r>
      <m:oMath>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l₁c₁²</m:t>
            </m:r>
          </m:num>
          <m:den>
            <m:r>
              <w:rPr>
                <w:rFonts w:ascii="Cambria Math" w:hAnsi="Cambria Math" w:cs="Arial"/>
                <w:sz w:val="20"/>
                <w:szCs w:val="20"/>
              </w:rPr>
              <m:t>Kω*</m:t>
            </m:r>
          </m:den>
        </m:f>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r>
          <w:rPr>
            <w:rFonts w:ascii="Cambria Math" w:hAnsi="Cambria Math" w:cs="Arial"/>
            <w:sz w:val="20"/>
            <w:szCs w:val="20"/>
          </w:rPr>
          <m:t xml:space="preserve"> </m:t>
        </m:r>
      </m:oMath>
      <w:r w:rsidR="002779B8" w:rsidRPr="00254C7B">
        <w:rPr>
          <w:rFonts w:ascii="Arial" w:hAnsi="Arial" w:cs="Arial"/>
          <w:bCs/>
          <w:sz w:val="20"/>
          <w:szCs w:val="20"/>
        </w:rPr>
        <w:t>,</w:t>
      </w:r>
    </w:p>
    <w:p w14:paraId="10940D1C" w14:textId="378DB59D" w:rsidR="002779B8" w:rsidRPr="00254C7B" w:rsidRDefault="002779B8" w:rsidP="009E1C5F">
      <w:pPr>
        <w:tabs>
          <w:tab w:val="left" w:pos="2460"/>
        </w:tabs>
        <w:ind w:left="-720"/>
        <w:rPr>
          <w:rFonts w:ascii="Arial" w:hAnsi="Arial" w:cs="Arial"/>
          <w:bCs/>
          <w:sz w:val="20"/>
          <w:szCs w:val="20"/>
        </w:rPr>
      </w:pPr>
      <w:r w:rsidRPr="00254C7B">
        <w:rPr>
          <w:rFonts w:ascii="Arial" w:hAnsi="Arial" w:cs="Arial"/>
          <w:bCs/>
          <w:sz w:val="20"/>
          <w:szCs w:val="20"/>
        </w:rPr>
        <w:t xml:space="preserve"> </w:t>
      </w:r>
      <m:oMath>
        <m:r>
          <w:rPr>
            <w:rFonts w:ascii="Cambria Math" w:hAnsi="Cambria Math" w:cs="Arial"/>
            <w:sz w:val="20"/>
            <w:szCs w:val="20"/>
          </w:rPr>
          <m:t>b₆</m:t>
        </m:r>
      </m:oMath>
      <w:r w:rsidRPr="00254C7B">
        <w:rPr>
          <w:rFonts w:ascii="Arial" w:hAnsi="Arial" w:cs="Arial"/>
          <w:bCs/>
          <w:sz w:val="20"/>
          <w:szCs w:val="20"/>
        </w:rPr>
        <w:t xml:space="preserve"> =</w:t>
      </w:r>
      <m:oMath>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bγ₂γ₁</m:t>
            </m:r>
          </m:num>
          <m:den>
            <m:r>
              <w:rPr>
                <w:rFonts w:ascii="Cambria Math" w:hAnsi="Cambria Math" w:cs="Arial"/>
                <w:sz w:val="20"/>
                <w:szCs w:val="20"/>
              </w:rPr>
              <m:t>Kρω*</m:t>
            </m:r>
          </m:den>
        </m:f>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o</m:t>
            </m:r>
          </m:sub>
        </m:sSub>
        <m:r>
          <w:rPr>
            <w:rFonts w:ascii="Cambria Math" w:hAnsi="Cambria Math" w:cs="Arial"/>
            <w:sz w:val="20"/>
            <w:szCs w:val="20"/>
          </w:rPr>
          <m:t>d</m:t>
        </m:r>
      </m:oMath>
      <w:r w:rsidRPr="00254C7B">
        <w:rPr>
          <w:rFonts w:ascii="Arial" w:hAnsi="Arial" w:cs="Arial"/>
          <w:bCs/>
          <w:sz w:val="20"/>
          <w:szCs w:val="20"/>
        </w:rPr>
        <w:t xml:space="preserve">,    </w:t>
      </w:r>
      <m:oMath>
        <m:r>
          <w:rPr>
            <w:rFonts w:ascii="Cambria Math" w:hAnsi="Cambria Math" w:cs="Arial"/>
            <w:sz w:val="20"/>
            <w:szCs w:val="20"/>
          </w:rPr>
          <m:t>b₇</m:t>
        </m:r>
      </m:oMath>
      <w:r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c₁²</m:t>
            </m:r>
          </m:num>
          <m:den>
            <m:r>
              <w:rPr>
                <w:rFonts w:ascii="Cambria Math" w:hAnsi="Cambria Math" w:cs="Arial"/>
                <w:sz w:val="20"/>
                <w:szCs w:val="20"/>
              </w:rPr>
              <m:t>Dbω*</m:t>
            </m:r>
          </m:den>
        </m:f>
        <m:r>
          <w:rPr>
            <w:rFonts w:ascii="Cambria Math" w:hAnsi="Cambria Math" w:cs="Arial"/>
            <w:sz w:val="20"/>
            <w:szCs w:val="20"/>
          </w:rPr>
          <m:t xml:space="preserve"> ,    </m:t>
        </m:r>
      </m:oMath>
      <w:r w:rsidRPr="00254C7B">
        <w:rPr>
          <w:rFonts w:ascii="Arial" w:hAnsi="Arial" w:cs="Arial"/>
          <w:bCs/>
          <w:sz w:val="20"/>
          <w:szCs w:val="20"/>
        </w:rPr>
        <w:t xml:space="preserve"> </w:t>
      </w:r>
      <m:oMath>
        <m:r>
          <w:rPr>
            <w:rFonts w:ascii="Cambria Math" w:hAnsi="Cambria Math" w:cs="Arial"/>
            <w:sz w:val="20"/>
            <w:szCs w:val="20"/>
          </w:rPr>
          <m:t>b₈</m:t>
        </m:r>
      </m:oMath>
      <w:r w:rsidRPr="00254C7B">
        <w:rPr>
          <w:rFonts w:ascii="Arial" w:hAnsi="Arial" w:cs="Arial"/>
          <w:bCs/>
          <w:sz w:val="20"/>
          <w:szCs w:val="20"/>
        </w:rPr>
        <w:t xml:space="preserve"> =</w:t>
      </w:r>
      <m:oMath>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c₁⁴dρ</m:t>
            </m:r>
          </m:num>
          <m:den>
            <m:r>
              <w:rPr>
                <w:rFonts w:ascii="Cambria Math" w:hAnsi="Cambria Math" w:cs="Arial"/>
                <w:sz w:val="20"/>
                <w:szCs w:val="20"/>
              </w:rPr>
              <m:t>Dbω*γ₁γ₂</m:t>
            </m:r>
          </m:den>
        </m:f>
        <m:r>
          <w:rPr>
            <w:rFonts w:ascii="Cambria Math" w:hAnsi="Cambria Math" w:cs="Arial"/>
            <w:sz w:val="20"/>
            <w:szCs w:val="20"/>
          </w:rPr>
          <m:t xml:space="preserve"> </m:t>
        </m:r>
      </m:oMath>
      <w:r w:rsidRPr="00254C7B">
        <w:rPr>
          <w:rFonts w:ascii="Arial" w:hAnsi="Arial" w:cs="Arial"/>
          <w:bCs/>
          <w:sz w:val="20"/>
          <w:szCs w:val="20"/>
        </w:rPr>
        <w:t xml:space="preserve">,    </w:t>
      </w:r>
      <m:oMath>
        <m:r>
          <w:rPr>
            <w:rFonts w:ascii="Cambria Math" w:hAnsi="Cambria Math" w:cs="Arial"/>
            <w:sz w:val="20"/>
            <w:szCs w:val="20"/>
          </w:rPr>
          <m:t>b₉</m:t>
        </m:r>
      </m:oMath>
      <w:r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nc₁²</m:t>
            </m:r>
          </m:num>
          <m:den>
            <m:r>
              <w:rPr>
                <w:rFonts w:ascii="Cambria Math" w:hAnsi="Cambria Math" w:cs="Arial"/>
                <w:sz w:val="20"/>
                <w:szCs w:val="20"/>
              </w:rPr>
              <m:t>Dω*</m:t>
            </m:r>
          </m:den>
        </m:f>
      </m:oMath>
      <w:r w:rsidRPr="00254C7B">
        <w:rPr>
          <w:rFonts w:ascii="Arial" w:hAnsi="Arial" w:cs="Arial"/>
          <w:bCs/>
          <w:sz w:val="20"/>
          <w:szCs w:val="20"/>
        </w:rPr>
        <w:t xml:space="preserve">      </w:t>
      </w:r>
      <w:r w:rsidR="00E26E1D" w:rsidRPr="00254C7B">
        <w:rPr>
          <w:rFonts w:ascii="Arial" w:hAnsi="Arial" w:cs="Arial"/>
          <w:bCs/>
          <w:sz w:val="20"/>
          <w:szCs w:val="20"/>
        </w:rPr>
        <w:tab/>
        <w:t xml:space="preserve">      </w:t>
      </w:r>
      <w:r w:rsidR="00B0042B" w:rsidRPr="00254C7B">
        <w:rPr>
          <w:rFonts w:ascii="Arial" w:hAnsi="Arial" w:cs="Arial"/>
          <w:bCs/>
          <w:sz w:val="20"/>
          <w:szCs w:val="20"/>
        </w:rPr>
        <w:t xml:space="preserve">                      </w:t>
      </w:r>
      <w:r w:rsidR="00E26E1D" w:rsidRPr="00254C7B">
        <w:rPr>
          <w:rFonts w:ascii="Arial" w:hAnsi="Arial" w:cs="Arial"/>
          <w:bCs/>
          <w:sz w:val="20"/>
          <w:szCs w:val="20"/>
        </w:rPr>
        <w:t xml:space="preserve">    </w:t>
      </w:r>
      <w:r w:rsidR="00FA640B">
        <w:rPr>
          <w:rFonts w:ascii="Arial" w:hAnsi="Arial" w:cs="Arial"/>
          <w:bCs/>
          <w:sz w:val="20"/>
          <w:szCs w:val="20"/>
        </w:rPr>
        <w:t xml:space="preserve">                              </w:t>
      </w:r>
      <w:r w:rsidR="00E26E1D" w:rsidRPr="00254C7B">
        <w:rPr>
          <w:rFonts w:ascii="Arial" w:hAnsi="Arial" w:cs="Arial"/>
          <w:bCs/>
          <w:sz w:val="20"/>
          <w:szCs w:val="20"/>
        </w:rPr>
        <w:t xml:space="preserve"> </w:t>
      </w:r>
      <w:r w:rsidR="00213796" w:rsidRPr="00254C7B">
        <w:rPr>
          <w:rFonts w:ascii="Arial" w:hAnsi="Arial" w:cs="Arial"/>
          <w:bCs/>
          <w:sz w:val="20"/>
          <w:szCs w:val="20"/>
        </w:rPr>
        <w:t>(21</w:t>
      </w:r>
      <w:r w:rsidRPr="00254C7B">
        <w:rPr>
          <w:rFonts w:ascii="Arial" w:hAnsi="Arial" w:cs="Arial"/>
          <w:bCs/>
          <w:sz w:val="20"/>
          <w:szCs w:val="20"/>
        </w:rPr>
        <w:t>)</w:t>
      </w:r>
    </w:p>
    <w:p w14:paraId="1AC79E5A" w14:textId="7FBE4BE4" w:rsidR="002779B8" w:rsidRPr="00254C7B" w:rsidRDefault="002779B8" w:rsidP="009E1C5F">
      <w:pPr>
        <w:tabs>
          <w:tab w:val="left" w:pos="2460"/>
        </w:tabs>
        <w:ind w:left="-720"/>
        <w:rPr>
          <w:rFonts w:ascii="Arial" w:hAnsi="Arial" w:cs="Arial"/>
          <w:bCs/>
          <w:sz w:val="20"/>
          <w:szCs w:val="20"/>
        </w:rPr>
      </w:pPr>
      <w:r w:rsidRPr="00254C7B">
        <w:rPr>
          <w:rFonts w:ascii="Arial" w:hAnsi="Arial" w:cs="Arial"/>
          <w:bCs/>
          <w:sz w:val="20"/>
          <w:szCs w:val="20"/>
        </w:rPr>
        <w:t>We define Laplace and Fourier transforms as</w:t>
      </w:r>
      <w:r w:rsidR="001D5A94" w:rsidRPr="00254C7B">
        <w:rPr>
          <w:rFonts w:ascii="Arial" w:hAnsi="Arial" w:cs="Arial"/>
          <w:bCs/>
          <w:sz w:val="20"/>
          <w:szCs w:val="20"/>
        </w:rPr>
        <w:t>:</w:t>
      </w:r>
    </w:p>
    <w:bookmarkStart w:id="21" w:name="_Hlk204380161"/>
    <w:p w14:paraId="0D53A7EE" w14:textId="77777777" w:rsidR="00E26E1D" w:rsidRPr="00254C7B" w:rsidRDefault="000E2110" w:rsidP="009E1C5F">
      <w:pPr>
        <w:tabs>
          <w:tab w:val="left" w:pos="2460"/>
        </w:tabs>
        <w:ind w:left="-720"/>
        <w:rPr>
          <w:rFonts w:ascii="Arial" w:hAnsi="Arial" w:cs="Arial"/>
          <w:bCs/>
          <w:sz w:val="20"/>
          <w:szCs w:val="20"/>
        </w:rPr>
      </w:pPr>
      <m:oMath>
        <m:acc>
          <m:accPr>
            <m:chr m:val="̅"/>
            <m:ctrlPr>
              <w:rPr>
                <w:rFonts w:ascii="Cambria Math" w:hAnsi="Cambria Math" w:cs="Arial"/>
                <w:bCs/>
                <w:i/>
                <w:sz w:val="20"/>
                <w:szCs w:val="20"/>
              </w:rPr>
            </m:ctrlPr>
          </m:accPr>
          <m:e>
            <m:r>
              <w:rPr>
                <w:rFonts w:ascii="Cambria Math" w:hAnsi="Cambria Math" w:cs="Arial"/>
                <w:sz w:val="20"/>
                <w:szCs w:val="20"/>
              </w:rPr>
              <m:t>f</m:t>
            </m:r>
            <m:r>
              <w:rPr>
                <w:rFonts w:ascii="Cambria Math" w:hAnsi="Cambria Math" w:cs="Arial"/>
                <w:sz w:val="20"/>
                <w:szCs w:val="20"/>
              </w:rPr>
              <m:t xml:space="preserve"> </m:t>
            </m:r>
          </m:e>
        </m:acc>
      </m:oMath>
      <w:r w:rsidR="002779B8" w:rsidRPr="00254C7B">
        <w:rPr>
          <w:rFonts w:ascii="Arial" w:hAnsi="Arial" w:cs="Arial"/>
          <w:bCs/>
          <w:sz w:val="20"/>
          <w:szCs w:val="20"/>
        </w:rPr>
        <w:t>(</w:t>
      </w:r>
      <m:oMath>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m:t>
        </m:r>
        <m:r>
          <w:rPr>
            <w:rFonts w:ascii="Cambria Math" w:hAnsi="Cambria Math" w:cs="Arial"/>
            <w:sz w:val="20"/>
            <w:szCs w:val="20"/>
          </w:rPr>
          <m:t>s</m:t>
        </m:r>
      </m:oMath>
      <w:r w:rsidR="002779B8" w:rsidRPr="00254C7B">
        <w:rPr>
          <w:rFonts w:ascii="Arial" w:hAnsi="Arial" w:cs="Arial"/>
          <w:bCs/>
          <w:sz w:val="20"/>
          <w:szCs w:val="20"/>
        </w:rPr>
        <w:t>) =</w:t>
      </w:r>
      <m:oMath>
        <m:nary>
          <m:naryPr>
            <m:limLoc m:val="subSup"/>
            <m:ctrlPr>
              <w:rPr>
                <w:rFonts w:ascii="Cambria Math" w:hAnsi="Cambria Math" w:cs="Arial"/>
                <w:bCs/>
                <w:i/>
                <w:sz w:val="20"/>
                <w:szCs w:val="20"/>
              </w:rPr>
            </m:ctrlPr>
          </m:naryPr>
          <m:sub>
            <m:r>
              <w:rPr>
                <w:rFonts w:ascii="Cambria Math" w:hAnsi="Cambria Math" w:cs="Arial"/>
                <w:sz w:val="20"/>
                <w:szCs w:val="20"/>
              </w:rPr>
              <m:t>0</m:t>
            </m:r>
          </m:sub>
          <m:sup>
            <m:r>
              <w:rPr>
                <w:rFonts w:ascii="Cambria Math" w:hAnsi="Cambria Math" w:cs="Arial"/>
                <w:sz w:val="20"/>
                <w:szCs w:val="20"/>
              </w:rPr>
              <m:t>∞</m:t>
            </m:r>
          </m:sup>
          <m:e>
            <m:r>
              <w:rPr>
                <w:rFonts w:ascii="Cambria Math" w:hAnsi="Cambria Math" w:cs="Arial"/>
                <w:sz w:val="20"/>
                <w:szCs w:val="20"/>
              </w:rPr>
              <m:t>f</m:t>
            </m:r>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m:t>
            </m:r>
            <m:r>
              <w:rPr>
                <w:rFonts w:ascii="Cambria Math" w:hAnsi="Cambria Math" w:cs="Arial"/>
                <w:sz w:val="20"/>
                <w:szCs w:val="20"/>
              </w:rPr>
              <m:t>t</m:t>
            </m:r>
          </m:e>
        </m:nary>
      </m:oMath>
      <w:r w:rsidR="002779B8" w:rsidRPr="00254C7B">
        <w:rPr>
          <w:rFonts w:ascii="Arial" w:hAnsi="Arial" w:cs="Arial"/>
          <w:bCs/>
          <w:sz w:val="20"/>
          <w:szCs w:val="20"/>
        </w:rPr>
        <w:t>)</w:t>
      </w:r>
      <m:oMath>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t>
            </m:r>
            <m:r>
              <w:rPr>
                <w:rFonts w:ascii="Cambria Math" w:hAnsi="Cambria Math" w:cs="Arial"/>
                <w:sz w:val="20"/>
                <w:szCs w:val="20"/>
              </w:rPr>
              <m:t>st</m:t>
            </m:r>
          </m:sup>
        </m:sSup>
      </m:oMath>
      <w:r w:rsidR="002779B8" w:rsidRPr="00254C7B">
        <w:rPr>
          <w:rFonts w:ascii="Arial" w:hAnsi="Arial" w:cs="Arial"/>
          <w:bCs/>
          <w:sz w:val="20"/>
          <w:szCs w:val="20"/>
        </w:rPr>
        <w:t>dt,</w:t>
      </w:r>
      <w:r w:rsidR="00E26E1D" w:rsidRPr="00254C7B">
        <w:rPr>
          <w:rFonts w:ascii="Arial" w:hAnsi="Arial" w:cs="Arial"/>
          <w:bCs/>
          <w:sz w:val="20"/>
          <w:szCs w:val="20"/>
        </w:rPr>
        <w:t xml:space="preserve"> </w:t>
      </w:r>
    </w:p>
    <w:p w14:paraId="1F7103A6" w14:textId="2C2F8F00" w:rsidR="002779B8" w:rsidRPr="00254C7B" w:rsidRDefault="000E2110" w:rsidP="009E1C5F">
      <w:pPr>
        <w:tabs>
          <w:tab w:val="left" w:pos="2460"/>
        </w:tabs>
        <w:ind w:left="-720"/>
        <w:rPr>
          <w:rFonts w:ascii="Arial" w:hAnsi="Arial" w:cs="Arial"/>
          <w:bCs/>
          <w:sz w:val="20"/>
          <w:szCs w:val="20"/>
        </w:rPr>
      </w:pPr>
      <m:oMath>
        <m:acc>
          <m:accPr>
            <m:ctrlPr>
              <w:rPr>
                <w:rFonts w:ascii="Cambria Math" w:hAnsi="Cambria Math" w:cs="Arial"/>
                <w:bCs/>
                <w:i/>
                <w:sz w:val="20"/>
                <w:szCs w:val="20"/>
              </w:rPr>
            </m:ctrlPr>
          </m:accPr>
          <m:e>
            <m:r>
              <w:rPr>
                <w:rFonts w:ascii="Cambria Math" w:hAnsi="Cambria Math" w:cs="Arial"/>
                <w:sz w:val="20"/>
                <w:szCs w:val="20"/>
              </w:rPr>
              <m:t>f</m:t>
            </m:r>
          </m:e>
        </m:acc>
      </m:oMath>
      <w:r w:rsidR="002779B8"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ξ</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m:t>
        </m:r>
        <m:r>
          <w:rPr>
            <w:rFonts w:ascii="Cambria Math" w:hAnsi="Cambria Math" w:cs="Arial"/>
            <w:sz w:val="20"/>
            <w:szCs w:val="20"/>
          </w:rPr>
          <m:t>s</m:t>
        </m:r>
      </m:oMath>
      <w:r w:rsidR="002779B8" w:rsidRPr="00254C7B">
        <w:rPr>
          <w:rFonts w:ascii="Arial" w:hAnsi="Arial" w:cs="Arial"/>
          <w:bCs/>
          <w:sz w:val="20"/>
          <w:szCs w:val="20"/>
        </w:rPr>
        <w:t>) =</w:t>
      </w:r>
      <m:oMath>
        <m:nary>
          <m:naryPr>
            <m:limLoc m:val="subSup"/>
            <m:ctrlPr>
              <w:rPr>
                <w:rFonts w:ascii="Cambria Math" w:hAnsi="Cambria Math" w:cs="Arial"/>
                <w:bCs/>
                <w:i/>
                <w:sz w:val="20"/>
                <w:szCs w:val="20"/>
              </w:rPr>
            </m:ctrlPr>
          </m:naryPr>
          <m:sub>
            <m:r>
              <w:rPr>
                <w:rFonts w:ascii="Cambria Math" w:hAnsi="Cambria Math" w:cs="Arial"/>
                <w:sz w:val="20"/>
                <w:szCs w:val="20"/>
              </w:rPr>
              <m:t>-∞</m:t>
            </m:r>
          </m:sub>
          <m:sup>
            <m:r>
              <w:rPr>
                <w:rFonts w:ascii="Cambria Math" w:hAnsi="Cambria Math" w:cs="Arial"/>
                <w:sz w:val="20"/>
                <w:szCs w:val="20"/>
              </w:rPr>
              <m:t>∞</m:t>
            </m:r>
          </m:sup>
          <m:e>
            <m:acc>
              <m:accPr>
                <m:chr m:val="̅"/>
                <m:ctrlPr>
                  <w:rPr>
                    <w:rFonts w:ascii="Cambria Math" w:hAnsi="Cambria Math" w:cs="Arial"/>
                    <w:bCs/>
                    <w:i/>
                    <w:sz w:val="20"/>
                    <w:szCs w:val="20"/>
                  </w:rPr>
                </m:ctrlPr>
              </m:accPr>
              <m:e>
                <m:r>
                  <w:rPr>
                    <w:rFonts w:ascii="Cambria Math" w:hAnsi="Cambria Math" w:cs="Arial"/>
                    <w:sz w:val="20"/>
                    <w:szCs w:val="20"/>
                  </w:rPr>
                  <m:t>f</m:t>
                </m:r>
              </m:e>
            </m:acc>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m:t>
            </m:r>
            <m:r>
              <w:rPr>
                <w:rFonts w:ascii="Cambria Math" w:hAnsi="Cambria Math" w:cs="Arial"/>
                <w:sz w:val="20"/>
                <w:szCs w:val="20"/>
              </w:rPr>
              <m:t>s</m:t>
            </m:r>
          </m:e>
        </m:nary>
      </m:oMath>
      <w:r w:rsidR="002779B8" w:rsidRPr="00254C7B">
        <w:rPr>
          <w:rFonts w:ascii="Arial" w:hAnsi="Arial" w:cs="Arial"/>
          <w:bCs/>
          <w:sz w:val="20"/>
          <w:szCs w:val="20"/>
        </w:rPr>
        <w:t>)</w:t>
      </w:r>
      <m:oMath>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iξ</m:t>
            </m:r>
            <m:r>
              <w:rPr>
                <w:rFonts w:ascii="Cambria Math" w:hAnsi="Cambria Math" w:cs="Arial"/>
                <w:sz w:val="20"/>
                <w:szCs w:val="20"/>
              </w:rPr>
              <m:t>₁</m:t>
            </m:r>
            <m:r>
              <w:rPr>
                <w:rFonts w:ascii="Cambria Math" w:hAnsi="Cambria Math" w:cs="Arial"/>
                <w:sz w:val="20"/>
                <w:szCs w:val="20"/>
              </w:rPr>
              <m:t>x</m:t>
            </m:r>
            <m:r>
              <w:rPr>
                <w:rFonts w:ascii="Cambria Math" w:hAnsi="Cambria Math" w:cs="Arial"/>
                <w:sz w:val="20"/>
                <w:szCs w:val="20"/>
              </w:rPr>
              <m:t>₁</m:t>
            </m:r>
          </m:sup>
        </m:sSup>
      </m:oMath>
      <w:r w:rsidR="002779B8" w:rsidRPr="00254C7B">
        <w:rPr>
          <w:rFonts w:ascii="Arial" w:hAnsi="Arial" w:cs="Arial"/>
          <w:bCs/>
          <w:sz w:val="20"/>
          <w:szCs w:val="20"/>
        </w:rPr>
        <w:t xml:space="preserve"> d</w:t>
      </w:r>
      <m:oMath>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1</m:t>
            </m:r>
          </m:sub>
        </m:sSub>
      </m:oMath>
      <w:bookmarkEnd w:id="21"/>
      <w:r w:rsidR="002779B8" w:rsidRPr="00254C7B">
        <w:rPr>
          <w:rFonts w:ascii="Arial" w:hAnsi="Arial" w:cs="Arial"/>
          <w:bCs/>
          <w:sz w:val="20"/>
          <w:szCs w:val="20"/>
        </w:rPr>
        <w:t xml:space="preserve">   </w:t>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t xml:space="preserve">        </w:t>
      </w:r>
      <w:r w:rsidR="00213796" w:rsidRPr="00254C7B">
        <w:rPr>
          <w:rFonts w:ascii="Arial" w:hAnsi="Arial" w:cs="Arial"/>
          <w:bCs/>
          <w:sz w:val="20"/>
          <w:szCs w:val="20"/>
        </w:rPr>
        <w:t xml:space="preserve">     </w:t>
      </w:r>
      <w:r w:rsidR="00B0042B" w:rsidRPr="00254C7B">
        <w:rPr>
          <w:rFonts w:ascii="Arial" w:hAnsi="Arial" w:cs="Arial"/>
          <w:bCs/>
          <w:sz w:val="20"/>
          <w:szCs w:val="20"/>
        </w:rPr>
        <w:t xml:space="preserve">                   </w:t>
      </w:r>
      <w:r w:rsidR="00213796" w:rsidRPr="00254C7B">
        <w:rPr>
          <w:rFonts w:ascii="Arial" w:hAnsi="Arial" w:cs="Arial"/>
          <w:bCs/>
          <w:sz w:val="20"/>
          <w:szCs w:val="20"/>
        </w:rPr>
        <w:t xml:space="preserve">        </w:t>
      </w:r>
      <w:r w:rsidR="00B0042B" w:rsidRPr="00254C7B">
        <w:rPr>
          <w:rFonts w:ascii="Arial" w:hAnsi="Arial" w:cs="Arial"/>
          <w:bCs/>
          <w:sz w:val="20"/>
          <w:szCs w:val="20"/>
        </w:rPr>
        <w:t xml:space="preserve">  </w:t>
      </w:r>
      <w:r w:rsidR="00213796" w:rsidRPr="00254C7B">
        <w:rPr>
          <w:rFonts w:ascii="Arial" w:hAnsi="Arial" w:cs="Arial"/>
          <w:bCs/>
          <w:sz w:val="20"/>
          <w:szCs w:val="20"/>
        </w:rPr>
        <w:t xml:space="preserve">  </w:t>
      </w:r>
      <w:r w:rsidR="00FA640B">
        <w:rPr>
          <w:rFonts w:ascii="Arial" w:hAnsi="Arial" w:cs="Arial"/>
          <w:bCs/>
          <w:sz w:val="20"/>
          <w:szCs w:val="20"/>
        </w:rPr>
        <w:t xml:space="preserve">                 </w:t>
      </w:r>
      <w:r w:rsidR="00504A9B" w:rsidRPr="00254C7B">
        <w:rPr>
          <w:rFonts w:ascii="Arial" w:hAnsi="Arial" w:cs="Arial"/>
          <w:bCs/>
          <w:sz w:val="20"/>
          <w:szCs w:val="20"/>
        </w:rPr>
        <w:t xml:space="preserve"> </w:t>
      </w:r>
      <w:r w:rsidR="00FA640B">
        <w:rPr>
          <w:rFonts w:ascii="Arial" w:hAnsi="Arial" w:cs="Arial"/>
          <w:bCs/>
          <w:sz w:val="20"/>
          <w:szCs w:val="20"/>
        </w:rPr>
        <w:t xml:space="preserve"> </w:t>
      </w:r>
      <w:r w:rsidR="00213796" w:rsidRPr="00254C7B">
        <w:rPr>
          <w:rFonts w:ascii="Arial" w:hAnsi="Arial" w:cs="Arial"/>
          <w:bCs/>
          <w:sz w:val="20"/>
          <w:szCs w:val="20"/>
        </w:rPr>
        <w:t>(22</w:t>
      </w:r>
      <w:r w:rsidR="002779B8" w:rsidRPr="00254C7B">
        <w:rPr>
          <w:rFonts w:ascii="Arial" w:hAnsi="Arial" w:cs="Arial"/>
          <w:bCs/>
          <w:sz w:val="20"/>
          <w:szCs w:val="20"/>
        </w:rPr>
        <w:t>)</w:t>
      </w:r>
    </w:p>
    <w:p w14:paraId="4DA5C41B" w14:textId="076DB704" w:rsidR="002779B8" w:rsidRPr="00254C7B" w:rsidRDefault="002779B8" w:rsidP="009E1C5F">
      <w:pPr>
        <w:tabs>
          <w:tab w:val="left" w:pos="2460"/>
        </w:tabs>
        <w:spacing w:line="240" w:lineRule="auto"/>
        <w:ind w:left="-720"/>
        <w:rPr>
          <w:rFonts w:ascii="Arial" w:hAnsi="Arial" w:cs="Arial"/>
          <w:bCs/>
          <w:sz w:val="20"/>
          <w:szCs w:val="20"/>
        </w:rPr>
      </w:pPr>
      <w:r w:rsidRPr="00254C7B">
        <w:rPr>
          <w:rFonts w:ascii="Arial" w:hAnsi="Arial" w:cs="Arial"/>
          <w:bCs/>
          <w:sz w:val="20"/>
          <w:szCs w:val="20"/>
        </w:rPr>
        <w:t>Applying the Laplace and F</w:t>
      </w:r>
      <w:r w:rsidR="00213796" w:rsidRPr="00254C7B">
        <w:rPr>
          <w:rFonts w:ascii="Arial" w:hAnsi="Arial" w:cs="Arial"/>
          <w:bCs/>
          <w:sz w:val="20"/>
          <w:szCs w:val="20"/>
        </w:rPr>
        <w:t>ourier transforms defined by (22) on (17)-(20</w:t>
      </w:r>
      <w:r w:rsidRPr="00254C7B">
        <w:rPr>
          <w:rFonts w:ascii="Arial" w:hAnsi="Arial" w:cs="Arial"/>
          <w:bCs/>
          <w:sz w:val="20"/>
          <w:szCs w:val="20"/>
        </w:rPr>
        <w:t>), after simplification, we obtain</w:t>
      </w:r>
      <w:r w:rsidR="00777999" w:rsidRPr="00254C7B">
        <w:rPr>
          <w:rFonts w:ascii="Arial" w:hAnsi="Arial" w:cs="Arial"/>
          <w:bCs/>
          <w:sz w:val="20"/>
          <w:szCs w:val="20"/>
        </w:rPr>
        <w:t>:</w:t>
      </w:r>
    </w:p>
    <w:p w14:paraId="6B61209D" w14:textId="44B6999A" w:rsidR="002779B8" w:rsidRPr="00254C7B" w:rsidRDefault="002779B8" w:rsidP="009E1C5F">
      <w:pPr>
        <w:tabs>
          <w:tab w:val="left" w:pos="2460"/>
        </w:tabs>
        <w:ind w:left="-720"/>
        <w:rPr>
          <w:rFonts w:ascii="Arial" w:hAnsi="Arial" w:cs="Arial"/>
          <w:bCs/>
          <w:sz w:val="20"/>
          <w:szCs w:val="20"/>
        </w:rPr>
      </w:pPr>
      <w:r w:rsidRPr="00254C7B">
        <w:rPr>
          <w:rFonts w:ascii="Arial" w:hAnsi="Arial" w:cs="Arial"/>
          <w:bCs/>
          <w:sz w:val="20"/>
          <w:szCs w:val="20"/>
        </w:rPr>
        <w:t>(</w:t>
      </w:r>
      <m:oMath>
        <m:r>
          <w:rPr>
            <w:rFonts w:ascii="Cambria Math" w:hAnsi="Cambria Math" w:cs="Arial"/>
            <w:sz w:val="20"/>
            <w:szCs w:val="20"/>
          </w:rPr>
          <m:t>K₁</m:t>
        </m:r>
        <m:sSubSup>
          <m:sSubSupPr>
            <m:ctrlPr>
              <w:rPr>
                <w:rFonts w:ascii="Cambria Math" w:hAnsi="Cambria Math" w:cs="Arial"/>
                <w:bCs/>
                <w:i/>
                <w:sz w:val="20"/>
                <w:szCs w:val="20"/>
              </w:rPr>
            </m:ctrlPr>
          </m:sSubSupPr>
          <m:e>
            <m:r>
              <w:rPr>
                <w:rFonts w:ascii="Cambria Math" w:hAnsi="Cambria Math" w:cs="Arial"/>
                <w:sz w:val="20"/>
                <w:szCs w:val="20"/>
              </w:rPr>
              <m:t>D</m:t>
            </m:r>
          </m:e>
          <m:sub>
            <m:r>
              <w:rPr>
                <w:rFonts w:ascii="Cambria Math" w:hAnsi="Cambria Math" w:cs="Arial"/>
                <w:sz w:val="20"/>
                <w:szCs w:val="20"/>
              </w:rPr>
              <m:t>1</m:t>
            </m:r>
          </m:sub>
          <m:sup>
            <m:r>
              <w:rPr>
                <w:rFonts w:ascii="Cambria Math" w:hAnsi="Cambria Math" w:cs="Arial"/>
                <w:sz w:val="20"/>
                <w:szCs w:val="20"/>
              </w:rPr>
              <m:t>6</m:t>
            </m:r>
          </m:sup>
        </m:sSubSup>
      </m:oMath>
      <w:r w:rsidRPr="00254C7B">
        <w:rPr>
          <w:rFonts w:ascii="Arial" w:hAnsi="Arial" w:cs="Arial"/>
          <w:bCs/>
          <w:sz w:val="20"/>
          <w:szCs w:val="20"/>
        </w:rPr>
        <w:t xml:space="preserve"> + </w:t>
      </w:r>
      <m:oMath>
        <m:r>
          <w:rPr>
            <w:rFonts w:ascii="Cambria Math" w:hAnsi="Cambria Math" w:cs="Arial"/>
            <w:sz w:val="20"/>
            <w:szCs w:val="20"/>
          </w:rPr>
          <m:t>K₂</m:t>
        </m:r>
        <m:sSubSup>
          <m:sSubSupPr>
            <m:ctrlPr>
              <w:rPr>
                <w:rFonts w:ascii="Cambria Math" w:hAnsi="Cambria Math" w:cs="Arial"/>
                <w:bCs/>
                <w:i/>
                <w:sz w:val="20"/>
                <w:szCs w:val="20"/>
              </w:rPr>
            </m:ctrlPr>
          </m:sSubSupPr>
          <m:e>
            <m:r>
              <w:rPr>
                <w:rFonts w:ascii="Cambria Math" w:hAnsi="Cambria Math" w:cs="Arial"/>
                <w:sz w:val="20"/>
                <w:szCs w:val="20"/>
              </w:rPr>
              <m:t>D</m:t>
            </m:r>
          </m:e>
          <m:sub>
            <m:r>
              <w:rPr>
                <w:rFonts w:ascii="Cambria Math" w:hAnsi="Cambria Math" w:cs="Arial"/>
                <w:sz w:val="20"/>
                <w:szCs w:val="20"/>
              </w:rPr>
              <m:t>1</m:t>
            </m:r>
          </m:sub>
          <m:sup>
            <m:r>
              <w:rPr>
                <w:rFonts w:ascii="Cambria Math" w:hAnsi="Cambria Math" w:cs="Arial"/>
                <w:sz w:val="20"/>
                <w:szCs w:val="20"/>
              </w:rPr>
              <m:t>4</m:t>
            </m:r>
          </m:sup>
        </m:sSubSup>
      </m:oMath>
      <w:r w:rsidRPr="00254C7B">
        <w:rPr>
          <w:rFonts w:ascii="Arial" w:hAnsi="Arial" w:cs="Arial"/>
          <w:bCs/>
          <w:sz w:val="20"/>
          <w:szCs w:val="20"/>
        </w:rPr>
        <w:t xml:space="preserve"> + </w:t>
      </w:r>
      <m:oMath>
        <m:r>
          <w:rPr>
            <w:rFonts w:ascii="Cambria Math" w:hAnsi="Cambria Math" w:cs="Arial"/>
            <w:sz w:val="20"/>
            <w:szCs w:val="20"/>
          </w:rPr>
          <m:t>K₃</m:t>
        </m:r>
        <m:sSubSup>
          <m:sSubSupPr>
            <m:ctrlPr>
              <w:rPr>
                <w:rFonts w:ascii="Cambria Math" w:hAnsi="Cambria Math" w:cs="Arial"/>
                <w:bCs/>
                <w:i/>
                <w:sz w:val="20"/>
                <w:szCs w:val="20"/>
              </w:rPr>
            </m:ctrlPr>
          </m:sSubSupPr>
          <m:e>
            <m:r>
              <w:rPr>
                <w:rFonts w:ascii="Cambria Math" w:hAnsi="Cambria Math" w:cs="Arial"/>
                <w:sz w:val="20"/>
                <w:szCs w:val="20"/>
              </w:rPr>
              <m:t>D</m:t>
            </m:r>
          </m:e>
          <m:sub>
            <m:r>
              <w:rPr>
                <w:rFonts w:ascii="Cambria Math" w:hAnsi="Cambria Math" w:cs="Arial"/>
                <w:sz w:val="20"/>
                <w:szCs w:val="20"/>
              </w:rPr>
              <m:t>1</m:t>
            </m:r>
          </m:sub>
          <m:sup>
            <m:r>
              <w:rPr>
                <w:rFonts w:ascii="Cambria Math" w:hAnsi="Cambria Math" w:cs="Arial"/>
                <w:sz w:val="20"/>
                <w:szCs w:val="20"/>
              </w:rPr>
              <m:t>2</m:t>
            </m:r>
          </m:sup>
        </m:sSubSup>
      </m:oMath>
      <w:r w:rsidRPr="00254C7B">
        <w:rPr>
          <w:rFonts w:ascii="Arial" w:hAnsi="Arial" w:cs="Arial"/>
          <w:bCs/>
          <w:sz w:val="20"/>
          <w:szCs w:val="20"/>
        </w:rPr>
        <w:t xml:space="preserve"> </w:t>
      </w:r>
      <w:r w:rsidR="00A00159" w:rsidRPr="00254C7B">
        <w:rPr>
          <w:rFonts w:ascii="Arial" w:hAnsi="Arial" w:cs="Arial"/>
          <w:bCs/>
          <w:sz w:val="20"/>
          <w:szCs w:val="20"/>
        </w:rPr>
        <w:t>+</w:t>
      </w:r>
      <m:oMath>
        <m:r>
          <w:rPr>
            <w:rFonts w:ascii="Cambria Math" w:hAnsi="Cambria Math" w:cs="Arial"/>
            <w:sz w:val="20"/>
            <w:szCs w:val="20"/>
          </w:rPr>
          <m:t>K₄</m:t>
        </m:r>
      </m:oMath>
      <w:r w:rsidRPr="00254C7B">
        <w:rPr>
          <w:rFonts w:ascii="Arial" w:hAnsi="Arial" w:cs="Arial"/>
          <w:bCs/>
          <w:sz w:val="20"/>
          <w:szCs w:val="20"/>
        </w:rPr>
        <w:t>)(</w:t>
      </w:r>
      <m:oMath>
        <m:acc>
          <m:accPr>
            <m:ctrlPr>
              <w:rPr>
                <w:rFonts w:ascii="Cambria Math" w:hAnsi="Cambria Math" w:cs="Arial"/>
                <w:bCs/>
                <w:i/>
                <w:sz w:val="20"/>
                <w:szCs w:val="20"/>
              </w:rPr>
            </m:ctrlPr>
          </m:accPr>
          <m:e>
            <m:r>
              <w:rPr>
                <w:rFonts w:ascii="Cambria Math" w:hAnsi="Cambria Math" w:cs="Arial"/>
                <w:sz w:val="20"/>
                <w:szCs w:val="20"/>
              </w:rPr>
              <m:t xml:space="preserve">φ </m:t>
            </m:r>
          </m:e>
        </m:acc>
        <m:r>
          <w:rPr>
            <w:rFonts w:ascii="Cambria Math" w:hAnsi="Cambria Math" w:cs="Arial"/>
            <w:sz w:val="20"/>
            <w:szCs w:val="20"/>
          </w:rPr>
          <m:t>,</m:t>
        </m:r>
      </m:oMath>
      <w:r w:rsidRPr="00254C7B">
        <w:rPr>
          <w:rFonts w:ascii="Arial" w:hAnsi="Arial" w:cs="Arial"/>
          <w:bCs/>
          <w:sz w:val="20"/>
          <w:szCs w:val="20"/>
        </w:rPr>
        <w:t xml:space="preserve"> </w:t>
      </w:r>
      <m:oMath>
        <m:acc>
          <m:accPr>
            <m:ctrlPr>
              <w:rPr>
                <w:rFonts w:ascii="Cambria Math" w:hAnsi="Cambria Math" w:cs="Arial"/>
                <w:bCs/>
                <w:i/>
                <w:sz w:val="20"/>
                <w:szCs w:val="20"/>
              </w:rPr>
            </m:ctrlPr>
          </m:accPr>
          <m:e>
            <m:r>
              <w:rPr>
                <w:rFonts w:ascii="Cambria Math" w:hAnsi="Cambria Math" w:cs="Arial"/>
                <w:sz w:val="20"/>
                <w:szCs w:val="20"/>
              </w:rPr>
              <m:t>T,</m:t>
            </m:r>
          </m:e>
        </m:acc>
        <m:acc>
          <m:accPr>
            <m:ctrlPr>
              <w:rPr>
                <w:rFonts w:ascii="Cambria Math" w:hAnsi="Cambria Math" w:cs="Arial"/>
                <w:bCs/>
                <w:i/>
                <w:sz w:val="20"/>
                <w:szCs w:val="20"/>
              </w:rPr>
            </m:ctrlPr>
          </m:accPr>
          <m:e>
            <m:r>
              <w:rPr>
                <w:rFonts w:ascii="Cambria Math" w:hAnsi="Cambria Math" w:cs="Arial"/>
                <w:sz w:val="20"/>
                <w:szCs w:val="20"/>
              </w:rPr>
              <m:t>P</m:t>
            </m:r>
          </m:e>
        </m:acc>
        <m:r>
          <w:rPr>
            <w:rFonts w:ascii="Cambria Math" w:hAnsi="Cambria Math" w:cs="Arial"/>
            <w:sz w:val="20"/>
            <w:szCs w:val="20"/>
          </w:rPr>
          <m:t>)</m:t>
        </m:r>
      </m:oMath>
      <w:r w:rsidR="00DF62EC" w:rsidRPr="00254C7B">
        <w:rPr>
          <w:rFonts w:ascii="Arial" w:hAnsi="Arial" w:cs="Arial"/>
          <w:bCs/>
          <w:sz w:val="20"/>
          <w:szCs w:val="20"/>
        </w:rPr>
        <w:t xml:space="preserve"> = 0  </w:t>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r>
      <w:r w:rsidRPr="00254C7B">
        <w:rPr>
          <w:rFonts w:ascii="Arial" w:hAnsi="Arial" w:cs="Arial"/>
          <w:bCs/>
          <w:sz w:val="20"/>
          <w:szCs w:val="20"/>
        </w:rPr>
        <w:t xml:space="preserve"> </w:t>
      </w:r>
      <w:r w:rsidR="00B200E7" w:rsidRPr="00254C7B">
        <w:rPr>
          <w:rFonts w:ascii="Arial" w:hAnsi="Arial" w:cs="Arial"/>
          <w:bCs/>
          <w:sz w:val="20"/>
          <w:szCs w:val="20"/>
        </w:rPr>
        <w:t xml:space="preserve"> </w:t>
      </w:r>
      <w:r w:rsidR="00663547" w:rsidRPr="00254C7B">
        <w:rPr>
          <w:rFonts w:ascii="Arial" w:hAnsi="Arial" w:cs="Arial"/>
          <w:bCs/>
          <w:sz w:val="20"/>
          <w:szCs w:val="20"/>
        </w:rPr>
        <w:t xml:space="preserve">       </w:t>
      </w:r>
      <w:r w:rsidR="00EB753B" w:rsidRPr="00254C7B">
        <w:rPr>
          <w:rFonts w:ascii="Arial" w:hAnsi="Arial" w:cs="Arial"/>
          <w:bCs/>
          <w:sz w:val="20"/>
          <w:szCs w:val="20"/>
        </w:rPr>
        <w:t xml:space="preserve"> </w:t>
      </w:r>
      <w:r w:rsidR="00B0042B" w:rsidRPr="00254C7B">
        <w:rPr>
          <w:rFonts w:ascii="Arial" w:hAnsi="Arial" w:cs="Arial"/>
          <w:bCs/>
          <w:sz w:val="20"/>
          <w:szCs w:val="20"/>
        </w:rPr>
        <w:t xml:space="preserve">                  </w:t>
      </w:r>
      <w:r w:rsidR="008B5FBA" w:rsidRPr="00254C7B">
        <w:rPr>
          <w:rFonts w:ascii="Arial" w:hAnsi="Arial" w:cs="Arial"/>
          <w:bCs/>
          <w:sz w:val="20"/>
          <w:szCs w:val="20"/>
        </w:rPr>
        <w:t xml:space="preserve"> </w:t>
      </w:r>
      <w:r w:rsidR="00B0042B" w:rsidRPr="00254C7B">
        <w:rPr>
          <w:rFonts w:ascii="Arial" w:hAnsi="Arial" w:cs="Arial"/>
          <w:bCs/>
          <w:sz w:val="20"/>
          <w:szCs w:val="20"/>
        </w:rPr>
        <w:t xml:space="preserve"> </w:t>
      </w:r>
      <w:r w:rsidR="00504A9B" w:rsidRPr="00254C7B">
        <w:rPr>
          <w:rFonts w:ascii="Arial" w:hAnsi="Arial" w:cs="Arial"/>
          <w:bCs/>
          <w:sz w:val="20"/>
          <w:szCs w:val="20"/>
        </w:rPr>
        <w:t xml:space="preserve"> </w:t>
      </w:r>
      <w:r w:rsidR="00B0042B" w:rsidRPr="00254C7B">
        <w:rPr>
          <w:rFonts w:ascii="Arial" w:hAnsi="Arial" w:cs="Arial"/>
          <w:bCs/>
          <w:sz w:val="20"/>
          <w:szCs w:val="20"/>
        </w:rPr>
        <w:t xml:space="preserve"> </w:t>
      </w:r>
      <w:r w:rsidR="00FA640B">
        <w:rPr>
          <w:rFonts w:ascii="Arial" w:hAnsi="Arial" w:cs="Arial"/>
          <w:bCs/>
          <w:sz w:val="20"/>
          <w:szCs w:val="20"/>
        </w:rPr>
        <w:t xml:space="preserve">                 </w:t>
      </w:r>
      <w:r w:rsidR="00504A9B" w:rsidRPr="00254C7B">
        <w:rPr>
          <w:rFonts w:ascii="Arial" w:hAnsi="Arial" w:cs="Arial"/>
          <w:bCs/>
          <w:sz w:val="20"/>
          <w:szCs w:val="20"/>
        </w:rPr>
        <w:t xml:space="preserve"> </w:t>
      </w:r>
      <w:r w:rsidR="00213796" w:rsidRPr="00254C7B">
        <w:rPr>
          <w:rFonts w:ascii="Arial" w:hAnsi="Arial" w:cs="Arial"/>
          <w:bCs/>
          <w:sz w:val="20"/>
          <w:szCs w:val="20"/>
        </w:rPr>
        <w:t>(23</w:t>
      </w:r>
      <w:r w:rsidRPr="00254C7B">
        <w:rPr>
          <w:rFonts w:ascii="Arial" w:hAnsi="Arial" w:cs="Arial"/>
          <w:bCs/>
          <w:sz w:val="20"/>
          <w:szCs w:val="20"/>
        </w:rPr>
        <w:t>)</w:t>
      </w:r>
      <w:r w:rsidR="00663547" w:rsidRPr="00254C7B">
        <w:rPr>
          <w:rFonts w:ascii="Arial" w:hAnsi="Arial" w:cs="Arial"/>
          <w:bCs/>
          <w:sz w:val="20"/>
          <w:szCs w:val="20"/>
        </w:rPr>
        <w:t xml:space="preserve"> </w:t>
      </w:r>
      <w:r w:rsidR="00FF6A6B" w:rsidRPr="00254C7B">
        <w:rPr>
          <w:rFonts w:ascii="Arial" w:hAnsi="Arial" w:cs="Arial"/>
          <w:bCs/>
          <w:sz w:val="20"/>
          <w:szCs w:val="20"/>
        </w:rPr>
        <w:t>(</w:t>
      </w:r>
      <m:oMath>
        <m:sSubSup>
          <m:sSubSupPr>
            <m:ctrlPr>
              <w:rPr>
                <w:rFonts w:ascii="Cambria Math" w:hAnsi="Cambria Math" w:cs="Arial"/>
                <w:bCs/>
                <w:i/>
                <w:sz w:val="20"/>
                <w:szCs w:val="20"/>
              </w:rPr>
            </m:ctrlPr>
          </m:sSubSupPr>
          <m:e>
            <m:r>
              <w:rPr>
                <w:rFonts w:ascii="Cambria Math" w:hAnsi="Cambria Math" w:cs="Arial"/>
                <w:sz w:val="20"/>
                <w:szCs w:val="20"/>
              </w:rPr>
              <m:t>D</m:t>
            </m:r>
          </m:e>
          <m:sub>
            <m:r>
              <w:rPr>
                <w:rFonts w:ascii="Cambria Math" w:hAnsi="Cambria Math" w:cs="Arial"/>
                <w:sz w:val="20"/>
                <w:szCs w:val="20"/>
              </w:rPr>
              <m:t>1</m:t>
            </m:r>
          </m:sub>
          <m:sup>
            <m:r>
              <w:rPr>
                <w:rFonts w:ascii="Cambria Math" w:hAnsi="Cambria Math" w:cs="Arial"/>
                <w:sz w:val="20"/>
                <w:szCs w:val="20"/>
              </w:rPr>
              <m:t>2</m:t>
            </m:r>
          </m:sup>
        </m:sSubSup>
      </m:oMath>
      <w:r w:rsidRPr="00254C7B">
        <w:rPr>
          <w:rFonts w:ascii="Arial" w:hAnsi="Arial" w:cs="Arial"/>
          <w:bCs/>
          <w:sz w:val="20"/>
          <w:szCs w:val="20"/>
        </w:rPr>
        <w:t xml:space="preserve"> </w:t>
      </w:r>
      <w:r w:rsidR="00CE6F87" w:rsidRPr="00254C7B">
        <w:rPr>
          <w:rFonts w:ascii="Arial" w:hAnsi="Arial" w:cs="Arial"/>
          <w:bCs/>
          <w:sz w:val="20"/>
          <w:szCs w:val="20"/>
        </w:rPr>
        <w:t>-</w:t>
      </w:r>
      <w:r w:rsidR="000A0F35" w:rsidRPr="00254C7B">
        <w:rPr>
          <w:rFonts w:ascii="Arial" w:hAnsi="Arial" w:cs="Arial"/>
          <w:bCs/>
          <w:sz w:val="20"/>
          <w:szCs w:val="20"/>
        </w:rPr>
        <w:t xml:space="preserve"> </w:t>
      </w:r>
      <m:oMath>
        <m:sSubSup>
          <m:sSubSupPr>
            <m:ctrlPr>
              <w:rPr>
                <w:rFonts w:ascii="Cambria Math" w:hAnsi="Cambria Math" w:cs="Arial"/>
                <w:bCs/>
                <w:i/>
                <w:sz w:val="20"/>
                <w:szCs w:val="20"/>
              </w:rPr>
            </m:ctrlPr>
          </m:sSubSupPr>
          <m:e>
            <m:r>
              <w:rPr>
                <w:rFonts w:ascii="Cambria Math" w:hAnsi="Cambria Math" w:cs="Arial"/>
                <w:sz w:val="20"/>
                <w:szCs w:val="20"/>
              </w:rPr>
              <m:t>m</m:t>
            </m:r>
          </m:e>
          <m:sub>
            <m:r>
              <w:rPr>
                <w:rFonts w:ascii="Cambria Math" w:hAnsi="Cambria Math" w:cs="Arial"/>
                <w:sz w:val="20"/>
                <w:szCs w:val="20"/>
              </w:rPr>
              <m:t>4</m:t>
            </m:r>
          </m:sub>
          <m:sup>
            <m:r>
              <w:rPr>
                <w:rFonts w:ascii="Cambria Math" w:hAnsi="Cambria Math" w:cs="Arial"/>
                <w:sz w:val="20"/>
                <w:szCs w:val="20"/>
              </w:rPr>
              <m:t>2</m:t>
            </m:r>
          </m:sup>
        </m:sSubSup>
      </m:oMath>
      <w:r w:rsidRPr="00254C7B">
        <w:rPr>
          <w:rFonts w:ascii="Arial" w:hAnsi="Arial" w:cs="Arial"/>
          <w:bCs/>
          <w:sz w:val="20"/>
          <w:szCs w:val="20"/>
        </w:rPr>
        <w:t>)</w:t>
      </w:r>
      <m:oMath>
        <m:acc>
          <m:accPr>
            <m:ctrlPr>
              <w:rPr>
                <w:rFonts w:ascii="Cambria Math" w:hAnsi="Cambria Math" w:cs="Arial"/>
                <w:bCs/>
                <w:i/>
                <w:sz w:val="20"/>
                <w:szCs w:val="20"/>
              </w:rPr>
            </m:ctrlPr>
          </m:accPr>
          <m:e>
            <m:r>
              <w:rPr>
                <w:rFonts w:ascii="Cambria Math" w:hAnsi="Cambria Math" w:cs="Arial"/>
                <w:sz w:val="20"/>
                <w:szCs w:val="20"/>
              </w:rPr>
              <m:t xml:space="preserve"> ψ</m:t>
            </m:r>
          </m:e>
        </m:acc>
      </m:oMath>
      <w:r w:rsidRPr="00254C7B">
        <w:rPr>
          <w:rFonts w:ascii="Arial" w:hAnsi="Arial" w:cs="Arial"/>
          <w:bCs/>
          <w:sz w:val="20"/>
          <w:szCs w:val="20"/>
        </w:rPr>
        <w:t xml:space="preserve"> = 0      </w:t>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r>
      <w:r w:rsidR="000A0F35" w:rsidRPr="00254C7B">
        <w:rPr>
          <w:rFonts w:ascii="Arial" w:hAnsi="Arial" w:cs="Arial"/>
          <w:bCs/>
          <w:sz w:val="20"/>
          <w:szCs w:val="20"/>
        </w:rPr>
        <w:t xml:space="preserve">         </w:t>
      </w:r>
      <w:r w:rsidRPr="00254C7B">
        <w:rPr>
          <w:rFonts w:ascii="Arial" w:hAnsi="Arial" w:cs="Arial"/>
          <w:bCs/>
          <w:sz w:val="20"/>
          <w:szCs w:val="20"/>
        </w:rPr>
        <w:t xml:space="preserve">                     </w:t>
      </w:r>
      <w:r w:rsidR="00CE6F87" w:rsidRPr="00254C7B">
        <w:rPr>
          <w:rFonts w:ascii="Arial" w:hAnsi="Arial" w:cs="Arial"/>
          <w:bCs/>
          <w:sz w:val="20"/>
          <w:szCs w:val="20"/>
        </w:rPr>
        <w:t xml:space="preserve">             </w:t>
      </w:r>
      <w:r w:rsidRPr="00254C7B">
        <w:rPr>
          <w:rFonts w:ascii="Arial" w:hAnsi="Arial" w:cs="Arial"/>
          <w:bCs/>
          <w:sz w:val="20"/>
          <w:szCs w:val="20"/>
        </w:rPr>
        <w:t xml:space="preserve"> </w:t>
      </w:r>
      <w:r w:rsidR="00663547" w:rsidRPr="00254C7B">
        <w:rPr>
          <w:rFonts w:ascii="Arial" w:hAnsi="Arial" w:cs="Arial"/>
          <w:bCs/>
          <w:sz w:val="20"/>
          <w:szCs w:val="20"/>
        </w:rPr>
        <w:t xml:space="preserve"> </w:t>
      </w:r>
      <w:r w:rsidR="00EB753B" w:rsidRPr="00254C7B">
        <w:rPr>
          <w:rFonts w:ascii="Arial" w:hAnsi="Arial" w:cs="Arial"/>
          <w:bCs/>
          <w:sz w:val="20"/>
          <w:szCs w:val="20"/>
        </w:rPr>
        <w:t xml:space="preserve"> </w:t>
      </w:r>
      <w:r w:rsidR="00B0042B" w:rsidRPr="00254C7B">
        <w:rPr>
          <w:rFonts w:ascii="Arial" w:hAnsi="Arial" w:cs="Arial"/>
          <w:bCs/>
          <w:sz w:val="20"/>
          <w:szCs w:val="20"/>
        </w:rPr>
        <w:t xml:space="preserve">        </w:t>
      </w:r>
      <w:r w:rsidR="00504A9B" w:rsidRPr="00254C7B">
        <w:rPr>
          <w:rFonts w:ascii="Arial" w:hAnsi="Arial" w:cs="Arial"/>
          <w:bCs/>
          <w:sz w:val="20"/>
          <w:szCs w:val="20"/>
        </w:rPr>
        <w:t xml:space="preserve"> </w:t>
      </w:r>
      <w:r w:rsidR="00B200E7" w:rsidRPr="00254C7B">
        <w:rPr>
          <w:rFonts w:ascii="Arial" w:hAnsi="Arial" w:cs="Arial"/>
          <w:bCs/>
          <w:sz w:val="20"/>
          <w:szCs w:val="20"/>
        </w:rPr>
        <w:t xml:space="preserve"> </w:t>
      </w:r>
      <w:r w:rsidR="00FA640B">
        <w:rPr>
          <w:rFonts w:ascii="Arial" w:hAnsi="Arial" w:cs="Arial"/>
          <w:bCs/>
          <w:sz w:val="20"/>
          <w:szCs w:val="20"/>
        </w:rPr>
        <w:t xml:space="preserve">      </w:t>
      </w:r>
      <w:r w:rsidR="00504A9B" w:rsidRPr="00254C7B">
        <w:rPr>
          <w:rFonts w:ascii="Arial" w:hAnsi="Arial" w:cs="Arial"/>
          <w:bCs/>
          <w:sz w:val="20"/>
          <w:szCs w:val="20"/>
        </w:rPr>
        <w:t xml:space="preserve"> </w:t>
      </w:r>
      <w:r w:rsidR="00B200E7" w:rsidRPr="00254C7B">
        <w:rPr>
          <w:rFonts w:ascii="Arial" w:hAnsi="Arial" w:cs="Arial"/>
          <w:bCs/>
          <w:sz w:val="20"/>
          <w:szCs w:val="20"/>
        </w:rPr>
        <w:t>(</w:t>
      </w:r>
      <w:r w:rsidR="00213796" w:rsidRPr="00254C7B">
        <w:rPr>
          <w:rFonts w:ascii="Arial" w:hAnsi="Arial" w:cs="Arial"/>
          <w:bCs/>
          <w:sz w:val="20"/>
          <w:szCs w:val="20"/>
        </w:rPr>
        <w:t>24</w:t>
      </w:r>
      <w:r w:rsidRPr="00254C7B">
        <w:rPr>
          <w:rFonts w:ascii="Arial" w:hAnsi="Arial" w:cs="Arial"/>
          <w:bCs/>
          <w:sz w:val="20"/>
          <w:szCs w:val="20"/>
        </w:rPr>
        <w:t>)</w:t>
      </w:r>
    </w:p>
    <w:p w14:paraId="082D1AF4" w14:textId="44A686FF" w:rsidR="002779B8" w:rsidRPr="00254C7B" w:rsidRDefault="00EB753B" w:rsidP="009E1C5F">
      <w:pPr>
        <w:tabs>
          <w:tab w:val="left" w:pos="2460"/>
        </w:tabs>
        <w:ind w:left="-720"/>
        <w:rPr>
          <w:rFonts w:ascii="Arial" w:hAnsi="Arial" w:cs="Arial"/>
          <w:bCs/>
          <w:sz w:val="20"/>
          <w:szCs w:val="20"/>
        </w:rPr>
      </w:pPr>
      <w:r w:rsidRPr="00254C7B">
        <w:rPr>
          <w:rFonts w:ascii="Arial" w:hAnsi="Arial" w:cs="Arial"/>
          <w:bCs/>
          <w:sz w:val="20"/>
          <w:szCs w:val="20"/>
        </w:rPr>
        <w:t>w</w:t>
      </w:r>
      <w:r w:rsidR="002779B8" w:rsidRPr="00254C7B">
        <w:rPr>
          <w:rFonts w:ascii="Arial" w:hAnsi="Arial" w:cs="Arial"/>
          <w:bCs/>
          <w:sz w:val="20"/>
          <w:szCs w:val="20"/>
        </w:rPr>
        <w:t>here</w:t>
      </w:r>
      <w:r w:rsidR="00F667C4" w:rsidRPr="00254C7B">
        <w:rPr>
          <w:rFonts w:ascii="Arial" w:hAnsi="Arial" w:cs="Arial"/>
          <w:bCs/>
          <w:sz w:val="20"/>
          <w:szCs w:val="20"/>
        </w:rPr>
        <w:t>:</w:t>
      </w:r>
      <w:r w:rsidR="002779B8" w:rsidRPr="00254C7B">
        <w:rPr>
          <w:rFonts w:ascii="Arial" w:hAnsi="Arial" w:cs="Arial"/>
          <w:bCs/>
          <w:sz w:val="20"/>
          <w:szCs w:val="20"/>
        </w:rPr>
        <w:t xml:space="preserve">  </w:t>
      </w:r>
    </w:p>
    <w:p w14:paraId="2289E294" w14:textId="77777777" w:rsidR="00FA640B" w:rsidRPr="00FA640B" w:rsidRDefault="0017329D" w:rsidP="009E1C5F">
      <w:pPr>
        <w:tabs>
          <w:tab w:val="left" w:pos="2460"/>
        </w:tabs>
        <w:ind w:left="-720"/>
        <w:rPr>
          <w:rFonts w:ascii="Arial" w:hAnsi="Arial" w:cs="Arial"/>
          <w:bCs/>
          <w:sz w:val="20"/>
          <w:szCs w:val="20"/>
        </w:rPr>
      </w:pPr>
      <m:oMath>
        <m:r>
          <w:rPr>
            <w:rFonts w:ascii="Cambria Math" w:hAnsi="Cambria Math" w:cs="Arial"/>
            <w:sz w:val="20"/>
            <w:szCs w:val="20"/>
          </w:rPr>
          <m:t>K₁=K₁₁K₁₃K₁₅</m:t>
        </m:r>
      </m:oMath>
      <w:r w:rsidR="002779B8" w:rsidRPr="00254C7B">
        <w:rPr>
          <w:rFonts w:ascii="Arial" w:hAnsi="Arial" w:cs="Arial"/>
          <w:bCs/>
          <w:sz w:val="20"/>
          <w:szCs w:val="20"/>
        </w:rPr>
        <w:t xml:space="preserve"> - </w:t>
      </w:r>
      <m:oMath>
        <m:r>
          <w:rPr>
            <w:rFonts w:ascii="Cambria Math" w:hAnsi="Cambria Math" w:cs="Arial"/>
            <w:sz w:val="20"/>
            <w:szCs w:val="20"/>
          </w:rPr>
          <m:t>K₃₃K₃₅</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sSup>
          <m:sSupPr>
            <m:ctrlPr>
              <w:rPr>
                <w:rFonts w:ascii="Cambria Math" w:hAnsi="Cambria Math" w:cs="Arial"/>
                <w:bCs/>
                <w:i/>
                <w:sz w:val="20"/>
                <w:szCs w:val="20"/>
              </w:rPr>
            </m:ctrlPr>
          </m:sSupPr>
          <m:e>
            <m:r>
              <w:rPr>
                <w:rFonts w:ascii="Cambria Math" w:hAnsi="Cambria Math" w:cs="Arial"/>
                <w:sz w:val="20"/>
                <w:szCs w:val="20"/>
              </w:rPr>
              <m:t>ς</m:t>
            </m:r>
          </m:e>
          <m:sup>
            <m:r>
              <w:rPr>
                <w:rFonts w:ascii="Cambria Math" w:hAnsi="Cambria Math" w:cs="Arial"/>
                <w:sz w:val="20"/>
                <w:szCs w:val="20"/>
              </w:rPr>
              <m:t>2</m:t>
            </m:r>
          </m:sup>
        </m:sSup>
        <m:r>
          <w:rPr>
            <w:rFonts w:ascii="Cambria Math" w:hAnsi="Cambria Math" w:cs="Arial"/>
            <w:sz w:val="20"/>
            <w:szCs w:val="20"/>
          </w:rPr>
          <m:t>K₁₁+K₃₁</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r>
          <w:rPr>
            <w:rFonts w:ascii="Cambria Math" w:hAnsi="Cambria Math" w:cs="Arial"/>
            <w:sz w:val="20"/>
            <w:szCs w:val="20"/>
          </w:rPr>
          <m:t>K₁₅-K₃₃K₃₄</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sSup>
          <m:sSupPr>
            <m:ctrlPr>
              <w:rPr>
                <w:rFonts w:ascii="Cambria Math" w:hAnsi="Cambria Math" w:cs="Arial"/>
                <w:bCs/>
                <w:i/>
                <w:sz w:val="20"/>
                <w:szCs w:val="20"/>
              </w:rPr>
            </m:ctrlPr>
          </m:sSupPr>
          <m:e>
            <m:r>
              <w:rPr>
                <w:rFonts w:ascii="Cambria Math" w:hAnsi="Cambria Math" w:cs="Arial"/>
                <w:sz w:val="20"/>
                <w:szCs w:val="20"/>
              </w:rPr>
              <m:t>ς</m:t>
            </m:r>
          </m:e>
          <m:sup>
            <m:r>
              <w:rPr>
                <w:rFonts w:ascii="Cambria Math" w:hAnsi="Cambria Math" w:cs="Arial"/>
                <w:sz w:val="20"/>
                <w:szCs w:val="20"/>
              </w:rPr>
              <m:t>2</m:t>
            </m:r>
          </m:sup>
        </m:sSup>
        <m:r>
          <w:rPr>
            <w:rFonts w:ascii="Cambria Math" w:hAnsi="Cambria Math" w:cs="Arial"/>
            <w:sz w:val="20"/>
            <w:szCs w:val="20"/>
          </w:rPr>
          <m:t>-K₃₁K₃₅</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sSup>
          <m:sSupPr>
            <m:ctrlPr>
              <w:rPr>
                <w:rFonts w:ascii="Cambria Math" w:hAnsi="Cambria Math" w:cs="Arial"/>
                <w:bCs/>
                <w:i/>
                <w:sz w:val="20"/>
                <w:szCs w:val="20"/>
              </w:rPr>
            </m:ctrlPr>
          </m:sSupPr>
          <m:e>
            <m:r>
              <w:rPr>
                <w:rFonts w:ascii="Cambria Math" w:hAnsi="Cambria Math" w:cs="Arial"/>
                <w:sz w:val="20"/>
                <w:szCs w:val="20"/>
              </w:rPr>
              <m:t>ς</m:t>
            </m:r>
          </m:e>
          <m:sup>
            <m:r>
              <w:rPr>
                <w:rFonts w:ascii="Cambria Math" w:hAnsi="Cambria Math" w:cs="Arial"/>
                <w:sz w:val="20"/>
                <w:szCs w:val="20"/>
              </w:rPr>
              <m:t>2</m:t>
            </m:r>
          </m:sup>
        </m:sSup>
        <m:r>
          <w:rPr>
            <w:rFonts w:ascii="Cambria Math" w:hAnsi="Cambria Math" w:cs="Arial"/>
            <w:sz w:val="20"/>
            <w:szCs w:val="20"/>
          </w:rPr>
          <m:t>b₃+K₃₄b₃</m:t>
        </m:r>
        <m:sSup>
          <m:sSupPr>
            <m:ctrlPr>
              <w:rPr>
                <w:rFonts w:ascii="Cambria Math" w:hAnsi="Cambria Math" w:cs="Arial"/>
                <w:bCs/>
                <w:i/>
                <w:sz w:val="20"/>
                <w:szCs w:val="20"/>
              </w:rPr>
            </m:ctrlPr>
          </m:sSupPr>
          <m:e>
            <m:r>
              <w:rPr>
                <w:rFonts w:ascii="Cambria Math" w:hAnsi="Cambria Math" w:cs="Arial"/>
                <w:sz w:val="20"/>
                <w:szCs w:val="20"/>
              </w:rPr>
              <m:t>K₁₃ς</m:t>
            </m:r>
          </m:e>
          <m:sup>
            <m:r>
              <w:rPr>
                <w:rFonts w:ascii="Cambria Math" w:hAnsi="Cambria Math" w:cs="Arial"/>
                <w:sz w:val="20"/>
                <w:szCs w:val="20"/>
              </w:rPr>
              <m:t>2</m:t>
            </m:r>
          </m:sup>
        </m:sSup>
        <m:r>
          <w:rPr>
            <w:rFonts w:ascii="Cambria Math" w:hAnsi="Cambria Math" w:cs="Arial"/>
            <w:sz w:val="20"/>
            <w:szCs w:val="20"/>
          </w:rPr>
          <m:t>,</m:t>
        </m:r>
      </m:oMath>
      <w:r w:rsidR="002779B8" w:rsidRPr="00254C7B">
        <w:rPr>
          <w:rFonts w:ascii="Arial" w:hAnsi="Arial" w:cs="Arial"/>
          <w:bCs/>
          <w:sz w:val="20"/>
          <w:szCs w:val="20"/>
        </w:rPr>
        <w:t xml:space="preserve"> </w:t>
      </w:r>
    </w:p>
    <w:p w14:paraId="301E3ED6" w14:textId="77777777" w:rsidR="00FA640B" w:rsidRPr="00FA640B" w:rsidRDefault="0017329D" w:rsidP="009E1C5F">
      <w:pPr>
        <w:tabs>
          <w:tab w:val="left" w:pos="2460"/>
        </w:tabs>
        <w:ind w:left="-720"/>
        <w:rPr>
          <w:rFonts w:ascii="Arial" w:hAnsi="Arial" w:cs="Arial"/>
          <w:bCs/>
          <w:sz w:val="20"/>
          <w:szCs w:val="20"/>
        </w:rPr>
      </w:pPr>
      <m:oMath>
        <m:r>
          <w:rPr>
            <w:rFonts w:ascii="Cambria Math" w:hAnsi="Cambria Math" w:cs="Arial"/>
            <w:sz w:val="20"/>
            <w:szCs w:val="20"/>
          </w:rPr>
          <w:lastRenderedPageBreak/>
          <m:t>K₂=K₀₁-3ξ₁²K₁</m:t>
        </m:r>
      </m:oMath>
      <w:r w:rsidR="00081375" w:rsidRPr="00254C7B">
        <w:rPr>
          <w:rFonts w:ascii="Arial" w:hAnsi="Arial" w:cs="Arial"/>
          <w:bCs/>
          <w:sz w:val="20"/>
          <w:szCs w:val="20"/>
        </w:rPr>
        <w:t>,</w:t>
      </w:r>
      <w:r w:rsidR="00711502" w:rsidRPr="00254C7B">
        <w:rPr>
          <w:rFonts w:ascii="Arial" w:hAnsi="Arial" w:cs="Arial"/>
          <w:bCs/>
          <w:sz w:val="20"/>
          <w:szCs w:val="20"/>
        </w:rPr>
        <w:t xml:space="preserve">                                                                                                                    </w:t>
      </w:r>
    </w:p>
    <w:p w14:paraId="03AD095D" w14:textId="77777777" w:rsidR="00FA640B" w:rsidRPr="00FA640B" w:rsidRDefault="0017329D" w:rsidP="009E1C5F">
      <w:pPr>
        <w:tabs>
          <w:tab w:val="left" w:pos="2460"/>
        </w:tabs>
        <w:ind w:left="-720"/>
        <w:rPr>
          <w:rFonts w:ascii="Arial" w:hAnsi="Arial" w:cs="Arial"/>
          <w:bCs/>
          <w:sz w:val="20"/>
          <w:szCs w:val="20"/>
        </w:rPr>
      </w:pPr>
      <m:oMath>
        <m:r>
          <w:rPr>
            <w:rFonts w:ascii="Cambria Math" w:hAnsi="Cambria Math" w:cs="Arial"/>
            <w:sz w:val="20"/>
            <w:szCs w:val="20"/>
          </w:rPr>
          <m:t xml:space="preserve">K₃=3ξ₁⁴K₁-2ξ₁²K₀₁+K₀₂ </m:t>
        </m:r>
      </m:oMath>
      <w:r w:rsidR="00081375" w:rsidRPr="00254C7B">
        <w:rPr>
          <w:rFonts w:ascii="Arial" w:hAnsi="Arial" w:cs="Arial"/>
          <w:bCs/>
          <w:sz w:val="20"/>
          <w:szCs w:val="20"/>
        </w:rPr>
        <w:t xml:space="preserve">,   </w:t>
      </w:r>
      <w:r w:rsidR="00711502" w:rsidRPr="00254C7B">
        <w:rPr>
          <w:rFonts w:ascii="Arial" w:hAnsi="Arial" w:cs="Arial"/>
          <w:bCs/>
          <w:sz w:val="20"/>
          <w:szCs w:val="20"/>
        </w:rPr>
        <w:t xml:space="preserve">                                                                                                  </w:t>
      </w:r>
    </w:p>
    <w:p w14:paraId="456FB61E" w14:textId="135D770E" w:rsidR="00CE6F87" w:rsidRPr="00254C7B" w:rsidRDefault="0017329D" w:rsidP="009E1C5F">
      <w:pPr>
        <w:tabs>
          <w:tab w:val="left" w:pos="2460"/>
        </w:tabs>
        <w:ind w:left="-720"/>
        <w:rPr>
          <w:rFonts w:ascii="Arial" w:hAnsi="Arial" w:cs="Arial"/>
          <w:bCs/>
          <w:sz w:val="20"/>
          <w:szCs w:val="20"/>
        </w:rPr>
      </w:pPr>
      <m:oMath>
        <m:r>
          <w:rPr>
            <w:rFonts w:ascii="Cambria Math" w:hAnsi="Cambria Math" w:cs="Arial"/>
            <w:sz w:val="20"/>
            <w:szCs w:val="20"/>
          </w:rPr>
          <m:t>K₄=K₀₁ξ₁⁴-ξ₁⁶K₁-ξ₁²K₀₂-K₀₃</m:t>
        </m:r>
      </m:oMath>
      <w:r w:rsidR="00081375" w:rsidRPr="00254C7B">
        <w:rPr>
          <w:rFonts w:ascii="Arial" w:hAnsi="Arial" w:cs="Arial"/>
          <w:bCs/>
          <w:sz w:val="20"/>
          <w:szCs w:val="20"/>
        </w:rPr>
        <w:t xml:space="preserve"> ,</w:t>
      </w:r>
    </w:p>
    <w:p w14:paraId="4A60B06E" w14:textId="198757DF" w:rsidR="0011235A" w:rsidRPr="00254C7B" w:rsidRDefault="000E2110" w:rsidP="009E1C5F">
      <w:pPr>
        <w:tabs>
          <w:tab w:val="left" w:pos="2460"/>
        </w:tabs>
        <w:ind w:left="-720"/>
        <w:rPr>
          <w:rFonts w:ascii="Arial" w:hAnsi="Arial" w:cs="Arial"/>
          <w:bCs/>
          <w:sz w:val="20"/>
          <w:szCs w:val="20"/>
        </w:rPr>
      </w:pPr>
      <m:oMath>
        <m:sSubSup>
          <m:sSubSupPr>
            <m:ctrlPr>
              <w:rPr>
                <w:rFonts w:ascii="Cambria Math" w:hAnsi="Cambria Math" w:cs="Arial"/>
                <w:bCs/>
                <w:i/>
                <w:sz w:val="20"/>
                <w:szCs w:val="20"/>
              </w:rPr>
            </m:ctrlPr>
          </m:sSubSupPr>
          <m:e>
            <m:r>
              <w:rPr>
                <w:rFonts w:ascii="Cambria Math" w:hAnsi="Cambria Math" w:cs="Arial"/>
                <w:sz w:val="20"/>
                <w:szCs w:val="20"/>
              </w:rPr>
              <m:t>m</m:t>
            </m:r>
          </m:e>
          <m:sub>
            <m:r>
              <w:rPr>
                <w:rFonts w:ascii="Cambria Math" w:hAnsi="Cambria Math" w:cs="Arial"/>
                <w:sz w:val="20"/>
                <w:szCs w:val="20"/>
              </w:rPr>
              <m:t>4</m:t>
            </m:r>
          </m:sub>
          <m:sup>
            <m:r>
              <w:rPr>
                <w:rFonts w:ascii="Cambria Math" w:hAnsi="Cambria Math" w:cs="Arial"/>
                <w:sz w:val="20"/>
                <w:szCs w:val="20"/>
              </w:rPr>
              <m:t>2</m:t>
            </m:r>
          </m:sup>
        </m:sSubSup>
        <m:r>
          <w:rPr>
            <w:rFonts w:ascii="Cambria Math" w:hAnsi="Cambria Math" w:cs="Arial"/>
            <w:sz w:val="20"/>
            <w:szCs w:val="20"/>
          </w:rPr>
          <m:t xml:space="preserve">= </m:t>
        </m:r>
        <m:sSubSup>
          <m:sSubSupPr>
            <m:ctrlPr>
              <w:rPr>
                <w:rFonts w:ascii="Cambria Math" w:hAnsi="Cambria Math" w:cs="Arial"/>
                <w:bCs/>
                <w:i/>
                <w:sz w:val="20"/>
                <w:szCs w:val="20"/>
              </w:rPr>
            </m:ctrlPr>
          </m:sSubSupPr>
          <m:e>
            <m:r>
              <w:rPr>
                <w:rFonts w:ascii="Cambria Math" w:hAnsi="Cambria Math" w:cs="Arial"/>
                <w:sz w:val="20"/>
                <w:szCs w:val="20"/>
              </w:rPr>
              <m:t>ξ</m:t>
            </m:r>
          </m:e>
          <m:sub>
            <m:r>
              <w:rPr>
                <w:rFonts w:ascii="Cambria Math" w:hAnsi="Cambria Math" w:cs="Arial"/>
                <w:sz w:val="20"/>
                <w:szCs w:val="20"/>
              </w:rPr>
              <m:t>1</m:t>
            </m:r>
          </m:sub>
          <m:sup>
            <m:r>
              <w:rPr>
                <w:rFonts w:ascii="Cambria Math" w:hAnsi="Cambria Math" w:cs="Arial"/>
                <w:sz w:val="20"/>
                <w:szCs w:val="20"/>
              </w:rPr>
              <m:t>2</m:t>
            </m:r>
          </m:sup>
        </m:sSubSup>
        <m:r>
          <w:rPr>
            <w:rFonts w:ascii="Cambria Math" w:hAnsi="Cambria Math" w:cs="Arial"/>
            <w:sz w:val="20"/>
            <w:szCs w:val="20"/>
          </w:rPr>
          <m:t>+</m:t>
        </m:r>
        <m:f>
          <m:fPr>
            <m:ctrlPr>
              <w:rPr>
                <w:rFonts w:ascii="Cambria Math" w:hAnsi="Cambria Math" w:cs="Arial"/>
                <w:bCs/>
                <w:i/>
                <w:sz w:val="20"/>
                <w:szCs w:val="20"/>
              </w:rPr>
            </m:ctrlPr>
          </m:fPr>
          <m:num>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num>
          <m:den>
            <m:sSub>
              <m:sSubPr>
                <m:ctrlPr>
                  <w:rPr>
                    <w:rFonts w:ascii="Cambria Math" w:hAnsi="Cambria Math" w:cs="Arial"/>
                    <w:bCs/>
                    <w:i/>
                    <w:sz w:val="20"/>
                    <w:szCs w:val="20"/>
                  </w:rPr>
                </m:ctrlPr>
              </m:sSubPr>
              <m:e>
                <m:r>
                  <w:rPr>
                    <w:rFonts w:ascii="Cambria Math" w:hAnsi="Cambria Math" w:cs="Arial"/>
                    <w:sz w:val="20"/>
                    <w:szCs w:val="20"/>
                  </w:rPr>
                  <m:t>b</m:t>
                </m:r>
              </m:e>
              <m:sub>
                <m:r>
                  <w:rPr>
                    <w:rFonts w:ascii="Cambria Math" w:hAnsi="Cambria Math" w:cs="Arial"/>
                    <w:sz w:val="20"/>
                    <w:szCs w:val="20"/>
                  </w:rPr>
                  <m:t>2</m:t>
                </m:r>
              </m:sub>
            </m:sSub>
            <m:r>
              <w:rPr>
                <w:rFonts w:ascii="Cambria Math" w:hAnsi="Cambria Math" w:cs="Arial"/>
                <w:sz w:val="20"/>
                <w:szCs w:val="20"/>
              </w:rPr>
              <m:t>+</m:t>
            </m:r>
            <m:sSup>
              <m:sSupPr>
                <m:ctrlPr>
                  <w:rPr>
                    <w:rFonts w:ascii="Cambria Math" w:hAnsi="Cambria Math" w:cs="Arial"/>
                    <w:bCs/>
                    <w:i/>
                    <w:sz w:val="20"/>
                    <w:szCs w:val="20"/>
                  </w:rPr>
                </m:ctrlPr>
              </m:sSupPr>
              <m:e>
                <m:r>
                  <w:rPr>
                    <w:rFonts w:ascii="Cambria Math" w:hAnsi="Cambria Math" w:cs="Arial"/>
                    <w:sz w:val="20"/>
                    <w:szCs w:val="20"/>
                  </w:rPr>
                  <m:t>ξ</m:t>
                </m:r>
              </m:e>
              <m:sup>
                <m:r>
                  <w:rPr>
                    <w:rFonts w:ascii="Cambria Math" w:hAnsi="Cambria Math" w:cs="Arial"/>
                    <w:sz w:val="20"/>
                    <w:szCs w:val="20"/>
                  </w:rPr>
                  <m:t>2</m:t>
                </m:r>
              </m:sup>
            </m:sSup>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den>
        </m:f>
      </m:oMath>
      <w:r w:rsidR="002779B8" w:rsidRPr="00254C7B">
        <w:rPr>
          <w:rFonts w:ascii="Arial" w:hAnsi="Arial" w:cs="Arial"/>
          <w:bCs/>
          <w:sz w:val="20"/>
          <w:szCs w:val="20"/>
        </w:rPr>
        <w:t xml:space="preserve">          </w:t>
      </w:r>
      <w:r w:rsidR="006E4B5F" w:rsidRPr="00254C7B">
        <w:rPr>
          <w:rFonts w:ascii="Arial" w:hAnsi="Arial" w:cs="Arial"/>
          <w:bCs/>
          <w:i/>
          <w:sz w:val="20"/>
          <w:szCs w:val="20"/>
        </w:rPr>
        <w:br/>
      </w:r>
      <m:oMath>
        <m:sSub>
          <m:sSubPr>
            <m:ctrlPr>
              <w:rPr>
                <w:rFonts w:ascii="Cambria Math" w:hAnsi="Cambria Math" w:cs="Arial"/>
                <w:bCs/>
                <w:i/>
                <w:sz w:val="20"/>
                <w:szCs w:val="20"/>
              </w:rPr>
            </m:ctrlPr>
          </m:sSubPr>
          <m:e>
            <m:r>
              <w:rPr>
                <w:rFonts w:ascii="Cambria Math" w:hAnsi="Cambria Math" w:cs="Arial"/>
                <w:sz w:val="20"/>
                <w:szCs w:val="20"/>
              </w:rPr>
              <m:t>D</m:t>
            </m:r>
          </m:e>
          <m:sub>
            <m:r>
              <w:rPr>
                <w:rFonts w:ascii="Cambria Math" w:hAnsi="Cambria Math" w:cs="Arial"/>
                <w:sz w:val="20"/>
                <w:szCs w:val="20"/>
              </w:rPr>
              <m:t xml:space="preserve">1= </m:t>
            </m:r>
          </m:sub>
        </m:sSub>
        <m:f>
          <m:fPr>
            <m:ctrlPr>
              <w:rPr>
                <w:rFonts w:ascii="Cambria Math" w:hAnsi="Cambria Math" w:cs="Arial"/>
                <w:bCs/>
                <w:i/>
                <w:sz w:val="20"/>
                <w:szCs w:val="20"/>
              </w:rPr>
            </m:ctrlPr>
          </m:fPr>
          <m:num>
            <m:r>
              <w:rPr>
                <w:rFonts w:ascii="Cambria Math" w:hAnsi="Cambria Math" w:cs="Arial"/>
                <w:sz w:val="20"/>
                <w:szCs w:val="20"/>
              </w:rPr>
              <m:t>d</m:t>
            </m:r>
          </m:num>
          <m:den>
            <m:r>
              <w:rPr>
                <w:rFonts w:ascii="Cambria Math" w:hAnsi="Cambria Math" w:cs="Arial"/>
                <w:sz w:val="20"/>
                <w:szCs w:val="20"/>
              </w:rPr>
              <m:t>d</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3</m:t>
                </m:r>
              </m:sub>
            </m:sSub>
          </m:den>
        </m:f>
      </m:oMath>
      <w:r w:rsidR="00711502" w:rsidRPr="00254C7B">
        <w:rPr>
          <w:rFonts w:ascii="Arial" w:hAnsi="Arial" w:cs="Arial"/>
          <w:bCs/>
          <w:sz w:val="20"/>
          <w:szCs w:val="20"/>
        </w:rPr>
        <w:t xml:space="preserve">   </w:t>
      </w:r>
      <w:r w:rsidR="006E4B5F" w:rsidRPr="00254C7B">
        <w:rPr>
          <w:rFonts w:ascii="Arial" w:hAnsi="Arial" w:cs="Arial"/>
          <w:bCs/>
          <w:i/>
          <w:sz w:val="20"/>
          <w:szCs w:val="20"/>
        </w:rPr>
        <w:br/>
      </w:r>
      <w:r w:rsidR="0011235A" w:rsidRPr="00254C7B">
        <w:rPr>
          <w:rFonts w:ascii="Arial" w:hAnsi="Arial" w:cs="Arial"/>
          <w:bCs/>
          <w:sz w:val="20"/>
          <w:szCs w:val="20"/>
        </w:rPr>
        <w:t>a</w:t>
      </w:r>
      <w:r w:rsidR="00663547" w:rsidRPr="00254C7B">
        <w:rPr>
          <w:rFonts w:ascii="Arial" w:hAnsi="Arial" w:cs="Arial"/>
          <w:bCs/>
          <w:sz w:val="20"/>
          <w:szCs w:val="20"/>
        </w:rPr>
        <w:t>nd</w:t>
      </w:r>
    </w:p>
    <w:p w14:paraId="032E19CE" w14:textId="77777777" w:rsidR="008B5FBA" w:rsidRPr="00254C7B" w:rsidRDefault="000E2110" w:rsidP="009E1C5F">
      <w:pPr>
        <w:tabs>
          <w:tab w:val="left" w:pos="2460"/>
        </w:tabs>
        <w:ind w:left="-720"/>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01</m:t>
            </m:r>
          </m:sub>
        </m:sSub>
      </m:oMath>
      <w:r w:rsidR="00CC339F" w:rsidRPr="00254C7B">
        <w:rPr>
          <w:rFonts w:ascii="Arial" w:hAnsi="Arial" w:cs="Arial"/>
          <w:bCs/>
          <w:sz w:val="20"/>
          <w:szCs w:val="20"/>
        </w:rPr>
        <w:t>=</w:t>
      </w:r>
      <m:oMath>
        <m:r>
          <w:rPr>
            <w:rFonts w:ascii="Cambria Math" w:hAnsi="Cambria Math" w:cs="Arial"/>
            <w:sz w:val="20"/>
            <w:szCs w:val="20"/>
          </w:rPr>
          <m:t>-</m:t>
        </m:r>
        <m:r>
          <w:rPr>
            <w:rFonts w:ascii="Cambria Math" w:hAnsi="Cambria Math" w:cs="Arial"/>
            <w:sz w:val="20"/>
            <w:szCs w:val="20"/>
          </w:rPr>
          <m:t>K</m:t>
        </m:r>
        <m:r>
          <w:rPr>
            <w:rFonts w:ascii="Cambria Math" w:hAnsi="Cambria Math" w:cs="Arial"/>
            <w:sz w:val="20"/>
            <w:szCs w:val="20"/>
          </w:rPr>
          <m:t>₁₁</m:t>
        </m:r>
        <m:r>
          <w:rPr>
            <w:rFonts w:ascii="Cambria Math" w:hAnsi="Cambria Math" w:cs="Arial"/>
            <w:sz w:val="20"/>
            <w:szCs w:val="20"/>
          </w:rPr>
          <m:t>K</m:t>
        </m:r>
        <m:r>
          <w:rPr>
            <w:rFonts w:ascii="Cambria Math" w:hAnsi="Cambria Math" w:cs="Arial"/>
            <w:sz w:val="20"/>
            <w:szCs w:val="20"/>
          </w:rPr>
          <m:t>₂₂</m:t>
        </m:r>
        <m:r>
          <w:rPr>
            <w:rFonts w:ascii="Cambria Math" w:hAnsi="Cambria Math" w:cs="Arial"/>
            <w:sz w:val="20"/>
            <w:szCs w:val="20"/>
          </w:rPr>
          <m:t>K</m:t>
        </m:r>
        <m:r>
          <w:rPr>
            <w:rFonts w:ascii="Cambria Math" w:hAnsi="Cambria Math" w:cs="Arial"/>
            <w:sz w:val="20"/>
            <w:szCs w:val="20"/>
          </w:rPr>
          <m:t>₁₅-</m:t>
        </m:r>
        <m:r>
          <w:rPr>
            <w:rFonts w:ascii="Cambria Math" w:hAnsi="Cambria Math" w:cs="Arial"/>
            <w:sz w:val="20"/>
            <w:szCs w:val="20"/>
          </w:rPr>
          <m:t>K</m:t>
        </m:r>
        <m:r>
          <w:rPr>
            <w:rFonts w:ascii="Cambria Math" w:hAnsi="Cambria Math" w:cs="Arial"/>
            <w:sz w:val="20"/>
            <w:szCs w:val="20"/>
          </w:rPr>
          <m:t>₁₁</m:t>
        </m:r>
        <m:r>
          <w:rPr>
            <w:rFonts w:ascii="Cambria Math" w:hAnsi="Cambria Math" w:cs="Arial"/>
            <w:sz w:val="20"/>
            <w:szCs w:val="20"/>
          </w:rPr>
          <m:t>K</m:t>
        </m:r>
        <m:r>
          <w:rPr>
            <w:rFonts w:ascii="Cambria Math" w:hAnsi="Cambria Math" w:cs="Arial"/>
            <w:sz w:val="20"/>
            <w:szCs w:val="20"/>
          </w:rPr>
          <m:t>₁₃</m:t>
        </m:r>
        <m:r>
          <w:rPr>
            <w:rFonts w:ascii="Cambria Math" w:hAnsi="Cambria Math" w:cs="Arial"/>
            <w:sz w:val="20"/>
            <w:szCs w:val="20"/>
          </w:rPr>
          <m:t>K</m:t>
        </m:r>
        <m:r>
          <w:rPr>
            <w:rFonts w:ascii="Cambria Math" w:hAnsi="Cambria Math" w:cs="Arial"/>
            <w:sz w:val="20"/>
            <w:szCs w:val="20"/>
          </w:rPr>
          <m:t>₂₆-</m:t>
        </m:r>
        <m:r>
          <w:rPr>
            <w:rFonts w:ascii="Cambria Math" w:hAnsi="Cambria Math" w:cs="Arial"/>
            <w:sz w:val="20"/>
            <w:szCs w:val="20"/>
          </w:rPr>
          <m:t>K</m:t>
        </m:r>
        <m:r>
          <w:rPr>
            <w:rFonts w:ascii="Cambria Math" w:hAnsi="Cambria Math" w:cs="Arial"/>
            <w:sz w:val="20"/>
            <w:szCs w:val="20"/>
          </w:rPr>
          <m:t>₁₃</m:t>
        </m:r>
        <m:r>
          <w:rPr>
            <w:rFonts w:ascii="Cambria Math" w:hAnsi="Cambria Math" w:cs="Arial"/>
            <w:sz w:val="20"/>
            <w:szCs w:val="20"/>
          </w:rPr>
          <m:t>K</m:t>
        </m:r>
        <m:r>
          <w:rPr>
            <w:rFonts w:ascii="Cambria Math" w:hAnsi="Cambria Math" w:cs="Arial"/>
            <w:sz w:val="20"/>
            <w:szCs w:val="20"/>
          </w:rPr>
          <m:t>₁₅</m:t>
        </m:r>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r>
          <w:rPr>
            <w:rFonts w:ascii="Cambria Math" w:hAnsi="Cambria Math" w:cs="Arial"/>
            <w:sz w:val="20"/>
            <w:szCs w:val="20"/>
          </w:rPr>
          <m:t>+</m:t>
        </m:r>
        <m:r>
          <w:rPr>
            <w:rFonts w:ascii="Cambria Math" w:hAnsi="Cambria Math" w:cs="Arial"/>
            <w:sz w:val="20"/>
            <w:szCs w:val="20"/>
          </w:rPr>
          <m:t>K</m:t>
        </m:r>
        <m:r>
          <w:rPr>
            <w:rFonts w:ascii="Cambria Math" w:hAnsi="Cambria Math" w:cs="Arial"/>
            <w:sz w:val="20"/>
            <w:szCs w:val="20"/>
          </w:rPr>
          <m:t>₃₃</m:t>
        </m:r>
        <m:r>
          <w:rPr>
            <w:rFonts w:ascii="Cambria Math" w:hAnsi="Cambria Math" w:cs="Arial"/>
            <w:sz w:val="20"/>
            <w:szCs w:val="20"/>
          </w:rPr>
          <m:t>K</m:t>
        </m:r>
        <m:r>
          <w:rPr>
            <w:rFonts w:ascii="Cambria Math" w:hAnsi="Cambria Math" w:cs="Arial"/>
            <w:sz w:val="20"/>
            <w:szCs w:val="20"/>
          </w:rPr>
          <m:t>₁₁</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r>
          <w:rPr>
            <w:rFonts w:ascii="Cambria Math" w:hAnsi="Cambria Math" w:cs="Arial"/>
            <w:sz w:val="20"/>
            <w:szCs w:val="20"/>
          </w:rPr>
          <m:t>K</m:t>
        </m:r>
        <m:r>
          <w:rPr>
            <w:rFonts w:ascii="Cambria Math" w:hAnsi="Cambria Math" w:cs="Arial"/>
            <w:sz w:val="20"/>
            <w:szCs w:val="20"/>
          </w:rPr>
          <m:t>₂₅+</m:t>
        </m:r>
        <m:r>
          <w:rPr>
            <w:rFonts w:ascii="Cambria Math" w:hAnsi="Cambria Math" w:cs="Arial"/>
            <w:sz w:val="20"/>
            <w:szCs w:val="20"/>
          </w:rPr>
          <m:t>K</m:t>
        </m:r>
        <m:r>
          <w:rPr>
            <w:rFonts w:ascii="Cambria Math" w:hAnsi="Cambria Math" w:cs="Arial"/>
            <w:sz w:val="20"/>
            <w:szCs w:val="20"/>
          </w:rPr>
          <m:t>₃₅</m:t>
        </m:r>
        <m:sSup>
          <m:sSupPr>
            <m:ctrlPr>
              <w:rPr>
                <w:rFonts w:ascii="Cambria Math" w:hAnsi="Cambria Math" w:cs="Arial"/>
                <w:bCs/>
                <w:i/>
                <w:sz w:val="20"/>
                <w:szCs w:val="20"/>
              </w:rPr>
            </m:ctrlPr>
          </m:sSupPr>
          <m:e>
            <m:r>
              <w:rPr>
                <w:rFonts w:ascii="Cambria Math" w:hAnsi="Cambria Math" w:cs="Arial"/>
                <w:sz w:val="20"/>
                <w:szCs w:val="20"/>
              </w:rPr>
              <m:t>ς</m:t>
            </m:r>
          </m:e>
          <m:sup>
            <m:r>
              <w:rPr>
                <w:rFonts w:ascii="Cambria Math" w:hAnsi="Cambria Math" w:cs="Arial"/>
                <w:sz w:val="20"/>
                <w:szCs w:val="20"/>
              </w:rPr>
              <m:t>2</m:t>
            </m:r>
          </m:sup>
        </m:sSup>
        <m:r>
          <w:rPr>
            <w:rFonts w:ascii="Cambria Math" w:hAnsi="Cambria Math" w:cs="Arial"/>
            <w:sz w:val="20"/>
            <w:szCs w:val="20"/>
          </w:rPr>
          <m:t>K</m:t>
        </m:r>
        <m:r>
          <w:rPr>
            <w:rFonts w:ascii="Cambria Math" w:hAnsi="Cambria Math" w:cs="Arial"/>
            <w:sz w:val="20"/>
            <w:szCs w:val="20"/>
          </w:rPr>
          <m:t>₂₃</m:t>
        </m:r>
        <m:r>
          <w:rPr>
            <w:rFonts w:ascii="Cambria Math" w:hAnsi="Cambria Math" w:cs="Arial"/>
            <w:sz w:val="20"/>
            <w:szCs w:val="20"/>
          </w:rPr>
          <m:t>K</m:t>
        </m:r>
        <m:r>
          <w:rPr>
            <w:rFonts w:ascii="Cambria Math" w:hAnsi="Cambria Math" w:cs="Arial"/>
            <w:sz w:val="20"/>
            <w:szCs w:val="20"/>
          </w:rPr>
          <m:t>₁₁+</m:t>
        </m:r>
        <m:r>
          <w:rPr>
            <w:rFonts w:ascii="Cambria Math" w:hAnsi="Cambria Math" w:cs="Arial"/>
            <w:sz w:val="20"/>
            <w:szCs w:val="20"/>
          </w:rPr>
          <m:t>K</m:t>
        </m:r>
        <m:r>
          <w:rPr>
            <w:rFonts w:ascii="Cambria Math" w:hAnsi="Cambria Math" w:cs="Arial"/>
            <w:sz w:val="20"/>
            <w:szCs w:val="20"/>
          </w:rPr>
          <m:t>₃₃</m:t>
        </m:r>
        <m:r>
          <w:rPr>
            <w:rFonts w:ascii="Cambria Math" w:hAnsi="Cambria Math" w:cs="Arial"/>
            <w:sz w:val="20"/>
            <w:szCs w:val="20"/>
          </w:rPr>
          <m:t>K</m:t>
        </m:r>
        <m:r>
          <w:rPr>
            <w:rFonts w:ascii="Cambria Math" w:hAnsi="Cambria Math" w:cs="Arial"/>
            <w:sz w:val="20"/>
            <w:szCs w:val="20"/>
          </w:rPr>
          <m:t>₃₅</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sSup>
          <m:sSupPr>
            <m:ctrlPr>
              <w:rPr>
                <w:rFonts w:ascii="Cambria Math" w:hAnsi="Cambria Math" w:cs="Arial"/>
                <w:bCs/>
                <w:i/>
                <w:sz w:val="20"/>
                <w:szCs w:val="20"/>
              </w:rPr>
            </m:ctrlPr>
          </m:sSupPr>
          <m:e>
            <m:r>
              <w:rPr>
                <w:rFonts w:ascii="Cambria Math" w:hAnsi="Cambria Math" w:cs="Arial"/>
                <w:sz w:val="20"/>
                <w:szCs w:val="20"/>
              </w:rPr>
              <m:t>ς</m:t>
            </m:r>
          </m:e>
          <m:sup>
            <m:r>
              <w:rPr>
                <w:rFonts w:ascii="Cambria Math" w:hAnsi="Cambria Math" w:cs="Arial"/>
                <w:sz w:val="20"/>
                <w:szCs w:val="20"/>
              </w:rPr>
              <m:t>2</m:t>
            </m:r>
          </m:sup>
        </m:sSup>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r>
          <w:rPr>
            <w:rFonts w:ascii="Cambria Math" w:hAnsi="Cambria Math" w:cs="Arial"/>
            <w:sz w:val="20"/>
            <w:szCs w:val="20"/>
          </w:rPr>
          <m:t>-</m:t>
        </m:r>
        <m:r>
          <w:rPr>
            <w:rFonts w:ascii="Cambria Math" w:hAnsi="Cambria Math" w:cs="Arial"/>
            <w:sz w:val="20"/>
            <w:szCs w:val="20"/>
          </w:rPr>
          <m:t>K</m:t>
        </m:r>
        <m:r>
          <w:rPr>
            <w:rFonts w:ascii="Cambria Math" w:hAnsi="Cambria Math" w:cs="Arial"/>
            <w:sz w:val="20"/>
            <w:szCs w:val="20"/>
          </w:rPr>
          <m:t>₃₁</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r>
          <w:rPr>
            <w:rFonts w:ascii="Cambria Math" w:hAnsi="Cambria Math" w:cs="Arial"/>
            <w:sz w:val="20"/>
            <w:szCs w:val="20"/>
          </w:rPr>
          <m:t>K</m:t>
        </m:r>
        <m:r>
          <w:rPr>
            <w:rFonts w:ascii="Cambria Math" w:hAnsi="Cambria Math" w:cs="Arial"/>
            <w:sz w:val="20"/>
            <w:szCs w:val="20"/>
          </w:rPr>
          <m:t>₂₆-</m:t>
        </m:r>
        <m:r>
          <w:rPr>
            <w:rFonts w:ascii="Cambria Math" w:hAnsi="Cambria Math" w:cs="Arial"/>
            <w:sz w:val="20"/>
            <w:szCs w:val="20"/>
          </w:rPr>
          <m:t>K</m:t>
        </m:r>
        <m:r>
          <w:rPr>
            <w:rFonts w:ascii="Cambria Math" w:hAnsi="Cambria Math" w:cs="Arial"/>
            <w:sz w:val="20"/>
            <w:szCs w:val="20"/>
          </w:rPr>
          <m:t>₂₁</m:t>
        </m:r>
        <m:r>
          <w:rPr>
            <w:rFonts w:ascii="Cambria Math" w:hAnsi="Cambria Math" w:cs="Arial"/>
            <w:sz w:val="20"/>
            <w:szCs w:val="20"/>
          </w:rPr>
          <m:t>K</m:t>
        </m:r>
        <m:r>
          <w:rPr>
            <w:rFonts w:ascii="Cambria Math" w:hAnsi="Cambria Math" w:cs="Arial"/>
            <w:sz w:val="20"/>
            <w:szCs w:val="20"/>
          </w:rPr>
          <m:t>₁₅+</m:t>
        </m:r>
        <m:r>
          <w:rPr>
            <w:rFonts w:ascii="Cambria Math" w:hAnsi="Cambria Math" w:cs="Arial"/>
            <w:sz w:val="20"/>
            <w:szCs w:val="20"/>
          </w:rPr>
          <m:t>K</m:t>
        </m:r>
        <m:r>
          <w:rPr>
            <w:rFonts w:ascii="Cambria Math" w:hAnsi="Cambria Math" w:cs="Arial"/>
            <w:sz w:val="20"/>
            <w:szCs w:val="20"/>
          </w:rPr>
          <m:t>₃₃</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r>
          <w:rPr>
            <w:rFonts w:ascii="Cambria Math" w:hAnsi="Cambria Math" w:cs="Arial"/>
            <w:sz w:val="20"/>
            <w:szCs w:val="20"/>
          </w:rPr>
          <m:t>K</m:t>
        </m:r>
        <m:r>
          <w:rPr>
            <w:rFonts w:ascii="Cambria Math" w:hAnsi="Cambria Math" w:cs="Arial"/>
            <w:sz w:val="20"/>
            <w:szCs w:val="20"/>
          </w:rPr>
          <m:t>₂₄+</m:t>
        </m:r>
        <m:r>
          <w:rPr>
            <w:rFonts w:ascii="Cambria Math" w:hAnsi="Cambria Math" w:cs="Arial"/>
            <w:sz w:val="20"/>
            <w:szCs w:val="20"/>
          </w:rPr>
          <m:t>K</m:t>
        </m:r>
        <m:r>
          <w:rPr>
            <w:rFonts w:ascii="Cambria Math" w:hAnsi="Cambria Math" w:cs="Arial"/>
            <w:sz w:val="20"/>
            <w:szCs w:val="20"/>
          </w:rPr>
          <m:t>₃₄</m:t>
        </m:r>
        <m:sSup>
          <m:sSupPr>
            <m:ctrlPr>
              <w:rPr>
                <w:rFonts w:ascii="Cambria Math" w:hAnsi="Cambria Math" w:cs="Arial"/>
                <w:bCs/>
                <w:i/>
                <w:sz w:val="20"/>
                <w:szCs w:val="20"/>
              </w:rPr>
            </m:ctrlPr>
          </m:sSupPr>
          <m:e>
            <m:r>
              <w:rPr>
                <w:rFonts w:ascii="Cambria Math" w:hAnsi="Cambria Math" w:cs="Arial"/>
                <w:sz w:val="20"/>
                <w:szCs w:val="20"/>
              </w:rPr>
              <m:t>ς</m:t>
            </m:r>
          </m:e>
          <m:sup>
            <m:r>
              <w:rPr>
                <w:rFonts w:ascii="Cambria Math" w:hAnsi="Cambria Math" w:cs="Arial"/>
                <w:sz w:val="20"/>
                <w:szCs w:val="20"/>
              </w:rPr>
              <m:t>2</m:t>
            </m:r>
          </m:sup>
        </m:sSup>
        <m:r>
          <w:rPr>
            <w:rFonts w:ascii="Cambria Math" w:hAnsi="Cambria Math" w:cs="Arial"/>
            <w:sz w:val="20"/>
            <w:szCs w:val="20"/>
          </w:rPr>
          <m:t>K</m:t>
        </m:r>
        <m:r>
          <w:rPr>
            <w:rFonts w:ascii="Cambria Math" w:hAnsi="Cambria Math" w:cs="Arial"/>
            <w:sz w:val="20"/>
            <w:szCs w:val="20"/>
          </w:rPr>
          <m:t>₂₃+</m:t>
        </m:r>
        <m:r>
          <w:rPr>
            <w:rFonts w:ascii="Cambria Math" w:hAnsi="Cambria Math" w:cs="Arial"/>
            <w:sz w:val="20"/>
            <w:szCs w:val="20"/>
          </w:rPr>
          <m:t>K</m:t>
        </m:r>
        <m:r>
          <w:rPr>
            <w:rFonts w:ascii="Cambria Math" w:hAnsi="Cambria Math" w:cs="Arial"/>
            <w:sz w:val="20"/>
            <w:szCs w:val="20"/>
          </w:rPr>
          <m:t>₃₁</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r>
          <w:rPr>
            <w:rFonts w:ascii="Cambria Math" w:hAnsi="Cambria Math" w:cs="Arial"/>
            <w:sz w:val="20"/>
            <w:szCs w:val="20"/>
          </w:rPr>
          <m:t>K</m:t>
        </m:r>
        <m:r>
          <w:rPr>
            <w:rFonts w:ascii="Cambria Math" w:hAnsi="Cambria Math" w:cs="Arial"/>
            <w:sz w:val="20"/>
            <w:szCs w:val="20"/>
          </w:rPr>
          <m:t>₂₄</m:t>
        </m:r>
        <m:r>
          <w:rPr>
            <w:rFonts w:ascii="Cambria Math" w:hAnsi="Cambria Math" w:cs="Arial"/>
            <w:sz w:val="20"/>
            <w:szCs w:val="20"/>
          </w:rPr>
          <m:t>b</m:t>
        </m:r>
        <m:r>
          <w:rPr>
            <w:rFonts w:ascii="Cambria Math" w:hAnsi="Cambria Math" w:cs="Arial"/>
            <w:sz w:val="20"/>
            <w:szCs w:val="20"/>
          </w:rPr>
          <m:t>₃+</m:t>
        </m:r>
        <m:r>
          <w:rPr>
            <w:rFonts w:ascii="Cambria Math" w:hAnsi="Cambria Math" w:cs="Arial"/>
            <w:sz w:val="20"/>
            <w:szCs w:val="20"/>
          </w:rPr>
          <m:t>K</m:t>
        </m:r>
        <m:r>
          <w:rPr>
            <w:rFonts w:ascii="Cambria Math" w:hAnsi="Cambria Math" w:cs="Arial"/>
            <w:sz w:val="20"/>
            <w:szCs w:val="20"/>
          </w:rPr>
          <m:t>₃₅</m:t>
        </m:r>
        <m:sSup>
          <m:sSupPr>
            <m:ctrlPr>
              <w:rPr>
                <w:rFonts w:ascii="Cambria Math" w:hAnsi="Cambria Math" w:cs="Arial"/>
                <w:bCs/>
                <w:i/>
                <w:sz w:val="20"/>
                <w:szCs w:val="20"/>
              </w:rPr>
            </m:ctrlPr>
          </m:sSupPr>
          <m:e>
            <m:r>
              <w:rPr>
                <w:rFonts w:ascii="Cambria Math" w:hAnsi="Cambria Math" w:cs="Arial"/>
                <w:sz w:val="20"/>
                <w:szCs w:val="20"/>
              </w:rPr>
              <m:t>ς</m:t>
            </m:r>
          </m:e>
          <m:sup>
            <m:r>
              <w:rPr>
                <w:rFonts w:ascii="Cambria Math" w:hAnsi="Cambria Math" w:cs="Arial"/>
                <w:sz w:val="20"/>
                <w:szCs w:val="20"/>
              </w:rPr>
              <m:t>2</m:t>
            </m:r>
          </m:sup>
        </m:sSup>
        <m:r>
          <w:rPr>
            <w:rFonts w:ascii="Cambria Math" w:hAnsi="Cambria Math" w:cs="Arial"/>
            <w:sz w:val="20"/>
            <w:szCs w:val="20"/>
          </w:rPr>
          <m:t>K</m:t>
        </m:r>
        <m:r>
          <w:rPr>
            <w:rFonts w:ascii="Cambria Math" w:hAnsi="Cambria Math" w:cs="Arial"/>
            <w:sz w:val="20"/>
            <w:szCs w:val="20"/>
          </w:rPr>
          <m:t>₂₁</m:t>
        </m:r>
        <m:r>
          <w:rPr>
            <w:rFonts w:ascii="Cambria Math" w:hAnsi="Cambria Math" w:cs="Arial"/>
            <w:sz w:val="20"/>
            <w:szCs w:val="20"/>
          </w:rPr>
          <m:t>b</m:t>
        </m:r>
        <m:r>
          <w:rPr>
            <w:rFonts w:ascii="Cambria Math" w:hAnsi="Cambria Math" w:cs="Arial"/>
            <w:sz w:val="20"/>
            <w:szCs w:val="20"/>
          </w:rPr>
          <m:t>₃-</m:t>
        </m:r>
        <m:r>
          <w:rPr>
            <w:rFonts w:ascii="Cambria Math" w:hAnsi="Cambria Math" w:cs="Arial"/>
            <w:sz w:val="20"/>
            <w:szCs w:val="20"/>
          </w:rPr>
          <m:t>K</m:t>
        </m:r>
        <m:r>
          <w:rPr>
            <w:rFonts w:ascii="Cambria Math" w:hAnsi="Cambria Math" w:cs="Arial"/>
            <w:sz w:val="20"/>
            <w:szCs w:val="20"/>
          </w:rPr>
          <m:t>₁₃</m:t>
        </m:r>
        <m:r>
          <w:rPr>
            <w:rFonts w:ascii="Cambria Math" w:hAnsi="Cambria Math" w:cs="Arial"/>
            <w:sz w:val="20"/>
            <w:szCs w:val="20"/>
          </w:rPr>
          <m:t>K</m:t>
        </m:r>
        <m:r>
          <w:rPr>
            <w:rFonts w:ascii="Cambria Math" w:hAnsi="Cambria Math" w:cs="Arial"/>
            <w:sz w:val="20"/>
            <w:szCs w:val="20"/>
          </w:rPr>
          <m:t>₂₄</m:t>
        </m:r>
        <m:r>
          <w:rPr>
            <w:rFonts w:ascii="Cambria Math" w:hAnsi="Cambria Math" w:cs="Arial"/>
            <w:sz w:val="20"/>
            <w:szCs w:val="20"/>
          </w:rPr>
          <m:t>b</m:t>
        </m:r>
        <m:r>
          <w:rPr>
            <w:rFonts w:ascii="Cambria Math" w:hAnsi="Cambria Math" w:cs="Arial"/>
            <w:sz w:val="20"/>
            <w:szCs w:val="20"/>
          </w:rPr>
          <m:t xml:space="preserve">₃ </m:t>
        </m:r>
        <m:r>
          <w:rPr>
            <w:rFonts w:ascii="Cambria Math" w:hAnsi="Cambria Math" w:cs="Arial"/>
            <w:vanish/>
            <w:sz w:val="20"/>
            <w:szCs w:val="20"/>
          </w:rPr>
          <m:t xml:space="preserve">           , </m:t>
        </m:r>
        <m:r>
          <w:rPr>
            <w:rFonts w:ascii="Cambria Math" w:hAnsi="Cambria Math" w:cs="Arial"/>
            <w:vanish/>
            <w:sz w:val="20"/>
            <w:szCs w:val="20"/>
          </w:rPr>
          <m:t>following</m:t>
        </m:r>
        <m:r>
          <w:rPr>
            <w:rFonts w:ascii="Cambria Math" w:hAnsi="Cambria Math" w:cs="Arial"/>
            <w:vanish/>
            <w:sz w:val="20"/>
            <w:szCs w:val="20"/>
          </w:rPr>
          <m:t xml:space="preserve"> </m:t>
        </m:r>
        <m:r>
          <w:rPr>
            <w:rFonts w:ascii="Cambria Math" w:hAnsi="Cambria Math" w:cs="Arial"/>
            <w:vanish/>
            <w:sz w:val="20"/>
            <w:szCs w:val="20"/>
          </w:rPr>
          <m:t>dimensionless</m:t>
        </m:r>
        <m:r>
          <w:rPr>
            <w:rFonts w:ascii="Cambria Math" w:hAnsi="Cambria Math" w:cs="Arial"/>
            <w:vanish/>
            <w:sz w:val="20"/>
            <w:szCs w:val="20"/>
          </w:rPr>
          <m:t xml:space="preserve"> </m:t>
        </m:r>
        <m:r>
          <w:rPr>
            <w:rFonts w:ascii="Cambria Math" w:hAnsi="Cambria Math" w:cs="Arial"/>
            <w:vanish/>
            <w:sz w:val="20"/>
            <w:szCs w:val="20"/>
          </w:rPr>
          <m:t>quantities</m:t>
        </m:r>
        <m:r>
          <w:rPr>
            <w:rFonts w:ascii="Cambria Math" w:hAnsi="Cambria Math" w:cs="Arial"/>
            <w:vanish/>
            <w:sz w:val="20"/>
            <w:szCs w:val="20"/>
          </w:rPr>
          <m:t xml:space="preserve"> </m:t>
        </m:r>
        <m:r>
          <w:rPr>
            <w:rFonts w:ascii="Cambria Math" w:hAnsi="Cambria Math" w:cs="Arial"/>
            <w:vanish/>
            <w:sz w:val="20"/>
            <w:szCs w:val="20"/>
          </w:rPr>
          <m:t>are</m:t>
        </m:r>
        <m:r>
          <w:rPr>
            <w:rFonts w:ascii="Cambria Math" w:hAnsi="Cambria Math" w:cs="Arial"/>
            <w:vanish/>
            <w:sz w:val="20"/>
            <w:szCs w:val="20"/>
          </w:rPr>
          <m:t xml:space="preserve"> </m:t>
        </m:r>
        <m:r>
          <w:rPr>
            <w:rFonts w:ascii="Cambria Math" w:hAnsi="Cambria Math" w:cs="Arial"/>
            <w:vanish/>
            <w:sz w:val="20"/>
            <w:szCs w:val="20"/>
          </w:rPr>
          <m:t>used</m:t>
        </m:r>
        <m:r>
          <w:rPr>
            <w:rFonts w:ascii="Cambria Math" w:hAnsi="Cambria Math" w:cs="Arial"/>
            <w:vanish/>
            <w:sz w:val="20"/>
            <w:szCs w:val="20"/>
          </w:rPr>
          <m:t>:</m:t>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m:rPr>
            <m:sty m:val="p"/>
          </m:rPr>
          <w:rPr>
            <w:rFonts w:ascii="Cambria Math" w:hAnsi="Cambria Math" w:cs="Arial"/>
            <w:bCs/>
            <w:vanish/>
            <w:sz w:val="20"/>
            <w:szCs w:val="20"/>
          </w:rPr>
          <w:pgNum/>
        </m:r>
        <m:r>
          <w:rPr>
            <w:rFonts w:ascii="Cambria Math" w:hAnsi="Cambria Math" w:cs="Arial"/>
            <w:sz w:val="20"/>
            <w:szCs w:val="20"/>
          </w:rPr>
          <m:t>-</m:t>
        </m:r>
        <m:r>
          <w:rPr>
            <w:rFonts w:ascii="Cambria Math" w:hAnsi="Cambria Math" w:cs="Arial"/>
            <w:sz w:val="20"/>
            <w:szCs w:val="20"/>
          </w:rPr>
          <m:t>b</m:t>
        </m:r>
        <m:r>
          <w:rPr>
            <w:rFonts w:ascii="Cambria Math" w:hAnsi="Cambria Math" w:cs="Arial"/>
            <w:sz w:val="20"/>
            <w:szCs w:val="20"/>
          </w:rPr>
          <m:t>₃</m:t>
        </m:r>
        <m:r>
          <w:rPr>
            <w:rFonts w:ascii="Cambria Math" w:hAnsi="Cambria Math" w:cs="Arial"/>
            <w:sz w:val="20"/>
            <w:szCs w:val="20"/>
          </w:rPr>
          <m:t>K</m:t>
        </m:r>
        <m:r>
          <w:rPr>
            <w:rFonts w:ascii="Cambria Math" w:hAnsi="Cambria Math" w:cs="Arial"/>
            <w:sz w:val="20"/>
            <w:szCs w:val="20"/>
          </w:rPr>
          <m:t>₃₄</m:t>
        </m:r>
        <m:r>
          <w:rPr>
            <w:rFonts w:ascii="Cambria Math" w:hAnsi="Cambria Math" w:cs="Arial"/>
            <w:sz w:val="20"/>
            <w:szCs w:val="20"/>
          </w:rPr>
          <m:t>ς</m:t>
        </m:r>
        <m:r>
          <w:rPr>
            <w:rFonts w:ascii="Cambria Math" w:hAnsi="Cambria Math" w:cs="Arial"/>
            <w:sz w:val="20"/>
            <w:szCs w:val="20"/>
          </w:rPr>
          <m:t>²</m:t>
        </m:r>
        <m:r>
          <w:rPr>
            <w:rFonts w:ascii="Cambria Math" w:hAnsi="Cambria Math" w:cs="Arial"/>
            <w:sz w:val="20"/>
            <w:szCs w:val="20"/>
          </w:rPr>
          <m:t>K</m:t>
        </m:r>
        <m:r>
          <w:rPr>
            <w:rFonts w:ascii="Cambria Math" w:hAnsi="Cambria Math" w:cs="Arial"/>
            <w:sz w:val="20"/>
            <w:szCs w:val="20"/>
          </w:rPr>
          <m:t>₂₂</m:t>
        </m:r>
      </m:oMath>
      <w:r w:rsidR="002779B8" w:rsidRPr="00254C7B">
        <w:rPr>
          <w:rFonts w:ascii="Arial" w:hAnsi="Arial" w:cs="Arial"/>
          <w:bCs/>
          <w:sz w:val="20"/>
          <w:szCs w:val="20"/>
        </w:rPr>
        <w:t xml:space="preserve">,   </w:t>
      </w:r>
    </w:p>
    <w:p w14:paraId="7A5D3A2F" w14:textId="59C77370" w:rsidR="002779B8" w:rsidRPr="00254C7B" w:rsidRDefault="000E2110" w:rsidP="009E1C5F">
      <w:pPr>
        <w:tabs>
          <w:tab w:val="left" w:pos="2460"/>
        </w:tabs>
        <w:ind w:left="-720"/>
        <w:rPr>
          <w:rFonts w:ascii="Arial" w:hAnsi="Arial" w:cs="Arial"/>
          <w:bCs/>
          <w:sz w:val="20"/>
          <w:szCs w:val="20"/>
        </w:rPr>
      </w:pPr>
      <m:oMath>
        <m:r>
          <w:rPr>
            <w:rFonts w:ascii="Cambria Math" w:hAnsi="Cambria Math" w:cs="Arial"/>
            <w:sz w:val="20"/>
            <w:szCs w:val="20"/>
          </w:rPr>
          <m:t xml:space="preserve"> </m:t>
        </m:r>
        <m:r>
          <w:rPr>
            <w:rFonts w:ascii="Cambria Math" w:hAnsi="Cambria Math" w:cs="Arial"/>
            <w:sz w:val="20"/>
            <w:szCs w:val="20"/>
          </w:rPr>
          <m:t>K</m:t>
        </m:r>
        <m:r>
          <w:rPr>
            <w:rFonts w:ascii="Cambria Math" w:hAnsi="Cambria Math" w:cs="Arial"/>
            <w:sz w:val="20"/>
            <w:szCs w:val="20"/>
          </w:rPr>
          <m:t>₀₂</m:t>
        </m:r>
        <m:r>
          <w:rPr>
            <w:rFonts w:ascii="Cambria Math" w:hAnsi="Cambria Math" w:cs="Arial"/>
            <w:sz w:val="20"/>
            <w:szCs w:val="20"/>
          </w:rPr>
          <m:t>=</m:t>
        </m:r>
        <m:r>
          <w:rPr>
            <w:rFonts w:ascii="Cambria Math" w:hAnsi="Cambria Math" w:cs="Arial"/>
            <w:sz w:val="20"/>
            <w:szCs w:val="20"/>
          </w:rPr>
          <m:t>K</m:t>
        </m:r>
        <m:r>
          <w:rPr>
            <w:rFonts w:ascii="Cambria Math" w:hAnsi="Cambria Math" w:cs="Arial"/>
            <w:sz w:val="20"/>
            <w:szCs w:val="20"/>
          </w:rPr>
          <m:t>₁₁</m:t>
        </m:r>
        <m:r>
          <w:rPr>
            <w:rFonts w:ascii="Cambria Math" w:hAnsi="Cambria Math" w:cs="Arial"/>
            <w:sz w:val="20"/>
            <w:szCs w:val="20"/>
          </w:rPr>
          <m:t>K</m:t>
        </m:r>
        <m:r>
          <w:rPr>
            <w:rFonts w:ascii="Cambria Math" w:hAnsi="Cambria Math" w:cs="Arial"/>
            <w:sz w:val="20"/>
            <w:szCs w:val="20"/>
          </w:rPr>
          <m:t>₂₂</m:t>
        </m:r>
        <m:r>
          <w:rPr>
            <w:rFonts w:ascii="Cambria Math" w:hAnsi="Cambria Math" w:cs="Arial"/>
            <w:sz w:val="20"/>
            <w:szCs w:val="20"/>
          </w:rPr>
          <m:t>K</m:t>
        </m:r>
        <m:r>
          <w:rPr>
            <w:rFonts w:ascii="Cambria Math" w:hAnsi="Cambria Math" w:cs="Arial"/>
            <w:sz w:val="20"/>
            <w:szCs w:val="20"/>
          </w:rPr>
          <m:t>₂₆+</m:t>
        </m:r>
        <m:r>
          <w:rPr>
            <w:rFonts w:ascii="Cambria Math" w:hAnsi="Cambria Math" w:cs="Arial"/>
            <w:sz w:val="20"/>
            <w:szCs w:val="20"/>
          </w:rPr>
          <m:t>K</m:t>
        </m:r>
        <m:r>
          <w:rPr>
            <w:rFonts w:ascii="Cambria Math" w:hAnsi="Cambria Math" w:cs="Arial"/>
            <w:sz w:val="20"/>
            <w:szCs w:val="20"/>
          </w:rPr>
          <m:t>₁₃</m:t>
        </m:r>
        <m:r>
          <w:rPr>
            <w:rFonts w:ascii="Cambria Math" w:hAnsi="Cambria Math" w:cs="Arial"/>
            <w:sz w:val="20"/>
            <w:szCs w:val="20"/>
          </w:rPr>
          <m:t>K</m:t>
        </m:r>
        <m:r>
          <w:rPr>
            <w:rFonts w:ascii="Cambria Math" w:hAnsi="Cambria Math" w:cs="Arial"/>
            <w:sz w:val="20"/>
            <w:szCs w:val="20"/>
          </w:rPr>
          <m:t>₂₆</m:t>
        </m:r>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r>
          <w:rPr>
            <w:rFonts w:ascii="Cambria Math" w:hAnsi="Cambria Math" w:cs="Arial"/>
            <w:sz w:val="20"/>
            <w:szCs w:val="20"/>
          </w:rPr>
          <m:t>+</m:t>
        </m:r>
        <m:r>
          <w:rPr>
            <w:rFonts w:ascii="Cambria Math" w:hAnsi="Cambria Math" w:cs="Arial"/>
            <w:sz w:val="20"/>
            <w:szCs w:val="20"/>
          </w:rPr>
          <m:t>K</m:t>
        </m:r>
        <m:r>
          <w:rPr>
            <w:rFonts w:ascii="Cambria Math" w:hAnsi="Cambria Math" w:cs="Arial"/>
            <w:sz w:val="20"/>
            <w:szCs w:val="20"/>
          </w:rPr>
          <m:t>₂₂</m:t>
        </m:r>
        <m:r>
          <w:rPr>
            <w:rFonts w:ascii="Cambria Math" w:hAnsi="Cambria Math" w:cs="Arial"/>
            <w:sz w:val="20"/>
            <w:szCs w:val="20"/>
          </w:rPr>
          <m:t>K</m:t>
        </m:r>
        <m:r>
          <w:rPr>
            <w:rFonts w:ascii="Cambria Math" w:hAnsi="Cambria Math" w:cs="Arial"/>
            <w:sz w:val="20"/>
            <w:szCs w:val="20"/>
          </w:rPr>
          <m:t>₁₅</m:t>
        </m:r>
        <m:r>
          <w:rPr>
            <w:rFonts w:ascii="Cambria Math" w:hAnsi="Cambria Math" w:cs="Arial"/>
            <w:sz w:val="20"/>
            <w:szCs w:val="20"/>
          </w:rPr>
          <m:t>s</m:t>
        </m:r>
        <m:r>
          <w:rPr>
            <w:rFonts w:ascii="Cambria Math" w:hAnsi="Cambria Math" w:cs="Arial"/>
            <w:sz w:val="20"/>
            <w:szCs w:val="20"/>
          </w:rPr>
          <m:t>²-</m:t>
        </m:r>
        <m:r>
          <w:rPr>
            <w:rFonts w:ascii="Cambria Math" w:hAnsi="Cambria Math" w:cs="Arial"/>
            <w:sz w:val="20"/>
            <w:szCs w:val="20"/>
          </w:rPr>
          <m:t>K</m:t>
        </m:r>
        <m:r>
          <w:rPr>
            <w:rFonts w:ascii="Cambria Math" w:hAnsi="Cambria Math" w:cs="Arial"/>
            <w:sz w:val="20"/>
            <w:szCs w:val="20"/>
          </w:rPr>
          <m:t>₁₁</m:t>
        </m:r>
        <m:r>
          <w:rPr>
            <w:rFonts w:ascii="Cambria Math" w:hAnsi="Cambria Math" w:cs="Arial"/>
            <w:sz w:val="20"/>
            <w:szCs w:val="20"/>
          </w:rPr>
          <m:t>K</m:t>
        </m:r>
        <m:r>
          <w:rPr>
            <w:rFonts w:ascii="Cambria Math" w:hAnsi="Cambria Math" w:cs="Arial"/>
            <w:sz w:val="20"/>
            <w:szCs w:val="20"/>
          </w:rPr>
          <m:t>₂₃</m:t>
        </m:r>
        <m:r>
          <w:rPr>
            <w:rFonts w:ascii="Cambria Math" w:hAnsi="Cambria Math" w:cs="Arial"/>
            <w:sz w:val="20"/>
            <w:szCs w:val="20"/>
          </w:rPr>
          <m:t>K</m:t>
        </m:r>
        <m:r>
          <w:rPr>
            <w:rFonts w:ascii="Cambria Math" w:hAnsi="Cambria Math" w:cs="Arial"/>
            <w:sz w:val="20"/>
            <w:szCs w:val="20"/>
          </w:rPr>
          <m:t>₂₅-</m:t>
        </m:r>
        <m:r>
          <w:rPr>
            <w:rFonts w:ascii="Cambria Math" w:hAnsi="Cambria Math" w:cs="Arial"/>
            <w:sz w:val="20"/>
            <w:szCs w:val="20"/>
          </w:rPr>
          <m:t>K</m:t>
        </m:r>
        <m:r>
          <w:rPr>
            <w:rFonts w:ascii="Cambria Math" w:hAnsi="Cambria Math" w:cs="Arial"/>
            <w:sz w:val="20"/>
            <w:szCs w:val="20"/>
          </w:rPr>
          <m:t>₃₃</m:t>
        </m:r>
        <m:r>
          <w:rPr>
            <w:rFonts w:ascii="Cambria Math" w:hAnsi="Cambria Math" w:cs="Arial"/>
            <w:sz w:val="20"/>
            <w:szCs w:val="20"/>
          </w:rPr>
          <m:t>ζ</m:t>
        </m:r>
        <m:r>
          <w:rPr>
            <w:rFonts w:ascii="Cambria Math" w:hAnsi="Cambria Math" w:cs="Arial"/>
            <w:sz w:val="20"/>
            <w:szCs w:val="20"/>
          </w:rPr>
          <m:t>²</m:t>
        </m:r>
        <m:r>
          <w:rPr>
            <w:rFonts w:ascii="Cambria Math" w:hAnsi="Cambria Math" w:cs="Arial"/>
            <w:sz w:val="20"/>
            <w:szCs w:val="20"/>
          </w:rPr>
          <m:t>K</m:t>
        </m:r>
        <m:r>
          <w:rPr>
            <w:rFonts w:ascii="Cambria Math" w:hAnsi="Cambria Math" w:cs="Arial"/>
            <w:sz w:val="20"/>
            <w:szCs w:val="20"/>
          </w:rPr>
          <m:t>₂₅</m:t>
        </m:r>
        <m:r>
          <w:rPr>
            <w:rFonts w:ascii="Cambria Math" w:hAnsi="Cambria Math" w:cs="Arial"/>
            <w:sz w:val="20"/>
            <w:szCs w:val="20"/>
          </w:rPr>
          <m:t>s</m:t>
        </m:r>
        <m:r>
          <w:rPr>
            <w:rFonts w:ascii="Cambria Math" w:hAnsi="Cambria Math" w:cs="Arial"/>
            <w:sz w:val="20"/>
            <w:szCs w:val="20"/>
          </w:rPr>
          <m:t>²-</m:t>
        </m:r>
        <m:r>
          <w:rPr>
            <w:rFonts w:ascii="Cambria Math" w:hAnsi="Cambria Math" w:cs="Arial"/>
            <w:sz w:val="20"/>
            <w:szCs w:val="20"/>
          </w:rPr>
          <m:t>K</m:t>
        </m:r>
        <m:r>
          <w:rPr>
            <w:rFonts w:ascii="Cambria Math" w:hAnsi="Cambria Math" w:cs="Arial"/>
            <w:sz w:val="20"/>
            <w:szCs w:val="20"/>
          </w:rPr>
          <m:t>₃₅</m:t>
        </m:r>
        <m:r>
          <w:rPr>
            <w:rFonts w:ascii="Cambria Math" w:hAnsi="Cambria Math" w:cs="Arial"/>
            <w:sz w:val="20"/>
            <w:szCs w:val="20"/>
          </w:rPr>
          <m:t>ς</m:t>
        </m:r>
        <m:r>
          <w:rPr>
            <w:rFonts w:ascii="Cambria Math" w:hAnsi="Cambria Math" w:cs="Arial"/>
            <w:sz w:val="20"/>
            <w:szCs w:val="20"/>
          </w:rPr>
          <m:t>²</m:t>
        </m:r>
        <m:r>
          <w:rPr>
            <w:rFonts w:ascii="Cambria Math" w:hAnsi="Cambria Math" w:cs="Arial"/>
            <w:sz w:val="20"/>
            <w:szCs w:val="20"/>
          </w:rPr>
          <m:t>K</m:t>
        </m:r>
        <m:r>
          <w:rPr>
            <w:rFonts w:ascii="Cambria Math" w:hAnsi="Cambria Math" w:cs="Arial"/>
            <w:sz w:val="20"/>
            <w:szCs w:val="20"/>
          </w:rPr>
          <m:t>₂₃</m:t>
        </m:r>
        <m:r>
          <w:rPr>
            <w:rFonts w:ascii="Cambria Math" w:hAnsi="Cambria Math" w:cs="Arial"/>
            <w:sz w:val="20"/>
            <w:szCs w:val="20"/>
          </w:rPr>
          <m:t>s</m:t>
        </m:r>
        <m:r>
          <w:rPr>
            <w:rFonts w:ascii="Cambria Math" w:hAnsi="Cambria Math" w:cs="Arial"/>
            <w:sz w:val="20"/>
            <w:szCs w:val="20"/>
          </w:rPr>
          <m:t>²+</m:t>
        </m:r>
        <m:r>
          <w:rPr>
            <w:rFonts w:ascii="Cambria Math" w:hAnsi="Cambria Math" w:cs="Arial"/>
            <w:sz w:val="20"/>
            <w:szCs w:val="20"/>
          </w:rPr>
          <m:t>K</m:t>
        </m:r>
        <m:r>
          <w:rPr>
            <w:rFonts w:ascii="Cambria Math" w:hAnsi="Cambria Math" w:cs="Arial"/>
            <w:sz w:val="20"/>
            <w:szCs w:val="20"/>
          </w:rPr>
          <m:t>₂₁</m:t>
        </m:r>
        <m:r>
          <w:rPr>
            <w:rFonts w:ascii="Cambria Math" w:hAnsi="Cambria Math" w:cs="Arial"/>
            <w:sz w:val="20"/>
            <w:szCs w:val="20"/>
          </w:rPr>
          <m:t>K</m:t>
        </m:r>
        <m:r>
          <w:rPr>
            <w:rFonts w:ascii="Cambria Math" w:hAnsi="Cambria Math" w:cs="Arial"/>
            <w:sz w:val="20"/>
            <w:szCs w:val="20"/>
          </w:rPr>
          <m:t>₂₆-</m:t>
        </m:r>
        <m:r>
          <w:rPr>
            <w:rFonts w:ascii="Cambria Math" w:hAnsi="Cambria Math" w:cs="Arial"/>
            <w:sz w:val="20"/>
            <w:szCs w:val="20"/>
          </w:rPr>
          <m:t>K</m:t>
        </m:r>
        <m:r>
          <w:rPr>
            <w:rFonts w:ascii="Cambria Math" w:hAnsi="Cambria Math" w:cs="Arial"/>
            <w:sz w:val="20"/>
            <w:szCs w:val="20"/>
          </w:rPr>
          <m:t>₂₃</m:t>
        </m:r>
        <m:r>
          <w:rPr>
            <w:rFonts w:ascii="Cambria Math" w:hAnsi="Cambria Math" w:cs="Arial"/>
            <w:sz w:val="20"/>
            <w:szCs w:val="20"/>
          </w:rPr>
          <m:t>K</m:t>
        </m:r>
        <m:r>
          <w:rPr>
            <w:rFonts w:ascii="Cambria Math" w:hAnsi="Cambria Math" w:cs="Arial"/>
            <w:sz w:val="20"/>
            <w:szCs w:val="20"/>
          </w:rPr>
          <m:t>₂₄-</m:t>
        </m:r>
        <m:r>
          <w:rPr>
            <w:rFonts w:ascii="Cambria Math" w:hAnsi="Cambria Math" w:cs="Arial"/>
            <w:sz w:val="20"/>
            <w:szCs w:val="20"/>
          </w:rPr>
          <m:t>b</m:t>
        </m:r>
        <m:r>
          <w:rPr>
            <w:rFonts w:ascii="Cambria Math" w:hAnsi="Cambria Math" w:cs="Arial"/>
            <w:sz w:val="20"/>
            <w:szCs w:val="20"/>
          </w:rPr>
          <m:t>₃</m:t>
        </m:r>
        <m:r>
          <w:rPr>
            <w:rFonts w:ascii="Cambria Math" w:hAnsi="Cambria Math" w:cs="Arial"/>
            <w:sz w:val="20"/>
            <w:szCs w:val="20"/>
          </w:rPr>
          <m:t>K</m:t>
        </m:r>
        <m:r>
          <w:rPr>
            <w:rFonts w:ascii="Cambria Math" w:hAnsi="Cambria Math" w:cs="Arial"/>
            <w:sz w:val="20"/>
            <w:szCs w:val="20"/>
          </w:rPr>
          <m:t>₂₁</m:t>
        </m:r>
        <m:r>
          <w:rPr>
            <w:rFonts w:ascii="Cambria Math" w:hAnsi="Cambria Math" w:cs="Arial"/>
            <w:sz w:val="20"/>
            <w:szCs w:val="20"/>
          </w:rPr>
          <m:t>K</m:t>
        </m:r>
        <m:r>
          <w:rPr>
            <w:rFonts w:ascii="Cambria Math" w:hAnsi="Cambria Math" w:cs="Arial"/>
            <w:sz w:val="20"/>
            <w:szCs w:val="20"/>
          </w:rPr>
          <m:t>₂₅+</m:t>
        </m:r>
        <m:r>
          <w:rPr>
            <w:rFonts w:ascii="Cambria Math" w:hAnsi="Cambria Math" w:cs="Arial"/>
            <w:sz w:val="20"/>
            <w:szCs w:val="20"/>
          </w:rPr>
          <m:t>b</m:t>
        </m:r>
        <m:r>
          <w:rPr>
            <w:rFonts w:ascii="Cambria Math" w:hAnsi="Cambria Math" w:cs="Arial"/>
            <w:sz w:val="20"/>
            <w:szCs w:val="20"/>
          </w:rPr>
          <m:t>₃</m:t>
        </m:r>
        <m:r>
          <w:rPr>
            <w:rFonts w:ascii="Cambria Math" w:hAnsi="Cambria Math" w:cs="Arial"/>
            <w:sz w:val="20"/>
            <w:szCs w:val="20"/>
          </w:rPr>
          <m:t>K</m:t>
        </m:r>
        <m:r>
          <w:rPr>
            <w:rFonts w:ascii="Cambria Math" w:hAnsi="Cambria Math" w:cs="Arial"/>
            <w:sz w:val="20"/>
            <w:szCs w:val="20"/>
          </w:rPr>
          <m:t>₂₂</m:t>
        </m:r>
        <m:r>
          <w:rPr>
            <w:rFonts w:ascii="Cambria Math" w:hAnsi="Cambria Math" w:cs="Arial"/>
            <w:sz w:val="20"/>
            <w:szCs w:val="20"/>
          </w:rPr>
          <m:t>K</m:t>
        </m:r>
        <m:r>
          <w:rPr>
            <w:rFonts w:ascii="Cambria Math" w:hAnsi="Cambria Math" w:cs="Arial"/>
            <w:sz w:val="20"/>
            <w:szCs w:val="20"/>
          </w:rPr>
          <m:t xml:space="preserve">₂₄ </m:t>
        </m:r>
      </m:oMath>
      <w:r w:rsidR="002779B8" w:rsidRPr="00254C7B">
        <w:rPr>
          <w:rFonts w:ascii="Arial" w:hAnsi="Arial" w:cs="Arial"/>
          <w:bCs/>
          <w:sz w:val="20"/>
          <w:szCs w:val="20"/>
        </w:rPr>
        <w:t xml:space="preserve">,  </w:t>
      </w:r>
      <m:oMath>
        <m:r>
          <w:rPr>
            <w:rFonts w:ascii="Cambria Math" w:hAnsi="Cambria Math" w:cs="Arial"/>
            <w:sz w:val="20"/>
            <w:szCs w:val="20"/>
          </w:rPr>
          <m:t xml:space="preserve">    </m:t>
        </m:r>
        <m:r>
          <w:rPr>
            <w:rFonts w:ascii="Cambria Math" w:hAnsi="Cambria Math" w:cs="Arial"/>
            <w:sz w:val="20"/>
            <w:szCs w:val="20"/>
          </w:rPr>
          <m:t>K</m:t>
        </m:r>
        <m:r>
          <w:rPr>
            <w:rFonts w:ascii="Cambria Math" w:hAnsi="Cambria Math" w:cs="Arial"/>
            <w:sz w:val="20"/>
            <w:szCs w:val="20"/>
          </w:rPr>
          <m:t>₀₃</m:t>
        </m:r>
        <m:r>
          <w:rPr>
            <w:rFonts w:ascii="Cambria Math" w:hAnsi="Cambria Math" w:cs="Arial"/>
            <w:sz w:val="20"/>
            <w:szCs w:val="20"/>
          </w:rPr>
          <m:t>=</m:t>
        </m:r>
        <m:sSup>
          <m:sSupPr>
            <m:ctrlPr>
              <w:rPr>
                <w:rFonts w:ascii="Cambria Math" w:hAnsi="Cambria Math" w:cs="Arial"/>
                <w:bCs/>
                <w:i/>
                <w:sz w:val="20"/>
                <w:szCs w:val="20"/>
              </w:rPr>
            </m:ctrlPr>
          </m:sSupPr>
          <m:e>
            <m:r>
              <w:rPr>
                <w:rFonts w:ascii="Cambria Math" w:hAnsi="Cambria Math" w:cs="Arial"/>
                <w:sz w:val="20"/>
                <w:szCs w:val="20"/>
              </w:rPr>
              <m:t>-</m:t>
            </m:r>
            <m:r>
              <w:rPr>
                <w:rFonts w:ascii="Cambria Math" w:hAnsi="Cambria Math" w:cs="Arial"/>
                <w:sz w:val="20"/>
                <w:szCs w:val="20"/>
              </w:rPr>
              <m:t>s</m:t>
            </m:r>
          </m:e>
          <m:sup>
            <m:r>
              <w:rPr>
                <w:rFonts w:ascii="Cambria Math" w:hAnsi="Cambria Math" w:cs="Arial"/>
                <w:sz w:val="20"/>
                <w:szCs w:val="20"/>
              </w:rPr>
              <m:t>2</m:t>
            </m:r>
          </m:sup>
        </m:sSup>
        <m:r>
          <w:rPr>
            <w:rFonts w:ascii="Cambria Math" w:hAnsi="Cambria Math" w:cs="Arial"/>
            <w:sz w:val="20"/>
            <w:szCs w:val="20"/>
          </w:rPr>
          <m:t>K</m:t>
        </m:r>
        <m:r>
          <w:rPr>
            <w:rFonts w:ascii="Cambria Math" w:hAnsi="Cambria Math" w:cs="Arial"/>
            <w:sz w:val="20"/>
            <w:szCs w:val="20"/>
          </w:rPr>
          <m:t>₂₆</m:t>
        </m:r>
        <m:r>
          <w:rPr>
            <w:rFonts w:ascii="Cambria Math" w:hAnsi="Cambria Math" w:cs="Arial"/>
            <w:sz w:val="20"/>
            <w:szCs w:val="20"/>
          </w:rPr>
          <m:t>K</m:t>
        </m:r>
        <m:r>
          <w:rPr>
            <w:rFonts w:ascii="Cambria Math" w:hAnsi="Cambria Math" w:cs="Arial"/>
            <w:sz w:val="20"/>
            <w:szCs w:val="20"/>
          </w:rPr>
          <m:t>₂₂+</m:t>
        </m:r>
        <m:r>
          <w:rPr>
            <w:rFonts w:ascii="Cambria Math" w:hAnsi="Cambria Math" w:cs="Arial"/>
            <w:sz w:val="20"/>
            <w:szCs w:val="20"/>
          </w:rPr>
          <m:t>s</m:t>
        </m:r>
        <m:r>
          <w:rPr>
            <w:rFonts w:ascii="Cambria Math" w:hAnsi="Cambria Math" w:cs="Arial"/>
            <w:sz w:val="20"/>
            <w:szCs w:val="20"/>
          </w:rPr>
          <m:t>²</m:t>
        </m:r>
        <m:r>
          <w:rPr>
            <w:rFonts w:ascii="Cambria Math" w:hAnsi="Cambria Math" w:cs="Arial"/>
            <w:sz w:val="20"/>
            <w:szCs w:val="20"/>
          </w:rPr>
          <m:t>K</m:t>
        </m:r>
        <m:r>
          <w:rPr>
            <w:rFonts w:ascii="Cambria Math" w:hAnsi="Cambria Math" w:cs="Arial"/>
            <w:sz w:val="20"/>
            <w:szCs w:val="20"/>
          </w:rPr>
          <m:t>₂₃</m:t>
        </m:r>
        <m:r>
          <w:rPr>
            <w:rFonts w:ascii="Cambria Math" w:hAnsi="Cambria Math" w:cs="Arial"/>
            <w:sz w:val="20"/>
            <w:szCs w:val="20"/>
          </w:rPr>
          <m:t>K</m:t>
        </m:r>
        <m:r>
          <w:rPr>
            <w:rFonts w:ascii="Cambria Math" w:hAnsi="Cambria Math" w:cs="Arial"/>
            <w:sz w:val="20"/>
            <w:szCs w:val="20"/>
          </w:rPr>
          <m:t>₂₅</m:t>
        </m:r>
      </m:oMath>
      <w:r w:rsidR="002779B8" w:rsidRPr="00254C7B">
        <w:rPr>
          <w:rFonts w:ascii="Arial" w:hAnsi="Arial" w:cs="Arial"/>
          <w:bCs/>
          <w:sz w:val="20"/>
          <w:szCs w:val="20"/>
        </w:rPr>
        <w:t xml:space="preserve"> , </w:t>
      </w:r>
    </w:p>
    <w:p w14:paraId="658E0F30" w14:textId="17050F06" w:rsidR="002779B8" w:rsidRPr="00254C7B" w:rsidRDefault="0017329D" w:rsidP="009E1C5F">
      <w:pPr>
        <w:tabs>
          <w:tab w:val="left" w:pos="2460"/>
        </w:tabs>
        <w:ind w:left="-720"/>
        <w:rPr>
          <w:rFonts w:ascii="Arial" w:hAnsi="Arial" w:cs="Arial"/>
          <w:bCs/>
          <w:sz w:val="20"/>
          <w:szCs w:val="20"/>
        </w:rPr>
      </w:pPr>
      <m:oMath>
        <m:r>
          <w:rPr>
            <w:rFonts w:ascii="Cambria Math" w:hAnsi="Cambria Math" w:cs="Arial"/>
            <w:sz w:val="20"/>
            <w:szCs w:val="20"/>
          </w:rPr>
          <m:t>K₁₁=b₁+b₂+</m:t>
        </m:r>
        <m:sSup>
          <m:sSupPr>
            <m:ctrlPr>
              <w:rPr>
                <w:rFonts w:ascii="Cambria Math" w:hAnsi="Cambria Math" w:cs="Arial"/>
                <w:bCs/>
                <w:i/>
                <w:sz w:val="20"/>
                <w:szCs w:val="20"/>
              </w:rPr>
            </m:ctrlPr>
          </m:sSupPr>
          <m:e>
            <m:r>
              <w:rPr>
                <w:rFonts w:ascii="Cambria Math" w:hAnsi="Cambria Math" w:cs="Arial"/>
                <w:sz w:val="20"/>
                <w:szCs w:val="20"/>
              </w:rPr>
              <m:t>ξ</m:t>
            </m:r>
          </m:e>
          <m:sup>
            <m:r>
              <w:rPr>
                <w:rFonts w:ascii="Cambria Math" w:hAnsi="Cambria Math" w:cs="Arial"/>
                <w:sz w:val="20"/>
                <w:szCs w:val="20"/>
              </w:rPr>
              <m:t>2</m:t>
            </m:r>
          </m:sup>
        </m:sSup>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r>
          <w:rPr>
            <w:rFonts w:ascii="Cambria Math" w:hAnsi="Cambria Math" w:cs="Arial"/>
            <w:sz w:val="20"/>
            <w:szCs w:val="20"/>
          </w:rPr>
          <m:t>,</m:t>
        </m:r>
      </m:oMath>
      <w:r w:rsidR="002779B8" w:rsidRPr="00254C7B">
        <w:rPr>
          <w:rFonts w:ascii="Arial" w:hAnsi="Arial" w:cs="Arial"/>
          <w:bCs/>
          <w:sz w:val="20"/>
          <w:szCs w:val="20"/>
        </w:rPr>
        <w:t xml:space="preserve">   </w:t>
      </w:r>
      <m:oMath>
        <m:r>
          <w:rPr>
            <w:rFonts w:ascii="Cambria Math" w:hAnsi="Cambria Math" w:cs="Arial"/>
            <w:sz w:val="20"/>
            <w:szCs w:val="20"/>
          </w:rPr>
          <m:t>K₁₂=1+s</m:t>
        </m:r>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q</m:t>
            </m:r>
          </m:sub>
        </m:sSub>
        <m:r>
          <w:rPr>
            <w:rFonts w:ascii="Cambria Math" w:hAnsi="Cambria Math" w:cs="Arial"/>
            <w:sz w:val="20"/>
            <w:szCs w:val="20"/>
          </w:rPr>
          <m:t>+</m:t>
        </m:r>
        <m:f>
          <m:fPr>
            <m:ctrlPr>
              <w:rPr>
                <w:rFonts w:ascii="Cambria Math" w:hAnsi="Cambria Math" w:cs="Arial"/>
                <w:bCs/>
                <w:i/>
                <w:sz w:val="20"/>
                <w:szCs w:val="20"/>
              </w:rPr>
            </m:ctrlPr>
          </m:fPr>
          <m:num>
            <m:r>
              <w:rPr>
                <w:rFonts w:ascii="Cambria Math" w:hAnsi="Cambria Math" w:cs="Arial"/>
                <w:sz w:val="20"/>
                <w:szCs w:val="20"/>
              </w:rPr>
              <m:t>s²</m:t>
            </m:r>
          </m:num>
          <m:den>
            <m:r>
              <w:rPr>
                <w:rFonts w:ascii="Cambria Math" w:hAnsi="Cambria Math" w:cs="Arial"/>
                <w:sz w:val="20"/>
                <w:szCs w:val="20"/>
              </w:rPr>
              <m:t>2</m:t>
            </m:r>
          </m:den>
        </m:f>
        <m:sSubSup>
          <m:sSubSupPr>
            <m:ctrlPr>
              <w:rPr>
                <w:rFonts w:ascii="Cambria Math" w:hAnsi="Cambria Math" w:cs="Arial"/>
                <w:bCs/>
                <w:i/>
                <w:sz w:val="20"/>
                <w:szCs w:val="20"/>
              </w:rPr>
            </m:ctrlPr>
          </m:sSubSupPr>
          <m:e>
            <m:r>
              <w:rPr>
                <w:rFonts w:ascii="Cambria Math" w:hAnsi="Cambria Math" w:cs="Arial"/>
                <w:sz w:val="20"/>
                <w:szCs w:val="20"/>
              </w:rPr>
              <m:t>τ</m:t>
            </m:r>
          </m:e>
          <m:sub>
            <m:r>
              <w:rPr>
                <w:rFonts w:ascii="Cambria Math" w:hAnsi="Cambria Math" w:cs="Arial"/>
                <w:sz w:val="20"/>
                <w:szCs w:val="20"/>
              </w:rPr>
              <m:t>q</m:t>
            </m:r>
          </m:sub>
          <m:sup>
            <m:r>
              <w:rPr>
                <w:rFonts w:ascii="Cambria Math" w:hAnsi="Cambria Math" w:cs="Arial"/>
                <w:sz w:val="20"/>
                <w:szCs w:val="20"/>
              </w:rPr>
              <m:t>2</m:t>
            </m:r>
          </m:sup>
        </m:sSubSup>
      </m:oMath>
      <w:r w:rsidR="002779B8" w:rsidRPr="00254C7B">
        <w:rPr>
          <w:rFonts w:ascii="Arial" w:hAnsi="Arial" w:cs="Arial"/>
          <w:bCs/>
          <w:sz w:val="20"/>
          <w:szCs w:val="20"/>
        </w:rPr>
        <w:t xml:space="preserve">,   </w:t>
      </w:r>
      <m:oMath>
        <m:r>
          <w:rPr>
            <w:rFonts w:ascii="Cambria Math" w:hAnsi="Cambria Math" w:cs="Arial"/>
            <w:sz w:val="20"/>
            <w:szCs w:val="20"/>
          </w:rPr>
          <m:t>K₁₃=b₅sζ²+1+s</m:t>
        </m:r>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t</m:t>
            </m:r>
          </m:sub>
        </m:sSub>
        <m:r>
          <w:rPr>
            <w:rFonts w:ascii="Cambria Math" w:hAnsi="Cambria Math" w:cs="Arial"/>
            <w:sz w:val="20"/>
            <w:szCs w:val="20"/>
          </w:rPr>
          <m:t>,</m:t>
        </m:r>
      </m:oMath>
      <w:r w:rsidR="002779B8" w:rsidRPr="00254C7B">
        <w:rPr>
          <w:rFonts w:ascii="Arial" w:hAnsi="Arial" w:cs="Arial"/>
          <w:bCs/>
          <w:sz w:val="20"/>
          <w:szCs w:val="20"/>
        </w:rPr>
        <w:t xml:space="preserve"> </w:t>
      </w:r>
      <m:oMath>
        <m:r>
          <w:rPr>
            <w:rFonts w:ascii="Cambria Math" w:hAnsi="Cambria Math" w:cs="Arial"/>
            <w:sz w:val="20"/>
            <w:szCs w:val="20"/>
          </w:rPr>
          <m:t xml:space="preserve"> K₁₄=1+s</m:t>
        </m:r>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u</m:t>
            </m:r>
          </m:sub>
        </m:sSub>
        <m:r>
          <w:rPr>
            <w:rFonts w:ascii="Cambria Math" w:hAnsi="Cambria Math" w:cs="Arial"/>
            <w:sz w:val="20"/>
            <w:szCs w:val="20"/>
          </w:rPr>
          <m:t>+</m:t>
        </m:r>
        <m:f>
          <m:fPr>
            <m:ctrlPr>
              <w:rPr>
                <w:rFonts w:ascii="Cambria Math" w:hAnsi="Cambria Math" w:cs="Arial"/>
                <w:bCs/>
                <w:i/>
                <w:sz w:val="20"/>
                <w:szCs w:val="20"/>
              </w:rPr>
            </m:ctrlPr>
          </m:fPr>
          <m:num>
            <m:r>
              <w:rPr>
                <w:rFonts w:ascii="Cambria Math" w:hAnsi="Cambria Math" w:cs="Arial"/>
                <w:sz w:val="20"/>
                <w:szCs w:val="20"/>
              </w:rPr>
              <m:t>s²</m:t>
            </m:r>
          </m:num>
          <m:den>
            <m:r>
              <w:rPr>
                <w:rFonts w:ascii="Cambria Math" w:hAnsi="Cambria Math" w:cs="Arial"/>
                <w:sz w:val="20"/>
                <w:szCs w:val="20"/>
              </w:rPr>
              <m:t>2</m:t>
            </m:r>
          </m:den>
        </m:f>
        <m:sSubSup>
          <m:sSubSupPr>
            <m:ctrlPr>
              <w:rPr>
                <w:rFonts w:ascii="Cambria Math" w:hAnsi="Cambria Math" w:cs="Arial"/>
                <w:bCs/>
                <w:i/>
                <w:sz w:val="20"/>
                <w:szCs w:val="20"/>
              </w:rPr>
            </m:ctrlPr>
          </m:sSubSupPr>
          <m:e>
            <m:r>
              <w:rPr>
                <w:rFonts w:ascii="Cambria Math" w:hAnsi="Cambria Math" w:cs="Arial"/>
                <w:sz w:val="20"/>
                <w:szCs w:val="20"/>
              </w:rPr>
              <m:t>τ</m:t>
            </m:r>
          </m:e>
          <m:sub>
            <m:r>
              <w:rPr>
                <w:rFonts w:ascii="Cambria Math" w:hAnsi="Cambria Math" w:cs="Arial"/>
                <w:sz w:val="20"/>
                <w:szCs w:val="20"/>
              </w:rPr>
              <m:t>u</m:t>
            </m:r>
          </m:sub>
          <m:sup>
            <m:r>
              <w:rPr>
                <w:rFonts w:ascii="Cambria Math" w:hAnsi="Cambria Math" w:cs="Arial"/>
                <w:sz w:val="20"/>
                <w:szCs w:val="20"/>
              </w:rPr>
              <m:t>2</m:t>
            </m:r>
          </m:sup>
        </m:sSubSup>
      </m:oMath>
      <w:r w:rsidR="00CD5B7F" w:rsidRPr="00254C7B">
        <w:rPr>
          <w:rFonts w:ascii="Arial" w:hAnsi="Arial" w:cs="Arial"/>
          <w:bCs/>
          <w:sz w:val="20"/>
          <w:szCs w:val="20"/>
        </w:rPr>
        <w:t xml:space="preserve">, </w:t>
      </w:r>
      <w:r w:rsidR="002779B8" w:rsidRPr="00254C7B">
        <w:rPr>
          <w:rFonts w:ascii="Arial" w:hAnsi="Arial" w:cs="Arial"/>
          <w:bCs/>
          <w:sz w:val="20"/>
          <w:szCs w:val="20"/>
        </w:rPr>
        <w:t xml:space="preserve">  </w:t>
      </w:r>
      <m:oMath>
        <m:r>
          <w:rPr>
            <w:rFonts w:ascii="Cambria Math" w:hAnsi="Cambria Math" w:cs="Arial"/>
            <w:sz w:val="20"/>
            <w:szCs w:val="20"/>
          </w:rPr>
          <m:t>K₁₅=</m:t>
        </m:r>
      </m:oMath>
      <w:r w:rsidR="002779B8" w:rsidRPr="00254C7B">
        <w:rPr>
          <w:rFonts w:ascii="Arial" w:hAnsi="Arial" w:cs="Arial"/>
          <w:bCs/>
          <w:sz w:val="20"/>
          <w:szCs w:val="20"/>
        </w:rPr>
        <w:t>1+s</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p</m:t>
            </m:r>
          </m:sub>
        </m:sSub>
        <m:r>
          <w:rPr>
            <w:rFonts w:ascii="Cambria Math" w:hAnsi="Cambria Math" w:cs="Arial"/>
            <w:sz w:val="20"/>
            <w:szCs w:val="20"/>
          </w:rPr>
          <m:t>+sζ²b₉ ,</m:t>
        </m:r>
      </m:oMath>
      <w:r w:rsidR="002779B8" w:rsidRPr="00254C7B">
        <w:rPr>
          <w:rFonts w:ascii="Arial" w:hAnsi="Arial" w:cs="Arial"/>
          <w:bCs/>
          <w:sz w:val="20"/>
          <w:szCs w:val="20"/>
        </w:rPr>
        <w:t xml:space="preserve">    </w:t>
      </w:r>
      <m:oMath>
        <m:r>
          <w:rPr>
            <w:rFonts w:ascii="Cambria Math" w:hAnsi="Cambria Math" w:cs="Arial"/>
            <w:sz w:val="20"/>
            <w:szCs w:val="20"/>
          </w:rPr>
          <m:t>K₂₁=K₃₁</m:t>
        </m:r>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1</m:t>
            </m:r>
          </m:sub>
        </m:sSub>
        <m:r>
          <w:rPr>
            <w:rFonts w:ascii="Cambria Math" w:hAnsi="Cambria Math" w:cs="Arial"/>
            <w:sz w:val="20"/>
            <w:szCs w:val="20"/>
          </w:rPr>
          <m:t>₂ ,</m:t>
        </m:r>
      </m:oMath>
      <w:r w:rsidR="00FF6A6B"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22</m:t>
            </m:r>
          </m:sub>
        </m:sSub>
      </m:oMath>
      <w:r w:rsidR="002779B8" w:rsidRPr="00254C7B">
        <w:rPr>
          <w:rFonts w:ascii="Arial" w:hAnsi="Arial" w:cs="Arial"/>
          <w:bCs/>
          <w:sz w:val="20"/>
          <w:szCs w:val="20"/>
        </w:rPr>
        <w:t xml:space="preserve">= </w:t>
      </w:r>
      <m:oMath>
        <m:r>
          <w:rPr>
            <w:rFonts w:ascii="Cambria Math" w:hAnsi="Cambria Math" w:cs="Arial"/>
            <w:sz w:val="20"/>
            <w:szCs w:val="20"/>
          </w:rPr>
          <m:t>K₃₂</m:t>
        </m:r>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1</m:t>
            </m:r>
          </m:sub>
        </m:sSub>
        <m:r>
          <w:rPr>
            <w:rFonts w:ascii="Cambria Math" w:hAnsi="Cambria Math" w:cs="Arial"/>
            <w:sz w:val="20"/>
            <w:szCs w:val="20"/>
          </w:rPr>
          <m:t>₂ ,</m:t>
        </m:r>
      </m:oMath>
      <w:r w:rsidR="002779B8" w:rsidRPr="00254C7B">
        <w:rPr>
          <w:rFonts w:ascii="Arial" w:hAnsi="Arial" w:cs="Arial"/>
          <w:bCs/>
          <w:sz w:val="20"/>
          <w:szCs w:val="20"/>
        </w:rPr>
        <w:t xml:space="preserve">  </w:t>
      </w:r>
      <m:oMath>
        <m:r>
          <w:rPr>
            <w:rFonts w:ascii="Cambria Math" w:hAnsi="Cambria Math" w:cs="Arial"/>
            <w:sz w:val="20"/>
            <w:szCs w:val="20"/>
          </w:rPr>
          <m:t>K₂₃=K₃₃</m:t>
        </m:r>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1</m:t>
            </m:r>
          </m:sub>
        </m:sSub>
        <m:r>
          <w:rPr>
            <w:rFonts w:ascii="Cambria Math" w:hAnsi="Cambria Math" w:cs="Arial"/>
            <w:sz w:val="20"/>
            <w:szCs w:val="20"/>
          </w:rPr>
          <m:t>₂ ,</m:t>
        </m:r>
      </m:oMath>
      <w:r w:rsidR="002779B8" w:rsidRPr="00254C7B">
        <w:rPr>
          <w:rFonts w:ascii="Arial" w:hAnsi="Arial" w:cs="Arial"/>
          <w:bCs/>
          <w:sz w:val="20"/>
          <w:szCs w:val="20"/>
        </w:rPr>
        <w:t xml:space="preserve">  </w:t>
      </w:r>
      <m:oMath>
        <m:r>
          <w:rPr>
            <w:rFonts w:ascii="Cambria Math" w:hAnsi="Cambria Math" w:cs="Arial"/>
            <w:sz w:val="20"/>
            <w:szCs w:val="20"/>
          </w:rPr>
          <m:t>K₂₄=K₃₄</m:t>
        </m:r>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1</m:t>
            </m:r>
          </m:sub>
        </m:sSub>
        <m:r>
          <w:rPr>
            <w:rFonts w:ascii="Cambria Math" w:hAnsi="Cambria Math" w:cs="Arial"/>
            <w:sz w:val="20"/>
            <w:szCs w:val="20"/>
          </w:rPr>
          <m:t>₄,  K₂₅=K₃₅</m:t>
        </m:r>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1</m:t>
            </m:r>
          </m:sub>
        </m:sSub>
        <m:r>
          <w:rPr>
            <w:rFonts w:ascii="Cambria Math" w:hAnsi="Cambria Math" w:cs="Arial"/>
            <w:sz w:val="20"/>
            <w:szCs w:val="20"/>
          </w:rPr>
          <m:t>₄ ,</m:t>
        </m:r>
      </m:oMath>
      <w:r w:rsidR="002779B8" w:rsidRPr="00254C7B">
        <w:rPr>
          <w:rFonts w:ascii="Arial" w:hAnsi="Arial" w:cs="Arial"/>
          <w:bCs/>
          <w:sz w:val="20"/>
          <w:szCs w:val="20"/>
        </w:rPr>
        <w:t xml:space="preserve"> </w:t>
      </w:r>
      <m:oMath>
        <m:r>
          <w:rPr>
            <w:rFonts w:ascii="Cambria Math" w:hAnsi="Cambria Math" w:cs="Arial"/>
            <w:sz w:val="20"/>
            <w:szCs w:val="20"/>
          </w:rPr>
          <m:t xml:space="preserve">  K₂₆=K₃₆</m:t>
        </m:r>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1</m:t>
            </m:r>
          </m:sub>
        </m:sSub>
        <m:r>
          <w:rPr>
            <w:rFonts w:ascii="Cambria Math" w:hAnsi="Cambria Math" w:cs="Arial"/>
            <w:sz w:val="20"/>
            <w:szCs w:val="20"/>
          </w:rPr>
          <m:t>₄ ,</m:t>
        </m:r>
      </m:oMath>
      <w:r w:rsidR="002779B8" w:rsidRPr="00254C7B">
        <w:rPr>
          <w:rFonts w:ascii="Arial" w:hAnsi="Arial" w:cs="Arial"/>
          <w:bCs/>
          <w:sz w:val="20"/>
          <w:szCs w:val="20"/>
        </w:rPr>
        <w:t xml:space="preserve">  </w:t>
      </w:r>
      <m:oMath>
        <m:r>
          <w:rPr>
            <w:rFonts w:ascii="Cambria Math" w:hAnsi="Cambria Math" w:cs="Arial"/>
            <w:sz w:val="20"/>
            <w:szCs w:val="20"/>
          </w:rPr>
          <m:t xml:space="preserve"> K₃₁=b₄s </m:t>
        </m:r>
      </m:oMath>
      <w:r w:rsidR="002779B8" w:rsidRPr="00254C7B">
        <w:rPr>
          <w:rFonts w:ascii="Arial" w:hAnsi="Arial" w:cs="Arial"/>
          <w:bCs/>
          <w:sz w:val="20"/>
          <w:szCs w:val="20"/>
        </w:rPr>
        <w:t>,</w:t>
      </w:r>
      <w:r w:rsidR="00CD5B7F" w:rsidRPr="00254C7B">
        <w:rPr>
          <w:rFonts w:ascii="Arial" w:hAnsi="Arial" w:cs="Arial"/>
          <w:bCs/>
          <w:sz w:val="20"/>
          <w:szCs w:val="20"/>
        </w:rPr>
        <w:t xml:space="preserve"> </w:t>
      </w:r>
      <w:r w:rsidR="002779B8" w:rsidRPr="00254C7B">
        <w:rPr>
          <w:rFonts w:ascii="Arial" w:hAnsi="Arial" w:cs="Arial"/>
          <w:bCs/>
          <w:sz w:val="20"/>
          <w:szCs w:val="20"/>
        </w:rPr>
        <w:t xml:space="preserve"> </w:t>
      </w:r>
      <m:oMath>
        <m:r>
          <w:rPr>
            <w:rFonts w:ascii="Cambria Math" w:hAnsi="Cambria Math" w:cs="Arial"/>
            <w:sz w:val="20"/>
            <w:szCs w:val="20"/>
          </w:rPr>
          <m:t>K₃₂</m:t>
        </m:r>
      </m:oMath>
      <w:r w:rsidR="002779B8" w:rsidRPr="00254C7B">
        <w:rPr>
          <w:rFonts w:ascii="Arial" w:hAnsi="Arial" w:cs="Arial"/>
          <w:bCs/>
          <w:sz w:val="20"/>
          <w:szCs w:val="20"/>
        </w:rPr>
        <w:t xml:space="preserve"> =</w:t>
      </w:r>
      <m:oMath>
        <m:r>
          <w:rPr>
            <w:rFonts w:ascii="Cambria Math" w:hAnsi="Cambria Math" w:cs="Arial"/>
            <w:sz w:val="20"/>
            <w:szCs w:val="20"/>
          </w:rPr>
          <m:t>b₅s</m:t>
        </m:r>
      </m:oMath>
      <w:r w:rsidR="002779B8" w:rsidRPr="00254C7B">
        <w:rPr>
          <w:rFonts w:ascii="Arial" w:hAnsi="Arial" w:cs="Arial"/>
          <w:bCs/>
          <w:sz w:val="20"/>
          <w:szCs w:val="20"/>
        </w:rPr>
        <w:t xml:space="preserve"> , </w:t>
      </w:r>
      <m:oMath>
        <m:r>
          <w:rPr>
            <w:rFonts w:ascii="Cambria Math" w:hAnsi="Cambria Math" w:cs="Arial"/>
            <w:sz w:val="20"/>
            <w:szCs w:val="20"/>
          </w:rPr>
          <m:t xml:space="preserve"> K₃₃=b₆s</m:t>
        </m:r>
      </m:oMath>
      <w:r w:rsidR="002779B8" w:rsidRPr="00254C7B">
        <w:rPr>
          <w:rFonts w:ascii="Arial" w:hAnsi="Arial" w:cs="Arial"/>
          <w:bCs/>
          <w:sz w:val="20"/>
          <w:szCs w:val="20"/>
        </w:rPr>
        <w:t xml:space="preserve"> </w:t>
      </w:r>
      <w:bookmarkStart w:id="22" w:name="_Hlk204686144"/>
      <w:r w:rsidR="002779B8" w:rsidRPr="00254C7B">
        <w:rPr>
          <w:rFonts w:ascii="Arial" w:hAnsi="Arial" w:cs="Arial"/>
          <w:bCs/>
          <w:sz w:val="20"/>
          <w:szCs w:val="20"/>
        </w:rPr>
        <w:t>,</w:t>
      </w:r>
      <w:bookmarkEnd w:id="22"/>
      <w:r w:rsidR="002779B8" w:rsidRPr="00254C7B">
        <w:rPr>
          <w:rFonts w:ascii="Arial" w:hAnsi="Arial" w:cs="Arial"/>
          <w:bCs/>
          <w:sz w:val="20"/>
          <w:szCs w:val="20"/>
        </w:rPr>
        <w:t xml:space="preserve"> </w:t>
      </w:r>
      <m:oMath>
        <m:r>
          <w:rPr>
            <w:rFonts w:ascii="Cambria Math" w:hAnsi="Cambria Math" w:cs="Arial"/>
            <w:sz w:val="20"/>
            <w:szCs w:val="20"/>
          </w:rPr>
          <m:t>K₃₄=b₇s</m:t>
        </m:r>
      </m:oMath>
      <w:r w:rsidR="002779B8" w:rsidRPr="00254C7B">
        <w:rPr>
          <w:rFonts w:ascii="Arial" w:hAnsi="Arial" w:cs="Arial"/>
          <w:bCs/>
          <w:sz w:val="20"/>
          <w:szCs w:val="20"/>
        </w:rPr>
        <w:t xml:space="preserve"> , </w:t>
      </w:r>
      <m:oMath>
        <m:r>
          <w:rPr>
            <w:rFonts w:ascii="Cambria Math" w:hAnsi="Cambria Math" w:cs="Arial"/>
            <w:sz w:val="20"/>
            <w:szCs w:val="20"/>
          </w:rPr>
          <m:t>K₃₅=b₈s</m:t>
        </m:r>
      </m:oMath>
      <w:r w:rsidR="002779B8" w:rsidRPr="00254C7B">
        <w:rPr>
          <w:rFonts w:ascii="Arial" w:hAnsi="Arial" w:cs="Arial"/>
          <w:bCs/>
          <w:sz w:val="20"/>
          <w:szCs w:val="20"/>
        </w:rPr>
        <w:t>,</w:t>
      </w:r>
      <w:r w:rsidR="007A666B" w:rsidRPr="00254C7B">
        <w:rPr>
          <w:rFonts w:ascii="Arial" w:hAnsi="Arial" w:cs="Arial"/>
          <w:bCs/>
          <w:sz w:val="20"/>
          <w:szCs w:val="20"/>
        </w:rPr>
        <w:t xml:space="preserve"> </w:t>
      </w:r>
      <m:oMath>
        <m:r>
          <w:rPr>
            <w:rFonts w:ascii="Cambria Math" w:hAnsi="Cambria Math" w:cs="Arial"/>
            <w:sz w:val="20"/>
            <w:szCs w:val="20"/>
          </w:rPr>
          <m:t>K₃₆=b₉s</m:t>
        </m:r>
      </m:oMath>
    </w:p>
    <w:p w14:paraId="3D4D110C" w14:textId="50571E30" w:rsidR="002779B8" w:rsidRPr="00254C7B" w:rsidRDefault="002779B8" w:rsidP="009E1C5F">
      <w:pPr>
        <w:tabs>
          <w:tab w:val="left" w:pos="2460"/>
        </w:tabs>
        <w:spacing w:line="240" w:lineRule="auto"/>
        <w:ind w:left="-720"/>
        <w:jc w:val="both"/>
        <w:rPr>
          <w:rFonts w:ascii="Cambria Math" w:hAnsi="Cambria Math" w:cs="Arial"/>
          <w:sz w:val="20"/>
          <w:szCs w:val="20"/>
          <w:oMath/>
        </w:rPr>
      </w:pPr>
      <w:r w:rsidRPr="00254C7B">
        <w:rPr>
          <w:rFonts w:ascii="Arial" w:hAnsi="Arial" w:cs="Arial"/>
          <w:bCs/>
          <w:sz w:val="20"/>
          <w:szCs w:val="20"/>
        </w:rPr>
        <w:t>The solution of equation</w:t>
      </w:r>
      <w:r w:rsidR="00213796" w:rsidRPr="00254C7B">
        <w:rPr>
          <w:rFonts w:ascii="Arial" w:hAnsi="Arial" w:cs="Arial"/>
          <w:bCs/>
          <w:sz w:val="20"/>
          <w:szCs w:val="20"/>
        </w:rPr>
        <w:t>s (23) &amp; (24</w:t>
      </w:r>
      <w:r w:rsidR="00663547" w:rsidRPr="00254C7B">
        <w:rPr>
          <w:rFonts w:ascii="Arial" w:hAnsi="Arial" w:cs="Arial"/>
          <w:bCs/>
          <w:sz w:val="20"/>
          <w:szCs w:val="20"/>
        </w:rPr>
        <w:t>)</w:t>
      </w:r>
      <w:r w:rsidRPr="00254C7B">
        <w:rPr>
          <w:rFonts w:ascii="Arial" w:hAnsi="Arial" w:cs="Arial"/>
          <w:bCs/>
          <w:sz w:val="20"/>
          <w:szCs w:val="20"/>
        </w:rPr>
        <w:t xml:space="preserve"> with the condition that </w:t>
      </w:r>
      <m:oMath>
        <m:acc>
          <m:accPr>
            <m:ctrlPr>
              <w:rPr>
                <w:rFonts w:ascii="Cambria Math" w:hAnsi="Cambria Math" w:cs="Arial"/>
                <w:bCs/>
                <w:i/>
                <w:sz w:val="20"/>
                <w:szCs w:val="20"/>
              </w:rPr>
            </m:ctrlPr>
          </m:accPr>
          <m:e>
            <m:r>
              <w:rPr>
                <w:rFonts w:ascii="Cambria Math" w:hAnsi="Cambria Math" w:cs="Arial"/>
                <w:sz w:val="20"/>
                <w:szCs w:val="20"/>
              </w:rPr>
              <m:t>φ</m:t>
            </m:r>
          </m:e>
        </m:acc>
        <m:r>
          <m:rPr>
            <m:sty m:val="p"/>
          </m:rPr>
          <w:rPr>
            <w:rFonts w:ascii="Cambria Math" w:hAnsi="Cambria Math" w:cs="Arial"/>
            <w:sz w:val="20"/>
            <w:szCs w:val="20"/>
          </w:rPr>
          <m:t>,</m:t>
        </m:r>
        <m:acc>
          <m:accPr>
            <m:ctrlPr>
              <w:rPr>
                <w:rFonts w:ascii="Cambria Math" w:hAnsi="Cambria Math" w:cs="Arial"/>
                <w:bCs/>
                <w:sz w:val="20"/>
                <w:szCs w:val="20"/>
              </w:rPr>
            </m:ctrlPr>
          </m:accPr>
          <m:e>
            <m:r>
              <m:rPr>
                <m:sty m:val="p"/>
              </m:rPr>
              <w:rPr>
                <w:rFonts w:ascii="Cambria Math" w:hAnsi="Cambria Math" w:cs="Arial"/>
                <w:sz w:val="20"/>
                <w:szCs w:val="20"/>
              </w:rPr>
              <m:t>ψ</m:t>
            </m:r>
          </m:e>
        </m:acc>
        <m:r>
          <m:rPr>
            <m:sty m:val="p"/>
          </m:rPr>
          <w:rPr>
            <w:rFonts w:ascii="Cambria Math" w:hAnsi="Cambria Math" w:cs="Arial"/>
            <w:sz w:val="20"/>
            <w:szCs w:val="20"/>
          </w:rPr>
          <m:t>,</m:t>
        </m:r>
        <m:acc>
          <m:accPr>
            <m:ctrlPr>
              <w:rPr>
                <w:rFonts w:ascii="Cambria Math" w:hAnsi="Cambria Math" w:cs="Arial"/>
                <w:bCs/>
                <w:sz w:val="20"/>
                <w:szCs w:val="20"/>
              </w:rPr>
            </m:ctrlPr>
          </m:accPr>
          <m:e>
            <m:r>
              <m:rPr>
                <m:sty m:val="p"/>
              </m:rPr>
              <w:rPr>
                <w:rFonts w:ascii="Cambria Math" w:hAnsi="Cambria Math" w:cs="Arial"/>
                <w:sz w:val="20"/>
                <w:szCs w:val="20"/>
              </w:rPr>
              <m:t>T</m:t>
            </m:r>
          </m:e>
        </m:acc>
      </m:oMath>
      <w:r w:rsidRPr="00254C7B">
        <w:rPr>
          <w:rFonts w:ascii="Arial" w:hAnsi="Arial" w:cs="Arial"/>
          <w:bCs/>
          <w:sz w:val="20"/>
          <w:szCs w:val="20"/>
        </w:rPr>
        <w:t xml:space="preserve"> and </w:t>
      </w:r>
      <m:oMath>
        <m:acc>
          <m:accPr>
            <m:ctrlPr>
              <w:rPr>
                <w:rFonts w:ascii="Cambria Math" w:hAnsi="Cambria Math" w:cs="Arial"/>
                <w:bCs/>
                <w:i/>
                <w:sz w:val="20"/>
                <w:szCs w:val="20"/>
              </w:rPr>
            </m:ctrlPr>
          </m:accPr>
          <m:e>
            <m:r>
              <w:rPr>
                <w:rFonts w:ascii="Cambria Math" w:hAnsi="Cambria Math" w:cs="Arial"/>
                <w:sz w:val="20"/>
                <w:szCs w:val="20"/>
              </w:rPr>
              <m:t>P</m:t>
            </m:r>
          </m:e>
        </m:acc>
      </m:oMath>
      <w:r w:rsidRPr="00254C7B">
        <w:rPr>
          <w:rFonts w:ascii="Arial" w:hAnsi="Arial" w:cs="Arial"/>
          <w:bCs/>
          <w:sz w:val="20"/>
          <w:szCs w:val="20"/>
        </w:rPr>
        <w:t xml:space="preserve"> tend to zero as </w:t>
      </w:r>
      <m:oMath>
        <m:r>
          <w:rPr>
            <w:rFonts w:ascii="Cambria Math" w:hAnsi="Cambria Math" w:cs="Arial"/>
            <w:sz w:val="20"/>
            <w:szCs w:val="20"/>
          </w:rPr>
          <m:t>x₃</m:t>
        </m:r>
      </m:oMath>
      <w:r w:rsidRPr="00254C7B">
        <w:rPr>
          <w:rFonts w:ascii="Arial" w:hAnsi="Arial" w:cs="Arial"/>
          <w:bCs/>
          <w:sz w:val="20"/>
          <w:szCs w:val="20"/>
        </w:rPr>
        <w:t xml:space="preserve"> tend to infinity can be written as</w:t>
      </w:r>
      <w:r w:rsidR="001D5A94" w:rsidRPr="00254C7B">
        <w:rPr>
          <w:rFonts w:ascii="Arial" w:hAnsi="Arial" w:cs="Arial"/>
          <w:bCs/>
          <w:sz w:val="20"/>
          <w:szCs w:val="20"/>
        </w:rPr>
        <w:t>:</w:t>
      </w:r>
    </w:p>
    <w:p w14:paraId="5093C9C2" w14:textId="53BFA4AB" w:rsidR="002779B8" w:rsidRPr="00254C7B" w:rsidRDefault="002779B8" w:rsidP="009E1C5F">
      <w:pPr>
        <w:tabs>
          <w:tab w:val="left" w:pos="2460"/>
        </w:tabs>
        <w:ind w:left="-720"/>
        <w:rPr>
          <w:rFonts w:ascii="Arial" w:hAnsi="Arial" w:cs="Arial"/>
          <w:bCs/>
          <w:sz w:val="20"/>
          <w:szCs w:val="20"/>
        </w:rPr>
      </w:pPr>
      <w:r w:rsidRPr="00254C7B">
        <w:rPr>
          <w:rFonts w:ascii="Arial" w:hAnsi="Arial" w:cs="Arial"/>
          <w:bCs/>
          <w:sz w:val="20"/>
          <w:szCs w:val="20"/>
        </w:rPr>
        <w:t>(</w:t>
      </w:r>
      <m:oMath>
        <m:acc>
          <m:accPr>
            <m:ctrlPr>
              <w:rPr>
                <w:rFonts w:ascii="Cambria Math" w:hAnsi="Cambria Math" w:cs="Arial"/>
                <w:bCs/>
                <w:i/>
                <w:sz w:val="20"/>
                <w:szCs w:val="20"/>
              </w:rPr>
            </m:ctrlPr>
          </m:accPr>
          <m:e>
            <m:r>
              <w:rPr>
                <w:rFonts w:ascii="Cambria Math" w:hAnsi="Cambria Math" w:cs="Arial"/>
                <w:sz w:val="20"/>
                <w:szCs w:val="20"/>
              </w:rPr>
              <m:t>φ</m:t>
            </m:r>
          </m:e>
        </m:acc>
        <m:r>
          <m:rPr>
            <m:sty m:val="p"/>
          </m:rPr>
          <w:rPr>
            <w:rFonts w:ascii="Cambria Math" w:hAnsi="Cambria Math" w:cs="Arial"/>
            <w:sz w:val="20"/>
            <w:szCs w:val="20"/>
          </w:rPr>
          <m:t>,</m:t>
        </m:r>
        <m:acc>
          <m:accPr>
            <m:ctrlPr>
              <w:rPr>
                <w:rFonts w:ascii="Cambria Math" w:hAnsi="Cambria Math" w:cs="Arial"/>
                <w:bCs/>
                <w:sz w:val="20"/>
                <w:szCs w:val="20"/>
              </w:rPr>
            </m:ctrlPr>
          </m:accPr>
          <m:e>
            <m:r>
              <m:rPr>
                <m:sty m:val="p"/>
              </m:rPr>
              <w:rPr>
                <w:rFonts w:ascii="Cambria Math" w:hAnsi="Cambria Math" w:cs="Arial"/>
                <w:sz w:val="20"/>
                <w:szCs w:val="20"/>
              </w:rPr>
              <m:t>T</m:t>
            </m:r>
          </m:e>
        </m:acc>
        <m:r>
          <m:rPr>
            <m:sty m:val="p"/>
          </m:rPr>
          <w:rPr>
            <w:rFonts w:ascii="Cambria Math" w:hAnsi="Cambria Math" w:cs="Arial"/>
            <w:sz w:val="20"/>
            <w:szCs w:val="20"/>
          </w:rPr>
          <m:t>,</m:t>
        </m:r>
        <m:acc>
          <m:accPr>
            <m:ctrlPr>
              <w:rPr>
                <w:rFonts w:ascii="Cambria Math" w:hAnsi="Cambria Math" w:cs="Arial"/>
                <w:bCs/>
                <w:sz w:val="20"/>
                <w:szCs w:val="20"/>
              </w:rPr>
            </m:ctrlPr>
          </m:accPr>
          <m:e>
            <m:r>
              <m:rPr>
                <m:sty m:val="p"/>
              </m:rPr>
              <w:rPr>
                <w:rFonts w:ascii="Cambria Math" w:hAnsi="Cambria Math" w:cs="Arial"/>
                <w:sz w:val="20"/>
                <w:szCs w:val="20"/>
              </w:rPr>
              <m:t>P</m:t>
            </m:r>
          </m:e>
        </m:acc>
        <m:r>
          <w:rPr>
            <w:rFonts w:ascii="Cambria Math" w:hAnsi="Cambria Math" w:cs="Arial"/>
            <w:sz w:val="20"/>
            <w:szCs w:val="20"/>
          </w:rPr>
          <m:t xml:space="preserve"> )</m:t>
        </m:r>
        <w:bookmarkStart w:id="23" w:name="_Hlk204769615"/>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ξ</m:t>
            </m:r>
          </m:e>
          <m:sub>
            <m:r>
              <w:rPr>
                <w:rFonts w:ascii="Cambria Math" w:hAnsi="Cambria Math" w:cs="Arial"/>
                <w:sz w:val="20"/>
                <w:szCs w:val="20"/>
              </w:rPr>
              <m:t>1</m:t>
            </m:r>
          </m:sub>
        </m:sSub>
        <m:r>
          <m:rPr>
            <m:sty m:val="p"/>
          </m:rPr>
          <w:rPr>
            <w:rFonts w:ascii="Cambria Math" w:hAnsi="Cambria Math" w:cs="Arial"/>
            <w:sz w:val="20"/>
            <w:szCs w:val="20"/>
          </w:rPr>
          <m:t>,</m:t>
        </m:r>
        <m:r>
          <w:rPr>
            <w:rFonts w:ascii="Cambria Math" w:hAnsi="Cambria Math" w:cs="Arial"/>
            <w:sz w:val="20"/>
            <w:szCs w:val="20"/>
          </w:rPr>
          <m:t>x₃,s)</m:t>
        </m:r>
        <w:bookmarkEnd w:id="23"/>
        <m:r>
          <w:rPr>
            <w:rFonts w:ascii="Cambria Math" w:hAnsi="Cambria Math" w:cs="Arial"/>
            <w:sz w:val="20"/>
            <w:szCs w:val="20"/>
          </w:rPr>
          <m:t xml:space="preserve"> =</m:t>
        </m:r>
        <m:nary>
          <m:naryPr>
            <m:chr m:val="∑"/>
            <m:limLoc m:val="undOvr"/>
            <m:ctrlPr>
              <w:rPr>
                <w:rFonts w:ascii="Cambria Math" w:hAnsi="Cambria Math" w:cs="Arial"/>
                <w:bCs/>
                <w:i/>
                <w:sz w:val="20"/>
                <w:szCs w:val="20"/>
              </w:rPr>
            </m:ctrlPr>
          </m:naryPr>
          <m:sub>
            <m:r>
              <w:rPr>
                <w:rFonts w:ascii="Cambria Math" w:hAnsi="Cambria Math" w:cs="Arial"/>
                <w:sz w:val="20"/>
                <w:szCs w:val="20"/>
              </w:rPr>
              <m:t>i=1</m:t>
            </m:r>
          </m:sub>
          <m:sup>
            <m:r>
              <w:rPr>
                <w:rFonts w:ascii="Cambria Math" w:hAnsi="Cambria Math" w:cs="Arial"/>
                <w:sz w:val="20"/>
                <w:szCs w:val="20"/>
              </w:rPr>
              <m:t>3</m:t>
            </m:r>
          </m:sup>
          <m:e>
            <m:r>
              <w:rPr>
                <w:rFonts w:ascii="Cambria Math" w:hAnsi="Cambria Math" w:cs="Arial"/>
                <w:sz w:val="20"/>
                <w:szCs w:val="20"/>
              </w:rPr>
              <m:t>(1,</m:t>
            </m:r>
            <m:sSubSup>
              <m:sSubSupPr>
                <m:ctrlPr>
                  <w:rPr>
                    <w:rFonts w:ascii="Cambria Math" w:hAnsi="Cambria Math" w:cs="Arial"/>
                    <w:bCs/>
                    <w:i/>
                    <w:sz w:val="20"/>
                    <w:szCs w:val="20"/>
                  </w:rPr>
                </m:ctrlPr>
              </m:sSubSupPr>
              <m:e>
                <m:r>
                  <w:rPr>
                    <w:rFonts w:ascii="Cambria Math" w:hAnsi="Cambria Math" w:cs="Arial"/>
                    <w:sz w:val="20"/>
                    <w:szCs w:val="20"/>
                  </w:rPr>
                  <m:t>R</m:t>
                </m:r>
              </m:e>
              <m:sub>
                <m:r>
                  <w:rPr>
                    <w:rFonts w:ascii="Cambria Math" w:hAnsi="Cambria Math" w:cs="Arial"/>
                    <w:sz w:val="20"/>
                    <w:szCs w:val="20"/>
                  </w:rPr>
                  <m:t>i</m:t>
                </m:r>
              </m:sub>
              <m:sup>
                <m:r>
                  <w:rPr>
                    <w:rFonts w:ascii="Cambria Math" w:hAnsi="Cambria Math" w:cs="Arial"/>
                    <w:sz w:val="20"/>
                    <w:szCs w:val="20"/>
                  </w:rPr>
                  <m:t>*</m:t>
                </m:r>
              </m:sup>
            </m:sSubSup>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S</m:t>
                </m:r>
              </m:e>
              <m:sub>
                <m:r>
                  <w:rPr>
                    <w:rFonts w:ascii="Cambria Math" w:hAnsi="Cambria Math" w:cs="Arial"/>
                    <w:sz w:val="20"/>
                    <w:szCs w:val="20"/>
                  </w:rPr>
                  <m:t>i</m:t>
                </m:r>
              </m:sub>
              <m:sup>
                <m:r>
                  <w:rPr>
                    <w:rFonts w:ascii="Cambria Math" w:hAnsi="Cambria Math" w:cs="Arial"/>
                    <w:sz w:val="20"/>
                    <w:szCs w:val="20"/>
                  </w:rPr>
                  <m:t>*</m:t>
                </m:r>
              </m:sup>
            </m:sSubSup>
            <m:r>
              <w:rPr>
                <w:rFonts w:ascii="Cambria Math" w:hAnsi="Cambria Math" w:cs="Arial"/>
                <w:sz w:val="20"/>
                <w:szCs w:val="20"/>
              </w:rPr>
              <m:t>)</m:t>
            </m:r>
          </m:e>
        </m:nary>
        <m:sSub>
          <m:sSubPr>
            <m:ctrlPr>
              <w:rPr>
                <w:rFonts w:ascii="Cambria Math" w:hAnsi="Cambria Math" w:cs="Arial"/>
                <w:bCs/>
                <w:i/>
                <w:sz w:val="20"/>
                <w:szCs w:val="20"/>
              </w:rPr>
            </m:ctrlPr>
          </m:sSubPr>
          <m:e>
            <m:r>
              <w:rPr>
                <w:rFonts w:ascii="Cambria Math" w:hAnsi="Cambria Math" w:cs="Arial"/>
                <w:sz w:val="20"/>
                <w:szCs w:val="20"/>
              </w:rPr>
              <m:t>A</m:t>
            </m:r>
          </m:e>
          <m:sub>
            <m:r>
              <w:rPr>
                <w:rFonts w:ascii="Cambria Math" w:hAnsi="Cambria Math" w:cs="Arial"/>
                <w:sz w:val="20"/>
                <w:szCs w:val="20"/>
              </w:rPr>
              <m:t>i</m:t>
            </m:r>
          </m:sub>
        </m:sSub>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-mᵢx₃</m:t>
            </m:r>
          </m:sup>
        </m:sSup>
      </m:oMath>
      <w:r w:rsidRPr="00254C7B">
        <w:rPr>
          <w:rFonts w:ascii="Arial" w:hAnsi="Arial" w:cs="Arial"/>
          <w:bCs/>
          <w:i/>
          <w:sz w:val="20"/>
          <w:szCs w:val="20"/>
        </w:rPr>
        <w:t xml:space="preserve"> </w:t>
      </w:r>
      <w:r w:rsidRPr="00254C7B">
        <w:rPr>
          <w:rFonts w:ascii="Arial" w:hAnsi="Arial" w:cs="Arial"/>
          <w:bCs/>
          <w:sz w:val="20"/>
          <w:szCs w:val="20"/>
        </w:rPr>
        <w:t xml:space="preserve">    </w:t>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r>
      <w:r w:rsidR="00213796" w:rsidRPr="00254C7B">
        <w:rPr>
          <w:rFonts w:ascii="Arial" w:hAnsi="Arial" w:cs="Arial"/>
          <w:bCs/>
          <w:sz w:val="20"/>
          <w:szCs w:val="20"/>
        </w:rPr>
        <w:t xml:space="preserve">       </w:t>
      </w:r>
      <w:r w:rsidR="008B5FBA" w:rsidRPr="00254C7B">
        <w:rPr>
          <w:rFonts w:ascii="Arial" w:hAnsi="Arial" w:cs="Arial"/>
          <w:bCs/>
          <w:sz w:val="20"/>
          <w:szCs w:val="20"/>
        </w:rPr>
        <w:t xml:space="preserve">  </w:t>
      </w:r>
      <w:r w:rsidR="00EB753B" w:rsidRPr="00254C7B">
        <w:rPr>
          <w:rFonts w:ascii="Arial" w:hAnsi="Arial" w:cs="Arial"/>
          <w:bCs/>
          <w:sz w:val="20"/>
          <w:szCs w:val="20"/>
        </w:rPr>
        <w:t xml:space="preserve"> </w:t>
      </w:r>
      <w:r w:rsidR="00041460" w:rsidRPr="00254C7B">
        <w:rPr>
          <w:rFonts w:ascii="Arial" w:hAnsi="Arial" w:cs="Arial"/>
          <w:bCs/>
          <w:sz w:val="20"/>
          <w:szCs w:val="20"/>
        </w:rPr>
        <w:t xml:space="preserve">                      </w:t>
      </w:r>
      <w:r w:rsidR="00EB753B" w:rsidRPr="00254C7B">
        <w:rPr>
          <w:rFonts w:ascii="Arial" w:hAnsi="Arial" w:cs="Arial"/>
          <w:bCs/>
          <w:sz w:val="20"/>
          <w:szCs w:val="20"/>
        </w:rPr>
        <w:t xml:space="preserve">  </w:t>
      </w:r>
      <w:r w:rsidR="00FA640B">
        <w:rPr>
          <w:rFonts w:ascii="Arial" w:hAnsi="Arial" w:cs="Arial"/>
          <w:bCs/>
          <w:sz w:val="20"/>
          <w:szCs w:val="20"/>
        </w:rPr>
        <w:t xml:space="preserve">           </w:t>
      </w:r>
      <w:r w:rsidR="0045715F" w:rsidRPr="00254C7B">
        <w:rPr>
          <w:rFonts w:ascii="Arial" w:hAnsi="Arial" w:cs="Arial"/>
          <w:bCs/>
          <w:sz w:val="20"/>
          <w:szCs w:val="20"/>
        </w:rPr>
        <w:t xml:space="preserve"> </w:t>
      </w:r>
      <w:r w:rsidR="00213796" w:rsidRPr="00254C7B">
        <w:rPr>
          <w:rFonts w:ascii="Arial" w:hAnsi="Arial" w:cs="Arial"/>
          <w:bCs/>
          <w:sz w:val="20"/>
          <w:szCs w:val="20"/>
        </w:rPr>
        <w:t>(25</w:t>
      </w:r>
      <w:r w:rsidRPr="00254C7B">
        <w:rPr>
          <w:rFonts w:ascii="Arial" w:hAnsi="Arial" w:cs="Arial"/>
          <w:bCs/>
          <w:sz w:val="20"/>
          <w:szCs w:val="20"/>
        </w:rPr>
        <w:t>)</w:t>
      </w:r>
      <w:r w:rsidRPr="00254C7B">
        <w:rPr>
          <w:rFonts w:ascii="Arial" w:hAnsi="Arial" w:cs="Arial"/>
          <w:bCs/>
          <w:i/>
          <w:sz w:val="20"/>
          <w:szCs w:val="20"/>
        </w:rPr>
        <w:t xml:space="preserve">                                                                           </w:t>
      </w:r>
    </w:p>
    <w:p w14:paraId="50AFED7E" w14:textId="7A1D1107" w:rsidR="002779B8" w:rsidRPr="00254C7B" w:rsidRDefault="000E2110" w:rsidP="009E1C5F">
      <w:pPr>
        <w:tabs>
          <w:tab w:val="left" w:pos="2460"/>
        </w:tabs>
        <w:ind w:left="-720"/>
        <w:rPr>
          <w:rFonts w:ascii="Arial" w:hAnsi="Arial" w:cs="Arial"/>
          <w:bCs/>
          <w:sz w:val="20"/>
          <w:szCs w:val="20"/>
        </w:rPr>
      </w:pPr>
      <m:oMath>
        <m:acc>
          <m:accPr>
            <m:ctrlPr>
              <w:rPr>
                <w:rFonts w:ascii="Cambria Math" w:hAnsi="Cambria Math" w:cs="Arial"/>
                <w:bCs/>
                <w:i/>
                <w:sz w:val="20"/>
                <w:szCs w:val="20"/>
              </w:rPr>
            </m:ctrlPr>
          </m:accPr>
          <m:e>
            <m:r>
              <w:rPr>
                <w:rFonts w:ascii="Cambria Math" w:hAnsi="Cambria Math" w:cs="Arial"/>
                <w:sz w:val="20"/>
                <w:szCs w:val="20"/>
              </w:rPr>
              <m:t>ψ</m:t>
            </m:r>
          </m:e>
        </m:acc>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ξ</m:t>
            </m:r>
          </m:e>
          <m:sub>
            <m:r>
              <w:rPr>
                <w:rFonts w:ascii="Cambria Math" w:hAnsi="Cambria Math" w:cs="Arial"/>
                <w:sz w:val="20"/>
                <w:szCs w:val="20"/>
              </w:rPr>
              <m:t>1</m:t>
            </m:r>
          </m:sub>
        </m:sSub>
        <m:r>
          <m:rPr>
            <m:sty m:val="p"/>
          </m:rPr>
          <w:rPr>
            <w:rFonts w:ascii="Cambria Math" w:hAnsi="Cambria Math" w:cs="Arial"/>
            <w:sz w:val="20"/>
            <w:szCs w:val="20"/>
          </w:rPr>
          <m:t>,</m:t>
        </m:r>
        <m:r>
          <w:rPr>
            <w:rFonts w:ascii="Cambria Math" w:hAnsi="Cambria Math" w:cs="Arial"/>
            <w:sz w:val="20"/>
            <w:szCs w:val="20"/>
          </w:rPr>
          <m:t>x</m:t>
        </m:r>
        <m:r>
          <w:rPr>
            <w:rFonts w:ascii="Cambria Math" w:hAnsi="Cambria Math" w:cs="Arial"/>
            <w:sz w:val="20"/>
            <w:szCs w:val="20"/>
          </w:rPr>
          <m:t>₃,</m:t>
        </m:r>
        <m:r>
          <w:rPr>
            <w:rFonts w:ascii="Cambria Math" w:hAnsi="Cambria Math" w:cs="Arial"/>
            <w:sz w:val="20"/>
            <w:szCs w:val="20"/>
          </w:rPr>
          <m:t>s</m:t>
        </m:r>
        <m:r>
          <w:rPr>
            <w:rFonts w:ascii="Cambria Math" w:hAnsi="Cambria Math" w:cs="Arial"/>
            <w:sz w:val="20"/>
            <w:szCs w:val="20"/>
          </w:rPr>
          <m:t>)</m:t>
        </m:r>
      </m:oMath>
      <w:r w:rsidR="002779B8" w:rsidRPr="00254C7B">
        <w:rPr>
          <w:rFonts w:ascii="Arial" w:hAnsi="Arial" w:cs="Arial"/>
          <w:bCs/>
          <w:sz w:val="20"/>
          <w:szCs w:val="20"/>
        </w:rPr>
        <w:t xml:space="preserve"> = </w:t>
      </w:r>
      <m:oMath>
        <m:r>
          <w:rPr>
            <w:rFonts w:ascii="Cambria Math" w:hAnsi="Cambria Math" w:cs="Arial"/>
            <w:sz w:val="20"/>
            <w:szCs w:val="20"/>
          </w:rPr>
          <m:t>A</m:t>
        </m:r>
        <m:r>
          <w:rPr>
            <w:rFonts w:ascii="Cambria Math" w:hAnsi="Cambria Math" w:cs="Arial"/>
            <w:sz w:val="20"/>
            <w:szCs w:val="20"/>
          </w:rPr>
          <m:t>₄</m:t>
        </m:r>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t>
            </m:r>
            <m:r>
              <w:rPr>
                <w:rFonts w:ascii="Cambria Math" w:hAnsi="Cambria Math" w:cs="Arial"/>
                <w:sz w:val="20"/>
                <w:szCs w:val="20"/>
              </w:rPr>
              <m:t>m</m:t>
            </m:r>
            <m:r>
              <w:rPr>
                <w:rFonts w:ascii="Cambria Math" w:hAnsi="Cambria Math" w:cs="Arial"/>
                <w:sz w:val="20"/>
                <w:szCs w:val="20"/>
              </w:rPr>
              <m:t>₄</m:t>
            </m:r>
            <m:r>
              <w:rPr>
                <w:rFonts w:ascii="Cambria Math" w:hAnsi="Cambria Math" w:cs="Arial"/>
                <w:sz w:val="20"/>
                <w:szCs w:val="20"/>
              </w:rPr>
              <m:t>x</m:t>
            </m:r>
            <m:r>
              <w:rPr>
                <w:rFonts w:ascii="Cambria Math" w:hAnsi="Cambria Math" w:cs="Arial"/>
                <w:sz w:val="20"/>
                <w:szCs w:val="20"/>
              </w:rPr>
              <m:t>₃</m:t>
            </m:r>
          </m:sup>
        </m:sSup>
      </m:oMath>
      <w:r w:rsidR="0088137D" w:rsidRPr="00254C7B">
        <w:rPr>
          <w:rFonts w:ascii="Arial" w:hAnsi="Arial" w:cs="Arial"/>
          <w:bCs/>
          <w:sz w:val="20"/>
          <w:szCs w:val="20"/>
        </w:rPr>
        <w:t xml:space="preserve"> </w:t>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r>
      <w:r w:rsidR="008B5FBA" w:rsidRPr="00254C7B">
        <w:rPr>
          <w:rFonts w:ascii="Arial" w:hAnsi="Arial" w:cs="Arial"/>
          <w:bCs/>
          <w:sz w:val="20"/>
          <w:szCs w:val="20"/>
        </w:rPr>
        <w:t xml:space="preserve">       </w:t>
      </w:r>
      <w:r w:rsidR="00EB753B" w:rsidRPr="00254C7B">
        <w:rPr>
          <w:rFonts w:ascii="Arial" w:hAnsi="Arial" w:cs="Arial"/>
          <w:bCs/>
          <w:sz w:val="20"/>
          <w:szCs w:val="20"/>
        </w:rPr>
        <w:t xml:space="preserve">  </w:t>
      </w:r>
      <w:r w:rsidR="008B5FBA" w:rsidRPr="00254C7B">
        <w:rPr>
          <w:rFonts w:ascii="Arial" w:hAnsi="Arial" w:cs="Arial"/>
          <w:bCs/>
          <w:sz w:val="20"/>
          <w:szCs w:val="20"/>
        </w:rPr>
        <w:t xml:space="preserve"> </w:t>
      </w:r>
      <w:r w:rsidR="00041460" w:rsidRPr="00254C7B">
        <w:rPr>
          <w:rFonts w:ascii="Arial" w:hAnsi="Arial" w:cs="Arial"/>
          <w:bCs/>
          <w:sz w:val="20"/>
          <w:szCs w:val="20"/>
        </w:rPr>
        <w:t xml:space="preserve">       </w:t>
      </w:r>
      <w:r w:rsidR="0045715F" w:rsidRPr="00254C7B">
        <w:rPr>
          <w:rFonts w:ascii="Arial" w:hAnsi="Arial" w:cs="Arial"/>
          <w:bCs/>
          <w:sz w:val="20"/>
          <w:szCs w:val="20"/>
        </w:rPr>
        <w:t xml:space="preserve"> </w:t>
      </w:r>
      <w:r w:rsidR="00EB753B" w:rsidRPr="00254C7B">
        <w:rPr>
          <w:rFonts w:ascii="Arial" w:hAnsi="Arial" w:cs="Arial"/>
          <w:bCs/>
          <w:sz w:val="20"/>
          <w:szCs w:val="20"/>
        </w:rPr>
        <w:t xml:space="preserve"> </w:t>
      </w:r>
      <w:r w:rsidR="00FA640B">
        <w:rPr>
          <w:rFonts w:ascii="Arial" w:hAnsi="Arial" w:cs="Arial"/>
          <w:bCs/>
          <w:sz w:val="20"/>
          <w:szCs w:val="20"/>
        </w:rPr>
        <w:t xml:space="preserve"> </w:t>
      </w:r>
      <w:r w:rsidR="0088137D" w:rsidRPr="00254C7B">
        <w:rPr>
          <w:rFonts w:ascii="Arial" w:hAnsi="Arial" w:cs="Arial"/>
          <w:bCs/>
          <w:sz w:val="20"/>
          <w:szCs w:val="20"/>
        </w:rPr>
        <w:t>(26</w:t>
      </w:r>
      <w:r w:rsidR="002779B8" w:rsidRPr="00254C7B">
        <w:rPr>
          <w:rFonts w:ascii="Arial" w:hAnsi="Arial" w:cs="Arial"/>
          <w:bCs/>
          <w:sz w:val="20"/>
          <w:szCs w:val="20"/>
        </w:rPr>
        <w:t>)</w:t>
      </w:r>
    </w:p>
    <w:p w14:paraId="0836E8B2" w14:textId="4D196EA4" w:rsidR="001E2058" w:rsidRPr="00254C7B" w:rsidRDefault="00A00159" w:rsidP="009E1C5F">
      <w:pPr>
        <w:tabs>
          <w:tab w:val="left" w:pos="2460"/>
        </w:tabs>
        <w:spacing w:line="240" w:lineRule="auto"/>
        <w:ind w:left="-720"/>
        <w:jc w:val="both"/>
        <w:rPr>
          <w:rFonts w:ascii="Arial" w:hAnsi="Arial" w:cs="Arial"/>
          <w:bCs/>
          <w:sz w:val="20"/>
          <w:szCs w:val="20"/>
        </w:rPr>
      </w:pPr>
      <w:r w:rsidRPr="00254C7B">
        <w:rPr>
          <w:rFonts w:ascii="Arial" w:hAnsi="Arial" w:cs="Arial"/>
          <w:bCs/>
          <w:sz w:val="20"/>
          <w:szCs w:val="20"/>
        </w:rPr>
        <w:t>Here m</w:t>
      </w:r>
      <w:r w:rsidR="002779B8" w:rsidRPr="00254C7B">
        <w:rPr>
          <w:rFonts w:ascii="Arial" w:hAnsi="Arial" w:cs="Arial"/>
          <w:bCs/>
          <w:sz w:val="20"/>
          <w:szCs w:val="20"/>
        </w:rPr>
        <w:t>ᵢ (</w:t>
      </w:r>
      <w:proofErr w:type="spellStart"/>
      <w:r w:rsidRPr="00254C7B">
        <w:rPr>
          <w:rFonts w:ascii="Arial" w:hAnsi="Arial" w:cs="Arial"/>
          <w:bCs/>
          <w:sz w:val="20"/>
          <w:szCs w:val="20"/>
        </w:rPr>
        <w:t>i</w:t>
      </w:r>
      <w:proofErr w:type="spellEnd"/>
      <w:r w:rsidRPr="00254C7B">
        <w:rPr>
          <w:rFonts w:ascii="Arial" w:hAnsi="Arial" w:cs="Arial"/>
          <w:bCs/>
          <w:sz w:val="20"/>
          <w:szCs w:val="20"/>
        </w:rPr>
        <w:t xml:space="preserve"> </w:t>
      </w:r>
      <w:r w:rsidR="002779B8" w:rsidRPr="00254C7B">
        <w:rPr>
          <w:rFonts w:ascii="Arial" w:hAnsi="Arial" w:cs="Arial"/>
          <w:bCs/>
          <w:sz w:val="20"/>
          <w:szCs w:val="20"/>
        </w:rPr>
        <w:t>=1</w:t>
      </w:r>
      <w:r w:rsidR="000B1D6C" w:rsidRPr="00254C7B">
        <w:rPr>
          <w:rFonts w:ascii="Arial" w:hAnsi="Arial" w:cs="Arial"/>
          <w:bCs/>
          <w:sz w:val="20"/>
          <w:szCs w:val="20"/>
        </w:rPr>
        <w:t>,2,3,4</w:t>
      </w:r>
      <w:r w:rsidR="002779B8" w:rsidRPr="00254C7B">
        <w:rPr>
          <w:rFonts w:ascii="Arial" w:hAnsi="Arial" w:cs="Arial"/>
          <w:bCs/>
          <w:sz w:val="20"/>
          <w:szCs w:val="20"/>
        </w:rPr>
        <w:t>) are the solutions of the chara</w:t>
      </w:r>
      <w:r w:rsidR="0088137D" w:rsidRPr="00254C7B">
        <w:rPr>
          <w:rFonts w:ascii="Arial" w:hAnsi="Arial" w:cs="Arial"/>
          <w:bCs/>
          <w:sz w:val="20"/>
          <w:szCs w:val="20"/>
        </w:rPr>
        <w:t>cteristic equations given by (23</w:t>
      </w:r>
      <w:r w:rsidR="002779B8" w:rsidRPr="00254C7B">
        <w:rPr>
          <w:rFonts w:ascii="Arial" w:hAnsi="Arial" w:cs="Arial"/>
          <w:bCs/>
          <w:sz w:val="20"/>
          <w:szCs w:val="20"/>
        </w:rPr>
        <w:t>)</w:t>
      </w:r>
      <w:r w:rsidR="00663547" w:rsidRPr="00254C7B">
        <w:rPr>
          <w:rFonts w:ascii="Arial" w:hAnsi="Arial" w:cs="Arial"/>
          <w:bCs/>
          <w:sz w:val="20"/>
          <w:szCs w:val="20"/>
        </w:rPr>
        <w:t xml:space="preserve"> </w:t>
      </w:r>
      <w:r w:rsidR="002779B8" w:rsidRPr="00254C7B">
        <w:rPr>
          <w:rFonts w:ascii="Arial" w:hAnsi="Arial" w:cs="Arial"/>
          <w:bCs/>
          <w:sz w:val="20"/>
          <w:szCs w:val="20"/>
        </w:rPr>
        <w:t>&amp;</w:t>
      </w:r>
      <w:r w:rsidR="00E26E1D" w:rsidRPr="00254C7B">
        <w:rPr>
          <w:rFonts w:ascii="Arial" w:hAnsi="Arial" w:cs="Arial"/>
          <w:bCs/>
          <w:sz w:val="20"/>
          <w:szCs w:val="20"/>
        </w:rPr>
        <w:t xml:space="preserve"> </w:t>
      </w:r>
      <w:r w:rsidR="0088137D" w:rsidRPr="00254C7B">
        <w:rPr>
          <w:rFonts w:ascii="Arial" w:hAnsi="Arial" w:cs="Arial"/>
          <w:bCs/>
          <w:sz w:val="20"/>
          <w:szCs w:val="20"/>
        </w:rPr>
        <w:t>(24</w:t>
      </w:r>
      <w:r w:rsidR="002779B8" w:rsidRPr="00254C7B">
        <w:rPr>
          <w:rFonts w:ascii="Arial" w:hAnsi="Arial" w:cs="Arial"/>
          <w:bCs/>
          <w:sz w:val="20"/>
          <w:szCs w:val="20"/>
        </w:rPr>
        <w:t>)</w:t>
      </w:r>
      <w:r w:rsidR="00B200E7" w:rsidRPr="00254C7B">
        <w:rPr>
          <w:rFonts w:ascii="Arial" w:hAnsi="Arial" w:cs="Arial"/>
          <w:bCs/>
          <w:sz w:val="20"/>
          <w:szCs w:val="20"/>
        </w:rPr>
        <w:t xml:space="preserve"> and the coupling constants are given by</w:t>
      </w:r>
      <w:r w:rsidR="001D5A94" w:rsidRPr="00254C7B">
        <w:rPr>
          <w:rFonts w:ascii="Arial" w:hAnsi="Arial" w:cs="Arial"/>
          <w:bCs/>
          <w:sz w:val="20"/>
          <w:szCs w:val="20"/>
        </w:rPr>
        <w:t>:</w:t>
      </w:r>
    </w:p>
    <w:p w14:paraId="3D89BA0C" w14:textId="7A25CCD5" w:rsidR="002779B8" w:rsidRPr="00254C7B" w:rsidRDefault="000E2110" w:rsidP="009E1C5F">
      <w:pPr>
        <w:tabs>
          <w:tab w:val="left" w:pos="2460"/>
        </w:tabs>
        <w:ind w:left="-720"/>
        <w:rPr>
          <w:rFonts w:ascii="Arial" w:hAnsi="Arial" w:cs="Arial"/>
          <w:bCs/>
          <w:sz w:val="20"/>
          <w:szCs w:val="20"/>
        </w:rPr>
      </w:pPr>
      <m:oMathPara>
        <m:oMath>
          <m:sSubSup>
            <m:sSubSupPr>
              <m:ctrlPr>
                <w:rPr>
                  <w:rFonts w:ascii="Cambria Math" w:hAnsi="Cambria Math" w:cs="Arial"/>
                  <w:bCs/>
                  <w:i/>
                  <w:sz w:val="20"/>
                  <w:szCs w:val="20"/>
                </w:rPr>
              </m:ctrlPr>
            </m:sSubSupPr>
            <m:e>
              <m:r>
                <w:rPr>
                  <w:rFonts w:ascii="Cambria Math" w:hAnsi="Cambria Math" w:cs="Arial"/>
                  <w:sz w:val="20"/>
                  <w:szCs w:val="20"/>
                </w:rPr>
                <m:t>R</m:t>
              </m:r>
            </m:e>
            <m:sub>
              <m:r>
                <w:rPr>
                  <w:rFonts w:ascii="Cambria Math" w:hAnsi="Cambria Math" w:cs="Arial"/>
                  <w:sz w:val="20"/>
                  <w:szCs w:val="20"/>
                </w:rPr>
                <m:t>i</m:t>
              </m:r>
            </m:sub>
            <m:sup>
              <m:r>
                <w:rPr>
                  <w:rFonts w:ascii="Cambria Math" w:hAnsi="Cambria Math" w:cs="Arial"/>
                  <w:sz w:val="20"/>
                  <w:szCs w:val="20"/>
                </w:rPr>
                <m:t>*</m:t>
              </m:r>
            </m:sup>
          </m:sSubSup>
          <m:r>
            <w:rPr>
              <w:rFonts w:ascii="Cambria Math" w:hAnsi="Cambria Math" w:cs="Arial"/>
              <w:sz w:val="20"/>
              <w:szCs w:val="20"/>
            </w:rPr>
            <m:t xml:space="preserve">= </m:t>
          </m:r>
          <m:f>
            <m:fPr>
              <m:ctrlPr>
                <w:rPr>
                  <w:rFonts w:ascii="Cambria Math" w:hAnsi="Cambria Math" w:cs="Arial"/>
                  <w:bCs/>
                  <w:i/>
                  <w:sz w:val="20"/>
                  <w:szCs w:val="20"/>
                </w:rPr>
              </m:ctrlPr>
            </m:fPr>
            <m:num>
              <m:eqArr>
                <m:eqArrPr>
                  <m:ctrlPr>
                    <w:rPr>
                      <w:rFonts w:ascii="Cambria Math" w:hAnsi="Cambria Math" w:cs="Arial"/>
                      <w:bCs/>
                      <w:i/>
                      <w:sz w:val="20"/>
                      <w:szCs w:val="20"/>
                    </w:rPr>
                  </m:ctrlPr>
                </m:eqArrPr>
                <m:e>
                  <m:r>
                    <w:rPr>
                      <w:rFonts w:ascii="Cambria Math" w:hAnsi="Cambria Math" w:cs="Arial"/>
                      <w:sz w:val="20"/>
                      <w:szCs w:val="20"/>
                    </w:rPr>
                    <m:t>(</m:t>
                  </m:r>
                  <m:r>
                    <w:rPr>
                      <w:rFonts w:ascii="Cambria Math" w:hAnsi="Cambria Math" w:cs="Arial"/>
                      <w:sz w:val="20"/>
                      <w:szCs w:val="20"/>
                    </w:rPr>
                    <m:t>m</m:t>
                  </m:r>
                  <m:sSup>
                    <m:sSupPr>
                      <m:ctrlPr>
                        <w:rPr>
                          <w:rFonts w:ascii="Cambria Math" w:hAnsi="Cambria Math" w:cs="Arial"/>
                          <w:bCs/>
                          <w:i/>
                          <w:sz w:val="20"/>
                          <w:szCs w:val="20"/>
                        </w:rPr>
                      </m:ctrlPr>
                    </m:sSupPr>
                    <m:e>
                      <m:r>
                        <w:rPr>
                          <w:rFonts w:ascii="Cambria Math" w:hAnsi="Cambria Math" w:cs="Arial"/>
                          <w:sz w:val="20"/>
                          <w:szCs w:val="20"/>
                        </w:rPr>
                        <m:t>ᵢ</m:t>
                      </m:r>
                    </m:e>
                    <m:sup>
                      <m:r>
                        <w:rPr>
                          <w:rFonts w:ascii="Cambria Math" w:hAnsi="Cambria Math" w:cs="Arial"/>
                          <w:sz w:val="20"/>
                          <w:szCs w:val="20"/>
                        </w:rPr>
                        <m:t>2</m:t>
                      </m:r>
                    </m:sup>
                  </m:sSup>
                  <m:r>
                    <w:rPr>
                      <w:rFonts w:ascii="Cambria Math" w:hAnsi="Cambria Math" w:cs="Arial"/>
                      <w:sz w:val="20"/>
                      <w:szCs w:val="20"/>
                    </w:rPr>
                    <m:t>-</m:t>
                  </m:r>
                  <m:r>
                    <w:rPr>
                      <w:rFonts w:ascii="Cambria Math" w:hAnsi="Cambria Math" w:cs="Arial"/>
                      <w:sz w:val="20"/>
                      <w:szCs w:val="20"/>
                    </w:rPr>
                    <m:t>ξ</m:t>
                  </m:r>
                  <m:r>
                    <w:rPr>
                      <w:rFonts w:ascii="Cambria Math" w:hAnsi="Cambria Math" w:cs="Arial"/>
                      <w:sz w:val="20"/>
                      <w:szCs w:val="20"/>
                    </w:rPr>
                    <m:t>₁²)³(</m:t>
                  </m:r>
                  <m:r>
                    <w:rPr>
                      <w:rFonts w:ascii="Cambria Math" w:hAnsi="Cambria Math" w:cs="Arial"/>
                      <w:sz w:val="20"/>
                      <w:szCs w:val="20"/>
                    </w:rPr>
                    <m:t>K</m:t>
                  </m:r>
                  <m:r>
                    <w:rPr>
                      <w:rFonts w:ascii="Cambria Math" w:hAnsi="Cambria Math" w:cs="Arial"/>
                      <w:sz w:val="20"/>
                      <w:szCs w:val="20"/>
                    </w:rPr>
                    <m:t>₃₃</m:t>
                  </m:r>
                  <m:r>
                    <w:rPr>
                      <w:rFonts w:ascii="Cambria Math" w:hAnsi="Cambria Math" w:cs="Arial"/>
                      <w:sz w:val="20"/>
                      <w:szCs w:val="20"/>
                    </w:rPr>
                    <m:t>K</m:t>
                  </m:r>
                  <m:r>
                    <w:rPr>
                      <w:rFonts w:ascii="Cambria Math" w:hAnsi="Cambria Math" w:cs="Arial"/>
                      <w:sz w:val="20"/>
                      <w:szCs w:val="20"/>
                    </w:rPr>
                    <m:t>₃₄</m:t>
                  </m:r>
                  <m:r>
                    <w:rPr>
                      <w:rFonts w:ascii="Cambria Math" w:hAnsi="Cambria Math" w:cs="Arial"/>
                      <w:sz w:val="20"/>
                      <w:szCs w:val="20"/>
                    </w:rPr>
                    <m:t>ζ</m:t>
                  </m:r>
                  <m:r>
                    <w:rPr>
                      <w:rFonts w:ascii="Cambria Math" w:hAnsi="Cambria Math" w:cs="Arial"/>
                      <w:sz w:val="20"/>
                      <w:szCs w:val="20"/>
                    </w:rPr>
                    <m:t>²</m:t>
                  </m:r>
                  <m:r>
                    <w:rPr>
                      <w:rFonts w:ascii="Cambria Math" w:hAnsi="Cambria Math" w:cs="Arial"/>
                      <w:sz w:val="20"/>
                      <w:szCs w:val="20"/>
                    </w:rPr>
                    <m:t>ς</m:t>
                  </m:r>
                  <m:r>
                    <w:rPr>
                      <w:rFonts w:ascii="Cambria Math" w:hAnsi="Cambria Math" w:cs="Arial"/>
                      <w:sz w:val="20"/>
                      <w:szCs w:val="20"/>
                    </w:rPr>
                    <m:t>²-</m:t>
                  </m:r>
                  <m:r>
                    <w:rPr>
                      <w:rFonts w:ascii="Cambria Math" w:hAnsi="Cambria Math" w:cs="Arial"/>
                      <w:sz w:val="20"/>
                      <w:szCs w:val="20"/>
                    </w:rPr>
                    <m:t>K</m:t>
                  </m:r>
                  <m:r>
                    <w:rPr>
                      <w:rFonts w:ascii="Cambria Math" w:hAnsi="Cambria Math" w:cs="Arial"/>
                      <w:sz w:val="20"/>
                      <w:szCs w:val="20"/>
                    </w:rPr>
                    <m:t>₃₁</m:t>
                  </m:r>
                  <m:r>
                    <w:rPr>
                      <w:rFonts w:ascii="Cambria Math" w:hAnsi="Cambria Math" w:cs="Arial"/>
                      <w:sz w:val="20"/>
                      <w:szCs w:val="20"/>
                    </w:rPr>
                    <m:t>ζ</m:t>
                  </m:r>
                  <m:r>
                    <w:rPr>
                      <w:rFonts w:ascii="Cambria Math" w:hAnsi="Cambria Math" w:cs="Arial"/>
                      <w:sz w:val="20"/>
                      <w:szCs w:val="20"/>
                    </w:rPr>
                    <m:t>²</m:t>
                  </m:r>
                  <m:r>
                    <w:rPr>
                      <w:rFonts w:ascii="Cambria Math" w:hAnsi="Cambria Math" w:cs="Arial"/>
                      <w:sz w:val="20"/>
                      <w:szCs w:val="20"/>
                    </w:rPr>
                    <m:t>K</m:t>
                  </m:r>
                  <m:r>
                    <w:rPr>
                      <w:rFonts w:ascii="Cambria Math" w:hAnsi="Cambria Math" w:cs="Arial"/>
                      <w:sz w:val="20"/>
                      <w:szCs w:val="20"/>
                    </w:rPr>
                    <m:t>₁₅)+(</m:t>
                  </m:r>
                  <m:r>
                    <w:rPr>
                      <w:rFonts w:ascii="Cambria Math" w:hAnsi="Cambria Math" w:cs="Arial"/>
                      <w:sz w:val="20"/>
                      <w:szCs w:val="20"/>
                    </w:rPr>
                    <m:t>m</m:t>
                  </m:r>
                  <m:sSup>
                    <m:sSupPr>
                      <m:ctrlPr>
                        <w:rPr>
                          <w:rFonts w:ascii="Cambria Math" w:hAnsi="Cambria Math" w:cs="Arial"/>
                          <w:bCs/>
                          <w:i/>
                          <w:sz w:val="20"/>
                          <w:szCs w:val="20"/>
                        </w:rPr>
                      </m:ctrlPr>
                    </m:sSupPr>
                    <m:e>
                      <m:r>
                        <w:rPr>
                          <w:rFonts w:ascii="Cambria Math" w:hAnsi="Cambria Math" w:cs="Arial"/>
                          <w:sz w:val="20"/>
                          <w:szCs w:val="20"/>
                        </w:rPr>
                        <m:t>ᵢ</m:t>
                      </m:r>
                    </m:e>
                    <m:sup>
                      <m:r>
                        <w:rPr>
                          <w:rFonts w:ascii="Cambria Math" w:hAnsi="Cambria Math" w:cs="Arial"/>
                          <w:sz w:val="20"/>
                          <w:szCs w:val="20"/>
                        </w:rPr>
                        <m:t>2</m:t>
                      </m:r>
                    </m:sup>
                  </m:sSup>
                  <m:r>
                    <w:rPr>
                      <w:rFonts w:ascii="Cambria Math" w:hAnsi="Cambria Math" w:cs="Arial"/>
                      <w:sz w:val="20"/>
                      <w:szCs w:val="20"/>
                    </w:rPr>
                    <m:t>-</m:t>
                  </m:r>
                  <m:r>
                    <w:rPr>
                      <w:rFonts w:ascii="Cambria Math" w:hAnsi="Cambria Math" w:cs="Arial"/>
                      <w:sz w:val="20"/>
                      <w:szCs w:val="20"/>
                    </w:rPr>
                    <m:t>ξ</m:t>
                  </m:r>
                  <m:r>
                    <w:rPr>
                      <w:rFonts w:ascii="Cambria Math" w:hAnsi="Cambria Math" w:cs="Arial"/>
                      <w:sz w:val="20"/>
                      <w:szCs w:val="20"/>
                    </w:rPr>
                    <m:t>₁²)²(</m:t>
                  </m:r>
                  <m:r>
                    <w:rPr>
                      <w:rFonts w:ascii="Cambria Math" w:hAnsi="Cambria Math" w:cs="Arial"/>
                      <w:sz w:val="20"/>
                      <w:szCs w:val="20"/>
                    </w:rPr>
                    <m:t>K</m:t>
                  </m:r>
                  <m:r>
                    <w:rPr>
                      <w:rFonts w:ascii="Cambria Math" w:hAnsi="Cambria Math" w:cs="Arial"/>
                      <w:sz w:val="20"/>
                      <w:szCs w:val="20"/>
                    </w:rPr>
                    <m:t>₃₁</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r>
                    <w:rPr>
                      <w:rFonts w:ascii="Cambria Math" w:hAnsi="Cambria Math" w:cs="Arial"/>
                      <w:sz w:val="20"/>
                      <w:szCs w:val="20"/>
                    </w:rPr>
                    <m:t>K</m:t>
                  </m:r>
                  <m:r>
                    <w:rPr>
                      <w:rFonts w:ascii="Cambria Math" w:hAnsi="Cambria Math" w:cs="Arial"/>
                      <w:sz w:val="20"/>
                      <w:szCs w:val="20"/>
                    </w:rPr>
                    <m:t>₂₆+</m:t>
                  </m:r>
                  <m:r>
                    <w:rPr>
                      <w:rFonts w:ascii="Cambria Math" w:hAnsi="Cambria Math" w:cs="Arial"/>
                      <w:sz w:val="20"/>
                      <w:szCs w:val="20"/>
                    </w:rPr>
                    <m:t>K</m:t>
                  </m:r>
                  <m:r>
                    <w:rPr>
                      <w:rFonts w:ascii="Cambria Math" w:hAnsi="Cambria Math" w:cs="Arial"/>
                      <w:sz w:val="20"/>
                      <w:szCs w:val="20"/>
                    </w:rPr>
                    <m:t>₂₁</m:t>
                  </m:r>
                  <m:r>
                    <w:rPr>
                      <w:rFonts w:ascii="Cambria Math" w:hAnsi="Cambria Math" w:cs="Arial"/>
                      <w:sz w:val="20"/>
                      <w:szCs w:val="20"/>
                    </w:rPr>
                    <m:t>K</m:t>
                  </m:r>
                  <m:r>
                    <w:rPr>
                      <w:rFonts w:ascii="Cambria Math" w:hAnsi="Cambria Math" w:cs="Arial"/>
                      <w:sz w:val="20"/>
                      <w:szCs w:val="20"/>
                    </w:rPr>
                    <m:t xml:space="preserve">₁₅ </m:t>
                  </m:r>
                </m:e>
                <m:e>
                  <m:r>
                    <w:rPr>
                      <w:rFonts w:ascii="Cambria Math" w:hAnsi="Cambria Math" w:cs="Arial"/>
                      <w:sz w:val="20"/>
                      <w:szCs w:val="20"/>
                    </w:rPr>
                    <m:t>-</m:t>
                  </m:r>
                  <m:r>
                    <w:rPr>
                      <w:rFonts w:ascii="Cambria Math" w:hAnsi="Cambria Math" w:cs="Arial"/>
                      <w:sz w:val="20"/>
                      <w:szCs w:val="20"/>
                    </w:rPr>
                    <m:t>K</m:t>
                  </m:r>
                  <m:r>
                    <w:rPr>
                      <w:rFonts w:ascii="Cambria Math" w:hAnsi="Cambria Math" w:cs="Arial"/>
                      <w:sz w:val="20"/>
                      <w:szCs w:val="20"/>
                    </w:rPr>
                    <m:t>₃₃</m:t>
                  </m:r>
                  <m:sSup>
                    <m:sSupPr>
                      <m:ctrlPr>
                        <w:rPr>
                          <w:rFonts w:ascii="Cambria Math" w:hAnsi="Cambria Math" w:cs="Arial"/>
                          <w:bCs/>
                          <w:i/>
                          <w:sz w:val="20"/>
                          <w:szCs w:val="20"/>
                        </w:rPr>
                      </m:ctrlPr>
                    </m:sSupPr>
                    <m:e>
                      <m:r>
                        <w:rPr>
                          <w:rFonts w:ascii="Cambria Math" w:hAnsi="Cambria Math" w:cs="Arial"/>
                          <w:sz w:val="20"/>
                          <w:szCs w:val="20"/>
                        </w:rPr>
                        <m:t>ζ</m:t>
                      </m:r>
                    </m:e>
                    <m:sup>
                      <m:r>
                        <w:rPr>
                          <w:rFonts w:ascii="Cambria Math" w:hAnsi="Cambria Math" w:cs="Arial"/>
                          <w:sz w:val="20"/>
                          <w:szCs w:val="20"/>
                        </w:rPr>
                        <m:t>2</m:t>
                      </m:r>
                    </m:sup>
                  </m:sSup>
                  <m:r>
                    <w:rPr>
                      <w:rFonts w:ascii="Cambria Math" w:hAnsi="Cambria Math" w:cs="Arial"/>
                      <w:sz w:val="20"/>
                      <w:szCs w:val="20"/>
                    </w:rPr>
                    <m:t>K</m:t>
                  </m:r>
                  <m:r>
                    <w:rPr>
                      <w:rFonts w:ascii="Cambria Math" w:hAnsi="Cambria Math" w:cs="Arial"/>
                      <w:sz w:val="20"/>
                      <w:szCs w:val="20"/>
                    </w:rPr>
                    <m:t>₂₄-</m:t>
                  </m:r>
                  <m:r>
                    <w:rPr>
                      <w:rFonts w:ascii="Cambria Math" w:hAnsi="Cambria Math" w:cs="Arial"/>
                      <w:sz w:val="20"/>
                      <w:szCs w:val="20"/>
                    </w:rPr>
                    <m:t>K</m:t>
                  </m:r>
                  <m:r>
                    <w:rPr>
                      <w:rFonts w:ascii="Cambria Math" w:hAnsi="Cambria Math" w:cs="Arial"/>
                      <w:sz w:val="20"/>
                      <w:szCs w:val="20"/>
                    </w:rPr>
                    <m:t>₃₅</m:t>
                  </m:r>
                  <m:r>
                    <w:rPr>
                      <w:rFonts w:ascii="Cambria Math" w:hAnsi="Cambria Math" w:cs="Arial"/>
                      <w:sz w:val="20"/>
                      <w:szCs w:val="20"/>
                    </w:rPr>
                    <m:t>ς</m:t>
                  </m:r>
                  <m:r>
                    <w:rPr>
                      <w:rFonts w:ascii="Cambria Math" w:hAnsi="Cambria Math" w:cs="Arial"/>
                      <w:sz w:val="20"/>
                      <w:szCs w:val="20"/>
                    </w:rPr>
                    <m:t>²</m:t>
                  </m:r>
                  <m:r>
                    <w:rPr>
                      <w:rFonts w:ascii="Cambria Math" w:hAnsi="Cambria Math" w:cs="Arial"/>
                      <w:sz w:val="20"/>
                      <w:szCs w:val="20"/>
                    </w:rPr>
                    <m:t>K</m:t>
                  </m:r>
                  <m:r>
                    <w:rPr>
                      <w:rFonts w:ascii="Cambria Math" w:hAnsi="Cambria Math" w:cs="Arial"/>
                      <w:sz w:val="20"/>
                      <w:szCs w:val="20"/>
                    </w:rPr>
                    <m:t>₂₁)+(</m:t>
                  </m:r>
                  <m:r>
                    <w:rPr>
                      <w:rFonts w:ascii="Cambria Math" w:hAnsi="Cambria Math" w:cs="Arial"/>
                      <w:sz w:val="20"/>
                      <w:szCs w:val="20"/>
                    </w:rPr>
                    <m:t>m</m:t>
                  </m:r>
                  <m:sSup>
                    <m:sSupPr>
                      <m:ctrlPr>
                        <w:rPr>
                          <w:rFonts w:ascii="Cambria Math" w:hAnsi="Cambria Math" w:cs="Arial"/>
                          <w:bCs/>
                          <w:i/>
                          <w:sz w:val="20"/>
                          <w:szCs w:val="20"/>
                        </w:rPr>
                      </m:ctrlPr>
                    </m:sSupPr>
                    <m:e>
                      <m:r>
                        <w:rPr>
                          <w:rFonts w:ascii="Cambria Math" w:hAnsi="Cambria Math" w:cs="Arial"/>
                          <w:sz w:val="20"/>
                          <w:szCs w:val="20"/>
                        </w:rPr>
                        <m:t>ᵢ</m:t>
                      </m:r>
                    </m:e>
                    <m:sup>
                      <m:r>
                        <w:rPr>
                          <w:rFonts w:ascii="Cambria Math" w:hAnsi="Cambria Math" w:cs="Arial"/>
                          <w:sz w:val="20"/>
                          <w:szCs w:val="20"/>
                        </w:rPr>
                        <m:t>2</m:t>
                      </m:r>
                    </m:sup>
                  </m:sSup>
                  <m:r>
                    <w:rPr>
                      <w:rFonts w:ascii="Cambria Math" w:hAnsi="Cambria Math" w:cs="Arial"/>
                      <w:sz w:val="20"/>
                      <w:szCs w:val="20"/>
                    </w:rPr>
                    <m:t>-</m:t>
                  </m:r>
                  <m:r>
                    <w:rPr>
                      <w:rFonts w:ascii="Cambria Math" w:hAnsi="Cambria Math" w:cs="Arial"/>
                      <w:sz w:val="20"/>
                      <w:szCs w:val="20"/>
                    </w:rPr>
                    <m:t>ξ</m:t>
                  </m:r>
                  <m:r>
                    <w:rPr>
                      <w:rFonts w:ascii="Cambria Math" w:hAnsi="Cambria Math" w:cs="Arial"/>
                      <w:sz w:val="20"/>
                      <w:szCs w:val="20"/>
                    </w:rPr>
                    <m:t>₁²)(</m:t>
                  </m:r>
                  <m:r>
                    <w:rPr>
                      <w:rFonts w:ascii="Cambria Math" w:hAnsi="Cambria Math" w:cs="Arial"/>
                      <w:sz w:val="20"/>
                      <w:szCs w:val="20"/>
                    </w:rPr>
                    <m:t>K</m:t>
                  </m:r>
                  <m:r>
                    <w:rPr>
                      <w:rFonts w:ascii="Cambria Math" w:hAnsi="Cambria Math" w:cs="Arial"/>
                      <w:sz w:val="20"/>
                      <w:szCs w:val="20"/>
                    </w:rPr>
                    <m:t>₂₁</m:t>
                  </m:r>
                  <m:sSub>
                    <m:sSubPr>
                      <m:ctrlPr>
                        <w:rPr>
                          <w:rFonts w:ascii="Cambria Math" w:hAnsi="Cambria Math" w:cs="Arial"/>
                          <w:bCs/>
                          <w:i/>
                          <w:sz w:val="20"/>
                          <w:szCs w:val="20"/>
                        </w:rPr>
                      </m:ctrlPr>
                    </m:sSubPr>
                    <m:e>
                      <m:r>
                        <w:rPr>
                          <w:rFonts w:ascii="Cambria Math" w:hAnsi="Cambria Math" w:cs="Arial"/>
                          <w:sz w:val="20"/>
                          <w:szCs w:val="20"/>
                        </w:rPr>
                        <m:t>K</m:t>
                      </m:r>
                    </m:e>
                    <m:sub>
                      <m:r>
                        <w:rPr>
                          <w:rFonts w:ascii="Cambria Math" w:hAnsi="Cambria Math" w:cs="Arial"/>
                          <w:sz w:val="20"/>
                          <w:szCs w:val="20"/>
                        </w:rPr>
                        <m:t>26</m:t>
                      </m:r>
                    </m:sub>
                  </m:sSub>
                  <m:r>
                    <w:rPr>
                      <w:rFonts w:ascii="Cambria Math" w:hAnsi="Cambria Math" w:cs="Arial"/>
                      <w:sz w:val="20"/>
                      <w:szCs w:val="20"/>
                    </w:rPr>
                    <m:t>-</m:t>
                  </m:r>
                  <m:r>
                    <w:rPr>
                      <w:rFonts w:ascii="Cambria Math" w:hAnsi="Cambria Math" w:cs="Arial"/>
                      <w:sz w:val="20"/>
                      <w:szCs w:val="20"/>
                    </w:rPr>
                    <m:t>K</m:t>
                  </m:r>
                  <m:r>
                    <w:rPr>
                      <w:rFonts w:ascii="Cambria Math" w:hAnsi="Cambria Math" w:cs="Arial"/>
                      <w:sz w:val="20"/>
                      <w:szCs w:val="20"/>
                    </w:rPr>
                    <m:t>₂₃</m:t>
                  </m:r>
                  <m:r>
                    <w:rPr>
                      <w:rFonts w:ascii="Cambria Math" w:hAnsi="Cambria Math" w:cs="Arial"/>
                      <w:sz w:val="20"/>
                      <w:szCs w:val="20"/>
                    </w:rPr>
                    <m:t>K</m:t>
                  </m:r>
                  <m:r>
                    <w:rPr>
                      <w:rFonts w:ascii="Cambria Math" w:hAnsi="Cambria Math" w:cs="Arial"/>
                      <w:sz w:val="20"/>
                      <w:szCs w:val="20"/>
                    </w:rPr>
                    <m:t>₂₄)</m:t>
                  </m:r>
                </m:e>
              </m:eqArr>
            </m:num>
            <m:den>
              <m:eqArr>
                <m:eqArrPr>
                  <m:ctrlPr>
                    <w:rPr>
                      <w:rFonts w:ascii="Cambria Math" w:hAnsi="Cambria Math" w:cs="Arial"/>
                      <w:bCs/>
                      <w:i/>
                      <w:sz w:val="20"/>
                      <w:szCs w:val="20"/>
                    </w:rPr>
                  </m:ctrlPr>
                </m:eqArrPr>
                <m:e>
                  <m:r>
                    <w:rPr>
                      <w:rFonts w:ascii="Cambria Math" w:hAnsi="Cambria Math" w:cs="Arial"/>
                      <w:sz w:val="20"/>
                      <w:szCs w:val="20"/>
                    </w:rPr>
                    <m:t>(</m:t>
                  </m:r>
                  <m:r>
                    <w:rPr>
                      <w:rFonts w:ascii="Cambria Math" w:hAnsi="Cambria Math" w:cs="Arial"/>
                      <w:sz w:val="20"/>
                      <w:szCs w:val="20"/>
                    </w:rPr>
                    <m:t>m</m:t>
                  </m:r>
                  <m:sSup>
                    <m:sSupPr>
                      <m:ctrlPr>
                        <w:rPr>
                          <w:rFonts w:ascii="Cambria Math" w:hAnsi="Cambria Math" w:cs="Arial"/>
                          <w:bCs/>
                          <w:i/>
                          <w:sz w:val="20"/>
                          <w:szCs w:val="20"/>
                        </w:rPr>
                      </m:ctrlPr>
                    </m:sSupPr>
                    <m:e>
                      <m:r>
                        <w:rPr>
                          <w:rFonts w:ascii="Cambria Math" w:hAnsi="Cambria Math" w:cs="Arial"/>
                          <w:sz w:val="20"/>
                          <w:szCs w:val="20"/>
                        </w:rPr>
                        <m:t>ᵢ</m:t>
                      </m:r>
                    </m:e>
                    <m:sup>
                      <m:r>
                        <w:rPr>
                          <w:rFonts w:ascii="Cambria Math" w:hAnsi="Cambria Math" w:cs="Arial"/>
                          <w:sz w:val="20"/>
                          <w:szCs w:val="20"/>
                        </w:rPr>
                        <m:t>2</m:t>
                      </m:r>
                    </m:sup>
                  </m:sSup>
                  <m:r>
                    <w:rPr>
                      <w:rFonts w:ascii="Cambria Math" w:hAnsi="Cambria Math" w:cs="Arial"/>
                      <w:sz w:val="20"/>
                      <w:szCs w:val="20"/>
                    </w:rPr>
                    <m:t>-</m:t>
                  </m:r>
                  <m:r>
                    <w:rPr>
                      <w:rFonts w:ascii="Cambria Math" w:hAnsi="Cambria Math" w:cs="Arial"/>
                      <w:sz w:val="20"/>
                      <w:szCs w:val="20"/>
                    </w:rPr>
                    <m:t>ξ</m:t>
                  </m:r>
                  <m:r>
                    <w:rPr>
                      <w:rFonts w:ascii="Cambria Math" w:hAnsi="Cambria Math" w:cs="Arial"/>
                      <w:sz w:val="20"/>
                      <w:szCs w:val="20"/>
                    </w:rPr>
                    <m:t>₁²)² (</m:t>
                  </m:r>
                  <m:r>
                    <w:rPr>
                      <w:rFonts w:ascii="Cambria Math" w:hAnsi="Cambria Math" w:cs="Arial"/>
                      <w:sz w:val="20"/>
                      <w:szCs w:val="20"/>
                    </w:rPr>
                    <m:t>K</m:t>
                  </m:r>
                  <m:r>
                    <w:rPr>
                      <w:rFonts w:ascii="Cambria Math" w:hAnsi="Cambria Math" w:cs="Arial"/>
                      <w:sz w:val="20"/>
                      <w:szCs w:val="20"/>
                    </w:rPr>
                    <m:t>₁₃</m:t>
                  </m:r>
                  <m:r>
                    <w:rPr>
                      <w:rFonts w:ascii="Cambria Math" w:hAnsi="Cambria Math" w:cs="Arial"/>
                      <w:sz w:val="20"/>
                      <w:szCs w:val="20"/>
                    </w:rPr>
                    <m:t>K</m:t>
                  </m:r>
                  <m:r>
                    <w:rPr>
                      <w:rFonts w:ascii="Cambria Math" w:hAnsi="Cambria Math" w:cs="Arial"/>
                      <w:sz w:val="20"/>
                      <w:szCs w:val="20"/>
                    </w:rPr>
                    <m:t>₁₅-</m:t>
                  </m:r>
                  <m:r>
                    <w:rPr>
                      <w:rFonts w:ascii="Cambria Math" w:hAnsi="Cambria Math" w:cs="Arial"/>
                      <w:sz w:val="20"/>
                      <w:szCs w:val="20"/>
                    </w:rPr>
                    <m:t>K</m:t>
                  </m:r>
                  <m:r>
                    <w:rPr>
                      <w:rFonts w:ascii="Cambria Math" w:hAnsi="Cambria Math" w:cs="Arial"/>
                      <w:sz w:val="20"/>
                      <w:szCs w:val="20"/>
                    </w:rPr>
                    <m:t>₃₃</m:t>
                  </m:r>
                  <m:r>
                    <w:rPr>
                      <w:rFonts w:ascii="Cambria Math" w:hAnsi="Cambria Math" w:cs="Arial"/>
                      <w:sz w:val="20"/>
                      <w:szCs w:val="20"/>
                    </w:rPr>
                    <m:t>K</m:t>
                  </m:r>
                  <m:r>
                    <w:rPr>
                      <w:rFonts w:ascii="Cambria Math" w:hAnsi="Cambria Math" w:cs="Arial"/>
                      <w:sz w:val="20"/>
                      <w:szCs w:val="20"/>
                    </w:rPr>
                    <m:t>₃₅</m:t>
                  </m:r>
                  <m:r>
                    <w:rPr>
                      <w:rFonts w:ascii="Cambria Math" w:hAnsi="Cambria Math" w:cs="Arial"/>
                      <w:sz w:val="20"/>
                      <w:szCs w:val="20"/>
                    </w:rPr>
                    <m:t>ζ</m:t>
                  </m:r>
                  <m:r>
                    <w:rPr>
                      <w:rFonts w:ascii="Cambria Math" w:hAnsi="Cambria Math" w:cs="Arial"/>
                      <w:sz w:val="20"/>
                      <w:szCs w:val="20"/>
                    </w:rPr>
                    <m:t>²</m:t>
                  </m:r>
                  <m:r>
                    <w:rPr>
                      <w:rFonts w:ascii="Cambria Math" w:hAnsi="Cambria Math" w:cs="Arial"/>
                      <w:sz w:val="20"/>
                      <w:szCs w:val="20"/>
                    </w:rPr>
                    <m:t>ς</m:t>
                  </m:r>
                  <m:r>
                    <w:rPr>
                      <w:rFonts w:ascii="Cambria Math" w:hAnsi="Cambria Math" w:cs="Arial"/>
                      <w:sz w:val="20"/>
                      <w:szCs w:val="20"/>
                    </w:rPr>
                    <m:t>²)+(</m:t>
                  </m:r>
                  <m:r>
                    <w:rPr>
                      <w:rFonts w:ascii="Cambria Math" w:hAnsi="Cambria Math" w:cs="Arial"/>
                      <w:sz w:val="20"/>
                      <w:szCs w:val="20"/>
                    </w:rPr>
                    <m:t>m</m:t>
                  </m:r>
                  <m:sSup>
                    <m:sSupPr>
                      <m:ctrlPr>
                        <w:rPr>
                          <w:rFonts w:ascii="Cambria Math" w:hAnsi="Cambria Math" w:cs="Arial"/>
                          <w:bCs/>
                          <w:i/>
                          <w:sz w:val="20"/>
                          <w:szCs w:val="20"/>
                        </w:rPr>
                      </m:ctrlPr>
                    </m:sSupPr>
                    <m:e>
                      <m:r>
                        <w:rPr>
                          <w:rFonts w:ascii="Cambria Math" w:hAnsi="Cambria Math" w:cs="Arial"/>
                          <w:sz w:val="20"/>
                          <w:szCs w:val="20"/>
                        </w:rPr>
                        <m:t>ᵢ</m:t>
                      </m:r>
                    </m:e>
                    <m:sup>
                      <m:r>
                        <w:rPr>
                          <w:rFonts w:ascii="Cambria Math" w:hAnsi="Cambria Math" w:cs="Arial"/>
                          <w:sz w:val="20"/>
                          <w:szCs w:val="20"/>
                        </w:rPr>
                        <m:t>2</m:t>
                      </m:r>
                    </m:sup>
                  </m:sSup>
                  <m:r>
                    <w:rPr>
                      <w:rFonts w:ascii="Cambria Math" w:hAnsi="Cambria Math" w:cs="Arial"/>
                      <w:sz w:val="20"/>
                      <w:szCs w:val="20"/>
                    </w:rPr>
                    <m:t>-</m:t>
                  </m:r>
                  <m:r>
                    <w:rPr>
                      <w:rFonts w:ascii="Cambria Math" w:hAnsi="Cambria Math" w:cs="Arial"/>
                      <w:sz w:val="20"/>
                      <w:szCs w:val="20"/>
                    </w:rPr>
                    <m:t>ξ</m:t>
                  </m:r>
                  <m:r>
                    <w:rPr>
                      <w:rFonts w:ascii="Cambria Math" w:hAnsi="Cambria Math" w:cs="Arial"/>
                      <w:sz w:val="20"/>
                      <w:szCs w:val="20"/>
                    </w:rPr>
                    <m:t>₁²)(-</m:t>
                  </m:r>
                  <m:r>
                    <w:rPr>
                      <w:rFonts w:ascii="Cambria Math" w:hAnsi="Cambria Math" w:cs="Arial"/>
                      <w:sz w:val="20"/>
                      <w:szCs w:val="20"/>
                    </w:rPr>
                    <m:t>K</m:t>
                  </m:r>
                  <m:r>
                    <w:rPr>
                      <w:rFonts w:ascii="Cambria Math" w:hAnsi="Cambria Math" w:cs="Arial"/>
                      <w:sz w:val="20"/>
                      <w:szCs w:val="20"/>
                    </w:rPr>
                    <m:t>₂₂</m:t>
                  </m:r>
                  <m:r>
                    <w:rPr>
                      <w:rFonts w:ascii="Cambria Math" w:hAnsi="Cambria Math" w:cs="Arial"/>
                      <w:sz w:val="20"/>
                      <w:szCs w:val="20"/>
                    </w:rPr>
                    <m:t>K</m:t>
                  </m:r>
                  <m:r>
                    <w:rPr>
                      <w:rFonts w:ascii="Cambria Math" w:hAnsi="Cambria Math" w:cs="Arial"/>
                      <w:sz w:val="20"/>
                      <w:szCs w:val="20"/>
                    </w:rPr>
                    <m:t>₁₅-</m:t>
                  </m:r>
                  <m:r>
                    <w:rPr>
                      <w:rFonts w:ascii="Cambria Math" w:hAnsi="Cambria Math" w:cs="Arial"/>
                      <w:sz w:val="20"/>
                      <w:szCs w:val="20"/>
                    </w:rPr>
                    <m:t>K</m:t>
                  </m:r>
                  <m:r>
                    <w:rPr>
                      <w:rFonts w:ascii="Cambria Math" w:hAnsi="Cambria Math" w:cs="Arial"/>
                      <w:sz w:val="20"/>
                      <w:szCs w:val="20"/>
                    </w:rPr>
                    <m:t>₁₃</m:t>
                  </m:r>
                  <m:r>
                    <w:rPr>
                      <w:rFonts w:ascii="Cambria Math" w:hAnsi="Cambria Math" w:cs="Arial"/>
                      <w:sz w:val="20"/>
                      <w:szCs w:val="20"/>
                    </w:rPr>
                    <m:t>K</m:t>
                  </m:r>
                  <m:r>
                    <w:rPr>
                      <w:rFonts w:ascii="Cambria Math" w:hAnsi="Cambria Math" w:cs="Arial"/>
                      <w:sz w:val="20"/>
                      <w:szCs w:val="20"/>
                    </w:rPr>
                    <m:t>₂₆+</m:t>
                  </m:r>
                  <m:r>
                    <w:rPr>
                      <w:rFonts w:ascii="Cambria Math" w:hAnsi="Cambria Math" w:cs="Arial"/>
                      <w:sz w:val="20"/>
                      <w:szCs w:val="20"/>
                    </w:rPr>
                    <m:t>K</m:t>
                  </m:r>
                  <m:r>
                    <w:rPr>
                      <w:rFonts w:ascii="Cambria Math" w:hAnsi="Cambria Math" w:cs="Arial"/>
                      <w:sz w:val="20"/>
                      <w:szCs w:val="20"/>
                    </w:rPr>
                    <m:t>₃₃</m:t>
                  </m:r>
                  <m:r>
                    <w:rPr>
                      <w:rFonts w:ascii="Cambria Math" w:hAnsi="Cambria Math" w:cs="Arial"/>
                      <w:sz w:val="20"/>
                      <w:szCs w:val="20"/>
                    </w:rPr>
                    <m:t>ζ</m:t>
                  </m:r>
                  <m:r>
                    <w:rPr>
                      <w:rFonts w:ascii="Cambria Math" w:hAnsi="Cambria Math" w:cs="Arial"/>
                      <w:sz w:val="20"/>
                      <w:szCs w:val="20"/>
                    </w:rPr>
                    <m:t>²</m:t>
                  </m:r>
                  <m:r>
                    <w:rPr>
                      <w:rFonts w:ascii="Cambria Math" w:hAnsi="Cambria Math" w:cs="Arial"/>
                      <w:sz w:val="20"/>
                      <w:szCs w:val="20"/>
                    </w:rPr>
                    <m:t>K</m:t>
                  </m:r>
                  <m:r>
                    <w:rPr>
                      <w:rFonts w:ascii="Cambria Math" w:hAnsi="Cambria Math" w:cs="Arial"/>
                      <w:sz w:val="20"/>
                      <w:szCs w:val="20"/>
                    </w:rPr>
                    <m:t>₂₅</m:t>
                  </m:r>
                </m:e>
                <m:e>
                  <m:r>
                    <w:rPr>
                      <w:rFonts w:ascii="Cambria Math" w:hAnsi="Cambria Math" w:cs="Arial"/>
                      <w:sz w:val="20"/>
                      <w:szCs w:val="20"/>
                    </w:rPr>
                    <m:t>+</m:t>
                  </m:r>
                  <m:r>
                    <w:rPr>
                      <w:rFonts w:ascii="Cambria Math" w:hAnsi="Cambria Math" w:cs="Arial"/>
                      <w:sz w:val="20"/>
                      <w:szCs w:val="20"/>
                    </w:rPr>
                    <m:t>K</m:t>
                  </m:r>
                  <m:r>
                    <w:rPr>
                      <w:rFonts w:ascii="Cambria Math" w:hAnsi="Cambria Math" w:cs="Arial"/>
                      <w:sz w:val="20"/>
                      <w:szCs w:val="20"/>
                    </w:rPr>
                    <m:t>₃₅</m:t>
                  </m:r>
                  <m:r>
                    <w:rPr>
                      <w:rFonts w:ascii="Cambria Math" w:hAnsi="Cambria Math" w:cs="Arial"/>
                      <w:sz w:val="20"/>
                      <w:szCs w:val="20"/>
                    </w:rPr>
                    <m:t>ς</m:t>
                  </m:r>
                  <m:r>
                    <w:rPr>
                      <w:rFonts w:ascii="Cambria Math" w:hAnsi="Cambria Math" w:cs="Arial"/>
                      <w:sz w:val="20"/>
                      <w:szCs w:val="20"/>
                    </w:rPr>
                    <m:t>²</m:t>
                  </m:r>
                  <m:r>
                    <w:rPr>
                      <w:rFonts w:ascii="Cambria Math" w:hAnsi="Cambria Math" w:cs="Arial"/>
                      <w:sz w:val="20"/>
                      <w:szCs w:val="20"/>
                    </w:rPr>
                    <m:t>K</m:t>
                  </m:r>
                  <m:r>
                    <w:rPr>
                      <w:rFonts w:ascii="Cambria Math" w:hAnsi="Cambria Math" w:cs="Arial"/>
                      <w:sz w:val="20"/>
                      <w:szCs w:val="20"/>
                    </w:rPr>
                    <m:t>₂₃)+(</m:t>
                  </m:r>
                  <m:r>
                    <w:rPr>
                      <w:rFonts w:ascii="Cambria Math" w:hAnsi="Cambria Math" w:cs="Arial"/>
                      <w:sz w:val="20"/>
                      <w:szCs w:val="20"/>
                    </w:rPr>
                    <m:t>K</m:t>
                  </m:r>
                  <m:r>
                    <w:rPr>
                      <w:rFonts w:ascii="Cambria Math" w:hAnsi="Cambria Math" w:cs="Arial"/>
                      <w:sz w:val="20"/>
                      <w:szCs w:val="20"/>
                    </w:rPr>
                    <m:t>₂₂</m:t>
                  </m:r>
                  <m:r>
                    <w:rPr>
                      <w:rFonts w:ascii="Cambria Math" w:hAnsi="Cambria Math" w:cs="Arial"/>
                      <w:sz w:val="20"/>
                      <w:szCs w:val="20"/>
                    </w:rPr>
                    <m:t>K</m:t>
                  </m:r>
                  <m:r>
                    <w:rPr>
                      <w:rFonts w:ascii="Cambria Math" w:hAnsi="Cambria Math" w:cs="Arial"/>
                      <w:sz w:val="20"/>
                      <w:szCs w:val="20"/>
                    </w:rPr>
                    <m:t>₂₆-</m:t>
                  </m:r>
                  <m:r>
                    <w:rPr>
                      <w:rFonts w:ascii="Cambria Math" w:hAnsi="Cambria Math" w:cs="Arial"/>
                      <w:sz w:val="20"/>
                      <w:szCs w:val="20"/>
                    </w:rPr>
                    <m:t>K</m:t>
                  </m:r>
                  <m:r>
                    <w:rPr>
                      <w:rFonts w:ascii="Cambria Math" w:hAnsi="Cambria Math" w:cs="Arial"/>
                      <w:sz w:val="20"/>
                      <w:szCs w:val="20"/>
                    </w:rPr>
                    <m:t>₂₃</m:t>
                  </m:r>
                  <m:r>
                    <w:rPr>
                      <w:rFonts w:ascii="Cambria Math" w:hAnsi="Cambria Math" w:cs="Arial"/>
                      <w:sz w:val="20"/>
                      <w:szCs w:val="20"/>
                    </w:rPr>
                    <m:t>K</m:t>
                  </m:r>
                  <m:r>
                    <w:rPr>
                      <w:rFonts w:ascii="Cambria Math" w:hAnsi="Cambria Math" w:cs="Arial"/>
                      <w:sz w:val="20"/>
                      <w:szCs w:val="20"/>
                    </w:rPr>
                    <m:t>₂₅)</m:t>
                  </m:r>
                </m:e>
              </m:eqArr>
            </m:den>
          </m:f>
        </m:oMath>
      </m:oMathPara>
    </w:p>
    <w:p w14:paraId="67B33FD7" w14:textId="7E1BDA0C" w:rsidR="002779B8" w:rsidRPr="00254C7B" w:rsidRDefault="000E2110" w:rsidP="009E1C5F">
      <w:pPr>
        <w:tabs>
          <w:tab w:val="left" w:pos="2460"/>
        </w:tabs>
        <w:ind w:left="-720"/>
        <w:rPr>
          <w:rFonts w:ascii="Arial" w:hAnsi="Arial" w:cs="Arial"/>
          <w:bCs/>
          <w:sz w:val="20"/>
          <w:szCs w:val="20"/>
        </w:rPr>
      </w:pPr>
      <m:oMathPara>
        <m:oMath>
          <m:sSubSup>
            <m:sSubSupPr>
              <m:ctrlPr>
                <w:rPr>
                  <w:rFonts w:ascii="Cambria Math" w:hAnsi="Cambria Math" w:cs="Arial"/>
                  <w:bCs/>
                  <w:i/>
                  <w:sz w:val="20"/>
                  <w:szCs w:val="20"/>
                </w:rPr>
              </m:ctrlPr>
            </m:sSubSupPr>
            <m:e>
              <m:r>
                <w:rPr>
                  <w:rFonts w:ascii="Cambria Math" w:hAnsi="Cambria Math" w:cs="Arial"/>
                  <w:sz w:val="20"/>
                  <w:szCs w:val="20"/>
                </w:rPr>
                <m:t>S</m:t>
              </m:r>
            </m:e>
            <m:sub>
              <m:r>
                <w:rPr>
                  <w:rFonts w:ascii="Cambria Math" w:hAnsi="Cambria Math" w:cs="Arial"/>
                  <w:sz w:val="20"/>
                  <w:szCs w:val="20"/>
                </w:rPr>
                <m:t>i</m:t>
              </m:r>
            </m:sub>
            <m:sup>
              <m:r>
                <w:rPr>
                  <w:rFonts w:ascii="Cambria Math" w:hAnsi="Cambria Math" w:cs="Arial"/>
                  <w:sz w:val="20"/>
                  <w:szCs w:val="20"/>
                </w:rPr>
                <m:t>*</m:t>
              </m:r>
            </m:sup>
          </m:sSubSup>
          <m:r>
            <w:rPr>
              <w:rFonts w:ascii="Cambria Math" w:hAnsi="Cambria Math" w:cs="Arial"/>
              <w:sz w:val="20"/>
              <w:szCs w:val="20"/>
            </w:rPr>
            <m:t>=</m:t>
          </m:r>
          <m:f>
            <m:fPr>
              <m:ctrlPr>
                <w:rPr>
                  <w:rFonts w:ascii="Cambria Math" w:hAnsi="Cambria Math" w:cs="Arial"/>
                  <w:bCs/>
                  <w:i/>
                  <w:sz w:val="20"/>
                  <w:szCs w:val="20"/>
                </w:rPr>
              </m:ctrlPr>
            </m:fPr>
            <m:num>
              <m:eqArr>
                <m:eqArrPr>
                  <m:ctrlPr>
                    <w:rPr>
                      <w:rFonts w:ascii="Cambria Math" w:hAnsi="Cambria Math" w:cs="Arial"/>
                      <w:bCs/>
                      <w:i/>
                      <w:sz w:val="20"/>
                      <w:szCs w:val="20"/>
                    </w:rPr>
                  </m:ctrlPr>
                </m:eqArrPr>
                <m:e>
                  <m:r>
                    <w:rPr>
                      <w:rFonts w:ascii="Cambria Math" w:hAnsi="Cambria Math" w:cs="Arial"/>
                      <w:sz w:val="20"/>
                      <w:szCs w:val="20"/>
                    </w:rPr>
                    <m:t>(</m:t>
                  </m:r>
                  <m:r>
                    <w:rPr>
                      <w:rFonts w:ascii="Cambria Math" w:hAnsi="Cambria Math" w:cs="Arial"/>
                      <w:sz w:val="20"/>
                      <w:szCs w:val="20"/>
                    </w:rPr>
                    <m:t>m</m:t>
                  </m:r>
                  <m:sSup>
                    <m:sSupPr>
                      <m:ctrlPr>
                        <w:rPr>
                          <w:rFonts w:ascii="Cambria Math" w:hAnsi="Cambria Math" w:cs="Arial"/>
                          <w:bCs/>
                          <w:i/>
                          <w:sz w:val="20"/>
                          <w:szCs w:val="20"/>
                        </w:rPr>
                      </m:ctrlPr>
                    </m:sSupPr>
                    <m:e>
                      <m:r>
                        <w:rPr>
                          <w:rFonts w:ascii="Cambria Math" w:hAnsi="Cambria Math" w:cs="Arial"/>
                          <w:sz w:val="20"/>
                          <w:szCs w:val="20"/>
                        </w:rPr>
                        <m:t>ᵢ</m:t>
                      </m:r>
                    </m:e>
                    <m:sup>
                      <m:r>
                        <w:rPr>
                          <w:rFonts w:ascii="Cambria Math" w:hAnsi="Cambria Math" w:cs="Arial"/>
                          <w:sz w:val="20"/>
                          <w:szCs w:val="20"/>
                        </w:rPr>
                        <m:t>2</m:t>
                      </m:r>
                    </m:sup>
                  </m:sSup>
                  <m:r>
                    <w:rPr>
                      <w:rFonts w:ascii="Cambria Math" w:hAnsi="Cambria Math" w:cs="Arial"/>
                      <w:sz w:val="20"/>
                      <w:szCs w:val="20"/>
                    </w:rPr>
                    <m:t>-</m:t>
                  </m:r>
                  <m:r>
                    <w:rPr>
                      <w:rFonts w:ascii="Cambria Math" w:hAnsi="Cambria Math" w:cs="Arial"/>
                      <w:sz w:val="20"/>
                      <w:szCs w:val="20"/>
                    </w:rPr>
                    <m:t>ξ</m:t>
                  </m:r>
                  <m:r>
                    <w:rPr>
                      <w:rFonts w:ascii="Cambria Math" w:hAnsi="Cambria Math" w:cs="Arial"/>
                      <w:sz w:val="20"/>
                      <w:szCs w:val="20"/>
                    </w:rPr>
                    <m:t>₁²)³(</m:t>
                  </m:r>
                  <m:r>
                    <w:rPr>
                      <w:rFonts w:ascii="Cambria Math" w:hAnsi="Cambria Math" w:cs="Arial"/>
                      <w:sz w:val="20"/>
                      <w:szCs w:val="20"/>
                    </w:rPr>
                    <m:t>K</m:t>
                  </m:r>
                  <m:r>
                    <w:rPr>
                      <w:rFonts w:ascii="Cambria Math" w:hAnsi="Cambria Math" w:cs="Arial"/>
                      <w:sz w:val="20"/>
                      <w:szCs w:val="20"/>
                    </w:rPr>
                    <m:t>₃₁</m:t>
                  </m:r>
                  <m:r>
                    <w:rPr>
                      <w:rFonts w:ascii="Cambria Math" w:hAnsi="Cambria Math" w:cs="Arial"/>
                      <w:sz w:val="20"/>
                      <w:szCs w:val="20"/>
                    </w:rPr>
                    <m:t>K</m:t>
                  </m:r>
                  <m:r>
                    <w:rPr>
                      <w:rFonts w:ascii="Cambria Math" w:hAnsi="Cambria Math" w:cs="Arial"/>
                      <w:sz w:val="20"/>
                      <w:szCs w:val="20"/>
                    </w:rPr>
                    <m:t>₃₅</m:t>
                  </m:r>
                  <m:r>
                    <w:rPr>
                      <w:rFonts w:ascii="Cambria Math" w:hAnsi="Cambria Math" w:cs="Arial"/>
                      <w:sz w:val="20"/>
                      <w:szCs w:val="20"/>
                    </w:rPr>
                    <m:t>ζ</m:t>
                  </m:r>
                  <m:r>
                    <w:rPr>
                      <w:rFonts w:ascii="Cambria Math" w:hAnsi="Cambria Math" w:cs="Arial"/>
                      <w:sz w:val="20"/>
                      <w:szCs w:val="20"/>
                    </w:rPr>
                    <m:t>²</m:t>
                  </m:r>
                  <m:r>
                    <w:rPr>
                      <w:rFonts w:ascii="Cambria Math" w:hAnsi="Cambria Math" w:cs="Arial"/>
                      <w:sz w:val="20"/>
                      <w:szCs w:val="20"/>
                    </w:rPr>
                    <m:t>ς</m:t>
                  </m:r>
                  <m:r>
                    <w:rPr>
                      <w:rFonts w:ascii="Cambria Math" w:hAnsi="Cambria Math" w:cs="Arial"/>
                      <w:sz w:val="20"/>
                      <w:szCs w:val="20"/>
                    </w:rPr>
                    <m:t>²-</m:t>
                  </m:r>
                  <m:r>
                    <w:rPr>
                      <w:rFonts w:ascii="Cambria Math" w:hAnsi="Cambria Math" w:cs="Arial"/>
                      <w:sz w:val="20"/>
                      <w:szCs w:val="20"/>
                    </w:rPr>
                    <m:t>K</m:t>
                  </m:r>
                  <m:r>
                    <w:rPr>
                      <w:rFonts w:ascii="Cambria Math" w:hAnsi="Cambria Math" w:cs="Arial"/>
                      <w:sz w:val="20"/>
                      <w:szCs w:val="20"/>
                    </w:rPr>
                    <m:t>₃₄</m:t>
                  </m:r>
                  <m:r>
                    <w:rPr>
                      <w:rFonts w:ascii="Cambria Math" w:hAnsi="Cambria Math" w:cs="Arial"/>
                      <w:sz w:val="20"/>
                      <w:szCs w:val="20"/>
                    </w:rPr>
                    <m:t>K</m:t>
                  </m:r>
                  <m:r>
                    <w:rPr>
                      <w:rFonts w:ascii="Cambria Math" w:hAnsi="Cambria Math" w:cs="Arial"/>
                      <w:sz w:val="20"/>
                      <w:szCs w:val="20"/>
                    </w:rPr>
                    <m:t>₁₃</m:t>
                  </m:r>
                  <m:r>
                    <w:rPr>
                      <w:rFonts w:ascii="Cambria Math" w:hAnsi="Cambria Math" w:cs="Arial"/>
                      <w:sz w:val="20"/>
                      <w:szCs w:val="20"/>
                    </w:rPr>
                    <m:t>ς</m:t>
                  </m:r>
                  <m:r>
                    <w:rPr>
                      <w:rFonts w:ascii="Cambria Math" w:hAnsi="Cambria Math" w:cs="Arial"/>
                      <w:sz w:val="20"/>
                      <w:szCs w:val="20"/>
                    </w:rPr>
                    <m:t>²)+(</m:t>
                  </m:r>
                  <m:r>
                    <w:rPr>
                      <w:rFonts w:ascii="Cambria Math" w:hAnsi="Cambria Math" w:cs="Arial"/>
                      <w:sz w:val="20"/>
                      <w:szCs w:val="20"/>
                    </w:rPr>
                    <m:t>m</m:t>
                  </m:r>
                  <m:sSup>
                    <m:sSupPr>
                      <m:ctrlPr>
                        <w:rPr>
                          <w:rFonts w:ascii="Cambria Math" w:hAnsi="Cambria Math" w:cs="Arial"/>
                          <w:bCs/>
                          <w:i/>
                          <w:sz w:val="20"/>
                          <w:szCs w:val="20"/>
                        </w:rPr>
                      </m:ctrlPr>
                    </m:sSupPr>
                    <m:e>
                      <m:r>
                        <w:rPr>
                          <w:rFonts w:ascii="Cambria Math" w:hAnsi="Cambria Math" w:cs="Arial"/>
                          <w:sz w:val="20"/>
                          <w:szCs w:val="20"/>
                        </w:rPr>
                        <m:t>ᵢ</m:t>
                      </m:r>
                    </m:e>
                    <m:sup>
                      <m:r>
                        <w:rPr>
                          <w:rFonts w:ascii="Cambria Math" w:hAnsi="Cambria Math" w:cs="Arial"/>
                          <w:sz w:val="20"/>
                          <w:szCs w:val="20"/>
                        </w:rPr>
                        <m:t>2</m:t>
                      </m:r>
                    </m:sup>
                  </m:sSup>
                  <m:r>
                    <w:rPr>
                      <w:rFonts w:ascii="Cambria Math" w:hAnsi="Cambria Math" w:cs="Arial"/>
                      <w:sz w:val="20"/>
                      <w:szCs w:val="20"/>
                    </w:rPr>
                    <m:t>-</m:t>
                  </m:r>
                  <m:r>
                    <w:rPr>
                      <w:rFonts w:ascii="Cambria Math" w:hAnsi="Cambria Math" w:cs="Arial"/>
                      <w:sz w:val="20"/>
                      <w:szCs w:val="20"/>
                    </w:rPr>
                    <m:t>ξ</m:t>
                  </m:r>
                  <m:r>
                    <w:rPr>
                      <w:rFonts w:ascii="Cambria Math" w:hAnsi="Cambria Math" w:cs="Arial"/>
                      <w:sz w:val="20"/>
                      <w:szCs w:val="20"/>
                    </w:rPr>
                    <m:t>₁²)²(</m:t>
                  </m:r>
                  <m:r>
                    <w:rPr>
                      <w:rFonts w:ascii="Cambria Math" w:hAnsi="Cambria Math" w:cs="Arial"/>
                      <w:sz w:val="20"/>
                      <w:szCs w:val="20"/>
                    </w:rPr>
                    <m:t>K</m:t>
                  </m:r>
                  <m:r>
                    <w:rPr>
                      <w:rFonts w:ascii="Cambria Math" w:hAnsi="Cambria Math" w:cs="Arial"/>
                      <w:sz w:val="20"/>
                      <w:szCs w:val="20"/>
                    </w:rPr>
                    <m:t>₁₃</m:t>
                  </m:r>
                  <m:r>
                    <w:rPr>
                      <w:rFonts w:ascii="Cambria Math" w:hAnsi="Cambria Math" w:cs="Arial"/>
                      <w:sz w:val="20"/>
                      <w:szCs w:val="20"/>
                    </w:rPr>
                    <m:t>K</m:t>
                  </m:r>
                  <m:r>
                    <w:rPr>
                      <w:rFonts w:ascii="Cambria Math" w:hAnsi="Cambria Math" w:cs="Arial"/>
                      <w:sz w:val="20"/>
                      <w:szCs w:val="20"/>
                    </w:rPr>
                    <m:t>₂₄+</m:t>
                  </m:r>
                  <m:r>
                    <w:rPr>
                      <w:rFonts w:ascii="Cambria Math" w:hAnsi="Cambria Math" w:cs="Arial"/>
                      <w:sz w:val="20"/>
                      <w:szCs w:val="20"/>
                    </w:rPr>
                    <m:t>K</m:t>
                  </m:r>
                  <m:r>
                    <w:rPr>
                      <w:rFonts w:ascii="Cambria Math" w:hAnsi="Cambria Math" w:cs="Arial"/>
                      <w:sz w:val="20"/>
                      <w:szCs w:val="20"/>
                    </w:rPr>
                    <m:t>₃₄</m:t>
                  </m:r>
                  <m:r>
                    <w:rPr>
                      <w:rFonts w:ascii="Cambria Math" w:hAnsi="Cambria Math" w:cs="Arial"/>
                      <w:sz w:val="20"/>
                      <w:szCs w:val="20"/>
                    </w:rPr>
                    <m:t>ς</m:t>
                  </m:r>
                  <m:r>
                    <w:rPr>
                      <w:rFonts w:ascii="Cambria Math" w:hAnsi="Cambria Math" w:cs="Arial"/>
                      <w:sz w:val="20"/>
                      <w:szCs w:val="20"/>
                    </w:rPr>
                    <m:t>²</m:t>
                  </m:r>
                  <m:r>
                    <w:rPr>
                      <w:rFonts w:ascii="Cambria Math" w:hAnsi="Cambria Math" w:cs="Arial"/>
                      <w:sz w:val="20"/>
                      <w:szCs w:val="20"/>
                    </w:rPr>
                    <m:t>K</m:t>
                  </m:r>
                  <m:r>
                    <w:rPr>
                      <w:rFonts w:ascii="Cambria Math" w:hAnsi="Cambria Math" w:cs="Arial"/>
                      <w:sz w:val="20"/>
                      <w:szCs w:val="20"/>
                    </w:rPr>
                    <m:t>₂₂-</m:t>
                  </m:r>
                  <m:r>
                    <w:rPr>
                      <w:rFonts w:ascii="Cambria Math" w:hAnsi="Cambria Math" w:cs="Arial"/>
                      <w:sz w:val="20"/>
                      <w:szCs w:val="20"/>
                    </w:rPr>
                    <m:t>K</m:t>
                  </m:r>
                  <m:r>
                    <w:rPr>
                      <w:rFonts w:ascii="Cambria Math" w:hAnsi="Cambria Math" w:cs="Arial"/>
                      <w:sz w:val="20"/>
                      <w:szCs w:val="20"/>
                    </w:rPr>
                    <m:t>₃₁</m:t>
                  </m:r>
                  <m:r>
                    <w:rPr>
                      <w:rFonts w:ascii="Cambria Math" w:hAnsi="Cambria Math" w:cs="Arial"/>
                      <w:sz w:val="20"/>
                      <w:szCs w:val="20"/>
                    </w:rPr>
                    <m:t>ζ</m:t>
                  </m:r>
                  <m:r>
                    <w:rPr>
                      <w:rFonts w:ascii="Cambria Math" w:hAnsi="Cambria Math" w:cs="Arial"/>
                      <w:sz w:val="20"/>
                      <w:szCs w:val="20"/>
                    </w:rPr>
                    <m:t>²</m:t>
                  </m:r>
                  <m:r>
                    <w:rPr>
                      <w:rFonts w:ascii="Cambria Math" w:hAnsi="Cambria Math" w:cs="Arial"/>
                      <w:sz w:val="20"/>
                      <w:szCs w:val="20"/>
                    </w:rPr>
                    <m:t>K</m:t>
                  </m:r>
                  <m:r>
                    <w:rPr>
                      <w:rFonts w:ascii="Cambria Math" w:hAnsi="Cambria Math" w:cs="Arial"/>
                      <w:sz w:val="20"/>
                      <w:szCs w:val="20"/>
                    </w:rPr>
                    <m:t>₂₅</m:t>
                  </m:r>
                </m:e>
                <m:e>
                  <m:r>
                    <w:rPr>
                      <w:rFonts w:ascii="Cambria Math" w:hAnsi="Cambria Math" w:cs="Arial"/>
                      <w:sz w:val="20"/>
                      <w:szCs w:val="20"/>
                    </w:rPr>
                    <m:t>-</m:t>
                  </m:r>
                  <m:r>
                    <w:rPr>
                      <w:rFonts w:ascii="Cambria Math" w:hAnsi="Cambria Math" w:cs="Arial"/>
                      <w:sz w:val="20"/>
                      <w:szCs w:val="20"/>
                    </w:rPr>
                    <m:t>K</m:t>
                  </m:r>
                  <m:r>
                    <w:rPr>
                      <w:rFonts w:ascii="Cambria Math" w:hAnsi="Cambria Math" w:cs="Arial"/>
                      <w:sz w:val="20"/>
                      <w:szCs w:val="20"/>
                    </w:rPr>
                    <m:t>₃₅</m:t>
                  </m:r>
                  <m:r>
                    <w:rPr>
                      <w:rFonts w:ascii="Cambria Math" w:hAnsi="Cambria Math" w:cs="Arial"/>
                      <w:sz w:val="20"/>
                      <w:szCs w:val="20"/>
                    </w:rPr>
                    <m:t>ς</m:t>
                  </m:r>
                  <m:r>
                    <w:rPr>
                      <w:rFonts w:ascii="Cambria Math" w:hAnsi="Cambria Math" w:cs="Arial"/>
                      <w:sz w:val="20"/>
                      <w:szCs w:val="20"/>
                    </w:rPr>
                    <m:t>²</m:t>
                  </m:r>
                  <m:r>
                    <w:rPr>
                      <w:rFonts w:ascii="Cambria Math" w:hAnsi="Cambria Math" w:cs="Arial"/>
                      <w:sz w:val="20"/>
                      <w:szCs w:val="20"/>
                    </w:rPr>
                    <m:t>K</m:t>
                  </m:r>
                  <m:r>
                    <w:rPr>
                      <w:rFonts w:ascii="Cambria Math" w:hAnsi="Cambria Math" w:cs="Arial"/>
                      <w:sz w:val="20"/>
                      <w:szCs w:val="20"/>
                    </w:rPr>
                    <m:t>₂₁)+(</m:t>
                  </m:r>
                  <m:r>
                    <w:rPr>
                      <w:rFonts w:ascii="Cambria Math" w:hAnsi="Cambria Math" w:cs="Arial"/>
                      <w:sz w:val="20"/>
                      <w:szCs w:val="20"/>
                    </w:rPr>
                    <m:t>m</m:t>
                  </m:r>
                  <m:sSup>
                    <m:sSupPr>
                      <m:ctrlPr>
                        <w:rPr>
                          <w:rFonts w:ascii="Cambria Math" w:hAnsi="Cambria Math" w:cs="Arial"/>
                          <w:bCs/>
                          <w:i/>
                          <w:sz w:val="20"/>
                          <w:szCs w:val="20"/>
                        </w:rPr>
                      </m:ctrlPr>
                    </m:sSupPr>
                    <m:e>
                      <m:r>
                        <w:rPr>
                          <w:rFonts w:ascii="Cambria Math" w:hAnsi="Cambria Math" w:cs="Arial"/>
                          <w:sz w:val="20"/>
                          <w:szCs w:val="20"/>
                        </w:rPr>
                        <m:t>ᵢ</m:t>
                      </m:r>
                    </m:e>
                    <m:sup>
                      <m:r>
                        <w:rPr>
                          <w:rFonts w:ascii="Cambria Math" w:hAnsi="Cambria Math" w:cs="Arial"/>
                          <w:sz w:val="20"/>
                          <w:szCs w:val="20"/>
                        </w:rPr>
                        <m:t>2</m:t>
                      </m:r>
                    </m:sup>
                  </m:sSup>
                  <m:r>
                    <w:rPr>
                      <w:rFonts w:ascii="Cambria Math" w:hAnsi="Cambria Math" w:cs="Arial"/>
                      <w:sz w:val="20"/>
                      <w:szCs w:val="20"/>
                    </w:rPr>
                    <m:t>-</m:t>
                  </m:r>
                  <m:r>
                    <w:rPr>
                      <w:rFonts w:ascii="Cambria Math" w:hAnsi="Cambria Math" w:cs="Arial"/>
                      <w:sz w:val="20"/>
                      <w:szCs w:val="20"/>
                    </w:rPr>
                    <m:t>ξ</m:t>
                  </m:r>
                  <m:r>
                    <w:rPr>
                      <w:rFonts w:ascii="Cambria Math" w:hAnsi="Cambria Math" w:cs="Arial"/>
                      <w:sz w:val="20"/>
                      <w:szCs w:val="20"/>
                    </w:rPr>
                    <m:t>₁²)(</m:t>
                  </m:r>
                  <m:r>
                    <w:rPr>
                      <w:rFonts w:ascii="Cambria Math" w:hAnsi="Cambria Math" w:cs="Arial"/>
                      <w:sz w:val="20"/>
                      <w:szCs w:val="20"/>
                    </w:rPr>
                    <m:t>K</m:t>
                  </m:r>
                  <m:r>
                    <w:rPr>
                      <w:rFonts w:ascii="Cambria Math" w:hAnsi="Cambria Math" w:cs="Arial"/>
                      <w:sz w:val="20"/>
                      <w:szCs w:val="20"/>
                    </w:rPr>
                    <m:t>₂₁</m:t>
                  </m:r>
                  <m:r>
                    <w:rPr>
                      <w:rFonts w:ascii="Cambria Math" w:hAnsi="Cambria Math" w:cs="Arial"/>
                      <w:sz w:val="20"/>
                      <w:szCs w:val="20"/>
                    </w:rPr>
                    <m:t>K</m:t>
                  </m:r>
                  <m:r>
                    <w:rPr>
                      <w:rFonts w:ascii="Cambria Math" w:hAnsi="Cambria Math" w:cs="Arial"/>
                      <w:sz w:val="20"/>
                      <w:szCs w:val="20"/>
                    </w:rPr>
                    <m:t>₂₅-</m:t>
                  </m:r>
                  <m:r>
                    <w:rPr>
                      <w:rFonts w:ascii="Cambria Math" w:hAnsi="Cambria Math" w:cs="Arial"/>
                      <w:sz w:val="20"/>
                      <w:szCs w:val="20"/>
                    </w:rPr>
                    <m:t>K</m:t>
                  </m:r>
                  <m:r>
                    <w:rPr>
                      <w:rFonts w:ascii="Cambria Math" w:hAnsi="Cambria Math" w:cs="Arial"/>
                      <w:sz w:val="20"/>
                      <w:szCs w:val="20"/>
                    </w:rPr>
                    <m:t>₂₂</m:t>
                  </m:r>
                  <m:r>
                    <w:rPr>
                      <w:rFonts w:ascii="Cambria Math" w:hAnsi="Cambria Math" w:cs="Arial"/>
                      <w:sz w:val="20"/>
                      <w:szCs w:val="20"/>
                    </w:rPr>
                    <m:t>K</m:t>
                  </m:r>
                  <m:r>
                    <w:rPr>
                      <w:rFonts w:ascii="Cambria Math" w:hAnsi="Cambria Math" w:cs="Arial"/>
                      <w:sz w:val="20"/>
                      <w:szCs w:val="20"/>
                    </w:rPr>
                    <m:t>₂₄)</m:t>
                  </m:r>
                </m:e>
              </m:eqArr>
            </m:num>
            <m:den>
              <m:eqArr>
                <m:eqArrPr>
                  <m:ctrlPr>
                    <w:rPr>
                      <w:rFonts w:ascii="Cambria Math" w:hAnsi="Cambria Math" w:cs="Arial"/>
                      <w:bCs/>
                      <w:i/>
                      <w:sz w:val="20"/>
                      <w:szCs w:val="20"/>
                    </w:rPr>
                  </m:ctrlPr>
                </m:eqArrPr>
                <m:e>
                  <m:r>
                    <w:rPr>
                      <w:rFonts w:ascii="Cambria Math" w:hAnsi="Cambria Math" w:cs="Arial"/>
                      <w:sz w:val="20"/>
                      <w:szCs w:val="20"/>
                    </w:rPr>
                    <m:t>(</m:t>
                  </m:r>
                  <m:r>
                    <w:rPr>
                      <w:rFonts w:ascii="Cambria Math" w:hAnsi="Cambria Math" w:cs="Arial"/>
                      <w:sz w:val="20"/>
                      <w:szCs w:val="20"/>
                    </w:rPr>
                    <m:t>m</m:t>
                  </m:r>
                  <m:sSup>
                    <m:sSupPr>
                      <m:ctrlPr>
                        <w:rPr>
                          <w:rFonts w:ascii="Cambria Math" w:hAnsi="Cambria Math" w:cs="Arial"/>
                          <w:bCs/>
                          <w:i/>
                          <w:sz w:val="20"/>
                          <w:szCs w:val="20"/>
                        </w:rPr>
                      </m:ctrlPr>
                    </m:sSupPr>
                    <m:e>
                      <m:r>
                        <w:rPr>
                          <w:rFonts w:ascii="Cambria Math" w:hAnsi="Cambria Math" w:cs="Arial"/>
                          <w:sz w:val="20"/>
                          <w:szCs w:val="20"/>
                        </w:rPr>
                        <m:t>ᵢ</m:t>
                      </m:r>
                    </m:e>
                    <m:sup>
                      <m:r>
                        <w:rPr>
                          <w:rFonts w:ascii="Cambria Math" w:hAnsi="Cambria Math" w:cs="Arial"/>
                          <w:sz w:val="20"/>
                          <w:szCs w:val="20"/>
                        </w:rPr>
                        <m:t>2</m:t>
                      </m:r>
                    </m:sup>
                  </m:sSup>
                  <m:r>
                    <w:rPr>
                      <w:rFonts w:ascii="Cambria Math" w:hAnsi="Cambria Math" w:cs="Arial"/>
                      <w:sz w:val="20"/>
                      <w:szCs w:val="20"/>
                    </w:rPr>
                    <m:t>-</m:t>
                  </m:r>
                  <m:r>
                    <w:rPr>
                      <w:rFonts w:ascii="Cambria Math" w:hAnsi="Cambria Math" w:cs="Arial"/>
                      <w:sz w:val="20"/>
                      <w:szCs w:val="20"/>
                    </w:rPr>
                    <m:t>ξ</m:t>
                  </m:r>
                  <m:r>
                    <w:rPr>
                      <w:rFonts w:ascii="Cambria Math" w:hAnsi="Cambria Math" w:cs="Arial"/>
                      <w:sz w:val="20"/>
                      <w:szCs w:val="20"/>
                    </w:rPr>
                    <m:t>₁²)² (</m:t>
                  </m:r>
                  <m:r>
                    <w:rPr>
                      <w:rFonts w:ascii="Cambria Math" w:hAnsi="Cambria Math" w:cs="Arial"/>
                      <w:sz w:val="20"/>
                      <w:szCs w:val="20"/>
                    </w:rPr>
                    <m:t>K</m:t>
                  </m:r>
                  <m:r>
                    <w:rPr>
                      <w:rFonts w:ascii="Cambria Math" w:hAnsi="Cambria Math" w:cs="Arial"/>
                      <w:sz w:val="20"/>
                      <w:szCs w:val="20"/>
                    </w:rPr>
                    <m:t>₁₃</m:t>
                  </m:r>
                  <m:r>
                    <w:rPr>
                      <w:rFonts w:ascii="Cambria Math" w:hAnsi="Cambria Math" w:cs="Arial"/>
                      <w:sz w:val="20"/>
                      <w:szCs w:val="20"/>
                    </w:rPr>
                    <m:t>K</m:t>
                  </m:r>
                  <m:r>
                    <w:rPr>
                      <w:rFonts w:ascii="Cambria Math" w:hAnsi="Cambria Math" w:cs="Arial"/>
                      <w:sz w:val="20"/>
                      <w:szCs w:val="20"/>
                    </w:rPr>
                    <m:t>₁₅-</m:t>
                  </m:r>
                  <m:r>
                    <w:rPr>
                      <w:rFonts w:ascii="Cambria Math" w:hAnsi="Cambria Math" w:cs="Arial"/>
                      <w:sz w:val="20"/>
                      <w:szCs w:val="20"/>
                    </w:rPr>
                    <m:t>K</m:t>
                  </m:r>
                  <m:r>
                    <w:rPr>
                      <w:rFonts w:ascii="Cambria Math" w:hAnsi="Cambria Math" w:cs="Arial"/>
                      <w:sz w:val="20"/>
                      <w:szCs w:val="20"/>
                    </w:rPr>
                    <m:t>₃₃</m:t>
                  </m:r>
                  <m:r>
                    <w:rPr>
                      <w:rFonts w:ascii="Cambria Math" w:hAnsi="Cambria Math" w:cs="Arial"/>
                      <w:sz w:val="20"/>
                      <w:szCs w:val="20"/>
                    </w:rPr>
                    <m:t>K</m:t>
                  </m:r>
                  <m:r>
                    <w:rPr>
                      <w:rFonts w:ascii="Cambria Math" w:hAnsi="Cambria Math" w:cs="Arial"/>
                      <w:sz w:val="20"/>
                      <w:szCs w:val="20"/>
                    </w:rPr>
                    <m:t>₃₅</m:t>
                  </m:r>
                  <m:r>
                    <w:rPr>
                      <w:rFonts w:ascii="Cambria Math" w:hAnsi="Cambria Math" w:cs="Arial"/>
                      <w:sz w:val="20"/>
                      <w:szCs w:val="20"/>
                    </w:rPr>
                    <m:t>ζ</m:t>
                  </m:r>
                  <m:r>
                    <w:rPr>
                      <w:rFonts w:ascii="Cambria Math" w:hAnsi="Cambria Math" w:cs="Arial"/>
                      <w:sz w:val="20"/>
                      <w:szCs w:val="20"/>
                    </w:rPr>
                    <m:t>²</m:t>
                  </m:r>
                  <m:r>
                    <w:rPr>
                      <w:rFonts w:ascii="Cambria Math" w:hAnsi="Cambria Math" w:cs="Arial"/>
                      <w:sz w:val="20"/>
                      <w:szCs w:val="20"/>
                    </w:rPr>
                    <m:t>ς</m:t>
                  </m:r>
                  <m:r>
                    <w:rPr>
                      <w:rFonts w:ascii="Cambria Math" w:hAnsi="Cambria Math" w:cs="Arial"/>
                      <w:sz w:val="20"/>
                      <w:szCs w:val="20"/>
                    </w:rPr>
                    <m:t>²)+(</m:t>
                  </m:r>
                  <m:r>
                    <w:rPr>
                      <w:rFonts w:ascii="Cambria Math" w:hAnsi="Cambria Math" w:cs="Arial"/>
                      <w:sz w:val="20"/>
                      <w:szCs w:val="20"/>
                    </w:rPr>
                    <m:t>m</m:t>
                  </m:r>
                  <m:sSup>
                    <m:sSupPr>
                      <m:ctrlPr>
                        <w:rPr>
                          <w:rFonts w:ascii="Cambria Math" w:hAnsi="Cambria Math" w:cs="Arial"/>
                          <w:bCs/>
                          <w:i/>
                          <w:sz w:val="20"/>
                          <w:szCs w:val="20"/>
                        </w:rPr>
                      </m:ctrlPr>
                    </m:sSupPr>
                    <m:e>
                      <m:r>
                        <w:rPr>
                          <w:rFonts w:ascii="Cambria Math" w:hAnsi="Cambria Math" w:cs="Arial"/>
                          <w:sz w:val="20"/>
                          <w:szCs w:val="20"/>
                        </w:rPr>
                        <m:t>ᵢ</m:t>
                      </m:r>
                    </m:e>
                    <m:sup>
                      <m:r>
                        <w:rPr>
                          <w:rFonts w:ascii="Cambria Math" w:hAnsi="Cambria Math" w:cs="Arial"/>
                          <w:sz w:val="20"/>
                          <w:szCs w:val="20"/>
                        </w:rPr>
                        <m:t>2</m:t>
                      </m:r>
                    </m:sup>
                  </m:sSup>
                  <m:r>
                    <w:rPr>
                      <w:rFonts w:ascii="Cambria Math" w:hAnsi="Cambria Math" w:cs="Arial"/>
                      <w:sz w:val="20"/>
                      <w:szCs w:val="20"/>
                    </w:rPr>
                    <m:t>-</m:t>
                  </m:r>
                  <m:r>
                    <w:rPr>
                      <w:rFonts w:ascii="Cambria Math" w:hAnsi="Cambria Math" w:cs="Arial"/>
                      <w:sz w:val="20"/>
                      <w:szCs w:val="20"/>
                    </w:rPr>
                    <m:t>ξ</m:t>
                  </m:r>
                  <m:r>
                    <w:rPr>
                      <w:rFonts w:ascii="Cambria Math" w:hAnsi="Cambria Math" w:cs="Arial"/>
                      <w:sz w:val="20"/>
                      <w:szCs w:val="20"/>
                    </w:rPr>
                    <m:t>₁²)(-</m:t>
                  </m:r>
                  <m:r>
                    <w:rPr>
                      <w:rFonts w:ascii="Cambria Math" w:hAnsi="Cambria Math" w:cs="Arial"/>
                      <w:sz w:val="20"/>
                      <w:szCs w:val="20"/>
                    </w:rPr>
                    <m:t>K</m:t>
                  </m:r>
                  <m:r>
                    <w:rPr>
                      <w:rFonts w:ascii="Cambria Math" w:hAnsi="Cambria Math" w:cs="Arial"/>
                      <w:sz w:val="20"/>
                      <w:szCs w:val="20"/>
                    </w:rPr>
                    <m:t>₂₂</m:t>
                  </m:r>
                  <m:r>
                    <w:rPr>
                      <w:rFonts w:ascii="Cambria Math" w:hAnsi="Cambria Math" w:cs="Arial"/>
                      <w:sz w:val="20"/>
                      <w:szCs w:val="20"/>
                    </w:rPr>
                    <m:t>K</m:t>
                  </m:r>
                  <m:r>
                    <w:rPr>
                      <w:rFonts w:ascii="Cambria Math" w:hAnsi="Cambria Math" w:cs="Arial"/>
                      <w:sz w:val="20"/>
                      <w:szCs w:val="20"/>
                    </w:rPr>
                    <m:t>₁₅-</m:t>
                  </m:r>
                  <m:r>
                    <w:rPr>
                      <w:rFonts w:ascii="Cambria Math" w:hAnsi="Cambria Math" w:cs="Arial"/>
                      <w:sz w:val="20"/>
                      <w:szCs w:val="20"/>
                    </w:rPr>
                    <m:t>K</m:t>
                  </m:r>
                  <m:r>
                    <w:rPr>
                      <w:rFonts w:ascii="Cambria Math" w:hAnsi="Cambria Math" w:cs="Arial"/>
                      <w:sz w:val="20"/>
                      <w:szCs w:val="20"/>
                    </w:rPr>
                    <m:t>₁₃</m:t>
                  </m:r>
                  <m:r>
                    <w:rPr>
                      <w:rFonts w:ascii="Cambria Math" w:hAnsi="Cambria Math" w:cs="Arial"/>
                      <w:sz w:val="20"/>
                      <w:szCs w:val="20"/>
                    </w:rPr>
                    <m:t>K</m:t>
                  </m:r>
                  <m:r>
                    <w:rPr>
                      <w:rFonts w:ascii="Cambria Math" w:hAnsi="Cambria Math" w:cs="Arial"/>
                      <w:sz w:val="20"/>
                      <w:szCs w:val="20"/>
                    </w:rPr>
                    <m:t>₂₆+</m:t>
                  </m:r>
                  <m:r>
                    <w:rPr>
                      <w:rFonts w:ascii="Cambria Math" w:hAnsi="Cambria Math" w:cs="Arial"/>
                      <w:sz w:val="20"/>
                      <w:szCs w:val="20"/>
                    </w:rPr>
                    <m:t>K</m:t>
                  </m:r>
                  <m:r>
                    <w:rPr>
                      <w:rFonts w:ascii="Cambria Math" w:hAnsi="Cambria Math" w:cs="Arial"/>
                      <w:sz w:val="20"/>
                      <w:szCs w:val="20"/>
                    </w:rPr>
                    <m:t>₃₃</m:t>
                  </m:r>
                  <m:r>
                    <w:rPr>
                      <w:rFonts w:ascii="Cambria Math" w:hAnsi="Cambria Math" w:cs="Arial"/>
                      <w:sz w:val="20"/>
                      <w:szCs w:val="20"/>
                    </w:rPr>
                    <m:t>ζ</m:t>
                  </m:r>
                  <m:r>
                    <w:rPr>
                      <w:rFonts w:ascii="Cambria Math" w:hAnsi="Cambria Math" w:cs="Arial"/>
                      <w:sz w:val="20"/>
                      <w:szCs w:val="20"/>
                    </w:rPr>
                    <m:t>²</m:t>
                  </m:r>
                  <m:r>
                    <w:rPr>
                      <w:rFonts w:ascii="Cambria Math" w:hAnsi="Cambria Math" w:cs="Arial"/>
                      <w:sz w:val="20"/>
                      <w:szCs w:val="20"/>
                    </w:rPr>
                    <m:t>K</m:t>
                  </m:r>
                  <m:r>
                    <w:rPr>
                      <w:rFonts w:ascii="Cambria Math" w:hAnsi="Cambria Math" w:cs="Arial"/>
                      <w:sz w:val="20"/>
                      <w:szCs w:val="20"/>
                    </w:rPr>
                    <m:t>₂₅</m:t>
                  </m:r>
                </m:e>
                <m:e>
                  <m:r>
                    <w:rPr>
                      <w:rFonts w:ascii="Cambria Math" w:hAnsi="Cambria Math" w:cs="Arial"/>
                      <w:sz w:val="20"/>
                      <w:szCs w:val="20"/>
                    </w:rPr>
                    <m:t>+</m:t>
                  </m:r>
                  <m:r>
                    <w:rPr>
                      <w:rFonts w:ascii="Cambria Math" w:hAnsi="Cambria Math" w:cs="Arial"/>
                      <w:sz w:val="20"/>
                      <w:szCs w:val="20"/>
                    </w:rPr>
                    <m:t>K</m:t>
                  </m:r>
                  <m:r>
                    <w:rPr>
                      <w:rFonts w:ascii="Cambria Math" w:hAnsi="Cambria Math" w:cs="Arial"/>
                      <w:sz w:val="20"/>
                      <w:szCs w:val="20"/>
                    </w:rPr>
                    <m:t>₃₅</m:t>
                  </m:r>
                  <m:r>
                    <w:rPr>
                      <w:rFonts w:ascii="Cambria Math" w:hAnsi="Cambria Math" w:cs="Arial"/>
                      <w:sz w:val="20"/>
                      <w:szCs w:val="20"/>
                    </w:rPr>
                    <m:t>ς</m:t>
                  </m:r>
                  <m:r>
                    <w:rPr>
                      <w:rFonts w:ascii="Cambria Math" w:hAnsi="Cambria Math" w:cs="Arial"/>
                      <w:sz w:val="20"/>
                      <w:szCs w:val="20"/>
                    </w:rPr>
                    <m:t>²</m:t>
                  </m:r>
                  <m:r>
                    <w:rPr>
                      <w:rFonts w:ascii="Cambria Math" w:hAnsi="Cambria Math" w:cs="Arial"/>
                      <w:sz w:val="20"/>
                      <w:szCs w:val="20"/>
                    </w:rPr>
                    <m:t>K</m:t>
                  </m:r>
                  <m:r>
                    <w:rPr>
                      <w:rFonts w:ascii="Cambria Math" w:hAnsi="Cambria Math" w:cs="Arial"/>
                      <w:sz w:val="20"/>
                      <w:szCs w:val="20"/>
                    </w:rPr>
                    <m:t>₂₃)+(</m:t>
                  </m:r>
                  <m:r>
                    <w:rPr>
                      <w:rFonts w:ascii="Cambria Math" w:hAnsi="Cambria Math" w:cs="Arial"/>
                      <w:sz w:val="20"/>
                      <w:szCs w:val="20"/>
                    </w:rPr>
                    <m:t>K</m:t>
                  </m:r>
                  <m:r>
                    <w:rPr>
                      <w:rFonts w:ascii="Cambria Math" w:hAnsi="Cambria Math" w:cs="Arial"/>
                      <w:sz w:val="20"/>
                      <w:szCs w:val="20"/>
                    </w:rPr>
                    <m:t>₂₂</m:t>
                  </m:r>
                  <m:r>
                    <w:rPr>
                      <w:rFonts w:ascii="Cambria Math" w:hAnsi="Cambria Math" w:cs="Arial"/>
                      <w:sz w:val="20"/>
                      <w:szCs w:val="20"/>
                    </w:rPr>
                    <m:t>K</m:t>
                  </m:r>
                  <m:r>
                    <w:rPr>
                      <w:rFonts w:ascii="Cambria Math" w:hAnsi="Cambria Math" w:cs="Arial"/>
                      <w:sz w:val="20"/>
                      <w:szCs w:val="20"/>
                    </w:rPr>
                    <m:t>₂₆-</m:t>
                  </m:r>
                  <m:r>
                    <w:rPr>
                      <w:rFonts w:ascii="Cambria Math" w:hAnsi="Cambria Math" w:cs="Arial"/>
                      <w:sz w:val="20"/>
                      <w:szCs w:val="20"/>
                    </w:rPr>
                    <m:t>K</m:t>
                  </m:r>
                  <m:r>
                    <w:rPr>
                      <w:rFonts w:ascii="Cambria Math" w:hAnsi="Cambria Math" w:cs="Arial"/>
                      <w:sz w:val="20"/>
                      <w:szCs w:val="20"/>
                    </w:rPr>
                    <m:t>₂₃</m:t>
                  </m:r>
                  <m:r>
                    <w:rPr>
                      <w:rFonts w:ascii="Cambria Math" w:hAnsi="Cambria Math" w:cs="Arial"/>
                      <w:sz w:val="20"/>
                      <w:szCs w:val="20"/>
                    </w:rPr>
                    <m:t>K</m:t>
                  </m:r>
                  <m:r>
                    <w:rPr>
                      <w:rFonts w:ascii="Cambria Math" w:hAnsi="Cambria Math" w:cs="Arial"/>
                      <w:sz w:val="20"/>
                      <w:szCs w:val="20"/>
                    </w:rPr>
                    <m:t>₂₅)</m:t>
                  </m:r>
                </m:e>
              </m:eqArr>
            </m:den>
          </m:f>
        </m:oMath>
      </m:oMathPara>
    </w:p>
    <w:p w14:paraId="62A50102" w14:textId="47AFF52A" w:rsidR="002779B8" w:rsidRPr="00254C7B" w:rsidRDefault="002779B8" w:rsidP="009E1C5F">
      <w:pPr>
        <w:tabs>
          <w:tab w:val="left" w:pos="2460"/>
        </w:tabs>
        <w:ind w:left="-720"/>
        <w:rPr>
          <w:rFonts w:ascii="Arial" w:hAnsi="Arial" w:cs="Arial"/>
          <w:bCs/>
          <w:sz w:val="20"/>
          <w:szCs w:val="20"/>
        </w:rPr>
      </w:pPr>
      <w:r w:rsidRPr="00254C7B">
        <w:rPr>
          <w:rFonts w:ascii="Arial" w:hAnsi="Arial" w:cs="Arial"/>
          <w:bCs/>
          <w:sz w:val="20"/>
          <w:szCs w:val="20"/>
        </w:rPr>
        <w:t xml:space="preserve">                                                                                                                                      </w:t>
      </w:r>
      <w:r w:rsidR="00262F6B" w:rsidRPr="00254C7B">
        <w:rPr>
          <w:rFonts w:ascii="Arial" w:hAnsi="Arial" w:cs="Arial"/>
          <w:bCs/>
          <w:sz w:val="20"/>
          <w:szCs w:val="20"/>
        </w:rPr>
        <w:t xml:space="preserve"> </w:t>
      </w:r>
      <w:r w:rsidRPr="00254C7B">
        <w:rPr>
          <w:rFonts w:ascii="Arial" w:hAnsi="Arial" w:cs="Arial"/>
          <w:bCs/>
          <w:sz w:val="20"/>
          <w:szCs w:val="20"/>
        </w:rPr>
        <w:t xml:space="preserve">       </w:t>
      </w:r>
      <w:r w:rsidR="008B5FBA" w:rsidRPr="00254C7B">
        <w:rPr>
          <w:rFonts w:ascii="Arial" w:hAnsi="Arial" w:cs="Arial"/>
          <w:bCs/>
          <w:sz w:val="20"/>
          <w:szCs w:val="20"/>
        </w:rPr>
        <w:t xml:space="preserve"> </w:t>
      </w:r>
      <w:proofErr w:type="spellStart"/>
      <w:r w:rsidRPr="00254C7B">
        <w:rPr>
          <w:rFonts w:ascii="Arial" w:hAnsi="Arial" w:cs="Arial"/>
          <w:bCs/>
          <w:sz w:val="20"/>
          <w:szCs w:val="20"/>
        </w:rPr>
        <w:t>i</w:t>
      </w:r>
      <w:proofErr w:type="spellEnd"/>
      <w:r w:rsidRPr="00254C7B">
        <w:rPr>
          <w:rFonts w:ascii="Arial" w:hAnsi="Arial" w:cs="Arial"/>
          <w:bCs/>
          <w:sz w:val="20"/>
          <w:szCs w:val="20"/>
        </w:rPr>
        <w:t>=1,2,3</w:t>
      </w:r>
      <w:r w:rsidR="007A6DBD" w:rsidRPr="00254C7B">
        <w:rPr>
          <w:rFonts w:ascii="Arial" w:hAnsi="Arial" w:cs="Arial"/>
          <w:bCs/>
          <w:sz w:val="20"/>
          <w:szCs w:val="20"/>
        </w:rPr>
        <w:t xml:space="preserve"> </w:t>
      </w:r>
    </w:p>
    <w:p w14:paraId="181C6B06" w14:textId="63D06821" w:rsidR="00475C89" w:rsidRPr="00FA640B" w:rsidRDefault="00BB2232" w:rsidP="009E1C5F">
      <w:pPr>
        <w:ind w:left="-720"/>
        <w:rPr>
          <w:rFonts w:ascii="Arial" w:hAnsi="Arial" w:cs="Arial"/>
          <w:b/>
        </w:rPr>
      </w:pPr>
      <w:r w:rsidRPr="00FA640B">
        <w:rPr>
          <w:rFonts w:ascii="Arial" w:hAnsi="Arial" w:cs="Arial"/>
          <w:b/>
        </w:rPr>
        <w:t>5.</w:t>
      </w:r>
      <w:r w:rsidR="00475C89" w:rsidRPr="00FA640B">
        <w:rPr>
          <w:rFonts w:ascii="Arial" w:hAnsi="Arial" w:cs="Arial"/>
          <w:b/>
        </w:rPr>
        <w:t xml:space="preserve"> </w:t>
      </w:r>
      <w:r w:rsidR="009B5C1A" w:rsidRPr="00FA640B">
        <w:rPr>
          <w:rFonts w:ascii="Arial" w:hAnsi="Arial" w:cs="Arial"/>
          <w:b/>
        </w:rPr>
        <w:t>BOUNDARY CONDITIONS: TANGENTIAL AND CHEMICAL POTENTIAL SOURCES</w:t>
      </w:r>
    </w:p>
    <w:p w14:paraId="154292A9" w14:textId="04999D91" w:rsidR="00475C89" w:rsidRPr="00254C7B" w:rsidRDefault="00475C89"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 xml:space="preserve">In this problem, we consider a ramp-type loading on the boundary surface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3</m:t>
            </m:r>
          </m:sub>
        </m:sSub>
      </m:oMath>
      <w:r w:rsidRPr="00254C7B">
        <w:rPr>
          <w:rStyle w:val="katex-mathml"/>
          <w:rFonts w:ascii="Arial" w:hAnsi="Arial" w:cs="Arial"/>
          <w:bCs/>
          <w:color w:val="000000" w:themeColor="text1"/>
          <w:sz w:val="20"/>
          <w:szCs w:val="20"/>
        </w:rPr>
        <w:t>=</w:t>
      </w:r>
      <w:r w:rsidR="003E516B" w:rsidRPr="00254C7B">
        <w:rPr>
          <w:rStyle w:val="katex-mathml"/>
          <w:rFonts w:ascii="Arial" w:hAnsi="Arial" w:cs="Arial"/>
          <w:bCs/>
          <w:color w:val="000000" w:themeColor="text1"/>
          <w:sz w:val="20"/>
          <w:szCs w:val="20"/>
        </w:rPr>
        <w:t xml:space="preserve"> </w:t>
      </w:r>
      <w:r w:rsidRPr="00254C7B">
        <w:rPr>
          <w:rStyle w:val="katex-mathml"/>
          <w:rFonts w:ascii="Arial" w:hAnsi="Arial" w:cs="Arial"/>
          <w:bCs/>
          <w:color w:val="000000" w:themeColor="text1"/>
          <w:sz w:val="20"/>
          <w:szCs w:val="20"/>
        </w:rPr>
        <w:t>0</w:t>
      </w:r>
      <w:r w:rsidR="00AB7CD5" w:rsidRPr="00254C7B">
        <w:rPr>
          <w:rStyle w:val="katex-mathml"/>
          <w:rFonts w:ascii="Arial" w:hAnsi="Arial" w:cs="Arial"/>
          <w:bCs/>
          <w:color w:val="000000" w:themeColor="text1"/>
          <w:sz w:val="20"/>
          <w:szCs w:val="20"/>
        </w:rPr>
        <w:t xml:space="preserve"> </w:t>
      </w:r>
      <w:r w:rsidRPr="00254C7B">
        <w:rPr>
          <w:rFonts w:ascii="Arial" w:hAnsi="Arial" w:cs="Arial"/>
          <w:bCs/>
          <w:color w:val="000000" w:themeColor="text1"/>
          <w:sz w:val="20"/>
          <w:szCs w:val="20"/>
        </w:rPr>
        <w:t>in the form of both mechanical (tangential) and diffusive (chemical potential) sources. The boundary is also assumed to be traction-free in the normal direction and maintained under isothermal conditions. Accordingly, the boundary conditions can be expressed as:</w:t>
      </w:r>
    </w:p>
    <w:p w14:paraId="32CE3F05" w14:textId="2FF43518" w:rsidR="00730562" w:rsidRPr="00254C7B" w:rsidRDefault="000E2110" w:rsidP="009E1C5F">
      <w:pPr>
        <w:tabs>
          <w:tab w:val="left" w:pos="2460"/>
        </w:tabs>
        <w:ind w:left="-720"/>
        <w:jc w:val="both"/>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33</m:t>
            </m:r>
          </m:sub>
        </m:sSub>
        <m:r>
          <w:rPr>
            <w:rFonts w:ascii="Cambria Math" w:hAnsi="Cambria Math" w:cs="Arial"/>
            <w:sz w:val="20"/>
            <w:szCs w:val="20"/>
          </w:rPr>
          <m:t xml:space="preserve">=0, </m:t>
        </m:r>
        <m:sSub>
          <m:sSubPr>
            <m:ctrlPr>
              <w:rPr>
                <w:rFonts w:ascii="Cambria Math" w:hAnsi="Cambria Math" w:cs="Arial"/>
                <w:bCs/>
                <w:i/>
                <w:sz w:val="20"/>
                <w:szCs w:val="20"/>
              </w:rPr>
            </m:ctrlPr>
          </m:sSubPr>
          <m:e>
            <m:r>
              <w:rPr>
                <w:rFonts w:ascii="Cambria Math" w:hAnsi="Cambria Math" w:cs="Arial"/>
                <w:sz w:val="20"/>
                <w:szCs w:val="20"/>
              </w:rPr>
              <m:t xml:space="preserve">   </m:t>
            </m:r>
            <m:r>
              <w:rPr>
                <w:rFonts w:ascii="Cambria Math" w:hAnsi="Cambria Math" w:cs="Arial"/>
                <w:sz w:val="20"/>
                <w:szCs w:val="20"/>
              </w:rPr>
              <m:t>t</m:t>
            </m:r>
          </m:e>
          <m:sub>
            <m:r>
              <w:rPr>
                <w:rFonts w:ascii="Cambria Math" w:hAnsi="Cambria Math" w:cs="Arial"/>
                <w:sz w:val="20"/>
                <w:szCs w:val="20"/>
              </w:rPr>
              <m:t>31</m:t>
            </m:r>
          </m:sub>
        </m:sSub>
        <m:r>
          <w:rPr>
            <w:rFonts w:ascii="Cambria Math" w:hAnsi="Cambria Math" w:cs="Arial"/>
            <w:sz w:val="20"/>
            <w:szCs w:val="20"/>
          </w:rPr>
          <m:t>=-</m:t>
        </m:r>
        <w:bookmarkStart w:id="24" w:name="_Hlk204629952"/>
        <m:sSub>
          <m:sSubPr>
            <m:ctrlPr>
              <w:rPr>
                <w:rFonts w:ascii="Cambria Math" w:hAnsi="Cambria Math" w:cs="Arial"/>
                <w:bCs/>
                <w:i/>
                <w:sz w:val="20"/>
                <w:szCs w:val="20"/>
              </w:rPr>
            </m:ctrlPr>
          </m:sSubPr>
          <m:e>
            <m:r>
              <w:rPr>
                <w:rFonts w:ascii="Cambria Math" w:hAnsi="Cambria Math" w:cs="Arial"/>
                <w:sz w:val="20"/>
                <w:szCs w:val="20"/>
              </w:rPr>
              <m:t>F</m:t>
            </m:r>
          </m:e>
          <m:sub>
            <m:r>
              <w:rPr>
                <w:rFonts w:ascii="Cambria Math" w:hAnsi="Cambria Math" w:cs="Arial"/>
                <w:sz w:val="20"/>
                <w:szCs w:val="20"/>
              </w:rPr>
              <m:t>1</m:t>
            </m:r>
          </m:sub>
        </m:sSub>
        <m:d>
          <m:dPr>
            <m:ctrlPr>
              <w:rPr>
                <w:rFonts w:ascii="Cambria Math" w:hAnsi="Cambria Math" w:cs="Arial"/>
                <w:bCs/>
                <w:i/>
                <w:sz w:val="20"/>
                <w:szCs w:val="20"/>
              </w:rPr>
            </m:ctrlPr>
          </m:dPr>
          <m:e>
            <m:r>
              <w:rPr>
                <w:rFonts w:ascii="Cambria Math" w:hAnsi="Cambria Math" w:cs="Arial"/>
                <w:sz w:val="20"/>
                <w:szCs w:val="20"/>
              </w:rPr>
              <m:t>t</m:t>
            </m:r>
          </m:e>
        </m:d>
        <w:bookmarkEnd w:id="24"/>
        <m:r>
          <w:rPr>
            <w:rFonts w:ascii="Cambria Math" w:hAnsi="Cambria Math" w:cs="Arial"/>
            <w:sz w:val="20"/>
            <w:szCs w:val="20"/>
          </w:rPr>
          <m:t>δ</m:t>
        </m:r>
        <m:d>
          <m:dPr>
            <m:ctrlPr>
              <w:rPr>
                <w:rFonts w:ascii="Cambria Math" w:hAnsi="Cambria Math" w:cs="Arial"/>
                <w:bCs/>
                <w:i/>
                <w:sz w:val="20"/>
                <w:szCs w:val="20"/>
              </w:rPr>
            </m:ctrlPr>
          </m:dPr>
          <m:e>
            <m:r>
              <w:rPr>
                <w:rFonts w:ascii="Cambria Math" w:hAnsi="Cambria Math" w:cs="Arial"/>
                <w:sz w:val="20"/>
                <w:szCs w:val="20"/>
              </w:rPr>
              <m:t>x</m:t>
            </m:r>
          </m:e>
        </m:d>
        <m:r>
          <w:rPr>
            <w:rFonts w:ascii="Cambria Math" w:hAnsi="Cambria Math" w:cs="Arial"/>
            <w:sz w:val="20"/>
            <w:szCs w:val="20"/>
          </w:rPr>
          <m:t xml:space="preserve">,   </m:t>
        </m:r>
        <m:r>
          <w:rPr>
            <w:rFonts w:ascii="Cambria Math" w:hAnsi="Cambria Math" w:cs="Arial"/>
            <w:sz w:val="20"/>
            <w:szCs w:val="20"/>
          </w:rPr>
          <m:t>T</m:t>
        </m:r>
        <m:r>
          <w:rPr>
            <w:rFonts w:ascii="Cambria Math" w:hAnsi="Cambria Math" w:cs="Arial"/>
            <w:sz w:val="20"/>
            <w:szCs w:val="20"/>
          </w:rPr>
          <m:t xml:space="preserve">=0,  </m:t>
        </m:r>
        <m:r>
          <w:rPr>
            <w:rFonts w:ascii="Cambria Math" w:hAnsi="Cambria Math" w:cs="Arial"/>
            <w:sz w:val="20"/>
            <w:szCs w:val="20"/>
          </w:rPr>
          <m:t>P</m:t>
        </m:r>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F</m:t>
            </m:r>
          </m:e>
          <m:sub>
            <m:r>
              <w:rPr>
                <w:rFonts w:ascii="Cambria Math" w:hAnsi="Cambria Math" w:cs="Arial"/>
                <w:sz w:val="20"/>
                <w:szCs w:val="20"/>
              </w:rPr>
              <m:t>2</m:t>
            </m:r>
          </m:sub>
        </m:sSub>
        <m:d>
          <m:dPr>
            <m:ctrlPr>
              <w:rPr>
                <w:rFonts w:ascii="Cambria Math" w:hAnsi="Cambria Math" w:cs="Arial"/>
                <w:bCs/>
                <w:i/>
                <w:sz w:val="20"/>
                <w:szCs w:val="20"/>
              </w:rPr>
            </m:ctrlPr>
          </m:dPr>
          <m:e>
            <m:r>
              <w:rPr>
                <w:rFonts w:ascii="Cambria Math" w:hAnsi="Cambria Math" w:cs="Arial"/>
                <w:sz w:val="20"/>
                <w:szCs w:val="20"/>
              </w:rPr>
              <m:t>t</m:t>
            </m:r>
          </m:e>
        </m:d>
        <m:r>
          <w:rPr>
            <w:rFonts w:ascii="Cambria Math" w:hAnsi="Cambria Math" w:cs="Arial"/>
            <w:sz w:val="20"/>
            <w:szCs w:val="20"/>
          </w:rPr>
          <m:t>δ</m:t>
        </m:r>
        <m:d>
          <m:dPr>
            <m:ctrlPr>
              <w:rPr>
                <w:rFonts w:ascii="Cambria Math" w:hAnsi="Cambria Math" w:cs="Arial"/>
                <w:bCs/>
                <w:i/>
                <w:sz w:val="20"/>
                <w:szCs w:val="20"/>
              </w:rPr>
            </m:ctrlPr>
          </m:dPr>
          <m:e>
            <m:r>
              <w:rPr>
                <w:rFonts w:ascii="Cambria Math" w:hAnsi="Cambria Math" w:cs="Arial"/>
                <w:sz w:val="20"/>
                <w:szCs w:val="20"/>
              </w:rPr>
              <m:t>x</m:t>
            </m:r>
          </m:e>
        </m:d>
      </m:oMath>
      <w:r w:rsidR="00730562" w:rsidRPr="00254C7B">
        <w:rPr>
          <w:rFonts w:ascii="Arial" w:hAnsi="Arial" w:cs="Arial"/>
          <w:bCs/>
          <w:sz w:val="20"/>
          <w:szCs w:val="20"/>
        </w:rPr>
        <w:t xml:space="preserve">   </w:t>
      </w:r>
      <w:r w:rsidR="00E26E1D" w:rsidRPr="00254C7B">
        <w:rPr>
          <w:rFonts w:ascii="Arial" w:hAnsi="Arial" w:cs="Arial"/>
          <w:bCs/>
          <w:sz w:val="20"/>
          <w:szCs w:val="20"/>
        </w:rPr>
        <w:tab/>
        <w:t xml:space="preserve">       </w:t>
      </w:r>
      <w:r w:rsidR="00730562" w:rsidRPr="00254C7B">
        <w:rPr>
          <w:rFonts w:ascii="Arial" w:hAnsi="Arial" w:cs="Arial"/>
          <w:bCs/>
          <w:sz w:val="20"/>
          <w:szCs w:val="20"/>
        </w:rPr>
        <w:t xml:space="preserve">            </w:t>
      </w:r>
      <w:r w:rsidR="008B5FBA" w:rsidRPr="00254C7B">
        <w:rPr>
          <w:rFonts w:ascii="Arial" w:hAnsi="Arial" w:cs="Arial"/>
          <w:bCs/>
          <w:sz w:val="20"/>
          <w:szCs w:val="20"/>
        </w:rPr>
        <w:t xml:space="preserve"> </w:t>
      </w:r>
      <w:r w:rsidR="00EB753B" w:rsidRPr="00254C7B">
        <w:rPr>
          <w:rFonts w:ascii="Arial" w:hAnsi="Arial" w:cs="Arial"/>
          <w:bCs/>
          <w:sz w:val="20"/>
          <w:szCs w:val="20"/>
        </w:rPr>
        <w:t xml:space="preserve"> </w:t>
      </w:r>
      <w:r w:rsidR="00041460" w:rsidRPr="00254C7B">
        <w:rPr>
          <w:rFonts w:ascii="Arial" w:hAnsi="Arial" w:cs="Arial"/>
          <w:bCs/>
          <w:sz w:val="20"/>
          <w:szCs w:val="20"/>
        </w:rPr>
        <w:t xml:space="preserve">                       </w:t>
      </w:r>
      <w:r w:rsidR="00FA640B">
        <w:rPr>
          <w:rFonts w:ascii="Arial" w:hAnsi="Arial" w:cs="Arial"/>
          <w:bCs/>
          <w:sz w:val="20"/>
          <w:szCs w:val="20"/>
        </w:rPr>
        <w:t xml:space="preserve">                </w:t>
      </w:r>
      <w:r w:rsidR="008B5FBA" w:rsidRPr="00254C7B">
        <w:rPr>
          <w:rFonts w:ascii="Arial" w:hAnsi="Arial" w:cs="Arial"/>
          <w:bCs/>
          <w:sz w:val="20"/>
          <w:szCs w:val="20"/>
        </w:rPr>
        <w:t xml:space="preserve"> </w:t>
      </w:r>
      <w:r w:rsidR="00730562" w:rsidRPr="00254C7B">
        <w:rPr>
          <w:rFonts w:ascii="Arial" w:hAnsi="Arial" w:cs="Arial"/>
          <w:bCs/>
          <w:sz w:val="20"/>
          <w:szCs w:val="20"/>
        </w:rPr>
        <w:t xml:space="preserve">(27)        </w:t>
      </w:r>
    </w:p>
    <w:p w14:paraId="7137851F" w14:textId="6EC8B661" w:rsidR="002779B8" w:rsidRPr="00254C7B" w:rsidRDefault="00475C89" w:rsidP="009E1C5F">
      <w:pPr>
        <w:spacing w:line="240" w:lineRule="auto"/>
        <w:ind w:left="-720"/>
        <w:jc w:val="both"/>
        <w:rPr>
          <w:rFonts w:ascii="Arial" w:hAnsi="Arial" w:cs="Arial"/>
          <w:bCs/>
          <w:sz w:val="20"/>
          <w:szCs w:val="20"/>
        </w:rPr>
      </w:pPr>
      <w:r w:rsidRPr="00254C7B">
        <w:rPr>
          <w:rFonts w:ascii="Arial" w:hAnsi="Arial" w:cs="Arial"/>
          <w:bCs/>
          <w:color w:val="000000" w:themeColor="text1"/>
          <w:sz w:val="20"/>
          <w:szCs w:val="20"/>
        </w:rPr>
        <w:t>The time-dependent ramp-type loading functions</w:t>
      </w:r>
      <m:oMath>
        <m:sSub>
          <m:sSubPr>
            <m:ctrlPr>
              <w:rPr>
                <w:rFonts w:ascii="Cambria Math" w:hAnsi="Cambria Math" w:cs="Arial"/>
                <w:bCs/>
                <w:i/>
                <w:sz w:val="20"/>
                <w:szCs w:val="20"/>
              </w:rPr>
            </m:ctrlPr>
          </m:sSubPr>
          <m:e>
            <m:r>
              <w:rPr>
                <w:rFonts w:ascii="Cambria Math" w:hAnsi="Cambria Math" w:cs="Arial"/>
                <w:sz w:val="20"/>
                <w:szCs w:val="20"/>
              </w:rPr>
              <m:t xml:space="preserve">  F</m:t>
            </m:r>
          </m:e>
          <m:sub>
            <m:r>
              <w:rPr>
                <w:rFonts w:ascii="Cambria Math" w:hAnsi="Cambria Math" w:cs="Arial"/>
                <w:sz w:val="20"/>
                <w:szCs w:val="20"/>
              </w:rPr>
              <m:t>1</m:t>
            </m:r>
          </m:sub>
        </m:sSub>
        <m:d>
          <m:dPr>
            <m:ctrlPr>
              <w:rPr>
                <w:rFonts w:ascii="Cambria Math" w:hAnsi="Cambria Math" w:cs="Arial"/>
                <w:bCs/>
                <w:i/>
                <w:sz w:val="20"/>
                <w:szCs w:val="20"/>
              </w:rPr>
            </m:ctrlPr>
          </m:dPr>
          <m:e>
            <m:r>
              <w:rPr>
                <w:rFonts w:ascii="Cambria Math" w:hAnsi="Cambria Math" w:cs="Arial"/>
                <w:sz w:val="20"/>
                <w:szCs w:val="20"/>
              </w:rPr>
              <m:t>t</m:t>
            </m:r>
          </m:e>
        </m:d>
        <m:r>
          <w:rPr>
            <w:rFonts w:ascii="Cambria Math" w:hAnsi="Cambria Math" w:cs="Arial"/>
            <w:sz w:val="20"/>
            <w:szCs w:val="20"/>
          </w:rPr>
          <m:t>,</m:t>
        </m:r>
      </m:oMath>
      <w:r w:rsidRPr="00254C7B">
        <w:rPr>
          <w:rFonts w:ascii="Arial" w:hAnsi="Arial" w:cs="Arial"/>
          <w:bCs/>
          <w:color w:val="000000" w:themeColor="text1"/>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F</m:t>
            </m:r>
          </m:e>
          <m:sub>
            <m:r>
              <w:rPr>
                <w:rFonts w:ascii="Cambria Math" w:hAnsi="Cambria Math" w:cs="Arial"/>
                <w:sz w:val="20"/>
                <w:szCs w:val="20"/>
              </w:rPr>
              <m:t>2</m:t>
            </m:r>
          </m:sub>
        </m:sSub>
        <m:d>
          <m:dPr>
            <m:ctrlPr>
              <w:rPr>
                <w:rFonts w:ascii="Cambria Math" w:hAnsi="Cambria Math" w:cs="Arial"/>
                <w:bCs/>
                <w:i/>
                <w:sz w:val="20"/>
                <w:szCs w:val="20"/>
              </w:rPr>
            </m:ctrlPr>
          </m:dPr>
          <m:e>
            <m:r>
              <w:rPr>
                <w:rFonts w:ascii="Cambria Math" w:hAnsi="Cambria Math" w:cs="Arial"/>
                <w:sz w:val="20"/>
                <w:szCs w:val="20"/>
              </w:rPr>
              <m:t>t</m:t>
            </m:r>
          </m:e>
        </m:d>
        <m:r>
          <w:rPr>
            <w:rFonts w:ascii="Cambria Math" w:hAnsi="Cambria Math" w:cs="Arial"/>
            <w:sz w:val="20"/>
            <w:szCs w:val="20"/>
          </w:rPr>
          <m:t xml:space="preserve">  </m:t>
        </m:r>
      </m:oMath>
      <w:r w:rsidRPr="00254C7B">
        <w:rPr>
          <w:rFonts w:ascii="Arial" w:hAnsi="Arial" w:cs="Arial"/>
          <w:bCs/>
          <w:color w:val="000000" w:themeColor="text1"/>
          <w:sz w:val="20"/>
          <w:szCs w:val="20"/>
        </w:rPr>
        <w:t>are defined piecewise</w:t>
      </w:r>
      <w:r w:rsidR="00D04CAE" w:rsidRPr="00254C7B">
        <w:rPr>
          <w:rFonts w:ascii="Arial" w:hAnsi="Arial" w:cs="Arial"/>
          <w:bCs/>
          <w:color w:val="000000" w:themeColor="text1"/>
          <w:sz w:val="20"/>
          <w:szCs w:val="20"/>
        </w:rPr>
        <w:t>,</w:t>
      </w:r>
      <w:r w:rsidR="00730562" w:rsidRPr="00254C7B">
        <w:rPr>
          <w:rFonts w:ascii="Arial" w:hAnsi="Arial" w:cs="Arial"/>
          <w:bCs/>
          <w:color w:val="000000" w:themeColor="text1"/>
          <w:sz w:val="20"/>
          <w:szCs w:val="20"/>
        </w:rPr>
        <w:t xml:space="preserve"> </w:t>
      </w:r>
      <w:r w:rsidR="00607A23" w:rsidRPr="00254C7B">
        <w:rPr>
          <w:rFonts w:ascii="Arial" w:hAnsi="Arial" w:cs="Arial"/>
          <w:bCs/>
          <w:sz w:val="20"/>
          <w:szCs w:val="20"/>
        </w:rPr>
        <w:t>w</w:t>
      </w:r>
      <w:r w:rsidR="002779B8" w:rsidRPr="00254C7B">
        <w:rPr>
          <w:rFonts w:ascii="Arial" w:hAnsi="Arial" w:cs="Arial"/>
          <w:bCs/>
          <w:sz w:val="20"/>
          <w:szCs w:val="20"/>
        </w:rPr>
        <w:t>here</w:t>
      </w:r>
      <w:r w:rsidR="00BB2232" w:rsidRPr="00254C7B">
        <w:rPr>
          <w:rFonts w:ascii="Arial" w:hAnsi="Arial" w:cs="Arial"/>
          <w:bCs/>
          <w:sz w:val="20"/>
          <w:szCs w:val="20"/>
        </w:rPr>
        <w:t>:</w:t>
      </w:r>
      <w:r w:rsidR="002779B8" w:rsidRPr="00254C7B">
        <w:rPr>
          <w:rFonts w:ascii="Arial" w:hAnsi="Arial" w:cs="Arial"/>
          <w:bCs/>
          <w:sz w:val="20"/>
          <w:szCs w:val="20"/>
        </w:rPr>
        <w:t xml:space="preserve"> </w:t>
      </w:r>
    </w:p>
    <w:p w14:paraId="79FAD86A" w14:textId="669E750C" w:rsidR="002779B8" w:rsidRPr="00254C7B" w:rsidRDefault="002779B8" w:rsidP="009E1C5F">
      <w:pPr>
        <w:tabs>
          <w:tab w:val="left" w:pos="2460"/>
        </w:tabs>
        <w:ind w:left="-720"/>
        <w:rPr>
          <w:rFonts w:ascii="Arial" w:hAnsi="Arial" w:cs="Arial"/>
          <w:bCs/>
          <w:sz w:val="20"/>
          <w:szCs w:val="20"/>
        </w:rPr>
      </w:pPr>
      <w:r w:rsidRPr="00254C7B">
        <w:rPr>
          <w:rFonts w:ascii="Arial" w:hAnsi="Arial" w:cs="Arial"/>
          <w:bCs/>
          <w:sz w:val="20"/>
          <w:szCs w:val="20"/>
        </w:rPr>
        <w:lastRenderedPageBreak/>
        <w:t xml:space="preserve"> [</w:t>
      </w:r>
      <m:oMath>
        <m:sSub>
          <m:sSubPr>
            <m:ctrlPr>
              <w:rPr>
                <w:rFonts w:ascii="Cambria Math" w:hAnsi="Cambria Math" w:cs="Arial"/>
                <w:bCs/>
                <w:i/>
                <w:sz w:val="20"/>
                <w:szCs w:val="20"/>
              </w:rPr>
            </m:ctrlPr>
          </m:sSubPr>
          <m:e>
            <m:r>
              <w:rPr>
                <w:rFonts w:ascii="Cambria Math" w:hAnsi="Cambria Math" w:cs="Arial"/>
                <w:sz w:val="20"/>
                <w:szCs w:val="20"/>
              </w:rPr>
              <m:t>F</m:t>
            </m:r>
          </m:e>
          <m:sub>
            <m:r>
              <w:rPr>
                <w:rFonts w:ascii="Cambria Math" w:hAnsi="Cambria Math" w:cs="Arial"/>
                <w:sz w:val="20"/>
                <w:szCs w:val="20"/>
              </w:rPr>
              <m:t>1</m:t>
            </m:r>
          </m:sub>
        </m:sSub>
        <m:d>
          <m:dPr>
            <m:ctrlPr>
              <w:rPr>
                <w:rFonts w:ascii="Cambria Math" w:hAnsi="Cambria Math" w:cs="Arial"/>
                <w:bCs/>
                <w:i/>
                <w:sz w:val="20"/>
                <w:szCs w:val="20"/>
              </w:rPr>
            </m:ctrlPr>
          </m:dPr>
          <m:e>
            <m:r>
              <w:rPr>
                <w:rFonts w:ascii="Cambria Math" w:hAnsi="Cambria Math" w:cs="Arial"/>
                <w:sz w:val="20"/>
                <w:szCs w:val="20"/>
              </w:rPr>
              <m:t>t</m:t>
            </m:r>
          </m:e>
        </m:d>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F</m:t>
            </m:r>
          </m:e>
          <m:sub>
            <m:r>
              <w:rPr>
                <w:rFonts w:ascii="Cambria Math" w:hAnsi="Cambria Math" w:cs="Arial"/>
                <w:sz w:val="20"/>
                <w:szCs w:val="20"/>
              </w:rPr>
              <m:t>2</m:t>
            </m:r>
          </m:sub>
        </m:sSub>
        <m:r>
          <w:rPr>
            <w:rFonts w:ascii="Cambria Math" w:hAnsi="Cambria Math" w:cs="Arial"/>
            <w:sz w:val="20"/>
            <w:szCs w:val="20"/>
          </w:rPr>
          <m:t>(t)]=</m:t>
        </m:r>
        <m:d>
          <m:dPr>
            <m:ctrlPr>
              <w:rPr>
                <w:rFonts w:ascii="Cambria Math" w:hAnsi="Cambria Math" w:cs="Arial"/>
                <w:bCs/>
                <w:i/>
                <w:sz w:val="20"/>
                <w:szCs w:val="20"/>
              </w:rPr>
            </m:ctrlPr>
          </m:dPr>
          <m:e>
            <m:sSub>
              <m:sSubPr>
                <m:ctrlPr>
                  <w:rPr>
                    <w:rFonts w:ascii="Cambria Math" w:hAnsi="Cambria Math" w:cs="Arial"/>
                    <w:bCs/>
                    <w:i/>
                    <w:sz w:val="20"/>
                    <w:szCs w:val="20"/>
                  </w:rPr>
                </m:ctrlPr>
              </m:sSubPr>
              <m:e>
                <m:r>
                  <w:rPr>
                    <w:rFonts w:ascii="Cambria Math" w:hAnsi="Cambria Math" w:cs="Arial"/>
                    <w:sz w:val="20"/>
                    <w:szCs w:val="20"/>
                  </w:rPr>
                  <m:t>F</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F</m:t>
                </m:r>
              </m:e>
              <m:sub>
                <m:r>
                  <w:rPr>
                    <w:rFonts w:ascii="Cambria Math" w:hAnsi="Cambria Math" w:cs="Arial"/>
                    <w:sz w:val="20"/>
                    <w:szCs w:val="20"/>
                  </w:rPr>
                  <m:t>01</m:t>
                </m:r>
              </m:sub>
            </m:sSub>
          </m:e>
        </m:d>
        <m:d>
          <m:dPr>
            <m:begChr m:val="{"/>
            <m:endChr m:val=""/>
            <m:ctrlPr>
              <w:rPr>
                <w:rFonts w:ascii="Cambria Math" w:hAnsi="Cambria Math" w:cs="Arial"/>
                <w:bCs/>
                <w:i/>
                <w:sz w:val="20"/>
                <w:szCs w:val="20"/>
              </w:rPr>
            </m:ctrlPr>
          </m:dPr>
          <m:e>
            <m:eqArr>
              <m:eqArrPr>
                <m:ctrlPr>
                  <w:rPr>
                    <w:rFonts w:ascii="Cambria Math" w:hAnsi="Cambria Math" w:cs="Arial"/>
                    <w:bCs/>
                    <w:i/>
                    <w:sz w:val="20"/>
                    <w:szCs w:val="20"/>
                  </w:rPr>
                </m:ctrlPr>
              </m:eqArrPr>
              <m:e>
                <m:r>
                  <w:rPr>
                    <w:rFonts w:ascii="Cambria Math" w:hAnsi="Cambria Math" w:cs="Arial"/>
                    <w:sz w:val="20"/>
                    <w:szCs w:val="20"/>
                  </w:rPr>
                  <m:t>0                       t≤0</m:t>
                </m:r>
              </m:e>
              <m:e>
                <m:f>
                  <m:fPr>
                    <m:ctrlPr>
                      <w:rPr>
                        <w:rFonts w:ascii="Cambria Math" w:hAnsi="Cambria Math" w:cs="Arial"/>
                        <w:bCs/>
                        <w:i/>
                        <w:sz w:val="20"/>
                        <w:szCs w:val="20"/>
                      </w:rPr>
                    </m:ctrlPr>
                  </m:fPr>
                  <m:num>
                    <m:r>
                      <w:rPr>
                        <w:rFonts w:ascii="Cambria Math" w:hAnsi="Cambria Math" w:cs="Arial"/>
                        <w:sz w:val="20"/>
                        <w:szCs w:val="20"/>
                      </w:rPr>
                      <m:t>t</m:t>
                    </m:r>
                  </m:num>
                  <m:den>
                    <m:r>
                      <w:rPr>
                        <w:rFonts w:ascii="Cambria Math" w:hAnsi="Cambria Math" w:cs="Arial"/>
                        <w:sz w:val="20"/>
                        <w:szCs w:val="20"/>
                      </w:rPr>
                      <m:t>t₀</m:t>
                    </m:r>
                  </m:den>
                </m:f>
                <m:r>
                  <w:rPr>
                    <w:rFonts w:ascii="Cambria Math" w:hAnsi="Cambria Math" w:cs="Arial"/>
                    <w:sz w:val="20"/>
                    <w:szCs w:val="20"/>
                  </w:rPr>
                  <m:t xml:space="preserve">            0&lt;t≤t₀</m:t>
                </m:r>
              </m:e>
              <m:e>
                <m:r>
                  <w:rPr>
                    <w:rFonts w:ascii="Cambria Math" w:hAnsi="Cambria Math" w:cs="Arial"/>
                    <w:sz w:val="20"/>
                    <w:szCs w:val="20"/>
                  </w:rPr>
                  <m:t>1                     t&gt;t₀</m:t>
                </m:r>
              </m:e>
            </m:eqArr>
          </m:e>
        </m:d>
      </m:oMath>
      <w:r w:rsidRPr="00254C7B">
        <w:rPr>
          <w:rFonts w:ascii="Arial" w:hAnsi="Arial" w:cs="Arial"/>
          <w:bCs/>
          <w:sz w:val="20"/>
          <w:szCs w:val="20"/>
        </w:rPr>
        <w:t xml:space="preserve">          </w:t>
      </w:r>
      <w:r w:rsidR="00E26E1D" w:rsidRPr="00254C7B">
        <w:rPr>
          <w:rFonts w:ascii="Arial" w:hAnsi="Arial" w:cs="Arial"/>
          <w:bCs/>
          <w:sz w:val="20"/>
          <w:szCs w:val="20"/>
        </w:rPr>
        <w:tab/>
      </w:r>
      <w:r w:rsidR="0088137D" w:rsidRPr="00254C7B">
        <w:rPr>
          <w:rFonts w:ascii="Arial" w:hAnsi="Arial" w:cs="Arial"/>
          <w:bCs/>
          <w:sz w:val="20"/>
          <w:szCs w:val="20"/>
        </w:rPr>
        <w:t xml:space="preserve">               </w:t>
      </w:r>
      <w:r w:rsidR="008B5FBA" w:rsidRPr="00254C7B">
        <w:rPr>
          <w:rFonts w:ascii="Arial" w:hAnsi="Arial" w:cs="Arial"/>
          <w:bCs/>
          <w:sz w:val="20"/>
          <w:szCs w:val="20"/>
        </w:rPr>
        <w:t xml:space="preserve">   </w:t>
      </w:r>
      <w:r w:rsidR="00EB753B" w:rsidRPr="00254C7B">
        <w:rPr>
          <w:rFonts w:ascii="Arial" w:hAnsi="Arial" w:cs="Arial"/>
          <w:bCs/>
          <w:sz w:val="20"/>
          <w:szCs w:val="20"/>
        </w:rPr>
        <w:t xml:space="preserve"> </w:t>
      </w:r>
      <w:r w:rsidR="0088137D" w:rsidRPr="00254C7B">
        <w:rPr>
          <w:rFonts w:ascii="Arial" w:hAnsi="Arial" w:cs="Arial"/>
          <w:bCs/>
          <w:sz w:val="20"/>
          <w:szCs w:val="20"/>
        </w:rPr>
        <w:t xml:space="preserve"> </w:t>
      </w:r>
      <w:r w:rsidR="00041460" w:rsidRPr="00254C7B">
        <w:rPr>
          <w:rFonts w:ascii="Arial" w:hAnsi="Arial" w:cs="Arial"/>
          <w:bCs/>
          <w:sz w:val="20"/>
          <w:szCs w:val="20"/>
        </w:rPr>
        <w:t xml:space="preserve">                        </w:t>
      </w:r>
      <w:r w:rsidR="00FA640B">
        <w:rPr>
          <w:rFonts w:ascii="Arial" w:hAnsi="Arial" w:cs="Arial"/>
          <w:bCs/>
          <w:sz w:val="20"/>
          <w:szCs w:val="20"/>
        </w:rPr>
        <w:t xml:space="preserve">                </w:t>
      </w:r>
      <w:r w:rsidR="0088137D" w:rsidRPr="00254C7B">
        <w:rPr>
          <w:rFonts w:ascii="Arial" w:hAnsi="Arial" w:cs="Arial"/>
          <w:bCs/>
          <w:sz w:val="20"/>
          <w:szCs w:val="20"/>
        </w:rPr>
        <w:t xml:space="preserve"> (28</w:t>
      </w:r>
      <w:r w:rsidRPr="00254C7B">
        <w:rPr>
          <w:rFonts w:ascii="Arial" w:hAnsi="Arial" w:cs="Arial"/>
          <w:bCs/>
          <w:sz w:val="20"/>
          <w:szCs w:val="20"/>
        </w:rPr>
        <w:t>)</w:t>
      </w:r>
    </w:p>
    <w:p w14:paraId="274D58EA" w14:textId="61D51939" w:rsidR="002779B8" w:rsidRPr="00254C7B" w:rsidRDefault="00BC361F" w:rsidP="009E1C5F">
      <w:pPr>
        <w:tabs>
          <w:tab w:val="left" w:pos="2460"/>
        </w:tabs>
        <w:spacing w:line="240" w:lineRule="auto"/>
        <w:ind w:left="-720"/>
        <w:jc w:val="both"/>
        <w:rPr>
          <w:rFonts w:ascii="Arial" w:hAnsi="Arial" w:cs="Arial"/>
          <w:bCs/>
          <w:sz w:val="20"/>
          <w:szCs w:val="20"/>
        </w:rPr>
      </w:pPr>
      <w:r w:rsidRPr="00254C7B">
        <w:rPr>
          <w:rFonts w:ascii="Arial" w:hAnsi="Arial" w:cs="Arial"/>
          <w:bCs/>
          <w:sz w:val="20"/>
          <w:szCs w:val="20"/>
        </w:rPr>
        <w:t>where</w:t>
      </w:r>
      <m:oMath>
        <m:r>
          <w:rPr>
            <w:rFonts w:ascii="Cambria Math" w:hAnsi="Cambria Math" w:cs="Arial"/>
            <w:sz w:val="20"/>
            <w:szCs w:val="20"/>
          </w:rPr>
          <m:t xml:space="preserve"> </m:t>
        </m:r>
        <m:sSub>
          <m:sSubPr>
            <m:ctrlPr>
              <w:rPr>
                <w:rFonts w:ascii="Cambria Math" w:hAnsi="Cambria Math" w:cs="Arial"/>
                <w:bCs/>
                <w:i/>
                <w:sz w:val="20"/>
                <w:szCs w:val="20"/>
              </w:rPr>
            </m:ctrlPr>
          </m:sSubPr>
          <m:e>
            <m:r>
              <w:rPr>
                <w:rFonts w:ascii="Cambria Math" w:hAnsi="Cambria Math" w:cs="Arial"/>
                <w:sz w:val="20"/>
                <w:szCs w:val="20"/>
              </w:rPr>
              <m:t>F</m:t>
            </m:r>
          </m:e>
          <m:sub>
            <m:r>
              <w:rPr>
                <w:rFonts w:ascii="Cambria Math" w:hAnsi="Cambria Math" w:cs="Arial"/>
                <w:sz w:val="20"/>
                <w:szCs w:val="20"/>
              </w:rPr>
              <m:t>0</m:t>
            </m:r>
          </m:sub>
        </m:sSub>
      </m:oMath>
      <w:r w:rsidR="002779B8" w:rsidRPr="00254C7B">
        <w:rPr>
          <w:rFonts w:ascii="Arial" w:hAnsi="Arial" w:cs="Arial"/>
          <w:bCs/>
          <w:sz w:val="20"/>
          <w:szCs w:val="20"/>
        </w:rPr>
        <w:t xml:space="preserve"> is the magnitude of the force and </w:t>
      </w:r>
      <m:oMath>
        <m:sSub>
          <m:sSubPr>
            <m:ctrlPr>
              <w:rPr>
                <w:rFonts w:ascii="Cambria Math" w:hAnsi="Cambria Math" w:cs="Arial"/>
                <w:bCs/>
                <w:i/>
                <w:sz w:val="20"/>
                <w:szCs w:val="20"/>
              </w:rPr>
            </m:ctrlPr>
          </m:sSubPr>
          <m:e>
            <m:r>
              <w:rPr>
                <w:rFonts w:ascii="Cambria Math" w:hAnsi="Cambria Math" w:cs="Arial"/>
                <w:sz w:val="20"/>
                <w:szCs w:val="20"/>
              </w:rPr>
              <m:t>F</m:t>
            </m:r>
          </m:e>
          <m:sub>
            <m:r>
              <w:rPr>
                <w:rFonts w:ascii="Cambria Math" w:hAnsi="Cambria Math" w:cs="Arial"/>
                <w:sz w:val="20"/>
                <w:szCs w:val="20"/>
              </w:rPr>
              <m:t xml:space="preserve">01 </m:t>
            </m:r>
          </m:sub>
        </m:sSub>
      </m:oMath>
      <w:r w:rsidR="002779B8" w:rsidRPr="00254C7B">
        <w:rPr>
          <w:rFonts w:ascii="Arial" w:hAnsi="Arial" w:cs="Arial"/>
          <w:bCs/>
          <w:sz w:val="20"/>
          <w:szCs w:val="20"/>
        </w:rPr>
        <w:t xml:space="preserve">is the constant temperature applied on the boundary and </w:t>
      </w:r>
      <m:oMath>
        <m:r>
          <w:rPr>
            <w:rFonts w:ascii="Cambria Math" w:hAnsi="Cambria Math" w:cs="Arial"/>
            <w:sz w:val="20"/>
            <w:szCs w:val="20"/>
          </w:rPr>
          <m:t>δ( )</m:t>
        </m:r>
      </m:oMath>
      <w:r w:rsidR="002779B8" w:rsidRPr="00254C7B">
        <w:rPr>
          <w:rFonts w:ascii="Arial" w:hAnsi="Arial" w:cs="Arial"/>
          <w:bCs/>
          <w:sz w:val="20"/>
          <w:szCs w:val="20"/>
        </w:rPr>
        <w:t xml:space="preserve"> is dirac </w:t>
      </w:r>
      <w:r w:rsidRPr="00254C7B">
        <w:rPr>
          <w:rFonts w:ascii="Arial" w:hAnsi="Arial" w:cs="Arial"/>
          <w:bCs/>
          <w:sz w:val="20"/>
          <w:szCs w:val="20"/>
        </w:rPr>
        <w:t xml:space="preserve">delta function and </w:t>
      </w:r>
      <m:oMath>
        <m:r>
          <w:rPr>
            <w:rFonts w:ascii="Cambria Math" w:hAnsi="Cambria Math" w:cs="Arial"/>
            <w:sz w:val="20"/>
            <w:szCs w:val="20"/>
          </w:rPr>
          <m:t>t₀</m:t>
        </m:r>
      </m:oMath>
      <w:r w:rsidR="002779B8" w:rsidRPr="00254C7B">
        <w:rPr>
          <w:rFonts w:ascii="Arial" w:hAnsi="Arial" w:cs="Arial"/>
          <w:bCs/>
          <w:sz w:val="20"/>
          <w:szCs w:val="20"/>
        </w:rPr>
        <w:t xml:space="preserve"> is ramp-type parameter.</w:t>
      </w:r>
    </w:p>
    <w:p w14:paraId="0EE82163" w14:textId="6AA17666" w:rsidR="00730562" w:rsidRPr="00254C7B" w:rsidRDefault="00730562" w:rsidP="009E1C5F">
      <w:pPr>
        <w:tabs>
          <w:tab w:val="left" w:pos="2460"/>
        </w:tabs>
        <w:spacing w:line="240" w:lineRule="auto"/>
        <w:ind w:left="-720"/>
        <w:jc w:val="both"/>
        <w:rPr>
          <w:rFonts w:ascii="Arial" w:hAnsi="Arial" w:cs="Arial"/>
          <w:bCs/>
          <w:color w:val="000000" w:themeColor="text1"/>
          <w:sz w:val="20"/>
          <w:szCs w:val="20"/>
        </w:rPr>
      </w:pPr>
      <w:r w:rsidRPr="00254C7B">
        <w:rPr>
          <w:rFonts w:ascii="Arial" w:eastAsia="Times New Roman" w:hAnsi="Arial" w:cs="Arial"/>
          <w:bCs/>
          <w:color w:val="000000" w:themeColor="text1"/>
          <w:sz w:val="20"/>
          <w:szCs w:val="20"/>
        </w:rPr>
        <w:t xml:space="preserve">The ramp functions ensure a smooth application of boundary disturbances, helping to model more realistic physical </w:t>
      </w:r>
      <w:r w:rsidR="00BB2232" w:rsidRPr="00254C7B">
        <w:rPr>
          <w:rFonts w:ascii="Arial" w:eastAsia="Times New Roman" w:hAnsi="Arial" w:cs="Arial"/>
          <w:bCs/>
          <w:color w:val="000000" w:themeColor="text1"/>
          <w:sz w:val="20"/>
          <w:szCs w:val="20"/>
        </w:rPr>
        <w:t>behaviour</w:t>
      </w:r>
      <w:r w:rsidRPr="00254C7B">
        <w:rPr>
          <w:rFonts w:ascii="Arial" w:eastAsia="Times New Roman" w:hAnsi="Arial" w:cs="Arial"/>
          <w:bCs/>
          <w:color w:val="000000" w:themeColor="text1"/>
          <w:sz w:val="20"/>
          <w:szCs w:val="20"/>
        </w:rPr>
        <w:t xml:space="preserve"> compared to instantaneous loads</w:t>
      </w:r>
      <w:r w:rsidR="00EE7D09" w:rsidRPr="00254C7B">
        <w:rPr>
          <w:rFonts w:ascii="Arial" w:eastAsia="Times New Roman" w:hAnsi="Arial" w:cs="Arial"/>
          <w:bCs/>
          <w:color w:val="000000" w:themeColor="text1"/>
          <w:sz w:val="20"/>
          <w:szCs w:val="20"/>
        </w:rPr>
        <w:t>.</w:t>
      </w:r>
    </w:p>
    <w:p w14:paraId="5D58CCF7" w14:textId="4F480F48" w:rsidR="002779B8" w:rsidRPr="00254C7B" w:rsidRDefault="002779B8" w:rsidP="009E1C5F">
      <w:pPr>
        <w:tabs>
          <w:tab w:val="left" w:pos="2460"/>
        </w:tabs>
        <w:spacing w:line="240" w:lineRule="auto"/>
        <w:ind w:left="-720"/>
        <w:rPr>
          <w:rFonts w:ascii="Arial" w:hAnsi="Arial" w:cs="Arial"/>
          <w:bCs/>
          <w:sz w:val="20"/>
          <w:szCs w:val="20"/>
        </w:rPr>
      </w:pPr>
      <w:r w:rsidRPr="00254C7B">
        <w:rPr>
          <w:rFonts w:ascii="Arial" w:hAnsi="Arial" w:cs="Arial"/>
          <w:bCs/>
          <w:sz w:val="20"/>
          <w:szCs w:val="20"/>
        </w:rPr>
        <w:t>Non dimensional stress components are given by</w:t>
      </w:r>
      <w:r w:rsidR="00EE7D09" w:rsidRPr="00254C7B">
        <w:rPr>
          <w:rFonts w:ascii="Arial" w:hAnsi="Arial" w:cs="Arial"/>
          <w:bCs/>
          <w:sz w:val="20"/>
          <w:szCs w:val="20"/>
        </w:rPr>
        <w:t>:</w:t>
      </w:r>
      <w:r w:rsidRPr="00254C7B">
        <w:rPr>
          <w:rFonts w:ascii="Arial" w:hAnsi="Arial" w:cs="Arial"/>
          <w:bCs/>
          <w:sz w:val="20"/>
          <w:szCs w:val="20"/>
        </w:rPr>
        <w:t xml:space="preserve"> </w:t>
      </w:r>
    </w:p>
    <w:p w14:paraId="32BC1645" w14:textId="2DABD11D" w:rsidR="002779B8" w:rsidRPr="00254C7B" w:rsidRDefault="000E2110" w:rsidP="009E1C5F">
      <w:pPr>
        <w:tabs>
          <w:tab w:val="left" w:pos="2460"/>
        </w:tabs>
        <w:ind w:left="-720"/>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33</m:t>
            </m:r>
          </m:sub>
        </m:sSub>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2</m:t>
            </m:r>
            <m:r>
              <w:rPr>
                <w:rFonts w:ascii="Cambria Math" w:hAnsi="Cambria Math" w:cs="Arial"/>
                <w:sz w:val="20"/>
                <w:szCs w:val="20"/>
              </w:rPr>
              <m:t>μ</m:t>
            </m:r>
          </m:num>
          <m:den>
            <m:r>
              <w:rPr>
                <w:rFonts w:ascii="Cambria Math" w:hAnsi="Cambria Math" w:cs="Arial"/>
                <w:sz w:val="20"/>
                <w:szCs w:val="20"/>
              </w:rPr>
              <m:t>γ</m:t>
            </m:r>
            <m:r>
              <w:rPr>
                <w:rFonts w:ascii="Cambria Math" w:hAnsi="Cambria Math" w:cs="Arial"/>
                <w:sz w:val="20"/>
                <w:szCs w:val="20"/>
              </w:rPr>
              <m:t>₁</m:t>
            </m:r>
            <m:r>
              <w:rPr>
                <w:rFonts w:ascii="Cambria Math" w:hAnsi="Cambria Math" w:cs="Arial"/>
                <w:sz w:val="20"/>
                <w:szCs w:val="20"/>
              </w:rPr>
              <m:t>T</m:t>
            </m:r>
            <m:r>
              <w:rPr>
                <w:rFonts w:ascii="Cambria Math" w:hAnsi="Cambria Math" w:cs="Arial"/>
                <w:sz w:val="20"/>
                <w:szCs w:val="20"/>
              </w:rPr>
              <m:t>₀</m:t>
            </m:r>
          </m:den>
        </m:f>
      </m:oMath>
      <w:r w:rsidR="002779B8" w:rsidRPr="00254C7B">
        <w:rPr>
          <w:rFonts w:ascii="Arial" w:hAnsi="Arial" w:cs="Arial"/>
          <w:bCs/>
          <w:sz w:val="20"/>
          <w:szCs w:val="20"/>
        </w:rPr>
        <w:t>(</w:t>
      </w:r>
      <m:oMath>
        <m:f>
          <m:fPr>
            <m:ctrlPr>
              <w:rPr>
                <w:rFonts w:ascii="Cambria Math" w:hAnsi="Cambria Math" w:cs="Arial"/>
                <w:bCs/>
                <w:i/>
                <w:sz w:val="20"/>
                <w:szCs w:val="20"/>
              </w:rPr>
            </m:ctrlPr>
          </m:fPr>
          <m:num>
            <m:r>
              <w:rPr>
                <w:rFonts w:ascii="Cambria Math" w:hAnsi="Cambria Math" w:cs="Arial"/>
                <w:sz w:val="20"/>
                <w:szCs w:val="20"/>
              </w:rPr>
              <m:t>∂u</m:t>
            </m:r>
            <m:r>
              <w:rPr>
                <w:rFonts w:ascii="Cambria Math" w:hAnsi="Cambria Math" w:cs="Arial"/>
                <w:sz w:val="20"/>
                <w:szCs w:val="20"/>
              </w:rPr>
              <m:t>₃</m:t>
            </m:r>
          </m:num>
          <m:den>
            <m:r>
              <w:rPr>
                <w:rFonts w:ascii="Cambria Math" w:hAnsi="Cambria Math" w:cs="Arial"/>
                <w:sz w:val="20"/>
                <w:szCs w:val="20"/>
              </w:rPr>
              <m:t>∂x</m:t>
            </m:r>
            <m:r>
              <w:rPr>
                <w:rFonts w:ascii="Cambria Math" w:hAnsi="Cambria Math" w:cs="Arial"/>
                <w:sz w:val="20"/>
                <w:szCs w:val="20"/>
              </w:rPr>
              <m:t>₃</m:t>
            </m:r>
          </m:den>
        </m:f>
        <m:r>
          <w:rPr>
            <w:rFonts w:ascii="Cambria Math" w:hAnsi="Cambria Math" w:cs="Arial"/>
            <w:sz w:val="20"/>
            <w:szCs w:val="20"/>
          </w:rPr>
          <m:t>)</m:t>
        </m:r>
      </m:oMath>
      <w:r w:rsidR="002779B8"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λ</m:t>
            </m:r>
            <m:r>
              <w:rPr>
                <w:rFonts w:ascii="Cambria Math" w:hAnsi="Cambria Math" w:cs="Arial"/>
                <w:sz w:val="20"/>
                <w:szCs w:val="20"/>
              </w:rPr>
              <m:t>₀</m:t>
            </m:r>
          </m:num>
          <m:den>
            <m:r>
              <w:rPr>
                <w:rFonts w:ascii="Cambria Math" w:hAnsi="Cambria Math" w:cs="Arial"/>
                <w:sz w:val="20"/>
                <w:szCs w:val="20"/>
              </w:rPr>
              <m:t>γ</m:t>
            </m:r>
            <m:r>
              <w:rPr>
                <w:rFonts w:ascii="Cambria Math" w:hAnsi="Cambria Math" w:cs="Arial"/>
                <w:sz w:val="20"/>
                <w:szCs w:val="20"/>
              </w:rPr>
              <m:t>₁</m:t>
            </m:r>
            <m:r>
              <w:rPr>
                <w:rFonts w:ascii="Cambria Math" w:hAnsi="Cambria Math" w:cs="Arial"/>
                <w:sz w:val="20"/>
                <w:szCs w:val="20"/>
              </w:rPr>
              <m:t>T</m:t>
            </m:r>
            <m:r>
              <w:rPr>
                <w:rFonts w:ascii="Cambria Math" w:hAnsi="Cambria Math" w:cs="Arial"/>
                <w:sz w:val="20"/>
                <w:szCs w:val="20"/>
              </w:rPr>
              <m:t>₀</m:t>
            </m:r>
          </m:den>
        </m:f>
      </m:oMath>
      <w:r w:rsidR="002779B8" w:rsidRPr="00254C7B">
        <w:rPr>
          <w:rFonts w:ascii="Arial" w:hAnsi="Arial" w:cs="Arial"/>
          <w:bCs/>
          <w:sz w:val="20"/>
          <w:szCs w:val="20"/>
        </w:rPr>
        <w:t>(</w:t>
      </w:r>
      <m:oMath>
        <m:f>
          <m:fPr>
            <m:ctrlPr>
              <w:rPr>
                <w:rFonts w:ascii="Cambria Math" w:hAnsi="Cambria Math" w:cs="Arial"/>
                <w:bCs/>
                <w:i/>
                <w:sz w:val="20"/>
                <w:szCs w:val="20"/>
              </w:rPr>
            </m:ctrlPr>
          </m:fPr>
          <m:num>
            <m:r>
              <w:rPr>
                <w:rFonts w:ascii="Cambria Math" w:hAnsi="Cambria Math" w:cs="Arial"/>
                <w:sz w:val="20"/>
                <w:szCs w:val="20"/>
              </w:rPr>
              <m:t>∂u</m:t>
            </m:r>
            <m:r>
              <w:rPr>
                <w:rFonts w:ascii="Cambria Math" w:hAnsi="Cambria Math" w:cs="Arial"/>
                <w:sz w:val="20"/>
                <w:szCs w:val="20"/>
              </w:rPr>
              <m:t>₁</m:t>
            </m:r>
          </m:num>
          <m:den>
            <m:r>
              <w:rPr>
                <w:rFonts w:ascii="Cambria Math" w:hAnsi="Cambria Math" w:cs="Arial"/>
                <w:sz w:val="20"/>
                <w:szCs w:val="20"/>
              </w:rPr>
              <m:t>∂x</m:t>
            </m:r>
            <m:r>
              <w:rPr>
                <w:rFonts w:ascii="Cambria Math" w:hAnsi="Cambria Math" w:cs="Arial"/>
                <w:sz w:val="20"/>
                <w:szCs w:val="20"/>
              </w:rPr>
              <m:t>₁</m:t>
            </m:r>
          </m:den>
        </m:f>
        <m:r>
          <w:rPr>
            <w:rFonts w:ascii="Cambria Math" w:hAnsi="Cambria Math" w:cs="Arial"/>
            <w:sz w:val="20"/>
            <w:szCs w:val="20"/>
          </w:rPr>
          <m:t>+</m:t>
        </m:r>
        <m:f>
          <m:fPr>
            <m:ctrlPr>
              <w:rPr>
                <w:rFonts w:ascii="Cambria Math" w:hAnsi="Cambria Math" w:cs="Arial"/>
                <w:bCs/>
                <w:i/>
                <w:sz w:val="20"/>
                <w:szCs w:val="20"/>
              </w:rPr>
            </m:ctrlPr>
          </m:fPr>
          <m:num>
            <m:r>
              <w:rPr>
                <w:rFonts w:ascii="Cambria Math" w:hAnsi="Cambria Math" w:cs="Arial"/>
                <w:sz w:val="20"/>
                <w:szCs w:val="20"/>
              </w:rPr>
              <m:t>∂u</m:t>
            </m:r>
            <m:r>
              <w:rPr>
                <w:rFonts w:ascii="Cambria Math" w:hAnsi="Cambria Math" w:cs="Arial"/>
                <w:sz w:val="20"/>
                <w:szCs w:val="20"/>
              </w:rPr>
              <m:t>₃</m:t>
            </m:r>
          </m:num>
          <m:den>
            <m:r>
              <w:rPr>
                <w:rFonts w:ascii="Cambria Math" w:hAnsi="Cambria Math" w:cs="Arial"/>
                <w:sz w:val="20"/>
                <w:szCs w:val="20"/>
              </w:rPr>
              <m:t>∂x</m:t>
            </m:r>
            <m:r>
              <w:rPr>
                <w:rFonts w:ascii="Cambria Math" w:hAnsi="Cambria Math" w:cs="Arial"/>
                <w:sz w:val="20"/>
                <w:szCs w:val="20"/>
              </w:rPr>
              <m:t>₃</m:t>
            </m:r>
          </m:den>
        </m:f>
        <m:r>
          <w:rPr>
            <w:rFonts w:ascii="Cambria Math" w:hAnsi="Cambria Math" w:cs="Arial"/>
            <w:sz w:val="20"/>
            <w:szCs w:val="20"/>
          </w:rPr>
          <m:t>)-</m:t>
        </m:r>
      </m:oMath>
      <w:r w:rsidR="002779B8" w:rsidRPr="00254C7B">
        <w:rPr>
          <w:rFonts w:ascii="Arial" w:hAnsi="Arial" w:cs="Arial"/>
          <w:bCs/>
          <w:sz w:val="20"/>
          <w:szCs w:val="20"/>
        </w:rPr>
        <w:t xml:space="preserve"> </w:t>
      </w:r>
      <m:oMath>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ρc</m:t>
            </m:r>
            <m:r>
              <w:rPr>
                <w:rFonts w:ascii="Cambria Math" w:hAnsi="Cambria Math" w:cs="Arial"/>
                <w:sz w:val="20"/>
                <w:szCs w:val="20"/>
              </w:rPr>
              <m:t>₁²</m:t>
            </m:r>
          </m:num>
          <m:den>
            <m:r>
              <w:rPr>
                <w:rFonts w:ascii="Cambria Math" w:hAnsi="Cambria Math" w:cs="Arial"/>
                <w:sz w:val="20"/>
                <w:szCs w:val="20"/>
              </w:rPr>
              <m:t>γ</m:t>
            </m:r>
            <m:r>
              <w:rPr>
                <w:rFonts w:ascii="Cambria Math" w:hAnsi="Cambria Math" w:cs="Arial"/>
                <w:sz w:val="20"/>
                <w:szCs w:val="20"/>
              </w:rPr>
              <m:t>₁</m:t>
            </m:r>
            <m:r>
              <w:rPr>
                <w:rFonts w:ascii="Cambria Math" w:hAnsi="Cambria Math" w:cs="Arial"/>
                <w:sz w:val="20"/>
                <w:szCs w:val="20"/>
              </w:rPr>
              <m:t>T</m:t>
            </m:r>
            <m:r>
              <w:rPr>
                <w:rFonts w:ascii="Cambria Math" w:hAnsi="Cambria Math" w:cs="Arial"/>
                <w:sz w:val="20"/>
                <w:szCs w:val="20"/>
              </w:rPr>
              <m:t>₀</m:t>
            </m:r>
          </m:den>
        </m:f>
        <m:r>
          <w:rPr>
            <w:rFonts w:ascii="Cambria Math" w:hAnsi="Cambria Math" w:cs="Arial"/>
            <w:sz w:val="20"/>
            <w:szCs w:val="20"/>
          </w:rPr>
          <m:t>T</m:t>
        </m:r>
        <m:r>
          <w:rPr>
            <w:rFonts w:ascii="Cambria Math" w:hAnsi="Cambria Math" w:cs="Arial"/>
            <w:sz w:val="20"/>
            <w:szCs w:val="20"/>
          </w:rPr>
          <m:t>-</m:t>
        </m:r>
        <m:f>
          <m:fPr>
            <m:ctrlPr>
              <w:rPr>
                <w:rFonts w:ascii="Cambria Math" w:hAnsi="Cambria Math" w:cs="Arial"/>
                <w:bCs/>
                <w:i/>
                <w:sz w:val="20"/>
                <w:szCs w:val="20"/>
              </w:rPr>
            </m:ctrlPr>
          </m:fPr>
          <m:num>
            <m:r>
              <w:rPr>
                <w:rFonts w:ascii="Cambria Math" w:hAnsi="Cambria Math" w:cs="Arial"/>
                <w:sz w:val="20"/>
                <w:szCs w:val="20"/>
              </w:rPr>
              <m:t>γ</m:t>
            </m:r>
            <m:r>
              <w:rPr>
                <w:rFonts w:ascii="Cambria Math" w:hAnsi="Cambria Math" w:cs="Arial"/>
                <w:sz w:val="20"/>
                <w:szCs w:val="20"/>
              </w:rPr>
              <m:t>₂²</m:t>
            </m:r>
            <m:r>
              <w:rPr>
                <w:rFonts w:ascii="Cambria Math" w:hAnsi="Cambria Math" w:cs="Arial"/>
                <w:sz w:val="20"/>
                <w:szCs w:val="20"/>
              </w:rPr>
              <m:t>b</m:t>
            </m:r>
          </m:num>
          <m:den>
            <m:r>
              <w:rPr>
                <w:rFonts w:ascii="Cambria Math" w:hAnsi="Cambria Math" w:cs="Arial"/>
                <w:sz w:val="20"/>
                <w:szCs w:val="20"/>
              </w:rPr>
              <m:t>γ</m:t>
            </m:r>
            <m:r>
              <w:rPr>
                <w:rFonts w:ascii="Cambria Math" w:hAnsi="Cambria Math" w:cs="Arial"/>
                <w:sz w:val="20"/>
                <w:szCs w:val="20"/>
              </w:rPr>
              <m:t>₁</m:t>
            </m:r>
            <m:r>
              <w:rPr>
                <w:rFonts w:ascii="Cambria Math" w:hAnsi="Cambria Math" w:cs="Arial"/>
                <w:sz w:val="20"/>
                <w:szCs w:val="20"/>
              </w:rPr>
              <m:t>T</m:t>
            </m:r>
            <m:r>
              <w:rPr>
                <w:rFonts w:ascii="Cambria Math" w:hAnsi="Cambria Math" w:cs="Arial"/>
                <w:sz w:val="20"/>
                <w:szCs w:val="20"/>
              </w:rPr>
              <m:t>₀</m:t>
            </m:r>
          </m:den>
        </m:f>
      </m:oMath>
      <w:r w:rsidR="002779B8" w:rsidRPr="00254C7B">
        <w:rPr>
          <w:rFonts w:ascii="Arial" w:hAnsi="Arial" w:cs="Arial"/>
          <w:bCs/>
          <w:sz w:val="20"/>
          <w:szCs w:val="20"/>
        </w:rPr>
        <w:t xml:space="preserve"> P   </w:t>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r>
      <w:r w:rsidR="00C65437" w:rsidRPr="00254C7B">
        <w:rPr>
          <w:rFonts w:ascii="Arial" w:hAnsi="Arial" w:cs="Arial"/>
          <w:bCs/>
          <w:sz w:val="20"/>
          <w:szCs w:val="20"/>
        </w:rPr>
        <w:t xml:space="preserve">    </w:t>
      </w:r>
      <w:r w:rsidR="00041460" w:rsidRPr="00254C7B">
        <w:rPr>
          <w:rFonts w:ascii="Arial" w:hAnsi="Arial" w:cs="Arial"/>
          <w:bCs/>
          <w:sz w:val="20"/>
          <w:szCs w:val="20"/>
        </w:rPr>
        <w:t xml:space="preserve">                        </w:t>
      </w:r>
      <w:r w:rsidR="00C65437" w:rsidRPr="00254C7B">
        <w:rPr>
          <w:rFonts w:ascii="Arial" w:hAnsi="Arial" w:cs="Arial"/>
          <w:bCs/>
          <w:sz w:val="20"/>
          <w:szCs w:val="20"/>
        </w:rPr>
        <w:t xml:space="preserve"> </w:t>
      </w:r>
      <w:r w:rsidR="008B5FBA" w:rsidRPr="00254C7B">
        <w:rPr>
          <w:rFonts w:ascii="Arial" w:hAnsi="Arial" w:cs="Arial"/>
          <w:bCs/>
          <w:sz w:val="20"/>
          <w:szCs w:val="20"/>
        </w:rPr>
        <w:t xml:space="preserve">  </w:t>
      </w:r>
      <w:r w:rsidR="00FA640B">
        <w:rPr>
          <w:rFonts w:ascii="Arial" w:hAnsi="Arial" w:cs="Arial"/>
          <w:bCs/>
          <w:sz w:val="20"/>
          <w:szCs w:val="20"/>
        </w:rPr>
        <w:t xml:space="preserve">               </w:t>
      </w:r>
      <w:r w:rsidR="008B5FBA" w:rsidRPr="00254C7B">
        <w:rPr>
          <w:rFonts w:ascii="Arial" w:hAnsi="Arial" w:cs="Arial"/>
          <w:bCs/>
          <w:sz w:val="20"/>
          <w:szCs w:val="20"/>
        </w:rPr>
        <w:t xml:space="preserve"> </w:t>
      </w:r>
      <w:r w:rsidR="0088137D" w:rsidRPr="00254C7B">
        <w:rPr>
          <w:rFonts w:ascii="Arial" w:hAnsi="Arial" w:cs="Arial"/>
          <w:bCs/>
          <w:sz w:val="20"/>
          <w:szCs w:val="20"/>
        </w:rPr>
        <w:t>(29</w:t>
      </w:r>
      <w:r w:rsidR="002779B8" w:rsidRPr="00254C7B">
        <w:rPr>
          <w:rFonts w:ascii="Arial" w:hAnsi="Arial" w:cs="Arial"/>
          <w:bCs/>
          <w:sz w:val="20"/>
          <w:szCs w:val="20"/>
        </w:rPr>
        <w:t>)</w:t>
      </w:r>
    </w:p>
    <w:p w14:paraId="74AF162D" w14:textId="477BC01B" w:rsidR="002779B8" w:rsidRPr="00254C7B" w:rsidRDefault="0017329D" w:rsidP="009E1C5F">
      <w:pPr>
        <w:tabs>
          <w:tab w:val="left" w:pos="2460"/>
        </w:tabs>
        <w:ind w:left="-720"/>
        <w:rPr>
          <w:rFonts w:ascii="Arial" w:hAnsi="Arial" w:cs="Arial"/>
          <w:bCs/>
          <w:sz w:val="20"/>
          <w:szCs w:val="20"/>
        </w:rPr>
      </w:pPr>
      <m:oMath>
        <m:r>
          <w:rPr>
            <w:rFonts w:ascii="Cambria Math" w:hAnsi="Cambria Math" w:cs="Arial"/>
            <w:sz w:val="20"/>
            <w:szCs w:val="20"/>
          </w:rPr>
          <m:t xml:space="preserve">t₃₁= </m:t>
        </m:r>
        <m:f>
          <m:fPr>
            <m:ctrlPr>
              <w:rPr>
                <w:rFonts w:ascii="Cambria Math" w:hAnsi="Cambria Math" w:cs="Arial"/>
                <w:bCs/>
                <w:i/>
                <w:sz w:val="20"/>
                <w:szCs w:val="20"/>
              </w:rPr>
            </m:ctrlPr>
          </m:fPr>
          <m:num>
            <m:r>
              <w:rPr>
                <w:rFonts w:ascii="Cambria Math" w:hAnsi="Cambria Math" w:cs="Arial"/>
                <w:sz w:val="20"/>
                <w:szCs w:val="20"/>
              </w:rPr>
              <m:t>μ</m:t>
            </m:r>
          </m:num>
          <m:den>
            <m:r>
              <w:rPr>
                <w:rFonts w:ascii="Cambria Math" w:hAnsi="Cambria Math" w:cs="Arial"/>
                <w:sz w:val="20"/>
                <w:szCs w:val="20"/>
              </w:rPr>
              <m:t>γ₁T₀</m:t>
            </m:r>
          </m:den>
        </m:f>
      </m:oMath>
      <w:r w:rsidR="002779B8" w:rsidRPr="00254C7B">
        <w:rPr>
          <w:rFonts w:ascii="Arial" w:hAnsi="Arial" w:cs="Arial"/>
          <w:bCs/>
          <w:sz w:val="20"/>
          <w:szCs w:val="20"/>
        </w:rPr>
        <w:t>(</w:t>
      </w:r>
      <m:oMath>
        <m:f>
          <m:fPr>
            <m:ctrlPr>
              <w:rPr>
                <w:rFonts w:ascii="Cambria Math" w:hAnsi="Cambria Math" w:cs="Arial"/>
                <w:bCs/>
                <w:i/>
                <w:sz w:val="20"/>
                <w:szCs w:val="20"/>
              </w:rPr>
            </m:ctrlPr>
          </m:fPr>
          <m:num>
            <m:r>
              <w:rPr>
                <w:rFonts w:ascii="Cambria Math" w:hAnsi="Cambria Math" w:cs="Arial"/>
                <w:sz w:val="20"/>
                <w:szCs w:val="20"/>
              </w:rPr>
              <m:t>∂u₁</m:t>
            </m:r>
          </m:num>
          <m:den>
            <m:r>
              <w:rPr>
                <w:rFonts w:ascii="Cambria Math" w:hAnsi="Cambria Math" w:cs="Arial"/>
                <w:sz w:val="20"/>
                <w:szCs w:val="20"/>
              </w:rPr>
              <m:t>∂x₃</m:t>
            </m:r>
          </m:den>
        </m:f>
        <m:r>
          <w:rPr>
            <w:rFonts w:ascii="Cambria Math" w:hAnsi="Cambria Math" w:cs="Arial"/>
            <w:sz w:val="20"/>
            <w:szCs w:val="20"/>
          </w:rPr>
          <m:t>+</m:t>
        </m:r>
        <m:f>
          <m:fPr>
            <m:ctrlPr>
              <w:rPr>
                <w:rFonts w:ascii="Cambria Math" w:hAnsi="Cambria Math" w:cs="Arial"/>
                <w:bCs/>
                <w:i/>
                <w:sz w:val="20"/>
                <w:szCs w:val="20"/>
              </w:rPr>
            </m:ctrlPr>
          </m:fPr>
          <m:num>
            <m:r>
              <w:rPr>
                <w:rFonts w:ascii="Cambria Math" w:hAnsi="Cambria Math" w:cs="Arial"/>
                <w:sz w:val="20"/>
                <w:szCs w:val="20"/>
              </w:rPr>
              <m:t>∂u₃</m:t>
            </m:r>
          </m:num>
          <m:den>
            <m:r>
              <w:rPr>
                <w:rFonts w:ascii="Cambria Math" w:hAnsi="Cambria Math" w:cs="Arial"/>
                <w:sz w:val="20"/>
                <w:szCs w:val="20"/>
              </w:rPr>
              <m:t>∂x₁</m:t>
            </m:r>
          </m:den>
        </m:f>
        <m:r>
          <w:rPr>
            <w:rFonts w:ascii="Cambria Math" w:hAnsi="Cambria Math" w:cs="Arial"/>
            <w:sz w:val="20"/>
            <w:szCs w:val="20"/>
          </w:rPr>
          <m:t>)</m:t>
        </m:r>
      </m:oMath>
      <w:r w:rsidR="000B1D6C" w:rsidRPr="00254C7B">
        <w:rPr>
          <w:rFonts w:ascii="Arial" w:hAnsi="Arial" w:cs="Arial"/>
          <w:bCs/>
          <w:sz w:val="20"/>
          <w:szCs w:val="20"/>
        </w:rPr>
        <w:t xml:space="preserve">   </w:t>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t xml:space="preserve">       </w:t>
      </w:r>
      <w:r w:rsidR="002779B8" w:rsidRPr="00254C7B">
        <w:rPr>
          <w:rFonts w:ascii="Arial" w:hAnsi="Arial" w:cs="Arial"/>
          <w:bCs/>
          <w:sz w:val="20"/>
          <w:szCs w:val="20"/>
        </w:rPr>
        <w:t xml:space="preserve">      </w:t>
      </w:r>
      <w:r w:rsidR="0088137D" w:rsidRPr="00254C7B">
        <w:rPr>
          <w:rFonts w:ascii="Arial" w:hAnsi="Arial" w:cs="Arial"/>
          <w:bCs/>
          <w:sz w:val="20"/>
          <w:szCs w:val="20"/>
        </w:rPr>
        <w:t xml:space="preserve">                   </w:t>
      </w:r>
      <w:r w:rsidR="00041460" w:rsidRPr="00254C7B">
        <w:rPr>
          <w:rFonts w:ascii="Arial" w:hAnsi="Arial" w:cs="Arial"/>
          <w:bCs/>
          <w:sz w:val="20"/>
          <w:szCs w:val="20"/>
        </w:rPr>
        <w:t xml:space="preserve">            </w:t>
      </w:r>
      <w:r w:rsidR="0088137D" w:rsidRPr="00254C7B">
        <w:rPr>
          <w:rFonts w:ascii="Arial" w:hAnsi="Arial" w:cs="Arial"/>
          <w:bCs/>
          <w:sz w:val="20"/>
          <w:szCs w:val="20"/>
        </w:rPr>
        <w:t xml:space="preserve">        </w:t>
      </w:r>
      <w:r w:rsidR="008B5FBA" w:rsidRPr="00254C7B">
        <w:rPr>
          <w:rFonts w:ascii="Arial" w:hAnsi="Arial" w:cs="Arial"/>
          <w:bCs/>
          <w:sz w:val="20"/>
          <w:szCs w:val="20"/>
        </w:rPr>
        <w:t xml:space="preserve">  </w:t>
      </w:r>
      <w:r w:rsidR="0088137D" w:rsidRPr="00254C7B">
        <w:rPr>
          <w:rFonts w:ascii="Arial" w:hAnsi="Arial" w:cs="Arial"/>
          <w:bCs/>
          <w:sz w:val="20"/>
          <w:szCs w:val="20"/>
        </w:rPr>
        <w:t xml:space="preserve">  </w:t>
      </w:r>
      <w:r w:rsidR="00FA640B">
        <w:rPr>
          <w:rFonts w:ascii="Arial" w:hAnsi="Arial" w:cs="Arial"/>
          <w:bCs/>
          <w:sz w:val="20"/>
          <w:szCs w:val="20"/>
        </w:rPr>
        <w:t xml:space="preserve">    </w:t>
      </w:r>
      <w:r w:rsidR="0088137D" w:rsidRPr="00254C7B">
        <w:rPr>
          <w:rFonts w:ascii="Arial" w:hAnsi="Arial" w:cs="Arial"/>
          <w:bCs/>
          <w:sz w:val="20"/>
          <w:szCs w:val="20"/>
        </w:rPr>
        <w:t>(30</w:t>
      </w:r>
      <w:r w:rsidR="002779B8" w:rsidRPr="00254C7B">
        <w:rPr>
          <w:rFonts w:ascii="Arial" w:hAnsi="Arial" w:cs="Arial"/>
          <w:bCs/>
          <w:sz w:val="20"/>
          <w:szCs w:val="20"/>
        </w:rPr>
        <w:t>)</w:t>
      </w:r>
    </w:p>
    <w:p w14:paraId="7BF2B6A1" w14:textId="77777777" w:rsidR="002779B8" w:rsidRPr="00254C7B" w:rsidRDefault="002779B8" w:rsidP="009E1C5F">
      <w:pPr>
        <w:tabs>
          <w:tab w:val="left" w:pos="2460"/>
        </w:tabs>
        <w:ind w:left="-720"/>
        <w:rPr>
          <w:rFonts w:ascii="Arial" w:hAnsi="Arial" w:cs="Arial"/>
          <w:bCs/>
          <w:sz w:val="20"/>
          <w:szCs w:val="20"/>
        </w:rPr>
      </w:pPr>
      <w:r w:rsidRPr="00254C7B">
        <w:rPr>
          <w:rFonts w:ascii="Arial" w:hAnsi="Arial" w:cs="Arial"/>
          <w:bCs/>
          <w:sz w:val="20"/>
          <w:szCs w:val="20"/>
        </w:rPr>
        <w:t>Applying Lapla</w:t>
      </w:r>
      <w:r w:rsidR="00E20B5F" w:rsidRPr="00254C7B">
        <w:rPr>
          <w:rFonts w:ascii="Arial" w:hAnsi="Arial" w:cs="Arial"/>
          <w:bCs/>
          <w:sz w:val="20"/>
          <w:szCs w:val="20"/>
        </w:rPr>
        <w:t>ce and Fourier transform</w:t>
      </w:r>
      <w:r w:rsidR="00663547" w:rsidRPr="00254C7B">
        <w:rPr>
          <w:rFonts w:ascii="Arial" w:hAnsi="Arial" w:cs="Arial"/>
          <w:bCs/>
          <w:sz w:val="20"/>
          <w:szCs w:val="20"/>
        </w:rPr>
        <w:t>s</w:t>
      </w:r>
      <w:r w:rsidR="0088137D" w:rsidRPr="00254C7B">
        <w:rPr>
          <w:rFonts w:ascii="Arial" w:hAnsi="Arial" w:cs="Arial"/>
          <w:bCs/>
          <w:sz w:val="20"/>
          <w:szCs w:val="20"/>
        </w:rPr>
        <w:t xml:space="preserve"> defined by (22) on (27</w:t>
      </w:r>
      <w:r w:rsidR="00E20B5F" w:rsidRPr="00254C7B">
        <w:rPr>
          <w:rFonts w:ascii="Arial" w:hAnsi="Arial" w:cs="Arial"/>
          <w:bCs/>
          <w:sz w:val="20"/>
          <w:szCs w:val="20"/>
        </w:rPr>
        <w:t>)</w:t>
      </w:r>
      <w:r w:rsidR="005C33B2" w:rsidRPr="00254C7B">
        <w:rPr>
          <w:rFonts w:ascii="Arial" w:hAnsi="Arial" w:cs="Arial"/>
          <w:bCs/>
          <w:sz w:val="20"/>
          <w:szCs w:val="20"/>
        </w:rPr>
        <w:t xml:space="preserve"> </w:t>
      </w:r>
      <w:r w:rsidR="00E20B5F" w:rsidRPr="00254C7B">
        <w:rPr>
          <w:rFonts w:ascii="Arial" w:hAnsi="Arial" w:cs="Arial"/>
          <w:bCs/>
          <w:sz w:val="20"/>
          <w:szCs w:val="20"/>
        </w:rPr>
        <w:t>&amp;</w:t>
      </w:r>
      <w:r w:rsidR="005C33B2" w:rsidRPr="00254C7B">
        <w:rPr>
          <w:rFonts w:ascii="Arial" w:hAnsi="Arial" w:cs="Arial"/>
          <w:bCs/>
          <w:sz w:val="20"/>
          <w:szCs w:val="20"/>
        </w:rPr>
        <w:t xml:space="preserve"> </w:t>
      </w:r>
      <w:r w:rsidR="0088137D" w:rsidRPr="00254C7B">
        <w:rPr>
          <w:rFonts w:ascii="Arial" w:hAnsi="Arial" w:cs="Arial"/>
          <w:bCs/>
          <w:sz w:val="20"/>
          <w:szCs w:val="20"/>
        </w:rPr>
        <w:t>(28</w:t>
      </w:r>
      <w:r w:rsidR="00E20B5F" w:rsidRPr="00254C7B">
        <w:rPr>
          <w:rFonts w:ascii="Arial" w:hAnsi="Arial" w:cs="Arial"/>
          <w:bCs/>
          <w:sz w:val="20"/>
          <w:szCs w:val="20"/>
        </w:rPr>
        <w:t>) yield</w:t>
      </w:r>
    </w:p>
    <w:p w14:paraId="2955291D" w14:textId="15CAD254" w:rsidR="007A6DBD" w:rsidRPr="00254C7B" w:rsidRDefault="000E2110" w:rsidP="009E1C5F">
      <w:pPr>
        <w:tabs>
          <w:tab w:val="left" w:pos="2460"/>
        </w:tabs>
        <w:ind w:left="-720"/>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33</m:t>
            </m:r>
          </m:sub>
        </m:sSub>
      </m:oMath>
      <w:r w:rsidR="00E20B5F" w:rsidRPr="00254C7B">
        <w:rPr>
          <w:rFonts w:ascii="Arial" w:hAnsi="Arial" w:cs="Arial"/>
          <w:bCs/>
          <w:sz w:val="20"/>
          <w:szCs w:val="20"/>
        </w:rPr>
        <w:t xml:space="preserve">= </w:t>
      </w:r>
      <w:r w:rsidR="0082290A" w:rsidRPr="00254C7B">
        <w:rPr>
          <w:rFonts w:ascii="Arial" w:hAnsi="Arial" w:cs="Arial"/>
          <w:bCs/>
          <w:sz w:val="20"/>
          <w:szCs w:val="20"/>
        </w:rPr>
        <w:t>0</w:t>
      </w:r>
      <w:r w:rsidR="002779B8" w:rsidRPr="00254C7B">
        <w:rPr>
          <w:rFonts w:ascii="Arial" w:hAnsi="Arial" w:cs="Arial"/>
          <w:bCs/>
          <w:sz w:val="20"/>
          <w:szCs w:val="20"/>
        </w:rPr>
        <w:t>,</w:t>
      </w:r>
      <m:oMath>
        <m:r>
          <w:rPr>
            <w:rFonts w:ascii="Cambria Math" w:hAnsi="Cambria Math" w:cs="Arial"/>
            <w:sz w:val="20"/>
            <w:szCs w:val="20"/>
          </w:rPr>
          <m:t xml:space="preserve">  </m:t>
        </m:r>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31</m:t>
            </m:r>
          </m:sub>
        </m:sSub>
        <m:r>
          <w:rPr>
            <w:rFonts w:ascii="Cambria Math" w:hAnsi="Cambria Math" w:cs="Arial"/>
            <w:sz w:val="20"/>
            <w:szCs w:val="20"/>
          </w:rPr>
          <m:t>=</m:t>
        </m:r>
        <m:r>
          <m:rPr>
            <m:sty m:val="p"/>
          </m:rPr>
          <w:rPr>
            <w:rFonts w:ascii="Cambria Math" w:hAnsi="Cambria Math" w:cs="Arial"/>
            <w:sz w:val="20"/>
            <w:szCs w:val="20"/>
          </w:rPr>
          <m:t>-</m:t>
        </m:r>
        <m:sSub>
          <m:sSubPr>
            <m:ctrlPr>
              <w:rPr>
                <w:rFonts w:ascii="Cambria Math" w:hAnsi="Cambria Math" w:cs="Arial"/>
                <w:bCs/>
                <w:i/>
                <w:sz w:val="20"/>
                <w:szCs w:val="20"/>
              </w:rPr>
            </m:ctrlPr>
          </m:sSubPr>
          <m:e>
            <m:acc>
              <m:accPr>
                <m:ctrlPr>
                  <w:rPr>
                    <w:rFonts w:ascii="Cambria Math" w:hAnsi="Cambria Math" w:cs="Arial"/>
                    <w:bCs/>
                    <w:i/>
                    <w:sz w:val="20"/>
                    <w:szCs w:val="20"/>
                  </w:rPr>
                </m:ctrlPr>
              </m:accPr>
              <m:e>
                <m:r>
                  <w:rPr>
                    <w:rFonts w:ascii="Cambria Math" w:hAnsi="Cambria Math" w:cs="Arial"/>
                    <w:sz w:val="20"/>
                    <w:szCs w:val="20"/>
                  </w:rPr>
                  <m:t>F</m:t>
                </m:r>
              </m:e>
            </m:acc>
          </m:e>
          <m:sub>
            <m:r>
              <w:rPr>
                <w:rFonts w:ascii="Cambria Math" w:hAnsi="Cambria Math" w:cs="Arial"/>
                <w:sz w:val="20"/>
                <w:szCs w:val="20"/>
              </w:rPr>
              <m:t>1</m:t>
            </m:r>
          </m:sub>
        </m:sSub>
        <m:r>
          <m:rPr>
            <m:sty m:val="p"/>
          </m:rPr>
          <w:rPr>
            <w:rFonts w:ascii="Cambria Math" w:hAnsi="Cambria Math" w:cs="Arial"/>
            <w:sz w:val="20"/>
            <w:szCs w:val="20"/>
          </w:rPr>
          <m:t>(s)</m:t>
        </m:r>
        <m:r>
          <w:rPr>
            <w:rFonts w:ascii="Cambria Math" w:hAnsi="Cambria Math" w:cs="Arial"/>
            <w:sz w:val="20"/>
            <w:szCs w:val="20"/>
          </w:rPr>
          <m:t>,</m:t>
        </m:r>
      </m:oMath>
      <w:r w:rsidR="00A00159" w:rsidRPr="00254C7B">
        <w:rPr>
          <w:rFonts w:ascii="Arial" w:hAnsi="Arial" w:cs="Arial"/>
          <w:bCs/>
          <w:sz w:val="20"/>
          <w:szCs w:val="20"/>
        </w:rPr>
        <w:t xml:space="preserve">    T</w:t>
      </w:r>
      <w:r w:rsidR="002779B8" w:rsidRPr="00254C7B">
        <w:rPr>
          <w:rFonts w:ascii="Arial" w:hAnsi="Arial" w:cs="Arial"/>
          <w:bCs/>
          <w:sz w:val="20"/>
          <w:szCs w:val="20"/>
        </w:rPr>
        <w:t>̂</w:t>
      </w:r>
      <w:r w:rsidR="00BC361F" w:rsidRPr="00254C7B">
        <w:rPr>
          <w:rFonts w:ascii="Arial" w:hAnsi="Arial" w:cs="Arial"/>
          <w:bCs/>
          <w:sz w:val="20"/>
          <w:szCs w:val="20"/>
        </w:rPr>
        <w:t xml:space="preserve"> =</w:t>
      </w:r>
      <w:r w:rsidR="0082290A" w:rsidRPr="00254C7B">
        <w:rPr>
          <w:rFonts w:ascii="Arial" w:hAnsi="Arial" w:cs="Arial"/>
          <w:bCs/>
          <w:sz w:val="20"/>
          <w:szCs w:val="20"/>
        </w:rPr>
        <w:t xml:space="preserve"> 0</w:t>
      </w:r>
      <w:r w:rsidR="00A00159" w:rsidRPr="00254C7B">
        <w:rPr>
          <w:rFonts w:ascii="Arial" w:hAnsi="Arial" w:cs="Arial"/>
          <w:bCs/>
          <w:sz w:val="20"/>
          <w:szCs w:val="20"/>
        </w:rPr>
        <w:t xml:space="preserve">,   </w:t>
      </w:r>
      <w:r w:rsidR="0082290A" w:rsidRPr="00254C7B">
        <w:rPr>
          <w:rFonts w:ascii="Arial" w:hAnsi="Arial" w:cs="Arial"/>
          <w:bCs/>
          <w:sz w:val="20"/>
          <w:szCs w:val="20"/>
        </w:rPr>
        <w:t xml:space="preserve"> P̂ = </w:t>
      </w:r>
      <m:oMath>
        <m:sSub>
          <m:sSubPr>
            <m:ctrlPr>
              <w:rPr>
                <w:rFonts w:ascii="Cambria Math" w:hAnsi="Cambria Math" w:cs="Arial"/>
                <w:bCs/>
                <w:i/>
                <w:sz w:val="20"/>
                <w:szCs w:val="20"/>
              </w:rPr>
            </m:ctrlPr>
          </m:sSubPr>
          <m:e>
            <m:acc>
              <m:accPr>
                <m:ctrlPr>
                  <w:rPr>
                    <w:rFonts w:ascii="Cambria Math" w:hAnsi="Cambria Math" w:cs="Arial"/>
                    <w:bCs/>
                    <w:i/>
                    <w:sz w:val="20"/>
                    <w:szCs w:val="20"/>
                  </w:rPr>
                </m:ctrlPr>
              </m:accPr>
              <m:e>
                <m:r>
                  <w:rPr>
                    <w:rFonts w:ascii="Cambria Math" w:hAnsi="Cambria Math" w:cs="Arial"/>
                    <w:sz w:val="20"/>
                    <w:szCs w:val="20"/>
                  </w:rPr>
                  <m:t>F</m:t>
                </m:r>
              </m:e>
            </m:acc>
          </m:e>
          <m:sub>
            <m:r>
              <w:rPr>
                <w:rFonts w:ascii="Cambria Math" w:hAnsi="Cambria Math" w:cs="Arial"/>
                <w:sz w:val="20"/>
                <w:szCs w:val="20"/>
              </w:rPr>
              <m:t>2</m:t>
            </m:r>
          </m:sub>
        </m:sSub>
      </m:oMath>
      <w:r w:rsidR="0082290A" w:rsidRPr="00254C7B">
        <w:rPr>
          <w:rFonts w:ascii="Arial" w:hAnsi="Arial" w:cs="Arial"/>
          <w:bCs/>
          <w:sz w:val="20"/>
          <w:szCs w:val="20"/>
        </w:rPr>
        <w:t>(s)</w:t>
      </w:r>
      <w:r w:rsidR="007A6DBD" w:rsidRPr="00254C7B">
        <w:rPr>
          <w:rFonts w:ascii="Arial" w:hAnsi="Arial" w:cs="Arial"/>
          <w:bCs/>
          <w:sz w:val="20"/>
          <w:szCs w:val="20"/>
        </w:rPr>
        <w:t>,</w:t>
      </w:r>
      <w:r w:rsidR="002779B8" w:rsidRPr="00254C7B">
        <w:rPr>
          <w:rFonts w:ascii="Arial" w:hAnsi="Arial" w:cs="Arial"/>
          <w:bCs/>
          <w:sz w:val="20"/>
          <w:szCs w:val="20"/>
        </w:rPr>
        <w:t xml:space="preserve">  </w:t>
      </w:r>
      <w:r w:rsidR="00C65437" w:rsidRPr="00254C7B">
        <w:rPr>
          <w:rFonts w:ascii="Arial" w:hAnsi="Arial" w:cs="Arial"/>
          <w:bCs/>
          <w:sz w:val="20"/>
          <w:szCs w:val="20"/>
        </w:rPr>
        <w:t xml:space="preserve">                                                      </w:t>
      </w:r>
    </w:p>
    <w:p w14:paraId="4317034B" w14:textId="6487BFC9" w:rsidR="002779B8" w:rsidRPr="00254C7B" w:rsidRDefault="000E2110" w:rsidP="009E1C5F">
      <w:pPr>
        <w:tabs>
          <w:tab w:val="left" w:pos="2460"/>
        </w:tabs>
        <w:ind w:left="-720"/>
        <w:rPr>
          <w:rFonts w:ascii="Arial" w:hAnsi="Arial" w:cs="Arial"/>
          <w:bCs/>
          <w:sz w:val="20"/>
          <w:szCs w:val="20"/>
        </w:rPr>
      </w:pPr>
      <m:oMath>
        <m:sSub>
          <m:sSubPr>
            <m:ctrlPr>
              <w:rPr>
                <w:rFonts w:ascii="Cambria Math" w:hAnsi="Cambria Math" w:cs="Arial"/>
                <w:bCs/>
                <w:i/>
                <w:sz w:val="20"/>
                <w:szCs w:val="20"/>
              </w:rPr>
            </m:ctrlPr>
          </m:sSubPr>
          <m:e>
            <m:acc>
              <m:accPr>
                <m:ctrlPr>
                  <w:rPr>
                    <w:rFonts w:ascii="Cambria Math" w:hAnsi="Cambria Math" w:cs="Arial"/>
                    <w:bCs/>
                    <w:i/>
                    <w:sz w:val="20"/>
                    <w:szCs w:val="20"/>
                  </w:rPr>
                </m:ctrlPr>
              </m:accPr>
              <m:e>
                <m:r>
                  <w:rPr>
                    <w:rFonts w:ascii="Cambria Math" w:hAnsi="Cambria Math" w:cs="Arial"/>
                    <w:sz w:val="20"/>
                    <w:szCs w:val="20"/>
                  </w:rPr>
                  <m:t>F</m:t>
                </m:r>
              </m:e>
            </m:acc>
          </m:e>
          <m:sub>
            <m:r>
              <w:rPr>
                <w:rFonts w:ascii="Cambria Math" w:hAnsi="Cambria Math" w:cs="Arial"/>
                <w:sz w:val="20"/>
                <w:szCs w:val="20"/>
              </w:rPr>
              <m:t>1</m:t>
            </m:r>
          </m:sub>
        </m:sSub>
      </m:oMath>
      <w:r w:rsidR="007A6DBD" w:rsidRPr="00254C7B">
        <w:rPr>
          <w:rFonts w:ascii="Arial" w:hAnsi="Arial" w:cs="Arial"/>
          <w:bCs/>
          <w:sz w:val="20"/>
          <w:szCs w:val="20"/>
        </w:rPr>
        <w:t>(s) =</w:t>
      </w:r>
      <m:oMath>
        <m:f>
          <m:fPr>
            <m:ctrlPr>
              <w:rPr>
                <w:rFonts w:ascii="Cambria Math" w:hAnsi="Cambria Math" w:cs="Arial"/>
                <w:bCs/>
                <w:i/>
                <w:sz w:val="20"/>
                <w:szCs w:val="20"/>
              </w:rPr>
            </m:ctrlPr>
          </m:fPr>
          <m:num>
            <m:r>
              <m:rPr>
                <m:sty m:val="p"/>
              </m:rPr>
              <w:rPr>
                <w:rFonts w:ascii="Cambria Math" w:hAnsi="Cambria Math" w:cs="Arial"/>
                <w:sz w:val="20"/>
                <w:szCs w:val="20"/>
              </w:rPr>
              <m:t>F₀(1-</m:t>
            </m:r>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t>
                </m:r>
                <m:r>
                  <w:rPr>
                    <w:rFonts w:ascii="Cambria Math" w:hAnsi="Cambria Math" w:cs="Arial"/>
                    <w:sz w:val="20"/>
                    <w:szCs w:val="20"/>
                  </w:rPr>
                  <m:t>st</m:t>
                </m:r>
                <m:r>
                  <w:rPr>
                    <w:rFonts w:ascii="Cambria Math" w:hAnsi="Cambria Math" w:cs="Arial"/>
                    <w:sz w:val="20"/>
                    <w:szCs w:val="20"/>
                  </w:rPr>
                  <m:t>₀</m:t>
                </m:r>
              </m:sup>
            </m:sSup>
            <m:r>
              <m:rPr>
                <m:sty m:val="p"/>
              </m:rPr>
              <w:rPr>
                <w:rFonts w:ascii="Cambria Math" w:hAnsi="Cambria Math" w:cs="Arial"/>
                <w:sz w:val="20"/>
                <w:szCs w:val="20"/>
              </w:rPr>
              <m:t>)</m:t>
            </m:r>
          </m:num>
          <m:den>
            <m:r>
              <w:rPr>
                <w:rFonts w:ascii="Cambria Math" w:hAnsi="Cambria Math" w:cs="Arial"/>
                <w:sz w:val="20"/>
                <w:szCs w:val="20"/>
              </w:rPr>
              <m:t>t</m:t>
            </m:r>
            <m:r>
              <w:rPr>
                <w:rFonts w:ascii="Cambria Math" w:hAnsi="Cambria Math" w:cs="Arial"/>
                <w:sz w:val="20"/>
                <w:szCs w:val="20"/>
              </w:rPr>
              <m:t>₀</m:t>
            </m:r>
            <m:r>
              <w:rPr>
                <w:rFonts w:ascii="Cambria Math" w:hAnsi="Cambria Math" w:cs="Arial"/>
                <w:sz w:val="20"/>
                <w:szCs w:val="20"/>
              </w:rPr>
              <m:t>s</m:t>
            </m:r>
            <m:r>
              <w:rPr>
                <w:rFonts w:ascii="Cambria Math" w:hAnsi="Cambria Math" w:cs="Arial"/>
                <w:sz w:val="20"/>
                <w:szCs w:val="20"/>
              </w:rPr>
              <m:t>²</m:t>
            </m:r>
          </m:den>
        </m:f>
      </m:oMath>
      <w:r w:rsidR="002779B8" w:rsidRPr="00254C7B">
        <w:rPr>
          <w:rFonts w:ascii="Arial" w:hAnsi="Arial" w:cs="Arial"/>
          <w:bCs/>
          <w:sz w:val="20"/>
          <w:szCs w:val="20"/>
        </w:rPr>
        <w:t xml:space="preserve">  </w:t>
      </w:r>
      <w:r w:rsidR="00BC361F" w:rsidRPr="00254C7B">
        <w:rPr>
          <w:rFonts w:ascii="Arial" w:hAnsi="Arial" w:cs="Arial"/>
          <w:bCs/>
          <w:sz w:val="20"/>
          <w:szCs w:val="20"/>
        </w:rPr>
        <w:t xml:space="preserve">,   </w:t>
      </w:r>
      <m:oMath>
        <m:sSub>
          <m:sSubPr>
            <m:ctrlPr>
              <w:rPr>
                <w:rFonts w:ascii="Cambria Math" w:hAnsi="Cambria Math" w:cs="Arial"/>
                <w:bCs/>
                <w:i/>
                <w:sz w:val="20"/>
                <w:szCs w:val="20"/>
              </w:rPr>
            </m:ctrlPr>
          </m:sSubPr>
          <m:e>
            <m:acc>
              <m:accPr>
                <m:ctrlPr>
                  <w:rPr>
                    <w:rFonts w:ascii="Cambria Math" w:hAnsi="Cambria Math" w:cs="Arial"/>
                    <w:bCs/>
                    <w:i/>
                    <w:sz w:val="20"/>
                    <w:szCs w:val="20"/>
                  </w:rPr>
                </m:ctrlPr>
              </m:accPr>
              <m:e>
                <m:r>
                  <w:rPr>
                    <w:rFonts w:ascii="Cambria Math" w:hAnsi="Cambria Math" w:cs="Arial"/>
                    <w:sz w:val="20"/>
                    <w:szCs w:val="20"/>
                  </w:rPr>
                  <m:t>F</m:t>
                </m:r>
              </m:e>
            </m:acc>
          </m:e>
          <m:sub>
            <m:r>
              <w:rPr>
                <w:rFonts w:ascii="Cambria Math" w:hAnsi="Cambria Math" w:cs="Arial"/>
                <w:sz w:val="20"/>
                <w:szCs w:val="20"/>
              </w:rPr>
              <m:t>2</m:t>
            </m:r>
          </m:sub>
        </m:sSub>
      </m:oMath>
      <w:r w:rsidR="00BC361F" w:rsidRPr="00254C7B">
        <w:rPr>
          <w:rFonts w:ascii="Arial" w:hAnsi="Arial" w:cs="Arial"/>
          <w:bCs/>
          <w:sz w:val="20"/>
          <w:szCs w:val="20"/>
        </w:rPr>
        <w:t xml:space="preserve"> </w:t>
      </w:r>
      <w:r w:rsidR="007A6DBD" w:rsidRPr="00254C7B">
        <w:rPr>
          <w:rFonts w:ascii="Arial" w:hAnsi="Arial" w:cs="Arial"/>
          <w:bCs/>
          <w:sz w:val="20"/>
          <w:szCs w:val="20"/>
        </w:rPr>
        <w:t xml:space="preserve">(s) = </w:t>
      </w:r>
      <m:oMath>
        <m:f>
          <m:fPr>
            <m:ctrlPr>
              <w:rPr>
                <w:rFonts w:ascii="Cambria Math" w:hAnsi="Cambria Math" w:cs="Arial"/>
                <w:bCs/>
                <w:i/>
                <w:sz w:val="20"/>
                <w:szCs w:val="20"/>
              </w:rPr>
            </m:ctrlPr>
          </m:fPr>
          <m:num>
            <m:r>
              <m:rPr>
                <m:sty m:val="p"/>
              </m:rPr>
              <w:rPr>
                <w:rFonts w:ascii="Cambria Math" w:hAnsi="Cambria Math" w:cs="Arial"/>
                <w:sz w:val="20"/>
                <w:szCs w:val="20"/>
              </w:rPr>
              <m:t>F₀₁(1-</m:t>
            </m:r>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t>
                </m:r>
                <m:r>
                  <w:rPr>
                    <w:rFonts w:ascii="Cambria Math" w:hAnsi="Cambria Math" w:cs="Arial"/>
                    <w:sz w:val="20"/>
                    <w:szCs w:val="20"/>
                  </w:rPr>
                  <m:t>st</m:t>
                </m:r>
                <m:r>
                  <w:rPr>
                    <w:rFonts w:ascii="Cambria Math" w:hAnsi="Cambria Math" w:cs="Arial"/>
                    <w:sz w:val="20"/>
                    <w:szCs w:val="20"/>
                  </w:rPr>
                  <m:t>₀</m:t>
                </m:r>
              </m:sup>
            </m:sSup>
            <m:r>
              <m:rPr>
                <m:sty m:val="p"/>
              </m:rPr>
              <w:rPr>
                <w:rFonts w:ascii="Cambria Math" w:hAnsi="Cambria Math" w:cs="Arial"/>
                <w:sz w:val="20"/>
                <w:szCs w:val="20"/>
              </w:rPr>
              <m:t>)</m:t>
            </m:r>
          </m:num>
          <m:den>
            <m:r>
              <w:rPr>
                <w:rFonts w:ascii="Cambria Math" w:hAnsi="Cambria Math" w:cs="Arial"/>
                <w:sz w:val="20"/>
                <w:szCs w:val="20"/>
              </w:rPr>
              <m:t>t</m:t>
            </m:r>
            <m:r>
              <w:rPr>
                <w:rFonts w:ascii="Cambria Math" w:hAnsi="Cambria Math" w:cs="Arial"/>
                <w:sz w:val="20"/>
                <w:szCs w:val="20"/>
              </w:rPr>
              <m:t>₀</m:t>
            </m:r>
            <m:r>
              <w:rPr>
                <w:rFonts w:ascii="Cambria Math" w:hAnsi="Cambria Math" w:cs="Arial"/>
                <w:sz w:val="20"/>
                <w:szCs w:val="20"/>
              </w:rPr>
              <m:t>s</m:t>
            </m:r>
            <m:r>
              <w:rPr>
                <w:rFonts w:ascii="Cambria Math" w:hAnsi="Cambria Math" w:cs="Arial"/>
                <w:sz w:val="20"/>
                <w:szCs w:val="20"/>
              </w:rPr>
              <m:t>²</m:t>
            </m:r>
          </m:den>
        </m:f>
      </m:oMath>
      <w:r w:rsidR="007A6DBD" w:rsidRPr="00254C7B">
        <w:rPr>
          <w:rFonts w:ascii="Arial" w:hAnsi="Arial" w:cs="Arial"/>
          <w:bCs/>
          <w:sz w:val="20"/>
          <w:szCs w:val="20"/>
        </w:rPr>
        <w:t xml:space="preserve"> </w:t>
      </w:r>
      <w:r w:rsidR="002779B8" w:rsidRPr="00254C7B">
        <w:rPr>
          <w:rFonts w:ascii="Arial" w:hAnsi="Arial" w:cs="Arial"/>
          <w:bCs/>
          <w:sz w:val="20"/>
          <w:szCs w:val="20"/>
        </w:rPr>
        <w:t xml:space="preserve">  </w:t>
      </w:r>
      <w:r w:rsidR="00E26E1D" w:rsidRPr="00254C7B">
        <w:rPr>
          <w:rFonts w:ascii="Arial" w:hAnsi="Arial" w:cs="Arial"/>
          <w:bCs/>
          <w:sz w:val="20"/>
          <w:szCs w:val="20"/>
        </w:rPr>
        <w:tab/>
      </w:r>
      <w:r w:rsidR="00E26E1D" w:rsidRPr="00254C7B">
        <w:rPr>
          <w:rFonts w:ascii="Arial" w:hAnsi="Arial" w:cs="Arial"/>
          <w:bCs/>
          <w:sz w:val="20"/>
          <w:szCs w:val="20"/>
        </w:rPr>
        <w:tab/>
      </w:r>
      <w:r w:rsidR="00E26E1D" w:rsidRPr="00254C7B">
        <w:rPr>
          <w:rFonts w:ascii="Arial" w:hAnsi="Arial" w:cs="Arial"/>
          <w:bCs/>
          <w:sz w:val="20"/>
          <w:szCs w:val="20"/>
        </w:rPr>
        <w:tab/>
      </w:r>
      <w:r w:rsidR="0088137D" w:rsidRPr="00254C7B">
        <w:rPr>
          <w:rFonts w:ascii="Arial" w:hAnsi="Arial" w:cs="Arial"/>
          <w:bCs/>
          <w:sz w:val="20"/>
          <w:szCs w:val="20"/>
        </w:rPr>
        <w:t xml:space="preserve">       </w:t>
      </w:r>
      <w:r w:rsidR="00473A06" w:rsidRPr="00254C7B">
        <w:rPr>
          <w:rFonts w:ascii="Arial" w:hAnsi="Arial" w:cs="Arial"/>
          <w:bCs/>
          <w:sz w:val="20"/>
          <w:szCs w:val="20"/>
        </w:rPr>
        <w:t xml:space="preserve">                        </w:t>
      </w:r>
      <w:r w:rsidR="0088137D" w:rsidRPr="00254C7B">
        <w:rPr>
          <w:rFonts w:ascii="Arial" w:hAnsi="Arial" w:cs="Arial"/>
          <w:bCs/>
          <w:sz w:val="20"/>
          <w:szCs w:val="20"/>
        </w:rPr>
        <w:t xml:space="preserve">         </w:t>
      </w:r>
      <w:r w:rsidR="008B5FBA" w:rsidRPr="00254C7B">
        <w:rPr>
          <w:rFonts w:ascii="Arial" w:hAnsi="Arial" w:cs="Arial"/>
          <w:bCs/>
          <w:sz w:val="20"/>
          <w:szCs w:val="20"/>
        </w:rPr>
        <w:t xml:space="preserve">  </w:t>
      </w:r>
      <w:r w:rsidR="0088137D" w:rsidRPr="00254C7B">
        <w:rPr>
          <w:rFonts w:ascii="Arial" w:hAnsi="Arial" w:cs="Arial"/>
          <w:bCs/>
          <w:sz w:val="20"/>
          <w:szCs w:val="20"/>
        </w:rPr>
        <w:t xml:space="preserve"> </w:t>
      </w:r>
      <w:r w:rsidR="00504A9B" w:rsidRPr="00254C7B">
        <w:rPr>
          <w:rFonts w:ascii="Arial" w:hAnsi="Arial" w:cs="Arial"/>
          <w:bCs/>
          <w:sz w:val="20"/>
          <w:szCs w:val="20"/>
        </w:rPr>
        <w:t xml:space="preserve"> </w:t>
      </w:r>
      <w:r w:rsidR="00FA640B">
        <w:rPr>
          <w:rFonts w:ascii="Arial" w:hAnsi="Arial" w:cs="Arial"/>
          <w:bCs/>
          <w:sz w:val="20"/>
          <w:szCs w:val="20"/>
        </w:rPr>
        <w:t xml:space="preserve">               </w:t>
      </w:r>
      <w:r w:rsidR="0088137D" w:rsidRPr="00254C7B">
        <w:rPr>
          <w:rFonts w:ascii="Arial" w:hAnsi="Arial" w:cs="Arial"/>
          <w:bCs/>
          <w:sz w:val="20"/>
          <w:szCs w:val="20"/>
        </w:rPr>
        <w:t>(31</w:t>
      </w:r>
      <w:r w:rsidR="00C65437" w:rsidRPr="00254C7B">
        <w:rPr>
          <w:rFonts w:ascii="Arial" w:hAnsi="Arial" w:cs="Arial"/>
          <w:bCs/>
          <w:sz w:val="20"/>
          <w:szCs w:val="20"/>
        </w:rPr>
        <w:t>)</w:t>
      </w:r>
      <w:r w:rsidR="002779B8" w:rsidRPr="00254C7B">
        <w:rPr>
          <w:rFonts w:ascii="Arial" w:hAnsi="Arial" w:cs="Arial"/>
          <w:bCs/>
          <w:sz w:val="20"/>
          <w:szCs w:val="20"/>
        </w:rPr>
        <w:t xml:space="preserve">                                 </w:t>
      </w:r>
      <w:r w:rsidR="007A6DBD" w:rsidRPr="00254C7B">
        <w:rPr>
          <w:rFonts w:ascii="Arial" w:hAnsi="Arial" w:cs="Arial"/>
          <w:bCs/>
          <w:sz w:val="20"/>
          <w:szCs w:val="20"/>
        </w:rPr>
        <w:t xml:space="preserve">                            </w:t>
      </w:r>
    </w:p>
    <w:p w14:paraId="64E63234" w14:textId="52F2FA23" w:rsidR="00B744EC" w:rsidRPr="00254C7B" w:rsidRDefault="00B744EC" w:rsidP="009E1C5F">
      <w:pPr>
        <w:tabs>
          <w:tab w:val="left" w:pos="2460"/>
        </w:tabs>
        <w:spacing w:line="240" w:lineRule="auto"/>
        <w:ind w:left="-720"/>
        <w:jc w:val="both"/>
        <w:rPr>
          <w:rFonts w:ascii="Arial" w:hAnsi="Arial" w:cs="Arial"/>
          <w:bCs/>
          <w:sz w:val="20"/>
          <w:szCs w:val="20"/>
        </w:rPr>
      </w:pPr>
      <w:r w:rsidRPr="00254C7B">
        <w:rPr>
          <w:rFonts w:ascii="Arial" w:hAnsi="Arial" w:cs="Arial"/>
          <w:bCs/>
          <w:sz w:val="20"/>
          <w:szCs w:val="20"/>
        </w:rPr>
        <w:t>T</w:t>
      </w:r>
      <w:r w:rsidR="006976E9" w:rsidRPr="00254C7B">
        <w:rPr>
          <w:rFonts w:ascii="Arial" w:hAnsi="Arial" w:cs="Arial"/>
          <w:bCs/>
          <w:sz w:val="20"/>
          <w:szCs w:val="20"/>
        </w:rPr>
        <w:t xml:space="preserve">he </w:t>
      </w:r>
      <w:r w:rsidRPr="00254C7B">
        <w:rPr>
          <w:rFonts w:ascii="Arial" w:hAnsi="Arial" w:cs="Arial"/>
          <w:bCs/>
          <w:sz w:val="20"/>
          <w:szCs w:val="20"/>
        </w:rPr>
        <w:t xml:space="preserve">physical quantities like </w:t>
      </w:r>
      <w:r w:rsidR="006976E9" w:rsidRPr="00254C7B">
        <w:rPr>
          <w:rFonts w:ascii="Arial" w:hAnsi="Arial" w:cs="Arial"/>
          <w:bCs/>
          <w:sz w:val="20"/>
          <w:szCs w:val="20"/>
        </w:rPr>
        <w:t>displacement components, stress components, temperature change and chemical potential</w:t>
      </w:r>
      <w:r w:rsidRPr="00254C7B">
        <w:rPr>
          <w:rFonts w:ascii="Arial" w:hAnsi="Arial" w:cs="Arial"/>
          <w:bCs/>
          <w:sz w:val="20"/>
          <w:szCs w:val="20"/>
        </w:rPr>
        <w:t xml:space="preserve"> are derived with the use of (16), (22), (25), (26), (29) &amp; (31) as</w:t>
      </w:r>
      <w:r w:rsidR="00EE7D09" w:rsidRPr="00254C7B">
        <w:rPr>
          <w:rFonts w:ascii="Arial" w:hAnsi="Arial" w:cs="Arial"/>
          <w:bCs/>
          <w:sz w:val="20"/>
          <w:szCs w:val="20"/>
        </w:rPr>
        <w:t>:</w:t>
      </w:r>
    </w:p>
    <w:p w14:paraId="6E20EC8C" w14:textId="1FE5F272" w:rsidR="002779B8" w:rsidRPr="00254C7B" w:rsidRDefault="0017329D" w:rsidP="009E1C5F">
      <w:pPr>
        <w:tabs>
          <w:tab w:val="left" w:pos="2460"/>
        </w:tabs>
        <w:ind w:left="-720"/>
        <w:jc w:val="both"/>
        <w:rPr>
          <w:rFonts w:ascii="Arial" w:hAnsi="Arial" w:cs="Arial"/>
          <w:bCs/>
          <w:sz w:val="20"/>
          <w:szCs w:val="20"/>
        </w:rPr>
      </w:pPr>
      <m:oMath>
        <m:r>
          <w:rPr>
            <w:rFonts w:ascii="Cambria Math" w:hAnsi="Cambria Math" w:cs="Arial"/>
            <w:sz w:val="20"/>
            <w:szCs w:val="20"/>
          </w:rPr>
          <m:t>û₁=-</m:t>
        </m:r>
        <m:f>
          <m:fPr>
            <m:ctrlPr>
              <w:rPr>
                <w:rFonts w:ascii="Cambria Math" w:hAnsi="Cambria Math" w:cs="Arial"/>
                <w:bCs/>
                <w:i/>
                <w:sz w:val="20"/>
                <w:szCs w:val="20"/>
              </w:rPr>
            </m:ctrlPr>
          </m:fPr>
          <m:num>
            <m:r>
              <w:rPr>
                <w:rFonts w:ascii="Cambria Math" w:hAnsi="Cambria Math" w:cs="Arial"/>
                <w:sz w:val="20"/>
                <w:szCs w:val="20"/>
              </w:rPr>
              <m:t>iξ₁</m:t>
            </m:r>
          </m:num>
          <m:den>
            <m:r>
              <w:rPr>
                <w:rFonts w:ascii="Cambria Math" w:hAnsi="Cambria Math" w:cs="Arial"/>
                <w:sz w:val="20"/>
                <w:szCs w:val="20"/>
              </w:rPr>
              <m:t>∆</m:t>
            </m:r>
          </m:den>
        </m:f>
        <m:nary>
          <m:naryPr>
            <m:chr m:val="∑"/>
            <m:limLoc m:val="subSup"/>
            <m:ctrlPr>
              <w:rPr>
                <w:rFonts w:ascii="Cambria Math" w:hAnsi="Cambria Math" w:cs="Arial"/>
                <w:bCs/>
                <w:i/>
                <w:sz w:val="20"/>
                <w:szCs w:val="20"/>
              </w:rPr>
            </m:ctrlPr>
          </m:naryPr>
          <m:sub>
            <m:r>
              <w:rPr>
                <w:rFonts w:ascii="Cambria Math" w:hAnsi="Cambria Math" w:cs="Arial"/>
                <w:sz w:val="20"/>
                <w:szCs w:val="20"/>
              </w:rPr>
              <m:t>i=1</m:t>
            </m:r>
          </m:sub>
          <m:sup>
            <m:r>
              <w:rPr>
                <w:rFonts w:ascii="Cambria Math" w:hAnsi="Cambria Math" w:cs="Arial"/>
                <w:sz w:val="20"/>
                <w:szCs w:val="20"/>
              </w:rPr>
              <m:t>3</m:t>
            </m:r>
          </m:sup>
          <m:e>
            <m:r>
              <w:rPr>
                <w:rFonts w:ascii="Cambria Math" w:hAnsi="Cambria Math" w:cs="Arial"/>
                <w:sz w:val="20"/>
                <w:szCs w:val="20"/>
              </w:rPr>
              <m:t>∆ᵢ</m:t>
            </m:r>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-mᵢx₃</m:t>
                </m:r>
              </m:sup>
            </m:sSup>
          </m:e>
        </m:nary>
      </m:oMath>
      <w:r w:rsidR="001302A0"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∆₄</m:t>
            </m:r>
            <m:sSup>
              <m:sSupPr>
                <m:ctrlPr>
                  <w:rPr>
                    <w:rFonts w:ascii="Cambria Math" w:hAnsi="Cambria Math" w:cs="Arial"/>
                    <w:bCs/>
                    <w:i/>
                    <w:sz w:val="20"/>
                    <w:szCs w:val="20"/>
                  </w:rPr>
                </m:ctrlPr>
              </m:sSupPr>
              <m:e>
                <m:sSub>
                  <m:sSubPr>
                    <m:ctrlPr>
                      <w:rPr>
                        <w:rFonts w:ascii="Cambria Math" w:hAnsi="Cambria Math" w:cs="Arial"/>
                        <w:bCs/>
                        <w:i/>
                        <w:sz w:val="20"/>
                        <w:szCs w:val="20"/>
                      </w:rPr>
                    </m:ctrlPr>
                  </m:sSubPr>
                  <m:e>
                    <m:r>
                      <w:rPr>
                        <w:rFonts w:ascii="Cambria Math" w:hAnsi="Cambria Math" w:cs="Arial"/>
                        <w:sz w:val="20"/>
                        <w:szCs w:val="20"/>
                      </w:rPr>
                      <m:t>m</m:t>
                    </m:r>
                  </m:e>
                  <m:sub>
                    <m:r>
                      <w:rPr>
                        <w:rFonts w:ascii="Cambria Math" w:hAnsi="Cambria Math" w:cs="Arial"/>
                        <w:sz w:val="20"/>
                        <w:szCs w:val="20"/>
                      </w:rPr>
                      <m:t>₄</m:t>
                    </m:r>
                  </m:sub>
                </m:sSub>
                <m:r>
                  <w:rPr>
                    <w:rFonts w:ascii="Cambria Math" w:hAnsi="Cambria Math" w:cs="Arial"/>
                    <w:sz w:val="20"/>
                    <w:szCs w:val="20"/>
                  </w:rPr>
                  <m:t>e</m:t>
                </m:r>
              </m:e>
              <m:sup>
                <m:r>
                  <w:rPr>
                    <w:rFonts w:ascii="Cambria Math" w:hAnsi="Cambria Math" w:cs="Arial"/>
                    <w:sz w:val="20"/>
                    <w:szCs w:val="20"/>
                  </w:rPr>
                  <m:t>-m₄x₃</m:t>
                </m:r>
              </m:sup>
            </m:sSup>
          </m:num>
          <m:den>
            <m:r>
              <w:rPr>
                <w:rFonts w:ascii="Cambria Math" w:hAnsi="Cambria Math" w:cs="Arial"/>
                <w:sz w:val="20"/>
                <w:szCs w:val="20"/>
              </w:rPr>
              <m:t>∆</m:t>
            </m:r>
          </m:den>
        </m:f>
      </m:oMath>
      <w:r w:rsidR="002779B8" w:rsidRPr="00254C7B">
        <w:rPr>
          <w:rFonts w:ascii="Arial" w:hAnsi="Arial" w:cs="Arial"/>
          <w:bCs/>
          <w:sz w:val="20"/>
          <w:szCs w:val="20"/>
        </w:rPr>
        <w:t xml:space="preserve">    </w:t>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t xml:space="preserve">    </w:t>
      </w:r>
      <w:r w:rsidR="008B5FBA" w:rsidRPr="00254C7B">
        <w:rPr>
          <w:rFonts w:ascii="Arial" w:hAnsi="Arial" w:cs="Arial"/>
          <w:bCs/>
          <w:sz w:val="20"/>
          <w:szCs w:val="20"/>
        </w:rPr>
        <w:t xml:space="preserve"> </w:t>
      </w:r>
      <w:r w:rsidR="00473A06" w:rsidRPr="00254C7B">
        <w:rPr>
          <w:rFonts w:ascii="Arial" w:hAnsi="Arial" w:cs="Arial"/>
          <w:bCs/>
          <w:sz w:val="20"/>
          <w:szCs w:val="20"/>
        </w:rPr>
        <w:t xml:space="preserve">                         </w:t>
      </w:r>
      <w:r w:rsidR="001302A0" w:rsidRPr="00254C7B">
        <w:rPr>
          <w:rFonts w:ascii="Arial" w:hAnsi="Arial" w:cs="Arial"/>
          <w:bCs/>
          <w:sz w:val="20"/>
          <w:szCs w:val="20"/>
        </w:rPr>
        <w:t xml:space="preserve"> </w:t>
      </w:r>
      <w:r w:rsidR="0045715F" w:rsidRPr="00254C7B">
        <w:rPr>
          <w:rFonts w:ascii="Arial" w:hAnsi="Arial" w:cs="Arial"/>
          <w:bCs/>
          <w:sz w:val="20"/>
          <w:szCs w:val="20"/>
        </w:rPr>
        <w:t xml:space="preserve"> </w:t>
      </w:r>
      <w:r w:rsidR="00504A9B" w:rsidRPr="00254C7B">
        <w:rPr>
          <w:rFonts w:ascii="Arial" w:hAnsi="Arial" w:cs="Arial"/>
          <w:bCs/>
          <w:sz w:val="20"/>
          <w:szCs w:val="20"/>
        </w:rPr>
        <w:t xml:space="preserve"> </w:t>
      </w:r>
      <w:r w:rsidR="00FA640B">
        <w:rPr>
          <w:rFonts w:ascii="Arial" w:hAnsi="Arial" w:cs="Arial"/>
          <w:bCs/>
          <w:sz w:val="20"/>
          <w:szCs w:val="20"/>
        </w:rPr>
        <w:t xml:space="preserve">             </w:t>
      </w:r>
      <w:r w:rsidR="004E2150" w:rsidRPr="00254C7B">
        <w:rPr>
          <w:rFonts w:ascii="Arial" w:hAnsi="Arial" w:cs="Arial"/>
          <w:bCs/>
          <w:sz w:val="20"/>
          <w:szCs w:val="20"/>
        </w:rPr>
        <w:t>(32</w:t>
      </w:r>
      <w:r w:rsidR="002779B8" w:rsidRPr="00254C7B">
        <w:rPr>
          <w:rFonts w:ascii="Arial" w:hAnsi="Arial" w:cs="Arial"/>
          <w:bCs/>
          <w:sz w:val="20"/>
          <w:szCs w:val="20"/>
        </w:rPr>
        <w:t>)</w:t>
      </w:r>
    </w:p>
    <w:p w14:paraId="001FBA23" w14:textId="5BF94D7C" w:rsidR="002779B8" w:rsidRPr="00254C7B" w:rsidRDefault="0017329D" w:rsidP="009E1C5F">
      <w:pPr>
        <w:tabs>
          <w:tab w:val="left" w:pos="2460"/>
        </w:tabs>
        <w:ind w:left="-720" w:right="-90"/>
        <w:rPr>
          <w:rFonts w:ascii="Arial" w:hAnsi="Arial" w:cs="Arial"/>
          <w:bCs/>
          <w:sz w:val="20"/>
          <w:szCs w:val="20"/>
        </w:rPr>
      </w:pPr>
      <m:oMath>
        <m:r>
          <w:rPr>
            <w:rFonts w:ascii="Cambria Math" w:hAnsi="Cambria Math" w:cs="Arial"/>
            <w:sz w:val="20"/>
            <w:szCs w:val="20"/>
          </w:rPr>
          <m:t>û₃</m:t>
        </m:r>
      </m:oMath>
      <w:r w:rsidR="002779B8" w:rsidRPr="00254C7B">
        <w:rPr>
          <w:rFonts w:ascii="Arial" w:hAnsi="Arial" w:cs="Arial"/>
          <w:bCs/>
          <w:sz w:val="20"/>
          <w:szCs w:val="20"/>
        </w:rPr>
        <w:t xml:space="preserve"> = </w:t>
      </w:r>
      <m:oMath>
        <m:r>
          <w:rPr>
            <w:rFonts w:ascii="Cambria Math" w:hAnsi="Cambria Math" w:cs="Arial"/>
            <w:sz w:val="20"/>
            <w:szCs w:val="20"/>
          </w:rPr>
          <m:t>-</m:t>
        </m:r>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m:t>
            </m:r>
          </m:den>
        </m:f>
        <m:nary>
          <m:naryPr>
            <m:chr m:val="∑"/>
            <m:limLoc m:val="undOvr"/>
            <m:ctrlPr>
              <w:rPr>
                <w:rFonts w:ascii="Cambria Math" w:hAnsi="Cambria Math" w:cs="Arial"/>
                <w:bCs/>
                <w:i/>
                <w:sz w:val="20"/>
                <w:szCs w:val="20"/>
              </w:rPr>
            </m:ctrlPr>
          </m:naryPr>
          <m:sub>
            <m:r>
              <w:rPr>
                <w:rFonts w:ascii="Cambria Math" w:hAnsi="Cambria Math" w:cs="Arial"/>
                <w:sz w:val="20"/>
                <w:szCs w:val="20"/>
              </w:rPr>
              <m:t>i=1</m:t>
            </m:r>
          </m:sub>
          <m:sup>
            <m:r>
              <w:rPr>
                <w:rFonts w:ascii="Cambria Math" w:hAnsi="Cambria Math" w:cs="Arial"/>
                <w:sz w:val="20"/>
                <w:szCs w:val="20"/>
              </w:rPr>
              <m:t>3</m:t>
            </m:r>
          </m:sup>
          <m:e>
            <m:r>
              <w:rPr>
                <w:rFonts w:ascii="Cambria Math" w:hAnsi="Cambria Math" w:cs="Arial"/>
                <w:sz w:val="20"/>
                <w:szCs w:val="20"/>
              </w:rPr>
              <m:t>m</m:t>
            </m:r>
          </m:e>
        </m:nary>
      </m:oMath>
      <w:r w:rsidR="002779B8" w:rsidRPr="00254C7B">
        <w:rPr>
          <w:rFonts w:ascii="Arial" w:hAnsi="Arial" w:cs="Arial"/>
          <w:bCs/>
          <w:sz w:val="20"/>
          <w:szCs w:val="20"/>
        </w:rPr>
        <w:t>ᵢ</w:t>
      </w:r>
      <m:oMath>
        <m:r>
          <w:rPr>
            <w:rFonts w:ascii="Cambria Math" w:hAnsi="Cambria Math" w:cs="Arial"/>
            <w:sz w:val="20"/>
            <w:szCs w:val="20"/>
          </w:rPr>
          <m:t>∆ᵢ</m:t>
        </m:r>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-mᵢx₃</m:t>
            </m:r>
          </m:sup>
        </m:sSup>
      </m:oMath>
      <w:r w:rsidR="002779B8" w:rsidRPr="00254C7B">
        <w:rPr>
          <w:rFonts w:ascii="Arial" w:hAnsi="Arial" w:cs="Arial"/>
          <w:bCs/>
          <w:sz w:val="20"/>
          <w:szCs w:val="20"/>
        </w:rPr>
        <w:t xml:space="preserve"> </w:t>
      </w:r>
      <m:oMath>
        <m:r>
          <w:rPr>
            <w:rFonts w:ascii="Cambria Math" w:hAnsi="Cambria Math" w:cs="Arial"/>
            <w:sz w:val="20"/>
            <w:szCs w:val="20"/>
          </w:rPr>
          <m:t>-</m:t>
        </m:r>
      </m:oMath>
      <w:r w:rsidR="002779B8" w:rsidRPr="00254C7B">
        <w:rPr>
          <w:rFonts w:ascii="Arial" w:hAnsi="Arial" w:cs="Arial"/>
          <w:bCs/>
          <w:sz w:val="20"/>
          <w:szCs w:val="20"/>
        </w:rPr>
        <w:t xml:space="preserve"> </w:t>
      </w:r>
      <m:oMath>
        <m:f>
          <m:fPr>
            <m:ctrlPr>
              <w:rPr>
                <w:rFonts w:ascii="Cambria Math" w:hAnsi="Cambria Math" w:cs="Arial"/>
                <w:bCs/>
                <w:i/>
                <w:sz w:val="20"/>
                <w:szCs w:val="20"/>
              </w:rPr>
            </m:ctrlPr>
          </m:fPr>
          <m:num>
            <m:r>
              <w:rPr>
                <w:rFonts w:ascii="Cambria Math" w:hAnsi="Cambria Math" w:cs="Arial"/>
                <w:sz w:val="20"/>
                <w:szCs w:val="20"/>
              </w:rPr>
              <m:t>iξ₁∆₄</m:t>
            </m:r>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-m₄x₃</m:t>
                </m:r>
              </m:sup>
            </m:sSup>
          </m:num>
          <m:den>
            <m:r>
              <w:rPr>
                <w:rFonts w:ascii="Cambria Math" w:hAnsi="Cambria Math" w:cs="Arial"/>
                <w:sz w:val="20"/>
                <w:szCs w:val="20"/>
              </w:rPr>
              <m:t>∆</m:t>
            </m:r>
          </m:den>
        </m:f>
      </m:oMath>
      <w:r w:rsidR="002779B8" w:rsidRPr="00254C7B">
        <w:rPr>
          <w:rFonts w:ascii="Arial" w:hAnsi="Arial" w:cs="Arial"/>
          <w:bCs/>
          <w:sz w:val="20"/>
          <w:szCs w:val="20"/>
        </w:rPr>
        <w:t xml:space="preserve">     </w:t>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4E2150" w:rsidRPr="00254C7B">
        <w:rPr>
          <w:rFonts w:ascii="Arial" w:hAnsi="Arial" w:cs="Arial"/>
          <w:bCs/>
          <w:sz w:val="20"/>
          <w:szCs w:val="20"/>
        </w:rPr>
        <w:t xml:space="preserve">   </w:t>
      </w:r>
      <w:r w:rsidR="008B5FBA" w:rsidRPr="00254C7B">
        <w:rPr>
          <w:rFonts w:ascii="Arial" w:hAnsi="Arial" w:cs="Arial"/>
          <w:bCs/>
          <w:sz w:val="20"/>
          <w:szCs w:val="20"/>
        </w:rPr>
        <w:t xml:space="preserve"> </w:t>
      </w:r>
      <w:r w:rsidR="00473A06" w:rsidRPr="00254C7B">
        <w:rPr>
          <w:rFonts w:ascii="Arial" w:hAnsi="Arial" w:cs="Arial"/>
          <w:bCs/>
          <w:sz w:val="20"/>
          <w:szCs w:val="20"/>
        </w:rPr>
        <w:t xml:space="preserve">                         </w:t>
      </w:r>
      <w:r w:rsidR="008B5FBA" w:rsidRPr="00254C7B">
        <w:rPr>
          <w:rFonts w:ascii="Arial" w:hAnsi="Arial" w:cs="Arial"/>
          <w:bCs/>
          <w:sz w:val="20"/>
          <w:szCs w:val="20"/>
        </w:rPr>
        <w:t xml:space="preserve"> </w:t>
      </w:r>
      <w:r w:rsidR="004E2150" w:rsidRPr="00254C7B">
        <w:rPr>
          <w:rFonts w:ascii="Arial" w:hAnsi="Arial" w:cs="Arial"/>
          <w:bCs/>
          <w:sz w:val="20"/>
          <w:szCs w:val="20"/>
        </w:rPr>
        <w:t xml:space="preserve"> </w:t>
      </w:r>
      <w:r w:rsidR="0045715F" w:rsidRPr="00254C7B">
        <w:rPr>
          <w:rFonts w:ascii="Arial" w:hAnsi="Arial" w:cs="Arial"/>
          <w:bCs/>
          <w:sz w:val="20"/>
          <w:szCs w:val="20"/>
        </w:rPr>
        <w:t xml:space="preserve"> </w:t>
      </w:r>
      <w:r w:rsidR="00504A9B" w:rsidRPr="00254C7B">
        <w:rPr>
          <w:rFonts w:ascii="Arial" w:hAnsi="Arial" w:cs="Arial"/>
          <w:bCs/>
          <w:sz w:val="20"/>
          <w:szCs w:val="20"/>
        </w:rPr>
        <w:t xml:space="preserve"> </w:t>
      </w:r>
      <w:r w:rsidR="00FA640B">
        <w:rPr>
          <w:rFonts w:ascii="Arial" w:hAnsi="Arial" w:cs="Arial"/>
          <w:bCs/>
          <w:sz w:val="20"/>
          <w:szCs w:val="20"/>
        </w:rPr>
        <w:t xml:space="preserve">             </w:t>
      </w:r>
      <w:r w:rsidR="004E2150" w:rsidRPr="00254C7B">
        <w:rPr>
          <w:rFonts w:ascii="Arial" w:hAnsi="Arial" w:cs="Arial"/>
          <w:bCs/>
          <w:sz w:val="20"/>
          <w:szCs w:val="20"/>
        </w:rPr>
        <w:t>(33</w:t>
      </w:r>
      <w:r w:rsidR="002779B8" w:rsidRPr="00254C7B">
        <w:rPr>
          <w:rFonts w:ascii="Arial" w:hAnsi="Arial" w:cs="Arial"/>
          <w:bCs/>
          <w:sz w:val="20"/>
          <w:szCs w:val="20"/>
        </w:rPr>
        <w:t>)</w:t>
      </w:r>
    </w:p>
    <w:p w14:paraId="5C348D2E" w14:textId="37B9DC49" w:rsidR="002779B8" w:rsidRPr="00254C7B" w:rsidRDefault="000E2110" w:rsidP="009E1C5F">
      <w:pPr>
        <w:tabs>
          <w:tab w:val="left" w:pos="2460"/>
        </w:tabs>
        <w:ind w:left="-720"/>
        <w:rPr>
          <w:rFonts w:ascii="Arial" w:hAnsi="Arial" w:cs="Arial"/>
          <w:bCs/>
          <w:sz w:val="20"/>
          <w:szCs w:val="20"/>
        </w:rPr>
      </w:pPr>
      <m:oMath>
        <m:sSub>
          <m:sSubPr>
            <m:ctrlPr>
              <w:rPr>
                <w:rFonts w:ascii="Cambria Math" w:hAnsi="Cambria Math" w:cs="Arial"/>
                <w:bCs/>
                <w:i/>
                <w:sz w:val="20"/>
                <w:szCs w:val="20"/>
              </w:rPr>
            </m:ctrlPr>
          </m:sSubPr>
          <m:e>
            <m:acc>
              <m:accPr>
                <m:ctrlPr>
                  <w:rPr>
                    <w:rFonts w:ascii="Cambria Math" w:hAnsi="Cambria Math" w:cs="Arial"/>
                    <w:bCs/>
                    <w:i/>
                    <w:sz w:val="20"/>
                    <w:szCs w:val="20"/>
                  </w:rPr>
                </m:ctrlPr>
              </m:accPr>
              <m:e>
                <m:r>
                  <w:rPr>
                    <w:rFonts w:ascii="Cambria Math" w:hAnsi="Cambria Math" w:cs="Arial"/>
                    <w:sz w:val="20"/>
                    <w:szCs w:val="20"/>
                  </w:rPr>
                  <m:t>t</m:t>
                </m:r>
              </m:e>
            </m:acc>
          </m:e>
          <m:sub>
            <m:r>
              <w:rPr>
                <w:rFonts w:ascii="Cambria Math" w:hAnsi="Cambria Math" w:cs="Arial"/>
                <w:sz w:val="20"/>
                <w:szCs w:val="20"/>
              </w:rPr>
              <m:t>33</m:t>
            </m:r>
          </m:sub>
        </m:sSub>
      </m:oMath>
      <w:r w:rsidR="002779B8" w:rsidRPr="00254C7B">
        <w:rPr>
          <w:rFonts w:ascii="Arial" w:hAnsi="Arial" w:cs="Arial"/>
          <w:bCs/>
          <w:sz w:val="20"/>
          <w:szCs w:val="20"/>
        </w:rPr>
        <w:t xml:space="preserve">=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m:t>
            </m:r>
          </m:den>
        </m:f>
        <m:nary>
          <m:naryPr>
            <m:chr m:val="∑"/>
            <m:limLoc m:val="undOvr"/>
            <m:ctrlPr>
              <w:rPr>
                <w:rFonts w:ascii="Cambria Math" w:hAnsi="Cambria Math" w:cs="Arial"/>
                <w:bCs/>
                <w:i/>
                <w:sz w:val="20"/>
                <w:szCs w:val="20"/>
              </w:rPr>
            </m:ctrlPr>
          </m:naryPr>
          <m:sub>
            <m:r>
              <w:rPr>
                <w:rFonts w:ascii="Cambria Math" w:hAnsi="Cambria Math" w:cs="Arial"/>
                <w:sz w:val="20"/>
                <w:szCs w:val="20"/>
              </w:rPr>
              <m:t>i</m:t>
            </m:r>
            <m:r>
              <w:rPr>
                <w:rFonts w:ascii="Cambria Math" w:hAnsi="Cambria Math" w:cs="Arial"/>
                <w:sz w:val="20"/>
                <w:szCs w:val="20"/>
              </w:rPr>
              <m:t>=1</m:t>
            </m:r>
          </m:sub>
          <m:sup>
            <m:r>
              <w:rPr>
                <w:rFonts w:ascii="Cambria Math" w:hAnsi="Cambria Math" w:cs="Arial"/>
                <w:sz w:val="20"/>
                <w:szCs w:val="20"/>
              </w:rPr>
              <m:t>3</m:t>
            </m:r>
          </m:sup>
          <m:e>
            <m:sSub>
              <m:sSubPr>
                <m:ctrlPr>
                  <w:rPr>
                    <w:rFonts w:ascii="Cambria Math" w:hAnsi="Cambria Math" w:cs="Arial"/>
                    <w:bCs/>
                    <w:i/>
                    <w:sz w:val="20"/>
                    <w:szCs w:val="20"/>
                  </w:rPr>
                </m:ctrlPr>
              </m:sSubPr>
              <m:e>
                <m:r>
                  <w:rPr>
                    <w:rFonts w:ascii="Cambria Math" w:hAnsi="Cambria Math" w:cs="Arial"/>
                    <w:sz w:val="20"/>
                    <w:szCs w:val="20"/>
                  </w:rPr>
                  <m:t>b</m:t>
                </m:r>
              </m:e>
              <m:sub>
                <m:r>
                  <w:rPr>
                    <w:rFonts w:ascii="Cambria Math" w:hAnsi="Cambria Math" w:cs="Arial"/>
                    <w:sz w:val="20"/>
                    <w:szCs w:val="20"/>
                  </w:rPr>
                  <m:t>1</m:t>
                </m:r>
                <m:r>
                  <w:rPr>
                    <w:rFonts w:ascii="Cambria Math" w:hAnsi="Cambria Math" w:cs="Arial"/>
                    <w:sz w:val="20"/>
                    <w:szCs w:val="20"/>
                  </w:rPr>
                  <m:t>i</m:t>
                </m:r>
              </m:sub>
            </m:sSub>
          </m:e>
        </m:nary>
        <m:r>
          <w:rPr>
            <w:rFonts w:ascii="Cambria Math" w:hAnsi="Cambria Math" w:cs="Arial"/>
            <w:sz w:val="20"/>
            <w:szCs w:val="20"/>
          </w:rPr>
          <m:t>∆</m:t>
        </m:r>
        <m:r>
          <w:rPr>
            <w:rFonts w:ascii="Cambria Math" w:hAnsi="Cambria Math" w:cs="Arial"/>
            <w:sz w:val="20"/>
            <w:szCs w:val="20"/>
          </w:rPr>
          <m:t>ᵢ</m:t>
        </m:r>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t>
            </m:r>
            <m:r>
              <w:rPr>
                <w:rFonts w:ascii="Cambria Math" w:hAnsi="Cambria Math" w:cs="Arial"/>
                <w:sz w:val="20"/>
                <w:szCs w:val="20"/>
              </w:rPr>
              <m:t>m</m:t>
            </m:r>
            <m:r>
              <w:rPr>
                <w:rFonts w:ascii="Cambria Math" w:hAnsi="Cambria Math" w:cs="Arial"/>
                <w:sz w:val="20"/>
                <w:szCs w:val="20"/>
              </w:rPr>
              <m:t>ᵢ</m:t>
            </m:r>
            <m:r>
              <w:rPr>
                <w:rFonts w:ascii="Cambria Math" w:hAnsi="Cambria Math" w:cs="Arial"/>
                <w:sz w:val="20"/>
                <w:szCs w:val="20"/>
              </w:rPr>
              <m:t>x</m:t>
            </m:r>
            <m:r>
              <w:rPr>
                <w:rFonts w:ascii="Cambria Math" w:hAnsi="Cambria Math" w:cs="Arial"/>
                <w:sz w:val="20"/>
                <w:szCs w:val="20"/>
              </w:rPr>
              <m:t>₃</m:t>
            </m:r>
          </m:sup>
        </m:sSup>
      </m:oMath>
      <w:r w:rsidR="004E2150"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∆₄</m:t>
            </m:r>
            <m:sSup>
              <m:sSupPr>
                <m:ctrlPr>
                  <w:rPr>
                    <w:rFonts w:ascii="Cambria Math" w:hAnsi="Cambria Math" w:cs="Arial"/>
                    <w:bCs/>
                    <w:i/>
                    <w:sz w:val="20"/>
                    <w:szCs w:val="20"/>
                  </w:rPr>
                </m:ctrlPr>
              </m:sSupPr>
              <m:e>
                <m:sSub>
                  <m:sSubPr>
                    <m:ctrlPr>
                      <w:rPr>
                        <w:rFonts w:ascii="Cambria Math" w:hAnsi="Cambria Math" w:cs="Arial"/>
                        <w:bCs/>
                        <w:i/>
                        <w:sz w:val="20"/>
                        <w:szCs w:val="20"/>
                      </w:rPr>
                    </m:ctrlPr>
                  </m:sSubPr>
                  <m:e>
                    <m:r>
                      <w:rPr>
                        <w:rFonts w:ascii="Cambria Math" w:hAnsi="Cambria Math" w:cs="Arial"/>
                        <w:sz w:val="20"/>
                        <w:szCs w:val="20"/>
                      </w:rPr>
                      <m:t>b</m:t>
                    </m:r>
                  </m:e>
                  <m:sub>
                    <m:r>
                      <w:rPr>
                        <w:rFonts w:ascii="Cambria Math" w:hAnsi="Cambria Math" w:cs="Arial"/>
                        <w:sz w:val="20"/>
                        <w:szCs w:val="20"/>
                      </w:rPr>
                      <m:t>14</m:t>
                    </m:r>
                  </m:sub>
                </m:sSub>
                <m:r>
                  <w:rPr>
                    <w:rFonts w:ascii="Cambria Math" w:hAnsi="Cambria Math" w:cs="Arial"/>
                    <w:sz w:val="20"/>
                    <w:szCs w:val="20"/>
                  </w:rPr>
                  <m:t>e</m:t>
                </m:r>
              </m:e>
              <m:sup>
                <m:r>
                  <w:rPr>
                    <w:rFonts w:ascii="Cambria Math" w:hAnsi="Cambria Math" w:cs="Arial"/>
                    <w:sz w:val="20"/>
                    <w:szCs w:val="20"/>
                  </w:rPr>
                  <m:t>-</m:t>
                </m:r>
                <m:r>
                  <w:rPr>
                    <w:rFonts w:ascii="Cambria Math" w:hAnsi="Cambria Math" w:cs="Arial"/>
                    <w:sz w:val="20"/>
                    <w:szCs w:val="20"/>
                  </w:rPr>
                  <m:t>m</m:t>
                </m:r>
                <m:r>
                  <w:rPr>
                    <w:rFonts w:ascii="Cambria Math" w:hAnsi="Cambria Math" w:cs="Arial"/>
                    <w:sz w:val="20"/>
                    <w:szCs w:val="20"/>
                  </w:rPr>
                  <m:t>₄</m:t>
                </m:r>
                <m:r>
                  <w:rPr>
                    <w:rFonts w:ascii="Cambria Math" w:hAnsi="Cambria Math" w:cs="Arial"/>
                    <w:sz w:val="20"/>
                    <w:szCs w:val="20"/>
                  </w:rPr>
                  <m:t>x</m:t>
                </m:r>
                <m:r>
                  <w:rPr>
                    <w:rFonts w:ascii="Cambria Math" w:hAnsi="Cambria Math" w:cs="Arial"/>
                    <w:sz w:val="20"/>
                    <w:szCs w:val="20"/>
                  </w:rPr>
                  <m:t>₃</m:t>
                </m:r>
              </m:sup>
            </m:sSup>
          </m:num>
          <m:den>
            <m:r>
              <w:rPr>
                <w:rFonts w:ascii="Cambria Math" w:hAnsi="Cambria Math" w:cs="Arial"/>
                <w:sz w:val="20"/>
                <w:szCs w:val="20"/>
              </w:rPr>
              <m:t>∆</m:t>
            </m:r>
          </m:den>
        </m:f>
      </m:oMath>
      <w:r w:rsidR="002779B8" w:rsidRPr="00254C7B">
        <w:rPr>
          <w:rFonts w:ascii="Arial" w:hAnsi="Arial" w:cs="Arial"/>
          <w:bCs/>
          <w:sz w:val="20"/>
          <w:szCs w:val="20"/>
        </w:rPr>
        <w:t xml:space="preserve">   </w:t>
      </w:r>
      <w:r w:rsidR="006630BE" w:rsidRPr="00254C7B">
        <w:rPr>
          <w:rFonts w:ascii="Arial" w:hAnsi="Arial" w:cs="Arial"/>
          <w:bCs/>
          <w:sz w:val="20"/>
          <w:szCs w:val="20"/>
        </w:rPr>
        <w:t xml:space="preserve">  </w:t>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t xml:space="preserve">    </w:t>
      </w:r>
      <w:r w:rsidR="00473A06" w:rsidRPr="00254C7B">
        <w:rPr>
          <w:rFonts w:ascii="Arial" w:hAnsi="Arial" w:cs="Arial"/>
          <w:bCs/>
          <w:sz w:val="20"/>
          <w:szCs w:val="20"/>
        </w:rPr>
        <w:t xml:space="preserve">                         </w:t>
      </w:r>
      <w:r w:rsidR="001302A0" w:rsidRPr="00254C7B">
        <w:rPr>
          <w:rFonts w:ascii="Arial" w:hAnsi="Arial" w:cs="Arial"/>
          <w:bCs/>
          <w:sz w:val="20"/>
          <w:szCs w:val="20"/>
        </w:rPr>
        <w:t xml:space="preserve"> </w:t>
      </w:r>
      <w:r w:rsidR="008B5FBA" w:rsidRPr="00254C7B">
        <w:rPr>
          <w:rFonts w:ascii="Arial" w:hAnsi="Arial" w:cs="Arial"/>
          <w:bCs/>
          <w:sz w:val="20"/>
          <w:szCs w:val="20"/>
        </w:rPr>
        <w:t xml:space="preserve"> </w:t>
      </w:r>
      <w:r w:rsidR="00504A9B" w:rsidRPr="00254C7B">
        <w:rPr>
          <w:rFonts w:ascii="Arial" w:hAnsi="Arial" w:cs="Arial"/>
          <w:bCs/>
          <w:sz w:val="20"/>
          <w:szCs w:val="20"/>
        </w:rPr>
        <w:t xml:space="preserve"> </w:t>
      </w:r>
      <w:r w:rsidR="00FA640B">
        <w:rPr>
          <w:rFonts w:ascii="Arial" w:hAnsi="Arial" w:cs="Arial"/>
          <w:bCs/>
          <w:sz w:val="20"/>
          <w:szCs w:val="20"/>
        </w:rPr>
        <w:t xml:space="preserve">             </w:t>
      </w:r>
      <w:r w:rsidR="0045715F" w:rsidRPr="00254C7B">
        <w:rPr>
          <w:rFonts w:ascii="Arial" w:hAnsi="Arial" w:cs="Arial"/>
          <w:bCs/>
          <w:sz w:val="20"/>
          <w:szCs w:val="20"/>
        </w:rPr>
        <w:t xml:space="preserve"> </w:t>
      </w:r>
      <w:r w:rsidR="006630BE" w:rsidRPr="00254C7B">
        <w:rPr>
          <w:rFonts w:ascii="Arial" w:hAnsi="Arial" w:cs="Arial"/>
          <w:bCs/>
          <w:sz w:val="20"/>
          <w:szCs w:val="20"/>
        </w:rPr>
        <w:t>(34</w:t>
      </w:r>
      <w:r w:rsidR="002779B8" w:rsidRPr="00254C7B">
        <w:rPr>
          <w:rFonts w:ascii="Arial" w:hAnsi="Arial" w:cs="Arial"/>
          <w:bCs/>
          <w:sz w:val="20"/>
          <w:szCs w:val="20"/>
        </w:rPr>
        <w:t>)</w:t>
      </w:r>
    </w:p>
    <w:p w14:paraId="67190DF4" w14:textId="5392B643" w:rsidR="002779B8" w:rsidRPr="00254C7B" w:rsidRDefault="000E2110" w:rsidP="009E1C5F">
      <w:pPr>
        <w:tabs>
          <w:tab w:val="left" w:pos="2460"/>
        </w:tabs>
        <w:ind w:left="-720"/>
        <w:rPr>
          <w:rFonts w:ascii="Arial" w:hAnsi="Arial" w:cs="Arial"/>
          <w:bCs/>
          <w:sz w:val="20"/>
          <w:szCs w:val="20"/>
        </w:rPr>
      </w:pPr>
      <m:oMath>
        <m:sSub>
          <m:sSubPr>
            <m:ctrlPr>
              <w:rPr>
                <w:rFonts w:ascii="Cambria Math" w:hAnsi="Cambria Math" w:cs="Arial"/>
                <w:bCs/>
                <w:i/>
                <w:sz w:val="20"/>
                <w:szCs w:val="20"/>
              </w:rPr>
            </m:ctrlPr>
          </m:sSubPr>
          <m:e>
            <m:acc>
              <m:accPr>
                <m:ctrlPr>
                  <w:rPr>
                    <w:rFonts w:ascii="Cambria Math" w:hAnsi="Cambria Math" w:cs="Arial"/>
                    <w:bCs/>
                    <w:i/>
                    <w:sz w:val="20"/>
                    <w:szCs w:val="20"/>
                  </w:rPr>
                </m:ctrlPr>
              </m:accPr>
              <m:e>
                <m:r>
                  <w:rPr>
                    <w:rFonts w:ascii="Cambria Math" w:hAnsi="Cambria Math" w:cs="Arial"/>
                    <w:sz w:val="20"/>
                    <w:szCs w:val="20"/>
                  </w:rPr>
                  <m:t>t</m:t>
                </m:r>
              </m:e>
            </m:acc>
          </m:e>
          <m:sub>
            <m:r>
              <w:rPr>
                <w:rFonts w:ascii="Cambria Math" w:hAnsi="Cambria Math" w:cs="Arial"/>
                <w:sz w:val="20"/>
                <w:szCs w:val="20"/>
              </w:rPr>
              <m:t>31</m:t>
            </m:r>
          </m:sub>
        </m:sSub>
      </m:oMath>
      <w:r w:rsidR="002779B8" w:rsidRPr="00254C7B">
        <w:rPr>
          <w:rFonts w:ascii="Arial" w:hAnsi="Arial" w:cs="Arial"/>
          <w:bCs/>
          <w:sz w:val="20"/>
          <w:szCs w:val="20"/>
        </w:rPr>
        <w:t xml:space="preserve"> =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m:t>
            </m:r>
          </m:den>
        </m:f>
        <m:nary>
          <m:naryPr>
            <m:chr m:val="∑"/>
            <m:limLoc m:val="undOvr"/>
            <m:ctrlPr>
              <w:rPr>
                <w:rFonts w:ascii="Cambria Math" w:hAnsi="Cambria Math" w:cs="Arial"/>
                <w:bCs/>
                <w:i/>
                <w:sz w:val="20"/>
                <w:szCs w:val="20"/>
              </w:rPr>
            </m:ctrlPr>
          </m:naryPr>
          <m:sub>
            <m:r>
              <w:rPr>
                <w:rFonts w:ascii="Cambria Math" w:hAnsi="Cambria Math" w:cs="Arial"/>
                <w:sz w:val="20"/>
                <w:szCs w:val="20"/>
              </w:rPr>
              <m:t>i</m:t>
            </m:r>
            <m:r>
              <w:rPr>
                <w:rFonts w:ascii="Cambria Math" w:hAnsi="Cambria Math" w:cs="Arial"/>
                <w:sz w:val="20"/>
                <w:szCs w:val="20"/>
              </w:rPr>
              <m:t>=1</m:t>
            </m:r>
          </m:sub>
          <m:sup>
            <m:r>
              <w:rPr>
                <w:rFonts w:ascii="Cambria Math" w:hAnsi="Cambria Math" w:cs="Arial"/>
                <w:sz w:val="20"/>
                <w:szCs w:val="20"/>
              </w:rPr>
              <m:t>3</m:t>
            </m:r>
          </m:sup>
          <m:e>
            <m:sSub>
              <m:sSubPr>
                <m:ctrlPr>
                  <w:rPr>
                    <w:rFonts w:ascii="Cambria Math" w:hAnsi="Cambria Math" w:cs="Arial"/>
                    <w:bCs/>
                    <w:i/>
                    <w:sz w:val="20"/>
                    <w:szCs w:val="20"/>
                  </w:rPr>
                </m:ctrlPr>
              </m:sSubPr>
              <m:e>
                <m:r>
                  <w:rPr>
                    <w:rFonts w:ascii="Cambria Math" w:hAnsi="Cambria Math" w:cs="Arial"/>
                    <w:sz w:val="20"/>
                    <w:szCs w:val="20"/>
                  </w:rPr>
                  <m:t>b</m:t>
                </m:r>
              </m:e>
              <m:sub>
                <m:r>
                  <w:rPr>
                    <w:rFonts w:ascii="Cambria Math" w:hAnsi="Cambria Math" w:cs="Arial"/>
                    <w:sz w:val="20"/>
                    <w:szCs w:val="20"/>
                  </w:rPr>
                  <m:t>2</m:t>
                </m:r>
                <m:r>
                  <w:rPr>
                    <w:rFonts w:ascii="Cambria Math" w:hAnsi="Cambria Math" w:cs="Arial"/>
                    <w:sz w:val="20"/>
                    <w:szCs w:val="20"/>
                  </w:rPr>
                  <m:t>i</m:t>
                </m:r>
              </m:sub>
            </m:sSub>
          </m:e>
        </m:nary>
        <m:r>
          <w:rPr>
            <w:rFonts w:ascii="Cambria Math" w:hAnsi="Cambria Math" w:cs="Arial"/>
            <w:sz w:val="20"/>
            <w:szCs w:val="20"/>
          </w:rPr>
          <m:t>∆</m:t>
        </m:r>
        <m:r>
          <w:rPr>
            <w:rFonts w:ascii="Cambria Math" w:hAnsi="Cambria Math" w:cs="Arial"/>
            <w:sz w:val="20"/>
            <w:szCs w:val="20"/>
          </w:rPr>
          <m:t>ᵢ</m:t>
        </m:r>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t>
            </m:r>
            <m:r>
              <w:rPr>
                <w:rFonts w:ascii="Cambria Math" w:hAnsi="Cambria Math" w:cs="Arial"/>
                <w:sz w:val="20"/>
                <w:szCs w:val="20"/>
              </w:rPr>
              <m:t>m</m:t>
            </m:r>
            <m:r>
              <w:rPr>
                <w:rFonts w:ascii="Cambria Math" w:hAnsi="Cambria Math" w:cs="Arial"/>
                <w:sz w:val="20"/>
                <w:szCs w:val="20"/>
              </w:rPr>
              <m:t>ᵢ</m:t>
            </m:r>
            <m:r>
              <w:rPr>
                <w:rFonts w:ascii="Cambria Math" w:hAnsi="Cambria Math" w:cs="Arial"/>
                <w:sz w:val="20"/>
                <w:szCs w:val="20"/>
              </w:rPr>
              <m:t>x</m:t>
            </m:r>
            <m:r>
              <w:rPr>
                <w:rFonts w:ascii="Cambria Math" w:hAnsi="Cambria Math" w:cs="Arial"/>
                <w:sz w:val="20"/>
                <w:szCs w:val="20"/>
              </w:rPr>
              <m:t>₃</m:t>
            </m:r>
          </m:sup>
        </m:sSup>
      </m:oMath>
      <w:r w:rsidR="002779B8" w:rsidRPr="00254C7B">
        <w:rPr>
          <w:rFonts w:ascii="Arial" w:hAnsi="Arial" w:cs="Arial"/>
          <w:bCs/>
          <w:sz w:val="20"/>
          <w:szCs w:val="20"/>
        </w:rPr>
        <w:t xml:space="preserve"> </w:t>
      </w:r>
      <w:r w:rsidR="006630BE" w:rsidRPr="00254C7B">
        <w:rPr>
          <w:rFonts w:ascii="Arial" w:hAnsi="Arial" w:cs="Arial"/>
          <w:bCs/>
          <w:sz w:val="20"/>
          <w:szCs w:val="20"/>
        </w:rPr>
        <w:t xml:space="preserve">+ </w:t>
      </w:r>
      <m:oMath>
        <m:f>
          <m:fPr>
            <m:ctrlPr>
              <w:rPr>
                <w:rFonts w:ascii="Cambria Math" w:hAnsi="Cambria Math" w:cs="Arial"/>
                <w:bCs/>
                <w:i/>
                <w:sz w:val="20"/>
                <w:szCs w:val="20"/>
              </w:rPr>
            </m:ctrlPr>
          </m:fPr>
          <m:num>
            <m:r>
              <w:rPr>
                <w:rFonts w:ascii="Cambria Math" w:hAnsi="Cambria Math" w:cs="Arial"/>
                <w:sz w:val="20"/>
                <w:szCs w:val="20"/>
              </w:rPr>
              <m:t>∆₄</m:t>
            </m:r>
            <m:sSup>
              <m:sSupPr>
                <m:ctrlPr>
                  <w:rPr>
                    <w:rFonts w:ascii="Cambria Math" w:hAnsi="Cambria Math" w:cs="Arial"/>
                    <w:bCs/>
                    <w:i/>
                    <w:sz w:val="20"/>
                    <w:szCs w:val="20"/>
                  </w:rPr>
                </m:ctrlPr>
              </m:sSupPr>
              <m:e>
                <m:sSub>
                  <m:sSubPr>
                    <m:ctrlPr>
                      <w:rPr>
                        <w:rFonts w:ascii="Cambria Math" w:hAnsi="Cambria Math" w:cs="Arial"/>
                        <w:bCs/>
                        <w:i/>
                        <w:sz w:val="20"/>
                        <w:szCs w:val="20"/>
                      </w:rPr>
                    </m:ctrlPr>
                  </m:sSubPr>
                  <m:e>
                    <m:r>
                      <w:rPr>
                        <w:rFonts w:ascii="Cambria Math" w:hAnsi="Cambria Math" w:cs="Arial"/>
                        <w:sz w:val="20"/>
                        <w:szCs w:val="20"/>
                      </w:rPr>
                      <m:t>b</m:t>
                    </m:r>
                  </m:e>
                  <m:sub>
                    <m:r>
                      <w:rPr>
                        <w:rFonts w:ascii="Cambria Math" w:hAnsi="Cambria Math" w:cs="Arial"/>
                        <w:sz w:val="20"/>
                        <w:szCs w:val="20"/>
                      </w:rPr>
                      <m:t>24</m:t>
                    </m:r>
                  </m:sub>
                </m:sSub>
                <m:r>
                  <w:rPr>
                    <w:rFonts w:ascii="Cambria Math" w:hAnsi="Cambria Math" w:cs="Arial"/>
                    <w:sz w:val="20"/>
                    <w:szCs w:val="20"/>
                  </w:rPr>
                  <m:t>e</m:t>
                </m:r>
              </m:e>
              <m:sup>
                <m:r>
                  <w:rPr>
                    <w:rFonts w:ascii="Cambria Math" w:hAnsi="Cambria Math" w:cs="Arial"/>
                    <w:sz w:val="20"/>
                    <w:szCs w:val="20"/>
                  </w:rPr>
                  <m:t>-</m:t>
                </m:r>
                <m:r>
                  <w:rPr>
                    <w:rFonts w:ascii="Cambria Math" w:hAnsi="Cambria Math" w:cs="Arial"/>
                    <w:sz w:val="20"/>
                    <w:szCs w:val="20"/>
                  </w:rPr>
                  <m:t>m</m:t>
                </m:r>
                <m:r>
                  <w:rPr>
                    <w:rFonts w:ascii="Cambria Math" w:hAnsi="Cambria Math" w:cs="Arial"/>
                    <w:sz w:val="20"/>
                    <w:szCs w:val="20"/>
                  </w:rPr>
                  <m:t>₄</m:t>
                </m:r>
                <m:r>
                  <w:rPr>
                    <w:rFonts w:ascii="Cambria Math" w:hAnsi="Cambria Math" w:cs="Arial"/>
                    <w:sz w:val="20"/>
                    <w:szCs w:val="20"/>
                  </w:rPr>
                  <m:t>x</m:t>
                </m:r>
                <m:r>
                  <w:rPr>
                    <w:rFonts w:ascii="Cambria Math" w:hAnsi="Cambria Math" w:cs="Arial"/>
                    <w:sz w:val="20"/>
                    <w:szCs w:val="20"/>
                  </w:rPr>
                  <m:t>₃</m:t>
                </m:r>
              </m:sup>
            </m:sSup>
          </m:num>
          <m:den>
            <m:r>
              <w:rPr>
                <w:rFonts w:ascii="Cambria Math" w:hAnsi="Cambria Math" w:cs="Arial"/>
                <w:sz w:val="20"/>
                <w:szCs w:val="20"/>
              </w:rPr>
              <m:t>∆</m:t>
            </m:r>
          </m:den>
        </m:f>
      </m:oMath>
      <w:r w:rsidR="002779B8" w:rsidRPr="00254C7B">
        <w:rPr>
          <w:rFonts w:ascii="Arial" w:hAnsi="Arial" w:cs="Arial"/>
          <w:bCs/>
          <w:sz w:val="20"/>
          <w:szCs w:val="20"/>
        </w:rPr>
        <w:t xml:space="preserve">  </w:t>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t xml:space="preserve">  </w:t>
      </w:r>
      <w:r w:rsidR="00D963E9" w:rsidRPr="00254C7B">
        <w:rPr>
          <w:rFonts w:ascii="Arial" w:hAnsi="Arial" w:cs="Arial"/>
          <w:bCs/>
          <w:sz w:val="20"/>
          <w:szCs w:val="20"/>
        </w:rPr>
        <w:t xml:space="preserve">                       </w:t>
      </w:r>
      <w:r w:rsidR="001302A0" w:rsidRPr="00254C7B">
        <w:rPr>
          <w:rFonts w:ascii="Arial" w:hAnsi="Arial" w:cs="Arial"/>
          <w:bCs/>
          <w:sz w:val="20"/>
          <w:szCs w:val="20"/>
        </w:rPr>
        <w:t xml:space="preserve">   </w:t>
      </w:r>
      <w:r w:rsidR="0045715F" w:rsidRPr="00254C7B">
        <w:rPr>
          <w:rFonts w:ascii="Arial" w:hAnsi="Arial" w:cs="Arial"/>
          <w:bCs/>
          <w:sz w:val="20"/>
          <w:szCs w:val="20"/>
        </w:rPr>
        <w:t xml:space="preserve">   </w:t>
      </w:r>
      <w:r w:rsidR="001302A0" w:rsidRPr="00254C7B">
        <w:rPr>
          <w:rFonts w:ascii="Arial" w:hAnsi="Arial" w:cs="Arial"/>
          <w:bCs/>
          <w:sz w:val="20"/>
          <w:szCs w:val="20"/>
        </w:rPr>
        <w:t xml:space="preserve"> </w:t>
      </w:r>
      <w:r w:rsidR="00FA640B">
        <w:rPr>
          <w:rFonts w:ascii="Arial" w:hAnsi="Arial" w:cs="Arial"/>
          <w:bCs/>
          <w:sz w:val="20"/>
          <w:szCs w:val="20"/>
        </w:rPr>
        <w:t xml:space="preserve">                          </w:t>
      </w:r>
      <w:r w:rsidR="00504A9B" w:rsidRPr="00254C7B">
        <w:rPr>
          <w:rFonts w:ascii="Arial" w:hAnsi="Arial" w:cs="Arial"/>
          <w:bCs/>
          <w:sz w:val="20"/>
          <w:szCs w:val="20"/>
        </w:rPr>
        <w:t xml:space="preserve"> </w:t>
      </w:r>
      <w:r w:rsidR="006630BE" w:rsidRPr="00254C7B">
        <w:rPr>
          <w:rFonts w:ascii="Arial" w:hAnsi="Arial" w:cs="Arial"/>
          <w:bCs/>
          <w:sz w:val="20"/>
          <w:szCs w:val="20"/>
        </w:rPr>
        <w:t>(35</w:t>
      </w:r>
      <w:r w:rsidR="002779B8" w:rsidRPr="00254C7B">
        <w:rPr>
          <w:rFonts w:ascii="Arial" w:hAnsi="Arial" w:cs="Arial"/>
          <w:bCs/>
          <w:sz w:val="20"/>
          <w:szCs w:val="20"/>
        </w:rPr>
        <w:t>)</w:t>
      </w:r>
    </w:p>
    <w:p w14:paraId="4739359D" w14:textId="3E6700AE" w:rsidR="002779B8" w:rsidRPr="00254C7B" w:rsidRDefault="002779B8" w:rsidP="009E1C5F">
      <w:pPr>
        <w:tabs>
          <w:tab w:val="left" w:pos="2460"/>
        </w:tabs>
        <w:ind w:left="-720"/>
        <w:rPr>
          <w:rFonts w:ascii="Arial" w:hAnsi="Arial" w:cs="Arial"/>
          <w:bCs/>
          <w:sz w:val="20"/>
          <w:szCs w:val="20"/>
        </w:rPr>
      </w:pPr>
      <w:r w:rsidRPr="00254C7B">
        <w:rPr>
          <w:rFonts w:ascii="Arial" w:hAnsi="Arial" w:cs="Arial"/>
          <w:bCs/>
          <w:sz w:val="20"/>
          <w:szCs w:val="20"/>
        </w:rPr>
        <w:t xml:space="preserve">T̂ =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m:t>
            </m:r>
          </m:den>
        </m:f>
        <m:nary>
          <m:naryPr>
            <m:chr m:val="∑"/>
            <m:limLoc m:val="undOvr"/>
            <m:ctrlPr>
              <w:rPr>
                <w:rFonts w:ascii="Cambria Math" w:hAnsi="Cambria Math" w:cs="Arial"/>
                <w:bCs/>
                <w:i/>
                <w:sz w:val="20"/>
                <w:szCs w:val="20"/>
              </w:rPr>
            </m:ctrlPr>
          </m:naryPr>
          <m:sub>
            <m:r>
              <w:rPr>
                <w:rFonts w:ascii="Cambria Math" w:hAnsi="Cambria Math" w:cs="Arial"/>
                <w:sz w:val="20"/>
                <w:szCs w:val="20"/>
              </w:rPr>
              <m:t>i=1</m:t>
            </m:r>
          </m:sub>
          <m:sup>
            <m:r>
              <w:rPr>
                <w:rFonts w:ascii="Cambria Math" w:hAnsi="Cambria Math" w:cs="Arial"/>
                <w:sz w:val="20"/>
                <w:szCs w:val="20"/>
              </w:rPr>
              <m:t>3</m:t>
            </m:r>
          </m:sup>
          <m:e>
            <m:sSubSup>
              <m:sSubSupPr>
                <m:ctrlPr>
                  <w:rPr>
                    <w:rFonts w:ascii="Cambria Math" w:hAnsi="Cambria Math" w:cs="Arial"/>
                    <w:bCs/>
                    <w:i/>
                    <w:sz w:val="20"/>
                    <w:szCs w:val="20"/>
                  </w:rPr>
                </m:ctrlPr>
              </m:sSubSupPr>
              <m:e>
                <m:r>
                  <w:rPr>
                    <w:rFonts w:ascii="Cambria Math" w:hAnsi="Cambria Math" w:cs="Arial"/>
                    <w:sz w:val="20"/>
                    <w:szCs w:val="20"/>
                  </w:rPr>
                  <m:t>R</m:t>
                </m:r>
              </m:e>
              <m:sub>
                <m:r>
                  <w:rPr>
                    <w:rFonts w:ascii="Cambria Math" w:hAnsi="Cambria Math" w:cs="Arial"/>
                    <w:sz w:val="20"/>
                    <w:szCs w:val="20"/>
                  </w:rPr>
                  <m:t>i</m:t>
                </m:r>
              </m:sub>
              <m:sup>
                <m:r>
                  <w:rPr>
                    <w:rFonts w:ascii="Cambria Math" w:hAnsi="Cambria Math" w:cs="Arial"/>
                    <w:sz w:val="20"/>
                    <w:szCs w:val="20"/>
                  </w:rPr>
                  <m:t>*</m:t>
                </m:r>
              </m:sup>
            </m:sSubSup>
          </m:e>
        </m:nary>
        <m:r>
          <w:rPr>
            <w:rFonts w:ascii="Cambria Math" w:hAnsi="Cambria Math" w:cs="Arial"/>
            <w:sz w:val="20"/>
            <w:szCs w:val="20"/>
          </w:rPr>
          <m:t>∆ᵢ</m:t>
        </m:r>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-mᵢx₃</m:t>
            </m:r>
          </m:sup>
        </m:sSup>
      </m:oMath>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D963E9" w:rsidRPr="00254C7B">
        <w:rPr>
          <w:rFonts w:ascii="Arial" w:hAnsi="Arial" w:cs="Arial"/>
          <w:bCs/>
          <w:sz w:val="20"/>
          <w:szCs w:val="20"/>
        </w:rPr>
        <w:t xml:space="preserve">         </w:t>
      </w:r>
      <w:r w:rsidR="001302A0" w:rsidRPr="00254C7B">
        <w:rPr>
          <w:rFonts w:ascii="Arial" w:hAnsi="Arial" w:cs="Arial"/>
          <w:bCs/>
          <w:sz w:val="20"/>
          <w:szCs w:val="20"/>
        </w:rPr>
        <w:t xml:space="preserve">      </w:t>
      </w:r>
      <w:r w:rsidR="00D963E9" w:rsidRPr="00254C7B">
        <w:rPr>
          <w:rFonts w:ascii="Arial" w:hAnsi="Arial" w:cs="Arial"/>
          <w:bCs/>
          <w:sz w:val="20"/>
          <w:szCs w:val="20"/>
        </w:rPr>
        <w:t xml:space="preserve"> </w:t>
      </w:r>
      <w:r w:rsidR="0045715F" w:rsidRPr="00254C7B">
        <w:rPr>
          <w:rFonts w:ascii="Arial" w:hAnsi="Arial" w:cs="Arial"/>
          <w:bCs/>
          <w:sz w:val="20"/>
          <w:szCs w:val="20"/>
        </w:rPr>
        <w:t xml:space="preserve">   </w:t>
      </w:r>
      <w:r w:rsidR="00504A9B" w:rsidRPr="00254C7B">
        <w:rPr>
          <w:rFonts w:ascii="Arial" w:hAnsi="Arial" w:cs="Arial"/>
          <w:bCs/>
          <w:sz w:val="20"/>
          <w:szCs w:val="20"/>
        </w:rPr>
        <w:t xml:space="preserve"> </w:t>
      </w:r>
      <w:r w:rsidR="006630BE" w:rsidRPr="00254C7B">
        <w:rPr>
          <w:rFonts w:ascii="Arial" w:hAnsi="Arial" w:cs="Arial"/>
          <w:bCs/>
          <w:sz w:val="20"/>
          <w:szCs w:val="20"/>
        </w:rPr>
        <w:t>(36</w:t>
      </w:r>
      <w:r w:rsidRPr="00254C7B">
        <w:rPr>
          <w:rFonts w:ascii="Arial" w:hAnsi="Arial" w:cs="Arial"/>
          <w:bCs/>
          <w:sz w:val="20"/>
          <w:szCs w:val="20"/>
        </w:rPr>
        <w:t>)</w:t>
      </w:r>
    </w:p>
    <w:p w14:paraId="78CA980E" w14:textId="1091F2F9" w:rsidR="00B744EC" w:rsidRPr="00254C7B" w:rsidRDefault="002779B8" w:rsidP="009E1C5F">
      <w:pPr>
        <w:tabs>
          <w:tab w:val="left" w:pos="2460"/>
        </w:tabs>
        <w:ind w:left="-720"/>
        <w:rPr>
          <w:rFonts w:ascii="Arial" w:hAnsi="Arial" w:cs="Arial"/>
          <w:bCs/>
          <w:sz w:val="20"/>
          <w:szCs w:val="20"/>
        </w:rPr>
      </w:pPr>
      <w:r w:rsidRPr="00254C7B">
        <w:rPr>
          <w:rFonts w:ascii="Arial" w:hAnsi="Arial" w:cs="Arial"/>
          <w:bCs/>
          <w:sz w:val="20"/>
          <w:szCs w:val="20"/>
        </w:rPr>
        <w:t xml:space="preserve">P̂ = </w:t>
      </w:r>
      <m:oMath>
        <m:f>
          <m:fPr>
            <m:ctrlPr>
              <w:rPr>
                <w:rFonts w:ascii="Cambria Math" w:hAnsi="Cambria Math" w:cs="Arial"/>
                <w:bCs/>
                <w:i/>
                <w:sz w:val="20"/>
                <w:szCs w:val="20"/>
              </w:rPr>
            </m:ctrlPr>
          </m:fPr>
          <m:num>
            <m:r>
              <w:rPr>
                <w:rFonts w:ascii="Cambria Math" w:hAnsi="Cambria Math" w:cs="Arial"/>
                <w:sz w:val="20"/>
                <w:szCs w:val="20"/>
              </w:rPr>
              <m:t>1</m:t>
            </m:r>
          </m:num>
          <m:den>
            <m:r>
              <w:rPr>
                <w:rFonts w:ascii="Cambria Math" w:hAnsi="Cambria Math" w:cs="Arial"/>
                <w:sz w:val="20"/>
                <w:szCs w:val="20"/>
              </w:rPr>
              <m:t>∆</m:t>
            </m:r>
          </m:den>
        </m:f>
        <m:nary>
          <m:naryPr>
            <m:chr m:val="∑"/>
            <m:limLoc m:val="undOvr"/>
            <m:ctrlPr>
              <w:rPr>
                <w:rFonts w:ascii="Cambria Math" w:hAnsi="Cambria Math" w:cs="Arial"/>
                <w:bCs/>
                <w:i/>
                <w:sz w:val="20"/>
                <w:szCs w:val="20"/>
              </w:rPr>
            </m:ctrlPr>
          </m:naryPr>
          <m:sub>
            <m:r>
              <w:rPr>
                <w:rFonts w:ascii="Cambria Math" w:hAnsi="Cambria Math" w:cs="Arial"/>
                <w:sz w:val="20"/>
                <w:szCs w:val="20"/>
              </w:rPr>
              <m:t>i=1</m:t>
            </m:r>
          </m:sub>
          <m:sup>
            <m:r>
              <w:rPr>
                <w:rFonts w:ascii="Cambria Math" w:hAnsi="Cambria Math" w:cs="Arial"/>
                <w:sz w:val="20"/>
                <w:szCs w:val="20"/>
              </w:rPr>
              <m:t>3</m:t>
            </m:r>
          </m:sup>
          <m:e>
            <m:sSubSup>
              <m:sSubSupPr>
                <m:ctrlPr>
                  <w:rPr>
                    <w:rFonts w:ascii="Cambria Math" w:hAnsi="Cambria Math" w:cs="Arial"/>
                    <w:bCs/>
                    <w:i/>
                    <w:sz w:val="20"/>
                    <w:szCs w:val="20"/>
                  </w:rPr>
                </m:ctrlPr>
              </m:sSubSupPr>
              <m:e>
                <m:r>
                  <w:rPr>
                    <w:rFonts w:ascii="Cambria Math" w:hAnsi="Cambria Math" w:cs="Arial"/>
                    <w:sz w:val="20"/>
                    <w:szCs w:val="20"/>
                  </w:rPr>
                  <m:t>S</m:t>
                </m:r>
              </m:e>
              <m:sub>
                <m:r>
                  <w:rPr>
                    <w:rFonts w:ascii="Cambria Math" w:hAnsi="Cambria Math" w:cs="Arial"/>
                    <w:sz w:val="20"/>
                    <w:szCs w:val="20"/>
                  </w:rPr>
                  <m:t>i</m:t>
                </m:r>
              </m:sub>
              <m:sup>
                <m:r>
                  <w:rPr>
                    <w:rFonts w:ascii="Cambria Math" w:hAnsi="Cambria Math" w:cs="Arial"/>
                    <w:sz w:val="20"/>
                    <w:szCs w:val="20"/>
                  </w:rPr>
                  <m:t>*</m:t>
                </m:r>
              </m:sup>
            </m:sSubSup>
          </m:e>
        </m:nary>
        <m:r>
          <w:rPr>
            <w:rFonts w:ascii="Cambria Math" w:hAnsi="Cambria Math" w:cs="Arial"/>
            <w:sz w:val="20"/>
            <w:szCs w:val="20"/>
          </w:rPr>
          <m:t>∆ᵢ</m:t>
        </m:r>
        <m:sSup>
          <m:sSupPr>
            <m:ctrlPr>
              <w:rPr>
                <w:rFonts w:ascii="Cambria Math" w:hAnsi="Cambria Math" w:cs="Arial"/>
                <w:bCs/>
                <w:i/>
                <w:sz w:val="20"/>
                <w:szCs w:val="20"/>
              </w:rPr>
            </m:ctrlPr>
          </m:sSupPr>
          <m:e>
            <m:r>
              <w:rPr>
                <w:rFonts w:ascii="Cambria Math" w:hAnsi="Cambria Math" w:cs="Arial"/>
                <w:sz w:val="20"/>
                <w:szCs w:val="20"/>
              </w:rPr>
              <m:t>e</m:t>
            </m:r>
          </m:e>
          <m:sup>
            <m:r>
              <w:rPr>
                <w:rFonts w:ascii="Cambria Math" w:hAnsi="Cambria Math" w:cs="Arial"/>
                <w:sz w:val="20"/>
                <w:szCs w:val="20"/>
              </w:rPr>
              <m:t>-mᵢx₃</m:t>
            </m:r>
          </m:sup>
        </m:sSup>
      </m:oMath>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1302A0" w:rsidRPr="00254C7B">
        <w:rPr>
          <w:rFonts w:ascii="Arial" w:hAnsi="Arial" w:cs="Arial"/>
          <w:bCs/>
          <w:sz w:val="20"/>
          <w:szCs w:val="20"/>
        </w:rPr>
        <w:tab/>
      </w:r>
      <w:r w:rsidR="00D963E9" w:rsidRPr="00254C7B">
        <w:rPr>
          <w:rFonts w:ascii="Arial" w:hAnsi="Arial" w:cs="Arial"/>
          <w:bCs/>
          <w:sz w:val="20"/>
          <w:szCs w:val="20"/>
        </w:rPr>
        <w:t xml:space="preserve">         </w:t>
      </w:r>
      <w:r w:rsidR="001302A0" w:rsidRPr="00254C7B">
        <w:rPr>
          <w:rFonts w:ascii="Arial" w:hAnsi="Arial" w:cs="Arial"/>
          <w:bCs/>
          <w:sz w:val="20"/>
          <w:szCs w:val="20"/>
        </w:rPr>
        <w:t xml:space="preserve">  </w:t>
      </w:r>
      <w:r w:rsidR="00D963E9" w:rsidRPr="00254C7B">
        <w:rPr>
          <w:rFonts w:ascii="Arial" w:hAnsi="Arial" w:cs="Arial"/>
          <w:bCs/>
          <w:sz w:val="20"/>
          <w:szCs w:val="20"/>
        </w:rPr>
        <w:t xml:space="preserve">  </w:t>
      </w:r>
      <w:r w:rsidR="001302A0" w:rsidRPr="00254C7B">
        <w:rPr>
          <w:rFonts w:ascii="Arial" w:hAnsi="Arial" w:cs="Arial"/>
          <w:bCs/>
          <w:sz w:val="20"/>
          <w:szCs w:val="20"/>
        </w:rPr>
        <w:t xml:space="preserve">    </w:t>
      </w:r>
      <w:r w:rsidR="0045715F" w:rsidRPr="00254C7B">
        <w:rPr>
          <w:rFonts w:ascii="Arial" w:hAnsi="Arial" w:cs="Arial"/>
          <w:bCs/>
          <w:sz w:val="20"/>
          <w:szCs w:val="20"/>
        </w:rPr>
        <w:t xml:space="preserve">   </w:t>
      </w:r>
      <w:r w:rsidR="006630BE" w:rsidRPr="00254C7B">
        <w:rPr>
          <w:rFonts w:ascii="Arial" w:hAnsi="Arial" w:cs="Arial"/>
          <w:bCs/>
          <w:sz w:val="20"/>
          <w:szCs w:val="20"/>
        </w:rPr>
        <w:t>(37</w:t>
      </w:r>
      <w:r w:rsidRPr="00254C7B">
        <w:rPr>
          <w:rFonts w:ascii="Arial" w:hAnsi="Arial" w:cs="Arial"/>
          <w:bCs/>
          <w:sz w:val="20"/>
          <w:szCs w:val="20"/>
        </w:rPr>
        <w:t>)</w:t>
      </w:r>
    </w:p>
    <w:p w14:paraId="0F3850FE" w14:textId="77777777" w:rsidR="002779B8" w:rsidRPr="00254C7B" w:rsidRDefault="00B744EC" w:rsidP="009E1C5F">
      <w:pPr>
        <w:tabs>
          <w:tab w:val="left" w:pos="2460"/>
        </w:tabs>
        <w:ind w:left="-720"/>
        <w:rPr>
          <w:rFonts w:ascii="Arial" w:hAnsi="Arial" w:cs="Arial"/>
          <w:bCs/>
          <w:sz w:val="20"/>
          <w:szCs w:val="20"/>
        </w:rPr>
      </w:pPr>
      <w:r w:rsidRPr="00254C7B">
        <w:rPr>
          <w:rFonts w:ascii="Arial" w:hAnsi="Arial" w:cs="Arial"/>
          <w:bCs/>
          <w:sz w:val="20"/>
          <w:szCs w:val="20"/>
        </w:rPr>
        <w:t>In above,</w:t>
      </w:r>
      <w:r w:rsidR="002779B8" w:rsidRPr="00254C7B">
        <w:rPr>
          <w:rFonts w:ascii="Arial" w:hAnsi="Arial" w:cs="Arial"/>
          <w:bCs/>
          <w:sz w:val="20"/>
          <w:szCs w:val="20"/>
        </w:rPr>
        <w:t xml:space="preserve">  </w:t>
      </w:r>
    </w:p>
    <w:p w14:paraId="7E87D625" w14:textId="4FDA5D23" w:rsidR="002779B8" w:rsidRPr="00254C7B" w:rsidRDefault="0017329D" w:rsidP="009E1C5F">
      <w:pPr>
        <w:tabs>
          <w:tab w:val="left" w:pos="2460"/>
        </w:tabs>
        <w:ind w:left="-720"/>
        <w:rPr>
          <w:rFonts w:ascii="Arial" w:hAnsi="Arial" w:cs="Arial"/>
          <w:bCs/>
          <w:sz w:val="20"/>
          <w:szCs w:val="20"/>
        </w:rPr>
      </w:pPr>
      <m:oMath>
        <m:r>
          <w:rPr>
            <w:rFonts w:ascii="Cambria Math" w:hAnsi="Cambria Math" w:cs="Arial"/>
            <w:sz w:val="20"/>
            <w:szCs w:val="20"/>
          </w:rPr>
          <m:t>∆=</m:t>
        </m:r>
        <m:d>
          <m:dPr>
            <m:ctrlPr>
              <w:rPr>
                <w:rFonts w:ascii="Cambria Math" w:hAnsi="Cambria Math" w:cs="Arial"/>
                <w:bCs/>
                <w:i/>
                <w:sz w:val="20"/>
                <w:szCs w:val="20"/>
              </w:rPr>
            </m:ctrlPr>
          </m:dPr>
          <m:e>
            <m:sSubSup>
              <m:sSubSupPr>
                <m:ctrlPr>
                  <w:rPr>
                    <w:rFonts w:ascii="Cambria Math" w:hAnsi="Cambria Math" w:cs="Arial"/>
                    <w:bCs/>
                    <w:i/>
                    <w:sz w:val="20"/>
                    <w:szCs w:val="20"/>
                  </w:rPr>
                </m:ctrlPr>
              </m:sSubSupPr>
              <m:e>
                <m:r>
                  <w:rPr>
                    <w:rFonts w:ascii="Cambria Math" w:hAnsi="Cambria Math" w:cs="Arial"/>
                    <w:sz w:val="20"/>
                    <w:szCs w:val="20"/>
                  </w:rPr>
                  <m:t>S</m:t>
                </m:r>
              </m:e>
              <m:sub>
                <m:r>
                  <w:rPr>
                    <w:rFonts w:ascii="Cambria Math" w:hAnsi="Cambria Math" w:cs="Arial"/>
                    <w:sz w:val="20"/>
                    <w:szCs w:val="20"/>
                  </w:rPr>
                  <m:t>2</m:t>
                </m:r>
              </m:sub>
              <m:sup>
                <m:r>
                  <w:rPr>
                    <w:rFonts w:ascii="Cambria Math" w:hAnsi="Cambria Math" w:cs="Arial"/>
                    <w:sz w:val="20"/>
                    <w:szCs w:val="20"/>
                  </w:rPr>
                  <m:t>*</m:t>
                </m:r>
              </m:sup>
            </m:sSubSup>
            <m:sSubSup>
              <m:sSubSupPr>
                <m:ctrlPr>
                  <w:rPr>
                    <w:rFonts w:ascii="Cambria Math" w:hAnsi="Cambria Math" w:cs="Arial"/>
                    <w:bCs/>
                    <w:i/>
                    <w:sz w:val="20"/>
                    <w:szCs w:val="20"/>
                  </w:rPr>
                </m:ctrlPr>
              </m:sSubSupPr>
              <m:e>
                <m:r>
                  <w:rPr>
                    <w:rFonts w:ascii="Cambria Math" w:hAnsi="Cambria Math" w:cs="Arial"/>
                    <w:sz w:val="20"/>
                    <w:szCs w:val="20"/>
                  </w:rPr>
                  <m:t>R</m:t>
                </m:r>
              </m:e>
              <m:sub>
                <m:r>
                  <w:rPr>
                    <w:rFonts w:ascii="Cambria Math" w:hAnsi="Cambria Math" w:cs="Arial"/>
                    <w:sz w:val="20"/>
                    <w:szCs w:val="20"/>
                  </w:rPr>
                  <m:t>1</m:t>
                </m:r>
              </m:sub>
              <m:sup>
                <m:r>
                  <w:rPr>
                    <w:rFonts w:ascii="Cambria Math" w:hAnsi="Cambria Math" w:cs="Arial"/>
                    <w:sz w:val="20"/>
                    <w:szCs w:val="20"/>
                  </w:rPr>
                  <m:t>*</m:t>
                </m:r>
              </m:sup>
            </m:sSubSup>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S</m:t>
                </m:r>
              </m:e>
              <m:sub>
                <m:r>
                  <w:rPr>
                    <w:rFonts w:ascii="Cambria Math" w:hAnsi="Cambria Math" w:cs="Arial"/>
                    <w:sz w:val="20"/>
                    <w:szCs w:val="20"/>
                  </w:rPr>
                  <m:t>1</m:t>
                </m:r>
              </m:sub>
              <m:sup>
                <m:r>
                  <w:rPr>
                    <w:rFonts w:ascii="Cambria Math" w:hAnsi="Cambria Math" w:cs="Arial"/>
                    <w:sz w:val="20"/>
                    <w:szCs w:val="20"/>
                  </w:rPr>
                  <m:t>*</m:t>
                </m:r>
              </m:sup>
            </m:sSubSup>
            <m:sSubSup>
              <m:sSubSupPr>
                <m:ctrlPr>
                  <w:rPr>
                    <w:rFonts w:ascii="Cambria Math" w:hAnsi="Cambria Math" w:cs="Arial"/>
                    <w:bCs/>
                    <w:i/>
                    <w:sz w:val="20"/>
                    <w:szCs w:val="20"/>
                  </w:rPr>
                </m:ctrlPr>
              </m:sSubSupPr>
              <m:e>
                <m:r>
                  <w:rPr>
                    <w:rFonts w:ascii="Cambria Math" w:hAnsi="Cambria Math" w:cs="Arial"/>
                    <w:sz w:val="20"/>
                    <w:szCs w:val="20"/>
                  </w:rPr>
                  <m:t>R</m:t>
                </m:r>
              </m:e>
              <m:sub>
                <m:r>
                  <w:rPr>
                    <w:rFonts w:ascii="Cambria Math" w:hAnsi="Cambria Math" w:cs="Arial"/>
                    <w:sz w:val="20"/>
                    <w:szCs w:val="20"/>
                  </w:rPr>
                  <m:t>2</m:t>
                </m:r>
              </m:sub>
              <m:sup>
                <m:r>
                  <w:rPr>
                    <w:rFonts w:ascii="Cambria Math" w:hAnsi="Cambria Math" w:cs="Arial"/>
                    <w:sz w:val="20"/>
                    <w:szCs w:val="20"/>
                  </w:rPr>
                  <m:t>*</m:t>
                </m:r>
              </m:sup>
            </m:sSubSup>
          </m:e>
        </m:d>
        <m:sSub>
          <m:sSubPr>
            <m:ctrlPr>
              <w:rPr>
                <w:rFonts w:ascii="Cambria Math" w:hAnsi="Cambria Math" w:cs="Arial"/>
                <w:bCs/>
                <w:i/>
                <w:sz w:val="20"/>
                <w:szCs w:val="20"/>
              </w:rPr>
            </m:ctrlPr>
          </m:sSubPr>
          <m:e>
            <m:r>
              <w:rPr>
                <w:rFonts w:ascii="Cambria Math" w:hAnsi="Cambria Math" w:cs="Arial"/>
                <w:sz w:val="20"/>
                <w:szCs w:val="20"/>
              </w:rPr>
              <m:t>n</m:t>
            </m:r>
          </m:e>
          <m:sub>
            <m:r>
              <w:rPr>
                <w:rFonts w:ascii="Cambria Math" w:hAnsi="Cambria Math" w:cs="Arial"/>
                <w:sz w:val="20"/>
                <w:szCs w:val="20"/>
              </w:rPr>
              <m:t>1</m:t>
            </m:r>
          </m:sub>
        </m:sSub>
        <m:r>
          <w:rPr>
            <w:rFonts w:ascii="Cambria Math" w:hAnsi="Cambria Math" w:cs="Arial"/>
            <w:sz w:val="20"/>
            <w:szCs w:val="20"/>
          </w:rPr>
          <m:t>+</m:t>
        </m:r>
      </m:oMath>
      <w:r w:rsidR="002779B8" w:rsidRPr="00254C7B">
        <w:rPr>
          <w:rFonts w:ascii="Arial" w:hAnsi="Arial" w:cs="Arial"/>
          <w:bCs/>
          <w:sz w:val="20"/>
          <w:szCs w:val="20"/>
        </w:rPr>
        <w:t xml:space="preserve"> </w:t>
      </w:r>
      <m:oMath>
        <m:d>
          <m:dPr>
            <m:ctrlPr>
              <w:rPr>
                <w:rFonts w:ascii="Cambria Math" w:hAnsi="Cambria Math" w:cs="Arial"/>
                <w:bCs/>
                <w:i/>
                <w:sz w:val="20"/>
                <w:szCs w:val="20"/>
              </w:rPr>
            </m:ctrlPr>
          </m:dPr>
          <m:e>
            <m:sSubSup>
              <m:sSubSupPr>
                <m:ctrlPr>
                  <w:rPr>
                    <w:rFonts w:ascii="Cambria Math" w:hAnsi="Cambria Math" w:cs="Arial"/>
                    <w:bCs/>
                    <w:i/>
                    <w:sz w:val="20"/>
                    <w:szCs w:val="20"/>
                  </w:rPr>
                </m:ctrlPr>
              </m:sSubSupPr>
              <m:e>
                <m:r>
                  <w:rPr>
                    <w:rFonts w:ascii="Cambria Math" w:hAnsi="Cambria Math" w:cs="Arial"/>
                    <w:sz w:val="20"/>
                    <w:szCs w:val="20"/>
                  </w:rPr>
                  <m:t>S</m:t>
                </m:r>
              </m:e>
              <m:sub>
                <m:r>
                  <w:rPr>
                    <w:rFonts w:ascii="Cambria Math" w:hAnsi="Cambria Math" w:cs="Arial"/>
                    <w:sz w:val="20"/>
                    <w:szCs w:val="20"/>
                  </w:rPr>
                  <m:t>1</m:t>
                </m:r>
              </m:sub>
              <m:sup>
                <m:r>
                  <w:rPr>
                    <w:rFonts w:ascii="Cambria Math" w:hAnsi="Cambria Math" w:cs="Arial"/>
                    <w:sz w:val="20"/>
                    <w:szCs w:val="20"/>
                  </w:rPr>
                  <m:t>*</m:t>
                </m:r>
              </m:sup>
            </m:sSubSup>
            <m:sSubSup>
              <m:sSubSupPr>
                <m:ctrlPr>
                  <w:rPr>
                    <w:rFonts w:ascii="Cambria Math" w:hAnsi="Cambria Math" w:cs="Arial"/>
                    <w:bCs/>
                    <w:i/>
                    <w:sz w:val="20"/>
                    <w:szCs w:val="20"/>
                  </w:rPr>
                </m:ctrlPr>
              </m:sSubSupPr>
              <m:e>
                <m:r>
                  <w:rPr>
                    <w:rFonts w:ascii="Cambria Math" w:hAnsi="Cambria Math" w:cs="Arial"/>
                    <w:sz w:val="20"/>
                    <w:szCs w:val="20"/>
                  </w:rPr>
                  <m:t>R</m:t>
                </m:r>
              </m:e>
              <m:sub>
                <m:r>
                  <w:rPr>
                    <w:rFonts w:ascii="Cambria Math" w:hAnsi="Cambria Math" w:cs="Arial"/>
                    <w:sz w:val="20"/>
                    <w:szCs w:val="20"/>
                  </w:rPr>
                  <m:t>3</m:t>
                </m:r>
              </m:sub>
              <m:sup>
                <m:r>
                  <w:rPr>
                    <w:rFonts w:ascii="Cambria Math" w:hAnsi="Cambria Math" w:cs="Arial"/>
                    <w:sz w:val="20"/>
                    <w:szCs w:val="20"/>
                  </w:rPr>
                  <m:t>*</m:t>
                </m:r>
              </m:sup>
            </m:sSubSup>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S</m:t>
                </m:r>
              </m:e>
              <m:sub>
                <m:r>
                  <w:rPr>
                    <w:rFonts w:ascii="Cambria Math" w:hAnsi="Cambria Math" w:cs="Arial"/>
                    <w:sz w:val="20"/>
                    <w:szCs w:val="20"/>
                  </w:rPr>
                  <m:t>3</m:t>
                </m:r>
              </m:sub>
              <m:sup>
                <m:r>
                  <w:rPr>
                    <w:rFonts w:ascii="Cambria Math" w:hAnsi="Cambria Math" w:cs="Arial"/>
                    <w:sz w:val="20"/>
                    <w:szCs w:val="20"/>
                  </w:rPr>
                  <m:t>*</m:t>
                </m:r>
              </m:sup>
            </m:sSubSup>
            <m:sSubSup>
              <m:sSubSupPr>
                <m:ctrlPr>
                  <w:rPr>
                    <w:rFonts w:ascii="Cambria Math" w:hAnsi="Cambria Math" w:cs="Arial"/>
                    <w:bCs/>
                    <w:i/>
                    <w:sz w:val="20"/>
                    <w:szCs w:val="20"/>
                  </w:rPr>
                </m:ctrlPr>
              </m:sSubSupPr>
              <m:e>
                <m:r>
                  <w:rPr>
                    <w:rFonts w:ascii="Cambria Math" w:hAnsi="Cambria Math" w:cs="Arial"/>
                    <w:sz w:val="20"/>
                    <w:szCs w:val="20"/>
                  </w:rPr>
                  <m:t>R</m:t>
                </m:r>
              </m:e>
              <m:sub>
                <m:r>
                  <w:rPr>
                    <w:rFonts w:ascii="Cambria Math" w:hAnsi="Cambria Math" w:cs="Arial"/>
                    <w:sz w:val="20"/>
                    <w:szCs w:val="20"/>
                  </w:rPr>
                  <m:t>1</m:t>
                </m:r>
              </m:sub>
              <m:sup>
                <m:r>
                  <w:rPr>
                    <w:rFonts w:ascii="Cambria Math" w:hAnsi="Cambria Math" w:cs="Arial"/>
                    <w:sz w:val="20"/>
                    <w:szCs w:val="20"/>
                  </w:rPr>
                  <m:t>*</m:t>
                </m:r>
              </m:sup>
            </m:sSubSup>
          </m:e>
        </m:d>
        <m:sSub>
          <m:sSubPr>
            <m:ctrlPr>
              <w:rPr>
                <w:rFonts w:ascii="Cambria Math" w:hAnsi="Cambria Math" w:cs="Arial"/>
                <w:bCs/>
                <w:i/>
                <w:sz w:val="20"/>
                <w:szCs w:val="20"/>
              </w:rPr>
            </m:ctrlPr>
          </m:sSubPr>
          <m:e>
            <m:r>
              <w:rPr>
                <w:rFonts w:ascii="Cambria Math" w:hAnsi="Cambria Math" w:cs="Arial"/>
                <w:sz w:val="20"/>
                <w:szCs w:val="20"/>
              </w:rPr>
              <m:t>n</m:t>
            </m:r>
          </m:e>
          <m:sub>
            <m:r>
              <w:rPr>
                <w:rFonts w:ascii="Cambria Math" w:hAnsi="Cambria Math" w:cs="Arial"/>
                <w:sz w:val="20"/>
                <w:szCs w:val="20"/>
              </w:rPr>
              <m:t>2</m:t>
            </m:r>
          </m:sub>
        </m:sSub>
      </m:oMath>
      <w:r w:rsidR="002779B8" w:rsidRPr="00254C7B">
        <w:rPr>
          <w:rFonts w:ascii="Arial" w:hAnsi="Arial" w:cs="Arial"/>
          <w:bCs/>
          <w:sz w:val="20"/>
          <w:szCs w:val="20"/>
        </w:rPr>
        <w:t>+</w:t>
      </w:r>
      <m:oMath>
        <m:d>
          <m:dPr>
            <m:ctrlPr>
              <w:rPr>
                <w:rFonts w:ascii="Cambria Math" w:hAnsi="Cambria Math" w:cs="Arial"/>
                <w:bCs/>
                <w:i/>
                <w:sz w:val="20"/>
                <w:szCs w:val="20"/>
              </w:rPr>
            </m:ctrlPr>
          </m:dPr>
          <m:e>
            <m:sSubSup>
              <m:sSubSupPr>
                <m:ctrlPr>
                  <w:rPr>
                    <w:rFonts w:ascii="Cambria Math" w:hAnsi="Cambria Math" w:cs="Arial"/>
                    <w:bCs/>
                    <w:i/>
                    <w:sz w:val="20"/>
                    <w:szCs w:val="20"/>
                  </w:rPr>
                </m:ctrlPr>
              </m:sSubSupPr>
              <m:e>
                <m:r>
                  <w:rPr>
                    <w:rFonts w:ascii="Cambria Math" w:hAnsi="Cambria Math" w:cs="Arial"/>
                    <w:sz w:val="20"/>
                    <w:szCs w:val="20"/>
                  </w:rPr>
                  <m:t>S</m:t>
                </m:r>
              </m:e>
              <m:sub>
                <m:r>
                  <w:rPr>
                    <w:rFonts w:ascii="Cambria Math" w:hAnsi="Cambria Math" w:cs="Arial"/>
                    <w:sz w:val="20"/>
                    <w:szCs w:val="20"/>
                  </w:rPr>
                  <m:t>3</m:t>
                </m:r>
              </m:sub>
              <m:sup>
                <m:r>
                  <w:rPr>
                    <w:rFonts w:ascii="Cambria Math" w:hAnsi="Cambria Math" w:cs="Arial"/>
                    <w:sz w:val="20"/>
                    <w:szCs w:val="20"/>
                  </w:rPr>
                  <m:t>*</m:t>
                </m:r>
              </m:sup>
            </m:sSubSup>
            <m:sSubSup>
              <m:sSubSupPr>
                <m:ctrlPr>
                  <w:rPr>
                    <w:rFonts w:ascii="Cambria Math" w:hAnsi="Cambria Math" w:cs="Arial"/>
                    <w:bCs/>
                    <w:i/>
                    <w:sz w:val="20"/>
                    <w:szCs w:val="20"/>
                  </w:rPr>
                </m:ctrlPr>
              </m:sSubSupPr>
              <m:e>
                <m:r>
                  <w:rPr>
                    <w:rFonts w:ascii="Cambria Math" w:hAnsi="Cambria Math" w:cs="Arial"/>
                    <w:sz w:val="20"/>
                    <w:szCs w:val="20"/>
                  </w:rPr>
                  <m:t>R</m:t>
                </m:r>
              </m:e>
              <m:sub>
                <m:r>
                  <w:rPr>
                    <w:rFonts w:ascii="Cambria Math" w:hAnsi="Cambria Math" w:cs="Arial"/>
                    <w:sz w:val="20"/>
                    <w:szCs w:val="20"/>
                  </w:rPr>
                  <m:t>2</m:t>
                </m:r>
              </m:sub>
              <m:sup>
                <m:r>
                  <w:rPr>
                    <w:rFonts w:ascii="Cambria Math" w:hAnsi="Cambria Math" w:cs="Arial"/>
                    <w:sz w:val="20"/>
                    <w:szCs w:val="20"/>
                  </w:rPr>
                  <m:t>*</m:t>
                </m:r>
              </m:sup>
            </m:sSubSup>
            <m:r>
              <w:rPr>
                <w:rFonts w:ascii="Cambria Math" w:hAnsi="Cambria Math" w:cs="Arial"/>
                <w:sz w:val="20"/>
                <w:szCs w:val="20"/>
              </w:rPr>
              <m:t>-</m:t>
            </m:r>
            <m:sSubSup>
              <m:sSubSupPr>
                <m:ctrlPr>
                  <w:rPr>
                    <w:rFonts w:ascii="Cambria Math" w:hAnsi="Cambria Math" w:cs="Arial"/>
                    <w:bCs/>
                    <w:i/>
                    <w:sz w:val="20"/>
                    <w:szCs w:val="20"/>
                  </w:rPr>
                </m:ctrlPr>
              </m:sSubSupPr>
              <m:e>
                <m:r>
                  <w:rPr>
                    <w:rFonts w:ascii="Cambria Math" w:hAnsi="Cambria Math" w:cs="Arial"/>
                    <w:sz w:val="20"/>
                    <w:szCs w:val="20"/>
                  </w:rPr>
                  <m:t>S</m:t>
                </m:r>
              </m:e>
              <m:sub>
                <m:r>
                  <w:rPr>
                    <w:rFonts w:ascii="Cambria Math" w:hAnsi="Cambria Math" w:cs="Arial"/>
                    <w:sz w:val="20"/>
                    <w:szCs w:val="20"/>
                  </w:rPr>
                  <m:t>2</m:t>
                </m:r>
              </m:sub>
              <m:sup>
                <m:r>
                  <w:rPr>
                    <w:rFonts w:ascii="Cambria Math" w:hAnsi="Cambria Math" w:cs="Arial"/>
                    <w:sz w:val="20"/>
                    <w:szCs w:val="20"/>
                  </w:rPr>
                  <m:t>*</m:t>
                </m:r>
              </m:sup>
            </m:sSubSup>
            <m:sSubSup>
              <m:sSubSupPr>
                <m:ctrlPr>
                  <w:rPr>
                    <w:rFonts w:ascii="Cambria Math" w:hAnsi="Cambria Math" w:cs="Arial"/>
                    <w:bCs/>
                    <w:i/>
                    <w:sz w:val="20"/>
                    <w:szCs w:val="20"/>
                  </w:rPr>
                </m:ctrlPr>
              </m:sSubSupPr>
              <m:e>
                <m:r>
                  <w:rPr>
                    <w:rFonts w:ascii="Cambria Math" w:hAnsi="Cambria Math" w:cs="Arial"/>
                    <w:sz w:val="20"/>
                    <w:szCs w:val="20"/>
                  </w:rPr>
                  <m:t>R</m:t>
                </m:r>
              </m:e>
              <m:sub>
                <m:r>
                  <w:rPr>
                    <w:rFonts w:ascii="Cambria Math" w:hAnsi="Cambria Math" w:cs="Arial"/>
                    <w:sz w:val="20"/>
                    <w:szCs w:val="20"/>
                  </w:rPr>
                  <m:t>3</m:t>
                </m:r>
              </m:sub>
              <m:sup>
                <m:r>
                  <w:rPr>
                    <w:rFonts w:ascii="Cambria Math" w:hAnsi="Cambria Math" w:cs="Arial"/>
                    <w:sz w:val="20"/>
                    <w:szCs w:val="20"/>
                  </w:rPr>
                  <m:t>*</m:t>
                </m:r>
              </m:sup>
            </m:sSubSup>
          </m:e>
        </m:d>
        <m:sSub>
          <m:sSubPr>
            <m:ctrlPr>
              <w:rPr>
                <w:rFonts w:ascii="Cambria Math" w:hAnsi="Cambria Math" w:cs="Arial"/>
                <w:bCs/>
                <w:i/>
                <w:sz w:val="20"/>
                <w:szCs w:val="20"/>
              </w:rPr>
            </m:ctrlPr>
          </m:sSubPr>
          <m:e>
            <m:r>
              <w:rPr>
                <w:rFonts w:ascii="Cambria Math" w:hAnsi="Cambria Math" w:cs="Arial"/>
                <w:sz w:val="20"/>
                <w:szCs w:val="20"/>
              </w:rPr>
              <m:t>n</m:t>
            </m:r>
          </m:e>
          <m:sub>
            <m:r>
              <w:rPr>
                <w:rFonts w:ascii="Cambria Math" w:hAnsi="Cambria Math" w:cs="Arial"/>
                <w:sz w:val="20"/>
                <w:szCs w:val="20"/>
              </w:rPr>
              <m:t>3</m:t>
            </m:r>
          </m:sub>
        </m:sSub>
      </m:oMath>
      <w:r w:rsidR="002779B8" w:rsidRPr="00254C7B">
        <w:rPr>
          <w:rFonts w:ascii="Arial" w:hAnsi="Arial" w:cs="Arial"/>
          <w:bCs/>
          <w:sz w:val="20"/>
          <w:szCs w:val="20"/>
        </w:rPr>
        <w:t xml:space="preserve">,   </w:t>
      </w:r>
    </w:p>
    <w:p w14:paraId="3C2F3A49" w14:textId="1AE3916F" w:rsidR="002779B8" w:rsidRPr="00254C7B" w:rsidRDefault="000E2110" w:rsidP="009E1C5F">
      <w:pPr>
        <w:tabs>
          <w:tab w:val="left" w:pos="2460"/>
        </w:tabs>
        <w:ind w:left="-720"/>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n</m:t>
            </m:r>
          </m:e>
          <m:sub>
            <m:r>
              <w:rPr>
                <w:rFonts w:ascii="Cambria Math" w:hAnsi="Cambria Math" w:cs="Arial"/>
                <w:sz w:val="20"/>
                <w:szCs w:val="20"/>
              </w:rPr>
              <m:t>1</m:t>
            </m:r>
          </m:sub>
        </m:sSub>
      </m:oMath>
      <w:r w:rsidR="002779B8" w:rsidRPr="00254C7B">
        <w:rPr>
          <w:rFonts w:ascii="Arial" w:hAnsi="Arial" w:cs="Arial"/>
          <w:bCs/>
          <w:sz w:val="20"/>
          <w:szCs w:val="20"/>
        </w:rPr>
        <w:t xml:space="preserve"> =</w:t>
      </w:r>
      <m:oMath>
        <m:r>
          <w:rPr>
            <w:rFonts w:ascii="Cambria Math" w:hAnsi="Cambria Math" w:cs="Arial"/>
            <w:sz w:val="20"/>
            <w:szCs w:val="20"/>
          </w:rPr>
          <m:t xml:space="preserve"> </m:t>
        </m:r>
        <m:r>
          <w:rPr>
            <w:rFonts w:ascii="Cambria Math" w:hAnsi="Cambria Math" w:cs="Arial"/>
            <w:sz w:val="20"/>
            <w:szCs w:val="20"/>
          </w:rPr>
          <m:t>b</m:t>
        </m:r>
        <m:r>
          <w:rPr>
            <w:rFonts w:ascii="Cambria Math" w:hAnsi="Cambria Math" w:cs="Arial"/>
            <w:sz w:val="20"/>
            <w:szCs w:val="20"/>
          </w:rPr>
          <m:t>₁₃</m:t>
        </m:r>
        <m:r>
          <w:rPr>
            <w:rFonts w:ascii="Cambria Math" w:hAnsi="Cambria Math" w:cs="Arial"/>
            <w:sz w:val="20"/>
            <w:szCs w:val="20"/>
          </w:rPr>
          <m:t>b</m:t>
        </m:r>
        <m:r>
          <w:rPr>
            <w:rFonts w:ascii="Cambria Math" w:hAnsi="Cambria Math" w:cs="Arial"/>
            <w:sz w:val="20"/>
            <w:szCs w:val="20"/>
          </w:rPr>
          <m:t>₂₄-</m:t>
        </m:r>
        <m:r>
          <w:rPr>
            <w:rFonts w:ascii="Cambria Math" w:hAnsi="Cambria Math" w:cs="Arial"/>
            <w:sz w:val="20"/>
            <w:szCs w:val="20"/>
          </w:rPr>
          <m:t>b</m:t>
        </m:r>
        <m:r>
          <w:rPr>
            <w:rFonts w:ascii="Cambria Math" w:hAnsi="Cambria Math" w:cs="Arial"/>
            <w:sz w:val="20"/>
            <w:szCs w:val="20"/>
          </w:rPr>
          <m:t>₁₄</m:t>
        </m:r>
        <m:r>
          <w:rPr>
            <w:rFonts w:ascii="Cambria Math" w:hAnsi="Cambria Math" w:cs="Arial"/>
            <w:sz w:val="20"/>
            <w:szCs w:val="20"/>
          </w:rPr>
          <m:t>b</m:t>
        </m:r>
        <m:r>
          <w:rPr>
            <w:rFonts w:ascii="Cambria Math" w:hAnsi="Cambria Math" w:cs="Arial"/>
            <w:sz w:val="20"/>
            <w:szCs w:val="20"/>
          </w:rPr>
          <m:t xml:space="preserve">₂₃, </m:t>
        </m:r>
      </m:oMath>
      <w:r w:rsidR="002779B8" w:rsidRPr="00254C7B">
        <w:rPr>
          <w:rFonts w:ascii="Arial" w:hAnsi="Arial" w:cs="Arial"/>
          <w:bCs/>
          <w:sz w:val="20"/>
          <w:szCs w:val="20"/>
        </w:rPr>
        <w:t xml:space="preserve"> </w:t>
      </w:r>
    </w:p>
    <w:p w14:paraId="7ADBCB46" w14:textId="6855084E" w:rsidR="002779B8" w:rsidRPr="00254C7B" w:rsidRDefault="000E2110" w:rsidP="009E1C5F">
      <w:pPr>
        <w:tabs>
          <w:tab w:val="left" w:pos="2460"/>
        </w:tabs>
        <w:ind w:left="-720"/>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n</m:t>
            </m:r>
          </m:e>
          <m:sub>
            <m:r>
              <w:rPr>
                <w:rFonts w:ascii="Cambria Math" w:hAnsi="Cambria Math" w:cs="Arial"/>
                <w:sz w:val="20"/>
                <w:szCs w:val="20"/>
              </w:rPr>
              <m:t>2</m:t>
            </m:r>
          </m:sub>
        </m:sSub>
      </m:oMath>
      <w:r w:rsidR="002779B8" w:rsidRPr="00254C7B">
        <w:rPr>
          <w:rFonts w:ascii="Arial" w:hAnsi="Arial" w:cs="Arial"/>
          <w:bCs/>
          <w:sz w:val="20"/>
          <w:szCs w:val="20"/>
        </w:rPr>
        <w:t xml:space="preserve"> = </w:t>
      </w:r>
      <m:oMath>
        <m:r>
          <w:rPr>
            <w:rFonts w:ascii="Cambria Math" w:hAnsi="Cambria Math" w:cs="Arial"/>
            <w:sz w:val="20"/>
            <w:szCs w:val="20"/>
          </w:rPr>
          <m:t>b</m:t>
        </m:r>
        <m:r>
          <w:rPr>
            <w:rFonts w:ascii="Cambria Math" w:hAnsi="Cambria Math" w:cs="Arial"/>
            <w:sz w:val="20"/>
            <w:szCs w:val="20"/>
          </w:rPr>
          <m:t>₁₂</m:t>
        </m:r>
        <m:r>
          <w:rPr>
            <w:rFonts w:ascii="Cambria Math" w:hAnsi="Cambria Math" w:cs="Arial"/>
            <w:sz w:val="20"/>
            <w:szCs w:val="20"/>
          </w:rPr>
          <m:t>b</m:t>
        </m:r>
        <m:r>
          <w:rPr>
            <w:rFonts w:ascii="Cambria Math" w:hAnsi="Cambria Math" w:cs="Arial"/>
            <w:sz w:val="20"/>
            <w:szCs w:val="20"/>
          </w:rPr>
          <m:t>₂₄-</m:t>
        </m:r>
        <m:r>
          <w:rPr>
            <w:rFonts w:ascii="Cambria Math" w:hAnsi="Cambria Math" w:cs="Arial"/>
            <w:sz w:val="20"/>
            <w:szCs w:val="20"/>
          </w:rPr>
          <m:t>b</m:t>
        </m:r>
        <m:r>
          <w:rPr>
            <w:rFonts w:ascii="Cambria Math" w:hAnsi="Cambria Math" w:cs="Arial"/>
            <w:sz w:val="20"/>
            <w:szCs w:val="20"/>
          </w:rPr>
          <m:t>₁₄</m:t>
        </m:r>
        <m:r>
          <w:rPr>
            <w:rFonts w:ascii="Cambria Math" w:hAnsi="Cambria Math" w:cs="Arial"/>
            <w:sz w:val="20"/>
            <w:szCs w:val="20"/>
          </w:rPr>
          <m:t>b</m:t>
        </m:r>
        <m:r>
          <w:rPr>
            <w:rFonts w:ascii="Cambria Math" w:hAnsi="Cambria Math" w:cs="Arial"/>
            <w:sz w:val="20"/>
            <w:szCs w:val="20"/>
          </w:rPr>
          <m:t xml:space="preserve">₂₂, </m:t>
        </m:r>
      </m:oMath>
      <w:r w:rsidR="002779B8" w:rsidRPr="00254C7B">
        <w:rPr>
          <w:rFonts w:ascii="Arial" w:hAnsi="Arial" w:cs="Arial"/>
          <w:bCs/>
          <w:sz w:val="20"/>
          <w:szCs w:val="20"/>
        </w:rPr>
        <w:t xml:space="preserve"> </w:t>
      </w:r>
    </w:p>
    <w:p w14:paraId="5D122494" w14:textId="740C3485" w:rsidR="002779B8" w:rsidRPr="00254C7B" w:rsidRDefault="000E2110" w:rsidP="009E1C5F">
      <w:pPr>
        <w:tabs>
          <w:tab w:val="left" w:pos="2460"/>
        </w:tabs>
        <w:ind w:left="-720"/>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n</m:t>
            </m:r>
          </m:e>
          <m:sub>
            <m:r>
              <w:rPr>
                <w:rFonts w:ascii="Cambria Math" w:hAnsi="Cambria Math" w:cs="Arial"/>
                <w:sz w:val="20"/>
                <w:szCs w:val="20"/>
              </w:rPr>
              <m:t>3</m:t>
            </m:r>
          </m:sub>
        </m:sSub>
      </m:oMath>
      <w:r w:rsidR="002779B8" w:rsidRPr="00254C7B">
        <w:rPr>
          <w:rFonts w:ascii="Arial" w:hAnsi="Arial" w:cs="Arial"/>
          <w:bCs/>
          <w:sz w:val="20"/>
          <w:szCs w:val="20"/>
        </w:rPr>
        <w:t xml:space="preserve"> =</w:t>
      </w:r>
      <w:r w:rsidR="00552055" w:rsidRPr="00254C7B">
        <w:rPr>
          <w:rFonts w:ascii="Arial" w:hAnsi="Arial" w:cs="Arial"/>
          <w:bCs/>
          <w:sz w:val="20"/>
          <w:szCs w:val="20"/>
        </w:rPr>
        <w:t xml:space="preserve"> </w:t>
      </w:r>
      <m:oMath>
        <m:r>
          <w:rPr>
            <w:rFonts w:ascii="Cambria Math" w:hAnsi="Cambria Math" w:cs="Arial"/>
            <w:sz w:val="20"/>
            <w:szCs w:val="20"/>
          </w:rPr>
          <m:t>b</m:t>
        </m:r>
        <m:r>
          <w:rPr>
            <w:rFonts w:ascii="Cambria Math" w:hAnsi="Cambria Math" w:cs="Arial"/>
            <w:sz w:val="20"/>
            <w:szCs w:val="20"/>
          </w:rPr>
          <m:t>₁₁</m:t>
        </m:r>
        <m:r>
          <w:rPr>
            <w:rFonts w:ascii="Cambria Math" w:hAnsi="Cambria Math" w:cs="Arial"/>
            <w:sz w:val="20"/>
            <w:szCs w:val="20"/>
          </w:rPr>
          <m:t>b</m:t>
        </m:r>
        <m:r>
          <w:rPr>
            <w:rFonts w:ascii="Cambria Math" w:hAnsi="Cambria Math" w:cs="Arial"/>
            <w:sz w:val="20"/>
            <w:szCs w:val="20"/>
          </w:rPr>
          <m:t>₂₄-</m:t>
        </m:r>
        <m:r>
          <w:rPr>
            <w:rFonts w:ascii="Cambria Math" w:hAnsi="Cambria Math" w:cs="Arial"/>
            <w:sz w:val="20"/>
            <w:szCs w:val="20"/>
          </w:rPr>
          <m:t>b</m:t>
        </m:r>
        <m:r>
          <w:rPr>
            <w:rFonts w:ascii="Cambria Math" w:hAnsi="Cambria Math" w:cs="Arial"/>
            <w:sz w:val="20"/>
            <w:szCs w:val="20"/>
          </w:rPr>
          <m:t>₁₄</m:t>
        </m:r>
        <m:r>
          <w:rPr>
            <w:rFonts w:ascii="Cambria Math" w:hAnsi="Cambria Math" w:cs="Arial"/>
            <w:sz w:val="20"/>
            <w:szCs w:val="20"/>
          </w:rPr>
          <m:t>b</m:t>
        </m:r>
        <m:r>
          <w:rPr>
            <w:rFonts w:ascii="Cambria Math" w:hAnsi="Cambria Math" w:cs="Arial"/>
            <w:sz w:val="20"/>
            <w:szCs w:val="20"/>
          </w:rPr>
          <m:t xml:space="preserve">₂₁, </m:t>
        </m:r>
      </m:oMath>
      <w:r w:rsidR="002779B8" w:rsidRPr="00254C7B">
        <w:rPr>
          <w:rFonts w:ascii="Arial" w:hAnsi="Arial" w:cs="Arial"/>
          <w:bCs/>
          <w:sz w:val="20"/>
          <w:szCs w:val="20"/>
        </w:rPr>
        <w:t xml:space="preserve"> </w:t>
      </w:r>
    </w:p>
    <w:p w14:paraId="1C122E30" w14:textId="77777777" w:rsidR="006976E9" w:rsidRPr="00254C7B" w:rsidRDefault="002779B8" w:rsidP="009E1C5F">
      <w:pPr>
        <w:tabs>
          <w:tab w:val="left" w:pos="2460"/>
        </w:tabs>
        <w:ind w:left="-720"/>
        <w:rPr>
          <w:rFonts w:ascii="Arial" w:hAnsi="Arial" w:cs="Arial"/>
          <w:bCs/>
          <w:sz w:val="20"/>
          <w:szCs w:val="20"/>
        </w:rPr>
      </w:pPr>
      <w:r w:rsidRPr="00254C7B">
        <w:rPr>
          <w:rFonts w:ascii="Arial" w:hAnsi="Arial" w:cs="Arial"/>
          <w:bCs/>
          <w:sz w:val="20"/>
          <w:szCs w:val="20"/>
        </w:rPr>
        <w:t xml:space="preserve">and </w:t>
      </w:r>
    </w:p>
    <w:p w14:paraId="0082BAE9" w14:textId="64C50ECD" w:rsidR="002779B8" w:rsidRPr="00254C7B" w:rsidRDefault="000E2110" w:rsidP="009E1C5F">
      <w:pPr>
        <w:tabs>
          <w:tab w:val="left" w:pos="2460"/>
        </w:tabs>
        <w:ind w:left="-720"/>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b</m:t>
            </m:r>
          </m:e>
          <m:sub>
            <m:r>
              <w:rPr>
                <w:rFonts w:ascii="Cambria Math" w:hAnsi="Cambria Math" w:cs="Arial"/>
                <w:sz w:val="20"/>
                <w:szCs w:val="20"/>
              </w:rPr>
              <m:t>1</m:t>
            </m:r>
            <m:r>
              <w:rPr>
                <w:rFonts w:ascii="Cambria Math" w:hAnsi="Cambria Math" w:cs="Arial"/>
                <w:sz w:val="20"/>
                <w:szCs w:val="20"/>
              </w:rPr>
              <m:t>i</m:t>
            </m:r>
          </m:sub>
        </m:sSub>
        <m:r>
          <w:rPr>
            <w:rFonts w:ascii="Cambria Math" w:hAnsi="Cambria Math" w:cs="Arial"/>
            <w:sz w:val="20"/>
            <w:szCs w:val="20"/>
          </w:rPr>
          <m:t xml:space="preserve"> </m:t>
        </m:r>
      </m:oMath>
      <w:r w:rsidR="002779B8" w:rsidRPr="00254C7B">
        <w:rPr>
          <w:rFonts w:ascii="Arial" w:hAnsi="Arial" w:cs="Arial"/>
          <w:bCs/>
          <w:sz w:val="20"/>
          <w:szCs w:val="20"/>
        </w:rPr>
        <w:t>= (2</w:t>
      </w:r>
      <m:oMath>
        <m:r>
          <w:rPr>
            <w:rFonts w:ascii="Cambria Math" w:hAnsi="Cambria Math" w:cs="Arial"/>
            <w:sz w:val="20"/>
            <w:szCs w:val="20"/>
          </w:rPr>
          <m:t>r</m:t>
        </m:r>
        <m:r>
          <w:rPr>
            <w:rFonts w:ascii="Cambria Math" w:hAnsi="Cambria Math" w:cs="Arial"/>
            <w:sz w:val="20"/>
            <w:szCs w:val="20"/>
          </w:rPr>
          <m:t>₁+</m:t>
        </m:r>
        <m:r>
          <w:rPr>
            <w:rFonts w:ascii="Cambria Math" w:hAnsi="Cambria Math" w:cs="Arial"/>
            <w:sz w:val="20"/>
            <w:szCs w:val="20"/>
          </w:rPr>
          <m:t>r</m:t>
        </m:r>
        <m:r>
          <w:rPr>
            <w:rFonts w:ascii="Cambria Math" w:hAnsi="Cambria Math" w:cs="Arial"/>
            <w:sz w:val="20"/>
            <w:szCs w:val="20"/>
          </w:rPr>
          <m:t>₂)</m:t>
        </m:r>
        <m:sSub>
          <m:sSubPr>
            <m:ctrlPr>
              <w:rPr>
                <w:rFonts w:ascii="Cambria Math" w:hAnsi="Cambria Math" w:cs="Arial"/>
                <w:bCs/>
                <w:i/>
                <w:sz w:val="20"/>
                <w:szCs w:val="20"/>
              </w:rPr>
            </m:ctrlPr>
          </m:sSubPr>
          <m:e>
            <m:r>
              <w:rPr>
                <w:rFonts w:ascii="Cambria Math" w:hAnsi="Cambria Math" w:cs="Arial"/>
                <w:sz w:val="20"/>
                <w:szCs w:val="20"/>
              </w:rPr>
              <m:t>m</m:t>
            </m:r>
          </m:e>
          <m:sub>
            <m:r>
              <w:rPr>
                <w:rFonts w:ascii="Cambria Math" w:hAnsi="Cambria Math" w:cs="Arial"/>
                <w:sz w:val="20"/>
                <w:szCs w:val="20"/>
              </w:rPr>
              <m:t>i</m:t>
            </m:r>
          </m:sub>
        </m:sSub>
        <m:r>
          <w:rPr>
            <w:rFonts w:ascii="Cambria Math" w:hAnsi="Cambria Math" w:cs="Arial"/>
            <w:sz w:val="20"/>
            <w:szCs w:val="20"/>
          </w:rPr>
          <m:t>²-</m:t>
        </m:r>
        <m:r>
          <w:rPr>
            <w:rFonts w:ascii="Cambria Math" w:hAnsi="Cambria Math" w:cs="Arial"/>
            <w:sz w:val="20"/>
            <w:szCs w:val="20"/>
          </w:rPr>
          <m:t>ξ</m:t>
        </m:r>
        <m:r>
          <w:rPr>
            <w:rFonts w:ascii="Cambria Math" w:hAnsi="Cambria Math" w:cs="Arial"/>
            <w:sz w:val="20"/>
            <w:szCs w:val="20"/>
          </w:rPr>
          <m:t>₁²</m:t>
        </m:r>
        <m:r>
          <w:rPr>
            <w:rFonts w:ascii="Cambria Math" w:hAnsi="Cambria Math" w:cs="Arial"/>
            <w:sz w:val="20"/>
            <w:szCs w:val="20"/>
          </w:rPr>
          <m:t>r</m:t>
        </m:r>
        <m:r>
          <w:rPr>
            <w:rFonts w:ascii="Cambria Math" w:hAnsi="Cambria Math" w:cs="Arial"/>
            <w:sz w:val="20"/>
            <w:szCs w:val="20"/>
          </w:rPr>
          <m:t>₂-</m:t>
        </m:r>
        <m:r>
          <w:rPr>
            <w:rFonts w:ascii="Cambria Math" w:hAnsi="Cambria Math" w:cs="Arial"/>
            <w:sz w:val="20"/>
            <w:szCs w:val="20"/>
          </w:rPr>
          <m:t>r</m:t>
        </m:r>
        <m:r>
          <w:rPr>
            <w:rFonts w:ascii="Cambria Math" w:hAnsi="Cambria Math" w:cs="Arial"/>
            <w:sz w:val="20"/>
            <w:szCs w:val="20"/>
          </w:rPr>
          <m:t>₃</m:t>
        </m:r>
        <m:sSubSup>
          <m:sSubSupPr>
            <m:ctrlPr>
              <w:rPr>
                <w:rFonts w:ascii="Cambria Math" w:hAnsi="Cambria Math" w:cs="Arial"/>
                <w:bCs/>
                <w:i/>
                <w:sz w:val="20"/>
                <w:szCs w:val="20"/>
              </w:rPr>
            </m:ctrlPr>
          </m:sSubSupPr>
          <m:e>
            <m:r>
              <w:rPr>
                <w:rFonts w:ascii="Cambria Math" w:hAnsi="Cambria Math" w:cs="Arial"/>
                <w:sz w:val="20"/>
                <w:szCs w:val="20"/>
              </w:rPr>
              <m:t>R</m:t>
            </m:r>
          </m:e>
          <m:sub>
            <m:r>
              <w:rPr>
                <w:rFonts w:ascii="Cambria Math" w:hAnsi="Cambria Math" w:cs="Arial"/>
                <w:sz w:val="20"/>
                <w:szCs w:val="20"/>
              </w:rPr>
              <m:t>i</m:t>
            </m:r>
          </m:sub>
          <m:sup>
            <m:r>
              <w:rPr>
                <w:rFonts w:ascii="Cambria Math" w:hAnsi="Cambria Math" w:cs="Arial"/>
                <w:sz w:val="20"/>
                <w:szCs w:val="20"/>
              </w:rPr>
              <m:t>*</m:t>
            </m:r>
          </m:sup>
        </m:sSubSup>
        <m:r>
          <w:rPr>
            <w:rFonts w:ascii="Cambria Math" w:hAnsi="Cambria Math" w:cs="Arial"/>
            <w:sz w:val="20"/>
            <w:szCs w:val="20"/>
          </w:rPr>
          <m:t>-</m:t>
        </m:r>
        <m:r>
          <w:rPr>
            <w:rFonts w:ascii="Cambria Math" w:hAnsi="Cambria Math" w:cs="Arial"/>
            <w:sz w:val="20"/>
            <w:szCs w:val="20"/>
          </w:rPr>
          <m:t>r</m:t>
        </m:r>
        <m:r>
          <w:rPr>
            <w:rFonts w:ascii="Cambria Math" w:hAnsi="Cambria Math" w:cs="Arial"/>
            <w:sz w:val="20"/>
            <w:szCs w:val="20"/>
          </w:rPr>
          <m:t>₄</m:t>
        </m:r>
        <m:sSubSup>
          <m:sSubSupPr>
            <m:ctrlPr>
              <w:rPr>
                <w:rFonts w:ascii="Cambria Math" w:hAnsi="Cambria Math" w:cs="Arial"/>
                <w:bCs/>
                <w:i/>
                <w:sz w:val="20"/>
                <w:szCs w:val="20"/>
              </w:rPr>
            </m:ctrlPr>
          </m:sSubSupPr>
          <m:e>
            <m:r>
              <w:rPr>
                <w:rFonts w:ascii="Cambria Math" w:hAnsi="Cambria Math" w:cs="Arial"/>
                <w:sz w:val="20"/>
                <w:szCs w:val="20"/>
              </w:rPr>
              <m:t>S</m:t>
            </m:r>
          </m:e>
          <m:sub>
            <m:r>
              <w:rPr>
                <w:rFonts w:ascii="Cambria Math" w:hAnsi="Cambria Math" w:cs="Arial"/>
                <w:sz w:val="20"/>
                <w:szCs w:val="20"/>
              </w:rPr>
              <m:t>i</m:t>
            </m:r>
          </m:sub>
          <m:sup>
            <m:r>
              <w:rPr>
                <w:rFonts w:ascii="Cambria Math" w:hAnsi="Cambria Math" w:cs="Arial"/>
                <w:sz w:val="20"/>
                <w:szCs w:val="20"/>
              </w:rPr>
              <m:t>*</m:t>
            </m:r>
          </m:sup>
        </m:sSubSup>
      </m:oMath>
      <w:r w:rsidR="002779B8" w:rsidRPr="00254C7B">
        <w:rPr>
          <w:rFonts w:ascii="Arial" w:hAnsi="Arial" w:cs="Arial"/>
          <w:bCs/>
          <w:sz w:val="20"/>
          <w:szCs w:val="20"/>
        </w:rPr>
        <w:t xml:space="preserve">, </w:t>
      </w:r>
      <w:r w:rsidR="00552055"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b</m:t>
            </m:r>
          </m:e>
          <m:sub>
            <m:r>
              <w:rPr>
                <w:rFonts w:ascii="Cambria Math" w:hAnsi="Cambria Math" w:cs="Arial"/>
                <w:sz w:val="20"/>
                <w:szCs w:val="20"/>
              </w:rPr>
              <m:t>14</m:t>
            </m:r>
          </m:sub>
        </m:sSub>
      </m:oMath>
      <w:r w:rsidR="002779B8" w:rsidRPr="00254C7B">
        <w:rPr>
          <w:rFonts w:ascii="Arial" w:hAnsi="Arial" w:cs="Arial"/>
          <w:bCs/>
          <w:sz w:val="20"/>
          <w:szCs w:val="20"/>
        </w:rPr>
        <w:t xml:space="preserve"> = </w:t>
      </w:r>
      <m:oMath>
        <m:r>
          <w:rPr>
            <w:rFonts w:ascii="Cambria Math" w:hAnsi="Cambria Math" w:cs="Arial"/>
            <w:sz w:val="20"/>
            <w:szCs w:val="20"/>
          </w:rPr>
          <m:t>2</m:t>
        </m:r>
        <m:r>
          <w:rPr>
            <w:rFonts w:ascii="Cambria Math" w:hAnsi="Cambria Math" w:cs="Arial"/>
            <w:sz w:val="20"/>
            <w:szCs w:val="20"/>
          </w:rPr>
          <m:t>iξ</m:t>
        </m:r>
        <m:r>
          <w:rPr>
            <w:rFonts w:ascii="Cambria Math" w:hAnsi="Cambria Math" w:cs="Arial"/>
            <w:sz w:val="20"/>
            <w:szCs w:val="20"/>
          </w:rPr>
          <m:t>₁</m:t>
        </m:r>
        <m:r>
          <w:rPr>
            <w:rFonts w:ascii="Cambria Math" w:hAnsi="Cambria Math" w:cs="Arial"/>
            <w:sz w:val="20"/>
            <w:szCs w:val="20"/>
          </w:rPr>
          <m:t>r</m:t>
        </m:r>
        <m:r>
          <w:rPr>
            <w:rFonts w:ascii="Cambria Math" w:hAnsi="Cambria Math" w:cs="Arial"/>
            <w:sz w:val="20"/>
            <w:szCs w:val="20"/>
          </w:rPr>
          <m:t>₁</m:t>
        </m:r>
        <m:sSub>
          <m:sSubPr>
            <m:ctrlPr>
              <w:rPr>
                <w:rFonts w:ascii="Cambria Math" w:hAnsi="Cambria Math" w:cs="Arial"/>
                <w:bCs/>
                <w:i/>
                <w:sz w:val="20"/>
                <w:szCs w:val="20"/>
              </w:rPr>
            </m:ctrlPr>
          </m:sSubPr>
          <m:e>
            <m:r>
              <w:rPr>
                <w:rFonts w:ascii="Cambria Math" w:hAnsi="Cambria Math" w:cs="Arial"/>
                <w:sz w:val="20"/>
                <w:szCs w:val="20"/>
              </w:rPr>
              <m:t>m</m:t>
            </m:r>
          </m:e>
          <m:sub>
            <m:r>
              <w:rPr>
                <w:rFonts w:ascii="Cambria Math" w:hAnsi="Cambria Math" w:cs="Arial"/>
                <w:sz w:val="20"/>
                <w:szCs w:val="20"/>
              </w:rPr>
              <m:t>4</m:t>
            </m:r>
          </m:sub>
        </m:sSub>
      </m:oMath>
      <w:r w:rsidR="002779B8" w:rsidRPr="00254C7B">
        <w:rPr>
          <w:rFonts w:ascii="Arial" w:hAnsi="Arial" w:cs="Arial"/>
          <w:bCs/>
          <w:sz w:val="20"/>
          <w:szCs w:val="20"/>
        </w:rPr>
        <w:t xml:space="preserve">,  </w:t>
      </w:r>
    </w:p>
    <w:p w14:paraId="32493D75" w14:textId="6CBFD3DC" w:rsidR="002779B8" w:rsidRPr="00254C7B" w:rsidRDefault="000E2110" w:rsidP="009E1C5F">
      <w:pPr>
        <w:tabs>
          <w:tab w:val="left" w:pos="2460"/>
        </w:tabs>
        <w:ind w:left="-720"/>
        <w:rPr>
          <w:rFonts w:ascii="Arial" w:hAnsi="Arial" w:cs="Arial"/>
          <w:bCs/>
          <w:sz w:val="20"/>
          <w:szCs w:val="20"/>
        </w:rPr>
      </w:pPr>
      <m:oMath>
        <m:sSub>
          <m:sSubPr>
            <m:ctrlPr>
              <w:rPr>
                <w:rFonts w:ascii="Cambria Math" w:hAnsi="Cambria Math" w:cs="Arial"/>
                <w:bCs/>
                <w:i/>
                <w:sz w:val="20"/>
                <w:szCs w:val="20"/>
              </w:rPr>
            </m:ctrlPr>
          </m:sSubPr>
          <m:e>
            <m:r>
              <w:rPr>
                <w:rFonts w:ascii="Cambria Math" w:hAnsi="Cambria Math" w:cs="Arial"/>
                <w:sz w:val="20"/>
                <w:szCs w:val="20"/>
              </w:rPr>
              <m:t>b</m:t>
            </m:r>
          </m:e>
          <m:sub>
            <m:r>
              <w:rPr>
                <w:rFonts w:ascii="Cambria Math" w:hAnsi="Cambria Math" w:cs="Arial"/>
                <w:sz w:val="20"/>
                <w:szCs w:val="20"/>
              </w:rPr>
              <m:t>2</m:t>
            </m:r>
            <m:r>
              <w:rPr>
                <w:rFonts w:ascii="Cambria Math" w:hAnsi="Cambria Math" w:cs="Arial"/>
                <w:sz w:val="20"/>
                <w:szCs w:val="20"/>
              </w:rPr>
              <m:t>i</m:t>
            </m:r>
          </m:sub>
        </m:sSub>
      </m:oMath>
      <w:r w:rsidR="002779B8" w:rsidRPr="00254C7B">
        <w:rPr>
          <w:rFonts w:ascii="Arial" w:hAnsi="Arial" w:cs="Arial"/>
          <w:bCs/>
          <w:sz w:val="20"/>
          <w:szCs w:val="20"/>
        </w:rPr>
        <w:t xml:space="preserve"> = </w:t>
      </w:r>
      <m:oMath>
        <m:r>
          <w:rPr>
            <w:rFonts w:ascii="Cambria Math" w:hAnsi="Cambria Math" w:cs="Arial"/>
            <w:sz w:val="20"/>
            <w:szCs w:val="20"/>
          </w:rPr>
          <m:t>2</m:t>
        </m:r>
        <m:r>
          <w:rPr>
            <w:rFonts w:ascii="Cambria Math" w:hAnsi="Cambria Math" w:cs="Arial"/>
            <w:sz w:val="20"/>
            <w:szCs w:val="20"/>
          </w:rPr>
          <m:t>iξ</m:t>
        </m:r>
        <m:r>
          <w:rPr>
            <w:rFonts w:ascii="Cambria Math" w:hAnsi="Cambria Math" w:cs="Arial"/>
            <w:sz w:val="20"/>
            <w:szCs w:val="20"/>
          </w:rPr>
          <m:t>₁</m:t>
        </m:r>
        <m:r>
          <w:rPr>
            <w:rFonts w:ascii="Cambria Math" w:hAnsi="Cambria Math" w:cs="Arial"/>
            <w:sz w:val="20"/>
            <w:szCs w:val="20"/>
          </w:rPr>
          <m:t>r</m:t>
        </m:r>
        <m:r>
          <w:rPr>
            <w:rFonts w:ascii="Cambria Math" w:hAnsi="Cambria Math" w:cs="Arial"/>
            <w:sz w:val="20"/>
            <w:szCs w:val="20"/>
          </w:rPr>
          <m:t>₁</m:t>
        </m:r>
        <m:sSub>
          <m:sSubPr>
            <m:ctrlPr>
              <w:rPr>
                <w:rFonts w:ascii="Cambria Math" w:hAnsi="Cambria Math" w:cs="Arial"/>
                <w:bCs/>
                <w:i/>
                <w:sz w:val="20"/>
                <w:szCs w:val="20"/>
              </w:rPr>
            </m:ctrlPr>
          </m:sSubPr>
          <m:e>
            <m:r>
              <w:rPr>
                <w:rFonts w:ascii="Cambria Math" w:hAnsi="Cambria Math" w:cs="Arial"/>
                <w:sz w:val="20"/>
                <w:szCs w:val="20"/>
              </w:rPr>
              <m:t>m</m:t>
            </m:r>
          </m:e>
          <m:sub>
            <m:r>
              <w:rPr>
                <w:rFonts w:ascii="Cambria Math" w:hAnsi="Cambria Math" w:cs="Arial"/>
                <w:sz w:val="20"/>
                <w:szCs w:val="20"/>
              </w:rPr>
              <m:t>i</m:t>
            </m:r>
          </m:sub>
        </m:sSub>
      </m:oMath>
      <w:r w:rsidR="002779B8"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b</m:t>
            </m:r>
          </m:e>
          <m:sub>
            <m:r>
              <w:rPr>
                <w:rFonts w:ascii="Cambria Math" w:hAnsi="Cambria Math" w:cs="Arial"/>
                <w:sz w:val="20"/>
                <w:szCs w:val="20"/>
              </w:rPr>
              <m:t>24</m:t>
            </m:r>
          </m:sub>
        </m:sSub>
      </m:oMath>
      <w:r w:rsidR="002779B8" w:rsidRPr="00254C7B">
        <w:rPr>
          <w:rFonts w:ascii="Arial" w:hAnsi="Arial" w:cs="Arial"/>
          <w:bCs/>
          <w:sz w:val="20"/>
          <w:szCs w:val="20"/>
        </w:rPr>
        <w:t xml:space="preserve"> = </w:t>
      </w:r>
      <m:oMath>
        <m:r>
          <w:rPr>
            <w:rFonts w:ascii="Cambria Math" w:hAnsi="Cambria Math" w:cs="Arial"/>
            <w:sz w:val="20"/>
            <w:szCs w:val="20"/>
          </w:rPr>
          <m:t>-</m:t>
        </m:r>
        <m:r>
          <w:rPr>
            <w:rFonts w:ascii="Cambria Math" w:hAnsi="Cambria Math" w:cs="Arial"/>
            <w:sz w:val="20"/>
            <w:szCs w:val="20"/>
          </w:rPr>
          <m:t>r</m:t>
        </m:r>
        <m:r>
          <w:rPr>
            <w:rFonts w:ascii="Cambria Math" w:hAnsi="Cambria Math" w:cs="Arial"/>
            <w:sz w:val="20"/>
            <w:szCs w:val="20"/>
          </w:rPr>
          <m:t>₁(</m:t>
        </m:r>
        <m:sSubSup>
          <m:sSubSupPr>
            <m:ctrlPr>
              <w:rPr>
                <w:rFonts w:ascii="Cambria Math" w:hAnsi="Cambria Math" w:cs="Arial"/>
                <w:bCs/>
                <w:i/>
                <w:sz w:val="20"/>
                <w:szCs w:val="20"/>
              </w:rPr>
            </m:ctrlPr>
          </m:sSubSupPr>
          <m:e>
            <m:r>
              <w:rPr>
                <w:rFonts w:ascii="Cambria Math" w:hAnsi="Cambria Math" w:cs="Arial"/>
                <w:sz w:val="20"/>
                <w:szCs w:val="20"/>
              </w:rPr>
              <m:t>m</m:t>
            </m:r>
          </m:e>
          <m:sub>
            <m:r>
              <w:rPr>
                <w:rFonts w:ascii="Cambria Math" w:hAnsi="Cambria Math" w:cs="Arial"/>
                <w:sz w:val="20"/>
                <w:szCs w:val="20"/>
              </w:rPr>
              <m:t>4</m:t>
            </m:r>
          </m:sub>
          <m:sup>
            <m:r>
              <w:rPr>
                <w:rFonts w:ascii="Cambria Math" w:hAnsi="Cambria Math" w:cs="Arial"/>
                <w:sz w:val="20"/>
                <w:szCs w:val="20"/>
              </w:rPr>
              <m:t>2</m:t>
            </m:r>
          </m:sup>
        </m:sSubSup>
        <m:r>
          <w:rPr>
            <w:rFonts w:ascii="Cambria Math" w:hAnsi="Cambria Math" w:cs="Arial"/>
            <w:sz w:val="20"/>
            <w:szCs w:val="20"/>
          </w:rPr>
          <m:t>+</m:t>
        </m:r>
        <m:r>
          <w:rPr>
            <w:rFonts w:ascii="Cambria Math" w:hAnsi="Cambria Math" w:cs="Arial"/>
            <w:sz w:val="20"/>
            <w:szCs w:val="20"/>
          </w:rPr>
          <m:t>ξ</m:t>
        </m:r>
        <m:r>
          <w:rPr>
            <w:rFonts w:ascii="Cambria Math" w:hAnsi="Cambria Math" w:cs="Arial"/>
            <w:sz w:val="20"/>
            <w:szCs w:val="20"/>
          </w:rPr>
          <m:t>₁²)</m:t>
        </m:r>
      </m:oMath>
      <w:r w:rsidR="002779B8" w:rsidRPr="00254C7B">
        <w:rPr>
          <w:rFonts w:ascii="Arial" w:hAnsi="Arial" w:cs="Arial"/>
          <w:bCs/>
          <w:sz w:val="20"/>
          <w:szCs w:val="20"/>
        </w:rPr>
        <w:t xml:space="preserve">,  </w:t>
      </w:r>
    </w:p>
    <w:p w14:paraId="3EC78FEA" w14:textId="52082FC0" w:rsidR="002779B8" w:rsidRPr="00254C7B" w:rsidRDefault="0017329D" w:rsidP="009E1C5F">
      <w:pPr>
        <w:tabs>
          <w:tab w:val="left" w:pos="2460"/>
        </w:tabs>
        <w:ind w:left="-720"/>
        <w:rPr>
          <w:rFonts w:ascii="Arial" w:hAnsi="Arial" w:cs="Arial"/>
          <w:bCs/>
          <w:sz w:val="20"/>
          <w:szCs w:val="20"/>
        </w:rPr>
      </w:pPr>
      <m:oMath>
        <m:r>
          <w:rPr>
            <w:rFonts w:ascii="Cambria Math" w:hAnsi="Cambria Math" w:cs="Arial"/>
            <w:sz w:val="20"/>
            <w:szCs w:val="20"/>
          </w:rPr>
          <m:t xml:space="preserve">r₁ </m:t>
        </m:r>
      </m:oMath>
      <w:r w:rsidR="002779B8" w:rsidRPr="00254C7B">
        <w:rPr>
          <w:rFonts w:ascii="Arial" w:hAnsi="Arial" w:cs="Arial"/>
          <w:bCs/>
          <w:sz w:val="20"/>
          <w:szCs w:val="20"/>
        </w:rPr>
        <w:t>=</w:t>
      </w:r>
      <m:oMath>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μ</m:t>
            </m:r>
          </m:num>
          <m:den>
            <m:r>
              <w:rPr>
                <w:rFonts w:ascii="Cambria Math" w:hAnsi="Cambria Math" w:cs="Arial"/>
                <w:sz w:val="20"/>
                <w:szCs w:val="20"/>
              </w:rPr>
              <m:t>γ₁T₀</m:t>
            </m:r>
          </m:den>
        </m:f>
      </m:oMath>
      <w:r w:rsidR="002779B8" w:rsidRPr="00254C7B">
        <w:rPr>
          <w:rFonts w:ascii="Arial" w:hAnsi="Arial" w:cs="Arial"/>
          <w:bCs/>
          <w:sz w:val="20"/>
          <w:szCs w:val="20"/>
        </w:rPr>
        <w:t xml:space="preserve"> ,  </w:t>
      </w:r>
      <m:oMath>
        <m:r>
          <w:rPr>
            <w:rFonts w:ascii="Cambria Math" w:hAnsi="Cambria Math" w:cs="Arial"/>
            <w:sz w:val="20"/>
            <w:szCs w:val="20"/>
          </w:rPr>
          <m:t>r₂</m:t>
        </m:r>
      </m:oMath>
      <w:r w:rsidR="002779B8" w:rsidRPr="00254C7B">
        <w:rPr>
          <w:rFonts w:ascii="Arial" w:hAnsi="Arial" w:cs="Arial"/>
          <w:bCs/>
          <w:sz w:val="20"/>
          <w:szCs w:val="20"/>
        </w:rPr>
        <w:t xml:space="preserve"> =</w:t>
      </w:r>
      <m:oMath>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λ₀</m:t>
            </m:r>
          </m:num>
          <m:den>
            <m:r>
              <w:rPr>
                <w:rFonts w:ascii="Cambria Math" w:hAnsi="Cambria Math" w:cs="Arial"/>
                <w:sz w:val="20"/>
                <w:szCs w:val="20"/>
              </w:rPr>
              <m:t>γ₁T₀</m:t>
            </m:r>
          </m:den>
        </m:f>
      </m:oMath>
      <w:r w:rsidR="002779B8" w:rsidRPr="00254C7B">
        <w:rPr>
          <w:rFonts w:ascii="Arial" w:hAnsi="Arial" w:cs="Arial"/>
          <w:bCs/>
          <w:sz w:val="20"/>
          <w:szCs w:val="20"/>
        </w:rPr>
        <w:t xml:space="preserve"> ,  </w:t>
      </w:r>
      <m:oMath>
        <m:r>
          <w:rPr>
            <w:rFonts w:ascii="Cambria Math" w:hAnsi="Cambria Math" w:cs="Arial"/>
            <w:sz w:val="20"/>
            <w:szCs w:val="20"/>
          </w:rPr>
          <m:t>r₃</m:t>
        </m:r>
      </m:oMath>
      <w:r w:rsidR="002779B8" w:rsidRPr="00254C7B">
        <w:rPr>
          <w:rFonts w:ascii="Arial" w:hAnsi="Arial" w:cs="Arial"/>
          <w:bCs/>
          <w:sz w:val="20"/>
          <w:szCs w:val="20"/>
        </w:rPr>
        <w:t xml:space="preserve"> =</w:t>
      </w:r>
      <m:oMath>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ρc₁²</m:t>
            </m:r>
          </m:num>
          <m:den>
            <m:r>
              <w:rPr>
                <w:rFonts w:ascii="Cambria Math" w:hAnsi="Cambria Math" w:cs="Arial"/>
                <w:sz w:val="20"/>
                <w:szCs w:val="20"/>
              </w:rPr>
              <m:t>γ₁T₀</m:t>
            </m:r>
          </m:den>
        </m:f>
      </m:oMath>
      <w:r w:rsidR="002779B8" w:rsidRPr="00254C7B">
        <w:rPr>
          <w:rFonts w:ascii="Arial" w:hAnsi="Arial" w:cs="Arial"/>
          <w:bCs/>
          <w:sz w:val="20"/>
          <w:szCs w:val="20"/>
        </w:rPr>
        <w:t xml:space="preserve"> , </w:t>
      </w:r>
      <m:oMath>
        <m:r>
          <w:rPr>
            <w:rFonts w:ascii="Cambria Math" w:hAnsi="Cambria Math" w:cs="Arial"/>
            <w:sz w:val="20"/>
            <w:szCs w:val="20"/>
          </w:rPr>
          <m:t>r₄</m:t>
        </m:r>
      </m:oMath>
      <w:r w:rsidR="002779B8" w:rsidRPr="00254C7B">
        <w:rPr>
          <w:rFonts w:ascii="Arial" w:hAnsi="Arial" w:cs="Arial"/>
          <w:bCs/>
          <w:sz w:val="20"/>
          <w:szCs w:val="20"/>
        </w:rPr>
        <w:t xml:space="preserve"> =</w:t>
      </w:r>
      <m:oMath>
        <m:r>
          <w:rPr>
            <w:rFonts w:ascii="Cambria Math" w:hAnsi="Cambria Math" w:cs="Arial"/>
            <w:sz w:val="20"/>
            <w:szCs w:val="20"/>
          </w:rPr>
          <m:t xml:space="preserve"> </m:t>
        </m:r>
        <m:f>
          <m:fPr>
            <m:ctrlPr>
              <w:rPr>
                <w:rFonts w:ascii="Cambria Math" w:hAnsi="Cambria Math" w:cs="Arial"/>
                <w:bCs/>
                <w:i/>
                <w:sz w:val="20"/>
                <w:szCs w:val="20"/>
              </w:rPr>
            </m:ctrlPr>
          </m:fPr>
          <m:num>
            <m:r>
              <w:rPr>
                <w:rFonts w:ascii="Cambria Math" w:hAnsi="Cambria Math" w:cs="Arial"/>
                <w:sz w:val="20"/>
                <w:szCs w:val="20"/>
              </w:rPr>
              <m:t>γ₂²b</m:t>
            </m:r>
          </m:num>
          <m:den>
            <m:r>
              <w:rPr>
                <w:rFonts w:ascii="Cambria Math" w:hAnsi="Cambria Math" w:cs="Arial"/>
                <w:sz w:val="20"/>
                <w:szCs w:val="20"/>
              </w:rPr>
              <m:t>γ₁T₀</m:t>
            </m:r>
          </m:den>
        </m:f>
      </m:oMath>
      <w:r w:rsidR="00140C15" w:rsidRPr="00254C7B">
        <w:rPr>
          <w:rFonts w:ascii="Arial" w:hAnsi="Arial" w:cs="Arial"/>
          <w:bCs/>
          <w:sz w:val="20"/>
          <w:szCs w:val="20"/>
        </w:rPr>
        <w:t xml:space="preserve">    </w:t>
      </w:r>
      <w:r w:rsidR="00506154" w:rsidRPr="00254C7B">
        <w:rPr>
          <w:rFonts w:ascii="Arial" w:hAnsi="Arial" w:cs="Arial"/>
          <w:bCs/>
          <w:sz w:val="20"/>
          <w:szCs w:val="20"/>
        </w:rPr>
        <w:t xml:space="preserve"> </w:t>
      </w:r>
      <w:proofErr w:type="spellStart"/>
      <w:r w:rsidR="009805B5" w:rsidRPr="00254C7B">
        <w:rPr>
          <w:rFonts w:ascii="Arial" w:hAnsi="Arial" w:cs="Arial"/>
          <w:bCs/>
          <w:sz w:val="20"/>
          <w:szCs w:val="20"/>
        </w:rPr>
        <w:t>i</w:t>
      </w:r>
      <w:proofErr w:type="spellEnd"/>
      <w:r w:rsidR="009805B5" w:rsidRPr="00254C7B">
        <w:rPr>
          <w:rFonts w:ascii="Arial" w:hAnsi="Arial" w:cs="Arial"/>
          <w:bCs/>
          <w:sz w:val="20"/>
          <w:szCs w:val="20"/>
        </w:rPr>
        <w:t>=1</w:t>
      </w:r>
      <w:r w:rsidR="00FA1DF9" w:rsidRPr="00254C7B">
        <w:rPr>
          <w:rFonts w:ascii="Arial" w:hAnsi="Arial" w:cs="Arial"/>
          <w:bCs/>
          <w:sz w:val="20"/>
          <w:szCs w:val="20"/>
        </w:rPr>
        <w:t>, 2, 3</w:t>
      </w:r>
      <w:r w:rsidR="009805B5" w:rsidRPr="00254C7B">
        <w:rPr>
          <w:rFonts w:ascii="Arial" w:hAnsi="Arial" w:cs="Arial"/>
          <w:bCs/>
          <w:sz w:val="20"/>
          <w:szCs w:val="20"/>
        </w:rPr>
        <w:t xml:space="preserve">                                                                      </w:t>
      </w:r>
    </w:p>
    <w:p w14:paraId="5FE5CFC9" w14:textId="15B80CA1" w:rsidR="006B68A3" w:rsidRPr="00254C7B" w:rsidRDefault="0017329D" w:rsidP="009E1C5F">
      <w:pPr>
        <w:spacing w:before="100" w:beforeAutospacing="1" w:after="100" w:afterAutospacing="1" w:line="240" w:lineRule="auto"/>
        <w:ind w:left="-720"/>
        <w:jc w:val="both"/>
        <w:rPr>
          <w:rFonts w:ascii="Arial" w:hAnsi="Arial" w:cs="Arial"/>
          <w:bCs/>
          <w:sz w:val="20"/>
          <w:szCs w:val="20"/>
        </w:rPr>
      </w:pPr>
      <m:oMath>
        <m:r>
          <w:rPr>
            <w:rFonts w:ascii="Cambria Math" w:hAnsi="Cambria Math" w:cs="Arial"/>
            <w:sz w:val="20"/>
            <w:szCs w:val="20"/>
          </w:rPr>
          <w:lastRenderedPageBreak/>
          <m:t>∆ᵢ</m:t>
        </m:r>
      </m:oMath>
      <w:r w:rsidR="002779B8" w:rsidRPr="00254C7B">
        <w:rPr>
          <w:rFonts w:ascii="Arial" w:hAnsi="Arial" w:cs="Arial"/>
          <w:bCs/>
          <w:sz w:val="20"/>
          <w:szCs w:val="20"/>
        </w:rPr>
        <w:t>(i= 1</w:t>
      </w:r>
      <w:r w:rsidR="000B1D6C" w:rsidRPr="00254C7B">
        <w:rPr>
          <w:rFonts w:ascii="Arial" w:hAnsi="Arial" w:cs="Arial"/>
          <w:bCs/>
          <w:sz w:val="20"/>
          <w:szCs w:val="20"/>
        </w:rPr>
        <w:t>, 2,3,4</w:t>
      </w:r>
      <w:r w:rsidR="002779B8" w:rsidRPr="00254C7B">
        <w:rPr>
          <w:rFonts w:ascii="Arial" w:hAnsi="Arial" w:cs="Arial"/>
          <w:bCs/>
          <w:sz w:val="20"/>
          <w:szCs w:val="20"/>
        </w:rPr>
        <w:t>) are obtained by replacing 1</w:t>
      </w:r>
      <w:r w:rsidR="002779B8" w:rsidRPr="00254C7B">
        <w:rPr>
          <w:rFonts w:ascii="Arial" w:hAnsi="Arial" w:cs="Arial"/>
          <w:bCs/>
          <w:sz w:val="20"/>
          <w:szCs w:val="20"/>
          <w:vertAlign w:val="superscript"/>
        </w:rPr>
        <w:t>st</w:t>
      </w:r>
      <w:r w:rsidR="002779B8" w:rsidRPr="00254C7B">
        <w:rPr>
          <w:rFonts w:ascii="Arial" w:hAnsi="Arial" w:cs="Arial"/>
          <w:bCs/>
          <w:sz w:val="20"/>
          <w:szCs w:val="20"/>
        </w:rPr>
        <w:t>, 2</w:t>
      </w:r>
      <w:r w:rsidR="002779B8" w:rsidRPr="00254C7B">
        <w:rPr>
          <w:rFonts w:ascii="Arial" w:hAnsi="Arial" w:cs="Arial"/>
          <w:bCs/>
          <w:sz w:val="20"/>
          <w:szCs w:val="20"/>
          <w:vertAlign w:val="superscript"/>
        </w:rPr>
        <w:t>nd</w:t>
      </w:r>
      <w:r w:rsidR="002779B8" w:rsidRPr="00254C7B">
        <w:rPr>
          <w:rFonts w:ascii="Arial" w:hAnsi="Arial" w:cs="Arial"/>
          <w:bCs/>
          <w:sz w:val="20"/>
          <w:szCs w:val="20"/>
        </w:rPr>
        <w:t>, 3</w:t>
      </w:r>
      <w:r w:rsidR="002779B8" w:rsidRPr="00254C7B">
        <w:rPr>
          <w:rFonts w:ascii="Arial" w:hAnsi="Arial" w:cs="Arial"/>
          <w:bCs/>
          <w:sz w:val="20"/>
          <w:szCs w:val="20"/>
          <w:vertAlign w:val="superscript"/>
        </w:rPr>
        <w:t>rd</w:t>
      </w:r>
      <w:r w:rsidR="002779B8" w:rsidRPr="00254C7B">
        <w:rPr>
          <w:rFonts w:ascii="Arial" w:hAnsi="Arial" w:cs="Arial"/>
          <w:bCs/>
          <w:sz w:val="20"/>
          <w:szCs w:val="20"/>
        </w:rPr>
        <w:t>, 4</w:t>
      </w:r>
      <w:r w:rsidR="002779B8" w:rsidRPr="00254C7B">
        <w:rPr>
          <w:rFonts w:ascii="Arial" w:hAnsi="Arial" w:cs="Arial"/>
          <w:bCs/>
          <w:sz w:val="20"/>
          <w:szCs w:val="20"/>
          <w:vertAlign w:val="superscript"/>
        </w:rPr>
        <w:t>th</w:t>
      </w:r>
      <w:r w:rsidR="002779B8" w:rsidRPr="00254C7B">
        <w:rPr>
          <w:rFonts w:ascii="Arial" w:hAnsi="Arial" w:cs="Arial"/>
          <w:bCs/>
          <w:sz w:val="20"/>
          <w:szCs w:val="20"/>
        </w:rPr>
        <w:t xml:space="preserve"> column by [</w:t>
      </w:r>
      <w:r w:rsidR="000B1D6C" w:rsidRPr="00254C7B">
        <w:rPr>
          <w:rFonts w:ascii="Arial" w:hAnsi="Arial" w:cs="Arial"/>
          <w:bCs/>
          <w:sz w:val="20"/>
          <w:szCs w:val="20"/>
        </w:rPr>
        <w:t>0</w:t>
      </w:r>
      <w:r w:rsidR="002779B8" w:rsidRPr="00254C7B">
        <w:rPr>
          <w:rFonts w:ascii="Arial" w:hAnsi="Arial" w:cs="Arial"/>
          <w:bCs/>
          <w:sz w:val="20"/>
          <w:szCs w:val="20"/>
        </w:rPr>
        <w:t>,</w:t>
      </w:r>
      <w:r w:rsidR="00506154" w:rsidRPr="00254C7B">
        <w:rPr>
          <w:rFonts w:ascii="Arial" w:hAnsi="Arial" w:cs="Arial"/>
          <w:bCs/>
          <w:sz w:val="20"/>
          <w:szCs w:val="20"/>
        </w:rPr>
        <w:t xml:space="preserve"> </w:t>
      </w:r>
      <m:oMath>
        <m:r>
          <w:rPr>
            <w:rFonts w:ascii="Cambria Math" w:hAnsi="Cambria Math" w:cs="Arial"/>
            <w:sz w:val="20"/>
            <w:szCs w:val="20"/>
          </w:rPr>
          <m:t>-</m:t>
        </m:r>
        <m:sSub>
          <m:sSubPr>
            <m:ctrlPr>
              <w:rPr>
                <w:rFonts w:ascii="Cambria Math" w:hAnsi="Cambria Math" w:cs="Arial"/>
                <w:bCs/>
                <w:i/>
                <w:sz w:val="20"/>
                <w:szCs w:val="20"/>
              </w:rPr>
            </m:ctrlPr>
          </m:sSubPr>
          <m:e>
            <m:acc>
              <m:accPr>
                <m:ctrlPr>
                  <w:rPr>
                    <w:rFonts w:ascii="Cambria Math" w:hAnsi="Cambria Math" w:cs="Arial"/>
                    <w:bCs/>
                    <w:i/>
                    <w:sz w:val="20"/>
                    <w:szCs w:val="20"/>
                  </w:rPr>
                </m:ctrlPr>
              </m:accPr>
              <m:e>
                <m:r>
                  <w:rPr>
                    <w:rFonts w:ascii="Cambria Math" w:hAnsi="Cambria Math" w:cs="Arial"/>
                    <w:sz w:val="20"/>
                    <w:szCs w:val="20"/>
                  </w:rPr>
                  <m:t>F</m:t>
                </m:r>
              </m:e>
            </m:acc>
          </m:e>
          <m:sub>
            <m:r>
              <w:rPr>
                <w:rFonts w:ascii="Cambria Math" w:hAnsi="Cambria Math" w:cs="Arial"/>
                <w:sz w:val="20"/>
                <w:szCs w:val="20"/>
              </w:rPr>
              <m:t>1</m:t>
            </m:r>
          </m:sub>
        </m:sSub>
      </m:oMath>
      <w:r w:rsidR="00506154" w:rsidRPr="00254C7B">
        <w:rPr>
          <w:rFonts w:ascii="Arial" w:hAnsi="Arial" w:cs="Arial"/>
          <w:bCs/>
          <w:sz w:val="20"/>
          <w:szCs w:val="20"/>
        </w:rPr>
        <w:t>(s),</w:t>
      </w:r>
      <w:r w:rsidR="002779B8" w:rsidRPr="00254C7B">
        <w:rPr>
          <w:rFonts w:ascii="Arial" w:hAnsi="Arial" w:cs="Arial"/>
          <w:bCs/>
          <w:sz w:val="20"/>
          <w:szCs w:val="20"/>
        </w:rPr>
        <w:t xml:space="preserve"> </w:t>
      </w:r>
      <w:r w:rsidR="00506154" w:rsidRPr="00254C7B">
        <w:rPr>
          <w:rFonts w:ascii="Arial" w:hAnsi="Arial" w:cs="Arial"/>
          <w:bCs/>
          <w:sz w:val="20"/>
          <w:szCs w:val="20"/>
        </w:rPr>
        <w:t>0,</w:t>
      </w:r>
      <m:oMath>
        <m:sSub>
          <m:sSubPr>
            <m:ctrlPr>
              <w:rPr>
                <w:rFonts w:ascii="Cambria Math" w:hAnsi="Cambria Math" w:cs="Arial"/>
                <w:bCs/>
                <w:i/>
                <w:sz w:val="20"/>
                <w:szCs w:val="20"/>
              </w:rPr>
            </m:ctrlPr>
          </m:sSubPr>
          <m:e>
            <m:acc>
              <m:accPr>
                <m:ctrlPr>
                  <w:rPr>
                    <w:rFonts w:ascii="Cambria Math" w:hAnsi="Cambria Math" w:cs="Arial"/>
                    <w:bCs/>
                    <w:i/>
                    <w:sz w:val="20"/>
                    <w:szCs w:val="20"/>
                  </w:rPr>
                </m:ctrlPr>
              </m:accPr>
              <m:e>
                <m:r>
                  <w:rPr>
                    <w:rFonts w:ascii="Cambria Math" w:hAnsi="Cambria Math" w:cs="Arial"/>
                    <w:sz w:val="20"/>
                    <w:szCs w:val="20"/>
                  </w:rPr>
                  <m:t>F</m:t>
                </m:r>
              </m:e>
            </m:acc>
          </m:e>
          <m:sub>
            <m:r>
              <w:rPr>
                <w:rFonts w:ascii="Cambria Math" w:hAnsi="Cambria Math" w:cs="Arial"/>
                <w:sz w:val="20"/>
                <w:szCs w:val="20"/>
              </w:rPr>
              <m:t>2</m:t>
            </m:r>
          </m:sub>
        </m:sSub>
      </m:oMath>
      <w:r w:rsidR="00506154" w:rsidRPr="00254C7B">
        <w:rPr>
          <w:rFonts w:ascii="Arial" w:hAnsi="Arial" w:cs="Arial"/>
          <w:bCs/>
          <w:sz w:val="20"/>
          <w:szCs w:val="20"/>
        </w:rPr>
        <w:t>(s)</w:t>
      </w:r>
      <w:r w:rsidR="002779B8" w:rsidRPr="00254C7B">
        <w:rPr>
          <w:rFonts w:ascii="Arial" w:hAnsi="Arial" w:cs="Arial"/>
          <w:bCs/>
          <w:sz w:val="20"/>
          <w:szCs w:val="20"/>
        </w:rPr>
        <w:t>]</w:t>
      </w:r>
      <w:r w:rsidR="002779B8" w:rsidRPr="00254C7B">
        <w:rPr>
          <w:rFonts w:ascii="Arial" w:hAnsi="Arial" w:cs="Arial"/>
          <w:bCs/>
          <w:sz w:val="20"/>
          <w:szCs w:val="20"/>
          <w:vertAlign w:val="superscript"/>
        </w:rPr>
        <w:t>T</w:t>
      </w:r>
      <w:r w:rsidR="00523989" w:rsidRPr="00254C7B">
        <w:rPr>
          <w:rFonts w:ascii="Arial" w:hAnsi="Arial" w:cs="Arial"/>
          <w:bCs/>
          <w:sz w:val="20"/>
          <w:szCs w:val="20"/>
          <w:vertAlign w:val="superscript"/>
        </w:rPr>
        <w:t>r</w:t>
      </w:r>
      <w:r w:rsidR="002779B8" w:rsidRPr="00254C7B">
        <w:rPr>
          <w:rFonts w:ascii="Arial" w:hAnsi="Arial" w:cs="Arial"/>
          <w:bCs/>
          <w:sz w:val="20"/>
          <w:szCs w:val="20"/>
        </w:rPr>
        <w:t xml:space="preserve"> in </w:t>
      </w:r>
      <m:oMath>
        <m:r>
          <w:rPr>
            <w:rFonts w:ascii="Cambria Math" w:hAnsi="Cambria Math" w:cs="Arial"/>
            <w:sz w:val="20"/>
            <w:szCs w:val="20"/>
          </w:rPr>
          <m:t>∆</m:t>
        </m:r>
      </m:oMath>
      <w:r w:rsidR="003E45DB" w:rsidRPr="00254C7B">
        <w:rPr>
          <w:rFonts w:ascii="Arial" w:hAnsi="Arial" w:cs="Arial"/>
          <w:bCs/>
          <w:sz w:val="20"/>
          <w:szCs w:val="20"/>
        </w:rPr>
        <w:t>.</w:t>
      </w:r>
      <w:r w:rsidR="002779B8" w:rsidRPr="00254C7B">
        <w:rPr>
          <w:rFonts w:ascii="Arial" w:hAnsi="Arial" w:cs="Arial"/>
          <w:bCs/>
          <w:sz w:val="20"/>
          <w:szCs w:val="20"/>
        </w:rPr>
        <w:t xml:space="preserve"> </w:t>
      </w:r>
    </w:p>
    <w:p w14:paraId="5C0A74B3" w14:textId="698D819A" w:rsidR="009B5C1A" w:rsidRPr="00FA640B" w:rsidRDefault="006B68A3" w:rsidP="00FA640B">
      <w:pPr>
        <w:spacing w:before="100" w:beforeAutospacing="1" w:after="100" w:afterAutospacing="1" w:line="240" w:lineRule="auto"/>
        <w:ind w:left="-720"/>
        <w:jc w:val="both"/>
        <w:rPr>
          <w:rFonts w:ascii="Arial" w:eastAsia="Times New Roman" w:hAnsi="Arial" w:cs="Arial"/>
          <w:bCs/>
          <w:sz w:val="20"/>
          <w:szCs w:val="20"/>
        </w:rPr>
      </w:pPr>
      <w:r w:rsidRPr="00254C7B">
        <w:rPr>
          <w:rFonts w:ascii="Arial" w:eastAsia="Times New Roman" w:hAnsi="Arial" w:cs="Arial"/>
          <w:bCs/>
          <w:sz w:val="20"/>
          <w:szCs w:val="20"/>
        </w:rPr>
        <w:t>The non-dimensional forms of the stress components will be derived using the transformed displacement potentials and the constitutive relations defined earlier.</w:t>
      </w:r>
    </w:p>
    <w:p w14:paraId="07DC052F" w14:textId="7A27984B" w:rsidR="00AD3E11" w:rsidRPr="00FA640B" w:rsidRDefault="00AD3E11" w:rsidP="009E1C5F">
      <w:pPr>
        <w:ind w:left="-720"/>
        <w:rPr>
          <w:rFonts w:ascii="Arial" w:hAnsi="Arial" w:cs="Arial"/>
          <w:b/>
        </w:rPr>
      </w:pPr>
      <w:r w:rsidRPr="00FA640B">
        <w:rPr>
          <w:rFonts w:ascii="Arial" w:hAnsi="Arial" w:cs="Arial"/>
          <w:b/>
        </w:rPr>
        <w:t xml:space="preserve">6. </w:t>
      </w:r>
      <w:r w:rsidR="009B5C1A" w:rsidRPr="00FA640B">
        <w:rPr>
          <w:rFonts w:ascii="Arial" w:hAnsi="Arial" w:cs="Arial"/>
          <w:b/>
        </w:rPr>
        <w:t>VALIDATION AND DEDUCED CASES</w:t>
      </w:r>
    </w:p>
    <w:p w14:paraId="739BADDD" w14:textId="651755F9" w:rsidR="00AD3E11" w:rsidRPr="00254C7B" w:rsidRDefault="00AD3E11"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By setting the chemical potential source amplitude to zero, i.e.</w:t>
      </w:r>
      <w:r w:rsidRPr="00254C7B">
        <w:rPr>
          <w:rStyle w:val="katex-mathml"/>
          <w:rFonts w:ascii="Arial" w:hAnsi="Arial" w:cs="Arial"/>
          <w:bCs/>
          <w:color w:val="000000" w:themeColor="text1"/>
          <w:sz w:val="20"/>
          <w:szCs w:val="20"/>
        </w:rPr>
        <w:t>_</w:t>
      </w:r>
      <m:oMath>
        <m:sSub>
          <m:sSubPr>
            <m:ctrlPr>
              <w:rPr>
                <w:rFonts w:ascii="Cambria Math" w:hAnsi="Cambria Math" w:cs="Arial"/>
                <w:bCs/>
                <w:i/>
                <w:sz w:val="20"/>
                <w:szCs w:val="20"/>
              </w:rPr>
            </m:ctrlPr>
          </m:sSubPr>
          <m:e>
            <m:r>
              <w:rPr>
                <w:rFonts w:ascii="Cambria Math" w:hAnsi="Cambria Math" w:cs="Arial"/>
                <w:sz w:val="20"/>
                <w:szCs w:val="20"/>
              </w:rPr>
              <m:t>F</m:t>
            </m:r>
          </m:e>
          <m:sub>
            <m:r>
              <w:rPr>
                <w:rFonts w:ascii="Cambria Math" w:hAnsi="Cambria Math" w:cs="Arial"/>
                <w:sz w:val="20"/>
                <w:szCs w:val="20"/>
              </w:rPr>
              <m:t>01</m:t>
            </m:r>
          </m:sub>
        </m:sSub>
      </m:oMath>
      <w:r w:rsidR="008C08A6" w:rsidRPr="00254C7B">
        <w:rPr>
          <w:rFonts w:ascii="Arial" w:hAnsi="Arial" w:cs="Arial"/>
          <w:bCs/>
          <w:color w:val="000000" w:themeColor="text1"/>
          <w:sz w:val="20"/>
          <w:szCs w:val="20"/>
        </w:rPr>
        <w:t xml:space="preserve">=0 </w:t>
      </w:r>
      <w:r w:rsidRPr="00254C7B">
        <w:rPr>
          <w:rFonts w:ascii="Arial" w:hAnsi="Arial" w:cs="Arial"/>
          <w:bCs/>
          <w:color w:val="000000" w:themeColor="text1"/>
          <w:sz w:val="20"/>
          <w:szCs w:val="20"/>
        </w:rPr>
        <w:t>the expressions (32)</w:t>
      </w:r>
      <w:r w:rsidR="00866F9A" w:rsidRPr="00254C7B">
        <w:rPr>
          <w:rFonts w:ascii="Arial" w:hAnsi="Arial" w:cs="Arial"/>
          <w:bCs/>
          <w:color w:val="000000" w:themeColor="text1"/>
          <w:sz w:val="20"/>
          <w:szCs w:val="20"/>
        </w:rPr>
        <w:t>-</w:t>
      </w:r>
      <w:r w:rsidRPr="00254C7B">
        <w:rPr>
          <w:rFonts w:ascii="Arial" w:hAnsi="Arial" w:cs="Arial"/>
          <w:bCs/>
          <w:color w:val="000000" w:themeColor="text1"/>
          <w:sz w:val="20"/>
          <w:szCs w:val="20"/>
        </w:rPr>
        <w:t>(37) reduce to a case where only a ramp-type tangential force is applied. The resulting solutions yield the response of the system</w:t>
      </w:r>
      <w:r w:rsidR="008C08A6" w:rsidRPr="00254C7B">
        <w:rPr>
          <w:rFonts w:ascii="Arial" w:hAnsi="Arial" w:cs="Arial"/>
          <w:bCs/>
          <w:color w:val="000000" w:themeColor="text1"/>
          <w:sz w:val="20"/>
          <w:szCs w:val="20"/>
        </w:rPr>
        <w:t xml:space="preserve"> </w:t>
      </w:r>
      <w:r w:rsidRPr="00254C7B">
        <w:rPr>
          <w:rFonts w:ascii="Arial" w:hAnsi="Arial" w:cs="Arial"/>
          <w:bCs/>
          <w:color w:val="000000" w:themeColor="text1"/>
          <w:sz w:val="20"/>
          <w:szCs w:val="20"/>
        </w:rPr>
        <w:t>namely, the displacement and stress components, temperature variation, and chemical potential</w:t>
      </w:r>
      <w:r w:rsidR="008C08A6" w:rsidRPr="00254C7B">
        <w:rPr>
          <w:rFonts w:ascii="Arial" w:hAnsi="Arial" w:cs="Arial"/>
          <w:bCs/>
          <w:color w:val="000000" w:themeColor="text1"/>
          <w:sz w:val="20"/>
          <w:szCs w:val="20"/>
        </w:rPr>
        <w:t xml:space="preserve"> </w:t>
      </w:r>
      <w:r w:rsidRPr="00254C7B">
        <w:rPr>
          <w:rFonts w:ascii="Arial" w:hAnsi="Arial" w:cs="Arial"/>
          <w:bCs/>
          <w:color w:val="000000" w:themeColor="text1"/>
          <w:sz w:val="20"/>
          <w:szCs w:val="20"/>
        </w:rPr>
        <w:t>due to purely mechanical loading.</w:t>
      </w:r>
    </w:p>
    <w:p w14:paraId="722708D8" w14:textId="6C94514C" w:rsidR="00AD3E11" w:rsidRPr="00254C7B" w:rsidRDefault="00AD3E11" w:rsidP="009E1C5F">
      <w:pPr>
        <w:ind w:left="-720"/>
        <w:rPr>
          <w:rFonts w:ascii="Arial" w:hAnsi="Arial" w:cs="Arial"/>
          <w:b/>
          <w:sz w:val="20"/>
          <w:szCs w:val="20"/>
        </w:rPr>
      </w:pPr>
      <w:r w:rsidRPr="00254C7B">
        <w:rPr>
          <w:rFonts w:ascii="Arial" w:hAnsi="Arial" w:cs="Arial"/>
          <w:b/>
          <w:sz w:val="20"/>
          <w:szCs w:val="20"/>
        </w:rPr>
        <w:t>Deduced Special Cases</w:t>
      </w:r>
    </w:p>
    <w:p w14:paraId="5E8B2C98" w14:textId="77777777" w:rsidR="00AD3E11" w:rsidRPr="004D52BE" w:rsidRDefault="00AD3E11" w:rsidP="009E1C5F">
      <w:pPr>
        <w:ind w:left="-720"/>
        <w:rPr>
          <w:rFonts w:ascii="Arial" w:hAnsi="Arial" w:cs="Arial"/>
          <w:b/>
        </w:rPr>
      </w:pPr>
      <w:r w:rsidRPr="004D52BE">
        <w:rPr>
          <w:rFonts w:ascii="Arial" w:hAnsi="Arial" w:cs="Arial"/>
          <w:b/>
        </w:rPr>
        <w:t>(a) Dual-Phase-Lag Thermoelastic Diffusion (Without Non-Local Effects)</w:t>
      </w:r>
    </w:p>
    <w:p w14:paraId="1C3AB33D" w14:textId="7F01DB18" w:rsidR="00AD3E11" w:rsidRPr="00254C7B" w:rsidRDefault="00AD3E11"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 xml:space="preserve">By setting the non-local parameters to zero, i.e., </w:t>
      </w:r>
      <m:oMath>
        <m:r>
          <w:rPr>
            <w:rFonts w:ascii="Cambria Math" w:hAnsi="Cambria Math" w:cs="Arial"/>
            <w:color w:val="000000" w:themeColor="text1"/>
            <w:sz w:val="20"/>
            <w:szCs w:val="20"/>
          </w:rPr>
          <m:t>ξ,ζ,ς=0,</m:t>
        </m:r>
      </m:oMath>
      <w:r w:rsidR="00730562" w:rsidRPr="00254C7B">
        <w:rPr>
          <w:rFonts w:ascii="Arial" w:hAnsi="Arial" w:cs="Arial"/>
          <w:bCs/>
          <w:color w:val="000000" w:themeColor="text1"/>
          <w:sz w:val="20"/>
          <w:szCs w:val="20"/>
        </w:rPr>
        <w:t xml:space="preserve"> </w:t>
      </w:r>
      <w:r w:rsidRPr="00254C7B">
        <w:rPr>
          <w:rFonts w:ascii="Arial" w:hAnsi="Arial" w:cs="Arial"/>
          <w:bCs/>
          <w:color w:val="000000" w:themeColor="text1"/>
          <w:sz w:val="20"/>
          <w:szCs w:val="20"/>
        </w:rPr>
        <w:t>the model simplifies to the classical dual-phase-lag (DPL) thermoelastic diffusion theory. The resulting expressions from equations (32)</w:t>
      </w:r>
      <w:r w:rsidR="006733FA" w:rsidRPr="00254C7B">
        <w:rPr>
          <w:rFonts w:ascii="Arial" w:hAnsi="Arial" w:cs="Arial"/>
          <w:bCs/>
          <w:color w:val="000000" w:themeColor="text1"/>
          <w:sz w:val="20"/>
          <w:szCs w:val="20"/>
        </w:rPr>
        <w:t>-</w:t>
      </w:r>
      <w:r w:rsidRPr="00254C7B">
        <w:rPr>
          <w:rFonts w:ascii="Arial" w:hAnsi="Arial" w:cs="Arial"/>
          <w:bCs/>
          <w:color w:val="000000" w:themeColor="text1"/>
          <w:sz w:val="20"/>
          <w:szCs w:val="20"/>
        </w:rPr>
        <w:t>(37) then describe a local (classical) medium where finite speed thermal and diffusive waves are still accounted for via phase-lag parameters.</w:t>
      </w:r>
    </w:p>
    <w:p w14:paraId="12FAF3D8" w14:textId="79023323" w:rsidR="00AD3E11" w:rsidRPr="004D52BE" w:rsidRDefault="00AD3E11" w:rsidP="009E1C5F">
      <w:pPr>
        <w:ind w:left="-720"/>
        <w:rPr>
          <w:rFonts w:ascii="Arial" w:hAnsi="Arial" w:cs="Arial"/>
          <w:b/>
        </w:rPr>
      </w:pPr>
      <w:r w:rsidRPr="004D52BE">
        <w:rPr>
          <w:rFonts w:ascii="Arial" w:hAnsi="Arial" w:cs="Arial"/>
          <w:b/>
        </w:rPr>
        <w:t>(b) Non-Local Thermoelastic Diffusion (Without Phase Lags)</w:t>
      </w:r>
    </w:p>
    <w:p w14:paraId="5ABD0120" w14:textId="63BD30F7" w:rsidR="0043489A" w:rsidRPr="00254C7B" w:rsidRDefault="00AD3E11"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 xml:space="preserve">If the phase-lag parameters vanish, i.e.,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τ</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τ</m:t>
            </m:r>
          </m:e>
          <m:sub>
            <m:r>
              <w:rPr>
                <w:rFonts w:ascii="Cambria Math" w:hAnsi="Cambria Math" w:cs="Arial"/>
                <w:color w:val="000000" w:themeColor="text1"/>
                <w:sz w:val="20"/>
                <w:szCs w:val="20"/>
              </w:rPr>
              <m:t>q</m:t>
            </m:r>
          </m:sub>
        </m:sSub>
      </m:oMath>
      <w:r w:rsidR="00730562" w:rsidRPr="00254C7B">
        <w:rPr>
          <w:rFonts w:ascii="Arial" w:hAnsi="Arial" w:cs="Arial"/>
          <w:bCs/>
          <w:color w:val="000000" w:themeColor="text1"/>
          <w:sz w:val="20"/>
          <w:szCs w:val="20"/>
        </w:rPr>
        <w:t>,</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τ</m:t>
            </m:r>
          </m:e>
          <m:sub>
            <m:r>
              <w:rPr>
                <w:rFonts w:ascii="Cambria Math" w:hAnsi="Cambria Math" w:cs="Arial"/>
                <w:color w:val="000000" w:themeColor="text1"/>
                <w:sz w:val="20"/>
                <w:szCs w:val="20"/>
              </w:rPr>
              <m:t>u</m:t>
            </m:r>
          </m:sub>
        </m:sSub>
        <m:r>
          <w:rPr>
            <w:rFonts w:ascii="Cambria Math" w:hAnsi="Cambria Math" w:cs="Arial"/>
            <w:color w:val="000000" w:themeColor="text1"/>
            <w:sz w:val="20"/>
            <w:szCs w:val="20"/>
          </w:rPr>
          <m:t>,</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τ</m:t>
            </m:r>
          </m:e>
          <m:sub>
            <m:r>
              <w:rPr>
                <w:rFonts w:ascii="Cambria Math" w:hAnsi="Cambria Math" w:cs="Arial"/>
                <w:color w:val="000000" w:themeColor="text1"/>
                <w:sz w:val="20"/>
                <w:szCs w:val="20"/>
              </w:rPr>
              <m:t>p</m:t>
            </m:r>
          </m:sub>
        </m:sSub>
      </m:oMath>
      <w:r w:rsidR="00730562" w:rsidRPr="00254C7B">
        <w:rPr>
          <w:rFonts w:ascii="Arial" w:hAnsi="Arial" w:cs="Arial"/>
          <w:bCs/>
          <w:color w:val="000000" w:themeColor="text1"/>
          <w:sz w:val="20"/>
          <w:szCs w:val="20"/>
        </w:rPr>
        <w:t xml:space="preserve"> = 0, </w:t>
      </w:r>
      <w:r w:rsidRPr="00254C7B">
        <w:rPr>
          <w:rFonts w:ascii="Arial" w:hAnsi="Arial" w:cs="Arial"/>
          <w:bCs/>
          <w:color w:val="000000" w:themeColor="text1"/>
          <w:sz w:val="20"/>
          <w:szCs w:val="20"/>
        </w:rPr>
        <w:t>the system reduces to a non-local thermoelastic diffusion model without any time delays in thermal or mass transport. In this limiting case, equations (32)</w:t>
      </w:r>
      <w:r w:rsidR="006733FA" w:rsidRPr="00254C7B">
        <w:rPr>
          <w:rFonts w:ascii="Arial" w:hAnsi="Arial" w:cs="Arial"/>
          <w:bCs/>
          <w:color w:val="000000" w:themeColor="text1"/>
          <w:sz w:val="20"/>
          <w:szCs w:val="20"/>
        </w:rPr>
        <w:t>-</w:t>
      </w:r>
      <w:r w:rsidRPr="00254C7B">
        <w:rPr>
          <w:rFonts w:ascii="Arial" w:hAnsi="Arial" w:cs="Arial"/>
          <w:bCs/>
          <w:color w:val="000000" w:themeColor="text1"/>
          <w:sz w:val="20"/>
          <w:szCs w:val="20"/>
        </w:rPr>
        <w:t>(37) represent the system response purely under spatial non-</w:t>
      </w:r>
      <w:r w:rsidR="0043489A" w:rsidRPr="00254C7B">
        <w:rPr>
          <w:rFonts w:ascii="Arial" w:hAnsi="Arial" w:cs="Arial"/>
          <w:bCs/>
          <w:color w:val="000000" w:themeColor="text1"/>
          <w:sz w:val="20"/>
          <w:szCs w:val="20"/>
        </w:rPr>
        <w:t>locality, assuming instantaneous propagation of thermal and diffusive effects.</w:t>
      </w:r>
    </w:p>
    <w:p w14:paraId="4BE59085" w14:textId="19581FD1" w:rsidR="0043489A" w:rsidRPr="004D52BE" w:rsidRDefault="0043489A" w:rsidP="009E1C5F">
      <w:pPr>
        <w:ind w:left="-720"/>
        <w:rPr>
          <w:rFonts w:ascii="Arial" w:hAnsi="Arial" w:cs="Arial"/>
          <w:b/>
        </w:rPr>
      </w:pPr>
      <w:r w:rsidRPr="004D52BE">
        <w:rPr>
          <w:rFonts w:ascii="Arial" w:hAnsi="Arial" w:cs="Arial"/>
          <w:b/>
        </w:rPr>
        <w:t xml:space="preserve">7. </w:t>
      </w:r>
      <w:r w:rsidR="009B5C1A" w:rsidRPr="004D52BE">
        <w:rPr>
          <w:rFonts w:ascii="Arial" w:hAnsi="Arial" w:cs="Arial"/>
          <w:b/>
        </w:rPr>
        <w:t>INVERSION OF THE TRANSFORMS</w:t>
      </w:r>
    </w:p>
    <w:p w14:paraId="4069604A" w14:textId="1DE8DEE5" w:rsidR="00AD3E11" w:rsidRPr="00254C7B" w:rsidRDefault="0043489A" w:rsidP="009E1C5F">
      <w:pPr>
        <w:pStyle w:val="NormalWeb"/>
        <w:ind w:left="-720"/>
        <w:rPr>
          <w:rFonts w:ascii="Arial" w:hAnsi="Arial" w:cs="Arial"/>
          <w:bCs/>
          <w:color w:val="4F81BD" w:themeColor="accent1"/>
          <w:sz w:val="20"/>
          <w:szCs w:val="20"/>
        </w:rPr>
      </w:pPr>
      <w:r w:rsidRPr="00254C7B">
        <w:rPr>
          <w:rFonts w:ascii="Arial" w:hAnsi="Arial" w:cs="Arial"/>
          <w:bCs/>
          <w:sz w:val="20"/>
          <w:szCs w:val="20"/>
        </w:rPr>
        <w:t xml:space="preserve">We invert the transforms in (32)-(37), with the help of </w:t>
      </w:r>
      <w:r w:rsidR="00DA1D78">
        <w:rPr>
          <w:rFonts w:ascii="Arial" w:hAnsi="Arial" w:cs="Arial"/>
          <w:bCs/>
          <w:sz w:val="20"/>
          <w:szCs w:val="20"/>
        </w:rPr>
        <w:t>Kumar et al. (2017)</w:t>
      </w:r>
      <w:r w:rsidR="006745B5" w:rsidRPr="00254C7B">
        <w:rPr>
          <w:rFonts w:ascii="Arial" w:hAnsi="Arial" w:cs="Arial"/>
          <w:bCs/>
          <w:sz w:val="20"/>
          <w:szCs w:val="20"/>
        </w:rPr>
        <w:t>.</w:t>
      </w:r>
    </w:p>
    <w:p w14:paraId="7CB8962A" w14:textId="2EF6BD04" w:rsidR="00AD3E11" w:rsidRPr="004D52BE" w:rsidRDefault="00052A37" w:rsidP="009E1C5F">
      <w:pPr>
        <w:ind w:left="-720"/>
        <w:rPr>
          <w:rFonts w:ascii="Arial" w:hAnsi="Arial" w:cs="Arial"/>
          <w:b/>
        </w:rPr>
      </w:pPr>
      <w:r w:rsidRPr="004D52BE">
        <w:rPr>
          <w:rFonts w:ascii="Arial" w:hAnsi="Arial" w:cs="Arial"/>
          <w:b/>
        </w:rPr>
        <w:t>8</w:t>
      </w:r>
      <w:r w:rsidR="00AD3E11" w:rsidRPr="004D52BE">
        <w:rPr>
          <w:rFonts w:ascii="Arial" w:hAnsi="Arial" w:cs="Arial"/>
          <w:b/>
        </w:rPr>
        <w:t xml:space="preserve">. </w:t>
      </w:r>
      <w:r w:rsidR="009B5C1A" w:rsidRPr="004D52BE">
        <w:rPr>
          <w:rFonts w:ascii="Arial" w:hAnsi="Arial" w:cs="Arial"/>
          <w:b/>
        </w:rPr>
        <w:t>NUMERICAL COMPUTATIONS</w:t>
      </w:r>
    </w:p>
    <w:p w14:paraId="5065BC32" w14:textId="40B7E85E" w:rsidR="00AD3E11" w:rsidRPr="00254C7B" w:rsidRDefault="00AD3E11"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For numerical evaluation, material properties of copper</w:t>
      </w:r>
      <w:r w:rsidR="00730562" w:rsidRPr="00254C7B">
        <w:rPr>
          <w:rFonts w:ascii="Arial" w:hAnsi="Arial" w:cs="Arial"/>
          <w:bCs/>
          <w:color w:val="000000" w:themeColor="text1"/>
          <w:sz w:val="20"/>
          <w:szCs w:val="20"/>
        </w:rPr>
        <w:t xml:space="preserve"> </w:t>
      </w:r>
      <w:r w:rsidRPr="00254C7B">
        <w:rPr>
          <w:rFonts w:ascii="Arial" w:hAnsi="Arial" w:cs="Arial"/>
          <w:bCs/>
          <w:color w:val="000000" w:themeColor="text1"/>
          <w:sz w:val="20"/>
          <w:szCs w:val="20"/>
        </w:rPr>
        <w:t>representing a typical thermoelastic diffusive solid</w:t>
      </w:r>
      <w:r w:rsidR="00730562" w:rsidRPr="00254C7B">
        <w:rPr>
          <w:rFonts w:ascii="Arial" w:hAnsi="Arial" w:cs="Arial"/>
          <w:bCs/>
          <w:color w:val="000000" w:themeColor="text1"/>
          <w:sz w:val="20"/>
          <w:szCs w:val="20"/>
        </w:rPr>
        <w:t xml:space="preserve"> </w:t>
      </w:r>
      <w:r w:rsidRPr="00254C7B">
        <w:rPr>
          <w:rFonts w:ascii="Arial" w:hAnsi="Arial" w:cs="Arial"/>
          <w:bCs/>
          <w:color w:val="000000" w:themeColor="text1"/>
          <w:sz w:val="20"/>
          <w:szCs w:val="20"/>
        </w:rPr>
        <w:t>are adopted in accordance with the data used in</w:t>
      </w:r>
      <w:r w:rsidR="00DA1D78">
        <w:rPr>
          <w:rFonts w:ascii="Arial" w:hAnsi="Arial" w:cs="Arial"/>
          <w:bCs/>
          <w:color w:val="000000" w:themeColor="text1"/>
          <w:sz w:val="20"/>
          <w:szCs w:val="20"/>
        </w:rPr>
        <w:t xml:space="preserve"> </w:t>
      </w:r>
      <w:r w:rsidR="00DA1D78" w:rsidRPr="00254C7B">
        <w:rPr>
          <w:rFonts w:ascii="Arial" w:hAnsi="Arial" w:cs="Arial"/>
          <w:sz w:val="20"/>
          <w:szCs w:val="20"/>
          <w:shd w:val="clear" w:color="auto" w:fill="FFFFFF"/>
          <w:lang w:val="en-US" w:eastAsia="en-US"/>
        </w:rPr>
        <w:t xml:space="preserve">Sherief </w:t>
      </w:r>
      <w:r w:rsidR="00DA1D78">
        <w:rPr>
          <w:rFonts w:ascii="Arial" w:hAnsi="Arial" w:cs="Arial"/>
          <w:sz w:val="20"/>
          <w:szCs w:val="20"/>
          <w:shd w:val="clear" w:color="auto" w:fill="FFFFFF"/>
          <w:lang w:val="en-US" w:eastAsia="en-US"/>
        </w:rPr>
        <w:t>&amp;</w:t>
      </w:r>
      <w:r w:rsidR="00DA1D78" w:rsidRPr="00254C7B">
        <w:rPr>
          <w:rFonts w:ascii="Arial" w:hAnsi="Arial" w:cs="Arial"/>
          <w:sz w:val="20"/>
          <w:szCs w:val="20"/>
          <w:shd w:val="clear" w:color="auto" w:fill="FFFFFF"/>
          <w:lang w:val="en-US" w:eastAsia="en-US"/>
        </w:rPr>
        <w:t xml:space="preserve"> Saleh </w:t>
      </w:r>
      <w:r w:rsidR="00DA1D78" w:rsidRPr="00254C7B">
        <w:rPr>
          <w:rFonts w:ascii="Arial" w:hAnsi="Arial" w:cs="Arial"/>
          <w:bCs/>
          <w:sz w:val="20"/>
          <w:szCs w:val="20"/>
          <w:lang w:val="en-US" w:eastAsia="en-US" w:bidi="hi-IN"/>
        </w:rPr>
        <w:t>(2005)</w:t>
      </w:r>
      <w:r w:rsidRPr="00254C7B">
        <w:rPr>
          <w:rFonts w:ascii="Arial" w:hAnsi="Arial" w:cs="Arial"/>
          <w:bCs/>
          <w:color w:val="000000" w:themeColor="text1"/>
          <w:sz w:val="20"/>
          <w:szCs w:val="20"/>
        </w:rPr>
        <w:t xml:space="preserve">. The computations are performed using </w:t>
      </w:r>
      <w:r w:rsidRPr="00254C7B">
        <w:rPr>
          <w:rStyle w:val="Strong"/>
          <w:rFonts w:ascii="Arial" w:eastAsiaTheme="majorEastAsia" w:hAnsi="Arial" w:cs="Arial"/>
          <w:b w:val="0"/>
          <w:color w:val="000000" w:themeColor="text1"/>
          <w:sz w:val="20"/>
          <w:szCs w:val="20"/>
        </w:rPr>
        <w:t>MATLAB R2016a</w:t>
      </w:r>
      <w:r w:rsidRPr="00254C7B">
        <w:rPr>
          <w:rFonts w:ascii="Arial" w:hAnsi="Arial" w:cs="Arial"/>
          <w:bCs/>
          <w:color w:val="000000" w:themeColor="text1"/>
          <w:sz w:val="20"/>
          <w:szCs w:val="20"/>
        </w:rPr>
        <w:t xml:space="preserve">, and the goal is to examine the variations in </w:t>
      </w:r>
      <w:r w:rsidRPr="00254C7B">
        <w:rPr>
          <w:rStyle w:val="Strong"/>
          <w:rFonts w:ascii="Arial" w:eastAsiaTheme="majorEastAsia" w:hAnsi="Arial" w:cs="Arial"/>
          <w:b w:val="0"/>
          <w:color w:val="000000" w:themeColor="text1"/>
          <w:sz w:val="20"/>
          <w:szCs w:val="20"/>
        </w:rPr>
        <w:t>normal stress</w:t>
      </w:r>
      <w:r w:rsidRPr="00254C7B">
        <w:rPr>
          <w:rFonts w:ascii="Arial" w:hAnsi="Arial" w:cs="Arial"/>
          <w:bCs/>
          <w:color w:val="000000" w:themeColor="text1"/>
          <w:sz w:val="20"/>
          <w:szCs w:val="20"/>
        </w:rPr>
        <w:t xml:space="preserve">, </w:t>
      </w:r>
      <w:r w:rsidRPr="00254C7B">
        <w:rPr>
          <w:rStyle w:val="Strong"/>
          <w:rFonts w:ascii="Arial" w:eastAsiaTheme="majorEastAsia" w:hAnsi="Arial" w:cs="Arial"/>
          <w:b w:val="0"/>
          <w:color w:val="000000" w:themeColor="text1"/>
          <w:sz w:val="20"/>
          <w:szCs w:val="20"/>
        </w:rPr>
        <w:t>tangential stress</w:t>
      </w:r>
      <w:r w:rsidRPr="00254C7B">
        <w:rPr>
          <w:rFonts w:ascii="Arial" w:hAnsi="Arial" w:cs="Arial"/>
          <w:bCs/>
          <w:color w:val="000000" w:themeColor="text1"/>
          <w:sz w:val="20"/>
          <w:szCs w:val="20"/>
        </w:rPr>
        <w:t xml:space="preserve">, </w:t>
      </w:r>
      <w:r w:rsidRPr="00254C7B">
        <w:rPr>
          <w:rStyle w:val="Strong"/>
          <w:rFonts w:ascii="Arial" w:eastAsiaTheme="majorEastAsia" w:hAnsi="Arial" w:cs="Arial"/>
          <w:b w:val="0"/>
          <w:color w:val="000000" w:themeColor="text1"/>
          <w:sz w:val="20"/>
          <w:szCs w:val="20"/>
        </w:rPr>
        <w:t>temperature change</w:t>
      </w:r>
      <w:r w:rsidRPr="00254C7B">
        <w:rPr>
          <w:rFonts w:ascii="Arial" w:hAnsi="Arial" w:cs="Arial"/>
          <w:bCs/>
          <w:color w:val="000000" w:themeColor="text1"/>
          <w:sz w:val="20"/>
          <w:szCs w:val="20"/>
        </w:rPr>
        <w:t xml:space="preserve">, and </w:t>
      </w:r>
      <w:r w:rsidRPr="00254C7B">
        <w:rPr>
          <w:rStyle w:val="Strong"/>
          <w:rFonts w:ascii="Arial" w:eastAsiaTheme="majorEastAsia" w:hAnsi="Arial" w:cs="Arial"/>
          <w:b w:val="0"/>
          <w:color w:val="000000" w:themeColor="text1"/>
          <w:sz w:val="20"/>
          <w:szCs w:val="20"/>
        </w:rPr>
        <w:t>chemical potential</w:t>
      </w:r>
      <w:r w:rsidRPr="00254C7B">
        <w:rPr>
          <w:rFonts w:ascii="Arial" w:hAnsi="Arial" w:cs="Arial"/>
          <w:bCs/>
          <w:color w:val="000000" w:themeColor="text1"/>
          <w:sz w:val="20"/>
          <w:szCs w:val="20"/>
        </w:rPr>
        <w:t xml:space="preserve"> under different physical scenarios.</w:t>
      </w:r>
    </w:p>
    <w:p w14:paraId="20B307C7" w14:textId="13A075E5" w:rsidR="00730562" w:rsidRPr="00254C7B" w:rsidRDefault="00730562" w:rsidP="009E1C5F">
      <w:pPr>
        <w:ind w:left="-720"/>
        <w:rPr>
          <w:rFonts w:ascii="Arial" w:hAnsi="Arial" w:cs="Arial"/>
          <w:bCs/>
          <w:sz w:val="20"/>
          <w:szCs w:val="20"/>
        </w:rPr>
      </w:pPr>
      <w:r w:rsidRPr="00254C7B">
        <w:rPr>
          <w:rFonts w:ascii="Arial" w:hAnsi="Arial" w:cs="Arial"/>
          <w:bCs/>
          <w:sz w:val="20"/>
          <w:szCs w:val="20"/>
        </w:rPr>
        <w:t>λ = 7.76</w:t>
      </w:r>
      <m:oMath>
        <m:r>
          <w:rPr>
            <w:rFonts w:ascii="Cambria Math" w:hAnsi="Cambria Math" w:cs="Arial"/>
            <w:sz w:val="20"/>
            <w:szCs w:val="20"/>
          </w:rPr>
          <m:t>×</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10</m:t>
            </m:r>
          </m:sup>
        </m:sSup>
      </m:oMath>
      <w:r w:rsidRPr="00254C7B">
        <w:rPr>
          <w:rFonts w:ascii="Arial" w:hAnsi="Arial" w:cs="Arial"/>
          <w:bCs/>
          <w:sz w:val="20"/>
          <w:szCs w:val="20"/>
        </w:rPr>
        <w:t>Kg</w:t>
      </w:r>
      <m:oMath>
        <m:sSup>
          <m:sSupPr>
            <m:ctrlPr>
              <w:rPr>
                <w:rFonts w:ascii="Cambria Math" w:hAnsi="Cambria Math" w:cs="Arial"/>
                <w:bCs/>
                <w:i/>
                <w:sz w:val="20"/>
                <w:szCs w:val="20"/>
              </w:rPr>
            </m:ctrlPr>
          </m:sSupPr>
          <m:e>
            <m:r>
              <w:rPr>
                <w:rFonts w:ascii="Cambria Math" w:hAnsi="Cambria Math" w:cs="Arial"/>
                <w:sz w:val="20"/>
                <w:szCs w:val="20"/>
              </w:rPr>
              <m:t>m</m:t>
            </m:r>
          </m:e>
          <m:sup>
            <m:r>
              <w:rPr>
                <w:rFonts w:ascii="Cambria Math" w:hAnsi="Cambria Math" w:cs="Arial"/>
                <w:sz w:val="20"/>
                <w:szCs w:val="20"/>
              </w:rPr>
              <m:t>-1</m:t>
            </m:r>
          </m:sup>
        </m:sSup>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oMath>
      <w:r w:rsidRPr="00254C7B">
        <w:rPr>
          <w:rFonts w:ascii="Arial" w:hAnsi="Arial" w:cs="Arial"/>
          <w:bCs/>
          <w:sz w:val="20"/>
          <w:szCs w:val="20"/>
        </w:rPr>
        <w:t xml:space="preserve">, </w:t>
      </w:r>
      <m:oMath>
        <m:r>
          <w:rPr>
            <w:rFonts w:ascii="Cambria Math" w:hAnsi="Cambria Math" w:cs="Arial"/>
            <w:sz w:val="20"/>
            <w:szCs w:val="20"/>
          </w:rPr>
          <m:t>μ=3.86×</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10</m:t>
            </m:r>
          </m:sup>
        </m:sSup>
      </m:oMath>
      <w:r w:rsidRPr="00254C7B">
        <w:rPr>
          <w:rFonts w:ascii="Arial" w:hAnsi="Arial" w:cs="Arial"/>
          <w:bCs/>
          <w:sz w:val="20"/>
          <w:szCs w:val="20"/>
        </w:rPr>
        <w:t xml:space="preserve"> Kg</w:t>
      </w:r>
      <m:oMath>
        <m:sSup>
          <m:sSupPr>
            <m:ctrlPr>
              <w:rPr>
                <w:rFonts w:ascii="Cambria Math" w:hAnsi="Cambria Math" w:cs="Arial"/>
                <w:bCs/>
                <w:i/>
                <w:sz w:val="20"/>
                <w:szCs w:val="20"/>
              </w:rPr>
            </m:ctrlPr>
          </m:sSupPr>
          <m:e>
            <m:r>
              <w:rPr>
                <w:rFonts w:ascii="Cambria Math" w:hAnsi="Cambria Math" w:cs="Arial"/>
                <w:sz w:val="20"/>
                <w:szCs w:val="20"/>
              </w:rPr>
              <m:t>m</m:t>
            </m:r>
          </m:e>
          <m:sup>
            <m:r>
              <w:rPr>
                <w:rFonts w:ascii="Cambria Math" w:hAnsi="Cambria Math" w:cs="Arial"/>
                <w:sz w:val="20"/>
                <w:szCs w:val="20"/>
              </w:rPr>
              <m:t>-1</m:t>
            </m:r>
          </m:sup>
        </m:sSup>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0</m:t>
            </m:r>
          </m:sub>
        </m:sSub>
      </m:oMath>
      <w:r w:rsidRPr="00254C7B">
        <w:rPr>
          <w:rFonts w:ascii="Arial" w:hAnsi="Arial" w:cs="Arial"/>
          <w:bCs/>
          <w:sz w:val="20"/>
          <w:szCs w:val="20"/>
        </w:rPr>
        <w:t>= 0.293</w:t>
      </w:r>
      <m:oMath>
        <m:r>
          <w:rPr>
            <w:rFonts w:ascii="Cambria Math" w:hAnsi="Cambria Math" w:cs="Arial"/>
            <w:sz w:val="20"/>
            <w:szCs w:val="20"/>
          </w:rPr>
          <m:t>×</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3</m:t>
            </m:r>
          </m:sup>
        </m:sSup>
        <m:r>
          <w:rPr>
            <w:rFonts w:ascii="Cambria Math" w:hAnsi="Cambria Math" w:cs="Arial"/>
            <w:sz w:val="20"/>
            <w:szCs w:val="20"/>
          </w:rPr>
          <m:t>K</m:t>
        </m:r>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C</m:t>
            </m:r>
          </m:e>
          <m:sub>
            <m:r>
              <w:rPr>
                <w:rFonts w:ascii="Cambria Math" w:hAnsi="Cambria Math" w:cs="Arial"/>
                <w:sz w:val="20"/>
                <w:szCs w:val="20"/>
              </w:rPr>
              <m:t>e</m:t>
            </m:r>
          </m:sub>
        </m:sSub>
      </m:oMath>
      <w:r w:rsidRPr="00254C7B">
        <w:rPr>
          <w:rFonts w:ascii="Arial" w:hAnsi="Arial" w:cs="Arial"/>
          <w:bCs/>
          <w:sz w:val="20"/>
          <w:szCs w:val="20"/>
        </w:rPr>
        <w:t xml:space="preserve"> = 0.3891</w:t>
      </w:r>
      <m:oMath>
        <m:r>
          <w:rPr>
            <w:rFonts w:ascii="Cambria Math" w:hAnsi="Cambria Math" w:cs="Arial"/>
            <w:sz w:val="20"/>
            <w:szCs w:val="20"/>
          </w:rPr>
          <m:t>×</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3</m:t>
            </m:r>
          </m:sup>
        </m:sSup>
      </m:oMath>
      <w:r w:rsidRPr="00254C7B">
        <w:rPr>
          <w:rFonts w:ascii="Arial" w:hAnsi="Arial" w:cs="Arial"/>
          <w:bCs/>
          <w:sz w:val="20"/>
          <w:szCs w:val="20"/>
        </w:rPr>
        <w:t xml:space="preserve"> J</w:t>
      </w:r>
      <m:oMath>
        <m:sSup>
          <m:sSupPr>
            <m:ctrlPr>
              <w:rPr>
                <w:rFonts w:ascii="Cambria Math" w:hAnsi="Cambria Math" w:cs="Arial"/>
                <w:bCs/>
                <w:i/>
                <w:sz w:val="20"/>
                <w:szCs w:val="20"/>
              </w:rPr>
            </m:ctrlPr>
          </m:sSupPr>
          <m:e>
            <m:r>
              <w:rPr>
                <w:rFonts w:ascii="Cambria Math" w:hAnsi="Cambria Math" w:cs="Arial"/>
                <w:sz w:val="20"/>
                <w:szCs w:val="20"/>
              </w:rPr>
              <m:t>Kg</m:t>
            </m:r>
          </m:e>
          <m:sup>
            <m:r>
              <w:rPr>
                <w:rFonts w:ascii="Cambria Math" w:hAnsi="Cambria Math" w:cs="Arial"/>
                <w:sz w:val="20"/>
                <w:szCs w:val="20"/>
              </w:rPr>
              <m:t>-1</m:t>
            </m:r>
          </m:sup>
        </m:sSup>
        <m:sSup>
          <m:sSupPr>
            <m:ctrlPr>
              <w:rPr>
                <w:rFonts w:ascii="Cambria Math" w:hAnsi="Cambria Math" w:cs="Arial"/>
                <w:bCs/>
                <w:i/>
                <w:sz w:val="20"/>
                <w:szCs w:val="20"/>
              </w:rPr>
            </m:ctrlPr>
          </m:sSupPr>
          <m:e>
            <m:r>
              <w:rPr>
                <w:rFonts w:ascii="Cambria Math" w:hAnsi="Cambria Math" w:cs="Arial"/>
                <w:sz w:val="20"/>
                <w:szCs w:val="20"/>
              </w:rPr>
              <m:t>K</m:t>
            </m:r>
          </m:e>
          <m:sup>
            <m:r>
              <w:rPr>
                <w:rFonts w:ascii="Cambria Math" w:hAnsi="Cambria Math" w:cs="Arial"/>
                <w:sz w:val="20"/>
                <w:szCs w:val="20"/>
              </w:rPr>
              <m:t>-1</m:t>
            </m:r>
          </m:sup>
        </m:sSup>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t</m:t>
            </m:r>
          </m:sub>
        </m:sSub>
      </m:oMath>
      <w:r w:rsidRPr="00254C7B">
        <w:rPr>
          <w:rFonts w:ascii="Arial" w:hAnsi="Arial" w:cs="Arial"/>
          <w:bCs/>
          <w:sz w:val="20"/>
          <w:szCs w:val="20"/>
        </w:rPr>
        <w:t>= 1.78</w:t>
      </w:r>
      <m:oMath>
        <m:r>
          <w:rPr>
            <w:rFonts w:ascii="Cambria Math" w:hAnsi="Cambria Math" w:cs="Arial"/>
            <w:sz w:val="20"/>
            <w:szCs w:val="20"/>
          </w:rPr>
          <m:t>×</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-5</m:t>
            </m:r>
          </m:sup>
        </m:sSup>
        <m:sSup>
          <m:sSupPr>
            <m:ctrlPr>
              <w:rPr>
                <w:rFonts w:ascii="Cambria Math" w:hAnsi="Cambria Math" w:cs="Arial"/>
                <w:bCs/>
                <w:i/>
                <w:sz w:val="20"/>
                <w:szCs w:val="20"/>
              </w:rPr>
            </m:ctrlPr>
          </m:sSupPr>
          <m:e>
            <m:r>
              <w:rPr>
                <w:rFonts w:ascii="Cambria Math" w:hAnsi="Cambria Math" w:cs="Arial"/>
                <w:sz w:val="20"/>
                <w:szCs w:val="20"/>
              </w:rPr>
              <m:t>K</m:t>
            </m:r>
          </m:e>
          <m:sup>
            <m:r>
              <w:rPr>
                <w:rFonts w:ascii="Cambria Math" w:hAnsi="Cambria Math" w:cs="Arial"/>
                <w:sz w:val="20"/>
                <w:szCs w:val="20"/>
              </w:rPr>
              <m:t>-1</m:t>
            </m:r>
          </m:sup>
        </m:sSup>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c</m:t>
            </m:r>
          </m:sub>
        </m:sSub>
      </m:oMath>
      <w:r w:rsidRPr="00254C7B">
        <w:rPr>
          <w:rFonts w:ascii="Arial" w:hAnsi="Arial" w:cs="Arial"/>
          <w:bCs/>
          <w:sz w:val="20"/>
          <w:szCs w:val="20"/>
        </w:rPr>
        <w:t>= 1.98</w:t>
      </w:r>
      <m:oMath>
        <m:r>
          <w:rPr>
            <w:rFonts w:ascii="Cambria Math" w:hAnsi="Cambria Math" w:cs="Arial"/>
            <w:sz w:val="20"/>
            <w:szCs w:val="20"/>
          </w:rPr>
          <m:t>×</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-4</m:t>
            </m:r>
          </m:sup>
        </m:sSup>
        <m:sSup>
          <m:sSupPr>
            <m:ctrlPr>
              <w:rPr>
                <w:rFonts w:ascii="Cambria Math" w:hAnsi="Cambria Math" w:cs="Arial"/>
                <w:bCs/>
                <w:i/>
                <w:sz w:val="20"/>
                <w:szCs w:val="20"/>
              </w:rPr>
            </m:ctrlPr>
          </m:sSupPr>
          <m:e>
            <m:r>
              <w:rPr>
                <w:rFonts w:ascii="Cambria Math" w:hAnsi="Cambria Math" w:cs="Arial"/>
                <w:sz w:val="20"/>
                <w:szCs w:val="20"/>
              </w:rPr>
              <m:t>m</m:t>
            </m:r>
          </m:e>
          <m:sup>
            <m:r>
              <w:rPr>
                <w:rFonts w:ascii="Cambria Math" w:hAnsi="Cambria Math" w:cs="Arial"/>
                <w:sz w:val="20"/>
                <w:szCs w:val="20"/>
              </w:rPr>
              <m:t>3</m:t>
            </m:r>
          </m:sup>
        </m:sSup>
        <m:sSup>
          <m:sSupPr>
            <m:ctrlPr>
              <w:rPr>
                <w:rFonts w:ascii="Cambria Math" w:hAnsi="Cambria Math" w:cs="Arial"/>
                <w:bCs/>
                <w:i/>
                <w:sz w:val="20"/>
                <w:szCs w:val="20"/>
              </w:rPr>
            </m:ctrlPr>
          </m:sSupPr>
          <m:e>
            <m:r>
              <w:rPr>
                <w:rFonts w:ascii="Cambria Math" w:hAnsi="Cambria Math" w:cs="Arial"/>
                <w:sz w:val="20"/>
                <w:szCs w:val="20"/>
              </w:rPr>
              <m:t>Kg</m:t>
            </m:r>
          </m:e>
          <m:sup>
            <m:r>
              <w:rPr>
                <w:rFonts w:ascii="Cambria Math" w:hAnsi="Cambria Math" w:cs="Arial"/>
                <w:sz w:val="20"/>
                <w:szCs w:val="20"/>
              </w:rPr>
              <m:t>-1</m:t>
            </m:r>
          </m:sup>
        </m:sSup>
        <m:r>
          <w:rPr>
            <w:rFonts w:ascii="Cambria Math" w:hAnsi="Cambria Math" w:cs="Arial"/>
            <w:sz w:val="20"/>
            <w:szCs w:val="20"/>
          </w:rPr>
          <m:t>,</m:t>
        </m:r>
      </m:oMath>
      <w:r w:rsidRPr="00254C7B">
        <w:rPr>
          <w:rFonts w:ascii="Arial" w:hAnsi="Arial" w:cs="Arial"/>
          <w:bCs/>
          <w:sz w:val="20"/>
          <w:szCs w:val="20"/>
        </w:rPr>
        <w:t xml:space="preserve"> </w:t>
      </w:r>
      <m:oMath>
        <m:r>
          <w:rPr>
            <w:rFonts w:ascii="Cambria Math" w:hAnsi="Cambria Math" w:cs="Arial"/>
            <w:sz w:val="20"/>
            <w:szCs w:val="20"/>
          </w:rPr>
          <m:t>a=1.02×</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4</m:t>
            </m:r>
          </m:sup>
        </m:sSup>
        <m:sSup>
          <m:sSupPr>
            <m:ctrlPr>
              <w:rPr>
                <w:rFonts w:ascii="Cambria Math" w:hAnsi="Cambria Math" w:cs="Arial"/>
                <w:bCs/>
                <w:i/>
                <w:sz w:val="20"/>
                <w:szCs w:val="20"/>
              </w:rPr>
            </m:ctrlPr>
          </m:sSupPr>
          <m:e>
            <m:r>
              <w:rPr>
                <w:rFonts w:ascii="Cambria Math" w:hAnsi="Cambria Math" w:cs="Arial"/>
                <w:sz w:val="20"/>
                <w:szCs w:val="20"/>
              </w:rPr>
              <m:t>m</m:t>
            </m:r>
          </m:e>
          <m:sup>
            <m:r>
              <w:rPr>
                <w:rFonts w:ascii="Cambria Math" w:hAnsi="Cambria Math" w:cs="Arial"/>
                <w:sz w:val="20"/>
                <w:szCs w:val="20"/>
              </w:rPr>
              <m:t>2</m:t>
            </m:r>
          </m:sup>
        </m:sSup>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sSup>
          <m:sSupPr>
            <m:ctrlPr>
              <w:rPr>
                <w:rFonts w:ascii="Cambria Math" w:hAnsi="Cambria Math" w:cs="Arial"/>
                <w:bCs/>
                <w:i/>
                <w:sz w:val="20"/>
                <w:szCs w:val="20"/>
              </w:rPr>
            </m:ctrlPr>
          </m:sSupPr>
          <m:e>
            <m:r>
              <w:rPr>
                <w:rFonts w:ascii="Cambria Math" w:hAnsi="Cambria Math" w:cs="Arial"/>
                <w:sz w:val="20"/>
                <w:szCs w:val="20"/>
              </w:rPr>
              <m:t>K</m:t>
            </m:r>
          </m:e>
          <m:sup>
            <m:r>
              <w:rPr>
                <w:rFonts w:ascii="Cambria Math" w:hAnsi="Cambria Math" w:cs="Arial"/>
                <w:sz w:val="20"/>
                <w:szCs w:val="20"/>
              </w:rPr>
              <m:t>-1</m:t>
            </m:r>
          </m:sup>
        </m:sSup>
      </m:oMath>
      <w:r w:rsidRPr="00254C7B">
        <w:rPr>
          <w:rFonts w:ascii="Arial" w:hAnsi="Arial" w:cs="Arial"/>
          <w:bCs/>
          <w:sz w:val="20"/>
          <w:szCs w:val="20"/>
        </w:rPr>
        <w:t xml:space="preserve">, </w:t>
      </w:r>
      <m:oMath>
        <m:r>
          <w:rPr>
            <w:rFonts w:ascii="Cambria Math" w:hAnsi="Cambria Math" w:cs="Arial"/>
            <w:sz w:val="20"/>
            <w:szCs w:val="20"/>
          </w:rPr>
          <m:t>b=9×</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5</m:t>
            </m:r>
          </m:sup>
        </m:sSup>
        <m:sSup>
          <m:sSupPr>
            <m:ctrlPr>
              <w:rPr>
                <w:rFonts w:ascii="Cambria Math" w:hAnsi="Cambria Math" w:cs="Arial"/>
                <w:bCs/>
                <w:i/>
                <w:sz w:val="20"/>
                <w:szCs w:val="20"/>
              </w:rPr>
            </m:ctrlPr>
          </m:sSupPr>
          <m:e>
            <m:r>
              <w:rPr>
                <w:rFonts w:ascii="Cambria Math" w:hAnsi="Cambria Math" w:cs="Arial"/>
                <w:sz w:val="20"/>
                <w:szCs w:val="20"/>
              </w:rPr>
              <m:t>Kg</m:t>
            </m:r>
          </m:e>
          <m:sup>
            <m:r>
              <w:rPr>
                <w:rFonts w:ascii="Cambria Math" w:hAnsi="Cambria Math" w:cs="Arial"/>
                <w:sz w:val="20"/>
                <w:szCs w:val="20"/>
              </w:rPr>
              <m:t>-1</m:t>
            </m:r>
          </m:sup>
        </m:sSup>
        <m:sSup>
          <m:sSupPr>
            <m:ctrlPr>
              <w:rPr>
                <w:rFonts w:ascii="Cambria Math" w:hAnsi="Cambria Math" w:cs="Arial"/>
                <w:bCs/>
                <w:i/>
                <w:sz w:val="20"/>
                <w:szCs w:val="20"/>
              </w:rPr>
            </m:ctrlPr>
          </m:sSupPr>
          <m:e>
            <m:r>
              <w:rPr>
                <w:rFonts w:ascii="Cambria Math" w:hAnsi="Cambria Math" w:cs="Arial"/>
                <w:sz w:val="20"/>
                <w:szCs w:val="20"/>
              </w:rPr>
              <m:t>m</m:t>
            </m:r>
          </m:e>
          <m:sup>
            <m:r>
              <w:rPr>
                <w:rFonts w:ascii="Cambria Math" w:hAnsi="Cambria Math" w:cs="Arial"/>
                <w:sz w:val="20"/>
                <w:szCs w:val="20"/>
              </w:rPr>
              <m:t>5</m:t>
            </m:r>
          </m:sup>
        </m:sSup>
        <m:sSup>
          <m:sSupPr>
            <m:ctrlPr>
              <w:rPr>
                <w:rFonts w:ascii="Cambria Math" w:hAnsi="Cambria Math" w:cs="Arial"/>
                <w:bCs/>
                <w:i/>
                <w:sz w:val="20"/>
                <w:szCs w:val="20"/>
              </w:rPr>
            </m:ctrlPr>
          </m:sSupPr>
          <m:e>
            <m:r>
              <w:rPr>
                <w:rFonts w:ascii="Cambria Math" w:hAnsi="Cambria Math" w:cs="Arial"/>
                <w:sz w:val="20"/>
                <w:szCs w:val="20"/>
              </w:rPr>
              <m:t>s</m:t>
            </m:r>
          </m:e>
          <m:sup>
            <m:r>
              <w:rPr>
                <w:rFonts w:ascii="Cambria Math" w:hAnsi="Cambria Math" w:cs="Arial"/>
                <w:sz w:val="20"/>
                <w:szCs w:val="20"/>
              </w:rPr>
              <m:t>-2</m:t>
            </m:r>
          </m:sup>
        </m:sSup>
      </m:oMath>
      <w:r w:rsidRPr="00254C7B">
        <w:rPr>
          <w:rFonts w:ascii="Arial" w:hAnsi="Arial" w:cs="Arial"/>
          <w:bCs/>
          <w:sz w:val="20"/>
          <w:szCs w:val="20"/>
        </w:rPr>
        <w:t xml:space="preserve">, </w:t>
      </w:r>
      <m:oMath>
        <m:r>
          <w:rPr>
            <w:rFonts w:ascii="Cambria Math" w:hAnsi="Cambria Math" w:cs="Arial"/>
            <w:sz w:val="20"/>
            <w:szCs w:val="20"/>
          </w:rPr>
          <m:t>D=0.85×</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-8</m:t>
            </m:r>
          </m:sup>
        </m:sSup>
      </m:oMath>
      <w:r w:rsidRPr="00254C7B">
        <w:rPr>
          <w:rFonts w:ascii="Arial" w:hAnsi="Arial" w:cs="Arial"/>
          <w:bCs/>
          <w:sz w:val="20"/>
          <w:szCs w:val="20"/>
        </w:rPr>
        <w:t>Kgs</w:t>
      </w:r>
      <m:oMath>
        <m:sSup>
          <m:sSupPr>
            <m:ctrlPr>
              <w:rPr>
                <w:rFonts w:ascii="Cambria Math" w:hAnsi="Cambria Math" w:cs="Arial"/>
                <w:bCs/>
                <w:i/>
                <w:sz w:val="20"/>
                <w:szCs w:val="20"/>
              </w:rPr>
            </m:ctrlPr>
          </m:sSupPr>
          <m:e>
            <m:r>
              <w:rPr>
                <w:rFonts w:ascii="Cambria Math" w:hAnsi="Cambria Math" w:cs="Arial"/>
                <w:sz w:val="20"/>
                <w:szCs w:val="20"/>
              </w:rPr>
              <m:t>m</m:t>
            </m:r>
          </m:e>
          <m:sup>
            <m:r>
              <w:rPr>
                <w:rFonts w:ascii="Cambria Math" w:hAnsi="Cambria Math" w:cs="Arial"/>
                <w:sz w:val="20"/>
                <w:szCs w:val="20"/>
              </w:rPr>
              <m:t>-3</m:t>
            </m:r>
          </m:sup>
        </m:sSup>
      </m:oMath>
      <w:r w:rsidRPr="00254C7B">
        <w:rPr>
          <w:rFonts w:ascii="Arial" w:hAnsi="Arial" w:cs="Arial"/>
          <w:bCs/>
          <w:sz w:val="20"/>
          <w:szCs w:val="20"/>
        </w:rPr>
        <w:t xml:space="preserve">, </w:t>
      </w:r>
      <m:oMath>
        <m:r>
          <w:rPr>
            <w:rFonts w:ascii="Cambria Math" w:hAnsi="Cambria Math" w:cs="Arial"/>
            <w:sz w:val="20"/>
            <w:szCs w:val="20"/>
          </w:rPr>
          <m:t>ρ=8.954×</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3</m:t>
            </m:r>
          </m:sup>
        </m:sSup>
        <m:r>
          <w:rPr>
            <w:rFonts w:ascii="Cambria Math" w:hAnsi="Cambria Math" w:cs="Arial"/>
            <w:sz w:val="20"/>
            <w:szCs w:val="20"/>
          </w:rPr>
          <m:t>Kg</m:t>
        </m:r>
        <m:sSup>
          <m:sSupPr>
            <m:ctrlPr>
              <w:rPr>
                <w:rFonts w:ascii="Cambria Math" w:hAnsi="Cambria Math" w:cs="Arial"/>
                <w:bCs/>
                <w:i/>
                <w:sz w:val="20"/>
                <w:szCs w:val="20"/>
              </w:rPr>
            </m:ctrlPr>
          </m:sSupPr>
          <m:e>
            <m:r>
              <w:rPr>
                <w:rFonts w:ascii="Cambria Math" w:hAnsi="Cambria Math" w:cs="Arial"/>
                <w:sz w:val="20"/>
                <w:szCs w:val="20"/>
              </w:rPr>
              <m:t>m</m:t>
            </m:r>
          </m:e>
          <m:sup>
            <m:r>
              <w:rPr>
                <w:rFonts w:ascii="Cambria Math" w:hAnsi="Cambria Math" w:cs="Arial"/>
                <w:sz w:val="20"/>
                <w:szCs w:val="20"/>
              </w:rPr>
              <m:t>-3</m:t>
            </m:r>
          </m:sup>
        </m:sSup>
        <m:r>
          <w:rPr>
            <w:rFonts w:ascii="Cambria Math" w:hAnsi="Cambria Math" w:cs="Arial"/>
            <w:sz w:val="20"/>
            <w:szCs w:val="20"/>
          </w:rPr>
          <m:t xml:space="preserve">, </m:t>
        </m:r>
      </m:oMath>
      <w:r w:rsidRPr="00254C7B">
        <w:rPr>
          <w:rFonts w:ascii="Arial" w:hAnsi="Arial" w:cs="Arial"/>
          <w:bCs/>
          <w:sz w:val="20"/>
          <w:szCs w:val="20"/>
        </w:rPr>
        <w:t xml:space="preserve"> K= 0.386</w:t>
      </w:r>
      <m:oMath>
        <m:r>
          <w:rPr>
            <w:rFonts w:ascii="Cambria Math" w:hAnsi="Cambria Math" w:cs="Arial"/>
            <w:sz w:val="20"/>
            <w:szCs w:val="20"/>
          </w:rPr>
          <m:t>×</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3</m:t>
            </m:r>
          </m:sup>
        </m:sSup>
        <m:r>
          <w:rPr>
            <w:rFonts w:ascii="Cambria Math" w:hAnsi="Cambria Math" w:cs="Arial"/>
            <w:sz w:val="20"/>
            <w:szCs w:val="20"/>
          </w:rPr>
          <m:t>W</m:t>
        </m:r>
        <m:sSup>
          <m:sSupPr>
            <m:ctrlPr>
              <w:rPr>
                <w:rFonts w:ascii="Cambria Math" w:hAnsi="Cambria Math" w:cs="Arial"/>
                <w:bCs/>
                <w:i/>
                <w:sz w:val="20"/>
                <w:szCs w:val="20"/>
              </w:rPr>
            </m:ctrlPr>
          </m:sSupPr>
          <m:e>
            <m:r>
              <w:rPr>
                <w:rFonts w:ascii="Cambria Math" w:hAnsi="Cambria Math" w:cs="Arial"/>
                <w:sz w:val="20"/>
                <w:szCs w:val="20"/>
              </w:rPr>
              <m:t>m</m:t>
            </m:r>
          </m:e>
          <m:sup>
            <m:r>
              <w:rPr>
                <w:rFonts w:ascii="Cambria Math" w:hAnsi="Cambria Math" w:cs="Arial"/>
                <w:sz w:val="20"/>
                <w:szCs w:val="20"/>
              </w:rPr>
              <m:t>-1</m:t>
            </m:r>
          </m:sup>
        </m:sSup>
        <m:sSup>
          <m:sSupPr>
            <m:ctrlPr>
              <w:rPr>
                <w:rFonts w:ascii="Cambria Math" w:hAnsi="Cambria Math" w:cs="Arial"/>
                <w:bCs/>
                <w:i/>
                <w:sz w:val="20"/>
                <w:szCs w:val="20"/>
              </w:rPr>
            </m:ctrlPr>
          </m:sSupPr>
          <m:e>
            <m:r>
              <w:rPr>
                <w:rFonts w:ascii="Cambria Math" w:hAnsi="Cambria Math" w:cs="Arial"/>
                <w:sz w:val="20"/>
                <w:szCs w:val="20"/>
              </w:rPr>
              <m:t>K</m:t>
            </m:r>
          </m:e>
          <m:sup>
            <m:r>
              <w:rPr>
                <w:rFonts w:ascii="Cambria Math" w:hAnsi="Cambria Math" w:cs="Arial"/>
                <w:sz w:val="20"/>
                <w:szCs w:val="20"/>
              </w:rPr>
              <m:t>-1</m:t>
            </m:r>
          </m:sup>
        </m:sSup>
      </m:oMath>
      <w:r w:rsidRPr="00254C7B">
        <w:rPr>
          <w:rFonts w:ascii="Arial" w:hAnsi="Arial" w:cs="Arial"/>
          <w:bCs/>
          <w:sz w:val="20"/>
          <w:szCs w:val="20"/>
        </w:rPr>
        <w:t xml:space="preserve">,  </w:t>
      </w:r>
      <m:oMath>
        <m:r>
          <w:rPr>
            <w:rFonts w:ascii="Cambria Math" w:hAnsi="Cambria Math" w:cs="Arial"/>
            <w:sz w:val="20"/>
            <w:szCs w:val="20"/>
          </w:rPr>
          <m:t>t=0.01s,</m:t>
        </m:r>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0</m:t>
            </m:r>
          </m:sub>
        </m:sSub>
      </m:oMath>
      <w:r w:rsidRPr="00254C7B">
        <w:rPr>
          <w:rFonts w:ascii="Arial" w:hAnsi="Arial" w:cs="Arial"/>
          <w:bCs/>
          <w:sz w:val="20"/>
          <w:szCs w:val="20"/>
        </w:rPr>
        <w:t xml:space="preserve">= 0.2s,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t</m:t>
            </m:r>
          </m:sub>
        </m:sSub>
        <m:r>
          <w:rPr>
            <w:rFonts w:ascii="Cambria Math" w:hAnsi="Cambria Math" w:cs="Arial"/>
            <w:sz w:val="20"/>
            <w:szCs w:val="20"/>
          </w:rPr>
          <m:t xml:space="preserve">=0.6s, </m:t>
        </m:r>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q</m:t>
            </m:r>
          </m:sub>
        </m:sSub>
      </m:oMath>
      <w:r w:rsidRPr="00254C7B">
        <w:rPr>
          <w:rFonts w:ascii="Arial" w:hAnsi="Arial" w:cs="Arial"/>
          <w:bCs/>
          <w:sz w:val="20"/>
          <w:szCs w:val="20"/>
        </w:rPr>
        <w:t xml:space="preserve">= 0.7s,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p</m:t>
            </m:r>
          </m:sub>
        </m:sSub>
        <m:r>
          <w:rPr>
            <w:rFonts w:ascii="Cambria Math" w:hAnsi="Cambria Math" w:cs="Arial"/>
            <w:sz w:val="20"/>
            <w:szCs w:val="20"/>
          </w:rPr>
          <m:t>=0.8s,</m:t>
        </m:r>
      </m:oMath>
      <w:r w:rsidRPr="00254C7B">
        <w:rPr>
          <w:rFonts w:ascii="Arial" w:hAnsi="Arial" w:cs="Arial"/>
          <w:bCs/>
          <w:sz w:val="20"/>
          <w:szCs w:val="20"/>
        </w:rPr>
        <w:t xml:space="preserve"> </w:t>
      </w:r>
      <m:oMath>
        <m:sSub>
          <m:sSubPr>
            <m:ctrlPr>
              <w:rPr>
                <w:rFonts w:ascii="Cambria Math" w:hAnsi="Cambria Math" w:cs="Arial"/>
                <w:bCs/>
                <w:i/>
                <w:sz w:val="20"/>
                <w:szCs w:val="20"/>
              </w:rPr>
            </m:ctrlPr>
          </m:sSubPr>
          <m:e>
            <m:r>
              <w:rPr>
                <w:rFonts w:ascii="Cambria Math" w:hAnsi="Cambria Math" w:cs="Arial"/>
                <w:sz w:val="20"/>
                <w:szCs w:val="20"/>
              </w:rPr>
              <m:t>τ</m:t>
            </m:r>
          </m:e>
          <m:sub>
            <m:r>
              <w:rPr>
                <w:rFonts w:ascii="Cambria Math" w:hAnsi="Cambria Math" w:cs="Arial"/>
                <w:sz w:val="20"/>
                <w:szCs w:val="20"/>
              </w:rPr>
              <m:t>u</m:t>
            </m:r>
          </m:sub>
        </m:sSub>
      </m:oMath>
      <w:r w:rsidRPr="00254C7B">
        <w:rPr>
          <w:rFonts w:ascii="Arial" w:hAnsi="Arial" w:cs="Arial"/>
          <w:bCs/>
          <w:sz w:val="20"/>
          <w:szCs w:val="20"/>
        </w:rPr>
        <w:t xml:space="preserve">=0.9s, </w:t>
      </w:r>
      <m:oMath>
        <m:r>
          <w:rPr>
            <w:rFonts w:ascii="Cambria Math" w:hAnsi="Cambria Math" w:cs="Arial"/>
            <w:sz w:val="20"/>
            <w:szCs w:val="20"/>
          </w:rPr>
          <m:t>ξ=0.395×</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-9</m:t>
            </m:r>
          </m:sup>
        </m:sSup>
      </m:oMath>
      <w:r w:rsidRPr="00254C7B">
        <w:rPr>
          <w:rFonts w:ascii="Arial" w:hAnsi="Arial" w:cs="Arial"/>
          <w:bCs/>
          <w:sz w:val="20"/>
          <w:szCs w:val="20"/>
        </w:rPr>
        <w:t xml:space="preserve">m,  </w:t>
      </w:r>
      <m:oMath>
        <m:r>
          <w:rPr>
            <w:rFonts w:ascii="Cambria Math" w:hAnsi="Cambria Math" w:cs="Arial"/>
            <w:sz w:val="20"/>
            <w:szCs w:val="20"/>
          </w:rPr>
          <m:t>ζ=0.2×</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-9</m:t>
            </m:r>
          </m:sup>
        </m:sSup>
        <m:r>
          <w:rPr>
            <w:rFonts w:ascii="Cambria Math" w:hAnsi="Cambria Math" w:cs="Arial"/>
            <w:sz w:val="20"/>
            <w:szCs w:val="20"/>
          </w:rPr>
          <m:t>m</m:t>
        </m:r>
      </m:oMath>
      <w:r w:rsidRPr="00254C7B">
        <w:rPr>
          <w:rFonts w:ascii="Arial" w:hAnsi="Arial" w:cs="Arial"/>
          <w:bCs/>
          <w:sz w:val="20"/>
          <w:szCs w:val="20"/>
        </w:rPr>
        <w:t xml:space="preserve">, </w:t>
      </w:r>
      <m:oMath>
        <m:r>
          <w:rPr>
            <w:rFonts w:ascii="Cambria Math" w:hAnsi="Cambria Math" w:cs="Arial"/>
            <w:sz w:val="20"/>
            <w:szCs w:val="20"/>
          </w:rPr>
          <m:t>ς=0.15×</m:t>
        </m:r>
        <m:sSup>
          <m:sSupPr>
            <m:ctrlPr>
              <w:rPr>
                <w:rFonts w:ascii="Cambria Math" w:hAnsi="Cambria Math" w:cs="Arial"/>
                <w:bCs/>
                <w:i/>
                <w:sz w:val="20"/>
                <w:szCs w:val="20"/>
              </w:rPr>
            </m:ctrlPr>
          </m:sSupPr>
          <m:e>
            <m:r>
              <w:rPr>
                <w:rFonts w:ascii="Cambria Math" w:hAnsi="Cambria Math" w:cs="Arial"/>
                <w:sz w:val="20"/>
                <w:szCs w:val="20"/>
              </w:rPr>
              <m:t>10</m:t>
            </m:r>
          </m:e>
          <m:sup>
            <m:r>
              <w:rPr>
                <w:rFonts w:ascii="Cambria Math" w:hAnsi="Cambria Math" w:cs="Arial"/>
                <w:sz w:val="20"/>
                <w:szCs w:val="20"/>
              </w:rPr>
              <m:t>-9</m:t>
            </m:r>
          </m:sup>
        </m:sSup>
      </m:oMath>
      <w:r w:rsidRPr="00254C7B">
        <w:rPr>
          <w:rFonts w:ascii="Arial" w:hAnsi="Arial" w:cs="Arial"/>
          <w:bCs/>
          <w:sz w:val="20"/>
          <w:szCs w:val="20"/>
        </w:rPr>
        <w:t xml:space="preserve">m </w:t>
      </w:r>
    </w:p>
    <w:p w14:paraId="33D27716" w14:textId="256D15C1" w:rsidR="001B3DA2" w:rsidRPr="00254C7B" w:rsidRDefault="00AD3E11"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 xml:space="preserve">The following five cases are </w:t>
      </w:r>
      <w:r w:rsidR="00D92706" w:rsidRPr="00254C7B">
        <w:rPr>
          <w:rFonts w:ascii="Arial" w:hAnsi="Arial" w:cs="Arial"/>
          <w:bCs/>
          <w:color w:val="000000" w:themeColor="text1"/>
          <w:sz w:val="20"/>
          <w:szCs w:val="20"/>
        </w:rPr>
        <w:t>analysed</w:t>
      </w:r>
      <w:r w:rsidRPr="00254C7B">
        <w:rPr>
          <w:rFonts w:ascii="Arial" w:hAnsi="Arial" w:cs="Arial"/>
          <w:bCs/>
          <w:color w:val="000000" w:themeColor="text1"/>
          <w:sz w:val="20"/>
          <w:szCs w:val="20"/>
        </w:rPr>
        <w:t xml:space="preserve"> to understand the impact of non-locality and phase lags:</w:t>
      </w:r>
    </w:p>
    <w:p w14:paraId="39216087" w14:textId="5DB98263" w:rsidR="00AD3E11" w:rsidRPr="00254C7B" w:rsidRDefault="00AD3E11" w:rsidP="00725F4C">
      <w:pPr>
        <w:pStyle w:val="NormalWeb"/>
        <w:numPr>
          <w:ilvl w:val="0"/>
          <w:numId w:val="26"/>
        </w:numPr>
        <w:spacing w:before="240" w:beforeAutospacing="0" w:after="0" w:afterAutospacing="0"/>
        <w:ind w:left="-540" w:hanging="180"/>
        <w:jc w:val="both"/>
        <w:rPr>
          <w:rFonts w:ascii="Arial" w:hAnsi="Arial" w:cs="Arial"/>
          <w:bCs/>
          <w:color w:val="000000" w:themeColor="text1"/>
          <w:sz w:val="20"/>
          <w:szCs w:val="20"/>
        </w:rPr>
      </w:pPr>
      <w:r w:rsidRPr="00254C7B">
        <w:rPr>
          <w:rStyle w:val="Strong"/>
          <w:rFonts w:ascii="Arial" w:hAnsi="Arial" w:cs="Arial"/>
          <w:b w:val="0"/>
          <w:color w:val="000000" w:themeColor="text1"/>
          <w:sz w:val="20"/>
          <w:szCs w:val="20"/>
        </w:rPr>
        <w:t>TNP</w:t>
      </w:r>
      <w:r w:rsidRPr="00254C7B">
        <w:rPr>
          <w:rFonts w:ascii="Arial" w:hAnsi="Arial" w:cs="Arial"/>
          <w:bCs/>
          <w:color w:val="000000" w:themeColor="text1"/>
          <w:sz w:val="20"/>
          <w:szCs w:val="20"/>
        </w:rPr>
        <w:t xml:space="preserve"> – Thermoelastic diffusion with both </w:t>
      </w:r>
      <w:r w:rsidRPr="00254C7B">
        <w:rPr>
          <w:rStyle w:val="Strong"/>
          <w:rFonts w:ascii="Arial" w:hAnsi="Arial" w:cs="Arial"/>
          <w:b w:val="0"/>
          <w:color w:val="000000" w:themeColor="text1"/>
          <w:sz w:val="20"/>
          <w:szCs w:val="20"/>
        </w:rPr>
        <w:t>non-local effects</w:t>
      </w:r>
      <w:r w:rsidRPr="00254C7B">
        <w:rPr>
          <w:rFonts w:ascii="Arial" w:hAnsi="Arial" w:cs="Arial"/>
          <w:bCs/>
          <w:color w:val="000000" w:themeColor="text1"/>
          <w:sz w:val="20"/>
          <w:szCs w:val="20"/>
        </w:rPr>
        <w:t xml:space="preserve"> and </w:t>
      </w:r>
      <w:r w:rsidRPr="00254C7B">
        <w:rPr>
          <w:rStyle w:val="Strong"/>
          <w:rFonts w:ascii="Arial" w:hAnsi="Arial" w:cs="Arial"/>
          <w:b w:val="0"/>
          <w:color w:val="000000" w:themeColor="text1"/>
          <w:sz w:val="20"/>
          <w:szCs w:val="20"/>
        </w:rPr>
        <w:t>dual-phase-lag</w:t>
      </w:r>
      <w:r w:rsidRPr="00254C7B">
        <w:rPr>
          <w:rFonts w:ascii="Arial" w:hAnsi="Arial" w:cs="Arial"/>
          <w:bCs/>
          <w:color w:val="000000" w:themeColor="text1"/>
          <w:sz w:val="20"/>
          <w:szCs w:val="20"/>
        </w:rPr>
        <w:t xml:space="preserve"> (thermal and diffusive).</w:t>
      </w:r>
    </w:p>
    <w:p w14:paraId="5080DBA1" w14:textId="58C36411" w:rsidR="00AD3E11" w:rsidRPr="00254C7B" w:rsidRDefault="00ED267A" w:rsidP="00725F4C">
      <w:pPr>
        <w:pStyle w:val="NormalWeb"/>
        <w:spacing w:before="240" w:beforeAutospacing="0" w:after="0" w:afterAutospacing="0"/>
        <w:ind w:left="-720"/>
        <w:jc w:val="both"/>
        <w:rPr>
          <w:rFonts w:ascii="Arial" w:hAnsi="Arial" w:cs="Arial"/>
          <w:bCs/>
          <w:color w:val="000000" w:themeColor="text1"/>
          <w:sz w:val="20"/>
          <w:szCs w:val="20"/>
        </w:rPr>
      </w:pPr>
      <w:r w:rsidRPr="00254C7B">
        <w:rPr>
          <w:rStyle w:val="Strong"/>
          <w:rFonts w:ascii="Arial" w:hAnsi="Arial" w:cs="Arial"/>
          <w:b w:val="0"/>
          <w:color w:val="000000" w:themeColor="text1"/>
          <w:sz w:val="20"/>
          <w:szCs w:val="20"/>
        </w:rPr>
        <w:t xml:space="preserve">2. </w:t>
      </w:r>
      <w:r w:rsidR="00AD3E11" w:rsidRPr="00254C7B">
        <w:rPr>
          <w:rStyle w:val="Strong"/>
          <w:rFonts w:ascii="Arial" w:hAnsi="Arial" w:cs="Arial"/>
          <w:b w:val="0"/>
          <w:color w:val="000000" w:themeColor="text1"/>
          <w:sz w:val="20"/>
          <w:szCs w:val="20"/>
        </w:rPr>
        <w:t>WNTP</w:t>
      </w:r>
      <w:r w:rsidR="00AD3E11" w:rsidRPr="00254C7B">
        <w:rPr>
          <w:rFonts w:ascii="Arial" w:hAnsi="Arial" w:cs="Arial"/>
          <w:bCs/>
          <w:color w:val="000000" w:themeColor="text1"/>
          <w:sz w:val="20"/>
          <w:szCs w:val="20"/>
        </w:rPr>
        <w:t xml:space="preserve"> – Without non-local effects, i.e., </w:t>
      </w:r>
      <w:r w:rsidR="00AD3E11" w:rsidRPr="00254C7B">
        <w:rPr>
          <w:rStyle w:val="Strong"/>
          <w:rFonts w:ascii="Arial" w:hAnsi="Arial" w:cs="Arial"/>
          <w:b w:val="0"/>
          <w:color w:val="000000" w:themeColor="text1"/>
          <w:sz w:val="20"/>
          <w:szCs w:val="20"/>
        </w:rPr>
        <w:t>local thermoelastic diffusion</w:t>
      </w:r>
      <w:r w:rsidR="00AD3E11" w:rsidRPr="00254C7B">
        <w:rPr>
          <w:rFonts w:ascii="Arial" w:hAnsi="Arial" w:cs="Arial"/>
          <w:bCs/>
          <w:color w:val="000000" w:themeColor="text1"/>
          <w:sz w:val="20"/>
          <w:szCs w:val="20"/>
        </w:rPr>
        <w:t xml:space="preserve"> with dual-phase-lag.</w:t>
      </w:r>
    </w:p>
    <w:p w14:paraId="7A769F5A" w14:textId="33E12F11" w:rsidR="00AD3E11" w:rsidRPr="00254C7B" w:rsidRDefault="00ED267A" w:rsidP="00725F4C">
      <w:pPr>
        <w:pStyle w:val="NormalWeb"/>
        <w:spacing w:before="240" w:beforeAutospacing="0" w:after="0" w:afterAutospacing="0"/>
        <w:ind w:left="-720"/>
        <w:jc w:val="both"/>
        <w:rPr>
          <w:rFonts w:ascii="Arial" w:hAnsi="Arial" w:cs="Arial"/>
          <w:bCs/>
          <w:color w:val="000000" w:themeColor="text1"/>
          <w:sz w:val="20"/>
          <w:szCs w:val="20"/>
        </w:rPr>
      </w:pPr>
      <w:r w:rsidRPr="00254C7B">
        <w:rPr>
          <w:rStyle w:val="Strong"/>
          <w:rFonts w:ascii="Arial" w:hAnsi="Arial" w:cs="Arial"/>
          <w:b w:val="0"/>
          <w:color w:val="000000" w:themeColor="text1"/>
          <w:sz w:val="20"/>
          <w:szCs w:val="20"/>
        </w:rPr>
        <w:t xml:space="preserve">3. </w:t>
      </w:r>
      <w:r w:rsidR="00AD3E11" w:rsidRPr="00254C7B">
        <w:rPr>
          <w:rStyle w:val="Strong"/>
          <w:rFonts w:ascii="Arial" w:hAnsi="Arial" w:cs="Arial"/>
          <w:b w:val="0"/>
          <w:color w:val="000000" w:themeColor="text1"/>
          <w:sz w:val="20"/>
          <w:szCs w:val="20"/>
        </w:rPr>
        <w:t>TNWDP</w:t>
      </w:r>
      <w:r w:rsidR="00AD3E11" w:rsidRPr="00254C7B">
        <w:rPr>
          <w:rFonts w:ascii="Arial" w:hAnsi="Arial" w:cs="Arial"/>
          <w:bCs/>
          <w:color w:val="000000" w:themeColor="text1"/>
          <w:sz w:val="20"/>
          <w:szCs w:val="20"/>
        </w:rPr>
        <w:t xml:space="preserve"> – Thermoelastic diffusion with non-locality and </w:t>
      </w:r>
      <w:r w:rsidR="00AD3E11" w:rsidRPr="00254C7B">
        <w:rPr>
          <w:rStyle w:val="Strong"/>
          <w:rFonts w:ascii="Arial" w:hAnsi="Arial" w:cs="Arial"/>
          <w:b w:val="0"/>
          <w:color w:val="000000" w:themeColor="text1"/>
          <w:sz w:val="20"/>
          <w:szCs w:val="20"/>
        </w:rPr>
        <w:t>without diffusion phase lag</w:t>
      </w:r>
      <w:r w:rsidR="00AD3E11" w:rsidRPr="00254C7B">
        <w:rPr>
          <w:rFonts w:ascii="Arial" w:hAnsi="Arial" w:cs="Arial"/>
          <w:bCs/>
          <w:color w:val="000000" w:themeColor="text1"/>
          <w:sz w:val="20"/>
          <w:szCs w:val="20"/>
        </w:rPr>
        <w:t>.</w:t>
      </w:r>
    </w:p>
    <w:p w14:paraId="33CC472B" w14:textId="783B08E0" w:rsidR="00AD3E11" w:rsidRPr="00254C7B" w:rsidRDefault="00AD3E11" w:rsidP="00725F4C">
      <w:pPr>
        <w:pStyle w:val="NormalWeb"/>
        <w:numPr>
          <w:ilvl w:val="0"/>
          <w:numId w:val="34"/>
        </w:numPr>
        <w:spacing w:before="240" w:beforeAutospacing="0" w:after="0" w:afterAutospacing="0"/>
        <w:jc w:val="both"/>
        <w:rPr>
          <w:rFonts w:ascii="Arial" w:hAnsi="Arial" w:cs="Arial"/>
          <w:bCs/>
          <w:color w:val="000000" w:themeColor="text1"/>
          <w:sz w:val="20"/>
          <w:szCs w:val="20"/>
        </w:rPr>
      </w:pPr>
      <w:r w:rsidRPr="00254C7B">
        <w:rPr>
          <w:rStyle w:val="Strong"/>
          <w:rFonts w:ascii="Arial" w:hAnsi="Arial" w:cs="Arial"/>
          <w:b w:val="0"/>
          <w:color w:val="000000" w:themeColor="text1"/>
          <w:sz w:val="20"/>
          <w:szCs w:val="20"/>
        </w:rPr>
        <w:t>TNWTP</w:t>
      </w:r>
      <w:r w:rsidRPr="00254C7B">
        <w:rPr>
          <w:rFonts w:ascii="Arial" w:hAnsi="Arial" w:cs="Arial"/>
          <w:bCs/>
          <w:color w:val="000000" w:themeColor="text1"/>
          <w:sz w:val="20"/>
          <w:szCs w:val="20"/>
        </w:rPr>
        <w:t xml:space="preserve"> – Thermoelastic diffusion with non-locality and </w:t>
      </w:r>
      <w:r w:rsidRPr="00254C7B">
        <w:rPr>
          <w:rStyle w:val="Strong"/>
          <w:rFonts w:ascii="Arial" w:hAnsi="Arial" w:cs="Arial"/>
          <w:b w:val="0"/>
          <w:color w:val="000000" w:themeColor="text1"/>
          <w:sz w:val="20"/>
          <w:szCs w:val="20"/>
        </w:rPr>
        <w:t>without thermal phase lag</w:t>
      </w:r>
      <w:r w:rsidRPr="00254C7B">
        <w:rPr>
          <w:rFonts w:ascii="Arial" w:hAnsi="Arial" w:cs="Arial"/>
          <w:bCs/>
          <w:color w:val="000000" w:themeColor="text1"/>
          <w:sz w:val="20"/>
          <w:szCs w:val="20"/>
        </w:rPr>
        <w:t>.</w:t>
      </w:r>
    </w:p>
    <w:p w14:paraId="3ED2FFAF" w14:textId="5724A161" w:rsidR="00AD3E11" w:rsidRPr="00254C7B" w:rsidRDefault="00AD3E11" w:rsidP="00725F4C">
      <w:pPr>
        <w:pStyle w:val="NormalWeb"/>
        <w:numPr>
          <w:ilvl w:val="0"/>
          <w:numId w:val="34"/>
        </w:numPr>
        <w:spacing w:before="240" w:beforeAutospacing="0" w:after="0" w:afterAutospacing="0"/>
        <w:jc w:val="both"/>
        <w:rPr>
          <w:rFonts w:ascii="Arial" w:hAnsi="Arial" w:cs="Arial"/>
          <w:bCs/>
          <w:color w:val="000000" w:themeColor="text1"/>
          <w:sz w:val="20"/>
          <w:szCs w:val="20"/>
        </w:rPr>
      </w:pPr>
      <w:r w:rsidRPr="00254C7B">
        <w:rPr>
          <w:rStyle w:val="Strong"/>
          <w:rFonts w:ascii="Arial" w:hAnsi="Arial" w:cs="Arial"/>
          <w:b w:val="0"/>
          <w:color w:val="000000" w:themeColor="text1"/>
          <w:sz w:val="20"/>
          <w:szCs w:val="20"/>
        </w:rPr>
        <w:lastRenderedPageBreak/>
        <w:t>TN</w:t>
      </w:r>
      <w:r w:rsidRPr="00254C7B">
        <w:rPr>
          <w:rFonts w:ascii="Arial" w:hAnsi="Arial" w:cs="Arial"/>
          <w:bCs/>
          <w:color w:val="000000" w:themeColor="text1"/>
          <w:sz w:val="20"/>
          <w:szCs w:val="20"/>
        </w:rPr>
        <w:t xml:space="preserve"> – Thermoelastic diffusion with non-local effects </w:t>
      </w:r>
      <w:r w:rsidRPr="00254C7B">
        <w:rPr>
          <w:rStyle w:val="Strong"/>
          <w:rFonts w:ascii="Arial" w:hAnsi="Arial" w:cs="Arial"/>
          <w:b w:val="0"/>
          <w:color w:val="000000" w:themeColor="text1"/>
          <w:sz w:val="20"/>
          <w:szCs w:val="20"/>
        </w:rPr>
        <w:t>without any phase lag</w:t>
      </w:r>
      <w:r w:rsidRPr="00254C7B">
        <w:rPr>
          <w:rFonts w:ascii="Arial" w:hAnsi="Arial" w:cs="Arial"/>
          <w:bCs/>
          <w:color w:val="000000" w:themeColor="text1"/>
          <w:sz w:val="20"/>
          <w:szCs w:val="20"/>
        </w:rPr>
        <w:t>.</w:t>
      </w:r>
    </w:p>
    <w:p w14:paraId="13735EDD" w14:textId="4400E259" w:rsidR="00AD3E11" w:rsidRPr="00254C7B" w:rsidRDefault="00AD3E11"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 xml:space="preserve">To distinguish between the various cases, the </w:t>
      </w:r>
      <w:r w:rsidR="00032A0F" w:rsidRPr="00254C7B">
        <w:rPr>
          <w:rFonts w:ascii="Arial" w:hAnsi="Arial" w:cs="Arial"/>
          <w:bCs/>
          <w:color w:val="000000" w:themeColor="text1"/>
          <w:sz w:val="20"/>
          <w:szCs w:val="20"/>
        </w:rPr>
        <w:t>following styles</w:t>
      </w:r>
      <w:r w:rsidRPr="00254C7B">
        <w:rPr>
          <w:rFonts w:ascii="Arial" w:hAnsi="Arial" w:cs="Arial"/>
          <w:bCs/>
          <w:color w:val="000000" w:themeColor="text1"/>
          <w:sz w:val="20"/>
          <w:szCs w:val="20"/>
        </w:rPr>
        <w:t xml:space="preserve"> are adopted in the graphical plots:</w:t>
      </w:r>
    </w:p>
    <w:p w14:paraId="4C0AF4B0" w14:textId="34B9E3D1" w:rsidR="00AD3E11" w:rsidRPr="00254C7B" w:rsidRDefault="00AD3E11" w:rsidP="00F43834">
      <w:pPr>
        <w:pStyle w:val="NormalWeb"/>
        <w:numPr>
          <w:ilvl w:val="0"/>
          <w:numId w:val="35"/>
        </w:numPr>
        <w:jc w:val="both"/>
        <w:rPr>
          <w:rFonts w:ascii="Arial" w:hAnsi="Arial" w:cs="Arial"/>
          <w:bCs/>
          <w:color w:val="000000" w:themeColor="text1"/>
          <w:sz w:val="20"/>
          <w:szCs w:val="20"/>
        </w:rPr>
      </w:pPr>
      <w:r w:rsidRPr="00254C7B">
        <w:rPr>
          <w:rStyle w:val="Strong"/>
          <w:rFonts w:ascii="Arial" w:hAnsi="Arial" w:cs="Arial"/>
          <w:b w:val="0"/>
          <w:color w:val="000000" w:themeColor="text1"/>
          <w:sz w:val="20"/>
          <w:szCs w:val="20"/>
        </w:rPr>
        <w:t>Solid line (──)</w:t>
      </w:r>
      <w:r w:rsidRPr="00254C7B">
        <w:rPr>
          <w:rFonts w:ascii="Arial" w:hAnsi="Arial" w:cs="Arial"/>
          <w:bCs/>
          <w:color w:val="000000" w:themeColor="text1"/>
          <w:sz w:val="20"/>
          <w:szCs w:val="20"/>
        </w:rPr>
        <w:t xml:space="preserve">: Case 1 </w:t>
      </w:r>
      <w:r w:rsidR="00E35F4A" w:rsidRPr="00254C7B">
        <w:rPr>
          <w:rFonts w:ascii="Arial" w:hAnsi="Arial" w:cs="Arial"/>
          <w:bCs/>
          <w:color w:val="000000" w:themeColor="text1"/>
          <w:sz w:val="20"/>
          <w:szCs w:val="20"/>
        </w:rPr>
        <w:t>-</w:t>
      </w:r>
      <w:r w:rsidRPr="00254C7B">
        <w:rPr>
          <w:rFonts w:ascii="Arial" w:hAnsi="Arial" w:cs="Arial"/>
          <w:bCs/>
          <w:color w:val="000000" w:themeColor="text1"/>
          <w:sz w:val="20"/>
          <w:szCs w:val="20"/>
        </w:rPr>
        <w:t xml:space="preserve"> TNP (with non-local and dual-phase-lag effects)</w:t>
      </w:r>
    </w:p>
    <w:p w14:paraId="5B59EAD0" w14:textId="05114E2F" w:rsidR="00AD3E11" w:rsidRPr="00254C7B" w:rsidRDefault="00AD3E11" w:rsidP="00F43834">
      <w:pPr>
        <w:pStyle w:val="NormalWeb"/>
        <w:numPr>
          <w:ilvl w:val="0"/>
          <w:numId w:val="35"/>
        </w:numPr>
        <w:jc w:val="both"/>
        <w:rPr>
          <w:rFonts w:ascii="Arial" w:hAnsi="Arial" w:cs="Arial"/>
          <w:bCs/>
          <w:color w:val="000000" w:themeColor="text1"/>
          <w:sz w:val="20"/>
          <w:szCs w:val="20"/>
        </w:rPr>
      </w:pPr>
      <w:r w:rsidRPr="00254C7B">
        <w:rPr>
          <w:rStyle w:val="Strong"/>
          <w:rFonts w:ascii="Arial" w:hAnsi="Arial" w:cs="Arial"/>
          <w:b w:val="0"/>
          <w:color w:val="000000" w:themeColor="text1"/>
          <w:sz w:val="20"/>
          <w:szCs w:val="20"/>
        </w:rPr>
        <w:t>Small dash line (- - -)</w:t>
      </w:r>
      <w:r w:rsidRPr="00254C7B">
        <w:rPr>
          <w:rFonts w:ascii="Arial" w:hAnsi="Arial" w:cs="Arial"/>
          <w:bCs/>
          <w:color w:val="000000" w:themeColor="text1"/>
          <w:sz w:val="20"/>
          <w:szCs w:val="20"/>
        </w:rPr>
        <w:t xml:space="preserve">: Case 2 </w:t>
      </w:r>
      <w:r w:rsidR="00E35F4A" w:rsidRPr="00254C7B">
        <w:rPr>
          <w:rFonts w:ascii="Arial" w:hAnsi="Arial" w:cs="Arial"/>
          <w:bCs/>
          <w:color w:val="000000" w:themeColor="text1"/>
          <w:sz w:val="20"/>
          <w:szCs w:val="20"/>
        </w:rPr>
        <w:t>-</w:t>
      </w:r>
      <w:r w:rsidRPr="00254C7B">
        <w:rPr>
          <w:rFonts w:ascii="Arial" w:hAnsi="Arial" w:cs="Arial"/>
          <w:bCs/>
          <w:color w:val="000000" w:themeColor="text1"/>
          <w:sz w:val="20"/>
          <w:szCs w:val="20"/>
        </w:rPr>
        <w:t xml:space="preserve"> WNTP (without non-local, with dual-phase-lag)</w:t>
      </w:r>
    </w:p>
    <w:p w14:paraId="23921677" w14:textId="547D0212" w:rsidR="00AD3E11" w:rsidRPr="00254C7B" w:rsidRDefault="00AD3E11" w:rsidP="00F43834">
      <w:pPr>
        <w:pStyle w:val="NormalWeb"/>
        <w:numPr>
          <w:ilvl w:val="0"/>
          <w:numId w:val="35"/>
        </w:numPr>
        <w:jc w:val="both"/>
        <w:rPr>
          <w:rFonts w:ascii="Arial" w:hAnsi="Arial" w:cs="Arial"/>
          <w:bCs/>
          <w:color w:val="000000" w:themeColor="text1"/>
          <w:sz w:val="20"/>
          <w:szCs w:val="20"/>
        </w:rPr>
      </w:pPr>
      <w:r w:rsidRPr="00254C7B">
        <w:rPr>
          <w:rStyle w:val="Strong"/>
          <w:rFonts w:ascii="Arial" w:hAnsi="Arial" w:cs="Arial"/>
          <w:b w:val="0"/>
          <w:color w:val="000000" w:themeColor="text1"/>
          <w:sz w:val="20"/>
          <w:szCs w:val="20"/>
        </w:rPr>
        <w:t>Large dash line (─ ─)</w:t>
      </w:r>
      <w:r w:rsidRPr="00254C7B">
        <w:rPr>
          <w:rFonts w:ascii="Arial" w:hAnsi="Arial" w:cs="Arial"/>
          <w:bCs/>
          <w:color w:val="000000" w:themeColor="text1"/>
          <w:sz w:val="20"/>
          <w:szCs w:val="20"/>
        </w:rPr>
        <w:t xml:space="preserve">: Case 3 </w:t>
      </w:r>
      <w:r w:rsidR="00E35F4A" w:rsidRPr="00254C7B">
        <w:rPr>
          <w:rFonts w:ascii="Arial" w:hAnsi="Arial" w:cs="Arial"/>
          <w:bCs/>
          <w:color w:val="000000" w:themeColor="text1"/>
          <w:sz w:val="20"/>
          <w:szCs w:val="20"/>
        </w:rPr>
        <w:t>-</w:t>
      </w:r>
      <w:r w:rsidRPr="00254C7B">
        <w:rPr>
          <w:rFonts w:ascii="Arial" w:hAnsi="Arial" w:cs="Arial"/>
          <w:bCs/>
          <w:color w:val="000000" w:themeColor="text1"/>
          <w:sz w:val="20"/>
          <w:szCs w:val="20"/>
        </w:rPr>
        <w:t xml:space="preserve"> TNWDP (non-local, no diffusion phase lag)</w:t>
      </w:r>
    </w:p>
    <w:p w14:paraId="36749219" w14:textId="245393D8" w:rsidR="00AD3E11" w:rsidRPr="00254C7B" w:rsidRDefault="00AD3E11" w:rsidP="00F43834">
      <w:pPr>
        <w:pStyle w:val="NormalWeb"/>
        <w:numPr>
          <w:ilvl w:val="0"/>
          <w:numId w:val="35"/>
        </w:numPr>
        <w:jc w:val="both"/>
        <w:rPr>
          <w:rFonts w:ascii="Arial" w:hAnsi="Arial" w:cs="Arial"/>
          <w:bCs/>
          <w:color w:val="000000" w:themeColor="text1"/>
          <w:sz w:val="20"/>
          <w:szCs w:val="20"/>
        </w:rPr>
      </w:pPr>
      <w:r w:rsidRPr="00254C7B">
        <w:rPr>
          <w:rStyle w:val="Strong"/>
          <w:rFonts w:ascii="Arial" w:hAnsi="Arial" w:cs="Arial"/>
          <w:b w:val="0"/>
          <w:color w:val="000000" w:themeColor="text1"/>
          <w:sz w:val="20"/>
          <w:szCs w:val="20"/>
        </w:rPr>
        <w:t xml:space="preserve">Solid line with </w:t>
      </w:r>
      <w:r w:rsidR="009B5C1A" w:rsidRPr="00254C7B">
        <w:rPr>
          <w:rStyle w:val="Strong"/>
          <w:rFonts w:ascii="Arial" w:hAnsi="Arial" w:cs="Arial"/>
          <w:b w:val="0"/>
          <w:color w:val="000000" w:themeColor="text1"/>
          <w:sz w:val="20"/>
          <w:szCs w:val="20"/>
        </w:rPr>
        <w:t>centre</w:t>
      </w:r>
      <w:r w:rsidRPr="00254C7B">
        <w:rPr>
          <w:rStyle w:val="Strong"/>
          <w:rFonts w:ascii="Arial" w:hAnsi="Arial" w:cs="Arial"/>
          <w:b w:val="0"/>
          <w:color w:val="000000" w:themeColor="text1"/>
          <w:sz w:val="20"/>
          <w:szCs w:val="20"/>
        </w:rPr>
        <w:t xml:space="preserve"> asterisk (─*─)</w:t>
      </w:r>
      <w:r w:rsidRPr="00254C7B">
        <w:rPr>
          <w:rFonts w:ascii="Arial" w:hAnsi="Arial" w:cs="Arial"/>
          <w:bCs/>
          <w:color w:val="000000" w:themeColor="text1"/>
          <w:sz w:val="20"/>
          <w:szCs w:val="20"/>
        </w:rPr>
        <w:t xml:space="preserve">: Case 4 </w:t>
      </w:r>
      <w:r w:rsidR="00E35F4A" w:rsidRPr="00254C7B">
        <w:rPr>
          <w:rFonts w:ascii="Arial" w:hAnsi="Arial" w:cs="Arial"/>
          <w:bCs/>
          <w:color w:val="000000" w:themeColor="text1"/>
          <w:sz w:val="20"/>
          <w:szCs w:val="20"/>
        </w:rPr>
        <w:t>-</w:t>
      </w:r>
      <w:r w:rsidRPr="00254C7B">
        <w:rPr>
          <w:rFonts w:ascii="Arial" w:hAnsi="Arial" w:cs="Arial"/>
          <w:bCs/>
          <w:color w:val="000000" w:themeColor="text1"/>
          <w:sz w:val="20"/>
          <w:szCs w:val="20"/>
        </w:rPr>
        <w:t xml:space="preserve"> TNWTP (non-local, no thermal phase lag)</w:t>
      </w:r>
    </w:p>
    <w:p w14:paraId="31158BC5" w14:textId="5BC99B7A" w:rsidR="00AD3E11" w:rsidRPr="00254C7B" w:rsidRDefault="00AD3E11" w:rsidP="00F43834">
      <w:pPr>
        <w:pStyle w:val="NormalWeb"/>
        <w:numPr>
          <w:ilvl w:val="0"/>
          <w:numId w:val="35"/>
        </w:numPr>
        <w:jc w:val="both"/>
        <w:rPr>
          <w:rFonts w:ascii="Arial" w:hAnsi="Arial" w:cs="Arial"/>
          <w:bCs/>
          <w:color w:val="000000" w:themeColor="text1"/>
          <w:sz w:val="20"/>
          <w:szCs w:val="20"/>
        </w:rPr>
      </w:pPr>
      <w:r w:rsidRPr="00254C7B">
        <w:rPr>
          <w:rStyle w:val="Strong"/>
          <w:rFonts w:ascii="Arial" w:hAnsi="Arial" w:cs="Arial"/>
          <w:b w:val="0"/>
          <w:color w:val="000000" w:themeColor="text1"/>
          <w:sz w:val="20"/>
          <w:szCs w:val="20"/>
        </w:rPr>
        <w:t xml:space="preserve">Large dash line with central symbol (─ </w:t>
      </w:r>
      <w:r w:rsidRPr="00254C7B">
        <w:rPr>
          <w:rStyle w:val="Strong"/>
          <w:rFonts w:ascii="Cambria Math" w:hAnsi="Cambria Math" w:cs="Cambria Math"/>
          <w:b w:val="0"/>
          <w:color w:val="000000" w:themeColor="text1"/>
          <w:sz w:val="20"/>
          <w:szCs w:val="20"/>
        </w:rPr>
        <w:t>₀</w:t>
      </w:r>
      <w:r w:rsidRPr="00254C7B">
        <w:rPr>
          <w:rStyle w:val="Strong"/>
          <w:rFonts w:ascii="Arial" w:hAnsi="Arial" w:cs="Arial"/>
          <w:b w:val="0"/>
          <w:color w:val="000000" w:themeColor="text1"/>
          <w:sz w:val="20"/>
          <w:szCs w:val="20"/>
        </w:rPr>
        <w:t xml:space="preserve"> ─)</w:t>
      </w:r>
      <w:r w:rsidRPr="00254C7B">
        <w:rPr>
          <w:rFonts w:ascii="Arial" w:hAnsi="Arial" w:cs="Arial"/>
          <w:bCs/>
          <w:color w:val="000000" w:themeColor="text1"/>
          <w:sz w:val="20"/>
          <w:szCs w:val="20"/>
        </w:rPr>
        <w:t xml:space="preserve">: Case 5 </w:t>
      </w:r>
      <w:r w:rsidR="00E35F4A" w:rsidRPr="00254C7B">
        <w:rPr>
          <w:rFonts w:ascii="Arial" w:hAnsi="Arial" w:cs="Arial"/>
          <w:bCs/>
          <w:color w:val="000000" w:themeColor="text1"/>
          <w:sz w:val="20"/>
          <w:szCs w:val="20"/>
        </w:rPr>
        <w:t>-</w:t>
      </w:r>
      <w:r w:rsidRPr="00254C7B">
        <w:rPr>
          <w:rFonts w:ascii="Arial" w:hAnsi="Arial" w:cs="Arial"/>
          <w:bCs/>
          <w:color w:val="000000" w:themeColor="text1"/>
          <w:sz w:val="20"/>
          <w:szCs w:val="20"/>
        </w:rPr>
        <w:t xml:space="preserve"> TN (non-local only)</w:t>
      </w:r>
    </w:p>
    <w:p w14:paraId="229FD15F" w14:textId="55FE7D0F" w:rsidR="00AD3E11" w:rsidRPr="00254C7B" w:rsidRDefault="00AD3E11" w:rsidP="009E1C5F">
      <w:pPr>
        <w:pStyle w:val="NormalWeb"/>
        <w:ind w:left="-720"/>
        <w:jc w:val="both"/>
        <w:rPr>
          <w:rFonts w:ascii="Arial" w:hAnsi="Arial" w:cs="Arial"/>
          <w:bCs/>
          <w:color w:val="000000" w:themeColor="text1"/>
          <w:sz w:val="20"/>
          <w:szCs w:val="20"/>
        </w:rPr>
      </w:pPr>
      <w:r w:rsidRPr="00254C7B">
        <w:rPr>
          <w:rFonts w:ascii="Arial" w:hAnsi="Arial" w:cs="Arial"/>
          <w:bCs/>
          <w:color w:val="000000" w:themeColor="text1"/>
          <w:sz w:val="20"/>
          <w:szCs w:val="20"/>
        </w:rPr>
        <w:t>This comparative analysis</w:t>
      </w:r>
      <w:r w:rsidR="009B5C1A" w:rsidRPr="00254C7B">
        <w:rPr>
          <w:rFonts w:ascii="Arial" w:hAnsi="Arial" w:cs="Arial"/>
          <w:bCs/>
          <w:color w:val="000000" w:themeColor="text1"/>
          <w:sz w:val="20"/>
          <w:szCs w:val="20"/>
        </w:rPr>
        <w:t xml:space="preserve"> </w:t>
      </w:r>
      <w:r w:rsidRPr="00254C7B">
        <w:rPr>
          <w:rFonts w:ascii="Arial" w:hAnsi="Arial" w:cs="Arial"/>
          <w:bCs/>
          <w:color w:val="000000" w:themeColor="text1"/>
          <w:sz w:val="20"/>
          <w:szCs w:val="20"/>
        </w:rPr>
        <w:t xml:space="preserve">helps to isolate and highlight the distinct influences of non-locality, thermal lag and diffusion lag on the </w:t>
      </w:r>
      <w:r w:rsidR="00032A0F" w:rsidRPr="00254C7B">
        <w:rPr>
          <w:rFonts w:ascii="Arial" w:hAnsi="Arial" w:cs="Arial"/>
          <w:bCs/>
          <w:color w:val="000000" w:themeColor="text1"/>
          <w:sz w:val="20"/>
          <w:szCs w:val="20"/>
        </w:rPr>
        <w:t>behaviour</w:t>
      </w:r>
      <w:r w:rsidRPr="00254C7B">
        <w:rPr>
          <w:rFonts w:ascii="Arial" w:hAnsi="Arial" w:cs="Arial"/>
          <w:bCs/>
          <w:color w:val="000000" w:themeColor="text1"/>
          <w:sz w:val="20"/>
          <w:szCs w:val="20"/>
        </w:rPr>
        <w:t xml:space="preserve"> of thermoelastic diffusive media under transient loading conditions.</w:t>
      </w:r>
    </w:p>
    <w:p w14:paraId="170D1653" w14:textId="1D193399" w:rsidR="00F0794F" w:rsidRPr="004D52BE" w:rsidRDefault="00C4179C" w:rsidP="009E1C5F">
      <w:pPr>
        <w:spacing w:before="100" w:beforeAutospacing="1" w:after="100" w:afterAutospacing="1" w:line="240" w:lineRule="auto"/>
        <w:ind w:left="-720"/>
        <w:outlineLvl w:val="2"/>
        <w:rPr>
          <w:rFonts w:ascii="Arial" w:eastAsia="Times New Roman" w:hAnsi="Arial" w:cs="Arial"/>
          <w:b/>
        </w:rPr>
      </w:pPr>
      <w:r w:rsidRPr="004D52BE">
        <w:rPr>
          <w:rFonts w:ascii="Arial" w:eastAsia="Times New Roman" w:hAnsi="Arial" w:cs="Arial"/>
          <w:b/>
        </w:rPr>
        <w:t>9.</w:t>
      </w:r>
      <w:r w:rsidR="00F0794F" w:rsidRPr="004D52BE">
        <w:rPr>
          <w:rFonts w:ascii="Arial" w:eastAsia="Times New Roman" w:hAnsi="Arial" w:cs="Arial"/>
          <w:b/>
        </w:rPr>
        <w:t xml:space="preserve"> Response </w:t>
      </w:r>
      <w:r w:rsidRPr="004D52BE">
        <w:rPr>
          <w:rFonts w:ascii="Arial" w:eastAsia="Times New Roman" w:hAnsi="Arial" w:cs="Arial"/>
          <w:b/>
        </w:rPr>
        <w:t>u</w:t>
      </w:r>
      <w:r w:rsidR="00F0794F" w:rsidRPr="004D52BE">
        <w:rPr>
          <w:rFonts w:ascii="Arial" w:eastAsia="Times New Roman" w:hAnsi="Arial" w:cs="Arial"/>
          <w:b/>
        </w:rPr>
        <w:t>nder Tangential Load</w:t>
      </w:r>
    </w:p>
    <w:p w14:paraId="6C1E242C" w14:textId="0CCC9274" w:rsidR="00F0794F" w:rsidRPr="00254C7B" w:rsidRDefault="00F0794F" w:rsidP="009E1C5F">
      <w:pPr>
        <w:spacing w:before="100" w:beforeAutospacing="1" w:after="100" w:afterAutospacing="1" w:line="240" w:lineRule="auto"/>
        <w:ind w:left="-720"/>
        <w:jc w:val="both"/>
        <w:rPr>
          <w:rFonts w:ascii="Arial" w:eastAsia="Times New Roman" w:hAnsi="Arial" w:cs="Arial"/>
          <w:bCs/>
          <w:color w:val="000000" w:themeColor="text1"/>
          <w:sz w:val="20"/>
          <w:szCs w:val="20"/>
        </w:rPr>
      </w:pPr>
      <w:r w:rsidRPr="00254C7B">
        <w:rPr>
          <w:rFonts w:ascii="Arial" w:eastAsia="Times New Roman" w:hAnsi="Arial" w:cs="Arial"/>
          <w:bCs/>
          <w:color w:val="000000" w:themeColor="text1"/>
          <w:sz w:val="20"/>
          <w:szCs w:val="20"/>
        </w:rPr>
        <w:t xml:space="preserve">This section presents the numerical results for the system’s response to a ramp-type tangential load applied on the boundary. The variation of different physical quantities with respect to the spatial coordinate </w:t>
      </w:r>
      <m:oMath>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x</m:t>
            </m:r>
          </m:e>
          <m:sub>
            <m:r>
              <w:rPr>
                <w:rFonts w:ascii="Cambria Math" w:eastAsia="Times New Roman" w:hAnsi="Cambria Math" w:cs="Arial"/>
                <w:color w:val="000000" w:themeColor="text1"/>
                <w:sz w:val="20"/>
                <w:szCs w:val="20"/>
              </w:rPr>
              <m:t>1</m:t>
            </m:r>
          </m:sub>
        </m:sSub>
      </m:oMath>
      <w:r w:rsidRPr="00254C7B">
        <w:rPr>
          <w:rFonts w:ascii="Arial" w:eastAsia="Times New Roman" w:hAnsi="Arial" w:cs="Arial"/>
          <w:bCs/>
          <w:color w:val="000000" w:themeColor="text1"/>
          <w:sz w:val="20"/>
          <w:szCs w:val="20"/>
        </w:rPr>
        <w:t>​ is discussed for all five considered cases.</w:t>
      </w:r>
    </w:p>
    <w:p w14:paraId="5B5EAAC3" w14:textId="4C1BFA34" w:rsidR="00F0794F" w:rsidRPr="00254C7B" w:rsidRDefault="00F0794F" w:rsidP="00F43834">
      <w:pPr>
        <w:pStyle w:val="ListParagraph"/>
        <w:numPr>
          <w:ilvl w:val="0"/>
          <w:numId w:val="36"/>
        </w:numPr>
        <w:spacing w:before="100" w:beforeAutospacing="1" w:after="100" w:afterAutospacing="1" w:line="240" w:lineRule="auto"/>
        <w:jc w:val="both"/>
        <w:rPr>
          <w:rFonts w:ascii="Arial" w:eastAsia="Times New Roman" w:hAnsi="Arial" w:cs="Arial"/>
          <w:bCs/>
          <w:color w:val="000000" w:themeColor="text1"/>
          <w:sz w:val="20"/>
          <w:szCs w:val="20"/>
        </w:rPr>
      </w:pPr>
      <w:r w:rsidRPr="00254C7B">
        <w:rPr>
          <w:rFonts w:ascii="Arial" w:eastAsia="Times New Roman" w:hAnsi="Arial" w:cs="Arial"/>
          <w:bCs/>
          <w:color w:val="000000" w:themeColor="text1"/>
          <w:sz w:val="20"/>
          <w:szCs w:val="20"/>
        </w:rPr>
        <w:t xml:space="preserve">Figure 1 illustrates the variation of the normal stress component </w:t>
      </w:r>
      <m:oMath>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t</m:t>
            </m:r>
          </m:e>
          <m:sub>
            <m:r>
              <w:rPr>
                <w:rFonts w:ascii="Cambria Math" w:eastAsia="Times New Roman" w:hAnsi="Cambria Math" w:cs="Arial"/>
                <w:color w:val="000000" w:themeColor="text1"/>
                <w:sz w:val="20"/>
                <w:szCs w:val="20"/>
              </w:rPr>
              <m:t>33</m:t>
            </m:r>
          </m:sub>
        </m:sSub>
      </m:oMath>
      <w:r w:rsidRPr="00254C7B">
        <w:rPr>
          <w:rFonts w:ascii="Arial" w:eastAsia="Times New Roman" w:hAnsi="Arial" w:cs="Arial"/>
          <w:bCs/>
          <w:color w:val="000000" w:themeColor="text1"/>
          <w:sz w:val="20"/>
          <w:szCs w:val="20"/>
        </w:rPr>
        <w:t xml:space="preserve">​ versus </w:t>
      </w:r>
      <w:bookmarkStart w:id="25" w:name="_Hlk204381654"/>
      <m:oMath>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x</m:t>
            </m:r>
          </m:e>
          <m:sub>
            <m:r>
              <w:rPr>
                <w:rFonts w:ascii="Cambria Math" w:eastAsia="Times New Roman" w:hAnsi="Cambria Math" w:cs="Arial"/>
                <w:color w:val="000000" w:themeColor="text1"/>
                <w:sz w:val="20"/>
                <w:szCs w:val="20"/>
              </w:rPr>
              <m:t>1</m:t>
            </m:r>
          </m:sub>
        </m:sSub>
      </m:oMath>
      <w:r w:rsidRPr="00254C7B">
        <w:rPr>
          <w:rFonts w:ascii="Arial" w:eastAsia="Times New Roman" w:hAnsi="Arial" w:cs="Arial"/>
          <w:bCs/>
          <w:color w:val="000000" w:themeColor="text1"/>
          <w:sz w:val="20"/>
          <w:szCs w:val="20"/>
        </w:rPr>
        <w:t>.</w:t>
      </w:r>
      <w:r w:rsidRPr="00254C7B">
        <w:rPr>
          <w:rFonts w:ascii="Arial" w:eastAsia="Times New Roman" w:hAnsi="Arial" w:cs="Arial"/>
          <w:bCs/>
          <w:color w:val="000000" w:themeColor="text1"/>
          <w:sz w:val="20"/>
          <w:szCs w:val="20"/>
        </w:rPr>
        <w:br/>
      </w:r>
      <w:bookmarkEnd w:id="25"/>
      <w:r w:rsidRPr="00254C7B">
        <w:rPr>
          <w:rFonts w:ascii="Arial" w:eastAsia="Times New Roman" w:hAnsi="Arial" w:cs="Arial"/>
          <w:bCs/>
          <w:color w:val="000000" w:themeColor="text1"/>
          <w:sz w:val="20"/>
          <w:szCs w:val="20"/>
        </w:rPr>
        <w:t>For the WNTP case (</w:t>
      </w:r>
      <w:r w:rsidR="008C5C91" w:rsidRPr="00254C7B">
        <w:rPr>
          <w:rFonts w:ascii="Arial" w:eastAsia="Times New Roman" w:hAnsi="Arial" w:cs="Arial"/>
          <w:bCs/>
          <w:color w:val="000000" w:themeColor="text1"/>
          <w:sz w:val="20"/>
          <w:szCs w:val="20"/>
        </w:rPr>
        <w:t>without</w:t>
      </w:r>
      <w:r w:rsidRPr="00254C7B">
        <w:rPr>
          <w:rFonts w:ascii="Arial" w:eastAsia="Times New Roman" w:hAnsi="Arial" w:cs="Arial"/>
          <w:bCs/>
          <w:color w:val="000000" w:themeColor="text1"/>
          <w:sz w:val="20"/>
          <w:szCs w:val="20"/>
        </w:rPr>
        <w:t xml:space="preserve"> non-locality)</w:t>
      </w:r>
      <w:r w:rsidR="00D92706" w:rsidRPr="00254C7B">
        <w:rPr>
          <w:rFonts w:ascii="Arial" w:eastAsia="Times New Roman" w:hAnsi="Arial" w:cs="Arial"/>
          <w:bCs/>
          <w:color w:val="000000" w:themeColor="text1"/>
          <w:sz w:val="20"/>
          <w:szCs w:val="20"/>
        </w:rPr>
        <w:t xml:space="preserve"> </w:t>
      </w:r>
      <w:r w:rsidRPr="00254C7B">
        <w:rPr>
          <w:rFonts w:ascii="Arial" w:eastAsia="Times New Roman" w:hAnsi="Arial" w:cs="Arial"/>
          <w:bCs/>
          <w:i/>
          <w:color w:val="000000" w:themeColor="text1"/>
          <w:sz w:val="20"/>
          <w:szCs w:val="20"/>
        </w:rPr>
        <w:t xml:space="preserve"> </w:t>
      </w:r>
      <m:oMath>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t</m:t>
            </m:r>
          </m:e>
          <m:sub>
            <m:r>
              <w:rPr>
                <w:rFonts w:ascii="Cambria Math" w:eastAsia="Times New Roman" w:hAnsi="Cambria Math" w:cs="Arial"/>
                <w:color w:val="000000" w:themeColor="text1"/>
                <w:sz w:val="20"/>
                <w:szCs w:val="20"/>
              </w:rPr>
              <m:t>33</m:t>
            </m:r>
          </m:sub>
        </m:sSub>
      </m:oMath>
      <w:r w:rsidRPr="00254C7B">
        <w:rPr>
          <w:rFonts w:ascii="Arial" w:eastAsia="Times New Roman" w:hAnsi="Arial" w:cs="Arial"/>
          <w:bCs/>
          <w:color w:val="000000" w:themeColor="text1"/>
          <w:sz w:val="20"/>
          <w:szCs w:val="20"/>
        </w:rPr>
        <w:t xml:space="preserve"> ​ initially increases over a limited region before decreasing. In contrast, for the TNP, TNWDP, TNWTP, and TN cases (all involving non-local effects)</w:t>
      </w:r>
      <w:r w:rsidR="00D92706" w:rsidRPr="00254C7B">
        <w:rPr>
          <w:rFonts w:ascii="Arial" w:eastAsia="Times New Roman" w:hAnsi="Arial" w:cs="Arial"/>
          <w:bCs/>
          <w:color w:val="000000" w:themeColor="text1"/>
          <w:sz w:val="20"/>
          <w:szCs w:val="20"/>
        </w:rPr>
        <w:t xml:space="preserve"> </w:t>
      </w:r>
      <w:r w:rsidRPr="00254C7B">
        <w:rPr>
          <w:rFonts w:ascii="Arial" w:eastAsia="Times New Roman" w:hAnsi="Arial" w:cs="Arial"/>
          <w:bCs/>
          <w:i/>
          <w:color w:val="000000" w:themeColor="text1"/>
          <w:sz w:val="20"/>
          <w:szCs w:val="20"/>
        </w:rPr>
        <w:t xml:space="preserve"> </w:t>
      </w:r>
      <m:oMath>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t</m:t>
            </m:r>
          </m:e>
          <m:sub>
            <m:r>
              <w:rPr>
                <w:rFonts w:ascii="Cambria Math" w:eastAsia="Times New Roman" w:hAnsi="Cambria Math" w:cs="Arial"/>
                <w:color w:val="000000" w:themeColor="text1"/>
                <w:sz w:val="20"/>
                <w:szCs w:val="20"/>
              </w:rPr>
              <m:t>33</m:t>
            </m:r>
          </m:sub>
        </m:sSub>
      </m:oMath>
      <w:r w:rsidRPr="00254C7B">
        <w:rPr>
          <w:rFonts w:ascii="Arial" w:eastAsia="Times New Roman" w:hAnsi="Arial" w:cs="Arial"/>
          <w:bCs/>
          <w:color w:val="000000" w:themeColor="text1"/>
          <w:sz w:val="20"/>
          <w:szCs w:val="20"/>
        </w:rPr>
        <w:t xml:space="preserve"> exhibits an oscillatory </w:t>
      </w:r>
      <w:r w:rsidR="008C5C91" w:rsidRPr="00254C7B">
        <w:rPr>
          <w:rFonts w:ascii="Arial" w:eastAsia="Times New Roman" w:hAnsi="Arial" w:cs="Arial"/>
          <w:bCs/>
          <w:color w:val="000000" w:themeColor="text1"/>
          <w:sz w:val="20"/>
          <w:szCs w:val="20"/>
        </w:rPr>
        <w:t>behaviour</w:t>
      </w:r>
      <w:r w:rsidRPr="00254C7B">
        <w:rPr>
          <w:rFonts w:ascii="Arial" w:eastAsia="Times New Roman" w:hAnsi="Arial" w:cs="Arial"/>
          <w:bCs/>
          <w:color w:val="000000" w:themeColor="text1"/>
          <w:sz w:val="20"/>
          <w:szCs w:val="20"/>
        </w:rPr>
        <w:t>, highlighting the dispersive nature of stress propagation under non-local interactions.</w:t>
      </w:r>
    </w:p>
    <w:p w14:paraId="59C9E191" w14:textId="58FE3807" w:rsidR="00F0794F" w:rsidRPr="00254C7B" w:rsidRDefault="00F0794F" w:rsidP="00F43834">
      <w:pPr>
        <w:pStyle w:val="ListParagraph"/>
        <w:numPr>
          <w:ilvl w:val="0"/>
          <w:numId w:val="36"/>
        </w:numPr>
        <w:spacing w:before="100" w:beforeAutospacing="1" w:after="100" w:afterAutospacing="1" w:line="240" w:lineRule="auto"/>
        <w:jc w:val="both"/>
        <w:rPr>
          <w:rFonts w:ascii="Arial" w:eastAsia="Times New Roman" w:hAnsi="Arial" w:cs="Arial"/>
          <w:bCs/>
          <w:color w:val="000000" w:themeColor="text1"/>
          <w:sz w:val="20"/>
          <w:szCs w:val="20"/>
        </w:rPr>
      </w:pPr>
      <w:r w:rsidRPr="00254C7B">
        <w:rPr>
          <w:rFonts w:ascii="Arial" w:eastAsia="Times New Roman" w:hAnsi="Arial" w:cs="Arial"/>
          <w:bCs/>
          <w:color w:val="000000" w:themeColor="text1"/>
          <w:sz w:val="20"/>
          <w:szCs w:val="20"/>
        </w:rPr>
        <w:t xml:space="preserve">Figure 2 presents the variation of the tangential stress component </w:t>
      </w:r>
      <m:oMath>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t</m:t>
            </m:r>
          </m:e>
          <m:sub>
            <m:r>
              <w:rPr>
                <w:rFonts w:ascii="Cambria Math" w:eastAsia="Times New Roman" w:hAnsi="Cambria Math" w:cs="Arial"/>
                <w:color w:val="000000" w:themeColor="text1"/>
                <w:sz w:val="20"/>
                <w:szCs w:val="20"/>
              </w:rPr>
              <m:t>31</m:t>
            </m:r>
          </m:sub>
        </m:sSub>
        <m:r>
          <w:rPr>
            <w:rFonts w:ascii="Cambria Math" w:eastAsia="Times New Roman" w:hAnsi="Cambria Math" w:cs="Arial"/>
            <w:color w:val="000000" w:themeColor="text1"/>
            <w:sz w:val="20"/>
            <w:szCs w:val="20"/>
          </w:rPr>
          <m:t xml:space="preserve"> </m:t>
        </m:r>
      </m:oMath>
      <w:r w:rsidRPr="00254C7B">
        <w:rPr>
          <w:rFonts w:ascii="Arial" w:eastAsia="Times New Roman" w:hAnsi="Arial" w:cs="Arial"/>
          <w:bCs/>
          <w:color w:val="000000" w:themeColor="text1"/>
          <w:sz w:val="20"/>
          <w:szCs w:val="20"/>
        </w:rPr>
        <w:t>with ​</w:t>
      </w:r>
      <m:oMath>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x</m:t>
            </m:r>
          </m:e>
          <m:sub>
            <m:r>
              <w:rPr>
                <w:rFonts w:ascii="Cambria Math" w:eastAsia="Times New Roman" w:hAnsi="Cambria Math" w:cs="Arial"/>
                <w:color w:val="000000" w:themeColor="text1"/>
                <w:sz w:val="20"/>
                <w:szCs w:val="20"/>
              </w:rPr>
              <m:t>1</m:t>
            </m:r>
          </m:sub>
        </m:sSub>
      </m:oMath>
      <w:r w:rsidRPr="00254C7B">
        <w:rPr>
          <w:rFonts w:ascii="Arial" w:eastAsia="Times New Roman" w:hAnsi="Arial" w:cs="Arial"/>
          <w:bCs/>
          <w:color w:val="000000" w:themeColor="text1"/>
          <w:sz w:val="20"/>
          <w:szCs w:val="20"/>
        </w:rPr>
        <w:t>.</w:t>
      </w:r>
      <w:r w:rsidRPr="00254C7B">
        <w:rPr>
          <w:rFonts w:ascii="Arial" w:eastAsia="Times New Roman" w:hAnsi="Arial" w:cs="Arial"/>
          <w:bCs/>
          <w:color w:val="000000" w:themeColor="text1"/>
          <w:sz w:val="20"/>
          <w:szCs w:val="20"/>
        </w:rPr>
        <w:br/>
        <w:t xml:space="preserve">In the WNTP, TNWTP, and TN configurations, </w:t>
      </w:r>
      <m:oMath>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t</m:t>
            </m:r>
          </m:e>
          <m:sub>
            <m:r>
              <w:rPr>
                <w:rFonts w:ascii="Cambria Math" w:eastAsia="Times New Roman" w:hAnsi="Cambria Math" w:cs="Arial"/>
                <w:color w:val="000000" w:themeColor="text1"/>
                <w:sz w:val="20"/>
                <w:szCs w:val="20"/>
              </w:rPr>
              <m:t>31</m:t>
            </m:r>
          </m:sub>
        </m:sSub>
      </m:oMath>
      <w:r w:rsidRPr="00254C7B">
        <w:rPr>
          <w:rFonts w:ascii="Arial" w:eastAsia="Times New Roman" w:hAnsi="Arial" w:cs="Arial"/>
          <w:bCs/>
          <w:color w:val="000000" w:themeColor="text1"/>
          <w:sz w:val="20"/>
          <w:szCs w:val="20"/>
        </w:rPr>
        <w:t xml:space="preserve"> shows a decreasing trend near the load application point and transitions into oscillatory </w:t>
      </w:r>
      <w:r w:rsidR="008C5C91" w:rsidRPr="00254C7B">
        <w:rPr>
          <w:rFonts w:ascii="Arial" w:eastAsia="Times New Roman" w:hAnsi="Arial" w:cs="Arial"/>
          <w:bCs/>
          <w:color w:val="000000" w:themeColor="text1"/>
          <w:sz w:val="20"/>
          <w:szCs w:val="20"/>
        </w:rPr>
        <w:t>behaviour</w:t>
      </w:r>
      <w:r w:rsidRPr="00254C7B">
        <w:rPr>
          <w:rFonts w:ascii="Arial" w:eastAsia="Times New Roman" w:hAnsi="Arial" w:cs="Arial"/>
          <w:bCs/>
          <w:color w:val="000000" w:themeColor="text1"/>
          <w:sz w:val="20"/>
          <w:szCs w:val="20"/>
        </w:rPr>
        <w:t xml:space="preserve"> at greater distances. For the TNP and TNWDP cases, the variation in</w:t>
      </w:r>
      <m:oMath>
        <m:r>
          <w:rPr>
            <w:rFonts w:ascii="Cambria Math" w:eastAsia="Times New Roman" w:hAnsi="Cambria Math" w:cs="Arial"/>
            <w:color w:val="000000" w:themeColor="text1"/>
            <w:sz w:val="20"/>
            <w:szCs w:val="20"/>
          </w:rPr>
          <m:t xml:space="preserve"> </m:t>
        </m:r>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t</m:t>
            </m:r>
          </m:e>
          <m:sub>
            <m:r>
              <w:rPr>
                <w:rFonts w:ascii="Cambria Math" w:eastAsia="Times New Roman" w:hAnsi="Cambria Math" w:cs="Arial"/>
                <w:color w:val="000000" w:themeColor="text1"/>
                <w:sz w:val="20"/>
                <w:szCs w:val="20"/>
              </w:rPr>
              <m:t>31</m:t>
            </m:r>
          </m:sub>
        </m:sSub>
      </m:oMath>
      <w:r w:rsidRPr="00254C7B">
        <w:rPr>
          <w:rFonts w:ascii="Arial" w:eastAsia="Times New Roman" w:hAnsi="Arial" w:cs="Arial"/>
          <w:bCs/>
          <w:color w:val="000000" w:themeColor="text1"/>
          <w:sz w:val="20"/>
          <w:szCs w:val="20"/>
        </w:rPr>
        <w:t xml:space="preserve">  follows a similar trend, indicating the influence of phase lags in these configurations.</w:t>
      </w:r>
    </w:p>
    <w:p w14:paraId="30DF52A4" w14:textId="79C563FB" w:rsidR="00F0794F" w:rsidRPr="00254C7B" w:rsidRDefault="00F0794F" w:rsidP="00F43834">
      <w:pPr>
        <w:pStyle w:val="ListParagraph"/>
        <w:numPr>
          <w:ilvl w:val="0"/>
          <w:numId w:val="36"/>
        </w:numPr>
        <w:spacing w:before="100" w:beforeAutospacing="1" w:after="100" w:afterAutospacing="1" w:line="240" w:lineRule="auto"/>
        <w:jc w:val="both"/>
        <w:rPr>
          <w:rFonts w:ascii="Arial" w:eastAsia="Times New Roman" w:hAnsi="Arial" w:cs="Arial"/>
          <w:bCs/>
          <w:color w:val="000000" w:themeColor="text1"/>
          <w:sz w:val="20"/>
          <w:szCs w:val="20"/>
        </w:rPr>
      </w:pPr>
      <w:r w:rsidRPr="00254C7B">
        <w:rPr>
          <w:rFonts w:ascii="Arial" w:eastAsia="Times New Roman" w:hAnsi="Arial" w:cs="Arial"/>
          <w:bCs/>
          <w:color w:val="000000" w:themeColor="text1"/>
          <w:sz w:val="20"/>
          <w:szCs w:val="20"/>
        </w:rPr>
        <w:t>Figure 3 shows the variation of the</w:t>
      </w:r>
      <w:r w:rsidR="00616B55" w:rsidRPr="00254C7B">
        <w:rPr>
          <w:rFonts w:ascii="Arial" w:eastAsia="Times New Roman" w:hAnsi="Arial" w:cs="Arial"/>
          <w:bCs/>
          <w:color w:val="000000" w:themeColor="text1"/>
          <w:sz w:val="20"/>
          <w:szCs w:val="20"/>
        </w:rPr>
        <w:t xml:space="preserve"> </w:t>
      </w:r>
      <w:r w:rsidRPr="00254C7B">
        <w:rPr>
          <w:rFonts w:ascii="Arial" w:eastAsia="Times New Roman" w:hAnsi="Arial" w:cs="Arial"/>
          <w:bCs/>
          <w:color w:val="000000" w:themeColor="text1"/>
          <w:sz w:val="20"/>
          <w:szCs w:val="20"/>
        </w:rPr>
        <w:t xml:space="preserve">temperature field T against </w:t>
      </w:r>
      <w:bookmarkStart w:id="26" w:name="_Hlk204382202"/>
      <w:r w:rsidRPr="00254C7B">
        <w:rPr>
          <w:rFonts w:ascii="Arial" w:eastAsia="Times New Roman" w:hAnsi="Arial" w:cs="Arial"/>
          <w:bCs/>
          <w:color w:val="000000" w:themeColor="text1"/>
          <w:sz w:val="20"/>
          <w:szCs w:val="20"/>
        </w:rPr>
        <w:t>​</w:t>
      </w:r>
      <m:oMath>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x</m:t>
            </m:r>
          </m:e>
          <m:sub>
            <m:r>
              <w:rPr>
                <w:rFonts w:ascii="Cambria Math" w:eastAsia="Times New Roman" w:hAnsi="Cambria Math" w:cs="Arial"/>
                <w:color w:val="000000" w:themeColor="text1"/>
                <w:sz w:val="20"/>
                <w:szCs w:val="20"/>
              </w:rPr>
              <m:t>1</m:t>
            </m:r>
          </m:sub>
        </m:sSub>
      </m:oMath>
      <w:r w:rsidRPr="00254C7B">
        <w:rPr>
          <w:rFonts w:ascii="Arial" w:eastAsia="Times New Roman" w:hAnsi="Arial" w:cs="Arial"/>
          <w:bCs/>
          <w:color w:val="000000" w:themeColor="text1"/>
          <w:sz w:val="20"/>
          <w:szCs w:val="20"/>
        </w:rPr>
        <w:t>.</w:t>
      </w:r>
      <w:r w:rsidRPr="00254C7B">
        <w:rPr>
          <w:rFonts w:ascii="Arial" w:eastAsia="Times New Roman" w:hAnsi="Arial" w:cs="Arial"/>
          <w:bCs/>
          <w:color w:val="000000" w:themeColor="text1"/>
          <w:sz w:val="20"/>
          <w:szCs w:val="20"/>
        </w:rPr>
        <w:br/>
      </w:r>
      <w:bookmarkEnd w:id="26"/>
      <w:r w:rsidRPr="00254C7B">
        <w:rPr>
          <w:rFonts w:ascii="Arial" w:eastAsia="Times New Roman" w:hAnsi="Arial" w:cs="Arial"/>
          <w:bCs/>
          <w:color w:val="000000" w:themeColor="text1"/>
          <w:sz w:val="20"/>
          <w:szCs w:val="20"/>
        </w:rPr>
        <w:t>In the TNP, TNWTP, and TN cases, the temperature initially increases and then decreases, reflecting the interplay of thermal lag and non-local effects. For WNTP and TNWDP, a similar rise-and-fall pattern is observed over a limited spatial region, after which the trend reverses, likely due to the absence of either non-local or diffusion phase-lag effects.</w:t>
      </w:r>
    </w:p>
    <w:p w14:paraId="027224B0" w14:textId="06FCC611" w:rsidR="00F0794F" w:rsidRPr="00254C7B" w:rsidRDefault="00F0794F" w:rsidP="00F43834">
      <w:pPr>
        <w:pStyle w:val="ListParagraph"/>
        <w:numPr>
          <w:ilvl w:val="0"/>
          <w:numId w:val="36"/>
        </w:numPr>
        <w:spacing w:before="100" w:beforeAutospacing="1" w:after="100" w:afterAutospacing="1" w:line="240" w:lineRule="auto"/>
        <w:jc w:val="both"/>
        <w:rPr>
          <w:rFonts w:ascii="Arial" w:eastAsiaTheme="minorHAnsi" w:hAnsi="Arial" w:cs="Arial"/>
          <w:bCs/>
          <w:color w:val="000000" w:themeColor="text1"/>
          <w:sz w:val="20"/>
          <w:szCs w:val="20"/>
          <w:lang w:eastAsia="en-US"/>
        </w:rPr>
      </w:pPr>
      <w:r w:rsidRPr="00254C7B">
        <w:rPr>
          <w:rFonts w:ascii="Arial" w:eastAsia="Times New Roman" w:hAnsi="Arial" w:cs="Arial"/>
          <w:bCs/>
          <w:color w:val="000000" w:themeColor="text1"/>
          <w:sz w:val="20"/>
          <w:szCs w:val="20"/>
        </w:rPr>
        <w:t xml:space="preserve">Figure 4 depicts the variation of the chemical potential P with </w:t>
      </w:r>
      <m:oMath>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x</m:t>
            </m:r>
          </m:e>
          <m:sub>
            <m:r>
              <w:rPr>
                <w:rFonts w:ascii="Cambria Math" w:eastAsia="Times New Roman" w:hAnsi="Cambria Math" w:cs="Arial"/>
                <w:color w:val="000000" w:themeColor="text1"/>
                <w:sz w:val="20"/>
                <w:szCs w:val="20"/>
              </w:rPr>
              <m:t>1</m:t>
            </m:r>
          </m:sub>
        </m:sSub>
      </m:oMath>
      <w:r w:rsidRPr="00254C7B">
        <w:rPr>
          <w:rFonts w:ascii="Arial" w:eastAsia="Times New Roman" w:hAnsi="Arial" w:cs="Arial"/>
          <w:bCs/>
          <w:color w:val="000000" w:themeColor="text1"/>
          <w:sz w:val="20"/>
          <w:szCs w:val="20"/>
        </w:rPr>
        <w:t>​​.</w:t>
      </w:r>
      <w:r w:rsidRPr="00254C7B">
        <w:rPr>
          <w:rFonts w:ascii="Arial" w:eastAsia="Times New Roman" w:hAnsi="Arial" w:cs="Arial"/>
          <w:bCs/>
          <w:color w:val="000000" w:themeColor="text1"/>
          <w:sz w:val="20"/>
          <w:szCs w:val="20"/>
        </w:rPr>
        <w:br/>
        <w:t xml:space="preserve">For TNP, WNTP, and TNWDP, the chemical potential decreases near the loading point and exhibits oscillations further away. In contrast, the TNWTP and TN cases show a relatively uniform trend across the spatial domain, indicating reduced </w:t>
      </w:r>
      <w:r w:rsidR="0017329D" w:rsidRPr="00254C7B">
        <w:rPr>
          <w:rFonts w:ascii="Arial" w:eastAsia="Times New Roman" w:hAnsi="Arial" w:cs="Arial"/>
          <w:bCs/>
          <w:color w:val="000000" w:themeColor="text1"/>
          <w:sz w:val="20"/>
          <w:szCs w:val="20"/>
        </w:rPr>
        <w:t>i</w:t>
      </w:r>
      <w:r w:rsidR="008C08A6" w:rsidRPr="00254C7B">
        <w:rPr>
          <w:rFonts w:ascii="Arial" w:eastAsia="Times New Roman" w:hAnsi="Arial" w:cs="Arial"/>
          <w:bCs/>
          <w:color w:val="000000" w:themeColor="text1"/>
          <w:sz w:val="20"/>
          <w:szCs w:val="20"/>
        </w:rPr>
        <w:t>nfluence of sharp thermal gradients and enhanced damp</w:t>
      </w:r>
      <w:r w:rsidR="0017329D" w:rsidRPr="00254C7B">
        <w:rPr>
          <w:rFonts w:ascii="Arial" w:eastAsia="Times New Roman" w:hAnsi="Arial" w:cs="Arial"/>
          <w:bCs/>
          <w:color w:val="000000" w:themeColor="text1"/>
          <w:sz w:val="20"/>
          <w:szCs w:val="20"/>
        </w:rPr>
        <w:t>i</w:t>
      </w:r>
      <w:r w:rsidR="008C08A6" w:rsidRPr="00254C7B">
        <w:rPr>
          <w:rFonts w:ascii="Arial" w:eastAsia="Times New Roman" w:hAnsi="Arial" w:cs="Arial"/>
          <w:bCs/>
          <w:color w:val="000000" w:themeColor="text1"/>
          <w:sz w:val="20"/>
          <w:szCs w:val="20"/>
        </w:rPr>
        <w:t>ng due to the comb</w:t>
      </w:r>
      <w:r w:rsidR="0017329D" w:rsidRPr="00254C7B">
        <w:rPr>
          <w:rFonts w:ascii="Arial" w:eastAsia="Times New Roman" w:hAnsi="Arial" w:cs="Arial"/>
          <w:bCs/>
          <w:color w:val="000000" w:themeColor="text1"/>
          <w:sz w:val="20"/>
          <w:szCs w:val="20"/>
        </w:rPr>
        <w:t>i</w:t>
      </w:r>
      <w:r w:rsidR="008C08A6" w:rsidRPr="00254C7B">
        <w:rPr>
          <w:rFonts w:ascii="Arial" w:eastAsia="Times New Roman" w:hAnsi="Arial" w:cs="Arial"/>
          <w:bCs/>
          <w:color w:val="000000" w:themeColor="text1"/>
          <w:sz w:val="20"/>
          <w:szCs w:val="20"/>
        </w:rPr>
        <w:t>ned effects of wea</w:t>
      </w:r>
      <w:r w:rsidR="0017329D" w:rsidRPr="00254C7B">
        <w:rPr>
          <w:rFonts w:ascii="Arial" w:eastAsia="Times New Roman" w:hAnsi="Arial" w:cs="Arial"/>
          <w:bCs/>
          <w:color w:val="000000" w:themeColor="text1"/>
          <w:sz w:val="20"/>
          <w:szCs w:val="20"/>
        </w:rPr>
        <w:t>k</w:t>
      </w:r>
      <w:r w:rsidR="008C08A6" w:rsidRPr="00254C7B">
        <w:rPr>
          <w:rFonts w:ascii="Arial" w:eastAsia="Times New Roman" w:hAnsi="Arial" w:cs="Arial"/>
          <w:bCs/>
          <w:color w:val="000000" w:themeColor="text1"/>
          <w:sz w:val="20"/>
          <w:szCs w:val="20"/>
        </w:rPr>
        <w:t xml:space="preserve"> thermal porous and d</w:t>
      </w:r>
      <w:r w:rsidR="0017329D" w:rsidRPr="00254C7B">
        <w:rPr>
          <w:rFonts w:ascii="Arial" w:eastAsia="Times New Roman" w:hAnsi="Arial" w:cs="Arial"/>
          <w:bCs/>
          <w:color w:val="000000" w:themeColor="text1"/>
          <w:sz w:val="20"/>
          <w:szCs w:val="20"/>
        </w:rPr>
        <w:t>i</w:t>
      </w:r>
      <w:r w:rsidR="008C08A6" w:rsidRPr="00254C7B">
        <w:rPr>
          <w:rFonts w:ascii="Arial" w:eastAsia="Times New Roman" w:hAnsi="Arial" w:cs="Arial"/>
          <w:bCs/>
          <w:color w:val="000000" w:themeColor="text1"/>
          <w:sz w:val="20"/>
          <w:szCs w:val="20"/>
        </w:rPr>
        <w:t>ffus</w:t>
      </w:r>
      <w:r w:rsidR="0017329D" w:rsidRPr="00254C7B">
        <w:rPr>
          <w:rFonts w:ascii="Arial" w:eastAsia="Times New Roman" w:hAnsi="Arial" w:cs="Arial"/>
          <w:bCs/>
          <w:color w:val="000000" w:themeColor="text1"/>
          <w:sz w:val="20"/>
          <w:szCs w:val="20"/>
        </w:rPr>
        <w:t>i</w:t>
      </w:r>
      <w:r w:rsidR="008C08A6" w:rsidRPr="00254C7B">
        <w:rPr>
          <w:rFonts w:ascii="Arial" w:eastAsia="Times New Roman" w:hAnsi="Arial" w:cs="Arial"/>
          <w:bCs/>
          <w:color w:val="000000" w:themeColor="text1"/>
          <w:sz w:val="20"/>
          <w:szCs w:val="20"/>
        </w:rPr>
        <w:t>ve mechanism.</w:t>
      </w:r>
    </w:p>
    <w:p w14:paraId="28422E85" w14:textId="3B73610B" w:rsidR="008C5C91" w:rsidRPr="00254C7B" w:rsidRDefault="008623E7" w:rsidP="009E1C5F">
      <w:pPr>
        <w:ind w:left="-720"/>
        <w:jc w:val="center"/>
        <w:rPr>
          <w:rFonts w:ascii="Arial" w:hAnsi="Arial" w:cs="Arial"/>
          <w:bCs/>
          <w:sz w:val="20"/>
          <w:szCs w:val="20"/>
        </w:rPr>
      </w:pPr>
      <w:r w:rsidRPr="00254C7B">
        <w:rPr>
          <w:rFonts w:ascii="Arial" w:hAnsi="Arial" w:cs="Arial"/>
          <w:bCs/>
          <w:noProof/>
          <w:sz w:val="20"/>
          <w:szCs w:val="20"/>
        </w:rPr>
        <w:drawing>
          <wp:inline distT="0" distB="0" distL="0" distR="0" wp14:anchorId="72A5CF30" wp14:editId="422B4BF3">
            <wp:extent cx="3438525" cy="2143125"/>
            <wp:effectExtent l="0" t="0" r="0" b="952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438525" cy="2143125"/>
                    </a:xfrm>
                    <a:prstGeom prst="rect">
                      <a:avLst/>
                    </a:prstGeom>
                    <a:noFill/>
                    <a:ln w="9525">
                      <a:noFill/>
                      <a:miter lim="800000"/>
                      <a:headEnd/>
                      <a:tailEnd/>
                    </a:ln>
                  </pic:spPr>
                </pic:pic>
              </a:graphicData>
            </a:graphic>
          </wp:inline>
        </w:drawing>
      </w:r>
    </w:p>
    <w:p w14:paraId="016C7BAE" w14:textId="571C4420" w:rsidR="00D3376B" w:rsidRPr="004D52BE" w:rsidRDefault="00D3376B" w:rsidP="009E1C5F">
      <w:pPr>
        <w:ind w:left="-720"/>
        <w:jc w:val="center"/>
        <w:rPr>
          <w:rFonts w:ascii="Arial" w:hAnsi="Arial" w:cs="Arial"/>
          <w:b/>
          <w:sz w:val="20"/>
          <w:szCs w:val="20"/>
        </w:rPr>
      </w:pPr>
      <w:r w:rsidRPr="004D52BE">
        <w:rPr>
          <w:rFonts w:ascii="Arial" w:hAnsi="Arial" w:cs="Arial"/>
          <w:b/>
          <w:sz w:val="20"/>
          <w:szCs w:val="20"/>
        </w:rPr>
        <w:t>Fig</w:t>
      </w:r>
      <w:r w:rsidR="00090D91" w:rsidRPr="004D52BE">
        <w:rPr>
          <w:rFonts w:ascii="Arial" w:hAnsi="Arial" w:cs="Arial"/>
          <w:b/>
          <w:sz w:val="20"/>
          <w:szCs w:val="20"/>
        </w:rPr>
        <w:t xml:space="preserve">ure </w:t>
      </w:r>
      <w:r w:rsidR="005551E9" w:rsidRPr="004D52BE">
        <w:rPr>
          <w:rFonts w:ascii="Arial" w:hAnsi="Arial" w:cs="Arial"/>
          <w:b/>
          <w:sz w:val="20"/>
          <w:szCs w:val="20"/>
        </w:rPr>
        <w:t>1</w:t>
      </w:r>
      <w:r w:rsidR="00A7137A" w:rsidRPr="004D52BE">
        <w:rPr>
          <w:rFonts w:ascii="Arial" w:hAnsi="Arial" w:cs="Arial"/>
          <w:b/>
          <w:sz w:val="20"/>
          <w:szCs w:val="20"/>
        </w:rPr>
        <w:t>.</w:t>
      </w:r>
      <w:r w:rsidRPr="004D52BE">
        <w:rPr>
          <w:rFonts w:ascii="Arial" w:hAnsi="Arial" w:cs="Arial"/>
          <w:b/>
          <w:sz w:val="20"/>
          <w:szCs w:val="20"/>
        </w:rPr>
        <w:t xml:space="preserve"> </w:t>
      </w:r>
      <w:r w:rsidR="008C5C91" w:rsidRPr="004D52BE">
        <w:rPr>
          <w:rFonts w:ascii="Arial" w:hAnsi="Arial" w:cs="Arial"/>
          <w:b/>
          <w:sz w:val="20"/>
          <w:szCs w:val="20"/>
        </w:rPr>
        <w:t>Variation of</w:t>
      </w:r>
      <w:r w:rsidRPr="004D52BE">
        <w:rPr>
          <w:rFonts w:ascii="Arial" w:hAnsi="Arial" w:cs="Arial"/>
          <w:b/>
          <w:sz w:val="20"/>
          <w:szCs w:val="20"/>
        </w:rPr>
        <w:t xml:space="preserve"> </w:t>
      </w:r>
      <m:oMath>
        <m:sSub>
          <m:sSubPr>
            <m:ctrlPr>
              <w:rPr>
                <w:rFonts w:ascii="Cambria Math" w:hAnsi="Cambria Math" w:cs="Arial"/>
                <w:b/>
                <w:i/>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33</m:t>
            </m:r>
          </m:sub>
        </m:sSub>
        <m:r>
          <m:rPr>
            <m:sty m:val="bi"/>
          </m:rPr>
          <w:rPr>
            <w:rFonts w:ascii="Cambria Math" w:hAnsi="Cambria Math" w:cs="Arial"/>
            <w:sz w:val="20"/>
            <w:szCs w:val="20"/>
          </w:rPr>
          <m:t xml:space="preserve"> </m:t>
        </m:r>
        <m:r>
          <m:rPr>
            <m:sty m:val="b"/>
          </m:rPr>
          <w:rPr>
            <w:rFonts w:ascii="Cambria Math" w:hAnsi="Cambria Math" w:cs="Arial"/>
            <w:sz w:val="20"/>
            <w:szCs w:val="20"/>
          </w:rPr>
          <m:t xml:space="preserve">with </m:t>
        </m:r>
        <m:sSub>
          <m:sSubPr>
            <m:ctrlPr>
              <w:rPr>
                <w:rFonts w:ascii="Cambria Math" w:hAnsi="Cambria Math" w:cs="Arial"/>
                <w:b/>
                <w:i/>
                <w:sz w:val="20"/>
                <w:szCs w:val="20"/>
              </w:rPr>
            </m:ctrlPr>
          </m:sSubPr>
          <m:e>
            <m:r>
              <m:rPr>
                <m:sty m:val="bi"/>
              </m:rPr>
              <w:rPr>
                <w:rFonts w:ascii="Cambria Math" w:hAnsi="Cambria Math" w:cs="Arial"/>
                <w:sz w:val="20"/>
                <w:szCs w:val="20"/>
              </w:rPr>
              <m:t>x</m:t>
            </m:r>
          </m:e>
          <m:sub>
            <m:r>
              <m:rPr>
                <m:sty m:val="bi"/>
              </m:rPr>
              <w:rPr>
                <w:rFonts w:ascii="Cambria Math" w:hAnsi="Cambria Math" w:cs="Arial"/>
                <w:sz w:val="20"/>
                <w:szCs w:val="20"/>
              </w:rPr>
              <m:t>1</m:t>
            </m:r>
          </m:sub>
        </m:sSub>
      </m:oMath>
      <w:r w:rsidRPr="004D52BE">
        <w:rPr>
          <w:rFonts w:ascii="Arial" w:hAnsi="Arial" w:cs="Arial"/>
          <w:b/>
          <w:sz w:val="20"/>
          <w:szCs w:val="20"/>
        </w:rPr>
        <w:t xml:space="preserve"> under different diffusion models</w:t>
      </w:r>
    </w:p>
    <w:p w14:paraId="736CE640" w14:textId="44F28198" w:rsidR="00C64696" w:rsidRPr="00254C7B" w:rsidRDefault="008623E7" w:rsidP="009E1C5F">
      <w:pPr>
        <w:ind w:left="-720"/>
        <w:jc w:val="center"/>
        <w:rPr>
          <w:rFonts w:ascii="Arial" w:hAnsi="Arial" w:cs="Arial"/>
          <w:bCs/>
          <w:sz w:val="20"/>
          <w:szCs w:val="20"/>
        </w:rPr>
      </w:pPr>
      <w:r w:rsidRPr="00254C7B">
        <w:rPr>
          <w:rFonts w:ascii="Arial" w:hAnsi="Arial" w:cs="Arial"/>
          <w:bCs/>
          <w:noProof/>
          <w:sz w:val="20"/>
          <w:szCs w:val="20"/>
        </w:rPr>
        <w:lastRenderedPageBreak/>
        <w:drawing>
          <wp:inline distT="0" distB="0" distL="0" distR="0" wp14:anchorId="4EE94327" wp14:editId="35DE1CE9">
            <wp:extent cx="3543300" cy="1857375"/>
            <wp:effectExtent l="0" t="0" r="0" b="9525"/>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3543300" cy="1857375"/>
                    </a:xfrm>
                    <a:prstGeom prst="rect">
                      <a:avLst/>
                    </a:prstGeom>
                    <a:noFill/>
                    <a:ln w="9525">
                      <a:noFill/>
                      <a:miter lim="800000"/>
                      <a:headEnd/>
                      <a:tailEnd/>
                    </a:ln>
                  </pic:spPr>
                </pic:pic>
              </a:graphicData>
            </a:graphic>
          </wp:inline>
        </w:drawing>
      </w:r>
    </w:p>
    <w:p w14:paraId="6AAB8117" w14:textId="6C020709" w:rsidR="00D3376B" w:rsidRPr="004D52BE" w:rsidRDefault="00D3376B" w:rsidP="009E1C5F">
      <w:pPr>
        <w:ind w:left="-720"/>
        <w:jc w:val="center"/>
        <w:rPr>
          <w:rFonts w:ascii="Arial" w:hAnsi="Arial" w:cs="Arial"/>
          <w:b/>
          <w:sz w:val="20"/>
          <w:szCs w:val="20"/>
        </w:rPr>
      </w:pPr>
      <w:r w:rsidRPr="004D52BE">
        <w:rPr>
          <w:rFonts w:ascii="Arial" w:hAnsi="Arial" w:cs="Arial"/>
          <w:b/>
          <w:sz w:val="20"/>
          <w:szCs w:val="20"/>
        </w:rPr>
        <w:t>Fig</w:t>
      </w:r>
      <w:r w:rsidR="00090D91" w:rsidRPr="004D52BE">
        <w:rPr>
          <w:rFonts w:ascii="Arial" w:hAnsi="Arial" w:cs="Arial"/>
          <w:b/>
          <w:sz w:val="20"/>
          <w:szCs w:val="20"/>
        </w:rPr>
        <w:t xml:space="preserve">ure </w:t>
      </w:r>
      <w:r w:rsidRPr="004D52BE">
        <w:rPr>
          <w:rFonts w:ascii="Arial" w:hAnsi="Arial" w:cs="Arial"/>
          <w:b/>
          <w:sz w:val="20"/>
          <w:szCs w:val="20"/>
        </w:rPr>
        <w:t>2</w:t>
      </w:r>
      <w:r w:rsidR="00A7137A" w:rsidRPr="004D52BE">
        <w:rPr>
          <w:rFonts w:ascii="Arial" w:hAnsi="Arial" w:cs="Arial"/>
          <w:b/>
          <w:sz w:val="20"/>
          <w:szCs w:val="20"/>
        </w:rPr>
        <w:t>.</w:t>
      </w:r>
      <w:r w:rsidRPr="004D52BE">
        <w:rPr>
          <w:rFonts w:ascii="Arial" w:hAnsi="Arial" w:cs="Arial"/>
          <w:b/>
          <w:sz w:val="20"/>
          <w:szCs w:val="20"/>
        </w:rPr>
        <w:t xml:space="preserve"> </w:t>
      </w:r>
      <w:r w:rsidR="00C64696" w:rsidRPr="004D52BE">
        <w:rPr>
          <w:rFonts w:ascii="Arial" w:hAnsi="Arial" w:cs="Arial"/>
          <w:b/>
          <w:sz w:val="20"/>
          <w:szCs w:val="20"/>
        </w:rPr>
        <w:t>Variation of</w:t>
      </w:r>
      <w:r w:rsidRPr="004D52BE">
        <w:rPr>
          <w:rFonts w:ascii="Arial" w:hAnsi="Arial" w:cs="Arial"/>
          <w:b/>
          <w:sz w:val="20"/>
          <w:szCs w:val="20"/>
        </w:rPr>
        <w:t xml:space="preserve"> </w:t>
      </w:r>
      <m:oMath>
        <m:sSub>
          <m:sSubPr>
            <m:ctrlPr>
              <w:rPr>
                <w:rFonts w:ascii="Cambria Math" w:hAnsi="Cambria Math" w:cs="Arial"/>
                <w:b/>
                <w:i/>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31</m:t>
            </m:r>
          </m:sub>
        </m:sSub>
        <m:r>
          <m:rPr>
            <m:sty m:val="bi"/>
          </m:rPr>
          <w:rPr>
            <w:rFonts w:ascii="Cambria Math" w:hAnsi="Cambria Math" w:cs="Arial"/>
            <w:sz w:val="20"/>
            <w:szCs w:val="20"/>
          </w:rPr>
          <m:t xml:space="preserve"> </m:t>
        </m:r>
        <m:r>
          <m:rPr>
            <m:sty m:val="b"/>
          </m:rPr>
          <w:rPr>
            <w:rFonts w:ascii="Cambria Math" w:hAnsi="Cambria Math" w:cs="Arial"/>
            <w:sz w:val="20"/>
            <w:szCs w:val="20"/>
          </w:rPr>
          <m:t>with</m:t>
        </m:r>
        <m:r>
          <m:rPr>
            <m:sty m:val="bi"/>
          </m:rPr>
          <w:rPr>
            <w:rFonts w:ascii="Cambria Math" w:hAnsi="Cambria Math" w:cs="Arial"/>
            <w:sz w:val="20"/>
            <w:szCs w:val="20"/>
          </w:rPr>
          <m:t xml:space="preserve"> </m:t>
        </m:r>
        <m:sSub>
          <m:sSubPr>
            <m:ctrlPr>
              <w:rPr>
                <w:rFonts w:ascii="Cambria Math" w:hAnsi="Cambria Math" w:cs="Arial"/>
                <w:b/>
                <w:i/>
                <w:sz w:val="20"/>
                <w:szCs w:val="20"/>
              </w:rPr>
            </m:ctrlPr>
          </m:sSubPr>
          <m:e>
            <m:r>
              <m:rPr>
                <m:sty m:val="bi"/>
              </m:rPr>
              <w:rPr>
                <w:rFonts w:ascii="Cambria Math" w:hAnsi="Cambria Math" w:cs="Arial"/>
                <w:sz w:val="20"/>
                <w:szCs w:val="20"/>
              </w:rPr>
              <m:t>x</m:t>
            </m:r>
          </m:e>
          <m:sub>
            <m:r>
              <m:rPr>
                <m:sty m:val="bi"/>
              </m:rPr>
              <w:rPr>
                <w:rFonts w:ascii="Cambria Math" w:hAnsi="Cambria Math" w:cs="Arial"/>
                <w:sz w:val="20"/>
                <w:szCs w:val="20"/>
              </w:rPr>
              <m:t>1</m:t>
            </m:r>
          </m:sub>
        </m:sSub>
      </m:oMath>
      <w:r w:rsidRPr="004D52BE">
        <w:rPr>
          <w:rFonts w:ascii="Arial" w:hAnsi="Arial" w:cs="Arial"/>
          <w:b/>
          <w:sz w:val="20"/>
          <w:szCs w:val="20"/>
        </w:rPr>
        <w:t xml:space="preserve"> under different diffusion models</w:t>
      </w:r>
    </w:p>
    <w:p w14:paraId="7D4ADAC7" w14:textId="77777777" w:rsidR="008A3C33" w:rsidRPr="00254C7B" w:rsidRDefault="008A3C33" w:rsidP="009E1C5F">
      <w:pPr>
        <w:ind w:left="-720"/>
        <w:rPr>
          <w:rFonts w:ascii="Arial" w:hAnsi="Arial" w:cs="Arial"/>
          <w:bCs/>
          <w:sz w:val="20"/>
          <w:szCs w:val="20"/>
        </w:rPr>
      </w:pPr>
    </w:p>
    <w:p w14:paraId="01E27BC6" w14:textId="2B97448F" w:rsidR="00DB67A4" w:rsidRPr="00254C7B" w:rsidRDefault="008623E7" w:rsidP="009E1C5F">
      <w:pPr>
        <w:ind w:left="-720"/>
        <w:jc w:val="center"/>
        <w:rPr>
          <w:rFonts w:ascii="Arial" w:hAnsi="Arial" w:cs="Arial"/>
          <w:bCs/>
          <w:sz w:val="20"/>
          <w:szCs w:val="20"/>
        </w:rPr>
      </w:pPr>
      <w:r w:rsidRPr="00254C7B">
        <w:rPr>
          <w:rFonts w:ascii="Arial" w:hAnsi="Arial" w:cs="Arial"/>
          <w:bCs/>
          <w:noProof/>
          <w:sz w:val="20"/>
          <w:szCs w:val="20"/>
        </w:rPr>
        <w:drawing>
          <wp:inline distT="0" distB="0" distL="0" distR="0" wp14:anchorId="61CBED48" wp14:editId="20AC3E59">
            <wp:extent cx="3629025" cy="2105025"/>
            <wp:effectExtent l="0" t="0" r="0" b="9525"/>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3629025" cy="2105025"/>
                    </a:xfrm>
                    <a:prstGeom prst="rect">
                      <a:avLst/>
                    </a:prstGeom>
                    <a:noFill/>
                    <a:ln w="9525">
                      <a:noFill/>
                      <a:miter lim="800000"/>
                      <a:headEnd/>
                      <a:tailEnd/>
                    </a:ln>
                  </pic:spPr>
                </pic:pic>
              </a:graphicData>
            </a:graphic>
          </wp:inline>
        </w:drawing>
      </w:r>
    </w:p>
    <w:p w14:paraId="3790D5D1" w14:textId="720BA609" w:rsidR="00AF6A1C" w:rsidRPr="004D52BE" w:rsidRDefault="00D3376B" w:rsidP="009E1C5F">
      <w:pPr>
        <w:ind w:left="-720"/>
        <w:jc w:val="center"/>
        <w:rPr>
          <w:rFonts w:ascii="Arial" w:hAnsi="Arial" w:cs="Arial"/>
          <w:b/>
          <w:sz w:val="20"/>
          <w:szCs w:val="20"/>
        </w:rPr>
      </w:pPr>
      <w:r w:rsidRPr="004D52BE">
        <w:rPr>
          <w:rFonts w:ascii="Arial" w:hAnsi="Arial" w:cs="Arial"/>
          <w:b/>
          <w:sz w:val="20"/>
          <w:szCs w:val="20"/>
        </w:rPr>
        <w:t>Fig</w:t>
      </w:r>
      <w:r w:rsidR="00090D91" w:rsidRPr="004D52BE">
        <w:rPr>
          <w:rFonts w:ascii="Arial" w:hAnsi="Arial" w:cs="Arial"/>
          <w:b/>
          <w:sz w:val="20"/>
          <w:szCs w:val="20"/>
        </w:rPr>
        <w:t xml:space="preserve">ure </w:t>
      </w:r>
      <w:r w:rsidR="005551E9" w:rsidRPr="004D52BE">
        <w:rPr>
          <w:rFonts w:ascii="Arial" w:hAnsi="Arial" w:cs="Arial"/>
          <w:b/>
          <w:sz w:val="20"/>
          <w:szCs w:val="20"/>
        </w:rPr>
        <w:t>3</w:t>
      </w:r>
      <w:r w:rsidR="00A7137A" w:rsidRPr="004D52BE">
        <w:rPr>
          <w:rFonts w:ascii="Arial" w:hAnsi="Arial" w:cs="Arial"/>
          <w:b/>
          <w:sz w:val="20"/>
          <w:szCs w:val="20"/>
        </w:rPr>
        <w:t>.</w:t>
      </w:r>
      <w:r w:rsidRPr="004D52BE">
        <w:rPr>
          <w:rFonts w:ascii="Arial" w:hAnsi="Arial" w:cs="Arial"/>
          <w:b/>
          <w:sz w:val="20"/>
          <w:szCs w:val="20"/>
        </w:rPr>
        <w:t xml:space="preserve"> </w:t>
      </w:r>
      <w:r w:rsidR="00C64696" w:rsidRPr="004D52BE">
        <w:rPr>
          <w:rFonts w:ascii="Arial" w:hAnsi="Arial" w:cs="Arial"/>
          <w:b/>
          <w:sz w:val="20"/>
          <w:szCs w:val="20"/>
        </w:rPr>
        <w:t>Variation of</w:t>
      </w:r>
      <w:r w:rsidR="005551E9" w:rsidRPr="004D52BE">
        <w:rPr>
          <w:rFonts w:ascii="Arial" w:hAnsi="Arial" w:cs="Arial"/>
          <w:b/>
          <w:sz w:val="20"/>
          <w:szCs w:val="20"/>
        </w:rPr>
        <w:t xml:space="preserve"> T </w:t>
      </w:r>
      <m:oMath>
        <m:r>
          <m:rPr>
            <m:sty m:val="b"/>
          </m:rPr>
          <w:rPr>
            <w:rFonts w:ascii="Cambria Math" w:hAnsi="Cambria Math" w:cs="Arial"/>
            <w:sz w:val="20"/>
            <w:szCs w:val="20"/>
          </w:rPr>
          <m:t>with</m:t>
        </m:r>
        <m:r>
          <m:rPr>
            <m:sty m:val="bi"/>
          </m:rPr>
          <w:rPr>
            <w:rFonts w:ascii="Cambria Math" w:hAnsi="Cambria Math" w:cs="Arial"/>
            <w:sz w:val="20"/>
            <w:szCs w:val="20"/>
          </w:rPr>
          <m:t xml:space="preserve"> </m:t>
        </m:r>
        <m:sSub>
          <m:sSubPr>
            <m:ctrlPr>
              <w:rPr>
                <w:rFonts w:ascii="Cambria Math" w:hAnsi="Cambria Math" w:cs="Arial"/>
                <w:b/>
                <w:i/>
                <w:sz w:val="20"/>
                <w:szCs w:val="20"/>
              </w:rPr>
            </m:ctrlPr>
          </m:sSubPr>
          <m:e>
            <m:r>
              <m:rPr>
                <m:sty m:val="bi"/>
              </m:rPr>
              <w:rPr>
                <w:rFonts w:ascii="Cambria Math" w:hAnsi="Cambria Math" w:cs="Arial"/>
                <w:sz w:val="20"/>
                <w:szCs w:val="20"/>
              </w:rPr>
              <m:t>x</m:t>
            </m:r>
          </m:e>
          <m:sub>
            <m:r>
              <m:rPr>
                <m:sty m:val="bi"/>
              </m:rPr>
              <w:rPr>
                <w:rFonts w:ascii="Cambria Math" w:hAnsi="Cambria Math" w:cs="Arial"/>
                <w:sz w:val="20"/>
                <w:szCs w:val="20"/>
              </w:rPr>
              <m:t>1</m:t>
            </m:r>
          </m:sub>
        </m:sSub>
      </m:oMath>
      <w:r w:rsidRPr="004D52BE">
        <w:rPr>
          <w:rFonts w:ascii="Arial" w:hAnsi="Arial" w:cs="Arial"/>
          <w:b/>
          <w:sz w:val="20"/>
          <w:szCs w:val="20"/>
        </w:rPr>
        <w:t xml:space="preserve"> under different diffusion models</w:t>
      </w:r>
    </w:p>
    <w:p w14:paraId="31BEA374" w14:textId="2A13ADD9" w:rsidR="006A531C" w:rsidRPr="00254C7B" w:rsidRDefault="00D3376B" w:rsidP="009E1C5F">
      <w:pPr>
        <w:ind w:left="-720"/>
        <w:jc w:val="center"/>
        <w:rPr>
          <w:rFonts w:ascii="Arial" w:hAnsi="Arial" w:cs="Arial"/>
          <w:bCs/>
          <w:sz w:val="20"/>
          <w:szCs w:val="20"/>
        </w:rPr>
      </w:pPr>
      <w:r w:rsidRPr="00254C7B">
        <w:rPr>
          <w:rFonts w:ascii="Arial" w:hAnsi="Arial" w:cs="Arial"/>
          <w:bCs/>
          <w:noProof/>
          <w:sz w:val="20"/>
          <w:szCs w:val="20"/>
        </w:rPr>
        <w:drawing>
          <wp:inline distT="0" distB="0" distL="0" distR="0" wp14:anchorId="500132A6" wp14:editId="377B1365">
            <wp:extent cx="3798899" cy="2084070"/>
            <wp:effectExtent l="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3847128" cy="2110528"/>
                    </a:xfrm>
                    <a:prstGeom prst="rect">
                      <a:avLst/>
                    </a:prstGeom>
                    <a:noFill/>
                    <a:ln w="9525">
                      <a:noFill/>
                      <a:miter lim="800000"/>
                      <a:headEnd/>
                      <a:tailEnd/>
                    </a:ln>
                  </pic:spPr>
                </pic:pic>
              </a:graphicData>
            </a:graphic>
          </wp:inline>
        </w:drawing>
      </w:r>
    </w:p>
    <w:p w14:paraId="3E129A05" w14:textId="28672E18" w:rsidR="00D3376B" w:rsidRPr="004D52BE" w:rsidRDefault="00D3376B" w:rsidP="009E1C5F">
      <w:pPr>
        <w:ind w:left="-720"/>
        <w:jc w:val="center"/>
        <w:rPr>
          <w:rFonts w:ascii="Arial" w:hAnsi="Arial" w:cs="Arial"/>
          <w:b/>
          <w:sz w:val="20"/>
          <w:szCs w:val="20"/>
        </w:rPr>
      </w:pPr>
      <w:r w:rsidRPr="004D52BE">
        <w:rPr>
          <w:rFonts w:ascii="Arial" w:hAnsi="Arial" w:cs="Arial"/>
          <w:b/>
          <w:sz w:val="20"/>
          <w:szCs w:val="20"/>
        </w:rPr>
        <w:t>Fig</w:t>
      </w:r>
      <w:r w:rsidR="00090D91" w:rsidRPr="004D52BE">
        <w:rPr>
          <w:rFonts w:ascii="Arial" w:hAnsi="Arial" w:cs="Arial"/>
          <w:b/>
          <w:sz w:val="20"/>
          <w:szCs w:val="20"/>
        </w:rPr>
        <w:t xml:space="preserve">ure </w:t>
      </w:r>
      <w:r w:rsidR="00F43918" w:rsidRPr="004D52BE">
        <w:rPr>
          <w:rFonts w:ascii="Arial" w:hAnsi="Arial" w:cs="Arial"/>
          <w:b/>
          <w:sz w:val="20"/>
          <w:szCs w:val="20"/>
        </w:rPr>
        <w:t>4</w:t>
      </w:r>
      <w:r w:rsidR="00A7137A" w:rsidRPr="004D52BE">
        <w:rPr>
          <w:rFonts w:ascii="Arial" w:hAnsi="Arial" w:cs="Arial"/>
          <w:b/>
          <w:sz w:val="20"/>
          <w:szCs w:val="20"/>
        </w:rPr>
        <w:t>.</w:t>
      </w:r>
      <w:r w:rsidR="00F43918" w:rsidRPr="004D52BE">
        <w:rPr>
          <w:rFonts w:ascii="Arial" w:hAnsi="Arial" w:cs="Arial"/>
          <w:b/>
          <w:sz w:val="20"/>
          <w:szCs w:val="20"/>
        </w:rPr>
        <w:t xml:space="preserve"> </w:t>
      </w:r>
      <w:r w:rsidR="00B779E6" w:rsidRPr="004D52BE">
        <w:rPr>
          <w:rFonts w:ascii="Arial" w:hAnsi="Arial" w:cs="Arial"/>
          <w:b/>
          <w:sz w:val="20"/>
          <w:szCs w:val="20"/>
        </w:rPr>
        <w:t>Variation of</w:t>
      </w:r>
      <w:r w:rsidR="005551E9" w:rsidRPr="004D52BE">
        <w:rPr>
          <w:rFonts w:ascii="Arial" w:hAnsi="Arial" w:cs="Arial"/>
          <w:b/>
          <w:sz w:val="20"/>
          <w:szCs w:val="20"/>
        </w:rPr>
        <w:t xml:space="preserve"> P </w:t>
      </w:r>
      <m:oMath>
        <m:r>
          <m:rPr>
            <m:sty m:val="b"/>
          </m:rPr>
          <w:rPr>
            <w:rFonts w:ascii="Cambria Math" w:hAnsi="Cambria Math" w:cs="Arial"/>
            <w:sz w:val="20"/>
            <w:szCs w:val="20"/>
          </w:rPr>
          <m:t>with</m:t>
        </m:r>
        <m:r>
          <m:rPr>
            <m:sty m:val="bi"/>
          </m:rPr>
          <w:rPr>
            <w:rFonts w:ascii="Cambria Math" w:hAnsi="Cambria Math" w:cs="Arial"/>
            <w:sz w:val="20"/>
            <w:szCs w:val="20"/>
          </w:rPr>
          <m:t xml:space="preserve"> </m:t>
        </m:r>
        <m:sSub>
          <m:sSubPr>
            <m:ctrlPr>
              <w:rPr>
                <w:rFonts w:ascii="Cambria Math" w:hAnsi="Cambria Math" w:cs="Arial"/>
                <w:b/>
                <w:i/>
                <w:sz w:val="20"/>
                <w:szCs w:val="20"/>
              </w:rPr>
            </m:ctrlPr>
          </m:sSubPr>
          <m:e>
            <m:r>
              <m:rPr>
                <m:sty m:val="bi"/>
              </m:rPr>
              <w:rPr>
                <w:rFonts w:ascii="Cambria Math" w:hAnsi="Cambria Math" w:cs="Arial"/>
                <w:sz w:val="20"/>
                <w:szCs w:val="20"/>
              </w:rPr>
              <m:t>x</m:t>
            </m:r>
          </m:e>
          <m:sub>
            <m:r>
              <m:rPr>
                <m:sty m:val="bi"/>
              </m:rPr>
              <w:rPr>
                <w:rFonts w:ascii="Cambria Math" w:hAnsi="Cambria Math" w:cs="Arial"/>
                <w:sz w:val="20"/>
                <w:szCs w:val="20"/>
              </w:rPr>
              <m:t>1</m:t>
            </m:r>
          </m:sub>
        </m:sSub>
      </m:oMath>
      <w:r w:rsidRPr="004D52BE">
        <w:rPr>
          <w:rFonts w:ascii="Arial" w:hAnsi="Arial" w:cs="Arial"/>
          <w:b/>
          <w:sz w:val="20"/>
          <w:szCs w:val="20"/>
        </w:rPr>
        <w:t xml:space="preserve"> under different diffusion models</w:t>
      </w:r>
    </w:p>
    <w:p w14:paraId="148067FD" w14:textId="77777777" w:rsidR="00772953" w:rsidRPr="004D52BE" w:rsidRDefault="00772953" w:rsidP="009E1C5F">
      <w:pPr>
        <w:pBdr>
          <w:bottom w:val="single" w:sz="6" w:space="9" w:color="auto"/>
        </w:pBdr>
        <w:spacing w:after="0" w:line="240" w:lineRule="auto"/>
        <w:ind w:left="-720"/>
        <w:jc w:val="center"/>
        <w:rPr>
          <w:rFonts w:ascii="Arial" w:eastAsia="Times New Roman" w:hAnsi="Arial" w:cs="Arial"/>
          <w:b/>
          <w:vanish/>
        </w:rPr>
      </w:pPr>
    </w:p>
    <w:p w14:paraId="478415E4" w14:textId="47E38EFF" w:rsidR="00133DFD" w:rsidRPr="004D52BE" w:rsidRDefault="00C4179C" w:rsidP="009E1C5F">
      <w:pPr>
        <w:spacing w:before="100" w:beforeAutospacing="1" w:after="100" w:afterAutospacing="1" w:line="240" w:lineRule="auto"/>
        <w:ind w:left="-720"/>
        <w:rPr>
          <w:rFonts w:ascii="Arial" w:eastAsia="Times New Roman" w:hAnsi="Arial" w:cs="Arial"/>
          <w:b/>
        </w:rPr>
      </w:pPr>
      <w:r w:rsidRPr="004D52BE">
        <w:rPr>
          <w:rFonts w:ascii="Arial" w:eastAsia="Times New Roman" w:hAnsi="Arial" w:cs="Arial"/>
          <w:b/>
        </w:rPr>
        <w:t>10</w:t>
      </w:r>
      <w:r w:rsidR="009B5C1A" w:rsidRPr="004D52BE">
        <w:rPr>
          <w:rFonts w:ascii="Arial" w:eastAsia="Times New Roman" w:hAnsi="Arial" w:cs="Arial"/>
          <w:b/>
        </w:rPr>
        <w:t>. CONCLUSION</w:t>
      </w:r>
    </w:p>
    <w:p w14:paraId="3148AB4A" w14:textId="3A3D2B06" w:rsidR="00133DFD" w:rsidRPr="00254C7B" w:rsidRDefault="00133DFD" w:rsidP="009E1C5F">
      <w:pPr>
        <w:spacing w:before="100" w:beforeAutospacing="1" w:after="100" w:afterAutospacing="1" w:line="240" w:lineRule="auto"/>
        <w:ind w:left="-720"/>
        <w:jc w:val="both"/>
        <w:rPr>
          <w:rFonts w:ascii="Arial" w:eastAsia="Times New Roman" w:hAnsi="Arial" w:cs="Arial"/>
          <w:bCs/>
          <w:sz w:val="20"/>
          <w:szCs w:val="20"/>
        </w:rPr>
      </w:pPr>
      <w:r w:rsidRPr="00254C7B">
        <w:rPr>
          <w:rFonts w:ascii="Arial" w:eastAsia="Times New Roman" w:hAnsi="Arial" w:cs="Arial"/>
          <w:bCs/>
          <w:sz w:val="20"/>
          <w:szCs w:val="20"/>
        </w:rPr>
        <w:t>In this study, the thermoelastic response of a diffusive half-space was examined under the influence of ramp-type tangential</w:t>
      </w:r>
      <w:r w:rsidR="00A7137A" w:rsidRPr="00254C7B">
        <w:rPr>
          <w:rFonts w:ascii="Arial" w:eastAsia="Times New Roman" w:hAnsi="Arial" w:cs="Arial"/>
          <w:bCs/>
          <w:sz w:val="20"/>
          <w:szCs w:val="20"/>
        </w:rPr>
        <w:t xml:space="preserve"> </w:t>
      </w:r>
      <w:r w:rsidRPr="00254C7B">
        <w:rPr>
          <w:rFonts w:ascii="Arial" w:eastAsia="Times New Roman" w:hAnsi="Arial" w:cs="Arial"/>
          <w:bCs/>
          <w:sz w:val="20"/>
          <w:szCs w:val="20"/>
        </w:rPr>
        <w:t>sources. The analytical solution was obtained using integral transform techniques, specifically the Laplace transform in time and the Fourier transform in space. The model incorporated both non-local effects and dual-phase-lag parameters, allowing for a comprehensive investigation of their influence on stress, temperature, and diffusion fields.</w:t>
      </w:r>
    </w:p>
    <w:p w14:paraId="61F3A4EB" w14:textId="77777777" w:rsidR="00A7137A" w:rsidRPr="00254C7B" w:rsidRDefault="00133DFD" w:rsidP="00A7137A">
      <w:pPr>
        <w:spacing w:before="100" w:beforeAutospacing="1" w:after="100" w:afterAutospacing="1" w:line="240" w:lineRule="auto"/>
        <w:ind w:left="-720"/>
        <w:jc w:val="both"/>
        <w:rPr>
          <w:rFonts w:ascii="Arial" w:eastAsia="Times New Roman" w:hAnsi="Arial" w:cs="Arial"/>
          <w:bCs/>
          <w:sz w:val="20"/>
          <w:szCs w:val="20"/>
        </w:rPr>
      </w:pPr>
      <w:r w:rsidRPr="00254C7B">
        <w:rPr>
          <w:rFonts w:ascii="Arial" w:eastAsia="Times New Roman" w:hAnsi="Arial" w:cs="Arial"/>
          <w:bCs/>
          <w:sz w:val="20"/>
          <w:szCs w:val="20"/>
        </w:rPr>
        <w:lastRenderedPageBreak/>
        <w:t>The analysis reveals that the non-locality and phase lags have a pronounced effect on the physical quantities. These parameters significantly influence the propagation characteristics and amplitude of field variables, confirming their sensitivity to microstructural and temporal memory effects</w:t>
      </w:r>
      <w:r w:rsidR="00A7137A" w:rsidRPr="00254C7B">
        <w:rPr>
          <w:rFonts w:ascii="Arial" w:eastAsia="Times New Roman" w:hAnsi="Arial" w:cs="Arial"/>
          <w:bCs/>
          <w:sz w:val="20"/>
          <w:szCs w:val="20"/>
        </w:rPr>
        <w:t>.</w:t>
      </w:r>
    </w:p>
    <w:p w14:paraId="6A63E4EF" w14:textId="29B6B968" w:rsidR="00133DFD" w:rsidRPr="00254C7B" w:rsidRDefault="00133DFD" w:rsidP="00A7137A">
      <w:pPr>
        <w:spacing w:before="100" w:beforeAutospacing="1" w:after="100" w:afterAutospacing="1" w:line="240" w:lineRule="auto"/>
        <w:ind w:left="-720"/>
        <w:jc w:val="both"/>
        <w:rPr>
          <w:rFonts w:ascii="Arial" w:eastAsia="Times New Roman" w:hAnsi="Arial" w:cs="Arial"/>
          <w:bCs/>
          <w:sz w:val="20"/>
          <w:szCs w:val="20"/>
        </w:rPr>
      </w:pPr>
      <w:r w:rsidRPr="00254C7B">
        <w:rPr>
          <w:rFonts w:ascii="Arial" w:eastAsia="Times New Roman" w:hAnsi="Arial" w:cs="Arial"/>
          <w:bCs/>
          <w:sz w:val="20"/>
          <w:szCs w:val="20"/>
        </w:rPr>
        <w:t xml:space="preserve">Under a ramp-type tangential source, the stress components, temperature, and chemical potential generally show a decreasing trend near the point of application, followed by oscillatory </w:t>
      </w:r>
      <w:r w:rsidR="00F0794F" w:rsidRPr="00254C7B">
        <w:rPr>
          <w:rFonts w:ascii="Arial" w:eastAsia="Times New Roman" w:hAnsi="Arial" w:cs="Arial"/>
          <w:bCs/>
          <w:sz w:val="20"/>
          <w:szCs w:val="20"/>
        </w:rPr>
        <w:t>behaviour</w:t>
      </w:r>
      <w:r w:rsidRPr="00254C7B">
        <w:rPr>
          <w:rFonts w:ascii="Arial" w:eastAsia="Times New Roman" w:hAnsi="Arial" w:cs="Arial"/>
          <w:bCs/>
          <w:sz w:val="20"/>
          <w:szCs w:val="20"/>
        </w:rPr>
        <w:t xml:space="preserve"> at greater distances, particularly in non-local and phase-lag settings.</w:t>
      </w:r>
    </w:p>
    <w:p w14:paraId="1276824D" w14:textId="47FACE67" w:rsidR="00133DFD" w:rsidRPr="00254C7B" w:rsidRDefault="00133DFD" w:rsidP="009E1C5F">
      <w:pPr>
        <w:spacing w:before="100" w:beforeAutospacing="1" w:after="100" w:afterAutospacing="1" w:line="240" w:lineRule="auto"/>
        <w:ind w:left="-720"/>
        <w:jc w:val="both"/>
        <w:rPr>
          <w:rFonts w:ascii="Arial" w:eastAsia="Times New Roman" w:hAnsi="Arial" w:cs="Arial"/>
          <w:bCs/>
          <w:sz w:val="20"/>
          <w:szCs w:val="20"/>
        </w:rPr>
      </w:pPr>
      <w:r w:rsidRPr="00254C7B">
        <w:rPr>
          <w:rFonts w:ascii="Arial" w:eastAsia="Times New Roman" w:hAnsi="Arial" w:cs="Arial"/>
          <w:bCs/>
          <w:sz w:val="20"/>
          <w:szCs w:val="20"/>
        </w:rPr>
        <w:t xml:space="preserve">The present study has practical utility in </w:t>
      </w:r>
      <w:r w:rsidR="009071A2" w:rsidRPr="00254C7B">
        <w:rPr>
          <w:rFonts w:ascii="Arial" w:eastAsia="Times New Roman" w:hAnsi="Arial" w:cs="Arial"/>
          <w:bCs/>
          <w:sz w:val="20"/>
          <w:szCs w:val="20"/>
        </w:rPr>
        <w:t>modelling heat</w:t>
      </w:r>
      <w:r w:rsidRPr="00254C7B">
        <w:rPr>
          <w:rFonts w:ascii="Arial" w:eastAsia="Times New Roman" w:hAnsi="Arial" w:cs="Arial"/>
          <w:bCs/>
          <w:sz w:val="20"/>
          <w:szCs w:val="20"/>
        </w:rPr>
        <w:t xml:space="preserve"> and mass transfer in advanced materials where classical theories fall short, particularly in micro/nano-scale devices, composite materials, and porous media. Real-world applications include thermal stress analysis in microelectronics, drug delivery in biomedical tissues, and seismic response prediction in geomechanics. The model’s ability to incorporate non-local effects and memory-dependent </w:t>
      </w:r>
      <w:r w:rsidR="00D519EF" w:rsidRPr="00254C7B">
        <w:rPr>
          <w:rFonts w:ascii="Arial" w:eastAsia="Times New Roman" w:hAnsi="Arial" w:cs="Arial"/>
          <w:bCs/>
          <w:sz w:val="20"/>
          <w:szCs w:val="20"/>
        </w:rPr>
        <w:t>behaviour</w:t>
      </w:r>
      <w:r w:rsidRPr="00254C7B">
        <w:rPr>
          <w:rFonts w:ascii="Arial" w:eastAsia="Times New Roman" w:hAnsi="Arial" w:cs="Arial"/>
          <w:bCs/>
          <w:sz w:val="20"/>
          <w:szCs w:val="20"/>
        </w:rPr>
        <w:t xml:space="preserve"> makes it valuable for accurate design and analysis in material science, earthquake engineering, and thermal management systems.</w:t>
      </w:r>
    </w:p>
    <w:p w14:paraId="611C7BE8" w14:textId="77777777" w:rsidR="00423FA0" w:rsidRPr="00254C7B" w:rsidRDefault="00423FA0" w:rsidP="009E1C5F">
      <w:pPr>
        <w:pStyle w:val="NormalWeb"/>
        <w:ind w:left="-720"/>
        <w:rPr>
          <w:rFonts w:ascii="Arial" w:hAnsi="Arial" w:cs="Arial"/>
          <w:b/>
          <w:bCs/>
          <w:color w:val="000000"/>
          <w:sz w:val="20"/>
          <w:szCs w:val="20"/>
        </w:rPr>
      </w:pPr>
      <w:r w:rsidRPr="00254C7B">
        <w:rPr>
          <w:rFonts w:ascii="Arial" w:hAnsi="Arial" w:cs="Arial"/>
          <w:b/>
          <w:bCs/>
          <w:color w:val="000000"/>
          <w:sz w:val="20"/>
          <w:szCs w:val="20"/>
        </w:rPr>
        <w:t>Conflict of Interest:</w:t>
      </w:r>
    </w:p>
    <w:p w14:paraId="1CCA5032" w14:textId="77777777" w:rsidR="00423FA0" w:rsidRPr="00254C7B" w:rsidRDefault="00423FA0" w:rsidP="009E1C5F">
      <w:pPr>
        <w:pStyle w:val="NormalWeb"/>
        <w:ind w:left="-720"/>
        <w:rPr>
          <w:rFonts w:ascii="Arial" w:hAnsi="Arial" w:cs="Arial"/>
          <w:color w:val="000000"/>
          <w:sz w:val="20"/>
          <w:szCs w:val="20"/>
        </w:rPr>
      </w:pPr>
      <w:r w:rsidRPr="00254C7B">
        <w:rPr>
          <w:rFonts w:ascii="Arial" w:hAnsi="Arial" w:cs="Arial"/>
          <w:color w:val="000000"/>
          <w:sz w:val="20"/>
          <w:szCs w:val="20"/>
        </w:rPr>
        <w:t>There was no relevant conflict of interest regarding this paper.</w:t>
      </w:r>
    </w:p>
    <w:p w14:paraId="04894C82" w14:textId="77777777" w:rsidR="00D70FA9" w:rsidRPr="00254C7B" w:rsidRDefault="00D70FA9" w:rsidP="009E1C5F">
      <w:pPr>
        <w:pStyle w:val="NormalWeb"/>
        <w:ind w:left="-720"/>
        <w:rPr>
          <w:rFonts w:ascii="Arial" w:hAnsi="Arial" w:cs="Arial"/>
          <w:color w:val="000000"/>
          <w:sz w:val="20"/>
          <w:szCs w:val="20"/>
        </w:rPr>
      </w:pPr>
    </w:p>
    <w:p w14:paraId="45B9CAAB" w14:textId="77777777" w:rsidR="00BE61D5" w:rsidRPr="00254C7B" w:rsidRDefault="00BE61D5" w:rsidP="009E1C5F">
      <w:pPr>
        <w:ind w:left="-720"/>
        <w:rPr>
          <w:rFonts w:ascii="Arial" w:hAnsi="Arial" w:cs="Arial"/>
          <w:b/>
          <w:sz w:val="20"/>
          <w:szCs w:val="20"/>
        </w:rPr>
      </w:pPr>
      <w:r w:rsidRPr="00254C7B">
        <w:rPr>
          <w:rFonts w:ascii="Arial" w:hAnsi="Arial" w:cs="Arial"/>
          <w:b/>
          <w:sz w:val="20"/>
          <w:szCs w:val="20"/>
        </w:rPr>
        <w:t>References</w:t>
      </w:r>
    </w:p>
    <w:p w14:paraId="2780503E" w14:textId="3A3539AF" w:rsidR="009B6462" w:rsidRPr="00254C7B" w:rsidRDefault="009B6462" w:rsidP="00FE00DF">
      <w:pPr>
        <w:tabs>
          <w:tab w:val="left" w:pos="1245"/>
        </w:tabs>
        <w:ind w:left="-180" w:hanging="540"/>
        <w:jc w:val="both"/>
        <w:rPr>
          <w:rFonts w:ascii="Arial" w:hAnsi="Arial" w:cs="Arial"/>
          <w:bCs/>
          <w:sz w:val="20"/>
          <w:szCs w:val="20"/>
          <w:shd w:val="clear" w:color="auto" w:fill="FFFFFF"/>
        </w:rPr>
      </w:pPr>
      <w:proofErr w:type="spellStart"/>
      <w:r w:rsidRPr="00254C7B">
        <w:rPr>
          <w:rFonts w:ascii="Arial" w:hAnsi="Arial" w:cs="Arial"/>
          <w:bCs/>
          <w:sz w:val="20"/>
          <w:szCs w:val="20"/>
        </w:rPr>
        <w:t>Abouelregal</w:t>
      </w:r>
      <w:proofErr w:type="spellEnd"/>
      <w:r w:rsidRPr="00254C7B">
        <w:rPr>
          <w:rFonts w:ascii="Arial" w:hAnsi="Arial" w:cs="Arial"/>
          <w:bCs/>
          <w:sz w:val="20"/>
          <w:szCs w:val="20"/>
        </w:rPr>
        <w:t>,</w:t>
      </w:r>
      <w:r w:rsidR="00DF2C69">
        <w:rPr>
          <w:rFonts w:ascii="Arial" w:hAnsi="Arial" w:cs="Arial"/>
          <w:bCs/>
          <w:sz w:val="20"/>
          <w:szCs w:val="20"/>
        </w:rPr>
        <w:t xml:space="preserve"> </w:t>
      </w:r>
      <w:r w:rsidRPr="00254C7B">
        <w:rPr>
          <w:rFonts w:ascii="Arial" w:hAnsi="Arial" w:cs="Arial"/>
          <w:bCs/>
          <w:sz w:val="20"/>
          <w:szCs w:val="20"/>
        </w:rPr>
        <w:t>A</w:t>
      </w:r>
      <w:r w:rsidR="00DF2C69">
        <w:rPr>
          <w:rFonts w:ascii="Arial" w:hAnsi="Arial" w:cs="Arial"/>
          <w:bCs/>
          <w:sz w:val="20"/>
          <w:szCs w:val="20"/>
        </w:rPr>
        <w:t>.</w:t>
      </w:r>
      <w:r w:rsidRPr="00254C7B">
        <w:rPr>
          <w:rFonts w:ascii="Arial" w:hAnsi="Arial" w:cs="Arial"/>
          <w:bCs/>
          <w:sz w:val="20"/>
          <w:szCs w:val="20"/>
        </w:rPr>
        <w:t xml:space="preserve"> E</w:t>
      </w:r>
      <w:r w:rsidR="00DF2C69">
        <w:rPr>
          <w:rFonts w:ascii="Arial" w:hAnsi="Arial" w:cs="Arial"/>
          <w:bCs/>
          <w:sz w:val="20"/>
          <w:szCs w:val="20"/>
        </w:rPr>
        <w:t xml:space="preserve">. </w:t>
      </w:r>
      <w:r w:rsidRPr="00254C7B">
        <w:rPr>
          <w:rFonts w:ascii="Arial" w:hAnsi="Arial" w:cs="Arial"/>
          <w:sz w:val="20"/>
          <w:szCs w:val="20"/>
          <w:lang w:val="en-US" w:eastAsia="en-US"/>
        </w:rPr>
        <w:t>(2018)</w:t>
      </w:r>
      <w:r w:rsidR="00DF2C69">
        <w:rPr>
          <w:rFonts w:ascii="Arial" w:hAnsi="Arial" w:cs="Arial"/>
          <w:sz w:val="20"/>
          <w:szCs w:val="20"/>
          <w:lang w:val="en-US" w:eastAsia="en-US"/>
        </w:rPr>
        <w:t>.</w:t>
      </w:r>
      <w:r w:rsidRPr="00254C7B">
        <w:rPr>
          <w:rFonts w:ascii="Arial" w:hAnsi="Arial" w:cs="Arial"/>
          <w:bCs/>
          <w:sz w:val="20"/>
          <w:szCs w:val="20"/>
        </w:rPr>
        <w:t xml:space="preserve"> The effect of temperature dependent physical properties and fractional thermoelasticity on nonlocal nanobeams</w:t>
      </w:r>
      <w:r w:rsidR="00EC5585">
        <w:rPr>
          <w:rFonts w:ascii="Arial" w:hAnsi="Arial" w:cs="Arial"/>
          <w:bCs/>
          <w:sz w:val="20"/>
          <w:szCs w:val="20"/>
        </w:rPr>
        <w:t>.</w:t>
      </w:r>
      <w:r w:rsidRPr="00254C7B">
        <w:rPr>
          <w:rFonts w:ascii="Arial" w:hAnsi="Arial" w:cs="Arial"/>
          <w:bCs/>
          <w:sz w:val="20"/>
          <w:szCs w:val="20"/>
        </w:rPr>
        <w:t xml:space="preserve"> </w:t>
      </w:r>
      <w:r w:rsidRPr="00254C7B">
        <w:rPr>
          <w:rFonts w:ascii="Arial" w:hAnsi="Arial" w:cs="Arial"/>
          <w:i/>
          <w:iCs/>
          <w:sz w:val="20"/>
          <w:szCs w:val="20"/>
        </w:rPr>
        <w:t>Open Access Journal of Mathematical and Theoretical Physics,</w:t>
      </w:r>
      <w:r w:rsidRPr="00254C7B">
        <w:rPr>
          <w:rFonts w:ascii="Arial" w:hAnsi="Arial" w:cs="Arial"/>
          <w:bCs/>
          <w:sz w:val="20"/>
          <w:szCs w:val="20"/>
          <w:shd w:val="clear" w:color="auto" w:fill="FFFFFF"/>
        </w:rPr>
        <w:t xml:space="preserve"> 1(2), 46-55.</w:t>
      </w:r>
    </w:p>
    <w:p w14:paraId="1B20C89A" w14:textId="2F4E3358" w:rsidR="009B6462" w:rsidRPr="00254C7B" w:rsidRDefault="009B6462" w:rsidP="00FE00DF">
      <w:pPr>
        <w:tabs>
          <w:tab w:val="left" w:pos="1245"/>
        </w:tabs>
        <w:ind w:left="-180" w:hanging="540"/>
        <w:jc w:val="both"/>
        <w:rPr>
          <w:rFonts w:ascii="Arial" w:hAnsi="Arial" w:cs="Arial"/>
          <w:bCs/>
          <w:sz w:val="20"/>
          <w:szCs w:val="20"/>
          <w:u w:val="single"/>
          <w:shd w:val="clear" w:color="auto" w:fill="FFFFFF"/>
        </w:rPr>
      </w:pPr>
      <w:r w:rsidRPr="00254C7B">
        <w:rPr>
          <w:rFonts w:ascii="Arial" w:hAnsi="Arial" w:cs="Arial"/>
          <w:bCs/>
          <w:sz w:val="20"/>
          <w:szCs w:val="20"/>
          <w:shd w:val="clear" w:color="auto" w:fill="FFFFFF"/>
        </w:rPr>
        <w:t>Borjalilou</w:t>
      </w:r>
      <w:r w:rsidR="00FD09B7">
        <w:rPr>
          <w:rFonts w:ascii="Arial" w:hAnsi="Arial" w:cs="Arial"/>
          <w:bCs/>
          <w:sz w:val="20"/>
          <w:szCs w:val="20"/>
          <w:shd w:val="clear" w:color="auto" w:fill="FFFFFF"/>
        </w:rPr>
        <w:t>,</w:t>
      </w:r>
      <w:r w:rsidR="00DA1D78">
        <w:rPr>
          <w:rFonts w:ascii="Arial" w:hAnsi="Arial" w:cs="Arial"/>
          <w:bCs/>
          <w:sz w:val="20"/>
          <w:szCs w:val="20"/>
          <w:shd w:val="clear" w:color="auto" w:fill="FFFFFF"/>
        </w:rPr>
        <w:t xml:space="preserve"> </w:t>
      </w:r>
      <w:r w:rsidRPr="00254C7B">
        <w:rPr>
          <w:rFonts w:ascii="Arial" w:hAnsi="Arial" w:cs="Arial"/>
          <w:bCs/>
          <w:sz w:val="20"/>
          <w:szCs w:val="20"/>
          <w:shd w:val="clear" w:color="auto" w:fill="FFFFFF"/>
        </w:rPr>
        <w:t>V</w:t>
      </w:r>
      <w:r w:rsidR="00AA488F">
        <w:rPr>
          <w:rFonts w:ascii="Arial" w:hAnsi="Arial" w:cs="Arial"/>
          <w:bCs/>
          <w:sz w:val="20"/>
          <w:szCs w:val="20"/>
          <w:shd w:val="clear" w:color="auto" w:fill="FFFFFF"/>
        </w:rPr>
        <w:t>.</w:t>
      </w:r>
      <w:r w:rsidR="00DA1D78">
        <w:rPr>
          <w:rFonts w:ascii="Arial" w:hAnsi="Arial" w:cs="Arial"/>
          <w:bCs/>
          <w:sz w:val="20"/>
          <w:szCs w:val="20"/>
          <w:shd w:val="clear" w:color="auto" w:fill="FFFFFF"/>
        </w:rPr>
        <w:t>,</w:t>
      </w:r>
      <w:r w:rsidRPr="00254C7B">
        <w:rPr>
          <w:rFonts w:ascii="Arial" w:hAnsi="Arial" w:cs="Arial"/>
          <w:bCs/>
          <w:sz w:val="20"/>
          <w:szCs w:val="20"/>
          <w:shd w:val="clear" w:color="auto" w:fill="FFFFFF"/>
        </w:rPr>
        <w:t xml:space="preserve"> Asghari,</w:t>
      </w:r>
      <w:r w:rsidR="00DA1D78">
        <w:rPr>
          <w:rFonts w:ascii="Arial" w:hAnsi="Arial" w:cs="Arial"/>
          <w:bCs/>
          <w:sz w:val="20"/>
          <w:szCs w:val="20"/>
          <w:shd w:val="clear" w:color="auto" w:fill="FFFFFF"/>
        </w:rPr>
        <w:t xml:space="preserve"> </w:t>
      </w:r>
      <w:r w:rsidRPr="00254C7B">
        <w:rPr>
          <w:rFonts w:ascii="Arial" w:hAnsi="Arial" w:cs="Arial"/>
          <w:bCs/>
          <w:sz w:val="20"/>
          <w:szCs w:val="20"/>
          <w:shd w:val="clear" w:color="auto" w:fill="FFFFFF"/>
        </w:rPr>
        <w:t>M</w:t>
      </w:r>
      <w:r w:rsidR="00DA1D78">
        <w:rPr>
          <w:rFonts w:ascii="Arial" w:hAnsi="Arial" w:cs="Arial"/>
          <w:bCs/>
          <w:sz w:val="20"/>
          <w:szCs w:val="20"/>
          <w:shd w:val="clear" w:color="auto" w:fill="FFFFFF"/>
        </w:rPr>
        <w:t>.</w:t>
      </w:r>
      <w:r w:rsidRPr="00254C7B">
        <w:rPr>
          <w:rFonts w:ascii="Arial" w:hAnsi="Arial" w:cs="Arial"/>
          <w:bCs/>
          <w:sz w:val="20"/>
          <w:szCs w:val="20"/>
          <w:shd w:val="clear" w:color="auto" w:fill="FFFFFF"/>
        </w:rPr>
        <w:t xml:space="preserve"> </w:t>
      </w:r>
      <w:r w:rsidR="00AA488F">
        <w:rPr>
          <w:rFonts w:ascii="Arial" w:hAnsi="Arial" w:cs="Arial"/>
          <w:bCs/>
          <w:sz w:val="20"/>
          <w:szCs w:val="20"/>
          <w:shd w:val="clear" w:color="auto" w:fill="FFFFFF"/>
        </w:rPr>
        <w:t>and</w:t>
      </w:r>
      <w:r w:rsidRPr="00254C7B">
        <w:rPr>
          <w:rFonts w:ascii="Arial" w:hAnsi="Arial" w:cs="Arial"/>
          <w:bCs/>
          <w:sz w:val="20"/>
          <w:szCs w:val="20"/>
          <w:shd w:val="clear" w:color="auto" w:fill="FFFFFF"/>
        </w:rPr>
        <w:t xml:space="preserve"> </w:t>
      </w:r>
      <w:proofErr w:type="spellStart"/>
      <w:r w:rsidRPr="00254C7B">
        <w:rPr>
          <w:rFonts w:ascii="Arial" w:hAnsi="Arial" w:cs="Arial"/>
          <w:bCs/>
          <w:sz w:val="20"/>
          <w:szCs w:val="20"/>
          <w:shd w:val="clear" w:color="auto" w:fill="FFFFFF"/>
        </w:rPr>
        <w:t>Taati</w:t>
      </w:r>
      <w:proofErr w:type="spellEnd"/>
      <w:r w:rsidRPr="00254C7B">
        <w:rPr>
          <w:rFonts w:ascii="Arial" w:hAnsi="Arial" w:cs="Arial"/>
          <w:bCs/>
          <w:sz w:val="20"/>
          <w:szCs w:val="20"/>
          <w:shd w:val="clear" w:color="auto" w:fill="FFFFFF"/>
        </w:rPr>
        <w:t>,</w:t>
      </w:r>
      <w:r w:rsidR="00DA1D78">
        <w:rPr>
          <w:rFonts w:ascii="Arial" w:hAnsi="Arial" w:cs="Arial"/>
          <w:bCs/>
          <w:sz w:val="20"/>
          <w:szCs w:val="20"/>
          <w:shd w:val="clear" w:color="auto" w:fill="FFFFFF"/>
        </w:rPr>
        <w:t xml:space="preserve"> </w:t>
      </w:r>
      <w:r w:rsidRPr="00254C7B">
        <w:rPr>
          <w:rFonts w:ascii="Arial" w:hAnsi="Arial" w:cs="Arial"/>
          <w:bCs/>
          <w:sz w:val="20"/>
          <w:szCs w:val="20"/>
          <w:shd w:val="clear" w:color="auto" w:fill="FFFFFF"/>
        </w:rPr>
        <w:t xml:space="preserve">E. </w:t>
      </w:r>
      <w:r w:rsidRPr="00254C7B">
        <w:rPr>
          <w:rFonts w:ascii="Arial" w:hAnsi="Arial" w:cs="Arial"/>
          <w:sz w:val="20"/>
          <w:szCs w:val="20"/>
          <w:lang w:val="en-US" w:eastAsia="en-US"/>
        </w:rPr>
        <w:t>(2020)</w:t>
      </w:r>
      <w:r w:rsidR="00EC5585">
        <w:rPr>
          <w:rFonts w:ascii="Arial" w:hAnsi="Arial" w:cs="Arial"/>
          <w:sz w:val="20"/>
          <w:szCs w:val="20"/>
          <w:lang w:val="en-US" w:eastAsia="en-US"/>
        </w:rPr>
        <w:t>.</w:t>
      </w:r>
      <w:r w:rsidRPr="00254C7B">
        <w:rPr>
          <w:rFonts w:ascii="Arial" w:hAnsi="Arial" w:cs="Arial"/>
          <w:bCs/>
          <w:sz w:val="20"/>
          <w:szCs w:val="20"/>
          <w:shd w:val="clear" w:color="auto" w:fill="FFFFFF"/>
        </w:rPr>
        <w:t xml:space="preserve"> Thermoelastic damping in nonlocal nanobeams considering dual phase lagging effect</w:t>
      </w:r>
      <w:r w:rsidR="00EC5585">
        <w:rPr>
          <w:rFonts w:ascii="Arial" w:hAnsi="Arial" w:cs="Arial"/>
          <w:bCs/>
          <w:sz w:val="20"/>
          <w:szCs w:val="20"/>
          <w:shd w:val="clear" w:color="auto" w:fill="FFFFFF"/>
        </w:rPr>
        <w:t>.</w:t>
      </w:r>
      <w:r w:rsidRPr="00254C7B">
        <w:rPr>
          <w:rFonts w:ascii="Arial" w:hAnsi="Arial" w:cs="Arial"/>
          <w:bCs/>
          <w:sz w:val="20"/>
          <w:szCs w:val="20"/>
          <w:shd w:val="clear" w:color="auto" w:fill="FFFFFF"/>
        </w:rPr>
        <w:t xml:space="preserve"> </w:t>
      </w:r>
      <w:r w:rsidRPr="00254C7B">
        <w:rPr>
          <w:rFonts w:ascii="Arial" w:hAnsi="Arial" w:cs="Arial"/>
          <w:bCs/>
          <w:i/>
          <w:iCs/>
          <w:sz w:val="20"/>
          <w:szCs w:val="20"/>
          <w:shd w:val="clear" w:color="auto" w:fill="FFFFFF"/>
        </w:rPr>
        <w:t>Journal of Vibration and control</w:t>
      </w:r>
      <w:r w:rsidRPr="00254C7B">
        <w:rPr>
          <w:rFonts w:ascii="Arial" w:hAnsi="Arial" w:cs="Arial"/>
          <w:bCs/>
          <w:sz w:val="20"/>
          <w:szCs w:val="20"/>
          <w:shd w:val="clear" w:color="auto" w:fill="FFFFFF"/>
        </w:rPr>
        <w:t xml:space="preserve">, </w:t>
      </w:r>
      <w:r w:rsidRPr="00AA488F">
        <w:rPr>
          <w:rFonts w:ascii="Arial" w:hAnsi="Arial" w:cs="Arial"/>
          <w:bCs/>
          <w:sz w:val="20"/>
          <w:szCs w:val="20"/>
          <w:shd w:val="clear" w:color="auto" w:fill="FFFFFF"/>
        </w:rPr>
        <w:t>26(</w:t>
      </w:r>
      <w:r w:rsidRPr="00254C7B">
        <w:rPr>
          <w:rFonts w:ascii="Arial" w:hAnsi="Arial" w:cs="Arial"/>
          <w:bCs/>
          <w:sz w:val="20"/>
          <w:szCs w:val="20"/>
          <w:shd w:val="clear" w:color="auto" w:fill="FFFFFF"/>
        </w:rPr>
        <w:t xml:space="preserve">11-12). </w:t>
      </w:r>
      <w:r w:rsidRPr="00254C7B">
        <w:rPr>
          <w:rFonts w:ascii="Arial" w:hAnsi="Arial" w:cs="Arial"/>
          <w:bCs/>
          <w:sz w:val="20"/>
          <w:szCs w:val="20"/>
          <w:u w:val="single"/>
          <w:shd w:val="clear" w:color="auto" w:fill="FFFFFF"/>
        </w:rPr>
        <w:t>https://doi.org/10.1177/1077546319891334.</w:t>
      </w:r>
      <w:bookmarkStart w:id="27" w:name="_Hlk206451246"/>
    </w:p>
    <w:bookmarkEnd w:id="27"/>
    <w:p w14:paraId="441420FF" w14:textId="0B1F327C" w:rsidR="009B6462" w:rsidRPr="00254C7B" w:rsidRDefault="009B6462" w:rsidP="00FE00DF">
      <w:pPr>
        <w:ind w:left="-180" w:hanging="540"/>
        <w:jc w:val="both"/>
        <w:rPr>
          <w:rFonts w:ascii="Arial" w:hAnsi="Arial" w:cs="Arial"/>
          <w:sz w:val="20"/>
          <w:szCs w:val="20"/>
          <w:lang w:val="en-US" w:eastAsia="en-US"/>
        </w:rPr>
      </w:pPr>
      <w:r w:rsidRPr="00254C7B">
        <w:rPr>
          <w:rFonts w:ascii="Arial" w:hAnsi="Arial" w:cs="Arial"/>
          <w:sz w:val="20"/>
          <w:szCs w:val="20"/>
          <w:lang w:val="en-US" w:eastAsia="en-US"/>
        </w:rPr>
        <w:t>Cao, B.Y. and Guo, Z. Y. (2007)</w:t>
      </w:r>
      <w:r w:rsidR="00EC5585">
        <w:rPr>
          <w:rFonts w:ascii="Arial" w:hAnsi="Arial" w:cs="Arial"/>
          <w:sz w:val="20"/>
          <w:szCs w:val="20"/>
          <w:lang w:val="en-US" w:eastAsia="en-US"/>
        </w:rPr>
        <w:t>.</w:t>
      </w:r>
      <w:r w:rsidRPr="00254C7B">
        <w:rPr>
          <w:rFonts w:ascii="Arial" w:hAnsi="Arial" w:cs="Arial"/>
          <w:sz w:val="20"/>
          <w:szCs w:val="20"/>
          <w:lang w:val="en-US" w:eastAsia="en-US"/>
        </w:rPr>
        <w:t xml:space="preserve"> Equation of motion of a phonon gas and non-Fourier heat conduction</w:t>
      </w:r>
      <w:r w:rsidR="00EC5585">
        <w:rPr>
          <w:rFonts w:ascii="Arial" w:hAnsi="Arial" w:cs="Arial"/>
          <w:sz w:val="20"/>
          <w:szCs w:val="20"/>
          <w:lang w:val="en-US" w:eastAsia="en-US"/>
        </w:rPr>
        <w:t>.</w:t>
      </w:r>
      <w:r w:rsidRPr="00254C7B">
        <w:rPr>
          <w:rFonts w:ascii="Arial" w:hAnsi="Arial" w:cs="Arial"/>
          <w:sz w:val="20"/>
          <w:szCs w:val="20"/>
          <w:lang w:val="en-US" w:eastAsia="en-US"/>
        </w:rPr>
        <w:t xml:space="preserve"> </w:t>
      </w:r>
      <w:r w:rsidRPr="00254C7B">
        <w:rPr>
          <w:rFonts w:ascii="Arial" w:hAnsi="Arial" w:cs="Arial"/>
          <w:i/>
          <w:iCs/>
          <w:sz w:val="20"/>
          <w:szCs w:val="20"/>
          <w:lang w:val="en-US" w:eastAsia="en-US"/>
        </w:rPr>
        <w:t>Journal of Applied Physics</w:t>
      </w:r>
      <w:r w:rsidR="00AA488F">
        <w:rPr>
          <w:rFonts w:ascii="Arial" w:hAnsi="Arial" w:cs="Arial"/>
          <w:i/>
          <w:iCs/>
          <w:sz w:val="20"/>
          <w:szCs w:val="20"/>
          <w:lang w:val="en-US" w:eastAsia="en-US"/>
        </w:rPr>
        <w:t>.</w:t>
      </w:r>
      <w:r w:rsidRPr="00254C7B">
        <w:rPr>
          <w:rFonts w:ascii="Arial" w:hAnsi="Arial" w:cs="Arial"/>
          <w:sz w:val="20"/>
          <w:szCs w:val="20"/>
          <w:lang w:val="en-US" w:eastAsia="en-US"/>
        </w:rPr>
        <w:t> </w:t>
      </w:r>
      <w:r w:rsidRPr="00AA488F">
        <w:rPr>
          <w:rFonts w:ascii="Arial" w:hAnsi="Arial" w:cs="Arial"/>
          <w:sz w:val="20"/>
          <w:szCs w:val="20"/>
          <w:lang w:val="en-US" w:eastAsia="en-US"/>
        </w:rPr>
        <w:t>102</w:t>
      </w:r>
      <w:r w:rsidRPr="00254C7B">
        <w:rPr>
          <w:rFonts w:ascii="Arial" w:hAnsi="Arial" w:cs="Arial"/>
          <w:sz w:val="20"/>
          <w:szCs w:val="20"/>
          <w:lang w:val="en-US" w:eastAsia="en-US"/>
        </w:rPr>
        <w:t>(5), 053503.</w:t>
      </w:r>
      <w:r w:rsidRPr="00254C7B">
        <w:rPr>
          <w:rFonts w:ascii="Arial" w:hAnsi="Arial" w:cs="Arial"/>
          <w:sz w:val="20"/>
          <w:szCs w:val="20"/>
          <w:u w:val="single"/>
          <w:lang w:val="en-US" w:eastAsia="en-US"/>
        </w:rPr>
        <w:t>https://doi.org/10.1063/1.2775215.</w:t>
      </w:r>
      <w:r w:rsidRPr="00254C7B">
        <w:rPr>
          <w:rFonts w:ascii="Arial" w:hAnsi="Arial" w:cs="Arial"/>
          <w:sz w:val="20"/>
          <w:szCs w:val="20"/>
          <w:lang w:val="en-US" w:eastAsia="en-US"/>
        </w:rPr>
        <w:t> </w:t>
      </w:r>
    </w:p>
    <w:p w14:paraId="110F7FA9" w14:textId="7B183BAE" w:rsidR="009B6462" w:rsidRPr="00254C7B" w:rsidRDefault="009B6462" w:rsidP="00FE00DF">
      <w:pPr>
        <w:spacing w:after="0" w:line="240" w:lineRule="auto"/>
        <w:ind w:left="-180" w:hanging="540"/>
        <w:jc w:val="both"/>
        <w:rPr>
          <w:rFonts w:ascii="Arial" w:hAnsi="Arial" w:cs="Arial"/>
          <w:sz w:val="20"/>
          <w:szCs w:val="20"/>
          <w:lang w:val="en-US" w:eastAsia="en-US"/>
        </w:rPr>
      </w:pPr>
      <w:bookmarkStart w:id="28" w:name="_Hlk212309083"/>
      <w:r w:rsidRPr="00254C7B">
        <w:rPr>
          <w:rFonts w:ascii="Arial" w:hAnsi="Arial" w:cs="Arial"/>
          <w:sz w:val="20"/>
          <w:szCs w:val="20"/>
          <w:lang w:val="en-US" w:eastAsia="en-US"/>
        </w:rPr>
        <w:t>Edelen, D. G. B. and Laws, N</w:t>
      </w:r>
      <w:bookmarkEnd w:id="28"/>
      <w:r w:rsidRPr="00254C7B">
        <w:rPr>
          <w:rFonts w:ascii="Arial" w:hAnsi="Arial" w:cs="Arial"/>
          <w:sz w:val="20"/>
          <w:szCs w:val="20"/>
          <w:lang w:val="en-US" w:eastAsia="en-US"/>
        </w:rPr>
        <w:t>. (1971)</w:t>
      </w:r>
      <w:r w:rsidR="00EC5585">
        <w:rPr>
          <w:rFonts w:ascii="Arial" w:hAnsi="Arial" w:cs="Arial"/>
          <w:sz w:val="20"/>
          <w:szCs w:val="20"/>
          <w:lang w:val="en-US" w:eastAsia="en-US"/>
        </w:rPr>
        <w:t>.</w:t>
      </w:r>
      <w:r w:rsidRPr="00254C7B">
        <w:rPr>
          <w:rFonts w:ascii="Arial" w:hAnsi="Arial" w:cs="Arial"/>
          <w:sz w:val="20"/>
          <w:szCs w:val="20"/>
          <w:lang w:val="en-US" w:eastAsia="en-US"/>
        </w:rPr>
        <w:t xml:space="preserve"> On the thermodynamics of systems with nonlocality</w:t>
      </w:r>
      <w:r w:rsidR="00EC5585">
        <w:rPr>
          <w:rFonts w:ascii="Arial" w:hAnsi="Arial" w:cs="Arial"/>
          <w:sz w:val="20"/>
          <w:szCs w:val="20"/>
          <w:lang w:val="en-US" w:eastAsia="en-US"/>
        </w:rPr>
        <w:t>.</w:t>
      </w:r>
      <w:r w:rsidRPr="00254C7B">
        <w:rPr>
          <w:rFonts w:ascii="Arial" w:hAnsi="Arial" w:cs="Arial"/>
          <w:sz w:val="20"/>
          <w:szCs w:val="20"/>
          <w:shd w:val="clear" w:color="auto" w:fill="FFFFFF"/>
          <w:lang w:val="en-US" w:eastAsia="en-US"/>
        </w:rPr>
        <w:t xml:space="preserve"> </w:t>
      </w:r>
      <w:r w:rsidRPr="00254C7B">
        <w:rPr>
          <w:rFonts w:ascii="Arial" w:hAnsi="Arial" w:cs="Arial"/>
          <w:i/>
          <w:iCs/>
          <w:sz w:val="20"/>
          <w:szCs w:val="20"/>
          <w:shd w:val="clear" w:color="auto" w:fill="FFFFFF"/>
          <w:lang w:val="en-US" w:eastAsia="en-US"/>
        </w:rPr>
        <w:t>Archive for Rational Mechanics and Analysis,</w:t>
      </w:r>
      <w:r w:rsidRPr="00254C7B">
        <w:rPr>
          <w:rFonts w:ascii="Arial" w:hAnsi="Arial" w:cs="Arial"/>
          <w:sz w:val="20"/>
          <w:szCs w:val="20"/>
          <w:shd w:val="clear" w:color="auto" w:fill="FFFFFF"/>
          <w:lang w:val="en-US" w:eastAsia="en-US"/>
        </w:rPr>
        <w:t xml:space="preserve"> </w:t>
      </w:r>
      <w:r w:rsidRPr="00AA488F">
        <w:rPr>
          <w:rFonts w:ascii="Arial" w:hAnsi="Arial" w:cs="Arial"/>
          <w:sz w:val="20"/>
          <w:szCs w:val="20"/>
          <w:shd w:val="clear" w:color="auto" w:fill="FFFFFF"/>
          <w:lang w:val="en-US" w:eastAsia="en-US"/>
        </w:rPr>
        <w:t>43</w:t>
      </w:r>
      <w:r w:rsidRPr="00254C7B">
        <w:rPr>
          <w:rFonts w:ascii="Arial" w:hAnsi="Arial" w:cs="Arial"/>
          <w:sz w:val="20"/>
          <w:szCs w:val="20"/>
          <w:shd w:val="clear" w:color="auto" w:fill="FFFFFF"/>
          <w:lang w:val="en-US" w:eastAsia="en-US"/>
        </w:rPr>
        <w:t xml:space="preserve">(1), 24-35. </w:t>
      </w:r>
      <w:r w:rsidRPr="00254C7B">
        <w:rPr>
          <w:rFonts w:ascii="Arial" w:hAnsi="Arial" w:cs="Arial"/>
          <w:sz w:val="20"/>
          <w:szCs w:val="20"/>
          <w:u w:val="single"/>
          <w:shd w:val="clear" w:color="auto" w:fill="FFFFFF"/>
          <w:lang w:val="en-US" w:eastAsia="en-US"/>
        </w:rPr>
        <w:t>https://doi.org/10.1007/BF00251543.</w:t>
      </w:r>
    </w:p>
    <w:p w14:paraId="4A562691" w14:textId="77777777" w:rsidR="00D70FA9" w:rsidRPr="00254C7B" w:rsidRDefault="00D70FA9" w:rsidP="00FE00DF">
      <w:pPr>
        <w:spacing w:after="0" w:line="240" w:lineRule="auto"/>
        <w:ind w:left="-180" w:hanging="540"/>
        <w:jc w:val="both"/>
        <w:rPr>
          <w:rFonts w:ascii="Arial" w:hAnsi="Arial" w:cs="Arial"/>
          <w:sz w:val="20"/>
          <w:szCs w:val="20"/>
          <w:lang w:val="en-US" w:eastAsia="en-US"/>
        </w:rPr>
      </w:pPr>
    </w:p>
    <w:p w14:paraId="7378247B" w14:textId="3ADB0EC7" w:rsidR="009B6462" w:rsidRPr="00254C7B" w:rsidRDefault="009B6462" w:rsidP="00FE00DF">
      <w:pPr>
        <w:spacing w:after="0" w:line="240" w:lineRule="auto"/>
        <w:ind w:left="-180" w:hanging="540"/>
        <w:jc w:val="both"/>
        <w:rPr>
          <w:rFonts w:ascii="Arial" w:hAnsi="Arial" w:cs="Arial"/>
          <w:sz w:val="20"/>
          <w:szCs w:val="20"/>
          <w:lang w:val="en-US" w:eastAsia="en-US"/>
        </w:rPr>
      </w:pPr>
      <w:proofErr w:type="spellStart"/>
      <w:r w:rsidRPr="00254C7B">
        <w:rPr>
          <w:rFonts w:ascii="Arial" w:hAnsi="Arial" w:cs="Arial"/>
          <w:sz w:val="20"/>
          <w:szCs w:val="20"/>
          <w:lang w:val="en-US" w:eastAsia="en-US"/>
        </w:rPr>
        <w:t>Eringen</w:t>
      </w:r>
      <w:proofErr w:type="spellEnd"/>
      <w:r w:rsidRPr="00254C7B">
        <w:rPr>
          <w:rFonts w:ascii="Arial" w:hAnsi="Arial" w:cs="Arial"/>
          <w:sz w:val="20"/>
          <w:szCs w:val="20"/>
          <w:lang w:val="en-US" w:eastAsia="en-US"/>
        </w:rPr>
        <w:t>, A.C. (1972)</w:t>
      </w:r>
      <w:r w:rsidR="00EC5585">
        <w:rPr>
          <w:rFonts w:ascii="Arial" w:hAnsi="Arial" w:cs="Arial"/>
          <w:sz w:val="20"/>
          <w:szCs w:val="20"/>
          <w:lang w:val="en-US" w:eastAsia="en-US"/>
        </w:rPr>
        <w:t>.</w:t>
      </w:r>
      <w:r w:rsidRPr="00254C7B">
        <w:rPr>
          <w:rFonts w:ascii="Arial" w:hAnsi="Arial" w:cs="Arial"/>
          <w:sz w:val="20"/>
          <w:szCs w:val="20"/>
          <w:lang w:val="en-US" w:eastAsia="en-US"/>
        </w:rPr>
        <w:t xml:space="preserve"> On nonlocal fluid mechanics</w:t>
      </w:r>
      <w:bookmarkStart w:id="29" w:name="_Hlk206791635"/>
      <w:r w:rsidR="00EC5585">
        <w:rPr>
          <w:rFonts w:ascii="Arial" w:hAnsi="Arial" w:cs="Arial"/>
          <w:i/>
          <w:iCs/>
          <w:sz w:val="20"/>
          <w:szCs w:val="20"/>
          <w:lang w:val="en-US" w:eastAsia="en-US"/>
        </w:rPr>
        <w:t xml:space="preserve">. </w:t>
      </w:r>
      <w:r w:rsidRPr="00254C7B">
        <w:rPr>
          <w:rFonts w:ascii="Arial" w:hAnsi="Arial" w:cs="Arial"/>
          <w:i/>
          <w:iCs/>
          <w:sz w:val="20"/>
          <w:szCs w:val="20"/>
          <w:shd w:val="clear" w:color="auto" w:fill="FFFFFF"/>
          <w:lang w:val="en-US" w:eastAsia="en-US"/>
        </w:rPr>
        <w:t>International Journal of Engineering Science,</w:t>
      </w:r>
      <w:r w:rsidRPr="00254C7B">
        <w:rPr>
          <w:rFonts w:ascii="Arial" w:hAnsi="Arial" w:cs="Arial"/>
          <w:sz w:val="20"/>
          <w:szCs w:val="20"/>
          <w:lang w:val="en-US" w:eastAsia="en-US"/>
        </w:rPr>
        <w:t xml:space="preserve"> </w:t>
      </w:r>
      <w:bookmarkEnd w:id="29"/>
      <w:r w:rsidRPr="00AA488F">
        <w:rPr>
          <w:rFonts w:ascii="Arial" w:hAnsi="Arial" w:cs="Arial"/>
          <w:sz w:val="20"/>
          <w:szCs w:val="20"/>
          <w:lang w:val="en-US" w:eastAsia="en-US"/>
        </w:rPr>
        <w:t>10</w:t>
      </w:r>
      <w:r w:rsidRPr="00254C7B">
        <w:rPr>
          <w:rFonts w:ascii="Arial" w:hAnsi="Arial" w:cs="Arial"/>
          <w:b/>
          <w:bCs/>
          <w:sz w:val="20"/>
          <w:szCs w:val="20"/>
          <w:lang w:val="en-US" w:eastAsia="en-US"/>
        </w:rPr>
        <w:t xml:space="preserve"> </w:t>
      </w:r>
      <w:r w:rsidRPr="00254C7B">
        <w:rPr>
          <w:rFonts w:ascii="Arial" w:hAnsi="Arial" w:cs="Arial"/>
          <w:sz w:val="20"/>
          <w:szCs w:val="20"/>
          <w:lang w:val="en-US" w:eastAsia="en-US"/>
        </w:rPr>
        <w:t xml:space="preserve">(6), 561-575. </w:t>
      </w:r>
      <w:r w:rsidRPr="00254C7B">
        <w:rPr>
          <w:rFonts w:ascii="Arial" w:hAnsi="Arial" w:cs="Arial"/>
          <w:sz w:val="20"/>
          <w:szCs w:val="20"/>
          <w:u w:val="single"/>
          <w:lang w:val="en-US" w:eastAsia="en-US"/>
        </w:rPr>
        <w:t>https://doi.org/10.1016/0020-7225(72)90098-5.</w:t>
      </w:r>
    </w:p>
    <w:p w14:paraId="631C8548" w14:textId="77777777" w:rsidR="009B6462" w:rsidRPr="00254C7B" w:rsidRDefault="009B6462" w:rsidP="00FE00DF">
      <w:pPr>
        <w:spacing w:after="0" w:line="240" w:lineRule="auto"/>
        <w:ind w:left="-180" w:hanging="540"/>
        <w:jc w:val="both"/>
        <w:rPr>
          <w:rFonts w:ascii="Arial" w:hAnsi="Arial" w:cs="Arial"/>
          <w:sz w:val="20"/>
          <w:szCs w:val="20"/>
          <w:lang w:val="en-US" w:eastAsia="en-US"/>
        </w:rPr>
      </w:pPr>
    </w:p>
    <w:p w14:paraId="58320C12" w14:textId="7B007FBC" w:rsidR="009B6462" w:rsidRPr="00254C7B" w:rsidRDefault="009B6462" w:rsidP="00FE00DF">
      <w:pPr>
        <w:spacing w:after="0" w:line="240" w:lineRule="auto"/>
        <w:ind w:left="-180" w:hanging="540"/>
        <w:jc w:val="both"/>
        <w:rPr>
          <w:rFonts w:ascii="Arial" w:hAnsi="Arial" w:cs="Arial"/>
          <w:sz w:val="20"/>
          <w:szCs w:val="20"/>
          <w:lang w:val="en-US" w:eastAsia="en-US"/>
        </w:rPr>
      </w:pPr>
      <w:proofErr w:type="spellStart"/>
      <w:r w:rsidRPr="00254C7B">
        <w:rPr>
          <w:rFonts w:ascii="Arial" w:hAnsi="Arial" w:cs="Arial"/>
          <w:sz w:val="20"/>
          <w:szCs w:val="20"/>
          <w:lang w:val="en-US" w:eastAsia="en-US"/>
        </w:rPr>
        <w:t>Eringen</w:t>
      </w:r>
      <w:proofErr w:type="spellEnd"/>
      <w:r w:rsidRPr="00254C7B">
        <w:rPr>
          <w:rFonts w:ascii="Arial" w:hAnsi="Arial" w:cs="Arial"/>
          <w:sz w:val="20"/>
          <w:szCs w:val="20"/>
          <w:lang w:val="en-US" w:eastAsia="en-US"/>
        </w:rPr>
        <w:t>, A.C. (1972)</w:t>
      </w:r>
      <w:r w:rsidR="00EC5585">
        <w:rPr>
          <w:rFonts w:ascii="Arial" w:hAnsi="Arial" w:cs="Arial"/>
          <w:sz w:val="20"/>
          <w:szCs w:val="20"/>
          <w:lang w:val="en-US" w:eastAsia="en-US"/>
        </w:rPr>
        <w:t>.</w:t>
      </w:r>
      <w:r w:rsidRPr="00254C7B">
        <w:rPr>
          <w:rFonts w:ascii="Arial" w:hAnsi="Arial" w:cs="Arial"/>
          <w:sz w:val="20"/>
          <w:szCs w:val="20"/>
          <w:lang w:val="en-US" w:eastAsia="en-US"/>
        </w:rPr>
        <w:t xml:space="preserve"> Nonlocal polar elastic continua</w:t>
      </w:r>
      <w:r w:rsidR="00EC5585">
        <w:rPr>
          <w:rFonts w:ascii="Arial" w:hAnsi="Arial" w:cs="Arial"/>
          <w:sz w:val="20"/>
          <w:szCs w:val="20"/>
          <w:lang w:val="en-US" w:eastAsia="en-US"/>
        </w:rPr>
        <w:t>.</w:t>
      </w:r>
      <w:r w:rsidRPr="00254C7B">
        <w:rPr>
          <w:rFonts w:ascii="Arial" w:hAnsi="Arial" w:cs="Arial"/>
          <w:sz w:val="20"/>
          <w:szCs w:val="20"/>
          <w:lang w:val="en-US" w:eastAsia="en-US"/>
        </w:rPr>
        <w:t xml:space="preserve"> </w:t>
      </w:r>
      <w:r w:rsidRPr="00254C7B">
        <w:rPr>
          <w:rFonts w:ascii="Arial" w:hAnsi="Arial" w:cs="Arial"/>
          <w:i/>
          <w:iCs/>
          <w:sz w:val="20"/>
          <w:szCs w:val="20"/>
          <w:shd w:val="clear" w:color="auto" w:fill="FFFFFF"/>
          <w:lang w:val="en-US" w:eastAsia="en-US"/>
        </w:rPr>
        <w:t>International Journal of Engineering Science,</w:t>
      </w:r>
      <w:r w:rsidRPr="00254C7B">
        <w:rPr>
          <w:rFonts w:ascii="Arial" w:hAnsi="Arial" w:cs="Arial"/>
          <w:i/>
          <w:iCs/>
          <w:sz w:val="20"/>
          <w:szCs w:val="20"/>
          <w:lang w:val="en-US" w:eastAsia="en-US"/>
        </w:rPr>
        <w:t xml:space="preserve"> </w:t>
      </w:r>
      <w:r w:rsidRPr="00AA488F">
        <w:rPr>
          <w:rFonts w:ascii="Arial" w:hAnsi="Arial" w:cs="Arial"/>
          <w:sz w:val="20"/>
          <w:szCs w:val="20"/>
          <w:lang w:val="en-US" w:eastAsia="en-US"/>
        </w:rPr>
        <w:t>10(1</w:t>
      </w:r>
      <w:r w:rsidRPr="00254C7B">
        <w:rPr>
          <w:rFonts w:ascii="Arial" w:hAnsi="Arial" w:cs="Arial"/>
          <w:sz w:val="20"/>
          <w:szCs w:val="20"/>
          <w:lang w:val="en-US" w:eastAsia="en-US"/>
        </w:rPr>
        <w:t xml:space="preserve">), 1-16. </w:t>
      </w:r>
      <w:r w:rsidRPr="00254C7B">
        <w:rPr>
          <w:rFonts w:ascii="Arial" w:hAnsi="Arial" w:cs="Arial"/>
          <w:sz w:val="20"/>
          <w:szCs w:val="20"/>
          <w:u w:val="single"/>
          <w:shd w:val="clear" w:color="auto" w:fill="FFFFFF"/>
          <w:lang w:val="en-US" w:eastAsia="en-US"/>
        </w:rPr>
        <w:t>https://doi.org/10.1016/0020-7225(72)90070-5.</w:t>
      </w:r>
    </w:p>
    <w:p w14:paraId="1306047B" w14:textId="77777777" w:rsidR="009B6462" w:rsidRPr="00254C7B" w:rsidRDefault="009B6462" w:rsidP="00FE00DF">
      <w:pPr>
        <w:spacing w:after="0" w:line="240" w:lineRule="auto"/>
        <w:ind w:left="-180" w:hanging="540"/>
        <w:jc w:val="both"/>
        <w:rPr>
          <w:rFonts w:ascii="Arial" w:hAnsi="Arial" w:cs="Arial"/>
          <w:sz w:val="20"/>
          <w:szCs w:val="20"/>
          <w:lang w:val="en-US" w:eastAsia="en-US"/>
        </w:rPr>
      </w:pPr>
    </w:p>
    <w:p w14:paraId="68E69269" w14:textId="4150D201" w:rsidR="009B6462" w:rsidRPr="00254C7B" w:rsidRDefault="009B6462" w:rsidP="00FE00DF">
      <w:pPr>
        <w:spacing w:after="0" w:line="240" w:lineRule="auto"/>
        <w:ind w:left="-180" w:hanging="540"/>
        <w:jc w:val="both"/>
        <w:rPr>
          <w:rFonts w:ascii="Arial" w:hAnsi="Arial" w:cs="Arial"/>
          <w:sz w:val="20"/>
          <w:szCs w:val="20"/>
          <w:lang w:val="en-US" w:eastAsia="en-US"/>
        </w:rPr>
      </w:pPr>
      <w:proofErr w:type="spellStart"/>
      <w:r w:rsidRPr="00254C7B">
        <w:rPr>
          <w:rFonts w:ascii="Arial" w:hAnsi="Arial" w:cs="Arial"/>
          <w:sz w:val="20"/>
          <w:szCs w:val="20"/>
          <w:lang w:val="en-US" w:eastAsia="en-US"/>
        </w:rPr>
        <w:t>Eringen</w:t>
      </w:r>
      <w:proofErr w:type="spellEnd"/>
      <w:r w:rsidRPr="00254C7B">
        <w:rPr>
          <w:rFonts w:ascii="Arial" w:hAnsi="Arial" w:cs="Arial"/>
          <w:sz w:val="20"/>
          <w:szCs w:val="20"/>
          <w:lang w:val="en-US" w:eastAsia="en-US"/>
        </w:rPr>
        <w:t>, A.C. (1981)</w:t>
      </w:r>
      <w:r w:rsidR="00EC5585">
        <w:rPr>
          <w:rFonts w:ascii="Arial" w:hAnsi="Arial" w:cs="Arial"/>
          <w:sz w:val="20"/>
          <w:szCs w:val="20"/>
          <w:lang w:val="en-US" w:eastAsia="en-US"/>
        </w:rPr>
        <w:t>.</w:t>
      </w:r>
      <w:r w:rsidRPr="00254C7B">
        <w:rPr>
          <w:rFonts w:ascii="Arial" w:hAnsi="Arial" w:cs="Arial"/>
          <w:sz w:val="20"/>
          <w:szCs w:val="20"/>
          <w:lang w:val="en-US" w:eastAsia="en-US"/>
        </w:rPr>
        <w:t xml:space="preserve"> Nonlocal continuum theory of liquid crystals</w:t>
      </w:r>
      <w:r w:rsidR="00EC5585">
        <w:rPr>
          <w:rFonts w:ascii="Arial" w:hAnsi="Arial" w:cs="Arial"/>
          <w:sz w:val="20"/>
          <w:szCs w:val="20"/>
          <w:lang w:val="en-US" w:eastAsia="en-US"/>
        </w:rPr>
        <w:t>.</w:t>
      </w:r>
      <w:r w:rsidRPr="00254C7B">
        <w:rPr>
          <w:rFonts w:ascii="Arial" w:hAnsi="Arial" w:cs="Arial"/>
          <w:sz w:val="20"/>
          <w:szCs w:val="20"/>
          <w:shd w:val="clear" w:color="auto" w:fill="FFFFFF"/>
          <w:lang w:val="en-US" w:eastAsia="en-US"/>
        </w:rPr>
        <w:t xml:space="preserve"> </w:t>
      </w:r>
      <w:r w:rsidRPr="00254C7B">
        <w:rPr>
          <w:rFonts w:ascii="Arial" w:hAnsi="Arial" w:cs="Arial"/>
          <w:i/>
          <w:iCs/>
          <w:sz w:val="20"/>
          <w:szCs w:val="20"/>
          <w:shd w:val="clear" w:color="auto" w:fill="FFFFFF"/>
          <w:lang w:val="en-US" w:eastAsia="en-US"/>
        </w:rPr>
        <w:t>Molecular Crystals and Liquid Crystals,</w:t>
      </w:r>
      <w:r w:rsidRPr="00254C7B">
        <w:rPr>
          <w:rFonts w:ascii="Arial" w:hAnsi="Arial" w:cs="Arial"/>
          <w:sz w:val="20"/>
          <w:szCs w:val="20"/>
          <w:lang w:val="en-US" w:eastAsia="en-US"/>
        </w:rPr>
        <w:t xml:space="preserve"> </w:t>
      </w:r>
      <w:r w:rsidRPr="00AA488F">
        <w:rPr>
          <w:rFonts w:ascii="Arial" w:hAnsi="Arial" w:cs="Arial"/>
          <w:sz w:val="20"/>
          <w:szCs w:val="20"/>
          <w:lang w:val="en-US" w:eastAsia="en-US"/>
        </w:rPr>
        <w:t>75(1</w:t>
      </w:r>
      <w:r w:rsidRPr="00254C7B">
        <w:rPr>
          <w:rFonts w:ascii="Arial" w:hAnsi="Arial" w:cs="Arial"/>
          <w:sz w:val="20"/>
          <w:szCs w:val="20"/>
          <w:lang w:val="en-US" w:eastAsia="en-US"/>
        </w:rPr>
        <w:t xml:space="preserve">), 321-343. </w:t>
      </w:r>
      <w:r w:rsidRPr="00254C7B">
        <w:rPr>
          <w:rFonts w:ascii="Arial" w:hAnsi="Arial" w:cs="Arial"/>
          <w:sz w:val="20"/>
          <w:szCs w:val="20"/>
          <w:u w:val="single"/>
          <w:lang w:val="en-US" w:eastAsia="en-US"/>
        </w:rPr>
        <w:t>https://doi.org/10.1080/00268948108073623</w:t>
      </w:r>
      <w:r w:rsidRPr="00254C7B">
        <w:rPr>
          <w:rFonts w:ascii="Arial" w:hAnsi="Arial" w:cs="Arial"/>
          <w:sz w:val="20"/>
          <w:szCs w:val="20"/>
          <w:lang w:val="en-US" w:eastAsia="en-US"/>
        </w:rPr>
        <w:t>.</w:t>
      </w:r>
    </w:p>
    <w:p w14:paraId="708BBB08" w14:textId="77777777" w:rsidR="009B6462" w:rsidRPr="00254C7B" w:rsidRDefault="009B6462" w:rsidP="00FE00DF">
      <w:pPr>
        <w:spacing w:after="0" w:line="240" w:lineRule="auto"/>
        <w:ind w:left="-180" w:hanging="540"/>
        <w:jc w:val="both"/>
        <w:rPr>
          <w:rFonts w:ascii="Arial" w:hAnsi="Arial" w:cs="Arial"/>
          <w:sz w:val="20"/>
          <w:szCs w:val="20"/>
          <w:shd w:val="clear" w:color="auto" w:fill="FFFFFF"/>
          <w:lang w:val="en-US" w:eastAsia="en-US"/>
        </w:rPr>
      </w:pPr>
      <w:r w:rsidRPr="00254C7B">
        <w:rPr>
          <w:rFonts w:ascii="Arial" w:hAnsi="Arial" w:cs="Arial"/>
          <w:sz w:val="20"/>
          <w:szCs w:val="20"/>
          <w:shd w:val="clear" w:color="auto" w:fill="FFFFFF"/>
          <w:lang w:val="en-US" w:eastAsia="en-US"/>
        </w:rPr>
        <w:t xml:space="preserve">     </w:t>
      </w:r>
    </w:p>
    <w:p w14:paraId="3B930988" w14:textId="335F8EC0" w:rsidR="009B6462" w:rsidRPr="00254C7B" w:rsidRDefault="009B6462" w:rsidP="00FE00DF">
      <w:pPr>
        <w:spacing w:after="0" w:line="240" w:lineRule="auto"/>
        <w:ind w:left="-180" w:hanging="540"/>
        <w:jc w:val="both"/>
        <w:rPr>
          <w:rFonts w:ascii="Arial" w:hAnsi="Arial" w:cs="Arial"/>
          <w:sz w:val="20"/>
          <w:szCs w:val="20"/>
          <w:shd w:val="clear" w:color="auto" w:fill="FFFFFF"/>
          <w:lang w:val="en-US" w:eastAsia="en-US"/>
        </w:rPr>
      </w:pPr>
      <w:proofErr w:type="spellStart"/>
      <w:r w:rsidRPr="00254C7B">
        <w:rPr>
          <w:rFonts w:ascii="Arial" w:hAnsi="Arial" w:cs="Arial"/>
          <w:sz w:val="20"/>
          <w:szCs w:val="20"/>
          <w:lang w:val="en-US" w:eastAsia="en-US"/>
        </w:rPr>
        <w:t>Eringen</w:t>
      </w:r>
      <w:proofErr w:type="spellEnd"/>
      <w:r w:rsidRPr="00254C7B">
        <w:rPr>
          <w:rFonts w:ascii="Arial" w:hAnsi="Arial" w:cs="Arial"/>
          <w:sz w:val="20"/>
          <w:szCs w:val="20"/>
          <w:lang w:val="en-US" w:eastAsia="en-US"/>
        </w:rPr>
        <w:t>, A.C. (1986)</w:t>
      </w:r>
      <w:r w:rsidR="00EC5585">
        <w:rPr>
          <w:rFonts w:ascii="Arial" w:hAnsi="Arial" w:cs="Arial"/>
          <w:sz w:val="20"/>
          <w:szCs w:val="20"/>
          <w:lang w:val="en-US" w:eastAsia="en-US"/>
        </w:rPr>
        <w:t>.</w:t>
      </w:r>
      <w:r w:rsidRPr="00254C7B">
        <w:rPr>
          <w:rFonts w:ascii="Arial" w:hAnsi="Arial" w:cs="Arial"/>
          <w:sz w:val="20"/>
          <w:szCs w:val="20"/>
          <w:lang w:val="en-US" w:eastAsia="en-US"/>
        </w:rPr>
        <w:t xml:space="preserve"> Nonlocal inviscid magneto-hydrodynamics and dispersion of Alfven waves</w:t>
      </w:r>
      <w:r w:rsidR="00EC5585">
        <w:rPr>
          <w:rFonts w:ascii="Arial" w:hAnsi="Arial" w:cs="Arial"/>
          <w:sz w:val="20"/>
          <w:szCs w:val="20"/>
          <w:lang w:val="en-US" w:eastAsia="en-US"/>
        </w:rPr>
        <w:t xml:space="preserve">. </w:t>
      </w:r>
      <w:r w:rsidRPr="00254C7B">
        <w:rPr>
          <w:rFonts w:ascii="Arial" w:hAnsi="Arial" w:cs="Arial"/>
          <w:i/>
          <w:iCs/>
          <w:sz w:val="20"/>
          <w:szCs w:val="20"/>
          <w:lang w:val="en-US" w:eastAsia="en-US"/>
        </w:rPr>
        <w:t>Bull. Tech. Univ. Istanbul</w:t>
      </w:r>
      <w:r w:rsidRPr="00254C7B">
        <w:rPr>
          <w:rFonts w:ascii="Arial" w:hAnsi="Arial" w:cs="Arial"/>
          <w:sz w:val="20"/>
          <w:szCs w:val="20"/>
          <w:lang w:val="en-US" w:eastAsia="en-US"/>
        </w:rPr>
        <w:t>.</w:t>
      </w:r>
      <w:r w:rsidRPr="00AA488F">
        <w:rPr>
          <w:rFonts w:ascii="Arial" w:hAnsi="Arial" w:cs="Arial"/>
          <w:sz w:val="20"/>
          <w:szCs w:val="20"/>
          <w:lang w:val="en-US" w:eastAsia="en-US"/>
        </w:rPr>
        <w:t xml:space="preserve"> 39</w:t>
      </w:r>
      <w:r w:rsidRPr="00254C7B">
        <w:rPr>
          <w:rFonts w:ascii="Arial" w:hAnsi="Arial" w:cs="Arial"/>
          <w:b/>
          <w:bCs/>
          <w:sz w:val="20"/>
          <w:szCs w:val="20"/>
          <w:lang w:val="en-US" w:eastAsia="en-US"/>
        </w:rPr>
        <w:t>,</w:t>
      </w:r>
      <w:r w:rsidRPr="00254C7B">
        <w:rPr>
          <w:rFonts w:ascii="Arial" w:hAnsi="Arial" w:cs="Arial"/>
          <w:sz w:val="20"/>
          <w:szCs w:val="20"/>
          <w:lang w:val="en-US" w:eastAsia="en-US"/>
        </w:rPr>
        <w:t xml:space="preserve"> 393-408.</w:t>
      </w:r>
      <w:r w:rsidRPr="00254C7B">
        <w:rPr>
          <w:rFonts w:ascii="Arial" w:hAnsi="Arial" w:cs="Arial"/>
          <w:sz w:val="20"/>
          <w:szCs w:val="20"/>
          <w:shd w:val="clear" w:color="auto" w:fill="FFFFFF"/>
          <w:lang w:val="en-US" w:eastAsia="en-US"/>
        </w:rPr>
        <w:t xml:space="preserve"> </w:t>
      </w:r>
    </w:p>
    <w:p w14:paraId="12E18857" w14:textId="77777777" w:rsidR="009B6462" w:rsidRPr="00254C7B" w:rsidRDefault="009B6462" w:rsidP="00FE00DF">
      <w:pPr>
        <w:spacing w:after="0" w:line="240" w:lineRule="auto"/>
        <w:ind w:left="-180" w:hanging="540"/>
        <w:jc w:val="both"/>
        <w:rPr>
          <w:rFonts w:ascii="Arial" w:hAnsi="Arial" w:cs="Arial"/>
          <w:sz w:val="20"/>
          <w:szCs w:val="20"/>
          <w:shd w:val="clear" w:color="auto" w:fill="FFFFFF"/>
          <w:lang w:val="en-US" w:eastAsia="en-US"/>
        </w:rPr>
      </w:pPr>
    </w:p>
    <w:p w14:paraId="71383497" w14:textId="290934AD" w:rsidR="009B6462" w:rsidRPr="00254C7B" w:rsidRDefault="009B6462" w:rsidP="00FE00DF">
      <w:pPr>
        <w:spacing w:after="0" w:line="240" w:lineRule="auto"/>
        <w:ind w:left="-180" w:hanging="540"/>
        <w:jc w:val="both"/>
        <w:rPr>
          <w:rFonts w:ascii="Arial" w:hAnsi="Arial" w:cs="Arial"/>
          <w:sz w:val="20"/>
          <w:szCs w:val="20"/>
          <w:shd w:val="clear" w:color="auto" w:fill="FFFFFF"/>
          <w:lang w:val="en-US" w:eastAsia="en-US"/>
        </w:rPr>
      </w:pPr>
      <w:proofErr w:type="spellStart"/>
      <w:r w:rsidRPr="00254C7B">
        <w:rPr>
          <w:rFonts w:ascii="Arial" w:hAnsi="Arial" w:cs="Arial"/>
          <w:sz w:val="20"/>
          <w:szCs w:val="20"/>
          <w:lang w:val="en-US" w:eastAsia="en-US"/>
        </w:rPr>
        <w:t>Eringen</w:t>
      </w:r>
      <w:proofErr w:type="spellEnd"/>
      <w:r w:rsidRPr="00254C7B">
        <w:rPr>
          <w:rFonts w:ascii="Arial" w:hAnsi="Arial" w:cs="Arial"/>
          <w:sz w:val="20"/>
          <w:szCs w:val="20"/>
          <w:lang w:val="en-US" w:eastAsia="en-US"/>
        </w:rPr>
        <w:t>, A.C. (1990)</w:t>
      </w:r>
      <w:r w:rsidR="00EC5585">
        <w:rPr>
          <w:rFonts w:ascii="Arial" w:hAnsi="Arial" w:cs="Arial"/>
          <w:sz w:val="20"/>
          <w:szCs w:val="20"/>
          <w:lang w:val="en-US" w:eastAsia="en-US"/>
        </w:rPr>
        <w:t>.</w:t>
      </w:r>
      <w:r w:rsidRPr="00254C7B">
        <w:rPr>
          <w:rFonts w:ascii="Arial" w:hAnsi="Arial" w:cs="Arial"/>
          <w:sz w:val="20"/>
          <w:szCs w:val="20"/>
          <w:lang w:val="en-US" w:eastAsia="en-US"/>
        </w:rPr>
        <w:t xml:space="preserve"> Memory dependent nonlocal electrodynamics, mechanical modelling of new electromagnetic materials</w:t>
      </w:r>
      <w:r w:rsidR="00EC5585">
        <w:rPr>
          <w:rFonts w:ascii="Arial" w:hAnsi="Arial" w:cs="Arial"/>
          <w:sz w:val="20"/>
          <w:szCs w:val="20"/>
          <w:lang w:val="en-US" w:eastAsia="en-US"/>
        </w:rPr>
        <w:t>.</w:t>
      </w:r>
      <w:r w:rsidRPr="00254C7B">
        <w:rPr>
          <w:rFonts w:ascii="Arial" w:hAnsi="Arial" w:cs="Arial"/>
          <w:sz w:val="20"/>
          <w:szCs w:val="20"/>
          <w:lang w:val="en-US" w:eastAsia="en-US"/>
        </w:rPr>
        <w:t xml:space="preserve"> </w:t>
      </w:r>
      <w:r w:rsidRPr="00254C7B">
        <w:rPr>
          <w:rFonts w:ascii="Arial" w:hAnsi="Arial" w:cs="Arial"/>
          <w:i/>
          <w:iCs/>
          <w:sz w:val="20"/>
          <w:szCs w:val="20"/>
          <w:lang w:val="en-US" w:eastAsia="en-US"/>
        </w:rPr>
        <w:t xml:space="preserve">Proceedings of IUTAM Symposium </w:t>
      </w:r>
      <w:r w:rsidRPr="00FD09B7">
        <w:rPr>
          <w:rFonts w:ascii="Arial" w:hAnsi="Arial" w:cs="Arial"/>
          <w:i/>
          <w:iCs/>
          <w:sz w:val="20"/>
          <w:szCs w:val="20"/>
          <w:lang w:val="en-US" w:eastAsia="en-US"/>
        </w:rPr>
        <w:t>Elsevier, Amsterdam</w:t>
      </w:r>
      <w:r w:rsidRPr="00254C7B">
        <w:rPr>
          <w:rFonts w:ascii="Arial" w:hAnsi="Arial" w:cs="Arial"/>
          <w:i/>
          <w:iCs/>
          <w:sz w:val="20"/>
          <w:szCs w:val="20"/>
          <w:lang w:val="en-US" w:eastAsia="en-US"/>
        </w:rPr>
        <w:t>,</w:t>
      </w:r>
      <w:r w:rsidRPr="00254C7B">
        <w:rPr>
          <w:rFonts w:ascii="Arial" w:hAnsi="Arial" w:cs="Arial"/>
          <w:sz w:val="20"/>
          <w:szCs w:val="20"/>
          <w:lang w:val="en-US" w:eastAsia="en-US"/>
        </w:rPr>
        <w:t xml:space="preserve"> 45-49.</w:t>
      </w:r>
      <w:r w:rsidRPr="00254C7B">
        <w:rPr>
          <w:rFonts w:ascii="Arial" w:hAnsi="Arial" w:cs="Arial"/>
          <w:sz w:val="20"/>
          <w:szCs w:val="20"/>
          <w:shd w:val="clear" w:color="auto" w:fill="FFFFFF"/>
          <w:lang w:val="en-US" w:eastAsia="en-US"/>
        </w:rPr>
        <w:t xml:space="preserve"> </w:t>
      </w:r>
    </w:p>
    <w:p w14:paraId="14466D89" w14:textId="77777777" w:rsidR="009B6462" w:rsidRPr="00254C7B" w:rsidRDefault="009B6462" w:rsidP="00FE00DF">
      <w:pPr>
        <w:spacing w:after="0" w:line="240" w:lineRule="auto"/>
        <w:ind w:left="-180" w:hanging="540"/>
        <w:jc w:val="both"/>
        <w:rPr>
          <w:rFonts w:ascii="Arial" w:hAnsi="Arial" w:cs="Arial"/>
          <w:sz w:val="20"/>
          <w:szCs w:val="20"/>
          <w:lang w:val="en-US" w:eastAsia="en-US"/>
        </w:rPr>
      </w:pPr>
    </w:p>
    <w:p w14:paraId="6CE4CACD" w14:textId="42811173" w:rsidR="009B6462" w:rsidRPr="00254C7B" w:rsidRDefault="009B6462" w:rsidP="00FE00DF">
      <w:pPr>
        <w:spacing w:after="0" w:line="240" w:lineRule="auto"/>
        <w:ind w:left="-180" w:hanging="540"/>
        <w:rPr>
          <w:rFonts w:ascii="Arial" w:hAnsi="Arial" w:cs="Arial"/>
          <w:sz w:val="20"/>
          <w:szCs w:val="20"/>
          <w:lang w:val="en-US" w:eastAsia="en-US"/>
        </w:rPr>
      </w:pPr>
      <w:proofErr w:type="spellStart"/>
      <w:r w:rsidRPr="00254C7B">
        <w:rPr>
          <w:rFonts w:ascii="Arial" w:hAnsi="Arial" w:cs="Arial"/>
          <w:sz w:val="20"/>
          <w:szCs w:val="20"/>
          <w:lang w:val="en-US" w:eastAsia="en-US"/>
        </w:rPr>
        <w:t>Eringen</w:t>
      </w:r>
      <w:proofErr w:type="spellEnd"/>
      <w:r w:rsidRPr="00254C7B">
        <w:rPr>
          <w:rFonts w:ascii="Arial" w:hAnsi="Arial" w:cs="Arial"/>
          <w:sz w:val="20"/>
          <w:szCs w:val="20"/>
          <w:lang w:val="en-US" w:eastAsia="en-US"/>
        </w:rPr>
        <w:t>, A.C. (1991)</w:t>
      </w:r>
      <w:r w:rsidR="00EC5585">
        <w:rPr>
          <w:rFonts w:ascii="Arial" w:hAnsi="Arial" w:cs="Arial"/>
          <w:sz w:val="20"/>
          <w:szCs w:val="20"/>
          <w:lang w:val="en-US" w:eastAsia="en-US"/>
        </w:rPr>
        <w:t>.</w:t>
      </w:r>
      <w:r w:rsidRPr="00254C7B">
        <w:rPr>
          <w:rFonts w:ascii="Arial" w:hAnsi="Arial" w:cs="Arial"/>
          <w:sz w:val="20"/>
          <w:szCs w:val="20"/>
          <w:lang w:val="en-US" w:eastAsia="en-US"/>
        </w:rPr>
        <w:t xml:space="preserve"> Memory dependent nonlocal electromagnetic elastic solids and super conductivity</w:t>
      </w:r>
      <w:r w:rsidR="00EC5585">
        <w:rPr>
          <w:rFonts w:ascii="Arial" w:hAnsi="Arial" w:cs="Arial"/>
          <w:sz w:val="20"/>
          <w:szCs w:val="20"/>
          <w:lang w:val="en-US" w:eastAsia="en-US"/>
        </w:rPr>
        <w:t>.</w:t>
      </w:r>
      <w:r w:rsidRPr="00254C7B">
        <w:rPr>
          <w:rFonts w:ascii="Arial" w:hAnsi="Arial" w:cs="Arial"/>
          <w:i/>
          <w:iCs/>
          <w:sz w:val="20"/>
          <w:szCs w:val="20"/>
          <w:shd w:val="clear" w:color="auto" w:fill="FFFFFF"/>
          <w:lang w:val="en-US" w:eastAsia="en-US"/>
        </w:rPr>
        <w:t xml:space="preserve"> Journal of mathematical physics</w:t>
      </w:r>
      <w:r w:rsidRPr="00254C7B">
        <w:rPr>
          <w:rFonts w:ascii="Arial" w:hAnsi="Arial" w:cs="Arial"/>
          <w:sz w:val="20"/>
          <w:szCs w:val="20"/>
          <w:shd w:val="clear" w:color="auto" w:fill="FFFFFF"/>
          <w:lang w:val="en-US" w:eastAsia="en-US"/>
        </w:rPr>
        <w:t>, </w:t>
      </w:r>
      <w:r w:rsidRPr="00AA488F">
        <w:rPr>
          <w:rFonts w:ascii="Arial" w:hAnsi="Arial" w:cs="Arial"/>
          <w:i/>
          <w:iCs/>
          <w:sz w:val="20"/>
          <w:szCs w:val="20"/>
          <w:shd w:val="clear" w:color="auto" w:fill="FFFFFF"/>
          <w:lang w:val="en-US" w:eastAsia="en-US"/>
        </w:rPr>
        <w:t>32</w:t>
      </w:r>
      <w:r w:rsidRPr="00254C7B">
        <w:rPr>
          <w:rFonts w:ascii="Arial" w:hAnsi="Arial" w:cs="Arial"/>
          <w:sz w:val="20"/>
          <w:szCs w:val="20"/>
          <w:shd w:val="clear" w:color="auto" w:fill="FFFFFF"/>
          <w:lang w:val="en-US" w:eastAsia="en-US"/>
        </w:rPr>
        <w:t>(3), 787-796 .</w:t>
      </w:r>
      <w:r w:rsidRPr="00254C7B">
        <w:rPr>
          <w:rFonts w:ascii="Arial" w:hAnsi="Arial" w:cs="Arial"/>
          <w:sz w:val="20"/>
          <w:szCs w:val="20"/>
          <w:u w:val="single"/>
          <w:shd w:val="clear" w:color="auto" w:fill="FFFFFF"/>
          <w:lang w:val="en-US" w:eastAsia="en-US"/>
        </w:rPr>
        <w:t>https://doi.org/10.1063/1.529372.</w:t>
      </w:r>
      <w:r w:rsidRPr="00254C7B">
        <w:rPr>
          <w:rFonts w:ascii="Arial" w:hAnsi="Arial" w:cs="Arial"/>
          <w:sz w:val="20"/>
          <w:szCs w:val="20"/>
          <w:lang w:val="en-US" w:eastAsia="en-US"/>
        </w:rPr>
        <w:t xml:space="preserve">  </w:t>
      </w:r>
    </w:p>
    <w:p w14:paraId="3B869E90" w14:textId="77777777" w:rsidR="00EB753B" w:rsidRPr="00254C7B" w:rsidRDefault="00EB753B" w:rsidP="00FE00DF">
      <w:pPr>
        <w:spacing w:after="0" w:line="240" w:lineRule="auto"/>
        <w:ind w:left="-180" w:hanging="540"/>
        <w:jc w:val="both"/>
        <w:rPr>
          <w:rFonts w:ascii="Arial" w:hAnsi="Arial" w:cs="Arial"/>
          <w:sz w:val="20"/>
          <w:szCs w:val="20"/>
          <w:lang w:val="en-US" w:eastAsia="en-US"/>
        </w:rPr>
      </w:pPr>
    </w:p>
    <w:p w14:paraId="3786D33C" w14:textId="588B1439" w:rsidR="009B6462" w:rsidRPr="00254C7B" w:rsidRDefault="009B6462" w:rsidP="00FE00DF">
      <w:pPr>
        <w:spacing w:after="0" w:line="240" w:lineRule="auto"/>
        <w:ind w:left="-180" w:hanging="540"/>
        <w:jc w:val="both"/>
        <w:rPr>
          <w:rFonts w:ascii="Arial" w:hAnsi="Arial" w:cs="Arial"/>
          <w:sz w:val="20"/>
          <w:szCs w:val="20"/>
          <w:u w:val="single"/>
          <w:shd w:val="clear" w:color="auto" w:fill="FFFFFF"/>
          <w:lang w:val="en-US" w:eastAsia="en-US"/>
        </w:rPr>
      </w:pPr>
      <w:proofErr w:type="spellStart"/>
      <w:r w:rsidRPr="00254C7B">
        <w:rPr>
          <w:rFonts w:ascii="Arial" w:hAnsi="Arial" w:cs="Arial"/>
          <w:sz w:val="20"/>
          <w:szCs w:val="20"/>
          <w:lang w:val="en-US" w:eastAsia="en-US"/>
        </w:rPr>
        <w:t>Eringen</w:t>
      </w:r>
      <w:proofErr w:type="spellEnd"/>
      <w:r w:rsidRPr="00254C7B">
        <w:rPr>
          <w:rFonts w:ascii="Arial" w:hAnsi="Arial" w:cs="Arial"/>
          <w:sz w:val="20"/>
          <w:szCs w:val="20"/>
          <w:lang w:val="en-US" w:eastAsia="en-US"/>
        </w:rPr>
        <w:t>, A.C. (2002)</w:t>
      </w:r>
      <w:r w:rsidR="00EC5585">
        <w:rPr>
          <w:rFonts w:ascii="Arial" w:hAnsi="Arial" w:cs="Arial"/>
          <w:sz w:val="20"/>
          <w:szCs w:val="20"/>
          <w:lang w:val="en-US" w:eastAsia="en-US"/>
        </w:rPr>
        <w:t>.</w:t>
      </w:r>
      <w:r w:rsidRPr="00254C7B">
        <w:rPr>
          <w:rFonts w:ascii="Arial" w:hAnsi="Arial" w:cs="Arial"/>
          <w:sz w:val="20"/>
          <w:szCs w:val="20"/>
          <w:lang w:val="en-US" w:eastAsia="en-US"/>
        </w:rPr>
        <w:t xml:space="preserve"> Nonlocal Continuum Field Theories</w:t>
      </w:r>
      <w:r w:rsidR="00EC5585">
        <w:rPr>
          <w:rFonts w:ascii="Arial" w:hAnsi="Arial" w:cs="Arial"/>
          <w:sz w:val="20"/>
          <w:szCs w:val="20"/>
          <w:lang w:val="en-US" w:eastAsia="en-US"/>
        </w:rPr>
        <w:t>.</w:t>
      </w:r>
      <w:r w:rsidRPr="00254C7B">
        <w:rPr>
          <w:rFonts w:ascii="Arial" w:hAnsi="Arial" w:cs="Arial"/>
          <w:sz w:val="20"/>
          <w:szCs w:val="20"/>
          <w:lang w:val="en-US" w:eastAsia="en-US"/>
        </w:rPr>
        <w:t xml:space="preserve"> </w:t>
      </w:r>
      <w:r w:rsidRPr="00254C7B">
        <w:rPr>
          <w:rFonts w:ascii="Arial" w:hAnsi="Arial" w:cs="Arial"/>
          <w:i/>
          <w:iCs/>
          <w:sz w:val="20"/>
          <w:szCs w:val="20"/>
          <w:lang w:val="en-US" w:eastAsia="en-US"/>
        </w:rPr>
        <w:t>Springer.</w:t>
      </w:r>
      <w:r w:rsidRPr="00254C7B">
        <w:rPr>
          <w:rFonts w:ascii="Arial" w:hAnsi="Arial" w:cs="Arial"/>
          <w:i/>
          <w:iCs/>
          <w:sz w:val="20"/>
          <w:szCs w:val="20"/>
        </w:rPr>
        <w:t xml:space="preserve"> Verlag, New York, Inc., USA</w:t>
      </w:r>
      <w:r w:rsidRPr="00254C7B">
        <w:rPr>
          <w:rFonts w:ascii="Arial" w:hAnsi="Arial" w:cs="Arial"/>
          <w:sz w:val="20"/>
          <w:szCs w:val="20"/>
        </w:rPr>
        <w:t xml:space="preserve"> </w:t>
      </w:r>
      <w:r w:rsidRPr="00254C7B">
        <w:rPr>
          <w:rFonts w:ascii="Arial" w:hAnsi="Arial" w:cs="Arial"/>
          <w:sz w:val="20"/>
          <w:szCs w:val="20"/>
          <w:lang w:val="en-US" w:eastAsia="en-US"/>
        </w:rPr>
        <w:t xml:space="preserve"> </w:t>
      </w:r>
      <w:hyperlink r:id="rId12" w:history="1">
        <w:r w:rsidRPr="00254C7B">
          <w:rPr>
            <w:rFonts w:ascii="Arial" w:hAnsi="Arial" w:cs="Arial"/>
            <w:sz w:val="20"/>
            <w:szCs w:val="20"/>
            <w:u w:val="single"/>
            <w:shd w:val="clear" w:color="auto" w:fill="FFFFFF"/>
            <w:lang w:val="en-US" w:eastAsia="en-US"/>
          </w:rPr>
          <w:t>https://doi.org/10.1007/b97697</w:t>
        </w:r>
      </w:hyperlink>
      <w:r w:rsidRPr="00254C7B">
        <w:rPr>
          <w:rFonts w:ascii="Arial" w:hAnsi="Arial" w:cs="Arial"/>
          <w:sz w:val="20"/>
          <w:szCs w:val="20"/>
          <w:u w:val="single"/>
          <w:shd w:val="clear" w:color="auto" w:fill="FFFFFF"/>
          <w:lang w:val="en-US" w:eastAsia="en-US"/>
        </w:rPr>
        <w:t>.</w:t>
      </w:r>
    </w:p>
    <w:p w14:paraId="7D5A244E" w14:textId="77777777" w:rsidR="008D5B04" w:rsidRPr="00254C7B" w:rsidRDefault="008D5B04" w:rsidP="00FE00DF">
      <w:pPr>
        <w:spacing w:after="0" w:line="240" w:lineRule="auto"/>
        <w:ind w:left="-180" w:hanging="540"/>
        <w:jc w:val="both"/>
        <w:rPr>
          <w:rFonts w:ascii="Arial" w:hAnsi="Arial" w:cs="Arial"/>
          <w:sz w:val="20"/>
          <w:szCs w:val="20"/>
          <w:u w:val="single"/>
          <w:shd w:val="clear" w:color="auto" w:fill="FFFFFF"/>
          <w:lang w:val="en-US" w:eastAsia="en-US"/>
        </w:rPr>
      </w:pPr>
    </w:p>
    <w:p w14:paraId="64C715F0" w14:textId="35B7288F" w:rsidR="008D5B04" w:rsidRPr="00254C7B" w:rsidRDefault="008D5B04" w:rsidP="00FE00DF">
      <w:pPr>
        <w:spacing w:after="0" w:line="254" w:lineRule="auto"/>
        <w:ind w:left="-180" w:hanging="540"/>
        <w:jc w:val="both"/>
        <w:rPr>
          <w:rFonts w:ascii="Arial" w:hAnsi="Arial" w:cs="Arial"/>
          <w:sz w:val="20"/>
          <w:szCs w:val="20"/>
          <w:u w:val="single"/>
          <w:lang w:val="en-US" w:eastAsia="en-US"/>
        </w:rPr>
      </w:pPr>
      <w:proofErr w:type="spellStart"/>
      <w:r w:rsidRPr="00254C7B">
        <w:rPr>
          <w:rFonts w:ascii="Arial" w:hAnsi="Arial" w:cs="Arial"/>
          <w:sz w:val="20"/>
          <w:szCs w:val="20"/>
          <w:lang w:val="en-US" w:eastAsia="en-US"/>
        </w:rPr>
        <w:t>Eringen</w:t>
      </w:r>
      <w:proofErr w:type="spellEnd"/>
      <w:r w:rsidRPr="00254C7B">
        <w:rPr>
          <w:rFonts w:ascii="Arial" w:hAnsi="Arial" w:cs="Arial"/>
          <w:sz w:val="20"/>
          <w:szCs w:val="20"/>
          <w:lang w:val="en-US" w:eastAsia="en-US"/>
        </w:rPr>
        <w:t xml:space="preserve">, A.C. </w:t>
      </w:r>
      <w:r w:rsidR="00AA488F">
        <w:rPr>
          <w:rFonts w:ascii="Arial" w:hAnsi="Arial" w:cs="Arial"/>
          <w:sz w:val="20"/>
          <w:szCs w:val="20"/>
          <w:lang w:val="en-US" w:eastAsia="en-US"/>
        </w:rPr>
        <w:t>and</w:t>
      </w:r>
      <w:r w:rsidRPr="00254C7B">
        <w:rPr>
          <w:rFonts w:ascii="Arial" w:hAnsi="Arial" w:cs="Arial"/>
          <w:sz w:val="20"/>
          <w:szCs w:val="20"/>
          <w:lang w:val="en-US" w:eastAsia="en-US"/>
        </w:rPr>
        <w:t xml:space="preserve"> Edelen, D. G. B. </w:t>
      </w:r>
      <w:bookmarkStart w:id="30" w:name="_Hlk210070267"/>
      <w:r w:rsidRPr="00254C7B">
        <w:rPr>
          <w:rFonts w:ascii="Arial" w:hAnsi="Arial" w:cs="Arial"/>
          <w:sz w:val="20"/>
          <w:szCs w:val="20"/>
          <w:lang w:val="en-US" w:eastAsia="en-US"/>
        </w:rPr>
        <w:t>(1972)</w:t>
      </w:r>
      <w:r w:rsidR="00EC5585">
        <w:rPr>
          <w:rFonts w:ascii="Arial" w:hAnsi="Arial" w:cs="Arial"/>
          <w:sz w:val="20"/>
          <w:szCs w:val="20"/>
          <w:lang w:val="en-US" w:eastAsia="en-US"/>
        </w:rPr>
        <w:t>.</w:t>
      </w:r>
      <w:r w:rsidRPr="00254C7B">
        <w:rPr>
          <w:rFonts w:ascii="Arial" w:hAnsi="Arial" w:cs="Arial"/>
          <w:sz w:val="20"/>
          <w:szCs w:val="20"/>
          <w:lang w:val="en-US" w:eastAsia="en-US"/>
        </w:rPr>
        <w:t xml:space="preserve"> </w:t>
      </w:r>
      <w:bookmarkEnd w:id="30"/>
      <w:r w:rsidRPr="00254C7B">
        <w:rPr>
          <w:rFonts w:ascii="Arial" w:hAnsi="Arial" w:cs="Arial"/>
          <w:sz w:val="20"/>
          <w:szCs w:val="20"/>
          <w:lang w:val="en-US" w:eastAsia="en-US"/>
        </w:rPr>
        <w:t>On nonlocal elasticity</w:t>
      </w:r>
      <w:r w:rsidR="00EC5585">
        <w:rPr>
          <w:rFonts w:ascii="Arial" w:hAnsi="Arial" w:cs="Arial"/>
          <w:sz w:val="20"/>
          <w:szCs w:val="20"/>
          <w:lang w:val="en-US" w:eastAsia="en-US"/>
        </w:rPr>
        <w:t>.</w:t>
      </w:r>
      <w:r w:rsidRPr="00254C7B">
        <w:rPr>
          <w:rFonts w:ascii="Arial" w:hAnsi="Arial" w:cs="Arial"/>
          <w:sz w:val="20"/>
          <w:szCs w:val="20"/>
          <w:shd w:val="clear" w:color="auto" w:fill="FFFFFF"/>
          <w:lang w:val="en-US" w:eastAsia="en-US"/>
        </w:rPr>
        <w:t> </w:t>
      </w:r>
      <w:r w:rsidRPr="00254C7B">
        <w:rPr>
          <w:rFonts w:ascii="Arial" w:hAnsi="Arial" w:cs="Arial"/>
          <w:i/>
          <w:iCs/>
          <w:sz w:val="20"/>
          <w:szCs w:val="20"/>
          <w:shd w:val="clear" w:color="auto" w:fill="FFFFFF"/>
          <w:lang w:val="en-US" w:eastAsia="en-US"/>
        </w:rPr>
        <w:t xml:space="preserve">International Journal of </w:t>
      </w:r>
      <w:r w:rsidRPr="00254C7B">
        <w:rPr>
          <w:rFonts w:ascii="Arial" w:hAnsi="Arial" w:cs="Arial"/>
          <w:i/>
          <w:iCs/>
          <w:sz w:val="20"/>
          <w:szCs w:val="20"/>
          <w:lang w:val="en-US" w:eastAsia="en-US"/>
        </w:rPr>
        <w:t>Engineering Science,</w:t>
      </w:r>
      <w:r w:rsidRPr="00254C7B">
        <w:rPr>
          <w:rFonts w:ascii="Arial" w:hAnsi="Arial" w:cs="Arial"/>
          <w:sz w:val="20"/>
          <w:szCs w:val="20"/>
          <w:lang w:val="en-US" w:eastAsia="en-US"/>
        </w:rPr>
        <w:t xml:space="preserve"> </w:t>
      </w:r>
      <w:r w:rsidRPr="00AA488F">
        <w:rPr>
          <w:rFonts w:ascii="Arial" w:hAnsi="Arial" w:cs="Arial"/>
          <w:sz w:val="20"/>
          <w:szCs w:val="20"/>
          <w:lang w:val="en-US" w:eastAsia="en-US"/>
        </w:rPr>
        <w:t>10</w:t>
      </w:r>
      <w:r w:rsidRPr="00254C7B">
        <w:rPr>
          <w:rFonts w:ascii="Arial" w:hAnsi="Arial" w:cs="Arial"/>
          <w:sz w:val="20"/>
          <w:szCs w:val="20"/>
          <w:lang w:val="en-US" w:eastAsia="en-US"/>
        </w:rPr>
        <w:t>(3), 233-248</w:t>
      </w:r>
      <w:r w:rsidRPr="00254C7B">
        <w:rPr>
          <w:rFonts w:ascii="Arial" w:hAnsi="Arial" w:cs="Arial"/>
          <w:color w:val="000000" w:themeColor="text1"/>
          <w:sz w:val="20"/>
          <w:szCs w:val="20"/>
          <w:lang w:val="en-US" w:eastAsia="en-US"/>
        </w:rPr>
        <w:t xml:space="preserve">. </w:t>
      </w:r>
      <w:hyperlink r:id="rId13" w:history="1">
        <w:r w:rsidRPr="00254C7B">
          <w:rPr>
            <w:rStyle w:val="Hyperlink"/>
            <w:rFonts w:ascii="Arial" w:hAnsi="Arial" w:cs="Arial"/>
            <w:color w:val="000000" w:themeColor="text1"/>
            <w:sz w:val="20"/>
            <w:szCs w:val="20"/>
            <w:lang w:val="en-US" w:eastAsia="en-US"/>
          </w:rPr>
          <w:t>http://dx.doi.org/10.1016/0020-7225(72)90039-0</w:t>
        </w:r>
      </w:hyperlink>
      <w:r w:rsidRPr="00254C7B">
        <w:rPr>
          <w:rFonts w:ascii="Arial" w:hAnsi="Arial" w:cs="Arial"/>
          <w:sz w:val="20"/>
          <w:szCs w:val="20"/>
          <w:u w:val="single"/>
          <w:lang w:val="en-US" w:eastAsia="en-US"/>
        </w:rPr>
        <w:t>.</w:t>
      </w:r>
    </w:p>
    <w:p w14:paraId="271E5B33" w14:textId="77777777" w:rsidR="008D5B04" w:rsidRPr="00254C7B" w:rsidRDefault="008D5B04" w:rsidP="00FE00DF">
      <w:pPr>
        <w:spacing w:after="0" w:line="254" w:lineRule="auto"/>
        <w:ind w:left="-180" w:hanging="540"/>
        <w:jc w:val="both"/>
        <w:rPr>
          <w:rFonts w:ascii="Arial" w:hAnsi="Arial" w:cs="Arial"/>
          <w:sz w:val="20"/>
          <w:szCs w:val="20"/>
          <w:u w:val="single"/>
          <w:lang w:val="en-US" w:eastAsia="en-US"/>
        </w:rPr>
      </w:pPr>
    </w:p>
    <w:p w14:paraId="59CD11AE" w14:textId="5FB0FE4C" w:rsidR="008D5B04" w:rsidRPr="00254C7B" w:rsidRDefault="008D5B04" w:rsidP="00FE00DF">
      <w:pPr>
        <w:tabs>
          <w:tab w:val="left" w:pos="1245"/>
        </w:tabs>
        <w:spacing w:after="0" w:line="240" w:lineRule="auto"/>
        <w:ind w:left="-180" w:hanging="540"/>
        <w:jc w:val="both"/>
        <w:rPr>
          <w:rFonts w:ascii="Arial" w:hAnsi="Arial" w:cs="Arial"/>
          <w:sz w:val="20"/>
          <w:szCs w:val="20"/>
          <w:u w:val="single"/>
          <w:lang w:val="en-US" w:eastAsia="en-US"/>
        </w:rPr>
      </w:pPr>
      <w:r w:rsidRPr="00254C7B">
        <w:rPr>
          <w:rFonts w:ascii="Arial" w:hAnsi="Arial" w:cs="Arial"/>
          <w:sz w:val="20"/>
          <w:szCs w:val="20"/>
          <w:lang w:val="en-US" w:eastAsia="en-US"/>
        </w:rPr>
        <w:t>Guo, Z. Y. and Hou, Q.W. (2010)</w:t>
      </w:r>
      <w:r w:rsidR="00EC5585">
        <w:rPr>
          <w:rFonts w:ascii="Arial" w:hAnsi="Arial" w:cs="Arial"/>
          <w:sz w:val="20"/>
          <w:szCs w:val="20"/>
          <w:lang w:val="en-US" w:eastAsia="en-US"/>
        </w:rPr>
        <w:t>.</w:t>
      </w:r>
      <w:r w:rsidRPr="00254C7B">
        <w:rPr>
          <w:rFonts w:ascii="Arial" w:hAnsi="Arial" w:cs="Arial"/>
          <w:sz w:val="20"/>
          <w:szCs w:val="20"/>
          <w:lang w:val="en-US" w:eastAsia="en-US"/>
        </w:rPr>
        <w:t xml:space="preserve"> Thermal wave based on the </w:t>
      </w:r>
      <w:proofErr w:type="spellStart"/>
      <w:r w:rsidRPr="00254C7B">
        <w:rPr>
          <w:rFonts w:ascii="Arial" w:hAnsi="Arial" w:cs="Arial"/>
          <w:sz w:val="20"/>
          <w:szCs w:val="20"/>
          <w:lang w:val="en-US" w:eastAsia="en-US"/>
        </w:rPr>
        <w:t>thermomass</w:t>
      </w:r>
      <w:proofErr w:type="spellEnd"/>
      <w:r w:rsidRPr="00254C7B">
        <w:rPr>
          <w:rFonts w:ascii="Arial" w:hAnsi="Arial" w:cs="Arial"/>
          <w:sz w:val="20"/>
          <w:szCs w:val="20"/>
          <w:lang w:val="en-US" w:eastAsia="en-US"/>
        </w:rPr>
        <w:t xml:space="preserve">  model</w:t>
      </w:r>
      <w:r w:rsidR="00EC5585">
        <w:rPr>
          <w:rFonts w:ascii="Arial" w:hAnsi="Arial" w:cs="Arial"/>
          <w:sz w:val="20"/>
          <w:szCs w:val="20"/>
          <w:lang w:val="en-US" w:eastAsia="en-US"/>
        </w:rPr>
        <w:t>.</w:t>
      </w:r>
      <w:r w:rsidRPr="00254C7B">
        <w:rPr>
          <w:rFonts w:ascii="Arial" w:hAnsi="Arial" w:cs="Arial"/>
          <w:sz w:val="20"/>
          <w:szCs w:val="20"/>
          <w:lang w:val="en-US" w:eastAsia="en-US"/>
        </w:rPr>
        <w:t xml:space="preserve"> </w:t>
      </w:r>
      <w:r w:rsidRPr="00254C7B">
        <w:rPr>
          <w:rFonts w:ascii="Arial" w:hAnsi="Arial" w:cs="Arial"/>
          <w:i/>
          <w:iCs/>
          <w:sz w:val="20"/>
          <w:szCs w:val="20"/>
          <w:lang w:val="en-US" w:eastAsia="en-US"/>
        </w:rPr>
        <w:t xml:space="preserve">Journal of  Heat Transfer, </w:t>
      </w:r>
      <w:r w:rsidRPr="00AA488F">
        <w:rPr>
          <w:rFonts w:ascii="Arial" w:hAnsi="Arial" w:cs="Arial"/>
          <w:i/>
          <w:iCs/>
          <w:sz w:val="20"/>
          <w:szCs w:val="20"/>
          <w:lang w:val="en-US" w:eastAsia="en-US"/>
        </w:rPr>
        <w:t>1</w:t>
      </w:r>
      <w:r w:rsidRPr="00AA488F">
        <w:rPr>
          <w:rFonts w:ascii="Arial" w:hAnsi="Arial" w:cs="Arial"/>
          <w:sz w:val="20"/>
          <w:szCs w:val="20"/>
          <w:lang w:val="en-US" w:eastAsia="en-US"/>
        </w:rPr>
        <w:t>32</w:t>
      </w:r>
      <w:r w:rsidRPr="00254C7B">
        <w:rPr>
          <w:rFonts w:ascii="Arial" w:hAnsi="Arial" w:cs="Arial"/>
          <w:sz w:val="20"/>
          <w:szCs w:val="20"/>
          <w:lang w:val="en-US" w:eastAsia="en-US"/>
        </w:rPr>
        <w:t xml:space="preserve">(7), 072403. </w:t>
      </w:r>
      <w:hyperlink r:id="rId14" w:history="1">
        <w:r w:rsidRPr="00254C7B">
          <w:rPr>
            <w:rFonts w:ascii="Arial" w:hAnsi="Arial" w:cs="Arial"/>
            <w:sz w:val="20"/>
            <w:szCs w:val="20"/>
            <w:u w:val="single"/>
            <w:lang w:val="en-US" w:eastAsia="en-US"/>
          </w:rPr>
          <w:t>https://doi.org/10.1115/1.4000987</w:t>
        </w:r>
      </w:hyperlink>
      <w:r w:rsidRPr="00254C7B">
        <w:rPr>
          <w:rFonts w:ascii="Arial" w:hAnsi="Arial" w:cs="Arial"/>
          <w:sz w:val="20"/>
          <w:szCs w:val="20"/>
          <w:u w:val="single"/>
          <w:lang w:val="en-US" w:eastAsia="en-US"/>
        </w:rPr>
        <w:t>.</w:t>
      </w:r>
    </w:p>
    <w:p w14:paraId="63A94E58" w14:textId="77777777" w:rsidR="008D5B04" w:rsidRPr="00254C7B" w:rsidRDefault="008D5B04" w:rsidP="00FE00DF">
      <w:pPr>
        <w:spacing w:after="0" w:line="254" w:lineRule="auto"/>
        <w:ind w:left="-180" w:hanging="540"/>
        <w:jc w:val="both"/>
        <w:rPr>
          <w:rFonts w:ascii="Arial" w:hAnsi="Arial" w:cs="Arial"/>
          <w:sz w:val="20"/>
          <w:szCs w:val="20"/>
          <w:u w:val="single"/>
          <w:lang w:val="en-US" w:eastAsia="en-US"/>
        </w:rPr>
      </w:pPr>
    </w:p>
    <w:p w14:paraId="6C12B20C" w14:textId="1390CA97" w:rsidR="008D5B04" w:rsidRPr="00254C7B" w:rsidRDefault="008D5B04" w:rsidP="00FE00DF">
      <w:pPr>
        <w:tabs>
          <w:tab w:val="left" w:pos="1245"/>
        </w:tabs>
        <w:spacing w:after="0" w:line="240" w:lineRule="auto"/>
        <w:ind w:left="-180" w:hanging="540"/>
        <w:jc w:val="both"/>
        <w:rPr>
          <w:rFonts w:ascii="Arial" w:hAnsi="Arial" w:cs="Arial"/>
          <w:sz w:val="20"/>
          <w:szCs w:val="20"/>
          <w:lang w:val="en-US" w:eastAsia="en-US"/>
        </w:rPr>
      </w:pPr>
      <w:r w:rsidRPr="00254C7B">
        <w:rPr>
          <w:rFonts w:ascii="Arial" w:hAnsi="Arial" w:cs="Arial"/>
          <w:sz w:val="20"/>
          <w:szCs w:val="20"/>
          <w:shd w:val="clear" w:color="auto" w:fill="FFFFFF"/>
          <w:lang w:val="en-US" w:eastAsia="en-US"/>
        </w:rPr>
        <w:t>Kumar R., Devi S. and Sharma, V.</w:t>
      </w:r>
      <w:r w:rsidRPr="00254C7B">
        <w:rPr>
          <w:rFonts w:ascii="Arial" w:hAnsi="Arial" w:cs="Arial"/>
          <w:sz w:val="20"/>
          <w:szCs w:val="20"/>
          <w:lang w:val="en-US" w:eastAsia="en-US"/>
        </w:rPr>
        <w:t xml:space="preserve"> (2017)</w:t>
      </w:r>
      <w:r w:rsidR="00EC5585">
        <w:rPr>
          <w:rFonts w:ascii="Arial" w:hAnsi="Arial" w:cs="Arial"/>
          <w:sz w:val="20"/>
          <w:szCs w:val="20"/>
          <w:lang w:val="en-US" w:eastAsia="en-US"/>
        </w:rPr>
        <w:t>.</w:t>
      </w:r>
      <w:r w:rsidRPr="00254C7B">
        <w:rPr>
          <w:rFonts w:ascii="Arial" w:hAnsi="Arial" w:cs="Arial"/>
          <w:sz w:val="20"/>
          <w:szCs w:val="20"/>
          <w:shd w:val="clear" w:color="auto" w:fill="FFFFFF"/>
          <w:lang w:val="en-US" w:eastAsia="en-US"/>
        </w:rPr>
        <w:t xml:space="preserve"> Effect of hall current and rotation in modified couple stress </w:t>
      </w:r>
      <w:proofErr w:type="spellStart"/>
      <w:r w:rsidRPr="00254C7B">
        <w:rPr>
          <w:rFonts w:ascii="Arial" w:hAnsi="Arial" w:cs="Arial"/>
          <w:sz w:val="20"/>
          <w:szCs w:val="20"/>
          <w:shd w:val="clear" w:color="auto" w:fill="FFFFFF"/>
          <w:lang w:val="en-US" w:eastAsia="en-US"/>
        </w:rPr>
        <w:t>generalised</w:t>
      </w:r>
      <w:proofErr w:type="spellEnd"/>
      <w:r w:rsidRPr="00254C7B">
        <w:rPr>
          <w:rFonts w:ascii="Arial" w:hAnsi="Arial" w:cs="Arial"/>
          <w:sz w:val="20"/>
          <w:szCs w:val="20"/>
          <w:shd w:val="clear" w:color="auto" w:fill="FFFFFF"/>
          <w:lang w:val="en-US" w:eastAsia="en-US"/>
        </w:rPr>
        <w:t xml:space="preserve"> thermoelastic half space due to ramp type heating</w:t>
      </w:r>
      <w:r w:rsidR="00EC5585">
        <w:rPr>
          <w:rFonts w:ascii="Arial" w:hAnsi="Arial" w:cs="Arial"/>
          <w:sz w:val="20"/>
          <w:szCs w:val="20"/>
          <w:shd w:val="clear" w:color="auto" w:fill="FFFFFF"/>
          <w:lang w:val="en-US" w:eastAsia="en-US"/>
        </w:rPr>
        <w:t>.</w:t>
      </w:r>
      <w:r w:rsidRPr="00254C7B">
        <w:rPr>
          <w:rFonts w:ascii="Arial" w:hAnsi="Arial" w:cs="Arial"/>
          <w:sz w:val="20"/>
          <w:szCs w:val="20"/>
          <w:shd w:val="clear" w:color="auto" w:fill="FFFFFF"/>
          <w:lang w:val="en-US" w:eastAsia="en-US"/>
        </w:rPr>
        <w:t xml:space="preserve"> </w:t>
      </w:r>
      <w:r w:rsidRPr="00254C7B">
        <w:rPr>
          <w:rFonts w:ascii="Arial" w:hAnsi="Arial" w:cs="Arial"/>
          <w:i/>
          <w:iCs/>
          <w:sz w:val="20"/>
          <w:szCs w:val="20"/>
          <w:shd w:val="clear" w:color="auto" w:fill="FFFFFF"/>
          <w:lang w:val="en-US" w:eastAsia="en-US"/>
        </w:rPr>
        <w:t>Journal of solid mechanics</w:t>
      </w:r>
      <w:r w:rsidRPr="00254C7B">
        <w:rPr>
          <w:rFonts w:ascii="Arial" w:hAnsi="Arial" w:cs="Arial"/>
          <w:sz w:val="20"/>
          <w:szCs w:val="20"/>
          <w:shd w:val="clear" w:color="auto" w:fill="FFFFFF"/>
          <w:lang w:val="en-US" w:eastAsia="en-US"/>
        </w:rPr>
        <w:t xml:space="preserve">, </w:t>
      </w:r>
      <w:r w:rsidRPr="00AA488F">
        <w:rPr>
          <w:rFonts w:ascii="Arial" w:hAnsi="Arial" w:cs="Arial"/>
          <w:sz w:val="20"/>
          <w:szCs w:val="20"/>
          <w:shd w:val="clear" w:color="auto" w:fill="FFFFFF"/>
          <w:lang w:val="en-US" w:eastAsia="en-US"/>
        </w:rPr>
        <w:t>9(</w:t>
      </w:r>
      <w:r w:rsidRPr="00254C7B">
        <w:rPr>
          <w:rFonts w:ascii="Arial" w:hAnsi="Arial" w:cs="Arial"/>
          <w:sz w:val="20"/>
          <w:szCs w:val="20"/>
          <w:shd w:val="clear" w:color="auto" w:fill="FFFFFF"/>
          <w:lang w:val="en-US" w:eastAsia="en-US"/>
        </w:rPr>
        <w:t>3), 527-542.</w:t>
      </w:r>
      <w:r w:rsidRPr="00254C7B">
        <w:rPr>
          <w:rFonts w:ascii="Arial" w:hAnsi="Arial" w:cs="Arial"/>
          <w:sz w:val="20"/>
          <w:szCs w:val="20"/>
          <w:lang w:val="en-US" w:eastAsia="en-US"/>
        </w:rPr>
        <w:t xml:space="preserve"> </w:t>
      </w:r>
    </w:p>
    <w:p w14:paraId="05D9F504" w14:textId="62419365" w:rsidR="00B05A5D" w:rsidRPr="00254C7B" w:rsidRDefault="00B05A5D" w:rsidP="00FE00DF">
      <w:pPr>
        <w:tabs>
          <w:tab w:val="left" w:pos="1245"/>
        </w:tabs>
        <w:ind w:left="-180" w:hanging="540"/>
        <w:jc w:val="both"/>
        <w:rPr>
          <w:rFonts w:ascii="Arial" w:hAnsi="Arial" w:cs="Arial"/>
          <w:bCs/>
          <w:sz w:val="20"/>
          <w:szCs w:val="20"/>
          <w:shd w:val="clear" w:color="auto" w:fill="FFFFFF"/>
        </w:rPr>
      </w:pPr>
      <w:r w:rsidRPr="00254C7B">
        <w:rPr>
          <w:rFonts w:ascii="Arial" w:hAnsi="Arial" w:cs="Arial"/>
          <w:bCs/>
          <w:sz w:val="20"/>
          <w:szCs w:val="20"/>
          <w:shd w:val="clear" w:color="auto" w:fill="FFFFFF"/>
        </w:rPr>
        <w:t>Kumar</w:t>
      </w:r>
      <w:r w:rsidR="00FD09B7">
        <w:rPr>
          <w:rFonts w:ascii="Arial" w:hAnsi="Arial" w:cs="Arial"/>
          <w:bCs/>
          <w:sz w:val="20"/>
          <w:szCs w:val="20"/>
          <w:shd w:val="clear" w:color="auto" w:fill="FFFFFF"/>
        </w:rPr>
        <w:t>,</w:t>
      </w:r>
      <w:r w:rsidRPr="00254C7B">
        <w:rPr>
          <w:rFonts w:ascii="Arial" w:hAnsi="Arial" w:cs="Arial"/>
          <w:bCs/>
          <w:sz w:val="20"/>
          <w:szCs w:val="20"/>
          <w:shd w:val="clear" w:color="auto" w:fill="FFFFFF"/>
        </w:rPr>
        <w:t xml:space="preserve"> R</w:t>
      </w:r>
      <w:r w:rsidR="00DA1D78">
        <w:rPr>
          <w:rFonts w:ascii="Arial" w:hAnsi="Arial" w:cs="Arial"/>
          <w:bCs/>
          <w:sz w:val="20"/>
          <w:szCs w:val="20"/>
          <w:shd w:val="clear" w:color="auto" w:fill="FFFFFF"/>
        </w:rPr>
        <w:t>.,</w:t>
      </w:r>
      <w:r w:rsidRPr="00254C7B">
        <w:rPr>
          <w:rFonts w:ascii="Arial" w:hAnsi="Arial" w:cs="Arial"/>
          <w:bCs/>
          <w:sz w:val="20"/>
          <w:szCs w:val="20"/>
          <w:shd w:val="clear" w:color="auto" w:fill="FFFFFF"/>
        </w:rPr>
        <w:t xml:space="preserve"> Miglani</w:t>
      </w:r>
      <w:r w:rsidR="00FD09B7">
        <w:rPr>
          <w:rFonts w:ascii="Arial" w:hAnsi="Arial" w:cs="Arial"/>
          <w:bCs/>
          <w:sz w:val="20"/>
          <w:szCs w:val="20"/>
          <w:shd w:val="clear" w:color="auto" w:fill="FFFFFF"/>
        </w:rPr>
        <w:t>,</w:t>
      </w:r>
      <w:r w:rsidR="00DA1D78">
        <w:rPr>
          <w:rFonts w:ascii="Arial" w:hAnsi="Arial" w:cs="Arial"/>
          <w:bCs/>
          <w:sz w:val="20"/>
          <w:szCs w:val="20"/>
          <w:shd w:val="clear" w:color="auto" w:fill="FFFFFF"/>
        </w:rPr>
        <w:t xml:space="preserve"> </w:t>
      </w:r>
      <w:r w:rsidRPr="00254C7B">
        <w:rPr>
          <w:rFonts w:ascii="Arial" w:hAnsi="Arial" w:cs="Arial"/>
          <w:bCs/>
          <w:sz w:val="20"/>
          <w:szCs w:val="20"/>
          <w:shd w:val="clear" w:color="auto" w:fill="FFFFFF"/>
        </w:rPr>
        <w:t>A</w:t>
      </w:r>
      <w:r w:rsidR="00DA1D78">
        <w:rPr>
          <w:rFonts w:ascii="Arial" w:hAnsi="Arial" w:cs="Arial"/>
          <w:bCs/>
          <w:sz w:val="20"/>
          <w:szCs w:val="20"/>
          <w:shd w:val="clear" w:color="auto" w:fill="FFFFFF"/>
        </w:rPr>
        <w:t>.,</w:t>
      </w:r>
      <w:r w:rsidRPr="00254C7B">
        <w:rPr>
          <w:rFonts w:ascii="Arial" w:hAnsi="Arial" w:cs="Arial"/>
          <w:bCs/>
          <w:sz w:val="20"/>
          <w:szCs w:val="20"/>
          <w:shd w:val="clear" w:color="auto" w:fill="FFFFFF"/>
        </w:rPr>
        <w:t xml:space="preserve"> </w:t>
      </w:r>
      <w:r w:rsidR="00FD09B7">
        <w:rPr>
          <w:rFonts w:ascii="Arial" w:hAnsi="Arial" w:cs="Arial"/>
          <w:bCs/>
          <w:sz w:val="20"/>
          <w:szCs w:val="20"/>
          <w:shd w:val="clear" w:color="auto" w:fill="FFFFFF"/>
        </w:rPr>
        <w:t xml:space="preserve">and </w:t>
      </w:r>
      <w:r w:rsidRPr="00254C7B">
        <w:rPr>
          <w:rFonts w:ascii="Arial" w:hAnsi="Arial" w:cs="Arial"/>
          <w:bCs/>
          <w:sz w:val="20"/>
          <w:szCs w:val="20"/>
          <w:shd w:val="clear" w:color="auto" w:fill="FFFFFF"/>
        </w:rPr>
        <w:t>Rani</w:t>
      </w:r>
      <w:r w:rsidR="00FD09B7">
        <w:rPr>
          <w:rFonts w:ascii="Arial" w:hAnsi="Arial" w:cs="Arial"/>
          <w:bCs/>
          <w:sz w:val="20"/>
          <w:szCs w:val="20"/>
          <w:shd w:val="clear" w:color="auto" w:fill="FFFFFF"/>
        </w:rPr>
        <w:t>,</w:t>
      </w:r>
      <w:r w:rsidR="00DA1D78">
        <w:rPr>
          <w:rFonts w:ascii="Arial" w:hAnsi="Arial" w:cs="Arial"/>
          <w:bCs/>
          <w:sz w:val="20"/>
          <w:szCs w:val="20"/>
          <w:shd w:val="clear" w:color="auto" w:fill="FFFFFF"/>
        </w:rPr>
        <w:t xml:space="preserve"> </w:t>
      </w:r>
      <w:r w:rsidRPr="00254C7B">
        <w:rPr>
          <w:rFonts w:ascii="Arial" w:hAnsi="Arial" w:cs="Arial"/>
          <w:bCs/>
          <w:sz w:val="20"/>
          <w:szCs w:val="20"/>
          <w:shd w:val="clear" w:color="auto" w:fill="FFFFFF"/>
        </w:rPr>
        <w:t xml:space="preserve">R. </w:t>
      </w:r>
      <w:r w:rsidRPr="00254C7B">
        <w:rPr>
          <w:rFonts w:ascii="Arial" w:hAnsi="Arial" w:cs="Arial"/>
          <w:sz w:val="20"/>
          <w:szCs w:val="20"/>
          <w:lang w:val="en-US" w:eastAsia="en-US"/>
        </w:rPr>
        <w:t>(2016)</w:t>
      </w:r>
      <w:r w:rsidR="00EC5585">
        <w:rPr>
          <w:rFonts w:ascii="Arial" w:hAnsi="Arial" w:cs="Arial"/>
          <w:sz w:val="20"/>
          <w:szCs w:val="20"/>
          <w:lang w:val="en-US" w:eastAsia="en-US"/>
        </w:rPr>
        <w:t>.</w:t>
      </w:r>
      <w:r w:rsidRPr="00254C7B">
        <w:rPr>
          <w:rFonts w:ascii="Arial" w:hAnsi="Arial" w:cs="Arial"/>
          <w:bCs/>
          <w:sz w:val="20"/>
          <w:szCs w:val="20"/>
          <w:shd w:val="clear" w:color="auto" w:fill="FFFFFF"/>
        </w:rPr>
        <w:t xml:space="preserve"> A two-dimensional axisymmetric thermoelastic diffusion problem of micropolar porous circular plate with dual phase lag model</w:t>
      </w:r>
      <w:r w:rsidR="00EC5585">
        <w:rPr>
          <w:rFonts w:ascii="Arial" w:hAnsi="Arial" w:cs="Arial"/>
          <w:bCs/>
          <w:sz w:val="20"/>
          <w:szCs w:val="20"/>
          <w:shd w:val="clear" w:color="auto" w:fill="FFFFFF"/>
        </w:rPr>
        <w:t>.</w:t>
      </w:r>
      <w:r w:rsidRPr="00254C7B">
        <w:rPr>
          <w:rFonts w:ascii="Arial" w:hAnsi="Arial" w:cs="Arial"/>
          <w:bCs/>
          <w:sz w:val="20"/>
          <w:szCs w:val="20"/>
          <w:shd w:val="clear" w:color="auto" w:fill="FFFFFF"/>
        </w:rPr>
        <w:t xml:space="preserve"> </w:t>
      </w:r>
      <w:r w:rsidRPr="00254C7B">
        <w:rPr>
          <w:rFonts w:ascii="Arial" w:hAnsi="Arial" w:cs="Arial"/>
          <w:bCs/>
          <w:i/>
          <w:iCs/>
          <w:sz w:val="20"/>
          <w:szCs w:val="20"/>
          <w:shd w:val="clear" w:color="auto" w:fill="FFFFFF"/>
        </w:rPr>
        <w:t>Mechanics &amp; Mechanical Engineering</w:t>
      </w:r>
      <w:r w:rsidRPr="00254C7B">
        <w:rPr>
          <w:rFonts w:ascii="Arial" w:hAnsi="Arial" w:cs="Arial"/>
          <w:bCs/>
          <w:sz w:val="20"/>
          <w:szCs w:val="20"/>
          <w:shd w:val="clear" w:color="auto" w:fill="FFFFFF"/>
        </w:rPr>
        <w:t xml:space="preserve">, </w:t>
      </w:r>
      <w:r w:rsidRPr="00AA488F">
        <w:rPr>
          <w:rFonts w:ascii="Arial" w:hAnsi="Arial" w:cs="Arial"/>
          <w:bCs/>
          <w:sz w:val="20"/>
          <w:szCs w:val="20"/>
          <w:shd w:val="clear" w:color="auto" w:fill="FFFFFF"/>
        </w:rPr>
        <w:t>22(</w:t>
      </w:r>
      <w:r w:rsidRPr="00254C7B">
        <w:rPr>
          <w:rFonts w:ascii="Arial" w:hAnsi="Arial" w:cs="Arial"/>
          <w:bCs/>
          <w:sz w:val="20"/>
          <w:szCs w:val="20"/>
          <w:shd w:val="clear" w:color="auto" w:fill="FFFFFF"/>
        </w:rPr>
        <w:t>4), 1389-1406.</w:t>
      </w:r>
    </w:p>
    <w:p w14:paraId="62440CDB" w14:textId="48265107" w:rsidR="00EB753B" w:rsidRPr="00254C7B" w:rsidRDefault="00B05A5D" w:rsidP="00FE00DF">
      <w:pPr>
        <w:tabs>
          <w:tab w:val="left" w:pos="1245"/>
        </w:tabs>
        <w:spacing w:after="0" w:line="240" w:lineRule="auto"/>
        <w:ind w:left="-180" w:hanging="540"/>
        <w:jc w:val="both"/>
        <w:rPr>
          <w:rFonts w:ascii="Arial" w:hAnsi="Arial" w:cs="Arial"/>
          <w:sz w:val="20"/>
          <w:szCs w:val="20"/>
          <w:lang w:val="en-US" w:eastAsia="en-US"/>
        </w:rPr>
      </w:pPr>
      <w:r w:rsidRPr="00254C7B">
        <w:rPr>
          <w:rFonts w:ascii="Arial" w:hAnsi="Arial" w:cs="Arial"/>
          <w:sz w:val="20"/>
          <w:szCs w:val="20"/>
          <w:shd w:val="clear" w:color="auto" w:fill="FFFFFF"/>
          <w:lang w:val="en-US" w:eastAsia="en-US"/>
        </w:rPr>
        <w:t>Kumar</w:t>
      </w:r>
      <w:r w:rsidR="00FD09B7">
        <w:rPr>
          <w:rFonts w:ascii="Arial" w:hAnsi="Arial" w:cs="Arial"/>
          <w:sz w:val="20"/>
          <w:szCs w:val="20"/>
          <w:shd w:val="clear" w:color="auto" w:fill="FFFFFF"/>
          <w:lang w:val="en-US" w:eastAsia="en-US"/>
        </w:rPr>
        <w:t>,</w:t>
      </w:r>
      <w:r w:rsidRPr="00254C7B">
        <w:rPr>
          <w:rFonts w:ascii="Arial" w:hAnsi="Arial" w:cs="Arial"/>
          <w:sz w:val="20"/>
          <w:szCs w:val="20"/>
          <w:shd w:val="clear" w:color="auto" w:fill="FFFFFF"/>
          <w:lang w:val="en-US" w:eastAsia="en-US"/>
        </w:rPr>
        <w:t xml:space="preserve"> R., Miglani</w:t>
      </w:r>
      <w:r w:rsidR="00FD09B7">
        <w:rPr>
          <w:rFonts w:ascii="Arial" w:hAnsi="Arial" w:cs="Arial"/>
          <w:sz w:val="20"/>
          <w:szCs w:val="20"/>
          <w:shd w:val="clear" w:color="auto" w:fill="FFFFFF"/>
          <w:lang w:val="en-US" w:eastAsia="en-US"/>
        </w:rPr>
        <w:t>,</w:t>
      </w:r>
      <w:r w:rsidRPr="00254C7B">
        <w:rPr>
          <w:rFonts w:ascii="Arial" w:hAnsi="Arial" w:cs="Arial"/>
          <w:sz w:val="20"/>
          <w:szCs w:val="20"/>
          <w:shd w:val="clear" w:color="auto" w:fill="FFFFFF"/>
          <w:lang w:val="en-US" w:eastAsia="en-US"/>
        </w:rPr>
        <w:t xml:space="preserve"> A.</w:t>
      </w:r>
      <w:r w:rsidR="00FD09B7">
        <w:rPr>
          <w:rFonts w:ascii="Arial" w:hAnsi="Arial" w:cs="Arial"/>
          <w:sz w:val="20"/>
          <w:szCs w:val="20"/>
          <w:shd w:val="clear" w:color="auto" w:fill="FFFFFF"/>
          <w:lang w:val="en-US" w:eastAsia="en-US"/>
        </w:rPr>
        <w:t xml:space="preserve"> and</w:t>
      </w:r>
      <w:r w:rsidRPr="00254C7B">
        <w:rPr>
          <w:rFonts w:ascii="Arial" w:hAnsi="Arial" w:cs="Arial"/>
          <w:sz w:val="20"/>
          <w:szCs w:val="20"/>
          <w:shd w:val="clear" w:color="auto" w:fill="FFFFFF"/>
          <w:lang w:val="en-US" w:eastAsia="en-US"/>
        </w:rPr>
        <w:t xml:space="preserve"> Rani</w:t>
      </w:r>
      <w:r w:rsidR="00FD09B7">
        <w:rPr>
          <w:rFonts w:ascii="Arial" w:hAnsi="Arial" w:cs="Arial"/>
          <w:sz w:val="20"/>
          <w:szCs w:val="20"/>
          <w:shd w:val="clear" w:color="auto" w:fill="FFFFFF"/>
          <w:lang w:val="en-US" w:eastAsia="en-US"/>
        </w:rPr>
        <w:t>,</w:t>
      </w:r>
      <w:r w:rsidRPr="00254C7B">
        <w:rPr>
          <w:rFonts w:ascii="Arial" w:hAnsi="Arial" w:cs="Arial"/>
          <w:sz w:val="20"/>
          <w:szCs w:val="20"/>
          <w:shd w:val="clear" w:color="auto" w:fill="FFFFFF"/>
          <w:lang w:val="en-US" w:eastAsia="en-US"/>
        </w:rPr>
        <w:t xml:space="preserve"> R</w:t>
      </w:r>
      <w:r w:rsidR="00DA1D78">
        <w:rPr>
          <w:rFonts w:ascii="Arial" w:hAnsi="Arial" w:cs="Arial"/>
          <w:sz w:val="20"/>
          <w:szCs w:val="20"/>
          <w:shd w:val="clear" w:color="auto" w:fill="FFFFFF"/>
          <w:lang w:val="en-US" w:eastAsia="en-US"/>
        </w:rPr>
        <w:t>.</w:t>
      </w:r>
      <w:r w:rsidRPr="00254C7B">
        <w:rPr>
          <w:rFonts w:ascii="Arial" w:hAnsi="Arial" w:cs="Arial"/>
          <w:sz w:val="20"/>
          <w:szCs w:val="20"/>
          <w:shd w:val="clear" w:color="auto" w:fill="FFFFFF"/>
          <w:lang w:val="en-US" w:eastAsia="en-US"/>
        </w:rPr>
        <w:t xml:space="preserve"> </w:t>
      </w:r>
      <w:r w:rsidRPr="00254C7B">
        <w:rPr>
          <w:rFonts w:ascii="Arial" w:hAnsi="Arial" w:cs="Arial"/>
          <w:sz w:val="20"/>
          <w:szCs w:val="20"/>
          <w:lang w:val="en-US" w:eastAsia="en-US"/>
        </w:rPr>
        <w:t>(2010)</w:t>
      </w:r>
      <w:r w:rsidR="00EC5585">
        <w:rPr>
          <w:rFonts w:ascii="Arial" w:hAnsi="Arial" w:cs="Arial"/>
          <w:sz w:val="20"/>
          <w:szCs w:val="20"/>
          <w:lang w:val="en-US" w:eastAsia="en-US"/>
        </w:rPr>
        <w:t>.</w:t>
      </w:r>
      <w:r w:rsidRPr="00254C7B">
        <w:rPr>
          <w:rFonts w:ascii="Arial" w:hAnsi="Arial" w:cs="Arial"/>
          <w:sz w:val="20"/>
          <w:szCs w:val="20"/>
          <w:shd w:val="clear" w:color="auto" w:fill="FFFFFF"/>
          <w:lang w:val="en-US" w:eastAsia="en-US"/>
        </w:rPr>
        <w:t xml:space="preserve"> Transient analysis of nonlocal microstretch thermoelastic thick circular plate with phase lags</w:t>
      </w:r>
      <w:r w:rsidR="00EC5585">
        <w:rPr>
          <w:rFonts w:ascii="Arial" w:hAnsi="Arial" w:cs="Arial"/>
          <w:sz w:val="20"/>
          <w:szCs w:val="20"/>
          <w:shd w:val="clear" w:color="auto" w:fill="FFFFFF"/>
          <w:lang w:val="en-US" w:eastAsia="en-US"/>
        </w:rPr>
        <w:t>.</w:t>
      </w:r>
      <w:r w:rsidRPr="00254C7B">
        <w:rPr>
          <w:rFonts w:ascii="Arial" w:hAnsi="Arial" w:cs="Arial"/>
          <w:sz w:val="20"/>
          <w:szCs w:val="20"/>
          <w:shd w:val="clear" w:color="auto" w:fill="FFFFFF"/>
          <w:lang w:val="en-US" w:eastAsia="en-US"/>
        </w:rPr>
        <w:t xml:space="preserve"> </w:t>
      </w:r>
      <w:r w:rsidRPr="00254C7B">
        <w:rPr>
          <w:rFonts w:ascii="Arial" w:hAnsi="Arial" w:cs="Arial"/>
          <w:i/>
          <w:iCs/>
          <w:sz w:val="20"/>
          <w:szCs w:val="20"/>
          <w:lang w:val="en-US" w:eastAsia="en-US"/>
        </w:rPr>
        <w:t>Mediterranean Journal of Modeling and Simulation</w:t>
      </w:r>
      <w:r w:rsidRPr="00254C7B">
        <w:rPr>
          <w:rFonts w:ascii="Arial" w:hAnsi="Arial" w:cs="Arial"/>
          <w:i/>
          <w:iCs/>
          <w:sz w:val="20"/>
          <w:szCs w:val="20"/>
          <w:shd w:val="clear" w:color="auto" w:fill="FFFFFF"/>
          <w:lang w:val="en-US" w:eastAsia="en-US"/>
        </w:rPr>
        <w:t>.</w:t>
      </w:r>
      <w:r w:rsidRPr="00254C7B">
        <w:rPr>
          <w:rFonts w:ascii="Arial" w:hAnsi="Arial" w:cs="Arial"/>
          <w:sz w:val="20"/>
          <w:szCs w:val="20"/>
          <w:shd w:val="clear" w:color="auto" w:fill="FFFFFF"/>
          <w:lang w:val="en-US" w:eastAsia="en-US"/>
        </w:rPr>
        <w:t xml:space="preserve"> </w:t>
      </w:r>
      <w:r w:rsidRPr="00AA488F">
        <w:rPr>
          <w:rFonts w:ascii="Arial" w:hAnsi="Arial" w:cs="Arial"/>
          <w:sz w:val="20"/>
          <w:szCs w:val="20"/>
          <w:lang w:val="en-US" w:eastAsia="en-US"/>
        </w:rPr>
        <w:t>09,</w:t>
      </w:r>
      <w:r w:rsidRPr="00254C7B">
        <w:rPr>
          <w:rFonts w:ascii="Arial" w:hAnsi="Arial" w:cs="Arial"/>
          <w:sz w:val="20"/>
          <w:szCs w:val="20"/>
          <w:lang w:val="en-US" w:eastAsia="en-US"/>
        </w:rPr>
        <w:t xml:space="preserve"> 025-042.  </w:t>
      </w:r>
    </w:p>
    <w:p w14:paraId="70A50DDA" w14:textId="77777777" w:rsidR="00D70FA9" w:rsidRPr="00254C7B" w:rsidRDefault="00D70FA9" w:rsidP="00FE00DF">
      <w:pPr>
        <w:tabs>
          <w:tab w:val="left" w:pos="1245"/>
        </w:tabs>
        <w:spacing w:after="0" w:line="240" w:lineRule="auto"/>
        <w:ind w:left="-180" w:hanging="540"/>
        <w:jc w:val="both"/>
        <w:rPr>
          <w:rFonts w:ascii="Arial" w:hAnsi="Arial" w:cs="Arial"/>
          <w:sz w:val="20"/>
          <w:szCs w:val="20"/>
          <w:lang w:val="en-US" w:eastAsia="en-US"/>
        </w:rPr>
      </w:pPr>
    </w:p>
    <w:p w14:paraId="5112D5C3" w14:textId="2E94B517" w:rsidR="00B05A5D" w:rsidRPr="00254C7B" w:rsidRDefault="00B05A5D" w:rsidP="00FE00DF">
      <w:pPr>
        <w:tabs>
          <w:tab w:val="left" w:pos="1245"/>
        </w:tabs>
        <w:spacing w:after="0" w:line="240" w:lineRule="auto"/>
        <w:ind w:left="-180" w:hanging="540"/>
        <w:jc w:val="both"/>
        <w:rPr>
          <w:rFonts w:ascii="Arial" w:hAnsi="Arial" w:cs="Arial"/>
          <w:sz w:val="20"/>
          <w:szCs w:val="20"/>
          <w:lang w:val="en-US" w:eastAsia="en-US"/>
        </w:rPr>
      </w:pPr>
      <w:bookmarkStart w:id="31" w:name="_Hlk221825732"/>
      <w:r w:rsidRPr="00254C7B">
        <w:rPr>
          <w:rFonts w:ascii="Arial" w:hAnsi="Arial" w:cs="Arial"/>
          <w:bCs/>
          <w:sz w:val="20"/>
          <w:szCs w:val="20"/>
          <w:shd w:val="clear" w:color="auto" w:fill="FFFFFF"/>
        </w:rPr>
        <w:t>Manushi</w:t>
      </w:r>
      <w:r w:rsidR="00FD09B7">
        <w:rPr>
          <w:rFonts w:ascii="Arial" w:hAnsi="Arial" w:cs="Arial"/>
          <w:bCs/>
          <w:sz w:val="20"/>
          <w:szCs w:val="20"/>
          <w:shd w:val="clear" w:color="auto" w:fill="FFFFFF"/>
        </w:rPr>
        <w:t>,</w:t>
      </w:r>
      <w:r w:rsidRPr="00254C7B">
        <w:rPr>
          <w:rFonts w:ascii="Arial" w:hAnsi="Arial" w:cs="Arial"/>
          <w:bCs/>
          <w:sz w:val="20"/>
          <w:szCs w:val="20"/>
          <w:shd w:val="clear" w:color="auto" w:fill="FFFFFF"/>
        </w:rPr>
        <w:t xml:space="preserve"> G</w:t>
      </w:r>
      <w:r w:rsidR="00DA1D78">
        <w:rPr>
          <w:rFonts w:ascii="Arial" w:hAnsi="Arial" w:cs="Arial"/>
          <w:bCs/>
          <w:sz w:val="20"/>
          <w:szCs w:val="20"/>
          <w:shd w:val="clear" w:color="auto" w:fill="FFFFFF"/>
        </w:rPr>
        <w:t xml:space="preserve"> &amp;</w:t>
      </w:r>
      <w:r w:rsidRPr="00254C7B">
        <w:rPr>
          <w:rFonts w:ascii="Arial" w:hAnsi="Arial" w:cs="Arial"/>
          <w:bCs/>
          <w:sz w:val="20"/>
          <w:szCs w:val="20"/>
          <w:shd w:val="clear" w:color="auto" w:fill="FFFFFF"/>
        </w:rPr>
        <w:t xml:space="preserve"> Mukhopadhyay </w:t>
      </w:r>
      <w:r w:rsidRPr="00254C7B">
        <w:rPr>
          <w:rFonts w:ascii="Arial" w:hAnsi="Arial" w:cs="Arial"/>
          <w:sz w:val="20"/>
          <w:szCs w:val="20"/>
          <w:lang w:val="en-US" w:eastAsia="en-US"/>
        </w:rPr>
        <w:t>(2019)</w:t>
      </w:r>
      <w:r w:rsidR="00EC5585">
        <w:rPr>
          <w:rFonts w:ascii="Arial" w:hAnsi="Arial" w:cs="Arial"/>
          <w:sz w:val="20"/>
          <w:szCs w:val="20"/>
          <w:lang w:val="en-US" w:eastAsia="en-US"/>
        </w:rPr>
        <w:t>.</w:t>
      </w:r>
      <w:bookmarkEnd w:id="31"/>
      <w:r w:rsidR="00EC5585">
        <w:rPr>
          <w:rFonts w:ascii="Arial" w:hAnsi="Arial" w:cs="Arial"/>
          <w:sz w:val="20"/>
          <w:szCs w:val="20"/>
          <w:lang w:val="en-US" w:eastAsia="en-US"/>
        </w:rPr>
        <w:t xml:space="preserve"> </w:t>
      </w:r>
      <w:r w:rsidRPr="00254C7B">
        <w:rPr>
          <w:rFonts w:ascii="Arial" w:hAnsi="Arial" w:cs="Arial"/>
          <w:bCs/>
          <w:sz w:val="20"/>
          <w:szCs w:val="20"/>
          <w:shd w:val="clear" w:color="auto" w:fill="FFFFFF"/>
        </w:rPr>
        <w:t>A study of generalised thermoelasticity theory based on non-local heat conduction model with dual phase lag</w:t>
      </w:r>
      <w:r w:rsidR="00EC5585">
        <w:rPr>
          <w:rFonts w:ascii="Arial" w:hAnsi="Arial" w:cs="Arial"/>
          <w:bCs/>
          <w:sz w:val="20"/>
          <w:szCs w:val="20"/>
          <w:shd w:val="clear" w:color="auto" w:fill="FFFFFF"/>
        </w:rPr>
        <w:t>.</w:t>
      </w:r>
      <w:r w:rsidRPr="00254C7B">
        <w:rPr>
          <w:rFonts w:ascii="Arial" w:hAnsi="Arial" w:cs="Arial"/>
          <w:bCs/>
          <w:sz w:val="20"/>
          <w:szCs w:val="20"/>
          <w:shd w:val="clear" w:color="auto" w:fill="FFFFFF"/>
        </w:rPr>
        <w:t xml:space="preserve"> </w:t>
      </w:r>
      <w:r w:rsidRPr="00254C7B">
        <w:rPr>
          <w:rFonts w:ascii="Arial" w:hAnsi="Arial" w:cs="Arial"/>
          <w:bCs/>
          <w:i/>
          <w:iCs/>
          <w:sz w:val="20"/>
          <w:szCs w:val="20"/>
          <w:shd w:val="clear" w:color="auto" w:fill="FFFFFF"/>
        </w:rPr>
        <w:t>Journal of thermal stresses</w:t>
      </w:r>
      <w:r w:rsidRPr="00254C7B">
        <w:rPr>
          <w:rFonts w:ascii="Arial" w:hAnsi="Arial" w:cs="Arial"/>
          <w:bCs/>
          <w:sz w:val="20"/>
          <w:szCs w:val="20"/>
          <w:shd w:val="clear" w:color="auto" w:fill="FFFFFF"/>
        </w:rPr>
        <w:t>, 42, 1123-1135</w:t>
      </w:r>
    </w:p>
    <w:p w14:paraId="68D4C0FA" w14:textId="77777777" w:rsidR="00B05A5D" w:rsidRPr="00254C7B" w:rsidRDefault="000E2110" w:rsidP="00C2409E">
      <w:pPr>
        <w:tabs>
          <w:tab w:val="left" w:pos="1245"/>
        </w:tabs>
        <w:spacing w:after="0" w:line="240" w:lineRule="auto"/>
        <w:ind w:left="-180"/>
        <w:jc w:val="both"/>
        <w:rPr>
          <w:rFonts w:ascii="Arial" w:hAnsi="Arial" w:cs="Arial"/>
          <w:sz w:val="20"/>
          <w:szCs w:val="20"/>
          <w:shd w:val="clear" w:color="auto" w:fill="FFFFFF"/>
          <w:lang w:val="en-US" w:eastAsia="en-US"/>
        </w:rPr>
      </w:pPr>
      <w:hyperlink r:id="rId15" w:history="1">
        <w:r w:rsidR="00B05A5D" w:rsidRPr="00254C7B">
          <w:rPr>
            <w:rStyle w:val="Hyperlink"/>
            <w:rFonts w:ascii="Arial" w:hAnsi="Arial" w:cs="Arial"/>
            <w:color w:val="auto"/>
            <w:sz w:val="20"/>
            <w:szCs w:val="20"/>
            <w:shd w:val="clear" w:color="auto" w:fill="FFFFFF"/>
            <w:lang w:val="en-US" w:eastAsia="en-US"/>
          </w:rPr>
          <w:t>https://doi.org/10.1080/01495739.2019.1614503</w:t>
        </w:r>
      </w:hyperlink>
      <w:r w:rsidR="00B05A5D" w:rsidRPr="00254C7B">
        <w:rPr>
          <w:rFonts w:ascii="Arial" w:hAnsi="Arial" w:cs="Arial"/>
          <w:sz w:val="20"/>
          <w:szCs w:val="20"/>
          <w:shd w:val="clear" w:color="auto" w:fill="FFFFFF"/>
          <w:lang w:val="en-US" w:eastAsia="en-US"/>
        </w:rPr>
        <w:t xml:space="preserve">. </w:t>
      </w:r>
    </w:p>
    <w:p w14:paraId="1642E79F" w14:textId="77777777" w:rsidR="00B05A5D" w:rsidRPr="00254C7B" w:rsidRDefault="00B05A5D" w:rsidP="00FE00DF">
      <w:pPr>
        <w:tabs>
          <w:tab w:val="left" w:pos="1245"/>
        </w:tabs>
        <w:spacing w:after="0" w:line="240" w:lineRule="auto"/>
        <w:ind w:left="-180" w:hanging="540"/>
        <w:jc w:val="both"/>
        <w:rPr>
          <w:rFonts w:ascii="Arial" w:hAnsi="Arial" w:cs="Arial"/>
          <w:sz w:val="20"/>
          <w:szCs w:val="20"/>
          <w:shd w:val="clear" w:color="auto" w:fill="FFFFFF"/>
          <w:lang w:val="en-US" w:eastAsia="en-US"/>
        </w:rPr>
      </w:pPr>
    </w:p>
    <w:p w14:paraId="2469A165" w14:textId="6BFC9EB7" w:rsidR="00B05A5D" w:rsidRPr="00254C7B" w:rsidRDefault="00B05A5D" w:rsidP="00FE00DF">
      <w:pPr>
        <w:ind w:left="-180" w:hanging="540"/>
        <w:jc w:val="both"/>
        <w:rPr>
          <w:rFonts w:ascii="Arial" w:hAnsi="Arial" w:cs="Arial"/>
          <w:sz w:val="20"/>
          <w:szCs w:val="20"/>
          <w:u w:val="single"/>
          <w:lang w:val="en-US" w:eastAsia="en-US"/>
        </w:rPr>
      </w:pPr>
      <w:r w:rsidRPr="00254C7B">
        <w:rPr>
          <w:rFonts w:ascii="Arial" w:hAnsi="Arial" w:cs="Arial"/>
          <w:bCs/>
          <w:sz w:val="20"/>
          <w:szCs w:val="20"/>
          <w:lang w:val="en-US" w:eastAsia="en-US"/>
        </w:rPr>
        <w:t>Marin</w:t>
      </w:r>
      <w:r w:rsidR="00FD09B7">
        <w:rPr>
          <w:rFonts w:ascii="Arial" w:hAnsi="Arial" w:cs="Arial"/>
          <w:bCs/>
          <w:sz w:val="20"/>
          <w:szCs w:val="20"/>
          <w:lang w:val="en-US" w:eastAsia="en-US"/>
        </w:rPr>
        <w:t>,</w:t>
      </w:r>
      <w:r w:rsidRPr="00254C7B">
        <w:rPr>
          <w:rFonts w:ascii="Arial" w:hAnsi="Arial" w:cs="Arial"/>
          <w:bCs/>
          <w:sz w:val="20"/>
          <w:szCs w:val="20"/>
          <w:lang w:val="en-US" w:eastAsia="en-US"/>
        </w:rPr>
        <w:t xml:space="preserve"> M., Sharma</w:t>
      </w:r>
      <w:r w:rsidR="00FD09B7">
        <w:rPr>
          <w:rFonts w:ascii="Arial" w:hAnsi="Arial" w:cs="Arial"/>
          <w:bCs/>
          <w:sz w:val="20"/>
          <w:szCs w:val="20"/>
          <w:lang w:val="en-US" w:eastAsia="en-US"/>
        </w:rPr>
        <w:t>,</w:t>
      </w:r>
      <w:r w:rsidRPr="00254C7B">
        <w:rPr>
          <w:rFonts w:ascii="Arial" w:hAnsi="Arial" w:cs="Arial"/>
          <w:bCs/>
          <w:sz w:val="20"/>
          <w:szCs w:val="20"/>
          <w:lang w:val="en-US" w:eastAsia="en-US"/>
        </w:rPr>
        <w:t xml:space="preserve"> S., Kumar, R</w:t>
      </w:r>
      <w:r w:rsidR="00FD09B7">
        <w:rPr>
          <w:rFonts w:ascii="Arial" w:hAnsi="Arial" w:cs="Arial"/>
          <w:bCs/>
          <w:sz w:val="20"/>
          <w:szCs w:val="20"/>
          <w:lang w:val="en-US" w:eastAsia="en-US"/>
        </w:rPr>
        <w:t>.</w:t>
      </w:r>
      <w:r w:rsidRPr="00254C7B">
        <w:rPr>
          <w:rFonts w:ascii="Arial" w:hAnsi="Arial" w:cs="Arial"/>
          <w:bCs/>
          <w:sz w:val="20"/>
          <w:szCs w:val="20"/>
          <w:lang w:val="en-US" w:eastAsia="en-US"/>
        </w:rPr>
        <w:t xml:space="preserve"> and </w:t>
      </w:r>
      <w:proofErr w:type="spellStart"/>
      <w:r w:rsidRPr="00254C7B">
        <w:rPr>
          <w:rFonts w:ascii="Arial" w:hAnsi="Arial" w:cs="Arial"/>
          <w:bCs/>
          <w:sz w:val="20"/>
          <w:szCs w:val="20"/>
          <w:lang w:val="en-US" w:eastAsia="en-US"/>
        </w:rPr>
        <w:t>Vlase</w:t>
      </w:r>
      <w:proofErr w:type="spellEnd"/>
      <w:r w:rsidRPr="00254C7B">
        <w:rPr>
          <w:rFonts w:ascii="Arial" w:hAnsi="Arial" w:cs="Arial"/>
          <w:bCs/>
          <w:sz w:val="20"/>
          <w:szCs w:val="20"/>
          <w:lang w:val="en-US" w:eastAsia="en-US"/>
        </w:rPr>
        <w:t xml:space="preserve"> S.</w:t>
      </w:r>
      <w:r w:rsidRPr="00254C7B">
        <w:rPr>
          <w:rFonts w:ascii="Arial" w:hAnsi="Arial" w:cs="Arial"/>
          <w:bCs/>
          <w:sz w:val="20"/>
          <w:szCs w:val="20"/>
          <w:lang w:val="en-US" w:eastAsia="en-US" w:bidi="hi-IN"/>
        </w:rPr>
        <w:t xml:space="preserve"> (2025)</w:t>
      </w:r>
      <w:r w:rsidR="00EC5585">
        <w:rPr>
          <w:rFonts w:ascii="Arial" w:hAnsi="Arial" w:cs="Arial"/>
          <w:bCs/>
          <w:sz w:val="20"/>
          <w:szCs w:val="20"/>
          <w:lang w:val="en-US" w:eastAsia="en-US" w:bidi="hi-IN"/>
        </w:rPr>
        <w:t xml:space="preserve">. </w:t>
      </w:r>
      <w:r w:rsidRPr="00254C7B">
        <w:rPr>
          <w:rFonts w:ascii="Arial" w:hAnsi="Arial" w:cs="Arial"/>
          <w:bCs/>
          <w:sz w:val="20"/>
          <w:szCs w:val="20"/>
          <w:lang w:val="en-US" w:eastAsia="en-US"/>
        </w:rPr>
        <w:t xml:space="preserve">Fundamental solution and Green’s function in orthotropic </w:t>
      </w:r>
      <w:proofErr w:type="spellStart"/>
      <w:r w:rsidRPr="00254C7B">
        <w:rPr>
          <w:rFonts w:ascii="Arial" w:hAnsi="Arial" w:cs="Arial"/>
          <w:bCs/>
          <w:sz w:val="20"/>
          <w:szCs w:val="20"/>
          <w:lang w:val="en-US" w:eastAsia="en-US"/>
        </w:rPr>
        <w:t>photothermoelastic</w:t>
      </w:r>
      <w:proofErr w:type="spellEnd"/>
      <w:r w:rsidRPr="00254C7B">
        <w:rPr>
          <w:rFonts w:ascii="Arial" w:hAnsi="Arial" w:cs="Arial"/>
          <w:bCs/>
          <w:sz w:val="20"/>
          <w:szCs w:val="20"/>
          <w:lang w:val="en-US" w:eastAsia="en-US"/>
        </w:rPr>
        <w:t xml:space="preserve"> media with temperature-dependent properties under the Moore-Gibson-Thompson model</w:t>
      </w:r>
      <w:r w:rsidR="00EC5585">
        <w:rPr>
          <w:rFonts w:ascii="Arial" w:hAnsi="Arial" w:cs="Arial"/>
          <w:bCs/>
          <w:sz w:val="20"/>
          <w:szCs w:val="20"/>
          <w:lang w:val="en-US" w:eastAsia="en-US"/>
        </w:rPr>
        <w:t>.</w:t>
      </w:r>
      <w:r w:rsidRPr="00254C7B">
        <w:rPr>
          <w:rFonts w:ascii="Arial" w:hAnsi="Arial" w:cs="Arial"/>
          <w:bCs/>
          <w:sz w:val="20"/>
          <w:szCs w:val="20"/>
          <w:lang w:val="en-US" w:eastAsia="en-US"/>
        </w:rPr>
        <w:t xml:space="preserve"> </w:t>
      </w:r>
      <w:bookmarkStart w:id="32" w:name="_Hlk207217091"/>
      <w:r w:rsidRPr="00254C7B">
        <w:rPr>
          <w:rFonts w:ascii="Arial" w:hAnsi="Arial" w:cs="Arial"/>
          <w:i/>
          <w:sz w:val="20"/>
          <w:szCs w:val="20"/>
          <w:lang w:val="en-US" w:eastAsia="en-US"/>
        </w:rPr>
        <w:t>ZAMM-J. of Appl. Math. Mech</w:t>
      </w:r>
      <w:bookmarkEnd w:id="32"/>
      <w:r w:rsidRPr="00254C7B">
        <w:rPr>
          <w:rFonts w:ascii="Arial" w:hAnsi="Arial" w:cs="Arial"/>
          <w:i/>
          <w:sz w:val="20"/>
          <w:szCs w:val="20"/>
          <w:lang w:val="en-US" w:eastAsia="en-US"/>
        </w:rPr>
        <w:t xml:space="preserve">., </w:t>
      </w:r>
      <w:r w:rsidRPr="00AA488F">
        <w:rPr>
          <w:rFonts w:ascii="Arial" w:hAnsi="Arial" w:cs="Arial"/>
          <w:bCs/>
          <w:sz w:val="20"/>
          <w:szCs w:val="20"/>
          <w:lang w:val="en-US" w:eastAsia="en-US"/>
        </w:rPr>
        <w:t>105(</w:t>
      </w:r>
      <w:r w:rsidRPr="00254C7B">
        <w:rPr>
          <w:rFonts w:ascii="Arial" w:hAnsi="Arial" w:cs="Arial"/>
          <w:bCs/>
          <w:sz w:val="20"/>
          <w:szCs w:val="20"/>
          <w:lang w:val="en-US" w:eastAsia="en-US"/>
        </w:rPr>
        <w:t xml:space="preserve">6) e70124. </w:t>
      </w:r>
      <w:hyperlink r:id="rId16" w:history="1">
        <w:r w:rsidRPr="00254C7B">
          <w:rPr>
            <w:rFonts w:ascii="Arial" w:hAnsi="Arial" w:cs="Arial"/>
            <w:bCs/>
            <w:sz w:val="20"/>
            <w:szCs w:val="20"/>
            <w:u w:val="single"/>
            <w:lang w:val="en-US" w:eastAsia="en-US"/>
          </w:rPr>
          <w:t>https://doi.org/10.1002/zamm.70124</w:t>
        </w:r>
      </w:hyperlink>
      <w:r w:rsidRPr="00254C7B">
        <w:rPr>
          <w:rFonts w:ascii="Arial" w:hAnsi="Arial" w:cs="Arial"/>
          <w:sz w:val="20"/>
          <w:szCs w:val="20"/>
          <w:u w:val="single"/>
          <w:lang w:val="en-US" w:eastAsia="en-US"/>
        </w:rPr>
        <w:t>.</w:t>
      </w:r>
    </w:p>
    <w:p w14:paraId="6A954A1E" w14:textId="1EF940CC" w:rsidR="00B05A5D" w:rsidRPr="00254C7B" w:rsidRDefault="00B05A5D" w:rsidP="00FE00DF">
      <w:pPr>
        <w:spacing w:after="0" w:line="240" w:lineRule="auto"/>
        <w:ind w:left="-180" w:hanging="540"/>
        <w:jc w:val="both"/>
        <w:rPr>
          <w:rFonts w:ascii="Arial" w:hAnsi="Arial" w:cs="Arial"/>
          <w:sz w:val="20"/>
          <w:szCs w:val="20"/>
          <w:lang w:val="en-US" w:eastAsia="en-US"/>
        </w:rPr>
      </w:pPr>
      <w:r w:rsidRPr="00254C7B">
        <w:rPr>
          <w:rFonts w:ascii="Arial" w:hAnsi="Arial" w:cs="Arial"/>
          <w:sz w:val="20"/>
          <w:szCs w:val="20"/>
          <w:lang w:val="en-US" w:eastAsia="en-US"/>
        </w:rPr>
        <w:t>McCay, B. M. and Narsimhan, M. L. N. (1972)</w:t>
      </w:r>
      <w:r w:rsidR="00EC5585">
        <w:rPr>
          <w:rFonts w:ascii="Arial" w:hAnsi="Arial" w:cs="Arial"/>
          <w:sz w:val="20"/>
          <w:szCs w:val="20"/>
          <w:lang w:val="en-US" w:eastAsia="en-US"/>
        </w:rPr>
        <w:t xml:space="preserve">. </w:t>
      </w:r>
      <w:r w:rsidRPr="00254C7B">
        <w:rPr>
          <w:rFonts w:ascii="Arial" w:hAnsi="Arial" w:cs="Arial"/>
          <w:sz w:val="20"/>
          <w:szCs w:val="20"/>
          <w:lang w:val="en-US" w:eastAsia="en-US"/>
        </w:rPr>
        <w:t>Theory of nonlocal electromagnetic fluids</w:t>
      </w:r>
      <w:r w:rsidR="00EC5585">
        <w:rPr>
          <w:rFonts w:ascii="Arial" w:hAnsi="Arial" w:cs="Arial"/>
          <w:sz w:val="20"/>
          <w:szCs w:val="20"/>
          <w:lang w:val="en-US" w:eastAsia="en-US"/>
        </w:rPr>
        <w:t xml:space="preserve">. </w:t>
      </w:r>
      <w:r w:rsidRPr="00254C7B">
        <w:rPr>
          <w:rFonts w:ascii="Arial" w:hAnsi="Arial" w:cs="Arial"/>
          <w:sz w:val="20"/>
          <w:szCs w:val="20"/>
          <w:lang w:val="en-US" w:eastAsia="en-US"/>
        </w:rPr>
        <w:t xml:space="preserve"> </w:t>
      </w:r>
      <w:bookmarkStart w:id="33" w:name="_Hlk206795069"/>
      <w:r w:rsidRPr="00254C7B">
        <w:rPr>
          <w:rFonts w:ascii="Arial" w:hAnsi="Arial" w:cs="Arial"/>
          <w:i/>
          <w:iCs/>
          <w:sz w:val="20"/>
          <w:szCs w:val="20"/>
          <w:lang w:val="en-US" w:eastAsia="en-US"/>
        </w:rPr>
        <w:t>Archives of Mechanics</w:t>
      </w:r>
      <w:bookmarkEnd w:id="33"/>
      <w:r w:rsidRPr="00AA488F">
        <w:rPr>
          <w:rFonts w:ascii="Arial" w:hAnsi="Arial" w:cs="Arial"/>
          <w:i/>
          <w:iCs/>
          <w:sz w:val="20"/>
          <w:szCs w:val="20"/>
          <w:lang w:val="en-US" w:eastAsia="en-US"/>
        </w:rPr>
        <w:t xml:space="preserve">, </w:t>
      </w:r>
      <w:r w:rsidRPr="00AA488F">
        <w:rPr>
          <w:rFonts w:ascii="Arial" w:hAnsi="Arial" w:cs="Arial"/>
          <w:sz w:val="20"/>
          <w:szCs w:val="20"/>
          <w:lang w:val="en-US" w:eastAsia="en-US"/>
        </w:rPr>
        <w:t>33</w:t>
      </w:r>
      <w:r w:rsidRPr="00254C7B">
        <w:rPr>
          <w:rFonts w:ascii="Arial" w:hAnsi="Arial" w:cs="Arial"/>
          <w:sz w:val="20"/>
          <w:szCs w:val="20"/>
          <w:lang w:val="en-US" w:eastAsia="en-US"/>
        </w:rPr>
        <w:t xml:space="preserve"> (3), 365-384. </w:t>
      </w:r>
    </w:p>
    <w:p w14:paraId="7C49430D" w14:textId="77777777" w:rsidR="00B05A5D" w:rsidRPr="00254C7B" w:rsidRDefault="00B05A5D" w:rsidP="00FE00DF">
      <w:pPr>
        <w:spacing w:after="0" w:line="240" w:lineRule="auto"/>
        <w:ind w:left="-180" w:hanging="540"/>
        <w:jc w:val="both"/>
        <w:rPr>
          <w:rFonts w:ascii="Arial" w:hAnsi="Arial" w:cs="Arial"/>
          <w:sz w:val="20"/>
          <w:szCs w:val="20"/>
          <w:lang w:val="en-US" w:eastAsia="en-US"/>
        </w:rPr>
      </w:pPr>
    </w:p>
    <w:p w14:paraId="219E47FB" w14:textId="514583D6" w:rsidR="00B05A5D" w:rsidRPr="00254C7B" w:rsidRDefault="00B05A5D" w:rsidP="00FE00DF">
      <w:pPr>
        <w:spacing w:after="0" w:line="240" w:lineRule="auto"/>
        <w:ind w:left="-180" w:hanging="540"/>
        <w:jc w:val="both"/>
        <w:rPr>
          <w:rFonts w:ascii="Arial" w:hAnsi="Arial" w:cs="Arial"/>
          <w:sz w:val="20"/>
          <w:szCs w:val="20"/>
          <w:lang w:val="en-US" w:eastAsia="en-US"/>
        </w:rPr>
      </w:pPr>
      <w:r w:rsidRPr="00254C7B">
        <w:rPr>
          <w:rFonts w:ascii="Arial" w:hAnsi="Arial" w:cs="Arial"/>
          <w:sz w:val="20"/>
          <w:szCs w:val="20"/>
          <w:lang w:val="en-US" w:eastAsia="en-US"/>
        </w:rPr>
        <w:t>Narsimhan, M. L. N. and McCay, B. M. (1981)</w:t>
      </w:r>
      <w:r w:rsidR="00EC5585">
        <w:rPr>
          <w:rFonts w:ascii="Arial" w:hAnsi="Arial" w:cs="Arial"/>
          <w:sz w:val="20"/>
          <w:szCs w:val="20"/>
          <w:lang w:val="en-US" w:eastAsia="en-US"/>
        </w:rPr>
        <w:t xml:space="preserve">. </w:t>
      </w:r>
      <w:r w:rsidRPr="00254C7B">
        <w:rPr>
          <w:rFonts w:ascii="Arial" w:hAnsi="Arial" w:cs="Arial"/>
          <w:sz w:val="20"/>
          <w:szCs w:val="20"/>
          <w:lang w:val="en-US" w:eastAsia="en-US"/>
        </w:rPr>
        <w:t>Dispersion of surface waves in nonlocal dielectric fluids</w:t>
      </w:r>
      <w:r w:rsidR="00EC5585">
        <w:rPr>
          <w:rFonts w:ascii="Arial" w:hAnsi="Arial" w:cs="Arial"/>
          <w:sz w:val="20"/>
          <w:szCs w:val="20"/>
          <w:lang w:val="en-US" w:eastAsia="en-US"/>
        </w:rPr>
        <w:t xml:space="preserve">. </w:t>
      </w:r>
      <w:r w:rsidRPr="00254C7B">
        <w:rPr>
          <w:rFonts w:ascii="Arial" w:hAnsi="Arial" w:cs="Arial"/>
          <w:i/>
          <w:iCs/>
          <w:sz w:val="20"/>
          <w:szCs w:val="20"/>
          <w:lang w:val="en-US" w:eastAsia="en-US"/>
        </w:rPr>
        <w:t>Archives of Mechanics,</w:t>
      </w:r>
      <w:r w:rsidRPr="00254C7B">
        <w:rPr>
          <w:rFonts w:ascii="Arial" w:hAnsi="Arial" w:cs="Arial"/>
          <w:sz w:val="20"/>
          <w:szCs w:val="20"/>
          <w:lang w:val="en-US" w:eastAsia="en-US"/>
        </w:rPr>
        <w:t xml:space="preserve"> </w:t>
      </w:r>
      <w:r w:rsidRPr="00AA488F">
        <w:rPr>
          <w:rFonts w:ascii="Arial" w:hAnsi="Arial" w:cs="Arial"/>
          <w:sz w:val="20"/>
          <w:szCs w:val="20"/>
          <w:lang w:val="en-US" w:eastAsia="en-US"/>
        </w:rPr>
        <w:t xml:space="preserve">33 </w:t>
      </w:r>
      <w:r w:rsidRPr="00254C7B">
        <w:rPr>
          <w:rFonts w:ascii="Arial" w:hAnsi="Arial" w:cs="Arial"/>
          <w:sz w:val="20"/>
          <w:szCs w:val="20"/>
          <w:lang w:val="en-US" w:eastAsia="en-US"/>
        </w:rPr>
        <w:t xml:space="preserve">(3), 385-400. </w:t>
      </w:r>
    </w:p>
    <w:p w14:paraId="6FD0F713" w14:textId="77777777" w:rsidR="0086307D" w:rsidRPr="00254C7B" w:rsidRDefault="0086307D" w:rsidP="00FE00DF">
      <w:pPr>
        <w:tabs>
          <w:tab w:val="left" w:pos="1245"/>
        </w:tabs>
        <w:spacing w:line="240" w:lineRule="auto"/>
        <w:ind w:left="-180" w:hanging="540"/>
        <w:jc w:val="both"/>
        <w:rPr>
          <w:rFonts w:ascii="Arial" w:hAnsi="Arial" w:cs="Arial"/>
          <w:bCs/>
          <w:sz w:val="20"/>
          <w:szCs w:val="20"/>
        </w:rPr>
      </w:pPr>
    </w:p>
    <w:p w14:paraId="5785A1D6" w14:textId="5698C211" w:rsidR="00BE132C" w:rsidRPr="00254C7B" w:rsidRDefault="00BE132C" w:rsidP="00FE00DF">
      <w:pPr>
        <w:tabs>
          <w:tab w:val="left" w:pos="1245"/>
        </w:tabs>
        <w:spacing w:line="240" w:lineRule="auto"/>
        <w:ind w:left="-180" w:hanging="540"/>
        <w:jc w:val="both"/>
        <w:rPr>
          <w:rFonts w:ascii="Arial" w:hAnsi="Arial" w:cs="Arial"/>
          <w:bCs/>
          <w:sz w:val="20"/>
          <w:szCs w:val="20"/>
        </w:rPr>
      </w:pPr>
      <w:r w:rsidRPr="00254C7B">
        <w:rPr>
          <w:rFonts w:ascii="Arial" w:hAnsi="Arial" w:cs="Arial"/>
          <w:bCs/>
          <w:sz w:val="20"/>
          <w:szCs w:val="20"/>
        </w:rPr>
        <w:t>Nowacki</w:t>
      </w:r>
      <w:r w:rsidR="00FD09B7">
        <w:rPr>
          <w:rFonts w:ascii="Arial" w:hAnsi="Arial" w:cs="Arial"/>
          <w:bCs/>
          <w:sz w:val="20"/>
          <w:szCs w:val="20"/>
        </w:rPr>
        <w:t>,</w:t>
      </w:r>
      <w:r w:rsidRPr="00254C7B">
        <w:rPr>
          <w:rFonts w:ascii="Arial" w:hAnsi="Arial" w:cs="Arial"/>
          <w:bCs/>
          <w:sz w:val="20"/>
          <w:szCs w:val="20"/>
        </w:rPr>
        <w:t xml:space="preserve"> W. </w:t>
      </w:r>
      <w:r w:rsidRPr="00254C7B">
        <w:rPr>
          <w:rFonts w:ascii="Arial" w:hAnsi="Arial" w:cs="Arial"/>
          <w:sz w:val="20"/>
          <w:szCs w:val="20"/>
          <w:lang w:val="en-US" w:eastAsia="en-US"/>
        </w:rPr>
        <w:t>(1974)</w:t>
      </w:r>
      <w:r w:rsidR="00EC5585">
        <w:rPr>
          <w:rFonts w:ascii="Arial" w:hAnsi="Arial" w:cs="Arial"/>
          <w:bCs/>
          <w:sz w:val="20"/>
          <w:szCs w:val="20"/>
        </w:rPr>
        <w:t xml:space="preserve">. </w:t>
      </w:r>
      <w:r w:rsidRPr="00254C7B">
        <w:rPr>
          <w:rFonts w:ascii="Arial" w:hAnsi="Arial" w:cs="Arial"/>
          <w:sz w:val="20"/>
          <w:szCs w:val="20"/>
        </w:rPr>
        <w:t xml:space="preserve">Dynamic problems of </w:t>
      </w:r>
      <w:proofErr w:type="spellStart"/>
      <w:r w:rsidRPr="00254C7B">
        <w:rPr>
          <w:rFonts w:ascii="Arial" w:hAnsi="Arial" w:cs="Arial"/>
          <w:sz w:val="20"/>
          <w:szCs w:val="20"/>
        </w:rPr>
        <w:t>thermodiffusion</w:t>
      </w:r>
      <w:proofErr w:type="spellEnd"/>
      <w:r w:rsidRPr="00254C7B">
        <w:rPr>
          <w:rFonts w:ascii="Arial" w:hAnsi="Arial" w:cs="Arial"/>
          <w:sz w:val="20"/>
          <w:szCs w:val="20"/>
        </w:rPr>
        <w:t xml:space="preserve"> in elastic solids</w:t>
      </w:r>
      <w:r w:rsidR="00EC5585">
        <w:rPr>
          <w:rFonts w:ascii="Arial" w:hAnsi="Arial" w:cs="Arial"/>
          <w:sz w:val="20"/>
          <w:szCs w:val="20"/>
        </w:rPr>
        <w:t>.</w:t>
      </w:r>
      <w:r w:rsidRPr="00254C7B">
        <w:rPr>
          <w:rFonts w:ascii="Arial" w:hAnsi="Arial" w:cs="Arial"/>
          <w:sz w:val="20"/>
          <w:szCs w:val="20"/>
        </w:rPr>
        <w:t xml:space="preserve"> </w:t>
      </w:r>
      <w:r w:rsidRPr="00254C7B">
        <w:rPr>
          <w:rFonts w:ascii="Arial" w:hAnsi="Arial" w:cs="Arial"/>
          <w:i/>
          <w:iCs/>
          <w:sz w:val="20"/>
          <w:szCs w:val="20"/>
        </w:rPr>
        <w:t>Proceeding of Vibration Problems, Polish Academy of Sciences Institute of Fundamental Technological Research,</w:t>
      </w:r>
      <w:r w:rsidRPr="00254C7B">
        <w:rPr>
          <w:rFonts w:ascii="Arial" w:hAnsi="Arial" w:cs="Arial"/>
          <w:sz w:val="20"/>
          <w:szCs w:val="20"/>
        </w:rPr>
        <w:t xml:space="preserve"> 15(2), 105-128. </w:t>
      </w:r>
    </w:p>
    <w:p w14:paraId="7661ED78" w14:textId="254A68BD" w:rsidR="007B0E24" w:rsidRPr="00254C7B" w:rsidRDefault="007B0E24" w:rsidP="00FE00DF">
      <w:pPr>
        <w:spacing w:after="0" w:line="254" w:lineRule="auto"/>
        <w:ind w:left="-180" w:hanging="540"/>
        <w:jc w:val="both"/>
        <w:rPr>
          <w:rFonts w:ascii="Arial" w:hAnsi="Arial" w:cs="Arial"/>
          <w:bCs/>
          <w:sz w:val="20"/>
          <w:szCs w:val="20"/>
          <w:lang w:val="en-US" w:eastAsia="en-US"/>
        </w:rPr>
      </w:pPr>
      <w:r w:rsidRPr="00254C7B">
        <w:rPr>
          <w:rFonts w:ascii="Arial" w:hAnsi="Arial" w:cs="Arial"/>
          <w:bCs/>
          <w:sz w:val="20"/>
          <w:szCs w:val="20"/>
          <w:lang w:val="en-US" w:eastAsia="en-US"/>
        </w:rPr>
        <w:t>Sharma, S</w:t>
      </w:r>
      <w:r w:rsidR="00FD09B7">
        <w:rPr>
          <w:rFonts w:ascii="Arial" w:hAnsi="Arial" w:cs="Arial"/>
          <w:bCs/>
          <w:sz w:val="20"/>
          <w:szCs w:val="20"/>
          <w:lang w:val="en-US" w:eastAsia="en-US"/>
        </w:rPr>
        <w:t>.</w:t>
      </w:r>
      <w:r w:rsidRPr="00254C7B">
        <w:rPr>
          <w:rFonts w:ascii="Arial" w:hAnsi="Arial" w:cs="Arial"/>
          <w:bCs/>
          <w:sz w:val="20"/>
          <w:szCs w:val="20"/>
          <w:lang w:val="en-US" w:eastAsia="en-US"/>
        </w:rPr>
        <w:t xml:space="preserve"> and Khator, S.</w:t>
      </w:r>
      <w:r w:rsidRPr="00254C7B">
        <w:rPr>
          <w:rFonts w:ascii="Arial" w:hAnsi="Arial" w:cs="Arial"/>
          <w:sz w:val="20"/>
          <w:szCs w:val="20"/>
          <w:lang w:val="en-US" w:eastAsia="en-US"/>
        </w:rPr>
        <w:t xml:space="preserve"> (2021)</w:t>
      </w:r>
      <w:r w:rsidR="00EC5585">
        <w:rPr>
          <w:rFonts w:ascii="Arial" w:hAnsi="Arial" w:cs="Arial"/>
          <w:sz w:val="20"/>
          <w:szCs w:val="20"/>
          <w:lang w:val="en-US" w:eastAsia="en-US"/>
        </w:rPr>
        <w:t xml:space="preserve">. </w:t>
      </w:r>
      <w:r w:rsidRPr="00254C7B">
        <w:rPr>
          <w:rFonts w:ascii="Arial" w:hAnsi="Arial" w:cs="Arial"/>
          <w:bCs/>
          <w:sz w:val="20"/>
          <w:szCs w:val="20"/>
          <w:lang w:val="en-US" w:eastAsia="en-US"/>
        </w:rPr>
        <w:t>Power generation planning with reserve dispatch and weather uncertainties including penetration of renewable sources</w:t>
      </w:r>
      <w:r w:rsidR="00EC5585">
        <w:rPr>
          <w:rFonts w:ascii="Arial" w:hAnsi="Arial" w:cs="Arial"/>
          <w:bCs/>
          <w:sz w:val="20"/>
          <w:szCs w:val="20"/>
          <w:lang w:val="en-US" w:eastAsia="en-US"/>
        </w:rPr>
        <w:t>.</w:t>
      </w:r>
      <w:r w:rsidRPr="00254C7B">
        <w:rPr>
          <w:rFonts w:ascii="Arial" w:hAnsi="Arial" w:cs="Arial"/>
          <w:bCs/>
          <w:sz w:val="20"/>
          <w:szCs w:val="20"/>
          <w:lang w:val="en-US" w:eastAsia="en-US"/>
        </w:rPr>
        <w:t xml:space="preserve"> </w:t>
      </w:r>
      <w:r w:rsidRPr="00254C7B">
        <w:rPr>
          <w:rFonts w:ascii="Arial" w:hAnsi="Arial" w:cs="Arial"/>
          <w:bCs/>
          <w:i/>
          <w:iCs/>
          <w:sz w:val="20"/>
          <w:szCs w:val="20"/>
          <w:lang w:val="en-US" w:eastAsia="en-US"/>
        </w:rPr>
        <w:t>International Journal of Smart Grid and Clean Energy</w:t>
      </w:r>
      <w:r w:rsidRPr="00254C7B">
        <w:rPr>
          <w:rFonts w:ascii="Arial" w:hAnsi="Arial" w:cs="Arial"/>
          <w:bCs/>
          <w:sz w:val="20"/>
          <w:szCs w:val="20"/>
          <w:lang w:val="en-US" w:eastAsia="en-US"/>
        </w:rPr>
        <w:t xml:space="preserve">, </w:t>
      </w:r>
      <w:r w:rsidRPr="00AA488F">
        <w:rPr>
          <w:rFonts w:ascii="Arial" w:hAnsi="Arial" w:cs="Arial"/>
          <w:bCs/>
          <w:sz w:val="20"/>
          <w:szCs w:val="20"/>
          <w:lang w:val="en-US" w:eastAsia="en-US"/>
        </w:rPr>
        <w:t>10</w:t>
      </w:r>
      <w:r w:rsidRPr="00254C7B">
        <w:rPr>
          <w:rFonts w:ascii="Arial" w:hAnsi="Arial" w:cs="Arial"/>
          <w:bCs/>
          <w:sz w:val="20"/>
          <w:szCs w:val="20"/>
          <w:lang w:val="en-US" w:eastAsia="en-US"/>
        </w:rPr>
        <w:t xml:space="preserve"> (4), 292-303. </w:t>
      </w:r>
      <w:hyperlink r:id="rId17" w:history="1">
        <w:r w:rsidRPr="00254C7B">
          <w:rPr>
            <w:rFonts w:ascii="Arial" w:hAnsi="Arial" w:cs="Arial"/>
            <w:bCs/>
            <w:sz w:val="20"/>
            <w:szCs w:val="20"/>
            <w:u w:val="single"/>
            <w:lang w:val="en-US" w:eastAsia="en-US"/>
          </w:rPr>
          <w:t>https://doi.org/10.12720/sgce</w:t>
        </w:r>
      </w:hyperlink>
      <w:r w:rsidRPr="00254C7B">
        <w:rPr>
          <w:rFonts w:ascii="Arial" w:hAnsi="Arial" w:cs="Arial"/>
          <w:sz w:val="20"/>
          <w:szCs w:val="20"/>
          <w:u w:val="single"/>
          <w:lang w:val="en-US" w:eastAsia="en-US"/>
        </w:rPr>
        <w:t>.</w:t>
      </w:r>
      <w:r w:rsidRPr="00254C7B">
        <w:rPr>
          <w:rFonts w:ascii="Arial" w:hAnsi="Arial" w:cs="Arial"/>
          <w:bCs/>
          <w:sz w:val="20"/>
          <w:szCs w:val="20"/>
          <w:lang w:val="en-US" w:eastAsia="en-US"/>
        </w:rPr>
        <w:t xml:space="preserve"> </w:t>
      </w:r>
    </w:p>
    <w:p w14:paraId="25E0042A" w14:textId="77777777" w:rsidR="007B0E24" w:rsidRPr="00254C7B" w:rsidRDefault="007B0E24" w:rsidP="00FE00DF">
      <w:pPr>
        <w:spacing w:after="0" w:line="254" w:lineRule="auto"/>
        <w:ind w:left="-180" w:hanging="540"/>
        <w:jc w:val="both"/>
        <w:rPr>
          <w:rFonts w:ascii="Arial" w:hAnsi="Arial" w:cs="Arial"/>
          <w:bCs/>
          <w:sz w:val="20"/>
          <w:szCs w:val="20"/>
          <w:lang w:val="en-US" w:eastAsia="en-US"/>
        </w:rPr>
      </w:pPr>
    </w:p>
    <w:p w14:paraId="1E0C8492" w14:textId="7B2692D7" w:rsidR="007B0E24" w:rsidRPr="00254C7B" w:rsidRDefault="007B0E24" w:rsidP="00FE00DF">
      <w:pPr>
        <w:spacing w:after="0" w:line="254" w:lineRule="auto"/>
        <w:ind w:left="-180" w:hanging="540"/>
        <w:jc w:val="both"/>
        <w:rPr>
          <w:rFonts w:ascii="Arial" w:hAnsi="Arial" w:cs="Arial"/>
          <w:sz w:val="20"/>
          <w:szCs w:val="20"/>
          <w:u w:val="single"/>
          <w:lang w:val="en-US" w:eastAsia="en-US"/>
        </w:rPr>
      </w:pPr>
      <w:r w:rsidRPr="00254C7B">
        <w:rPr>
          <w:rFonts w:ascii="Arial" w:hAnsi="Arial" w:cs="Arial"/>
          <w:bCs/>
          <w:sz w:val="20"/>
          <w:szCs w:val="20"/>
          <w:lang w:val="en-US" w:eastAsia="en-US"/>
        </w:rPr>
        <w:t xml:space="preserve">Sharma, S and Khator, S. </w:t>
      </w:r>
      <w:r w:rsidRPr="00254C7B">
        <w:rPr>
          <w:rFonts w:ascii="Arial" w:hAnsi="Arial" w:cs="Arial"/>
          <w:sz w:val="20"/>
          <w:szCs w:val="20"/>
          <w:lang w:val="en-US" w:eastAsia="en-US"/>
        </w:rPr>
        <w:t>(2022)</w:t>
      </w:r>
      <w:bookmarkStart w:id="34" w:name="_Hlk206248413"/>
      <w:r w:rsidR="00EC5585">
        <w:rPr>
          <w:rFonts w:ascii="Arial" w:hAnsi="Arial" w:cs="Arial"/>
          <w:sz w:val="20"/>
          <w:szCs w:val="20"/>
          <w:lang w:val="en-US" w:eastAsia="en-US"/>
        </w:rPr>
        <w:t xml:space="preserve">. </w:t>
      </w:r>
      <w:r w:rsidRPr="00254C7B">
        <w:rPr>
          <w:rFonts w:ascii="Arial" w:hAnsi="Arial" w:cs="Arial"/>
          <w:bCs/>
          <w:sz w:val="20"/>
          <w:szCs w:val="20"/>
          <w:lang w:val="en-US" w:eastAsia="en-US"/>
        </w:rPr>
        <w:t>Micro-Grid planning with aggregator’s role in the renewable inclusive prosumer market</w:t>
      </w:r>
      <w:r w:rsidR="00EC5585">
        <w:rPr>
          <w:rFonts w:ascii="Arial" w:hAnsi="Arial" w:cs="Arial"/>
          <w:bCs/>
          <w:sz w:val="20"/>
          <w:szCs w:val="20"/>
          <w:lang w:val="en-US" w:eastAsia="en-US"/>
        </w:rPr>
        <w:t>.</w:t>
      </w:r>
      <w:r w:rsidRPr="00254C7B">
        <w:rPr>
          <w:rFonts w:ascii="Arial" w:hAnsi="Arial" w:cs="Arial"/>
          <w:bCs/>
          <w:sz w:val="20"/>
          <w:szCs w:val="20"/>
          <w:lang w:val="en-US" w:eastAsia="en-US"/>
        </w:rPr>
        <w:t xml:space="preserve"> </w:t>
      </w:r>
      <w:bookmarkEnd w:id="34"/>
      <w:r w:rsidRPr="00254C7B">
        <w:rPr>
          <w:rFonts w:ascii="Arial" w:hAnsi="Arial" w:cs="Arial"/>
          <w:bCs/>
          <w:i/>
          <w:sz w:val="20"/>
          <w:szCs w:val="20"/>
          <w:lang w:val="en-US" w:eastAsia="en-US"/>
        </w:rPr>
        <w:t>Journal of Power and Energy Engineering</w:t>
      </w:r>
      <w:r w:rsidRPr="00254C7B">
        <w:rPr>
          <w:rFonts w:ascii="Arial" w:hAnsi="Arial" w:cs="Arial"/>
          <w:bCs/>
          <w:iCs/>
          <w:sz w:val="20"/>
          <w:szCs w:val="20"/>
          <w:lang w:val="en-US" w:eastAsia="en-US"/>
        </w:rPr>
        <w:t xml:space="preserve">, </w:t>
      </w:r>
      <w:r w:rsidRPr="00AA488F">
        <w:rPr>
          <w:rFonts w:ascii="Arial" w:hAnsi="Arial" w:cs="Arial"/>
          <w:bCs/>
          <w:iCs/>
          <w:sz w:val="20"/>
          <w:szCs w:val="20"/>
          <w:lang w:val="en-US" w:eastAsia="en-US"/>
        </w:rPr>
        <w:t>10</w:t>
      </w:r>
      <w:r w:rsidRPr="00254C7B">
        <w:rPr>
          <w:rFonts w:ascii="Arial" w:hAnsi="Arial" w:cs="Arial"/>
          <w:bCs/>
          <w:iCs/>
          <w:sz w:val="20"/>
          <w:szCs w:val="20"/>
          <w:lang w:val="en-US" w:eastAsia="en-US"/>
        </w:rPr>
        <w:t xml:space="preserve">(4), 47-62. </w:t>
      </w:r>
      <w:hyperlink r:id="rId18" w:history="1">
        <w:r w:rsidRPr="00254C7B">
          <w:rPr>
            <w:rFonts w:ascii="Arial" w:hAnsi="Arial" w:cs="Arial"/>
            <w:bCs/>
            <w:iCs/>
            <w:sz w:val="20"/>
            <w:szCs w:val="20"/>
            <w:u w:val="single"/>
            <w:lang w:val="en-US" w:eastAsia="en-US"/>
          </w:rPr>
          <w:t>https://doi.org/10.4236/jpee.2022.104004</w:t>
        </w:r>
      </w:hyperlink>
      <w:r w:rsidRPr="00254C7B">
        <w:rPr>
          <w:rFonts w:ascii="Arial" w:hAnsi="Arial" w:cs="Arial"/>
          <w:sz w:val="20"/>
          <w:szCs w:val="20"/>
          <w:u w:val="single"/>
          <w:lang w:val="en-US" w:eastAsia="en-US"/>
        </w:rPr>
        <w:t>.</w:t>
      </w:r>
    </w:p>
    <w:p w14:paraId="5C4EEE2C" w14:textId="77777777" w:rsidR="000840CA" w:rsidRPr="00254C7B" w:rsidRDefault="000840CA" w:rsidP="00FE00DF">
      <w:pPr>
        <w:tabs>
          <w:tab w:val="left" w:pos="1245"/>
        </w:tabs>
        <w:spacing w:after="0" w:line="240" w:lineRule="auto"/>
        <w:ind w:left="-180" w:hanging="540"/>
        <w:jc w:val="both"/>
        <w:rPr>
          <w:rFonts w:ascii="Arial" w:hAnsi="Arial" w:cs="Arial"/>
          <w:sz w:val="20"/>
          <w:szCs w:val="20"/>
          <w:shd w:val="clear" w:color="auto" w:fill="FFFFFF"/>
          <w:lang w:val="en-US" w:eastAsia="en-US"/>
        </w:rPr>
      </w:pPr>
    </w:p>
    <w:p w14:paraId="1F85C13B" w14:textId="6C74F319" w:rsidR="007B0E24" w:rsidRPr="00254C7B" w:rsidRDefault="007B0E24" w:rsidP="00FE00DF">
      <w:pPr>
        <w:tabs>
          <w:tab w:val="left" w:pos="1245"/>
        </w:tabs>
        <w:spacing w:after="0" w:line="240" w:lineRule="auto"/>
        <w:ind w:left="-180" w:hanging="540"/>
        <w:jc w:val="both"/>
        <w:rPr>
          <w:rFonts w:ascii="Arial" w:hAnsi="Arial" w:cs="Arial"/>
          <w:sz w:val="20"/>
          <w:szCs w:val="20"/>
          <w:shd w:val="clear" w:color="auto" w:fill="FFFFFF"/>
          <w:lang w:val="en-US" w:eastAsia="en-US"/>
        </w:rPr>
      </w:pPr>
      <w:r w:rsidRPr="00254C7B">
        <w:rPr>
          <w:rFonts w:ascii="Arial" w:hAnsi="Arial" w:cs="Arial"/>
          <w:sz w:val="20"/>
          <w:szCs w:val="20"/>
          <w:shd w:val="clear" w:color="auto" w:fill="FFFFFF"/>
          <w:lang w:val="en-US" w:eastAsia="en-US"/>
        </w:rPr>
        <w:t>Sherief, H.H., Hamza, F.A. and Saleh, H. A.</w:t>
      </w:r>
      <w:r w:rsidRPr="00254C7B">
        <w:rPr>
          <w:rFonts w:ascii="Arial" w:hAnsi="Arial" w:cs="Arial"/>
          <w:sz w:val="20"/>
          <w:szCs w:val="20"/>
          <w:lang w:val="en-US" w:eastAsia="en-US"/>
        </w:rPr>
        <w:t xml:space="preserve"> (2004)</w:t>
      </w:r>
      <w:bookmarkStart w:id="35" w:name="_Hlk206450522"/>
      <w:r w:rsidR="00EC5585">
        <w:rPr>
          <w:rFonts w:ascii="Arial" w:hAnsi="Arial" w:cs="Arial"/>
          <w:sz w:val="20"/>
          <w:szCs w:val="20"/>
          <w:shd w:val="clear" w:color="auto" w:fill="FFFFFF"/>
          <w:lang w:val="en-US" w:eastAsia="en-US"/>
        </w:rPr>
        <w:t xml:space="preserve">. </w:t>
      </w:r>
      <w:r w:rsidRPr="00254C7B">
        <w:rPr>
          <w:rFonts w:ascii="Arial" w:hAnsi="Arial" w:cs="Arial"/>
          <w:sz w:val="20"/>
          <w:szCs w:val="20"/>
          <w:shd w:val="clear" w:color="auto" w:fill="FFFFFF"/>
          <w:lang w:val="en-US" w:eastAsia="en-US"/>
        </w:rPr>
        <w:t xml:space="preserve">The theory of </w:t>
      </w:r>
      <w:proofErr w:type="spellStart"/>
      <w:r w:rsidRPr="00254C7B">
        <w:rPr>
          <w:rFonts w:ascii="Arial" w:hAnsi="Arial" w:cs="Arial"/>
          <w:sz w:val="20"/>
          <w:szCs w:val="20"/>
          <w:shd w:val="clear" w:color="auto" w:fill="FFFFFF"/>
          <w:lang w:val="en-US" w:eastAsia="en-US"/>
        </w:rPr>
        <w:t>generalised</w:t>
      </w:r>
      <w:proofErr w:type="spellEnd"/>
      <w:r w:rsidRPr="00254C7B">
        <w:rPr>
          <w:rFonts w:ascii="Arial" w:hAnsi="Arial" w:cs="Arial"/>
          <w:sz w:val="20"/>
          <w:szCs w:val="20"/>
          <w:shd w:val="clear" w:color="auto" w:fill="FFFFFF"/>
          <w:lang w:val="en-US" w:eastAsia="en-US"/>
        </w:rPr>
        <w:t xml:space="preserve"> thermoelastic diffusion</w:t>
      </w:r>
      <w:bookmarkEnd w:id="35"/>
      <w:r w:rsidR="00EC5585">
        <w:rPr>
          <w:rFonts w:ascii="Arial" w:hAnsi="Arial" w:cs="Arial"/>
          <w:sz w:val="20"/>
          <w:szCs w:val="20"/>
          <w:shd w:val="clear" w:color="auto" w:fill="FFFFFF"/>
          <w:lang w:val="en-US" w:eastAsia="en-US"/>
        </w:rPr>
        <w:t>.</w:t>
      </w:r>
      <w:r w:rsidRPr="00254C7B">
        <w:rPr>
          <w:rFonts w:ascii="Arial" w:hAnsi="Arial" w:cs="Arial"/>
          <w:i/>
          <w:iCs/>
          <w:sz w:val="20"/>
          <w:szCs w:val="20"/>
          <w:shd w:val="clear" w:color="auto" w:fill="FFFFFF"/>
          <w:lang w:val="en-US" w:eastAsia="en-US"/>
        </w:rPr>
        <w:t xml:space="preserve"> international journal of engineering science, </w:t>
      </w:r>
      <w:r w:rsidRPr="00AA488F">
        <w:rPr>
          <w:rFonts w:ascii="Arial" w:hAnsi="Arial" w:cs="Arial"/>
          <w:sz w:val="20"/>
          <w:szCs w:val="20"/>
          <w:shd w:val="clear" w:color="auto" w:fill="FFFFFF"/>
          <w:lang w:val="en-US" w:eastAsia="en-US"/>
        </w:rPr>
        <w:t>42(</w:t>
      </w:r>
      <w:r w:rsidRPr="00254C7B">
        <w:rPr>
          <w:rFonts w:ascii="Arial" w:hAnsi="Arial" w:cs="Arial"/>
          <w:sz w:val="20"/>
          <w:szCs w:val="20"/>
          <w:shd w:val="clear" w:color="auto" w:fill="FFFFFF"/>
          <w:lang w:val="en-US" w:eastAsia="en-US"/>
        </w:rPr>
        <w:t>5-6), 591-608.</w:t>
      </w:r>
      <w:r w:rsidRPr="00254C7B">
        <w:rPr>
          <w:rFonts w:ascii="Arial" w:hAnsi="Arial" w:cs="Arial"/>
          <w:sz w:val="20"/>
          <w:szCs w:val="20"/>
          <w:lang w:val="en-US" w:eastAsia="en-US"/>
        </w:rPr>
        <w:t xml:space="preserve"> </w:t>
      </w:r>
      <w:hyperlink r:id="rId19" w:history="1">
        <w:r w:rsidRPr="00254C7B">
          <w:rPr>
            <w:rStyle w:val="Hyperlink"/>
            <w:rFonts w:ascii="Arial" w:hAnsi="Arial" w:cs="Arial"/>
            <w:color w:val="auto"/>
            <w:sz w:val="20"/>
            <w:szCs w:val="20"/>
            <w:shd w:val="clear" w:color="auto" w:fill="FFFFFF"/>
            <w:lang w:val="en-US" w:eastAsia="en-US"/>
          </w:rPr>
          <w:t>https://doi.org/10.1016/j.ijengsci.2003.05.001</w:t>
        </w:r>
      </w:hyperlink>
      <w:r w:rsidRPr="00254C7B">
        <w:rPr>
          <w:rFonts w:ascii="Arial" w:hAnsi="Arial" w:cs="Arial"/>
          <w:sz w:val="20"/>
          <w:szCs w:val="20"/>
          <w:shd w:val="clear" w:color="auto" w:fill="FFFFFF"/>
          <w:lang w:val="en-US" w:eastAsia="en-US"/>
        </w:rPr>
        <w:t>.</w:t>
      </w:r>
    </w:p>
    <w:p w14:paraId="32B970CF" w14:textId="77777777" w:rsidR="007B0E24" w:rsidRPr="00254C7B" w:rsidRDefault="007B0E24" w:rsidP="00FE00DF">
      <w:pPr>
        <w:tabs>
          <w:tab w:val="left" w:pos="1245"/>
        </w:tabs>
        <w:spacing w:after="0" w:line="240" w:lineRule="auto"/>
        <w:ind w:left="-180" w:hanging="540"/>
        <w:jc w:val="both"/>
        <w:rPr>
          <w:rFonts w:ascii="Arial" w:hAnsi="Arial" w:cs="Arial"/>
          <w:bCs/>
          <w:sz w:val="20"/>
          <w:szCs w:val="20"/>
        </w:rPr>
      </w:pPr>
    </w:p>
    <w:p w14:paraId="660C484B" w14:textId="1CD23704" w:rsidR="007B0E24" w:rsidRPr="00254C7B" w:rsidRDefault="007B0E24" w:rsidP="00FE00DF">
      <w:pPr>
        <w:tabs>
          <w:tab w:val="left" w:pos="1245"/>
        </w:tabs>
        <w:spacing w:after="0" w:line="240" w:lineRule="auto"/>
        <w:ind w:left="-180" w:right="-85" w:hanging="540"/>
        <w:jc w:val="both"/>
        <w:rPr>
          <w:rFonts w:ascii="Arial" w:hAnsi="Arial" w:cs="Arial"/>
          <w:sz w:val="20"/>
          <w:szCs w:val="20"/>
          <w:shd w:val="clear" w:color="auto" w:fill="FFFFFF"/>
          <w:lang w:val="en-US" w:eastAsia="en-US"/>
        </w:rPr>
      </w:pPr>
      <w:bookmarkStart w:id="36" w:name="_Hlk221828668"/>
      <w:r w:rsidRPr="00254C7B">
        <w:rPr>
          <w:rFonts w:ascii="Arial" w:hAnsi="Arial" w:cs="Arial"/>
          <w:sz w:val="20"/>
          <w:szCs w:val="20"/>
          <w:shd w:val="clear" w:color="auto" w:fill="FFFFFF"/>
          <w:lang w:val="en-US" w:eastAsia="en-US"/>
        </w:rPr>
        <w:t xml:space="preserve">Sherief, H.H. and Saleh, H. </w:t>
      </w:r>
      <w:r w:rsidRPr="00254C7B">
        <w:rPr>
          <w:rFonts w:ascii="Arial" w:hAnsi="Arial" w:cs="Arial"/>
          <w:bCs/>
          <w:sz w:val="20"/>
          <w:szCs w:val="20"/>
          <w:lang w:val="en-US" w:eastAsia="en-US" w:bidi="hi-IN"/>
        </w:rPr>
        <w:t>(2005)</w:t>
      </w:r>
      <w:r w:rsidR="00EC5585">
        <w:rPr>
          <w:rFonts w:ascii="Arial" w:hAnsi="Arial" w:cs="Arial"/>
          <w:bCs/>
          <w:sz w:val="20"/>
          <w:szCs w:val="20"/>
          <w:lang w:val="en-US" w:eastAsia="en-US" w:bidi="hi-IN"/>
        </w:rPr>
        <w:t xml:space="preserve">. </w:t>
      </w:r>
      <w:bookmarkEnd w:id="36"/>
      <w:r w:rsidRPr="00254C7B">
        <w:rPr>
          <w:rFonts w:ascii="Arial" w:hAnsi="Arial" w:cs="Arial"/>
          <w:sz w:val="20"/>
          <w:szCs w:val="20"/>
          <w:shd w:val="clear" w:color="auto" w:fill="FFFFFF"/>
          <w:lang w:val="en-US" w:eastAsia="en-US"/>
        </w:rPr>
        <w:t xml:space="preserve">A half space problem in the theory of </w:t>
      </w:r>
      <w:proofErr w:type="spellStart"/>
      <w:r w:rsidRPr="00254C7B">
        <w:rPr>
          <w:rFonts w:ascii="Arial" w:hAnsi="Arial" w:cs="Arial"/>
          <w:sz w:val="20"/>
          <w:szCs w:val="20"/>
          <w:shd w:val="clear" w:color="auto" w:fill="FFFFFF"/>
          <w:lang w:val="en-US" w:eastAsia="en-US"/>
        </w:rPr>
        <w:t>generalised</w:t>
      </w:r>
      <w:proofErr w:type="spellEnd"/>
      <w:r w:rsidRPr="00254C7B">
        <w:rPr>
          <w:rFonts w:ascii="Arial" w:hAnsi="Arial" w:cs="Arial"/>
          <w:sz w:val="20"/>
          <w:szCs w:val="20"/>
          <w:shd w:val="clear" w:color="auto" w:fill="FFFFFF"/>
          <w:lang w:val="en-US" w:eastAsia="en-US"/>
        </w:rPr>
        <w:t xml:space="preserve"> thermoelastic diffusion</w:t>
      </w:r>
      <w:r w:rsidR="00EC5585">
        <w:rPr>
          <w:rFonts w:ascii="Arial" w:hAnsi="Arial" w:cs="Arial"/>
          <w:sz w:val="20"/>
          <w:szCs w:val="20"/>
          <w:shd w:val="clear" w:color="auto" w:fill="FFFFFF"/>
          <w:lang w:val="en-US" w:eastAsia="en-US"/>
        </w:rPr>
        <w:t>.</w:t>
      </w:r>
      <w:r w:rsidRPr="00254C7B">
        <w:rPr>
          <w:rFonts w:ascii="Arial" w:hAnsi="Arial" w:cs="Arial"/>
          <w:sz w:val="20"/>
          <w:szCs w:val="20"/>
          <w:shd w:val="clear" w:color="auto" w:fill="FFFFFF"/>
          <w:lang w:val="en-US" w:eastAsia="en-US"/>
        </w:rPr>
        <w:t xml:space="preserve"> </w:t>
      </w:r>
      <w:r w:rsidRPr="00254C7B">
        <w:rPr>
          <w:rFonts w:ascii="Arial" w:hAnsi="Arial" w:cs="Arial"/>
          <w:i/>
          <w:iCs/>
          <w:sz w:val="20"/>
          <w:szCs w:val="20"/>
          <w:shd w:val="clear" w:color="auto" w:fill="FFFFFF"/>
          <w:lang w:val="en-US" w:eastAsia="en-US"/>
        </w:rPr>
        <w:t>international journal of solids and structures</w:t>
      </w:r>
      <w:r w:rsidRPr="00254C7B">
        <w:rPr>
          <w:rFonts w:ascii="Arial" w:hAnsi="Arial" w:cs="Arial"/>
          <w:sz w:val="20"/>
          <w:szCs w:val="20"/>
          <w:shd w:val="clear" w:color="auto" w:fill="FFFFFF"/>
          <w:lang w:val="en-US" w:eastAsia="en-US"/>
        </w:rPr>
        <w:t>, </w:t>
      </w:r>
      <w:r w:rsidRPr="00AA488F">
        <w:rPr>
          <w:rFonts w:ascii="Arial" w:hAnsi="Arial" w:cs="Arial"/>
          <w:sz w:val="20"/>
          <w:szCs w:val="20"/>
          <w:shd w:val="clear" w:color="auto" w:fill="FFFFFF"/>
          <w:lang w:val="en-US" w:eastAsia="en-US"/>
        </w:rPr>
        <w:t>42(</w:t>
      </w:r>
      <w:r w:rsidRPr="00254C7B">
        <w:rPr>
          <w:rFonts w:ascii="Arial" w:hAnsi="Arial" w:cs="Arial"/>
          <w:sz w:val="20"/>
          <w:szCs w:val="20"/>
          <w:shd w:val="clear" w:color="auto" w:fill="FFFFFF"/>
          <w:lang w:val="en-US" w:eastAsia="en-US"/>
        </w:rPr>
        <w:t xml:space="preserve">15),4484-4493.  </w:t>
      </w:r>
      <w:r w:rsidRPr="00254C7B">
        <w:rPr>
          <w:rFonts w:ascii="Arial" w:hAnsi="Arial" w:cs="Arial"/>
          <w:sz w:val="20"/>
          <w:szCs w:val="20"/>
          <w:u w:val="single"/>
          <w:shd w:val="clear" w:color="auto" w:fill="FFFFFF"/>
          <w:lang w:val="en-US" w:eastAsia="en-US"/>
        </w:rPr>
        <w:t>https://doi.org/10.1016/j.ijsolstr.2005.01.001.</w:t>
      </w:r>
    </w:p>
    <w:p w14:paraId="1C85A891" w14:textId="77777777" w:rsidR="00EB753B" w:rsidRPr="00254C7B" w:rsidRDefault="00EB753B" w:rsidP="00FE00DF">
      <w:pPr>
        <w:tabs>
          <w:tab w:val="left" w:pos="1245"/>
        </w:tabs>
        <w:spacing w:after="0" w:line="240" w:lineRule="auto"/>
        <w:ind w:left="-180" w:hanging="540"/>
        <w:jc w:val="both"/>
        <w:rPr>
          <w:rFonts w:ascii="Arial" w:hAnsi="Arial" w:cs="Arial"/>
          <w:sz w:val="20"/>
          <w:szCs w:val="20"/>
          <w:lang w:val="en-US" w:eastAsia="en-US"/>
        </w:rPr>
      </w:pPr>
    </w:p>
    <w:p w14:paraId="032F01CB" w14:textId="501634ED" w:rsidR="00E82DDB" w:rsidRPr="00254C7B" w:rsidRDefault="00E82DDB" w:rsidP="00FE00DF">
      <w:pPr>
        <w:tabs>
          <w:tab w:val="left" w:pos="1245"/>
        </w:tabs>
        <w:spacing w:after="0" w:line="240" w:lineRule="auto"/>
        <w:ind w:left="-180" w:hanging="540"/>
        <w:jc w:val="both"/>
        <w:rPr>
          <w:rFonts w:ascii="Arial" w:hAnsi="Arial" w:cs="Arial"/>
          <w:sz w:val="20"/>
          <w:szCs w:val="20"/>
          <w:shd w:val="clear" w:color="auto" w:fill="FFFFFF"/>
          <w:lang w:val="en-US" w:eastAsia="en-US"/>
        </w:rPr>
      </w:pPr>
      <w:r w:rsidRPr="00254C7B">
        <w:rPr>
          <w:rFonts w:ascii="Arial" w:hAnsi="Arial" w:cs="Arial"/>
          <w:sz w:val="20"/>
          <w:szCs w:val="20"/>
          <w:lang w:val="en-US" w:eastAsia="en-US"/>
        </w:rPr>
        <w:t>Tzou, D. Y. (1992)</w:t>
      </w:r>
      <w:r w:rsidR="00EC5585">
        <w:rPr>
          <w:rFonts w:ascii="Arial" w:hAnsi="Arial" w:cs="Arial"/>
          <w:sz w:val="20"/>
          <w:szCs w:val="20"/>
          <w:lang w:val="en-US" w:eastAsia="en-US"/>
        </w:rPr>
        <w:t xml:space="preserve">. </w:t>
      </w:r>
      <w:r w:rsidRPr="00254C7B">
        <w:rPr>
          <w:rFonts w:ascii="Arial" w:hAnsi="Arial" w:cs="Arial"/>
          <w:sz w:val="20"/>
          <w:szCs w:val="20"/>
          <w:lang w:val="en-US" w:eastAsia="en-US"/>
        </w:rPr>
        <w:t>Thermal shock phenomena under high rate  response in solids</w:t>
      </w:r>
      <w:r w:rsidR="00EC5585">
        <w:rPr>
          <w:rFonts w:ascii="Arial" w:hAnsi="Arial" w:cs="Arial"/>
          <w:sz w:val="20"/>
          <w:szCs w:val="20"/>
          <w:lang w:val="en-US" w:eastAsia="en-US"/>
        </w:rPr>
        <w:t xml:space="preserve">. </w:t>
      </w:r>
      <w:r w:rsidRPr="00254C7B">
        <w:rPr>
          <w:rFonts w:ascii="Arial" w:hAnsi="Arial" w:cs="Arial"/>
          <w:sz w:val="20"/>
          <w:szCs w:val="20"/>
          <w:lang w:val="en-US" w:eastAsia="en-US"/>
        </w:rPr>
        <w:t xml:space="preserve"> </w:t>
      </w:r>
      <w:r w:rsidRPr="00254C7B">
        <w:rPr>
          <w:rFonts w:ascii="Arial" w:hAnsi="Arial" w:cs="Arial"/>
          <w:i/>
          <w:iCs/>
          <w:sz w:val="20"/>
          <w:szCs w:val="20"/>
          <w:shd w:val="clear" w:color="auto" w:fill="FFFFFF"/>
          <w:lang w:val="en-US" w:eastAsia="en-US"/>
        </w:rPr>
        <w:t>Annual review of heat transfer</w:t>
      </w:r>
      <w:r w:rsidRPr="00254C7B">
        <w:rPr>
          <w:rFonts w:ascii="Arial" w:hAnsi="Arial" w:cs="Arial"/>
          <w:sz w:val="20"/>
          <w:szCs w:val="20"/>
          <w:shd w:val="clear" w:color="auto" w:fill="FFFFFF"/>
          <w:lang w:val="en-US" w:eastAsia="en-US"/>
        </w:rPr>
        <w:t>,</w:t>
      </w:r>
      <w:r w:rsidRPr="00254C7B">
        <w:rPr>
          <w:rFonts w:ascii="Arial" w:hAnsi="Arial" w:cs="Arial"/>
          <w:sz w:val="20"/>
          <w:szCs w:val="20"/>
          <w:lang w:val="en-US" w:eastAsia="en-US"/>
        </w:rPr>
        <w:t xml:space="preserve"> </w:t>
      </w:r>
      <w:r w:rsidRPr="00AA488F">
        <w:rPr>
          <w:rFonts w:ascii="Arial" w:hAnsi="Arial" w:cs="Arial"/>
          <w:sz w:val="20"/>
          <w:szCs w:val="20"/>
          <w:lang w:val="en-US" w:eastAsia="en-US"/>
        </w:rPr>
        <w:t>4</w:t>
      </w:r>
      <w:bookmarkStart w:id="37" w:name="_Hlk210070561"/>
      <w:r w:rsidRPr="00254C7B">
        <w:rPr>
          <w:rFonts w:ascii="Arial" w:hAnsi="Arial" w:cs="Arial"/>
          <w:b/>
          <w:bCs/>
          <w:sz w:val="20"/>
          <w:szCs w:val="20"/>
          <w:lang w:val="en-US" w:eastAsia="en-US"/>
        </w:rPr>
        <w:t>,</w:t>
      </w:r>
      <w:r w:rsidRPr="00254C7B">
        <w:rPr>
          <w:rFonts w:ascii="Arial" w:hAnsi="Arial" w:cs="Arial"/>
          <w:sz w:val="20"/>
          <w:szCs w:val="20"/>
          <w:lang w:val="en-US" w:eastAsia="en-US"/>
        </w:rPr>
        <w:t xml:space="preserve"> </w:t>
      </w:r>
      <w:bookmarkEnd w:id="37"/>
      <w:r w:rsidRPr="00254C7B">
        <w:rPr>
          <w:rFonts w:ascii="Arial" w:hAnsi="Arial" w:cs="Arial"/>
          <w:sz w:val="20"/>
          <w:szCs w:val="20"/>
          <w:lang w:val="en-US" w:eastAsia="en-US"/>
        </w:rPr>
        <w:t>111-185.</w:t>
      </w:r>
      <w:r w:rsidRPr="00254C7B">
        <w:rPr>
          <w:rFonts w:ascii="Arial" w:hAnsi="Arial" w:cs="Arial"/>
          <w:b/>
          <w:bCs/>
          <w:sz w:val="20"/>
          <w:szCs w:val="20"/>
          <w:bdr w:val="none" w:sz="0" w:space="0" w:color="auto" w:frame="1"/>
          <w:lang w:val="en-US" w:eastAsia="en-US"/>
        </w:rPr>
        <w:t xml:space="preserve"> </w:t>
      </w:r>
      <w:proofErr w:type="spellStart"/>
      <w:r w:rsidRPr="00254C7B">
        <w:rPr>
          <w:rFonts w:ascii="Arial" w:hAnsi="Arial" w:cs="Arial"/>
          <w:sz w:val="20"/>
          <w:szCs w:val="20"/>
          <w:u w:val="single"/>
          <w:bdr w:val="none" w:sz="0" w:space="0" w:color="auto" w:frame="1"/>
          <w:lang w:val="en-US" w:eastAsia="en-US"/>
        </w:rPr>
        <w:t>doi</w:t>
      </w:r>
      <w:proofErr w:type="spellEnd"/>
      <w:r w:rsidRPr="00254C7B">
        <w:rPr>
          <w:rFonts w:ascii="Arial" w:hAnsi="Arial" w:cs="Arial"/>
          <w:sz w:val="20"/>
          <w:szCs w:val="20"/>
          <w:u w:val="single"/>
          <w:bdr w:val="none" w:sz="0" w:space="0" w:color="auto" w:frame="1"/>
          <w:lang w:val="en-US" w:eastAsia="en-US"/>
        </w:rPr>
        <w:t>:</w:t>
      </w:r>
      <w:r w:rsidRPr="00254C7B">
        <w:rPr>
          <w:rFonts w:ascii="Arial" w:hAnsi="Arial" w:cs="Arial"/>
          <w:sz w:val="20"/>
          <w:szCs w:val="20"/>
          <w:u w:val="single"/>
          <w:lang w:val="en-US" w:eastAsia="en-US"/>
        </w:rPr>
        <w:t> 10.1615/AnnualRevHeatTransfer.v4.50</w:t>
      </w:r>
    </w:p>
    <w:p w14:paraId="2AF5030C" w14:textId="77777777" w:rsidR="007B0E24" w:rsidRPr="00254C7B" w:rsidRDefault="007B0E24" w:rsidP="00FE00DF">
      <w:pPr>
        <w:tabs>
          <w:tab w:val="left" w:pos="1245"/>
        </w:tabs>
        <w:spacing w:after="0" w:line="240" w:lineRule="auto"/>
        <w:ind w:left="-180" w:hanging="540"/>
        <w:jc w:val="both"/>
        <w:rPr>
          <w:rFonts w:ascii="Arial" w:hAnsi="Arial" w:cs="Arial"/>
          <w:sz w:val="20"/>
          <w:szCs w:val="20"/>
          <w:lang w:val="en-US" w:eastAsia="en-US"/>
        </w:rPr>
      </w:pPr>
    </w:p>
    <w:p w14:paraId="1482C00C" w14:textId="2F092E2E" w:rsidR="007B0E24" w:rsidRPr="00254C7B" w:rsidRDefault="007B0E24" w:rsidP="00FE00DF">
      <w:pPr>
        <w:tabs>
          <w:tab w:val="left" w:pos="1245"/>
        </w:tabs>
        <w:spacing w:after="0" w:line="240" w:lineRule="auto"/>
        <w:ind w:left="-180" w:hanging="540"/>
        <w:jc w:val="both"/>
        <w:rPr>
          <w:rFonts w:ascii="Arial" w:hAnsi="Arial" w:cs="Arial"/>
          <w:sz w:val="20"/>
          <w:szCs w:val="20"/>
          <w:lang w:val="en-US" w:eastAsia="en-US"/>
        </w:rPr>
      </w:pPr>
      <w:r w:rsidRPr="00254C7B">
        <w:rPr>
          <w:rFonts w:ascii="Arial" w:hAnsi="Arial" w:cs="Arial"/>
          <w:sz w:val="20"/>
          <w:szCs w:val="20"/>
          <w:lang w:val="en-US" w:eastAsia="en-US"/>
        </w:rPr>
        <w:t>Tzou, D.Y. (1995)</w:t>
      </w:r>
      <w:r w:rsidR="00EC5585">
        <w:rPr>
          <w:rFonts w:ascii="Arial" w:hAnsi="Arial" w:cs="Arial"/>
          <w:sz w:val="20"/>
          <w:szCs w:val="20"/>
          <w:lang w:val="en-US" w:eastAsia="en-US"/>
        </w:rPr>
        <w:t xml:space="preserve">. </w:t>
      </w:r>
      <w:r w:rsidRPr="00254C7B">
        <w:rPr>
          <w:rFonts w:ascii="Arial" w:hAnsi="Arial" w:cs="Arial"/>
          <w:sz w:val="20"/>
          <w:szCs w:val="20"/>
          <w:lang w:val="en-US" w:eastAsia="en-US"/>
        </w:rPr>
        <w:t>A unified field approach for heat conduction from macro to micro scales</w:t>
      </w:r>
      <w:r w:rsidR="00EC5585">
        <w:rPr>
          <w:rFonts w:ascii="Arial" w:hAnsi="Arial" w:cs="Arial"/>
          <w:sz w:val="20"/>
          <w:szCs w:val="20"/>
          <w:lang w:val="en-US" w:eastAsia="en-US"/>
        </w:rPr>
        <w:t>.</w:t>
      </w:r>
      <w:r w:rsidRPr="00254C7B">
        <w:rPr>
          <w:rFonts w:ascii="Arial" w:hAnsi="Arial" w:cs="Arial"/>
          <w:i/>
          <w:iCs/>
          <w:sz w:val="20"/>
          <w:szCs w:val="20"/>
          <w:shd w:val="clear" w:color="auto" w:fill="FFFFFF"/>
          <w:lang w:val="en-US" w:eastAsia="en-US"/>
        </w:rPr>
        <w:t xml:space="preserve"> Journal of Heat Transfer</w:t>
      </w:r>
      <w:r w:rsidRPr="00254C7B">
        <w:rPr>
          <w:rFonts w:ascii="Arial" w:hAnsi="Arial" w:cs="Arial"/>
          <w:sz w:val="20"/>
          <w:szCs w:val="20"/>
          <w:shd w:val="clear" w:color="auto" w:fill="FFFFFF"/>
          <w:lang w:val="en-US" w:eastAsia="en-US"/>
        </w:rPr>
        <w:t>, </w:t>
      </w:r>
      <w:r w:rsidRPr="00AA488F">
        <w:rPr>
          <w:rFonts w:ascii="Arial" w:hAnsi="Arial" w:cs="Arial"/>
          <w:sz w:val="20"/>
          <w:szCs w:val="20"/>
          <w:lang w:val="en-US" w:eastAsia="en-US"/>
        </w:rPr>
        <w:t>117</w:t>
      </w:r>
      <w:r w:rsidRPr="00254C7B">
        <w:rPr>
          <w:rFonts w:ascii="Arial" w:hAnsi="Arial" w:cs="Arial"/>
          <w:sz w:val="20"/>
          <w:szCs w:val="20"/>
          <w:lang w:val="en-US" w:eastAsia="en-US"/>
        </w:rPr>
        <w:t xml:space="preserve">(1), 8-16. </w:t>
      </w:r>
      <w:r w:rsidRPr="00254C7B">
        <w:rPr>
          <w:rFonts w:ascii="Arial" w:hAnsi="Arial" w:cs="Arial"/>
          <w:sz w:val="20"/>
          <w:szCs w:val="20"/>
          <w:u w:val="single"/>
          <w:lang w:val="en-US" w:eastAsia="en-US"/>
        </w:rPr>
        <w:t>https://doi.org/10.1115/1.2822329.</w:t>
      </w:r>
    </w:p>
    <w:p w14:paraId="770E5A48" w14:textId="77777777" w:rsidR="007B0E24" w:rsidRPr="00254C7B" w:rsidRDefault="007B0E24" w:rsidP="00FE00DF">
      <w:pPr>
        <w:tabs>
          <w:tab w:val="left" w:pos="1245"/>
        </w:tabs>
        <w:spacing w:after="0" w:line="240" w:lineRule="auto"/>
        <w:ind w:left="-180" w:hanging="540"/>
        <w:jc w:val="both"/>
        <w:rPr>
          <w:rFonts w:ascii="Arial" w:hAnsi="Arial" w:cs="Arial"/>
          <w:sz w:val="20"/>
          <w:szCs w:val="20"/>
          <w:lang w:val="en-US" w:eastAsia="en-US"/>
        </w:rPr>
      </w:pPr>
    </w:p>
    <w:p w14:paraId="7CAA78C2" w14:textId="16C153BB" w:rsidR="007B0E24" w:rsidRPr="00254C7B" w:rsidRDefault="007B0E24" w:rsidP="00FE00DF">
      <w:pPr>
        <w:tabs>
          <w:tab w:val="left" w:pos="1245"/>
        </w:tabs>
        <w:spacing w:after="0" w:line="240" w:lineRule="auto"/>
        <w:ind w:left="-180" w:hanging="540"/>
        <w:jc w:val="both"/>
        <w:rPr>
          <w:rFonts w:ascii="Arial" w:hAnsi="Arial" w:cs="Arial"/>
          <w:sz w:val="20"/>
          <w:szCs w:val="20"/>
          <w:lang w:val="en-US" w:eastAsia="en-US"/>
        </w:rPr>
      </w:pPr>
      <w:r w:rsidRPr="00254C7B">
        <w:rPr>
          <w:rFonts w:ascii="Arial" w:hAnsi="Arial" w:cs="Arial"/>
          <w:sz w:val="20"/>
          <w:szCs w:val="20"/>
          <w:lang w:val="en-US" w:eastAsia="en-US"/>
        </w:rPr>
        <w:t>Tzou, D.Y. (1995)</w:t>
      </w:r>
      <w:r w:rsidR="00EC5585">
        <w:rPr>
          <w:rFonts w:ascii="Arial" w:hAnsi="Arial" w:cs="Arial"/>
          <w:sz w:val="20"/>
          <w:szCs w:val="20"/>
          <w:lang w:val="en-US" w:eastAsia="en-US"/>
        </w:rPr>
        <w:t xml:space="preserve">. </w:t>
      </w:r>
      <w:r w:rsidRPr="00254C7B">
        <w:rPr>
          <w:rFonts w:ascii="Arial" w:hAnsi="Arial" w:cs="Arial"/>
          <w:sz w:val="20"/>
          <w:szCs w:val="20"/>
          <w:lang w:val="en-US" w:eastAsia="en-US"/>
        </w:rPr>
        <w:t xml:space="preserve">The </w:t>
      </w:r>
      <w:proofErr w:type="spellStart"/>
      <w:r w:rsidRPr="00254C7B">
        <w:rPr>
          <w:rFonts w:ascii="Arial" w:hAnsi="Arial" w:cs="Arial"/>
          <w:sz w:val="20"/>
          <w:szCs w:val="20"/>
          <w:lang w:val="en-US" w:eastAsia="en-US"/>
        </w:rPr>
        <w:t>generalised</w:t>
      </w:r>
      <w:proofErr w:type="spellEnd"/>
      <w:r w:rsidRPr="00254C7B">
        <w:rPr>
          <w:rFonts w:ascii="Arial" w:hAnsi="Arial" w:cs="Arial"/>
          <w:sz w:val="20"/>
          <w:szCs w:val="20"/>
          <w:lang w:val="en-US" w:eastAsia="en-US"/>
        </w:rPr>
        <w:t xml:space="preserve"> lagging response in small scale and high rate heating</w:t>
      </w:r>
      <w:r w:rsidR="00EC5585">
        <w:rPr>
          <w:rFonts w:ascii="Arial" w:hAnsi="Arial" w:cs="Arial"/>
          <w:sz w:val="20"/>
          <w:szCs w:val="20"/>
          <w:lang w:val="en-US" w:eastAsia="en-US"/>
        </w:rPr>
        <w:t xml:space="preserve">. </w:t>
      </w:r>
      <w:r w:rsidRPr="00254C7B">
        <w:rPr>
          <w:rFonts w:ascii="Arial" w:hAnsi="Arial" w:cs="Arial"/>
          <w:i/>
          <w:iCs/>
          <w:sz w:val="20"/>
          <w:szCs w:val="20"/>
          <w:shd w:val="clear" w:color="auto" w:fill="FFFFFF"/>
          <w:lang w:val="en-US" w:eastAsia="en-US"/>
        </w:rPr>
        <w:t xml:space="preserve"> International Journal of Heat and Mass Transfer</w:t>
      </w:r>
      <w:r w:rsidRPr="00254C7B">
        <w:rPr>
          <w:rFonts w:ascii="Arial" w:hAnsi="Arial" w:cs="Arial"/>
          <w:sz w:val="20"/>
          <w:szCs w:val="20"/>
          <w:shd w:val="clear" w:color="auto" w:fill="FFFFFF"/>
          <w:lang w:val="en-US" w:eastAsia="en-US"/>
        </w:rPr>
        <w:t xml:space="preserve">, </w:t>
      </w:r>
      <w:r w:rsidRPr="00AA488F">
        <w:rPr>
          <w:rFonts w:ascii="Arial" w:hAnsi="Arial" w:cs="Arial"/>
          <w:sz w:val="20"/>
          <w:szCs w:val="20"/>
          <w:lang w:val="en-US" w:eastAsia="en-US"/>
        </w:rPr>
        <w:t>38</w:t>
      </w:r>
      <w:r w:rsidRPr="00254C7B">
        <w:rPr>
          <w:rFonts w:ascii="Arial" w:hAnsi="Arial" w:cs="Arial"/>
          <w:sz w:val="20"/>
          <w:szCs w:val="20"/>
          <w:lang w:val="en-US" w:eastAsia="en-US"/>
        </w:rPr>
        <w:t xml:space="preserve">(17), 3231-3240. </w:t>
      </w:r>
      <w:r w:rsidRPr="00254C7B">
        <w:rPr>
          <w:rFonts w:ascii="Arial" w:hAnsi="Arial" w:cs="Arial"/>
          <w:sz w:val="20"/>
          <w:szCs w:val="20"/>
          <w:u w:val="single"/>
          <w:lang w:val="en-US" w:eastAsia="en-US"/>
        </w:rPr>
        <w:t>https://doi.org/10.1016/0017-9310(95)00052-B.</w:t>
      </w:r>
    </w:p>
    <w:p w14:paraId="32E7AD61" w14:textId="77777777" w:rsidR="007B0E24" w:rsidRPr="00254C7B" w:rsidRDefault="007B0E24" w:rsidP="00FE00DF">
      <w:pPr>
        <w:tabs>
          <w:tab w:val="left" w:pos="1245"/>
        </w:tabs>
        <w:spacing w:after="0" w:line="240" w:lineRule="auto"/>
        <w:ind w:left="-180" w:hanging="540"/>
        <w:jc w:val="both"/>
        <w:rPr>
          <w:rFonts w:ascii="Arial" w:hAnsi="Arial" w:cs="Arial"/>
          <w:sz w:val="20"/>
          <w:szCs w:val="20"/>
          <w:shd w:val="clear" w:color="auto" w:fill="FFFFFF"/>
          <w:lang w:val="en-US" w:eastAsia="en-US"/>
        </w:rPr>
      </w:pPr>
    </w:p>
    <w:p w14:paraId="53797E97" w14:textId="2FF4186D" w:rsidR="00E82DDB" w:rsidRPr="00254C7B" w:rsidRDefault="00E82DDB" w:rsidP="00FE00DF">
      <w:pPr>
        <w:tabs>
          <w:tab w:val="left" w:pos="1245"/>
        </w:tabs>
        <w:spacing w:after="0" w:line="240" w:lineRule="auto"/>
        <w:ind w:left="-180" w:hanging="540"/>
        <w:jc w:val="both"/>
        <w:rPr>
          <w:rFonts w:ascii="Arial" w:hAnsi="Arial" w:cs="Arial"/>
          <w:sz w:val="20"/>
          <w:szCs w:val="20"/>
          <w:lang w:val="en-US" w:eastAsia="en-US"/>
        </w:rPr>
      </w:pPr>
      <w:r w:rsidRPr="00254C7B">
        <w:rPr>
          <w:rFonts w:ascii="Arial" w:hAnsi="Arial" w:cs="Arial"/>
          <w:sz w:val="20"/>
          <w:szCs w:val="20"/>
          <w:lang w:val="en-US" w:eastAsia="en-US"/>
        </w:rPr>
        <w:t>Tzou, D.Y. and Guo, Z.Y. (2010)</w:t>
      </w:r>
      <w:r w:rsidR="00426571">
        <w:rPr>
          <w:rFonts w:ascii="Arial" w:hAnsi="Arial" w:cs="Arial"/>
          <w:sz w:val="20"/>
          <w:szCs w:val="20"/>
          <w:lang w:val="en-US" w:eastAsia="en-US"/>
        </w:rPr>
        <w:t xml:space="preserve">. </w:t>
      </w:r>
      <w:r w:rsidRPr="00254C7B">
        <w:rPr>
          <w:rFonts w:ascii="Arial" w:hAnsi="Arial" w:cs="Arial"/>
          <w:sz w:val="20"/>
          <w:szCs w:val="20"/>
          <w:lang w:val="en-US" w:eastAsia="en-US"/>
        </w:rPr>
        <w:t>Nonlocal behavior in thermal lagging</w:t>
      </w:r>
      <w:r w:rsidR="00AA488F">
        <w:rPr>
          <w:rFonts w:ascii="Arial" w:hAnsi="Arial" w:cs="Arial"/>
          <w:sz w:val="20"/>
          <w:szCs w:val="20"/>
          <w:lang w:val="en-US" w:eastAsia="en-US"/>
        </w:rPr>
        <w:t>.</w:t>
      </w:r>
      <w:r w:rsidRPr="00254C7B">
        <w:rPr>
          <w:rFonts w:ascii="Arial" w:hAnsi="Arial" w:cs="Arial"/>
          <w:i/>
          <w:iCs/>
          <w:sz w:val="20"/>
          <w:szCs w:val="20"/>
          <w:shd w:val="clear" w:color="auto" w:fill="FFFFFF"/>
          <w:lang w:val="en-US" w:eastAsia="en-US"/>
        </w:rPr>
        <w:t xml:space="preserve"> International Journal of Thermal Sciences</w:t>
      </w:r>
      <w:r w:rsidR="00AA488F">
        <w:rPr>
          <w:rFonts w:ascii="Arial" w:hAnsi="Arial" w:cs="Arial"/>
          <w:i/>
          <w:iCs/>
          <w:sz w:val="20"/>
          <w:szCs w:val="20"/>
          <w:shd w:val="clear" w:color="auto" w:fill="FFFFFF"/>
          <w:lang w:val="en-US" w:eastAsia="en-US"/>
        </w:rPr>
        <w:t xml:space="preserve">. </w:t>
      </w:r>
      <w:r w:rsidRPr="00AA488F">
        <w:rPr>
          <w:rFonts w:ascii="Arial" w:hAnsi="Arial" w:cs="Arial"/>
          <w:sz w:val="20"/>
          <w:szCs w:val="20"/>
          <w:lang w:val="en-US" w:eastAsia="en-US"/>
        </w:rPr>
        <w:t>49(7</w:t>
      </w:r>
      <w:r w:rsidRPr="00254C7B">
        <w:rPr>
          <w:rFonts w:ascii="Arial" w:hAnsi="Arial" w:cs="Arial"/>
          <w:sz w:val="20"/>
          <w:szCs w:val="20"/>
          <w:lang w:val="en-US" w:eastAsia="en-US"/>
        </w:rPr>
        <w:t xml:space="preserve">), 1133-1137. </w:t>
      </w:r>
      <w:r w:rsidRPr="00254C7B">
        <w:rPr>
          <w:rFonts w:ascii="Arial" w:hAnsi="Arial" w:cs="Arial"/>
          <w:sz w:val="20"/>
          <w:szCs w:val="20"/>
          <w:u w:val="single"/>
          <w:lang w:val="en-US" w:eastAsia="en-US"/>
        </w:rPr>
        <w:t>https://doi.org/10.1016/j.ijthermalsci.2010.01.022.</w:t>
      </w:r>
    </w:p>
    <w:p w14:paraId="7D31F5A8" w14:textId="2F296F72" w:rsidR="00E82DDB" w:rsidRPr="00254C7B" w:rsidRDefault="00E82DDB" w:rsidP="00FE00DF">
      <w:pPr>
        <w:tabs>
          <w:tab w:val="left" w:pos="1245"/>
        </w:tabs>
        <w:spacing w:after="0" w:line="240" w:lineRule="auto"/>
        <w:ind w:left="-180" w:hanging="540"/>
        <w:jc w:val="both"/>
        <w:rPr>
          <w:rFonts w:ascii="Arial" w:hAnsi="Arial" w:cs="Arial"/>
          <w:bCs/>
          <w:sz w:val="20"/>
          <w:szCs w:val="20"/>
        </w:rPr>
      </w:pPr>
    </w:p>
    <w:p w14:paraId="7ACAB811" w14:textId="614F2802" w:rsidR="00E82DDB" w:rsidRPr="00254C7B" w:rsidRDefault="00E82DDB" w:rsidP="00FE00DF">
      <w:pPr>
        <w:tabs>
          <w:tab w:val="left" w:pos="1245"/>
        </w:tabs>
        <w:spacing w:after="0" w:line="240" w:lineRule="auto"/>
        <w:ind w:left="-180" w:hanging="540"/>
        <w:jc w:val="both"/>
        <w:rPr>
          <w:rFonts w:ascii="Arial" w:hAnsi="Arial" w:cs="Arial"/>
          <w:sz w:val="20"/>
          <w:szCs w:val="20"/>
          <w:shd w:val="clear" w:color="auto" w:fill="FFFFFF"/>
          <w:lang w:val="en-US" w:eastAsia="en-US"/>
        </w:rPr>
      </w:pPr>
      <w:r w:rsidRPr="00254C7B">
        <w:rPr>
          <w:rFonts w:ascii="Arial" w:hAnsi="Arial" w:cs="Arial"/>
          <w:sz w:val="20"/>
          <w:szCs w:val="20"/>
          <w:shd w:val="clear" w:color="auto" w:fill="FFFFFF"/>
          <w:lang w:val="en-US" w:eastAsia="en-US"/>
        </w:rPr>
        <w:t xml:space="preserve">Yu, </w:t>
      </w:r>
      <w:r w:rsidR="000840CA" w:rsidRPr="00254C7B">
        <w:rPr>
          <w:rFonts w:ascii="Arial" w:hAnsi="Arial" w:cs="Arial"/>
          <w:sz w:val="20"/>
          <w:szCs w:val="20"/>
          <w:shd w:val="clear" w:color="auto" w:fill="FFFFFF"/>
          <w:lang w:val="en-US" w:eastAsia="en-US"/>
        </w:rPr>
        <w:t>Y.</w:t>
      </w:r>
      <w:r w:rsidRPr="00254C7B">
        <w:rPr>
          <w:rFonts w:ascii="Arial" w:hAnsi="Arial" w:cs="Arial"/>
          <w:sz w:val="20"/>
          <w:szCs w:val="20"/>
          <w:shd w:val="clear" w:color="auto" w:fill="FFFFFF"/>
          <w:lang w:val="en-US" w:eastAsia="en-US"/>
        </w:rPr>
        <w:t>J., Tian, X.G. and Xiong, Q. L.</w:t>
      </w:r>
      <w:r w:rsidRPr="00254C7B">
        <w:rPr>
          <w:rFonts w:ascii="Arial" w:hAnsi="Arial" w:cs="Arial"/>
          <w:sz w:val="20"/>
          <w:szCs w:val="20"/>
          <w:lang w:val="en-US" w:eastAsia="en-US"/>
        </w:rPr>
        <w:t xml:space="preserve"> (2016)</w:t>
      </w:r>
      <w:r w:rsidR="00AA488F">
        <w:rPr>
          <w:rFonts w:ascii="Arial" w:hAnsi="Arial" w:cs="Arial"/>
          <w:sz w:val="20"/>
          <w:szCs w:val="20"/>
          <w:lang w:val="en-US" w:eastAsia="en-US"/>
        </w:rPr>
        <w:t xml:space="preserve">. </w:t>
      </w:r>
      <w:r w:rsidRPr="00254C7B">
        <w:rPr>
          <w:rFonts w:ascii="Arial" w:hAnsi="Arial" w:cs="Arial"/>
          <w:sz w:val="20"/>
          <w:szCs w:val="20"/>
          <w:shd w:val="clear" w:color="auto" w:fill="FFFFFF"/>
          <w:lang w:val="en-US" w:eastAsia="en-US"/>
        </w:rPr>
        <w:t>Nonlocal thermoelasticity based on nonlocal heat conduction and nonlocal elasticity</w:t>
      </w:r>
      <w:r w:rsidR="00AA488F">
        <w:rPr>
          <w:rFonts w:ascii="Arial" w:hAnsi="Arial" w:cs="Arial"/>
          <w:sz w:val="20"/>
          <w:szCs w:val="20"/>
          <w:shd w:val="clear" w:color="auto" w:fill="FFFFFF"/>
          <w:lang w:val="en-US" w:eastAsia="en-US"/>
        </w:rPr>
        <w:t>.</w:t>
      </w:r>
      <w:r w:rsidRPr="00254C7B">
        <w:rPr>
          <w:rFonts w:ascii="Arial" w:hAnsi="Arial" w:cs="Arial"/>
          <w:sz w:val="20"/>
          <w:szCs w:val="20"/>
          <w:shd w:val="clear" w:color="auto" w:fill="FFFFFF"/>
          <w:lang w:val="en-US" w:eastAsia="en-US"/>
        </w:rPr>
        <w:t xml:space="preserve"> </w:t>
      </w:r>
      <w:r w:rsidRPr="00254C7B">
        <w:rPr>
          <w:rFonts w:ascii="Arial" w:hAnsi="Arial" w:cs="Arial"/>
          <w:i/>
          <w:iCs/>
          <w:sz w:val="20"/>
          <w:szCs w:val="20"/>
          <w:shd w:val="clear" w:color="auto" w:fill="FFFFFF"/>
          <w:lang w:val="en-US" w:eastAsia="en-US"/>
        </w:rPr>
        <w:t>European Journal of Mechanics-/ A Solids.</w:t>
      </w:r>
      <w:r w:rsidRPr="00254C7B">
        <w:rPr>
          <w:rFonts w:ascii="Arial" w:hAnsi="Arial" w:cs="Arial"/>
          <w:sz w:val="20"/>
          <w:szCs w:val="20"/>
          <w:shd w:val="clear" w:color="auto" w:fill="FFFFFF"/>
          <w:lang w:val="en-US" w:eastAsia="en-US"/>
        </w:rPr>
        <w:t xml:space="preserve"> 60, 238-253.</w:t>
      </w:r>
    </w:p>
    <w:p w14:paraId="4E04704B" w14:textId="77777777" w:rsidR="00E82DDB" w:rsidRPr="00254C7B" w:rsidRDefault="00E82DDB" w:rsidP="004D0D90">
      <w:pPr>
        <w:tabs>
          <w:tab w:val="left" w:pos="1245"/>
        </w:tabs>
        <w:spacing w:after="0" w:line="240" w:lineRule="auto"/>
        <w:ind w:left="-180"/>
        <w:jc w:val="both"/>
        <w:rPr>
          <w:rFonts w:ascii="Arial" w:hAnsi="Arial" w:cs="Arial"/>
          <w:sz w:val="20"/>
          <w:szCs w:val="20"/>
          <w:u w:val="single"/>
          <w:lang w:val="en-US" w:eastAsia="en-US"/>
        </w:rPr>
      </w:pPr>
      <w:r w:rsidRPr="00254C7B">
        <w:rPr>
          <w:rFonts w:ascii="Arial" w:hAnsi="Arial" w:cs="Arial"/>
          <w:sz w:val="20"/>
          <w:szCs w:val="20"/>
          <w:u w:val="single"/>
          <w:lang w:val="en-US" w:eastAsia="en-US"/>
        </w:rPr>
        <w:t>https://doi.org/10.1016/j.euromechsol.2016.08.004.</w:t>
      </w:r>
    </w:p>
    <w:p w14:paraId="54E16A0D" w14:textId="77777777" w:rsidR="00EB753B" w:rsidRPr="00254C7B" w:rsidRDefault="00EB753B" w:rsidP="00FE00DF">
      <w:pPr>
        <w:ind w:left="-180" w:hanging="540"/>
        <w:rPr>
          <w:rFonts w:ascii="Arial" w:hAnsi="Arial" w:cs="Arial"/>
          <w:bCs/>
          <w:sz w:val="20"/>
          <w:szCs w:val="20"/>
        </w:rPr>
      </w:pPr>
    </w:p>
    <w:p w14:paraId="188A4BEA" w14:textId="68EBFEEF" w:rsidR="00E82DDB" w:rsidRPr="00254C7B" w:rsidRDefault="00CF1944" w:rsidP="00FE00DF">
      <w:pPr>
        <w:ind w:left="-180" w:hanging="540"/>
        <w:rPr>
          <w:rFonts w:ascii="Arial" w:hAnsi="Arial" w:cs="Arial"/>
          <w:bCs/>
          <w:sz w:val="20"/>
          <w:szCs w:val="20"/>
          <w:u w:val="single"/>
        </w:rPr>
      </w:pPr>
      <w:r w:rsidRPr="00254C7B">
        <w:rPr>
          <w:rFonts w:ascii="Arial" w:hAnsi="Arial" w:cs="Arial"/>
          <w:bCs/>
          <w:sz w:val="20"/>
          <w:szCs w:val="20"/>
        </w:rPr>
        <w:t>Yu, Y.J., Xue,</w:t>
      </w:r>
      <w:r w:rsidR="00FD09B7">
        <w:rPr>
          <w:rFonts w:ascii="Arial" w:hAnsi="Arial" w:cs="Arial"/>
          <w:bCs/>
          <w:sz w:val="20"/>
          <w:szCs w:val="20"/>
        </w:rPr>
        <w:t xml:space="preserve"> </w:t>
      </w:r>
      <w:r w:rsidRPr="00254C7B">
        <w:rPr>
          <w:rFonts w:ascii="Arial" w:hAnsi="Arial" w:cs="Arial"/>
          <w:bCs/>
          <w:sz w:val="20"/>
          <w:szCs w:val="20"/>
        </w:rPr>
        <w:t>Z. N.,</w:t>
      </w:r>
      <w:r w:rsidR="00FD09B7">
        <w:rPr>
          <w:rFonts w:ascii="Arial" w:hAnsi="Arial" w:cs="Arial"/>
          <w:bCs/>
          <w:sz w:val="20"/>
          <w:szCs w:val="20"/>
        </w:rPr>
        <w:t xml:space="preserve"> </w:t>
      </w:r>
      <w:r w:rsidRPr="00254C7B">
        <w:rPr>
          <w:rFonts w:ascii="Arial" w:hAnsi="Arial" w:cs="Arial"/>
          <w:bCs/>
          <w:sz w:val="20"/>
          <w:szCs w:val="20"/>
        </w:rPr>
        <w:t>Li,,</w:t>
      </w:r>
      <w:r w:rsidR="00FD09B7">
        <w:rPr>
          <w:rFonts w:ascii="Arial" w:hAnsi="Arial" w:cs="Arial"/>
          <w:bCs/>
          <w:sz w:val="20"/>
          <w:szCs w:val="20"/>
        </w:rPr>
        <w:t xml:space="preserve"> </w:t>
      </w:r>
      <w:r w:rsidRPr="00254C7B">
        <w:rPr>
          <w:rFonts w:ascii="Arial" w:hAnsi="Arial" w:cs="Arial"/>
          <w:bCs/>
          <w:sz w:val="20"/>
          <w:szCs w:val="20"/>
        </w:rPr>
        <w:t>C. L</w:t>
      </w:r>
      <w:r w:rsidR="00FD09B7">
        <w:rPr>
          <w:rFonts w:ascii="Arial" w:hAnsi="Arial" w:cs="Arial"/>
          <w:bCs/>
          <w:sz w:val="20"/>
          <w:szCs w:val="20"/>
        </w:rPr>
        <w:t>.</w:t>
      </w:r>
      <w:r w:rsidR="00AA488F">
        <w:rPr>
          <w:rFonts w:ascii="Arial" w:hAnsi="Arial" w:cs="Arial"/>
          <w:bCs/>
          <w:sz w:val="20"/>
          <w:szCs w:val="20"/>
        </w:rPr>
        <w:t xml:space="preserve"> and </w:t>
      </w:r>
      <w:r w:rsidRPr="00254C7B">
        <w:rPr>
          <w:rFonts w:ascii="Arial" w:hAnsi="Arial" w:cs="Arial"/>
          <w:bCs/>
          <w:sz w:val="20"/>
          <w:szCs w:val="20"/>
        </w:rPr>
        <w:t xml:space="preserve">Tian, X. G. </w:t>
      </w:r>
      <w:r w:rsidRPr="00254C7B">
        <w:rPr>
          <w:rFonts w:ascii="Arial" w:hAnsi="Arial" w:cs="Arial"/>
          <w:sz w:val="20"/>
          <w:szCs w:val="20"/>
          <w:lang w:val="en-US" w:eastAsia="en-US"/>
        </w:rPr>
        <w:t>(2016)</w:t>
      </w:r>
      <w:r w:rsidR="00AA488F">
        <w:rPr>
          <w:rFonts w:ascii="Arial" w:hAnsi="Arial" w:cs="Arial"/>
          <w:sz w:val="20"/>
          <w:szCs w:val="20"/>
          <w:lang w:val="en-US" w:eastAsia="en-US"/>
        </w:rPr>
        <w:t xml:space="preserve">. </w:t>
      </w:r>
      <w:r w:rsidRPr="00254C7B">
        <w:rPr>
          <w:rFonts w:ascii="Arial" w:hAnsi="Arial" w:cs="Arial"/>
          <w:bCs/>
          <w:sz w:val="20"/>
          <w:szCs w:val="20"/>
        </w:rPr>
        <w:t>Buckling of nanobeams under nonuniform temperature based on nonlocal thermoelasticity</w:t>
      </w:r>
      <w:r w:rsidR="00AA488F">
        <w:rPr>
          <w:rFonts w:ascii="Arial" w:hAnsi="Arial" w:cs="Arial"/>
          <w:bCs/>
          <w:sz w:val="20"/>
          <w:szCs w:val="20"/>
        </w:rPr>
        <w:t xml:space="preserve">. </w:t>
      </w:r>
      <w:r w:rsidRPr="00254C7B">
        <w:rPr>
          <w:rFonts w:ascii="Arial" w:hAnsi="Arial" w:cs="Arial"/>
          <w:bCs/>
          <w:i/>
          <w:iCs/>
          <w:sz w:val="20"/>
          <w:szCs w:val="20"/>
        </w:rPr>
        <w:t>Composite structures,</w:t>
      </w:r>
      <w:r w:rsidRPr="00254C7B">
        <w:rPr>
          <w:rFonts w:ascii="Arial" w:hAnsi="Arial" w:cs="Arial"/>
          <w:bCs/>
          <w:sz w:val="20"/>
          <w:szCs w:val="20"/>
        </w:rPr>
        <w:t xml:space="preserve"> 146, 108-113.</w:t>
      </w:r>
      <w:r w:rsidRPr="00254C7B">
        <w:rPr>
          <w:rFonts w:ascii="Arial" w:hAnsi="Arial" w:cs="Arial"/>
          <w:sz w:val="20"/>
          <w:szCs w:val="20"/>
        </w:rPr>
        <w:t xml:space="preserve"> </w:t>
      </w:r>
      <w:r w:rsidRPr="00254C7B">
        <w:rPr>
          <w:rFonts w:ascii="Arial" w:hAnsi="Arial" w:cs="Arial"/>
          <w:bCs/>
          <w:sz w:val="20"/>
          <w:szCs w:val="20"/>
          <w:u w:val="single"/>
        </w:rPr>
        <w:t>https://doi.org/10.1016/j.compstruct.2016.03.014.</w:t>
      </w:r>
    </w:p>
    <w:p w14:paraId="4678101D" w14:textId="1C928EB1" w:rsidR="00E82DDB" w:rsidRPr="00254C7B" w:rsidRDefault="00E82DDB" w:rsidP="00FE00DF">
      <w:pPr>
        <w:tabs>
          <w:tab w:val="left" w:pos="1245"/>
        </w:tabs>
        <w:ind w:left="-180" w:hanging="540"/>
        <w:jc w:val="both"/>
        <w:rPr>
          <w:rFonts w:ascii="Arial" w:hAnsi="Arial" w:cs="Arial"/>
          <w:bCs/>
          <w:sz w:val="20"/>
          <w:szCs w:val="20"/>
          <w:shd w:val="clear" w:color="auto" w:fill="FFFFFF"/>
        </w:rPr>
      </w:pPr>
      <w:proofErr w:type="spellStart"/>
      <w:r w:rsidRPr="00254C7B">
        <w:rPr>
          <w:rFonts w:ascii="Arial" w:hAnsi="Arial" w:cs="Arial"/>
          <w:bCs/>
          <w:sz w:val="20"/>
          <w:szCs w:val="20"/>
          <w:shd w:val="clear" w:color="auto" w:fill="FFFFFF"/>
        </w:rPr>
        <w:t>Zenkour</w:t>
      </w:r>
      <w:proofErr w:type="spellEnd"/>
      <w:r w:rsidRPr="00254C7B">
        <w:rPr>
          <w:rFonts w:ascii="Arial" w:hAnsi="Arial" w:cs="Arial"/>
          <w:bCs/>
          <w:sz w:val="20"/>
          <w:szCs w:val="20"/>
          <w:shd w:val="clear" w:color="auto" w:fill="FFFFFF"/>
        </w:rPr>
        <w:t>,</w:t>
      </w:r>
      <w:r w:rsidR="00FD09B7">
        <w:rPr>
          <w:rFonts w:ascii="Arial" w:hAnsi="Arial" w:cs="Arial"/>
          <w:bCs/>
          <w:sz w:val="20"/>
          <w:szCs w:val="20"/>
          <w:shd w:val="clear" w:color="auto" w:fill="FFFFFF"/>
        </w:rPr>
        <w:t xml:space="preserve"> </w:t>
      </w:r>
      <w:r w:rsidRPr="00254C7B">
        <w:rPr>
          <w:rFonts w:ascii="Arial" w:hAnsi="Arial" w:cs="Arial"/>
          <w:bCs/>
          <w:sz w:val="20"/>
          <w:szCs w:val="20"/>
          <w:shd w:val="clear" w:color="auto" w:fill="FFFFFF"/>
        </w:rPr>
        <w:t xml:space="preserve">A M. </w:t>
      </w:r>
      <w:r w:rsidRPr="00254C7B">
        <w:rPr>
          <w:rFonts w:ascii="Arial" w:hAnsi="Arial" w:cs="Arial"/>
          <w:sz w:val="20"/>
          <w:szCs w:val="20"/>
          <w:lang w:val="en-US" w:eastAsia="en-US"/>
        </w:rPr>
        <w:t>(2020)</w:t>
      </w:r>
      <w:r w:rsidR="00AA488F">
        <w:rPr>
          <w:rFonts w:ascii="Arial" w:hAnsi="Arial" w:cs="Arial"/>
          <w:bCs/>
          <w:sz w:val="20"/>
          <w:szCs w:val="20"/>
          <w:shd w:val="clear" w:color="auto" w:fill="FFFFFF"/>
        </w:rPr>
        <w:t xml:space="preserve">. </w:t>
      </w:r>
      <w:r w:rsidRPr="00254C7B">
        <w:rPr>
          <w:rFonts w:ascii="Arial" w:hAnsi="Arial" w:cs="Arial"/>
          <w:sz w:val="20"/>
          <w:szCs w:val="20"/>
          <w:shd w:val="clear" w:color="auto" w:fill="FFFFFF"/>
        </w:rPr>
        <w:t>Thermo-diffusion of a thick circular plate via modified Green–Naghdi models</w:t>
      </w:r>
      <w:r w:rsidR="00AA488F">
        <w:rPr>
          <w:rFonts w:ascii="Arial" w:hAnsi="Arial" w:cs="Arial"/>
          <w:sz w:val="20"/>
          <w:szCs w:val="20"/>
          <w:shd w:val="clear" w:color="auto" w:fill="FFFFFF"/>
        </w:rPr>
        <w:t xml:space="preserve">. </w:t>
      </w:r>
      <w:r w:rsidRPr="00254C7B">
        <w:rPr>
          <w:rFonts w:ascii="Arial" w:hAnsi="Arial" w:cs="Arial"/>
          <w:sz w:val="20"/>
          <w:szCs w:val="20"/>
          <w:shd w:val="clear" w:color="auto" w:fill="FFFFFF"/>
        </w:rPr>
        <w:t xml:space="preserve"> </w:t>
      </w:r>
      <w:r w:rsidRPr="00254C7B">
        <w:rPr>
          <w:rFonts w:ascii="Arial" w:hAnsi="Arial" w:cs="Arial"/>
          <w:i/>
          <w:iCs/>
          <w:sz w:val="20"/>
          <w:szCs w:val="20"/>
          <w:shd w:val="clear" w:color="auto" w:fill="FFFFFF"/>
        </w:rPr>
        <w:t>Archives of Mechanics</w:t>
      </w:r>
      <w:r w:rsidRPr="00254C7B">
        <w:rPr>
          <w:rFonts w:ascii="Arial" w:hAnsi="Arial" w:cs="Arial"/>
          <w:sz w:val="20"/>
          <w:szCs w:val="20"/>
          <w:shd w:val="clear" w:color="auto" w:fill="FFFFFF"/>
        </w:rPr>
        <w:t>, </w:t>
      </w:r>
      <w:r w:rsidRPr="00AA488F">
        <w:rPr>
          <w:rFonts w:ascii="Arial" w:hAnsi="Arial" w:cs="Arial"/>
          <w:i/>
          <w:iCs/>
          <w:sz w:val="20"/>
          <w:szCs w:val="20"/>
          <w:shd w:val="clear" w:color="auto" w:fill="FFFFFF"/>
        </w:rPr>
        <w:t>72</w:t>
      </w:r>
      <w:r w:rsidRPr="00AA488F">
        <w:rPr>
          <w:rFonts w:ascii="Arial" w:hAnsi="Arial" w:cs="Arial"/>
          <w:sz w:val="20"/>
          <w:szCs w:val="20"/>
          <w:shd w:val="clear" w:color="auto" w:fill="FFFFFF"/>
        </w:rPr>
        <w:t>(</w:t>
      </w:r>
      <w:r w:rsidRPr="00254C7B">
        <w:rPr>
          <w:rFonts w:ascii="Arial" w:hAnsi="Arial" w:cs="Arial"/>
          <w:sz w:val="20"/>
          <w:szCs w:val="20"/>
          <w:shd w:val="clear" w:color="auto" w:fill="FFFFFF"/>
        </w:rPr>
        <w:t>3), 235</w:t>
      </w:r>
      <w:r w:rsidR="00CF1944" w:rsidRPr="00254C7B">
        <w:rPr>
          <w:rFonts w:ascii="Arial" w:hAnsi="Arial" w:cs="Arial"/>
          <w:sz w:val="20"/>
          <w:szCs w:val="20"/>
          <w:shd w:val="clear" w:color="auto" w:fill="FFFFFF"/>
        </w:rPr>
        <w:t>-</w:t>
      </w:r>
      <w:r w:rsidRPr="00254C7B">
        <w:rPr>
          <w:rFonts w:ascii="Arial" w:hAnsi="Arial" w:cs="Arial"/>
          <w:sz w:val="20"/>
          <w:szCs w:val="20"/>
          <w:shd w:val="clear" w:color="auto" w:fill="FFFFFF"/>
        </w:rPr>
        <w:t>256. </w:t>
      </w:r>
      <w:hyperlink r:id="rId20" w:history="1">
        <w:r w:rsidRPr="00254C7B">
          <w:rPr>
            <w:rFonts w:ascii="Arial" w:hAnsi="Arial" w:cs="Arial"/>
            <w:sz w:val="20"/>
            <w:szCs w:val="20"/>
            <w:u w:val="single"/>
            <w:shd w:val="clear" w:color="auto" w:fill="FFFFFF"/>
          </w:rPr>
          <w:t>https://doi.org/10.24423/aom.3533</w:t>
        </w:r>
      </w:hyperlink>
      <w:r w:rsidRPr="00254C7B">
        <w:rPr>
          <w:rFonts w:ascii="Arial" w:hAnsi="Arial" w:cs="Arial"/>
          <w:sz w:val="20"/>
          <w:szCs w:val="20"/>
        </w:rPr>
        <w:t>.</w:t>
      </w:r>
    </w:p>
    <w:bookmarkEnd w:id="1"/>
    <w:p w14:paraId="40AB8322" w14:textId="77D7C7BA" w:rsidR="00BE61D5" w:rsidRPr="00254C7B" w:rsidRDefault="00BE61D5" w:rsidP="00FE00DF">
      <w:pPr>
        <w:spacing w:line="240" w:lineRule="auto"/>
        <w:ind w:left="-180" w:hanging="540"/>
        <w:jc w:val="both"/>
        <w:rPr>
          <w:rFonts w:ascii="Arial" w:hAnsi="Arial" w:cs="Arial"/>
          <w:bCs/>
          <w:color w:val="000000" w:themeColor="text1"/>
          <w:sz w:val="20"/>
          <w:szCs w:val="20"/>
        </w:rPr>
      </w:pPr>
    </w:p>
    <w:sectPr w:rsidR="00BE61D5" w:rsidRPr="00254C7B" w:rsidSect="00090D91">
      <w:headerReference w:type="even" r:id="rId21"/>
      <w:headerReference w:type="default" r:id="rId22"/>
      <w:footerReference w:type="even" r:id="rId23"/>
      <w:footerReference w:type="default" r:id="rId24"/>
      <w:headerReference w:type="first" r:id="rId25"/>
      <w:footerReference w:type="first" r:id="rId26"/>
      <w:pgSz w:w="11906" w:h="16838" w:code="9"/>
      <w:pgMar w:top="1440" w:right="1556" w:bottom="1350" w:left="215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572AD" w14:textId="77777777" w:rsidR="000E2110" w:rsidRDefault="000E2110" w:rsidP="00CD16B4">
      <w:pPr>
        <w:spacing w:after="0" w:line="240" w:lineRule="auto"/>
      </w:pPr>
      <w:r>
        <w:separator/>
      </w:r>
    </w:p>
  </w:endnote>
  <w:endnote w:type="continuationSeparator" w:id="0">
    <w:p w14:paraId="2323A3AE" w14:textId="77777777" w:rsidR="000E2110" w:rsidRDefault="000E2110" w:rsidP="00CD1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9594" w14:textId="77777777" w:rsidR="008861F3" w:rsidRDefault="00886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1ADCA" w14:textId="77777777" w:rsidR="008861F3" w:rsidRDefault="00886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28D51" w14:textId="77777777" w:rsidR="008861F3" w:rsidRDefault="00886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D137E" w14:textId="77777777" w:rsidR="000E2110" w:rsidRDefault="000E2110" w:rsidP="00CD16B4">
      <w:pPr>
        <w:spacing w:after="0" w:line="240" w:lineRule="auto"/>
      </w:pPr>
      <w:r>
        <w:separator/>
      </w:r>
    </w:p>
  </w:footnote>
  <w:footnote w:type="continuationSeparator" w:id="0">
    <w:p w14:paraId="5AB1DBA1" w14:textId="77777777" w:rsidR="000E2110" w:rsidRDefault="000E2110" w:rsidP="00CD1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60F85" w14:textId="07C4BA8D" w:rsidR="008861F3" w:rsidRDefault="008861F3">
    <w:pPr>
      <w:pStyle w:val="Header"/>
    </w:pPr>
    <w:r>
      <w:rPr>
        <w:noProof/>
      </w:rPr>
      <w:pict w14:anchorId="45AFE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85.95pt;height:91.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9B237" w14:textId="0E8D52C9" w:rsidR="008861F3" w:rsidRDefault="008861F3">
    <w:pPr>
      <w:pStyle w:val="Header"/>
    </w:pPr>
    <w:r>
      <w:rPr>
        <w:noProof/>
      </w:rPr>
      <w:pict w14:anchorId="78DB4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85.95pt;height:91.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13FD" w14:textId="20AF9300" w:rsidR="008861F3" w:rsidRDefault="008861F3">
    <w:pPr>
      <w:pStyle w:val="Header"/>
    </w:pPr>
    <w:r>
      <w:rPr>
        <w:noProof/>
      </w:rPr>
      <w:pict w14:anchorId="7E79C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85.95pt;height:91.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92B"/>
    <w:multiLevelType w:val="hybridMultilevel"/>
    <w:tmpl w:val="3F96D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C3F3A"/>
    <w:multiLevelType w:val="hybridMultilevel"/>
    <w:tmpl w:val="C95E99A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05C428B"/>
    <w:multiLevelType w:val="hybridMultilevel"/>
    <w:tmpl w:val="F602347A"/>
    <w:lvl w:ilvl="0" w:tplc="23329238">
      <w:start w:val="4"/>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D00371F"/>
    <w:multiLevelType w:val="multilevel"/>
    <w:tmpl w:val="B26A1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A371A"/>
    <w:multiLevelType w:val="hybridMultilevel"/>
    <w:tmpl w:val="6EBA5416"/>
    <w:lvl w:ilvl="0" w:tplc="57944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86974"/>
    <w:multiLevelType w:val="hybridMultilevel"/>
    <w:tmpl w:val="BBF4334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4AD3E32"/>
    <w:multiLevelType w:val="multilevel"/>
    <w:tmpl w:val="ADC62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A7EE1"/>
    <w:multiLevelType w:val="hybridMultilevel"/>
    <w:tmpl w:val="AE603E44"/>
    <w:lvl w:ilvl="0" w:tplc="6B7CFD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618AA"/>
    <w:multiLevelType w:val="hybridMultilevel"/>
    <w:tmpl w:val="0D2A7F9A"/>
    <w:lvl w:ilvl="0" w:tplc="95A8E9FC">
      <w:start w:val="1"/>
      <w:numFmt w:val="decimal"/>
      <w:lvlText w:val="%1."/>
      <w:lvlJc w:val="center"/>
      <w:pPr>
        <w:ind w:left="360" w:hanging="360"/>
      </w:pPr>
      <w:rPr>
        <w:rFonts w:ascii="Times New Roman" w:hAnsi="Times New Roman" w:cs="Times New Roman" w:hint="default"/>
        <w:b w:val="0"/>
        <w:i w:val="0"/>
        <w:color w:val="auto"/>
        <w:sz w:val="2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2B5E7DA8"/>
    <w:multiLevelType w:val="hybridMultilevel"/>
    <w:tmpl w:val="5C58FE64"/>
    <w:lvl w:ilvl="0" w:tplc="B386C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A6297"/>
    <w:multiLevelType w:val="hybridMultilevel"/>
    <w:tmpl w:val="911686CA"/>
    <w:lvl w:ilvl="0" w:tplc="8C2269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6084A"/>
    <w:multiLevelType w:val="hybridMultilevel"/>
    <w:tmpl w:val="0A52583A"/>
    <w:lvl w:ilvl="0" w:tplc="2800F20A">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606E5"/>
    <w:multiLevelType w:val="hybridMultilevel"/>
    <w:tmpl w:val="700AB958"/>
    <w:lvl w:ilvl="0" w:tplc="EFBEE7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D10A7"/>
    <w:multiLevelType w:val="multilevel"/>
    <w:tmpl w:val="F4F86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4CB10BC"/>
    <w:multiLevelType w:val="hybridMultilevel"/>
    <w:tmpl w:val="47CEFF76"/>
    <w:lvl w:ilvl="0" w:tplc="0E9CB6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72167"/>
    <w:multiLevelType w:val="hybridMultilevel"/>
    <w:tmpl w:val="7EDE9B0A"/>
    <w:lvl w:ilvl="0" w:tplc="22BE4D9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15:restartNumberingAfterBreak="0">
    <w:nsid w:val="3CDF68D1"/>
    <w:multiLevelType w:val="multilevel"/>
    <w:tmpl w:val="3CDF68D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F6D0A91"/>
    <w:multiLevelType w:val="hybridMultilevel"/>
    <w:tmpl w:val="51BE5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930A59"/>
    <w:multiLevelType w:val="hybridMultilevel"/>
    <w:tmpl w:val="18A25D5E"/>
    <w:lvl w:ilvl="0" w:tplc="C50C09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DF0A22"/>
    <w:multiLevelType w:val="multilevel"/>
    <w:tmpl w:val="F3CC8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DB559D"/>
    <w:multiLevelType w:val="hybridMultilevel"/>
    <w:tmpl w:val="408250C2"/>
    <w:lvl w:ilvl="0" w:tplc="0FF0A8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F22074"/>
    <w:multiLevelType w:val="hybridMultilevel"/>
    <w:tmpl w:val="89228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C16E54"/>
    <w:multiLevelType w:val="hybridMultilevel"/>
    <w:tmpl w:val="AF5CCEB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5C590424"/>
    <w:multiLevelType w:val="hybridMultilevel"/>
    <w:tmpl w:val="1354CC0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5CCC4B1D"/>
    <w:multiLevelType w:val="hybridMultilevel"/>
    <w:tmpl w:val="9D08E554"/>
    <w:lvl w:ilvl="0" w:tplc="B1DE25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5126D2"/>
    <w:multiLevelType w:val="multilevel"/>
    <w:tmpl w:val="F3E8A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BB54BE"/>
    <w:multiLevelType w:val="hybridMultilevel"/>
    <w:tmpl w:val="93745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2E7FDD"/>
    <w:multiLevelType w:val="hybridMultilevel"/>
    <w:tmpl w:val="81C84A4E"/>
    <w:lvl w:ilvl="0" w:tplc="41604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1E4807"/>
    <w:multiLevelType w:val="multilevel"/>
    <w:tmpl w:val="EE26B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C35E22"/>
    <w:multiLevelType w:val="multilevel"/>
    <w:tmpl w:val="EE26B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866094"/>
    <w:multiLevelType w:val="hybridMultilevel"/>
    <w:tmpl w:val="324CE43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1" w15:restartNumberingAfterBreak="0">
    <w:nsid w:val="6D7F7457"/>
    <w:multiLevelType w:val="hybridMultilevel"/>
    <w:tmpl w:val="3A729C2E"/>
    <w:lvl w:ilvl="0" w:tplc="4174539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EF23CE"/>
    <w:multiLevelType w:val="hybridMultilevel"/>
    <w:tmpl w:val="091E0FC8"/>
    <w:lvl w:ilvl="0" w:tplc="E7E4A232">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3" w15:restartNumberingAfterBreak="0">
    <w:nsid w:val="6F9C0286"/>
    <w:multiLevelType w:val="multilevel"/>
    <w:tmpl w:val="F8EAF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A652A9"/>
    <w:multiLevelType w:val="hybridMultilevel"/>
    <w:tmpl w:val="D82252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70FE161B"/>
    <w:multiLevelType w:val="multilevel"/>
    <w:tmpl w:val="74EA9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C4672A"/>
    <w:multiLevelType w:val="multilevel"/>
    <w:tmpl w:val="EDD00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E515FE"/>
    <w:multiLevelType w:val="hybridMultilevel"/>
    <w:tmpl w:val="E780A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B70727"/>
    <w:multiLevelType w:val="hybridMultilevel"/>
    <w:tmpl w:val="DFBCB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8"/>
  </w:num>
  <w:num w:numId="3">
    <w:abstractNumId w:val="14"/>
  </w:num>
  <w:num w:numId="4">
    <w:abstractNumId w:val="24"/>
  </w:num>
  <w:num w:numId="5">
    <w:abstractNumId w:val="32"/>
  </w:num>
  <w:num w:numId="6">
    <w:abstractNumId w:val="10"/>
  </w:num>
  <w:num w:numId="7">
    <w:abstractNumId w:val="12"/>
  </w:num>
  <w:num w:numId="8">
    <w:abstractNumId w:val="15"/>
  </w:num>
  <w:num w:numId="9">
    <w:abstractNumId w:val="9"/>
  </w:num>
  <w:num w:numId="10">
    <w:abstractNumId w:val="7"/>
  </w:num>
  <w:num w:numId="11">
    <w:abstractNumId w:val="20"/>
  </w:num>
  <w:num w:numId="12">
    <w:abstractNumId w:val="0"/>
  </w:num>
  <w:num w:numId="13">
    <w:abstractNumId w:val="38"/>
  </w:num>
  <w:num w:numId="14">
    <w:abstractNumId w:val="11"/>
  </w:num>
  <w:num w:numId="15">
    <w:abstractNumId w:val="37"/>
  </w:num>
  <w:num w:numId="16">
    <w:abstractNumId w:val="26"/>
  </w:num>
  <w:num w:numId="17">
    <w:abstractNumId w:val="4"/>
  </w:num>
  <w:num w:numId="18">
    <w:abstractNumId w:val="31"/>
  </w:num>
  <w:num w:numId="19">
    <w:abstractNumId w:val="21"/>
  </w:num>
  <w:num w:numId="20">
    <w:abstractNumId w:val="17"/>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6"/>
  </w:num>
  <w:num w:numId="25">
    <w:abstractNumId w:val="19"/>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33"/>
  </w:num>
  <w:num w:numId="29">
    <w:abstractNumId w:val="29"/>
  </w:num>
  <w:num w:numId="30">
    <w:abstractNumId w:val="6"/>
  </w:num>
  <w:num w:numId="31">
    <w:abstractNumId w:val="3"/>
  </w:num>
  <w:num w:numId="32">
    <w:abstractNumId w:val="28"/>
  </w:num>
  <w:num w:numId="33">
    <w:abstractNumId w:val="30"/>
  </w:num>
  <w:num w:numId="34">
    <w:abstractNumId w:val="2"/>
  </w:num>
  <w:num w:numId="35">
    <w:abstractNumId w:val="5"/>
  </w:num>
  <w:num w:numId="36">
    <w:abstractNumId w:val="1"/>
  </w:num>
  <w:num w:numId="37">
    <w:abstractNumId w:val="34"/>
  </w:num>
  <w:num w:numId="38">
    <w:abstractNumId w:val="22"/>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9B8"/>
    <w:rsid w:val="00000A2C"/>
    <w:rsid w:val="000021C4"/>
    <w:rsid w:val="000026F6"/>
    <w:rsid w:val="0000281C"/>
    <w:rsid w:val="000049E6"/>
    <w:rsid w:val="00005148"/>
    <w:rsid w:val="000064EC"/>
    <w:rsid w:val="000111AE"/>
    <w:rsid w:val="0001125B"/>
    <w:rsid w:val="00014815"/>
    <w:rsid w:val="00015D9D"/>
    <w:rsid w:val="00017338"/>
    <w:rsid w:val="000219BF"/>
    <w:rsid w:val="000223DF"/>
    <w:rsid w:val="00023D01"/>
    <w:rsid w:val="00024D5C"/>
    <w:rsid w:val="00030C47"/>
    <w:rsid w:val="00032A0F"/>
    <w:rsid w:val="00032F47"/>
    <w:rsid w:val="00033A0F"/>
    <w:rsid w:val="00037187"/>
    <w:rsid w:val="0003725F"/>
    <w:rsid w:val="00037334"/>
    <w:rsid w:val="00041460"/>
    <w:rsid w:val="00052A37"/>
    <w:rsid w:val="00055380"/>
    <w:rsid w:val="000568D2"/>
    <w:rsid w:val="00056AA9"/>
    <w:rsid w:val="00062796"/>
    <w:rsid w:val="00062950"/>
    <w:rsid w:val="00064780"/>
    <w:rsid w:val="00067C09"/>
    <w:rsid w:val="00071ADF"/>
    <w:rsid w:val="00073B99"/>
    <w:rsid w:val="00074B03"/>
    <w:rsid w:val="00074C6E"/>
    <w:rsid w:val="00075A45"/>
    <w:rsid w:val="00081375"/>
    <w:rsid w:val="00082A1C"/>
    <w:rsid w:val="0008301B"/>
    <w:rsid w:val="000840CA"/>
    <w:rsid w:val="0008410A"/>
    <w:rsid w:val="000844F8"/>
    <w:rsid w:val="00084F57"/>
    <w:rsid w:val="000908E4"/>
    <w:rsid w:val="00090D91"/>
    <w:rsid w:val="00091564"/>
    <w:rsid w:val="00091DA5"/>
    <w:rsid w:val="00095741"/>
    <w:rsid w:val="00096525"/>
    <w:rsid w:val="0009753F"/>
    <w:rsid w:val="00097FE5"/>
    <w:rsid w:val="000A0F35"/>
    <w:rsid w:val="000A25AE"/>
    <w:rsid w:val="000A4AF3"/>
    <w:rsid w:val="000A5A23"/>
    <w:rsid w:val="000A61C5"/>
    <w:rsid w:val="000B1D6C"/>
    <w:rsid w:val="000B478B"/>
    <w:rsid w:val="000B4E1B"/>
    <w:rsid w:val="000B72F5"/>
    <w:rsid w:val="000B7CA6"/>
    <w:rsid w:val="000C0416"/>
    <w:rsid w:val="000C1099"/>
    <w:rsid w:val="000C18FF"/>
    <w:rsid w:val="000C2531"/>
    <w:rsid w:val="000C3B2F"/>
    <w:rsid w:val="000C631B"/>
    <w:rsid w:val="000D2A7B"/>
    <w:rsid w:val="000D3EF1"/>
    <w:rsid w:val="000D557D"/>
    <w:rsid w:val="000D78C6"/>
    <w:rsid w:val="000D78C8"/>
    <w:rsid w:val="000E2110"/>
    <w:rsid w:val="000E3D36"/>
    <w:rsid w:val="000E6C7A"/>
    <w:rsid w:val="000E71E8"/>
    <w:rsid w:val="000E723C"/>
    <w:rsid w:val="000F189A"/>
    <w:rsid w:val="000F1FB9"/>
    <w:rsid w:val="000F3FC8"/>
    <w:rsid w:val="000F4512"/>
    <w:rsid w:val="000F4B86"/>
    <w:rsid w:val="000F6B68"/>
    <w:rsid w:val="000F6F41"/>
    <w:rsid w:val="000F74A8"/>
    <w:rsid w:val="0010074E"/>
    <w:rsid w:val="001053FD"/>
    <w:rsid w:val="00105E70"/>
    <w:rsid w:val="001068EE"/>
    <w:rsid w:val="00107697"/>
    <w:rsid w:val="0011235A"/>
    <w:rsid w:val="00123A81"/>
    <w:rsid w:val="001302A0"/>
    <w:rsid w:val="0013049D"/>
    <w:rsid w:val="00133AAA"/>
    <w:rsid w:val="00133DFD"/>
    <w:rsid w:val="00137A7C"/>
    <w:rsid w:val="00137B5D"/>
    <w:rsid w:val="00140BDF"/>
    <w:rsid w:val="00140C15"/>
    <w:rsid w:val="0014158C"/>
    <w:rsid w:val="0014397A"/>
    <w:rsid w:val="001457E5"/>
    <w:rsid w:val="00153573"/>
    <w:rsid w:val="00153703"/>
    <w:rsid w:val="0015689E"/>
    <w:rsid w:val="001602CB"/>
    <w:rsid w:val="00160695"/>
    <w:rsid w:val="001639A3"/>
    <w:rsid w:val="00163D7C"/>
    <w:rsid w:val="00171260"/>
    <w:rsid w:val="001716C8"/>
    <w:rsid w:val="0017329D"/>
    <w:rsid w:val="00173AD1"/>
    <w:rsid w:val="00174963"/>
    <w:rsid w:val="00175E4B"/>
    <w:rsid w:val="00176E0A"/>
    <w:rsid w:val="00176FA4"/>
    <w:rsid w:val="001778D7"/>
    <w:rsid w:val="0018123C"/>
    <w:rsid w:val="001815E4"/>
    <w:rsid w:val="00184A2B"/>
    <w:rsid w:val="00186522"/>
    <w:rsid w:val="00191410"/>
    <w:rsid w:val="0019153C"/>
    <w:rsid w:val="00195F15"/>
    <w:rsid w:val="001978A7"/>
    <w:rsid w:val="001A493D"/>
    <w:rsid w:val="001B02C0"/>
    <w:rsid w:val="001B3DA2"/>
    <w:rsid w:val="001B4DAA"/>
    <w:rsid w:val="001B6029"/>
    <w:rsid w:val="001B6FAD"/>
    <w:rsid w:val="001C1DF9"/>
    <w:rsid w:val="001C386E"/>
    <w:rsid w:val="001C4A25"/>
    <w:rsid w:val="001C65AA"/>
    <w:rsid w:val="001D00C2"/>
    <w:rsid w:val="001D0F55"/>
    <w:rsid w:val="001D2415"/>
    <w:rsid w:val="001D3B1C"/>
    <w:rsid w:val="001D4034"/>
    <w:rsid w:val="001D4708"/>
    <w:rsid w:val="001D57CD"/>
    <w:rsid w:val="001D5A94"/>
    <w:rsid w:val="001D6977"/>
    <w:rsid w:val="001E2058"/>
    <w:rsid w:val="001E3BC6"/>
    <w:rsid w:val="001E4CE6"/>
    <w:rsid w:val="001E72F9"/>
    <w:rsid w:val="001E7BD8"/>
    <w:rsid w:val="001F23A6"/>
    <w:rsid w:val="001F2E44"/>
    <w:rsid w:val="001F3DDD"/>
    <w:rsid w:val="001F4A09"/>
    <w:rsid w:val="001F528C"/>
    <w:rsid w:val="001F6B87"/>
    <w:rsid w:val="001F7ADB"/>
    <w:rsid w:val="00200AA3"/>
    <w:rsid w:val="0020231E"/>
    <w:rsid w:val="002101F7"/>
    <w:rsid w:val="00211E90"/>
    <w:rsid w:val="0021282D"/>
    <w:rsid w:val="00213796"/>
    <w:rsid w:val="00215061"/>
    <w:rsid w:val="00217DF1"/>
    <w:rsid w:val="00220A69"/>
    <w:rsid w:val="00220BDE"/>
    <w:rsid w:val="0022202C"/>
    <w:rsid w:val="002276DD"/>
    <w:rsid w:val="0023149A"/>
    <w:rsid w:val="00233444"/>
    <w:rsid w:val="002352F5"/>
    <w:rsid w:val="002458F1"/>
    <w:rsid w:val="0025454E"/>
    <w:rsid w:val="00254C7B"/>
    <w:rsid w:val="00257B36"/>
    <w:rsid w:val="00260B67"/>
    <w:rsid w:val="002613AD"/>
    <w:rsid w:val="002619E8"/>
    <w:rsid w:val="00262F6B"/>
    <w:rsid w:val="002664D9"/>
    <w:rsid w:val="00270534"/>
    <w:rsid w:val="002710D6"/>
    <w:rsid w:val="00275125"/>
    <w:rsid w:val="00275140"/>
    <w:rsid w:val="0027569F"/>
    <w:rsid w:val="00276EB5"/>
    <w:rsid w:val="002779B8"/>
    <w:rsid w:val="00280419"/>
    <w:rsid w:val="0028169B"/>
    <w:rsid w:val="00286420"/>
    <w:rsid w:val="0028709A"/>
    <w:rsid w:val="002900C2"/>
    <w:rsid w:val="00290FF7"/>
    <w:rsid w:val="00292CAE"/>
    <w:rsid w:val="0029536B"/>
    <w:rsid w:val="00297DD3"/>
    <w:rsid w:val="002A1466"/>
    <w:rsid w:val="002A1ED1"/>
    <w:rsid w:val="002A47F8"/>
    <w:rsid w:val="002A54D3"/>
    <w:rsid w:val="002B0A94"/>
    <w:rsid w:val="002B2D77"/>
    <w:rsid w:val="002B45B6"/>
    <w:rsid w:val="002B58DB"/>
    <w:rsid w:val="002B5E22"/>
    <w:rsid w:val="002B6CB7"/>
    <w:rsid w:val="002B7587"/>
    <w:rsid w:val="002C09C8"/>
    <w:rsid w:val="002C0DBE"/>
    <w:rsid w:val="002C1559"/>
    <w:rsid w:val="002C155A"/>
    <w:rsid w:val="002C1A70"/>
    <w:rsid w:val="002C1CD0"/>
    <w:rsid w:val="002C45D9"/>
    <w:rsid w:val="002C5E60"/>
    <w:rsid w:val="002C686E"/>
    <w:rsid w:val="002C7254"/>
    <w:rsid w:val="002C76D7"/>
    <w:rsid w:val="002C7D02"/>
    <w:rsid w:val="002D1B7C"/>
    <w:rsid w:val="002D2043"/>
    <w:rsid w:val="002D63CA"/>
    <w:rsid w:val="002D6D37"/>
    <w:rsid w:val="002E1082"/>
    <w:rsid w:val="002E144F"/>
    <w:rsid w:val="002E45D1"/>
    <w:rsid w:val="002E4754"/>
    <w:rsid w:val="002E6D5B"/>
    <w:rsid w:val="002E750F"/>
    <w:rsid w:val="002F07F5"/>
    <w:rsid w:val="002F3D85"/>
    <w:rsid w:val="002F7300"/>
    <w:rsid w:val="002F7945"/>
    <w:rsid w:val="002F7D60"/>
    <w:rsid w:val="00307AC0"/>
    <w:rsid w:val="003104D6"/>
    <w:rsid w:val="00314118"/>
    <w:rsid w:val="003152FA"/>
    <w:rsid w:val="00316630"/>
    <w:rsid w:val="00317AF6"/>
    <w:rsid w:val="00320E85"/>
    <w:rsid w:val="00322CE2"/>
    <w:rsid w:val="0033029E"/>
    <w:rsid w:val="00331546"/>
    <w:rsid w:val="00333EEB"/>
    <w:rsid w:val="00335569"/>
    <w:rsid w:val="0033756A"/>
    <w:rsid w:val="00337D5C"/>
    <w:rsid w:val="00340BA3"/>
    <w:rsid w:val="00341E67"/>
    <w:rsid w:val="003428A3"/>
    <w:rsid w:val="00342C9F"/>
    <w:rsid w:val="00344CC4"/>
    <w:rsid w:val="00345B3F"/>
    <w:rsid w:val="00345F5C"/>
    <w:rsid w:val="0034797B"/>
    <w:rsid w:val="00350290"/>
    <w:rsid w:val="00353121"/>
    <w:rsid w:val="00355C4E"/>
    <w:rsid w:val="00355D03"/>
    <w:rsid w:val="00361E94"/>
    <w:rsid w:val="00367F44"/>
    <w:rsid w:val="00374DF7"/>
    <w:rsid w:val="003762B8"/>
    <w:rsid w:val="00376B6B"/>
    <w:rsid w:val="00377A82"/>
    <w:rsid w:val="003800E5"/>
    <w:rsid w:val="00386A08"/>
    <w:rsid w:val="00387F5F"/>
    <w:rsid w:val="003909CE"/>
    <w:rsid w:val="00393F30"/>
    <w:rsid w:val="00393FC2"/>
    <w:rsid w:val="00397132"/>
    <w:rsid w:val="00397872"/>
    <w:rsid w:val="003A14F3"/>
    <w:rsid w:val="003A21ED"/>
    <w:rsid w:val="003A68A0"/>
    <w:rsid w:val="003A7F02"/>
    <w:rsid w:val="003B1780"/>
    <w:rsid w:val="003B1EAC"/>
    <w:rsid w:val="003B2728"/>
    <w:rsid w:val="003B61A1"/>
    <w:rsid w:val="003C537B"/>
    <w:rsid w:val="003C7316"/>
    <w:rsid w:val="003D3845"/>
    <w:rsid w:val="003D47A6"/>
    <w:rsid w:val="003D4983"/>
    <w:rsid w:val="003D4AE4"/>
    <w:rsid w:val="003D6DF8"/>
    <w:rsid w:val="003D71CD"/>
    <w:rsid w:val="003E1714"/>
    <w:rsid w:val="003E1862"/>
    <w:rsid w:val="003E413F"/>
    <w:rsid w:val="003E45DB"/>
    <w:rsid w:val="003E4799"/>
    <w:rsid w:val="003E513D"/>
    <w:rsid w:val="003E516B"/>
    <w:rsid w:val="003E5431"/>
    <w:rsid w:val="003E5999"/>
    <w:rsid w:val="003F1CD8"/>
    <w:rsid w:val="003F5126"/>
    <w:rsid w:val="00400BA7"/>
    <w:rsid w:val="004013EF"/>
    <w:rsid w:val="004015FE"/>
    <w:rsid w:val="004023F6"/>
    <w:rsid w:val="00402B42"/>
    <w:rsid w:val="00410879"/>
    <w:rsid w:val="00412683"/>
    <w:rsid w:val="004171B7"/>
    <w:rsid w:val="0042199D"/>
    <w:rsid w:val="00423B1D"/>
    <w:rsid w:val="00423B32"/>
    <w:rsid w:val="00423FA0"/>
    <w:rsid w:val="004242AA"/>
    <w:rsid w:val="00426571"/>
    <w:rsid w:val="004278E9"/>
    <w:rsid w:val="004300BA"/>
    <w:rsid w:val="00430F9A"/>
    <w:rsid w:val="00431347"/>
    <w:rsid w:val="00431F19"/>
    <w:rsid w:val="0043489A"/>
    <w:rsid w:val="004348FB"/>
    <w:rsid w:val="00434954"/>
    <w:rsid w:val="00436FB0"/>
    <w:rsid w:val="004400DA"/>
    <w:rsid w:val="00442170"/>
    <w:rsid w:val="00444646"/>
    <w:rsid w:val="0044788B"/>
    <w:rsid w:val="004542F9"/>
    <w:rsid w:val="004543D7"/>
    <w:rsid w:val="0045715F"/>
    <w:rsid w:val="004573A4"/>
    <w:rsid w:val="004579F4"/>
    <w:rsid w:val="00461802"/>
    <w:rsid w:val="00461AB4"/>
    <w:rsid w:val="00467D0D"/>
    <w:rsid w:val="00473A06"/>
    <w:rsid w:val="00474CC9"/>
    <w:rsid w:val="00475C89"/>
    <w:rsid w:val="00476096"/>
    <w:rsid w:val="00480850"/>
    <w:rsid w:val="004828DA"/>
    <w:rsid w:val="00483452"/>
    <w:rsid w:val="0048524E"/>
    <w:rsid w:val="0048731F"/>
    <w:rsid w:val="00496CD5"/>
    <w:rsid w:val="004A24A1"/>
    <w:rsid w:val="004A2780"/>
    <w:rsid w:val="004A59A4"/>
    <w:rsid w:val="004A6354"/>
    <w:rsid w:val="004B0C0E"/>
    <w:rsid w:val="004B4284"/>
    <w:rsid w:val="004C0578"/>
    <w:rsid w:val="004C100E"/>
    <w:rsid w:val="004C23A4"/>
    <w:rsid w:val="004C55E6"/>
    <w:rsid w:val="004C5789"/>
    <w:rsid w:val="004C6313"/>
    <w:rsid w:val="004C7B47"/>
    <w:rsid w:val="004D0D90"/>
    <w:rsid w:val="004D4A61"/>
    <w:rsid w:val="004D52BE"/>
    <w:rsid w:val="004D63A2"/>
    <w:rsid w:val="004D6620"/>
    <w:rsid w:val="004D6BEF"/>
    <w:rsid w:val="004E0F1D"/>
    <w:rsid w:val="004E1231"/>
    <w:rsid w:val="004E2150"/>
    <w:rsid w:val="004E4210"/>
    <w:rsid w:val="004E46BE"/>
    <w:rsid w:val="004F1F68"/>
    <w:rsid w:val="004F23C0"/>
    <w:rsid w:val="004F2B7E"/>
    <w:rsid w:val="004F44BF"/>
    <w:rsid w:val="00503AC3"/>
    <w:rsid w:val="00503E32"/>
    <w:rsid w:val="00504A9B"/>
    <w:rsid w:val="00504D5C"/>
    <w:rsid w:val="00506154"/>
    <w:rsid w:val="00511C53"/>
    <w:rsid w:val="00517ABF"/>
    <w:rsid w:val="00520D30"/>
    <w:rsid w:val="00520D4E"/>
    <w:rsid w:val="005216F7"/>
    <w:rsid w:val="00523989"/>
    <w:rsid w:val="00524349"/>
    <w:rsid w:val="005249BE"/>
    <w:rsid w:val="00531005"/>
    <w:rsid w:val="005319C7"/>
    <w:rsid w:val="00532A3E"/>
    <w:rsid w:val="0053619E"/>
    <w:rsid w:val="00541A49"/>
    <w:rsid w:val="00542A72"/>
    <w:rsid w:val="00544669"/>
    <w:rsid w:val="00546819"/>
    <w:rsid w:val="00550580"/>
    <w:rsid w:val="00550770"/>
    <w:rsid w:val="00550BCB"/>
    <w:rsid w:val="00552055"/>
    <w:rsid w:val="00554D71"/>
    <w:rsid w:val="005551E9"/>
    <w:rsid w:val="00566638"/>
    <w:rsid w:val="00567717"/>
    <w:rsid w:val="005677A1"/>
    <w:rsid w:val="00567C2B"/>
    <w:rsid w:val="005711FF"/>
    <w:rsid w:val="005758E4"/>
    <w:rsid w:val="0057683A"/>
    <w:rsid w:val="00583649"/>
    <w:rsid w:val="005842AC"/>
    <w:rsid w:val="005861DC"/>
    <w:rsid w:val="0059093C"/>
    <w:rsid w:val="00594977"/>
    <w:rsid w:val="00595472"/>
    <w:rsid w:val="00595B11"/>
    <w:rsid w:val="00595E38"/>
    <w:rsid w:val="005A2406"/>
    <w:rsid w:val="005A688D"/>
    <w:rsid w:val="005B019C"/>
    <w:rsid w:val="005B36D0"/>
    <w:rsid w:val="005B537B"/>
    <w:rsid w:val="005B62A4"/>
    <w:rsid w:val="005B7218"/>
    <w:rsid w:val="005B74C7"/>
    <w:rsid w:val="005C2B8C"/>
    <w:rsid w:val="005C33B2"/>
    <w:rsid w:val="005C42C8"/>
    <w:rsid w:val="005C5A43"/>
    <w:rsid w:val="005C616E"/>
    <w:rsid w:val="005C7317"/>
    <w:rsid w:val="005D119A"/>
    <w:rsid w:val="005D174F"/>
    <w:rsid w:val="005D3579"/>
    <w:rsid w:val="005D4511"/>
    <w:rsid w:val="005E1D12"/>
    <w:rsid w:val="005E23AA"/>
    <w:rsid w:val="005E2A1E"/>
    <w:rsid w:val="005E5093"/>
    <w:rsid w:val="005F3DB3"/>
    <w:rsid w:val="005F4A28"/>
    <w:rsid w:val="006002C2"/>
    <w:rsid w:val="006057BC"/>
    <w:rsid w:val="00607A23"/>
    <w:rsid w:val="00607DF5"/>
    <w:rsid w:val="006101D8"/>
    <w:rsid w:val="006111AC"/>
    <w:rsid w:val="00614CA9"/>
    <w:rsid w:val="00616B55"/>
    <w:rsid w:val="006178C5"/>
    <w:rsid w:val="00621C40"/>
    <w:rsid w:val="00621E5D"/>
    <w:rsid w:val="00623796"/>
    <w:rsid w:val="0062536E"/>
    <w:rsid w:val="00625E9A"/>
    <w:rsid w:val="00626320"/>
    <w:rsid w:val="00626397"/>
    <w:rsid w:val="006279B9"/>
    <w:rsid w:val="00631A4B"/>
    <w:rsid w:val="00632AE2"/>
    <w:rsid w:val="00633085"/>
    <w:rsid w:val="0063461B"/>
    <w:rsid w:val="006357E0"/>
    <w:rsid w:val="00635E17"/>
    <w:rsid w:val="0063683F"/>
    <w:rsid w:val="00640628"/>
    <w:rsid w:val="00643718"/>
    <w:rsid w:val="00646534"/>
    <w:rsid w:val="0065323E"/>
    <w:rsid w:val="006535A3"/>
    <w:rsid w:val="0065691F"/>
    <w:rsid w:val="00657D39"/>
    <w:rsid w:val="00661982"/>
    <w:rsid w:val="006630BE"/>
    <w:rsid w:val="00663547"/>
    <w:rsid w:val="00663EA7"/>
    <w:rsid w:val="006649C5"/>
    <w:rsid w:val="00666ABA"/>
    <w:rsid w:val="00666F69"/>
    <w:rsid w:val="00667626"/>
    <w:rsid w:val="0066788F"/>
    <w:rsid w:val="00671766"/>
    <w:rsid w:val="00671ACA"/>
    <w:rsid w:val="006733FA"/>
    <w:rsid w:val="006745B5"/>
    <w:rsid w:val="006766C5"/>
    <w:rsid w:val="00677061"/>
    <w:rsid w:val="00684BE7"/>
    <w:rsid w:val="00691D51"/>
    <w:rsid w:val="0069367D"/>
    <w:rsid w:val="00694481"/>
    <w:rsid w:val="00695A19"/>
    <w:rsid w:val="00697565"/>
    <w:rsid w:val="006976E9"/>
    <w:rsid w:val="006A531C"/>
    <w:rsid w:val="006A682F"/>
    <w:rsid w:val="006B170F"/>
    <w:rsid w:val="006B26E9"/>
    <w:rsid w:val="006B68A3"/>
    <w:rsid w:val="006B6E7A"/>
    <w:rsid w:val="006B746F"/>
    <w:rsid w:val="006C0C16"/>
    <w:rsid w:val="006C33AD"/>
    <w:rsid w:val="006D22E6"/>
    <w:rsid w:val="006D6407"/>
    <w:rsid w:val="006D714F"/>
    <w:rsid w:val="006D75BB"/>
    <w:rsid w:val="006E0479"/>
    <w:rsid w:val="006E3C04"/>
    <w:rsid w:val="006E4B5F"/>
    <w:rsid w:val="006E4BAE"/>
    <w:rsid w:val="006E5755"/>
    <w:rsid w:val="006E5EF1"/>
    <w:rsid w:val="006E6DB7"/>
    <w:rsid w:val="006F39D7"/>
    <w:rsid w:val="00706DB6"/>
    <w:rsid w:val="00710C6B"/>
    <w:rsid w:val="00711502"/>
    <w:rsid w:val="0071532F"/>
    <w:rsid w:val="00716EED"/>
    <w:rsid w:val="007214DA"/>
    <w:rsid w:val="0072589A"/>
    <w:rsid w:val="00725F4C"/>
    <w:rsid w:val="00726C2D"/>
    <w:rsid w:val="00726EA7"/>
    <w:rsid w:val="00730562"/>
    <w:rsid w:val="007310CB"/>
    <w:rsid w:val="00732298"/>
    <w:rsid w:val="00733424"/>
    <w:rsid w:val="00734666"/>
    <w:rsid w:val="00737A9D"/>
    <w:rsid w:val="00737C6F"/>
    <w:rsid w:val="00740FB8"/>
    <w:rsid w:val="00742059"/>
    <w:rsid w:val="00743069"/>
    <w:rsid w:val="00745D53"/>
    <w:rsid w:val="00745F33"/>
    <w:rsid w:val="007519DF"/>
    <w:rsid w:val="007522A1"/>
    <w:rsid w:val="0075397F"/>
    <w:rsid w:val="00757103"/>
    <w:rsid w:val="0076364C"/>
    <w:rsid w:val="00763711"/>
    <w:rsid w:val="00763747"/>
    <w:rsid w:val="007659CF"/>
    <w:rsid w:val="00770735"/>
    <w:rsid w:val="00770D5E"/>
    <w:rsid w:val="007717A6"/>
    <w:rsid w:val="00772953"/>
    <w:rsid w:val="00772E34"/>
    <w:rsid w:val="00773F6A"/>
    <w:rsid w:val="00774049"/>
    <w:rsid w:val="00774290"/>
    <w:rsid w:val="00775CC7"/>
    <w:rsid w:val="0077633A"/>
    <w:rsid w:val="007776E1"/>
    <w:rsid w:val="00777999"/>
    <w:rsid w:val="00781936"/>
    <w:rsid w:val="00784473"/>
    <w:rsid w:val="00786635"/>
    <w:rsid w:val="00786BBA"/>
    <w:rsid w:val="007879C9"/>
    <w:rsid w:val="00791153"/>
    <w:rsid w:val="007925F1"/>
    <w:rsid w:val="00792AB7"/>
    <w:rsid w:val="00794F15"/>
    <w:rsid w:val="007951B6"/>
    <w:rsid w:val="007A01DE"/>
    <w:rsid w:val="007A5432"/>
    <w:rsid w:val="007A5509"/>
    <w:rsid w:val="007A5B18"/>
    <w:rsid w:val="007A666B"/>
    <w:rsid w:val="007A6DBD"/>
    <w:rsid w:val="007A7624"/>
    <w:rsid w:val="007A76EB"/>
    <w:rsid w:val="007B09EF"/>
    <w:rsid w:val="007B0E24"/>
    <w:rsid w:val="007B256A"/>
    <w:rsid w:val="007B395B"/>
    <w:rsid w:val="007B60B6"/>
    <w:rsid w:val="007B77A9"/>
    <w:rsid w:val="007C0BC4"/>
    <w:rsid w:val="007C0CC1"/>
    <w:rsid w:val="007C1C31"/>
    <w:rsid w:val="007C3F01"/>
    <w:rsid w:val="007C4B86"/>
    <w:rsid w:val="007C5D5C"/>
    <w:rsid w:val="007C6CAF"/>
    <w:rsid w:val="007D14D4"/>
    <w:rsid w:val="007D5ABF"/>
    <w:rsid w:val="007D6BBF"/>
    <w:rsid w:val="007D7149"/>
    <w:rsid w:val="007E4650"/>
    <w:rsid w:val="007E493C"/>
    <w:rsid w:val="007E51FF"/>
    <w:rsid w:val="007E736A"/>
    <w:rsid w:val="007F2A4C"/>
    <w:rsid w:val="007F3095"/>
    <w:rsid w:val="007F369D"/>
    <w:rsid w:val="007F37ED"/>
    <w:rsid w:val="007F56C5"/>
    <w:rsid w:val="007F6E65"/>
    <w:rsid w:val="00800D77"/>
    <w:rsid w:val="008035B0"/>
    <w:rsid w:val="00803600"/>
    <w:rsid w:val="008066AE"/>
    <w:rsid w:val="00815707"/>
    <w:rsid w:val="0081597A"/>
    <w:rsid w:val="00822893"/>
    <w:rsid w:val="0082290A"/>
    <w:rsid w:val="008230E7"/>
    <w:rsid w:val="00823159"/>
    <w:rsid w:val="0082319F"/>
    <w:rsid w:val="00823343"/>
    <w:rsid w:val="008268BF"/>
    <w:rsid w:val="0083109E"/>
    <w:rsid w:val="008311DC"/>
    <w:rsid w:val="00831AFF"/>
    <w:rsid w:val="00832354"/>
    <w:rsid w:val="00832BC5"/>
    <w:rsid w:val="008356B3"/>
    <w:rsid w:val="00842564"/>
    <w:rsid w:val="0084272D"/>
    <w:rsid w:val="0084352C"/>
    <w:rsid w:val="00845B99"/>
    <w:rsid w:val="00845CBE"/>
    <w:rsid w:val="00846160"/>
    <w:rsid w:val="00847807"/>
    <w:rsid w:val="00852FA6"/>
    <w:rsid w:val="00852FD4"/>
    <w:rsid w:val="0085330D"/>
    <w:rsid w:val="00855566"/>
    <w:rsid w:val="00855855"/>
    <w:rsid w:val="008576A7"/>
    <w:rsid w:val="008614F1"/>
    <w:rsid w:val="008623E7"/>
    <w:rsid w:val="00862A51"/>
    <w:rsid w:val="0086307D"/>
    <w:rsid w:val="00866687"/>
    <w:rsid w:val="00866F9A"/>
    <w:rsid w:val="008673CE"/>
    <w:rsid w:val="00870AD1"/>
    <w:rsid w:val="00876FE7"/>
    <w:rsid w:val="00877C4B"/>
    <w:rsid w:val="0088137D"/>
    <w:rsid w:val="00881727"/>
    <w:rsid w:val="00881750"/>
    <w:rsid w:val="0088201C"/>
    <w:rsid w:val="00882365"/>
    <w:rsid w:val="008861F3"/>
    <w:rsid w:val="00886521"/>
    <w:rsid w:val="00886CE3"/>
    <w:rsid w:val="0089237C"/>
    <w:rsid w:val="00892C56"/>
    <w:rsid w:val="008933E0"/>
    <w:rsid w:val="008939D4"/>
    <w:rsid w:val="008948BC"/>
    <w:rsid w:val="008A0168"/>
    <w:rsid w:val="008A3C33"/>
    <w:rsid w:val="008A3D11"/>
    <w:rsid w:val="008A483D"/>
    <w:rsid w:val="008A7249"/>
    <w:rsid w:val="008A7EB4"/>
    <w:rsid w:val="008B2500"/>
    <w:rsid w:val="008B2FDF"/>
    <w:rsid w:val="008B421B"/>
    <w:rsid w:val="008B550D"/>
    <w:rsid w:val="008B5FBA"/>
    <w:rsid w:val="008B7581"/>
    <w:rsid w:val="008B7FE2"/>
    <w:rsid w:val="008C0426"/>
    <w:rsid w:val="008C06E2"/>
    <w:rsid w:val="008C08A6"/>
    <w:rsid w:val="008C0DEC"/>
    <w:rsid w:val="008C13C2"/>
    <w:rsid w:val="008C5C91"/>
    <w:rsid w:val="008C6A5E"/>
    <w:rsid w:val="008D46EC"/>
    <w:rsid w:val="008D5B04"/>
    <w:rsid w:val="008D66FC"/>
    <w:rsid w:val="008E18F6"/>
    <w:rsid w:val="008E1F93"/>
    <w:rsid w:val="008E3BCF"/>
    <w:rsid w:val="008E4129"/>
    <w:rsid w:val="008E4575"/>
    <w:rsid w:val="008E662B"/>
    <w:rsid w:val="008F6D69"/>
    <w:rsid w:val="00905C04"/>
    <w:rsid w:val="00906689"/>
    <w:rsid w:val="00906E5E"/>
    <w:rsid w:val="009071A2"/>
    <w:rsid w:val="00907493"/>
    <w:rsid w:val="00911736"/>
    <w:rsid w:val="009122A4"/>
    <w:rsid w:val="00912750"/>
    <w:rsid w:val="00915EEF"/>
    <w:rsid w:val="0092122C"/>
    <w:rsid w:val="009212A9"/>
    <w:rsid w:val="009220C1"/>
    <w:rsid w:val="009239C0"/>
    <w:rsid w:val="00926FBF"/>
    <w:rsid w:val="0092700D"/>
    <w:rsid w:val="0092726C"/>
    <w:rsid w:val="0093082F"/>
    <w:rsid w:val="00930B27"/>
    <w:rsid w:val="0093332E"/>
    <w:rsid w:val="009334DB"/>
    <w:rsid w:val="00935206"/>
    <w:rsid w:val="00935229"/>
    <w:rsid w:val="00942F01"/>
    <w:rsid w:val="00944BF3"/>
    <w:rsid w:val="009453C3"/>
    <w:rsid w:val="00946B98"/>
    <w:rsid w:val="00951BDF"/>
    <w:rsid w:val="00955C25"/>
    <w:rsid w:val="0095656E"/>
    <w:rsid w:val="0095707C"/>
    <w:rsid w:val="00957CF3"/>
    <w:rsid w:val="00965889"/>
    <w:rsid w:val="009658AB"/>
    <w:rsid w:val="00966917"/>
    <w:rsid w:val="00967555"/>
    <w:rsid w:val="009678C0"/>
    <w:rsid w:val="009701B5"/>
    <w:rsid w:val="00971D8D"/>
    <w:rsid w:val="00975929"/>
    <w:rsid w:val="00975B37"/>
    <w:rsid w:val="00977309"/>
    <w:rsid w:val="009805B5"/>
    <w:rsid w:val="0098162D"/>
    <w:rsid w:val="009821FE"/>
    <w:rsid w:val="00982866"/>
    <w:rsid w:val="00982927"/>
    <w:rsid w:val="0098373C"/>
    <w:rsid w:val="00984E7E"/>
    <w:rsid w:val="00985AC4"/>
    <w:rsid w:val="0098615B"/>
    <w:rsid w:val="00986D5B"/>
    <w:rsid w:val="00990153"/>
    <w:rsid w:val="009914CC"/>
    <w:rsid w:val="00991740"/>
    <w:rsid w:val="009A0132"/>
    <w:rsid w:val="009A64D3"/>
    <w:rsid w:val="009A7C4A"/>
    <w:rsid w:val="009B0B21"/>
    <w:rsid w:val="009B4283"/>
    <w:rsid w:val="009B5064"/>
    <w:rsid w:val="009B5C1A"/>
    <w:rsid w:val="009B6462"/>
    <w:rsid w:val="009B6E03"/>
    <w:rsid w:val="009B757B"/>
    <w:rsid w:val="009B7C02"/>
    <w:rsid w:val="009C263C"/>
    <w:rsid w:val="009C2DF1"/>
    <w:rsid w:val="009C2E5E"/>
    <w:rsid w:val="009C2FA3"/>
    <w:rsid w:val="009C320C"/>
    <w:rsid w:val="009C47A4"/>
    <w:rsid w:val="009C7BA5"/>
    <w:rsid w:val="009D0C2F"/>
    <w:rsid w:val="009E1C5F"/>
    <w:rsid w:val="009E55E7"/>
    <w:rsid w:val="009E560B"/>
    <w:rsid w:val="009F2199"/>
    <w:rsid w:val="009F31C4"/>
    <w:rsid w:val="009F3F8B"/>
    <w:rsid w:val="009F4376"/>
    <w:rsid w:val="009F529E"/>
    <w:rsid w:val="00A00159"/>
    <w:rsid w:val="00A003E9"/>
    <w:rsid w:val="00A00ADB"/>
    <w:rsid w:val="00A02A36"/>
    <w:rsid w:val="00A10649"/>
    <w:rsid w:val="00A121C0"/>
    <w:rsid w:val="00A12C00"/>
    <w:rsid w:val="00A14DD8"/>
    <w:rsid w:val="00A173CD"/>
    <w:rsid w:val="00A2149F"/>
    <w:rsid w:val="00A21EC3"/>
    <w:rsid w:val="00A236EA"/>
    <w:rsid w:val="00A23FB9"/>
    <w:rsid w:val="00A25DA6"/>
    <w:rsid w:val="00A33008"/>
    <w:rsid w:val="00A357D9"/>
    <w:rsid w:val="00A3687A"/>
    <w:rsid w:val="00A41424"/>
    <w:rsid w:val="00A42CE1"/>
    <w:rsid w:val="00A515F4"/>
    <w:rsid w:val="00A57789"/>
    <w:rsid w:val="00A61D41"/>
    <w:rsid w:val="00A64DE6"/>
    <w:rsid w:val="00A7137A"/>
    <w:rsid w:val="00A760D1"/>
    <w:rsid w:val="00A77874"/>
    <w:rsid w:val="00A8010B"/>
    <w:rsid w:val="00A8055D"/>
    <w:rsid w:val="00A8074F"/>
    <w:rsid w:val="00A822B8"/>
    <w:rsid w:val="00A83032"/>
    <w:rsid w:val="00A923C4"/>
    <w:rsid w:val="00A92608"/>
    <w:rsid w:val="00A933C5"/>
    <w:rsid w:val="00A93CAC"/>
    <w:rsid w:val="00AA29F4"/>
    <w:rsid w:val="00AA488F"/>
    <w:rsid w:val="00AA58B7"/>
    <w:rsid w:val="00AB17B4"/>
    <w:rsid w:val="00AB37C5"/>
    <w:rsid w:val="00AB453A"/>
    <w:rsid w:val="00AB47C8"/>
    <w:rsid w:val="00AB6F7E"/>
    <w:rsid w:val="00AB7337"/>
    <w:rsid w:val="00AB7C31"/>
    <w:rsid w:val="00AB7CD5"/>
    <w:rsid w:val="00AC03D0"/>
    <w:rsid w:val="00AC60D8"/>
    <w:rsid w:val="00AC789D"/>
    <w:rsid w:val="00AD1137"/>
    <w:rsid w:val="00AD1A33"/>
    <w:rsid w:val="00AD3E11"/>
    <w:rsid w:val="00AD5E2E"/>
    <w:rsid w:val="00AD6F60"/>
    <w:rsid w:val="00AD7672"/>
    <w:rsid w:val="00AE099B"/>
    <w:rsid w:val="00AE164A"/>
    <w:rsid w:val="00AE541C"/>
    <w:rsid w:val="00AE56F7"/>
    <w:rsid w:val="00AE6131"/>
    <w:rsid w:val="00AE6BB1"/>
    <w:rsid w:val="00AE714F"/>
    <w:rsid w:val="00AF0649"/>
    <w:rsid w:val="00AF0AF5"/>
    <w:rsid w:val="00AF257F"/>
    <w:rsid w:val="00AF4AA7"/>
    <w:rsid w:val="00AF6A1C"/>
    <w:rsid w:val="00AF6A32"/>
    <w:rsid w:val="00B0042B"/>
    <w:rsid w:val="00B00905"/>
    <w:rsid w:val="00B02DD9"/>
    <w:rsid w:val="00B03466"/>
    <w:rsid w:val="00B03539"/>
    <w:rsid w:val="00B05A5D"/>
    <w:rsid w:val="00B1055E"/>
    <w:rsid w:val="00B141F9"/>
    <w:rsid w:val="00B16C93"/>
    <w:rsid w:val="00B17D43"/>
    <w:rsid w:val="00B200E7"/>
    <w:rsid w:val="00B20AB8"/>
    <w:rsid w:val="00B23443"/>
    <w:rsid w:val="00B304C9"/>
    <w:rsid w:val="00B310B7"/>
    <w:rsid w:val="00B32A3C"/>
    <w:rsid w:val="00B3367A"/>
    <w:rsid w:val="00B3467D"/>
    <w:rsid w:val="00B36DBA"/>
    <w:rsid w:val="00B40B4D"/>
    <w:rsid w:val="00B429C1"/>
    <w:rsid w:val="00B45440"/>
    <w:rsid w:val="00B464FE"/>
    <w:rsid w:val="00B53772"/>
    <w:rsid w:val="00B53CA4"/>
    <w:rsid w:val="00B54BCC"/>
    <w:rsid w:val="00B55F83"/>
    <w:rsid w:val="00B57735"/>
    <w:rsid w:val="00B60944"/>
    <w:rsid w:val="00B636ED"/>
    <w:rsid w:val="00B65218"/>
    <w:rsid w:val="00B6778E"/>
    <w:rsid w:val="00B7144F"/>
    <w:rsid w:val="00B744EC"/>
    <w:rsid w:val="00B750F1"/>
    <w:rsid w:val="00B779E6"/>
    <w:rsid w:val="00B81266"/>
    <w:rsid w:val="00B819F6"/>
    <w:rsid w:val="00B85514"/>
    <w:rsid w:val="00B85679"/>
    <w:rsid w:val="00B878CD"/>
    <w:rsid w:val="00B87B83"/>
    <w:rsid w:val="00B9021E"/>
    <w:rsid w:val="00B91D26"/>
    <w:rsid w:val="00B921BA"/>
    <w:rsid w:val="00B957D7"/>
    <w:rsid w:val="00B962E3"/>
    <w:rsid w:val="00BA1A6D"/>
    <w:rsid w:val="00BA36DB"/>
    <w:rsid w:val="00BB0E79"/>
    <w:rsid w:val="00BB0F68"/>
    <w:rsid w:val="00BB2232"/>
    <w:rsid w:val="00BB7F66"/>
    <w:rsid w:val="00BC0C9B"/>
    <w:rsid w:val="00BC169A"/>
    <w:rsid w:val="00BC16C8"/>
    <w:rsid w:val="00BC361F"/>
    <w:rsid w:val="00BC67A3"/>
    <w:rsid w:val="00BD04A5"/>
    <w:rsid w:val="00BD0A4A"/>
    <w:rsid w:val="00BD1F48"/>
    <w:rsid w:val="00BD3DC5"/>
    <w:rsid w:val="00BD405E"/>
    <w:rsid w:val="00BD53EE"/>
    <w:rsid w:val="00BD655C"/>
    <w:rsid w:val="00BE132C"/>
    <w:rsid w:val="00BE195C"/>
    <w:rsid w:val="00BE3BC7"/>
    <w:rsid w:val="00BE433F"/>
    <w:rsid w:val="00BE61D5"/>
    <w:rsid w:val="00BE7BC8"/>
    <w:rsid w:val="00BF05FF"/>
    <w:rsid w:val="00BF1E9F"/>
    <w:rsid w:val="00BF35AC"/>
    <w:rsid w:val="00BF43D9"/>
    <w:rsid w:val="00BF5227"/>
    <w:rsid w:val="00C001FF"/>
    <w:rsid w:val="00C05C7F"/>
    <w:rsid w:val="00C05CC7"/>
    <w:rsid w:val="00C0681E"/>
    <w:rsid w:val="00C15BF6"/>
    <w:rsid w:val="00C1785F"/>
    <w:rsid w:val="00C17B6F"/>
    <w:rsid w:val="00C20B65"/>
    <w:rsid w:val="00C21349"/>
    <w:rsid w:val="00C2409E"/>
    <w:rsid w:val="00C26D1C"/>
    <w:rsid w:val="00C31DF8"/>
    <w:rsid w:val="00C344AE"/>
    <w:rsid w:val="00C346E2"/>
    <w:rsid w:val="00C4179C"/>
    <w:rsid w:val="00C42E3F"/>
    <w:rsid w:val="00C51F5E"/>
    <w:rsid w:val="00C52B83"/>
    <w:rsid w:val="00C5488E"/>
    <w:rsid w:val="00C607F3"/>
    <w:rsid w:val="00C617D9"/>
    <w:rsid w:val="00C61891"/>
    <w:rsid w:val="00C624E6"/>
    <w:rsid w:val="00C64696"/>
    <w:rsid w:val="00C65437"/>
    <w:rsid w:val="00C66ACB"/>
    <w:rsid w:val="00C70C37"/>
    <w:rsid w:val="00C74D6A"/>
    <w:rsid w:val="00C751CA"/>
    <w:rsid w:val="00C76C09"/>
    <w:rsid w:val="00C76DC1"/>
    <w:rsid w:val="00C7791C"/>
    <w:rsid w:val="00C80844"/>
    <w:rsid w:val="00C82F4E"/>
    <w:rsid w:val="00C84044"/>
    <w:rsid w:val="00C92262"/>
    <w:rsid w:val="00C933B4"/>
    <w:rsid w:val="00C93BE3"/>
    <w:rsid w:val="00C94115"/>
    <w:rsid w:val="00C9639B"/>
    <w:rsid w:val="00C97E07"/>
    <w:rsid w:val="00CA0D8D"/>
    <w:rsid w:val="00CA1667"/>
    <w:rsid w:val="00CA2A0F"/>
    <w:rsid w:val="00CA5934"/>
    <w:rsid w:val="00CA61C6"/>
    <w:rsid w:val="00CA7BDB"/>
    <w:rsid w:val="00CB1B98"/>
    <w:rsid w:val="00CB31C1"/>
    <w:rsid w:val="00CB35F9"/>
    <w:rsid w:val="00CB5F7F"/>
    <w:rsid w:val="00CC0564"/>
    <w:rsid w:val="00CC0653"/>
    <w:rsid w:val="00CC339F"/>
    <w:rsid w:val="00CC3B0C"/>
    <w:rsid w:val="00CC41C4"/>
    <w:rsid w:val="00CC45CB"/>
    <w:rsid w:val="00CC4E0F"/>
    <w:rsid w:val="00CC4F3A"/>
    <w:rsid w:val="00CC734D"/>
    <w:rsid w:val="00CD04D2"/>
    <w:rsid w:val="00CD10F7"/>
    <w:rsid w:val="00CD16B4"/>
    <w:rsid w:val="00CD2188"/>
    <w:rsid w:val="00CD227B"/>
    <w:rsid w:val="00CD5B7F"/>
    <w:rsid w:val="00CD7A93"/>
    <w:rsid w:val="00CE0644"/>
    <w:rsid w:val="00CE58B4"/>
    <w:rsid w:val="00CE6C37"/>
    <w:rsid w:val="00CE6E40"/>
    <w:rsid w:val="00CE6F87"/>
    <w:rsid w:val="00CE7A30"/>
    <w:rsid w:val="00CF0977"/>
    <w:rsid w:val="00CF1583"/>
    <w:rsid w:val="00CF1944"/>
    <w:rsid w:val="00CF3464"/>
    <w:rsid w:val="00CF4261"/>
    <w:rsid w:val="00CF433D"/>
    <w:rsid w:val="00CF482E"/>
    <w:rsid w:val="00CF5BD6"/>
    <w:rsid w:val="00CF6B57"/>
    <w:rsid w:val="00D02796"/>
    <w:rsid w:val="00D039CB"/>
    <w:rsid w:val="00D04007"/>
    <w:rsid w:val="00D04CAE"/>
    <w:rsid w:val="00D07015"/>
    <w:rsid w:val="00D07491"/>
    <w:rsid w:val="00D1125E"/>
    <w:rsid w:val="00D13AE9"/>
    <w:rsid w:val="00D14C53"/>
    <w:rsid w:val="00D15A67"/>
    <w:rsid w:val="00D23B13"/>
    <w:rsid w:val="00D23B3B"/>
    <w:rsid w:val="00D24C7A"/>
    <w:rsid w:val="00D333DA"/>
    <w:rsid w:val="00D3376B"/>
    <w:rsid w:val="00D33FF7"/>
    <w:rsid w:val="00D36C8B"/>
    <w:rsid w:val="00D36DE8"/>
    <w:rsid w:val="00D42427"/>
    <w:rsid w:val="00D44F53"/>
    <w:rsid w:val="00D51777"/>
    <w:rsid w:val="00D519EF"/>
    <w:rsid w:val="00D531ED"/>
    <w:rsid w:val="00D54FE1"/>
    <w:rsid w:val="00D654CE"/>
    <w:rsid w:val="00D66CD6"/>
    <w:rsid w:val="00D70FA9"/>
    <w:rsid w:val="00D72CD3"/>
    <w:rsid w:val="00D75113"/>
    <w:rsid w:val="00D76428"/>
    <w:rsid w:val="00D76843"/>
    <w:rsid w:val="00D77111"/>
    <w:rsid w:val="00D8386F"/>
    <w:rsid w:val="00D84250"/>
    <w:rsid w:val="00D85FE5"/>
    <w:rsid w:val="00D87E69"/>
    <w:rsid w:val="00D906B2"/>
    <w:rsid w:val="00D90F2C"/>
    <w:rsid w:val="00D913F0"/>
    <w:rsid w:val="00D92706"/>
    <w:rsid w:val="00D93735"/>
    <w:rsid w:val="00D956D6"/>
    <w:rsid w:val="00D9595A"/>
    <w:rsid w:val="00D963E9"/>
    <w:rsid w:val="00D96FC1"/>
    <w:rsid w:val="00DA0D71"/>
    <w:rsid w:val="00DA1D78"/>
    <w:rsid w:val="00DA5555"/>
    <w:rsid w:val="00DA6E57"/>
    <w:rsid w:val="00DB0BE2"/>
    <w:rsid w:val="00DB1F84"/>
    <w:rsid w:val="00DB2EE2"/>
    <w:rsid w:val="00DB520C"/>
    <w:rsid w:val="00DB6272"/>
    <w:rsid w:val="00DB639B"/>
    <w:rsid w:val="00DB678E"/>
    <w:rsid w:val="00DB67A4"/>
    <w:rsid w:val="00DB7587"/>
    <w:rsid w:val="00DB7E04"/>
    <w:rsid w:val="00DC0121"/>
    <w:rsid w:val="00DC103A"/>
    <w:rsid w:val="00DC2962"/>
    <w:rsid w:val="00DC30C4"/>
    <w:rsid w:val="00DC3F63"/>
    <w:rsid w:val="00DC4D76"/>
    <w:rsid w:val="00DC5728"/>
    <w:rsid w:val="00DC7745"/>
    <w:rsid w:val="00DD026E"/>
    <w:rsid w:val="00DD07CF"/>
    <w:rsid w:val="00DD13BA"/>
    <w:rsid w:val="00DD27CC"/>
    <w:rsid w:val="00DE329E"/>
    <w:rsid w:val="00DE3FAF"/>
    <w:rsid w:val="00DE4686"/>
    <w:rsid w:val="00DE4E8E"/>
    <w:rsid w:val="00DE622F"/>
    <w:rsid w:val="00DF011A"/>
    <w:rsid w:val="00DF0B65"/>
    <w:rsid w:val="00DF1725"/>
    <w:rsid w:val="00DF17BF"/>
    <w:rsid w:val="00DF180C"/>
    <w:rsid w:val="00DF18A3"/>
    <w:rsid w:val="00DF2C69"/>
    <w:rsid w:val="00DF3276"/>
    <w:rsid w:val="00DF34FD"/>
    <w:rsid w:val="00DF36F8"/>
    <w:rsid w:val="00DF38D3"/>
    <w:rsid w:val="00DF46A4"/>
    <w:rsid w:val="00DF604A"/>
    <w:rsid w:val="00DF62EC"/>
    <w:rsid w:val="00DF76EA"/>
    <w:rsid w:val="00E01603"/>
    <w:rsid w:val="00E01FCF"/>
    <w:rsid w:val="00E02021"/>
    <w:rsid w:val="00E02C8F"/>
    <w:rsid w:val="00E0488B"/>
    <w:rsid w:val="00E07190"/>
    <w:rsid w:val="00E07628"/>
    <w:rsid w:val="00E13AB9"/>
    <w:rsid w:val="00E1410B"/>
    <w:rsid w:val="00E16B26"/>
    <w:rsid w:val="00E16E98"/>
    <w:rsid w:val="00E208F7"/>
    <w:rsid w:val="00E20B5F"/>
    <w:rsid w:val="00E21257"/>
    <w:rsid w:val="00E2171A"/>
    <w:rsid w:val="00E236F8"/>
    <w:rsid w:val="00E252C2"/>
    <w:rsid w:val="00E26643"/>
    <w:rsid w:val="00E26E1D"/>
    <w:rsid w:val="00E316CA"/>
    <w:rsid w:val="00E35F4A"/>
    <w:rsid w:val="00E40145"/>
    <w:rsid w:val="00E4015E"/>
    <w:rsid w:val="00E41E84"/>
    <w:rsid w:val="00E42D96"/>
    <w:rsid w:val="00E459B2"/>
    <w:rsid w:val="00E46441"/>
    <w:rsid w:val="00E506C2"/>
    <w:rsid w:val="00E52403"/>
    <w:rsid w:val="00E54EE2"/>
    <w:rsid w:val="00E56B22"/>
    <w:rsid w:val="00E60470"/>
    <w:rsid w:val="00E61625"/>
    <w:rsid w:val="00E6591A"/>
    <w:rsid w:val="00E67624"/>
    <w:rsid w:val="00E70C12"/>
    <w:rsid w:val="00E735F8"/>
    <w:rsid w:val="00E74CAD"/>
    <w:rsid w:val="00E7535C"/>
    <w:rsid w:val="00E7698A"/>
    <w:rsid w:val="00E773CC"/>
    <w:rsid w:val="00E77A81"/>
    <w:rsid w:val="00E807BE"/>
    <w:rsid w:val="00E82DDB"/>
    <w:rsid w:val="00E85318"/>
    <w:rsid w:val="00E8649F"/>
    <w:rsid w:val="00E905AC"/>
    <w:rsid w:val="00E91D16"/>
    <w:rsid w:val="00E947EA"/>
    <w:rsid w:val="00EA2C28"/>
    <w:rsid w:val="00EA2E35"/>
    <w:rsid w:val="00EA5EB1"/>
    <w:rsid w:val="00EA5FAB"/>
    <w:rsid w:val="00EA63DA"/>
    <w:rsid w:val="00EA7839"/>
    <w:rsid w:val="00EB255A"/>
    <w:rsid w:val="00EB414A"/>
    <w:rsid w:val="00EB42ED"/>
    <w:rsid w:val="00EB5BC2"/>
    <w:rsid w:val="00EB6C92"/>
    <w:rsid w:val="00EB753B"/>
    <w:rsid w:val="00EC181D"/>
    <w:rsid w:val="00EC35A4"/>
    <w:rsid w:val="00EC5585"/>
    <w:rsid w:val="00EC690E"/>
    <w:rsid w:val="00ED0816"/>
    <w:rsid w:val="00ED1626"/>
    <w:rsid w:val="00ED267A"/>
    <w:rsid w:val="00ED617A"/>
    <w:rsid w:val="00ED6F76"/>
    <w:rsid w:val="00ED7058"/>
    <w:rsid w:val="00ED7BB2"/>
    <w:rsid w:val="00ED7C0B"/>
    <w:rsid w:val="00EE0B8E"/>
    <w:rsid w:val="00EE172E"/>
    <w:rsid w:val="00EE3F58"/>
    <w:rsid w:val="00EE570D"/>
    <w:rsid w:val="00EE59F4"/>
    <w:rsid w:val="00EE5DFC"/>
    <w:rsid w:val="00EE7D09"/>
    <w:rsid w:val="00EF6574"/>
    <w:rsid w:val="00EF687C"/>
    <w:rsid w:val="00EF6FBE"/>
    <w:rsid w:val="00F033B0"/>
    <w:rsid w:val="00F033E4"/>
    <w:rsid w:val="00F03FCA"/>
    <w:rsid w:val="00F04C64"/>
    <w:rsid w:val="00F07703"/>
    <w:rsid w:val="00F0794F"/>
    <w:rsid w:val="00F1105D"/>
    <w:rsid w:val="00F11B1A"/>
    <w:rsid w:val="00F13F43"/>
    <w:rsid w:val="00F14576"/>
    <w:rsid w:val="00F17827"/>
    <w:rsid w:val="00F1799A"/>
    <w:rsid w:val="00F21A36"/>
    <w:rsid w:val="00F221C2"/>
    <w:rsid w:val="00F2597D"/>
    <w:rsid w:val="00F273A3"/>
    <w:rsid w:val="00F27557"/>
    <w:rsid w:val="00F31A77"/>
    <w:rsid w:val="00F31D37"/>
    <w:rsid w:val="00F33330"/>
    <w:rsid w:val="00F34B7D"/>
    <w:rsid w:val="00F3631F"/>
    <w:rsid w:val="00F40202"/>
    <w:rsid w:val="00F43204"/>
    <w:rsid w:val="00F43834"/>
    <w:rsid w:val="00F43918"/>
    <w:rsid w:val="00F44421"/>
    <w:rsid w:val="00F44EA8"/>
    <w:rsid w:val="00F464BB"/>
    <w:rsid w:val="00F507CF"/>
    <w:rsid w:val="00F52474"/>
    <w:rsid w:val="00F54E1B"/>
    <w:rsid w:val="00F570C9"/>
    <w:rsid w:val="00F618B9"/>
    <w:rsid w:val="00F63044"/>
    <w:rsid w:val="00F667C4"/>
    <w:rsid w:val="00F67726"/>
    <w:rsid w:val="00F700A0"/>
    <w:rsid w:val="00F71132"/>
    <w:rsid w:val="00F73F5A"/>
    <w:rsid w:val="00F8293F"/>
    <w:rsid w:val="00F8499E"/>
    <w:rsid w:val="00F86F49"/>
    <w:rsid w:val="00F90FEF"/>
    <w:rsid w:val="00F91E6B"/>
    <w:rsid w:val="00F92E46"/>
    <w:rsid w:val="00F9455D"/>
    <w:rsid w:val="00F95CA2"/>
    <w:rsid w:val="00F95E26"/>
    <w:rsid w:val="00F9610C"/>
    <w:rsid w:val="00F96175"/>
    <w:rsid w:val="00F96AD1"/>
    <w:rsid w:val="00FA1DF9"/>
    <w:rsid w:val="00FA28F7"/>
    <w:rsid w:val="00FA29A5"/>
    <w:rsid w:val="00FA4BC4"/>
    <w:rsid w:val="00FA640B"/>
    <w:rsid w:val="00FA7CA0"/>
    <w:rsid w:val="00FB32EA"/>
    <w:rsid w:val="00FB4453"/>
    <w:rsid w:val="00FB5288"/>
    <w:rsid w:val="00FB681E"/>
    <w:rsid w:val="00FB7822"/>
    <w:rsid w:val="00FB7A34"/>
    <w:rsid w:val="00FC0C29"/>
    <w:rsid w:val="00FC3E0D"/>
    <w:rsid w:val="00FC730A"/>
    <w:rsid w:val="00FC743A"/>
    <w:rsid w:val="00FC7BFC"/>
    <w:rsid w:val="00FD019E"/>
    <w:rsid w:val="00FD09B7"/>
    <w:rsid w:val="00FD2062"/>
    <w:rsid w:val="00FD2703"/>
    <w:rsid w:val="00FD3113"/>
    <w:rsid w:val="00FD6C19"/>
    <w:rsid w:val="00FD7E80"/>
    <w:rsid w:val="00FE00DF"/>
    <w:rsid w:val="00FE05D6"/>
    <w:rsid w:val="00FE0BEF"/>
    <w:rsid w:val="00FE0F46"/>
    <w:rsid w:val="00FE2327"/>
    <w:rsid w:val="00FE4C63"/>
    <w:rsid w:val="00FE5584"/>
    <w:rsid w:val="00FE6193"/>
    <w:rsid w:val="00FF0438"/>
    <w:rsid w:val="00FF0A4E"/>
    <w:rsid w:val="00FF5731"/>
    <w:rsid w:val="00FF6A6B"/>
    <w:rsid w:val="00FF6D8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304F36"/>
  <w15:docId w15:val="{22549EBA-8A69-400B-8F99-92271EFD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66F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1F2E4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D3E1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9B8"/>
    <w:pPr>
      <w:ind w:left="720"/>
      <w:contextualSpacing/>
    </w:pPr>
  </w:style>
  <w:style w:type="character" w:styleId="PlaceholderText">
    <w:name w:val="Placeholder Text"/>
    <w:basedOn w:val="DefaultParagraphFont"/>
    <w:uiPriority w:val="99"/>
    <w:semiHidden/>
    <w:rsid w:val="002779B8"/>
    <w:rPr>
      <w:color w:val="808080"/>
    </w:rPr>
  </w:style>
  <w:style w:type="paragraph" w:styleId="BalloonText">
    <w:name w:val="Balloon Text"/>
    <w:basedOn w:val="Normal"/>
    <w:link w:val="BalloonTextChar"/>
    <w:uiPriority w:val="99"/>
    <w:semiHidden/>
    <w:unhideWhenUsed/>
    <w:rsid w:val="00277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9B8"/>
    <w:rPr>
      <w:rFonts w:ascii="Tahoma" w:hAnsi="Tahoma" w:cs="Tahoma"/>
      <w:sz w:val="16"/>
      <w:szCs w:val="16"/>
    </w:rPr>
  </w:style>
  <w:style w:type="paragraph" w:styleId="Header">
    <w:name w:val="header"/>
    <w:basedOn w:val="Normal"/>
    <w:link w:val="HeaderChar"/>
    <w:uiPriority w:val="99"/>
    <w:unhideWhenUsed/>
    <w:rsid w:val="00CD1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6B4"/>
  </w:style>
  <w:style w:type="paragraph" w:styleId="Footer">
    <w:name w:val="footer"/>
    <w:basedOn w:val="Normal"/>
    <w:link w:val="FooterChar"/>
    <w:uiPriority w:val="99"/>
    <w:unhideWhenUsed/>
    <w:rsid w:val="00CD1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6B4"/>
  </w:style>
  <w:style w:type="character" w:styleId="Hyperlink">
    <w:name w:val="Hyperlink"/>
    <w:basedOn w:val="DefaultParagraphFont"/>
    <w:uiPriority w:val="99"/>
    <w:unhideWhenUsed/>
    <w:rsid w:val="00B962E3"/>
    <w:rPr>
      <w:color w:val="0000FF" w:themeColor="hyperlink"/>
      <w:u w:val="single"/>
    </w:rPr>
  </w:style>
  <w:style w:type="paragraph" w:customStyle="1" w:styleId="c-article-identifiersitem">
    <w:name w:val="c-article-identifiers__item"/>
    <w:basedOn w:val="Normal"/>
    <w:qFormat/>
    <w:rsid w:val="00B962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62E3"/>
    <w:rPr>
      <w:b/>
      <w:bCs/>
    </w:rPr>
  </w:style>
  <w:style w:type="paragraph" w:styleId="NormalWeb">
    <w:name w:val="Normal (Web)"/>
    <w:basedOn w:val="Normal"/>
    <w:uiPriority w:val="99"/>
    <w:unhideWhenUsed/>
    <w:rsid w:val="00BE19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195C"/>
    <w:rPr>
      <w:i/>
      <w:iCs/>
    </w:rPr>
  </w:style>
  <w:style w:type="character" w:customStyle="1" w:styleId="Heading1Char">
    <w:name w:val="Heading 1 Char"/>
    <w:basedOn w:val="DefaultParagraphFont"/>
    <w:link w:val="Heading1"/>
    <w:uiPriority w:val="9"/>
    <w:qFormat/>
    <w:rsid w:val="00666F69"/>
    <w:rPr>
      <w:rFonts w:ascii="Times New Roman" w:eastAsia="Times New Roman" w:hAnsi="Times New Roman" w:cs="Times New Roman"/>
      <w:b/>
      <w:bCs/>
      <w:kern w:val="36"/>
      <w:sz w:val="48"/>
      <w:szCs w:val="48"/>
    </w:rPr>
  </w:style>
  <w:style w:type="paragraph" w:customStyle="1" w:styleId="nova-legacy-e-listitem">
    <w:name w:val="nova-legacy-e-list__item"/>
    <w:basedOn w:val="Normal"/>
    <w:rsid w:val="006766C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34B7D"/>
    <w:rPr>
      <w:color w:val="605E5C"/>
      <w:shd w:val="clear" w:color="auto" w:fill="E1DFDD"/>
    </w:rPr>
  </w:style>
  <w:style w:type="character" w:customStyle="1" w:styleId="Heading3Char">
    <w:name w:val="Heading 3 Char"/>
    <w:basedOn w:val="DefaultParagraphFont"/>
    <w:link w:val="Heading3"/>
    <w:uiPriority w:val="9"/>
    <w:semiHidden/>
    <w:rsid w:val="001F2E44"/>
    <w:rPr>
      <w:rFonts w:asciiTheme="majorHAnsi" w:eastAsiaTheme="majorEastAsia" w:hAnsiTheme="majorHAnsi" w:cstheme="majorBidi"/>
      <w:color w:val="243F60" w:themeColor="accent1" w:themeShade="7F"/>
      <w:sz w:val="24"/>
      <w:szCs w:val="24"/>
    </w:rPr>
  </w:style>
  <w:style w:type="character" w:customStyle="1" w:styleId="katex-mathml">
    <w:name w:val="katex-mathml"/>
    <w:basedOn w:val="DefaultParagraphFont"/>
    <w:rsid w:val="001F2E44"/>
  </w:style>
  <w:style w:type="character" w:customStyle="1" w:styleId="mord">
    <w:name w:val="mord"/>
    <w:basedOn w:val="DefaultParagraphFont"/>
    <w:rsid w:val="001F2E44"/>
  </w:style>
  <w:style w:type="character" w:customStyle="1" w:styleId="mpunct">
    <w:name w:val="mpunct"/>
    <w:basedOn w:val="DefaultParagraphFont"/>
    <w:rsid w:val="001F2E44"/>
  </w:style>
  <w:style w:type="character" w:customStyle="1" w:styleId="vlist-s">
    <w:name w:val="vlist-s"/>
    <w:basedOn w:val="DefaultParagraphFont"/>
    <w:rsid w:val="001F2E44"/>
  </w:style>
  <w:style w:type="character" w:customStyle="1" w:styleId="mrel">
    <w:name w:val="mrel"/>
    <w:basedOn w:val="DefaultParagraphFont"/>
    <w:rsid w:val="001F2E44"/>
  </w:style>
  <w:style w:type="character" w:customStyle="1" w:styleId="mopen">
    <w:name w:val="mopen"/>
    <w:basedOn w:val="DefaultParagraphFont"/>
    <w:rsid w:val="001F2E44"/>
  </w:style>
  <w:style w:type="character" w:customStyle="1" w:styleId="mbin">
    <w:name w:val="mbin"/>
    <w:basedOn w:val="DefaultParagraphFont"/>
    <w:rsid w:val="001F2E44"/>
  </w:style>
  <w:style w:type="character" w:customStyle="1" w:styleId="mclose">
    <w:name w:val="mclose"/>
    <w:basedOn w:val="DefaultParagraphFont"/>
    <w:rsid w:val="001F2E44"/>
  </w:style>
  <w:style w:type="character" w:customStyle="1" w:styleId="Heading4Char">
    <w:name w:val="Heading 4 Char"/>
    <w:basedOn w:val="DefaultParagraphFont"/>
    <w:link w:val="Heading4"/>
    <w:uiPriority w:val="9"/>
    <w:rsid w:val="00AD3E1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28866">
      <w:bodyDiv w:val="1"/>
      <w:marLeft w:val="0"/>
      <w:marRight w:val="0"/>
      <w:marTop w:val="0"/>
      <w:marBottom w:val="0"/>
      <w:divBdr>
        <w:top w:val="none" w:sz="0" w:space="0" w:color="auto"/>
        <w:left w:val="none" w:sz="0" w:space="0" w:color="auto"/>
        <w:bottom w:val="none" w:sz="0" w:space="0" w:color="auto"/>
        <w:right w:val="none" w:sz="0" w:space="0" w:color="auto"/>
      </w:divBdr>
    </w:div>
    <w:div w:id="166794825">
      <w:bodyDiv w:val="1"/>
      <w:marLeft w:val="0"/>
      <w:marRight w:val="0"/>
      <w:marTop w:val="0"/>
      <w:marBottom w:val="0"/>
      <w:divBdr>
        <w:top w:val="none" w:sz="0" w:space="0" w:color="auto"/>
        <w:left w:val="none" w:sz="0" w:space="0" w:color="auto"/>
        <w:bottom w:val="none" w:sz="0" w:space="0" w:color="auto"/>
        <w:right w:val="none" w:sz="0" w:space="0" w:color="auto"/>
      </w:divBdr>
    </w:div>
    <w:div w:id="237983664">
      <w:bodyDiv w:val="1"/>
      <w:marLeft w:val="0"/>
      <w:marRight w:val="0"/>
      <w:marTop w:val="0"/>
      <w:marBottom w:val="0"/>
      <w:divBdr>
        <w:top w:val="none" w:sz="0" w:space="0" w:color="auto"/>
        <w:left w:val="none" w:sz="0" w:space="0" w:color="auto"/>
        <w:bottom w:val="none" w:sz="0" w:space="0" w:color="auto"/>
        <w:right w:val="none" w:sz="0" w:space="0" w:color="auto"/>
      </w:divBdr>
    </w:div>
    <w:div w:id="269823313">
      <w:bodyDiv w:val="1"/>
      <w:marLeft w:val="0"/>
      <w:marRight w:val="0"/>
      <w:marTop w:val="0"/>
      <w:marBottom w:val="0"/>
      <w:divBdr>
        <w:top w:val="none" w:sz="0" w:space="0" w:color="auto"/>
        <w:left w:val="none" w:sz="0" w:space="0" w:color="auto"/>
        <w:bottom w:val="none" w:sz="0" w:space="0" w:color="auto"/>
        <w:right w:val="none" w:sz="0" w:space="0" w:color="auto"/>
      </w:divBdr>
    </w:div>
    <w:div w:id="288516650">
      <w:bodyDiv w:val="1"/>
      <w:marLeft w:val="0"/>
      <w:marRight w:val="0"/>
      <w:marTop w:val="0"/>
      <w:marBottom w:val="0"/>
      <w:divBdr>
        <w:top w:val="none" w:sz="0" w:space="0" w:color="auto"/>
        <w:left w:val="none" w:sz="0" w:space="0" w:color="auto"/>
        <w:bottom w:val="none" w:sz="0" w:space="0" w:color="auto"/>
        <w:right w:val="none" w:sz="0" w:space="0" w:color="auto"/>
      </w:divBdr>
    </w:div>
    <w:div w:id="415171406">
      <w:bodyDiv w:val="1"/>
      <w:marLeft w:val="0"/>
      <w:marRight w:val="0"/>
      <w:marTop w:val="0"/>
      <w:marBottom w:val="0"/>
      <w:divBdr>
        <w:top w:val="none" w:sz="0" w:space="0" w:color="auto"/>
        <w:left w:val="none" w:sz="0" w:space="0" w:color="auto"/>
        <w:bottom w:val="none" w:sz="0" w:space="0" w:color="auto"/>
        <w:right w:val="none" w:sz="0" w:space="0" w:color="auto"/>
      </w:divBdr>
    </w:div>
    <w:div w:id="423569953">
      <w:bodyDiv w:val="1"/>
      <w:marLeft w:val="0"/>
      <w:marRight w:val="0"/>
      <w:marTop w:val="0"/>
      <w:marBottom w:val="0"/>
      <w:divBdr>
        <w:top w:val="none" w:sz="0" w:space="0" w:color="auto"/>
        <w:left w:val="none" w:sz="0" w:space="0" w:color="auto"/>
        <w:bottom w:val="none" w:sz="0" w:space="0" w:color="auto"/>
        <w:right w:val="none" w:sz="0" w:space="0" w:color="auto"/>
      </w:divBdr>
    </w:div>
    <w:div w:id="475798889">
      <w:bodyDiv w:val="1"/>
      <w:marLeft w:val="0"/>
      <w:marRight w:val="0"/>
      <w:marTop w:val="0"/>
      <w:marBottom w:val="0"/>
      <w:divBdr>
        <w:top w:val="none" w:sz="0" w:space="0" w:color="auto"/>
        <w:left w:val="none" w:sz="0" w:space="0" w:color="auto"/>
        <w:bottom w:val="none" w:sz="0" w:space="0" w:color="auto"/>
        <w:right w:val="none" w:sz="0" w:space="0" w:color="auto"/>
      </w:divBdr>
    </w:div>
    <w:div w:id="560484990">
      <w:bodyDiv w:val="1"/>
      <w:marLeft w:val="0"/>
      <w:marRight w:val="0"/>
      <w:marTop w:val="0"/>
      <w:marBottom w:val="0"/>
      <w:divBdr>
        <w:top w:val="none" w:sz="0" w:space="0" w:color="auto"/>
        <w:left w:val="none" w:sz="0" w:space="0" w:color="auto"/>
        <w:bottom w:val="none" w:sz="0" w:space="0" w:color="auto"/>
        <w:right w:val="none" w:sz="0" w:space="0" w:color="auto"/>
      </w:divBdr>
    </w:div>
    <w:div w:id="603615142">
      <w:bodyDiv w:val="1"/>
      <w:marLeft w:val="0"/>
      <w:marRight w:val="0"/>
      <w:marTop w:val="0"/>
      <w:marBottom w:val="0"/>
      <w:divBdr>
        <w:top w:val="none" w:sz="0" w:space="0" w:color="auto"/>
        <w:left w:val="none" w:sz="0" w:space="0" w:color="auto"/>
        <w:bottom w:val="none" w:sz="0" w:space="0" w:color="auto"/>
        <w:right w:val="none" w:sz="0" w:space="0" w:color="auto"/>
      </w:divBdr>
    </w:div>
    <w:div w:id="633487711">
      <w:bodyDiv w:val="1"/>
      <w:marLeft w:val="0"/>
      <w:marRight w:val="0"/>
      <w:marTop w:val="0"/>
      <w:marBottom w:val="0"/>
      <w:divBdr>
        <w:top w:val="none" w:sz="0" w:space="0" w:color="auto"/>
        <w:left w:val="none" w:sz="0" w:space="0" w:color="auto"/>
        <w:bottom w:val="none" w:sz="0" w:space="0" w:color="auto"/>
        <w:right w:val="none" w:sz="0" w:space="0" w:color="auto"/>
      </w:divBdr>
    </w:div>
    <w:div w:id="639266844">
      <w:bodyDiv w:val="1"/>
      <w:marLeft w:val="0"/>
      <w:marRight w:val="0"/>
      <w:marTop w:val="0"/>
      <w:marBottom w:val="0"/>
      <w:divBdr>
        <w:top w:val="none" w:sz="0" w:space="0" w:color="auto"/>
        <w:left w:val="none" w:sz="0" w:space="0" w:color="auto"/>
        <w:bottom w:val="none" w:sz="0" w:space="0" w:color="auto"/>
        <w:right w:val="none" w:sz="0" w:space="0" w:color="auto"/>
      </w:divBdr>
    </w:div>
    <w:div w:id="678971645">
      <w:bodyDiv w:val="1"/>
      <w:marLeft w:val="0"/>
      <w:marRight w:val="0"/>
      <w:marTop w:val="0"/>
      <w:marBottom w:val="0"/>
      <w:divBdr>
        <w:top w:val="none" w:sz="0" w:space="0" w:color="auto"/>
        <w:left w:val="none" w:sz="0" w:space="0" w:color="auto"/>
        <w:bottom w:val="none" w:sz="0" w:space="0" w:color="auto"/>
        <w:right w:val="none" w:sz="0" w:space="0" w:color="auto"/>
      </w:divBdr>
    </w:div>
    <w:div w:id="847019896">
      <w:bodyDiv w:val="1"/>
      <w:marLeft w:val="0"/>
      <w:marRight w:val="0"/>
      <w:marTop w:val="0"/>
      <w:marBottom w:val="0"/>
      <w:divBdr>
        <w:top w:val="none" w:sz="0" w:space="0" w:color="auto"/>
        <w:left w:val="none" w:sz="0" w:space="0" w:color="auto"/>
        <w:bottom w:val="none" w:sz="0" w:space="0" w:color="auto"/>
        <w:right w:val="none" w:sz="0" w:space="0" w:color="auto"/>
      </w:divBdr>
    </w:div>
    <w:div w:id="850948884">
      <w:bodyDiv w:val="1"/>
      <w:marLeft w:val="0"/>
      <w:marRight w:val="0"/>
      <w:marTop w:val="0"/>
      <w:marBottom w:val="0"/>
      <w:divBdr>
        <w:top w:val="none" w:sz="0" w:space="0" w:color="auto"/>
        <w:left w:val="none" w:sz="0" w:space="0" w:color="auto"/>
        <w:bottom w:val="none" w:sz="0" w:space="0" w:color="auto"/>
        <w:right w:val="none" w:sz="0" w:space="0" w:color="auto"/>
      </w:divBdr>
    </w:div>
    <w:div w:id="851266143">
      <w:bodyDiv w:val="1"/>
      <w:marLeft w:val="0"/>
      <w:marRight w:val="0"/>
      <w:marTop w:val="0"/>
      <w:marBottom w:val="0"/>
      <w:divBdr>
        <w:top w:val="none" w:sz="0" w:space="0" w:color="auto"/>
        <w:left w:val="none" w:sz="0" w:space="0" w:color="auto"/>
        <w:bottom w:val="none" w:sz="0" w:space="0" w:color="auto"/>
        <w:right w:val="none" w:sz="0" w:space="0" w:color="auto"/>
      </w:divBdr>
    </w:div>
    <w:div w:id="901210237">
      <w:bodyDiv w:val="1"/>
      <w:marLeft w:val="0"/>
      <w:marRight w:val="0"/>
      <w:marTop w:val="0"/>
      <w:marBottom w:val="0"/>
      <w:divBdr>
        <w:top w:val="none" w:sz="0" w:space="0" w:color="auto"/>
        <w:left w:val="none" w:sz="0" w:space="0" w:color="auto"/>
        <w:bottom w:val="none" w:sz="0" w:space="0" w:color="auto"/>
        <w:right w:val="none" w:sz="0" w:space="0" w:color="auto"/>
      </w:divBdr>
    </w:div>
    <w:div w:id="981278442">
      <w:bodyDiv w:val="1"/>
      <w:marLeft w:val="0"/>
      <w:marRight w:val="0"/>
      <w:marTop w:val="0"/>
      <w:marBottom w:val="0"/>
      <w:divBdr>
        <w:top w:val="none" w:sz="0" w:space="0" w:color="auto"/>
        <w:left w:val="none" w:sz="0" w:space="0" w:color="auto"/>
        <w:bottom w:val="none" w:sz="0" w:space="0" w:color="auto"/>
        <w:right w:val="none" w:sz="0" w:space="0" w:color="auto"/>
      </w:divBdr>
    </w:div>
    <w:div w:id="1036540832">
      <w:bodyDiv w:val="1"/>
      <w:marLeft w:val="0"/>
      <w:marRight w:val="0"/>
      <w:marTop w:val="0"/>
      <w:marBottom w:val="0"/>
      <w:divBdr>
        <w:top w:val="none" w:sz="0" w:space="0" w:color="auto"/>
        <w:left w:val="none" w:sz="0" w:space="0" w:color="auto"/>
        <w:bottom w:val="none" w:sz="0" w:space="0" w:color="auto"/>
        <w:right w:val="none" w:sz="0" w:space="0" w:color="auto"/>
      </w:divBdr>
    </w:div>
    <w:div w:id="1162547966">
      <w:bodyDiv w:val="1"/>
      <w:marLeft w:val="0"/>
      <w:marRight w:val="0"/>
      <w:marTop w:val="0"/>
      <w:marBottom w:val="0"/>
      <w:divBdr>
        <w:top w:val="none" w:sz="0" w:space="0" w:color="auto"/>
        <w:left w:val="none" w:sz="0" w:space="0" w:color="auto"/>
        <w:bottom w:val="none" w:sz="0" w:space="0" w:color="auto"/>
        <w:right w:val="none" w:sz="0" w:space="0" w:color="auto"/>
      </w:divBdr>
    </w:div>
    <w:div w:id="1192114868">
      <w:bodyDiv w:val="1"/>
      <w:marLeft w:val="0"/>
      <w:marRight w:val="0"/>
      <w:marTop w:val="0"/>
      <w:marBottom w:val="0"/>
      <w:divBdr>
        <w:top w:val="none" w:sz="0" w:space="0" w:color="auto"/>
        <w:left w:val="none" w:sz="0" w:space="0" w:color="auto"/>
        <w:bottom w:val="none" w:sz="0" w:space="0" w:color="auto"/>
        <w:right w:val="none" w:sz="0" w:space="0" w:color="auto"/>
      </w:divBdr>
    </w:div>
    <w:div w:id="1255094430">
      <w:bodyDiv w:val="1"/>
      <w:marLeft w:val="0"/>
      <w:marRight w:val="0"/>
      <w:marTop w:val="0"/>
      <w:marBottom w:val="0"/>
      <w:divBdr>
        <w:top w:val="none" w:sz="0" w:space="0" w:color="auto"/>
        <w:left w:val="none" w:sz="0" w:space="0" w:color="auto"/>
        <w:bottom w:val="none" w:sz="0" w:space="0" w:color="auto"/>
        <w:right w:val="none" w:sz="0" w:space="0" w:color="auto"/>
      </w:divBdr>
    </w:div>
    <w:div w:id="1353801614">
      <w:bodyDiv w:val="1"/>
      <w:marLeft w:val="0"/>
      <w:marRight w:val="0"/>
      <w:marTop w:val="0"/>
      <w:marBottom w:val="0"/>
      <w:divBdr>
        <w:top w:val="none" w:sz="0" w:space="0" w:color="auto"/>
        <w:left w:val="none" w:sz="0" w:space="0" w:color="auto"/>
        <w:bottom w:val="none" w:sz="0" w:space="0" w:color="auto"/>
        <w:right w:val="none" w:sz="0" w:space="0" w:color="auto"/>
      </w:divBdr>
    </w:div>
    <w:div w:id="1455444956">
      <w:bodyDiv w:val="1"/>
      <w:marLeft w:val="0"/>
      <w:marRight w:val="0"/>
      <w:marTop w:val="0"/>
      <w:marBottom w:val="0"/>
      <w:divBdr>
        <w:top w:val="none" w:sz="0" w:space="0" w:color="auto"/>
        <w:left w:val="none" w:sz="0" w:space="0" w:color="auto"/>
        <w:bottom w:val="none" w:sz="0" w:space="0" w:color="auto"/>
        <w:right w:val="none" w:sz="0" w:space="0" w:color="auto"/>
      </w:divBdr>
    </w:div>
    <w:div w:id="1495563206">
      <w:bodyDiv w:val="1"/>
      <w:marLeft w:val="0"/>
      <w:marRight w:val="0"/>
      <w:marTop w:val="0"/>
      <w:marBottom w:val="0"/>
      <w:divBdr>
        <w:top w:val="none" w:sz="0" w:space="0" w:color="auto"/>
        <w:left w:val="none" w:sz="0" w:space="0" w:color="auto"/>
        <w:bottom w:val="none" w:sz="0" w:space="0" w:color="auto"/>
        <w:right w:val="none" w:sz="0" w:space="0" w:color="auto"/>
      </w:divBdr>
    </w:div>
    <w:div w:id="1560167385">
      <w:bodyDiv w:val="1"/>
      <w:marLeft w:val="0"/>
      <w:marRight w:val="0"/>
      <w:marTop w:val="0"/>
      <w:marBottom w:val="0"/>
      <w:divBdr>
        <w:top w:val="none" w:sz="0" w:space="0" w:color="auto"/>
        <w:left w:val="none" w:sz="0" w:space="0" w:color="auto"/>
        <w:bottom w:val="none" w:sz="0" w:space="0" w:color="auto"/>
        <w:right w:val="none" w:sz="0" w:space="0" w:color="auto"/>
      </w:divBdr>
    </w:div>
    <w:div w:id="1609508680">
      <w:bodyDiv w:val="1"/>
      <w:marLeft w:val="0"/>
      <w:marRight w:val="0"/>
      <w:marTop w:val="0"/>
      <w:marBottom w:val="0"/>
      <w:divBdr>
        <w:top w:val="none" w:sz="0" w:space="0" w:color="auto"/>
        <w:left w:val="none" w:sz="0" w:space="0" w:color="auto"/>
        <w:bottom w:val="none" w:sz="0" w:space="0" w:color="auto"/>
        <w:right w:val="none" w:sz="0" w:space="0" w:color="auto"/>
      </w:divBdr>
    </w:div>
    <w:div w:id="1628127194">
      <w:bodyDiv w:val="1"/>
      <w:marLeft w:val="0"/>
      <w:marRight w:val="0"/>
      <w:marTop w:val="0"/>
      <w:marBottom w:val="0"/>
      <w:divBdr>
        <w:top w:val="none" w:sz="0" w:space="0" w:color="auto"/>
        <w:left w:val="none" w:sz="0" w:space="0" w:color="auto"/>
        <w:bottom w:val="none" w:sz="0" w:space="0" w:color="auto"/>
        <w:right w:val="none" w:sz="0" w:space="0" w:color="auto"/>
      </w:divBdr>
    </w:div>
    <w:div w:id="1703095754">
      <w:bodyDiv w:val="1"/>
      <w:marLeft w:val="0"/>
      <w:marRight w:val="0"/>
      <w:marTop w:val="0"/>
      <w:marBottom w:val="0"/>
      <w:divBdr>
        <w:top w:val="none" w:sz="0" w:space="0" w:color="auto"/>
        <w:left w:val="none" w:sz="0" w:space="0" w:color="auto"/>
        <w:bottom w:val="none" w:sz="0" w:space="0" w:color="auto"/>
        <w:right w:val="none" w:sz="0" w:space="0" w:color="auto"/>
      </w:divBdr>
    </w:div>
    <w:div w:id="1944999136">
      <w:bodyDiv w:val="1"/>
      <w:marLeft w:val="0"/>
      <w:marRight w:val="0"/>
      <w:marTop w:val="0"/>
      <w:marBottom w:val="0"/>
      <w:divBdr>
        <w:top w:val="none" w:sz="0" w:space="0" w:color="auto"/>
        <w:left w:val="none" w:sz="0" w:space="0" w:color="auto"/>
        <w:bottom w:val="none" w:sz="0" w:space="0" w:color="auto"/>
        <w:right w:val="none" w:sz="0" w:space="0" w:color="auto"/>
      </w:divBdr>
      <w:divsChild>
        <w:div w:id="2053536830">
          <w:marLeft w:val="0"/>
          <w:marRight w:val="0"/>
          <w:marTop w:val="0"/>
          <w:marBottom w:val="160"/>
          <w:divBdr>
            <w:top w:val="none" w:sz="0" w:space="0" w:color="auto"/>
            <w:left w:val="none" w:sz="0" w:space="0" w:color="auto"/>
            <w:bottom w:val="none" w:sz="0" w:space="0" w:color="auto"/>
            <w:right w:val="none" w:sz="0" w:space="0" w:color="auto"/>
          </w:divBdr>
        </w:div>
      </w:divsChild>
    </w:div>
    <w:div w:id="206976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dx.doi.org/10.1016/0020-7225(72)90039-0" TargetMode="External"/><Relationship Id="rId18" Type="http://schemas.openxmlformats.org/officeDocument/2006/relationships/hyperlink" Target="https://doi.org/10.4236/jpee.2022.104004"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07/b97697" TargetMode="External"/><Relationship Id="rId17" Type="http://schemas.openxmlformats.org/officeDocument/2006/relationships/hyperlink" Target="https://doi.org/10.12720/sgc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02/zamm.70124" TargetMode="External"/><Relationship Id="rId20" Type="http://schemas.openxmlformats.org/officeDocument/2006/relationships/hyperlink" Target="https://doi.org/10.24423/aom.35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80/01495739.2019.161450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ijengsci.2003.05.001"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1115/1.4000987"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4441E-A294-4905-B221-9F9A2EAD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12</Pages>
  <Words>4973</Words>
  <Characters>28350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25</cp:revision>
  <cp:lastPrinted>2025-08-05T12:25:00Z</cp:lastPrinted>
  <dcterms:created xsi:type="dcterms:W3CDTF">2026-02-11T13:40:00Z</dcterms:created>
  <dcterms:modified xsi:type="dcterms:W3CDTF">2026-02-16T11:07:00Z</dcterms:modified>
</cp:coreProperties>
</file>