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E58D8" w14:textId="77777777" w:rsidR="00754C9A" w:rsidRDefault="00754C9A" w:rsidP="00441B6F">
      <w:pPr>
        <w:pStyle w:val="Title"/>
        <w:spacing w:after="0"/>
        <w:jc w:val="both"/>
        <w:rPr>
          <w:rFonts w:ascii="Arial" w:hAnsi="Arial" w:cs="Arial"/>
        </w:rPr>
      </w:pPr>
    </w:p>
    <w:p w14:paraId="3FF30347" w14:textId="77777777" w:rsidR="00A258C3" w:rsidRPr="00790ADA" w:rsidRDefault="00B6579A" w:rsidP="00B6579A">
      <w:pPr>
        <w:pStyle w:val="Author"/>
        <w:spacing w:line="240" w:lineRule="auto"/>
        <w:rPr>
          <w:rFonts w:ascii="Arial" w:hAnsi="Arial" w:cs="Arial"/>
          <w:sz w:val="36"/>
        </w:rPr>
      </w:pPr>
      <w:r w:rsidRPr="00B6579A">
        <w:rPr>
          <w:rFonts w:ascii="Arial" w:hAnsi="Arial" w:cs="Arial"/>
          <w:bCs/>
          <w:iCs/>
          <w:kern w:val="28"/>
          <w:sz w:val="36"/>
        </w:rPr>
        <w:t>Assessing genetic variations for pod yield and its component traits in okra (Abelmoschus esculentus L. Moench.)</w:t>
      </w:r>
    </w:p>
    <w:p w14:paraId="1B040A4B" w14:textId="655F9354" w:rsidR="009A008A" w:rsidRDefault="009A008A" w:rsidP="009A008A">
      <w:pPr>
        <w:pStyle w:val="Footer"/>
      </w:pPr>
    </w:p>
    <w:p w14:paraId="38BE4675" w14:textId="77777777" w:rsidR="009A008A" w:rsidRPr="009A008A" w:rsidRDefault="009A008A" w:rsidP="009A008A">
      <w:pPr>
        <w:pStyle w:val="Affiliation"/>
        <w:rPr>
          <w:rFonts w:ascii="Arial" w:hAnsi="Arial" w:cs="Arial"/>
        </w:rPr>
      </w:pPr>
    </w:p>
    <w:p w14:paraId="54D6E8F8" w14:textId="77777777" w:rsidR="009A008A" w:rsidRPr="00FB3A86" w:rsidRDefault="009A008A" w:rsidP="00B6579A">
      <w:pPr>
        <w:pStyle w:val="Affiliation"/>
        <w:spacing w:after="0" w:line="240" w:lineRule="auto"/>
        <w:rPr>
          <w:rFonts w:ascii="Arial" w:hAnsi="Arial" w:cs="Arial"/>
        </w:rPr>
      </w:pPr>
    </w:p>
    <w:p w14:paraId="3B7E8E1A" w14:textId="77777777" w:rsidR="00B01FCD" w:rsidRPr="00FB3A86" w:rsidRDefault="00F86EC9" w:rsidP="00441B6F">
      <w:pPr>
        <w:pStyle w:val="Copyright"/>
        <w:spacing w:after="0" w:line="240" w:lineRule="auto"/>
        <w:jc w:val="both"/>
        <w:rPr>
          <w:rFonts w:ascii="Arial" w:hAnsi="Arial" w:cs="Arial"/>
        </w:rPr>
        <w:sectPr w:rsidR="00B01FCD" w:rsidRPr="00FB3A86" w:rsidSect="000E6B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3A589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1E519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483BA6">
        <w:rPr>
          <w:rFonts w:ascii="Arial" w:hAnsi="Arial" w:cs="Arial"/>
        </w:rPr>
        <w:t xml:space="preserve"> </w:t>
      </w:r>
    </w:p>
    <w:p w14:paraId="032DC98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11AC84B" w14:textId="77777777" w:rsidTr="001E44FE">
        <w:tc>
          <w:tcPr>
            <w:tcW w:w="9576" w:type="dxa"/>
            <w:shd w:val="clear" w:color="auto" w:fill="F2F2F2"/>
          </w:tcPr>
          <w:p w14:paraId="0E99238D" w14:textId="77777777" w:rsidR="00A947BF" w:rsidRDefault="00A947BF" w:rsidP="00441B6F">
            <w:pPr>
              <w:pStyle w:val="Body"/>
              <w:spacing w:after="0"/>
              <w:rPr>
                <w:rFonts w:ascii="Arial" w:eastAsia="Calibri" w:hAnsi="Arial" w:cs="Arial"/>
                <w:szCs w:val="22"/>
              </w:rPr>
            </w:pPr>
            <w:r>
              <w:rPr>
                <w:rFonts w:ascii="Arial" w:eastAsia="Calibri" w:hAnsi="Arial" w:cs="Arial"/>
                <w:b/>
                <w:szCs w:val="22"/>
              </w:rPr>
              <w:t xml:space="preserve">Aim: </w:t>
            </w:r>
            <w:r w:rsidR="00B6579A" w:rsidRPr="00B6579A">
              <w:rPr>
                <w:rFonts w:ascii="Arial" w:eastAsia="Calibri" w:hAnsi="Arial" w:cs="Arial"/>
                <w:szCs w:val="22"/>
              </w:rPr>
              <w:t>Bhindi (</w:t>
            </w:r>
            <w:r w:rsidR="00B6579A" w:rsidRPr="00483BA6">
              <w:rPr>
                <w:rFonts w:ascii="Arial" w:eastAsia="Calibri" w:hAnsi="Arial" w:cs="Arial"/>
                <w:i/>
                <w:szCs w:val="22"/>
              </w:rPr>
              <w:t>Abelmoschus esculentus</w:t>
            </w:r>
            <w:r w:rsidR="00B6579A" w:rsidRPr="00B6579A">
              <w:rPr>
                <w:rFonts w:ascii="Arial" w:eastAsia="Calibri" w:hAnsi="Arial" w:cs="Arial"/>
                <w:szCs w:val="22"/>
              </w:rPr>
              <w:t xml:space="preserve"> L. Moench) is an important commercial vegetable crop cultivated in tropical, subtropical, and warmer temperate regions. It is a highly nutritious crop used as vegetable in the human diet. However, despite its economic significance and wide adaptability, okra productivity in India remains relatively low due to the various limitations. Genetic variability is the foundation of any successful breeding program, as it determines the potential to select and improve desirable traits.</w:t>
            </w:r>
            <w:r>
              <w:rPr>
                <w:rFonts w:ascii="Arial" w:eastAsia="Calibri" w:hAnsi="Arial" w:cs="Arial"/>
                <w:szCs w:val="22"/>
              </w:rPr>
              <w:t xml:space="preserve"> The present study aims to assess the genetic variations for key quantitative traits over the environments.  </w:t>
            </w:r>
            <w:r w:rsidR="00B6579A" w:rsidRPr="00B6579A">
              <w:rPr>
                <w:rFonts w:ascii="Arial" w:eastAsia="Calibri" w:hAnsi="Arial" w:cs="Arial"/>
                <w:szCs w:val="22"/>
              </w:rPr>
              <w:t xml:space="preserve"> </w:t>
            </w:r>
          </w:p>
          <w:p w14:paraId="23F59F97" w14:textId="77777777" w:rsidR="00A947BF" w:rsidRDefault="00A947BF" w:rsidP="00441B6F">
            <w:pPr>
              <w:pStyle w:val="Body"/>
              <w:spacing w:after="0"/>
              <w:rPr>
                <w:rFonts w:ascii="Arial" w:eastAsia="Calibri" w:hAnsi="Arial" w:cs="Arial"/>
                <w:szCs w:val="22"/>
              </w:rPr>
            </w:pPr>
          </w:p>
          <w:p w14:paraId="20F83A5D" w14:textId="77777777" w:rsidR="00A947BF" w:rsidRDefault="00A947BF" w:rsidP="00441B6F">
            <w:pPr>
              <w:pStyle w:val="Body"/>
              <w:spacing w:after="0"/>
              <w:rPr>
                <w:rFonts w:ascii="Arial" w:eastAsia="Calibri" w:hAnsi="Arial" w:cs="Arial"/>
                <w:szCs w:val="22"/>
              </w:rPr>
            </w:pPr>
            <w:r>
              <w:rPr>
                <w:rFonts w:ascii="Arial" w:eastAsia="Calibri" w:hAnsi="Arial" w:cs="Arial"/>
                <w:b/>
                <w:szCs w:val="22"/>
              </w:rPr>
              <w:t>Plant materials and experimentations</w:t>
            </w:r>
            <w:r w:rsidRPr="00A947BF">
              <w:rPr>
                <w:rFonts w:ascii="Arial" w:eastAsia="Calibri" w:hAnsi="Arial" w:cs="Arial"/>
                <w:b/>
                <w:szCs w:val="22"/>
              </w:rPr>
              <w:t>:</w:t>
            </w:r>
            <w:r>
              <w:rPr>
                <w:rFonts w:ascii="Arial" w:eastAsia="Calibri" w:hAnsi="Arial" w:cs="Arial"/>
                <w:b/>
                <w:szCs w:val="22"/>
              </w:rPr>
              <w:t xml:space="preserve"> </w:t>
            </w:r>
            <w:r>
              <w:rPr>
                <w:rFonts w:ascii="Arial" w:eastAsia="Calibri" w:hAnsi="Arial" w:cs="Arial"/>
                <w:szCs w:val="22"/>
              </w:rPr>
              <w:t>The present investigation comprised of 49 okra genotypes</w:t>
            </w:r>
            <w:r>
              <w:rPr>
                <w:rFonts w:ascii="Arial" w:eastAsia="Calibri" w:hAnsi="Arial" w:cs="Arial"/>
                <w:b/>
                <w:szCs w:val="22"/>
              </w:rPr>
              <w:t xml:space="preserve"> </w:t>
            </w:r>
            <w:r>
              <w:rPr>
                <w:rFonts w:ascii="Arial" w:eastAsia="Calibri" w:hAnsi="Arial" w:cs="Arial"/>
                <w:szCs w:val="22"/>
              </w:rPr>
              <w:t>belongs to three different species. The experiments were conducted in RBD under two different environmental conditions during kharif 2024</w:t>
            </w:r>
            <w:r w:rsidR="00D148BF">
              <w:rPr>
                <w:rFonts w:ascii="Arial" w:eastAsia="Calibri" w:hAnsi="Arial" w:cs="Arial"/>
                <w:szCs w:val="22"/>
              </w:rPr>
              <w:t xml:space="preserve">. Nine quantitative traits were recorded to assess the genetic variations. </w:t>
            </w:r>
          </w:p>
          <w:p w14:paraId="6DE3BD17" w14:textId="77777777" w:rsidR="00D148BF" w:rsidRPr="00A947BF" w:rsidRDefault="00D148BF" w:rsidP="00441B6F">
            <w:pPr>
              <w:pStyle w:val="Body"/>
              <w:spacing w:after="0"/>
              <w:rPr>
                <w:rFonts w:ascii="Arial" w:eastAsia="Calibri" w:hAnsi="Arial" w:cs="Arial"/>
                <w:szCs w:val="22"/>
              </w:rPr>
            </w:pPr>
          </w:p>
          <w:p w14:paraId="54D9FF7F" w14:textId="77777777" w:rsidR="00505F06" w:rsidRDefault="00A947BF" w:rsidP="00441B6F">
            <w:pPr>
              <w:pStyle w:val="Body"/>
              <w:spacing w:after="0"/>
              <w:rPr>
                <w:rFonts w:ascii="Arial" w:eastAsia="Calibri" w:hAnsi="Arial" w:cs="Arial"/>
                <w:szCs w:val="22"/>
              </w:rPr>
            </w:pPr>
            <w:r>
              <w:rPr>
                <w:rFonts w:ascii="Arial" w:eastAsia="Calibri" w:hAnsi="Arial" w:cs="Arial"/>
                <w:b/>
                <w:szCs w:val="22"/>
              </w:rPr>
              <w:t>Results</w:t>
            </w:r>
            <w:r w:rsidRPr="00A947BF">
              <w:rPr>
                <w:rFonts w:ascii="Arial" w:eastAsia="Calibri" w:hAnsi="Arial" w:cs="Arial"/>
                <w:b/>
                <w:szCs w:val="22"/>
              </w:rPr>
              <w:t>:</w:t>
            </w:r>
            <w:r>
              <w:rPr>
                <w:rFonts w:ascii="Arial" w:eastAsia="Calibri" w:hAnsi="Arial" w:cs="Arial"/>
                <w:szCs w:val="22"/>
              </w:rPr>
              <w:t xml:space="preserve"> </w:t>
            </w:r>
            <w:r w:rsidR="00B6579A" w:rsidRPr="00B6579A">
              <w:rPr>
                <w:rFonts w:ascii="Arial" w:eastAsia="Calibri" w:hAnsi="Arial" w:cs="Arial"/>
                <w:szCs w:val="22"/>
              </w:rPr>
              <w:t>The present experiment demonstrated the significant variability for the traits under study. The trait relationship study revealed that the traits like pod yield per plant and number of primary branches were positively correlated with number of pods per plant. Likewise, leaf length was positively correlated with leaf width and stem diameter. Petiole length was positively correlated with leaf width. The PCA analysis demonstrated that PC1 showed strong positive loadings for trai</w:t>
            </w:r>
            <w:r w:rsidR="00483BA6">
              <w:rPr>
                <w:rFonts w:ascii="Arial" w:eastAsia="Calibri" w:hAnsi="Arial" w:cs="Arial"/>
                <w:szCs w:val="22"/>
              </w:rPr>
              <w:t>ts such as stem diameter, leaf l</w:t>
            </w:r>
            <w:r w:rsidR="00B6579A" w:rsidRPr="00B6579A">
              <w:rPr>
                <w:rFonts w:ascii="Arial" w:eastAsia="Calibri" w:hAnsi="Arial" w:cs="Arial"/>
                <w:szCs w:val="22"/>
              </w:rPr>
              <w:t>ength, leaf width, petiole length, and plant height. In PC2, stem diameter and plant height were positively associated.</w:t>
            </w:r>
            <w:r w:rsidR="00D148BF">
              <w:rPr>
                <w:rFonts w:ascii="Arial" w:eastAsia="Calibri" w:hAnsi="Arial" w:cs="Arial"/>
                <w:szCs w:val="22"/>
              </w:rPr>
              <w:t xml:space="preserve"> </w:t>
            </w:r>
          </w:p>
          <w:p w14:paraId="4A2B8F2A" w14:textId="77777777" w:rsidR="00D148BF" w:rsidRDefault="00D148BF" w:rsidP="00441B6F">
            <w:pPr>
              <w:pStyle w:val="Body"/>
              <w:spacing w:after="0"/>
              <w:rPr>
                <w:rFonts w:ascii="Arial" w:eastAsia="Calibri" w:hAnsi="Arial" w:cs="Arial"/>
                <w:szCs w:val="22"/>
              </w:rPr>
            </w:pPr>
          </w:p>
          <w:p w14:paraId="04202AE8" w14:textId="77777777" w:rsidR="00D148BF" w:rsidRPr="00D148BF" w:rsidRDefault="00D148BF" w:rsidP="00441B6F">
            <w:pPr>
              <w:pStyle w:val="Body"/>
              <w:spacing w:after="0"/>
              <w:rPr>
                <w:rFonts w:ascii="Arial" w:eastAsia="Calibri" w:hAnsi="Arial" w:cs="Arial"/>
                <w:szCs w:val="22"/>
              </w:rPr>
            </w:pPr>
            <w:r>
              <w:rPr>
                <w:rFonts w:ascii="Arial" w:eastAsia="Calibri" w:hAnsi="Arial" w:cs="Arial"/>
                <w:b/>
                <w:szCs w:val="22"/>
              </w:rPr>
              <w:t xml:space="preserve">Conclusions: </w:t>
            </w:r>
            <w:r>
              <w:rPr>
                <w:rFonts w:ascii="Arial" w:eastAsia="Calibri" w:hAnsi="Arial" w:cs="Arial"/>
                <w:szCs w:val="22"/>
              </w:rPr>
              <w:t xml:space="preserve">The sufficient variability was found in okra genotypes for all the traits under study. The grouping pattern of these genotypes demonstrated it potential to include in breeding </w:t>
            </w:r>
            <w:proofErr w:type="spellStart"/>
            <w:r>
              <w:rPr>
                <w:rFonts w:ascii="Arial" w:eastAsia="Calibri" w:hAnsi="Arial" w:cs="Arial"/>
                <w:szCs w:val="22"/>
              </w:rPr>
              <w:t>programmes</w:t>
            </w:r>
            <w:proofErr w:type="spellEnd"/>
            <w:r>
              <w:rPr>
                <w:rFonts w:ascii="Arial" w:eastAsia="Calibri" w:hAnsi="Arial" w:cs="Arial"/>
                <w:szCs w:val="22"/>
              </w:rPr>
              <w:t xml:space="preserve"> for crop improvement. </w:t>
            </w:r>
          </w:p>
        </w:tc>
      </w:tr>
    </w:tbl>
    <w:p w14:paraId="5B82C00F" w14:textId="77777777" w:rsidR="00636EB2" w:rsidRDefault="00636EB2" w:rsidP="00441B6F">
      <w:pPr>
        <w:pStyle w:val="Body"/>
        <w:spacing w:after="0"/>
        <w:rPr>
          <w:rFonts w:ascii="Arial" w:hAnsi="Arial" w:cs="Arial"/>
          <w:i/>
        </w:rPr>
      </w:pPr>
    </w:p>
    <w:p w14:paraId="420EDEFC" w14:textId="77777777" w:rsidR="00A24E7E" w:rsidRPr="00483BA6" w:rsidRDefault="00A24E7E" w:rsidP="00441B6F">
      <w:pPr>
        <w:pStyle w:val="Body"/>
        <w:spacing w:after="0"/>
        <w:rPr>
          <w:rFonts w:ascii="Arial" w:hAnsi="Arial" w:cs="Arial"/>
          <w:i/>
        </w:rPr>
      </w:pPr>
      <w:r w:rsidRPr="00483BA6">
        <w:rPr>
          <w:rFonts w:ascii="Arial" w:hAnsi="Arial" w:cs="Arial"/>
          <w:i/>
        </w:rPr>
        <w:t xml:space="preserve">Keywords: </w:t>
      </w:r>
      <w:r w:rsidR="00B6579A" w:rsidRPr="00483BA6">
        <w:rPr>
          <w:rFonts w:ascii="Times New Roman" w:hAnsi="Times New Roman"/>
          <w:i/>
          <w:sz w:val="24"/>
          <w:szCs w:val="24"/>
        </w:rPr>
        <w:t>Bhindi, Genetic parameters, Association analysis, PCA</w:t>
      </w:r>
      <w:r w:rsidR="00C535DA">
        <w:rPr>
          <w:rFonts w:ascii="Times New Roman" w:hAnsi="Times New Roman"/>
          <w:i/>
          <w:sz w:val="24"/>
          <w:szCs w:val="24"/>
        </w:rPr>
        <w:t xml:space="preserve">, Wild relatives </w:t>
      </w:r>
    </w:p>
    <w:p w14:paraId="4F8D33BA" w14:textId="77777777" w:rsidR="00790ADA" w:rsidRDefault="00790ADA" w:rsidP="00441B6F">
      <w:pPr>
        <w:pStyle w:val="Body"/>
        <w:spacing w:after="0"/>
        <w:rPr>
          <w:rFonts w:ascii="Arial" w:hAnsi="Arial" w:cs="Arial"/>
          <w:i/>
        </w:rPr>
      </w:pPr>
    </w:p>
    <w:p w14:paraId="770639AA"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4DF1975" w14:textId="77777777" w:rsidR="00B6579A" w:rsidRPr="00FB3A86" w:rsidRDefault="00B6579A" w:rsidP="00441B6F">
      <w:pPr>
        <w:pStyle w:val="AbstHead"/>
        <w:spacing w:after="0"/>
        <w:jc w:val="both"/>
        <w:rPr>
          <w:rFonts w:ascii="Arial" w:hAnsi="Arial" w:cs="Arial"/>
        </w:rPr>
      </w:pPr>
    </w:p>
    <w:p w14:paraId="3DE06A28" w14:textId="77777777" w:rsidR="00B01FCD" w:rsidRDefault="00B6579A" w:rsidP="00441B6F">
      <w:pPr>
        <w:pStyle w:val="Body"/>
        <w:spacing w:after="0"/>
        <w:rPr>
          <w:rFonts w:ascii="Arial" w:hAnsi="Arial" w:cs="Arial"/>
        </w:rPr>
      </w:pPr>
      <w:r w:rsidRPr="00B6579A">
        <w:rPr>
          <w:rFonts w:ascii="Arial" w:hAnsi="Arial" w:cs="Arial"/>
        </w:rPr>
        <w:t>Bhindi (</w:t>
      </w:r>
      <w:r w:rsidRPr="00483BA6">
        <w:rPr>
          <w:rFonts w:ascii="Arial" w:hAnsi="Arial" w:cs="Arial"/>
          <w:i/>
        </w:rPr>
        <w:t>Abelmoschus esculentus</w:t>
      </w:r>
      <w:r w:rsidR="00483BA6">
        <w:rPr>
          <w:rFonts w:ascii="Arial" w:hAnsi="Arial" w:cs="Arial"/>
        </w:rPr>
        <w:t xml:space="preserve"> </w:t>
      </w:r>
      <w:r w:rsidRPr="00B6579A">
        <w:rPr>
          <w:rFonts w:ascii="Arial" w:hAnsi="Arial" w:cs="Arial"/>
        </w:rPr>
        <w:t xml:space="preserve">L. Moench.) belongs to the family </w:t>
      </w:r>
      <w:proofErr w:type="spellStart"/>
      <w:r w:rsidRPr="00B6579A">
        <w:rPr>
          <w:rFonts w:ascii="Arial" w:hAnsi="Arial" w:cs="Arial"/>
        </w:rPr>
        <w:t>Malvaceae</w:t>
      </w:r>
      <w:proofErr w:type="spellEnd"/>
      <w:r w:rsidRPr="00B6579A">
        <w:rPr>
          <w:rFonts w:ascii="Arial" w:hAnsi="Arial" w:cs="Arial"/>
        </w:rPr>
        <w:t>, is one of the important commercial vegetable crops. It is grown in tropical, subtropical, and some warmer parts of the temperate region. It is one of the most edible</w:t>
      </w:r>
      <w:r w:rsidR="00483BA6">
        <w:rPr>
          <w:rFonts w:ascii="Arial" w:hAnsi="Arial" w:cs="Arial"/>
        </w:rPr>
        <w:t xml:space="preserve"> </w:t>
      </w:r>
      <w:r w:rsidRPr="00B6579A">
        <w:rPr>
          <w:rFonts w:ascii="Arial" w:hAnsi="Arial" w:cs="Arial"/>
        </w:rPr>
        <w:t>vegetable crops and popular for its green, tender fruits</w:t>
      </w:r>
      <w:r w:rsidR="00483BA6">
        <w:rPr>
          <w:rFonts w:ascii="Arial" w:hAnsi="Arial" w:cs="Arial"/>
        </w:rPr>
        <w:t xml:space="preserve"> </w:t>
      </w:r>
      <w:r w:rsidRPr="00B6579A">
        <w:rPr>
          <w:rFonts w:ascii="Arial" w:hAnsi="Arial" w:cs="Arial"/>
        </w:rPr>
        <w:t>grown throughout India during the summer and rainy seasons (</w:t>
      </w:r>
      <w:proofErr w:type="spellStart"/>
      <w:r w:rsidRPr="00B6579A">
        <w:rPr>
          <w:rFonts w:ascii="Arial" w:hAnsi="Arial" w:cs="Arial"/>
        </w:rPr>
        <w:t>Solankey</w:t>
      </w:r>
      <w:proofErr w:type="spellEnd"/>
      <w:r w:rsidRPr="00B6579A">
        <w:rPr>
          <w:rFonts w:ascii="Arial" w:hAnsi="Arial" w:cs="Arial"/>
        </w:rPr>
        <w:t xml:space="preserve"> et al. 2013). This crop is known by a different name in different places like bhindi, </w:t>
      </w:r>
      <w:proofErr w:type="spellStart"/>
      <w:r w:rsidRPr="00B6579A">
        <w:rPr>
          <w:rFonts w:ascii="Arial" w:hAnsi="Arial" w:cs="Arial"/>
        </w:rPr>
        <w:t>Vendakkai</w:t>
      </w:r>
      <w:proofErr w:type="spellEnd"/>
      <w:r w:rsidRPr="00B6579A">
        <w:rPr>
          <w:rFonts w:ascii="Arial" w:hAnsi="Arial" w:cs="Arial"/>
        </w:rPr>
        <w:t xml:space="preserve">, </w:t>
      </w:r>
      <w:proofErr w:type="spellStart"/>
      <w:r w:rsidRPr="00B6579A">
        <w:rPr>
          <w:rFonts w:ascii="Arial" w:hAnsi="Arial" w:cs="Arial"/>
        </w:rPr>
        <w:t>Bhendi</w:t>
      </w:r>
      <w:proofErr w:type="spellEnd"/>
      <w:r w:rsidRPr="00B6579A">
        <w:rPr>
          <w:rFonts w:ascii="Arial" w:hAnsi="Arial" w:cs="Arial"/>
        </w:rPr>
        <w:t>, Gumbo, Okra, lady’s finger. etc. (Joshi et al. 2020; Sharma et al. 2022). The crop is valued for its tender green fruits with high nutritional profile. Okra pods are a good source of vitamins (A, B, C, and K), dietary fiber, and antioxidants, calcium, phosphorus, potassium, magnesium, etc. making them an essential component of daily diets (Hamon 1988; Koechlin 1989; Abdou et al.2022; Sami et al., 2013</w:t>
      </w:r>
      <w:proofErr w:type="gramStart"/>
      <w:r w:rsidRPr="00B6579A">
        <w:rPr>
          <w:rFonts w:ascii="Arial" w:hAnsi="Arial" w:cs="Arial"/>
        </w:rPr>
        <w:t>).The</w:t>
      </w:r>
      <w:proofErr w:type="gramEnd"/>
      <w:r w:rsidRPr="00B6579A">
        <w:rPr>
          <w:rFonts w:ascii="Arial" w:hAnsi="Arial" w:cs="Arial"/>
        </w:rPr>
        <w:t xml:space="preserve"> lignocellulosic </w:t>
      </w:r>
      <w:proofErr w:type="spellStart"/>
      <w:r w:rsidRPr="00B6579A">
        <w:rPr>
          <w:rFonts w:ascii="Arial" w:hAnsi="Arial" w:cs="Arial"/>
        </w:rPr>
        <w:t>fibres</w:t>
      </w:r>
      <w:proofErr w:type="spellEnd"/>
      <w:r w:rsidRPr="00B6579A">
        <w:rPr>
          <w:rFonts w:ascii="Arial" w:hAnsi="Arial" w:cs="Arial"/>
        </w:rPr>
        <w:t xml:space="preserve"> derived from okra stems are being explored as sustainable raw materials for the paper and textile sectors. Moreover, the development of processed okra products, such as dehydrated flakes, powders, and canned pods, enhances shelf life, adds value, and opens new avenues for </w:t>
      </w:r>
      <w:r w:rsidRPr="00B6579A">
        <w:rPr>
          <w:rFonts w:ascii="Arial" w:hAnsi="Arial" w:cs="Arial"/>
        </w:rPr>
        <w:lastRenderedPageBreak/>
        <w:t>agribusiness and export (Petrop</w:t>
      </w:r>
      <w:r w:rsidR="00483BA6">
        <w:rPr>
          <w:rFonts w:ascii="Arial" w:hAnsi="Arial" w:cs="Arial"/>
        </w:rPr>
        <w:t>oulos et al. 2022). It also has</w:t>
      </w:r>
      <w:r w:rsidRPr="00B6579A">
        <w:rPr>
          <w:rFonts w:ascii="Arial" w:hAnsi="Arial" w:cs="Arial"/>
        </w:rPr>
        <w:t xml:space="preserve"> various known medicinal value, which augment the importance of this crop (</w:t>
      </w:r>
      <w:proofErr w:type="spellStart"/>
      <w:r w:rsidRPr="00B6579A">
        <w:rPr>
          <w:rFonts w:ascii="Arial" w:hAnsi="Arial" w:cs="Arial"/>
        </w:rPr>
        <w:t>Andualem</w:t>
      </w:r>
      <w:proofErr w:type="spellEnd"/>
      <w:r w:rsidRPr="00B6579A">
        <w:rPr>
          <w:rFonts w:ascii="Arial" w:hAnsi="Arial" w:cs="Arial"/>
        </w:rPr>
        <w:t xml:space="preserve">, 2023; </w:t>
      </w:r>
      <w:proofErr w:type="spellStart"/>
      <w:r w:rsidRPr="00B6579A">
        <w:rPr>
          <w:rFonts w:ascii="Arial" w:hAnsi="Arial" w:cs="Arial"/>
        </w:rPr>
        <w:t>ElKhalifa</w:t>
      </w:r>
      <w:proofErr w:type="spellEnd"/>
      <w:r w:rsidRPr="00B6579A">
        <w:rPr>
          <w:rFonts w:ascii="Arial" w:hAnsi="Arial" w:cs="Arial"/>
        </w:rPr>
        <w:t xml:space="preserve"> et al., 2021). Despite its commercial importance and adaptability, the average productivity of okra in India remains low, primarily due to limited varieties and various stresses under emerging climate change, which required more attention (</w:t>
      </w:r>
      <w:proofErr w:type="spellStart"/>
      <w:r w:rsidRPr="00B6579A">
        <w:rPr>
          <w:rFonts w:ascii="Arial" w:hAnsi="Arial" w:cs="Arial"/>
        </w:rPr>
        <w:t>Ranga</w:t>
      </w:r>
      <w:proofErr w:type="spellEnd"/>
      <w:r w:rsidRPr="00B6579A">
        <w:rPr>
          <w:rFonts w:ascii="Arial" w:hAnsi="Arial" w:cs="Arial"/>
        </w:rPr>
        <w:t xml:space="preserve"> and </w:t>
      </w:r>
      <w:proofErr w:type="spellStart"/>
      <w:r w:rsidRPr="00B6579A">
        <w:rPr>
          <w:rFonts w:ascii="Arial" w:hAnsi="Arial" w:cs="Arial"/>
        </w:rPr>
        <w:t>Darvhankar</w:t>
      </w:r>
      <w:proofErr w:type="spellEnd"/>
      <w:r w:rsidRPr="00B6579A">
        <w:rPr>
          <w:rFonts w:ascii="Arial" w:hAnsi="Arial" w:cs="Arial"/>
        </w:rPr>
        <w:t xml:space="preserve"> 2022</w:t>
      </w:r>
      <w:proofErr w:type="gramStart"/>
      <w:r w:rsidRPr="00B6579A">
        <w:rPr>
          <w:rFonts w:ascii="Arial" w:hAnsi="Arial" w:cs="Arial"/>
        </w:rPr>
        <w:t>).Genetic</w:t>
      </w:r>
      <w:proofErr w:type="gramEnd"/>
      <w:r w:rsidRPr="00B6579A">
        <w:rPr>
          <w:rFonts w:ascii="Arial" w:hAnsi="Arial" w:cs="Arial"/>
        </w:rPr>
        <w:t xml:space="preserve"> variability is the foundation for any successful breeding program, as it determines the potential for selecting and improving desirable traits (Behera 2025). Assessing the genetic variability and characterizing the genetic pool for incorporation in breeding </w:t>
      </w:r>
      <w:proofErr w:type="spellStart"/>
      <w:r w:rsidRPr="00B6579A">
        <w:rPr>
          <w:rFonts w:ascii="Arial" w:hAnsi="Arial" w:cs="Arial"/>
        </w:rPr>
        <w:t>programmes</w:t>
      </w:r>
      <w:proofErr w:type="spellEnd"/>
      <w:r w:rsidRPr="00B6579A">
        <w:rPr>
          <w:rFonts w:ascii="Arial" w:hAnsi="Arial" w:cs="Arial"/>
        </w:rPr>
        <w:t xml:space="preserve"> will help to broaden the genetic base of the crop. Harnessing the potential of wild relatives are also important due to its higher adoptability to wider range of environments along with stress tolerance nature. Crop wild relatives serve as a valuable reservoir of genetic diversity and are used further for breeding programs for the development of stress resilience varieties. Keeping the facts under consideration, the present study was planned to assess the genetic variability among 69 okra genotypes including its wild relatives with a focus on yield and its component traits. The promising genotypes identified in this study will facilitate the breeding of superior genotypes and contribute to the sustainability of okra production systems.</w:t>
      </w:r>
    </w:p>
    <w:p w14:paraId="65555366" w14:textId="77777777" w:rsidR="00790ADA" w:rsidRPr="00FB3A86" w:rsidRDefault="00790ADA" w:rsidP="00441B6F">
      <w:pPr>
        <w:pStyle w:val="Body"/>
        <w:spacing w:after="0"/>
        <w:rPr>
          <w:rFonts w:ascii="Arial" w:hAnsi="Arial" w:cs="Arial"/>
        </w:rPr>
      </w:pPr>
    </w:p>
    <w:p w14:paraId="156D6C37" w14:textId="77777777" w:rsidR="007F7B32" w:rsidRDefault="00902823" w:rsidP="00441B6F">
      <w:pPr>
        <w:pStyle w:val="AbstHead"/>
        <w:spacing w:after="0"/>
        <w:jc w:val="both"/>
        <w:rPr>
          <w:rFonts w:ascii="Arial" w:hAnsi="Arial" w:cs="Arial"/>
        </w:rPr>
      </w:pPr>
      <w:r>
        <w:rPr>
          <w:rFonts w:ascii="Arial" w:hAnsi="Arial" w:cs="Arial"/>
        </w:rPr>
        <w:t>2. material and method</w:t>
      </w:r>
      <w:r w:rsidR="00B6579A">
        <w:rPr>
          <w:rFonts w:ascii="Arial" w:hAnsi="Arial" w:cs="Arial"/>
        </w:rPr>
        <w:t xml:space="preserve">s </w:t>
      </w:r>
    </w:p>
    <w:p w14:paraId="21DD2CA2" w14:textId="77777777" w:rsidR="00790ADA" w:rsidRPr="00FB3A86" w:rsidRDefault="00790ADA" w:rsidP="00441B6F">
      <w:pPr>
        <w:pStyle w:val="AbstHead"/>
        <w:spacing w:after="0"/>
        <w:jc w:val="both"/>
        <w:rPr>
          <w:rFonts w:ascii="Arial" w:hAnsi="Arial" w:cs="Arial"/>
        </w:rPr>
      </w:pPr>
    </w:p>
    <w:p w14:paraId="3D061499" w14:textId="77777777" w:rsidR="00790ADA" w:rsidRPr="00FB3A86" w:rsidRDefault="00B6579A" w:rsidP="00441B6F">
      <w:pPr>
        <w:pStyle w:val="Body"/>
        <w:spacing w:after="0"/>
        <w:rPr>
          <w:rFonts w:ascii="Arial" w:hAnsi="Arial" w:cs="Arial"/>
        </w:rPr>
      </w:pPr>
      <w:r w:rsidRPr="00B6579A">
        <w:rPr>
          <w:rFonts w:ascii="Arial" w:hAnsi="Arial" w:cs="Arial"/>
        </w:rPr>
        <w:t>The present experiment was undertaken with 49 okra genotypes. The experiments were conducted at the Field Experimentation Block, College of Agriculture,</w:t>
      </w:r>
      <w:r w:rsidR="00483BA6">
        <w:rPr>
          <w:rFonts w:ascii="Arial" w:hAnsi="Arial" w:cs="Arial"/>
        </w:rPr>
        <w:t xml:space="preserve"> </w:t>
      </w:r>
      <w:r w:rsidRPr="00B6579A">
        <w:rPr>
          <w:rFonts w:ascii="Arial" w:hAnsi="Arial" w:cs="Arial"/>
        </w:rPr>
        <w:t xml:space="preserve">Banda University of Agriculture and Technology, Banda (80°34'30" E to 81°34'30" E longitude and 24°53' N to 25°55'N latitude) during </w:t>
      </w:r>
      <w:proofErr w:type="gramStart"/>
      <w:r w:rsidRPr="00483BA6">
        <w:rPr>
          <w:rFonts w:ascii="Arial" w:hAnsi="Arial" w:cs="Arial"/>
          <w:i/>
        </w:rPr>
        <w:t>Kharif</w:t>
      </w:r>
      <w:r w:rsidRPr="00B6579A">
        <w:rPr>
          <w:rFonts w:ascii="Arial" w:hAnsi="Arial" w:cs="Arial"/>
        </w:rPr>
        <w:t xml:space="preserve"> </w:t>
      </w:r>
      <w:r w:rsidR="00A947BF">
        <w:rPr>
          <w:rFonts w:ascii="Arial" w:hAnsi="Arial" w:cs="Arial"/>
        </w:rPr>
        <w:t xml:space="preserve"> 2024</w:t>
      </w:r>
      <w:proofErr w:type="gramEnd"/>
      <w:r w:rsidRPr="00B6579A">
        <w:rPr>
          <w:rFonts w:ascii="Arial" w:hAnsi="Arial" w:cs="Arial"/>
        </w:rPr>
        <w:t>. The experiment was performed in two environments as in field condition (E1) and</w:t>
      </w:r>
      <w:r w:rsidR="00483BA6">
        <w:rPr>
          <w:rFonts w:ascii="Arial" w:hAnsi="Arial" w:cs="Arial"/>
        </w:rPr>
        <w:t xml:space="preserve"> </w:t>
      </w:r>
      <w:r w:rsidRPr="00B6579A">
        <w:rPr>
          <w:rFonts w:ascii="Arial" w:hAnsi="Arial" w:cs="Arial"/>
        </w:rPr>
        <w:t xml:space="preserve">in green shade net house (E2). The experiments were performed in </w:t>
      </w:r>
      <w:r w:rsidR="00483BA6">
        <w:rPr>
          <w:rFonts w:ascii="Arial" w:hAnsi="Arial" w:cs="Arial"/>
        </w:rPr>
        <w:t>r</w:t>
      </w:r>
      <w:r w:rsidR="00483BA6" w:rsidRPr="00B6579A">
        <w:rPr>
          <w:rFonts w:ascii="Arial" w:hAnsi="Arial" w:cs="Arial"/>
        </w:rPr>
        <w:t>andomized</w:t>
      </w:r>
      <w:r w:rsidRPr="00B6579A">
        <w:rPr>
          <w:rFonts w:ascii="Arial" w:hAnsi="Arial" w:cs="Arial"/>
        </w:rPr>
        <w:t xml:space="preserve"> block design (RDB) with two replications.</w:t>
      </w:r>
      <w:r w:rsidR="00483BA6">
        <w:rPr>
          <w:rFonts w:ascii="Arial" w:hAnsi="Arial" w:cs="Arial"/>
        </w:rPr>
        <w:t xml:space="preserve"> Each genotype was</w:t>
      </w:r>
      <w:r w:rsidRPr="00B6579A">
        <w:rPr>
          <w:rFonts w:ascii="Arial" w:hAnsi="Arial" w:cs="Arial"/>
        </w:rPr>
        <w:t xml:space="preserve"> sown in paired row of 4m and plant geometry was kept as 60 x 30 cm. All the package of practices were adopted to raise the healthy crop. Five random plants per genotype in each </w:t>
      </w:r>
      <w:proofErr w:type="gramStart"/>
      <w:r w:rsidRPr="00B6579A">
        <w:rPr>
          <w:rFonts w:ascii="Arial" w:hAnsi="Arial" w:cs="Arial"/>
        </w:rPr>
        <w:t>replications</w:t>
      </w:r>
      <w:proofErr w:type="gramEnd"/>
      <w:r w:rsidR="00483BA6">
        <w:rPr>
          <w:rFonts w:ascii="Arial" w:hAnsi="Arial" w:cs="Arial"/>
        </w:rPr>
        <w:t xml:space="preserve"> </w:t>
      </w:r>
      <w:r w:rsidRPr="00B6579A">
        <w:rPr>
          <w:rFonts w:ascii="Arial" w:hAnsi="Arial" w:cs="Arial"/>
        </w:rPr>
        <w:t>were chosen for detailed phenotypic observations. Days to flowering and maturity were recorded on plot basis. The standard analysis was done by MS by R software.</w:t>
      </w:r>
      <w:r>
        <w:rPr>
          <w:rFonts w:ascii="Arial" w:hAnsi="Arial" w:cs="Arial"/>
        </w:rPr>
        <w:t xml:space="preserve"> </w:t>
      </w:r>
    </w:p>
    <w:p w14:paraId="2D5111F1" w14:textId="77777777" w:rsidR="00790ADA" w:rsidRPr="00FB3A86" w:rsidRDefault="00790ADA" w:rsidP="00441B6F">
      <w:pPr>
        <w:pStyle w:val="Body"/>
        <w:spacing w:after="0"/>
        <w:rPr>
          <w:rFonts w:ascii="Arial" w:hAnsi="Arial" w:cs="Arial"/>
        </w:rPr>
      </w:pPr>
    </w:p>
    <w:p w14:paraId="1A2A14A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B673D28" w14:textId="77777777" w:rsidR="00790ADA" w:rsidRPr="00FB3A86" w:rsidRDefault="00790ADA" w:rsidP="00441B6F">
      <w:pPr>
        <w:pStyle w:val="Head1"/>
        <w:spacing w:after="0"/>
        <w:jc w:val="both"/>
        <w:rPr>
          <w:rFonts w:ascii="Arial" w:hAnsi="Arial" w:cs="Arial"/>
        </w:rPr>
      </w:pPr>
    </w:p>
    <w:p w14:paraId="22A2165A" w14:textId="77777777" w:rsidR="00B6579A" w:rsidRPr="00B6579A" w:rsidRDefault="00B6579A" w:rsidP="00B6579A">
      <w:pPr>
        <w:jc w:val="both"/>
        <w:rPr>
          <w:rFonts w:ascii="Arial" w:hAnsi="Arial" w:cs="Arial"/>
          <w:b/>
          <w:sz w:val="22"/>
        </w:rPr>
      </w:pPr>
      <w:r w:rsidRPr="00B6579A">
        <w:rPr>
          <w:rFonts w:ascii="Arial" w:hAnsi="Arial" w:cs="Arial"/>
          <w:b/>
          <w:sz w:val="22"/>
        </w:rPr>
        <w:t xml:space="preserve">3.1 ASSESSING GENETIC VARIABILITY  </w:t>
      </w:r>
    </w:p>
    <w:p w14:paraId="3F4046F9" w14:textId="77777777" w:rsidR="00B6579A" w:rsidRPr="00B6579A" w:rsidRDefault="00B6579A" w:rsidP="00B6579A">
      <w:pPr>
        <w:jc w:val="both"/>
        <w:rPr>
          <w:rFonts w:ascii="Arial" w:hAnsi="Arial" w:cs="Arial"/>
          <w:b/>
        </w:rPr>
      </w:pPr>
    </w:p>
    <w:p w14:paraId="1FEF94DA" w14:textId="77777777" w:rsidR="00B6579A" w:rsidRPr="00B6579A" w:rsidRDefault="00B6579A" w:rsidP="00B6579A">
      <w:pPr>
        <w:jc w:val="both"/>
        <w:rPr>
          <w:rFonts w:ascii="Arial" w:hAnsi="Arial" w:cs="Arial"/>
          <w:b/>
          <w:lang w:eastAsia="en-IN"/>
        </w:rPr>
      </w:pPr>
      <w:r w:rsidRPr="00B6579A">
        <w:rPr>
          <w:rFonts w:ascii="Arial" w:hAnsi="Arial" w:cs="Arial"/>
        </w:rPr>
        <w:t xml:space="preserve">The pooled analysis of variance (ANOVA) demonstrated that mean differences for each trait were highly significant for all quantitative characters (Table-1). The analysis reveals significant variation among genotypes, environments, and their interactions for most of the studied traits, indicated the presence of substantial genetic variability and environmental influence. Highly significant genotype effects for traits such as SD, DF, DFF, SDTL, LL, LW, </w:t>
      </w:r>
      <w:proofErr w:type="spellStart"/>
      <w:r w:rsidRPr="00B6579A">
        <w:rPr>
          <w:rFonts w:ascii="Arial" w:hAnsi="Arial" w:cs="Arial"/>
        </w:rPr>
        <w:t>PetL</w:t>
      </w:r>
      <w:proofErr w:type="spellEnd"/>
      <w:r w:rsidRPr="00B6579A">
        <w:rPr>
          <w:rFonts w:ascii="Arial" w:hAnsi="Arial" w:cs="Arial"/>
        </w:rPr>
        <w:t xml:space="preserve">, PH, and PPP were also recorded. The environment showed highly significant effects for almost all traits, particularly PH, and PPP. </w:t>
      </w:r>
    </w:p>
    <w:p w14:paraId="452E333B" w14:textId="77777777" w:rsidR="00B6579A" w:rsidRDefault="00B6579A" w:rsidP="00B6579A">
      <w:pPr>
        <w:jc w:val="both"/>
        <w:rPr>
          <w:rFonts w:ascii="Arial" w:hAnsi="Arial" w:cs="Arial"/>
          <w:b/>
          <w:bCs/>
        </w:rPr>
      </w:pPr>
    </w:p>
    <w:p w14:paraId="18703594" w14:textId="77777777" w:rsidR="00B6579A" w:rsidRDefault="00B6579A" w:rsidP="00B6579A">
      <w:pPr>
        <w:jc w:val="both"/>
        <w:rPr>
          <w:rFonts w:ascii="Arial" w:hAnsi="Arial" w:cs="Arial"/>
          <w:b/>
          <w:bCs/>
        </w:rPr>
      </w:pPr>
    </w:p>
    <w:p w14:paraId="23C42BC2" w14:textId="77777777" w:rsidR="00B6579A" w:rsidRDefault="00B6579A" w:rsidP="00B6579A">
      <w:pPr>
        <w:jc w:val="both"/>
        <w:rPr>
          <w:rFonts w:ascii="Arial" w:hAnsi="Arial" w:cs="Arial"/>
          <w:b/>
          <w:bCs/>
        </w:rPr>
      </w:pPr>
    </w:p>
    <w:p w14:paraId="37CF85C6" w14:textId="77777777" w:rsidR="00483BA6" w:rsidRDefault="00483BA6" w:rsidP="00B6579A">
      <w:pPr>
        <w:jc w:val="both"/>
        <w:rPr>
          <w:rFonts w:ascii="Arial" w:hAnsi="Arial" w:cs="Arial"/>
          <w:b/>
          <w:bCs/>
        </w:rPr>
      </w:pPr>
    </w:p>
    <w:p w14:paraId="2F4BBDAB" w14:textId="77777777" w:rsidR="00483BA6" w:rsidRDefault="00483BA6" w:rsidP="00B6579A">
      <w:pPr>
        <w:jc w:val="both"/>
        <w:rPr>
          <w:rFonts w:ascii="Arial" w:hAnsi="Arial" w:cs="Arial"/>
          <w:b/>
          <w:bCs/>
        </w:rPr>
      </w:pPr>
    </w:p>
    <w:p w14:paraId="07B82091" w14:textId="77777777" w:rsidR="00483BA6" w:rsidRDefault="00483BA6" w:rsidP="00B6579A">
      <w:pPr>
        <w:jc w:val="both"/>
        <w:rPr>
          <w:rFonts w:ascii="Arial" w:hAnsi="Arial" w:cs="Arial"/>
          <w:b/>
          <w:bCs/>
        </w:rPr>
      </w:pPr>
    </w:p>
    <w:p w14:paraId="3DC60D2E" w14:textId="77777777" w:rsidR="00483BA6" w:rsidRDefault="00483BA6" w:rsidP="00B6579A">
      <w:pPr>
        <w:jc w:val="both"/>
        <w:rPr>
          <w:rFonts w:ascii="Arial" w:hAnsi="Arial" w:cs="Arial"/>
          <w:b/>
          <w:bCs/>
        </w:rPr>
      </w:pPr>
    </w:p>
    <w:p w14:paraId="71F46185" w14:textId="77777777" w:rsidR="00483BA6" w:rsidRDefault="00483BA6" w:rsidP="00B6579A">
      <w:pPr>
        <w:jc w:val="both"/>
        <w:rPr>
          <w:rFonts w:ascii="Arial" w:hAnsi="Arial" w:cs="Arial"/>
          <w:b/>
          <w:bCs/>
        </w:rPr>
      </w:pPr>
    </w:p>
    <w:p w14:paraId="474E13EB" w14:textId="77777777" w:rsidR="00483BA6" w:rsidRDefault="00483BA6" w:rsidP="00B6579A">
      <w:pPr>
        <w:jc w:val="both"/>
        <w:rPr>
          <w:rFonts w:ascii="Arial" w:hAnsi="Arial" w:cs="Arial"/>
          <w:b/>
          <w:bCs/>
        </w:rPr>
      </w:pPr>
    </w:p>
    <w:p w14:paraId="195EE7BB" w14:textId="77777777" w:rsidR="00483BA6" w:rsidRDefault="00483BA6" w:rsidP="00B6579A">
      <w:pPr>
        <w:jc w:val="both"/>
        <w:rPr>
          <w:rFonts w:ascii="Arial" w:hAnsi="Arial" w:cs="Arial"/>
          <w:b/>
          <w:bCs/>
        </w:rPr>
      </w:pPr>
    </w:p>
    <w:p w14:paraId="68EC9DBD" w14:textId="77777777" w:rsidR="00B6579A" w:rsidRPr="00B6579A" w:rsidRDefault="00B6579A" w:rsidP="00B6579A">
      <w:pPr>
        <w:jc w:val="both"/>
        <w:rPr>
          <w:rFonts w:ascii="Arial" w:hAnsi="Arial" w:cs="Arial"/>
          <w:b/>
          <w:bCs/>
        </w:rPr>
      </w:pPr>
      <w:r w:rsidRPr="00B6579A">
        <w:rPr>
          <w:rFonts w:ascii="Arial" w:hAnsi="Arial" w:cs="Arial"/>
          <w:b/>
          <w:bCs/>
        </w:rPr>
        <w:t xml:space="preserve">Table 1. Analysis of variance for yield and its component traits in okra  </w:t>
      </w:r>
    </w:p>
    <w:tbl>
      <w:tblPr>
        <w:tblStyle w:val="TableGrid"/>
        <w:tblW w:w="8424" w:type="dxa"/>
        <w:tblLook w:val="04A0" w:firstRow="1" w:lastRow="0" w:firstColumn="1" w:lastColumn="0" w:noHBand="0" w:noVBand="1"/>
      </w:tblPr>
      <w:tblGrid>
        <w:gridCol w:w="1021"/>
        <w:gridCol w:w="1724"/>
        <w:gridCol w:w="1773"/>
        <w:gridCol w:w="2351"/>
        <w:gridCol w:w="1555"/>
      </w:tblGrid>
      <w:tr w:rsidR="00B6579A" w:rsidRPr="00B6579A" w14:paraId="7CDA98C0" w14:textId="77777777" w:rsidTr="00483BA6">
        <w:trPr>
          <w:trHeight w:val="687"/>
        </w:trPr>
        <w:tc>
          <w:tcPr>
            <w:tcW w:w="1021" w:type="dxa"/>
            <w:noWrap/>
            <w:hideMark/>
          </w:tcPr>
          <w:p w14:paraId="586C4D53"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 </w:t>
            </w:r>
          </w:p>
        </w:tc>
        <w:tc>
          <w:tcPr>
            <w:tcW w:w="1724" w:type="dxa"/>
            <w:noWrap/>
            <w:hideMark/>
          </w:tcPr>
          <w:p w14:paraId="4DDF580C"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Genotypes</w:t>
            </w:r>
          </w:p>
        </w:tc>
        <w:tc>
          <w:tcPr>
            <w:tcW w:w="1773" w:type="dxa"/>
            <w:noWrap/>
            <w:hideMark/>
          </w:tcPr>
          <w:p w14:paraId="0C41979C"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Environment</w:t>
            </w:r>
          </w:p>
        </w:tc>
        <w:tc>
          <w:tcPr>
            <w:tcW w:w="2351" w:type="dxa"/>
            <w:noWrap/>
            <w:hideMark/>
          </w:tcPr>
          <w:p w14:paraId="4B61E794" w14:textId="77777777" w:rsidR="00B6579A" w:rsidRPr="00B6579A" w:rsidRDefault="00483BA6" w:rsidP="00B6579A">
            <w:pPr>
              <w:jc w:val="both"/>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 xml:space="preserve">Genotype x </w:t>
            </w:r>
            <w:r w:rsidR="00B6579A" w:rsidRPr="00B6579A">
              <w:rPr>
                <w:rFonts w:ascii="Arial" w:eastAsia="Times New Roman" w:hAnsi="Arial" w:cs="Arial"/>
                <w:b/>
                <w:bCs/>
                <w:color w:val="000000"/>
                <w:sz w:val="20"/>
                <w:szCs w:val="20"/>
                <w:lang w:eastAsia="en-IN"/>
              </w:rPr>
              <w:t>Environment</w:t>
            </w:r>
            <w:r w:rsidR="00B6579A">
              <w:rPr>
                <w:rFonts w:ascii="Arial" w:eastAsia="Times New Roman" w:hAnsi="Arial" w:cs="Arial"/>
                <w:b/>
                <w:bCs/>
                <w:color w:val="000000"/>
                <w:sz w:val="20"/>
                <w:szCs w:val="20"/>
                <w:lang w:eastAsia="en-IN"/>
              </w:rPr>
              <w:t>s</w:t>
            </w:r>
          </w:p>
        </w:tc>
        <w:tc>
          <w:tcPr>
            <w:tcW w:w="1555" w:type="dxa"/>
            <w:noWrap/>
            <w:hideMark/>
          </w:tcPr>
          <w:p w14:paraId="05FE038B"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Residuals</w:t>
            </w:r>
          </w:p>
        </w:tc>
      </w:tr>
      <w:tr w:rsidR="00B6579A" w:rsidRPr="00B6579A" w14:paraId="7D273CE4" w14:textId="77777777" w:rsidTr="00483BA6">
        <w:trPr>
          <w:trHeight w:val="241"/>
        </w:trPr>
        <w:tc>
          <w:tcPr>
            <w:tcW w:w="1021" w:type="dxa"/>
            <w:noWrap/>
            <w:hideMark/>
          </w:tcPr>
          <w:p w14:paraId="6922F2DC"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df</w:t>
            </w:r>
          </w:p>
        </w:tc>
        <w:tc>
          <w:tcPr>
            <w:tcW w:w="1724" w:type="dxa"/>
            <w:noWrap/>
            <w:hideMark/>
          </w:tcPr>
          <w:p w14:paraId="7CCBDE86"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48</w:t>
            </w:r>
          </w:p>
        </w:tc>
        <w:tc>
          <w:tcPr>
            <w:tcW w:w="1773" w:type="dxa"/>
            <w:noWrap/>
            <w:hideMark/>
          </w:tcPr>
          <w:p w14:paraId="3424BD81"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w:t>
            </w:r>
          </w:p>
        </w:tc>
        <w:tc>
          <w:tcPr>
            <w:tcW w:w="2351" w:type="dxa"/>
            <w:noWrap/>
            <w:hideMark/>
          </w:tcPr>
          <w:p w14:paraId="0086DD67"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48</w:t>
            </w:r>
          </w:p>
        </w:tc>
        <w:tc>
          <w:tcPr>
            <w:tcW w:w="1555" w:type="dxa"/>
            <w:noWrap/>
            <w:hideMark/>
          </w:tcPr>
          <w:p w14:paraId="50E85C3C"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98</w:t>
            </w:r>
          </w:p>
        </w:tc>
      </w:tr>
      <w:tr w:rsidR="00B6579A" w:rsidRPr="00B6579A" w14:paraId="59BF5951" w14:textId="77777777" w:rsidTr="00483BA6">
        <w:trPr>
          <w:trHeight w:val="241"/>
        </w:trPr>
        <w:tc>
          <w:tcPr>
            <w:tcW w:w="1021" w:type="dxa"/>
            <w:noWrap/>
            <w:hideMark/>
          </w:tcPr>
          <w:p w14:paraId="6557ECFD" w14:textId="77777777" w:rsidR="00B6579A" w:rsidRPr="00B6579A" w:rsidRDefault="00B6579A" w:rsidP="00B6579A">
            <w:pPr>
              <w:jc w:val="both"/>
              <w:rPr>
                <w:rFonts w:ascii="Arial" w:eastAsia="Times New Roman" w:hAnsi="Arial" w:cs="Arial"/>
                <w:b/>
                <w:bCs/>
                <w:color w:val="000000"/>
                <w:sz w:val="20"/>
                <w:szCs w:val="20"/>
                <w:lang w:eastAsia="en-IN"/>
              </w:rPr>
            </w:pPr>
            <w:proofErr w:type="gramStart"/>
            <w:r w:rsidRPr="00B6579A">
              <w:rPr>
                <w:rFonts w:ascii="Arial" w:eastAsia="Times New Roman" w:hAnsi="Arial" w:cs="Arial"/>
                <w:b/>
                <w:bCs/>
                <w:color w:val="000000"/>
                <w:sz w:val="20"/>
                <w:szCs w:val="20"/>
                <w:lang w:eastAsia="en-IN"/>
              </w:rPr>
              <w:t>SN:FFO</w:t>
            </w:r>
            <w:proofErr w:type="gramEnd"/>
          </w:p>
        </w:tc>
        <w:tc>
          <w:tcPr>
            <w:tcW w:w="1724" w:type="dxa"/>
            <w:noWrap/>
            <w:hideMark/>
          </w:tcPr>
          <w:p w14:paraId="792B90FB"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4.85</w:t>
            </w:r>
          </w:p>
        </w:tc>
        <w:tc>
          <w:tcPr>
            <w:tcW w:w="1773" w:type="dxa"/>
            <w:noWrap/>
            <w:hideMark/>
          </w:tcPr>
          <w:p w14:paraId="1765DCAE"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0.13</w:t>
            </w:r>
          </w:p>
        </w:tc>
        <w:tc>
          <w:tcPr>
            <w:tcW w:w="2351" w:type="dxa"/>
            <w:noWrap/>
            <w:hideMark/>
          </w:tcPr>
          <w:p w14:paraId="39CFBD7A"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2.56**</w:t>
            </w:r>
          </w:p>
        </w:tc>
        <w:tc>
          <w:tcPr>
            <w:tcW w:w="1555" w:type="dxa"/>
            <w:noWrap/>
            <w:hideMark/>
          </w:tcPr>
          <w:p w14:paraId="71A4C8FC"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1.07</w:t>
            </w:r>
          </w:p>
        </w:tc>
      </w:tr>
      <w:tr w:rsidR="00B6579A" w:rsidRPr="00B6579A" w14:paraId="74462AE7" w14:textId="77777777" w:rsidTr="00483BA6">
        <w:trPr>
          <w:trHeight w:val="241"/>
        </w:trPr>
        <w:tc>
          <w:tcPr>
            <w:tcW w:w="1021" w:type="dxa"/>
            <w:noWrap/>
            <w:hideMark/>
          </w:tcPr>
          <w:p w14:paraId="1CD25650"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SD</w:t>
            </w:r>
          </w:p>
        </w:tc>
        <w:tc>
          <w:tcPr>
            <w:tcW w:w="1724" w:type="dxa"/>
            <w:noWrap/>
            <w:hideMark/>
          </w:tcPr>
          <w:p w14:paraId="4C460564"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14.35</w:t>
            </w:r>
          </w:p>
        </w:tc>
        <w:tc>
          <w:tcPr>
            <w:tcW w:w="1773" w:type="dxa"/>
            <w:noWrap/>
            <w:hideMark/>
          </w:tcPr>
          <w:p w14:paraId="3549AE5C"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58.32**</w:t>
            </w:r>
          </w:p>
        </w:tc>
        <w:tc>
          <w:tcPr>
            <w:tcW w:w="2351" w:type="dxa"/>
            <w:noWrap/>
            <w:hideMark/>
          </w:tcPr>
          <w:p w14:paraId="66B2E1E0"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12.7**</w:t>
            </w:r>
          </w:p>
        </w:tc>
        <w:tc>
          <w:tcPr>
            <w:tcW w:w="1555" w:type="dxa"/>
            <w:noWrap/>
            <w:hideMark/>
          </w:tcPr>
          <w:p w14:paraId="77904223"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0.87</w:t>
            </w:r>
          </w:p>
        </w:tc>
      </w:tr>
      <w:tr w:rsidR="00B6579A" w:rsidRPr="00B6579A" w14:paraId="660CB555" w14:textId="77777777" w:rsidTr="00483BA6">
        <w:trPr>
          <w:trHeight w:val="241"/>
        </w:trPr>
        <w:tc>
          <w:tcPr>
            <w:tcW w:w="1021" w:type="dxa"/>
            <w:noWrap/>
            <w:hideMark/>
          </w:tcPr>
          <w:p w14:paraId="42E8D93A"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DF</w:t>
            </w:r>
          </w:p>
        </w:tc>
        <w:tc>
          <w:tcPr>
            <w:tcW w:w="1724" w:type="dxa"/>
            <w:noWrap/>
            <w:hideMark/>
          </w:tcPr>
          <w:p w14:paraId="79E262E7"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94</w:t>
            </w:r>
          </w:p>
        </w:tc>
        <w:tc>
          <w:tcPr>
            <w:tcW w:w="1773" w:type="dxa"/>
            <w:noWrap/>
            <w:hideMark/>
          </w:tcPr>
          <w:p w14:paraId="7CF93A24"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6332**</w:t>
            </w:r>
          </w:p>
        </w:tc>
        <w:tc>
          <w:tcPr>
            <w:tcW w:w="2351" w:type="dxa"/>
            <w:noWrap/>
            <w:hideMark/>
          </w:tcPr>
          <w:p w14:paraId="00386B99"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50**</w:t>
            </w:r>
          </w:p>
        </w:tc>
        <w:tc>
          <w:tcPr>
            <w:tcW w:w="1555" w:type="dxa"/>
            <w:noWrap/>
            <w:hideMark/>
          </w:tcPr>
          <w:p w14:paraId="0F846B15"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2</w:t>
            </w:r>
          </w:p>
        </w:tc>
      </w:tr>
      <w:tr w:rsidR="00B6579A" w:rsidRPr="00B6579A" w14:paraId="14EF0053" w14:textId="77777777" w:rsidTr="00483BA6">
        <w:trPr>
          <w:trHeight w:val="241"/>
        </w:trPr>
        <w:tc>
          <w:tcPr>
            <w:tcW w:w="1021" w:type="dxa"/>
            <w:noWrap/>
            <w:hideMark/>
          </w:tcPr>
          <w:p w14:paraId="109568A3"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DFF</w:t>
            </w:r>
          </w:p>
        </w:tc>
        <w:tc>
          <w:tcPr>
            <w:tcW w:w="1724" w:type="dxa"/>
            <w:noWrap/>
            <w:hideMark/>
          </w:tcPr>
          <w:p w14:paraId="4EDBEA57"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93</w:t>
            </w:r>
          </w:p>
        </w:tc>
        <w:tc>
          <w:tcPr>
            <w:tcW w:w="1773" w:type="dxa"/>
            <w:noWrap/>
            <w:hideMark/>
          </w:tcPr>
          <w:p w14:paraId="65B9DD20"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6853**</w:t>
            </w:r>
          </w:p>
        </w:tc>
        <w:tc>
          <w:tcPr>
            <w:tcW w:w="2351" w:type="dxa"/>
            <w:noWrap/>
            <w:hideMark/>
          </w:tcPr>
          <w:p w14:paraId="26650671"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43**</w:t>
            </w:r>
          </w:p>
        </w:tc>
        <w:tc>
          <w:tcPr>
            <w:tcW w:w="1555" w:type="dxa"/>
            <w:noWrap/>
            <w:hideMark/>
          </w:tcPr>
          <w:p w14:paraId="0CB4F386"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3</w:t>
            </w:r>
          </w:p>
        </w:tc>
      </w:tr>
      <w:tr w:rsidR="00B6579A" w:rsidRPr="00B6579A" w14:paraId="01376493" w14:textId="77777777" w:rsidTr="00483BA6">
        <w:trPr>
          <w:trHeight w:val="241"/>
        </w:trPr>
        <w:tc>
          <w:tcPr>
            <w:tcW w:w="1021" w:type="dxa"/>
            <w:noWrap/>
            <w:hideMark/>
          </w:tcPr>
          <w:p w14:paraId="2FEC1CD0"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SDTL</w:t>
            </w:r>
          </w:p>
        </w:tc>
        <w:tc>
          <w:tcPr>
            <w:tcW w:w="1724" w:type="dxa"/>
            <w:noWrap/>
            <w:hideMark/>
          </w:tcPr>
          <w:p w14:paraId="101A14EF"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32.15</w:t>
            </w:r>
          </w:p>
        </w:tc>
        <w:tc>
          <w:tcPr>
            <w:tcW w:w="1773" w:type="dxa"/>
            <w:noWrap/>
            <w:hideMark/>
          </w:tcPr>
          <w:p w14:paraId="53A1BF3C"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191.03**</w:t>
            </w:r>
          </w:p>
        </w:tc>
        <w:tc>
          <w:tcPr>
            <w:tcW w:w="2351" w:type="dxa"/>
            <w:noWrap/>
            <w:hideMark/>
          </w:tcPr>
          <w:p w14:paraId="7F32334A"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4.27**</w:t>
            </w:r>
          </w:p>
        </w:tc>
        <w:tc>
          <w:tcPr>
            <w:tcW w:w="1555" w:type="dxa"/>
            <w:noWrap/>
            <w:hideMark/>
          </w:tcPr>
          <w:p w14:paraId="43E69D90"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0.32</w:t>
            </w:r>
          </w:p>
        </w:tc>
      </w:tr>
      <w:tr w:rsidR="00B6579A" w:rsidRPr="00B6579A" w14:paraId="12D223C6" w14:textId="77777777" w:rsidTr="00483BA6">
        <w:trPr>
          <w:trHeight w:val="241"/>
        </w:trPr>
        <w:tc>
          <w:tcPr>
            <w:tcW w:w="1021" w:type="dxa"/>
            <w:noWrap/>
            <w:hideMark/>
          </w:tcPr>
          <w:p w14:paraId="451A04EA"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LL</w:t>
            </w:r>
          </w:p>
        </w:tc>
        <w:tc>
          <w:tcPr>
            <w:tcW w:w="1724" w:type="dxa"/>
            <w:noWrap/>
            <w:hideMark/>
          </w:tcPr>
          <w:p w14:paraId="123B509D"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22.12</w:t>
            </w:r>
          </w:p>
        </w:tc>
        <w:tc>
          <w:tcPr>
            <w:tcW w:w="1773" w:type="dxa"/>
            <w:noWrap/>
            <w:hideMark/>
          </w:tcPr>
          <w:p w14:paraId="0890608B"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298.45**</w:t>
            </w:r>
          </w:p>
        </w:tc>
        <w:tc>
          <w:tcPr>
            <w:tcW w:w="2351" w:type="dxa"/>
            <w:noWrap/>
            <w:hideMark/>
          </w:tcPr>
          <w:p w14:paraId="25D46F3E"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7.49**</w:t>
            </w:r>
          </w:p>
        </w:tc>
        <w:tc>
          <w:tcPr>
            <w:tcW w:w="1555" w:type="dxa"/>
            <w:noWrap/>
            <w:hideMark/>
          </w:tcPr>
          <w:p w14:paraId="61BC6095"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0.29</w:t>
            </w:r>
          </w:p>
        </w:tc>
      </w:tr>
      <w:tr w:rsidR="00B6579A" w:rsidRPr="00B6579A" w14:paraId="781E5269" w14:textId="77777777" w:rsidTr="00483BA6">
        <w:trPr>
          <w:trHeight w:val="241"/>
        </w:trPr>
        <w:tc>
          <w:tcPr>
            <w:tcW w:w="1021" w:type="dxa"/>
            <w:noWrap/>
            <w:hideMark/>
          </w:tcPr>
          <w:p w14:paraId="22B32F22"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LW</w:t>
            </w:r>
          </w:p>
        </w:tc>
        <w:tc>
          <w:tcPr>
            <w:tcW w:w="1724" w:type="dxa"/>
            <w:noWrap/>
            <w:hideMark/>
          </w:tcPr>
          <w:p w14:paraId="4F23FAC6"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38</w:t>
            </w:r>
          </w:p>
        </w:tc>
        <w:tc>
          <w:tcPr>
            <w:tcW w:w="1773" w:type="dxa"/>
            <w:noWrap/>
            <w:hideMark/>
          </w:tcPr>
          <w:p w14:paraId="32586C73"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405.4**</w:t>
            </w:r>
          </w:p>
        </w:tc>
        <w:tc>
          <w:tcPr>
            <w:tcW w:w="2351" w:type="dxa"/>
            <w:noWrap/>
            <w:hideMark/>
          </w:tcPr>
          <w:p w14:paraId="05454E8C"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11.9**</w:t>
            </w:r>
          </w:p>
        </w:tc>
        <w:tc>
          <w:tcPr>
            <w:tcW w:w="1555" w:type="dxa"/>
            <w:noWrap/>
            <w:hideMark/>
          </w:tcPr>
          <w:p w14:paraId="4EE3115F"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0.5</w:t>
            </w:r>
          </w:p>
        </w:tc>
      </w:tr>
      <w:tr w:rsidR="00B6579A" w:rsidRPr="00B6579A" w14:paraId="5D2E7273" w14:textId="77777777" w:rsidTr="00483BA6">
        <w:trPr>
          <w:trHeight w:val="241"/>
        </w:trPr>
        <w:tc>
          <w:tcPr>
            <w:tcW w:w="1021" w:type="dxa"/>
            <w:noWrap/>
            <w:hideMark/>
          </w:tcPr>
          <w:p w14:paraId="3E4C6B60" w14:textId="77777777" w:rsidR="00B6579A" w:rsidRPr="00B6579A" w:rsidRDefault="00B6579A" w:rsidP="00B6579A">
            <w:pPr>
              <w:jc w:val="both"/>
              <w:rPr>
                <w:rFonts w:ascii="Arial" w:eastAsia="Times New Roman" w:hAnsi="Arial" w:cs="Arial"/>
                <w:b/>
                <w:bCs/>
                <w:color w:val="000000"/>
                <w:sz w:val="20"/>
                <w:szCs w:val="20"/>
                <w:lang w:eastAsia="en-IN"/>
              </w:rPr>
            </w:pPr>
            <w:proofErr w:type="spellStart"/>
            <w:r w:rsidRPr="00B6579A">
              <w:rPr>
                <w:rFonts w:ascii="Arial" w:eastAsia="Times New Roman" w:hAnsi="Arial" w:cs="Arial"/>
                <w:b/>
                <w:bCs/>
                <w:color w:val="000000"/>
                <w:sz w:val="20"/>
                <w:szCs w:val="20"/>
                <w:lang w:eastAsia="en-IN"/>
              </w:rPr>
              <w:t>PetL</w:t>
            </w:r>
            <w:proofErr w:type="spellEnd"/>
          </w:p>
        </w:tc>
        <w:tc>
          <w:tcPr>
            <w:tcW w:w="1724" w:type="dxa"/>
            <w:noWrap/>
            <w:hideMark/>
          </w:tcPr>
          <w:p w14:paraId="14C004A4"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45.96</w:t>
            </w:r>
          </w:p>
        </w:tc>
        <w:tc>
          <w:tcPr>
            <w:tcW w:w="1773" w:type="dxa"/>
            <w:noWrap/>
            <w:hideMark/>
          </w:tcPr>
          <w:p w14:paraId="257EB4FD"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289.24**</w:t>
            </w:r>
          </w:p>
        </w:tc>
        <w:tc>
          <w:tcPr>
            <w:tcW w:w="2351" w:type="dxa"/>
            <w:noWrap/>
            <w:hideMark/>
          </w:tcPr>
          <w:p w14:paraId="08F2043D"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16.8**</w:t>
            </w:r>
          </w:p>
        </w:tc>
        <w:tc>
          <w:tcPr>
            <w:tcW w:w="1555" w:type="dxa"/>
            <w:noWrap/>
            <w:hideMark/>
          </w:tcPr>
          <w:p w14:paraId="47993FB9"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0.39</w:t>
            </w:r>
          </w:p>
        </w:tc>
      </w:tr>
      <w:tr w:rsidR="00B6579A" w:rsidRPr="00B6579A" w14:paraId="559E4801" w14:textId="77777777" w:rsidTr="00483BA6">
        <w:trPr>
          <w:trHeight w:val="241"/>
        </w:trPr>
        <w:tc>
          <w:tcPr>
            <w:tcW w:w="1021" w:type="dxa"/>
            <w:noWrap/>
            <w:hideMark/>
          </w:tcPr>
          <w:p w14:paraId="59E9823D"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PH</w:t>
            </w:r>
          </w:p>
        </w:tc>
        <w:tc>
          <w:tcPr>
            <w:tcW w:w="1724" w:type="dxa"/>
            <w:noWrap/>
            <w:hideMark/>
          </w:tcPr>
          <w:p w14:paraId="6E363D8B"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1797</w:t>
            </w:r>
          </w:p>
        </w:tc>
        <w:tc>
          <w:tcPr>
            <w:tcW w:w="1773" w:type="dxa"/>
            <w:noWrap/>
            <w:hideMark/>
          </w:tcPr>
          <w:p w14:paraId="31E3E01A"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184857**</w:t>
            </w:r>
          </w:p>
        </w:tc>
        <w:tc>
          <w:tcPr>
            <w:tcW w:w="2351" w:type="dxa"/>
            <w:noWrap/>
            <w:hideMark/>
          </w:tcPr>
          <w:p w14:paraId="0E1920C9"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787**</w:t>
            </w:r>
          </w:p>
        </w:tc>
        <w:tc>
          <w:tcPr>
            <w:tcW w:w="1555" w:type="dxa"/>
            <w:noWrap/>
            <w:hideMark/>
          </w:tcPr>
          <w:p w14:paraId="750B829A"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30</w:t>
            </w:r>
          </w:p>
        </w:tc>
      </w:tr>
      <w:tr w:rsidR="00B6579A" w:rsidRPr="00B6579A" w14:paraId="65464032" w14:textId="77777777" w:rsidTr="00483BA6">
        <w:trPr>
          <w:trHeight w:val="241"/>
        </w:trPr>
        <w:tc>
          <w:tcPr>
            <w:tcW w:w="1021" w:type="dxa"/>
            <w:noWrap/>
            <w:hideMark/>
          </w:tcPr>
          <w:p w14:paraId="343D2428"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NPB</w:t>
            </w:r>
          </w:p>
        </w:tc>
        <w:tc>
          <w:tcPr>
            <w:tcW w:w="1724" w:type="dxa"/>
            <w:noWrap/>
            <w:hideMark/>
          </w:tcPr>
          <w:p w14:paraId="28A0EB8C"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2.2</w:t>
            </w:r>
          </w:p>
        </w:tc>
        <w:tc>
          <w:tcPr>
            <w:tcW w:w="1773" w:type="dxa"/>
            <w:noWrap/>
            <w:hideMark/>
          </w:tcPr>
          <w:p w14:paraId="40792B9B"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62.86**</w:t>
            </w:r>
          </w:p>
        </w:tc>
        <w:tc>
          <w:tcPr>
            <w:tcW w:w="2351" w:type="dxa"/>
            <w:noWrap/>
            <w:hideMark/>
          </w:tcPr>
          <w:p w14:paraId="038AB9AC"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1.79*</w:t>
            </w:r>
          </w:p>
        </w:tc>
        <w:tc>
          <w:tcPr>
            <w:tcW w:w="1555" w:type="dxa"/>
            <w:noWrap/>
            <w:hideMark/>
          </w:tcPr>
          <w:p w14:paraId="7C019F39"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1.11</w:t>
            </w:r>
          </w:p>
        </w:tc>
      </w:tr>
      <w:tr w:rsidR="00B6579A" w:rsidRPr="00B6579A" w14:paraId="593597BC" w14:textId="77777777" w:rsidTr="00483BA6">
        <w:trPr>
          <w:trHeight w:val="241"/>
        </w:trPr>
        <w:tc>
          <w:tcPr>
            <w:tcW w:w="1021" w:type="dxa"/>
            <w:noWrap/>
            <w:hideMark/>
          </w:tcPr>
          <w:p w14:paraId="5319ACFB"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lastRenderedPageBreak/>
              <w:t>NPP</w:t>
            </w:r>
          </w:p>
        </w:tc>
        <w:tc>
          <w:tcPr>
            <w:tcW w:w="1724" w:type="dxa"/>
            <w:noWrap/>
            <w:hideMark/>
          </w:tcPr>
          <w:p w14:paraId="1B0E0BD4"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8.03</w:t>
            </w:r>
          </w:p>
        </w:tc>
        <w:tc>
          <w:tcPr>
            <w:tcW w:w="1773" w:type="dxa"/>
            <w:noWrap/>
            <w:hideMark/>
          </w:tcPr>
          <w:p w14:paraId="04E8740C"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1.84</w:t>
            </w:r>
          </w:p>
        </w:tc>
        <w:tc>
          <w:tcPr>
            <w:tcW w:w="2351" w:type="dxa"/>
            <w:noWrap/>
            <w:hideMark/>
          </w:tcPr>
          <w:p w14:paraId="64B8B464"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4.73**</w:t>
            </w:r>
          </w:p>
        </w:tc>
        <w:tc>
          <w:tcPr>
            <w:tcW w:w="1555" w:type="dxa"/>
            <w:noWrap/>
            <w:hideMark/>
          </w:tcPr>
          <w:p w14:paraId="1CED5DD6"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2.15</w:t>
            </w:r>
          </w:p>
        </w:tc>
      </w:tr>
      <w:tr w:rsidR="00B6579A" w:rsidRPr="00B6579A" w14:paraId="77FEBF67" w14:textId="77777777" w:rsidTr="00483BA6">
        <w:trPr>
          <w:trHeight w:val="241"/>
        </w:trPr>
        <w:tc>
          <w:tcPr>
            <w:tcW w:w="1021" w:type="dxa"/>
            <w:noWrap/>
            <w:hideMark/>
          </w:tcPr>
          <w:p w14:paraId="780ADB97" w14:textId="77777777" w:rsidR="00B6579A" w:rsidRPr="00B6579A" w:rsidRDefault="00B6579A" w:rsidP="00B6579A">
            <w:pPr>
              <w:jc w:val="both"/>
              <w:rPr>
                <w:rFonts w:ascii="Arial" w:eastAsia="Times New Roman" w:hAnsi="Arial" w:cs="Arial"/>
                <w:b/>
                <w:bCs/>
                <w:color w:val="000000"/>
                <w:sz w:val="20"/>
                <w:szCs w:val="20"/>
                <w:lang w:eastAsia="en-IN"/>
              </w:rPr>
            </w:pPr>
            <w:r w:rsidRPr="00B6579A">
              <w:rPr>
                <w:rFonts w:ascii="Arial" w:eastAsia="Times New Roman" w:hAnsi="Arial" w:cs="Arial"/>
                <w:b/>
                <w:bCs/>
                <w:color w:val="000000"/>
                <w:sz w:val="20"/>
                <w:szCs w:val="20"/>
                <w:lang w:eastAsia="en-IN"/>
              </w:rPr>
              <w:t>PPP</w:t>
            </w:r>
          </w:p>
        </w:tc>
        <w:tc>
          <w:tcPr>
            <w:tcW w:w="1724" w:type="dxa"/>
            <w:noWrap/>
            <w:hideMark/>
          </w:tcPr>
          <w:p w14:paraId="539716F5"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1760</w:t>
            </w:r>
          </w:p>
        </w:tc>
        <w:tc>
          <w:tcPr>
            <w:tcW w:w="1773" w:type="dxa"/>
            <w:noWrap/>
            <w:hideMark/>
          </w:tcPr>
          <w:p w14:paraId="66588C71"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37807**</w:t>
            </w:r>
          </w:p>
        </w:tc>
        <w:tc>
          <w:tcPr>
            <w:tcW w:w="2351" w:type="dxa"/>
            <w:noWrap/>
            <w:hideMark/>
          </w:tcPr>
          <w:p w14:paraId="6E10CA47"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1659**</w:t>
            </w:r>
          </w:p>
        </w:tc>
        <w:tc>
          <w:tcPr>
            <w:tcW w:w="1555" w:type="dxa"/>
            <w:noWrap/>
            <w:hideMark/>
          </w:tcPr>
          <w:p w14:paraId="152CEFF8" w14:textId="77777777" w:rsidR="00B6579A" w:rsidRPr="00B6579A" w:rsidRDefault="00B6579A" w:rsidP="00B6579A">
            <w:pPr>
              <w:jc w:val="both"/>
              <w:rPr>
                <w:rFonts w:ascii="Arial" w:eastAsia="Times New Roman" w:hAnsi="Arial" w:cs="Arial"/>
                <w:color w:val="000000"/>
                <w:sz w:val="20"/>
                <w:szCs w:val="20"/>
                <w:lang w:eastAsia="en-IN"/>
              </w:rPr>
            </w:pPr>
            <w:r w:rsidRPr="00B6579A">
              <w:rPr>
                <w:rFonts w:ascii="Arial" w:eastAsia="Times New Roman" w:hAnsi="Arial" w:cs="Arial"/>
                <w:color w:val="000000"/>
                <w:sz w:val="20"/>
                <w:szCs w:val="20"/>
                <w:lang w:eastAsia="en-IN"/>
              </w:rPr>
              <w:t>637</w:t>
            </w:r>
          </w:p>
        </w:tc>
      </w:tr>
    </w:tbl>
    <w:p w14:paraId="0301C91C" w14:textId="77777777" w:rsidR="00B6579A" w:rsidRPr="00B6579A" w:rsidRDefault="00B6579A" w:rsidP="00B6579A">
      <w:pPr>
        <w:jc w:val="both"/>
        <w:rPr>
          <w:rFonts w:ascii="Arial" w:hAnsi="Arial" w:cs="Arial"/>
          <w:bCs/>
          <w:lang w:eastAsia="en-IN"/>
        </w:rPr>
      </w:pPr>
      <w:r w:rsidRPr="00B6579A">
        <w:rPr>
          <w:rFonts w:ascii="Arial" w:hAnsi="Arial" w:cs="Arial"/>
          <w:bCs/>
          <w:lang w:eastAsia="en-IN"/>
        </w:rPr>
        <w:t xml:space="preserve">* P&lt;0.05’ ** P&lt;0.01 level of significance </w:t>
      </w:r>
    </w:p>
    <w:p w14:paraId="768CDFDB" w14:textId="77777777" w:rsidR="00483BA6" w:rsidRDefault="00483BA6" w:rsidP="00B6579A">
      <w:pPr>
        <w:jc w:val="both"/>
        <w:rPr>
          <w:rFonts w:ascii="Arial" w:hAnsi="Arial" w:cs="Arial"/>
          <w:color w:val="000000"/>
          <w:lang w:eastAsia="en-IN"/>
        </w:rPr>
      </w:pPr>
    </w:p>
    <w:p w14:paraId="1574C69B" w14:textId="77777777" w:rsidR="00B6579A" w:rsidRPr="00B6579A" w:rsidRDefault="00B6579A" w:rsidP="00B6579A">
      <w:pPr>
        <w:jc w:val="both"/>
        <w:rPr>
          <w:rFonts w:ascii="Arial" w:hAnsi="Arial" w:cs="Arial"/>
          <w:color w:val="000000"/>
          <w:lang w:eastAsia="en-IN"/>
        </w:rPr>
      </w:pPr>
      <w:r w:rsidRPr="00B6579A">
        <w:rPr>
          <w:rFonts w:ascii="Arial" w:hAnsi="Arial" w:cs="Arial"/>
          <w:color w:val="000000"/>
          <w:lang w:eastAsia="en-IN"/>
        </w:rPr>
        <w:t xml:space="preserve">The wide range of variations were recorded under field and net house conditions for almost </w:t>
      </w:r>
      <w:r w:rsidRPr="00483BA6">
        <w:rPr>
          <w:rFonts w:ascii="Arial" w:hAnsi="Arial" w:cs="Arial"/>
          <w:color w:val="000000"/>
          <w:lang w:eastAsia="en-IN"/>
        </w:rPr>
        <w:t xml:space="preserve">all the traits (Figure-1). The trait SNFFO recorded a mean 10.68, varied with the range from 8.05 (BUOL-19) to 14.32 (Himachal local) (Table-1). SD ranged from 9.08 (BUOL-10) to 17.35 (Kashi </w:t>
      </w:r>
      <w:proofErr w:type="spellStart"/>
      <w:r w:rsidRPr="00483BA6">
        <w:rPr>
          <w:rFonts w:ascii="Arial" w:hAnsi="Arial" w:cs="Arial"/>
          <w:color w:val="000000"/>
          <w:lang w:eastAsia="en-IN"/>
        </w:rPr>
        <w:t>chaman</w:t>
      </w:r>
      <w:proofErr w:type="spellEnd"/>
      <w:r w:rsidRPr="00483BA6">
        <w:rPr>
          <w:rFonts w:ascii="Arial" w:hAnsi="Arial" w:cs="Arial"/>
          <w:color w:val="000000"/>
          <w:lang w:eastAsia="en-IN"/>
        </w:rPr>
        <w:t xml:space="preserve">). The DF ranged </w:t>
      </w:r>
      <w:proofErr w:type="spellStart"/>
      <w:r w:rsidRPr="00483BA6">
        <w:rPr>
          <w:rFonts w:ascii="Arial" w:hAnsi="Arial" w:cs="Arial"/>
          <w:color w:val="000000"/>
          <w:lang w:eastAsia="en-IN"/>
        </w:rPr>
        <w:t>form</w:t>
      </w:r>
      <w:proofErr w:type="spellEnd"/>
      <w:r w:rsidRPr="00483BA6">
        <w:rPr>
          <w:rFonts w:ascii="Arial" w:hAnsi="Arial" w:cs="Arial"/>
          <w:color w:val="000000"/>
          <w:lang w:eastAsia="en-IN"/>
        </w:rPr>
        <w:t xml:space="preserve"> a minimum of 38.50 (BUOG005) to a maximum of 52.75 (</w:t>
      </w:r>
      <w:r w:rsidRPr="00483BA6">
        <w:rPr>
          <w:rFonts w:ascii="Arial" w:hAnsi="Arial" w:cs="Arial"/>
          <w:i/>
          <w:color w:val="000000"/>
          <w:lang w:eastAsia="en-IN"/>
        </w:rPr>
        <w:t xml:space="preserve">A. </w:t>
      </w:r>
      <w:proofErr w:type="spellStart"/>
      <w:r w:rsidRPr="00483BA6">
        <w:rPr>
          <w:rFonts w:ascii="Arial" w:hAnsi="Arial" w:cs="Arial"/>
          <w:i/>
          <w:color w:val="000000"/>
          <w:lang w:eastAsia="en-IN"/>
        </w:rPr>
        <w:t>tetraphyllus</w:t>
      </w:r>
      <w:proofErr w:type="spellEnd"/>
      <w:r w:rsidRPr="00483BA6">
        <w:rPr>
          <w:rFonts w:ascii="Arial" w:hAnsi="Arial" w:cs="Arial"/>
          <w:color w:val="000000"/>
          <w:lang w:eastAsia="en-IN"/>
        </w:rPr>
        <w:t xml:space="preserve">). DFF averaging 51.32 and spanning from 44.50 (Kashi </w:t>
      </w:r>
      <w:proofErr w:type="spellStart"/>
      <w:r w:rsidRPr="00483BA6">
        <w:rPr>
          <w:rFonts w:ascii="Arial" w:hAnsi="Arial" w:cs="Arial"/>
          <w:color w:val="000000"/>
          <w:lang w:eastAsia="en-IN"/>
        </w:rPr>
        <w:t>pragati</w:t>
      </w:r>
      <w:proofErr w:type="spellEnd"/>
      <w:r w:rsidRPr="00483BA6">
        <w:rPr>
          <w:rFonts w:ascii="Arial" w:hAnsi="Arial" w:cs="Arial"/>
          <w:color w:val="000000"/>
          <w:lang w:eastAsia="en-IN"/>
        </w:rPr>
        <w:t>) to 73 (</w:t>
      </w:r>
      <w:r w:rsidRPr="00483BA6">
        <w:rPr>
          <w:rFonts w:ascii="Arial" w:hAnsi="Arial" w:cs="Arial"/>
          <w:i/>
          <w:color w:val="000000"/>
          <w:lang w:eastAsia="en-IN"/>
        </w:rPr>
        <w:t xml:space="preserve">A. </w:t>
      </w:r>
      <w:proofErr w:type="spellStart"/>
      <w:r w:rsidRPr="00483BA6">
        <w:rPr>
          <w:rFonts w:ascii="Arial" w:hAnsi="Arial" w:cs="Arial"/>
          <w:i/>
          <w:color w:val="000000"/>
          <w:lang w:eastAsia="en-IN"/>
        </w:rPr>
        <w:t>moschatus</w:t>
      </w:r>
      <w:proofErr w:type="spellEnd"/>
      <w:r w:rsidRPr="00483BA6">
        <w:rPr>
          <w:rFonts w:ascii="Arial" w:hAnsi="Arial" w:cs="Arial"/>
          <w:color w:val="000000"/>
          <w:lang w:eastAsia="en-IN"/>
        </w:rPr>
        <w:t>). For the trait SDTL ranged found from 8.36 (</w:t>
      </w:r>
      <w:r w:rsidRPr="00483BA6">
        <w:rPr>
          <w:rFonts w:ascii="Arial" w:hAnsi="Arial" w:cs="Arial"/>
          <w:i/>
          <w:color w:val="000000"/>
          <w:lang w:eastAsia="en-IN"/>
        </w:rPr>
        <w:t xml:space="preserve">A. </w:t>
      </w:r>
      <w:proofErr w:type="spellStart"/>
      <w:r w:rsidRPr="00483BA6">
        <w:rPr>
          <w:rFonts w:ascii="Arial" w:hAnsi="Arial" w:cs="Arial"/>
          <w:i/>
          <w:color w:val="000000"/>
          <w:lang w:eastAsia="en-IN"/>
        </w:rPr>
        <w:t>moschatus</w:t>
      </w:r>
      <w:proofErr w:type="spellEnd"/>
      <w:r w:rsidRPr="00483BA6">
        <w:rPr>
          <w:rFonts w:ascii="Arial" w:hAnsi="Arial" w:cs="Arial"/>
          <w:color w:val="000000"/>
          <w:lang w:eastAsia="en-IN"/>
        </w:rPr>
        <w:t xml:space="preserve">) to 19.3 (BUOL-23). The ranged from 11.78 (BUOH-8) to 22.08 (BUOG005) found for trait LL. The trait LW ranged </w:t>
      </w:r>
      <w:proofErr w:type="spellStart"/>
      <w:r w:rsidRPr="00483BA6">
        <w:rPr>
          <w:rFonts w:ascii="Arial" w:hAnsi="Arial" w:cs="Arial"/>
          <w:color w:val="000000"/>
          <w:lang w:eastAsia="en-IN"/>
        </w:rPr>
        <w:t>form</w:t>
      </w:r>
      <w:proofErr w:type="spellEnd"/>
      <w:r w:rsidRPr="00483BA6">
        <w:rPr>
          <w:rFonts w:ascii="Arial" w:hAnsi="Arial" w:cs="Arial"/>
          <w:color w:val="000000"/>
          <w:lang w:eastAsia="en-IN"/>
        </w:rPr>
        <w:t xml:space="preserve"> a minimum of 14.65 (BUOL-5) to 26.05 (BUOL-23). The </w:t>
      </w:r>
      <w:proofErr w:type="spellStart"/>
      <w:r w:rsidRPr="00483BA6">
        <w:rPr>
          <w:rFonts w:ascii="Arial" w:hAnsi="Arial" w:cs="Arial"/>
          <w:color w:val="000000"/>
          <w:lang w:eastAsia="en-IN"/>
        </w:rPr>
        <w:t>PetL</w:t>
      </w:r>
      <w:proofErr w:type="spellEnd"/>
      <w:r w:rsidRPr="00483BA6">
        <w:rPr>
          <w:rFonts w:ascii="Arial" w:hAnsi="Arial" w:cs="Arial"/>
          <w:color w:val="000000"/>
          <w:lang w:eastAsia="en-IN"/>
        </w:rPr>
        <w:t xml:space="preserve"> was recorded lower 9.60 for genotype (Mrityunjay) and higher 24.58 for genotype (BUOL-23). The trait PH was ranged </w:t>
      </w:r>
      <w:proofErr w:type="spellStart"/>
      <w:r w:rsidRPr="00483BA6">
        <w:rPr>
          <w:rFonts w:ascii="Arial" w:hAnsi="Arial" w:cs="Arial"/>
          <w:color w:val="000000"/>
          <w:lang w:eastAsia="en-IN"/>
        </w:rPr>
        <w:t>form</w:t>
      </w:r>
      <w:proofErr w:type="spellEnd"/>
      <w:r w:rsidRPr="00483BA6">
        <w:rPr>
          <w:rFonts w:ascii="Arial" w:hAnsi="Arial" w:cs="Arial"/>
          <w:color w:val="000000"/>
          <w:lang w:eastAsia="en-IN"/>
        </w:rPr>
        <w:t xml:space="preserve"> 26.50 (Radhika) to 66.00 (Kashi </w:t>
      </w:r>
      <w:proofErr w:type="spellStart"/>
      <w:r w:rsidRPr="00483BA6">
        <w:rPr>
          <w:rFonts w:ascii="Arial" w:hAnsi="Arial" w:cs="Arial"/>
          <w:color w:val="000000"/>
          <w:lang w:eastAsia="en-IN"/>
        </w:rPr>
        <w:t>pragati</w:t>
      </w:r>
      <w:proofErr w:type="spellEnd"/>
      <w:r w:rsidRPr="00483BA6">
        <w:rPr>
          <w:rFonts w:ascii="Arial" w:hAnsi="Arial" w:cs="Arial"/>
          <w:color w:val="000000"/>
          <w:lang w:eastAsia="en-IN"/>
        </w:rPr>
        <w:t>). The mean value was recorded 1.15 for the trait NPB and the maximum value was recorded 3.75.  NPP ranged from a minimum of 7.75 (BUOL-3) to a maximum of 16.00 (</w:t>
      </w:r>
      <w:r w:rsidRPr="00483BA6">
        <w:rPr>
          <w:rFonts w:ascii="Arial" w:hAnsi="Arial" w:cs="Arial"/>
          <w:i/>
          <w:color w:val="000000"/>
          <w:lang w:eastAsia="en-IN"/>
        </w:rPr>
        <w:t xml:space="preserve">A. </w:t>
      </w:r>
      <w:proofErr w:type="spellStart"/>
      <w:r w:rsidRPr="00483BA6">
        <w:rPr>
          <w:rFonts w:ascii="Arial" w:hAnsi="Arial" w:cs="Arial"/>
          <w:i/>
          <w:color w:val="000000"/>
          <w:lang w:eastAsia="en-IN"/>
        </w:rPr>
        <w:t>tetraphyllus</w:t>
      </w:r>
      <w:proofErr w:type="spellEnd"/>
      <w:r w:rsidRPr="00483BA6">
        <w:rPr>
          <w:rFonts w:ascii="Arial" w:hAnsi="Arial" w:cs="Arial"/>
          <w:color w:val="000000"/>
          <w:lang w:eastAsia="en-IN"/>
        </w:rPr>
        <w:t>) with average value of 9.75. PPP varied with the minimum value 102.06 g (BUOH-3) and maximum value 198.37 g (BUOG001).</w:t>
      </w:r>
    </w:p>
    <w:p w14:paraId="3BF3DE08" w14:textId="77777777" w:rsidR="00B6579A" w:rsidRPr="00B6579A" w:rsidRDefault="00B6579A" w:rsidP="00B6579A">
      <w:pPr>
        <w:rPr>
          <w:rFonts w:ascii="Arial" w:hAnsi="Arial" w:cs="Arial"/>
        </w:rPr>
      </w:pPr>
      <w:r w:rsidRPr="00B6579A">
        <w:rPr>
          <w:rFonts w:ascii="Arial" w:hAnsi="Arial" w:cs="Arial"/>
          <w:noProof/>
        </w:rPr>
        <w:drawing>
          <wp:inline distT="0" distB="0" distL="0" distR="0" wp14:anchorId="42650BD1" wp14:editId="75542D4A">
            <wp:extent cx="5165008" cy="5796116"/>
            <wp:effectExtent l="19050" t="0" r="0" b="0"/>
            <wp:docPr id="15011610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76537" cy="5809054"/>
                    </a:xfrm>
                    <a:prstGeom prst="rect">
                      <a:avLst/>
                    </a:prstGeom>
                    <a:noFill/>
                    <a:ln>
                      <a:noFill/>
                    </a:ln>
                  </pic:spPr>
                </pic:pic>
              </a:graphicData>
            </a:graphic>
          </wp:inline>
        </w:drawing>
      </w:r>
    </w:p>
    <w:p w14:paraId="1599BBD1" w14:textId="77777777" w:rsidR="00B6579A" w:rsidRPr="00B6579A" w:rsidRDefault="00B6579A" w:rsidP="00B6579A">
      <w:pPr>
        <w:jc w:val="both"/>
        <w:rPr>
          <w:rFonts w:ascii="Arial" w:hAnsi="Arial" w:cs="Arial"/>
          <w:bCs/>
          <w:lang w:eastAsia="en-IN"/>
        </w:rPr>
      </w:pPr>
      <w:r w:rsidRPr="00B6579A">
        <w:rPr>
          <w:rFonts w:ascii="Arial" w:hAnsi="Arial" w:cs="Arial"/>
          <w:b/>
          <w:bCs/>
        </w:rPr>
        <w:t xml:space="preserve">Figure-1. </w:t>
      </w:r>
      <w:r w:rsidRPr="00B6579A">
        <w:rPr>
          <w:rFonts w:ascii="Arial" w:hAnsi="Arial" w:cs="Arial"/>
          <w:bCs/>
        </w:rPr>
        <w:t xml:space="preserve">Boxplot analysis for environmental effects between </w:t>
      </w:r>
      <w:r w:rsidR="00717E81">
        <w:rPr>
          <w:rFonts w:ascii="Arial" w:hAnsi="Arial" w:cs="Arial"/>
          <w:bCs/>
        </w:rPr>
        <w:t>field</w:t>
      </w:r>
      <w:r w:rsidRPr="00B6579A">
        <w:rPr>
          <w:rFonts w:ascii="Arial" w:hAnsi="Arial" w:cs="Arial"/>
          <w:bCs/>
        </w:rPr>
        <w:t xml:space="preserve"> and </w:t>
      </w:r>
      <w:r w:rsidR="00717E81">
        <w:rPr>
          <w:rFonts w:ascii="Arial" w:hAnsi="Arial" w:cs="Arial"/>
          <w:bCs/>
        </w:rPr>
        <w:t>net house</w:t>
      </w:r>
      <w:r w:rsidRPr="00B6579A">
        <w:rPr>
          <w:rFonts w:ascii="Arial" w:hAnsi="Arial" w:cs="Arial"/>
          <w:bCs/>
        </w:rPr>
        <w:t xml:space="preserve"> conditions; </w:t>
      </w:r>
    </w:p>
    <w:p w14:paraId="45C6EB69" w14:textId="77777777" w:rsidR="00717E81" w:rsidRDefault="00717E81" w:rsidP="00B6579A">
      <w:pPr>
        <w:jc w:val="both"/>
        <w:rPr>
          <w:rFonts w:ascii="Arial" w:hAnsi="Arial" w:cs="Arial"/>
          <w:b/>
        </w:rPr>
      </w:pPr>
    </w:p>
    <w:p w14:paraId="7B41F49B" w14:textId="77777777" w:rsidR="00B6579A" w:rsidRDefault="00717E81" w:rsidP="00B6579A">
      <w:pPr>
        <w:jc w:val="both"/>
        <w:rPr>
          <w:rFonts w:ascii="Arial" w:hAnsi="Arial" w:cs="Arial"/>
          <w:b/>
        </w:rPr>
      </w:pPr>
      <w:r>
        <w:rPr>
          <w:rFonts w:ascii="Arial" w:hAnsi="Arial" w:cs="Arial"/>
          <w:b/>
        </w:rPr>
        <w:t xml:space="preserve">3.2 </w:t>
      </w:r>
      <w:r w:rsidRPr="00B6579A">
        <w:rPr>
          <w:rFonts w:ascii="Arial" w:hAnsi="Arial" w:cs="Arial"/>
          <w:b/>
        </w:rPr>
        <w:t xml:space="preserve">GENETIC PARAMETERS </w:t>
      </w:r>
    </w:p>
    <w:p w14:paraId="2C51D9DE" w14:textId="77777777" w:rsidR="00717E81" w:rsidRPr="00B6579A" w:rsidRDefault="00717E81" w:rsidP="00B6579A">
      <w:pPr>
        <w:jc w:val="both"/>
        <w:rPr>
          <w:rFonts w:ascii="Arial" w:hAnsi="Arial" w:cs="Arial"/>
          <w:b/>
        </w:rPr>
      </w:pPr>
    </w:p>
    <w:p w14:paraId="5B1FE15A" w14:textId="77777777" w:rsidR="00B6579A" w:rsidRPr="00B6579A" w:rsidRDefault="00B6579A" w:rsidP="00B6579A">
      <w:pPr>
        <w:jc w:val="both"/>
        <w:rPr>
          <w:rFonts w:ascii="Arial" w:hAnsi="Arial" w:cs="Arial"/>
        </w:rPr>
      </w:pPr>
      <w:r w:rsidRPr="00B6579A">
        <w:rPr>
          <w:rFonts w:ascii="Arial" w:hAnsi="Arial" w:cs="Arial"/>
        </w:rPr>
        <w:t xml:space="preserve">Based on the pooled mean of 49 okra genotypes, the </w:t>
      </w:r>
      <w:r w:rsidRPr="00B6579A">
        <w:rPr>
          <w:rFonts w:ascii="Arial" w:hAnsi="Arial" w:cs="Arial"/>
          <w:bCs/>
        </w:rPr>
        <w:t>Table-2</w:t>
      </w:r>
      <w:r w:rsidRPr="00B6579A">
        <w:rPr>
          <w:rFonts w:ascii="Arial" w:hAnsi="Arial" w:cs="Arial"/>
        </w:rPr>
        <w:t xml:space="preserve"> displays the mean, range, PCV and GCV for 13 quantitative characters (Table-2). The higher PCV and GCV were recorded for the traits like SD, SDTL, </w:t>
      </w:r>
      <w:proofErr w:type="spellStart"/>
      <w:r w:rsidRPr="00B6579A">
        <w:rPr>
          <w:rFonts w:ascii="Arial" w:hAnsi="Arial" w:cs="Arial"/>
        </w:rPr>
        <w:t>PetL</w:t>
      </w:r>
      <w:proofErr w:type="spellEnd"/>
      <w:r w:rsidRPr="00B6579A">
        <w:rPr>
          <w:rFonts w:ascii="Arial" w:hAnsi="Arial" w:cs="Arial"/>
        </w:rPr>
        <w:t xml:space="preserve">, NPB and PPP, while </w:t>
      </w:r>
      <w:r w:rsidRPr="00B6579A">
        <w:rPr>
          <w:rFonts w:ascii="Arial" w:hAnsi="Arial" w:cs="Arial"/>
        </w:rPr>
        <w:lastRenderedPageBreak/>
        <w:t xml:space="preserve">lower values were found for DF and DFF. The broad-sense heritability across all traits, with values ranging from 32.3% for PPP to 99.3% for </w:t>
      </w:r>
      <w:proofErr w:type="spellStart"/>
      <w:r w:rsidRPr="00B6579A">
        <w:rPr>
          <w:rFonts w:ascii="Arial" w:hAnsi="Arial" w:cs="Arial"/>
        </w:rPr>
        <w:t>PetL</w:t>
      </w:r>
      <w:proofErr w:type="spellEnd"/>
      <w:r w:rsidRPr="00B6579A">
        <w:rPr>
          <w:rFonts w:ascii="Arial" w:hAnsi="Arial" w:cs="Arial"/>
        </w:rPr>
        <w:t>. The genetic advance as a percentage of the mean polled data ranged between 14.14% (PPP) and 48.58% (</w:t>
      </w:r>
      <w:proofErr w:type="spellStart"/>
      <w:r w:rsidRPr="00B6579A">
        <w:rPr>
          <w:rFonts w:ascii="Arial" w:hAnsi="Arial" w:cs="Arial"/>
        </w:rPr>
        <w:t>PetL</w:t>
      </w:r>
      <w:proofErr w:type="spellEnd"/>
      <w:r w:rsidRPr="00B6579A">
        <w:rPr>
          <w:rFonts w:ascii="Arial" w:hAnsi="Arial" w:cs="Arial"/>
        </w:rPr>
        <w:t xml:space="preserve">). The traits i.e. SDTL, </w:t>
      </w:r>
      <w:proofErr w:type="spellStart"/>
      <w:r w:rsidRPr="00B6579A">
        <w:rPr>
          <w:rFonts w:ascii="Arial" w:hAnsi="Arial" w:cs="Arial"/>
        </w:rPr>
        <w:t>PetL</w:t>
      </w:r>
      <w:proofErr w:type="spellEnd"/>
      <w:r w:rsidRPr="00B6579A">
        <w:rPr>
          <w:rFonts w:ascii="Arial" w:hAnsi="Arial" w:cs="Arial"/>
        </w:rPr>
        <w:t xml:space="preserve"> and PH showed high GCV, PCV, h</w:t>
      </w:r>
      <w:r w:rsidRPr="00B6579A">
        <w:rPr>
          <w:rFonts w:ascii="Arial" w:hAnsi="Arial" w:cs="Arial"/>
          <w:vertAlign w:val="superscript"/>
        </w:rPr>
        <w:t>2</w:t>
      </w:r>
      <w:r w:rsidRPr="00B6579A">
        <w:rPr>
          <w:rFonts w:ascii="Arial" w:hAnsi="Arial" w:cs="Arial"/>
        </w:rPr>
        <w:t xml:space="preserve">bs coupled with high GAM. </w:t>
      </w:r>
    </w:p>
    <w:p w14:paraId="71153360" w14:textId="77777777" w:rsidR="00717E81" w:rsidRDefault="00717E81" w:rsidP="00B6579A">
      <w:pPr>
        <w:jc w:val="both"/>
        <w:rPr>
          <w:rFonts w:ascii="Arial" w:hAnsi="Arial" w:cs="Arial"/>
          <w:b/>
          <w:bCs/>
        </w:rPr>
      </w:pPr>
    </w:p>
    <w:p w14:paraId="5560E97A" w14:textId="77777777" w:rsidR="00717E81" w:rsidRDefault="00717E81" w:rsidP="00B6579A">
      <w:pPr>
        <w:jc w:val="both"/>
        <w:rPr>
          <w:rFonts w:ascii="Arial" w:hAnsi="Arial" w:cs="Arial"/>
          <w:b/>
          <w:bCs/>
        </w:rPr>
      </w:pPr>
    </w:p>
    <w:p w14:paraId="01E9D40D" w14:textId="77777777" w:rsidR="00B6579A" w:rsidRPr="00B6579A" w:rsidRDefault="00B6579A" w:rsidP="00B6579A">
      <w:pPr>
        <w:jc w:val="both"/>
        <w:rPr>
          <w:rFonts w:ascii="Arial" w:hAnsi="Arial" w:cs="Arial"/>
        </w:rPr>
      </w:pPr>
      <w:r w:rsidRPr="00B6579A">
        <w:rPr>
          <w:rFonts w:ascii="Arial" w:hAnsi="Arial" w:cs="Arial"/>
          <w:b/>
          <w:bCs/>
        </w:rPr>
        <w:t xml:space="preserve">Table 2. </w:t>
      </w:r>
      <w:r w:rsidRPr="00B6579A">
        <w:rPr>
          <w:rFonts w:ascii="Arial" w:hAnsi="Arial" w:cs="Arial"/>
        </w:rPr>
        <w:t xml:space="preserve">The range, mean and estimates of genetic </w:t>
      </w:r>
      <w:r w:rsidR="00717E81">
        <w:rPr>
          <w:rFonts w:ascii="Arial" w:hAnsi="Arial" w:cs="Arial"/>
        </w:rPr>
        <w:t>variability</w:t>
      </w:r>
      <w:r w:rsidRPr="00B6579A">
        <w:rPr>
          <w:rFonts w:ascii="Arial" w:hAnsi="Arial" w:cs="Arial"/>
        </w:rPr>
        <w:t xml:space="preserve"> based on pooled adjusted means </w:t>
      </w:r>
      <w:r w:rsidR="00717E81">
        <w:rPr>
          <w:rFonts w:ascii="Arial" w:hAnsi="Arial" w:cs="Arial"/>
        </w:rPr>
        <w:t xml:space="preserve">in okra </w:t>
      </w:r>
      <w:r w:rsidRPr="00B6579A">
        <w:rPr>
          <w:rFonts w:ascii="Arial" w:hAnsi="Arial" w:cs="Arial"/>
        </w:rPr>
        <w:t xml:space="preserve"> </w:t>
      </w:r>
    </w:p>
    <w:tbl>
      <w:tblPr>
        <w:tblW w:w="5000" w:type="pct"/>
        <w:tblLook w:val="04A0" w:firstRow="1" w:lastRow="0" w:firstColumn="1" w:lastColumn="0" w:noHBand="0" w:noVBand="1"/>
      </w:tblPr>
      <w:tblGrid>
        <w:gridCol w:w="1164"/>
        <w:gridCol w:w="941"/>
        <w:gridCol w:w="1084"/>
        <w:gridCol w:w="1218"/>
        <w:gridCol w:w="1066"/>
        <w:gridCol w:w="1009"/>
        <w:gridCol w:w="1236"/>
        <w:gridCol w:w="1192"/>
        <w:gridCol w:w="813"/>
        <w:gridCol w:w="1293"/>
      </w:tblGrid>
      <w:tr w:rsidR="00B6579A" w:rsidRPr="00717E81" w14:paraId="760A3DBB" w14:textId="77777777" w:rsidTr="00717E81">
        <w:trPr>
          <w:trHeight w:val="482"/>
        </w:trPr>
        <w:tc>
          <w:tcPr>
            <w:tcW w:w="528" w:type="pct"/>
            <w:tcBorders>
              <w:top w:val="single" w:sz="8" w:space="0" w:color="auto"/>
              <w:left w:val="single" w:sz="8" w:space="0" w:color="auto"/>
              <w:bottom w:val="single" w:sz="8" w:space="0" w:color="auto"/>
              <w:right w:val="single" w:sz="8" w:space="0" w:color="auto"/>
            </w:tcBorders>
            <w:noWrap/>
            <w:vAlign w:val="center"/>
            <w:hideMark/>
          </w:tcPr>
          <w:p w14:paraId="0278AB54"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Traits</w:t>
            </w:r>
          </w:p>
        </w:tc>
        <w:tc>
          <w:tcPr>
            <w:tcW w:w="427" w:type="pct"/>
            <w:tcBorders>
              <w:top w:val="single" w:sz="8" w:space="0" w:color="auto"/>
              <w:left w:val="nil"/>
              <w:bottom w:val="single" w:sz="8" w:space="0" w:color="auto"/>
              <w:right w:val="single" w:sz="8" w:space="0" w:color="auto"/>
            </w:tcBorders>
            <w:noWrap/>
            <w:vAlign w:val="center"/>
            <w:hideMark/>
          </w:tcPr>
          <w:p w14:paraId="6A515642"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Min</w:t>
            </w:r>
          </w:p>
        </w:tc>
        <w:tc>
          <w:tcPr>
            <w:tcW w:w="492" w:type="pct"/>
            <w:tcBorders>
              <w:top w:val="single" w:sz="8" w:space="0" w:color="auto"/>
              <w:left w:val="nil"/>
              <w:bottom w:val="single" w:sz="8" w:space="0" w:color="auto"/>
              <w:right w:val="single" w:sz="8" w:space="0" w:color="auto"/>
            </w:tcBorders>
            <w:noWrap/>
            <w:vAlign w:val="center"/>
            <w:hideMark/>
          </w:tcPr>
          <w:p w14:paraId="4D672146"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Max</w:t>
            </w:r>
          </w:p>
        </w:tc>
        <w:tc>
          <w:tcPr>
            <w:tcW w:w="553" w:type="pct"/>
            <w:tcBorders>
              <w:top w:val="single" w:sz="8" w:space="0" w:color="auto"/>
              <w:left w:val="nil"/>
              <w:bottom w:val="single" w:sz="8" w:space="0" w:color="auto"/>
              <w:right w:val="single" w:sz="8" w:space="0" w:color="auto"/>
            </w:tcBorders>
            <w:noWrap/>
            <w:vAlign w:val="center"/>
            <w:hideMark/>
          </w:tcPr>
          <w:p w14:paraId="087463EF"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Mean</w:t>
            </w:r>
          </w:p>
        </w:tc>
        <w:tc>
          <w:tcPr>
            <w:tcW w:w="484" w:type="pct"/>
            <w:tcBorders>
              <w:top w:val="single" w:sz="8" w:space="0" w:color="auto"/>
              <w:left w:val="nil"/>
              <w:bottom w:val="single" w:sz="8" w:space="0" w:color="auto"/>
              <w:right w:val="single" w:sz="8" w:space="0" w:color="auto"/>
            </w:tcBorders>
            <w:noWrap/>
            <w:vAlign w:val="center"/>
            <w:hideMark/>
          </w:tcPr>
          <w:p w14:paraId="742A71B5"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CV</w:t>
            </w:r>
          </w:p>
        </w:tc>
        <w:tc>
          <w:tcPr>
            <w:tcW w:w="458" w:type="pct"/>
            <w:tcBorders>
              <w:top w:val="single" w:sz="8" w:space="0" w:color="auto"/>
              <w:left w:val="nil"/>
              <w:bottom w:val="single" w:sz="8" w:space="0" w:color="auto"/>
              <w:right w:val="single" w:sz="8" w:space="0" w:color="auto"/>
            </w:tcBorders>
            <w:noWrap/>
            <w:vAlign w:val="center"/>
            <w:hideMark/>
          </w:tcPr>
          <w:p w14:paraId="1B591B33"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CD</w:t>
            </w:r>
          </w:p>
        </w:tc>
        <w:tc>
          <w:tcPr>
            <w:tcW w:w="561" w:type="pct"/>
            <w:tcBorders>
              <w:top w:val="single" w:sz="8" w:space="0" w:color="auto"/>
              <w:left w:val="nil"/>
              <w:bottom w:val="single" w:sz="8" w:space="0" w:color="auto"/>
              <w:right w:val="single" w:sz="8" w:space="0" w:color="auto"/>
            </w:tcBorders>
            <w:noWrap/>
            <w:vAlign w:val="center"/>
            <w:hideMark/>
          </w:tcPr>
          <w:p w14:paraId="4475437A" w14:textId="77777777" w:rsidR="00B6579A" w:rsidRPr="00717E81" w:rsidRDefault="00B6579A" w:rsidP="00B6579A">
            <w:pPr>
              <w:jc w:val="both"/>
              <w:rPr>
                <w:rFonts w:ascii="Arial" w:hAnsi="Arial" w:cs="Arial"/>
                <w:b/>
                <w:bCs/>
                <w:color w:val="000000"/>
                <w:sz w:val="18"/>
                <w:lang w:eastAsia="en-IN"/>
              </w:rPr>
            </w:pPr>
            <w:proofErr w:type="gramStart"/>
            <w:r w:rsidRPr="00717E81">
              <w:rPr>
                <w:rFonts w:ascii="Arial" w:hAnsi="Arial" w:cs="Arial"/>
                <w:b/>
                <w:bCs/>
                <w:color w:val="000000"/>
                <w:sz w:val="18"/>
                <w:lang w:eastAsia="en-IN"/>
              </w:rPr>
              <w:t>GCV(</w:t>
            </w:r>
            <w:proofErr w:type="gramEnd"/>
            <w:r w:rsidRPr="00717E81">
              <w:rPr>
                <w:rFonts w:ascii="Arial" w:hAnsi="Arial" w:cs="Arial"/>
                <w:b/>
                <w:bCs/>
                <w:color w:val="000000"/>
                <w:sz w:val="18"/>
                <w:lang w:eastAsia="en-IN"/>
              </w:rPr>
              <w:t>%)</w:t>
            </w:r>
          </w:p>
        </w:tc>
        <w:tc>
          <w:tcPr>
            <w:tcW w:w="541" w:type="pct"/>
            <w:tcBorders>
              <w:top w:val="single" w:sz="8" w:space="0" w:color="auto"/>
              <w:left w:val="nil"/>
              <w:bottom w:val="single" w:sz="8" w:space="0" w:color="auto"/>
              <w:right w:val="single" w:sz="8" w:space="0" w:color="auto"/>
            </w:tcBorders>
            <w:noWrap/>
            <w:vAlign w:val="center"/>
            <w:hideMark/>
          </w:tcPr>
          <w:p w14:paraId="61AA71E4" w14:textId="77777777" w:rsidR="00B6579A" w:rsidRPr="00717E81" w:rsidRDefault="00B6579A" w:rsidP="00B6579A">
            <w:pPr>
              <w:jc w:val="both"/>
              <w:rPr>
                <w:rFonts w:ascii="Arial" w:hAnsi="Arial" w:cs="Arial"/>
                <w:b/>
                <w:bCs/>
                <w:color w:val="000000"/>
                <w:sz w:val="18"/>
                <w:lang w:eastAsia="en-IN"/>
              </w:rPr>
            </w:pPr>
            <w:proofErr w:type="gramStart"/>
            <w:r w:rsidRPr="00717E81">
              <w:rPr>
                <w:rFonts w:ascii="Arial" w:hAnsi="Arial" w:cs="Arial"/>
                <w:b/>
                <w:bCs/>
                <w:color w:val="000000"/>
                <w:sz w:val="18"/>
                <w:lang w:eastAsia="en-IN"/>
              </w:rPr>
              <w:t>PCV(</w:t>
            </w:r>
            <w:proofErr w:type="gramEnd"/>
            <w:r w:rsidRPr="00717E81">
              <w:rPr>
                <w:rFonts w:ascii="Arial" w:hAnsi="Arial" w:cs="Arial"/>
                <w:b/>
                <w:bCs/>
                <w:color w:val="000000"/>
                <w:sz w:val="18"/>
                <w:lang w:eastAsia="en-IN"/>
              </w:rPr>
              <w:t>%)</w:t>
            </w:r>
          </w:p>
        </w:tc>
        <w:tc>
          <w:tcPr>
            <w:tcW w:w="369" w:type="pct"/>
            <w:tcBorders>
              <w:top w:val="single" w:sz="8" w:space="0" w:color="auto"/>
              <w:left w:val="nil"/>
              <w:bottom w:val="single" w:sz="8" w:space="0" w:color="auto"/>
              <w:right w:val="single" w:sz="8" w:space="0" w:color="auto"/>
            </w:tcBorders>
            <w:noWrap/>
            <w:vAlign w:val="center"/>
            <w:hideMark/>
          </w:tcPr>
          <w:p w14:paraId="62E0181C"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h</w:t>
            </w:r>
            <w:r w:rsidRPr="00717E81">
              <w:rPr>
                <w:rFonts w:ascii="Arial" w:hAnsi="Arial" w:cs="Arial"/>
                <w:b/>
                <w:bCs/>
                <w:color w:val="000000"/>
                <w:sz w:val="18"/>
                <w:vertAlign w:val="superscript"/>
                <w:lang w:eastAsia="en-IN"/>
              </w:rPr>
              <w:t>2</w:t>
            </w:r>
            <w:r w:rsidRPr="00717E81">
              <w:rPr>
                <w:rFonts w:ascii="Arial" w:hAnsi="Arial" w:cs="Arial"/>
                <w:b/>
                <w:bCs/>
                <w:color w:val="000000"/>
                <w:sz w:val="18"/>
                <w:lang w:eastAsia="en-IN"/>
              </w:rPr>
              <w:t>bs</w:t>
            </w:r>
          </w:p>
        </w:tc>
        <w:tc>
          <w:tcPr>
            <w:tcW w:w="587" w:type="pct"/>
            <w:tcBorders>
              <w:top w:val="single" w:sz="8" w:space="0" w:color="auto"/>
              <w:left w:val="nil"/>
              <w:bottom w:val="single" w:sz="8" w:space="0" w:color="auto"/>
              <w:right w:val="single" w:sz="8" w:space="0" w:color="auto"/>
            </w:tcBorders>
            <w:noWrap/>
            <w:vAlign w:val="center"/>
            <w:hideMark/>
          </w:tcPr>
          <w:p w14:paraId="4A09D3AC" w14:textId="77777777" w:rsidR="00B6579A" w:rsidRPr="00717E81" w:rsidRDefault="00B6579A" w:rsidP="00B6579A">
            <w:pPr>
              <w:jc w:val="both"/>
              <w:rPr>
                <w:rFonts w:ascii="Arial" w:hAnsi="Arial" w:cs="Arial"/>
                <w:b/>
                <w:bCs/>
                <w:color w:val="000000"/>
                <w:sz w:val="18"/>
                <w:lang w:eastAsia="en-IN"/>
              </w:rPr>
            </w:pPr>
            <w:proofErr w:type="gramStart"/>
            <w:r w:rsidRPr="00717E81">
              <w:rPr>
                <w:rFonts w:ascii="Arial" w:hAnsi="Arial" w:cs="Arial"/>
                <w:b/>
                <w:bCs/>
                <w:color w:val="000000"/>
                <w:sz w:val="18"/>
                <w:lang w:eastAsia="en-IN"/>
              </w:rPr>
              <w:t>GAM(</w:t>
            </w:r>
            <w:proofErr w:type="gramEnd"/>
            <w:r w:rsidRPr="00717E81">
              <w:rPr>
                <w:rFonts w:ascii="Arial" w:hAnsi="Arial" w:cs="Arial"/>
                <w:b/>
                <w:bCs/>
                <w:color w:val="000000"/>
                <w:sz w:val="18"/>
                <w:lang w:eastAsia="en-IN"/>
              </w:rPr>
              <w:t>%)</w:t>
            </w:r>
          </w:p>
        </w:tc>
      </w:tr>
      <w:tr w:rsidR="00B6579A" w:rsidRPr="00717E81" w14:paraId="690DD63C"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01EF1D62" w14:textId="77777777" w:rsidR="00B6579A" w:rsidRPr="00717E81" w:rsidRDefault="00B6579A" w:rsidP="00B6579A">
            <w:pPr>
              <w:jc w:val="both"/>
              <w:rPr>
                <w:rFonts w:ascii="Arial" w:hAnsi="Arial" w:cs="Arial"/>
                <w:b/>
                <w:bCs/>
                <w:color w:val="000000"/>
                <w:sz w:val="18"/>
                <w:lang w:eastAsia="en-IN"/>
              </w:rPr>
            </w:pPr>
            <w:proofErr w:type="gramStart"/>
            <w:r w:rsidRPr="00717E81">
              <w:rPr>
                <w:rFonts w:ascii="Arial" w:hAnsi="Arial" w:cs="Arial"/>
                <w:b/>
                <w:bCs/>
                <w:color w:val="000000"/>
                <w:sz w:val="18"/>
                <w:lang w:eastAsia="en-IN"/>
              </w:rPr>
              <w:t>SN:FFO</w:t>
            </w:r>
            <w:proofErr w:type="gramEnd"/>
          </w:p>
        </w:tc>
        <w:tc>
          <w:tcPr>
            <w:tcW w:w="427" w:type="pct"/>
            <w:tcBorders>
              <w:top w:val="nil"/>
              <w:left w:val="nil"/>
              <w:bottom w:val="single" w:sz="8" w:space="0" w:color="auto"/>
              <w:right w:val="single" w:sz="8" w:space="0" w:color="auto"/>
            </w:tcBorders>
            <w:noWrap/>
            <w:vAlign w:val="center"/>
            <w:hideMark/>
          </w:tcPr>
          <w:p w14:paraId="4D46E230"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8.05</w:t>
            </w:r>
          </w:p>
        </w:tc>
        <w:tc>
          <w:tcPr>
            <w:tcW w:w="492" w:type="pct"/>
            <w:tcBorders>
              <w:top w:val="nil"/>
              <w:left w:val="nil"/>
              <w:bottom w:val="single" w:sz="8" w:space="0" w:color="auto"/>
              <w:right w:val="single" w:sz="8" w:space="0" w:color="auto"/>
            </w:tcBorders>
            <w:noWrap/>
            <w:vAlign w:val="center"/>
            <w:hideMark/>
          </w:tcPr>
          <w:p w14:paraId="33601E03"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14.32</w:t>
            </w:r>
          </w:p>
        </w:tc>
        <w:tc>
          <w:tcPr>
            <w:tcW w:w="553" w:type="pct"/>
            <w:tcBorders>
              <w:top w:val="nil"/>
              <w:left w:val="nil"/>
              <w:bottom w:val="single" w:sz="8" w:space="0" w:color="auto"/>
              <w:right w:val="single" w:sz="8" w:space="0" w:color="auto"/>
            </w:tcBorders>
            <w:noWrap/>
            <w:vAlign w:val="center"/>
            <w:hideMark/>
          </w:tcPr>
          <w:p w14:paraId="096C2A04"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10.68</w:t>
            </w:r>
          </w:p>
        </w:tc>
        <w:tc>
          <w:tcPr>
            <w:tcW w:w="484" w:type="pct"/>
            <w:tcBorders>
              <w:top w:val="nil"/>
              <w:left w:val="nil"/>
              <w:bottom w:val="single" w:sz="8" w:space="0" w:color="auto"/>
              <w:right w:val="single" w:sz="8" w:space="0" w:color="auto"/>
            </w:tcBorders>
            <w:noWrap/>
            <w:vAlign w:val="center"/>
            <w:hideMark/>
          </w:tcPr>
          <w:p w14:paraId="1594958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15.37</w:t>
            </w:r>
          </w:p>
        </w:tc>
        <w:tc>
          <w:tcPr>
            <w:tcW w:w="458" w:type="pct"/>
            <w:tcBorders>
              <w:top w:val="nil"/>
              <w:left w:val="nil"/>
              <w:bottom w:val="single" w:sz="8" w:space="0" w:color="auto"/>
              <w:right w:val="single" w:sz="8" w:space="0" w:color="auto"/>
            </w:tcBorders>
            <w:noWrap/>
            <w:vAlign w:val="center"/>
            <w:hideMark/>
          </w:tcPr>
          <w:p w14:paraId="003906C2"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2.01</w:t>
            </w:r>
          </w:p>
        </w:tc>
        <w:tc>
          <w:tcPr>
            <w:tcW w:w="561" w:type="pct"/>
            <w:tcBorders>
              <w:top w:val="nil"/>
              <w:left w:val="nil"/>
              <w:bottom w:val="single" w:sz="8" w:space="0" w:color="auto"/>
              <w:right w:val="single" w:sz="8" w:space="0" w:color="auto"/>
            </w:tcBorders>
            <w:noWrap/>
            <w:vAlign w:val="center"/>
            <w:hideMark/>
          </w:tcPr>
          <w:p w14:paraId="26C4E21F"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15.46</w:t>
            </w:r>
          </w:p>
        </w:tc>
        <w:tc>
          <w:tcPr>
            <w:tcW w:w="541" w:type="pct"/>
            <w:tcBorders>
              <w:top w:val="nil"/>
              <w:left w:val="nil"/>
              <w:bottom w:val="single" w:sz="8" w:space="0" w:color="auto"/>
              <w:right w:val="single" w:sz="8" w:space="0" w:color="auto"/>
            </w:tcBorders>
            <w:noWrap/>
            <w:vAlign w:val="center"/>
            <w:hideMark/>
          </w:tcPr>
          <w:p w14:paraId="6A23881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18.48</w:t>
            </w:r>
          </w:p>
        </w:tc>
        <w:tc>
          <w:tcPr>
            <w:tcW w:w="369" w:type="pct"/>
            <w:tcBorders>
              <w:top w:val="nil"/>
              <w:left w:val="nil"/>
              <w:bottom w:val="single" w:sz="8" w:space="0" w:color="auto"/>
              <w:right w:val="single" w:sz="8" w:space="0" w:color="auto"/>
            </w:tcBorders>
            <w:noWrap/>
            <w:vAlign w:val="center"/>
            <w:hideMark/>
          </w:tcPr>
          <w:p w14:paraId="7028D7DC"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70.01</w:t>
            </w:r>
          </w:p>
        </w:tc>
        <w:tc>
          <w:tcPr>
            <w:tcW w:w="587" w:type="pct"/>
            <w:tcBorders>
              <w:top w:val="nil"/>
              <w:left w:val="nil"/>
              <w:bottom w:val="single" w:sz="8" w:space="0" w:color="auto"/>
              <w:right w:val="single" w:sz="8" w:space="0" w:color="auto"/>
            </w:tcBorders>
            <w:noWrap/>
            <w:vAlign w:val="center"/>
            <w:hideMark/>
          </w:tcPr>
          <w:p w14:paraId="69EDF646"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26.65</w:t>
            </w:r>
          </w:p>
        </w:tc>
      </w:tr>
      <w:tr w:rsidR="00B6579A" w:rsidRPr="00717E81" w14:paraId="7C6198EB"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52E0B0D6"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SD</w:t>
            </w:r>
          </w:p>
        </w:tc>
        <w:tc>
          <w:tcPr>
            <w:tcW w:w="427" w:type="pct"/>
            <w:tcBorders>
              <w:top w:val="nil"/>
              <w:left w:val="nil"/>
              <w:bottom w:val="single" w:sz="8" w:space="0" w:color="auto"/>
              <w:right w:val="single" w:sz="8" w:space="0" w:color="auto"/>
            </w:tcBorders>
            <w:noWrap/>
            <w:vAlign w:val="center"/>
            <w:hideMark/>
          </w:tcPr>
          <w:p w14:paraId="10ECD0F2"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9.08</w:t>
            </w:r>
          </w:p>
        </w:tc>
        <w:tc>
          <w:tcPr>
            <w:tcW w:w="492" w:type="pct"/>
            <w:tcBorders>
              <w:top w:val="nil"/>
              <w:left w:val="nil"/>
              <w:bottom w:val="single" w:sz="8" w:space="0" w:color="auto"/>
              <w:right w:val="single" w:sz="8" w:space="0" w:color="auto"/>
            </w:tcBorders>
            <w:noWrap/>
            <w:vAlign w:val="center"/>
            <w:hideMark/>
          </w:tcPr>
          <w:p w14:paraId="6818872A"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17.35</w:t>
            </w:r>
          </w:p>
        </w:tc>
        <w:tc>
          <w:tcPr>
            <w:tcW w:w="553" w:type="pct"/>
            <w:tcBorders>
              <w:top w:val="nil"/>
              <w:left w:val="nil"/>
              <w:bottom w:val="single" w:sz="8" w:space="0" w:color="auto"/>
              <w:right w:val="single" w:sz="8" w:space="0" w:color="auto"/>
            </w:tcBorders>
            <w:noWrap/>
            <w:vAlign w:val="center"/>
            <w:hideMark/>
          </w:tcPr>
          <w:p w14:paraId="10063964"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12.45</w:t>
            </w:r>
          </w:p>
        </w:tc>
        <w:tc>
          <w:tcPr>
            <w:tcW w:w="484" w:type="pct"/>
            <w:tcBorders>
              <w:top w:val="nil"/>
              <w:left w:val="nil"/>
              <w:bottom w:val="single" w:sz="8" w:space="0" w:color="auto"/>
              <w:right w:val="single" w:sz="8" w:space="0" w:color="auto"/>
            </w:tcBorders>
            <w:noWrap/>
            <w:vAlign w:val="center"/>
            <w:hideMark/>
          </w:tcPr>
          <w:p w14:paraId="59D470B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15.06</w:t>
            </w:r>
          </w:p>
        </w:tc>
        <w:tc>
          <w:tcPr>
            <w:tcW w:w="458" w:type="pct"/>
            <w:tcBorders>
              <w:top w:val="nil"/>
              <w:left w:val="nil"/>
              <w:bottom w:val="single" w:sz="8" w:space="0" w:color="auto"/>
              <w:right w:val="single" w:sz="8" w:space="0" w:color="auto"/>
            </w:tcBorders>
            <w:noWrap/>
            <w:vAlign w:val="center"/>
            <w:hideMark/>
          </w:tcPr>
          <w:p w14:paraId="45F50FF2"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1.88</w:t>
            </w:r>
          </w:p>
        </w:tc>
        <w:tc>
          <w:tcPr>
            <w:tcW w:w="561" w:type="pct"/>
            <w:tcBorders>
              <w:top w:val="nil"/>
              <w:left w:val="nil"/>
              <w:bottom w:val="single" w:sz="8" w:space="0" w:color="auto"/>
              <w:right w:val="single" w:sz="8" w:space="0" w:color="auto"/>
            </w:tcBorders>
            <w:noWrap/>
            <w:vAlign w:val="center"/>
            <w:hideMark/>
          </w:tcPr>
          <w:p w14:paraId="65718D3B"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19.91</w:t>
            </w:r>
          </w:p>
        </w:tc>
        <w:tc>
          <w:tcPr>
            <w:tcW w:w="541" w:type="pct"/>
            <w:tcBorders>
              <w:top w:val="nil"/>
              <w:left w:val="nil"/>
              <w:bottom w:val="single" w:sz="8" w:space="0" w:color="auto"/>
              <w:right w:val="single" w:sz="8" w:space="0" w:color="auto"/>
            </w:tcBorders>
            <w:noWrap/>
            <w:vAlign w:val="center"/>
            <w:hideMark/>
          </w:tcPr>
          <w:p w14:paraId="5043F3D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21.52</w:t>
            </w:r>
          </w:p>
        </w:tc>
        <w:tc>
          <w:tcPr>
            <w:tcW w:w="369" w:type="pct"/>
            <w:tcBorders>
              <w:top w:val="nil"/>
              <w:left w:val="nil"/>
              <w:bottom w:val="single" w:sz="8" w:space="0" w:color="auto"/>
              <w:right w:val="single" w:sz="8" w:space="0" w:color="auto"/>
            </w:tcBorders>
            <w:noWrap/>
            <w:vAlign w:val="center"/>
            <w:hideMark/>
          </w:tcPr>
          <w:p w14:paraId="59EF408C"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85.67</w:t>
            </w:r>
          </w:p>
        </w:tc>
        <w:tc>
          <w:tcPr>
            <w:tcW w:w="587" w:type="pct"/>
            <w:tcBorders>
              <w:top w:val="nil"/>
              <w:left w:val="nil"/>
              <w:bottom w:val="single" w:sz="8" w:space="0" w:color="auto"/>
              <w:right w:val="single" w:sz="8" w:space="0" w:color="auto"/>
            </w:tcBorders>
            <w:noWrap/>
            <w:vAlign w:val="center"/>
            <w:hideMark/>
          </w:tcPr>
          <w:p w14:paraId="4A8C1DD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37.97</w:t>
            </w:r>
          </w:p>
        </w:tc>
      </w:tr>
      <w:tr w:rsidR="00B6579A" w:rsidRPr="00717E81" w14:paraId="5D9983AB"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47346B14"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DF</w:t>
            </w:r>
          </w:p>
        </w:tc>
        <w:tc>
          <w:tcPr>
            <w:tcW w:w="427" w:type="pct"/>
            <w:tcBorders>
              <w:top w:val="nil"/>
              <w:left w:val="nil"/>
              <w:bottom w:val="single" w:sz="8" w:space="0" w:color="auto"/>
              <w:right w:val="single" w:sz="8" w:space="0" w:color="auto"/>
            </w:tcBorders>
            <w:noWrap/>
            <w:vAlign w:val="center"/>
            <w:hideMark/>
          </w:tcPr>
          <w:p w14:paraId="40FCB3E9"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38.5</w:t>
            </w:r>
          </w:p>
        </w:tc>
        <w:tc>
          <w:tcPr>
            <w:tcW w:w="492" w:type="pct"/>
            <w:tcBorders>
              <w:top w:val="nil"/>
              <w:left w:val="nil"/>
              <w:bottom w:val="single" w:sz="8" w:space="0" w:color="auto"/>
              <w:right w:val="single" w:sz="8" w:space="0" w:color="auto"/>
            </w:tcBorders>
            <w:noWrap/>
            <w:vAlign w:val="center"/>
            <w:hideMark/>
          </w:tcPr>
          <w:p w14:paraId="398EBCB9"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52.75</w:t>
            </w:r>
          </w:p>
        </w:tc>
        <w:tc>
          <w:tcPr>
            <w:tcW w:w="553" w:type="pct"/>
            <w:tcBorders>
              <w:top w:val="nil"/>
              <w:left w:val="nil"/>
              <w:bottom w:val="single" w:sz="8" w:space="0" w:color="auto"/>
              <w:right w:val="single" w:sz="8" w:space="0" w:color="auto"/>
            </w:tcBorders>
            <w:noWrap/>
            <w:vAlign w:val="center"/>
            <w:hideMark/>
          </w:tcPr>
          <w:p w14:paraId="33EADF32"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43.99</w:t>
            </w:r>
          </w:p>
        </w:tc>
        <w:tc>
          <w:tcPr>
            <w:tcW w:w="484" w:type="pct"/>
            <w:tcBorders>
              <w:top w:val="nil"/>
              <w:left w:val="nil"/>
              <w:bottom w:val="single" w:sz="8" w:space="0" w:color="auto"/>
              <w:right w:val="single" w:sz="8" w:space="0" w:color="auto"/>
            </w:tcBorders>
            <w:noWrap/>
            <w:vAlign w:val="center"/>
            <w:hideMark/>
          </w:tcPr>
          <w:p w14:paraId="548160C6"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6.87</w:t>
            </w:r>
          </w:p>
        </w:tc>
        <w:tc>
          <w:tcPr>
            <w:tcW w:w="458" w:type="pct"/>
            <w:tcBorders>
              <w:top w:val="nil"/>
              <w:left w:val="nil"/>
              <w:bottom w:val="single" w:sz="8" w:space="0" w:color="auto"/>
              <w:right w:val="single" w:sz="8" w:space="0" w:color="auto"/>
            </w:tcBorders>
            <w:noWrap/>
            <w:vAlign w:val="center"/>
            <w:hideMark/>
          </w:tcPr>
          <w:p w14:paraId="026A5D15"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2.93</w:t>
            </w:r>
          </w:p>
        </w:tc>
        <w:tc>
          <w:tcPr>
            <w:tcW w:w="561" w:type="pct"/>
            <w:tcBorders>
              <w:top w:val="nil"/>
              <w:left w:val="nil"/>
              <w:bottom w:val="single" w:sz="8" w:space="0" w:color="auto"/>
              <w:right w:val="single" w:sz="8" w:space="0" w:color="auto"/>
            </w:tcBorders>
            <w:noWrap/>
            <w:vAlign w:val="center"/>
            <w:hideMark/>
          </w:tcPr>
          <w:p w14:paraId="4581973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14.54</w:t>
            </w:r>
          </w:p>
        </w:tc>
        <w:tc>
          <w:tcPr>
            <w:tcW w:w="541" w:type="pct"/>
            <w:tcBorders>
              <w:top w:val="nil"/>
              <w:left w:val="nil"/>
              <w:bottom w:val="single" w:sz="8" w:space="0" w:color="auto"/>
              <w:right w:val="single" w:sz="8" w:space="0" w:color="auto"/>
            </w:tcBorders>
            <w:noWrap/>
            <w:vAlign w:val="center"/>
            <w:hideMark/>
          </w:tcPr>
          <w:p w14:paraId="1793EA3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14.77</w:t>
            </w:r>
          </w:p>
        </w:tc>
        <w:tc>
          <w:tcPr>
            <w:tcW w:w="369" w:type="pct"/>
            <w:tcBorders>
              <w:top w:val="nil"/>
              <w:left w:val="nil"/>
              <w:bottom w:val="single" w:sz="8" w:space="0" w:color="auto"/>
              <w:right w:val="single" w:sz="8" w:space="0" w:color="auto"/>
            </w:tcBorders>
            <w:noWrap/>
            <w:vAlign w:val="center"/>
            <w:hideMark/>
          </w:tcPr>
          <w:p w14:paraId="208DDFEF"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96.99</w:t>
            </w:r>
          </w:p>
        </w:tc>
        <w:tc>
          <w:tcPr>
            <w:tcW w:w="587" w:type="pct"/>
            <w:tcBorders>
              <w:top w:val="nil"/>
              <w:left w:val="nil"/>
              <w:bottom w:val="single" w:sz="8" w:space="0" w:color="auto"/>
              <w:right w:val="single" w:sz="8" w:space="0" w:color="auto"/>
            </w:tcBorders>
            <w:noWrap/>
            <w:vAlign w:val="center"/>
            <w:hideMark/>
          </w:tcPr>
          <w:p w14:paraId="7DD48905"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29.5</w:t>
            </w:r>
          </w:p>
        </w:tc>
      </w:tr>
      <w:tr w:rsidR="00B6579A" w:rsidRPr="00717E81" w14:paraId="24FFEA2B"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655D24E4"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DFF</w:t>
            </w:r>
          </w:p>
        </w:tc>
        <w:tc>
          <w:tcPr>
            <w:tcW w:w="427" w:type="pct"/>
            <w:tcBorders>
              <w:top w:val="nil"/>
              <w:left w:val="nil"/>
              <w:bottom w:val="single" w:sz="8" w:space="0" w:color="auto"/>
              <w:right w:val="single" w:sz="8" w:space="0" w:color="auto"/>
            </w:tcBorders>
            <w:noWrap/>
            <w:vAlign w:val="center"/>
            <w:hideMark/>
          </w:tcPr>
          <w:p w14:paraId="415D1CA3"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44.5</w:t>
            </w:r>
          </w:p>
        </w:tc>
        <w:tc>
          <w:tcPr>
            <w:tcW w:w="492" w:type="pct"/>
            <w:tcBorders>
              <w:top w:val="nil"/>
              <w:left w:val="nil"/>
              <w:bottom w:val="single" w:sz="8" w:space="0" w:color="auto"/>
              <w:right w:val="single" w:sz="8" w:space="0" w:color="auto"/>
            </w:tcBorders>
            <w:noWrap/>
            <w:vAlign w:val="center"/>
            <w:hideMark/>
          </w:tcPr>
          <w:p w14:paraId="2C2082F1"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73</w:t>
            </w:r>
          </w:p>
        </w:tc>
        <w:tc>
          <w:tcPr>
            <w:tcW w:w="553" w:type="pct"/>
            <w:tcBorders>
              <w:top w:val="nil"/>
              <w:left w:val="nil"/>
              <w:bottom w:val="single" w:sz="8" w:space="0" w:color="auto"/>
              <w:right w:val="single" w:sz="8" w:space="0" w:color="auto"/>
            </w:tcBorders>
            <w:noWrap/>
            <w:vAlign w:val="center"/>
            <w:hideMark/>
          </w:tcPr>
          <w:p w14:paraId="764C1656"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51.32</w:t>
            </w:r>
          </w:p>
        </w:tc>
        <w:tc>
          <w:tcPr>
            <w:tcW w:w="484" w:type="pct"/>
            <w:tcBorders>
              <w:top w:val="nil"/>
              <w:left w:val="nil"/>
              <w:bottom w:val="single" w:sz="8" w:space="0" w:color="auto"/>
              <w:right w:val="single" w:sz="8" w:space="0" w:color="auto"/>
            </w:tcBorders>
            <w:noWrap/>
            <w:vAlign w:val="center"/>
            <w:hideMark/>
          </w:tcPr>
          <w:p w14:paraId="6001E9AF"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9.31</w:t>
            </w:r>
          </w:p>
        </w:tc>
        <w:tc>
          <w:tcPr>
            <w:tcW w:w="458" w:type="pct"/>
            <w:tcBorders>
              <w:top w:val="nil"/>
              <w:left w:val="nil"/>
              <w:bottom w:val="single" w:sz="8" w:space="0" w:color="auto"/>
              <w:right w:val="single" w:sz="8" w:space="0" w:color="auto"/>
            </w:tcBorders>
            <w:noWrap/>
            <w:vAlign w:val="center"/>
            <w:hideMark/>
          </w:tcPr>
          <w:p w14:paraId="446ED5EF"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3.46</w:t>
            </w:r>
          </w:p>
        </w:tc>
        <w:tc>
          <w:tcPr>
            <w:tcW w:w="561" w:type="pct"/>
            <w:tcBorders>
              <w:top w:val="nil"/>
              <w:left w:val="nil"/>
              <w:bottom w:val="single" w:sz="8" w:space="0" w:color="auto"/>
              <w:right w:val="single" w:sz="8" w:space="0" w:color="auto"/>
            </w:tcBorders>
            <w:noWrap/>
            <w:vAlign w:val="center"/>
            <w:hideMark/>
          </w:tcPr>
          <w:p w14:paraId="6B121939"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13.21</w:t>
            </w:r>
          </w:p>
        </w:tc>
        <w:tc>
          <w:tcPr>
            <w:tcW w:w="541" w:type="pct"/>
            <w:tcBorders>
              <w:top w:val="nil"/>
              <w:left w:val="nil"/>
              <w:bottom w:val="single" w:sz="8" w:space="0" w:color="auto"/>
              <w:right w:val="single" w:sz="8" w:space="0" w:color="auto"/>
            </w:tcBorders>
            <w:noWrap/>
            <w:vAlign w:val="center"/>
            <w:hideMark/>
          </w:tcPr>
          <w:p w14:paraId="305E9306"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13.57</w:t>
            </w:r>
          </w:p>
        </w:tc>
        <w:tc>
          <w:tcPr>
            <w:tcW w:w="369" w:type="pct"/>
            <w:tcBorders>
              <w:top w:val="nil"/>
              <w:left w:val="nil"/>
              <w:bottom w:val="single" w:sz="8" w:space="0" w:color="auto"/>
              <w:right w:val="single" w:sz="8" w:space="0" w:color="auto"/>
            </w:tcBorders>
            <w:noWrap/>
            <w:vAlign w:val="center"/>
            <w:hideMark/>
          </w:tcPr>
          <w:p w14:paraId="373B15A3"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94.79</w:t>
            </w:r>
          </w:p>
        </w:tc>
        <w:tc>
          <w:tcPr>
            <w:tcW w:w="587" w:type="pct"/>
            <w:tcBorders>
              <w:top w:val="nil"/>
              <w:left w:val="nil"/>
              <w:bottom w:val="single" w:sz="8" w:space="0" w:color="auto"/>
              <w:right w:val="single" w:sz="8" w:space="0" w:color="auto"/>
            </w:tcBorders>
            <w:noWrap/>
            <w:vAlign w:val="center"/>
            <w:hideMark/>
          </w:tcPr>
          <w:p w14:paraId="70B9DA7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26.5</w:t>
            </w:r>
          </w:p>
        </w:tc>
      </w:tr>
      <w:tr w:rsidR="00B6579A" w:rsidRPr="00717E81" w14:paraId="181A8EA9"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08C737BC"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SDTL</w:t>
            </w:r>
          </w:p>
        </w:tc>
        <w:tc>
          <w:tcPr>
            <w:tcW w:w="427" w:type="pct"/>
            <w:tcBorders>
              <w:top w:val="nil"/>
              <w:left w:val="nil"/>
              <w:bottom w:val="single" w:sz="8" w:space="0" w:color="auto"/>
              <w:right w:val="single" w:sz="8" w:space="0" w:color="auto"/>
            </w:tcBorders>
            <w:noWrap/>
            <w:vAlign w:val="center"/>
            <w:hideMark/>
          </w:tcPr>
          <w:p w14:paraId="5DB1DF0B"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8.36</w:t>
            </w:r>
          </w:p>
        </w:tc>
        <w:tc>
          <w:tcPr>
            <w:tcW w:w="492" w:type="pct"/>
            <w:tcBorders>
              <w:top w:val="nil"/>
              <w:left w:val="nil"/>
              <w:bottom w:val="single" w:sz="8" w:space="0" w:color="auto"/>
              <w:right w:val="single" w:sz="8" w:space="0" w:color="auto"/>
            </w:tcBorders>
            <w:noWrap/>
            <w:vAlign w:val="center"/>
            <w:hideMark/>
          </w:tcPr>
          <w:p w14:paraId="0BC6883C"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19.3</w:t>
            </w:r>
          </w:p>
        </w:tc>
        <w:tc>
          <w:tcPr>
            <w:tcW w:w="553" w:type="pct"/>
            <w:tcBorders>
              <w:top w:val="nil"/>
              <w:left w:val="nil"/>
              <w:bottom w:val="single" w:sz="8" w:space="0" w:color="auto"/>
              <w:right w:val="single" w:sz="8" w:space="0" w:color="auto"/>
            </w:tcBorders>
            <w:noWrap/>
            <w:vAlign w:val="center"/>
            <w:hideMark/>
          </w:tcPr>
          <w:p w14:paraId="5A65141A"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13.74</w:t>
            </w:r>
          </w:p>
        </w:tc>
        <w:tc>
          <w:tcPr>
            <w:tcW w:w="484" w:type="pct"/>
            <w:tcBorders>
              <w:top w:val="nil"/>
              <w:left w:val="nil"/>
              <w:bottom w:val="single" w:sz="8" w:space="0" w:color="auto"/>
              <w:right w:val="single" w:sz="8" w:space="0" w:color="auto"/>
            </w:tcBorders>
            <w:noWrap/>
            <w:vAlign w:val="center"/>
            <w:hideMark/>
          </w:tcPr>
          <w:p w14:paraId="72C10D06"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16.27</w:t>
            </w:r>
          </w:p>
        </w:tc>
        <w:tc>
          <w:tcPr>
            <w:tcW w:w="458" w:type="pct"/>
            <w:tcBorders>
              <w:top w:val="nil"/>
              <w:left w:val="nil"/>
              <w:bottom w:val="single" w:sz="8" w:space="0" w:color="auto"/>
              <w:right w:val="single" w:sz="8" w:space="0" w:color="auto"/>
            </w:tcBorders>
            <w:noWrap/>
            <w:vAlign w:val="center"/>
            <w:hideMark/>
          </w:tcPr>
          <w:p w14:paraId="731D8860"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1.1</w:t>
            </w:r>
          </w:p>
        </w:tc>
        <w:tc>
          <w:tcPr>
            <w:tcW w:w="561" w:type="pct"/>
            <w:tcBorders>
              <w:top w:val="nil"/>
              <w:left w:val="nil"/>
              <w:bottom w:val="single" w:sz="8" w:space="0" w:color="auto"/>
              <w:right w:val="single" w:sz="8" w:space="0" w:color="auto"/>
            </w:tcBorders>
            <w:noWrap/>
            <w:vAlign w:val="center"/>
            <w:hideMark/>
          </w:tcPr>
          <w:p w14:paraId="4F05CBFA"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22.72</w:t>
            </w:r>
          </w:p>
        </w:tc>
        <w:tc>
          <w:tcPr>
            <w:tcW w:w="541" w:type="pct"/>
            <w:tcBorders>
              <w:top w:val="nil"/>
              <w:left w:val="nil"/>
              <w:bottom w:val="single" w:sz="8" w:space="0" w:color="auto"/>
              <w:right w:val="single" w:sz="8" w:space="0" w:color="auto"/>
            </w:tcBorders>
            <w:noWrap/>
            <w:vAlign w:val="center"/>
            <w:hideMark/>
          </w:tcPr>
          <w:p w14:paraId="2C6F0E76"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22.9</w:t>
            </w:r>
          </w:p>
        </w:tc>
        <w:tc>
          <w:tcPr>
            <w:tcW w:w="369" w:type="pct"/>
            <w:tcBorders>
              <w:top w:val="nil"/>
              <w:left w:val="nil"/>
              <w:bottom w:val="single" w:sz="8" w:space="0" w:color="auto"/>
              <w:right w:val="single" w:sz="8" w:space="0" w:color="auto"/>
            </w:tcBorders>
            <w:noWrap/>
            <w:vAlign w:val="center"/>
            <w:hideMark/>
          </w:tcPr>
          <w:p w14:paraId="3B8A9A23"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98.48</w:t>
            </w:r>
          </w:p>
        </w:tc>
        <w:tc>
          <w:tcPr>
            <w:tcW w:w="587" w:type="pct"/>
            <w:tcBorders>
              <w:top w:val="nil"/>
              <w:left w:val="nil"/>
              <w:bottom w:val="single" w:sz="8" w:space="0" w:color="auto"/>
              <w:right w:val="single" w:sz="8" w:space="0" w:color="auto"/>
            </w:tcBorders>
            <w:noWrap/>
            <w:vAlign w:val="center"/>
            <w:hideMark/>
          </w:tcPr>
          <w:p w14:paraId="4F47FF50"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46.45</w:t>
            </w:r>
          </w:p>
        </w:tc>
      </w:tr>
      <w:tr w:rsidR="00B6579A" w:rsidRPr="00717E81" w14:paraId="621F7DE6"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4DDFA0C4"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LL</w:t>
            </w:r>
          </w:p>
        </w:tc>
        <w:tc>
          <w:tcPr>
            <w:tcW w:w="427" w:type="pct"/>
            <w:tcBorders>
              <w:top w:val="nil"/>
              <w:left w:val="nil"/>
              <w:bottom w:val="single" w:sz="8" w:space="0" w:color="auto"/>
              <w:right w:val="single" w:sz="8" w:space="0" w:color="auto"/>
            </w:tcBorders>
            <w:noWrap/>
            <w:vAlign w:val="center"/>
            <w:hideMark/>
          </w:tcPr>
          <w:p w14:paraId="172761F6"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11.78</w:t>
            </w:r>
          </w:p>
        </w:tc>
        <w:tc>
          <w:tcPr>
            <w:tcW w:w="492" w:type="pct"/>
            <w:tcBorders>
              <w:top w:val="nil"/>
              <w:left w:val="nil"/>
              <w:bottom w:val="single" w:sz="8" w:space="0" w:color="auto"/>
              <w:right w:val="single" w:sz="8" w:space="0" w:color="auto"/>
            </w:tcBorders>
            <w:noWrap/>
            <w:vAlign w:val="center"/>
            <w:hideMark/>
          </w:tcPr>
          <w:p w14:paraId="5CE5DD4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22.08</w:t>
            </w:r>
          </w:p>
        </w:tc>
        <w:tc>
          <w:tcPr>
            <w:tcW w:w="553" w:type="pct"/>
            <w:tcBorders>
              <w:top w:val="nil"/>
              <w:left w:val="nil"/>
              <w:bottom w:val="single" w:sz="8" w:space="0" w:color="auto"/>
              <w:right w:val="single" w:sz="8" w:space="0" w:color="auto"/>
            </w:tcBorders>
            <w:noWrap/>
            <w:vAlign w:val="center"/>
            <w:hideMark/>
          </w:tcPr>
          <w:p w14:paraId="7966CE7F"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16.54</w:t>
            </w:r>
          </w:p>
        </w:tc>
        <w:tc>
          <w:tcPr>
            <w:tcW w:w="484" w:type="pct"/>
            <w:tcBorders>
              <w:top w:val="nil"/>
              <w:left w:val="nil"/>
              <w:bottom w:val="single" w:sz="8" w:space="0" w:color="auto"/>
              <w:right w:val="single" w:sz="8" w:space="0" w:color="auto"/>
            </w:tcBorders>
            <w:noWrap/>
            <w:vAlign w:val="center"/>
            <w:hideMark/>
          </w:tcPr>
          <w:p w14:paraId="780CD8F1"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14.07</w:t>
            </w:r>
          </w:p>
        </w:tc>
        <w:tc>
          <w:tcPr>
            <w:tcW w:w="458" w:type="pct"/>
            <w:tcBorders>
              <w:top w:val="nil"/>
              <w:left w:val="nil"/>
              <w:bottom w:val="single" w:sz="8" w:space="0" w:color="auto"/>
              <w:right w:val="single" w:sz="8" w:space="0" w:color="auto"/>
            </w:tcBorders>
            <w:noWrap/>
            <w:vAlign w:val="center"/>
            <w:hideMark/>
          </w:tcPr>
          <w:p w14:paraId="1FEB8AAA"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w:t>
            </w:r>
          </w:p>
        </w:tc>
        <w:tc>
          <w:tcPr>
            <w:tcW w:w="561" w:type="pct"/>
            <w:tcBorders>
              <w:top w:val="nil"/>
              <w:left w:val="nil"/>
              <w:bottom w:val="single" w:sz="8" w:space="0" w:color="auto"/>
              <w:right w:val="single" w:sz="8" w:space="0" w:color="auto"/>
            </w:tcBorders>
            <w:noWrap/>
            <w:vAlign w:val="center"/>
            <w:hideMark/>
          </w:tcPr>
          <w:p w14:paraId="2A337200"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18.21</w:t>
            </w:r>
          </w:p>
        </w:tc>
        <w:tc>
          <w:tcPr>
            <w:tcW w:w="541" w:type="pct"/>
            <w:tcBorders>
              <w:top w:val="nil"/>
              <w:left w:val="nil"/>
              <w:bottom w:val="single" w:sz="8" w:space="0" w:color="auto"/>
              <w:right w:val="single" w:sz="8" w:space="0" w:color="auto"/>
            </w:tcBorders>
            <w:noWrap/>
            <w:vAlign w:val="center"/>
            <w:hideMark/>
          </w:tcPr>
          <w:p w14:paraId="12A9467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18.35</w:t>
            </w:r>
          </w:p>
        </w:tc>
        <w:tc>
          <w:tcPr>
            <w:tcW w:w="369" w:type="pct"/>
            <w:tcBorders>
              <w:top w:val="nil"/>
              <w:left w:val="nil"/>
              <w:bottom w:val="single" w:sz="8" w:space="0" w:color="auto"/>
              <w:right w:val="single" w:sz="8" w:space="0" w:color="auto"/>
            </w:tcBorders>
            <w:noWrap/>
            <w:vAlign w:val="center"/>
            <w:hideMark/>
          </w:tcPr>
          <w:p w14:paraId="0300FC41"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98.54</w:t>
            </w:r>
          </w:p>
        </w:tc>
        <w:tc>
          <w:tcPr>
            <w:tcW w:w="587" w:type="pct"/>
            <w:tcBorders>
              <w:top w:val="nil"/>
              <w:left w:val="nil"/>
              <w:bottom w:val="single" w:sz="8" w:space="0" w:color="auto"/>
              <w:right w:val="single" w:sz="8" w:space="0" w:color="auto"/>
            </w:tcBorders>
            <w:noWrap/>
            <w:vAlign w:val="center"/>
            <w:hideMark/>
          </w:tcPr>
          <w:p w14:paraId="57DA05DB"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37.25</w:t>
            </w:r>
          </w:p>
        </w:tc>
      </w:tr>
      <w:tr w:rsidR="00B6579A" w:rsidRPr="00717E81" w14:paraId="734C1752"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6D2DBB24"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LW</w:t>
            </w:r>
          </w:p>
        </w:tc>
        <w:tc>
          <w:tcPr>
            <w:tcW w:w="427" w:type="pct"/>
            <w:tcBorders>
              <w:top w:val="nil"/>
              <w:left w:val="nil"/>
              <w:bottom w:val="single" w:sz="8" w:space="0" w:color="auto"/>
              <w:right w:val="single" w:sz="8" w:space="0" w:color="auto"/>
            </w:tcBorders>
            <w:noWrap/>
            <w:vAlign w:val="center"/>
            <w:hideMark/>
          </w:tcPr>
          <w:p w14:paraId="0E714513"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14.65</w:t>
            </w:r>
          </w:p>
        </w:tc>
        <w:tc>
          <w:tcPr>
            <w:tcW w:w="492" w:type="pct"/>
            <w:tcBorders>
              <w:top w:val="nil"/>
              <w:left w:val="nil"/>
              <w:bottom w:val="single" w:sz="8" w:space="0" w:color="auto"/>
              <w:right w:val="single" w:sz="8" w:space="0" w:color="auto"/>
            </w:tcBorders>
            <w:noWrap/>
            <w:vAlign w:val="center"/>
            <w:hideMark/>
          </w:tcPr>
          <w:p w14:paraId="2A739A15"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26.05</w:t>
            </w:r>
          </w:p>
        </w:tc>
        <w:tc>
          <w:tcPr>
            <w:tcW w:w="553" w:type="pct"/>
            <w:tcBorders>
              <w:top w:val="nil"/>
              <w:left w:val="nil"/>
              <w:bottom w:val="single" w:sz="8" w:space="0" w:color="auto"/>
              <w:right w:val="single" w:sz="8" w:space="0" w:color="auto"/>
            </w:tcBorders>
            <w:noWrap/>
            <w:vAlign w:val="center"/>
            <w:hideMark/>
          </w:tcPr>
          <w:p w14:paraId="2FEAE99A"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19.55</w:t>
            </w:r>
          </w:p>
        </w:tc>
        <w:tc>
          <w:tcPr>
            <w:tcW w:w="484" w:type="pct"/>
            <w:tcBorders>
              <w:top w:val="nil"/>
              <w:left w:val="nil"/>
              <w:bottom w:val="single" w:sz="8" w:space="0" w:color="auto"/>
              <w:right w:val="single" w:sz="8" w:space="0" w:color="auto"/>
            </w:tcBorders>
            <w:noWrap/>
            <w:vAlign w:val="center"/>
            <w:hideMark/>
          </w:tcPr>
          <w:p w14:paraId="621087D8"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11.41</w:t>
            </w:r>
          </w:p>
        </w:tc>
        <w:tc>
          <w:tcPr>
            <w:tcW w:w="458" w:type="pct"/>
            <w:tcBorders>
              <w:top w:val="nil"/>
              <w:left w:val="nil"/>
              <w:bottom w:val="single" w:sz="8" w:space="0" w:color="auto"/>
              <w:right w:val="single" w:sz="8" w:space="0" w:color="auto"/>
            </w:tcBorders>
            <w:noWrap/>
            <w:vAlign w:val="center"/>
            <w:hideMark/>
          </w:tcPr>
          <w:p w14:paraId="2F384D93"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1.37</w:t>
            </w:r>
          </w:p>
        </w:tc>
        <w:tc>
          <w:tcPr>
            <w:tcW w:w="561" w:type="pct"/>
            <w:tcBorders>
              <w:top w:val="nil"/>
              <w:left w:val="nil"/>
              <w:bottom w:val="single" w:sz="8" w:space="0" w:color="auto"/>
              <w:right w:val="single" w:sz="8" w:space="0" w:color="auto"/>
            </w:tcBorders>
            <w:noWrap/>
            <w:vAlign w:val="center"/>
            <w:hideMark/>
          </w:tcPr>
          <w:p w14:paraId="1E04CDA8"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15.86</w:t>
            </w:r>
          </w:p>
        </w:tc>
        <w:tc>
          <w:tcPr>
            <w:tcW w:w="541" w:type="pct"/>
            <w:tcBorders>
              <w:top w:val="nil"/>
              <w:left w:val="nil"/>
              <w:bottom w:val="single" w:sz="8" w:space="0" w:color="auto"/>
              <w:right w:val="single" w:sz="8" w:space="0" w:color="auto"/>
            </w:tcBorders>
            <w:noWrap/>
            <w:vAlign w:val="center"/>
            <w:hideMark/>
          </w:tcPr>
          <w:p w14:paraId="395263EC"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16.01</w:t>
            </w:r>
          </w:p>
        </w:tc>
        <w:tc>
          <w:tcPr>
            <w:tcW w:w="369" w:type="pct"/>
            <w:tcBorders>
              <w:top w:val="nil"/>
              <w:left w:val="nil"/>
              <w:bottom w:val="single" w:sz="8" w:space="0" w:color="auto"/>
              <w:right w:val="single" w:sz="8" w:space="0" w:color="auto"/>
            </w:tcBorders>
            <w:noWrap/>
            <w:vAlign w:val="center"/>
            <w:hideMark/>
          </w:tcPr>
          <w:p w14:paraId="28D02FE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98.08</w:t>
            </w:r>
          </w:p>
        </w:tc>
        <w:tc>
          <w:tcPr>
            <w:tcW w:w="587" w:type="pct"/>
            <w:tcBorders>
              <w:top w:val="nil"/>
              <w:left w:val="nil"/>
              <w:bottom w:val="single" w:sz="8" w:space="0" w:color="auto"/>
              <w:right w:val="single" w:sz="8" w:space="0" w:color="auto"/>
            </w:tcBorders>
            <w:noWrap/>
            <w:vAlign w:val="center"/>
            <w:hideMark/>
          </w:tcPr>
          <w:p w14:paraId="55CB4CBF"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32.35</w:t>
            </w:r>
          </w:p>
        </w:tc>
      </w:tr>
      <w:tr w:rsidR="00B6579A" w:rsidRPr="00717E81" w14:paraId="1A720D01"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4927A01F" w14:textId="77777777" w:rsidR="00B6579A" w:rsidRPr="00717E81" w:rsidRDefault="00B6579A" w:rsidP="00B6579A">
            <w:pPr>
              <w:jc w:val="both"/>
              <w:rPr>
                <w:rFonts w:ascii="Arial" w:hAnsi="Arial" w:cs="Arial"/>
                <w:b/>
                <w:bCs/>
                <w:color w:val="000000"/>
                <w:sz w:val="18"/>
                <w:lang w:eastAsia="en-IN"/>
              </w:rPr>
            </w:pPr>
            <w:proofErr w:type="spellStart"/>
            <w:r w:rsidRPr="00717E81">
              <w:rPr>
                <w:rFonts w:ascii="Arial" w:hAnsi="Arial" w:cs="Arial"/>
                <w:b/>
                <w:bCs/>
                <w:color w:val="000000"/>
                <w:sz w:val="18"/>
                <w:lang w:eastAsia="en-IN"/>
              </w:rPr>
              <w:t>PetL</w:t>
            </w:r>
            <w:proofErr w:type="spellEnd"/>
          </w:p>
        </w:tc>
        <w:tc>
          <w:tcPr>
            <w:tcW w:w="427" w:type="pct"/>
            <w:tcBorders>
              <w:top w:val="nil"/>
              <w:left w:val="nil"/>
              <w:bottom w:val="single" w:sz="8" w:space="0" w:color="auto"/>
              <w:right w:val="single" w:sz="8" w:space="0" w:color="auto"/>
            </w:tcBorders>
            <w:noWrap/>
            <w:vAlign w:val="center"/>
            <w:hideMark/>
          </w:tcPr>
          <w:p w14:paraId="10369E81"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9.6</w:t>
            </w:r>
          </w:p>
        </w:tc>
        <w:tc>
          <w:tcPr>
            <w:tcW w:w="492" w:type="pct"/>
            <w:tcBorders>
              <w:top w:val="nil"/>
              <w:left w:val="nil"/>
              <w:bottom w:val="single" w:sz="8" w:space="0" w:color="auto"/>
              <w:right w:val="single" w:sz="8" w:space="0" w:color="auto"/>
            </w:tcBorders>
            <w:noWrap/>
            <w:vAlign w:val="center"/>
            <w:hideMark/>
          </w:tcPr>
          <w:p w14:paraId="1A6B7B28"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24.58</w:t>
            </w:r>
          </w:p>
        </w:tc>
        <w:tc>
          <w:tcPr>
            <w:tcW w:w="553" w:type="pct"/>
            <w:tcBorders>
              <w:top w:val="nil"/>
              <w:left w:val="nil"/>
              <w:bottom w:val="single" w:sz="8" w:space="0" w:color="auto"/>
              <w:right w:val="single" w:sz="8" w:space="0" w:color="auto"/>
            </w:tcBorders>
            <w:noWrap/>
            <w:vAlign w:val="center"/>
            <w:hideMark/>
          </w:tcPr>
          <w:p w14:paraId="28605B2A"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18.47</w:t>
            </w:r>
          </w:p>
        </w:tc>
        <w:tc>
          <w:tcPr>
            <w:tcW w:w="484" w:type="pct"/>
            <w:tcBorders>
              <w:top w:val="nil"/>
              <w:left w:val="nil"/>
              <w:bottom w:val="single" w:sz="8" w:space="0" w:color="auto"/>
              <w:right w:val="single" w:sz="8" w:space="0" w:color="auto"/>
            </w:tcBorders>
            <w:noWrap/>
            <w:vAlign w:val="center"/>
            <w:hideMark/>
          </w:tcPr>
          <w:p w14:paraId="1396257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18.16</w:t>
            </w:r>
          </w:p>
        </w:tc>
        <w:tc>
          <w:tcPr>
            <w:tcW w:w="458" w:type="pct"/>
            <w:tcBorders>
              <w:top w:val="nil"/>
              <w:left w:val="nil"/>
              <w:bottom w:val="single" w:sz="8" w:space="0" w:color="auto"/>
              <w:right w:val="single" w:sz="8" w:space="0" w:color="auto"/>
            </w:tcBorders>
            <w:noWrap/>
            <w:vAlign w:val="center"/>
            <w:hideMark/>
          </w:tcPr>
          <w:p w14:paraId="0228EDFA"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1.15</w:t>
            </w:r>
          </w:p>
        </w:tc>
        <w:tc>
          <w:tcPr>
            <w:tcW w:w="561" w:type="pct"/>
            <w:tcBorders>
              <w:top w:val="nil"/>
              <w:left w:val="nil"/>
              <w:bottom w:val="single" w:sz="8" w:space="0" w:color="auto"/>
              <w:right w:val="single" w:sz="8" w:space="0" w:color="auto"/>
            </w:tcBorders>
            <w:noWrap/>
            <w:vAlign w:val="center"/>
            <w:hideMark/>
          </w:tcPr>
          <w:p w14:paraId="773E40D2"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23.66</w:t>
            </w:r>
          </w:p>
        </w:tc>
        <w:tc>
          <w:tcPr>
            <w:tcW w:w="541" w:type="pct"/>
            <w:tcBorders>
              <w:top w:val="nil"/>
              <w:left w:val="nil"/>
              <w:bottom w:val="single" w:sz="8" w:space="0" w:color="auto"/>
              <w:right w:val="single" w:sz="8" w:space="0" w:color="auto"/>
            </w:tcBorders>
            <w:noWrap/>
            <w:vAlign w:val="center"/>
            <w:hideMark/>
          </w:tcPr>
          <w:p w14:paraId="2A49B08E"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23.75</w:t>
            </w:r>
          </w:p>
        </w:tc>
        <w:tc>
          <w:tcPr>
            <w:tcW w:w="369" w:type="pct"/>
            <w:tcBorders>
              <w:top w:val="nil"/>
              <w:left w:val="nil"/>
              <w:bottom w:val="single" w:sz="8" w:space="0" w:color="auto"/>
              <w:right w:val="single" w:sz="8" w:space="0" w:color="auto"/>
            </w:tcBorders>
            <w:noWrap/>
            <w:vAlign w:val="center"/>
            <w:hideMark/>
          </w:tcPr>
          <w:p w14:paraId="6806F028"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99.3</w:t>
            </w:r>
          </w:p>
        </w:tc>
        <w:tc>
          <w:tcPr>
            <w:tcW w:w="587" w:type="pct"/>
            <w:tcBorders>
              <w:top w:val="nil"/>
              <w:left w:val="nil"/>
              <w:bottom w:val="single" w:sz="8" w:space="0" w:color="auto"/>
              <w:right w:val="single" w:sz="8" w:space="0" w:color="auto"/>
            </w:tcBorders>
            <w:noWrap/>
            <w:vAlign w:val="center"/>
            <w:hideMark/>
          </w:tcPr>
          <w:p w14:paraId="6D380DB0"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48.58</w:t>
            </w:r>
          </w:p>
        </w:tc>
      </w:tr>
      <w:tr w:rsidR="00B6579A" w:rsidRPr="00717E81" w14:paraId="782BB494"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2469A0C7"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PH</w:t>
            </w:r>
          </w:p>
        </w:tc>
        <w:tc>
          <w:tcPr>
            <w:tcW w:w="427" w:type="pct"/>
            <w:tcBorders>
              <w:top w:val="nil"/>
              <w:left w:val="nil"/>
              <w:bottom w:val="single" w:sz="8" w:space="0" w:color="auto"/>
              <w:right w:val="single" w:sz="8" w:space="0" w:color="auto"/>
            </w:tcBorders>
            <w:noWrap/>
            <w:vAlign w:val="center"/>
            <w:hideMark/>
          </w:tcPr>
          <w:p w14:paraId="0349BBBA"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26.5</w:t>
            </w:r>
          </w:p>
        </w:tc>
        <w:tc>
          <w:tcPr>
            <w:tcW w:w="492" w:type="pct"/>
            <w:tcBorders>
              <w:top w:val="nil"/>
              <w:left w:val="nil"/>
              <w:bottom w:val="single" w:sz="8" w:space="0" w:color="auto"/>
              <w:right w:val="single" w:sz="8" w:space="0" w:color="auto"/>
            </w:tcBorders>
            <w:noWrap/>
            <w:vAlign w:val="center"/>
            <w:hideMark/>
          </w:tcPr>
          <w:p w14:paraId="3EB38259"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66</w:t>
            </w:r>
          </w:p>
        </w:tc>
        <w:tc>
          <w:tcPr>
            <w:tcW w:w="553" w:type="pct"/>
            <w:tcBorders>
              <w:top w:val="nil"/>
              <w:left w:val="nil"/>
              <w:bottom w:val="single" w:sz="8" w:space="0" w:color="auto"/>
              <w:right w:val="single" w:sz="8" w:space="0" w:color="auto"/>
            </w:tcBorders>
            <w:noWrap/>
            <w:vAlign w:val="center"/>
            <w:hideMark/>
          </w:tcPr>
          <w:p w14:paraId="079C5785"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42.09</w:t>
            </w:r>
          </w:p>
        </w:tc>
        <w:tc>
          <w:tcPr>
            <w:tcW w:w="484" w:type="pct"/>
            <w:tcBorders>
              <w:top w:val="nil"/>
              <w:left w:val="nil"/>
              <w:bottom w:val="single" w:sz="8" w:space="0" w:color="auto"/>
              <w:right w:val="single" w:sz="8" w:space="0" w:color="auto"/>
            </w:tcBorders>
            <w:noWrap/>
            <w:vAlign w:val="center"/>
            <w:hideMark/>
          </w:tcPr>
          <w:p w14:paraId="13D642D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25.54</w:t>
            </w:r>
          </w:p>
        </w:tc>
        <w:tc>
          <w:tcPr>
            <w:tcW w:w="458" w:type="pct"/>
            <w:tcBorders>
              <w:top w:val="nil"/>
              <w:left w:val="nil"/>
              <w:bottom w:val="single" w:sz="8" w:space="0" w:color="auto"/>
              <w:right w:val="single" w:sz="8" w:space="0" w:color="auto"/>
            </w:tcBorders>
            <w:noWrap/>
            <w:vAlign w:val="center"/>
            <w:hideMark/>
          </w:tcPr>
          <w:p w14:paraId="1DCFDEF2"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10.19</w:t>
            </w:r>
          </w:p>
        </w:tc>
        <w:tc>
          <w:tcPr>
            <w:tcW w:w="561" w:type="pct"/>
            <w:tcBorders>
              <w:top w:val="nil"/>
              <w:left w:val="nil"/>
              <w:bottom w:val="single" w:sz="8" w:space="0" w:color="auto"/>
              <w:right w:val="single" w:sz="8" w:space="0" w:color="auto"/>
            </w:tcBorders>
            <w:noWrap/>
            <w:vAlign w:val="center"/>
            <w:hideMark/>
          </w:tcPr>
          <w:p w14:paraId="4AA8A86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19.51</w:t>
            </w:r>
          </w:p>
        </w:tc>
        <w:tc>
          <w:tcPr>
            <w:tcW w:w="541" w:type="pct"/>
            <w:tcBorders>
              <w:top w:val="nil"/>
              <w:left w:val="nil"/>
              <w:bottom w:val="single" w:sz="8" w:space="0" w:color="auto"/>
              <w:right w:val="single" w:sz="8" w:space="0" w:color="auto"/>
            </w:tcBorders>
            <w:noWrap/>
            <w:vAlign w:val="center"/>
            <w:hideMark/>
          </w:tcPr>
          <w:p w14:paraId="435163F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20.03</w:t>
            </w:r>
          </w:p>
        </w:tc>
        <w:tc>
          <w:tcPr>
            <w:tcW w:w="369" w:type="pct"/>
            <w:tcBorders>
              <w:top w:val="nil"/>
              <w:left w:val="nil"/>
              <w:bottom w:val="single" w:sz="8" w:space="0" w:color="auto"/>
              <w:right w:val="single" w:sz="8" w:space="0" w:color="auto"/>
            </w:tcBorders>
            <w:noWrap/>
            <w:vAlign w:val="center"/>
            <w:hideMark/>
          </w:tcPr>
          <w:p w14:paraId="2475C252"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94.94</w:t>
            </w:r>
          </w:p>
        </w:tc>
        <w:tc>
          <w:tcPr>
            <w:tcW w:w="587" w:type="pct"/>
            <w:tcBorders>
              <w:top w:val="nil"/>
              <w:left w:val="nil"/>
              <w:bottom w:val="single" w:sz="8" w:space="0" w:color="auto"/>
              <w:right w:val="single" w:sz="8" w:space="0" w:color="auto"/>
            </w:tcBorders>
            <w:noWrap/>
            <w:vAlign w:val="center"/>
            <w:hideMark/>
          </w:tcPr>
          <w:p w14:paraId="54AC7C5C"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39.17</w:t>
            </w:r>
          </w:p>
        </w:tc>
      </w:tr>
      <w:tr w:rsidR="00B6579A" w:rsidRPr="00717E81" w14:paraId="19CFDED7"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3FBB85D4"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NPB</w:t>
            </w:r>
          </w:p>
        </w:tc>
        <w:tc>
          <w:tcPr>
            <w:tcW w:w="427" w:type="pct"/>
            <w:tcBorders>
              <w:top w:val="nil"/>
              <w:left w:val="nil"/>
              <w:bottom w:val="single" w:sz="8" w:space="0" w:color="auto"/>
              <w:right w:val="single" w:sz="8" w:space="0" w:color="auto"/>
            </w:tcBorders>
            <w:noWrap/>
            <w:vAlign w:val="center"/>
            <w:hideMark/>
          </w:tcPr>
          <w:p w14:paraId="1809FDCB"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1.00</w:t>
            </w:r>
          </w:p>
        </w:tc>
        <w:tc>
          <w:tcPr>
            <w:tcW w:w="492" w:type="pct"/>
            <w:tcBorders>
              <w:top w:val="nil"/>
              <w:left w:val="nil"/>
              <w:bottom w:val="single" w:sz="8" w:space="0" w:color="auto"/>
              <w:right w:val="single" w:sz="8" w:space="0" w:color="auto"/>
            </w:tcBorders>
            <w:noWrap/>
            <w:vAlign w:val="center"/>
            <w:hideMark/>
          </w:tcPr>
          <w:p w14:paraId="525A1E2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3.75</w:t>
            </w:r>
          </w:p>
        </w:tc>
        <w:tc>
          <w:tcPr>
            <w:tcW w:w="553" w:type="pct"/>
            <w:tcBorders>
              <w:top w:val="nil"/>
              <w:left w:val="nil"/>
              <w:bottom w:val="single" w:sz="8" w:space="0" w:color="auto"/>
              <w:right w:val="single" w:sz="8" w:space="0" w:color="auto"/>
            </w:tcBorders>
            <w:noWrap/>
            <w:vAlign w:val="center"/>
            <w:hideMark/>
          </w:tcPr>
          <w:p w14:paraId="66447E7C"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1.15</w:t>
            </w:r>
          </w:p>
        </w:tc>
        <w:tc>
          <w:tcPr>
            <w:tcW w:w="484" w:type="pct"/>
            <w:tcBorders>
              <w:top w:val="nil"/>
              <w:left w:val="nil"/>
              <w:bottom w:val="single" w:sz="8" w:space="0" w:color="auto"/>
              <w:right w:val="single" w:sz="8" w:space="0" w:color="auto"/>
            </w:tcBorders>
            <w:noWrap/>
            <w:vAlign w:val="center"/>
            <w:hideMark/>
          </w:tcPr>
          <w:p w14:paraId="6CB5489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63.9</w:t>
            </w:r>
          </w:p>
        </w:tc>
        <w:tc>
          <w:tcPr>
            <w:tcW w:w="458" w:type="pct"/>
            <w:tcBorders>
              <w:top w:val="nil"/>
              <w:left w:val="nil"/>
              <w:bottom w:val="single" w:sz="8" w:space="0" w:color="auto"/>
              <w:right w:val="single" w:sz="8" w:space="0" w:color="auto"/>
            </w:tcBorders>
            <w:noWrap/>
            <w:vAlign w:val="center"/>
            <w:hideMark/>
          </w:tcPr>
          <w:p w14:paraId="01AEB821"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1.92</w:t>
            </w:r>
          </w:p>
        </w:tc>
        <w:tc>
          <w:tcPr>
            <w:tcW w:w="561" w:type="pct"/>
            <w:tcBorders>
              <w:top w:val="nil"/>
              <w:left w:val="nil"/>
              <w:bottom w:val="single" w:sz="8" w:space="0" w:color="auto"/>
              <w:right w:val="single" w:sz="8" w:space="0" w:color="auto"/>
            </w:tcBorders>
            <w:noWrap/>
            <w:vAlign w:val="center"/>
            <w:hideMark/>
          </w:tcPr>
          <w:p w14:paraId="26DA736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11.02</w:t>
            </w:r>
          </w:p>
        </w:tc>
        <w:tc>
          <w:tcPr>
            <w:tcW w:w="541" w:type="pct"/>
            <w:tcBorders>
              <w:top w:val="nil"/>
              <w:left w:val="nil"/>
              <w:bottom w:val="single" w:sz="8" w:space="0" w:color="auto"/>
              <w:right w:val="single" w:sz="8" w:space="0" w:color="auto"/>
            </w:tcBorders>
            <w:noWrap/>
            <w:vAlign w:val="center"/>
            <w:hideMark/>
          </w:tcPr>
          <w:p w14:paraId="258AE13C"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42.07</w:t>
            </w:r>
          </w:p>
        </w:tc>
        <w:tc>
          <w:tcPr>
            <w:tcW w:w="369" w:type="pct"/>
            <w:tcBorders>
              <w:top w:val="nil"/>
              <w:left w:val="nil"/>
              <w:bottom w:val="single" w:sz="8" w:space="0" w:color="auto"/>
              <w:right w:val="single" w:sz="8" w:space="0" w:color="auto"/>
            </w:tcBorders>
            <w:noWrap/>
            <w:vAlign w:val="center"/>
            <w:hideMark/>
          </w:tcPr>
          <w:p w14:paraId="5BEF93F6"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50.56</w:t>
            </w:r>
          </w:p>
        </w:tc>
        <w:tc>
          <w:tcPr>
            <w:tcW w:w="587" w:type="pct"/>
            <w:tcBorders>
              <w:top w:val="nil"/>
              <w:left w:val="nil"/>
              <w:bottom w:val="single" w:sz="8" w:space="0" w:color="auto"/>
              <w:right w:val="single" w:sz="8" w:space="0" w:color="auto"/>
            </w:tcBorders>
            <w:noWrap/>
            <w:vAlign w:val="center"/>
            <w:hideMark/>
          </w:tcPr>
          <w:p w14:paraId="110C240E"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47.96</w:t>
            </w:r>
          </w:p>
        </w:tc>
      </w:tr>
      <w:tr w:rsidR="00B6579A" w:rsidRPr="00717E81" w14:paraId="59AC3A11"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56A4A8F5"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NPP</w:t>
            </w:r>
          </w:p>
        </w:tc>
        <w:tc>
          <w:tcPr>
            <w:tcW w:w="427" w:type="pct"/>
            <w:tcBorders>
              <w:top w:val="nil"/>
              <w:left w:val="nil"/>
              <w:bottom w:val="single" w:sz="8" w:space="0" w:color="auto"/>
              <w:right w:val="single" w:sz="8" w:space="0" w:color="auto"/>
            </w:tcBorders>
            <w:noWrap/>
            <w:vAlign w:val="center"/>
            <w:hideMark/>
          </w:tcPr>
          <w:p w14:paraId="05F2AA74"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7.75</w:t>
            </w:r>
          </w:p>
        </w:tc>
        <w:tc>
          <w:tcPr>
            <w:tcW w:w="492" w:type="pct"/>
            <w:tcBorders>
              <w:top w:val="nil"/>
              <w:left w:val="nil"/>
              <w:bottom w:val="single" w:sz="8" w:space="0" w:color="auto"/>
              <w:right w:val="single" w:sz="8" w:space="0" w:color="auto"/>
            </w:tcBorders>
            <w:noWrap/>
            <w:vAlign w:val="center"/>
            <w:hideMark/>
          </w:tcPr>
          <w:p w14:paraId="4981E9C0"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16</w:t>
            </w:r>
          </w:p>
        </w:tc>
        <w:tc>
          <w:tcPr>
            <w:tcW w:w="553" w:type="pct"/>
            <w:tcBorders>
              <w:top w:val="nil"/>
              <w:left w:val="nil"/>
              <w:bottom w:val="single" w:sz="8" w:space="0" w:color="auto"/>
              <w:right w:val="single" w:sz="8" w:space="0" w:color="auto"/>
            </w:tcBorders>
            <w:noWrap/>
            <w:vAlign w:val="center"/>
            <w:hideMark/>
          </w:tcPr>
          <w:p w14:paraId="17F13AC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9.75</w:t>
            </w:r>
          </w:p>
        </w:tc>
        <w:tc>
          <w:tcPr>
            <w:tcW w:w="484" w:type="pct"/>
            <w:tcBorders>
              <w:top w:val="nil"/>
              <w:left w:val="nil"/>
              <w:bottom w:val="single" w:sz="8" w:space="0" w:color="auto"/>
              <w:right w:val="single" w:sz="8" w:space="0" w:color="auto"/>
            </w:tcBorders>
            <w:noWrap/>
            <w:vAlign w:val="center"/>
            <w:hideMark/>
          </w:tcPr>
          <w:p w14:paraId="1C689779"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14.38</w:t>
            </w:r>
          </w:p>
        </w:tc>
        <w:tc>
          <w:tcPr>
            <w:tcW w:w="458" w:type="pct"/>
            <w:tcBorders>
              <w:top w:val="nil"/>
              <w:left w:val="nil"/>
              <w:bottom w:val="single" w:sz="8" w:space="0" w:color="auto"/>
              <w:right w:val="single" w:sz="8" w:space="0" w:color="auto"/>
            </w:tcBorders>
            <w:noWrap/>
            <w:vAlign w:val="center"/>
            <w:hideMark/>
          </w:tcPr>
          <w:p w14:paraId="7387B2C1"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2.89</w:t>
            </w:r>
          </w:p>
        </w:tc>
        <w:tc>
          <w:tcPr>
            <w:tcW w:w="561" w:type="pct"/>
            <w:tcBorders>
              <w:top w:val="nil"/>
              <w:left w:val="nil"/>
              <w:bottom w:val="single" w:sz="8" w:space="0" w:color="auto"/>
              <w:right w:val="single" w:sz="8" w:space="0" w:color="auto"/>
            </w:tcBorders>
            <w:noWrap/>
            <w:vAlign w:val="center"/>
            <w:hideMark/>
          </w:tcPr>
          <w:p w14:paraId="37E17FF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14.04</w:t>
            </w:r>
          </w:p>
        </w:tc>
        <w:tc>
          <w:tcPr>
            <w:tcW w:w="541" w:type="pct"/>
            <w:tcBorders>
              <w:top w:val="nil"/>
              <w:left w:val="nil"/>
              <w:bottom w:val="single" w:sz="8" w:space="0" w:color="auto"/>
              <w:right w:val="single" w:sz="8" w:space="0" w:color="auto"/>
            </w:tcBorders>
            <w:noWrap/>
            <w:vAlign w:val="center"/>
            <w:hideMark/>
          </w:tcPr>
          <w:p w14:paraId="60F7D9B6"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19.69</w:t>
            </w:r>
          </w:p>
        </w:tc>
        <w:tc>
          <w:tcPr>
            <w:tcW w:w="369" w:type="pct"/>
            <w:tcBorders>
              <w:top w:val="nil"/>
              <w:left w:val="nil"/>
              <w:bottom w:val="single" w:sz="8" w:space="0" w:color="auto"/>
              <w:right w:val="single" w:sz="8" w:space="0" w:color="auto"/>
            </w:tcBorders>
            <w:noWrap/>
            <w:vAlign w:val="center"/>
            <w:hideMark/>
          </w:tcPr>
          <w:p w14:paraId="1F67FBED"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50.85</w:t>
            </w:r>
          </w:p>
        </w:tc>
        <w:tc>
          <w:tcPr>
            <w:tcW w:w="587" w:type="pct"/>
            <w:tcBorders>
              <w:top w:val="nil"/>
              <w:left w:val="nil"/>
              <w:bottom w:val="single" w:sz="8" w:space="0" w:color="auto"/>
              <w:right w:val="single" w:sz="8" w:space="0" w:color="auto"/>
            </w:tcBorders>
            <w:noWrap/>
            <w:vAlign w:val="center"/>
            <w:hideMark/>
          </w:tcPr>
          <w:p w14:paraId="733880A5"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20.63</w:t>
            </w:r>
          </w:p>
        </w:tc>
      </w:tr>
      <w:tr w:rsidR="00B6579A" w:rsidRPr="00717E81" w14:paraId="5FB70D4C" w14:textId="77777777" w:rsidTr="00717E81">
        <w:trPr>
          <w:trHeight w:val="252"/>
        </w:trPr>
        <w:tc>
          <w:tcPr>
            <w:tcW w:w="528" w:type="pct"/>
            <w:tcBorders>
              <w:top w:val="nil"/>
              <w:left w:val="single" w:sz="8" w:space="0" w:color="auto"/>
              <w:bottom w:val="single" w:sz="8" w:space="0" w:color="auto"/>
              <w:right w:val="single" w:sz="8" w:space="0" w:color="auto"/>
            </w:tcBorders>
            <w:noWrap/>
            <w:vAlign w:val="center"/>
            <w:hideMark/>
          </w:tcPr>
          <w:p w14:paraId="3F3C8F65" w14:textId="77777777" w:rsidR="00B6579A" w:rsidRPr="00717E81" w:rsidRDefault="00B6579A" w:rsidP="00B6579A">
            <w:pPr>
              <w:jc w:val="both"/>
              <w:rPr>
                <w:rFonts w:ascii="Arial" w:hAnsi="Arial" w:cs="Arial"/>
                <w:b/>
                <w:bCs/>
                <w:color w:val="000000"/>
                <w:sz w:val="18"/>
                <w:lang w:eastAsia="en-IN"/>
              </w:rPr>
            </w:pPr>
            <w:r w:rsidRPr="00717E81">
              <w:rPr>
                <w:rFonts w:ascii="Arial" w:hAnsi="Arial" w:cs="Arial"/>
                <w:b/>
                <w:bCs/>
                <w:color w:val="000000"/>
                <w:sz w:val="18"/>
                <w:lang w:eastAsia="en-IN"/>
              </w:rPr>
              <w:t>PPP</w:t>
            </w:r>
          </w:p>
        </w:tc>
        <w:tc>
          <w:tcPr>
            <w:tcW w:w="427" w:type="pct"/>
            <w:tcBorders>
              <w:top w:val="nil"/>
              <w:left w:val="nil"/>
              <w:bottom w:val="single" w:sz="8" w:space="0" w:color="auto"/>
              <w:right w:val="single" w:sz="8" w:space="0" w:color="auto"/>
            </w:tcBorders>
            <w:noWrap/>
            <w:vAlign w:val="center"/>
            <w:hideMark/>
          </w:tcPr>
          <w:p w14:paraId="1155DAC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102.06</w:t>
            </w:r>
          </w:p>
        </w:tc>
        <w:tc>
          <w:tcPr>
            <w:tcW w:w="492" w:type="pct"/>
            <w:tcBorders>
              <w:top w:val="nil"/>
              <w:left w:val="nil"/>
              <w:bottom w:val="single" w:sz="8" w:space="0" w:color="auto"/>
              <w:right w:val="single" w:sz="8" w:space="0" w:color="auto"/>
            </w:tcBorders>
            <w:noWrap/>
            <w:vAlign w:val="center"/>
            <w:hideMark/>
          </w:tcPr>
          <w:p w14:paraId="25B6C9E7"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198.37</w:t>
            </w:r>
          </w:p>
        </w:tc>
        <w:tc>
          <w:tcPr>
            <w:tcW w:w="553" w:type="pct"/>
            <w:tcBorders>
              <w:top w:val="nil"/>
              <w:left w:val="nil"/>
              <w:bottom w:val="single" w:sz="8" w:space="0" w:color="auto"/>
              <w:right w:val="single" w:sz="8" w:space="0" w:color="auto"/>
            </w:tcBorders>
            <w:noWrap/>
            <w:vAlign w:val="center"/>
            <w:hideMark/>
          </w:tcPr>
          <w:p w14:paraId="706C72F0"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136.54</w:t>
            </w:r>
          </w:p>
        </w:tc>
        <w:tc>
          <w:tcPr>
            <w:tcW w:w="484" w:type="pct"/>
            <w:tcBorders>
              <w:top w:val="nil"/>
              <w:left w:val="nil"/>
              <w:bottom w:val="single" w:sz="8" w:space="0" w:color="auto"/>
              <w:right w:val="single" w:sz="8" w:space="0" w:color="auto"/>
            </w:tcBorders>
            <w:noWrap/>
            <w:vAlign w:val="center"/>
            <w:hideMark/>
          </w:tcPr>
          <w:p w14:paraId="0B826118"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15.2</w:t>
            </w:r>
          </w:p>
        </w:tc>
        <w:tc>
          <w:tcPr>
            <w:tcW w:w="458" w:type="pct"/>
            <w:tcBorders>
              <w:top w:val="nil"/>
              <w:left w:val="nil"/>
              <w:bottom w:val="single" w:sz="8" w:space="0" w:color="auto"/>
              <w:right w:val="single" w:sz="8" w:space="0" w:color="auto"/>
            </w:tcBorders>
            <w:noWrap/>
            <w:vAlign w:val="center"/>
            <w:hideMark/>
          </w:tcPr>
          <w:p w14:paraId="23D38B98"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49.05</w:t>
            </w:r>
          </w:p>
        </w:tc>
        <w:tc>
          <w:tcPr>
            <w:tcW w:w="561" w:type="pct"/>
            <w:tcBorders>
              <w:top w:val="nil"/>
              <w:left w:val="nil"/>
              <w:bottom w:val="single" w:sz="8" w:space="0" w:color="auto"/>
              <w:right w:val="single" w:sz="8" w:space="0" w:color="auto"/>
            </w:tcBorders>
            <w:noWrap/>
            <w:vAlign w:val="center"/>
            <w:hideMark/>
          </w:tcPr>
          <w:p w14:paraId="059F10B4"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12.08</w:t>
            </w:r>
          </w:p>
        </w:tc>
        <w:tc>
          <w:tcPr>
            <w:tcW w:w="541" w:type="pct"/>
            <w:tcBorders>
              <w:top w:val="nil"/>
              <w:left w:val="nil"/>
              <w:bottom w:val="single" w:sz="8" w:space="0" w:color="auto"/>
              <w:right w:val="single" w:sz="8" w:space="0" w:color="auto"/>
            </w:tcBorders>
            <w:noWrap/>
            <w:vAlign w:val="center"/>
            <w:hideMark/>
          </w:tcPr>
          <w:p w14:paraId="42506BA2"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21.25</w:t>
            </w:r>
          </w:p>
        </w:tc>
        <w:tc>
          <w:tcPr>
            <w:tcW w:w="369" w:type="pct"/>
            <w:tcBorders>
              <w:top w:val="nil"/>
              <w:left w:val="nil"/>
              <w:bottom w:val="single" w:sz="8" w:space="0" w:color="auto"/>
              <w:right w:val="single" w:sz="8" w:space="0" w:color="auto"/>
            </w:tcBorders>
            <w:noWrap/>
            <w:vAlign w:val="center"/>
            <w:hideMark/>
          </w:tcPr>
          <w:p w14:paraId="223E0011"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32.3</w:t>
            </w:r>
          </w:p>
        </w:tc>
        <w:tc>
          <w:tcPr>
            <w:tcW w:w="587" w:type="pct"/>
            <w:tcBorders>
              <w:top w:val="nil"/>
              <w:left w:val="nil"/>
              <w:bottom w:val="single" w:sz="8" w:space="0" w:color="auto"/>
              <w:right w:val="single" w:sz="8" w:space="0" w:color="auto"/>
            </w:tcBorders>
            <w:noWrap/>
            <w:vAlign w:val="center"/>
            <w:hideMark/>
          </w:tcPr>
          <w:p w14:paraId="3F955A54" w14:textId="77777777" w:rsidR="00B6579A" w:rsidRPr="00717E81" w:rsidRDefault="00B6579A" w:rsidP="00B6579A">
            <w:pPr>
              <w:jc w:val="both"/>
              <w:rPr>
                <w:rFonts w:ascii="Arial" w:hAnsi="Arial" w:cs="Arial"/>
                <w:color w:val="000000"/>
                <w:sz w:val="18"/>
                <w:lang w:eastAsia="en-IN"/>
              </w:rPr>
            </w:pPr>
            <w:r w:rsidRPr="00717E81">
              <w:rPr>
                <w:rFonts w:ascii="Arial" w:hAnsi="Arial" w:cs="Arial"/>
                <w:color w:val="000000"/>
                <w:sz w:val="18"/>
                <w:lang w:eastAsia="en-IN"/>
              </w:rPr>
              <w:t>14.14</w:t>
            </w:r>
          </w:p>
        </w:tc>
      </w:tr>
    </w:tbl>
    <w:p w14:paraId="0C861313" w14:textId="77777777" w:rsidR="00B6579A" w:rsidRPr="00B6579A" w:rsidRDefault="00B6579A" w:rsidP="00B6579A">
      <w:pPr>
        <w:jc w:val="both"/>
        <w:rPr>
          <w:rFonts w:ascii="Arial" w:hAnsi="Arial" w:cs="Arial"/>
        </w:rPr>
      </w:pPr>
    </w:p>
    <w:p w14:paraId="0E967A0D" w14:textId="77777777" w:rsidR="00B6579A" w:rsidRDefault="00717E81" w:rsidP="00B6579A">
      <w:pPr>
        <w:jc w:val="both"/>
        <w:rPr>
          <w:rFonts w:ascii="Arial" w:hAnsi="Arial" w:cs="Arial"/>
          <w:b/>
        </w:rPr>
      </w:pPr>
      <w:r>
        <w:rPr>
          <w:rFonts w:ascii="Arial" w:hAnsi="Arial" w:cs="Arial"/>
          <w:b/>
        </w:rPr>
        <w:t xml:space="preserve">3.3 </w:t>
      </w:r>
      <w:r w:rsidRPr="00B6579A">
        <w:rPr>
          <w:rFonts w:ascii="Arial" w:hAnsi="Arial" w:cs="Arial"/>
          <w:b/>
        </w:rPr>
        <w:t xml:space="preserve">CORRELATION ANALYSIS </w:t>
      </w:r>
    </w:p>
    <w:p w14:paraId="3DD4F667" w14:textId="77777777" w:rsidR="00717E81" w:rsidRPr="00B6579A" w:rsidRDefault="00717E81" w:rsidP="00B6579A">
      <w:pPr>
        <w:jc w:val="both"/>
        <w:rPr>
          <w:rFonts w:ascii="Arial" w:hAnsi="Arial" w:cs="Arial"/>
          <w:b/>
        </w:rPr>
      </w:pPr>
    </w:p>
    <w:p w14:paraId="2DFD914E" w14:textId="77777777" w:rsidR="00B6579A" w:rsidRPr="00B6579A" w:rsidRDefault="00B6579A" w:rsidP="00B6579A">
      <w:pPr>
        <w:jc w:val="both"/>
        <w:rPr>
          <w:rFonts w:ascii="Arial" w:hAnsi="Arial" w:cs="Arial"/>
        </w:rPr>
      </w:pPr>
      <w:r w:rsidRPr="00B6579A">
        <w:rPr>
          <w:rFonts w:ascii="Arial" w:hAnsi="Arial" w:cs="Arial"/>
        </w:rPr>
        <w:t xml:space="preserve">Correlation analysis was performed to determine the most effective traits for selection </w:t>
      </w:r>
      <w:r w:rsidRPr="00B6579A">
        <w:rPr>
          <w:rFonts w:ascii="Arial" w:hAnsi="Arial" w:cs="Arial"/>
          <w:bCs/>
        </w:rPr>
        <w:t>(Figure-2)</w:t>
      </w:r>
      <w:r w:rsidRPr="00B6579A">
        <w:rPr>
          <w:rFonts w:ascii="Arial" w:hAnsi="Arial" w:cs="Arial"/>
        </w:rPr>
        <w:t xml:space="preserve">. The trait DF was positively and significantly correlated with DFF (0.71), while negative significant correlation was demonstrated with SDTL (-0.38) and LL (-0.33). DFF was positively and significantly correlated with NPP (0.36), SNFFO (0.32) and PPP (0.29), while trait SDTL (-0.49) was significantly correlated in negative direction. The traits PPP (0.50) and NPB (0.30) were positively correlated with NPP. SDTL was significantly positively correlated with LL (0.75) and LW (0.44). LL was positively correlated with LW (0.40) and SD (0.31). </w:t>
      </w:r>
      <w:proofErr w:type="spellStart"/>
      <w:r w:rsidRPr="00B6579A">
        <w:rPr>
          <w:rFonts w:ascii="Arial" w:hAnsi="Arial" w:cs="Arial"/>
        </w:rPr>
        <w:t>PetL</w:t>
      </w:r>
      <w:proofErr w:type="spellEnd"/>
      <w:r w:rsidRPr="00B6579A">
        <w:rPr>
          <w:rFonts w:ascii="Arial" w:hAnsi="Arial" w:cs="Arial"/>
        </w:rPr>
        <w:t xml:space="preserve"> (0.61) was positively correlated with LW. SNFFO was significantly positive correlated with the trait SD (0.71).</w:t>
      </w:r>
    </w:p>
    <w:p w14:paraId="73BC268A" w14:textId="77777777" w:rsidR="00B6579A" w:rsidRPr="00B6579A" w:rsidRDefault="00B6579A" w:rsidP="00B6579A">
      <w:pPr>
        <w:jc w:val="center"/>
        <w:rPr>
          <w:rFonts w:ascii="Arial" w:hAnsi="Arial" w:cs="Arial"/>
          <w:b/>
        </w:rPr>
      </w:pPr>
    </w:p>
    <w:p w14:paraId="141F67BC" w14:textId="77777777" w:rsidR="00B6579A" w:rsidRPr="00B6579A" w:rsidRDefault="00B6579A" w:rsidP="00B6579A">
      <w:pPr>
        <w:jc w:val="center"/>
        <w:rPr>
          <w:rFonts w:ascii="Arial" w:hAnsi="Arial" w:cs="Arial"/>
          <w:b/>
        </w:rPr>
      </w:pPr>
      <w:r w:rsidRPr="00B6579A">
        <w:rPr>
          <w:rFonts w:ascii="Arial" w:hAnsi="Arial" w:cs="Arial"/>
          <w:noProof/>
        </w:rPr>
        <w:drawing>
          <wp:inline distT="0" distB="0" distL="0" distR="0" wp14:anchorId="7A56D87D" wp14:editId="70BC3675">
            <wp:extent cx="3740150" cy="2834797"/>
            <wp:effectExtent l="19050" t="0" r="0" b="0"/>
            <wp:docPr id="14308935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5">
                      <a:extLst>
                        <a:ext uri="{28A0092B-C50C-407E-A947-70E740481C1C}">
                          <a14:useLocalDpi xmlns:a14="http://schemas.microsoft.com/office/drawing/2010/main" val="0"/>
                        </a:ext>
                      </a:extLst>
                    </a:blip>
                    <a:srcRect l="22823" r="22557"/>
                    <a:stretch>
                      <a:fillRect/>
                    </a:stretch>
                  </pic:blipFill>
                  <pic:spPr bwMode="auto">
                    <a:xfrm>
                      <a:off x="0" y="0"/>
                      <a:ext cx="3744294" cy="2837938"/>
                    </a:xfrm>
                    <a:prstGeom prst="rect">
                      <a:avLst/>
                    </a:prstGeom>
                    <a:noFill/>
                    <a:ln>
                      <a:noFill/>
                    </a:ln>
                    <a:extLst>
                      <a:ext uri="{53640926-AAD7-44D8-BBD7-CCE9431645EC}">
                        <a14:shadowObscured xmlns:a14="http://schemas.microsoft.com/office/drawing/2010/main"/>
                      </a:ext>
                    </a:extLst>
                  </pic:spPr>
                </pic:pic>
              </a:graphicData>
            </a:graphic>
          </wp:inline>
        </w:drawing>
      </w:r>
    </w:p>
    <w:p w14:paraId="13DB447B" w14:textId="77777777" w:rsidR="00B6579A" w:rsidRPr="00B6579A" w:rsidRDefault="00B6579A" w:rsidP="00B6579A">
      <w:pPr>
        <w:jc w:val="both"/>
        <w:rPr>
          <w:rFonts w:ascii="Arial" w:hAnsi="Arial" w:cs="Arial"/>
          <w:bCs/>
        </w:rPr>
      </w:pPr>
      <w:r w:rsidRPr="00B6579A">
        <w:rPr>
          <w:rFonts w:ascii="Arial" w:hAnsi="Arial" w:cs="Arial"/>
          <w:b/>
          <w:bCs/>
        </w:rPr>
        <w:t xml:space="preserve">Figure-2. </w:t>
      </w:r>
      <w:r w:rsidRPr="00B6579A">
        <w:rPr>
          <w:rFonts w:ascii="Arial" w:hAnsi="Arial" w:cs="Arial"/>
          <w:bCs/>
        </w:rPr>
        <w:t xml:space="preserve">Pearson’s correlation matrix illustrating the strength and direction of relationships among different traits  </w:t>
      </w:r>
    </w:p>
    <w:p w14:paraId="5DDEEA77" w14:textId="77777777" w:rsidR="00B6579A" w:rsidRDefault="00717E81" w:rsidP="00B6579A">
      <w:pPr>
        <w:jc w:val="both"/>
        <w:rPr>
          <w:rFonts w:ascii="Arial" w:hAnsi="Arial" w:cs="Arial"/>
          <w:b/>
        </w:rPr>
      </w:pPr>
      <w:r>
        <w:rPr>
          <w:rFonts w:ascii="Arial" w:hAnsi="Arial" w:cs="Arial"/>
          <w:b/>
        </w:rPr>
        <w:t xml:space="preserve">3.4 </w:t>
      </w:r>
      <w:r w:rsidRPr="00B6579A">
        <w:rPr>
          <w:rFonts w:ascii="Arial" w:hAnsi="Arial" w:cs="Arial"/>
          <w:b/>
        </w:rPr>
        <w:t xml:space="preserve">PRINCIPAL COMPONENT ANALYSIS </w:t>
      </w:r>
    </w:p>
    <w:p w14:paraId="4BD5B185" w14:textId="77777777" w:rsidR="00717E81" w:rsidRPr="00B6579A" w:rsidRDefault="00717E81" w:rsidP="00B6579A">
      <w:pPr>
        <w:jc w:val="both"/>
        <w:rPr>
          <w:rFonts w:ascii="Arial" w:hAnsi="Arial" w:cs="Arial"/>
          <w:b/>
        </w:rPr>
      </w:pPr>
    </w:p>
    <w:p w14:paraId="6008106F" w14:textId="77777777" w:rsidR="00B6579A" w:rsidRPr="00B6579A" w:rsidRDefault="00B6579A" w:rsidP="00B6579A">
      <w:pPr>
        <w:jc w:val="both"/>
        <w:rPr>
          <w:rFonts w:ascii="Arial" w:hAnsi="Arial" w:cs="Arial"/>
          <w:color w:val="000000"/>
          <w:lang w:eastAsia="en-IN"/>
        </w:rPr>
      </w:pPr>
      <w:r w:rsidRPr="00B6579A">
        <w:rPr>
          <w:rFonts w:ascii="Arial" w:hAnsi="Arial" w:cs="Arial"/>
        </w:rPr>
        <w:t>Principal component analysis was performed using the pooled adjusted mean values (</w:t>
      </w:r>
      <w:r w:rsidRPr="00B6579A">
        <w:rPr>
          <w:rFonts w:ascii="Arial" w:hAnsi="Arial" w:cs="Arial"/>
          <w:bCs/>
        </w:rPr>
        <w:t>Table-3</w:t>
      </w:r>
      <w:r w:rsidRPr="00B6579A">
        <w:rPr>
          <w:rFonts w:ascii="Arial" w:hAnsi="Arial" w:cs="Arial"/>
        </w:rPr>
        <w:t xml:space="preserve">). The first five principal components together explained nearly </w:t>
      </w:r>
      <w:r w:rsidRPr="00B6579A">
        <w:rPr>
          <w:rFonts w:ascii="Arial" w:hAnsi="Arial" w:cs="Arial"/>
          <w:color w:val="000000"/>
          <w:lang w:eastAsia="en-IN"/>
        </w:rPr>
        <w:t>77.52</w:t>
      </w:r>
      <w:r w:rsidRPr="00B6579A">
        <w:rPr>
          <w:rFonts w:ascii="Arial" w:hAnsi="Arial" w:cs="Arial"/>
        </w:rPr>
        <w:t xml:space="preserve">% of the total variability observed in the quantitative traits, with PC1 and PC2 contributing 25.2% and 16.6%, </w:t>
      </w:r>
      <w:r w:rsidRPr="00483BA6">
        <w:rPr>
          <w:rFonts w:ascii="Arial" w:hAnsi="Arial" w:cs="Arial"/>
        </w:rPr>
        <w:t>respectively</w:t>
      </w:r>
      <w:r w:rsidRPr="00B6579A">
        <w:rPr>
          <w:rFonts w:ascii="Arial" w:hAnsi="Arial" w:cs="Arial"/>
        </w:rPr>
        <w:t xml:space="preserve"> (</w:t>
      </w:r>
      <w:r w:rsidRPr="00B6579A">
        <w:rPr>
          <w:rFonts w:ascii="Arial" w:hAnsi="Arial" w:cs="Arial"/>
          <w:bCs/>
        </w:rPr>
        <w:t>Table-3</w:t>
      </w:r>
      <w:r w:rsidRPr="00B6579A">
        <w:rPr>
          <w:rFonts w:ascii="Arial" w:hAnsi="Arial" w:cs="Arial"/>
        </w:rPr>
        <w:t xml:space="preserve">). Thus, consideration of the first two principal components substantially simplifies the dataset while retaining most of the essential information. PC1 showed strong positive loadings </w:t>
      </w:r>
      <w:r w:rsidRPr="00B6579A">
        <w:rPr>
          <w:rFonts w:ascii="Arial" w:hAnsi="Arial" w:cs="Arial"/>
        </w:rPr>
        <w:lastRenderedPageBreak/>
        <w:t xml:space="preserve">for traits such as </w:t>
      </w:r>
      <w:r w:rsidRPr="00B6579A">
        <w:rPr>
          <w:rFonts w:ascii="Arial" w:hAnsi="Arial" w:cs="Arial"/>
          <w:color w:val="000000"/>
          <w:lang w:eastAsia="en-IN"/>
        </w:rPr>
        <w:t xml:space="preserve">SD, SDTL, LL, LW, </w:t>
      </w:r>
      <w:proofErr w:type="spellStart"/>
      <w:r w:rsidRPr="00B6579A">
        <w:rPr>
          <w:rFonts w:ascii="Arial" w:hAnsi="Arial" w:cs="Arial"/>
          <w:color w:val="000000"/>
          <w:lang w:eastAsia="en-IN"/>
        </w:rPr>
        <w:t>PetL</w:t>
      </w:r>
      <w:proofErr w:type="spellEnd"/>
      <w:r w:rsidRPr="00B6579A">
        <w:rPr>
          <w:rFonts w:ascii="Arial" w:hAnsi="Arial" w:cs="Arial"/>
          <w:color w:val="000000"/>
          <w:lang w:eastAsia="en-IN"/>
        </w:rPr>
        <w:t xml:space="preserve"> and PH whereas the traits SNFFO, DF, DFF, NPB, NPP and PPP exhibited negative loadings on this component. In PC2, SNFFO, SD and PH were positively associated, whereas the traits DF, DFF, SDTL, LL, LW, </w:t>
      </w:r>
      <w:proofErr w:type="spellStart"/>
      <w:r w:rsidRPr="00B6579A">
        <w:rPr>
          <w:rFonts w:ascii="Arial" w:hAnsi="Arial" w:cs="Arial"/>
          <w:color w:val="000000"/>
          <w:lang w:eastAsia="en-IN"/>
        </w:rPr>
        <w:t>PetL</w:t>
      </w:r>
      <w:proofErr w:type="spellEnd"/>
      <w:r w:rsidRPr="00B6579A">
        <w:rPr>
          <w:rFonts w:ascii="Arial" w:hAnsi="Arial" w:cs="Arial"/>
          <w:color w:val="000000"/>
          <w:lang w:eastAsia="en-IN"/>
        </w:rPr>
        <w:t xml:space="preserve">, NPB, NPP, and PPP were negatively associated. </w:t>
      </w:r>
    </w:p>
    <w:p w14:paraId="306B595A" w14:textId="77777777" w:rsidR="00B6579A" w:rsidRPr="00B6579A" w:rsidRDefault="00B6579A" w:rsidP="00B6579A">
      <w:pPr>
        <w:jc w:val="both"/>
        <w:rPr>
          <w:rFonts w:ascii="Arial" w:hAnsi="Arial" w:cs="Arial"/>
          <w:b/>
          <w:bCs/>
        </w:rPr>
      </w:pPr>
    </w:p>
    <w:p w14:paraId="214FA22C" w14:textId="77777777" w:rsidR="00B6579A" w:rsidRPr="00B6579A" w:rsidRDefault="00B6579A" w:rsidP="00B6579A">
      <w:pPr>
        <w:jc w:val="both"/>
        <w:rPr>
          <w:rFonts w:ascii="Arial" w:hAnsi="Arial" w:cs="Arial"/>
          <w:color w:val="000000"/>
          <w:lang w:eastAsia="en-IN"/>
        </w:rPr>
      </w:pPr>
      <w:r w:rsidRPr="00B6579A">
        <w:rPr>
          <w:rFonts w:ascii="Arial" w:hAnsi="Arial" w:cs="Arial"/>
          <w:b/>
          <w:bCs/>
        </w:rPr>
        <w:t>Table-3.</w:t>
      </w:r>
      <w:r w:rsidRPr="00B6579A">
        <w:rPr>
          <w:rFonts w:ascii="Arial" w:hAnsi="Arial" w:cs="Arial"/>
        </w:rPr>
        <w:t xml:space="preserve"> Relative proportion of variance and traits explained by principal component analysis in the evaluated okra collection </w:t>
      </w:r>
    </w:p>
    <w:tbl>
      <w:tblPr>
        <w:tblW w:w="7520" w:type="dxa"/>
        <w:tblInd w:w="118" w:type="dxa"/>
        <w:tblLook w:val="04A0" w:firstRow="1" w:lastRow="0" w:firstColumn="1" w:lastColumn="0" w:noHBand="0" w:noVBand="1"/>
      </w:tblPr>
      <w:tblGrid>
        <w:gridCol w:w="2720"/>
        <w:gridCol w:w="960"/>
        <w:gridCol w:w="960"/>
        <w:gridCol w:w="960"/>
        <w:gridCol w:w="960"/>
        <w:gridCol w:w="960"/>
      </w:tblGrid>
      <w:tr w:rsidR="00B6579A" w:rsidRPr="00B6579A" w14:paraId="16CDEB0A" w14:textId="77777777" w:rsidTr="00F51713">
        <w:trPr>
          <w:trHeight w:val="310"/>
        </w:trPr>
        <w:tc>
          <w:tcPr>
            <w:tcW w:w="272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70D289C" w14:textId="77777777" w:rsidR="00B6579A" w:rsidRPr="00B6579A" w:rsidRDefault="00B6579A" w:rsidP="00B6579A">
            <w:pPr>
              <w:jc w:val="both"/>
              <w:rPr>
                <w:rFonts w:ascii="Arial" w:hAnsi="Arial" w:cs="Arial"/>
                <w:color w:val="000000"/>
                <w:lang w:eastAsia="en-IN"/>
              </w:rPr>
            </w:pPr>
            <w:r w:rsidRPr="00B6579A">
              <w:rPr>
                <w:rFonts w:ascii="Arial" w:hAnsi="Arial" w:cs="Arial"/>
                <w:color w:val="000000"/>
                <w:lang w:eastAsia="en-IN"/>
              </w:rPr>
              <w:t>Principal component</w:t>
            </w:r>
          </w:p>
        </w:tc>
        <w:tc>
          <w:tcPr>
            <w:tcW w:w="960" w:type="dxa"/>
            <w:tcBorders>
              <w:top w:val="single" w:sz="8" w:space="0" w:color="auto"/>
              <w:left w:val="nil"/>
              <w:bottom w:val="single" w:sz="4" w:space="0" w:color="auto"/>
              <w:right w:val="single" w:sz="4" w:space="0" w:color="auto"/>
            </w:tcBorders>
            <w:shd w:val="clear" w:color="000000" w:fill="FFFFFF"/>
            <w:noWrap/>
            <w:vAlign w:val="center"/>
            <w:hideMark/>
          </w:tcPr>
          <w:p w14:paraId="1EDBAC1C" w14:textId="77777777" w:rsidR="00B6579A" w:rsidRPr="00B6579A" w:rsidRDefault="00B6579A" w:rsidP="00B6579A">
            <w:pPr>
              <w:jc w:val="center"/>
              <w:rPr>
                <w:rFonts w:ascii="Arial" w:hAnsi="Arial" w:cs="Arial"/>
                <w:color w:val="000000"/>
                <w:lang w:eastAsia="en-IN"/>
              </w:rPr>
            </w:pPr>
            <w:r w:rsidRPr="00B6579A">
              <w:rPr>
                <w:rFonts w:ascii="Arial" w:hAnsi="Arial" w:cs="Arial"/>
                <w:color w:val="000000"/>
                <w:lang w:eastAsia="en-IN"/>
              </w:rPr>
              <w:t>PC1</w:t>
            </w:r>
          </w:p>
        </w:tc>
        <w:tc>
          <w:tcPr>
            <w:tcW w:w="960" w:type="dxa"/>
            <w:tcBorders>
              <w:top w:val="single" w:sz="8" w:space="0" w:color="auto"/>
              <w:left w:val="nil"/>
              <w:bottom w:val="single" w:sz="4" w:space="0" w:color="auto"/>
              <w:right w:val="single" w:sz="4" w:space="0" w:color="auto"/>
            </w:tcBorders>
            <w:shd w:val="clear" w:color="000000" w:fill="FFFFFF"/>
            <w:noWrap/>
            <w:vAlign w:val="center"/>
            <w:hideMark/>
          </w:tcPr>
          <w:p w14:paraId="6C6673ED" w14:textId="77777777" w:rsidR="00B6579A" w:rsidRPr="00B6579A" w:rsidRDefault="00B6579A" w:rsidP="00B6579A">
            <w:pPr>
              <w:jc w:val="center"/>
              <w:rPr>
                <w:rFonts w:ascii="Arial" w:hAnsi="Arial" w:cs="Arial"/>
                <w:color w:val="000000"/>
                <w:lang w:eastAsia="en-IN"/>
              </w:rPr>
            </w:pPr>
            <w:r w:rsidRPr="00B6579A">
              <w:rPr>
                <w:rFonts w:ascii="Arial" w:hAnsi="Arial" w:cs="Arial"/>
                <w:color w:val="000000"/>
                <w:lang w:eastAsia="en-IN"/>
              </w:rPr>
              <w:t>PC2</w:t>
            </w:r>
          </w:p>
        </w:tc>
        <w:tc>
          <w:tcPr>
            <w:tcW w:w="960" w:type="dxa"/>
            <w:tcBorders>
              <w:top w:val="single" w:sz="8" w:space="0" w:color="auto"/>
              <w:left w:val="nil"/>
              <w:bottom w:val="single" w:sz="4" w:space="0" w:color="auto"/>
              <w:right w:val="single" w:sz="4" w:space="0" w:color="auto"/>
            </w:tcBorders>
            <w:shd w:val="clear" w:color="000000" w:fill="FFFFFF"/>
            <w:noWrap/>
            <w:vAlign w:val="center"/>
            <w:hideMark/>
          </w:tcPr>
          <w:p w14:paraId="317A4F6C" w14:textId="77777777" w:rsidR="00B6579A" w:rsidRPr="00B6579A" w:rsidRDefault="00B6579A" w:rsidP="00B6579A">
            <w:pPr>
              <w:jc w:val="center"/>
              <w:rPr>
                <w:rFonts w:ascii="Arial" w:hAnsi="Arial" w:cs="Arial"/>
                <w:color w:val="000000"/>
                <w:lang w:eastAsia="en-IN"/>
              </w:rPr>
            </w:pPr>
            <w:r w:rsidRPr="00B6579A">
              <w:rPr>
                <w:rFonts w:ascii="Arial" w:hAnsi="Arial" w:cs="Arial"/>
                <w:color w:val="000000"/>
                <w:lang w:eastAsia="en-IN"/>
              </w:rPr>
              <w:t>PC3</w:t>
            </w:r>
          </w:p>
        </w:tc>
        <w:tc>
          <w:tcPr>
            <w:tcW w:w="960" w:type="dxa"/>
            <w:tcBorders>
              <w:top w:val="single" w:sz="8" w:space="0" w:color="auto"/>
              <w:left w:val="nil"/>
              <w:bottom w:val="single" w:sz="4" w:space="0" w:color="auto"/>
              <w:right w:val="single" w:sz="4" w:space="0" w:color="auto"/>
            </w:tcBorders>
            <w:shd w:val="clear" w:color="000000" w:fill="FFFFFF"/>
            <w:noWrap/>
            <w:vAlign w:val="center"/>
            <w:hideMark/>
          </w:tcPr>
          <w:p w14:paraId="3C45B3AF" w14:textId="77777777" w:rsidR="00B6579A" w:rsidRPr="00B6579A" w:rsidRDefault="00B6579A" w:rsidP="00B6579A">
            <w:pPr>
              <w:jc w:val="center"/>
              <w:rPr>
                <w:rFonts w:ascii="Arial" w:hAnsi="Arial" w:cs="Arial"/>
                <w:color w:val="000000"/>
                <w:lang w:eastAsia="en-IN"/>
              </w:rPr>
            </w:pPr>
            <w:r w:rsidRPr="00B6579A">
              <w:rPr>
                <w:rFonts w:ascii="Arial" w:hAnsi="Arial" w:cs="Arial"/>
                <w:color w:val="000000"/>
                <w:lang w:eastAsia="en-IN"/>
              </w:rPr>
              <w:t>PC4</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590B050F" w14:textId="77777777" w:rsidR="00B6579A" w:rsidRPr="00B6579A" w:rsidRDefault="00B6579A" w:rsidP="00B6579A">
            <w:pPr>
              <w:jc w:val="center"/>
              <w:rPr>
                <w:rFonts w:ascii="Arial" w:hAnsi="Arial" w:cs="Arial"/>
                <w:color w:val="000000"/>
                <w:lang w:eastAsia="en-IN"/>
              </w:rPr>
            </w:pPr>
            <w:r w:rsidRPr="00B6579A">
              <w:rPr>
                <w:rFonts w:ascii="Arial" w:hAnsi="Arial" w:cs="Arial"/>
                <w:color w:val="000000"/>
                <w:lang w:eastAsia="en-IN"/>
              </w:rPr>
              <w:t>PC5</w:t>
            </w:r>
          </w:p>
        </w:tc>
      </w:tr>
      <w:tr w:rsidR="00B6579A" w:rsidRPr="00B6579A" w14:paraId="385ED414" w14:textId="77777777" w:rsidTr="00F51713">
        <w:trPr>
          <w:trHeight w:val="310"/>
        </w:trPr>
        <w:tc>
          <w:tcPr>
            <w:tcW w:w="2720" w:type="dxa"/>
            <w:tcBorders>
              <w:top w:val="nil"/>
              <w:left w:val="single" w:sz="8" w:space="0" w:color="auto"/>
              <w:bottom w:val="single" w:sz="4" w:space="0" w:color="auto"/>
              <w:right w:val="single" w:sz="4" w:space="0" w:color="auto"/>
            </w:tcBorders>
            <w:noWrap/>
            <w:vAlign w:val="center"/>
            <w:hideMark/>
          </w:tcPr>
          <w:p w14:paraId="74BEA942" w14:textId="77777777" w:rsidR="00B6579A" w:rsidRPr="00B6579A" w:rsidRDefault="00B6579A" w:rsidP="00B6579A">
            <w:pPr>
              <w:jc w:val="both"/>
              <w:rPr>
                <w:rFonts w:ascii="Arial" w:hAnsi="Arial" w:cs="Arial"/>
                <w:color w:val="000000"/>
                <w:lang w:eastAsia="en-IN"/>
              </w:rPr>
            </w:pPr>
            <w:r w:rsidRPr="00B6579A">
              <w:rPr>
                <w:rFonts w:ascii="Arial" w:hAnsi="Arial" w:cs="Arial"/>
                <w:color w:val="000000"/>
                <w:lang w:eastAsia="en-IN"/>
              </w:rPr>
              <w:t>Eigenvalue</w:t>
            </w:r>
          </w:p>
        </w:tc>
        <w:tc>
          <w:tcPr>
            <w:tcW w:w="960" w:type="dxa"/>
            <w:tcBorders>
              <w:top w:val="nil"/>
              <w:left w:val="nil"/>
              <w:bottom w:val="single" w:sz="4" w:space="0" w:color="auto"/>
              <w:right w:val="single" w:sz="4" w:space="0" w:color="auto"/>
            </w:tcBorders>
            <w:noWrap/>
            <w:vAlign w:val="bottom"/>
            <w:hideMark/>
          </w:tcPr>
          <w:p w14:paraId="517045E2"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3.02</w:t>
            </w:r>
          </w:p>
        </w:tc>
        <w:tc>
          <w:tcPr>
            <w:tcW w:w="960" w:type="dxa"/>
            <w:tcBorders>
              <w:top w:val="nil"/>
              <w:left w:val="nil"/>
              <w:bottom w:val="single" w:sz="4" w:space="0" w:color="auto"/>
              <w:right w:val="single" w:sz="4" w:space="0" w:color="auto"/>
            </w:tcBorders>
            <w:noWrap/>
            <w:vAlign w:val="bottom"/>
            <w:hideMark/>
          </w:tcPr>
          <w:p w14:paraId="5B35C126"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1.99</w:t>
            </w:r>
          </w:p>
        </w:tc>
        <w:tc>
          <w:tcPr>
            <w:tcW w:w="960" w:type="dxa"/>
            <w:tcBorders>
              <w:top w:val="nil"/>
              <w:left w:val="nil"/>
              <w:bottom w:val="single" w:sz="4" w:space="0" w:color="auto"/>
              <w:right w:val="single" w:sz="4" w:space="0" w:color="auto"/>
            </w:tcBorders>
            <w:noWrap/>
            <w:vAlign w:val="bottom"/>
            <w:hideMark/>
          </w:tcPr>
          <w:p w14:paraId="383FA4AC"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1.88</w:t>
            </w:r>
          </w:p>
        </w:tc>
        <w:tc>
          <w:tcPr>
            <w:tcW w:w="960" w:type="dxa"/>
            <w:tcBorders>
              <w:top w:val="nil"/>
              <w:left w:val="nil"/>
              <w:bottom w:val="single" w:sz="4" w:space="0" w:color="auto"/>
              <w:right w:val="single" w:sz="4" w:space="0" w:color="auto"/>
            </w:tcBorders>
            <w:noWrap/>
            <w:vAlign w:val="bottom"/>
            <w:hideMark/>
          </w:tcPr>
          <w:p w14:paraId="7C9D3A77"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1.29</w:t>
            </w:r>
          </w:p>
        </w:tc>
        <w:tc>
          <w:tcPr>
            <w:tcW w:w="960" w:type="dxa"/>
            <w:tcBorders>
              <w:top w:val="nil"/>
              <w:left w:val="nil"/>
              <w:bottom w:val="single" w:sz="4" w:space="0" w:color="auto"/>
              <w:right w:val="single" w:sz="8" w:space="0" w:color="auto"/>
            </w:tcBorders>
            <w:noWrap/>
            <w:vAlign w:val="bottom"/>
            <w:hideMark/>
          </w:tcPr>
          <w:p w14:paraId="36D8DB38"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1.13</w:t>
            </w:r>
          </w:p>
        </w:tc>
      </w:tr>
      <w:tr w:rsidR="00B6579A" w:rsidRPr="00B6579A" w14:paraId="54E27466" w14:textId="77777777" w:rsidTr="00F51713">
        <w:trPr>
          <w:trHeight w:val="310"/>
        </w:trPr>
        <w:tc>
          <w:tcPr>
            <w:tcW w:w="2720" w:type="dxa"/>
            <w:tcBorders>
              <w:top w:val="nil"/>
              <w:left w:val="single" w:sz="8" w:space="0" w:color="auto"/>
              <w:bottom w:val="single" w:sz="4" w:space="0" w:color="auto"/>
              <w:right w:val="single" w:sz="4" w:space="0" w:color="auto"/>
            </w:tcBorders>
            <w:noWrap/>
            <w:vAlign w:val="center"/>
            <w:hideMark/>
          </w:tcPr>
          <w:p w14:paraId="28FAC9DA" w14:textId="77777777" w:rsidR="00B6579A" w:rsidRPr="00B6579A" w:rsidRDefault="00B6579A" w:rsidP="00B6579A">
            <w:pPr>
              <w:jc w:val="both"/>
              <w:rPr>
                <w:rFonts w:ascii="Arial" w:hAnsi="Arial" w:cs="Arial"/>
                <w:color w:val="000000"/>
                <w:lang w:eastAsia="en-IN"/>
              </w:rPr>
            </w:pPr>
            <w:r w:rsidRPr="00B6579A">
              <w:rPr>
                <w:rFonts w:ascii="Arial" w:hAnsi="Arial" w:cs="Arial"/>
                <w:color w:val="000000"/>
                <w:lang w:eastAsia="en-IN"/>
              </w:rPr>
              <w:t>Proportion of variance</w:t>
            </w:r>
          </w:p>
        </w:tc>
        <w:tc>
          <w:tcPr>
            <w:tcW w:w="960" w:type="dxa"/>
            <w:tcBorders>
              <w:top w:val="nil"/>
              <w:left w:val="nil"/>
              <w:bottom w:val="single" w:sz="4" w:space="0" w:color="auto"/>
              <w:right w:val="single" w:sz="4" w:space="0" w:color="auto"/>
            </w:tcBorders>
            <w:noWrap/>
            <w:vAlign w:val="bottom"/>
            <w:hideMark/>
          </w:tcPr>
          <w:p w14:paraId="381E67B8"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25.15</w:t>
            </w:r>
          </w:p>
        </w:tc>
        <w:tc>
          <w:tcPr>
            <w:tcW w:w="960" w:type="dxa"/>
            <w:tcBorders>
              <w:top w:val="nil"/>
              <w:left w:val="nil"/>
              <w:bottom w:val="single" w:sz="4" w:space="0" w:color="auto"/>
              <w:right w:val="single" w:sz="4" w:space="0" w:color="auto"/>
            </w:tcBorders>
            <w:noWrap/>
            <w:vAlign w:val="bottom"/>
            <w:hideMark/>
          </w:tcPr>
          <w:p w14:paraId="017DC82D"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16.58</w:t>
            </w:r>
          </w:p>
        </w:tc>
        <w:tc>
          <w:tcPr>
            <w:tcW w:w="960" w:type="dxa"/>
            <w:tcBorders>
              <w:top w:val="nil"/>
              <w:left w:val="nil"/>
              <w:bottom w:val="single" w:sz="4" w:space="0" w:color="auto"/>
              <w:right w:val="single" w:sz="4" w:space="0" w:color="auto"/>
            </w:tcBorders>
            <w:noWrap/>
            <w:vAlign w:val="bottom"/>
            <w:hideMark/>
          </w:tcPr>
          <w:p w14:paraId="51752104"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15.63</w:t>
            </w:r>
          </w:p>
        </w:tc>
        <w:tc>
          <w:tcPr>
            <w:tcW w:w="960" w:type="dxa"/>
            <w:tcBorders>
              <w:top w:val="nil"/>
              <w:left w:val="nil"/>
              <w:bottom w:val="single" w:sz="4" w:space="0" w:color="auto"/>
              <w:right w:val="single" w:sz="4" w:space="0" w:color="auto"/>
            </w:tcBorders>
            <w:noWrap/>
            <w:vAlign w:val="bottom"/>
            <w:hideMark/>
          </w:tcPr>
          <w:p w14:paraId="158078EA"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10.74</w:t>
            </w:r>
          </w:p>
        </w:tc>
        <w:tc>
          <w:tcPr>
            <w:tcW w:w="960" w:type="dxa"/>
            <w:tcBorders>
              <w:top w:val="nil"/>
              <w:left w:val="nil"/>
              <w:bottom w:val="single" w:sz="4" w:space="0" w:color="auto"/>
              <w:right w:val="single" w:sz="8" w:space="0" w:color="auto"/>
            </w:tcBorders>
            <w:noWrap/>
            <w:vAlign w:val="bottom"/>
            <w:hideMark/>
          </w:tcPr>
          <w:p w14:paraId="7CAB5B82"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9.41</w:t>
            </w:r>
          </w:p>
        </w:tc>
      </w:tr>
      <w:tr w:rsidR="00B6579A" w:rsidRPr="00B6579A" w14:paraId="5551A331" w14:textId="77777777" w:rsidTr="00F51713">
        <w:trPr>
          <w:trHeight w:val="310"/>
        </w:trPr>
        <w:tc>
          <w:tcPr>
            <w:tcW w:w="2720" w:type="dxa"/>
            <w:tcBorders>
              <w:top w:val="nil"/>
              <w:left w:val="single" w:sz="8" w:space="0" w:color="auto"/>
              <w:bottom w:val="single" w:sz="4" w:space="0" w:color="auto"/>
              <w:right w:val="single" w:sz="4" w:space="0" w:color="auto"/>
            </w:tcBorders>
            <w:noWrap/>
            <w:vAlign w:val="center"/>
            <w:hideMark/>
          </w:tcPr>
          <w:p w14:paraId="0E9855BC" w14:textId="77777777" w:rsidR="00B6579A" w:rsidRPr="00B6579A" w:rsidRDefault="00B6579A" w:rsidP="00B6579A">
            <w:pPr>
              <w:jc w:val="both"/>
              <w:rPr>
                <w:rFonts w:ascii="Arial" w:hAnsi="Arial" w:cs="Arial"/>
                <w:color w:val="000000"/>
                <w:lang w:eastAsia="en-IN"/>
              </w:rPr>
            </w:pPr>
            <w:r w:rsidRPr="00B6579A">
              <w:rPr>
                <w:rFonts w:ascii="Arial" w:hAnsi="Arial" w:cs="Arial"/>
                <w:color w:val="000000"/>
                <w:lang w:eastAsia="en-IN"/>
              </w:rPr>
              <w:t>Cumulative proportion</w:t>
            </w:r>
          </w:p>
        </w:tc>
        <w:tc>
          <w:tcPr>
            <w:tcW w:w="960" w:type="dxa"/>
            <w:tcBorders>
              <w:top w:val="nil"/>
              <w:left w:val="nil"/>
              <w:bottom w:val="single" w:sz="4" w:space="0" w:color="auto"/>
              <w:right w:val="single" w:sz="4" w:space="0" w:color="auto"/>
            </w:tcBorders>
            <w:noWrap/>
            <w:vAlign w:val="bottom"/>
            <w:hideMark/>
          </w:tcPr>
          <w:p w14:paraId="051DB743"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25.15</w:t>
            </w:r>
          </w:p>
        </w:tc>
        <w:tc>
          <w:tcPr>
            <w:tcW w:w="960" w:type="dxa"/>
            <w:tcBorders>
              <w:top w:val="nil"/>
              <w:left w:val="nil"/>
              <w:bottom w:val="single" w:sz="4" w:space="0" w:color="auto"/>
              <w:right w:val="single" w:sz="4" w:space="0" w:color="auto"/>
            </w:tcBorders>
            <w:noWrap/>
            <w:vAlign w:val="bottom"/>
            <w:hideMark/>
          </w:tcPr>
          <w:p w14:paraId="600C2E06"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41.73</w:t>
            </w:r>
          </w:p>
        </w:tc>
        <w:tc>
          <w:tcPr>
            <w:tcW w:w="960" w:type="dxa"/>
            <w:tcBorders>
              <w:top w:val="nil"/>
              <w:left w:val="nil"/>
              <w:bottom w:val="single" w:sz="4" w:space="0" w:color="auto"/>
              <w:right w:val="single" w:sz="4" w:space="0" w:color="auto"/>
            </w:tcBorders>
            <w:noWrap/>
            <w:vAlign w:val="bottom"/>
            <w:hideMark/>
          </w:tcPr>
          <w:p w14:paraId="4E4E8E38"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57.36</w:t>
            </w:r>
          </w:p>
        </w:tc>
        <w:tc>
          <w:tcPr>
            <w:tcW w:w="960" w:type="dxa"/>
            <w:tcBorders>
              <w:top w:val="nil"/>
              <w:left w:val="nil"/>
              <w:bottom w:val="single" w:sz="4" w:space="0" w:color="auto"/>
              <w:right w:val="single" w:sz="4" w:space="0" w:color="auto"/>
            </w:tcBorders>
            <w:noWrap/>
            <w:vAlign w:val="bottom"/>
            <w:hideMark/>
          </w:tcPr>
          <w:p w14:paraId="36B2E5B8"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68.11</w:t>
            </w:r>
          </w:p>
        </w:tc>
        <w:tc>
          <w:tcPr>
            <w:tcW w:w="960" w:type="dxa"/>
            <w:tcBorders>
              <w:top w:val="nil"/>
              <w:left w:val="nil"/>
              <w:bottom w:val="single" w:sz="4" w:space="0" w:color="auto"/>
              <w:right w:val="single" w:sz="8" w:space="0" w:color="auto"/>
            </w:tcBorders>
            <w:noWrap/>
            <w:vAlign w:val="bottom"/>
            <w:hideMark/>
          </w:tcPr>
          <w:p w14:paraId="0823827D"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77.52</w:t>
            </w:r>
          </w:p>
        </w:tc>
      </w:tr>
      <w:tr w:rsidR="00B6579A" w:rsidRPr="00B6579A" w14:paraId="1099CA57"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37EE67F7" w14:textId="77777777" w:rsidR="00B6579A" w:rsidRPr="00B6579A" w:rsidRDefault="00B6579A" w:rsidP="00B6579A">
            <w:pPr>
              <w:rPr>
                <w:rFonts w:ascii="Arial" w:hAnsi="Arial" w:cs="Arial"/>
                <w:color w:val="000000"/>
                <w:lang w:eastAsia="en-IN"/>
              </w:rPr>
            </w:pPr>
            <w:proofErr w:type="gramStart"/>
            <w:r w:rsidRPr="00B6579A">
              <w:rPr>
                <w:rFonts w:ascii="Arial" w:hAnsi="Arial" w:cs="Arial"/>
                <w:color w:val="000000"/>
                <w:lang w:eastAsia="en-IN"/>
              </w:rPr>
              <w:t>SN:FFO</w:t>
            </w:r>
            <w:proofErr w:type="gramEnd"/>
          </w:p>
        </w:tc>
        <w:tc>
          <w:tcPr>
            <w:tcW w:w="960" w:type="dxa"/>
            <w:tcBorders>
              <w:top w:val="nil"/>
              <w:left w:val="nil"/>
              <w:bottom w:val="single" w:sz="4" w:space="0" w:color="auto"/>
              <w:right w:val="single" w:sz="4" w:space="0" w:color="auto"/>
            </w:tcBorders>
            <w:noWrap/>
            <w:vAlign w:val="bottom"/>
            <w:hideMark/>
          </w:tcPr>
          <w:p w14:paraId="50174E6A"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-0.10</w:t>
            </w:r>
          </w:p>
        </w:tc>
        <w:tc>
          <w:tcPr>
            <w:tcW w:w="960" w:type="dxa"/>
            <w:tcBorders>
              <w:top w:val="nil"/>
              <w:left w:val="nil"/>
              <w:bottom w:val="single" w:sz="4" w:space="0" w:color="auto"/>
              <w:right w:val="single" w:sz="4" w:space="0" w:color="auto"/>
            </w:tcBorders>
            <w:noWrap/>
            <w:vAlign w:val="bottom"/>
            <w:hideMark/>
          </w:tcPr>
          <w:p w14:paraId="292810A0"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0.12</w:t>
            </w:r>
          </w:p>
        </w:tc>
        <w:tc>
          <w:tcPr>
            <w:tcW w:w="960" w:type="dxa"/>
            <w:tcBorders>
              <w:top w:val="nil"/>
              <w:left w:val="nil"/>
              <w:bottom w:val="single" w:sz="4" w:space="0" w:color="auto"/>
              <w:right w:val="single" w:sz="4" w:space="0" w:color="auto"/>
            </w:tcBorders>
            <w:noWrap/>
            <w:vAlign w:val="bottom"/>
            <w:hideMark/>
          </w:tcPr>
          <w:p w14:paraId="011294FC"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0.91</w:t>
            </w:r>
          </w:p>
        </w:tc>
        <w:tc>
          <w:tcPr>
            <w:tcW w:w="960" w:type="dxa"/>
            <w:tcBorders>
              <w:top w:val="nil"/>
              <w:left w:val="nil"/>
              <w:bottom w:val="single" w:sz="4" w:space="0" w:color="auto"/>
              <w:right w:val="single" w:sz="4" w:space="0" w:color="auto"/>
            </w:tcBorders>
            <w:noWrap/>
            <w:vAlign w:val="bottom"/>
            <w:hideMark/>
          </w:tcPr>
          <w:p w14:paraId="40EA2645"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0.18</w:t>
            </w:r>
          </w:p>
        </w:tc>
        <w:tc>
          <w:tcPr>
            <w:tcW w:w="960" w:type="dxa"/>
            <w:tcBorders>
              <w:top w:val="nil"/>
              <w:left w:val="nil"/>
              <w:bottom w:val="single" w:sz="4" w:space="0" w:color="auto"/>
              <w:right w:val="single" w:sz="8" w:space="0" w:color="auto"/>
            </w:tcBorders>
            <w:noWrap/>
            <w:vAlign w:val="bottom"/>
            <w:hideMark/>
          </w:tcPr>
          <w:p w14:paraId="71CAEAAC"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0.01</w:t>
            </w:r>
          </w:p>
        </w:tc>
      </w:tr>
      <w:tr w:rsidR="00B6579A" w:rsidRPr="00B6579A" w14:paraId="21E99050"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76F416D6"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SD</w:t>
            </w:r>
          </w:p>
        </w:tc>
        <w:tc>
          <w:tcPr>
            <w:tcW w:w="960" w:type="dxa"/>
            <w:tcBorders>
              <w:top w:val="nil"/>
              <w:left w:val="nil"/>
              <w:bottom w:val="single" w:sz="4" w:space="0" w:color="auto"/>
              <w:right w:val="single" w:sz="4" w:space="0" w:color="auto"/>
            </w:tcBorders>
            <w:noWrap/>
            <w:vAlign w:val="bottom"/>
            <w:hideMark/>
          </w:tcPr>
          <w:p w14:paraId="0D1D0888"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0.29</w:t>
            </w:r>
          </w:p>
        </w:tc>
        <w:tc>
          <w:tcPr>
            <w:tcW w:w="960" w:type="dxa"/>
            <w:tcBorders>
              <w:top w:val="nil"/>
              <w:left w:val="nil"/>
              <w:bottom w:val="single" w:sz="4" w:space="0" w:color="auto"/>
              <w:right w:val="single" w:sz="4" w:space="0" w:color="auto"/>
            </w:tcBorders>
            <w:noWrap/>
            <w:vAlign w:val="bottom"/>
            <w:hideMark/>
          </w:tcPr>
          <w:p w14:paraId="2DDCF564"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0.08</w:t>
            </w:r>
          </w:p>
        </w:tc>
        <w:tc>
          <w:tcPr>
            <w:tcW w:w="960" w:type="dxa"/>
            <w:tcBorders>
              <w:top w:val="nil"/>
              <w:left w:val="nil"/>
              <w:bottom w:val="single" w:sz="4" w:space="0" w:color="auto"/>
              <w:right w:val="single" w:sz="4" w:space="0" w:color="auto"/>
            </w:tcBorders>
            <w:noWrap/>
            <w:vAlign w:val="bottom"/>
            <w:hideMark/>
          </w:tcPr>
          <w:p w14:paraId="10BEC8B6"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0.86</w:t>
            </w:r>
          </w:p>
        </w:tc>
        <w:tc>
          <w:tcPr>
            <w:tcW w:w="960" w:type="dxa"/>
            <w:tcBorders>
              <w:top w:val="nil"/>
              <w:left w:val="nil"/>
              <w:bottom w:val="single" w:sz="4" w:space="0" w:color="auto"/>
              <w:right w:val="single" w:sz="4" w:space="0" w:color="auto"/>
            </w:tcBorders>
            <w:noWrap/>
            <w:vAlign w:val="bottom"/>
            <w:hideMark/>
          </w:tcPr>
          <w:p w14:paraId="02269742"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0.03</w:t>
            </w:r>
          </w:p>
        </w:tc>
        <w:tc>
          <w:tcPr>
            <w:tcW w:w="960" w:type="dxa"/>
            <w:tcBorders>
              <w:top w:val="nil"/>
              <w:left w:val="nil"/>
              <w:bottom w:val="single" w:sz="4" w:space="0" w:color="auto"/>
              <w:right w:val="single" w:sz="8" w:space="0" w:color="auto"/>
            </w:tcBorders>
            <w:noWrap/>
            <w:vAlign w:val="bottom"/>
            <w:hideMark/>
          </w:tcPr>
          <w:p w14:paraId="1D8567BD"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-0.13</w:t>
            </w:r>
          </w:p>
        </w:tc>
      </w:tr>
      <w:tr w:rsidR="00B6579A" w:rsidRPr="00B6579A" w14:paraId="6BDE9193"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1851FE98"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DF</w:t>
            </w:r>
          </w:p>
        </w:tc>
        <w:tc>
          <w:tcPr>
            <w:tcW w:w="960" w:type="dxa"/>
            <w:tcBorders>
              <w:top w:val="nil"/>
              <w:left w:val="nil"/>
              <w:bottom w:val="single" w:sz="4" w:space="0" w:color="auto"/>
              <w:right w:val="single" w:sz="4" w:space="0" w:color="auto"/>
            </w:tcBorders>
            <w:noWrap/>
            <w:vAlign w:val="bottom"/>
            <w:hideMark/>
          </w:tcPr>
          <w:p w14:paraId="1CA0C32B"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-0.73</w:t>
            </w:r>
          </w:p>
        </w:tc>
        <w:tc>
          <w:tcPr>
            <w:tcW w:w="960" w:type="dxa"/>
            <w:tcBorders>
              <w:top w:val="nil"/>
              <w:left w:val="nil"/>
              <w:bottom w:val="single" w:sz="4" w:space="0" w:color="auto"/>
              <w:right w:val="single" w:sz="4" w:space="0" w:color="auto"/>
            </w:tcBorders>
            <w:noWrap/>
            <w:vAlign w:val="bottom"/>
            <w:hideMark/>
          </w:tcPr>
          <w:p w14:paraId="5E6C1A11"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-0.28</w:t>
            </w:r>
          </w:p>
        </w:tc>
        <w:tc>
          <w:tcPr>
            <w:tcW w:w="960" w:type="dxa"/>
            <w:tcBorders>
              <w:top w:val="nil"/>
              <w:left w:val="nil"/>
              <w:bottom w:val="single" w:sz="4" w:space="0" w:color="auto"/>
              <w:right w:val="single" w:sz="4" w:space="0" w:color="auto"/>
            </w:tcBorders>
            <w:noWrap/>
            <w:vAlign w:val="bottom"/>
            <w:hideMark/>
          </w:tcPr>
          <w:p w14:paraId="7430E905"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0.05</w:t>
            </w:r>
          </w:p>
        </w:tc>
        <w:tc>
          <w:tcPr>
            <w:tcW w:w="960" w:type="dxa"/>
            <w:tcBorders>
              <w:top w:val="nil"/>
              <w:left w:val="nil"/>
              <w:bottom w:val="single" w:sz="4" w:space="0" w:color="auto"/>
              <w:right w:val="single" w:sz="4" w:space="0" w:color="auto"/>
            </w:tcBorders>
            <w:noWrap/>
            <w:vAlign w:val="bottom"/>
            <w:hideMark/>
          </w:tcPr>
          <w:p w14:paraId="136865C5"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0.05</w:t>
            </w:r>
          </w:p>
        </w:tc>
        <w:tc>
          <w:tcPr>
            <w:tcW w:w="960" w:type="dxa"/>
            <w:tcBorders>
              <w:top w:val="nil"/>
              <w:left w:val="nil"/>
              <w:bottom w:val="single" w:sz="4" w:space="0" w:color="auto"/>
              <w:right w:val="single" w:sz="8" w:space="0" w:color="auto"/>
            </w:tcBorders>
            <w:noWrap/>
            <w:vAlign w:val="bottom"/>
            <w:hideMark/>
          </w:tcPr>
          <w:p w14:paraId="27150146"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0.31</w:t>
            </w:r>
          </w:p>
        </w:tc>
      </w:tr>
      <w:tr w:rsidR="00B6579A" w:rsidRPr="00B6579A" w14:paraId="2362C594"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5483A89D"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DFF</w:t>
            </w:r>
          </w:p>
        </w:tc>
        <w:tc>
          <w:tcPr>
            <w:tcW w:w="960" w:type="dxa"/>
            <w:tcBorders>
              <w:top w:val="nil"/>
              <w:left w:val="nil"/>
              <w:bottom w:val="single" w:sz="4" w:space="0" w:color="auto"/>
              <w:right w:val="single" w:sz="4" w:space="0" w:color="auto"/>
            </w:tcBorders>
            <w:noWrap/>
            <w:vAlign w:val="bottom"/>
            <w:hideMark/>
          </w:tcPr>
          <w:p w14:paraId="59E884BF"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-0.76</w:t>
            </w:r>
          </w:p>
        </w:tc>
        <w:tc>
          <w:tcPr>
            <w:tcW w:w="960" w:type="dxa"/>
            <w:tcBorders>
              <w:top w:val="nil"/>
              <w:left w:val="nil"/>
              <w:bottom w:val="single" w:sz="4" w:space="0" w:color="auto"/>
              <w:right w:val="single" w:sz="4" w:space="0" w:color="auto"/>
            </w:tcBorders>
            <w:noWrap/>
            <w:vAlign w:val="bottom"/>
            <w:hideMark/>
          </w:tcPr>
          <w:p w14:paraId="48397AF0"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-0.29</w:t>
            </w:r>
          </w:p>
        </w:tc>
        <w:tc>
          <w:tcPr>
            <w:tcW w:w="960" w:type="dxa"/>
            <w:tcBorders>
              <w:top w:val="nil"/>
              <w:left w:val="nil"/>
              <w:bottom w:val="single" w:sz="4" w:space="0" w:color="auto"/>
              <w:right w:val="single" w:sz="4" w:space="0" w:color="auto"/>
            </w:tcBorders>
            <w:noWrap/>
            <w:vAlign w:val="bottom"/>
            <w:hideMark/>
          </w:tcPr>
          <w:p w14:paraId="602E2413"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0.31</w:t>
            </w:r>
          </w:p>
        </w:tc>
        <w:tc>
          <w:tcPr>
            <w:tcW w:w="960" w:type="dxa"/>
            <w:tcBorders>
              <w:top w:val="nil"/>
              <w:left w:val="nil"/>
              <w:bottom w:val="single" w:sz="4" w:space="0" w:color="auto"/>
              <w:right w:val="single" w:sz="4" w:space="0" w:color="auto"/>
            </w:tcBorders>
            <w:noWrap/>
            <w:vAlign w:val="bottom"/>
            <w:hideMark/>
          </w:tcPr>
          <w:p w14:paraId="652AD367"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0.00</w:t>
            </w:r>
          </w:p>
        </w:tc>
        <w:tc>
          <w:tcPr>
            <w:tcW w:w="960" w:type="dxa"/>
            <w:tcBorders>
              <w:top w:val="nil"/>
              <w:left w:val="nil"/>
              <w:bottom w:val="single" w:sz="4" w:space="0" w:color="auto"/>
              <w:right w:val="single" w:sz="8" w:space="0" w:color="auto"/>
            </w:tcBorders>
            <w:noWrap/>
            <w:vAlign w:val="bottom"/>
            <w:hideMark/>
          </w:tcPr>
          <w:p w14:paraId="36FD02D7"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0.18</w:t>
            </w:r>
          </w:p>
        </w:tc>
      </w:tr>
      <w:tr w:rsidR="00B6579A" w:rsidRPr="00B6579A" w14:paraId="0CC62BCC"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1F427F95"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SDTL</w:t>
            </w:r>
          </w:p>
        </w:tc>
        <w:tc>
          <w:tcPr>
            <w:tcW w:w="960" w:type="dxa"/>
            <w:tcBorders>
              <w:top w:val="nil"/>
              <w:left w:val="nil"/>
              <w:bottom w:val="single" w:sz="4" w:space="0" w:color="auto"/>
              <w:right w:val="single" w:sz="4" w:space="0" w:color="auto"/>
            </w:tcBorders>
            <w:noWrap/>
            <w:vAlign w:val="bottom"/>
            <w:hideMark/>
          </w:tcPr>
          <w:p w14:paraId="55252F2D"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0.80</w:t>
            </w:r>
          </w:p>
        </w:tc>
        <w:tc>
          <w:tcPr>
            <w:tcW w:w="960" w:type="dxa"/>
            <w:tcBorders>
              <w:top w:val="nil"/>
              <w:left w:val="nil"/>
              <w:bottom w:val="single" w:sz="4" w:space="0" w:color="auto"/>
              <w:right w:val="single" w:sz="4" w:space="0" w:color="auto"/>
            </w:tcBorders>
            <w:noWrap/>
            <w:vAlign w:val="bottom"/>
            <w:hideMark/>
          </w:tcPr>
          <w:p w14:paraId="0E8FA618"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-0.25</w:t>
            </w:r>
          </w:p>
        </w:tc>
        <w:tc>
          <w:tcPr>
            <w:tcW w:w="960" w:type="dxa"/>
            <w:tcBorders>
              <w:top w:val="nil"/>
              <w:left w:val="nil"/>
              <w:bottom w:val="single" w:sz="4" w:space="0" w:color="auto"/>
              <w:right w:val="single" w:sz="4" w:space="0" w:color="auto"/>
            </w:tcBorders>
            <w:noWrap/>
            <w:vAlign w:val="bottom"/>
            <w:hideMark/>
          </w:tcPr>
          <w:p w14:paraId="37E3AAE8"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-0.02</w:t>
            </w:r>
          </w:p>
        </w:tc>
        <w:tc>
          <w:tcPr>
            <w:tcW w:w="960" w:type="dxa"/>
            <w:tcBorders>
              <w:top w:val="nil"/>
              <w:left w:val="nil"/>
              <w:bottom w:val="single" w:sz="4" w:space="0" w:color="auto"/>
              <w:right w:val="single" w:sz="4" w:space="0" w:color="auto"/>
            </w:tcBorders>
            <w:noWrap/>
            <w:vAlign w:val="bottom"/>
            <w:hideMark/>
          </w:tcPr>
          <w:p w14:paraId="342044FF"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-0.23</w:t>
            </w:r>
          </w:p>
        </w:tc>
        <w:tc>
          <w:tcPr>
            <w:tcW w:w="960" w:type="dxa"/>
            <w:tcBorders>
              <w:top w:val="nil"/>
              <w:left w:val="nil"/>
              <w:bottom w:val="single" w:sz="4" w:space="0" w:color="auto"/>
              <w:right w:val="single" w:sz="8" w:space="0" w:color="auto"/>
            </w:tcBorders>
            <w:noWrap/>
            <w:vAlign w:val="bottom"/>
            <w:hideMark/>
          </w:tcPr>
          <w:p w14:paraId="5503C5C0"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-0.16</w:t>
            </w:r>
          </w:p>
        </w:tc>
      </w:tr>
      <w:tr w:rsidR="00B6579A" w:rsidRPr="00B6579A" w14:paraId="45C587B7"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298AEACE"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LL</w:t>
            </w:r>
          </w:p>
        </w:tc>
        <w:tc>
          <w:tcPr>
            <w:tcW w:w="960" w:type="dxa"/>
            <w:tcBorders>
              <w:top w:val="nil"/>
              <w:left w:val="nil"/>
              <w:bottom w:val="single" w:sz="4" w:space="0" w:color="auto"/>
              <w:right w:val="single" w:sz="4" w:space="0" w:color="auto"/>
            </w:tcBorders>
            <w:noWrap/>
            <w:vAlign w:val="bottom"/>
            <w:hideMark/>
          </w:tcPr>
          <w:p w14:paraId="515EB56E"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0.69</w:t>
            </w:r>
          </w:p>
        </w:tc>
        <w:tc>
          <w:tcPr>
            <w:tcW w:w="960" w:type="dxa"/>
            <w:tcBorders>
              <w:top w:val="nil"/>
              <w:left w:val="nil"/>
              <w:bottom w:val="single" w:sz="4" w:space="0" w:color="auto"/>
              <w:right w:val="single" w:sz="4" w:space="0" w:color="auto"/>
            </w:tcBorders>
            <w:noWrap/>
            <w:vAlign w:val="bottom"/>
            <w:hideMark/>
          </w:tcPr>
          <w:p w14:paraId="39631993"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-0.42</w:t>
            </w:r>
          </w:p>
        </w:tc>
        <w:tc>
          <w:tcPr>
            <w:tcW w:w="960" w:type="dxa"/>
            <w:tcBorders>
              <w:top w:val="nil"/>
              <w:left w:val="nil"/>
              <w:bottom w:val="single" w:sz="4" w:space="0" w:color="auto"/>
              <w:right w:val="single" w:sz="4" w:space="0" w:color="auto"/>
            </w:tcBorders>
            <w:noWrap/>
            <w:vAlign w:val="bottom"/>
            <w:hideMark/>
          </w:tcPr>
          <w:p w14:paraId="29D8E35C"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0.26</w:t>
            </w:r>
          </w:p>
        </w:tc>
        <w:tc>
          <w:tcPr>
            <w:tcW w:w="960" w:type="dxa"/>
            <w:tcBorders>
              <w:top w:val="nil"/>
              <w:left w:val="nil"/>
              <w:bottom w:val="single" w:sz="4" w:space="0" w:color="auto"/>
              <w:right w:val="single" w:sz="4" w:space="0" w:color="auto"/>
            </w:tcBorders>
            <w:noWrap/>
            <w:vAlign w:val="bottom"/>
            <w:hideMark/>
          </w:tcPr>
          <w:p w14:paraId="00971ACA"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-0.28</w:t>
            </w:r>
          </w:p>
        </w:tc>
        <w:tc>
          <w:tcPr>
            <w:tcW w:w="960" w:type="dxa"/>
            <w:tcBorders>
              <w:top w:val="nil"/>
              <w:left w:val="nil"/>
              <w:bottom w:val="single" w:sz="4" w:space="0" w:color="auto"/>
              <w:right w:val="single" w:sz="8" w:space="0" w:color="auto"/>
            </w:tcBorders>
            <w:noWrap/>
            <w:vAlign w:val="bottom"/>
            <w:hideMark/>
          </w:tcPr>
          <w:p w14:paraId="3FEB6D1B"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-0.09</w:t>
            </w:r>
          </w:p>
        </w:tc>
      </w:tr>
      <w:tr w:rsidR="00B6579A" w:rsidRPr="00B6579A" w14:paraId="78085E59"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45F453CB"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LW</w:t>
            </w:r>
          </w:p>
        </w:tc>
        <w:tc>
          <w:tcPr>
            <w:tcW w:w="960" w:type="dxa"/>
            <w:tcBorders>
              <w:top w:val="nil"/>
              <w:left w:val="nil"/>
              <w:bottom w:val="single" w:sz="4" w:space="0" w:color="auto"/>
              <w:right w:val="single" w:sz="4" w:space="0" w:color="auto"/>
            </w:tcBorders>
            <w:noWrap/>
            <w:vAlign w:val="bottom"/>
            <w:hideMark/>
          </w:tcPr>
          <w:p w14:paraId="493F6431"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0.46</w:t>
            </w:r>
          </w:p>
        </w:tc>
        <w:tc>
          <w:tcPr>
            <w:tcW w:w="960" w:type="dxa"/>
            <w:tcBorders>
              <w:top w:val="nil"/>
              <w:left w:val="nil"/>
              <w:bottom w:val="single" w:sz="4" w:space="0" w:color="auto"/>
              <w:right w:val="single" w:sz="4" w:space="0" w:color="auto"/>
            </w:tcBorders>
            <w:noWrap/>
            <w:vAlign w:val="bottom"/>
            <w:hideMark/>
          </w:tcPr>
          <w:p w14:paraId="1FF396A7"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-0.69</w:t>
            </w:r>
          </w:p>
        </w:tc>
        <w:tc>
          <w:tcPr>
            <w:tcW w:w="960" w:type="dxa"/>
            <w:tcBorders>
              <w:top w:val="nil"/>
              <w:left w:val="nil"/>
              <w:bottom w:val="single" w:sz="4" w:space="0" w:color="auto"/>
              <w:right w:val="single" w:sz="4" w:space="0" w:color="auto"/>
            </w:tcBorders>
            <w:noWrap/>
            <w:vAlign w:val="bottom"/>
            <w:hideMark/>
          </w:tcPr>
          <w:p w14:paraId="5EE738E4"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-0.01</w:t>
            </w:r>
          </w:p>
        </w:tc>
        <w:tc>
          <w:tcPr>
            <w:tcW w:w="960" w:type="dxa"/>
            <w:tcBorders>
              <w:top w:val="nil"/>
              <w:left w:val="nil"/>
              <w:bottom w:val="single" w:sz="4" w:space="0" w:color="auto"/>
              <w:right w:val="single" w:sz="4" w:space="0" w:color="auto"/>
            </w:tcBorders>
            <w:noWrap/>
            <w:vAlign w:val="bottom"/>
            <w:hideMark/>
          </w:tcPr>
          <w:p w14:paraId="677E73D1"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0.32</w:t>
            </w:r>
          </w:p>
        </w:tc>
        <w:tc>
          <w:tcPr>
            <w:tcW w:w="960" w:type="dxa"/>
            <w:tcBorders>
              <w:top w:val="nil"/>
              <w:left w:val="nil"/>
              <w:bottom w:val="single" w:sz="4" w:space="0" w:color="auto"/>
              <w:right w:val="single" w:sz="8" w:space="0" w:color="auto"/>
            </w:tcBorders>
            <w:noWrap/>
            <w:vAlign w:val="bottom"/>
            <w:hideMark/>
          </w:tcPr>
          <w:p w14:paraId="792E15D4"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0.14</w:t>
            </w:r>
          </w:p>
        </w:tc>
      </w:tr>
      <w:tr w:rsidR="00B6579A" w:rsidRPr="00B6579A" w14:paraId="59EE85A8"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741871BE" w14:textId="77777777" w:rsidR="00B6579A" w:rsidRPr="00B6579A" w:rsidRDefault="00B6579A" w:rsidP="00B6579A">
            <w:pPr>
              <w:rPr>
                <w:rFonts w:ascii="Arial" w:hAnsi="Arial" w:cs="Arial"/>
                <w:color w:val="000000"/>
                <w:lang w:eastAsia="en-IN"/>
              </w:rPr>
            </w:pPr>
            <w:proofErr w:type="spellStart"/>
            <w:r w:rsidRPr="00B6579A">
              <w:rPr>
                <w:rFonts w:ascii="Arial" w:hAnsi="Arial" w:cs="Arial"/>
                <w:color w:val="000000"/>
                <w:lang w:eastAsia="en-IN"/>
              </w:rPr>
              <w:t>PetL</w:t>
            </w:r>
            <w:proofErr w:type="spellEnd"/>
          </w:p>
        </w:tc>
        <w:tc>
          <w:tcPr>
            <w:tcW w:w="960" w:type="dxa"/>
            <w:tcBorders>
              <w:top w:val="nil"/>
              <w:left w:val="nil"/>
              <w:bottom w:val="single" w:sz="4" w:space="0" w:color="auto"/>
              <w:right w:val="single" w:sz="4" w:space="0" w:color="auto"/>
            </w:tcBorders>
            <w:noWrap/>
            <w:vAlign w:val="bottom"/>
            <w:hideMark/>
          </w:tcPr>
          <w:p w14:paraId="68D07823"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0.19</w:t>
            </w:r>
          </w:p>
        </w:tc>
        <w:tc>
          <w:tcPr>
            <w:tcW w:w="960" w:type="dxa"/>
            <w:tcBorders>
              <w:top w:val="nil"/>
              <w:left w:val="nil"/>
              <w:bottom w:val="single" w:sz="4" w:space="0" w:color="auto"/>
              <w:right w:val="single" w:sz="4" w:space="0" w:color="auto"/>
            </w:tcBorders>
            <w:noWrap/>
            <w:vAlign w:val="bottom"/>
            <w:hideMark/>
          </w:tcPr>
          <w:p w14:paraId="209DC922"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-0.67</w:t>
            </w:r>
          </w:p>
        </w:tc>
        <w:tc>
          <w:tcPr>
            <w:tcW w:w="960" w:type="dxa"/>
            <w:tcBorders>
              <w:top w:val="nil"/>
              <w:left w:val="nil"/>
              <w:bottom w:val="single" w:sz="4" w:space="0" w:color="auto"/>
              <w:right w:val="single" w:sz="4" w:space="0" w:color="auto"/>
            </w:tcBorders>
            <w:noWrap/>
            <w:vAlign w:val="bottom"/>
            <w:hideMark/>
          </w:tcPr>
          <w:p w14:paraId="6039DED6"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0.04</w:t>
            </w:r>
          </w:p>
        </w:tc>
        <w:tc>
          <w:tcPr>
            <w:tcW w:w="960" w:type="dxa"/>
            <w:tcBorders>
              <w:top w:val="nil"/>
              <w:left w:val="nil"/>
              <w:bottom w:val="single" w:sz="4" w:space="0" w:color="auto"/>
              <w:right w:val="single" w:sz="4" w:space="0" w:color="auto"/>
            </w:tcBorders>
            <w:noWrap/>
            <w:vAlign w:val="bottom"/>
            <w:hideMark/>
          </w:tcPr>
          <w:p w14:paraId="2726AE81"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0.30</w:t>
            </w:r>
          </w:p>
        </w:tc>
        <w:tc>
          <w:tcPr>
            <w:tcW w:w="960" w:type="dxa"/>
            <w:tcBorders>
              <w:top w:val="nil"/>
              <w:left w:val="nil"/>
              <w:bottom w:val="single" w:sz="4" w:space="0" w:color="auto"/>
              <w:right w:val="single" w:sz="8" w:space="0" w:color="auto"/>
            </w:tcBorders>
            <w:noWrap/>
            <w:vAlign w:val="bottom"/>
            <w:hideMark/>
          </w:tcPr>
          <w:p w14:paraId="120160E2"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0.49</w:t>
            </w:r>
          </w:p>
        </w:tc>
      </w:tr>
      <w:tr w:rsidR="00B6579A" w:rsidRPr="00B6579A" w14:paraId="61F531F0"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2E8A69C8"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PH</w:t>
            </w:r>
          </w:p>
        </w:tc>
        <w:tc>
          <w:tcPr>
            <w:tcW w:w="960" w:type="dxa"/>
            <w:tcBorders>
              <w:top w:val="nil"/>
              <w:left w:val="nil"/>
              <w:bottom w:val="single" w:sz="4" w:space="0" w:color="auto"/>
              <w:right w:val="single" w:sz="4" w:space="0" w:color="auto"/>
            </w:tcBorders>
            <w:noWrap/>
            <w:vAlign w:val="bottom"/>
            <w:hideMark/>
          </w:tcPr>
          <w:p w14:paraId="0F08D8C7"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0.17</w:t>
            </w:r>
          </w:p>
        </w:tc>
        <w:tc>
          <w:tcPr>
            <w:tcW w:w="960" w:type="dxa"/>
            <w:tcBorders>
              <w:top w:val="nil"/>
              <w:left w:val="nil"/>
              <w:bottom w:val="single" w:sz="4" w:space="0" w:color="auto"/>
              <w:right w:val="single" w:sz="4" w:space="0" w:color="auto"/>
            </w:tcBorders>
            <w:noWrap/>
            <w:vAlign w:val="bottom"/>
            <w:hideMark/>
          </w:tcPr>
          <w:p w14:paraId="617109D5"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0.47</w:t>
            </w:r>
          </w:p>
        </w:tc>
        <w:tc>
          <w:tcPr>
            <w:tcW w:w="960" w:type="dxa"/>
            <w:tcBorders>
              <w:top w:val="nil"/>
              <w:left w:val="nil"/>
              <w:bottom w:val="single" w:sz="4" w:space="0" w:color="auto"/>
              <w:right w:val="single" w:sz="4" w:space="0" w:color="auto"/>
            </w:tcBorders>
            <w:noWrap/>
            <w:vAlign w:val="bottom"/>
            <w:hideMark/>
          </w:tcPr>
          <w:p w14:paraId="48930B6B"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0.26</w:t>
            </w:r>
          </w:p>
        </w:tc>
        <w:tc>
          <w:tcPr>
            <w:tcW w:w="960" w:type="dxa"/>
            <w:tcBorders>
              <w:top w:val="nil"/>
              <w:left w:val="nil"/>
              <w:bottom w:val="single" w:sz="4" w:space="0" w:color="auto"/>
              <w:right w:val="single" w:sz="4" w:space="0" w:color="auto"/>
            </w:tcBorders>
            <w:noWrap/>
            <w:vAlign w:val="bottom"/>
            <w:hideMark/>
          </w:tcPr>
          <w:p w14:paraId="4C29D5F2"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0.31</w:t>
            </w:r>
          </w:p>
        </w:tc>
        <w:tc>
          <w:tcPr>
            <w:tcW w:w="960" w:type="dxa"/>
            <w:tcBorders>
              <w:top w:val="nil"/>
              <w:left w:val="nil"/>
              <w:bottom w:val="single" w:sz="4" w:space="0" w:color="auto"/>
              <w:right w:val="single" w:sz="8" w:space="0" w:color="auto"/>
            </w:tcBorders>
            <w:noWrap/>
            <w:vAlign w:val="bottom"/>
            <w:hideMark/>
          </w:tcPr>
          <w:p w14:paraId="7C018917"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0.08</w:t>
            </w:r>
          </w:p>
        </w:tc>
      </w:tr>
      <w:tr w:rsidR="00B6579A" w:rsidRPr="00B6579A" w14:paraId="401E13D9"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1689A453"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NPB</w:t>
            </w:r>
          </w:p>
        </w:tc>
        <w:tc>
          <w:tcPr>
            <w:tcW w:w="960" w:type="dxa"/>
            <w:tcBorders>
              <w:top w:val="nil"/>
              <w:left w:val="nil"/>
              <w:bottom w:val="single" w:sz="4" w:space="0" w:color="auto"/>
              <w:right w:val="single" w:sz="4" w:space="0" w:color="auto"/>
            </w:tcBorders>
            <w:noWrap/>
            <w:vAlign w:val="bottom"/>
            <w:hideMark/>
          </w:tcPr>
          <w:p w14:paraId="3971B95A"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-0.17</w:t>
            </w:r>
          </w:p>
        </w:tc>
        <w:tc>
          <w:tcPr>
            <w:tcW w:w="960" w:type="dxa"/>
            <w:tcBorders>
              <w:top w:val="nil"/>
              <w:left w:val="nil"/>
              <w:bottom w:val="single" w:sz="4" w:space="0" w:color="auto"/>
              <w:right w:val="single" w:sz="4" w:space="0" w:color="auto"/>
            </w:tcBorders>
            <w:noWrap/>
            <w:vAlign w:val="bottom"/>
            <w:hideMark/>
          </w:tcPr>
          <w:p w14:paraId="5AE08A2F"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-0.08</w:t>
            </w:r>
          </w:p>
        </w:tc>
        <w:tc>
          <w:tcPr>
            <w:tcW w:w="960" w:type="dxa"/>
            <w:tcBorders>
              <w:top w:val="nil"/>
              <w:left w:val="nil"/>
              <w:bottom w:val="single" w:sz="4" w:space="0" w:color="auto"/>
              <w:right w:val="single" w:sz="4" w:space="0" w:color="auto"/>
            </w:tcBorders>
            <w:noWrap/>
            <w:vAlign w:val="bottom"/>
            <w:hideMark/>
          </w:tcPr>
          <w:p w14:paraId="73221AC4"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0.22</w:t>
            </w:r>
          </w:p>
        </w:tc>
        <w:tc>
          <w:tcPr>
            <w:tcW w:w="960" w:type="dxa"/>
            <w:tcBorders>
              <w:top w:val="nil"/>
              <w:left w:val="nil"/>
              <w:bottom w:val="single" w:sz="4" w:space="0" w:color="auto"/>
              <w:right w:val="single" w:sz="4" w:space="0" w:color="auto"/>
            </w:tcBorders>
            <w:noWrap/>
            <w:vAlign w:val="bottom"/>
            <w:hideMark/>
          </w:tcPr>
          <w:p w14:paraId="7E69CE68"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-0.84</w:t>
            </w:r>
          </w:p>
        </w:tc>
        <w:tc>
          <w:tcPr>
            <w:tcW w:w="960" w:type="dxa"/>
            <w:tcBorders>
              <w:top w:val="nil"/>
              <w:left w:val="nil"/>
              <w:bottom w:val="single" w:sz="4" w:space="0" w:color="auto"/>
              <w:right w:val="single" w:sz="8" w:space="0" w:color="auto"/>
            </w:tcBorders>
            <w:noWrap/>
            <w:vAlign w:val="bottom"/>
            <w:hideMark/>
          </w:tcPr>
          <w:p w14:paraId="3C2059B4"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0.27</w:t>
            </w:r>
          </w:p>
        </w:tc>
      </w:tr>
      <w:tr w:rsidR="00B6579A" w:rsidRPr="00B6579A" w14:paraId="3AABF42A" w14:textId="77777777" w:rsidTr="00F51713">
        <w:trPr>
          <w:trHeight w:val="290"/>
        </w:trPr>
        <w:tc>
          <w:tcPr>
            <w:tcW w:w="2720" w:type="dxa"/>
            <w:tcBorders>
              <w:top w:val="nil"/>
              <w:left w:val="single" w:sz="8" w:space="0" w:color="auto"/>
              <w:bottom w:val="single" w:sz="4" w:space="0" w:color="auto"/>
              <w:right w:val="single" w:sz="4" w:space="0" w:color="auto"/>
            </w:tcBorders>
            <w:shd w:val="clear" w:color="000000" w:fill="FFFFFF"/>
            <w:noWrap/>
            <w:vAlign w:val="center"/>
            <w:hideMark/>
          </w:tcPr>
          <w:p w14:paraId="5CEC5448"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NPP</w:t>
            </w:r>
          </w:p>
        </w:tc>
        <w:tc>
          <w:tcPr>
            <w:tcW w:w="960" w:type="dxa"/>
            <w:tcBorders>
              <w:top w:val="nil"/>
              <w:left w:val="nil"/>
              <w:bottom w:val="single" w:sz="4" w:space="0" w:color="auto"/>
              <w:right w:val="single" w:sz="4" w:space="0" w:color="auto"/>
            </w:tcBorders>
            <w:noWrap/>
            <w:vAlign w:val="bottom"/>
            <w:hideMark/>
          </w:tcPr>
          <w:p w14:paraId="716A2FEF"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-0.47</w:t>
            </w:r>
          </w:p>
        </w:tc>
        <w:tc>
          <w:tcPr>
            <w:tcW w:w="960" w:type="dxa"/>
            <w:tcBorders>
              <w:top w:val="nil"/>
              <w:left w:val="nil"/>
              <w:bottom w:val="single" w:sz="4" w:space="0" w:color="auto"/>
              <w:right w:val="single" w:sz="4" w:space="0" w:color="auto"/>
            </w:tcBorders>
            <w:noWrap/>
            <w:vAlign w:val="bottom"/>
            <w:hideMark/>
          </w:tcPr>
          <w:p w14:paraId="11BDE59A"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-0.47</w:t>
            </w:r>
          </w:p>
        </w:tc>
        <w:tc>
          <w:tcPr>
            <w:tcW w:w="960" w:type="dxa"/>
            <w:tcBorders>
              <w:top w:val="nil"/>
              <w:left w:val="nil"/>
              <w:bottom w:val="single" w:sz="4" w:space="0" w:color="auto"/>
              <w:right w:val="single" w:sz="4" w:space="0" w:color="auto"/>
            </w:tcBorders>
            <w:noWrap/>
            <w:vAlign w:val="bottom"/>
            <w:hideMark/>
          </w:tcPr>
          <w:p w14:paraId="3D1E0F80"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0.12</w:t>
            </w:r>
          </w:p>
        </w:tc>
        <w:tc>
          <w:tcPr>
            <w:tcW w:w="960" w:type="dxa"/>
            <w:tcBorders>
              <w:top w:val="nil"/>
              <w:left w:val="nil"/>
              <w:bottom w:val="single" w:sz="4" w:space="0" w:color="auto"/>
              <w:right w:val="single" w:sz="4" w:space="0" w:color="auto"/>
            </w:tcBorders>
            <w:noWrap/>
            <w:vAlign w:val="bottom"/>
            <w:hideMark/>
          </w:tcPr>
          <w:p w14:paraId="45457113"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-0.28</w:t>
            </w:r>
          </w:p>
        </w:tc>
        <w:tc>
          <w:tcPr>
            <w:tcW w:w="960" w:type="dxa"/>
            <w:tcBorders>
              <w:top w:val="nil"/>
              <w:left w:val="nil"/>
              <w:bottom w:val="single" w:sz="4" w:space="0" w:color="auto"/>
              <w:right w:val="single" w:sz="8" w:space="0" w:color="auto"/>
            </w:tcBorders>
            <w:noWrap/>
            <w:vAlign w:val="bottom"/>
            <w:hideMark/>
          </w:tcPr>
          <w:p w14:paraId="140FBBFF"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-0.38</w:t>
            </w:r>
          </w:p>
        </w:tc>
      </w:tr>
      <w:tr w:rsidR="00B6579A" w:rsidRPr="00B6579A" w14:paraId="4BE857A2" w14:textId="77777777" w:rsidTr="00F51713">
        <w:trPr>
          <w:trHeight w:val="300"/>
        </w:trPr>
        <w:tc>
          <w:tcPr>
            <w:tcW w:w="2720" w:type="dxa"/>
            <w:tcBorders>
              <w:top w:val="nil"/>
              <w:left w:val="single" w:sz="8" w:space="0" w:color="auto"/>
              <w:bottom w:val="single" w:sz="8" w:space="0" w:color="auto"/>
              <w:right w:val="single" w:sz="4" w:space="0" w:color="auto"/>
            </w:tcBorders>
            <w:shd w:val="clear" w:color="000000" w:fill="FFFFFF"/>
            <w:noWrap/>
            <w:vAlign w:val="center"/>
            <w:hideMark/>
          </w:tcPr>
          <w:p w14:paraId="71C2B085" w14:textId="77777777" w:rsidR="00B6579A" w:rsidRPr="00B6579A" w:rsidRDefault="00B6579A" w:rsidP="00B6579A">
            <w:pPr>
              <w:rPr>
                <w:rFonts w:ascii="Arial" w:hAnsi="Arial" w:cs="Arial"/>
                <w:color w:val="000000"/>
                <w:lang w:eastAsia="en-IN"/>
              </w:rPr>
            </w:pPr>
            <w:r w:rsidRPr="00B6579A">
              <w:rPr>
                <w:rFonts w:ascii="Arial" w:hAnsi="Arial" w:cs="Arial"/>
                <w:color w:val="000000"/>
                <w:lang w:eastAsia="en-IN"/>
              </w:rPr>
              <w:t>PPP</w:t>
            </w:r>
          </w:p>
        </w:tc>
        <w:tc>
          <w:tcPr>
            <w:tcW w:w="960" w:type="dxa"/>
            <w:tcBorders>
              <w:top w:val="nil"/>
              <w:left w:val="nil"/>
              <w:bottom w:val="single" w:sz="8" w:space="0" w:color="auto"/>
              <w:right w:val="single" w:sz="4" w:space="0" w:color="auto"/>
            </w:tcBorders>
            <w:noWrap/>
            <w:vAlign w:val="bottom"/>
            <w:hideMark/>
          </w:tcPr>
          <w:p w14:paraId="54FAC02C"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-0.42</w:t>
            </w:r>
          </w:p>
        </w:tc>
        <w:tc>
          <w:tcPr>
            <w:tcW w:w="960" w:type="dxa"/>
            <w:tcBorders>
              <w:top w:val="nil"/>
              <w:left w:val="nil"/>
              <w:bottom w:val="single" w:sz="8" w:space="0" w:color="auto"/>
              <w:right w:val="single" w:sz="4" w:space="0" w:color="auto"/>
            </w:tcBorders>
            <w:noWrap/>
            <w:vAlign w:val="bottom"/>
            <w:hideMark/>
          </w:tcPr>
          <w:p w14:paraId="32AB3A84"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-0.44</w:t>
            </w:r>
          </w:p>
        </w:tc>
        <w:tc>
          <w:tcPr>
            <w:tcW w:w="960" w:type="dxa"/>
            <w:tcBorders>
              <w:top w:val="nil"/>
              <w:left w:val="nil"/>
              <w:bottom w:val="single" w:sz="8" w:space="0" w:color="auto"/>
              <w:right w:val="single" w:sz="4" w:space="0" w:color="auto"/>
            </w:tcBorders>
            <w:noWrap/>
            <w:vAlign w:val="bottom"/>
            <w:hideMark/>
          </w:tcPr>
          <w:p w14:paraId="6DF0AE52"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0.00</w:t>
            </w:r>
          </w:p>
        </w:tc>
        <w:tc>
          <w:tcPr>
            <w:tcW w:w="960" w:type="dxa"/>
            <w:tcBorders>
              <w:top w:val="nil"/>
              <w:left w:val="nil"/>
              <w:bottom w:val="single" w:sz="8" w:space="0" w:color="auto"/>
              <w:right w:val="single" w:sz="4" w:space="0" w:color="auto"/>
            </w:tcBorders>
            <w:noWrap/>
            <w:vAlign w:val="bottom"/>
            <w:hideMark/>
          </w:tcPr>
          <w:p w14:paraId="455C6DDC"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0.25</w:t>
            </w:r>
          </w:p>
        </w:tc>
        <w:tc>
          <w:tcPr>
            <w:tcW w:w="960" w:type="dxa"/>
            <w:tcBorders>
              <w:top w:val="nil"/>
              <w:left w:val="nil"/>
              <w:bottom w:val="single" w:sz="8" w:space="0" w:color="auto"/>
              <w:right w:val="single" w:sz="8" w:space="0" w:color="auto"/>
            </w:tcBorders>
            <w:noWrap/>
            <w:vAlign w:val="bottom"/>
            <w:hideMark/>
          </w:tcPr>
          <w:p w14:paraId="05EF6452" w14:textId="77777777" w:rsidR="00B6579A" w:rsidRPr="00B6579A" w:rsidRDefault="00B6579A" w:rsidP="00B6579A">
            <w:pPr>
              <w:jc w:val="right"/>
              <w:rPr>
                <w:rFonts w:ascii="Arial" w:hAnsi="Arial" w:cs="Arial"/>
                <w:color w:val="000000"/>
                <w:lang w:eastAsia="en-IN"/>
              </w:rPr>
            </w:pPr>
            <w:r w:rsidRPr="00B6579A">
              <w:rPr>
                <w:rFonts w:ascii="Arial" w:hAnsi="Arial" w:cs="Arial"/>
                <w:color w:val="000000"/>
                <w:lang w:eastAsia="en-IN"/>
              </w:rPr>
              <w:t>-0.68</w:t>
            </w:r>
          </w:p>
        </w:tc>
      </w:tr>
    </w:tbl>
    <w:p w14:paraId="2B76C462" w14:textId="77777777" w:rsidR="00B6579A" w:rsidRPr="00B6579A" w:rsidRDefault="00B6579A" w:rsidP="00B6579A">
      <w:pPr>
        <w:jc w:val="both"/>
        <w:rPr>
          <w:rFonts w:ascii="Arial" w:hAnsi="Arial" w:cs="Arial"/>
          <w:color w:val="000000"/>
          <w:lang w:eastAsia="en-IN"/>
        </w:rPr>
      </w:pPr>
    </w:p>
    <w:p w14:paraId="0658B7FA" w14:textId="77777777" w:rsidR="00B6579A" w:rsidRPr="00B6579A" w:rsidRDefault="00B6579A" w:rsidP="00B6579A">
      <w:pPr>
        <w:jc w:val="both"/>
        <w:rPr>
          <w:rFonts w:ascii="Arial" w:hAnsi="Arial" w:cs="Arial"/>
        </w:rPr>
      </w:pPr>
      <w:r w:rsidRPr="00B6579A">
        <w:rPr>
          <w:rFonts w:ascii="Arial" w:hAnsi="Arial" w:cs="Arial"/>
        </w:rPr>
        <w:t xml:space="preserve">The </w:t>
      </w:r>
      <w:r w:rsidRPr="00B6579A">
        <w:rPr>
          <w:rFonts w:ascii="Arial" w:hAnsi="Arial" w:cs="Arial"/>
          <w:bCs/>
        </w:rPr>
        <w:t>PCA</w:t>
      </w:r>
      <w:r w:rsidRPr="00B6579A">
        <w:rPr>
          <w:rFonts w:ascii="Arial" w:hAnsi="Arial" w:cs="Arial"/>
        </w:rPr>
        <w:t xml:space="preserve"> illustrated that </w:t>
      </w:r>
      <w:proofErr w:type="spellStart"/>
      <w:r w:rsidRPr="00B6579A">
        <w:rPr>
          <w:rFonts w:ascii="Arial" w:hAnsi="Arial" w:cs="Arial"/>
        </w:rPr>
        <w:t>thecircle</w:t>
      </w:r>
      <w:proofErr w:type="spellEnd"/>
      <w:r w:rsidRPr="00B6579A">
        <w:rPr>
          <w:rFonts w:ascii="Arial" w:hAnsi="Arial" w:cs="Arial"/>
        </w:rPr>
        <w:t xml:space="preserve"> depicting the contribution and interrelationships of various traits to the first two principal components. Traits represented by longer vectors, such as PH, SDTL and LW have a greater influence on these components, whereas traits located near the origin, like NPB contribute less. Traits that are closely aligned (e.g., PH, SD, SDTL and LW) exhibit positive correlations, while those oriented in opposite directions (e.g., DF and DFF compared to SDTL and LW) indicate negative associations. Overall, the results suggest that plant structural attributes and yield-related traits are key determinants of genetic variability in the studied genotypes.</w:t>
      </w:r>
    </w:p>
    <w:p w14:paraId="1496932B" w14:textId="77777777" w:rsidR="00B6579A" w:rsidRPr="00B6579A" w:rsidRDefault="00B6579A" w:rsidP="00B6579A">
      <w:pPr>
        <w:jc w:val="both"/>
        <w:rPr>
          <w:rFonts w:ascii="Arial" w:hAnsi="Arial" w:cs="Arial"/>
          <w:color w:val="000000"/>
          <w:lang w:eastAsia="en-IN"/>
        </w:rPr>
      </w:pPr>
    </w:p>
    <w:p w14:paraId="6F988593" w14:textId="77777777" w:rsidR="00B6579A" w:rsidRPr="00B6579A" w:rsidRDefault="00B6579A" w:rsidP="00B6579A">
      <w:pPr>
        <w:jc w:val="center"/>
        <w:rPr>
          <w:rFonts w:ascii="Arial" w:hAnsi="Arial" w:cs="Arial"/>
        </w:rPr>
      </w:pPr>
    </w:p>
    <w:p w14:paraId="49495801" w14:textId="77777777" w:rsidR="00B6579A" w:rsidRPr="00B6579A" w:rsidRDefault="00B6579A" w:rsidP="00B6579A">
      <w:pPr>
        <w:jc w:val="center"/>
        <w:rPr>
          <w:rFonts w:ascii="Arial" w:hAnsi="Arial" w:cs="Arial"/>
        </w:rPr>
      </w:pPr>
      <w:r w:rsidRPr="00B6579A">
        <w:rPr>
          <w:rFonts w:ascii="Arial" w:hAnsi="Arial" w:cs="Arial"/>
          <w:noProof/>
        </w:rPr>
        <w:lastRenderedPageBreak/>
        <w:drawing>
          <wp:inline distT="0" distB="0" distL="0" distR="0" wp14:anchorId="7F821ADD" wp14:editId="3D4D93EF">
            <wp:extent cx="4695594" cy="3673929"/>
            <wp:effectExtent l="19050" t="0" r="0" b="0"/>
            <wp:docPr id="1461509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6">
                      <a:extLst>
                        <a:ext uri="{28A0092B-C50C-407E-A947-70E740481C1C}">
                          <a14:useLocalDpi xmlns:a14="http://schemas.microsoft.com/office/drawing/2010/main" val="0"/>
                        </a:ext>
                      </a:extLst>
                    </a:blip>
                    <a:srcRect l="15031" r="15900"/>
                    <a:stretch>
                      <a:fillRect/>
                    </a:stretch>
                  </pic:blipFill>
                  <pic:spPr bwMode="auto">
                    <a:xfrm>
                      <a:off x="0" y="0"/>
                      <a:ext cx="4699381" cy="3676892"/>
                    </a:xfrm>
                    <a:prstGeom prst="rect">
                      <a:avLst/>
                    </a:prstGeom>
                    <a:noFill/>
                    <a:ln>
                      <a:noFill/>
                    </a:ln>
                    <a:extLst>
                      <a:ext uri="{53640926-AAD7-44D8-BBD7-CCE9431645EC}">
                        <a14:shadowObscured xmlns:a14="http://schemas.microsoft.com/office/drawing/2010/main"/>
                      </a:ext>
                    </a:extLst>
                  </pic:spPr>
                </pic:pic>
              </a:graphicData>
            </a:graphic>
          </wp:inline>
        </w:drawing>
      </w:r>
    </w:p>
    <w:p w14:paraId="1DC20518" w14:textId="77777777" w:rsidR="00B6579A" w:rsidRPr="00B6579A" w:rsidRDefault="00B6579A" w:rsidP="00B6579A">
      <w:pPr>
        <w:jc w:val="both"/>
        <w:rPr>
          <w:rFonts w:ascii="Arial" w:hAnsi="Arial" w:cs="Arial"/>
          <w:bCs/>
        </w:rPr>
      </w:pPr>
      <w:r w:rsidRPr="00B6579A">
        <w:rPr>
          <w:rFonts w:ascii="Arial" w:hAnsi="Arial" w:cs="Arial"/>
          <w:b/>
          <w:bCs/>
        </w:rPr>
        <w:t xml:space="preserve">Figure-3. </w:t>
      </w:r>
      <w:r w:rsidRPr="00B6579A">
        <w:rPr>
          <w:rFonts w:ascii="Arial" w:hAnsi="Arial" w:cs="Arial"/>
          <w:bCs/>
        </w:rPr>
        <w:t xml:space="preserve">PCA biplot demonstrating the relative proportion of variance and traits explained by principal component analysis in the okra collection </w:t>
      </w:r>
    </w:p>
    <w:p w14:paraId="374A1E52" w14:textId="77777777" w:rsidR="00717E81" w:rsidRDefault="00717E81" w:rsidP="00B6579A">
      <w:pPr>
        <w:jc w:val="both"/>
        <w:rPr>
          <w:rFonts w:ascii="Arial" w:hAnsi="Arial" w:cs="Arial"/>
        </w:rPr>
      </w:pPr>
    </w:p>
    <w:p w14:paraId="3179F6E6" w14:textId="77777777" w:rsidR="00B6579A" w:rsidRPr="00B6579A" w:rsidRDefault="00B6579A" w:rsidP="00B6579A">
      <w:pPr>
        <w:jc w:val="both"/>
        <w:rPr>
          <w:rFonts w:ascii="Arial" w:hAnsi="Arial" w:cs="Arial"/>
        </w:rPr>
      </w:pPr>
      <w:r w:rsidRPr="00B6579A">
        <w:rPr>
          <w:rFonts w:ascii="Arial" w:hAnsi="Arial" w:cs="Arial"/>
        </w:rPr>
        <w:t xml:space="preserve">The heat map showing variation in performance across genotypes for several traits (Figure-4). The rows represent individual genotypes while the columns corresponding to the traits.  The </w:t>
      </w:r>
      <w:proofErr w:type="spellStart"/>
      <w:r w:rsidRPr="00B6579A">
        <w:rPr>
          <w:rFonts w:ascii="Arial" w:hAnsi="Arial" w:cs="Arial"/>
        </w:rPr>
        <w:t>colour</w:t>
      </w:r>
      <w:proofErr w:type="spellEnd"/>
      <w:r w:rsidRPr="00B6579A">
        <w:rPr>
          <w:rFonts w:ascii="Arial" w:hAnsi="Arial" w:cs="Arial"/>
        </w:rPr>
        <w:t xml:space="preserve"> scale ranges from light yellow (indicating lower values) to dark red (indicating higher values) as shown by the legend (0-210). Genotypes displaying darker red or orange shades exhibit higher trait expression, whereas lighter shades reflect lower values.</w:t>
      </w:r>
    </w:p>
    <w:p w14:paraId="2F01977E" w14:textId="77777777" w:rsidR="00B6579A" w:rsidRDefault="00B6579A" w:rsidP="00B6579A">
      <w:pPr>
        <w:jc w:val="both"/>
        <w:rPr>
          <w:rFonts w:ascii="Arial" w:hAnsi="Arial" w:cs="Arial"/>
        </w:rPr>
      </w:pPr>
    </w:p>
    <w:p w14:paraId="6B1D909E" w14:textId="77777777" w:rsidR="00717E81" w:rsidRDefault="00717E81" w:rsidP="00717E81">
      <w:pPr>
        <w:jc w:val="both"/>
        <w:rPr>
          <w:rFonts w:ascii="Arial" w:hAnsi="Arial" w:cs="Arial"/>
          <w:b/>
        </w:rPr>
      </w:pPr>
      <w:r>
        <w:rPr>
          <w:rFonts w:ascii="Arial" w:hAnsi="Arial" w:cs="Arial"/>
          <w:b/>
        </w:rPr>
        <w:t xml:space="preserve">3.4 GENETIC DIVERSITY ANALYSIS </w:t>
      </w:r>
      <w:r w:rsidRPr="00B6579A">
        <w:rPr>
          <w:rFonts w:ascii="Arial" w:hAnsi="Arial" w:cs="Arial"/>
          <w:b/>
        </w:rPr>
        <w:t xml:space="preserve"> </w:t>
      </w:r>
    </w:p>
    <w:p w14:paraId="6841E10D" w14:textId="77777777" w:rsidR="00717E81" w:rsidRDefault="00717E81" w:rsidP="00717E81">
      <w:pPr>
        <w:pStyle w:val="Body"/>
        <w:spacing w:after="0"/>
        <w:rPr>
          <w:rFonts w:ascii="Arial" w:hAnsi="Arial" w:cs="Arial"/>
        </w:rPr>
      </w:pPr>
    </w:p>
    <w:p w14:paraId="4263A00A" w14:textId="77777777" w:rsidR="00717E81" w:rsidRPr="00B6579A" w:rsidRDefault="00717E81" w:rsidP="00717E81">
      <w:pPr>
        <w:pStyle w:val="Body"/>
        <w:spacing w:after="0"/>
        <w:rPr>
          <w:rFonts w:ascii="Arial" w:hAnsi="Arial" w:cs="Arial"/>
        </w:rPr>
      </w:pPr>
      <w:r w:rsidRPr="00B6579A">
        <w:rPr>
          <w:rFonts w:ascii="Arial" w:hAnsi="Arial" w:cs="Arial"/>
        </w:rPr>
        <w:t xml:space="preserve">The column dendrogram classifies genotypes into major clusters and sub-clusters according to their similarity, reflecting both genetic resemblance and divergence among entries. Based on analysis, all the genotypes were grouped into to two major group. The group-1 consisted of 12 genotypes whereas group-2 comprised of 37 genotypes forming a largest cluster. Both wild relatives like T. </w:t>
      </w:r>
      <w:proofErr w:type="spellStart"/>
      <w:r w:rsidRPr="00B6579A">
        <w:rPr>
          <w:rFonts w:ascii="Arial" w:hAnsi="Arial" w:cs="Arial"/>
        </w:rPr>
        <w:t>Moschatus</w:t>
      </w:r>
      <w:proofErr w:type="spellEnd"/>
      <w:r w:rsidRPr="00B6579A">
        <w:rPr>
          <w:rFonts w:ascii="Arial" w:hAnsi="Arial" w:cs="Arial"/>
        </w:rPr>
        <w:t xml:space="preserve"> and T. </w:t>
      </w:r>
      <w:proofErr w:type="spellStart"/>
      <w:r w:rsidRPr="00B6579A">
        <w:rPr>
          <w:rFonts w:ascii="Arial" w:hAnsi="Arial" w:cs="Arial"/>
        </w:rPr>
        <w:t>Tetraphyllus</w:t>
      </w:r>
      <w:proofErr w:type="spellEnd"/>
      <w:r w:rsidRPr="00B6579A">
        <w:rPr>
          <w:rFonts w:ascii="Arial" w:hAnsi="Arial" w:cs="Arial"/>
        </w:rPr>
        <w:t xml:space="preserve"> were fell into different clusters representing the presence of wide genetic variations.</w:t>
      </w:r>
    </w:p>
    <w:p w14:paraId="02FF8431" w14:textId="77777777" w:rsidR="00717E81" w:rsidRPr="00B6579A" w:rsidRDefault="00717E81" w:rsidP="00B6579A">
      <w:pPr>
        <w:jc w:val="both"/>
        <w:rPr>
          <w:rFonts w:ascii="Arial" w:hAnsi="Arial" w:cs="Arial"/>
        </w:rPr>
      </w:pPr>
    </w:p>
    <w:p w14:paraId="1F7EF623" w14:textId="77777777" w:rsidR="00B6579A" w:rsidRPr="00B6579A" w:rsidRDefault="00B6579A" w:rsidP="00B6579A">
      <w:pPr>
        <w:jc w:val="both"/>
        <w:rPr>
          <w:rFonts w:ascii="Arial" w:hAnsi="Arial" w:cs="Arial"/>
        </w:rPr>
      </w:pPr>
      <w:r w:rsidRPr="00B6579A">
        <w:rPr>
          <w:rFonts w:ascii="Arial" w:hAnsi="Arial" w:cs="Arial"/>
          <w:noProof/>
        </w:rPr>
        <w:lastRenderedPageBreak/>
        <w:drawing>
          <wp:inline distT="0" distB="0" distL="0" distR="0" wp14:anchorId="64311735" wp14:editId="4A542EDC">
            <wp:extent cx="5552410" cy="5458006"/>
            <wp:effectExtent l="19050" t="0" r="0" b="0"/>
            <wp:docPr id="1" name="Picture 1" descr="C:\Users\Info\Downloads\heat.jp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Downloads\heat.jpg.jpeg"/>
                    <pic:cNvPicPr>
                      <a:picLocks noChangeAspect="1" noChangeArrowheads="1"/>
                    </pic:cNvPicPr>
                  </pic:nvPicPr>
                  <pic:blipFill>
                    <a:blip r:embed="rId17"/>
                    <a:srcRect/>
                    <a:stretch>
                      <a:fillRect/>
                    </a:stretch>
                  </pic:blipFill>
                  <pic:spPr bwMode="auto">
                    <a:xfrm>
                      <a:off x="0" y="0"/>
                      <a:ext cx="5552410" cy="5458006"/>
                    </a:xfrm>
                    <a:prstGeom prst="rect">
                      <a:avLst/>
                    </a:prstGeom>
                    <a:noFill/>
                    <a:ln w="9525">
                      <a:noFill/>
                      <a:miter lim="800000"/>
                      <a:headEnd/>
                      <a:tailEnd/>
                    </a:ln>
                  </pic:spPr>
                </pic:pic>
              </a:graphicData>
            </a:graphic>
          </wp:inline>
        </w:drawing>
      </w:r>
    </w:p>
    <w:p w14:paraId="64B5683E" w14:textId="77777777" w:rsidR="00B6579A" w:rsidRPr="00B6579A" w:rsidRDefault="00B6579A" w:rsidP="00B6579A">
      <w:pPr>
        <w:jc w:val="both"/>
        <w:rPr>
          <w:rFonts w:ascii="Arial" w:hAnsi="Arial" w:cs="Arial"/>
          <w:b/>
          <w:bCs/>
        </w:rPr>
      </w:pPr>
      <w:r w:rsidRPr="00B6579A">
        <w:rPr>
          <w:rFonts w:ascii="Arial" w:hAnsi="Arial" w:cs="Arial"/>
          <w:b/>
          <w:bCs/>
        </w:rPr>
        <w:t xml:space="preserve">Figure-4. </w:t>
      </w:r>
      <w:r w:rsidRPr="00B6579A">
        <w:rPr>
          <w:rFonts w:ascii="Arial" w:hAnsi="Arial" w:cs="Arial"/>
          <w:bCs/>
        </w:rPr>
        <w:t>Heat map across genotypes for several traits</w:t>
      </w:r>
    </w:p>
    <w:p w14:paraId="1E6D06F7" w14:textId="77777777" w:rsidR="00790ADA" w:rsidRPr="00B6579A" w:rsidRDefault="00790ADA" w:rsidP="00B6579A">
      <w:pPr>
        <w:pStyle w:val="Body"/>
        <w:spacing w:after="0"/>
        <w:rPr>
          <w:rFonts w:ascii="Arial" w:hAnsi="Arial" w:cs="Arial"/>
        </w:rPr>
      </w:pPr>
    </w:p>
    <w:p w14:paraId="57B0EF8C" w14:textId="77777777" w:rsidR="00717E81" w:rsidRDefault="00717E81" w:rsidP="00717E81">
      <w:pPr>
        <w:pStyle w:val="ConcHead"/>
        <w:spacing w:after="0"/>
        <w:jc w:val="both"/>
        <w:rPr>
          <w:rFonts w:ascii="Arial" w:hAnsi="Arial" w:cs="Arial"/>
        </w:rPr>
      </w:pPr>
      <w:r>
        <w:rPr>
          <w:rFonts w:ascii="Arial" w:hAnsi="Arial" w:cs="Arial"/>
        </w:rPr>
        <w:t xml:space="preserve">4. DISCUSSION </w:t>
      </w:r>
    </w:p>
    <w:p w14:paraId="39E2A214" w14:textId="77777777" w:rsidR="00717E81" w:rsidRDefault="00717E81" w:rsidP="00717E81">
      <w:pPr>
        <w:jc w:val="both"/>
        <w:rPr>
          <w:rFonts w:ascii="Arial" w:hAnsi="Arial" w:cs="Arial"/>
          <w:szCs w:val="24"/>
        </w:rPr>
      </w:pPr>
    </w:p>
    <w:p w14:paraId="4670B966" w14:textId="77777777" w:rsidR="00717E81" w:rsidRPr="00717E81" w:rsidRDefault="00717E81" w:rsidP="00717E81">
      <w:pPr>
        <w:jc w:val="both"/>
        <w:rPr>
          <w:rFonts w:ascii="Arial" w:hAnsi="Arial" w:cs="Arial"/>
          <w:szCs w:val="24"/>
        </w:rPr>
      </w:pPr>
      <w:r w:rsidRPr="00717E81">
        <w:rPr>
          <w:rFonts w:ascii="Arial" w:hAnsi="Arial" w:cs="Arial"/>
          <w:szCs w:val="24"/>
        </w:rPr>
        <w:t xml:space="preserve">Genetic variability forms the basis of any effective crop improvement </w:t>
      </w:r>
      <w:proofErr w:type="spellStart"/>
      <w:r w:rsidRPr="00717E81">
        <w:rPr>
          <w:rFonts w:ascii="Arial" w:hAnsi="Arial" w:cs="Arial"/>
          <w:szCs w:val="24"/>
        </w:rPr>
        <w:t>programme</w:t>
      </w:r>
      <w:proofErr w:type="spellEnd"/>
      <w:r w:rsidRPr="00717E81">
        <w:rPr>
          <w:rFonts w:ascii="Arial" w:hAnsi="Arial" w:cs="Arial"/>
          <w:szCs w:val="24"/>
        </w:rPr>
        <w:t>, as it determines the scope for selection and genetic gain. The magnitude of variability is commonly evaluated using the Genotypic Coefficient of Variation, Phenotypic Coefficient of Variation, heritability and genetic advance. GCV measures variation attributable purely to genetic causes, whereas PCV reflects total observation variation, including both genetic and environmental influences. When the difference between PCV and GCV is narrow, environmental influence id minimal and phenotypic selection becomes more reliable. Heritability estimates the proportion of phenotypic variance governed by genetic factors and indicates the degree to which traits can be transmitted from one generation to the next. However, heritability alone does not ensure selection success; it must be interpreted along with genetic advance, which predicts the expected improvement under selection. A combination of high heritability and high genetic advance suggests predominance of additive gene action and effectiveness of direct selection, while high heritability coupled with low genetic advance indicates non-additive gene effects and limited response to simple selection. Collectively, these parameters assist breeders in identifying traits with genuine improvement potential and in formulating efficient breeding strategies.</w:t>
      </w:r>
    </w:p>
    <w:p w14:paraId="6D85599D" w14:textId="77777777" w:rsidR="00717E81" w:rsidRPr="00717E81" w:rsidRDefault="00717E81" w:rsidP="00717E81">
      <w:pPr>
        <w:jc w:val="both"/>
        <w:rPr>
          <w:rFonts w:ascii="Arial" w:hAnsi="Arial" w:cs="Arial"/>
          <w:szCs w:val="24"/>
        </w:rPr>
      </w:pPr>
      <w:r w:rsidRPr="00717E81">
        <w:rPr>
          <w:rFonts w:ascii="Arial" w:hAnsi="Arial" w:cs="Arial"/>
          <w:szCs w:val="24"/>
        </w:rPr>
        <w:t xml:space="preserve">In the present multi-environment evaluation of okra higher PCV and GCV values were observed for structural and yield related traits such as stem diameter, sinus depth of terminal lobe, petiole length, number of productive branches and yield per plant. In contrast, lower estimates were recorded for phenological traits including days to first flowering and days to 50% flowering. This trend indicates differences in genetic control and environmental responsiveness among traits, which is critical for designing breeding strategies. The presence of high PCV and GCV for yield and growth traits suggests substantial inherent genetic variability within the okra germplasm, offering considerable scope for selection and improvement (Mohammed, 2020; Mohammed et al., 2022; Reddy et al., 2022; Ranga et al., 2021). Similar finding has </w:t>
      </w:r>
      <w:r w:rsidRPr="00717E81">
        <w:rPr>
          <w:rFonts w:ascii="Arial" w:hAnsi="Arial" w:cs="Arial"/>
          <w:szCs w:val="24"/>
        </w:rPr>
        <w:lastRenderedPageBreak/>
        <w:t>been documented by several researchers (Kumar et al., 2020; Kenaw, 2021; Yadav, 2024), who reported high variability for fruit yield per plant and number of branches per plant, confirming the existence of ample genetic diversity for yield components in okra genotypes.</w:t>
      </w:r>
    </w:p>
    <w:p w14:paraId="2FCBDAE4" w14:textId="77777777" w:rsidR="00717E81" w:rsidRPr="00717E81" w:rsidRDefault="00717E81" w:rsidP="00717E81">
      <w:pPr>
        <w:jc w:val="both"/>
        <w:rPr>
          <w:rFonts w:ascii="Arial" w:hAnsi="Arial" w:cs="Arial"/>
          <w:szCs w:val="24"/>
        </w:rPr>
      </w:pPr>
      <w:r w:rsidRPr="00717E81">
        <w:rPr>
          <w:rFonts w:ascii="Arial" w:hAnsi="Arial" w:cs="Arial"/>
          <w:szCs w:val="24"/>
        </w:rPr>
        <w:t>Estimates of broad sense heritability for the studied traits indicated strong genetic control over their expression. Heritability represents the proportion of total phenotypic variance</w:t>
      </w:r>
      <w:r w:rsidR="00483BA6">
        <w:rPr>
          <w:rFonts w:ascii="Arial" w:hAnsi="Arial" w:cs="Arial"/>
          <w:szCs w:val="24"/>
        </w:rPr>
        <w:t xml:space="preserve"> </w:t>
      </w:r>
      <w:r w:rsidRPr="00717E81">
        <w:rPr>
          <w:rFonts w:ascii="Arial" w:hAnsi="Arial" w:cs="Arial"/>
          <w:szCs w:val="24"/>
        </w:rPr>
        <w:t>attributable to genetic variable (Imani et al., 2021). High heritability estimates for yield per plant imply that a major proportion of the observed variation is genetically governed and less affected by environmental fluctuations, thereby enhancing the efficiency of phenotypic selection. Comparable results have been reported in okra, where high heritability for yield and related attributes was observed (Awasthi et al., 2022; Keerthana et al., 2025), indicating stable genetic regulation. Furthermore, high genetic advance expressed as a percentage of the mean for traits such as field per plant and petiole length suggests the likelihood of substantial improvement through selection. The combination of high heritability</w:t>
      </w:r>
      <w:r w:rsidR="00483BA6">
        <w:rPr>
          <w:rFonts w:ascii="Arial" w:hAnsi="Arial" w:cs="Arial"/>
          <w:szCs w:val="24"/>
        </w:rPr>
        <w:t xml:space="preserve"> </w:t>
      </w:r>
      <w:r w:rsidRPr="00717E81">
        <w:rPr>
          <w:rFonts w:ascii="Arial" w:hAnsi="Arial" w:cs="Arial"/>
          <w:szCs w:val="24"/>
        </w:rPr>
        <w:t>and high genetic advance indicates the predominance of additive gene effects (Johnson et al. 1955), confirming that these traits are amenable to direct selection and capable of producing meaningful genetic gain (Komolafe et al., 2023 and Kute et al., 2023).</w:t>
      </w:r>
    </w:p>
    <w:p w14:paraId="3A99243C" w14:textId="77777777" w:rsidR="00717E81" w:rsidRPr="00717E81" w:rsidRDefault="00717E81" w:rsidP="00717E81">
      <w:pPr>
        <w:jc w:val="both"/>
        <w:rPr>
          <w:rFonts w:ascii="Arial" w:hAnsi="Arial" w:cs="Arial"/>
          <w:szCs w:val="24"/>
        </w:rPr>
      </w:pPr>
      <w:r w:rsidRPr="00717E81">
        <w:rPr>
          <w:rFonts w:ascii="Arial" w:hAnsi="Arial" w:cs="Arial"/>
          <w:szCs w:val="24"/>
        </w:rPr>
        <w:t>Correlation analysis plays a crucial role in understanding the relationships among field and its component traits. It facilitates identification of characters that are strongly associated with yield, enabling indirect selection for complex traits. In the present investigation, days to first flowering exhibited a strong positive and significant correlation with days to 50% flowering. This association is biologically logical, as both traits are regulated by closely related developmental mechanisms controlling floral initiation and progression. Consistent positive correlations between this phenological traits have been reported in earlier studies (</w:t>
      </w:r>
      <w:proofErr w:type="spellStart"/>
      <w:r w:rsidRPr="00717E81">
        <w:rPr>
          <w:rFonts w:ascii="Arial" w:hAnsi="Arial" w:cs="Arial"/>
          <w:szCs w:val="24"/>
        </w:rPr>
        <w:t>Nbeaa</w:t>
      </w:r>
      <w:proofErr w:type="spellEnd"/>
      <w:r w:rsidRPr="00717E81">
        <w:rPr>
          <w:rFonts w:ascii="Arial" w:hAnsi="Arial" w:cs="Arial"/>
          <w:szCs w:val="24"/>
        </w:rPr>
        <w:t xml:space="preserve"> et al., 2023 and Komolafe et al., 2022; Shinde et al., 2023), indicating that genotypes flowering earlier also reach 50% flowering earlier. Sush synchronization suggests shared genetic control and implies that selection for early flowering will simultaneously reduce the time to 50% flowering. </w:t>
      </w:r>
    </w:p>
    <w:p w14:paraId="200FEF9C" w14:textId="77777777" w:rsidR="00717E81" w:rsidRPr="00717E81" w:rsidRDefault="00717E81" w:rsidP="00717E81">
      <w:pPr>
        <w:jc w:val="both"/>
        <w:rPr>
          <w:rFonts w:ascii="Arial" w:hAnsi="Arial" w:cs="Arial"/>
          <w:szCs w:val="24"/>
        </w:rPr>
      </w:pPr>
      <w:r w:rsidRPr="00717E81">
        <w:rPr>
          <w:rFonts w:ascii="Arial" w:hAnsi="Arial" w:cs="Arial"/>
          <w:szCs w:val="24"/>
        </w:rPr>
        <w:t>A positive correlation was also observed between days to 50% flowering and number of pods per plant, suggesting that relatively late flowering genotypes tend to produce more pods. This relationship may result from extended vegetative growth, leading to greater assimilate accumulation and enhanced reproductive capacity (El-</w:t>
      </w:r>
      <w:proofErr w:type="spellStart"/>
      <w:r w:rsidRPr="00717E81">
        <w:rPr>
          <w:rFonts w:ascii="Arial" w:hAnsi="Arial" w:cs="Arial"/>
          <w:szCs w:val="24"/>
        </w:rPr>
        <w:t>Shaieny</w:t>
      </w:r>
      <w:proofErr w:type="spellEnd"/>
      <w:r w:rsidRPr="00717E81">
        <w:rPr>
          <w:rFonts w:ascii="Arial" w:hAnsi="Arial" w:cs="Arial"/>
          <w:szCs w:val="24"/>
        </w:rPr>
        <w:t xml:space="preserve"> and </w:t>
      </w:r>
      <w:proofErr w:type="spellStart"/>
      <w:r w:rsidRPr="00717E81">
        <w:rPr>
          <w:rFonts w:ascii="Arial" w:hAnsi="Arial" w:cs="Arial"/>
          <w:szCs w:val="24"/>
        </w:rPr>
        <w:t>Bashandy</w:t>
      </w:r>
      <w:proofErr w:type="spellEnd"/>
      <w:r w:rsidRPr="00717E81">
        <w:rPr>
          <w:rFonts w:ascii="Arial" w:hAnsi="Arial" w:cs="Arial"/>
          <w:szCs w:val="24"/>
        </w:rPr>
        <w:t xml:space="preserve">, 2022; </w:t>
      </w:r>
      <w:proofErr w:type="spellStart"/>
      <w:r w:rsidRPr="00717E81">
        <w:rPr>
          <w:rFonts w:ascii="Arial" w:hAnsi="Arial" w:cs="Arial"/>
          <w:szCs w:val="24"/>
        </w:rPr>
        <w:t>Haribhai</w:t>
      </w:r>
      <w:proofErr w:type="spellEnd"/>
      <w:r w:rsidRPr="00717E81">
        <w:rPr>
          <w:rFonts w:ascii="Arial" w:hAnsi="Arial" w:cs="Arial"/>
          <w:szCs w:val="24"/>
        </w:rPr>
        <w:t xml:space="preserve">, 2023; </w:t>
      </w:r>
      <w:proofErr w:type="spellStart"/>
      <w:r w:rsidRPr="00717E81">
        <w:rPr>
          <w:rFonts w:ascii="Arial" w:hAnsi="Arial" w:cs="Arial"/>
          <w:szCs w:val="24"/>
        </w:rPr>
        <w:t>Komolafe</w:t>
      </w:r>
      <w:proofErr w:type="spellEnd"/>
      <w:r w:rsidRPr="00717E81">
        <w:rPr>
          <w:rFonts w:ascii="Arial" w:hAnsi="Arial" w:cs="Arial"/>
          <w:szCs w:val="24"/>
        </w:rPr>
        <w:t xml:space="preserve"> et al., 2022). Similar associations between flowering duration and yield components have been reported (Komolafe et al., 2022; </w:t>
      </w:r>
      <w:proofErr w:type="spellStart"/>
      <w:r w:rsidRPr="00717E81">
        <w:rPr>
          <w:rFonts w:ascii="Arial" w:hAnsi="Arial" w:cs="Arial"/>
          <w:szCs w:val="24"/>
        </w:rPr>
        <w:t>Wakchaure</w:t>
      </w:r>
      <w:proofErr w:type="spellEnd"/>
      <w:r w:rsidRPr="00717E81">
        <w:rPr>
          <w:rFonts w:ascii="Arial" w:hAnsi="Arial" w:cs="Arial"/>
          <w:szCs w:val="24"/>
        </w:rPr>
        <w:t xml:space="preserve"> et al., 2023; Abhilash et al., 2024), indicating that later flowering genotypes often exhibit improved vegetative vigor and higher fruit numbers. Moreover, the positive association between number of productive branches and number of pods per plant highlights the importance of branching pattern in determining yield potential. Increased branching provides more sites for flower initiation and pod development, thereby contributing directly to higher productivity.</w:t>
      </w:r>
    </w:p>
    <w:p w14:paraId="1E67F709" w14:textId="77777777" w:rsidR="00717E81" w:rsidRPr="00717E81" w:rsidRDefault="00717E81" w:rsidP="00717E81">
      <w:pPr>
        <w:jc w:val="both"/>
        <w:rPr>
          <w:rFonts w:ascii="Arial" w:hAnsi="Arial" w:cs="Arial"/>
          <w:szCs w:val="24"/>
        </w:rPr>
      </w:pPr>
      <w:r w:rsidRPr="00717E81">
        <w:rPr>
          <w:rFonts w:ascii="Arial" w:hAnsi="Arial" w:cs="Arial"/>
          <w:szCs w:val="24"/>
        </w:rPr>
        <w:t>Principal component analysis serves as an important multivariate statistical tool for reducing data dimensionality while retaining maximum variation. In crop improvement research, PCA identifies the most influential traits contributing to genetic divergence among genotypes. By transforming correlated variables into a smaller set of uncorrelated principal components, it simplifies interpretation and aids in the identification of superior genotypes. In the present study on okra, the first principal component showed strong positive loadings for stem diameter, sinus depth of terminal lobe, leaf length, leaf width, petiole length and plant height indicating that vegetative growth traits contributed substantially to total genetic variation. Similar studies in okra have reported</w:t>
      </w:r>
      <w:r w:rsidR="00483BA6">
        <w:rPr>
          <w:rFonts w:ascii="Arial" w:hAnsi="Arial" w:cs="Arial"/>
          <w:szCs w:val="24"/>
        </w:rPr>
        <w:t xml:space="preserve"> </w:t>
      </w:r>
      <w:r w:rsidRPr="00717E81">
        <w:rPr>
          <w:rFonts w:ascii="Arial" w:hAnsi="Arial" w:cs="Arial"/>
          <w:szCs w:val="24"/>
        </w:rPr>
        <w:t xml:space="preserve">(Saleem et al., 2023; Murtadha et al., 2023; Mohammed et al., 2022; Ranga et al., 2022; Vennila et al., 2024) high positive loadings for plant height and stem girth in the first principal component, emphasizing the dominant role of vegetative parameters in genotype differentiation and variability assessment.  </w:t>
      </w:r>
    </w:p>
    <w:p w14:paraId="157CD310" w14:textId="77777777" w:rsidR="00717E81" w:rsidRDefault="00717E81" w:rsidP="00441B6F">
      <w:pPr>
        <w:pStyle w:val="ConcHead"/>
        <w:spacing w:after="0"/>
        <w:jc w:val="both"/>
        <w:rPr>
          <w:rFonts w:ascii="Arial" w:hAnsi="Arial" w:cs="Arial"/>
        </w:rPr>
      </w:pPr>
    </w:p>
    <w:p w14:paraId="70B9C88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24EDA55" w14:textId="77777777" w:rsidR="00790ADA" w:rsidRPr="00FB3A86" w:rsidRDefault="00790ADA" w:rsidP="00441B6F">
      <w:pPr>
        <w:pStyle w:val="ConcHead"/>
        <w:spacing w:after="0"/>
        <w:jc w:val="both"/>
        <w:rPr>
          <w:rFonts w:ascii="Arial" w:hAnsi="Arial" w:cs="Arial"/>
        </w:rPr>
      </w:pPr>
    </w:p>
    <w:p w14:paraId="461AA8F3" w14:textId="77777777" w:rsidR="00790ADA" w:rsidRDefault="00550142" w:rsidP="00441B6F">
      <w:pPr>
        <w:pStyle w:val="Body"/>
        <w:spacing w:after="0"/>
        <w:rPr>
          <w:rFonts w:ascii="Arial" w:eastAsia="Calibri" w:hAnsi="Arial" w:cs="Arial"/>
          <w:szCs w:val="22"/>
        </w:rPr>
      </w:pPr>
      <w:r>
        <w:rPr>
          <w:rFonts w:ascii="Arial" w:eastAsia="Calibri" w:hAnsi="Arial" w:cs="Arial"/>
          <w:szCs w:val="22"/>
        </w:rPr>
        <w:t xml:space="preserve">The sufficient variability was found in okra genotypes for all the traits under study. The PCA indicated the sufficient variations explained by the traits under study and also used as indirect selection. The grouping pattern of these genotypes demonstrated it potential to include in breeding </w:t>
      </w:r>
      <w:proofErr w:type="spellStart"/>
      <w:r>
        <w:rPr>
          <w:rFonts w:ascii="Arial" w:eastAsia="Calibri" w:hAnsi="Arial" w:cs="Arial"/>
          <w:szCs w:val="22"/>
        </w:rPr>
        <w:t>programmes</w:t>
      </w:r>
      <w:proofErr w:type="spellEnd"/>
      <w:r>
        <w:rPr>
          <w:rFonts w:ascii="Arial" w:eastAsia="Calibri" w:hAnsi="Arial" w:cs="Arial"/>
          <w:szCs w:val="22"/>
        </w:rPr>
        <w:t xml:space="preserve"> for crop improvement. The two wild relatives also grouped in different groups indicated that these genotypes can be used in breeding </w:t>
      </w:r>
      <w:proofErr w:type="spellStart"/>
      <w:r>
        <w:rPr>
          <w:rFonts w:ascii="Arial" w:eastAsia="Calibri" w:hAnsi="Arial" w:cs="Arial"/>
          <w:szCs w:val="22"/>
        </w:rPr>
        <w:t>programme</w:t>
      </w:r>
      <w:proofErr w:type="spellEnd"/>
      <w:r>
        <w:rPr>
          <w:rFonts w:ascii="Arial" w:eastAsia="Calibri" w:hAnsi="Arial" w:cs="Arial"/>
          <w:szCs w:val="22"/>
        </w:rPr>
        <w:t xml:space="preserve"> for widening the genetic base for yield improvement and other adoptive traits. </w:t>
      </w:r>
    </w:p>
    <w:p w14:paraId="07D0435A" w14:textId="77777777" w:rsidR="00550142" w:rsidRPr="00FB3A86" w:rsidRDefault="00550142" w:rsidP="00441B6F">
      <w:pPr>
        <w:pStyle w:val="Body"/>
        <w:spacing w:after="0"/>
        <w:rPr>
          <w:rFonts w:ascii="Arial" w:hAnsi="Arial" w:cs="Arial"/>
        </w:rPr>
      </w:pPr>
    </w:p>
    <w:p w14:paraId="47E569A5" w14:textId="4DB349C5" w:rsidR="001A29D8" w:rsidRDefault="001A29D8" w:rsidP="00EE332D">
      <w:pPr>
        <w:pStyle w:val="ReferHead"/>
        <w:spacing w:after="0"/>
        <w:jc w:val="both"/>
        <w:rPr>
          <w:rFonts w:ascii="Arial" w:hAnsi="Arial" w:cs="Arial"/>
          <w:b w:val="0"/>
          <w:caps w:val="0"/>
          <w:sz w:val="20"/>
        </w:rPr>
      </w:pPr>
    </w:p>
    <w:p w14:paraId="7221D87D" w14:textId="77777777" w:rsidR="001D53E5" w:rsidRDefault="001D53E5" w:rsidP="00EE332D">
      <w:pPr>
        <w:pStyle w:val="ReferHead"/>
        <w:spacing w:after="0"/>
        <w:jc w:val="both"/>
        <w:rPr>
          <w:rFonts w:ascii="Arial" w:hAnsi="Arial" w:cs="Arial"/>
          <w:b w:val="0"/>
          <w:caps w:val="0"/>
          <w:sz w:val="20"/>
        </w:rPr>
      </w:pPr>
    </w:p>
    <w:p w14:paraId="4712B2D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3645313" w14:textId="77777777" w:rsidR="00790ADA" w:rsidRPr="00FB3A86" w:rsidRDefault="00790ADA" w:rsidP="00441B6F">
      <w:pPr>
        <w:pStyle w:val="ReferHead"/>
        <w:spacing w:after="0"/>
        <w:jc w:val="both"/>
        <w:rPr>
          <w:rFonts w:ascii="Arial" w:hAnsi="Arial" w:cs="Arial"/>
        </w:rPr>
      </w:pPr>
    </w:p>
    <w:p w14:paraId="2AD3DFBD" w14:textId="77777777" w:rsidR="00717E81" w:rsidRPr="00717E81" w:rsidRDefault="00717E81" w:rsidP="00717E81">
      <w:pPr>
        <w:ind w:left="630" w:hanging="630"/>
        <w:jc w:val="both"/>
        <w:rPr>
          <w:rFonts w:ascii="Arial" w:hAnsi="Arial" w:cs="Arial"/>
        </w:rPr>
      </w:pPr>
      <w:r w:rsidRPr="00717E81">
        <w:rPr>
          <w:rFonts w:ascii="Arial" w:hAnsi="Arial" w:cs="Arial"/>
        </w:rPr>
        <w:t xml:space="preserve">Abdou, R., Zango, O., </w:t>
      </w:r>
      <w:proofErr w:type="spellStart"/>
      <w:r w:rsidRPr="00717E81">
        <w:rPr>
          <w:rFonts w:ascii="Arial" w:hAnsi="Arial" w:cs="Arial"/>
        </w:rPr>
        <w:t>Toudou</w:t>
      </w:r>
      <w:proofErr w:type="spellEnd"/>
      <w:r w:rsidRPr="00717E81">
        <w:rPr>
          <w:rFonts w:ascii="Arial" w:hAnsi="Arial" w:cs="Arial"/>
        </w:rPr>
        <w:t xml:space="preserve">, </w:t>
      </w:r>
      <w:proofErr w:type="gramStart"/>
      <w:r w:rsidRPr="00717E81">
        <w:rPr>
          <w:rFonts w:ascii="Arial" w:hAnsi="Arial" w:cs="Arial"/>
        </w:rPr>
        <w:t>A. ,</w:t>
      </w:r>
      <w:proofErr w:type="gramEnd"/>
      <w:r w:rsidRPr="00717E81">
        <w:rPr>
          <w:rFonts w:ascii="Arial" w:hAnsi="Arial" w:cs="Arial"/>
        </w:rPr>
        <w:t xml:space="preserve"> Agbo So, T. and </w:t>
      </w:r>
      <w:proofErr w:type="spellStart"/>
      <w:r w:rsidRPr="00717E81">
        <w:rPr>
          <w:rFonts w:ascii="Arial" w:hAnsi="Arial" w:cs="Arial"/>
        </w:rPr>
        <w:t>Bakasso</w:t>
      </w:r>
      <w:proofErr w:type="spellEnd"/>
      <w:r w:rsidRPr="00717E81">
        <w:rPr>
          <w:rFonts w:ascii="Arial" w:hAnsi="Arial" w:cs="Arial"/>
        </w:rPr>
        <w:t xml:space="preserve">, Y. (2022). </w:t>
      </w:r>
      <w:proofErr w:type="spellStart"/>
      <w:r w:rsidRPr="00717E81">
        <w:rPr>
          <w:rFonts w:ascii="Arial" w:hAnsi="Arial" w:cs="Arial"/>
        </w:rPr>
        <w:t>Agro</w:t>
      </w:r>
      <w:proofErr w:type="spellEnd"/>
      <w:r w:rsidRPr="00717E81">
        <w:rPr>
          <w:rFonts w:ascii="Arial" w:hAnsi="Arial" w:cs="Arial"/>
        </w:rPr>
        <w:t xml:space="preserve"> Morphological Characterization and Evaluation of Three Okra [Abelmoschus esculentus (L.) Moench] Varieties from Zinder (Niger) for Yield and Other Variability Components. Agricultural Sciences, 13, 321-329. </w:t>
      </w:r>
      <w:proofErr w:type="spellStart"/>
      <w:r w:rsidRPr="00717E81">
        <w:rPr>
          <w:rFonts w:ascii="Arial" w:hAnsi="Arial" w:cs="Arial"/>
        </w:rPr>
        <w:t>doi</w:t>
      </w:r>
      <w:proofErr w:type="spellEnd"/>
      <w:r w:rsidRPr="00717E81">
        <w:rPr>
          <w:rFonts w:ascii="Arial" w:hAnsi="Arial" w:cs="Arial"/>
        </w:rPr>
        <w:t>: 10.4236/as.2022.133022.</w:t>
      </w:r>
    </w:p>
    <w:p w14:paraId="1D3B155A" w14:textId="77777777" w:rsidR="00717E81" w:rsidRPr="00717E81" w:rsidRDefault="00717E81" w:rsidP="00717E81">
      <w:pPr>
        <w:ind w:left="630" w:hanging="630"/>
        <w:jc w:val="both"/>
        <w:rPr>
          <w:rFonts w:ascii="Arial" w:hAnsi="Arial" w:cs="Arial"/>
        </w:rPr>
      </w:pPr>
      <w:r w:rsidRPr="00717E81">
        <w:rPr>
          <w:rFonts w:ascii="Arial" w:hAnsi="Arial" w:cs="Arial"/>
        </w:rPr>
        <w:t xml:space="preserve">Abhilash, P. V., Talekar, N., </w:t>
      </w:r>
      <w:proofErr w:type="spellStart"/>
      <w:r w:rsidRPr="00717E81">
        <w:rPr>
          <w:rFonts w:ascii="Arial" w:hAnsi="Arial" w:cs="Arial"/>
        </w:rPr>
        <w:t>Delvadiya</w:t>
      </w:r>
      <w:proofErr w:type="spellEnd"/>
      <w:r w:rsidRPr="00717E81">
        <w:rPr>
          <w:rFonts w:ascii="Arial" w:hAnsi="Arial" w:cs="Arial"/>
        </w:rPr>
        <w:t>, I. R., &amp; Anvesh, S. (2024). Exploring multivariate associations of yield and yield-associated traits in okra (Abelmoschus esculentus (L.) Moench) accessions in the Northwestern Region of India. </w:t>
      </w:r>
      <w:r w:rsidRPr="00717E81">
        <w:rPr>
          <w:rFonts w:ascii="Arial" w:hAnsi="Arial" w:cs="Arial"/>
          <w:i/>
          <w:iCs/>
        </w:rPr>
        <w:t>Journal of Applied and Natural Science</w:t>
      </w:r>
      <w:r w:rsidRPr="00717E81">
        <w:rPr>
          <w:rFonts w:ascii="Arial" w:hAnsi="Arial" w:cs="Arial"/>
        </w:rPr>
        <w:t>, </w:t>
      </w:r>
      <w:r w:rsidRPr="00717E81">
        <w:rPr>
          <w:rFonts w:ascii="Arial" w:hAnsi="Arial" w:cs="Arial"/>
          <w:i/>
          <w:iCs/>
        </w:rPr>
        <w:t>16</w:t>
      </w:r>
      <w:r w:rsidRPr="00717E81">
        <w:rPr>
          <w:rFonts w:ascii="Arial" w:hAnsi="Arial" w:cs="Arial"/>
        </w:rPr>
        <w:t>(1), 94.</w:t>
      </w:r>
    </w:p>
    <w:p w14:paraId="7EAEE04E" w14:textId="77777777" w:rsidR="00717E81" w:rsidRPr="00717E81" w:rsidRDefault="00717E81" w:rsidP="00717E81">
      <w:pPr>
        <w:ind w:left="630" w:hanging="630"/>
        <w:jc w:val="both"/>
        <w:rPr>
          <w:rFonts w:ascii="Arial" w:hAnsi="Arial" w:cs="Arial"/>
        </w:rPr>
      </w:pPr>
      <w:proofErr w:type="spellStart"/>
      <w:r w:rsidRPr="00717E81">
        <w:rPr>
          <w:rFonts w:ascii="Arial" w:hAnsi="Arial" w:cs="Arial"/>
        </w:rPr>
        <w:lastRenderedPageBreak/>
        <w:t>Andualem</w:t>
      </w:r>
      <w:proofErr w:type="spellEnd"/>
      <w:r w:rsidRPr="00717E81">
        <w:rPr>
          <w:rFonts w:ascii="Arial" w:hAnsi="Arial" w:cs="Arial"/>
        </w:rPr>
        <w:t xml:space="preserve">, M. (2023). Nutritional and Antinutritional Characteristics of Okra (Abelmoschus esculentus (L.) Moench) Accessions Grown in </w:t>
      </w:r>
      <w:proofErr w:type="spellStart"/>
      <w:r w:rsidRPr="00717E81">
        <w:rPr>
          <w:rFonts w:ascii="Arial" w:hAnsi="Arial" w:cs="Arial"/>
        </w:rPr>
        <w:t>Pawe</w:t>
      </w:r>
      <w:proofErr w:type="spellEnd"/>
      <w:r w:rsidRPr="00717E81">
        <w:rPr>
          <w:rFonts w:ascii="Arial" w:hAnsi="Arial" w:cs="Arial"/>
        </w:rPr>
        <w:t xml:space="preserve"> District, Northwestern Ethiopia. International Journal of Agriculture and Biosciences, 12(1), 18–21.</w:t>
      </w:r>
    </w:p>
    <w:p w14:paraId="15DFFC89" w14:textId="77777777" w:rsidR="00717E81" w:rsidRPr="00717E81" w:rsidRDefault="00717E81" w:rsidP="00717E81">
      <w:pPr>
        <w:ind w:left="630" w:hanging="630"/>
        <w:jc w:val="both"/>
        <w:rPr>
          <w:rFonts w:ascii="Arial" w:hAnsi="Arial" w:cs="Arial"/>
        </w:rPr>
      </w:pPr>
      <w:r w:rsidRPr="00717E81">
        <w:rPr>
          <w:rFonts w:ascii="Arial" w:hAnsi="Arial" w:cs="Arial"/>
        </w:rPr>
        <w:t>Awasthi, S., Singh, D. P., Lal, B., Singh, P., Upadhyay, A., Singh, P. K., ... &amp; Kumar10, A. (2022). Assessment of Genetic Variability, Heritability and Genetic Advance of Okra Genotypes (Abelmoschus esculentus L. Moench). </w:t>
      </w:r>
      <w:r w:rsidRPr="00717E81">
        <w:rPr>
          <w:rFonts w:ascii="Arial" w:hAnsi="Arial" w:cs="Arial"/>
          <w:i/>
          <w:iCs/>
        </w:rPr>
        <w:t>Assessment</w:t>
      </w:r>
      <w:r w:rsidRPr="00717E81">
        <w:rPr>
          <w:rFonts w:ascii="Arial" w:hAnsi="Arial" w:cs="Arial"/>
        </w:rPr>
        <w:t>, </w:t>
      </w:r>
      <w:r w:rsidRPr="00717E81">
        <w:rPr>
          <w:rFonts w:ascii="Arial" w:hAnsi="Arial" w:cs="Arial"/>
          <w:i/>
          <w:iCs/>
        </w:rPr>
        <w:t>53</w:t>
      </w:r>
      <w:r w:rsidRPr="00717E81">
        <w:rPr>
          <w:rFonts w:ascii="Arial" w:hAnsi="Arial" w:cs="Arial"/>
        </w:rPr>
        <w:t>(04), 7501-7512.</w:t>
      </w:r>
    </w:p>
    <w:p w14:paraId="4CE7D256" w14:textId="77777777" w:rsidR="00717E81" w:rsidRPr="00717E81" w:rsidRDefault="00717E81" w:rsidP="00717E81">
      <w:pPr>
        <w:ind w:left="630" w:hanging="630"/>
        <w:jc w:val="both"/>
        <w:rPr>
          <w:rFonts w:ascii="Arial" w:hAnsi="Arial" w:cs="Arial"/>
        </w:rPr>
      </w:pPr>
      <w:r w:rsidRPr="00717E81">
        <w:rPr>
          <w:rFonts w:ascii="Arial" w:hAnsi="Arial" w:cs="Arial"/>
        </w:rPr>
        <w:t>Behera, A. (2025). Assessment of genetic variability and trait association in okra (Abelmoschus esculentus L. Moench). </w:t>
      </w:r>
      <w:r w:rsidRPr="00717E81">
        <w:rPr>
          <w:rFonts w:ascii="Arial" w:hAnsi="Arial" w:cs="Arial"/>
          <w:i/>
          <w:iCs/>
        </w:rPr>
        <w:t>Journal of Advances in Biology &amp; Biotechnology</w:t>
      </w:r>
      <w:r w:rsidRPr="00717E81">
        <w:rPr>
          <w:rFonts w:ascii="Arial" w:hAnsi="Arial" w:cs="Arial"/>
        </w:rPr>
        <w:t>, </w:t>
      </w:r>
      <w:r w:rsidRPr="00717E81">
        <w:rPr>
          <w:rFonts w:ascii="Arial" w:hAnsi="Arial" w:cs="Arial"/>
          <w:i/>
          <w:iCs/>
        </w:rPr>
        <w:t>28</w:t>
      </w:r>
      <w:r w:rsidRPr="00717E81">
        <w:rPr>
          <w:rFonts w:ascii="Arial" w:hAnsi="Arial" w:cs="Arial"/>
        </w:rPr>
        <w:t>(6), 10-9734.</w:t>
      </w:r>
    </w:p>
    <w:p w14:paraId="747CFA6A" w14:textId="77777777" w:rsidR="00717E81" w:rsidRPr="00717E81" w:rsidRDefault="00717E81" w:rsidP="00717E81">
      <w:pPr>
        <w:ind w:left="630" w:hanging="630"/>
        <w:jc w:val="both"/>
        <w:rPr>
          <w:rFonts w:ascii="Arial" w:hAnsi="Arial" w:cs="Arial"/>
        </w:rPr>
      </w:pPr>
      <w:proofErr w:type="spellStart"/>
      <w:r w:rsidRPr="00717E81">
        <w:rPr>
          <w:rFonts w:ascii="Arial" w:hAnsi="Arial" w:cs="Arial"/>
        </w:rPr>
        <w:t>Elkhalifa</w:t>
      </w:r>
      <w:proofErr w:type="spellEnd"/>
      <w:r w:rsidRPr="00717E81">
        <w:rPr>
          <w:rFonts w:ascii="Arial" w:hAnsi="Arial" w:cs="Arial"/>
        </w:rPr>
        <w:t xml:space="preserve">, A. B. O., Alshammari, E., Adnan, M., Alcantara, J. C., </w:t>
      </w:r>
      <w:proofErr w:type="spellStart"/>
      <w:r w:rsidRPr="00717E81">
        <w:rPr>
          <w:rFonts w:ascii="Arial" w:hAnsi="Arial" w:cs="Arial"/>
        </w:rPr>
        <w:t>Awadelkareem</w:t>
      </w:r>
      <w:proofErr w:type="spellEnd"/>
      <w:r w:rsidRPr="00717E81">
        <w:rPr>
          <w:rFonts w:ascii="Arial" w:hAnsi="Arial" w:cs="Arial"/>
        </w:rPr>
        <w:t xml:space="preserve">, A. M., </w:t>
      </w:r>
      <w:proofErr w:type="spellStart"/>
      <w:r w:rsidRPr="00717E81">
        <w:rPr>
          <w:rFonts w:ascii="Arial" w:hAnsi="Arial" w:cs="Arial"/>
        </w:rPr>
        <w:t>Eltoum</w:t>
      </w:r>
      <w:proofErr w:type="spellEnd"/>
      <w:r w:rsidRPr="00717E81">
        <w:rPr>
          <w:rFonts w:ascii="Arial" w:hAnsi="Arial" w:cs="Arial"/>
        </w:rPr>
        <w:t xml:space="preserve">, N. E., Mehmood, K., Panda, B. P., &amp; Ashraf, S. A. (2021). Okra (Abelmoschus esculentus) as a potential dietary medicine with nutraceutical importance for sustainable health applications. Molecules, 26(3), 696. </w:t>
      </w:r>
    </w:p>
    <w:p w14:paraId="799FB827" w14:textId="77777777" w:rsidR="00717E81" w:rsidRPr="00717E81" w:rsidRDefault="00717E81" w:rsidP="00717E81">
      <w:pPr>
        <w:ind w:left="630" w:hanging="630"/>
        <w:jc w:val="both"/>
        <w:rPr>
          <w:rFonts w:ascii="Arial" w:hAnsi="Arial" w:cs="Arial"/>
        </w:rPr>
      </w:pPr>
      <w:r w:rsidRPr="00717E81">
        <w:rPr>
          <w:rFonts w:ascii="Arial" w:hAnsi="Arial" w:cs="Arial"/>
        </w:rPr>
        <w:t>El-</w:t>
      </w:r>
      <w:proofErr w:type="spellStart"/>
      <w:r w:rsidRPr="00717E81">
        <w:rPr>
          <w:rFonts w:ascii="Arial" w:hAnsi="Arial" w:cs="Arial"/>
        </w:rPr>
        <w:t>Shaieny</w:t>
      </w:r>
      <w:proofErr w:type="spellEnd"/>
      <w:r w:rsidRPr="00717E81">
        <w:rPr>
          <w:rFonts w:ascii="Arial" w:hAnsi="Arial" w:cs="Arial"/>
        </w:rPr>
        <w:t>, A. A. H., &amp;</w:t>
      </w:r>
      <w:proofErr w:type="spellStart"/>
      <w:r w:rsidRPr="00717E81">
        <w:rPr>
          <w:rFonts w:ascii="Arial" w:hAnsi="Arial" w:cs="Arial"/>
        </w:rPr>
        <w:t>Bashandy</w:t>
      </w:r>
      <w:proofErr w:type="spellEnd"/>
      <w:r w:rsidRPr="00717E81">
        <w:rPr>
          <w:rFonts w:ascii="Arial" w:hAnsi="Arial" w:cs="Arial"/>
        </w:rPr>
        <w:t>, T. (2022). Effect of planting dates on growth, yield and physiological traits of okra (Abelmoschus esculentus L. Moench.), and field evaluation for heat tolerance. </w:t>
      </w:r>
      <w:r w:rsidRPr="00717E81">
        <w:rPr>
          <w:rFonts w:ascii="Arial" w:hAnsi="Arial" w:cs="Arial"/>
          <w:i/>
          <w:iCs/>
        </w:rPr>
        <w:t>Journal of Plant Production</w:t>
      </w:r>
      <w:r w:rsidRPr="00717E81">
        <w:rPr>
          <w:rFonts w:ascii="Arial" w:hAnsi="Arial" w:cs="Arial"/>
        </w:rPr>
        <w:t>, </w:t>
      </w:r>
      <w:r w:rsidRPr="00717E81">
        <w:rPr>
          <w:rFonts w:ascii="Arial" w:hAnsi="Arial" w:cs="Arial"/>
          <w:i/>
          <w:iCs/>
        </w:rPr>
        <w:t>13</w:t>
      </w:r>
      <w:r w:rsidRPr="00717E81">
        <w:rPr>
          <w:rFonts w:ascii="Arial" w:hAnsi="Arial" w:cs="Arial"/>
        </w:rPr>
        <w:t>(5), 141-150.</w:t>
      </w:r>
    </w:p>
    <w:p w14:paraId="7F68B5E9" w14:textId="77777777" w:rsidR="00717E81" w:rsidRPr="00717E81" w:rsidRDefault="00717E81" w:rsidP="00717E81">
      <w:pPr>
        <w:ind w:left="630" w:hanging="630"/>
        <w:jc w:val="both"/>
        <w:rPr>
          <w:rFonts w:ascii="Arial" w:hAnsi="Arial" w:cs="Arial"/>
        </w:rPr>
      </w:pPr>
      <w:r w:rsidRPr="00717E81">
        <w:rPr>
          <w:rFonts w:ascii="Arial" w:hAnsi="Arial" w:cs="Arial"/>
        </w:rPr>
        <w:t xml:space="preserve">Hamon, S. (1988). </w:t>
      </w:r>
      <w:proofErr w:type="spellStart"/>
      <w:r w:rsidRPr="00717E81">
        <w:rPr>
          <w:rFonts w:ascii="Arial" w:hAnsi="Arial" w:cs="Arial"/>
        </w:rPr>
        <w:t>Organisation</w:t>
      </w:r>
      <w:proofErr w:type="spellEnd"/>
      <w:r w:rsidRPr="00717E81">
        <w:rPr>
          <w:rFonts w:ascii="Arial" w:hAnsi="Arial" w:cs="Arial"/>
        </w:rPr>
        <w:t xml:space="preserve"> </w:t>
      </w:r>
      <w:proofErr w:type="spellStart"/>
      <w:r w:rsidRPr="00717E81">
        <w:rPr>
          <w:rFonts w:ascii="Arial" w:hAnsi="Arial" w:cs="Arial"/>
        </w:rPr>
        <w:t>évolutive</w:t>
      </w:r>
      <w:proofErr w:type="spellEnd"/>
      <w:r w:rsidRPr="00717E81">
        <w:rPr>
          <w:rFonts w:ascii="Arial" w:hAnsi="Arial" w:cs="Arial"/>
        </w:rPr>
        <w:t xml:space="preserve"> du genre Abelmoschus (</w:t>
      </w:r>
      <w:proofErr w:type="spellStart"/>
      <w:r w:rsidRPr="00717E81">
        <w:rPr>
          <w:rFonts w:ascii="Arial" w:hAnsi="Arial" w:cs="Arial"/>
        </w:rPr>
        <w:t>gombo</w:t>
      </w:r>
      <w:proofErr w:type="spellEnd"/>
      <w:r w:rsidRPr="00717E81">
        <w:rPr>
          <w:rFonts w:ascii="Arial" w:hAnsi="Arial" w:cs="Arial"/>
        </w:rPr>
        <w:t xml:space="preserve">): Coadaptation et </w:t>
      </w:r>
      <w:proofErr w:type="spellStart"/>
      <w:r w:rsidRPr="00717E81">
        <w:rPr>
          <w:rFonts w:ascii="Arial" w:hAnsi="Arial" w:cs="Arial"/>
        </w:rPr>
        <w:t>évolution</w:t>
      </w:r>
      <w:proofErr w:type="spellEnd"/>
      <w:r w:rsidRPr="00717E81">
        <w:rPr>
          <w:rFonts w:ascii="Arial" w:hAnsi="Arial" w:cs="Arial"/>
        </w:rPr>
        <w:t xml:space="preserve"> de deux </w:t>
      </w:r>
      <w:proofErr w:type="spellStart"/>
      <w:r w:rsidRPr="00717E81">
        <w:rPr>
          <w:rFonts w:ascii="Arial" w:hAnsi="Arial" w:cs="Arial"/>
        </w:rPr>
        <w:t>espèces</w:t>
      </w:r>
      <w:proofErr w:type="spellEnd"/>
      <w:r w:rsidRPr="00717E81">
        <w:rPr>
          <w:rFonts w:ascii="Arial" w:hAnsi="Arial" w:cs="Arial"/>
        </w:rPr>
        <w:t xml:space="preserve"> de </w:t>
      </w:r>
      <w:proofErr w:type="spellStart"/>
      <w:r w:rsidRPr="00717E81">
        <w:rPr>
          <w:rFonts w:ascii="Arial" w:hAnsi="Arial" w:cs="Arial"/>
        </w:rPr>
        <w:t>gombocultivéesen</w:t>
      </w:r>
      <w:proofErr w:type="spellEnd"/>
      <w:r w:rsidRPr="00717E81">
        <w:rPr>
          <w:rFonts w:ascii="Arial" w:hAnsi="Arial" w:cs="Arial"/>
        </w:rPr>
        <w:t xml:space="preserve"> Afrique de </w:t>
      </w:r>
      <w:proofErr w:type="spellStart"/>
      <w:r w:rsidRPr="00717E81">
        <w:rPr>
          <w:rFonts w:ascii="Arial" w:hAnsi="Arial" w:cs="Arial"/>
        </w:rPr>
        <w:t>l’Ouest</w:t>
      </w:r>
      <w:proofErr w:type="spellEnd"/>
      <w:r w:rsidRPr="00717E81">
        <w:rPr>
          <w:rFonts w:ascii="Arial" w:hAnsi="Arial" w:cs="Arial"/>
        </w:rPr>
        <w:t xml:space="preserve"> (A. esculentus et A. </w:t>
      </w:r>
      <w:proofErr w:type="spellStart"/>
      <w:r w:rsidRPr="00717E81">
        <w:rPr>
          <w:rFonts w:ascii="Arial" w:hAnsi="Arial" w:cs="Arial"/>
        </w:rPr>
        <w:t>caillei</w:t>
      </w:r>
      <w:proofErr w:type="spellEnd"/>
      <w:r w:rsidRPr="00717E81">
        <w:rPr>
          <w:rFonts w:ascii="Arial" w:hAnsi="Arial" w:cs="Arial"/>
        </w:rPr>
        <w:t xml:space="preserve">). ORSTOM. </w:t>
      </w:r>
      <w:hyperlink r:id="rId18" w:history="1">
        <w:r w:rsidRPr="00717E81">
          <w:rPr>
            <w:rStyle w:val="Hyperlink"/>
            <w:rFonts w:ascii="Arial" w:hAnsi="Arial" w:cs="Arial"/>
          </w:rPr>
          <w:t>https://horizon.documentation.ird.fr/exldoc/pleins_textes/divers10-06/25056.pdf</w:t>
        </w:r>
      </w:hyperlink>
    </w:p>
    <w:p w14:paraId="6F17B4B0" w14:textId="77777777" w:rsidR="00717E81" w:rsidRPr="00717E81" w:rsidRDefault="00717E81" w:rsidP="00717E81">
      <w:pPr>
        <w:ind w:left="630" w:hanging="630"/>
        <w:jc w:val="both"/>
        <w:rPr>
          <w:rFonts w:ascii="Arial" w:hAnsi="Arial" w:cs="Arial"/>
        </w:rPr>
      </w:pPr>
      <w:r w:rsidRPr="00717E81">
        <w:rPr>
          <w:rFonts w:ascii="Arial" w:hAnsi="Arial" w:cs="Arial"/>
        </w:rPr>
        <w:t>HARIBHAI, P. D. (2023). EFFECT OF DIFFERENT SOWING TIME AND PLANTING DISTANCE ON GROWTH, YIELD AND QUALITY OF OKRA (Abelmoschus esculentus (L.) Moench).</w:t>
      </w:r>
    </w:p>
    <w:p w14:paraId="7B7BA651" w14:textId="77777777" w:rsidR="00717E81" w:rsidRPr="00717E81" w:rsidRDefault="00717E81" w:rsidP="00717E81">
      <w:pPr>
        <w:ind w:left="630" w:hanging="630"/>
        <w:jc w:val="both"/>
        <w:rPr>
          <w:rFonts w:ascii="Arial" w:hAnsi="Arial" w:cs="Arial"/>
        </w:rPr>
      </w:pPr>
      <w:r w:rsidRPr="00717E81">
        <w:rPr>
          <w:rFonts w:ascii="Arial" w:hAnsi="Arial" w:cs="Arial"/>
        </w:rPr>
        <w:t>Imani, A., Amani, G., Shamili, M., Mousavi, A., Hamed, R., Rasouli, M., &amp; José Martínez-García, P. (2021). Diversity and broad sense heritability of phenotypic characteristic in almond cultivars and genotypes. </w:t>
      </w:r>
      <w:r w:rsidRPr="00717E81">
        <w:rPr>
          <w:rFonts w:ascii="Arial" w:hAnsi="Arial" w:cs="Arial"/>
          <w:i/>
          <w:iCs/>
        </w:rPr>
        <w:t>International Journal of Horticultural Science and Technology</w:t>
      </w:r>
      <w:r w:rsidRPr="00717E81">
        <w:rPr>
          <w:rFonts w:ascii="Arial" w:hAnsi="Arial" w:cs="Arial"/>
        </w:rPr>
        <w:t>, </w:t>
      </w:r>
      <w:r w:rsidRPr="00717E81">
        <w:rPr>
          <w:rFonts w:ascii="Arial" w:hAnsi="Arial" w:cs="Arial"/>
          <w:i/>
          <w:iCs/>
        </w:rPr>
        <w:t>8</w:t>
      </w:r>
      <w:r w:rsidRPr="00717E81">
        <w:rPr>
          <w:rFonts w:ascii="Arial" w:hAnsi="Arial" w:cs="Arial"/>
        </w:rPr>
        <w:t>(3), 281-289.</w:t>
      </w:r>
    </w:p>
    <w:p w14:paraId="51A85E4C" w14:textId="77777777" w:rsidR="00717E81" w:rsidRPr="00717E81" w:rsidRDefault="00717E81" w:rsidP="00717E81">
      <w:pPr>
        <w:ind w:left="630" w:hanging="630"/>
        <w:jc w:val="both"/>
        <w:rPr>
          <w:rFonts w:ascii="Arial" w:hAnsi="Arial" w:cs="Arial"/>
        </w:rPr>
      </w:pPr>
      <w:r w:rsidRPr="00717E81">
        <w:rPr>
          <w:rFonts w:ascii="Arial" w:hAnsi="Arial" w:cs="Arial"/>
        </w:rPr>
        <w:t>Johnson, H. W., Robinson, H. F., &amp; Comstock, R. (1955). Estimates of genetic and environmental variability in soybeans.</w:t>
      </w:r>
    </w:p>
    <w:p w14:paraId="4336609A" w14:textId="77777777" w:rsidR="00717E81" w:rsidRPr="00717E81" w:rsidRDefault="00717E81" w:rsidP="00717E81">
      <w:pPr>
        <w:ind w:left="630" w:hanging="630"/>
        <w:jc w:val="both"/>
        <w:rPr>
          <w:rFonts w:ascii="Arial" w:hAnsi="Arial" w:cs="Arial"/>
        </w:rPr>
      </w:pPr>
      <w:r w:rsidRPr="00717E81">
        <w:rPr>
          <w:rFonts w:ascii="Arial" w:hAnsi="Arial" w:cs="Arial"/>
        </w:rPr>
        <w:t>Joshi U, Rana D K, Singh V (2020). Characterization study based on the morphology of various okra [Abelmoschus esculentus (L.) Moench.] genotypes. J Emerg Techn Inn Res 7(5): 701- 710.</w:t>
      </w:r>
    </w:p>
    <w:p w14:paraId="1824C95E" w14:textId="77777777" w:rsidR="00717E81" w:rsidRPr="00717E81" w:rsidRDefault="00717E81" w:rsidP="00717E81">
      <w:pPr>
        <w:ind w:left="630" w:hanging="630"/>
        <w:jc w:val="both"/>
        <w:rPr>
          <w:rFonts w:ascii="Arial" w:hAnsi="Arial" w:cs="Arial"/>
        </w:rPr>
      </w:pPr>
      <w:r w:rsidRPr="00717E81">
        <w:rPr>
          <w:rFonts w:ascii="Arial" w:hAnsi="Arial" w:cs="Arial"/>
        </w:rPr>
        <w:t xml:space="preserve">Keerthana, S., Dubey, N., </w:t>
      </w:r>
      <w:proofErr w:type="spellStart"/>
      <w:r w:rsidRPr="00717E81">
        <w:rPr>
          <w:rFonts w:ascii="Arial" w:hAnsi="Arial" w:cs="Arial"/>
        </w:rPr>
        <w:t>Delvadiya</w:t>
      </w:r>
      <w:proofErr w:type="spellEnd"/>
      <w:r w:rsidRPr="00717E81">
        <w:rPr>
          <w:rFonts w:ascii="Arial" w:hAnsi="Arial" w:cs="Arial"/>
        </w:rPr>
        <w:t>, I. R., Patel, D. D., &amp; Ginoya, A. V. (2025). Combining Ability and Gene Action Studies for Fruit Yield and its Component Traits in Okra [Abelmoschus esculentus (L.) Moench]. </w:t>
      </w:r>
      <w:r w:rsidRPr="00717E81">
        <w:rPr>
          <w:rFonts w:ascii="Arial" w:hAnsi="Arial" w:cs="Arial"/>
          <w:i/>
          <w:iCs/>
        </w:rPr>
        <w:t>Indian Journal of Agricultural Research</w:t>
      </w:r>
      <w:r w:rsidRPr="00717E81">
        <w:rPr>
          <w:rFonts w:ascii="Arial" w:hAnsi="Arial" w:cs="Arial"/>
        </w:rPr>
        <w:t>, </w:t>
      </w:r>
      <w:r w:rsidRPr="00717E81">
        <w:rPr>
          <w:rFonts w:ascii="Arial" w:hAnsi="Arial" w:cs="Arial"/>
          <w:i/>
          <w:iCs/>
        </w:rPr>
        <w:t>59</w:t>
      </w:r>
      <w:r w:rsidRPr="00717E81">
        <w:rPr>
          <w:rFonts w:ascii="Arial" w:hAnsi="Arial" w:cs="Arial"/>
        </w:rPr>
        <w:t>(4).</w:t>
      </w:r>
    </w:p>
    <w:p w14:paraId="564DD152" w14:textId="77777777" w:rsidR="00717E81" w:rsidRPr="00717E81" w:rsidRDefault="00717E81" w:rsidP="00717E81">
      <w:pPr>
        <w:ind w:left="630" w:hanging="630"/>
        <w:jc w:val="both"/>
        <w:rPr>
          <w:rFonts w:ascii="Arial" w:hAnsi="Arial" w:cs="Arial"/>
        </w:rPr>
      </w:pPr>
      <w:r w:rsidRPr="00717E81">
        <w:rPr>
          <w:rFonts w:ascii="Arial" w:hAnsi="Arial" w:cs="Arial"/>
        </w:rPr>
        <w:t>Kenaw Girmay, W. (2021). </w:t>
      </w:r>
      <w:r w:rsidRPr="00717E81">
        <w:rPr>
          <w:rFonts w:ascii="Arial" w:hAnsi="Arial" w:cs="Arial"/>
          <w:i/>
          <w:iCs/>
        </w:rPr>
        <w:t>VARIATION IN GROWTH AND FRUIT YIELD OF OKRA [Abelmoschus esculentus (L.) Moench] AT DIRE DAWA, EASTERN ETHIOPIA</w:t>
      </w:r>
      <w:r w:rsidRPr="00717E81">
        <w:rPr>
          <w:rFonts w:ascii="Arial" w:hAnsi="Arial" w:cs="Arial"/>
        </w:rPr>
        <w:t xml:space="preserve"> (Doctoral dissertation, </w:t>
      </w:r>
      <w:proofErr w:type="spellStart"/>
      <w:r w:rsidRPr="00717E81">
        <w:rPr>
          <w:rFonts w:ascii="Arial" w:hAnsi="Arial" w:cs="Arial"/>
        </w:rPr>
        <w:t>Haramaya</w:t>
      </w:r>
      <w:proofErr w:type="spellEnd"/>
      <w:r w:rsidRPr="00717E81">
        <w:rPr>
          <w:rFonts w:ascii="Arial" w:hAnsi="Arial" w:cs="Arial"/>
        </w:rPr>
        <w:t xml:space="preserve"> university).</w:t>
      </w:r>
    </w:p>
    <w:p w14:paraId="02641D25" w14:textId="77777777" w:rsidR="00717E81" w:rsidRPr="00717E81" w:rsidRDefault="00717E81" w:rsidP="00717E81">
      <w:pPr>
        <w:ind w:left="630" w:hanging="630"/>
        <w:jc w:val="both"/>
        <w:rPr>
          <w:rFonts w:ascii="Arial" w:hAnsi="Arial" w:cs="Arial"/>
        </w:rPr>
      </w:pPr>
      <w:r w:rsidRPr="00717E81">
        <w:rPr>
          <w:rFonts w:ascii="Arial" w:hAnsi="Arial" w:cs="Arial"/>
        </w:rPr>
        <w:t xml:space="preserve">Koechlin, J. (1989). Les </w:t>
      </w:r>
      <w:proofErr w:type="spellStart"/>
      <w:r w:rsidRPr="00717E81">
        <w:rPr>
          <w:rFonts w:ascii="Arial" w:hAnsi="Arial" w:cs="Arial"/>
        </w:rPr>
        <w:t>gombosafricains</w:t>
      </w:r>
      <w:proofErr w:type="spellEnd"/>
      <w:r w:rsidRPr="00717E81">
        <w:rPr>
          <w:rFonts w:ascii="Arial" w:hAnsi="Arial" w:cs="Arial"/>
        </w:rPr>
        <w:t xml:space="preserve"> (Abelmoschus spp.</w:t>
      </w:r>
      <w:proofErr w:type="gramStart"/>
      <w:r w:rsidRPr="00717E81">
        <w:rPr>
          <w:rFonts w:ascii="Arial" w:hAnsi="Arial" w:cs="Arial"/>
        </w:rPr>
        <w:t>) :</w:t>
      </w:r>
      <w:proofErr w:type="gramEnd"/>
      <w:r w:rsidRPr="00717E81">
        <w:rPr>
          <w:rFonts w:ascii="Arial" w:hAnsi="Arial" w:cs="Arial"/>
        </w:rPr>
        <w:t xml:space="preserve"> Étude de la </w:t>
      </w:r>
      <w:proofErr w:type="spellStart"/>
      <w:r w:rsidRPr="00717E81">
        <w:rPr>
          <w:rFonts w:ascii="Arial" w:hAnsi="Arial" w:cs="Arial"/>
        </w:rPr>
        <w:t>diversitéenvue</w:t>
      </w:r>
      <w:proofErr w:type="spellEnd"/>
      <w:r w:rsidRPr="00717E81">
        <w:rPr>
          <w:rFonts w:ascii="Arial" w:hAnsi="Arial" w:cs="Arial"/>
        </w:rPr>
        <w:t xml:space="preserve"> de </w:t>
      </w:r>
      <w:proofErr w:type="spellStart"/>
      <w:r w:rsidRPr="00717E81">
        <w:rPr>
          <w:rFonts w:ascii="Arial" w:hAnsi="Arial" w:cs="Arial"/>
        </w:rPr>
        <w:t>l’amélioration</w:t>
      </w:r>
      <w:proofErr w:type="spellEnd"/>
      <w:r w:rsidRPr="00717E81">
        <w:rPr>
          <w:rFonts w:ascii="Arial" w:hAnsi="Arial" w:cs="Arial"/>
        </w:rPr>
        <w:t xml:space="preserve"> (</w:t>
      </w:r>
      <w:proofErr w:type="spellStart"/>
      <w:r w:rsidRPr="00717E81">
        <w:rPr>
          <w:rFonts w:ascii="Arial" w:hAnsi="Arial" w:cs="Arial"/>
        </w:rPr>
        <w:t>Thèse</w:t>
      </w:r>
      <w:proofErr w:type="spellEnd"/>
      <w:r w:rsidRPr="00717E81">
        <w:rPr>
          <w:rFonts w:ascii="Arial" w:hAnsi="Arial" w:cs="Arial"/>
        </w:rPr>
        <w:t xml:space="preserve"> de </w:t>
      </w:r>
      <w:proofErr w:type="spellStart"/>
      <w:r w:rsidRPr="00717E81">
        <w:rPr>
          <w:rFonts w:ascii="Arial" w:hAnsi="Arial" w:cs="Arial"/>
        </w:rPr>
        <w:t>doctorat</w:t>
      </w:r>
      <w:proofErr w:type="spellEnd"/>
      <w:r w:rsidRPr="00717E81">
        <w:rPr>
          <w:rFonts w:ascii="Arial" w:hAnsi="Arial" w:cs="Arial"/>
        </w:rPr>
        <w:t xml:space="preserve">). </w:t>
      </w:r>
      <w:proofErr w:type="spellStart"/>
      <w:r w:rsidRPr="00717E81">
        <w:rPr>
          <w:rFonts w:ascii="Arial" w:hAnsi="Arial" w:cs="Arial"/>
        </w:rPr>
        <w:t>Institut</w:t>
      </w:r>
      <w:proofErr w:type="spellEnd"/>
      <w:r w:rsidRPr="00717E81">
        <w:rPr>
          <w:rFonts w:ascii="Arial" w:hAnsi="Arial" w:cs="Arial"/>
        </w:rPr>
        <w:t xml:space="preserve"> National </w:t>
      </w:r>
      <w:proofErr w:type="spellStart"/>
      <w:r w:rsidRPr="00717E81">
        <w:rPr>
          <w:rFonts w:ascii="Arial" w:hAnsi="Arial" w:cs="Arial"/>
        </w:rPr>
        <w:t>Agronomique</w:t>
      </w:r>
      <w:proofErr w:type="spellEnd"/>
      <w:r w:rsidRPr="00717E81">
        <w:rPr>
          <w:rFonts w:ascii="Arial" w:hAnsi="Arial" w:cs="Arial"/>
        </w:rPr>
        <w:t xml:space="preserve"> Paris-</w:t>
      </w:r>
      <w:proofErr w:type="spellStart"/>
      <w:r w:rsidRPr="00717E81">
        <w:rPr>
          <w:rFonts w:ascii="Arial" w:hAnsi="Arial" w:cs="Arial"/>
        </w:rPr>
        <w:t>Grignon</w:t>
      </w:r>
      <w:proofErr w:type="spellEnd"/>
      <w:r w:rsidRPr="00717E81">
        <w:rPr>
          <w:rFonts w:ascii="Arial" w:hAnsi="Arial" w:cs="Arial"/>
        </w:rPr>
        <w:t>, France. https://core.ac.uk/download/pdf/39914000. pdf</w:t>
      </w:r>
    </w:p>
    <w:p w14:paraId="55BECC90" w14:textId="77777777" w:rsidR="00717E81" w:rsidRPr="00717E81" w:rsidRDefault="00717E81" w:rsidP="00717E81">
      <w:pPr>
        <w:ind w:left="630" w:hanging="630"/>
        <w:jc w:val="both"/>
        <w:rPr>
          <w:rFonts w:ascii="Arial" w:hAnsi="Arial" w:cs="Arial"/>
        </w:rPr>
      </w:pPr>
      <w:r w:rsidRPr="00717E81">
        <w:rPr>
          <w:rFonts w:ascii="Arial" w:hAnsi="Arial" w:cs="Arial"/>
        </w:rPr>
        <w:t>Komolafe, R. J., Ariyo, O. J., &amp; Alake, C. O. (2022). Correlation and path coefficient analysis of fruit yield attributes in forty genotypes of okra (Abelmoschus esculentus). </w:t>
      </w:r>
      <w:r w:rsidRPr="00717E81">
        <w:rPr>
          <w:rFonts w:ascii="Arial" w:hAnsi="Arial" w:cs="Arial"/>
          <w:i/>
          <w:iCs/>
        </w:rPr>
        <w:t>Agricultural Research</w:t>
      </w:r>
      <w:r w:rsidRPr="00717E81">
        <w:rPr>
          <w:rFonts w:ascii="Arial" w:hAnsi="Arial" w:cs="Arial"/>
        </w:rPr>
        <w:t>, </w:t>
      </w:r>
      <w:r w:rsidRPr="00717E81">
        <w:rPr>
          <w:rFonts w:ascii="Arial" w:hAnsi="Arial" w:cs="Arial"/>
          <w:i/>
          <w:iCs/>
        </w:rPr>
        <w:t>11</w:t>
      </w:r>
      <w:r w:rsidRPr="00717E81">
        <w:rPr>
          <w:rFonts w:ascii="Arial" w:hAnsi="Arial" w:cs="Arial"/>
        </w:rPr>
        <w:t>(1), 15-23.</w:t>
      </w:r>
    </w:p>
    <w:p w14:paraId="13BA8C08" w14:textId="77777777" w:rsidR="00717E81" w:rsidRPr="00717E81" w:rsidRDefault="00717E81" w:rsidP="00717E81">
      <w:pPr>
        <w:ind w:left="630" w:hanging="630"/>
        <w:jc w:val="both"/>
        <w:rPr>
          <w:rFonts w:ascii="Arial" w:hAnsi="Arial" w:cs="Arial"/>
        </w:rPr>
      </w:pPr>
      <w:r w:rsidRPr="00717E81">
        <w:rPr>
          <w:rFonts w:ascii="Arial" w:hAnsi="Arial" w:cs="Arial"/>
        </w:rPr>
        <w:t>Komolafe, R. J., Ariyo, O. J., Alake, C. O., &amp;</w:t>
      </w:r>
      <w:proofErr w:type="spellStart"/>
      <w:r w:rsidRPr="00717E81">
        <w:rPr>
          <w:rFonts w:ascii="Arial" w:hAnsi="Arial" w:cs="Arial"/>
        </w:rPr>
        <w:t>Oduwaye</w:t>
      </w:r>
      <w:proofErr w:type="spellEnd"/>
      <w:r w:rsidRPr="00717E81">
        <w:rPr>
          <w:rFonts w:ascii="Arial" w:hAnsi="Arial" w:cs="Arial"/>
        </w:rPr>
        <w:t>, O. A. (2023). Genetic variability, heritability, genetic advance, association between fruit yield and yield components of okra (Abelmoschus esculentus L. Moench) accessions grown in two different years. </w:t>
      </w:r>
      <w:r w:rsidRPr="00717E81">
        <w:rPr>
          <w:rFonts w:ascii="Arial" w:hAnsi="Arial" w:cs="Arial"/>
          <w:i/>
          <w:iCs/>
        </w:rPr>
        <w:t>Israel Journal of Plant Sciences</w:t>
      </w:r>
      <w:r w:rsidRPr="00717E81">
        <w:rPr>
          <w:rFonts w:ascii="Arial" w:hAnsi="Arial" w:cs="Arial"/>
        </w:rPr>
        <w:t>, </w:t>
      </w:r>
      <w:r w:rsidRPr="00717E81">
        <w:rPr>
          <w:rFonts w:ascii="Arial" w:hAnsi="Arial" w:cs="Arial"/>
          <w:i/>
          <w:iCs/>
        </w:rPr>
        <w:t>70</w:t>
      </w:r>
      <w:r w:rsidRPr="00717E81">
        <w:rPr>
          <w:rFonts w:ascii="Arial" w:hAnsi="Arial" w:cs="Arial"/>
        </w:rPr>
        <w:t>(3-4), 182-194.</w:t>
      </w:r>
    </w:p>
    <w:p w14:paraId="769ABF9B" w14:textId="77777777" w:rsidR="00717E81" w:rsidRPr="00717E81" w:rsidRDefault="00717E81" w:rsidP="00717E81">
      <w:pPr>
        <w:ind w:left="630" w:hanging="630"/>
        <w:jc w:val="both"/>
        <w:rPr>
          <w:rFonts w:ascii="Arial" w:hAnsi="Arial" w:cs="Arial"/>
        </w:rPr>
      </w:pPr>
      <w:r w:rsidRPr="00717E81">
        <w:rPr>
          <w:rFonts w:ascii="Arial" w:hAnsi="Arial" w:cs="Arial"/>
        </w:rPr>
        <w:t>Kumar, Y., Singh, V. B., Gautam, S. K., Kumar, V., &amp; Singh, V. (2020). Studies on genetic variability, heritability and genetic advance for fruit yield and its contributing traits in okra [Abelmoschus esculentus L. Moench]. </w:t>
      </w:r>
      <w:r w:rsidRPr="00717E81">
        <w:rPr>
          <w:rFonts w:ascii="Arial" w:hAnsi="Arial" w:cs="Arial"/>
          <w:i/>
          <w:iCs/>
        </w:rPr>
        <w:t>The Pharma Innovation Journal</w:t>
      </w:r>
      <w:r w:rsidRPr="00717E81">
        <w:rPr>
          <w:rFonts w:ascii="Arial" w:hAnsi="Arial" w:cs="Arial"/>
        </w:rPr>
        <w:t>, </w:t>
      </w:r>
      <w:r w:rsidRPr="00717E81">
        <w:rPr>
          <w:rFonts w:ascii="Arial" w:hAnsi="Arial" w:cs="Arial"/>
          <w:i/>
          <w:iCs/>
        </w:rPr>
        <w:t>9</w:t>
      </w:r>
      <w:r w:rsidRPr="00717E81">
        <w:rPr>
          <w:rFonts w:ascii="Arial" w:hAnsi="Arial" w:cs="Arial"/>
        </w:rPr>
        <w:t>(10), 351-354.</w:t>
      </w:r>
    </w:p>
    <w:p w14:paraId="29B5A00F" w14:textId="77777777" w:rsidR="00717E81" w:rsidRPr="00717E81" w:rsidRDefault="00717E81" w:rsidP="00717E81">
      <w:pPr>
        <w:ind w:left="630" w:hanging="630"/>
        <w:jc w:val="both"/>
        <w:rPr>
          <w:rFonts w:ascii="Arial" w:hAnsi="Arial" w:cs="Arial"/>
        </w:rPr>
      </w:pPr>
      <w:r w:rsidRPr="00717E81">
        <w:rPr>
          <w:rFonts w:ascii="Arial" w:hAnsi="Arial" w:cs="Arial"/>
        </w:rPr>
        <w:t xml:space="preserve">Kute, K. G., Zate, D. K., </w:t>
      </w:r>
      <w:proofErr w:type="spellStart"/>
      <w:r w:rsidRPr="00717E81">
        <w:rPr>
          <w:rFonts w:ascii="Arial" w:hAnsi="Arial" w:cs="Arial"/>
        </w:rPr>
        <w:t>Ghadage</w:t>
      </w:r>
      <w:proofErr w:type="spellEnd"/>
      <w:r w:rsidRPr="00717E81">
        <w:rPr>
          <w:rFonts w:ascii="Arial" w:hAnsi="Arial" w:cs="Arial"/>
        </w:rPr>
        <w:t xml:space="preserve">, A. P., </w:t>
      </w:r>
      <w:proofErr w:type="spellStart"/>
      <w:r w:rsidRPr="00717E81">
        <w:rPr>
          <w:rFonts w:ascii="Arial" w:hAnsi="Arial" w:cs="Arial"/>
        </w:rPr>
        <w:t>Mitkari</w:t>
      </w:r>
      <w:proofErr w:type="spellEnd"/>
      <w:r w:rsidRPr="00717E81">
        <w:rPr>
          <w:rFonts w:ascii="Arial" w:hAnsi="Arial" w:cs="Arial"/>
        </w:rPr>
        <w:t>, S. B., &amp; Deshmukh, S. D. (2023). Estimating genetic variability, heritability, and genetic advance for yield and yield contributing traits in okra (Abelmoschus esculentus [L.] Moench) genotype. </w:t>
      </w:r>
      <w:r w:rsidRPr="00717E81">
        <w:rPr>
          <w:rFonts w:ascii="Arial" w:hAnsi="Arial" w:cs="Arial"/>
          <w:i/>
          <w:iCs/>
        </w:rPr>
        <w:t xml:space="preserve">J. Appl. Psychol. Pharma </w:t>
      </w:r>
      <w:proofErr w:type="spellStart"/>
      <w:r w:rsidRPr="00717E81">
        <w:rPr>
          <w:rFonts w:ascii="Arial" w:hAnsi="Arial" w:cs="Arial"/>
          <w:i/>
          <w:iCs/>
        </w:rPr>
        <w:t>Innov</w:t>
      </w:r>
      <w:proofErr w:type="spellEnd"/>
      <w:r w:rsidRPr="00717E81">
        <w:rPr>
          <w:rFonts w:ascii="Arial" w:hAnsi="Arial" w:cs="Arial"/>
        </w:rPr>
        <w:t>, </w:t>
      </w:r>
      <w:r w:rsidRPr="00717E81">
        <w:rPr>
          <w:rFonts w:ascii="Arial" w:hAnsi="Arial" w:cs="Arial"/>
          <w:i/>
          <w:iCs/>
        </w:rPr>
        <w:t>12</w:t>
      </w:r>
      <w:r w:rsidRPr="00717E81">
        <w:rPr>
          <w:rFonts w:ascii="Arial" w:hAnsi="Arial" w:cs="Arial"/>
        </w:rPr>
        <w:t>(2), 2864-2870.</w:t>
      </w:r>
    </w:p>
    <w:p w14:paraId="37CA37F1" w14:textId="77777777" w:rsidR="00717E81" w:rsidRPr="00717E81" w:rsidRDefault="00717E81" w:rsidP="00717E81">
      <w:pPr>
        <w:ind w:left="630" w:hanging="630"/>
        <w:jc w:val="both"/>
        <w:rPr>
          <w:rFonts w:ascii="Arial" w:hAnsi="Arial" w:cs="Arial"/>
        </w:rPr>
      </w:pPr>
      <w:r w:rsidRPr="00717E81">
        <w:rPr>
          <w:rFonts w:ascii="Arial" w:hAnsi="Arial" w:cs="Arial"/>
        </w:rPr>
        <w:t>Mohammed Abdela, J. (2020). </w:t>
      </w:r>
      <w:r w:rsidRPr="00717E81">
        <w:rPr>
          <w:rFonts w:ascii="Arial" w:hAnsi="Arial" w:cs="Arial"/>
          <w:i/>
          <w:iCs/>
        </w:rPr>
        <w:t>PHENOTYPIC DIVERSITY, GENETIC VARIATION AND ASSOCIATION OF MORPHO-AGRONOMIC AND BIOCHEMICAL TRAITS IN OKRA [Abelmoschus esculentus (L.) Moench] GENOTYPES IN ETHIOPIA</w:t>
      </w:r>
      <w:r w:rsidRPr="00717E81">
        <w:rPr>
          <w:rFonts w:ascii="Arial" w:hAnsi="Arial" w:cs="Arial"/>
        </w:rPr>
        <w:t xml:space="preserve"> (Doctoral dissertation, </w:t>
      </w:r>
      <w:proofErr w:type="spellStart"/>
      <w:r w:rsidRPr="00717E81">
        <w:rPr>
          <w:rFonts w:ascii="Arial" w:hAnsi="Arial" w:cs="Arial"/>
        </w:rPr>
        <w:t>Haramaya</w:t>
      </w:r>
      <w:proofErr w:type="spellEnd"/>
      <w:r w:rsidRPr="00717E81">
        <w:rPr>
          <w:rFonts w:ascii="Arial" w:hAnsi="Arial" w:cs="Arial"/>
        </w:rPr>
        <w:t xml:space="preserve"> university).</w:t>
      </w:r>
    </w:p>
    <w:p w14:paraId="63D0DFE1" w14:textId="77777777" w:rsidR="00717E81" w:rsidRPr="00717E81" w:rsidRDefault="00717E81" w:rsidP="00717E81">
      <w:pPr>
        <w:ind w:left="630" w:hanging="630"/>
        <w:jc w:val="both"/>
        <w:rPr>
          <w:rFonts w:ascii="Arial" w:hAnsi="Arial" w:cs="Arial"/>
        </w:rPr>
      </w:pPr>
      <w:r w:rsidRPr="00717E81">
        <w:rPr>
          <w:rFonts w:ascii="Arial" w:hAnsi="Arial" w:cs="Arial"/>
        </w:rPr>
        <w:t xml:space="preserve">Mohammed, J., Mohammed, W., &amp; Shiferaw, E. (2022). Performance and genetic variability of okra (Abelmoschus esculentus (L.) Moench) genotypes in Ethiopia for </w:t>
      </w:r>
      <w:proofErr w:type="spellStart"/>
      <w:r w:rsidRPr="00717E81">
        <w:rPr>
          <w:rFonts w:ascii="Arial" w:hAnsi="Arial" w:cs="Arial"/>
        </w:rPr>
        <w:t>agromorphology</w:t>
      </w:r>
      <w:proofErr w:type="spellEnd"/>
      <w:r w:rsidRPr="00717E81">
        <w:rPr>
          <w:rFonts w:ascii="Arial" w:hAnsi="Arial" w:cs="Arial"/>
        </w:rPr>
        <w:t xml:space="preserve"> and biochemical traits. </w:t>
      </w:r>
      <w:r w:rsidRPr="00717E81">
        <w:rPr>
          <w:rFonts w:ascii="Arial" w:hAnsi="Arial" w:cs="Arial"/>
          <w:i/>
          <w:iCs/>
        </w:rPr>
        <w:t>Advances in Agriculture</w:t>
      </w:r>
      <w:r w:rsidRPr="00717E81">
        <w:rPr>
          <w:rFonts w:ascii="Arial" w:hAnsi="Arial" w:cs="Arial"/>
        </w:rPr>
        <w:t>, </w:t>
      </w:r>
      <w:r w:rsidRPr="00717E81">
        <w:rPr>
          <w:rFonts w:ascii="Arial" w:hAnsi="Arial" w:cs="Arial"/>
          <w:i/>
          <w:iCs/>
        </w:rPr>
        <w:t>2022</w:t>
      </w:r>
      <w:r w:rsidRPr="00717E81">
        <w:rPr>
          <w:rFonts w:ascii="Arial" w:hAnsi="Arial" w:cs="Arial"/>
        </w:rPr>
        <w:t>(1), 5521151.</w:t>
      </w:r>
    </w:p>
    <w:p w14:paraId="5F29B7F1" w14:textId="77777777" w:rsidR="00717E81" w:rsidRPr="00717E81" w:rsidRDefault="00717E81" w:rsidP="00717E81">
      <w:pPr>
        <w:ind w:left="630" w:hanging="630"/>
        <w:jc w:val="both"/>
        <w:rPr>
          <w:rFonts w:ascii="Arial" w:hAnsi="Arial" w:cs="Arial"/>
        </w:rPr>
      </w:pPr>
      <w:r w:rsidRPr="00717E81">
        <w:rPr>
          <w:rFonts w:ascii="Arial" w:hAnsi="Arial" w:cs="Arial"/>
        </w:rPr>
        <w:t>Mohammed, J., Mohammed, W., &amp; Shiferaw, E. (2022). Phenotypic diversity assessment of okra (Abelmoschus esculentus (L.) Moench) genotypes in Ethiopia using multivariate analysis. </w:t>
      </w:r>
      <w:proofErr w:type="spellStart"/>
      <w:r w:rsidRPr="00717E81">
        <w:rPr>
          <w:rFonts w:ascii="Arial" w:hAnsi="Arial" w:cs="Arial"/>
          <w:i/>
          <w:iCs/>
        </w:rPr>
        <w:t>Scientifica</w:t>
      </w:r>
      <w:proofErr w:type="spellEnd"/>
      <w:r w:rsidRPr="00717E81">
        <w:rPr>
          <w:rFonts w:ascii="Arial" w:hAnsi="Arial" w:cs="Arial"/>
        </w:rPr>
        <w:t>, </w:t>
      </w:r>
      <w:r w:rsidRPr="00717E81">
        <w:rPr>
          <w:rFonts w:ascii="Arial" w:hAnsi="Arial" w:cs="Arial"/>
          <w:i/>
          <w:iCs/>
        </w:rPr>
        <w:t>2022</w:t>
      </w:r>
      <w:r w:rsidRPr="00717E81">
        <w:rPr>
          <w:rFonts w:ascii="Arial" w:hAnsi="Arial" w:cs="Arial"/>
        </w:rPr>
        <w:t>(1), 3306793.</w:t>
      </w:r>
    </w:p>
    <w:p w14:paraId="5E828665" w14:textId="77777777" w:rsidR="00717E81" w:rsidRPr="00717E81" w:rsidRDefault="00717E81" w:rsidP="00717E81">
      <w:pPr>
        <w:ind w:left="630" w:hanging="630"/>
        <w:jc w:val="both"/>
        <w:rPr>
          <w:rFonts w:ascii="Arial" w:hAnsi="Arial" w:cs="Arial"/>
        </w:rPr>
      </w:pPr>
      <w:r w:rsidRPr="00717E81">
        <w:rPr>
          <w:rFonts w:ascii="Arial" w:hAnsi="Arial" w:cs="Arial"/>
        </w:rPr>
        <w:t xml:space="preserve">Murtadha, M. A., </w:t>
      </w:r>
      <w:proofErr w:type="spellStart"/>
      <w:r w:rsidRPr="00717E81">
        <w:rPr>
          <w:rFonts w:ascii="Arial" w:hAnsi="Arial" w:cs="Arial"/>
        </w:rPr>
        <w:t>Adetoro</w:t>
      </w:r>
      <w:proofErr w:type="spellEnd"/>
      <w:r w:rsidRPr="00717E81">
        <w:rPr>
          <w:rFonts w:ascii="Arial" w:hAnsi="Arial" w:cs="Arial"/>
        </w:rPr>
        <w:t>, S., &amp; Shittu, K. A. (2023). Multivariate analysis of seed yield and morphological characters of Okra (Abelmoschus esculentus L. Moench) accessions. </w:t>
      </w:r>
      <w:r w:rsidRPr="00717E81">
        <w:rPr>
          <w:rFonts w:ascii="Arial" w:hAnsi="Arial" w:cs="Arial"/>
          <w:i/>
          <w:iCs/>
        </w:rPr>
        <w:t>Agricultural Science &amp; Technology (1313-8820)</w:t>
      </w:r>
      <w:r w:rsidRPr="00717E81">
        <w:rPr>
          <w:rFonts w:ascii="Arial" w:hAnsi="Arial" w:cs="Arial"/>
        </w:rPr>
        <w:t>, </w:t>
      </w:r>
      <w:r w:rsidRPr="00717E81">
        <w:rPr>
          <w:rFonts w:ascii="Arial" w:hAnsi="Arial" w:cs="Arial"/>
          <w:i/>
          <w:iCs/>
        </w:rPr>
        <w:t>15</w:t>
      </w:r>
      <w:r w:rsidRPr="00717E81">
        <w:rPr>
          <w:rFonts w:ascii="Arial" w:hAnsi="Arial" w:cs="Arial"/>
        </w:rPr>
        <w:t>(2).</w:t>
      </w:r>
    </w:p>
    <w:p w14:paraId="506AB578" w14:textId="77777777" w:rsidR="00717E81" w:rsidRPr="00717E81" w:rsidRDefault="00717E81" w:rsidP="00717E81">
      <w:pPr>
        <w:ind w:left="630" w:hanging="630"/>
        <w:jc w:val="both"/>
        <w:rPr>
          <w:rFonts w:ascii="Arial" w:hAnsi="Arial" w:cs="Arial"/>
        </w:rPr>
      </w:pPr>
      <w:proofErr w:type="spellStart"/>
      <w:r w:rsidRPr="00717E81">
        <w:rPr>
          <w:rFonts w:ascii="Arial" w:hAnsi="Arial" w:cs="Arial"/>
        </w:rPr>
        <w:t>Nbeaa</w:t>
      </w:r>
      <w:proofErr w:type="spellEnd"/>
      <w:r w:rsidRPr="00717E81">
        <w:rPr>
          <w:rFonts w:ascii="Arial" w:hAnsi="Arial" w:cs="Arial"/>
        </w:rPr>
        <w:t>, R. A., Abo-</w:t>
      </w:r>
      <w:proofErr w:type="spellStart"/>
      <w:r w:rsidRPr="00717E81">
        <w:rPr>
          <w:rFonts w:ascii="Arial" w:hAnsi="Arial" w:cs="Arial"/>
        </w:rPr>
        <w:t>Trabi</w:t>
      </w:r>
      <w:proofErr w:type="spellEnd"/>
      <w:r w:rsidRPr="00717E81">
        <w:rPr>
          <w:rFonts w:ascii="Arial" w:hAnsi="Arial" w:cs="Arial"/>
        </w:rPr>
        <w:t>, B., &amp; Ahmad, E. (2023). Phenotypic Correlation and Path Coefficient and Relative Importance Studies in Okra Abelmoschus esculentus (L.) Moench. </w:t>
      </w:r>
      <w:r w:rsidRPr="00717E81">
        <w:rPr>
          <w:rFonts w:ascii="Arial" w:hAnsi="Arial" w:cs="Arial"/>
          <w:i/>
          <w:iCs/>
        </w:rPr>
        <w:t>Basrah Journal of Agricultural Sciences</w:t>
      </w:r>
      <w:r w:rsidRPr="00717E81">
        <w:rPr>
          <w:rFonts w:ascii="Arial" w:hAnsi="Arial" w:cs="Arial"/>
        </w:rPr>
        <w:t>, </w:t>
      </w:r>
      <w:r w:rsidRPr="00717E81">
        <w:rPr>
          <w:rFonts w:ascii="Arial" w:hAnsi="Arial" w:cs="Arial"/>
          <w:i/>
          <w:iCs/>
        </w:rPr>
        <w:t>36</w:t>
      </w:r>
      <w:r w:rsidRPr="00717E81">
        <w:rPr>
          <w:rFonts w:ascii="Arial" w:hAnsi="Arial" w:cs="Arial"/>
        </w:rPr>
        <w:t>(1), 50-59.</w:t>
      </w:r>
    </w:p>
    <w:p w14:paraId="28C0A233" w14:textId="77777777" w:rsidR="00717E81" w:rsidRPr="00717E81" w:rsidRDefault="00717E81" w:rsidP="00717E81">
      <w:pPr>
        <w:ind w:left="630" w:hanging="630"/>
        <w:jc w:val="both"/>
        <w:rPr>
          <w:rFonts w:ascii="Arial" w:hAnsi="Arial" w:cs="Arial"/>
        </w:rPr>
      </w:pPr>
      <w:r w:rsidRPr="00717E81">
        <w:rPr>
          <w:rFonts w:ascii="Arial" w:hAnsi="Arial" w:cs="Arial"/>
        </w:rPr>
        <w:t xml:space="preserve">Petropoulos S A, Fernandes A, Barros L and Ferreira I C F R (2022). The genus Abelmoschus: A r e v </w:t>
      </w:r>
      <w:proofErr w:type="spellStart"/>
      <w:r w:rsidRPr="00717E81">
        <w:rPr>
          <w:rFonts w:ascii="Arial" w:hAnsi="Arial" w:cs="Arial"/>
        </w:rPr>
        <w:t>iew</w:t>
      </w:r>
      <w:proofErr w:type="spellEnd"/>
      <w:r w:rsidRPr="00717E81">
        <w:rPr>
          <w:rFonts w:ascii="Arial" w:hAnsi="Arial" w:cs="Arial"/>
        </w:rPr>
        <w:t xml:space="preserve"> o n t h e p h y t o c h </w:t>
      </w:r>
      <w:proofErr w:type="spellStart"/>
      <w:r w:rsidRPr="00717E81">
        <w:rPr>
          <w:rFonts w:ascii="Arial" w:hAnsi="Arial" w:cs="Arial"/>
        </w:rPr>
        <w:t>emistr</w:t>
      </w:r>
      <w:proofErr w:type="spellEnd"/>
      <w:r w:rsidRPr="00717E81">
        <w:rPr>
          <w:rFonts w:ascii="Arial" w:hAnsi="Arial" w:cs="Arial"/>
        </w:rPr>
        <w:t xml:space="preserve"> y a n d pharmacology. </w:t>
      </w:r>
      <w:proofErr w:type="spellStart"/>
      <w:r w:rsidRPr="00717E81">
        <w:rPr>
          <w:rFonts w:ascii="Arial" w:hAnsi="Arial" w:cs="Arial"/>
        </w:rPr>
        <w:t>Phytochem</w:t>
      </w:r>
      <w:proofErr w:type="spellEnd"/>
      <w:r w:rsidRPr="00717E81">
        <w:rPr>
          <w:rFonts w:ascii="Arial" w:hAnsi="Arial" w:cs="Arial"/>
        </w:rPr>
        <w:t xml:space="preserve"> Rev 21: 1-28.</w:t>
      </w:r>
    </w:p>
    <w:p w14:paraId="011B3DB2" w14:textId="77777777" w:rsidR="00717E81" w:rsidRPr="00717E81" w:rsidRDefault="00717E81" w:rsidP="00717E81">
      <w:pPr>
        <w:ind w:left="630" w:hanging="630"/>
        <w:jc w:val="both"/>
        <w:rPr>
          <w:rFonts w:ascii="Arial" w:hAnsi="Arial" w:cs="Arial"/>
        </w:rPr>
      </w:pPr>
      <w:proofErr w:type="spellStart"/>
      <w:r w:rsidRPr="00717E81">
        <w:rPr>
          <w:rFonts w:ascii="Arial" w:hAnsi="Arial" w:cs="Arial"/>
        </w:rPr>
        <w:t>Ranga</w:t>
      </w:r>
      <w:proofErr w:type="spellEnd"/>
      <w:r w:rsidRPr="00717E81">
        <w:rPr>
          <w:rFonts w:ascii="Arial" w:hAnsi="Arial" w:cs="Arial"/>
        </w:rPr>
        <w:t xml:space="preserve"> AD and </w:t>
      </w:r>
      <w:proofErr w:type="spellStart"/>
      <w:r w:rsidRPr="00717E81">
        <w:rPr>
          <w:rFonts w:ascii="Arial" w:hAnsi="Arial" w:cs="Arial"/>
        </w:rPr>
        <w:t>Darvhankar</w:t>
      </w:r>
      <w:proofErr w:type="spellEnd"/>
      <w:r w:rsidRPr="00717E81">
        <w:rPr>
          <w:rFonts w:ascii="Arial" w:hAnsi="Arial" w:cs="Arial"/>
        </w:rPr>
        <w:t xml:space="preserve"> MS. 2022. Diversity analysis of phenotypic traits in okra (Abelmoschus esculentus L. Moench), Journal of Horticultural Science, 17(1): 63- 72.</w:t>
      </w:r>
    </w:p>
    <w:p w14:paraId="0D1A8DDD" w14:textId="77777777" w:rsidR="00717E81" w:rsidRPr="00717E81" w:rsidRDefault="00717E81" w:rsidP="00717E81">
      <w:pPr>
        <w:ind w:left="630" w:hanging="630"/>
        <w:jc w:val="both"/>
        <w:rPr>
          <w:rFonts w:ascii="Arial" w:hAnsi="Arial" w:cs="Arial"/>
        </w:rPr>
      </w:pPr>
      <w:r w:rsidRPr="00717E81">
        <w:rPr>
          <w:rFonts w:ascii="Arial" w:hAnsi="Arial" w:cs="Arial"/>
        </w:rPr>
        <w:lastRenderedPageBreak/>
        <w:t>Ranga, A. D., Chaudhary, A., &amp;</w:t>
      </w:r>
      <w:proofErr w:type="spellStart"/>
      <w:r w:rsidRPr="00717E81">
        <w:rPr>
          <w:rFonts w:ascii="Arial" w:hAnsi="Arial" w:cs="Arial"/>
        </w:rPr>
        <w:t>Darvhankar</w:t>
      </w:r>
      <w:proofErr w:type="spellEnd"/>
      <w:r w:rsidRPr="00717E81">
        <w:rPr>
          <w:rFonts w:ascii="Arial" w:hAnsi="Arial" w:cs="Arial"/>
        </w:rPr>
        <w:t>, M. S. (2022). Diversity analysis of phenotypic traits in okra (Abelmoschus esculentus L. Moench). </w:t>
      </w:r>
      <w:r w:rsidRPr="00717E81">
        <w:rPr>
          <w:rFonts w:ascii="Arial" w:hAnsi="Arial" w:cs="Arial"/>
          <w:i/>
          <w:iCs/>
        </w:rPr>
        <w:t>Journal of Horticultural Sciences</w:t>
      </w:r>
      <w:r w:rsidRPr="00717E81">
        <w:rPr>
          <w:rFonts w:ascii="Arial" w:hAnsi="Arial" w:cs="Arial"/>
        </w:rPr>
        <w:t>, </w:t>
      </w:r>
      <w:r w:rsidRPr="00717E81">
        <w:rPr>
          <w:rFonts w:ascii="Arial" w:hAnsi="Arial" w:cs="Arial"/>
          <w:i/>
          <w:iCs/>
        </w:rPr>
        <w:t>17</w:t>
      </w:r>
      <w:r w:rsidRPr="00717E81">
        <w:rPr>
          <w:rFonts w:ascii="Arial" w:hAnsi="Arial" w:cs="Arial"/>
        </w:rPr>
        <w:t>(1), 63-72.</w:t>
      </w:r>
    </w:p>
    <w:p w14:paraId="4EC1139A" w14:textId="77777777" w:rsidR="00717E81" w:rsidRPr="00717E81" w:rsidRDefault="00717E81" w:rsidP="00717E81">
      <w:pPr>
        <w:ind w:left="630" w:hanging="630"/>
        <w:jc w:val="both"/>
        <w:rPr>
          <w:rFonts w:ascii="Arial" w:hAnsi="Arial" w:cs="Arial"/>
        </w:rPr>
      </w:pPr>
      <w:r w:rsidRPr="00717E81">
        <w:rPr>
          <w:rFonts w:ascii="Arial" w:hAnsi="Arial" w:cs="Arial"/>
        </w:rPr>
        <w:t>Ranga, A. D., Kumar, S., &amp;</w:t>
      </w:r>
      <w:proofErr w:type="spellStart"/>
      <w:r w:rsidRPr="00717E81">
        <w:rPr>
          <w:rFonts w:ascii="Arial" w:hAnsi="Arial" w:cs="Arial"/>
        </w:rPr>
        <w:t>Darvhankar</w:t>
      </w:r>
      <w:proofErr w:type="spellEnd"/>
      <w:r w:rsidRPr="00717E81">
        <w:rPr>
          <w:rFonts w:ascii="Arial" w:hAnsi="Arial" w:cs="Arial"/>
        </w:rPr>
        <w:t>, M. S. (2021). Variability among different yield and yield contributing traits of Okra (Abelmoschus esculentus L. Moench) genotypes. Electronic Journal of Plant Breeding, 12(1), 74-81.</w:t>
      </w:r>
    </w:p>
    <w:p w14:paraId="6019E8C0" w14:textId="77777777" w:rsidR="00717E81" w:rsidRPr="00717E81" w:rsidRDefault="00717E81" w:rsidP="00717E81">
      <w:pPr>
        <w:ind w:left="630" w:hanging="630"/>
        <w:jc w:val="both"/>
        <w:rPr>
          <w:rFonts w:ascii="Arial" w:hAnsi="Arial" w:cs="Arial"/>
        </w:rPr>
      </w:pPr>
      <w:r w:rsidRPr="00717E81">
        <w:rPr>
          <w:rFonts w:ascii="Arial" w:hAnsi="Arial" w:cs="Arial"/>
        </w:rPr>
        <w:t xml:space="preserve"> Reddy, J. P., </w:t>
      </w:r>
      <w:proofErr w:type="spellStart"/>
      <w:r w:rsidRPr="00717E81">
        <w:rPr>
          <w:rFonts w:ascii="Arial" w:hAnsi="Arial" w:cs="Arial"/>
        </w:rPr>
        <w:t>Anbanandan</w:t>
      </w:r>
      <w:proofErr w:type="spellEnd"/>
      <w:r w:rsidRPr="00717E81">
        <w:rPr>
          <w:rFonts w:ascii="Arial" w:hAnsi="Arial" w:cs="Arial"/>
        </w:rPr>
        <w:t>, V., &amp; Kumar, B. S. (2022). Genotypic, phenotypic variability and evaluation of okra [Abelmoschus esculentus (L.) Moench] genotypes for yield components. </w:t>
      </w:r>
      <w:r w:rsidRPr="00717E81">
        <w:rPr>
          <w:rFonts w:ascii="Arial" w:hAnsi="Arial" w:cs="Arial"/>
          <w:i/>
          <w:iCs/>
        </w:rPr>
        <w:t>Journal of applied and natural science</w:t>
      </w:r>
      <w:r w:rsidRPr="00717E81">
        <w:rPr>
          <w:rFonts w:ascii="Arial" w:hAnsi="Arial" w:cs="Arial"/>
        </w:rPr>
        <w:t>, </w:t>
      </w:r>
      <w:r w:rsidRPr="00717E81">
        <w:rPr>
          <w:rFonts w:ascii="Arial" w:hAnsi="Arial" w:cs="Arial"/>
          <w:i/>
          <w:iCs/>
        </w:rPr>
        <w:t>14</w:t>
      </w:r>
      <w:r w:rsidRPr="00717E81">
        <w:rPr>
          <w:rFonts w:ascii="Arial" w:hAnsi="Arial" w:cs="Arial"/>
        </w:rPr>
        <w:t>(1), 180.</w:t>
      </w:r>
    </w:p>
    <w:p w14:paraId="5D030230" w14:textId="77777777" w:rsidR="00717E81" w:rsidRPr="00717E81" w:rsidRDefault="00717E81" w:rsidP="00717E81">
      <w:pPr>
        <w:ind w:left="630" w:hanging="630"/>
        <w:jc w:val="both"/>
        <w:rPr>
          <w:rFonts w:ascii="Arial" w:hAnsi="Arial" w:cs="Arial"/>
        </w:rPr>
      </w:pPr>
      <w:r w:rsidRPr="00717E81">
        <w:rPr>
          <w:rFonts w:ascii="Arial" w:hAnsi="Arial" w:cs="Arial"/>
        </w:rPr>
        <w:t xml:space="preserve">Saleem, A. M., </w:t>
      </w:r>
      <w:proofErr w:type="spellStart"/>
      <w:r w:rsidRPr="00717E81">
        <w:rPr>
          <w:rFonts w:ascii="Arial" w:hAnsi="Arial" w:cs="Arial"/>
        </w:rPr>
        <w:t>Ziaf</w:t>
      </w:r>
      <w:proofErr w:type="spellEnd"/>
      <w:r w:rsidRPr="00717E81">
        <w:rPr>
          <w:rFonts w:ascii="Arial" w:hAnsi="Arial" w:cs="Arial"/>
        </w:rPr>
        <w:t>, K., Amjad, M., Shakeel, A., Ghani, M. A., &amp; Noor, A. (2023). Assessment of genetic diversity among okra genotypes through PCA and correlation analysis for fruit tenderness, and morphological and yield traits. </w:t>
      </w:r>
      <w:r w:rsidRPr="00717E81">
        <w:rPr>
          <w:rFonts w:ascii="Arial" w:hAnsi="Arial" w:cs="Arial"/>
          <w:i/>
          <w:iCs/>
        </w:rPr>
        <w:t>Pak. J. Bot</w:t>
      </w:r>
      <w:r w:rsidRPr="00717E81">
        <w:rPr>
          <w:rFonts w:ascii="Arial" w:hAnsi="Arial" w:cs="Arial"/>
        </w:rPr>
        <w:t>, </w:t>
      </w:r>
      <w:r w:rsidRPr="00717E81">
        <w:rPr>
          <w:rFonts w:ascii="Arial" w:hAnsi="Arial" w:cs="Arial"/>
          <w:i/>
          <w:iCs/>
        </w:rPr>
        <w:t>55</w:t>
      </w:r>
      <w:r w:rsidRPr="00717E81">
        <w:rPr>
          <w:rFonts w:ascii="Arial" w:hAnsi="Arial" w:cs="Arial"/>
        </w:rPr>
        <w:t>(2), 555-562.</w:t>
      </w:r>
    </w:p>
    <w:p w14:paraId="5777CF9E" w14:textId="77777777" w:rsidR="00717E81" w:rsidRPr="00717E81" w:rsidRDefault="00717E81" w:rsidP="00717E81">
      <w:pPr>
        <w:ind w:left="630" w:hanging="630"/>
        <w:jc w:val="both"/>
        <w:rPr>
          <w:rFonts w:ascii="Arial" w:hAnsi="Arial" w:cs="Arial"/>
        </w:rPr>
      </w:pPr>
      <w:r w:rsidRPr="00717E81">
        <w:rPr>
          <w:rFonts w:ascii="Arial" w:hAnsi="Arial" w:cs="Arial"/>
        </w:rPr>
        <w:t xml:space="preserve">Sami, R., </w:t>
      </w:r>
      <w:proofErr w:type="spellStart"/>
      <w:r w:rsidRPr="00717E81">
        <w:rPr>
          <w:rFonts w:ascii="Arial" w:hAnsi="Arial" w:cs="Arial"/>
        </w:rPr>
        <w:t>Lianzhou</w:t>
      </w:r>
      <w:proofErr w:type="spellEnd"/>
      <w:r w:rsidRPr="00717E81">
        <w:rPr>
          <w:rFonts w:ascii="Arial" w:hAnsi="Arial" w:cs="Arial"/>
        </w:rPr>
        <w:t>, J., Yang, L., &amp; Jing, J. (2013). Evaluation of fatty acid and amino acid compositions in okra (Abelmoschus esculentus) grown in different geographical locations. BioMed Research International, 2013, 574283.</w:t>
      </w:r>
    </w:p>
    <w:p w14:paraId="2A64B49F" w14:textId="77777777" w:rsidR="00717E81" w:rsidRPr="00717E81" w:rsidRDefault="00717E81" w:rsidP="00717E81">
      <w:pPr>
        <w:ind w:left="630" w:hanging="630"/>
        <w:jc w:val="both"/>
        <w:rPr>
          <w:rFonts w:ascii="Arial" w:hAnsi="Arial" w:cs="Arial"/>
        </w:rPr>
      </w:pPr>
      <w:r w:rsidRPr="00717E81">
        <w:rPr>
          <w:rFonts w:ascii="Arial" w:hAnsi="Arial" w:cs="Arial"/>
        </w:rPr>
        <w:t>Sharma V, Singh S and Yadav R (2022). Assessment of genetic diversity in okra using molecular markers. Indian J Genet Plant Breed 82(1): 89-96.</w:t>
      </w:r>
    </w:p>
    <w:p w14:paraId="7471F187" w14:textId="77777777" w:rsidR="00717E81" w:rsidRPr="00717E81" w:rsidRDefault="00717E81" w:rsidP="00717E81">
      <w:pPr>
        <w:ind w:left="630" w:hanging="630"/>
        <w:jc w:val="both"/>
        <w:rPr>
          <w:rFonts w:ascii="Arial" w:hAnsi="Arial" w:cs="Arial"/>
        </w:rPr>
      </w:pPr>
      <w:r w:rsidRPr="00717E81">
        <w:rPr>
          <w:rFonts w:ascii="Arial" w:hAnsi="Arial" w:cs="Arial"/>
        </w:rPr>
        <w:t xml:space="preserve">Shinde, S. L., Zate, D. K., </w:t>
      </w:r>
      <w:proofErr w:type="spellStart"/>
      <w:r w:rsidRPr="00717E81">
        <w:rPr>
          <w:rFonts w:ascii="Arial" w:hAnsi="Arial" w:cs="Arial"/>
        </w:rPr>
        <w:t>Gavade</w:t>
      </w:r>
      <w:proofErr w:type="spellEnd"/>
      <w:r w:rsidRPr="00717E81">
        <w:rPr>
          <w:rFonts w:ascii="Arial" w:hAnsi="Arial" w:cs="Arial"/>
        </w:rPr>
        <w:t>, S. S., Zate, A. K., &amp; Shinde, J. V. (2023). Correlation analysis for fruit yield and its related traits in okra (Abelmoschus esculentus (L.) Moench). </w:t>
      </w:r>
      <w:r w:rsidRPr="00717E81">
        <w:rPr>
          <w:rFonts w:ascii="Arial" w:hAnsi="Arial" w:cs="Arial"/>
          <w:i/>
          <w:iCs/>
        </w:rPr>
        <w:t>The Pharma Innovation Journal</w:t>
      </w:r>
      <w:r w:rsidRPr="00717E81">
        <w:rPr>
          <w:rFonts w:ascii="Arial" w:hAnsi="Arial" w:cs="Arial"/>
        </w:rPr>
        <w:t>, </w:t>
      </w:r>
      <w:r w:rsidRPr="00717E81">
        <w:rPr>
          <w:rFonts w:ascii="Arial" w:hAnsi="Arial" w:cs="Arial"/>
          <w:i/>
          <w:iCs/>
        </w:rPr>
        <w:t>12</w:t>
      </w:r>
      <w:r w:rsidRPr="00717E81">
        <w:rPr>
          <w:rFonts w:ascii="Arial" w:hAnsi="Arial" w:cs="Arial"/>
        </w:rPr>
        <w:t>(1), 215-220.</w:t>
      </w:r>
    </w:p>
    <w:p w14:paraId="524BC9F8" w14:textId="77777777" w:rsidR="00717E81" w:rsidRPr="00717E81" w:rsidRDefault="00717E81" w:rsidP="00717E81">
      <w:pPr>
        <w:ind w:left="630" w:hanging="630"/>
        <w:jc w:val="both"/>
        <w:rPr>
          <w:rFonts w:ascii="Arial" w:hAnsi="Arial" w:cs="Arial"/>
        </w:rPr>
      </w:pPr>
      <w:proofErr w:type="spellStart"/>
      <w:r w:rsidRPr="00717E81">
        <w:rPr>
          <w:rFonts w:ascii="Arial" w:hAnsi="Arial" w:cs="Arial"/>
        </w:rPr>
        <w:t>Solankey</w:t>
      </w:r>
      <w:proofErr w:type="spellEnd"/>
      <w:r w:rsidRPr="00717E81">
        <w:rPr>
          <w:rFonts w:ascii="Arial" w:hAnsi="Arial" w:cs="Arial"/>
        </w:rPr>
        <w:t xml:space="preserve"> SS, Singh AK, Singh RK (2013) Genetic expression of heterosis for yield and quality traits during different growing </w:t>
      </w:r>
      <w:proofErr w:type="spellStart"/>
      <w:r w:rsidRPr="00717E81">
        <w:rPr>
          <w:rFonts w:ascii="Arial" w:hAnsi="Arial" w:cs="Arial"/>
        </w:rPr>
        <w:t>seasonsin</w:t>
      </w:r>
      <w:proofErr w:type="spellEnd"/>
      <w:r w:rsidRPr="00717E81">
        <w:rPr>
          <w:rFonts w:ascii="Arial" w:hAnsi="Arial" w:cs="Arial"/>
        </w:rPr>
        <w:t xml:space="preserve"> okra (Abelmoschus </w:t>
      </w:r>
      <w:proofErr w:type="spellStart"/>
      <w:r w:rsidRPr="00717E81">
        <w:rPr>
          <w:rFonts w:ascii="Arial" w:hAnsi="Arial" w:cs="Arial"/>
        </w:rPr>
        <w:t>esculentus</w:t>
      </w:r>
      <w:proofErr w:type="spellEnd"/>
      <w:r w:rsidRPr="00717E81">
        <w:rPr>
          <w:rFonts w:ascii="Arial" w:hAnsi="Arial" w:cs="Arial"/>
        </w:rPr>
        <w:t xml:space="preserve">). Indian J </w:t>
      </w:r>
      <w:proofErr w:type="spellStart"/>
      <w:r w:rsidRPr="00717E81">
        <w:rPr>
          <w:rFonts w:ascii="Arial" w:hAnsi="Arial" w:cs="Arial"/>
        </w:rPr>
        <w:t>Agr</w:t>
      </w:r>
      <w:proofErr w:type="spellEnd"/>
      <w:r w:rsidRPr="00717E81">
        <w:rPr>
          <w:rFonts w:ascii="Arial" w:hAnsi="Arial" w:cs="Arial"/>
        </w:rPr>
        <w:t xml:space="preserve"> Sci 83(8):815–819 </w:t>
      </w:r>
    </w:p>
    <w:p w14:paraId="409007BC" w14:textId="77777777" w:rsidR="00717E81" w:rsidRPr="00717E81" w:rsidRDefault="00717E81" w:rsidP="00717E81">
      <w:pPr>
        <w:ind w:left="630" w:hanging="630"/>
        <w:jc w:val="both"/>
        <w:rPr>
          <w:rFonts w:ascii="Arial" w:hAnsi="Arial" w:cs="Arial"/>
        </w:rPr>
      </w:pPr>
      <w:r w:rsidRPr="00717E81">
        <w:rPr>
          <w:rFonts w:ascii="Arial" w:hAnsi="Arial" w:cs="Arial"/>
        </w:rPr>
        <w:t xml:space="preserve">Vennila, S., </w:t>
      </w:r>
      <w:proofErr w:type="spellStart"/>
      <w:r w:rsidRPr="00717E81">
        <w:rPr>
          <w:rFonts w:ascii="Arial" w:hAnsi="Arial" w:cs="Arial"/>
        </w:rPr>
        <w:t>Elangaimannan</w:t>
      </w:r>
      <w:proofErr w:type="spellEnd"/>
      <w:r w:rsidRPr="00717E81">
        <w:rPr>
          <w:rFonts w:ascii="Arial" w:hAnsi="Arial" w:cs="Arial"/>
        </w:rPr>
        <w:t>, R., LubnaArshiya, S., &amp;</w:t>
      </w:r>
      <w:proofErr w:type="spellStart"/>
      <w:r w:rsidRPr="00717E81">
        <w:rPr>
          <w:rFonts w:ascii="Arial" w:hAnsi="Arial" w:cs="Arial"/>
        </w:rPr>
        <w:t>Sudhasha</w:t>
      </w:r>
      <w:proofErr w:type="spellEnd"/>
      <w:r w:rsidRPr="00717E81">
        <w:rPr>
          <w:rFonts w:ascii="Arial" w:hAnsi="Arial" w:cs="Arial"/>
        </w:rPr>
        <w:t>, S. (2024). Study on genetic divergence, association between morphological traits and path analysis among different okra (Abelmoschus esculentus L. Moench) genotypes. </w:t>
      </w:r>
      <w:proofErr w:type="spellStart"/>
      <w:r w:rsidRPr="00717E81">
        <w:rPr>
          <w:rFonts w:ascii="Arial" w:hAnsi="Arial" w:cs="Arial"/>
          <w:i/>
          <w:iCs/>
        </w:rPr>
        <w:t>Vegetos</w:t>
      </w:r>
      <w:proofErr w:type="spellEnd"/>
      <w:r w:rsidRPr="00717E81">
        <w:rPr>
          <w:rFonts w:ascii="Arial" w:hAnsi="Arial" w:cs="Arial"/>
        </w:rPr>
        <w:t>, 1-9.</w:t>
      </w:r>
    </w:p>
    <w:p w14:paraId="70858C90" w14:textId="77777777" w:rsidR="00717E81" w:rsidRPr="00717E81" w:rsidRDefault="00717E81" w:rsidP="00717E81">
      <w:pPr>
        <w:ind w:left="630" w:hanging="630"/>
        <w:jc w:val="both"/>
        <w:rPr>
          <w:rFonts w:ascii="Arial" w:hAnsi="Arial" w:cs="Arial"/>
        </w:rPr>
      </w:pPr>
      <w:proofErr w:type="spellStart"/>
      <w:r w:rsidRPr="00717E81">
        <w:rPr>
          <w:rFonts w:ascii="Arial" w:hAnsi="Arial" w:cs="Arial"/>
        </w:rPr>
        <w:t>Wakchaure</w:t>
      </w:r>
      <w:proofErr w:type="spellEnd"/>
      <w:r w:rsidRPr="00717E81">
        <w:rPr>
          <w:rFonts w:ascii="Arial" w:hAnsi="Arial" w:cs="Arial"/>
        </w:rPr>
        <w:t xml:space="preserve">, G. C., Minhas, P. S., Kumar, S., </w:t>
      </w:r>
      <w:proofErr w:type="spellStart"/>
      <w:r w:rsidRPr="00717E81">
        <w:rPr>
          <w:rFonts w:ascii="Arial" w:hAnsi="Arial" w:cs="Arial"/>
        </w:rPr>
        <w:t>Khapte</w:t>
      </w:r>
      <w:proofErr w:type="spellEnd"/>
      <w:r w:rsidRPr="00717E81">
        <w:rPr>
          <w:rFonts w:ascii="Arial" w:hAnsi="Arial" w:cs="Arial"/>
        </w:rPr>
        <w:t>, P. S., Dalvi, S. G., Rane, J., &amp; Reddy, K. S. (2023). Pod quality, yields responses and water productivity of okra (Abelmoschus esculentus L.) as affected by plant growth regulators and deficit irrigation. </w:t>
      </w:r>
      <w:r w:rsidRPr="00717E81">
        <w:rPr>
          <w:rFonts w:ascii="Arial" w:hAnsi="Arial" w:cs="Arial"/>
          <w:i/>
          <w:iCs/>
        </w:rPr>
        <w:t>Agricultural Water Management</w:t>
      </w:r>
      <w:r w:rsidRPr="00717E81">
        <w:rPr>
          <w:rFonts w:ascii="Arial" w:hAnsi="Arial" w:cs="Arial"/>
        </w:rPr>
        <w:t>, </w:t>
      </w:r>
      <w:r w:rsidRPr="00717E81">
        <w:rPr>
          <w:rFonts w:ascii="Arial" w:hAnsi="Arial" w:cs="Arial"/>
          <w:i/>
          <w:iCs/>
        </w:rPr>
        <w:t>282</w:t>
      </w:r>
      <w:r w:rsidRPr="00717E81">
        <w:rPr>
          <w:rFonts w:ascii="Arial" w:hAnsi="Arial" w:cs="Arial"/>
        </w:rPr>
        <w:t>, 108267.</w:t>
      </w:r>
    </w:p>
    <w:p w14:paraId="4E6E6546" w14:textId="77777777" w:rsidR="00717E81" w:rsidRPr="00717E81" w:rsidRDefault="00717E81" w:rsidP="00717E81">
      <w:pPr>
        <w:ind w:left="630" w:hanging="630"/>
        <w:jc w:val="both"/>
        <w:rPr>
          <w:rFonts w:ascii="Arial" w:hAnsi="Arial" w:cs="Arial"/>
        </w:rPr>
      </w:pPr>
      <w:r w:rsidRPr="00717E81">
        <w:rPr>
          <w:rFonts w:ascii="Arial" w:hAnsi="Arial" w:cs="Arial"/>
        </w:rPr>
        <w:t>Yadav, Y. S., Kaur, H., &amp;</w:t>
      </w:r>
      <w:proofErr w:type="spellStart"/>
      <w:r w:rsidRPr="00717E81">
        <w:rPr>
          <w:rFonts w:ascii="Arial" w:hAnsi="Arial" w:cs="Arial"/>
        </w:rPr>
        <w:t>Korake</w:t>
      </w:r>
      <w:proofErr w:type="spellEnd"/>
      <w:r w:rsidRPr="00717E81">
        <w:rPr>
          <w:rFonts w:ascii="Arial" w:hAnsi="Arial" w:cs="Arial"/>
        </w:rPr>
        <w:t>, S. R. (2024). Analysis of Genetic Variability and Correlation Studies on Fruit Yield and Its Component Characters in Okra (Abelmoschus esculentus L.). </w:t>
      </w:r>
      <w:r w:rsidRPr="00717E81">
        <w:rPr>
          <w:rFonts w:ascii="Arial" w:hAnsi="Arial" w:cs="Arial"/>
          <w:i/>
          <w:iCs/>
        </w:rPr>
        <w:t>Journal of Scientific Research and Reports</w:t>
      </w:r>
      <w:r w:rsidRPr="00717E81">
        <w:rPr>
          <w:rFonts w:ascii="Arial" w:hAnsi="Arial" w:cs="Arial"/>
        </w:rPr>
        <w:t>, </w:t>
      </w:r>
      <w:r w:rsidRPr="00717E81">
        <w:rPr>
          <w:rFonts w:ascii="Arial" w:hAnsi="Arial" w:cs="Arial"/>
          <w:i/>
          <w:iCs/>
        </w:rPr>
        <w:t>30</w:t>
      </w:r>
      <w:r w:rsidRPr="00717E81">
        <w:rPr>
          <w:rFonts w:ascii="Arial" w:hAnsi="Arial" w:cs="Arial"/>
        </w:rPr>
        <w:t>(8), 977-986.</w:t>
      </w:r>
    </w:p>
    <w:p w14:paraId="7C301D18" w14:textId="77777777" w:rsidR="00B01FCD" w:rsidRPr="00FB3A86" w:rsidRDefault="00B01FCD" w:rsidP="00441B6F">
      <w:pPr>
        <w:pStyle w:val="Reference"/>
        <w:numPr>
          <w:ilvl w:val="0"/>
          <w:numId w:val="0"/>
        </w:numPr>
        <w:spacing w:line="240" w:lineRule="auto"/>
        <w:rPr>
          <w:rFonts w:ascii="Arial" w:hAnsi="Arial" w:cs="Arial"/>
        </w:rPr>
      </w:pPr>
    </w:p>
    <w:p w14:paraId="5ED8F0F3" w14:textId="77777777" w:rsidR="00B01FCD" w:rsidRPr="00FB3A86" w:rsidRDefault="00B01FCD" w:rsidP="00441B6F">
      <w:pPr>
        <w:pStyle w:val="Appendix"/>
        <w:spacing w:after="0"/>
        <w:jc w:val="both"/>
        <w:rPr>
          <w:rFonts w:ascii="Arial" w:hAnsi="Arial" w:cs="Arial"/>
          <w:b w:val="0"/>
        </w:rPr>
      </w:pPr>
      <w:bookmarkStart w:id="0" w:name="_GoBack"/>
      <w:bookmarkEnd w:id="0"/>
    </w:p>
    <w:sectPr w:rsidR="00B01FCD" w:rsidRPr="00FB3A86" w:rsidSect="000E6B46">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6950D" w14:textId="77777777" w:rsidR="00F86EC9" w:rsidRDefault="00F86EC9" w:rsidP="00C37E61">
      <w:r>
        <w:separator/>
      </w:r>
    </w:p>
  </w:endnote>
  <w:endnote w:type="continuationSeparator" w:id="0">
    <w:p w14:paraId="63EF759D" w14:textId="77777777" w:rsidR="00F86EC9" w:rsidRDefault="00F86E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1DE97" w14:textId="77777777" w:rsidR="00B31026" w:rsidRDefault="00B31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05470" w14:textId="77777777" w:rsidR="00B31026" w:rsidRDefault="00B31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DB10E" w14:textId="77777777" w:rsidR="009E048A" w:rsidRDefault="009E048A">
    <w:pPr>
      <w:pStyle w:val="Footer"/>
      <w:rPr>
        <w:rFonts w:ascii="Arial" w:hAnsi="Arial" w:cs="Arial"/>
        <w:sz w:val="16"/>
      </w:rPr>
    </w:pPr>
  </w:p>
  <w:p w14:paraId="093E571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AB7872B" w14:textId="4CE851E4"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CF4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6E0ED" w14:textId="77777777" w:rsidR="00F86EC9" w:rsidRDefault="00F86EC9" w:rsidP="00C37E61">
      <w:r>
        <w:separator/>
      </w:r>
    </w:p>
  </w:footnote>
  <w:footnote w:type="continuationSeparator" w:id="0">
    <w:p w14:paraId="7AC05B18" w14:textId="77777777" w:rsidR="00F86EC9" w:rsidRDefault="00F86EC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B162F" w14:textId="399D4634" w:rsidR="00B31026" w:rsidRDefault="00B31026">
    <w:pPr>
      <w:pStyle w:val="Header"/>
    </w:pPr>
    <w:r>
      <w:rPr>
        <w:noProof/>
      </w:rPr>
      <w:pict w14:anchorId="2297E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384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D0E46" w14:textId="4887E284" w:rsidR="00B31026" w:rsidRDefault="00B31026">
    <w:pPr>
      <w:pStyle w:val="Header"/>
    </w:pPr>
    <w:r>
      <w:rPr>
        <w:noProof/>
      </w:rPr>
      <w:pict w14:anchorId="63798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384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9ED3F" w14:textId="192EF48C" w:rsidR="00296529" w:rsidRPr="00296529" w:rsidRDefault="00B31026" w:rsidP="00296529">
    <w:pPr>
      <w:ind w:left="2160"/>
      <w:jc w:val="center"/>
      <w:rPr>
        <w:rFonts w:ascii="Times New Roman" w:eastAsia="Calibri" w:hAnsi="Times New Roman"/>
        <w:i/>
        <w:sz w:val="18"/>
        <w:szCs w:val="22"/>
      </w:rPr>
    </w:pPr>
    <w:r>
      <w:rPr>
        <w:noProof/>
      </w:rPr>
      <w:pict w14:anchorId="40806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384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6EF7CA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0C8EDD2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C7E981"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1355D1C2" w14:textId="77777777" w:rsidR="00296529" w:rsidRDefault="00296529" w:rsidP="00296529">
    <w:pPr>
      <w:jc w:val="center"/>
      <w:rPr>
        <w:rFonts w:ascii="Times New Roman" w:eastAsia="Calibri" w:hAnsi="Times New Roman"/>
        <w:i/>
        <w:sz w:val="18"/>
        <w:szCs w:val="22"/>
      </w:rPr>
    </w:pPr>
  </w:p>
  <w:p w14:paraId="5E5CB56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A8E80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3A695" w14:textId="76791417" w:rsidR="00B31026" w:rsidRDefault="00B31026">
    <w:pPr>
      <w:pStyle w:val="Header"/>
    </w:pPr>
    <w:r>
      <w:rPr>
        <w:noProof/>
      </w:rPr>
      <w:pict w14:anchorId="3B4F9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384819"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77BD5" w14:textId="0B1C8E70" w:rsidR="00B31026" w:rsidRDefault="00B31026">
    <w:pPr>
      <w:pStyle w:val="Header"/>
    </w:pPr>
    <w:r>
      <w:rPr>
        <w:noProof/>
      </w:rPr>
      <w:pict w14:anchorId="03987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384820"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A87E3" w14:textId="3A51998D" w:rsidR="00B31026" w:rsidRDefault="00B31026">
    <w:pPr>
      <w:pStyle w:val="Header"/>
    </w:pPr>
    <w:r>
      <w:rPr>
        <w:noProof/>
      </w:rPr>
      <w:pict w14:anchorId="3642C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384818"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6B46"/>
    <w:rsid w:val="000E7B7B"/>
    <w:rsid w:val="000E7D62"/>
    <w:rsid w:val="000F5451"/>
    <w:rsid w:val="00103357"/>
    <w:rsid w:val="00123C9F"/>
    <w:rsid w:val="00126190"/>
    <w:rsid w:val="00130F17"/>
    <w:rsid w:val="001320BF"/>
    <w:rsid w:val="00163BC4"/>
    <w:rsid w:val="00191062"/>
    <w:rsid w:val="00192B72"/>
    <w:rsid w:val="001A29D8"/>
    <w:rsid w:val="001A5CAA"/>
    <w:rsid w:val="001B0427"/>
    <w:rsid w:val="001D3A51"/>
    <w:rsid w:val="001D53E5"/>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1CB5"/>
    <w:rsid w:val="003C4C86"/>
    <w:rsid w:val="003C6258"/>
    <w:rsid w:val="003E2904"/>
    <w:rsid w:val="00401927"/>
    <w:rsid w:val="0041027F"/>
    <w:rsid w:val="00412475"/>
    <w:rsid w:val="00423789"/>
    <w:rsid w:val="00440F43"/>
    <w:rsid w:val="00441B6F"/>
    <w:rsid w:val="00446221"/>
    <w:rsid w:val="00450E62"/>
    <w:rsid w:val="004539DB"/>
    <w:rsid w:val="00471A80"/>
    <w:rsid w:val="00483BA6"/>
    <w:rsid w:val="004D305E"/>
    <w:rsid w:val="004D4277"/>
    <w:rsid w:val="00502516"/>
    <w:rsid w:val="00505F06"/>
    <w:rsid w:val="00506828"/>
    <w:rsid w:val="00513FF3"/>
    <w:rsid w:val="0053056E"/>
    <w:rsid w:val="00550142"/>
    <w:rsid w:val="00554FDA"/>
    <w:rsid w:val="005C784C"/>
    <w:rsid w:val="005D17F6"/>
    <w:rsid w:val="005E33D9"/>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7E81"/>
    <w:rsid w:val="007369E6"/>
    <w:rsid w:val="00746E59"/>
    <w:rsid w:val="00754C9A"/>
    <w:rsid w:val="0075599A"/>
    <w:rsid w:val="00761D52"/>
    <w:rsid w:val="00766885"/>
    <w:rsid w:val="0077749E"/>
    <w:rsid w:val="007843C5"/>
    <w:rsid w:val="00790ADA"/>
    <w:rsid w:val="007D2288"/>
    <w:rsid w:val="007E088F"/>
    <w:rsid w:val="007E6D55"/>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1155"/>
    <w:rsid w:val="009A008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47BF"/>
    <w:rsid w:val="00AA6219"/>
    <w:rsid w:val="00AA74E0"/>
    <w:rsid w:val="00AB703F"/>
    <w:rsid w:val="00AC6BB8"/>
    <w:rsid w:val="00AE008F"/>
    <w:rsid w:val="00B01FCD"/>
    <w:rsid w:val="00B15F7F"/>
    <w:rsid w:val="00B1776C"/>
    <w:rsid w:val="00B232A6"/>
    <w:rsid w:val="00B31026"/>
    <w:rsid w:val="00B52583"/>
    <w:rsid w:val="00B52896"/>
    <w:rsid w:val="00B63D67"/>
    <w:rsid w:val="00B6579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35DA"/>
    <w:rsid w:val="00C70F1B"/>
    <w:rsid w:val="00C71A47"/>
    <w:rsid w:val="00C7464C"/>
    <w:rsid w:val="00C85588"/>
    <w:rsid w:val="00CA7E6D"/>
    <w:rsid w:val="00CD6755"/>
    <w:rsid w:val="00CD6856"/>
    <w:rsid w:val="00CE0089"/>
    <w:rsid w:val="00CE793C"/>
    <w:rsid w:val="00CF193C"/>
    <w:rsid w:val="00D148BF"/>
    <w:rsid w:val="00D173F1"/>
    <w:rsid w:val="00D74CB0"/>
    <w:rsid w:val="00D8295D"/>
    <w:rsid w:val="00DC2A65"/>
    <w:rsid w:val="00DE15F0"/>
    <w:rsid w:val="00DE2F19"/>
    <w:rsid w:val="00DE5663"/>
    <w:rsid w:val="00DE78AA"/>
    <w:rsid w:val="00E053D0"/>
    <w:rsid w:val="00E12A16"/>
    <w:rsid w:val="00E15994"/>
    <w:rsid w:val="00E3114E"/>
    <w:rsid w:val="00E31A70"/>
    <w:rsid w:val="00E35B02"/>
    <w:rsid w:val="00E66496"/>
    <w:rsid w:val="00E66B35"/>
    <w:rsid w:val="00E66E10"/>
    <w:rsid w:val="00E769F6"/>
    <w:rsid w:val="00E8407C"/>
    <w:rsid w:val="00E84F3C"/>
    <w:rsid w:val="00EA012C"/>
    <w:rsid w:val="00EC6A55"/>
    <w:rsid w:val="00ED0288"/>
    <w:rsid w:val="00EE332D"/>
    <w:rsid w:val="00EE52CB"/>
    <w:rsid w:val="00EF581D"/>
    <w:rsid w:val="00EF7FD8"/>
    <w:rsid w:val="00F06F59"/>
    <w:rsid w:val="00F17988"/>
    <w:rsid w:val="00F469F0"/>
    <w:rsid w:val="00F53273"/>
    <w:rsid w:val="00F755E4"/>
    <w:rsid w:val="00F77D02"/>
    <w:rsid w:val="00F86EC9"/>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6"/>
      </o:rules>
    </o:shapelayout>
  </w:shapeDefaults>
  <w:decimalSymbol w:val="."/>
  <w:listSeparator w:val=","/>
  <w14:docId w14:val="22947794"/>
  <w15:docId w15:val="{8585557C-F383-40CD-90F3-49F02E99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7">
    <w:name w:val="heading 7"/>
    <w:basedOn w:val="Normal"/>
    <w:next w:val="Normal"/>
    <w:link w:val="Heading7Char"/>
    <w:semiHidden/>
    <w:unhideWhenUsed/>
    <w:qFormat/>
    <w:rsid w:val="00717E8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LightShading1">
    <w:name w:val="Light Shading1"/>
    <w:basedOn w:val="TableNormal"/>
    <w:uiPriority w:val="60"/>
    <w:rsid w:val="00B657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7Char">
    <w:name w:val="Heading 7 Char"/>
    <w:basedOn w:val="DefaultParagraphFont"/>
    <w:link w:val="Heading7"/>
    <w:uiPriority w:val="9"/>
    <w:semiHidden/>
    <w:rsid w:val="00717E81"/>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horizon.documentation.ird.fr/exldoc/pleins_textes/divers10-06/25056.pdf"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2AEEF-4465-4EB8-AF85-DEB7710F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TotalTime>
  <Pages>10</Pages>
  <Words>4428</Words>
  <Characters>25245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29614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27</cp:revision>
  <cp:lastPrinted>1999-07-06T11:00:00Z</cp:lastPrinted>
  <dcterms:created xsi:type="dcterms:W3CDTF">2014-10-25T14:34:00Z</dcterms:created>
  <dcterms:modified xsi:type="dcterms:W3CDTF">2026-02-24T12:03:00Z</dcterms:modified>
</cp:coreProperties>
</file>