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CD87B" w14:textId="77777777" w:rsidR="005032AF" w:rsidRPr="005032AF" w:rsidRDefault="005032AF" w:rsidP="005032AF">
      <w:pPr>
        <w:jc w:val="right"/>
        <w:rPr>
          <w:rFonts w:ascii="Arial" w:hAnsi="Arial" w:cs="Arial"/>
          <w:b/>
          <w:bCs/>
          <w:i/>
          <w:iCs/>
          <w:sz w:val="36"/>
          <w:szCs w:val="36"/>
          <w:u w:val="single"/>
          <w:lang w:val="en-US"/>
        </w:rPr>
      </w:pPr>
      <w:r w:rsidRPr="005032AF">
        <w:rPr>
          <w:rFonts w:ascii="Arial" w:hAnsi="Arial" w:cs="Arial"/>
          <w:b/>
          <w:bCs/>
          <w:i/>
          <w:iCs/>
          <w:sz w:val="36"/>
          <w:szCs w:val="36"/>
          <w:u w:val="single"/>
          <w:lang w:val="en-US"/>
        </w:rPr>
        <w:t>Review Article</w:t>
      </w:r>
    </w:p>
    <w:p w14:paraId="1AAC6824" w14:textId="4350BAF3" w:rsidR="001F094A" w:rsidRPr="001F094A" w:rsidRDefault="001F094A" w:rsidP="00D17923">
      <w:pPr>
        <w:jc w:val="right"/>
        <w:rPr>
          <w:rFonts w:ascii="Arial" w:hAnsi="Arial" w:cs="Arial"/>
          <w:b/>
          <w:bCs/>
          <w:sz w:val="36"/>
          <w:szCs w:val="36"/>
        </w:rPr>
      </w:pPr>
      <w:r w:rsidRPr="001F094A">
        <w:rPr>
          <w:rFonts w:ascii="Arial" w:hAnsi="Arial" w:cs="Arial"/>
          <w:b/>
          <w:bCs/>
          <w:sz w:val="36"/>
          <w:szCs w:val="36"/>
        </w:rPr>
        <w:t>Detecting Selective Sweeps in the Genomic Era: From Classical Statistics to Deep Learning</w:t>
      </w:r>
    </w:p>
    <w:bookmarkStart w:id="0" w:name="_GoBack"/>
    <w:bookmarkEnd w:id="0"/>
    <w:p w14:paraId="152FF054" w14:textId="0AE53E40" w:rsidR="00870BE2" w:rsidRDefault="00870BE2">
      <w:pP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7F027CF2" wp14:editId="11E8E781">
                <wp:simplePos x="0" y="0"/>
                <wp:positionH relativeFrom="column">
                  <wp:posOffset>-22860</wp:posOffset>
                </wp:positionH>
                <wp:positionV relativeFrom="paragraph">
                  <wp:posOffset>216130</wp:posOffset>
                </wp:positionV>
                <wp:extent cx="5855234" cy="0"/>
                <wp:effectExtent l="0" t="19050" r="31750" b="19050"/>
                <wp:wrapNone/>
                <wp:docPr id="1354103259" name="Straight Connector 1"/>
                <wp:cNvGraphicFramePr/>
                <a:graphic xmlns:a="http://schemas.openxmlformats.org/drawingml/2006/main">
                  <a:graphicData uri="http://schemas.microsoft.com/office/word/2010/wordprocessingShape">
                    <wps:wsp>
                      <wps:cNvCnPr/>
                      <wps:spPr>
                        <a:xfrm flipV="1">
                          <a:off x="0" y="0"/>
                          <a:ext cx="5855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BF11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7pt" to="459.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33rgEAAKMDAAAOAAAAZHJzL2Uyb0RvYy54bWysU8tu2zAQvAfIPxC815TdKDEEyzkkSC9F&#10;GyRN7gy1tIjyBZK15L/PkrKVommBouiF4GNndmZ3ubkejSZ7CFE529LloqIErHCdsruWPn27+7Cm&#10;JCZuO66dhZYeINLr7fnZZvANrFzvdAeBIImNzeBb2qfkG8ai6MHwuHAeLD5KFwxPeAw71gU+ILvR&#10;bFVVl2xwofPBCYgRb2+nR7ot/FKCSF+ljJCIbilqS2UNZX3JK9tueLML3PdKHGXwf1BhuLKYdKa6&#10;5YmTH0G9ozJKBBedTAvhDHNSKgHFA7pZVr+4eey5h+IFixP9XKb4/2jFl/2NvQ9YhsHHJvr7kF2M&#10;MhgitfLP2NPiC5WSsZTtMJcNxkQEXtbrul59vKBEnN7YRJGpfIjpEzhD8qalWtnsiDd8/zkmTIuh&#10;p5B8rS0ZWrpa11d17g17U1V26aBhCnsASVSH2Sd9ZWDgRgey59jq7vuywDMhRmaIVFrPoKpo+CPo&#10;GJthUIbob4FzdMnobJqBRlkXfpc1jSepcoo/uZ68ZtsvrjuUHpVy4CSUsh2nNo/az+cCf/tb21cA&#10;AAD//wMAUEsDBBQABgAIAAAAIQDsGyl53QAAAAgBAAAPAAAAZHJzL2Rvd25yZXYueG1sTI/BTsMw&#10;EETvSPyDtUjcWqcUqhDiVIBUiQMcKD30uIndJKq9jmw3DX/PIg70uDujmTflenJWjCbE3pOCxTwD&#10;YajxuqdWwe5rM8tBxISk0XoyCr5NhHV1fVViof2ZPs24Ta3gEIoFKuhSGgopY9MZh3HuB0OsHXxw&#10;mPgMrdQBzxzurLzLspV02BM3dDiY1840x+3JcUn6CHbc9O95Xe9fmnH3ht7ulbq9mZ6fQCQzpX8z&#10;/OIzOlTMVPsT6SisgtlyxU4Fy3uexPrjIn8AUf89ZFXKywHVDwAAAP//AwBQSwECLQAUAAYACAAA&#10;ACEAtoM4kv4AAADhAQAAEwAAAAAAAAAAAAAAAAAAAAAAW0NvbnRlbnRfVHlwZXNdLnhtbFBLAQIt&#10;ABQABgAIAAAAIQA4/SH/1gAAAJQBAAALAAAAAAAAAAAAAAAAAC8BAABfcmVscy8ucmVsc1BLAQIt&#10;ABQABgAIAAAAIQADKW33rgEAAKMDAAAOAAAAAAAAAAAAAAAAAC4CAABkcnMvZTJvRG9jLnhtbFBL&#10;AQItABQABgAIAAAAIQDsGyl53QAAAAgBAAAPAAAAAAAAAAAAAAAAAAgEAABkcnMvZG93bnJldi54&#10;bWxQSwUGAAAAAAQABADzAAAAEgUAAAAA&#10;" strokecolor="black [3200]" strokeweight="2.25pt">
                <v:stroke joinstyle="miter"/>
              </v:line>
            </w:pict>
          </mc:Fallback>
        </mc:AlternateContent>
      </w:r>
    </w:p>
    <w:p w14:paraId="5068BC96" w14:textId="77777777" w:rsidR="00870BE2" w:rsidRDefault="00870BE2">
      <w:pPr>
        <w:rPr>
          <w:rFonts w:ascii="Arial" w:hAnsi="Arial" w:cs="Arial"/>
          <w:b/>
          <w:bCs/>
        </w:rPr>
      </w:pPr>
    </w:p>
    <w:p w14:paraId="13B6B260" w14:textId="77777777" w:rsidR="00870BE2" w:rsidRDefault="00870BE2">
      <w:pPr>
        <w:rPr>
          <w:rFonts w:ascii="Arial" w:hAnsi="Arial" w:cs="Arial"/>
          <w:b/>
          <w:bCs/>
        </w:rPr>
      </w:pPr>
      <w:r>
        <w:rPr>
          <w:rFonts w:ascii="Arial" w:hAnsi="Arial" w:cs="Arial"/>
          <w:b/>
          <w:bCs/>
        </w:rPr>
        <w:t>ABSTRACT</w:t>
      </w:r>
    </w:p>
    <w:p w14:paraId="21C67D3E" w14:textId="77777777" w:rsidR="00870BE2" w:rsidRDefault="00870BE2">
      <w:pPr>
        <w:rPr>
          <w:rFonts w:ascii="Arial" w:hAnsi="Arial" w:cs="Arial"/>
          <w:b/>
          <w:bCs/>
        </w:rPr>
      </w:pPr>
    </w:p>
    <w:p w14:paraId="69BE2240" w14:textId="2648E586" w:rsidR="00D17923" w:rsidRDefault="00D17923" w:rsidP="00D17923">
      <w:pPr>
        <w:jc w:val="both"/>
        <w:rPr>
          <w:rFonts w:ascii="Arial" w:hAnsi="Arial" w:cs="Arial"/>
          <w:sz w:val="20"/>
          <w:szCs w:val="20"/>
        </w:rPr>
      </w:pPr>
      <w:r w:rsidRPr="00D17923">
        <w:rPr>
          <w:rFonts w:ascii="Arial" w:hAnsi="Arial" w:cs="Arial"/>
          <w:sz w:val="20"/>
          <w:szCs w:val="20"/>
        </w:rPr>
        <w:t>Selective sweeps represent one of the most informative signatures of positive selection in the genome, arising when a beneficial allele rapidly increases in frequency and reduces genetic diversity in the surrounding chromosomal region. Since the hitchhiking effect was first formalised by Smith and Haigh in 1974, the detection of selective sweeps has progressed considerably</w:t>
      </w:r>
      <w:r>
        <w:rPr>
          <w:rFonts w:ascii="Arial" w:hAnsi="Arial" w:cs="Arial"/>
          <w:sz w:val="20"/>
          <w:szCs w:val="20"/>
        </w:rPr>
        <w:t xml:space="preserve"> </w:t>
      </w:r>
      <w:r w:rsidRPr="00D17923">
        <w:rPr>
          <w:rFonts w:ascii="Arial" w:hAnsi="Arial" w:cs="Arial"/>
          <w:sz w:val="20"/>
          <w:szCs w:val="20"/>
        </w:rPr>
        <w:t xml:space="preserve">from early neutrality tests such as Tajima's D and Fay and Wu's H, through haplotype-based statistics including EHH, </w:t>
      </w:r>
      <w:proofErr w:type="spellStart"/>
      <w:r w:rsidRPr="00D17923">
        <w:rPr>
          <w:rFonts w:ascii="Arial" w:hAnsi="Arial" w:cs="Arial"/>
          <w:sz w:val="20"/>
          <w:szCs w:val="20"/>
        </w:rPr>
        <w:t>iHS</w:t>
      </w:r>
      <w:proofErr w:type="spellEnd"/>
      <w:r w:rsidRPr="00D17923">
        <w:rPr>
          <w:rFonts w:ascii="Arial" w:hAnsi="Arial" w:cs="Arial"/>
          <w:sz w:val="20"/>
          <w:szCs w:val="20"/>
        </w:rPr>
        <w:t xml:space="preserve">, H12 and their extensions, to contemporary machine learning frameworks capable of detecting subtle, ancient, and complex sweep signatures. This review traces that methodological progression, with particular focus on two recent convolutional neural network-based approaches </w:t>
      </w:r>
      <w:proofErr w:type="spellStart"/>
      <w:r w:rsidRPr="00D17923">
        <w:rPr>
          <w:rFonts w:ascii="Arial" w:hAnsi="Arial" w:cs="Arial"/>
          <w:sz w:val="20"/>
          <w:szCs w:val="20"/>
        </w:rPr>
        <w:t>FlexSweep</w:t>
      </w:r>
      <w:proofErr w:type="spellEnd"/>
      <w:r w:rsidRPr="00D17923">
        <w:rPr>
          <w:rFonts w:ascii="Arial" w:hAnsi="Arial" w:cs="Arial"/>
          <w:sz w:val="20"/>
          <w:szCs w:val="20"/>
        </w:rPr>
        <w:t xml:space="preserve"> and the Domain Adaptive Neural Network (DANN). </w:t>
      </w:r>
      <w:proofErr w:type="spellStart"/>
      <w:r w:rsidRPr="00D17923">
        <w:rPr>
          <w:rFonts w:ascii="Arial" w:hAnsi="Arial" w:cs="Arial"/>
          <w:sz w:val="20"/>
          <w:szCs w:val="20"/>
        </w:rPr>
        <w:t>FlexSweep</w:t>
      </w:r>
      <w:proofErr w:type="spellEnd"/>
      <w:r w:rsidRPr="00D17923">
        <w:rPr>
          <w:rFonts w:ascii="Arial" w:hAnsi="Arial" w:cs="Arial"/>
          <w:sz w:val="20"/>
          <w:szCs w:val="20"/>
        </w:rPr>
        <w:t xml:space="preserve"> addresses the longstanding problem of sweep-type specialisation by combining eleven complementary summary statistics across multiple genomic scales, enabling detection of diverse sweeps up to 5,000 human generations old in modern genomic datasets. DANN, by contrast, introduces domain adaptation to population genomics, allowing robust sweep detection and classification in ancient DNA by actively correcting for simulation misspecification through a gradient reversal layer. While distinct in their design and intended applications, these two methods are better understood as complementary tools whose utility depends on data type and biological context. The limitations of current machine learning approaches, including demographic confounding, simulation misspecification, and computational demands, are also discussed alongside prospects for future application in livestock and non-model organism genomics.</w:t>
      </w:r>
    </w:p>
    <w:p w14:paraId="5E807340" w14:textId="77777777" w:rsidR="00D17923" w:rsidRDefault="00D17923" w:rsidP="00D17923">
      <w:pPr>
        <w:jc w:val="both"/>
        <w:rPr>
          <w:rFonts w:ascii="Arial" w:hAnsi="Arial" w:cs="Arial"/>
          <w:sz w:val="20"/>
          <w:szCs w:val="20"/>
        </w:rPr>
      </w:pPr>
    </w:p>
    <w:p w14:paraId="7495404C" w14:textId="3D9331B7" w:rsidR="001F094A" w:rsidRPr="001D3353" w:rsidRDefault="00D17923" w:rsidP="00D17923">
      <w:pPr>
        <w:jc w:val="both"/>
        <w:rPr>
          <w:rFonts w:ascii="Arial" w:hAnsi="Arial" w:cs="Arial"/>
          <w:i/>
          <w:iCs/>
        </w:rPr>
      </w:pPr>
      <w:r w:rsidRPr="001D3353">
        <w:rPr>
          <w:rFonts w:ascii="Arial" w:hAnsi="Arial" w:cs="Arial"/>
          <w:i/>
          <w:iCs/>
          <w:sz w:val="20"/>
          <w:szCs w:val="20"/>
        </w:rPr>
        <w:t xml:space="preserve">Keywords: Selection Signature, Selective Sweep, Hitchhiking, </w:t>
      </w:r>
      <w:proofErr w:type="spellStart"/>
      <w:r w:rsidRPr="001D3353">
        <w:rPr>
          <w:rFonts w:ascii="Arial" w:hAnsi="Arial" w:cs="Arial"/>
          <w:i/>
          <w:iCs/>
          <w:sz w:val="20"/>
          <w:szCs w:val="20"/>
        </w:rPr>
        <w:t>Flexsweep</w:t>
      </w:r>
      <w:proofErr w:type="spellEnd"/>
      <w:r w:rsidRPr="001D3353">
        <w:rPr>
          <w:rFonts w:ascii="Arial" w:hAnsi="Arial" w:cs="Arial"/>
          <w:i/>
          <w:iCs/>
          <w:sz w:val="20"/>
          <w:szCs w:val="20"/>
        </w:rPr>
        <w:t>, DANN</w:t>
      </w:r>
      <w:r w:rsidR="001F094A" w:rsidRPr="001D3353">
        <w:rPr>
          <w:rFonts w:ascii="Arial" w:hAnsi="Arial" w:cs="Arial"/>
          <w:i/>
          <w:iCs/>
        </w:rPr>
        <w:br w:type="page"/>
      </w:r>
    </w:p>
    <w:p w14:paraId="6FC9FA80" w14:textId="77777777" w:rsidR="00870BE2" w:rsidRDefault="00870BE2">
      <w:pPr>
        <w:rPr>
          <w:rFonts w:ascii="Arial" w:hAnsi="Arial" w:cs="Arial"/>
          <w:b/>
          <w:bCs/>
        </w:rPr>
      </w:pPr>
    </w:p>
    <w:p w14:paraId="29187AA0" w14:textId="6323EF03" w:rsidR="007F3BE8" w:rsidRPr="00E24735" w:rsidRDefault="00E24735" w:rsidP="00E5794A">
      <w:pPr>
        <w:jc w:val="both"/>
        <w:rPr>
          <w:rFonts w:ascii="Arial" w:hAnsi="Arial" w:cs="Arial"/>
          <w:b/>
          <w:bCs/>
        </w:rPr>
      </w:pPr>
      <w:r w:rsidRPr="00E24735">
        <w:rPr>
          <w:rFonts w:ascii="Arial" w:hAnsi="Arial" w:cs="Arial"/>
          <w:b/>
          <w:bCs/>
        </w:rPr>
        <w:t>1. INTRODUCTION</w:t>
      </w:r>
    </w:p>
    <w:p w14:paraId="166FA335" w14:textId="78FC15EC" w:rsidR="00AF2140" w:rsidRPr="00E24735" w:rsidRDefault="007F3BE8" w:rsidP="00E5794A">
      <w:pPr>
        <w:jc w:val="both"/>
        <w:rPr>
          <w:rFonts w:ascii="Arial" w:hAnsi="Arial" w:cs="Arial"/>
          <w:sz w:val="20"/>
          <w:szCs w:val="20"/>
        </w:rPr>
      </w:pPr>
      <w:r w:rsidRPr="00E24735">
        <w:rPr>
          <w:rFonts w:ascii="Arial" w:hAnsi="Arial" w:cs="Arial"/>
          <w:sz w:val="20"/>
          <w:szCs w:val="20"/>
        </w:rPr>
        <w:t xml:space="preserve"> </w:t>
      </w:r>
      <w:r w:rsidR="00AF2140" w:rsidRPr="00E24735">
        <w:rPr>
          <w:rFonts w:ascii="Arial" w:hAnsi="Arial" w:cs="Arial"/>
          <w:sz w:val="20"/>
          <w:szCs w:val="20"/>
        </w:rPr>
        <w:t>Natural and artificial selection leave distinct molecular footprints across the genome, collectively referred to as selection signatures. These signals encode the evolutionary history of a population, revealing how organisms have responded and adapted to environmental, biological, and anthropogenic pressures over time. Understanding these signals has broad implications across genomic research, including characterising gene</w:t>
      </w:r>
      <w:r w:rsidR="001516EF" w:rsidRPr="00E24735">
        <w:rPr>
          <w:rFonts w:ascii="Arial" w:hAnsi="Arial" w:cs="Arial"/>
          <w:sz w:val="20"/>
          <w:szCs w:val="20"/>
        </w:rPr>
        <w:t>-</w:t>
      </w:r>
      <w:r w:rsidR="00AF2140" w:rsidRPr="00E24735">
        <w:rPr>
          <w:rFonts w:ascii="Arial" w:hAnsi="Arial" w:cs="Arial"/>
          <w:sz w:val="20"/>
          <w:szCs w:val="20"/>
        </w:rPr>
        <w:t xml:space="preserve">environment interactions, informing conservation strategies, improving livestock and crop breeding programmes, and identifying loci underlying economically and medically important traits. One of the most powerful and </w:t>
      </w:r>
      <w:proofErr w:type="spellStart"/>
      <w:r w:rsidR="00AF2140" w:rsidRPr="00E24735">
        <w:rPr>
          <w:rFonts w:ascii="Arial" w:hAnsi="Arial" w:cs="Arial"/>
          <w:sz w:val="20"/>
          <w:szCs w:val="20"/>
        </w:rPr>
        <w:t>well</w:t>
      </w:r>
      <w:r w:rsidR="001516EF" w:rsidRPr="00E24735">
        <w:rPr>
          <w:rFonts w:ascii="Arial" w:hAnsi="Arial" w:cs="Arial"/>
          <w:sz w:val="20"/>
          <w:szCs w:val="20"/>
        </w:rPr>
        <w:t xml:space="preserve"> </w:t>
      </w:r>
      <w:r w:rsidR="00AF2140" w:rsidRPr="00E24735">
        <w:rPr>
          <w:rFonts w:ascii="Arial" w:hAnsi="Arial" w:cs="Arial"/>
          <w:sz w:val="20"/>
          <w:szCs w:val="20"/>
        </w:rPr>
        <w:t>studied</w:t>
      </w:r>
      <w:proofErr w:type="spellEnd"/>
      <w:r w:rsidR="00AF2140" w:rsidRPr="00E24735">
        <w:rPr>
          <w:rFonts w:ascii="Arial" w:hAnsi="Arial" w:cs="Arial"/>
          <w:sz w:val="20"/>
          <w:szCs w:val="20"/>
        </w:rPr>
        <w:t xml:space="preserve"> manifestations of these selection signatures is the selective sweep, which occurs when a beneficial allele rapidly increases in frequency within a population, leaving a characteristic pattern of reduced genetic diversity in the surrounding genomic region.</w:t>
      </w:r>
    </w:p>
    <w:p w14:paraId="36FC2571" w14:textId="2B5392FB" w:rsidR="00C04F8C" w:rsidRPr="00E24735" w:rsidRDefault="00C04F8C" w:rsidP="00E5794A">
      <w:pPr>
        <w:jc w:val="both"/>
        <w:rPr>
          <w:rFonts w:ascii="Arial" w:hAnsi="Arial" w:cs="Arial"/>
          <w:sz w:val="20"/>
          <w:szCs w:val="20"/>
        </w:rPr>
      </w:pPr>
      <w:r w:rsidRPr="00E24735">
        <w:rPr>
          <w:rFonts w:ascii="Arial" w:hAnsi="Arial" w:cs="Arial"/>
          <w:sz w:val="20"/>
          <w:szCs w:val="20"/>
        </w:rPr>
        <w:t xml:space="preserve">A selective sweep is an evolutionary </w:t>
      </w:r>
      <w:r w:rsidR="00182940" w:rsidRPr="00E24735">
        <w:rPr>
          <w:rFonts w:ascii="Arial" w:hAnsi="Arial" w:cs="Arial"/>
          <w:sz w:val="20"/>
          <w:szCs w:val="20"/>
        </w:rPr>
        <w:t xml:space="preserve">phenomenon where a beneficial genetic variant rises in frequency in a population due to positive selection pressure (natural or artificial) </w:t>
      </w:r>
      <w:proofErr w:type="spellStart"/>
      <w:r w:rsidR="00182940" w:rsidRPr="00E24735">
        <w:rPr>
          <w:rFonts w:ascii="Arial" w:hAnsi="Arial" w:cs="Arial"/>
          <w:sz w:val="20"/>
          <w:szCs w:val="20"/>
        </w:rPr>
        <w:t>favoring</w:t>
      </w:r>
      <w:proofErr w:type="spellEnd"/>
      <w:r w:rsidR="00182940" w:rsidRPr="00E24735">
        <w:rPr>
          <w:rFonts w:ascii="Arial" w:hAnsi="Arial" w:cs="Arial"/>
          <w:sz w:val="20"/>
          <w:szCs w:val="20"/>
        </w:rPr>
        <w:t xml:space="preserve"> the particular variant</w:t>
      </w:r>
      <w:r w:rsidRPr="00E24735">
        <w:rPr>
          <w:rFonts w:ascii="Arial" w:hAnsi="Arial" w:cs="Arial"/>
          <w:sz w:val="20"/>
          <w:szCs w:val="20"/>
        </w:rPr>
        <w:t>, consequently reducing or "sweeping" away the genetic diversity in the surrounding chromosomal region</w:t>
      </w:r>
      <w:r w:rsidR="00182940" w:rsidRPr="00E24735">
        <w:rPr>
          <w:rFonts w:ascii="Arial" w:hAnsi="Arial" w:cs="Arial"/>
          <w:sz w:val="20"/>
          <w:szCs w:val="20"/>
        </w:rPr>
        <w:t xml:space="preserve">. </w:t>
      </w:r>
      <w:r w:rsidRPr="00E24735">
        <w:rPr>
          <w:rFonts w:ascii="Arial" w:hAnsi="Arial" w:cs="Arial"/>
          <w:sz w:val="20"/>
          <w:szCs w:val="20"/>
        </w:rPr>
        <w:t xml:space="preserve">The concept was first introduced as the "hitchhiking effect" by Smith and Haigh, describing how a </w:t>
      </w:r>
      <w:proofErr w:type="spellStart"/>
      <w:r w:rsidRPr="00E24735">
        <w:rPr>
          <w:rFonts w:ascii="Arial" w:hAnsi="Arial" w:cs="Arial"/>
          <w:sz w:val="20"/>
          <w:szCs w:val="20"/>
        </w:rPr>
        <w:t>favored</w:t>
      </w:r>
      <w:proofErr w:type="spellEnd"/>
      <w:r w:rsidRPr="00E24735">
        <w:rPr>
          <w:rFonts w:ascii="Arial" w:hAnsi="Arial" w:cs="Arial"/>
          <w:sz w:val="20"/>
          <w:szCs w:val="20"/>
        </w:rPr>
        <w:t xml:space="preserve"> mutation carries along nearby neutral variants as it spreads to fixation marking a turning point in how scientists understood the relationship between natural selection and genetic variation</w:t>
      </w:r>
      <w:r w:rsidR="00651E90" w:rsidRPr="00E24735">
        <w:rPr>
          <w:rFonts w:ascii="Arial" w:hAnsi="Arial" w:cs="Arial"/>
          <w:sz w:val="20"/>
          <w:szCs w:val="20"/>
        </w:rPr>
        <w:t xml:space="preserve"> [1]</w:t>
      </w:r>
      <w:r w:rsidRPr="00E24735">
        <w:rPr>
          <w:rFonts w:ascii="Arial" w:hAnsi="Arial" w:cs="Arial"/>
          <w:sz w:val="20"/>
          <w:szCs w:val="20"/>
        </w:rPr>
        <w:t>. Over the following decades, the concept evolved from a purely theoretical framework into an empirically testable phenomenon, largely owing to the rapid advancement of genomic technologies. Today, the detection of selective sweeps serves as a powerful tool for uncovering the genetic basis of adaptation across a wide range of organisms</w:t>
      </w:r>
      <w:r w:rsidR="00651E90" w:rsidRPr="00E24735">
        <w:rPr>
          <w:rFonts w:ascii="Arial" w:hAnsi="Arial" w:cs="Arial"/>
          <w:sz w:val="20"/>
          <w:szCs w:val="20"/>
        </w:rPr>
        <w:t xml:space="preserve"> [2]. </w:t>
      </w:r>
    </w:p>
    <w:p w14:paraId="1CAD07F7" w14:textId="7F3970F0" w:rsidR="00C04F8C" w:rsidRPr="00E24735" w:rsidRDefault="00E24735" w:rsidP="00E5794A">
      <w:pPr>
        <w:jc w:val="both"/>
        <w:rPr>
          <w:rFonts w:ascii="Arial" w:hAnsi="Arial" w:cs="Arial"/>
          <w:b/>
          <w:bCs/>
        </w:rPr>
      </w:pPr>
      <w:r w:rsidRPr="00E24735">
        <w:rPr>
          <w:rFonts w:ascii="Arial" w:hAnsi="Arial" w:cs="Arial"/>
          <w:b/>
          <w:bCs/>
        </w:rPr>
        <w:t>2. CONCEPTUAL FRAMEWORK OF SELECTIVE SWEEPS</w:t>
      </w:r>
    </w:p>
    <w:p w14:paraId="5399F3A1" w14:textId="1D9A6A98" w:rsidR="005D4FD1" w:rsidRPr="00E24735" w:rsidRDefault="00E84CDE" w:rsidP="00E5794A">
      <w:pPr>
        <w:jc w:val="both"/>
        <w:rPr>
          <w:rFonts w:ascii="Arial" w:hAnsi="Arial" w:cs="Arial"/>
          <w:b/>
          <w:bCs/>
        </w:rPr>
      </w:pPr>
      <w:r w:rsidRPr="00E24735">
        <w:rPr>
          <w:rFonts w:ascii="Arial" w:hAnsi="Arial" w:cs="Arial"/>
          <w:b/>
          <w:bCs/>
        </w:rPr>
        <w:t>2.1</w:t>
      </w:r>
      <w:r w:rsidR="005D4FD1" w:rsidRPr="00E24735">
        <w:rPr>
          <w:rFonts w:ascii="Arial" w:hAnsi="Arial" w:cs="Arial"/>
          <w:b/>
          <w:bCs/>
        </w:rPr>
        <w:t xml:space="preserve"> </w:t>
      </w:r>
      <w:r w:rsidR="00E24735" w:rsidRPr="00E24735">
        <w:rPr>
          <w:rFonts w:ascii="Arial" w:hAnsi="Arial" w:cs="Arial"/>
          <w:b/>
          <w:bCs/>
        </w:rPr>
        <w:t>M</w:t>
      </w:r>
      <w:r w:rsidR="005D4FD1" w:rsidRPr="00E24735">
        <w:rPr>
          <w:rFonts w:ascii="Arial" w:hAnsi="Arial" w:cs="Arial"/>
          <w:b/>
          <w:bCs/>
        </w:rPr>
        <w:t xml:space="preserve">echanism of selective sweep </w:t>
      </w:r>
    </w:p>
    <w:p w14:paraId="6B46C276" w14:textId="503D1D4D" w:rsidR="00186BF0" w:rsidRPr="00E24735" w:rsidRDefault="000F6A6C" w:rsidP="00E5794A">
      <w:pPr>
        <w:jc w:val="both"/>
        <w:rPr>
          <w:rFonts w:ascii="Arial" w:hAnsi="Arial" w:cs="Arial"/>
          <w:sz w:val="20"/>
          <w:szCs w:val="20"/>
        </w:rPr>
      </w:pPr>
      <w:r w:rsidRPr="00E24735">
        <w:rPr>
          <w:rFonts w:ascii="Arial" w:hAnsi="Arial" w:cs="Arial"/>
          <w:sz w:val="20"/>
          <w:szCs w:val="20"/>
        </w:rPr>
        <w:t xml:space="preserve">When a strong mutation occurs, and is </w:t>
      </w:r>
      <w:proofErr w:type="spellStart"/>
      <w:r w:rsidR="00D70BAF" w:rsidRPr="00E24735">
        <w:rPr>
          <w:rFonts w:ascii="Arial" w:hAnsi="Arial" w:cs="Arial"/>
          <w:sz w:val="20"/>
          <w:szCs w:val="20"/>
        </w:rPr>
        <w:t>favored</w:t>
      </w:r>
      <w:proofErr w:type="spellEnd"/>
      <w:r w:rsidR="00D70BAF" w:rsidRPr="00E24735">
        <w:rPr>
          <w:rFonts w:ascii="Arial" w:hAnsi="Arial" w:cs="Arial"/>
          <w:sz w:val="20"/>
          <w:szCs w:val="20"/>
        </w:rPr>
        <w:t xml:space="preserve"> it evolves but not in isolation. As it is physically linked to nearby alleles on the same chromosomes, these variants get selected as well and hitchhike along with the beneficial mutation. At the epicentre of this evolution is drastic reduction of genetic variation because only specific haplotype carrying the beneficial mutation is preserved as it reaches fixation. </w:t>
      </w:r>
      <w:r w:rsidR="00F16A32" w:rsidRPr="00E24735">
        <w:rPr>
          <w:rFonts w:ascii="Arial" w:hAnsi="Arial" w:cs="Arial"/>
          <w:sz w:val="20"/>
          <w:szCs w:val="20"/>
        </w:rPr>
        <w:t xml:space="preserve">The extent of the swept region is fundamentally constrained by chromosomal recombination. Loci in immediate proximity to the selected mutation experience a near-complete erosion of genetic diversity, whereas loci at greater distances may preserve residual variation, as recombination provides neutral alleles an opportunity to dissociate from the sweeping </w:t>
      </w:r>
      <w:r w:rsidR="00F16A32" w:rsidRPr="00E24735">
        <w:rPr>
          <w:rFonts w:ascii="Arial" w:hAnsi="Arial" w:cs="Arial"/>
          <w:color w:val="000000" w:themeColor="text1"/>
          <w:sz w:val="20"/>
          <w:szCs w:val="20"/>
        </w:rPr>
        <w:t xml:space="preserve">haplotype </w:t>
      </w:r>
      <w:r w:rsidR="00651E90" w:rsidRPr="00E24735">
        <w:rPr>
          <w:rFonts w:ascii="Arial" w:hAnsi="Arial" w:cs="Arial"/>
          <w:color w:val="000000" w:themeColor="text1"/>
          <w:sz w:val="20"/>
          <w:szCs w:val="20"/>
        </w:rPr>
        <w:t>[3].</w:t>
      </w:r>
    </w:p>
    <w:p w14:paraId="3792F953" w14:textId="749BCB8B" w:rsidR="00186BF0" w:rsidRPr="00E24735" w:rsidRDefault="00E24735" w:rsidP="00E5794A">
      <w:pPr>
        <w:jc w:val="both"/>
        <w:rPr>
          <w:rFonts w:ascii="Arial" w:hAnsi="Arial" w:cs="Arial"/>
          <w:b/>
          <w:bCs/>
        </w:rPr>
      </w:pPr>
      <w:r w:rsidRPr="00E24735">
        <w:rPr>
          <w:rFonts w:ascii="Arial" w:hAnsi="Arial" w:cs="Arial"/>
          <w:b/>
          <w:bCs/>
        </w:rPr>
        <w:t xml:space="preserve">3. TYPES OF SELECTIVE SWEEP </w:t>
      </w:r>
    </w:p>
    <w:p w14:paraId="4FD3028E" w14:textId="17DC9C18" w:rsidR="007F3BE8" w:rsidRPr="00E24735" w:rsidRDefault="00F16A32" w:rsidP="00E5794A">
      <w:pPr>
        <w:jc w:val="both"/>
        <w:rPr>
          <w:rFonts w:ascii="Arial" w:hAnsi="Arial" w:cs="Arial"/>
        </w:rPr>
      </w:pPr>
      <w:r w:rsidRPr="00E24735">
        <w:rPr>
          <w:rFonts w:ascii="Arial" w:hAnsi="Arial" w:cs="Arial"/>
          <w:b/>
          <w:bCs/>
        </w:rPr>
        <w:t>3</w:t>
      </w:r>
      <w:r w:rsidR="007F3BE8" w:rsidRPr="00E24735">
        <w:rPr>
          <w:rFonts w:ascii="Arial" w:hAnsi="Arial" w:cs="Arial"/>
          <w:b/>
          <w:bCs/>
        </w:rPr>
        <w:t>.1</w:t>
      </w:r>
      <w:r w:rsidR="00E84CDE" w:rsidRPr="00E24735">
        <w:rPr>
          <w:rFonts w:ascii="Arial" w:hAnsi="Arial" w:cs="Arial"/>
          <w:b/>
          <w:bCs/>
        </w:rPr>
        <w:t xml:space="preserve"> </w:t>
      </w:r>
      <w:r w:rsidR="00D70BAF" w:rsidRPr="00E24735">
        <w:rPr>
          <w:rFonts w:ascii="Arial" w:hAnsi="Arial" w:cs="Arial"/>
          <w:b/>
          <w:bCs/>
        </w:rPr>
        <w:t>Hard selective sweep</w:t>
      </w:r>
      <w:r w:rsidR="00D70BAF" w:rsidRPr="00E24735">
        <w:rPr>
          <w:rFonts w:ascii="Arial" w:hAnsi="Arial" w:cs="Arial"/>
        </w:rPr>
        <w:t xml:space="preserve"> </w:t>
      </w:r>
    </w:p>
    <w:p w14:paraId="1C374279" w14:textId="76707B62" w:rsidR="005D4FD1" w:rsidRPr="00E24735" w:rsidRDefault="008168BC" w:rsidP="00E5794A">
      <w:pPr>
        <w:jc w:val="both"/>
        <w:rPr>
          <w:rFonts w:ascii="Arial" w:hAnsi="Arial" w:cs="Arial"/>
          <w:sz w:val="20"/>
          <w:szCs w:val="20"/>
        </w:rPr>
      </w:pPr>
      <w:r>
        <w:rPr>
          <w:rFonts w:ascii="Arial" w:hAnsi="Arial" w:cs="Arial"/>
          <w:sz w:val="20"/>
          <w:szCs w:val="20"/>
        </w:rPr>
        <w:t>A hard selective sweep</w:t>
      </w:r>
      <w:r w:rsidR="00D70BAF" w:rsidRPr="00E24735">
        <w:rPr>
          <w:rFonts w:ascii="Arial" w:hAnsi="Arial" w:cs="Arial"/>
          <w:sz w:val="20"/>
          <w:szCs w:val="20"/>
        </w:rPr>
        <w:t xml:space="preserve"> </w:t>
      </w:r>
      <w:r w:rsidR="00186BF0" w:rsidRPr="00E24735">
        <w:rPr>
          <w:rFonts w:ascii="Arial" w:hAnsi="Arial" w:cs="Arial"/>
          <w:sz w:val="20"/>
          <w:szCs w:val="20"/>
        </w:rPr>
        <w:t>is a classic evolutionary event characterized by the rapid spread of a single advantageous mutation from a single copy to fixation (or near fixation) within a population</w:t>
      </w:r>
      <w:r w:rsidR="00651E90" w:rsidRPr="00E24735">
        <w:rPr>
          <w:rFonts w:ascii="Arial" w:hAnsi="Arial" w:cs="Arial"/>
          <w:sz w:val="20"/>
          <w:szCs w:val="20"/>
        </w:rPr>
        <w:t xml:space="preserve"> [4, 5, 6, 7]. </w:t>
      </w:r>
      <w:r w:rsidR="00186BF0" w:rsidRPr="00E24735">
        <w:rPr>
          <w:rFonts w:ascii="Arial" w:hAnsi="Arial" w:cs="Arial"/>
          <w:sz w:val="20"/>
          <w:szCs w:val="20"/>
        </w:rPr>
        <w:t>This process is driven by positive directional selection and leaves a distinct, high-intensity footprint on the genome</w:t>
      </w:r>
      <w:r w:rsidR="00D70BAF" w:rsidRPr="00E24735">
        <w:rPr>
          <w:rFonts w:ascii="Arial" w:hAnsi="Arial" w:cs="Arial"/>
          <w:sz w:val="20"/>
          <w:szCs w:val="20"/>
        </w:rPr>
        <w:t>.</w:t>
      </w:r>
    </w:p>
    <w:p w14:paraId="29BF75DA" w14:textId="6BD89C4D" w:rsidR="004219A1" w:rsidRPr="00E24735" w:rsidRDefault="00186BF0" w:rsidP="00E5794A">
      <w:pPr>
        <w:jc w:val="both"/>
        <w:rPr>
          <w:rFonts w:ascii="Arial" w:hAnsi="Arial" w:cs="Arial"/>
          <w:sz w:val="20"/>
          <w:szCs w:val="20"/>
        </w:rPr>
      </w:pPr>
      <w:r w:rsidRPr="00E24735">
        <w:rPr>
          <w:rFonts w:ascii="Arial" w:hAnsi="Arial" w:cs="Arial"/>
          <w:sz w:val="20"/>
          <w:szCs w:val="20"/>
        </w:rPr>
        <w:t>Mechanism</w:t>
      </w:r>
      <w:r w:rsidR="00D70BAF" w:rsidRPr="00E24735">
        <w:rPr>
          <w:rFonts w:ascii="Arial" w:hAnsi="Arial" w:cs="Arial"/>
          <w:sz w:val="20"/>
          <w:szCs w:val="20"/>
        </w:rPr>
        <w:t xml:space="preserve">: </w:t>
      </w:r>
      <w:r w:rsidRPr="00E24735">
        <w:rPr>
          <w:rFonts w:ascii="Arial" w:hAnsi="Arial" w:cs="Arial"/>
          <w:sz w:val="20"/>
          <w:szCs w:val="20"/>
        </w:rPr>
        <w:t xml:space="preserve">The process begins when a new, selectively </w:t>
      </w:r>
      <w:proofErr w:type="spellStart"/>
      <w:r w:rsidRPr="00E24735">
        <w:rPr>
          <w:rFonts w:ascii="Arial" w:hAnsi="Arial" w:cs="Arial"/>
          <w:sz w:val="20"/>
          <w:szCs w:val="20"/>
        </w:rPr>
        <w:t>favored</w:t>
      </w:r>
      <w:proofErr w:type="spellEnd"/>
      <w:r w:rsidRPr="00E24735">
        <w:rPr>
          <w:rFonts w:ascii="Arial" w:hAnsi="Arial" w:cs="Arial"/>
          <w:sz w:val="20"/>
          <w:szCs w:val="20"/>
        </w:rPr>
        <w:t xml:space="preserve"> mutation arises on a specific haplotypic background. As the </w:t>
      </w:r>
      <w:proofErr w:type="spellStart"/>
      <w:r w:rsidRPr="00E24735">
        <w:rPr>
          <w:rFonts w:ascii="Arial" w:hAnsi="Arial" w:cs="Arial"/>
          <w:sz w:val="20"/>
          <w:szCs w:val="20"/>
        </w:rPr>
        <w:t>favored</w:t>
      </w:r>
      <w:proofErr w:type="spellEnd"/>
      <w:r w:rsidRPr="00E24735">
        <w:rPr>
          <w:rFonts w:ascii="Arial" w:hAnsi="Arial" w:cs="Arial"/>
          <w:sz w:val="20"/>
          <w:szCs w:val="20"/>
        </w:rPr>
        <w:t xml:space="preserve"> mutation rises in frequency, the neutral nucleotide variants physically linked to it on the same chromosome are "carried along" to high frequency</w:t>
      </w:r>
      <w:r w:rsidR="006B7708" w:rsidRPr="00E24735">
        <w:rPr>
          <w:rFonts w:ascii="Arial" w:hAnsi="Arial" w:cs="Arial"/>
          <w:sz w:val="20"/>
          <w:szCs w:val="20"/>
        </w:rPr>
        <w:t xml:space="preserve">. </w:t>
      </w:r>
      <w:r w:rsidRPr="00E24735">
        <w:rPr>
          <w:rFonts w:ascii="Arial" w:hAnsi="Arial" w:cs="Arial"/>
          <w:sz w:val="20"/>
          <w:szCs w:val="20"/>
        </w:rPr>
        <w:t>In a "complete" hard sweep, once the beneficial allele reaches fixation (100% frequency), the genetic variation across that entire chromosomal segment is effectively eliminated because only the successful haplotype remains</w:t>
      </w:r>
      <w:r w:rsidR="00651E90" w:rsidRPr="00E24735">
        <w:rPr>
          <w:rFonts w:ascii="Arial" w:hAnsi="Arial" w:cs="Arial"/>
          <w:sz w:val="20"/>
          <w:szCs w:val="20"/>
        </w:rPr>
        <w:t xml:space="preserve"> [4, 5, 6, 7]</w:t>
      </w:r>
      <w:r w:rsidR="006B7708" w:rsidRPr="00E24735">
        <w:rPr>
          <w:rFonts w:ascii="Arial" w:hAnsi="Arial" w:cs="Arial"/>
          <w:sz w:val="20"/>
          <w:szCs w:val="20"/>
        </w:rPr>
        <w:t xml:space="preserve">. </w:t>
      </w:r>
      <w:r w:rsidRPr="00E24735">
        <w:rPr>
          <w:rFonts w:ascii="Arial" w:hAnsi="Arial" w:cs="Arial"/>
          <w:sz w:val="20"/>
          <w:szCs w:val="20"/>
        </w:rPr>
        <w:t>Recombination allows some neutral variants to escape the sweep. Consequently, the reduction in diversity is most severe at the site of selection and gradually increases as the distance from the selected site grows</w:t>
      </w:r>
      <w:r w:rsidR="00651E90" w:rsidRPr="00E24735">
        <w:rPr>
          <w:rFonts w:ascii="Arial" w:hAnsi="Arial" w:cs="Arial"/>
          <w:sz w:val="20"/>
          <w:szCs w:val="20"/>
        </w:rPr>
        <w:t xml:space="preserve"> [3]</w:t>
      </w:r>
      <w:r w:rsidR="006B7708" w:rsidRPr="00E24735">
        <w:rPr>
          <w:rFonts w:ascii="Arial" w:hAnsi="Arial" w:cs="Arial"/>
          <w:sz w:val="20"/>
          <w:szCs w:val="20"/>
        </w:rPr>
        <w:t>. One of the character</w:t>
      </w:r>
      <w:r w:rsidR="00996A6C">
        <w:rPr>
          <w:rFonts w:ascii="Arial" w:hAnsi="Arial" w:cs="Arial"/>
          <w:sz w:val="20"/>
          <w:szCs w:val="20"/>
        </w:rPr>
        <w:t>i</w:t>
      </w:r>
      <w:r w:rsidR="006B7708" w:rsidRPr="00E24735">
        <w:rPr>
          <w:rFonts w:ascii="Arial" w:hAnsi="Arial" w:cs="Arial"/>
          <w:sz w:val="20"/>
          <w:szCs w:val="20"/>
        </w:rPr>
        <w:t>stic genomic signatures of hard sweep includes elevated LD on either side of the selected site, but a complete breakdown of LD across the site itself once fixation is complete</w:t>
      </w:r>
      <w:r w:rsidR="00651E90" w:rsidRPr="00E24735">
        <w:rPr>
          <w:rFonts w:ascii="Arial" w:hAnsi="Arial" w:cs="Arial"/>
          <w:sz w:val="20"/>
          <w:szCs w:val="20"/>
        </w:rPr>
        <w:t xml:space="preserve"> [8, 9]</w:t>
      </w:r>
      <w:r w:rsidR="00BC0BFB" w:rsidRPr="00E24735">
        <w:rPr>
          <w:rFonts w:ascii="Arial" w:hAnsi="Arial" w:cs="Arial"/>
          <w:sz w:val="20"/>
          <w:szCs w:val="20"/>
        </w:rPr>
        <w:t>. There is an observed excess of both low-frequency and high-frequency derived alleles in the population</w:t>
      </w:r>
      <w:r w:rsidR="007B0054" w:rsidRPr="00E24735">
        <w:rPr>
          <w:rFonts w:ascii="Arial" w:hAnsi="Arial" w:cs="Arial"/>
          <w:sz w:val="20"/>
          <w:szCs w:val="20"/>
        </w:rPr>
        <w:t xml:space="preserve"> [10, 11].</w:t>
      </w:r>
      <w:r w:rsidR="00BC0BFB" w:rsidRPr="00E24735">
        <w:rPr>
          <w:rFonts w:ascii="Arial" w:hAnsi="Arial" w:cs="Arial"/>
          <w:sz w:val="20"/>
          <w:szCs w:val="20"/>
        </w:rPr>
        <w:t xml:space="preserve"> The rapid spread of the mutation leaves no time for </w:t>
      </w:r>
      <w:r w:rsidR="00BC0BFB" w:rsidRPr="00E24735">
        <w:rPr>
          <w:rFonts w:ascii="Arial" w:hAnsi="Arial" w:cs="Arial"/>
          <w:sz w:val="20"/>
          <w:szCs w:val="20"/>
        </w:rPr>
        <w:lastRenderedPageBreak/>
        <w:t>recombination to break down the haplotype, resulting in unusually long segments of homozygous DNA</w:t>
      </w:r>
      <w:r w:rsidR="007B0054" w:rsidRPr="00E24735">
        <w:rPr>
          <w:rFonts w:ascii="Arial" w:hAnsi="Arial" w:cs="Arial"/>
          <w:sz w:val="20"/>
          <w:szCs w:val="20"/>
        </w:rPr>
        <w:t xml:space="preserve"> [12, 13]</w:t>
      </w:r>
      <w:r w:rsidR="008C1634" w:rsidRPr="00E24735">
        <w:rPr>
          <w:rFonts w:ascii="Arial" w:hAnsi="Arial" w:cs="Arial"/>
          <w:sz w:val="20"/>
          <w:szCs w:val="20"/>
        </w:rPr>
        <w:t>. Recent studies on ancient DNA of human origin have suggested that the hard sweeps have shown remarkable resilience</w:t>
      </w:r>
      <w:r w:rsidR="003E4254" w:rsidRPr="00E24735">
        <w:rPr>
          <w:rFonts w:ascii="Arial" w:hAnsi="Arial" w:cs="Arial"/>
          <w:sz w:val="20"/>
          <w:szCs w:val="20"/>
        </w:rPr>
        <w:t xml:space="preserve">, persisting through thousands of years of human history despite major demographic events like admixture and migration. </w:t>
      </w:r>
      <w:r w:rsidR="004219A1" w:rsidRPr="00E24735">
        <w:rPr>
          <w:rFonts w:ascii="Arial" w:hAnsi="Arial" w:cs="Arial"/>
          <w:sz w:val="20"/>
          <w:szCs w:val="20"/>
        </w:rPr>
        <w:t>Hard sweeps are the dominant mode of adaptation in populations with historically small effective sizes (</w:t>
      </w:r>
      <w:r w:rsidR="008C1634" w:rsidRPr="00E24735">
        <w:rPr>
          <w:rFonts w:ascii="Arial" w:hAnsi="Arial" w:cs="Arial"/>
          <w:sz w:val="20"/>
          <w:szCs w:val="20"/>
        </w:rPr>
        <w:t>N</w:t>
      </w:r>
      <w:r w:rsidR="008C1634" w:rsidRPr="00E24735">
        <w:rPr>
          <w:rFonts w:ascii="Arial" w:hAnsi="Arial" w:cs="Arial"/>
          <w:sz w:val="20"/>
          <w:szCs w:val="20"/>
          <w:vertAlign w:val="subscript"/>
        </w:rPr>
        <w:t>e</w:t>
      </w:r>
      <w:r w:rsidR="004219A1" w:rsidRPr="00E24735">
        <w:rPr>
          <w:rFonts w:ascii="Arial" w:hAnsi="Arial" w:cs="Arial"/>
          <w:sz w:val="20"/>
          <w:szCs w:val="20"/>
        </w:rPr>
        <w:t xml:space="preserve">) </w:t>
      </w:r>
      <w:r w:rsidR="007B0054" w:rsidRPr="00E24735">
        <w:rPr>
          <w:rFonts w:ascii="Arial" w:hAnsi="Arial" w:cs="Arial"/>
          <w:sz w:val="20"/>
          <w:szCs w:val="20"/>
        </w:rPr>
        <w:t>[14].</w:t>
      </w:r>
    </w:p>
    <w:p w14:paraId="60E377F8" w14:textId="5B6DDF0A" w:rsidR="007F3BE8" w:rsidRPr="00E24735" w:rsidRDefault="00F16A32" w:rsidP="00E5794A">
      <w:pPr>
        <w:jc w:val="both"/>
        <w:rPr>
          <w:rFonts w:ascii="Arial" w:hAnsi="Arial" w:cs="Arial"/>
          <w:b/>
          <w:bCs/>
        </w:rPr>
      </w:pPr>
      <w:r w:rsidRPr="00E24735">
        <w:rPr>
          <w:rFonts w:ascii="Arial" w:hAnsi="Arial" w:cs="Arial"/>
          <w:b/>
          <w:bCs/>
        </w:rPr>
        <w:t>3</w:t>
      </w:r>
      <w:r w:rsidR="00E84CDE" w:rsidRPr="00E24735">
        <w:rPr>
          <w:rFonts w:ascii="Arial" w:hAnsi="Arial" w:cs="Arial"/>
          <w:b/>
          <w:bCs/>
        </w:rPr>
        <w:t>.</w:t>
      </w:r>
      <w:r w:rsidR="007F3BE8" w:rsidRPr="00E24735">
        <w:rPr>
          <w:rFonts w:ascii="Arial" w:hAnsi="Arial" w:cs="Arial"/>
          <w:b/>
          <w:bCs/>
        </w:rPr>
        <w:t xml:space="preserve">2 </w:t>
      </w:r>
      <w:r w:rsidR="0022623F" w:rsidRPr="00E24735">
        <w:rPr>
          <w:rFonts w:ascii="Arial" w:hAnsi="Arial" w:cs="Arial"/>
          <w:b/>
          <w:bCs/>
        </w:rPr>
        <w:t xml:space="preserve">Soft </w:t>
      </w:r>
      <w:r w:rsidR="007F3BE8" w:rsidRPr="00E24735">
        <w:rPr>
          <w:rFonts w:ascii="Arial" w:hAnsi="Arial" w:cs="Arial"/>
          <w:b/>
          <w:bCs/>
        </w:rPr>
        <w:t xml:space="preserve">selective </w:t>
      </w:r>
      <w:r w:rsidR="0022623F" w:rsidRPr="00E24735">
        <w:rPr>
          <w:rFonts w:ascii="Arial" w:hAnsi="Arial" w:cs="Arial"/>
          <w:b/>
          <w:bCs/>
        </w:rPr>
        <w:t>sweep</w:t>
      </w:r>
    </w:p>
    <w:p w14:paraId="0596B3C2" w14:textId="206D4E3D" w:rsidR="003E4254" w:rsidRPr="00E24735" w:rsidRDefault="003E4254" w:rsidP="00E5794A">
      <w:pPr>
        <w:jc w:val="both"/>
        <w:rPr>
          <w:rFonts w:ascii="Arial" w:hAnsi="Arial" w:cs="Arial"/>
          <w:sz w:val="20"/>
          <w:szCs w:val="20"/>
        </w:rPr>
      </w:pPr>
      <w:r w:rsidRPr="00E24735">
        <w:rPr>
          <w:rFonts w:ascii="Arial" w:hAnsi="Arial" w:cs="Arial"/>
          <w:sz w:val="20"/>
          <w:szCs w:val="20"/>
        </w:rPr>
        <w:t>A soft sweep is a mode of positive natural selection where multiple adaptive variants at a single locus rise to high frequency within a population simultaneously. This process is distinct from a "hard sweep," where only a single beneficial mutation spreads through the population. Because soft sweeps involve multiple sweeping haplotypes, they leave behind more subtle genomic signatures and result in a less severe loss of genetic diversity in the surrounding chromosomal region</w:t>
      </w:r>
      <w:r w:rsidR="00953E7F" w:rsidRPr="00E24735">
        <w:rPr>
          <w:rFonts w:ascii="Arial" w:hAnsi="Arial" w:cs="Arial"/>
          <w:sz w:val="20"/>
          <w:szCs w:val="20"/>
        </w:rPr>
        <w:t xml:space="preserve"> </w:t>
      </w:r>
      <w:r w:rsidR="007B0054" w:rsidRPr="00E24735">
        <w:rPr>
          <w:rFonts w:ascii="Arial" w:hAnsi="Arial" w:cs="Arial"/>
          <w:sz w:val="20"/>
          <w:szCs w:val="20"/>
        </w:rPr>
        <w:t>[4, 5, 15].</w:t>
      </w:r>
    </w:p>
    <w:p w14:paraId="64E27209" w14:textId="78970D4F" w:rsidR="005D4FD1" w:rsidRPr="00E24735" w:rsidRDefault="00953E7F" w:rsidP="00E5794A">
      <w:pPr>
        <w:jc w:val="both"/>
        <w:rPr>
          <w:rFonts w:ascii="Arial" w:hAnsi="Arial" w:cs="Arial"/>
          <w:sz w:val="20"/>
          <w:szCs w:val="20"/>
        </w:rPr>
      </w:pPr>
      <w:r w:rsidRPr="00E24735">
        <w:rPr>
          <w:rFonts w:ascii="Arial" w:hAnsi="Arial" w:cs="Arial"/>
          <w:sz w:val="20"/>
          <w:szCs w:val="20"/>
        </w:rPr>
        <w:t>Mechanism</w:t>
      </w:r>
      <w:r w:rsidR="000B34D7" w:rsidRPr="00E24735">
        <w:rPr>
          <w:rFonts w:ascii="Arial" w:hAnsi="Arial" w:cs="Arial"/>
          <w:sz w:val="20"/>
          <w:szCs w:val="20"/>
        </w:rPr>
        <w:t>:</w:t>
      </w:r>
    </w:p>
    <w:p w14:paraId="625BDCBE" w14:textId="1C63586F" w:rsidR="005D4FD1" w:rsidRPr="00E24735" w:rsidRDefault="005D4FD1" w:rsidP="00E5794A">
      <w:pPr>
        <w:jc w:val="both"/>
        <w:rPr>
          <w:rFonts w:ascii="Arial" w:hAnsi="Arial" w:cs="Arial"/>
          <w:b/>
          <w:bCs/>
          <w:sz w:val="20"/>
          <w:szCs w:val="20"/>
          <w:u w:val="single"/>
        </w:rPr>
      </w:pPr>
      <w:r w:rsidRPr="00E24735">
        <w:rPr>
          <w:rFonts w:ascii="Arial" w:hAnsi="Arial" w:cs="Arial"/>
          <w:b/>
          <w:bCs/>
          <w:sz w:val="20"/>
          <w:szCs w:val="20"/>
          <w:u w:val="single"/>
        </w:rPr>
        <w:t>3.2.</w:t>
      </w:r>
      <w:r w:rsidR="000B34D7" w:rsidRPr="00E24735">
        <w:rPr>
          <w:rFonts w:ascii="Arial" w:hAnsi="Arial" w:cs="Arial"/>
          <w:b/>
          <w:bCs/>
          <w:sz w:val="20"/>
          <w:szCs w:val="20"/>
          <w:u w:val="single"/>
        </w:rPr>
        <w:t>1</w:t>
      </w:r>
      <w:r w:rsidRPr="00E24735">
        <w:rPr>
          <w:rFonts w:ascii="Arial" w:hAnsi="Arial" w:cs="Arial"/>
          <w:b/>
          <w:bCs/>
          <w:sz w:val="20"/>
          <w:szCs w:val="20"/>
          <w:u w:val="single"/>
        </w:rPr>
        <w:t xml:space="preserve"> From </w:t>
      </w:r>
      <w:r w:rsidR="000B34D7" w:rsidRPr="00E24735">
        <w:rPr>
          <w:rFonts w:ascii="Arial" w:hAnsi="Arial" w:cs="Arial"/>
          <w:b/>
          <w:bCs/>
          <w:sz w:val="20"/>
          <w:szCs w:val="20"/>
          <w:u w:val="single"/>
        </w:rPr>
        <w:t>S</w:t>
      </w:r>
      <w:r w:rsidRPr="00E24735">
        <w:rPr>
          <w:rFonts w:ascii="Arial" w:hAnsi="Arial" w:cs="Arial"/>
          <w:b/>
          <w:bCs/>
          <w:sz w:val="20"/>
          <w:szCs w:val="20"/>
          <w:u w:val="single"/>
        </w:rPr>
        <w:t xml:space="preserve">tanding </w:t>
      </w:r>
      <w:r w:rsidR="000B34D7" w:rsidRPr="00E24735">
        <w:rPr>
          <w:rFonts w:ascii="Arial" w:hAnsi="Arial" w:cs="Arial"/>
          <w:b/>
          <w:bCs/>
          <w:sz w:val="20"/>
          <w:szCs w:val="20"/>
          <w:u w:val="single"/>
        </w:rPr>
        <w:t>G</w:t>
      </w:r>
      <w:r w:rsidRPr="00E24735">
        <w:rPr>
          <w:rFonts w:ascii="Arial" w:hAnsi="Arial" w:cs="Arial"/>
          <w:b/>
          <w:bCs/>
          <w:sz w:val="20"/>
          <w:szCs w:val="20"/>
          <w:u w:val="single"/>
        </w:rPr>
        <w:t>enetic</w:t>
      </w:r>
      <w:r w:rsidR="000B34D7" w:rsidRPr="00E24735">
        <w:rPr>
          <w:rFonts w:ascii="Arial" w:hAnsi="Arial" w:cs="Arial"/>
          <w:b/>
          <w:bCs/>
          <w:sz w:val="20"/>
          <w:szCs w:val="20"/>
          <w:u w:val="single"/>
        </w:rPr>
        <w:t xml:space="preserve"> Variation</w:t>
      </w:r>
    </w:p>
    <w:p w14:paraId="1B17A232" w14:textId="5CEC86D2" w:rsidR="000B34D7" w:rsidRPr="00E24735" w:rsidRDefault="008168BC" w:rsidP="00E5794A">
      <w:pPr>
        <w:jc w:val="both"/>
        <w:rPr>
          <w:rFonts w:ascii="Arial" w:hAnsi="Arial" w:cs="Arial"/>
          <w:sz w:val="20"/>
          <w:szCs w:val="20"/>
        </w:rPr>
      </w:pPr>
      <w:r>
        <w:rPr>
          <w:rFonts w:ascii="Arial" w:hAnsi="Arial" w:cs="Arial"/>
          <w:sz w:val="20"/>
          <w:szCs w:val="20"/>
        </w:rPr>
        <w:t xml:space="preserve">A </w:t>
      </w:r>
      <w:r w:rsidR="00F90498" w:rsidRPr="00E24735">
        <w:rPr>
          <w:rFonts w:ascii="Arial" w:hAnsi="Arial" w:cs="Arial"/>
          <w:sz w:val="20"/>
          <w:szCs w:val="20"/>
        </w:rPr>
        <w:t>S</w:t>
      </w:r>
      <w:r w:rsidR="00B0759A" w:rsidRPr="00E24735">
        <w:rPr>
          <w:rFonts w:ascii="Arial" w:hAnsi="Arial" w:cs="Arial"/>
          <w:sz w:val="20"/>
          <w:szCs w:val="20"/>
        </w:rPr>
        <w:t>oft sweep</w:t>
      </w:r>
      <w:r w:rsidR="003E4254" w:rsidRPr="00E24735">
        <w:rPr>
          <w:rFonts w:ascii="Arial" w:hAnsi="Arial" w:cs="Arial"/>
          <w:sz w:val="20"/>
          <w:szCs w:val="20"/>
        </w:rPr>
        <w:t xml:space="preserve"> occurs when a beneficial allele </w:t>
      </w:r>
      <w:r w:rsidR="00F90498" w:rsidRPr="00E24735">
        <w:rPr>
          <w:rFonts w:ascii="Arial" w:hAnsi="Arial" w:cs="Arial"/>
          <w:sz w:val="20"/>
          <w:szCs w:val="20"/>
        </w:rPr>
        <w:t xml:space="preserve">is already existing in the population in low frequency </w:t>
      </w:r>
      <w:r w:rsidR="003E4254" w:rsidRPr="00E24735">
        <w:rPr>
          <w:rFonts w:ascii="Arial" w:hAnsi="Arial" w:cs="Arial"/>
          <w:sz w:val="20"/>
          <w:szCs w:val="20"/>
        </w:rPr>
        <w:t>(mutation-selection balance) within a population before an environmental shift occurred</w:t>
      </w:r>
      <w:r w:rsidR="007B0054" w:rsidRPr="00E24735">
        <w:rPr>
          <w:rFonts w:ascii="Arial" w:hAnsi="Arial" w:cs="Arial"/>
          <w:sz w:val="20"/>
          <w:szCs w:val="20"/>
        </w:rPr>
        <w:t xml:space="preserve"> [4, 15, 16, 17, 18]</w:t>
      </w:r>
      <w:r w:rsidR="00F90498" w:rsidRPr="00E24735">
        <w:rPr>
          <w:rFonts w:ascii="Arial" w:hAnsi="Arial" w:cs="Arial"/>
          <w:sz w:val="20"/>
          <w:szCs w:val="20"/>
        </w:rPr>
        <w:t xml:space="preserve"> and as</w:t>
      </w:r>
      <w:r w:rsidR="003E4254" w:rsidRPr="00E24735">
        <w:rPr>
          <w:rFonts w:ascii="Arial" w:hAnsi="Arial" w:cs="Arial"/>
          <w:sz w:val="20"/>
          <w:szCs w:val="20"/>
        </w:rPr>
        <w:t xml:space="preserve"> the environment changes, this pre-existing variation becomes advantageous and multiple haplotypes carrying the variant rise in frequency</w:t>
      </w:r>
      <w:r w:rsidR="007B0054" w:rsidRPr="00E24735">
        <w:rPr>
          <w:rFonts w:ascii="Arial" w:hAnsi="Arial" w:cs="Arial"/>
          <w:sz w:val="20"/>
          <w:szCs w:val="20"/>
        </w:rPr>
        <w:t xml:space="preserve"> [4]</w:t>
      </w:r>
      <w:r w:rsidR="00F90498" w:rsidRPr="00E24735">
        <w:rPr>
          <w:rFonts w:ascii="Arial" w:hAnsi="Arial" w:cs="Arial"/>
          <w:sz w:val="20"/>
          <w:szCs w:val="20"/>
        </w:rPr>
        <w:t xml:space="preserve">. </w:t>
      </w:r>
    </w:p>
    <w:p w14:paraId="44293608" w14:textId="7324F504" w:rsidR="000B34D7" w:rsidRPr="00E24735" w:rsidRDefault="000B34D7" w:rsidP="00E5794A">
      <w:pPr>
        <w:jc w:val="both"/>
        <w:rPr>
          <w:rFonts w:ascii="Arial" w:hAnsi="Arial" w:cs="Arial"/>
          <w:b/>
          <w:bCs/>
          <w:sz w:val="20"/>
          <w:szCs w:val="20"/>
          <w:u w:val="single"/>
        </w:rPr>
      </w:pPr>
      <w:r w:rsidRPr="00E24735">
        <w:rPr>
          <w:rFonts w:ascii="Arial" w:hAnsi="Arial" w:cs="Arial"/>
          <w:b/>
          <w:bCs/>
          <w:sz w:val="20"/>
          <w:szCs w:val="20"/>
          <w:u w:val="single"/>
        </w:rPr>
        <w:t>3.2.2 From Recurrent Mutation</w:t>
      </w:r>
    </w:p>
    <w:p w14:paraId="42F9425A" w14:textId="2D10FD9D" w:rsidR="00BE6D08" w:rsidRPr="00E24735" w:rsidRDefault="00F90498" w:rsidP="00E5794A">
      <w:pPr>
        <w:jc w:val="both"/>
        <w:rPr>
          <w:rFonts w:ascii="Arial" w:hAnsi="Arial" w:cs="Arial"/>
          <w:sz w:val="20"/>
          <w:szCs w:val="20"/>
        </w:rPr>
      </w:pPr>
      <w:r w:rsidRPr="00E24735">
        <w:rPr>
          <w:rFonts w:ascii="Arial" w:hAnsi="Arial" w:cs="Arial"/>
          <w:sz w:val="20"/>
          <w:szCs w:val="20"/>
        </w:rPr>
        <w:t xml:space="preserve">Other mechanism </w:t>
      </w:r>
      <w:proofErr w:type="gramStart"/>
      <w:r w:rsidR="007B0054" w:rsidRPr="00E24735">
        <w:rPr>
          <w:rFonts w:ascii="Arial" w:hAnsi="Arial" w:cs="Arial"/>
          <w:sz w:val="20"/>
          <w:szCs w:val="20"/>
        </w:rPr>
        <w:t>include</w:t>
      </w:r>
      <w:proofErr w:type="gramEnd"/>
      <w:r w:rsidRPr="00E24735">
        <w:rPr>
          <w:rFonts w:ascii="Arial" w:hAnsi="Arial" w:cs="Arial"/>
          <w:sz w:val="20"/>
          <w:szCs w:val="20"/>
        </w:rPr>
        <w:t xml:space="preserve"> where</w:t>
      </w:r>
      <w:r w:rsidR="00E243BC" w:rsidRPr="00E24735">
        <w:rPr>
          <w:rFonts w:ascii="Arial" w:hAnsi="Arial" w:cs="Arial"/>
          <w:sz w:val="20"/>
          <w:szCs w:val="20"/>
        </w:rPr>
        <w:t xml:space="preserve"> multiple independent mutations of the same beneficial variant occur at the same locus after the onset of selection. This </w:t>
      </w:r>
      <w:r w:rsidRPr="00E24735">
        <w:rPr>
          <w:rFonts w:ascii="Arial" w:hAnsi="Arial" w:cs="Arial"/>
          <w:sz w:val="20"/>
          <w:szCs w:val="20"/>
        </w:rPr>
        <w:t xml:space="preserve">kind of selection is more likely </w:t>
      </w:r>
      <w:r w:rsidR="00E243BC" w:rsidRPr="00E24735">
        <w:rPr>
          <w:rFonts w:ascii="Arial" w:hAnsi="Arial" w:cs="Arial"/>
          <w:sz w:val="20"/>
          <w:szCs w:val="20"/>
        </w:rPr>
        <w:t>in populations with very large effective sizes</w:t>
      </w:r>
      <w:r w:rsidRPr="00E24735">
        <w:rPr>
          <w:rFonts w:ascii="Arial" w:hAnsi="Arial" w:cs="Arial"/>
          <w:sz w:val="20"/>
          <w:szCs w:val="20"/>
        </w:rPr>
        <w:t xml:space="preserve">, </w:t>
      </w:r>
      <w:r w:rsidR="00E243BC" w:rsidRPr="00E24735">
        <w:rPr>
          <w:rFonts w:ascii="Arial" w:hAnsi="Arial" w:cs="Arial"/>
          <w:sz w:val="20"/>
          <w:szCs w:val="20"/>
        </w:rPr>
        <w:t xml:space="preserve">where the mutational input is high </w:t>
      </w:r>
      <w:r w:rsidR="007B0054" w:rsidRPr="00E24735">
        <w:rPr>
          <w:rFonts w:ascii="Arial" w:hAnsi="Arial" w:cs="Arial"/>
          <w:sz w:val="20"/>
          <w:szCs w:val="20"/>
        </w:rPr>
        <w:t>[19]</w:t>
      </w:r>
      <w:r w:rsidRPr="00E24735">
        <w:rPr>
          <w:rFonts w:ascii="Arial" w:hAnsi="Arial" w:cs="Arial"/>
          <w:sz w:val="20"/>
          <w:szCs w:val="20"/>
        </w:rPr>
        <w:t>. Unlike hard sweeps, which results in a single dominant haplotype reaching high frequency and ultimate fixation, soft sweeps result in multiple unique haplotypic backgrounds carrying the beneficial allele at high frequency</w:t>
      </w:r>
      <w:r w:rsidR="007B0054" w:rsidRPr="00E24735">
        <w:rPr>
          <w:rFonts w:ascii="Arial" w:hAnsi="Arial" w:cs="Arial"/>
          <w:sz w:val="20"/>
          <w:szCs w:val="20"/>
        </w:rPr>
        <w:t xml:space="preserve"> [14]</w:t>
      </w:r>
      <w:r w:rsidRPr="00E24735">
        <w:rPr>
          <w:rFonts w:ascii="Arial" w:hAnsi="Arial" w:cs="Arial"/>
          <w:sz w:val="20"/>
          <w:szCs w:val="20"/>
        </w:rPr>
        <w:t xml:space="preserve">. As the diversity is not swept completely, there is a striking </w:t>
      </w:r>
      <w:r w:rsidR="007A4DD2" w:rsidRPr="00E24735">
        <w:rPr>
          <w:rFonts w:ascii="Arial" w:hAnsi="Arial" w:cs="Arial"/>
          <w:sz w:val="20"/>
          <w:szCs w:val="20"/>
        </w:rPr>
        <w:t xml:space="preserve">reduction in loss of heterozygosity and thus making it very difficult to detect. Another difficulty to detect soft sweep arises due to </w:t>
      </w:r>
      <w:r w:rsidR="00E243BC" w:rsidRPr="00E24735">
        <w:rPr>
          <w:rFonts w:ascii="Arial" w:hAnsi="Arial" w:cs="Arial"/>
          <w:sz w:val="20"/>
          <w:szCs w:val="20"/>
        </w:rPr>
        <w:t xml:space="preserve">"soft shoulder effect" </w:t>
      </w:r>
      <w:r w:rsidR="007A4DD2" w:rsidRPr="00E24735">
        <w:rPr>
          <w:rFonts w:ascii="Arial" w:hAnsi="Arial" w:cs="Arial"/>
          <w:sz w:val="20"/>
          <w:szCs w:val="20"/>
        </w:rPr>
        <w:t xml:space="preserve">where </w:t>
      </w:r>
      <w:r w:rsidR="00E243BC" w:rsidRPr="00E24735">
        <w:rPr>
          <w:rFonts w:ascii="Arial" w:hAnsi="Arial" w:cs="Arial"/>
          <w:sz w:val="20"/>
          <w:szCs w:val="20"/>
        </w:rPr>
        <w:t>recombination causes the regions flanking a hard sweep to exhibit polymorphism patterns</w:t>
      </w:r>
      <w:r w:rsidR="007A4DD2" w:rsidRPr="00E24735">
        <w:rPr>
          <w:rFonts w:ascii="Arial" w:hAnsi="Arial" w:cs="Arial"/>
          <w:sz w:val="20"/>
          <w:szCs w:val="20"/>
        </w:rPr>
        <w:t xml:space="preserve"> which resemble soft sweep signals and potentially resulting in misclassification [</w:t>
      </w:r>
      <w:r w:rsidR="007B0054" w:rsidRPr="00E24735">
        <w:rPr>
          <w:rFonts w:ascii="Arial" w:hAnsi="Arial" w:cs="Arial"/>
          <w:sz w:val="20"/>
          <w:szCs w:val="20"/>
        </w:rPr>
        <w:t>20</w:t>
      </w:r>
      <w:r w:rsidR="007A4DD2" w:rsidRPr="00E24735">
        <w:rPr>
          <w:rFonts w:ascii="Arial" w:hAnsi="Arial" w:cs="Arial"/>
          <w:sz w:val="20"/>
          <w:szCs w:val="20"/>
        </w:rPr>
        <w:t>]</w:t>
      </w:r>
      <w:r w:rsidR="007B0054" w:rsidRPr="00E24735">
        <w:rPr>
          <w:rFonts w:ascii="Arial" w:hAnsi="Arial" w:cs="Arial"/>
          <w:sz w:val="20"/>
          <w:szCs w:val="20"/>
        </w:rPr>
        <w:t>.</w:t>
      </w:r>
      <w:r w:rsidR="00E243BC" w:rsidRPr="00E24735">
        <w:rPr>
          <w:rFonts w:ascii="Arial" w:hAnsi="Arial" w:cs="Arial"/>
          <w:sz w:val="20"/>
          <w:szCs w:val="20"/>
        </w:rPr>
        <w:t xml:space="preserve"> </w:t>
      </w:r>
      <w:r w:rsidR="007A4DD2" w:rsidRPr="00E24735">
        <w:rPr>
          <w:rFonts w:ascii="Arial" w:hAnsi="Arial" w:cs="Arial"/>
          <w:sz w:val="20"/>
          <w:szCs w:val="20"/>
        </w:rPr>
        <w:t xml:space="preserve">The </w:t>
      </w:r>
      <w:r w:rsidR="00E243BC" w:rsidRPr="00E24735">
        <w:rPr>
          <w:rFonts w:ascii="Arial" w:hAnsi="Arial" w:cs="Arial"/>
          <w:sz w:val="20"/>
          <w:szCs w:val="20"/>
        </w:rPr>
        <w:t>Soft sweeps are frequently associated with rapid molecular adaptation to sudden evolutionary challenges, such as shifts in diet</w:t>
      </w:r>
      <w:r w:rsidR="007A4DD2" w:rsidRPr="00E24735">
        <w:rPr>
          <w:rFonts w:ascii="Arial" w:hAnsi="Arial" w:cs="Arial"/>
          <w:sz w:val="20"/>
          <w:szCs w:val="20"/>
        </w:rPr>
        <w:t xml:space="preserve"> patterns</w:t>
      </w:r>
      <w:r w:rsidR="00E243BC" w:rsidRPr="00E24735">
        <w:rPr>
          <w:rFonts w:ascii="Arial" w:hAnsi="Arial" w:cs="Arial"/>
          <w:sz w:val="20"/>
          <w:szCs w:val="20"/>
        </w:rPr>
        <w:t>, pathogens, or climate</w:t>
      </w:r>
      <w:r w:rsidR="007A4DD2" w:rsidRPr="00E24735">
        <w:rPr>
          <w:rFonts w:ascii="Arial" w:hAnsi="Arial" w:cs="Arial"/>
          <w:sz w:val="20"/>
          <w:szCs w:val="20"/>
        </w:rPr>
        <w:t xml:space="preserve">. </w:t>
      </w:r>
      <w:r w:rsidR="00E243BC" w:rsidRPr="00E24735">
        <w:rPr>
          <w:rFonts w:ascii="Arial" w:hAnsi="Arial" w:cs="Arial"/>
          <w:sz w:val="20"/>
          <w:szCs w:val="20"/>
        </w:rPr>
        <w:t>Soft sweeps are considered a dominant mode of adaptation for traits that require quick responses, such as antibiotic resistance or adaptation to heavy metals</w:t>
      </w:r>
      <w:r w:rsidR="007B0054" w:rsidRPr="00E24735">
        <w:rPr>
          <w:rFonts w:ascii="Arial" w:hAnsi="Arial" w:cs="Arial"/>
          <w:sz w:val="20"/>
          <w:szCs w:val="20"/>
        </w:rPr>
        <w:t xml:space="preserve"> [21].</w:t>
      </w:r>
    </w:p>
    <w:p w14:paraId="6DACC218" w14:textId="4AE928A3" w:rsidR="007A4DD2" w:rsidRPr="00E24735" w:rsidRDefault="00E24735" w:rsidP="00E5794A">
      <w:pPr>
        <w:jc w:val="both"/>
        <w:rPr>
          <w:rFonts w:ascii="Arial" w:hAnsi="Arial" w:cs="Arial"/>
        </w:rPr>
      </w:pPr>
      <w:r w:rsidRPr="00E24735">
        <w:rPr>
          <w:rFonts w:ascii="Arial" w:hAnsi="Arial" w:cs="Arial"/>
          <w:b/>
          <w:bCs/>
        </w:rPr>
        <w:t>4.</w:t>
      </w:r>
      <w:r w:rsidRPr="00E24735">
        <w:rPr>
          <w:rFonts w:ascii="Arial" w:hAnsi="Arial" w:cs="Arial"/>
        </w:rPr>
        <w:t xml:space="preserve"> </w:t>
      </w:r>
      <w:r w:rsidRPr="00E24735">
        <w:rPr>
          <w:rFonts w:ascii="Arial" w:hAnsi="Arial" w:cs="Arial"/>
          <w:b/>
          <w:bCs/>
        </w:rPr>
        <w:t>STATISTICAL AND CLASSICAL METHODS FOR DETECTING SELECTIVE SWEEPS</w:t>
      </w:r>
    </w:p>
    <w:p w14:paraId="6AD28731" w14:textId="3C2CE1C6" w:rsidR="00571412" w:rsidRPr="00E24735" w:rsidRDefault="003B2808" w:rsidP="00E5794A">
      <w:pPr>
        <w:jc w:val="both"/>
        <w:rPr>
          <w:rFonts w:ascii="Arial" w:hAnsi="Arial" w:cs="Arial"/>
          <w:sz w:val="20"/>
          <w:szCs w:val="20"/>
        </w:rPr>
      </w:pPr>
      <w:r w:rsidRPr="00E24735">
        <w:rPr>
          <w:rFonts w:ascii="Arial" w:hAnsi="Arial" w:cs="Arial"/>
          <w:sz w:val="20"/>
          <w:szCs w:val="20"/>
        </w:rPr>
        <w:t>Initially, research was focused on theoretical models describing how selection</w:t>
      </w:r>
      <w:r w:rsidR="00822512" w:rsidRPr="00E24735">
        <w:rPr>
          <w:rFonts w:ascii="Arial" w:hAnsi="Arial" w:cs="Arial"/>
          <w:sz w:val="20"/>
          <w:szCs w:val="20"/>
        </w:rPr>
        <w:t xml:space="preserve"> affects the genome. </w:t>
      </w:r>
      <w:r w:rsidRPr="00D17923">
        <w:rPr>
          <w:rFonts w:ascii="Arial" w:hAnsi="Arial" w:cs="Arial"/>
          <w:i/>
          <w:iCs/>
          <w:sz w:val="20"/>
          <w:szCs w:val="20"/>
        </w:rPr>
        <w:t>R.A. Fisher</w:t>
      </w:r>
      <w:r w:rsidRPr="00E24735">
        <w:rPr>
          <w:rFonts w:ascii="Arial" w:hAnsi="Arial" w:cs="Arial"/>
          <w:sz w:val="20"/>
          <w:szCs w:val="20"/>
        </w:rPr>
        <w:t xml:space="preserve"> </w:t>
      </w:r>
      <w:r w:rsidR="00822512" w:rsidRPr="00E24735">
        <w:rPr>
          <w:rFonts w:ascii="Arial" w:hAnsi="Arial" w:cs="Arial"/>
          <w:sz w:val="20"/>
          <w:szCs w:val="20"/>
        </w:rPr>
        <w:t>explained selection effects using</w:t>
      </w:r>
      <w:r w:rsidR="008168BC">
        <w:rPr>
          <w:rFonts w:ascii="Arial" w:hAnsi="Arial" w:cs="Arial"/>
          <w:sz w:val="20"/>
          <w:szCs w:val="20"/>
        </w:rPr>
        <w:t xml:space="preserve"> a</w:t>
      </w:r>
      <w:r w:rsidR="00822512" w:rsidRPr="00E24735">
        <w:rPr>
          <w:rFonts w:ascii="Arial" w:hAnsi="Arial" w:cs="Arial"/>
          <w:sz w:val="20"/>
          <w:szCs w:val="20"/>
        </w:rPr>
        <w:t xml:space="preserve"> </w:t>
      </w:r>
      <w:r w:rsidRPr="00E24735">
        <w:rPr>
          <w:rFonts w:ascii="Arial" w:hAnsi="Arial" w:cs="Arial"/>
          <w:sz w:val="20"/>
          <w:szCs w:val="20"/>
        </w:rPr>
        <w:t>mathematical approach</w:t>
      </w:r>
      <w:r w:rsidR="00822512" w:rsidRPr="00E24735">
        <w:rPr>
          <w:rFonts w:ascii="Arial" w:hAnsi="Arial" w:cs="Arial"/>
          <w:sz w:val="20"/>
          <w:szCs w:val="20"/>
        </w:rPr>
        <w:t>.</w:t>
      </w:r>
      <w:r w:rsidR="008168BC">
        <w:rPr>
          <w:rFonts w:ascii="Arial" w:hAnsi="Arial" w:cs="Arial"/>
          <w:sz w:val="20"/>
          <w:szCs w:val="20"/>
        </w:rPr>
        <w:t xml:space="preserve"> The</w:t>
      </w:r>
      <w:r w:rsidR="00822512" w:rsidRPr="00E24735">
        <w:rPr>
          <w:rFonts w:ascii="Arial" w:hAnsi="Arial" w:cs="Arial"/>
          <w:sz w:val="20"/>
          <w:szCs w:val="20"/>
        </w:rPr>
        <w:t xml:space="preserve"> </w:t>
      </w:r>
      <w:r w:rsidR="00A33EBE" w:rsidRPr="00D17923">
        <w:rPr>
          <w:rFonts w:ascii="Arial" w:hAnsi="Arial" w:cs="Arial"/>
          <w:i/>
          <w:iCs/>
          <w:sz w:val="20"/>
          <w:szCs w:val="20"/>
        </w:rPr>
        <w:t>S</w:t>
      </w:r>
      <w:r w:rsidR="00822512" w:rsidRPr="00D17923">
        <w:rPr>
          <w:rFonts w:ascii="Arial" w:hAnsi="Arial" w:cs="Arial"/>
          <w:i/>
          <w:iCs/>
          <w:sz w:val="20"/>
          <w:szCs w:val="20"/>
        </w:rPr>
        <w:t>mith</w:t>
      </w:r>
      <w:r w:rsidR="00822512" w:rsidRPr="00E24735">
        <w:rPr>
          <w:rFonts w:ascii="Arial" w:hAnsi="Arial" w:cs="Arial"/>
          <w:sz w:val="20"/>
          <w:szCs w:val="20"/>
        </w:rPr>
        <w:t xml:space="preserve"> </w:t>
      </w:r>
      <w:r w:rsidR="00A33EBE" w:rsidRPr="00E24735">
        <w:rPr>
          <w:rFonts w:ascii="Arial" w:hAnsi="Arial" w:cs="Arial"/>
          <w:sz w:val="20"/>
          <w:szCs w:val="20"/>
        </w:rPr>
        <w:t xml:space="preserve">and </w:t>
      </w:r>
      <w:r w:rsidR="00A33EBE" w:rsidRPr="00D17923">
        <w:rPr>
          <w:rFonts w:ascii="Arial" w:hAnsi="Arial" w:cs="Arial"/>
          <w:i/>
          <w:iCs/>
          <w:sz w:val="20"/>
          <w:szCs w:val="20"/>
        </w:rPr>
        <w:t>Haigh</w:t>
      </w:r>
      <w:r w:rsidR="00A33EBE" w:rsidRPr="00E24735">
        <w:rPr>
          <w:rFonts w:ascii="Arial" w:hAnsi="Arial" w:cs="Arial"/>
          <w:sz w:val="20"/>
          <w:szCs w:val="20"/>
        </w:rPr>
        <w:t xml:space="preserve"> paper </w:t>
      </w:r>
      <w:r w:rsidR="008168BC">
        <w:rPr>
          <w:rFonts w:ascii="Arial" w:hAnsi="Arial" w:cs="Arial"/>
          <w:sz w:val="20"/>
          <w:szCs w:val="20"/>
        </w:rPr>
        <w:t>of</w:t>
      </w:r>
      <w:r w:rsidR="00A33EBE" w:rsidRPr="00E24735">
        <w:rPr>
          <w:rFonts w:ascii="Arial" w:hAnsi="Arial" w:cs="Arial"/>
          <w:sz w:val="20"/>
          <w:szCs w:val="20"/>
        </w:rPr>
        <w:t xml:space="preserve"> 1974 described the hitchhiking effect about how a </w:t>
      </w:r>
      <w:proofErr w:type="spellStart"/>
      <w:r w:rsidR="00A33EBE" w:rsidRPr="00E24735">
        <w:rPr>
          <w:rFonts w:ascii="Arial" w:hAnsi="Arial" w:cs="Arial"/>
          <w:sz w:val="20"/>
          <w:szCs w:val="20"/>
        </w:rPr>
        <w:t>fa</w:t>
      </w:r>
      <w:r w:rsidRPr="00E24735">
        <w:rPr>
          <w:rFonts w:ascii="Arial" w:hAnsi="Arial" w:cs="Arial"/>
          <w:sz w:val="20"/>
          <w:szCs w:val="20"/>
        </w:rPr>
        <w:t>vored</w:t>
      </w:r>
      <w:proofErr w:type="spellEnd"/>
      <w:r w:rsidRPr="00E24735">
        <w:rPr>
          <w:rFonts w:ascii="Arial" w:hAnsi="Arial" w:cs="Arial"/>
          <w:sz w:val="20"/>
          <w:szCs w:val="20"/>
        </w:rPr>
        <w:t xml:space="preserve"> mutation reduces genetic variation at nearby linked neutral sites</w:t>
      </w:r>
      <w:r w:rsidR="007B0054" w:rsidRPr="00E24735">
        <w:rPr>
          <w:rFonts w:ascii="Arial" w:hAnsi="Arial" w:cs="Arial"/>
          <w:sz w:val="20"/>
          <w:szCs w:val="20"/>
        </w:rPr>
        <w:t xml:space="preserve"> [1]</w:t>
      </w:r>
      <w:r w:rsidR="00A33EBE" w:rsidRPr="00E24735">
        <w:rPr>
          <w:rFonts w:ascii="Arial" w:hAnsi="Arial" w:cs="Arial"/>
          <w:sz w:val="20"/>
          <w:szCs w:val="20"/>
        </w:rPr>
        <w:t xml:space="preserve">. </w:t>
      </w:r>
      <w:proofErr w:type="spellStart"/>
      <w:r w:rsidRPr="00D17923">
        <w:rPr>
          <w:rFonts w:ascii="Arial" w:hAnsi="Arial" w:cs="Arial"/>
          <w:i/>
          <w:iCs/>
          <w:sz w:val="20"/>
          <w:szCs w:val="20"/>
        </w:rPr>
        <w:t>Kreitman</w:t>
      </w:r>
      <w:proofErr w:type="spellEnd"/>
      <w:r w:rsidRPr="00E24735">
        <w:rPr>
          <w:rFonts w:ascii="Arial" w:hAnsi="Arial" w:cs="Arial"/>
          <w:sz w:val="20"/>
          <w:szCs w:val="20"/>
        </w:rPr>
        <w:t xml:space="preserve"> introduce</w:t>
      </w:r>
      <w:r w:rsidR="00A33EBE" w:rsidRPr="00E24735">
        <w:rPr>
          <w:rFonts w:ascii="Arial" w:hAnsi="Arial" w:cs="Arial"/>
          <w:sz w:val="20"/>
          <w:szCs w:val="20"/>
        </w:rPr>
        <w:t>d</w:t>
      </w:r>
      <w:r w:rsidRPr="00E24735">
        <w:rPr>
          <w:rFonts w:ascii="Arial" w:hAnsi="Arial" w:cs="Arial"/>
          <w:sz w:val="20"/>
          <w:szCs w:val="20"/>
        </w:rPr>
        <w:t xml:space="preserve"> the term "selection signature" to describe the genomic footprint left by this process</w:t>
      </w:r>
      <w:r w:rsidR="007B0054" w:rsidRPr="00E24735">
        <w:rPr>
          <w:rFonts w:ascii="Arial" w:hAnsi="Arial" w:cs="Arial"/>
          <w:sz w:val="20"/>
          <w:szCs w:val="20"/>
        </w:rPr>
        <w:t xml:space="preserve"> [22]</w:t>
      </w:r>
      <w:r w:rsidR="00A33EBE" w:rsidRPr="00E24735">
        <w:rPr>
          <w:rFonts w:ascii="Arial" w:hAnsi="Arial" w:cs="Arial"/>
          <w:sz w:val="20"/>
          <w:szCs w:val="20"/>
        </w:rPr>
        <w:t xml:space="preserve">. </w:t>
      </w:r>
      <w:r w:rsidR="00A33EBE" w:rsidRPr="00D17923">
        <w:rPr>
          <w:rFonts w:ascii="Arial" w:hAnsi="Arial" w:cs="Arial"/>
          <w:i/>
          <w:iCs/>
          <w:sz w:val="20"/>
          <w:szCs w:val="20"/>
        </w:rPr>
        <w:t>Tajima’s</w:t>
      </w:r>
      <w:r w:rsidR="00A33EBE" w:rsidRPr="00E24735">
        <w:rPr>
          <w:rFonts w:ascii="Arial" w:hAnsi="Arial" w:cs="Arial"/>
          <w:sz w:val="20"/>
          <w:szCs w:val="20"/>
        </w:rPr>
        <w:t xml:space="preserve"> D uses the Site Frequency Spectrum (SFS) to identify positive or balancing selection by evaluating the difference between segregating sites and average nucleotide differences</w:t>
      </w:r>
      <w:r w:rsidR="007B0054" w:rsidRPr="00E24735">
        <w:rPr>
          <w:rFonts w:ascii="Arial" w:hAnsi="Arial" w:cs="Arial"/>
          <w:sz w:val="20"/>
          <w:szCs w:val="20"/>
        </w:rPr>
        <w:t xml:space="preserve"> [23]</w:t>
      </w:r>
      <w:r w:rsidR="00A33EBE" w:rsidRPr="00E24735">
        <w:rPr>
          <w:rFonts w:ascii="Arial" w:hAnsi="Arial" w:cs="Arial"/>
          <w:sz w:val="20"/>
          <w:szCs w:val="20"/>
        </w:rPr>
        <w:t xml:space="preserve">. </w:t>
      </w:r>
      <w:r w:rsidR="0066481F" w:rsidRPr="00D17923">
        <w:rPr>
          <w:rFonts w:ascii="Arial" w:hAnsi="Arial" w:cs="Arial"/>
          <w:i/>
          <w:iCs/>
          <w:color w:val="000000" w:themeColor="text1"/>
          <w:sz w:val="20"/>
          <w:szCs w:val="20"/>
        </w:rPr>
        <w:t>Fu</w:t>
      </w:r>
      <w:r w:rsidR="0066481F" w:rsidRPr="00E24735">
        <w:rPr>
          <w:rFonts w:ascii="Arial" w:hAnsi="Arial" w:cs="Arial"/>
          <w:color w:val="000000" w:themeColor="text1"/>
          <w:sz w:val="20"/>
          <w:szCs w:val="20"/>
        </w:rPr>
        <w:t xml:space="preserve"> and </w:t>
      </w:r>
      <w:r w:rsidR="0066481F" w:rsidRPr="00D17923">
        <w:rPr>
          <w:rFonts w:ascii="Arial" w:hAnsi="Arial" w:cs="Arial"/>
          <w:i/>
          <w:iCs/>
          <w:color w:val="000000" w:themeColor="text1"/>
          <w:sz w:val="20"/>
          <w:szCs w:val="20"/>
        </w:rPr>
        <w:t>Li’s</w:t>
      </w:r>
      <w:r w:rsidR="0066481F" w:rsidRPr="00E24735">
        <w:rPr>
          <w:rFonts w:ascii="Arial" w:hAnsi="Arial" w:cs="Arial"/>
          <w:color w:val="000000" w:themeColor="text1"/>
          <w:sz w:val="20"/>
          <w:szCs w:val="20"/>
        </w:rPr>
        <w:t xml:space="preserve"> D and F are statistical neutrality tests</w:t>
      </w:r>
      <w:r w:rsidR="00052677">
        <w:rPr>
          <w:rFonts w:ascii="Arial" w:hAnsi="Arial" w:cs="Arial"/>
          <w:color w:val="000000" w:themeColor="text1"/>
          <w:sz w:val="20"/>
          <w:szCs w:val="20"/>
        </w:rPr>
        <w:t>,</w:t>
      </w:r>
      <w:r w:rsidR="0066481F" w:rsidRPr="00E24735">
        <w:rPr>
          <w:rFonts w:ascii="Arial" w:hAnsi="Arial" w:cs="Arial"/>
          <w:color w:val="000000" w:themeColor="text1"/>
          <w:sz w:val="20"/>
          <w:szCs w:val="20"/>
        </w:rPr>
        <w:t xml:space="preserve"> developed in 1993 that identify deviations from neutral evolutionary expectations by </w:t>
      </w:r>
      <w:proofErr w:type="spellStart"/>
      <w:r w:rsidR="0066481F" w:rsidRPr="00E24735">
        <w:rPr>
          <w:rFonts w:ascii="Arial" w:hAnsi="Arial" w:cs="Arial"/>
          <w:color w:val="000000" w:themeColor="text1"/>
          <w:sz w:val="20"/>
          <w:szCs w:val="20"/>
        </w:rPr>
        <w:t>analyzing</w:t>
      </w:r>
      <w:proofErr w:type="spellEnd"/>
      <w:r w:rsidR="0066481F" w:rsidRPr="00E24735">
        <w:rPr>
          <w:rFonts w:ascii="Arial" w:hAnsi="Arial" w:cs="Arial"/>
          <w:color w:val="000000" w:themeColor="text1"/>
          <w:sz w:val="20"/>
          <w:szCs w:val="20"/>
        </w:rPr>
        <w:t xml:space="preserve"> allele frequency patterns</w:t>
      </w:r>
      <w:r w:rsidR="007B0054" w:rsidRPr="00E24735">
        <w:rPr>
          <w:rFonts w:ascii="Arial" w:hAnsi="Arial" w:cs="Arial"/>
          <w:color w:val="000000" w:themeColor="text1"/>
          <w:sz w:val="20"/>
          <w:szCs w:val="20"/>
        </w:rPr>
        <w:t xml:space="preserve"> [25]</w:t>
      </w:r>
      <w:r w:rsidR="005E7C72" w:rsidRPr="00E24735">
        <w:rPr>
          <w:rFonts w:ascii="Arial" w:hAnsi="Arial" w:cs="Arial"/>
          <w:color w:val="000000" w:themeColor="text1"/>
          <w:sz w:val="20"/>
          <w:szCs w:val="20"/>
        </w:rPr>
        <w:t xml:space="preserve">. </w:t>
      </w:r>
      <w:r w:rsidR="00D17923">
        <w:rPr>
          <w:rFonts w:ascii="Arial" w:hAnsi="Arial" w:cs="Arial"/>
          <w:color w:val="000000" w:themeColor="text1"/>
          <w:sz w:val="20"/>
          <w:szCs w:val="20"/>
        </w:rPr>
        <w:t xml:space="preserve">However, </w:t>
      </w:r>
      <w:r w:rsidR="005E7C72" w:rsidRPr="00E24735">
        <w:rPr>
          <w:rFonts w:ascii="Arial" w:hAnsi="Arial" w:cs="Arial"/>
          <w:color w:val="000000" w:themeColor="text1"/>
          <w:sz w:val="20"/>
          <w:szCs w:val="20"/>
        </w:rPr>
        <w:t xml:space="preserve">Tajima’s D and D-F statistics </w:t>
      </w:r>
      <w:r w:rsidR="00D17923">
        <w:rPr>
          <w:rFonts w:ascii="Arial" w:hAnsi="Arial" w:cs="Arial"/>
          <w:color w:val="000000" w:themeColor="text1"/>
          <w:sz w:val="20"/>
          <w:szCs w:val="20"/>
        </w:rPr>
        <w:t xml:space="preserve">by </w:t>
      </w:r>
      <w:r w:rsidR="00D17923" w:rsidRPr="00052677">
        <w:rPr>
          <w:rFonts w:ascii="Arial" w:hAnsi="Arial" w:cs="Arial"/>
          <w:i/>
          <w:iCs/>
          <w:color w:val="000000" w:themeColor="text1"/>
          <w:sz w:val="20"/>
          <w:szCs w:val="20"/>
        </w:rPr>
        <w:t>Fu</w:t>
      </w:r>
      <w:r w:rsidR="00D17923">
        <w:rPr>
          <w:rFonts w:ascii="Arial" w:hAnsi="Arial" w:cs="Arial"/>
          <w:color w:val="000000" w:themeColor="text1"/>
          <w:sz w:val="20"/>
          <w:szCs w:val="20"/>
        </w:rPr>
        <w:t xml:space="preserve"> </w:t>
      </w:r>
      <w:r w:rsidR="005E7C72" w:rsidRPr="00E24735">
        <w:rPr>
          <w:rFonts w:ascii="Arial" w:hAnsi="Arial" w:cs="Arial"/>
          <w:color w:val="000000" w:themeColor="text1"/>
          <w:sz w:val="20"/>
          <w:szCs w:val="20"/>
        </w:rPr>
        <w:t>are sensitive to demography of the population and easily gets confounded by non-selective forces</w:t>
      </w:r>
      <w:r w:rsidR="0066481F" w:rsidRPr="00E24735">
        <w:rPr>
          <w:rFonts w:ascii="Arial" w:hAnsi="Arial" w:cs="Arial"/>
          <w:color w:val="000000" w:themeColor="text1"/>
          <w:sz w:val="20"/>
          <w:szCs w:val="20"/>
        </w:rPr>
        <w:t xml:space="preserve">. </w:t>
      </w:r>
      <w:r w:rsidR="00D17923" w:rsidRPr="00D17923">
        <w:rPr>
          <w:rFonts w:ascii="Arial" w:hAnsi="Arial" w:cs="Arial"/>
          <w:i/>
          <w:iCs/>
          <w:sz w:val="20"/>
          <w:szCs w:val="20"/>
        </w:rPr>
        <w:t>MK (McDonald-</w:t>
      </w:r>
      <w:proofErr w:type="spellStart"/>
      <w:r w:rsidR="00D17923" w:rsidRPr="00D17923">
        <w:rPr>
          <w:rFonts w:ascii="Arial" w:hAnsi="Arial" w:cs="Arial"/>
          <w:i/>
          <w:iCs/>
          <w:sz w:val="20"/>
          <w:szCs w:val="20"/>
        </w:rPr>
        <w:t>Kreitman</w:t>
      </w:r>
      <w:proofErr w:type="spellEnd"/>
      <w:r w:rsidR="00D17923" w:rsidRPr="00D17923">
        <w:rPr>
          <w:rFonts w:ascii="Arial" w:hAnsi="Arial" w:cs="Arial"/>
          <w:i/>
          <w:iCs/>
          <w:sz w:val="20"/>
          <w:szCs w:val="20"/>
        </w:rPr>
        <w:t>)</w:t>
      </w:r>
      <w:r w:rsidR="00D17923" w:rsidRPr="00E24735">
        <w:rPr>
          <w:rFonts w:ascii="Arial" w:hAnsi="Arial" w:cs="Arial"/>
          <w:sz w:val="20"/>
          <w:szCs w:val="20"/>
        </w:rPr>
        <w:t xml:space="preserve"> test was designed to distinguish between neutral evolution and the effects of natural selection on genetic variation [24]. It examines the ratio of synonymous mutations (silent changes that do not alter the amino acid sequence) versus non-synonymous mutations (changes that do alter the amino acid sequence) [24].</w:t>
      </w:r>
      <w:r w:rsidR="00D17923">
        <w:rPr>
          <w:rFonts w:ascii="Arial" w:hAnsi="Arial" w:cs="Arial"/>
          <w:sz w:val="20"/>
          <w:szCs w:val="20"/>
        </w:rPr>
        <w:t xml:space="preserve"> </w:t>
      </w:r>
      <w:r w:rsidR="0066481F" w:rsidRPr="00D17923">
        <w:rPr>
          <w:rFonts w:ascii="Arial" w:hAnsi="Arial" w:cs="Arial"/>
          <w:i/>
          <w:iCs/>
          <w:color w:val="000000" w:themeColor="text1"/>
          <w:sz w:val="20"/>
          <w:szCs w:val="20"/>
        </w:rPr>
        <w:t>Fay</w:t>
      </w:r>
      <w:r w:rsidR="0066481F" w:rsidRPr="00E24735">
        <w:rPr>
          <w:rFonts w:ascii="Arial" w:hAnsi="Arial" w:cs="Arial"/>
          <w:color w:val="000000" w:themeColor="text1"/>
          <w:sz w:val="20"/>
          <w:szCs w:val="20"/>
        </w:rPr>
        <w:t xml:space="preserve"> and </w:t>
      </w:r>
      <w:r w:rsidR="0066481F" w:rsidRPr="00D17923">
        <w:rPr>
          <w:rFonts w:ascii="Arial" w:hAnsi="Arial" w:cs="Arial"/>
          <w:i/>
          <w:iCs/>
          <w:color w:val="000000" w:themeColor="text1"/>
          <w:sz w:val="20"/>
          <w:szCs w:val="20"/>
        </w:rPr>
        <w:t>Wu’s</w:t>
      </w:r>
      <w:r w:rsidR="0066481F" w:rsidRPr="00E24735">
        <w:rPr>
          <w:rFonts w:ascii="Arial" w:hAnsi="Arial" w:cs="Arial"/>
          <w:color w:val="000000" w:themeColor="text1"/>
          <w:sz w:val="20"/>
          <w:szCs w:val="20"/>
        </w:rPr>
        <w:t xml:space="preserve"> H</w:t>
      </w:r>
      <w:r w:rsidR="008168BC">
        <w:rPr>
          <w:rFonts w:ascii="Arial" w:hAnsi="Arial" w:cs="Arial"/>
          <w:color w:val="000000" w:themeColor="text1"/>
          <w:sz w:val="20"/>
          <w:szCs w:val="20"/>
        </w:rPr>
        <w:t xml:space="preserve"> was</w:t>
      </w:r>
      <w:r w:rsidR="0066481F" w:rsidRPr="00E24735">
        <w:rPr>
          <w:rFonts w:ascii="Arial" w:hAnsi="Arial" w:cs="Arial"/>
          <w:color w:val="000000" w:themeColor="text1"/>
          <w:sz w:val="20"/>
          <w:szCs w:val="20"/>
        </w:rPr>
        <w:t xml:space="preserve"> designed to identify signatures of positive natural selection by </w:t>
      </w:r>
      <w:proofErr w:type="spellStart"/>
      <w:r w:rsidR="0066481F" w:rsidRPr="00E24735">
        <w:rPr>
          <w:rFonts w:ascii="Arial" w:hAnsi="Arial" w:cs="Arial"/>
          <w:color w:val="000000" w:themeColor="text1"/>
          <w:sz w:val="20"/>
          <w:szCs w:val="20"/>
        </w:rPr>
        <w:t>analyzing</w:t>
      </w:r>
      <w:proofErr w:type="spellEnd"/>
      <w:r w:rsidR="0066481F" w:rsidRPr="00E24735">
        <w:rPr>
          <w:rFonts w:ascii="Arial" w:hAnsi="Arial" w:cs="Arial"/>
          <w:color w:val="000000" w:themeColor="text1"/>
          <w:sz w:val="20"/>
          <w:szCs w:val="20"/>
        </w:rPr>
        <w:t xml:space="preserve"> the site frequency spectrum (SFS) of DNA polymorphisms. The H test is based on the theoretical prediction that a selective sweep shifts the SFS toward an excess of high-frequency derived alleles</w:t>
      </w:r>
      <w:r w:rsidR="007B0054" w:rsidRPr="00E24735">
        <w:rPr>
          <w:rFonts w:ascii="Arial" w:hAnsi="Arial" w:cs="Arial"/>
          <w:color w:val="000000" w:themeColor="text1"/>
          <w:sz w:val="20"/>
          <w:szCs w:val="20"/>
        </w:rPr>
        <w:t xml:space="preserve"> [</w:t>
      </w:r>
      <w:r w:rsidR="00294C1A" w:rsidRPr="00E24735">
        <w:rPr>
          <w:rFonts w:ascii="Arial" w:hAnsi="Arial" w:cs="Arial"/>
          <w:color w:val="000000" w:themeColor="text1"/>
          <w:sz w:val="20"/>
          <w:szCs w:val="20"/>
        </w:rPr>
        <w:t>26]</w:t>
      </w:r>
      <w:r w:rsidR="005E7C72" w:rsidRPr="00E24735">
        <w:rPr>
          <w:rFonts w:ascii="Arial" w:hAnsi="Arial" w:cs="Arial"/>
          <w:color w:val="000000" w:themeColor="text1"/>
          <w:sz w:val="20"/>
          <w:szCs w:val="20"/>
        </w:rPr>
        <w:t>, but it rel</w:t>
      </w:r>
      <w:r w:rsidR="00D17923">
        <w:rPr>
          <w:rFonts w:ascii="Arial" w:hAnsi="Arial" w:cs="Arial"/>
          <w:color w:val="000000" w:themeColor="text1"/>
          <w:sz w:val="20"/>
          <w:szCs w:val="20"/>
        </w:rPr>
        <w:t>ies</w:t>
      </w:r>
      <w:r w:rsidR="005E7C72" w:rsidRPr="00E24735">
        <w:rPr>
          <w:rFonts w:ascii="Arial" w:hAnsi="Arial" w:cs="Arial"/>
          <w:color w:val="000000" w:themeColor="text1"/>
          <w:sz w:val="20"/>
          <w:szCs w:val="20"/>
        </w:rPr>
        <w:t xml:space="preserve"> on single locus information, which fails to capture the complexity of the evolutionary process acting on genome.</w:t>
      </w:r>
      <w:r w:rsidR="001120C3" w:rsidRPr="00E24735">
        <w:rPr>
          <w:rFonts w:ascii="Arial" w:hAnsi="Arial" w:cs="Arial"/>
          <w:color w:val="000000" w:themeColor="text1"/>
          <w:sz w:val="20"/>
          <w:szCs w:val="20"/>
        </w:rPr>
        <w:t xml:space="preserve"> In 2002</w:t>
      </w:r>
      <w:r w:rsidR="00052677">
        <w:rPr>
          <w:rFonts w:ascii="Arial" w:hAnsi="Arial" w:cs="Arial"/>
          <w:color w:val="000000" w:themeColor="text1"/>
          <w:sz w:val="20"/>
          <w:szCs w:val="20"/>
        </w:rPr>
        <w:t>,</w:t>
      </w:r>
      <w:r w:rsidR="001120C3" w:rsidRPr="00E24735">
        <w:rPr>
          <w:rFonts w:ascii="Arial" w:hAnsi="Arial" w:cs="Arial"/>
          <w:color w:val="000000" w:themeColor="text1"/>
          <w:sz w:val="20"/>
          <w:szCs w:val="20"/>
        </w:rPr>
        <w:t xml:space="preserve"> </w:t>
      </w:r>
      <w:r w:rsidR="001120C3" w:rsidRPr="00D17923">
        <w:rPr>
          <w:rFonts w:ascii="Arial" w:hAnsi="Arial" w:cs="Arial"/>
          <w:i/>
          <w:iCs/>
          <w:color w:val="000000" w:themeColor="text1"/>
          <w:sz w:val="20"/>
          <w:szCs w:val="20"/>
        </w:rPr>
        <w:t>Kim</w:t>
      </w:r>
      <w:r w:rsidR="001120C3" w:rsidRPr="00E24735">
        <w:rPr>
          <w:rFonts w:ascii="Arial" w:hAnsi="Arial" w:cs="Arial"/>
          <w:color w:val="000000" w:themeColor="text1"/>
          <w:sz w:val="20"/>
          <w:szCs w:val="20"/>
        </w:rPr>
        <w:t xml:space="preserve"> and </w:t>
      </w:r>
      <w:r w:rsidR="001120C3" w:rsidRPr="00D17923">
        <w:rPr>
          <w:rFonts w:ascii="Arial" w:hAnsi="Arial" w:cs="Arial"/>
          <w:i/>
          <w:iCs/>
          <w:color w:val="000000" w:themeColor="text1"/>
          <w:sz w:val="20"/>
          <w:szCs w:val="20"/>
        </w:rPr>
        <w:t>Stephan</w:t>
      </w:r>
      <w:r w:rsidR="001120C3" w:rsidRPr="00E24735">
        <w:rPr>
          <w:rFonts w:ascii="Arial" w:hAnsi="Arial" w:cs="Arial"/>
          <w:color w:val="000000" w:themeColor="text1"/>
          <w:sz w:val="20"/>
          <w:szCs w:val="20"/>
        </w:rPr>
        <w:t xml:space="preserve"> Test implemented a Composite-Likelihood Ratio (CLR) test based on polymorphism data along recombining chromosomes to predict the strength and position of selection</w:t>
      </w:r>
      <w:r w:rsidR="00294C1A" w:rsidRPr="00E24735">
        <w:rPr>
          <w:rFonts w:ascii="Arial" w:hAnsi="Arial" w:cs="Arial"/>
          <w:color w:val="000000" w:themeColor="text1"/>
          <w:sz w:val="20"/>
          <w:szCs w:val="20"/>
        </w:rPr>
        <w:t xml:space="preserve"> </w:t>
      </w:r>
      <w:r w:rsidR="00294C1A" w:rsidRPr="00E24735">
        <w:rPr>
          <w:rFonts w:ascii="Arial" w:hAnsi="Arial" w:cs="Arial"/>
          <w:color w:val="000000" w:themeColor="text1"/>
          <w:sz w:val="20"/>
          <w:szCs w:val="20"/>
        </w:rPr>
        <w:lastRenderedPageBreak/>
        <w:t>[27]</w:t>
      </w:r>
      <w:r w:rsidR="001120C3" w:rsidRPr="00E24735">
        <w:rPr>
          <w:rFonts w:ascii="Arial" w:hAnsi="Arial" w:cs="Arial"/>
          <w:color w:val="000000" w:themeColor="text1"/>
          <w:sz w:val="20"/>
          <w:szCs w:val="20"/>
        </w:rPr>
        <w:t>.</w:t>
      </w:r>
      <w:r w:rsidR="00D17923">
        <w:rPr>
          <w:rFonts w:ascii="Arial" w:hAnsi="Arial" w:cs="Arial"/>
          <w:color w:val="000000" w:themeColor="text1"/>
          <w:sz w:val="20"/>
          <w:szCs w:val="20"/>
        </w:rPr>
        <w:t xml:space="preserve"> The shortcomings to these in</w:t>
      </w:r>
      <w:r w:rsidR="00996A6C">
        <w:rPr>
          <w:rFonts w:ascii="Arial" w:hAnsi="Arial" w:cs="Arial"/>
          <w:color w:val="000000" w:themeColor="text1"/>
          <w:sz w:val="20"/>
          <w:szCs w:val="20"/>
        </w:rPr>
        <w:t>c</w:t>
      </w:r>
      <w:r w:rsidR="00D17923">
        <w:rPr>
          <w:rFonts w:ascii="Arial" w:hAnsi="Arial" w:cs="Arial"/>
          <w:color w:val="000000" w:themeColor="text1"/>
          <w:sz w:val="20"/>
          <w:szCs w:val="20"/>
        </w:rPr>
        <w:t>lude</w:t>
      </w:r>
      <w:r w:rsidR="00052677">
        <w:rPr>
          <w:rFonts w:ascii="Arial" w:hAnsi="Arial" w:cs="Arial"/>
          <w:color w:val="000000" w:themeColor="text1"/>
          <w:sz w:val="20"/>
          <w:szCs w:val="20"/>
        </w:rPr>
        <w:t>,</w:t>
      </w:r>
      <w:r w:rsidR="00D17923">
        <w:rPr>
          <w:rFonts w:ascii="Arial" w:hAnsi="Arial" w:cs="Arial"/>
          <w:color w:val="000000" w:themeColor="text1"/>
          <w:sz w:val="20"/>
          <w:szCs w:val="20"/>
        </w:rPr>
        <w:t xml:space="preserve"> as it</w:t>
      </w:r>
      <w:r w:rsidR="001A39FF" w:rsidRPr="00E24735">
        <w:rPr>
          <w:rFonts w:ascii="Arial" w:hAnsi="Arial" w:cs="Arial"/>
          <w:color w:val="000000" w:themeColor="text1"/>
          <w:sz w:val="20"/>
          <w:szCs w:val="20"/>
        </w:rPr>
        <w:t xml:space="preserve"> lacks robustness under strong demographic events. Un</w:t>
      </w:r>
      <w:r w:rsidR="005E7C72" w:rsidRPr="00E24735">
        <w:rPr>
          <w:rFonts w:ascii="Arial" w:hAnsi="Arial" w:cs="Arial"/>
          <w:color w:val="000000" w:themeColor="text1"/>
          <w:sz w:val="20"/>
          <w:szCs w:val="20"/>
        </w:rPr>
        <w:t>der strong bottlenecks the false positive rate increases rapidly [41].</w:t>
      </w:r>
      <w:r w:rsidR="001120C3" w:rsidRPr="00E24735">
        <w:rPr>
          <w:rFonts w:ascii="Arial" w:hAnsi="Arial" w:cs="Arial"/>
          <w:color w:val="000000" w:themeColor="text1"/>
          <w:sz w:val="20"/>
          <w:szCs w:val="20"/>
        </w:rPr>
        <w:t xml:space="preserve"> EHH (Extended Haplotype Homozygosity) by </w:t>
      </w:r>
      <w:proofErr w:type="spellStart"/>
      <w:r w:rsidR="001120C3" w:rsidRPr="00D17923">
        <w:rPr>
          <w:rFonts w:ascii="Arial" w:hAnsi="Arial" w:cs="Arial"/>
          <w:i/>
          <w:iCs/>
          <w:color w:val="000000" w:themeColor="text1"/>
          <w:sz w:val="20"/>
          <w:szCs w:val="20"/>
        </w:rPr>
        <w:t>Sabeti</w:t>
      </w:r>
      <w:proofErr w:type="spellEnd"/>
      <w:r w:rsidR="001120C3" w:rsidRPr="00D17923">
        <w:rPr>
          <w:rFonts w:ascii="Arial" w:hAnsi="Arial" w:cs="Arial"/>
          <w:i/>
          <w:iCs/>
          <w:color w:val="000000" w:themeColor="text1"/>
          <w:sz w:val="20"/>
          <w:szCs w:val="20"/>
        </w:rPr>
        <w:t xml:space="preserve"> et al</w:t>
      </w:r>
      <w:r w:rsidR="001120C3" w:rsidRPr="00E24735">
        <w:rPr>
          <w:rFonts w:ascii="Arial" w:hAnsi="Arial" w:cs="Arial"/>
          <w:color w:val="000000" w:themeColor="text1"/>
          <w:sz w:val="20"/>
          <w:szCs w:val="20"/>
        </w:rPr>
        <w:t xml:space="preserve">. identifies recent selection using phased </w:t>
      </w:r>
      <w:r w:rsidR="001120C3" w:rsidRPr="00E24735">
        <w:rPr>
          <w:rFonts w:ascii="Arial" w:hAnsi="Arial" w:cs="Arial"/>
          <w:sz w:val="20"/>
          <w:szCs w:val="20"/>
        </w:rPr>
        <w:t>haplotype data to find long, high-frequency haplotypes</w:t>
      </w:r>
      <w:r w:rsidR="00294C1A" w:rsidRPr="00E24735">
        <w:rPr>
          <w:rFonts w:ascii="Arial" w:hAnsi="Arial" w:cs="Arial"/>
          <w:sz w:val="20"/>
          <w:szCs w:val="20"/>
        </w:rPr>
        <w:t xml:space="preserve"> [28]</w:t>
      </w:r>
      <w:r w:rsidR="001120C3" w:rsidRPr="00E24735">
        <w:rPr>
          <w:rFonts w:ascii="Arial" w:hAnsi="Arial" w:cs="Arial"/>
          <w:sz w:val="20"/>
          <w:szCs w:val="20"/>
        </w:rPr>
        <w:t xml:space="preserve">. </w:t>
      </w:r>
      <w:proofErr w:type="spellStart"/>
      <w:r w:rsidR="00276FB6" w:rsidRPr="00E24735">
        <w:rPr>
          <w:rFonts w:ascii="Arial" w:hAnsi="Arial" w:cs="Arial"/>
          <w:sz w:val="20"/>
          <w:szCs w:val="20"/>
        </w:rPr>
        <w:t>iHS</w:t>
      </w:r>
      <w:proofErr w:type="spellEnd"/>
      <w:r w:rsidR="00276FB6" w:rsidRPr="00E24735">
        <w:rPr>
          <w:rFonts w:ascii="Arial" w:hAnsi="Arial" w:cs="Arial"/>
          <w:sz w:val="20"/>
          <w:szCs w:val="20"/>
        </w:rPr>
        <w:t xml:space="preserve"> </w:t>
      </w:r>
      <w:r w:rsidR="001120C3" w:rsidRPr="00E24735">
        <w:rPr>
          <w:rFonts w:ascii="Arial" w:hAnsi="Arial" w:cs="Arial"/>
          <w:sz w:val="20"/>
          <w:szCs w:val="20"/>
        </w:rPr>
        <w:t>(Integrated Haplotype Score) expands on EHH by measuring the decay of homozygosity around a core SNP using phased haplotypes</w:t>
      </w:r>
      <w:r w:rsidR="00294C1A" w:rsidRPr="00E24735">
        <w:rPr>
          <w:rFonts w:ascii="Arial" w:hAnsi="Arial" w:cs="Arial"/>
          <w:sz w:val="20"/>
          <w:szCs w:val="20"/>
        </w:rPr>
        <w:t xml:space="preserve"> [30]</w:t>
      </w:r>
      <w:r w:rsidR="001120C3" w:rsidRPr="00E24735">
        <w:rPr>
          <w:rFonts w:ascii="Arial" w:hAnsi="Arial" w:cs="Arial"/>
          <w:sz w:val="20"/>
          <w:szCs w:val="20"/>
        </w:rPr>
        <w:t xml:space="preserve"> while XP-</w:t>
      </w:r>
      <w:r w:rsidR="00276FB6" w:rsidRPr="00E24735">
        <w:rPr>
          <w:rFonts w:ascii="Arial" w:hAnsi="Arial" w:cs="Arial"/>
          <w:sz w:val="20"/>
          <w:szCs w:val="20"/>
        </w:rPr>
        <w:t>EHH</w:t>
      </w:r>
      <w:r w:rsidR="001120C3" w:rsidRPr="00E24735">
        <w:rPr>
          <w:rFonts w:ascii="Arial" w:hAnsi="Arial" w:cs="Arial"/>
          <w:sz w:val="20"/>
          <w:szCs w:val="20"/>
        </w:rPr>
        <w:t xml:space="preserve"> combines LD and cross-population differentiation to measure selection signatures between two populations [</w:t>
      </w:r>
      <w:r w:rsidR="00276FB6" w:rsidRPr="00E24735">
        <w:rPr>
          <w:rFonts w:ascii="Arial" w:hAnsi="Arial" w:cs="Arial"/>
          <w:sz w:val="20"/>
          <w:szCs w:val="20"/>
        </w:rPr>
        <w:t>31</w:t>
      </w:r>
      <w:r w:rsidR="001120C3" w:rsidRPr="00E24735">
        <w:rPr>
          <w:rFonts w:ascii="Arial" w:hAnsi="Arial" w:cs="Arial"/>
          <w:sz w:val="20"/>
          <w:szCs w:val="20"/>
        </w:rPr>
        <w:t>].</w:t>
      </w:r>
      <w:r w:rsidR="001A39FF" w:rsidRPr="00E24735">
        <w:rPr>
          <w:rFonts w:ascii="Arial" w:hAnsi="Arial" w:cs="Arial"/>
          <w:sz w:val="20"/>
          <w:szCs w:val="20"/>
        </w:rPr>
        <w:t xml:space="preserve"> These methods are most effective for recent or ongoing sweeps and fail to detect soft sweeps.</w:t>
      </w:r>
      <w:r w:rsidR="001120C3" w:rsidRPr="00E24735">
        <w:rPr>
          <w:rFonts w:ascii="Arial" w:hAnsi="Arial" w:cs="Arial"/>
          <w:sz w:val="20"/>
          <w:szCs w:val="20"/>
        </w:rPr>
        <w:t xml:space="preserve"> </w:t>
      </w:r>
      <w:proofErr w:type="spellStart"/>
      <w:r w:rsidR="001A39FF" w:rsidRPr="00E24735">
        <w:rPr>
          <w:rFonts w:ascii="Arial" w:hAnsi="Arial" w:cs="Arial"/>
          <w:sz w:val="20"/>
          <w:szCs w:val="20"/>
        </w:rPr>
        <w:t>SweepFinder</w:t>
      </w:r>
      <w:proofErr w:type="spellEnd"/>
      <w:r w:rsidR="001A39FF" w:rsidRPr="00E24735">
        <w:rPr>
          <w:rFonts w:ascii="Arial" w:hAnsi="Arial" w:cs="Arial"/>
          <w:sz w:val="20"/>
          <w:szCs w:val="20"/>
        </w:rPr>
        <w:t xml:space="preserve"> uses a CLR test based on the empirical background SFS to detect sweeps while accounting for demography [29]. </w:t>
      </w:r>
      <w:proofErr w:type="spellStart"/>
      <w:r w:rsidR="001120C3" w:rsidRPr="00E24735">
        <w:rPr>
          <w:rFonts w:ascii="Arial" w:hAnsi="Arial" w:cs="Arial"/>
          <w:sz w:val="20"/>
          <w:szCs w:val="20"/>
        </w:rPr>
        <w:t>SweeD</w:t>
      </w:r>
      <w:proofErr w:type="spellEnd"/>
      <w:r w:rsidR="001120C3" w:rsidRPr="00E24735">
        <w:rPr>
          <w:rFonts w:ascii="Arial" w:hAnsi="Arial" w:cs="Arial"/>
          <w:sz w:val="20"/>
          <w:szCs w:val="20"/>
        </w:rPr>
        <w:t xml:space="preserve"> (Sweep Detector) is an optimized CLR-based test capable of handling large datasets and arbitrary demographic models</w:t>
      </w:r>
      <w:r w:rsidR="00276FB6" w:rsidRPr="00E24735">
        <w:rPr>
          <w:rFonts w:ascii="Arial" w:hAnsi="Arial" w:cs="Arial"/>
          <w:sz w:val="20"/>
          <w:szCs w:val="20"/>
        </w:rPr>
        <w:t xml:space="preserve"> [32]</w:t>
      </w:r>
      <w:r w:rsidR="001120C3" w:rsidRPr="00E24735">
        <w:rPr>
          <w:rFonts w:ascii="Arial" w:hAnsi="Arial" w:cs="Arial"/>
          <w:sz w:val="20"/>
          <w:szCs w:val="20"/>
        </w:rPr>
        <w:t xml:space="preserve">. To differentiate the selective sweep as hard and soft sweep, </w:t>
      </w:r>
      <w:proofErr w:type="spellStart"/>
      <w:r w:rsidR="001120C3" w:rsidRPr="003D5A44">
        <w:rPr>
          <w:rFonts w:ascii="Arial" w:hAnsi="Arial" w:cs="Arial"/>
          <w:i/>
          <w:iCs/>
          <w:sz w:val="20"/>
          <w:szCs w:val="20"/>
        </w:rPr>
        <w:t>Garud</w:t>
      </w:r>
      <w:proofErr w:type="spellEnd"/>
      <w:r w:rsidR="001120C3" w:rsidRPr="00E24735">
        <w:rPr>
          <w:rFonts w:ascii="Arial" w:hAnsi="Arial" w:cs="Arial"/>
          <w:sz w:val="20"/>
          <w:szCs w:val="20"/>
        </w:rPr>
        <w:t xml:space="preserve"> </w:t>
      </w:r>
      <w:r w:rsidR="001120C3" w:rsidRPr="003D5A44">
        <w:rPr>
          <w:rFonts w:ascii="Arial" w:hAnsi="Arial" w:cs="Arial"/>
          <w:i/>
          <w:iCs/>
          <w:sz w:val="20"/>
          <w:szCs w:val="20"/>
        </w:rPr>
        <w:t>et al</w:t>
      </w:r>
      <w:r w:rsidR="008168BC">
        <w:rPr>
          <w:rFonts w:ascii="Arial" w:hAnsi="Arial" w:cs="Arial"/>
          <w:i/>
          <w:iCs/>
          <w:sz w:val="20"/>
          <w:szCs w:val="20"/>
        </w:rPr>
        <w:t>.</w:t>
      </w:r>
      <w:r w:rsidR="00276FB6" w:rsidRPr="00E24735">
        <w:rPr>
          <w:rFonts w:ascii="Arial" w:hAnsi="Arial" w:cs="Arial"/>
          <w:sz w:val="20"/>
          <w:szCs w:val="20"/>
        </w:rPr>
        <w:t xml:space="preserve"> </w:t>
      </w:r>
      <w:r w:rsidR="001120C3" w:rsidRPr="00E24735">
        <w:rPr>
          <w:rFonts w:ascii="Arial" w:hAnsi="Arial" w:cs="Arial"/>
          <w:sz w:val="20"/>
          <w:szCs w:val="20"/>
        </w:rPr>
        <w:t>introduced H12 and H2/H1</w:t>
      </w:r>
      <w:r w:rsidR="00571412" w:rsidRPr="00E24735">
        <w:rPr>
          <w:rFonts w:ascii="Arial" w:hAnsi="Arial" w:cs="Arial"/>
          <w:sz w:val="20"/>
          <w:szCs w:val="20"/>
        </w:rPr>
        <w:t>. H1 is a common measure of diversity in population genetics. It is defined as follows:</w:t>
      </w:r>
    </w:p>
    <w:p w14:paraId="78A97AE0" w14:textId="04262C16" w:rsidR="00571412" w:rsidRPr="00E24735" w:rsidRDefault="00571412" w:rsidP="00E5794A">
      <w:pPr>
        <w:jc w:val="both"/>
        <w:rPr>
          <w:rFonts w:ascii="Arial" w:eastAsiaTheme="minorEastAsia" w:hAnsi="Arial" w:cs="Arial"/>
          <w:sz w:val="20"/>
          <w:szCs w:val="20"/>
        </w:rPr>
      </w:pPr>
      <w:r w:rsidRPr="00E24735">
        <w:rPr>
          <w:rFonts w:ascii="Arial" w:hAnsi="Arial" w:cs="Arial"/>
          <w:sz w:val="20"/>
          <w:szCs w:val="20"/>
        </w:rPr>
        <w:t xml:space="preserve"> </w:t>
      </w:r>
      <m:oMath>
        <m:r>
          <w:rPr>
            <w:rFonts w:ascii="Cambria Math" w:hAnsi="Cambria Math" w:cs="Arial"/>
            <w:sz w:val="20"/>
            <w:szCs w:val="20"/>
          </w:rPr>
          <m:t xml:space="preserve">H1= </m:t>
        </m:r>
        <m:nary>
          <m:naryPr>
            <m:chr m:val="∑"/>
            <m:limLoc m:val="undOvr"/>
            <m:supHide m:val="1"/>
            <m:ctrlPr>
              <w:rPr>
                <w:rFonts w:ascii="Cambria Math" w:hAnsi="Cambria Math" w:cs="Arial"/>
                <w:i/>
                <w:sz w:val="20"/>
                <w:szCs w:val="20"/>
              </w:rPr>
            </m:ctrlPr>
          </m:naryPr>
          <m:sub>
            <m:r>
              <w:rPr>
                <w:rFonts w:ascii="Cambria Math" w:hAnsi="Cambria Math" w:cs="Arial"/>
                <w:sz w:val="20"/>
                <w:szCs w:val="20"/>
              </w:rPr>
              <m:t>i=1….n</m:t>
            </m:r>
          </m:sub>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i</m:t>
                </m:r>
              </m:sub>
              <m:sup>
                <m:r>
                  <w:rPr>
                    <w:rFonts w:ascii="Cambria Math" w:hAnsi="Cambria Math" w:cs="Arial"/>
                    <w:sz w:val="20"/>
                    <w:szCs w:val="20"/>
                  </w:rPr>
                  <m:t>2</m:t>
                </m:r>
              </m:sup>
            </m:sSubSup>
          </m:e>
        </m:nary>
      </m:oMath>
      <w:r w:rsidRPr="00E24735">
        <w:rPr>
          <w:rFonts w:ascii="Arial" w:eastAsiaTheme="minorEastAsia" w:hAnsi="Arial" w:cs="Arial"/>
          <w:sz w:val="20"/>
          <w:szCs w:val="20"/>
        </w:rPr>
        <w:t xml:space="preserve">   </w:t>
      </w:r>
    </w:p>
    <w:p w14:paraId="2D9CE2C3" w14:textId="77777777" w:rsidR="00571412" w:rsidRPr="00E24735" w:rsidRDefault="00571412" w:rsidP="00E5794A">
      <w:pPr>
        <w:jc w:val="both"/>
        <w:rPr>
          <w:rFonts w:ascii="Arial" w:eastAsiaTheme="minorEastAsia" w:hAnsi="Arial" w:cs="Arial"/>
          <w:sz w:val="20"/>
          <w:szCs w:val="20"/>
        </w:rPr>
      </w:pPr>
      <w:r w:rsidRPr="00E24735">
        <w:rPr>
          <w:rFonts w:ascii="Arial" w:eastAsiaTheme="minorEastAsia" w:hAnsi="Arial" w:cs="Arial"/>
          <w:sz w:val="20"/>
          <w:szCs w:val="20"/>
        </w:rPr>
        <w:t xml:space="preserve">where </w:t>
      </w:r>
      <w:r w:rsidRPr="00E24735">
        <w:rPr>
          <w:rFonts w:ascii="Arial" w:eastAsiaTheme="minorEastAsia" w:hAnsi="Arial" w:cs="Arial"/>
          <w:i/>
          <w:iCs/>
          <w:sz w:val="20"/>
          <w:szCs w:val="20"/>
        </w:rPr>
        <w:t>p</w:t>
      </w:r>
      <w:r w:rsidRPr="00E24735">
        <w:rPr>
          <w:rFonts w:ascii="Arial" w:eastAsiaTheme="minorEastAsia" w:hAnsi="Arial" w:cs="Arial"/>
          <w:i/>
          <w:iCs/>
          <w:sz w:val="20"/>
          <w:szCs w:val="20"/>
          <w:vertAlign w:val="subscript"/>
        </w:rPr>
        <w:t>i</w:t>
      </w:r>
      <w:r w:rsidRPr="00E24735">
        <w:rPr>
          <w:rFonts w:ascii="Arial" w:eastAsiaTheme="minorEastAsia" w:hAnsi="Arial" w:cs="Arial"/>
          <w:sz w:val="20"/>
          <w:szCs w:val="20"/>
        </w:rPr>
        <w:t> is the frequency of the </w:t>
      </w:r>
      <w:proofErr w:type="spellStart"/>
      <w:r w:rsidRPr="00E24735">
        <w:rPr>
          <w:rFonts w:ascii="Arial" w:eastAsiaTheme="minorEastAsia" w:hAnsi="Arial" w:cs="Arial"/>
          <w:i/>
          <w:iCs/>
          <w:sz w:val="20"/>
          <w:szCs w:val="20"/>
        </w:rPr>
        <w:t>i</w:t>
      </w:r>
      <w:r w:rsidRPr="00E24735">
        <w:rPr>
          <w:rFonts w:ascii="Arial" w:eastAsiaTheme="minorEastAsia" w:hAnsi="Arial" w:cs="Arial"/>
          <w:sz w:val="20"/>
          <w:szCs w:val="20"/>
          <w:vertAlign w:val="superscript"/>
        </w:rPr>
        <w:t>th</w:t>
      </w:r>
      <w:proofErr w:type="spellEnd"/>
      <w:r w:rsidRPr="00E24735">
        <w:rPr>
          <w:rFonts w:ascii="Arial" w:eastAsiaTheme="minorEastAsia" w:hAnsi="Arial" w:cs="Arial"/>
          <w:sz w:val="20"/>
          <w:szCs w:val="20"/>
        </w:rPr>
        <w:t xml:space="preserve"> most common haplotype and n depicts the number of observed haplotypes. </w:t>
      </w:r>
    </w:p>
    <w:p w14:paraId="73B663F9" w14:textId="7FC637C3" w:rsidR="00C22CC6" w:rsidRPr="00E24735" w:rsidRDefault="00571412" w:rsidP="00E5794A">
      <w:pPr>
        <w:jc w:val="both"/>
        <w:rPr>
          <w:rFonts w:ascii="Arial" w:eastAsiaTheme="minorEastAsia" w:hAnsi="Arial" w:cs="Arial"/>
          <w:sz w:val="20"/>
          <w:szCs w:val="20"/>
        </w:rPr>
      </w:pPr>
      <w:r w:rsidRPr="00E24735">
        <w:rPr>
          <w:rFonts w:ascii="Arial" w:eastAsiaTheme="minorEastAsia" w:hAnsi="Arial" w:cs="Arial"/>
          <w:sz w:val="20"/>
          <w:szCs w:val="20"/>
        </w:rPr>
        <w:t xml:space="preserve">And  </w:t>
      </w:r>
      <m:oMath>
        <m:r>
          <w:rPr>
            <w:rFonts w:ascii="Cambria Math" w:eastAsiaTheme="minorEastAsia" w:hAnsi="Cambria Math" w:cs="Arial"/>
            <w:sz w:val="20"/>
            <w:szCs w:val="20"/>
          </w:rPr>
          <m:t>H2=H1-</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p</m:t>
            </m:r>
          </m:e>
          <m:sub>
            <m:r>
              <w:rPr>
                <w:rFonts w:ascii="Cambria Math" w:eastAsiaTheme="minorEastAsia" w:hAnsi="Cambria Math" w:cs="Arial"/>
                <w:sz w:val="20"/>
                <w:szCs w:val="20"/>
              </w:rPr>
              <m:t>1</m:t>
            </m:r>
          </m:sub>
          <m:sup>
            <m:r>
              <w:rPr>
                <w:rFonts w:ascii="Cambria Math" w:eastAsiaTheme="minorEastAsia" w:hAnsi="Cambria Math" w:cs="Arial"/>
                <w:sz w:val="20"/>
                <w:szCs w:val="20"/>
              </w:rPr>
              <m:t>2</m:t>
            </m:r>
          </m:sup>
        </m:sSubSup>
      </m:oMath>
      <w:r w:rsidRPr="00E24735">
        <w:rPr>
          <w:rFonts w:ascii="Arial" w:eastAsiaTheme="minorEastAsia" w:hAnsi="Arial" w:cs="Arial"/>
          <w:sz w:val="20"/>
          <w:szCs w:val="20"/>
        </w:rPr>
        <w:t xml:space="preserve"> </w:t>
      </w:r>
    </w:p>
    <w:p w14:paraId="48942922" w14:textId="631C33F2" w:rsidR="00815924" w:rsidRPr="00E24735" w:rsidRDefault="00571412" w:rsidP="00E5794A">
      <w:pPr>
        <w:jc w:val="both"/>
        <w:rPr>
          <w:rFonts w:ascii="Arial" w:hAnsi="Arial" w:cs="Arial"/>
          <w:sz w:val="20"/>
          <w:szCs w:val="20"/>
        </w:rPr>
      </w:pPr>
      <w:r w:rsidRPr="00E24735">
        <w:rPr>
          <w:rFonts w:ascii="Arial" w:eastAsiaTheme="minorEastAsia" w:hAnsi="Arial" w:cs="Arial"/>
          <w:sz w:val="20"/>
          <w:szCs w:val="20"/>
        </w:rPr>
        <w:t>which is the haplotype homozygosity measured using all but the most frequent haplotype</w:t>
      </w:r>
      <w:r w:rsidR="00276FB6" w:rsidRPr="00E24735">
        <w:rPr>
          <w:rFonts w:ascii="Arial" w:eastAsiaTheme="minorEastAsia" w:hAnsi="Arial" w:cs="Arial"/>
          <w:sz w:val="20"/>
          <w:szCs w:val="20"/>
        </w:rPr>
        <w:t xml:space="preserve"> [33]</w:t>
      </w:r>
      <w:r w:rsidRPr="00E24735">
        <w:rPr>
          <w:rFonts w:ascii="Arial" w:eastAsiaTheme="minorEastAsia" w:hAnsi="Arial" w:cs="Arial"/>
          <w:sz w:val="20"/>
          <w:szCs w:val="20"/>
        </w:rPr>
        <w:t xml:space="preserve">. </w:t>
      </w:r>
      <w:r w:rsidR="008C03FD" w:rsidRPr="00E24735">
        <w:rPr>
          <w:rFonts w:ascii="Arial" w:eastAsiaTheme="minorEastAsia" w:hAnsi="Arial" w:cs="Arial"/>
          <w:sz w:val="20"/>
          <w:szCs w:val="20"/>
        </w:rPr>
        <w:t>G12 and G123</w:t>
      </w:r>
      <w:r w:rsidR="008168BC">
        <w:rPr>
          <w:rFonts w:ascii="Arial" w:eastAsiaTheme="minorEastAsia" w:hAnsi="Arial" w:cs="Arial"/>
          <w:sz w:val="20"/>
          <w:szCs w:val="20"/>
        </w:rPr>
        <w:t>,</w:t>
      </w:r>
      <w:r w:rsidR="008C03FD" w:rsidRPr="00E24735">
        <w:rPr>
          <w:rFonts w:ascii="Arial" w:eastAsiaTheme="minorEastAsia" w:hAnsi="Arial" w:cs="Arial"/>
          <w:sz w:val="20"/>
          <w:szCs w:val="20"/>
        </w:rPr>
        <w:t xml:space="preserve"> by </w:t>
      </w:r>
      <w:r w:rsidR="008C03FD" w:rsidRPr="003D5A44">
        <w:rPr>
          <w:rFonts w:ascii="Arial" w:eastAsiaTheme="minorEastAsia" w:hAnsi="Arial" w:cs="Arial"/>
          <w:i/>
          <w:iCs/>
          <w:sz w:val="20"/>
          <w:szCs w:val="20"/>
        </w:rPr>
        <w:t>Harris et al</w:t>
      </w:r>
      <w:r w:rsidR="008168BC">
        <w:rPr>
          <w:rFonts w:ascii="Arial" w:eastAsiaTheme="minorEastAsia" w:hAnsi="Arial" w:cs="Arial"/>
          <w:i/>
          <w:iCs/>
          <w:sz w:val="20"/>
          <w:szCs w:val="20"/>
        </w:rPr>
        <w:t>.</w:t>
      </w:r>
      <w:r w:rsidR="008C03FD" w:rsidRPr="00E24735">
        <w:rPr>
          <w:rFonts w:ascii="Arial" w:eastAsiaTheme="minorEastAsia" w:hAnsi="Arial" w:cs="Arial"/>
          <w:sz w:val="20"/>
          <w:szCs w:val="20"/>
        </w:rPr>
        <w:t xml:space="preserve"> </w:t>
      </w:r>
      <w:r w:rsidR="001A39FF" w:rsidRPr="00E24735">
        <w:rPr>
          <w:rFonts w:ascii="Arial" w:eastAsiaTheme="minorEastAsia" w:hAnsi="Arial" w:cs="Arial"/>
          <w:sz w:val="20"/>
          <w:szCs w:val="20"/>
        </w:rPr>
        <w:t xml:space="preserve">in </w:t>
      </w:r>
      <w:r w:rsidR="008C03FD" w:rsidRPr="00E24735">
        <w:rPr>
          <w:rFonts w:ascii="Arial" w:eastAsiaTheme="minorEastAsia" w:hAnsi="Arial" w:cs="Arial"/>
          <w:sz w:val="20"/>
          <w:szCs w:val="20"/>
        </w:rPr>
        <w:t xml:space="preserve">2018 extended to unphased </w:t>
      </w:r>
      <w:proofErr w:type="spellStart"/>
      <w:r w:rsidR="008C03FD" w:rsidRPr="00E24735">
        <w:rPr>
          <w:rFonts w:ascii="Arial" w:eastAsiaTheme="minorEastAsia" w:hAnsi="Arial" w:cs="Arial"/>
          <w:sz w:val="20"/>
          <w:szCs w:val="20"/>
        </w:rPr>
        <w:t>multilocus</w:t>
      </w:r>
      <w:proofErr w:type="spellEnd"/>
      <w:r w:rsidR="008C03FD" w:rsidRPr="00E24735">
        <w:rPr>
          <w:rFonts w:ascii="Arial" w:eastAsiaTheme="minorEastAsia" w:hAnsi="Arial" w:cs="Arial"/>
          <w:sz w:val="20"/>
          <w:szCs w:val="20"/>
        </w:rPr>
        <w:t xml:space="preserve"> genotype data, which paved way for detection in non-model organism without haplotypes</w:t>
      </w:r>
      <w:r w:rsidR="00276FB6" w:rsidRPr="00E24735">
        <w:rPr>
          <w:rFonts w:ascii="Arial" w:eastAsiaTheme="minorEastAsia" w:hAnsi="Arial" w:cs="Arial"/>
          <w:sz w:val="20"/>
          <w:szCs w:val="20"/>
        </w:rPr>
        <w:t xml:space="preserve"> [34]</w:t>
      </w:r>
      <w:r w:rsidR="008C03FD" w:rsidRPr="00E24735">
        <w:rPr>
          <w:rFonts w:ascii="Arial" w:eastAsiaTheme="minorEastAsia" w:hAnsi="Arial" w:cs="Arial"/>
          <w:sz w:val="20"/>
          <w:szCs w:val="20"/>
        </w:rPr>
        <w:t>.</w:t>
      </w:r>
      <w:r w:rsidR="001A39FF" w:rsidRPr="00E24735">
        <w:rPr>
          <w:rFonts w:ascii="Arial" w:eastAsiaTheme="minorEastAsia" w:hAnsi="Arial" w:cs="Arial"/>
          <w:sz w:val="20"/>
          <w:szCs w:val="20"/>
        </w:rPr>
        <w:t xml:space="preserve"> It was followed by </w:t>
      </w:r>
      <w:r w:rsidR="00815924" w:rsidRPr="00E24735">
        <w:rPr>
          <w:rFonts w:ascii="Arial" w:eastAsiaTheme="minorEastAsia" w:hAnsi="Arial" w:cs="Arial"/>
          <w:sz w:val="20"/>
          <w:szCs w:val="20"/>
        </w:rPr>
        <w:t xml:space="preserve">T-statistic by </w:t>
      </w:r>
      <w:r w:rsidR="00815924" w:rsidRPr="003D5A44">
        <w:rPr>
          <w:rFonts w:ascii="Arial" w:eastAsiaTheme="minorEastAsia" w:hAnsi="Arial" w:cs="Arial"/>
          <w:i/>
          <w:iCs/>
          <w:sz w:val="20"/>
          <w:szCs w:val="20"/>
        </w:rPr>
        <w:t>Harris</w:t>
      </w:r>
      <w:r w:rsidR="00815924" w:rsidRPr="00E24735">
        <w:rPr>
          <w:rFonts w:ascii="Arial" w:eastAsiaTheme="minorEastAsia" w:hAnsi="Arial" w:cs="Arial"/>
          <w:sz w:val="20"/>
          <w:szCs w:val="20"/>
        </w:rPr>
        <w:t xml:space="preserve"> and </w:t>
      </w:r>
      <w:proofErr w:type="spellStart"/>
      <w:r w:rsidR="00815924" w:rsidRPr="003D5A44">
        <w:rPr>
          <w:rFonts w:ascii="Arial" w:eastAsiaTheme="minorEastAsia" w:hAnsi="Arial" w:cs="Arial"/>
          <w:i/>
          <w:iCs/>
          <w:sz w:val="20"/>
          <w:szCs w:val="20"/>
        </w:rPr>
        <w:t>DeGiorgio</w:t>
      </w:r>
      <w:proofErr w:type="spellEnd"/>
      <w:r w:rsidR="00815924" w:rsidRPr="00E24735">
        <w:rPr>
          <w:rFonts w:ascii="Arial" w:eastAsiaTheme="minorEastAsia" w:hAnsi="Arial" w:cs="Arial"/>
          <w:sz w:val="20"/>
          <w:szCs w:val="20"/>
        </w:rPr>
        <w:t xml:space="preserve"> in 2020, which is a </w:t>
      </w:r>
      <w:r w:rsidR="00052677" w:rsidRPr="00E24735">
        <w:rPr>
          <w:rFonts w:ascii="Arial" w:eastAsiaTheme="minorEastAsia" w:hAnsi="Arial" w:cs="Arial"/>
          <w:sz w:val="20"/>
          <w:szCs w:val="20"/>
        </w:rPr>
        <w:t>likelihood-based</w:t>
      </w:r>
      <w:r w:rsidR="00815924" w:rsidRPr="00E24735">
        <w:rPr>
          <w:rFonts w:ascii="Arial" w:eastAsiaTheme="minorEastAsia" w:hAnsi="Arial" w:cs="Arial"/>
          <w:sz w:val="20"/>
          <w:szCs w:val="20"/>
        </w:rPr>
        <w:t xml:space="preserve"> measure of identifying hard and soft sweep done using </w:t>
      </w:r>
      <w:r w:rsidR="00052677" w:rsidRPr="00E24735">
        <w:rPr>
          <w:rFonts w:ascii="Arial" w:eastAsiaTheme="minorEastAsia" w:hAnsi="Arial" w:cs="Arial"/>
          <w:sz w:val="20"/>
          <w:szCs w:val="20"/>
        </w:rPr>
        <w:t>open-source</w:t>
      </w:r>
      <w:r w:rsidR="00815924" w:rsidRPr="00E24735">
        <w:rPr>
          <w:rFonts w:ascii="Arial" w:eastAsiaTheme="minorEastAsia" w:hAnsi="Arial" w:cs="Arial"/>
          <w:sz w:val="20"/>
          <w:szCs w:val="20"/>
        </w:rPr>
        <w:t xml:space="preserve"> software</w:t>
      </w:r>
      <w:r w:rsidR="00052677">
        <w:rPr>
          <w:rFonts w:ascii="Arial" w:eastAsiaTheme="minorEastAsia" w:hAnsi="Arial" w:cs="Arial"/>
          <w:sz w:val="20"/>
          <w:szCs w:val="20"/>
        </w:rPr>
        <w:t>,</w:t>
      </w:r>
      <w:r w:rsidR="00815924" w:rsidRPr="00E24735">
        <w:rPr>
          <w:rFonts w:ascii="Arial" w:eastAsiaTheme="minorEastAsia" w:hAnsi="Arial" w:cs="Arial"/>
          <w:sz w:val="20"/>
          <w:szCs w:val="20"/>
        </w:rPr>
        <w:t xml:space="preserve"> LASSI (Likelihood based approach for selective sweep inference) [42]. </w:t>
      </w:r>
    </w:p>
    <w:p w14:paraId="6419D110" w14:textId="6E48E404" w:rsidR="008C03FD" w:rsidRPr="00E24735" w:rsidRDefault="00E24735" w:rsidP="00E5794A">
      <w:pPr>
        <w:jc w:val="both"/>
        <w:rPr>
          <w:rFonts w:ascii="Arial" w:hAnsi="Arial" w:cs="Arial"/>
          <w:b/>
          <w:bCs/>
        </w:rPr>
      </w:pPr>
      <w:r w:rsidRPr="00E24735">
        <w:rPr>
          <w:rFonts w:ascii="Arial" w:hAnsi="Arial" w:cs="Arial"/>
          <w:b/>
          <w:bCs/>
        </w:rPr>
        <w:t>5. THE ADVENT OF MACHINE LEARNING AND DEEP LEARNING ERA</w:t>
      </w:r>
    </w:p>
    <w:p w14:paraId="00886189" w14:textId="78FD1E05" w:rsidR="004F066F" w:rsidRPr="00E24735" w:rsidRDefault="008C03FD" w:rsidP="00E5794A">
      <w:pPr>
        <w:jc w:val="both"/>
        <w:rPr>
          <w:rFonts w:ascii="Arial" w:hAnsi="Arial" w:cs="Arial"/>
          <w:sz w:val="20"/>
          <w:szCs w:val="20"/>
        </w:rPr>
      </w:pPr>
      <w:r w:rsidRPr="00E24735">
        <w:rPr>
          <w:rFonts w:ascii="Arial" w:hAnsi="Arial" w:cs="Arial"/>
          <w:sz w:val="20"/>
          <w:szCs w:val="20"/>
        </w:rPr>
        <w:t>Machine learning (ML) methods have emerged as powerful tools in population genetics to address the challenges of identifying selective sweeps, particularly when signals are subtle, incomplete, or obscured by complex demographic histories. S/HIC</w:t>
      </w:r>
      <w:r w:rsidR="008168BC">
        <w:rPr>
          <w:rFonts w:ascii="Arial" w:hAnsi="Arial" w:cs="Arial"/>
          <w:sz w:val="20"/>
          <w:szCs w:val="20"/>
        </w:rPr>
        <w:t>,</w:t>
      </w:r>
      <w:r w:rsidRPr="00E24735">
        <w:rPr>
          <w:rFonts w:ascii="Arial" w:hAnsi="Arial" w:cs="Arial"/>
          <w:sz w:val="20"/>
          <w:szCs w:val="20"/>
        </w:rPr>
        <w:t xml:space="preserve"> introduced by </w:t>
      </w:r>
      <w:proofErr w:type="spellStart"/>
      <w:r w:rsidR="003D5A44" w:rsidRPr="003D5A44">
        <w:rPr>
          <w:rFonts w:ascii="Arial" w:hAnsi="Arial" w:cs="Arial"/>
          <w:i/>
          <w:iCs/>
          <w:sz w:val="20"/>
          <w:szCs w:val="20"/>
        </w:rPr>
        <w:t>S</w:t>
      </w:r>
      <w:r w:rsidRPr="003D5A44">
        <w:rPr>
          <w:rFonts w:ascii="Arial" w:hAnsi="Arial" w:cs="Arial"/>
          <w:i/>
          <w:iCs/>
          <w:sz w:val="20"/>
          <w:szCs w:val="20"/>
        </w:rPr>
        <w:t>chrider</w:t>
      </w:r>
      <w:proofErr w:type="spellEnd"/>
      <w:r w:rsidRPr="00E24735">
        <w:rPr>
          <w:rFonts w:ascii="Arial" w:hAnsi="Arial" w:cs="Arial"/>
          <w:sz w:val="20"/>
          <w:szCs w:val="20"/>
        </w:rPr>
        <w:t xml:space="preserve"> and </w:t>
      </w:r>
      <w:r w:rsidR="003D5A44" w:rsidRPr="003D5A44">
        <w:rPr>
          <w:rFonts w:ascii="Arial" w:hAnsi="Arial" w:cs="Arial"/>
          <w:i/>
          <w:iCs/>
          <w:sz w:val="20"/>
          <w:szCs w:val="20"/>
        </w:rPr>
        <w:t>K</w:t>
      </w:r>
      <w:r w:rsidRPr="003D5A44">
        <w:rPr>
          <w:rFonts w:ascii="Arial" w:hAnsi="Arial" w:cs="Arial"/>
          <w:i/>
          <w:iCs/>
          <w:sz w:val="20"/>
          <w:szCs w:val="20"/>
        </w:rPr>
        <w:t>ern</w:t>
      </w:r>
      <w:r w:rsidRPr="00E24735">
        <w:rPr>
          <w:rFonts w:ascii="Arial" w:hAnsi="Arial" w:cs="Arial"/>
          <w:sz w:val="20"/>
          <w:szCs w:val="20"/>
        </w:rPr>
        <w:t xml:space="preserve"> in 2016 uses a Random Forest classifier to distinguish between hard sweeps, soft sweeps, linked regions, and neutral regions</w:t>
      </w:r>
      <w:r w:rsidR="00276FB6" w:rsidRPr="00E24735">
        <w:rPr>
          <w:rFonts w:ascii="Arial" w:hAnsi="Arial" w:cs="Arial"/>
          <w:sz w:val="20"/>
          <w:szCs w:val="20"/>
        </w:rPr>
        <w:t xml:space="preserve"> [35]</w:t>
      </w:r>
      <w:r w:rsidRPr="00E24735">
        <w:rPr>
          <w:rFonts w:ascii="Arial" w:hAnsi="Arial" w:cs="Arial"/>
          <w:sz w:val="20"/>
          <w:szCs w:val="20"/>
        </w:rPr>
        <w:t xml:space="preserve">. </w:t>
      </w:r>
      <w:proofErr w:type="spellStart"/>
      <w:r w:rsidRPr="00E24735">
        <w:rPr>
          <w:rFonts w:ascii="Arial" w:hAnsi="Arial" w:cs="Arial"/>
          <w:sz w:val="20"/>
          <w:szCs w:val="20"/>
        </w:rPr>
        <w:t>diploS</w:t>
      </w:r>
      <w:proofErr w:type="spellEnd"/>
      <w:r w:rsidRPr="00E24735">
        <w:rPr>
          <w:rFonts w:ascii="Arial" w:hAnsi="Arial" w:cs="Arial"/>
          <w:sz w:val="20"/>
          <w:szCs w:val="20"/>
        </w:rPr>
        <w:t xml:space="preserve">/HIC is a version of S/HIC designed specifically for unphased genotypes </w:t>
      </w:r>
      <w:r w:rsidR="00276FB6" w:rsidRPr="00E24735">
        <w:rPr>
          <w:rFonts w:ascii="Arial" w:hAnsi="Arial" w:cs="Arial"/>
          <w:sz w:val="20"/>
          <w:szCs w:val="20"/>
        </w:rPr>
        <w:t>[36]</w:t>
      </w:r>
      <w:r w:rsidR="004E30A8" w:rsidRPr="00E24735">
        <w:rPr>
          <w:rFonts w:ascii="Arial" w:hAnsi="Arial" w:cs="Arial"/>
          <w:sz w:val="20"/>
          <w:szCs w:val="20"/>
        </w:rPr>
        <w:t>.</w:t>
      </w:r>
      <w:r w:rsidR="00791B2E" w:rsidRPr="00E24735">
        <w:rPr>
          <w:rFonts w:ascii="Arial" w:hAnsi="Arial" w:cs="Arial"/>
          <w:sz w:val="20"/>
          <w:szCs w:val="20"/>
        </w:rPr>
        <w:t xml:space="preserve"> </w:t>
      </w:r>
      <w:r w:rsidR="004F066F" w:rsidRPr="00E24735">
        <w:rPr>
          <w:rFonts w:ascii="Arial" w:hAnsi="Arial" w:cs="Arial"/>
          <w:sz w:val="20"/>
          <w:szCs w:val="20"/>
        </w:rPr>
        <w:t>Deep learning, particularly Convolutional Neural Networks (CNNs), has proven highly effective because it can extract complex patterns from raw genomic data without requiring data reduction into summary statistics</w:t>
      </w:r>
      <w:r w:rsidR="00276FB6" w:rsidRPr="00E24735">
        <w:rPr>
          <w:rFonts w:ascii="Arial" w:hAnsi="Arial" w:cs="Arial"/>
          <w:sz w:val="20"/>
          <w:szCs w:val="20"/>
        </w:rPr>
        <w:t xml:space="preserve"> [37, 38]</w:t>
      </w:r>
      <w:r w:rsidR="004E30A8" w:rsidRPr="00E24735">
        <w:rPr>
          <w:rFonts w:ascii="Arial" w:hAnsi="Arial" w:cs="Arial"/>
          <w:sz w:val="20"/>
          <w:szCs w:val="20"/>
        </w:rPr>
        <w:t xml:space="preserve">. </w:t>
      </w:r>
      <w:proofErr w:type="spellStart"/>
      <w:r w:rsidR="004F066F" w:rsidRPr="00E24735">
        <w:rPr>
          <w:rFonts w:ascii="Arial" w:hAnsi="Arial" w:cs="Arial"/>
          <w:sz w:val="20"/>
          <w:szCs w:val="20"/>
        </w:rPr>
        <w:t>ImaGene</w:t>
      </w:r>
      <w:proofErr w:type="spellEnd"/>
      <w:r w:rsidR="004F066F" w:rsidRPr="00E24735">
        <w:rPr>
          <w:rFonts w:ascii="Arial" w:hAnsi="Arial" w:cs="Arial"/>
          <w:sz w:val="20"/>
          <w:szCs w:val="20"/>
        </w:rPr>
        <w:t xml:space="preserve"> utilizes a Convolutional Neural Network (CNN) to quantify natural selection directly from raw genotype matrices</w:t>
      </w:r>
      <w:r w:rsidR="00276FB6" w:rsidRPr="00E24735">
        <w:rPr>
          <w:rFonts w:ascii="Arial" w:hAnsi="Arial" w:cs="Arial"/>
          <w:sz w:val="20"/>
          <w:szCs w:val="20"/>
        </w:rPr>
        <w:t xml:space="preserve"> [38]</w:t>
      </w:r>
      <w:r w:rsidR="004E30A8" w:rsidRPr="00E24735">
        <w:rPr>
          <w:rFonts w:ascii="Arial" w:hAnsi="Arial" w:cs="Arial"/>
          <w:sz w:val="20"/>
          <w:szCs w:val="20"/>
        </w:rPr>
        <w:t>.</w:t>
      </w:r>
      <w:r w:rsidR="00BE4FCC" w:rsidRPr="00E24735">
        <w:rPr>
          <w:rFonts w:ascii="Arial" w:hAnsi="Arial" w:cs="Arial"/>
          <w:sz w:val="20"/>
          <w:szCs w:val="20"/>
        </w:rPr>
        <w:t xml:space="preserve"> </w:t>
      </w:r>
    </w:p>
    <w:p w14:paraId="1701EFC4" w14:textId="06991036" w:rsidR="00AF2140" w:rsidRPr="006255E3" w:rsidRDefault="00F16A32" w:rsidP="00E5794A">
      <w:pPr>
        <w:jc w:val="both"/>
        <w:rPr>
          <w:rFonts w:ascii="Arial" w:hAnsi="Arial" w:cs="Arial"/>
          <w:b/>
          <w:bCs/>
        </w:rPr>
      </w:pPr>
      <w:r w:rsidRPr="006255E3">
        <w:rPr>
          <w:rFonts w:ascii="Arial" w:hAnsi="Arial" w:cs="Arial"/>
          <w:b/>
          <w:bCs/>
        </w:rPr>
        <w:t>5</w:t>
      </w:r>
      <w:r w:rsidR="007F3BE8" w:rsidRPr="006255E3">
        <w:rPr>
          <w:rFonts w:ascii="Arial" w:hAnsi="Arial" w:cs="Arial"/>
          <w:b/>
          <w:bCs/>
        </w:rPr>
        <w:t>.1</w:t>
      </w:r>
      <w:r w:rsidRPr="006255E3">
        <w:rPr>
          <w:rFonts w:ascii="Arial" w:hAnsi="Arial" w:cs="Arial"/>
          <w:b/>
          <w:bCs/>
        </w:rPr>
        <w:t>.</w:t>
      </w:r>
      <w:r w:rsidR="007F3BE8" w:rsidRPr="006255E3">
        <w:rPr>
          <w:rFonts w:ascii="Arial" w:hAnsi="Arial" w:cs="Arial"/>
          <w:b/>
          <w:bCs/>
        </w:rPr>
        <w:t xml:space="preserve"> </w:t>
      </w:r>
      <w:r w:rsidR="00BE4FCC" w:rsidRPr="006255E3">
        <w:rPr>
          <w:rFonts w:ascii="Arial" w:hAnsi="Arial" w:cs="Arial"/>
          <w:b/>
          <w:bCs/>
        </w:rPr>
        <w:t>Flex-sweep</w:t>
      </w:r>
    </w:p>
    <w:p w14:paraId="066C5D63" w14:textId="71772CF7" w:rsidR="00AF2140" w:rsidRDefault="00405680" w:rsidP="00E5794A">
      <w:pPr>
        <w:jc w:val="both"/>
        <w:rPr>
          <w:rFonts w:ascii="Arial" w:hAnsi="Arial" w:cs="Arial"/>
          <w:sz w:val="20"/>
          <w:szCs w:val="20"/>
        </w:rPr>
      </w:pPr>
      <w:r w:rsidRPr="00E24735">
        <w:rPr>
          <w:rFonts w:ascii="Arial" w:hAnsi="Arial" w:cs="Arial"/>
          <w:sz w:val="20"/>
          <w:szCs w:val="20"/>
        </w:rPr>
        <w:t xml:space="preserve">Among the machine learning-based approaches developed for selective sweep detection, </w:t>
      </w:r>
      <w:proofErr w:type="spellStart"/>
      <w:r w:rsidRPr="00E24735">
        <w:rPr>
          <w:rFonts w:ascii="Arial" w:hAnsi="Arial" w:cs="Arial"/>
          <w:sz w:val="20"/>
          <w:szCs w:val="20"/>
        </w:rPr>
        <w:t>FlexSweep</w:t>
      </w:r>
      <w:proofErr w:type="spellEnd"/>
      <w:r w:rsidRPr="00E24735">
        <w:rPr>
          <w:rFonts w:ascii="Arial" w:hAnsi="Arial" w:cs="Arial"/>
          <w:sz w:val="20"/>
          <w:szCs w:val="20"/>
        </w:rPr>
        <w:t xml:space="preserve"> represents a notable methodological advance in terms of versatility and detection range. Introduced by </w:t>
      </w:r>
      <w:r w:rsidRPr="003D5A44">
        <w:rPr>
          <w:rFonts w:ascii="Arial" w:hAnsi="Arial" w:cs="Arial"/>
          <w:i/>
          <w:iCs/>
          <w:sz w:val="20"/>
          <w:szCs w:val="20"/>
        </w:rPr>
        <w:t>Lauterbur, Munch</w:t>
      </w:r>
      <w:r w:rsidRPr="00E24735">
        <w:rPr>
          <w:rFonts w:ascii="Arial" w:hAnsi="Arial" w:cs="Arial"/>
          <w:sz w:val="20"/>
          <w:szCs w:val="20"/>
        </w:rPr>
        <w:t xml:space="preserve">, and </w:t>
      </w:r>
      <w:proofErr w:type="spellStart"/>
      <w:r w:rsidRPr="003D5A44">
        <w:rPr>
          <w:rFonts w:ascii="Arial" w:hAnsi="Arial" w:cs="Arial"/>
          <w:i/>
          <w:iCs/>
          <w:sz w:val="20"/>
          <w:szCs w:val="20"/>
        </w:rPr>
        <w:t>Enard</w:t>
      </w:r>
      <w:proofErr w:type="spellEnd"/>
      <w:r w:rsidRPr="00E24735">
        <w:rPr>
          <w:rFonts w:ascii="Arial" w:hAnsi="Arial" w:cs="Arial"/>
          <w:sz w:val="20"/>
          <w:szCs w:val="20"/>
        </w:rPr>
        <w:t xml:space="preserve"> (2023), this convolutional neural network (CNN)-based method was conceived to address a longstanding limitation of existing tools</w:t>
      </w:r>
      <w:r w:rsidR="003B724B" w:rsidRPr="00E24735">
        <w:rPr>
          <w:rFonts w:ascii="Arial" w:hAnsi="Arial" w:cs="Arial"/>
          <w:sz w:val="20"/>
          <w:szCs w:val="20"/>
        </w:rPr>
        <w:t xml:space="preserve"> </w:t>
      </w:r>
      <w:r w:rsidRPr="00E24735">
        <w:rPr>
          <w:rFonts w:ascii="Arial" w:hAnsi="Arial" w:cs="Arial"/>
          <w:sz w:val="20"/>
          <w:szCs w:val="20"/>
        </w:rPr>
        <w:t>namely, their tendency to be optimised for specific sweep types at the expense of broader applicability</w:t>
      </w:r>
      <w:r w:rsidR="00276FB6" w:rsidRPr="00E24735">
        <w:rPr>
          <w:rFonts w:ascii="Arial" w:hAnsi="Arial" w:cs="Arial"/>
          <w:sz w:val="20"/>
          <w:szCs w:val="20"/>
        </w:rPr>
        <w:t xml:space="preserve"> [39]</w:t>
      </w:r>
      <w:r w:rsidRPr="00E24735">
        <w:rPr>
          <w:rFonts w:ascii="Arial" w:hAnsi="Arial" w:cs="Arial"/>
          <w:sz w:val="20"/>
          <w:szCs w:val="20"/>
        </w:rPr>
        <w:t xml:space="preserve">. </w:t>
      </w:r>
      <w:proofErr w:type="spellStart"/>
      <w:r w:rsidRPr="00E24735">
        <w:rPr>
          <w:rFonts w:ascii="Arial" w:hAnsi="Arial" w:cs="Arial"/>
          <w:sz w:val="20"/>
          <w:szCs w:val="20"/>
        </w:rPr>
        <w:t>FlexSweep</w:t>
      </w:r>
      <w:proofErr w:type="spellEnd"/>
      <w:r w:rsidRPr="00E24735">
        <w:rPr>
          <w:rFonts w:ascii="Arial" w:hAnsi="Arial" w:cs="Arial"/>
          <w:sz w:val="20"/>
          <w:szCs w:val="20"/>
        </w:rPr>
        <w:t xml:space="preserve"> overcomes this constraint by integrating eleven summary statistics, six of which are drawn from established literature and five newly developed </w:t>
      </w:r>
      <w:proofErr w:type="spellStart"/>
      <w:r w:rsidRPr="00E24735">
        <w:rPr>
          <w:rFonts w:ascii="Arial" w:hAnsi="Arial" w:cs="Arial"/>
          <w:sz w:val="20"/>
          <w:szCs w:val="20"/>
        </w:rPr>
        <w:t>hapDAF</w:t>
      </w:r>
      <w:proofErr w:type="spellEnd"/>
      <w:r w:rsidRPr="00E24735">
        <w:rPr>
          <w:rFonts w:ascii="Arial" w:hAnsi="Arial" w:cs="Arial"/>
          <w:sz w:val="20"/>
          <w:szCs w:val="20"/>
        </w:rPr>
        <w:t xml:space="preserve">-o, </w:t>
      </w:r>
      <w:proofErr w:type="spellStart"/>
      <w:r w:rsidRPr="00E24735">
        <w:rPr>
          <w:rFonts w:ascii="Arial" w:hAnsi="Arial" w:cs="Arial"/>
          <w:sz w:val="20"/>
          <w:szCs w:val="20"/>
        </w:rPr>
        <w:t>hapDAF</w:t>
      </w:r>
      <w:proofErr w:type="spellEnd"/>
      <w:r w:rsidRPr="00E24735">
        <w:rPr>
          <w:rFonts w:ascii="Arial" w:hAnsi="Arial" w:cs="Arial"/>
          <w:sz w:val="20"/>
          <w:szCs w:val="20"/>
        </w:rPr>
        <w:t xml:space="preserve">-s, </w:t>
      </w:r>
      <w:proofErr w:type="spellStart"/>
      <w:r w:rsidRPr="00E24735">
        <w:rPr>
          <w:rFonts w:ascii="Arial" w:hAnsi="Arial" w:cs="Arial"/>
          <w:sz w:val="20"/>
          <w:szCs w:val="20"/>
        </w:rPr>
        <w:t>Sratio</w:t>
      </w:r>
      <w:proofErr w:type="spellEnd"/>
      <w:r w:rsidRPr="00E24735">
        <w:rPr>
          <w:rFonts w:ascii="Arial" w:hAnsi="Arial" w:cs="Arial"/>
          <w:sz w:val="20"/>
          <w:szCs w:val="20"/>
        </w:rPr>
        <w:t xml:space="preserve">, </w:t>
      </w:r>
      <w:proofErr w:type="spellStart"/>
      <w:r w:rsidRPr="00E24735">
        <w:rPr>
          <w:rFonts w:ascii="Arial" w:hAnsi="Arial" w:cs="Arial"/>
          <w:sz w:val="20"/>
          <w:szCs w:val="20"/>
        </w:rPr>
        <w:t>lowfreq</w:t>
      </w:r>
      <w:proofErr w:type="spellEnd"/>
      <w:r w:rsidRPr="00E24735">
        <w:rPr>
          <w:rFonts w:ascii="Arial" w:hAnsi="Arial" w:cs="Arial"/>
          <w:sz w:val="20"/>
          <w:szCs w:val="20"/>
        </w:rPr>
        <w:t xml:space="preserve">, and </w:t>
      </w:r>
      <w:proofErr w:type="spellStart"/>
      <w:r w:rsidRPr="00E24735">
        <w:rPr>
          <w:rFonts w:ascii="Arial" w:hAnsi="Arial" w:cs="Arial"/>
          <w:sz w:val="20"/>
          <w:szCs w:val="20"/>
        </w:rPr>
        <w:t>highfreq</w:t>
      </w:r>
      <w:proofErr w:type="spellEnd"/>
      <w:r w:rsidRPr="00E24735">
        <w:rPr>
          <w:rFonts w:ascii="Arial" w:hAnsi="Arial" w:cs="Arial"/>
          <w:sz w:val="20"/>
          <w:szCs w:val="20"/>
        </w:rPr>
        <w:t xml:space="preserve"> that collectively capture complementary signatures of selection across haplotype structure, the site frequency spectrum, and diversity patterns on derived versus ancestral backgrounds. Rather than applying these statistics at a fixed scale, </w:t>
      </w:r>
      <w:proofErr w:type="spellStart"/>
      <w:r w:rsidRPr="00E24735">
        <w:rPr>
          <w:rFonts w:ascii="Arial" w:hAnsi="Arial" w:cs="Arial"/>
          <w:sz w:val="20"/>
          <w:szCs w:val="20"/>
        </w:rPr>
        <w:t>FlexSweep</w:t>
      </w:r>
      <w:proofErr w:type="spellEnd"/>
      <w:r w:rsidRPr="00E24735">
        <w:rPr>
          <w:rFonts w:ascii="Arial" w:hAnsi="Arial" w:cs="Arial"/>
          <w:sz w:val="20"/>
          <w:szCs w:val="20"/>
        </w:rPr>
        <w:t xml:space="preserve"> calculates them across nested windows of five different sizes, enabling the underlying neural network to leverage signal variation at multiple genomic resolutions simultaneously. This design allows the method to detect not only recent and strong sweeps but also those that are ancient, weak, incomplete, or arising from standing genetic variation sweep categories that have historically challenged detection efforts. Importantly, </w:t>
      </w:r>
      <w:proofErr w:type="spellStart"/>
      <w:r w:rsidRPr="00E24735">
        <w:rPr>
          <w:rFonts w:ascii="Arial" w:hAnsi="Arial" w:cs="Arial"/>
          <w:sz w:val="20"/>
          <w:szCs w:val="20"/>
        </w:rPr>
        <w:t>FlexSweep</w:t>
      </w:r>
      <w:proofErr w:type="spellEnd"/>
      <w:r w:rsidRPr="00E24735">
        <w:rPr>
          <w:rFonts w:ascii="Arial" w:hAnsi="Arial" w:cs="Arial"/>
          <w:sz w:val="20"/>
          <w:szCs w:val="20"/>
        </w:rPr>
        <w:t xml:space="preserve"> extends reliable sweep detection to approximately 0.125×4</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e</m:t>
            </m:r>
          </m:sub>
        </m:sSub>
      </m:oMath>
      <w:r w:rsidRPr="00E24735">
        <w:rPr>
          <w:rFonts w:ascii="Arial" w:hAnsi="Arial" w:cs="Arial"/>
          <w:sz w:val="20"/>
          <w:szCs w:val="20"/>
        </w:rPr>
        <w:t xml:space="preserve"> generations, roughly equivalent to 5,000 generations</w:t>
      </w:r>
      <w:r w:rsidR="00BD383B" w:rsidRPr="00E24735">
        <w:rPr>
          <w:rFonts w:ascii="Arial" w:hAnsi="Arial" w:cs="Arial"/>
          <w:sz w:val="20"/>
          <w:szCs w:val="20"/>
        </w:rPr>
        <w:t xml:space="preserve"> (human)</w:t>
      </w:r>
      <w:r w:rsidRPr="00E24735">
        <w:rPr>
          <w:rFonts w:ascii="Arial" w:hAnsi="Arial" w:cs="Arial"/>
          <w:sz w:val="20"/>
          <w:szCs w:val="20"/>
        </w:rPr>
        <w:t xml:space="preserve">, effectively doubling the temporal detection range of previous approaches, with strong hard sweeps detectable up to 0.25×4Ne generations. The method also demonstrates commendable robustness to demographic model misspecification, recombination rate heterogeneity, and background selection interference. </w:t>
      </w:r>
      <w:proofErr w:type="spellStart"/>
      <w:r w:rsidRPr="00E24735">
        <w:rPr>
          <w:rFonts w:ascii="Arial" w:hAnsi="Arial" w:cs="Arial"/>
          <w:sz w:val="20"/>
          <w:szCs w:val="20"/>
        </w:rPr>
        <w:lastRenderedPageBreak/>
        <w:t>FlexSweep</w:t>
      </w:r>
      <w:proofErr w:type="spellEnd"/>
      <w:r w:rsidRPr="00E24735">
        <w:rPr>
          <w:rFonts w:ascii="Arial" w:hAnsi="Arial" w:cs="Arial"/>
          <w:sz w:val="20"/>
          <w:szCs w:val="20"/>
        </w:rPr>
        <w:t xml:space="preserve"> requires only a single population with phased haplotype data, eliminating the need for outgroup sequences or admixture information</w:t>
      </w:r>
      <w:r w:rsidR="00276FB6" w:rsidRPr="00E24735">
        <w:rPr>
          <w:rFonts w:ascii="Arial" w:hAnsi="Arial" w:cs="Arial"/>
          <w:sz w:val="20"/>
          <w:szCs w:val="20"/>
        </w:rPr>
        <w:t xml:space="preserve"> [39]</w:t>
      </w:r>
      <w:r w:rsidRPr="00E24735">
        <w:rPr>
          <w:rFonts w:ascii="Arial" w:hAnsi="Arial" w:cs="Arial"/>
          <w:sz w:val="20"/>
          <w:szCs w:val="20"/>
        </w:rPr>
        <w:t>.</w:t>
      </w:r>
    </w:p>
    <w:p w14:paraId="3D2B7E7D" w14:textId="77777777" w:rsidR="006255E3" w:rsidRPr="00E24735" w:rsidRDefault="006255E3" w:rsidP="00E5794A">
      <w:pPr>
        <w:jc w:val="both"/>
        <w:rPr>
          <w:rFonts w:ascii="Arial" w:hAnsi="Arial" w:cs="Arial"/>
          <w:sz w:val="20"/>
          <w:szCs w:val="20"/>
        </w:rPr>
      </w:pPr>
    </w:p>
    <w:p w14:paraId="7D368EA4" w14:textId="291E7FD6" w:rsidR="00AF2140" w:rsidRPr="006255E3" w:rsidRDefault="00F16A32" w:rsidP="00E5794A">
      <w:pPr>
        <w:jc w:val="both"/>
        <w:rPr>
          <w:rFonts w:ascii="Arial" w:hAnsi="Arial" w:cs="Arial"/>
          <w:b/>
          <w:bCs/>
        </w:rPr>
      </w:pPr>
      <w:r w:rsidRPr="006255E3">
        <w:rPr>
          <w:rFonts w:ascii="Arial" w:hAnsi="Arial" w:cs="Arial"/>
          <w:b/>
          <w:bCs/>
        </w:rPr>
        <w:t>5</w:t>
      </w:r>
      <w:r w:rsidR="007F3BE8" w:rsidRPr="006255E3">
        <w:rPr>
          <w:rFonts w:ascii="Arial" w:hAnsi="Arial" w:cs="Arial"/>
          <w:b/>
          <w:bCs/>
        </w:rPr>
        <w:t xml:space="preserve">.2 </w:t>
      </w:r>
      <w:r w:rsidR="00C22CC6" w:rsidRPr="006255E3">
        <w:rPr>
          <w:rFonts w:ascii="Arial" w:hAnsi="Arial" w:cs="Arial"/>
          <w:b/>
          <w:bCs/>
        </w:rPr>
        <w:t>DANN</w:t>
      </w:r>
    </w:p>
    <w:p w14:paraId="358DB490" w14:textId="370790F9" w:rsidR="003B2808" w:rsidRPr="00E24735" w:rsidRDefault="00834489" w:rsidP="00E5794A">
      <w:pPr>
        <w:jc w:val="both"/>
        <w:rPr>
          <w:rFonts w:ascii="Arial" w:hAnsi="Arial" w:cs="Arial"/>
          <w:sz w:val="20"/>
          <w:szCs w:val="20"/>
        </w:rPr>
      </w:pPr>
      <w:r w:rsidRPr="00E24735">
        <w:rPr>
          <w:rFonts w:ascii="Arial" w:hAnsi="Arial" w:cs="Arial"/>
          <w:sz w:val="20"/>
          <w:szCs w:val="20"/>
        </w:rPr>
        <w:t xml:space="preserve">The domain adaptive neural network (DANN) framework for selective sweep detection, developed by </w:t>
      </w:r>
      <w:r w:rsidRPr="003D5A44">
        <w:rPr>
          <w:rFonts w:ascii="Arial" w:hAnsi="Arial" w:cs="Arial"/>
          <w:i/>
          <w:iCs/>
          <w:sz w:val="20"/>
          <w:szCs w:val="20"/>
        </w:rPr>
        <w:t xml:space="preserve">Harris, Mo, </w:t>
      </w:r>
      <w:proofErr w:type="spellStart"/>
      <w:r w:rsidRPr="003D5A44">
        <w:rPr>
          <w:rFonts w:ascii="Arial" w:hAnsi="Arial" w:cs="Arial"/>
          <w:i/>
          <w:iCs/>
          <w:sz w:val="20"/>
          <w:szCs w:val="20"/>
        </w:rPr>
        <w:t>Siepel</w:t>
      </w:r>
      <w:proofErr w:type="spellEnd"/>
      <w:r w:rsidRPr="00E24735">
        <w:rPr>
          <w:rFonts w:ascii="Arial" w:hAnsi="Arial" w:cs="Arial"/>
          <w:sz w:val="20"/>
          <w:szCs w:val="20"/>
        </w:rPr>
        <w:t xml:space="preserve">, and </w:t>
      </w:r>
      <w:proofErr w:type="spellStart"/>
      <w:r w:rsidRPr="003D5A44">
        <w:rPr>
          <w:rFonts w:ascii="Arial" w:hAnsi="Arial" w:cs="Arial"/>
          <w:i/>
          <w:iCs/>
          <w:sz w:val="20"/>
          <w:szCs w:val="20"/>
        </w:rPr>
        <w:t>Garud</w:t>
      </w:r>
      <w:proofErr w:type="spellEnd"/>
      <w:r w:rsidRPr="00E24735">
        <w:rPr>
          <w:rFonts w:ascii="Arial" w:hAnsi="Arial" w:cs="Arial"/>
          <w:sz w:val="20"/>
          <w:szCs w:val="20"/>
        </w:rPr>
        <w:t xml:space="preserve"> (2025), represents a meaningful departure from conventional deep learning approaches to population genomic inference, having been purpose-built to contend with the inherent complexities of ancient DNA (</w:t>
      </w:r>
      <w:proofErr w:type="spellStart"/>
      <w:r w:rsidRPr="00E24735">
        <w:rPr>
          <w:rFonts w:ascii="Arial" w:hAnsi="Arial" w:cs="Arial"/>
          <w:sz w:val="20"/>
          <w:szCs w:val="20"/>
        </w:rPr>
        <w:t>aDNA</w:t>
      </w:r>
      <w:proofErr w:type="spellEnd"/>
      <w:r w:rsidRPr="00E24735">
        <w:rPr>
          <w:rFonts w:ascii="Arial" w:hAnsi="Arial" w:cs="Arial"/>
          <w:sz w:val="20"/>
          <w:szCs w:val="20"/>
        </w:rPr>
        <w:t>) data. While the method shares its foundational architecture with convolutional neural networks (CNNs) previously applied to sweep detection, its defining innovation lies in the incorporation of a gradient reversal layer (GRL) a mechanism that allows the model to pursue two objectives simultaneously during training: learning to classify selective sweeps accurately, and actively suppressing features that distinguish simulated training data from real genomic data</w:t>
      </w:r>
      <w:r w:rsidR="00F16A32" w:rsidRPr="00E24735">
        <w:rPr>
          <w:rFonts w:ascii="Arial" w:hAnsi="Arial" w:cs="Arial"/>
          <w:sz w:val="20"/>
          <w:szCs w:val="20"/>
        </w:rPr>
        <w:t xml:space="preserve"> [14]</w:t>
      </w:r>
      <w:r w:rsidRPr="00E24735">
        <w:rPr>
          <w:rFonts w:ascii="Arial" w:hAnsi="Arial" w:cs="Arial"/>
          <w:sz w:val="20"/>
          <w:szCs w:val="20"/>
        </w:rPr>
        <w:t xml:space="preserve">. This dual-objective training strategy directly addresses simulation misspecification, a pervasive challenge in supervised machine learning approaches to population genetics, where discrepancies between simulated and empirical data can substantially erode model performance. As input, the DANN receives haplotype matrices comprising 150 pseudo-haplotypes across 201 segregating sites, sorted by haplotype frequency to maximise signal detectability, and generates class probabilities across three categories hard sweep, soft sweep, and neutrality. The network architecture is organised into two parallel branches downstream of a shared feature extractor: a classifier branch responsible for sweep categorisation, and a discriminator branch that distinguishes between data domains, with the GRL inverting the discriminator gradient during backpropagation to encourage the learning of domain-invariant representations. Benchmarking against the haplotype homozygosity statistic H12 demonstrated clear performance gains, with the DANN achieving an area under the precision-recall curve of 0.942 compared to 0.898 for H12. When deployed across more than 800 ancient and modern European genomes spanning approximately 7,000 years, the model recovered 16 previously documented sweep candidates at functionally significant loci including LCT, HLA, KITLG, and OCA2/HERC2, while also identifying 32 novel candidates, with the predominance of hard sweeps reflecting the historically restricted effective population sizes characteristic of ancient human populations </w:t>
      </w:r>
      <w:r w:rsidR="00276FB6" w:rsidRPr="00E24735">
        <w:rPr>
          <w:rFonts w:ascii="Arial" w:hAnsi="Arial" w:cs="Arial"/>
          <w:sz w:val="20"/>
          <w:szCs w:val="20"/>
        </w:rPr>
        <w:t>[14]</w:t>
      </w:r>
      <w:r w:rsidRPr="00E24735">
        <w:rPr>
          <w:rFonts w:ascii="Arial" w:hAnsi="Arial" w:cs="Arial"/>
          <w:sz w:val="20"/>
          <w:szCs w:val="20"/>
        </w:rPr>
        <w:t>.</w:t>
      </w:r>
      <w:r w:rsidR="00B51147" w:rsidRPr="00E24735">
        <w:rPr>
          <w:rFonts w:ascii="Arial" w:hAnsi="Arial" w:cs="Arial"/>
          <w:sz w:val="20"/>
          <w:szCs w:val="20"/>
        </w:rPr>
        <w:t xml:space="preserve"> </w:t>
      </w:r>
    </w:p>
    <w:p w14:paraId="198C7CC6" w14:textId="77777777" w:rsidR="00E24735" w:rsidRPr="006255E3" w:rsidRDefault="00E24735" w:rsidP="00E5794A">
      <w:pPr>
        <w:jc w:val="both"/>
        <w:rPr>
          <w:rFonts w:ascii="Arial" w:hAnsi="Arial" w:cs="Arial"/>
          <w:sz w:val="20"/>
          <w:szCs w:val="20"/>
        </w:rPr>
      </w:pPr>
    </w:p>
    <w:p w14:paraId="0F295E4F" w14:textId="491F488A" w:rsidR="00E24735" w:rsidRPr="00E24735" w:rsidRDefault="00E24735" w:rsidP="00E5794A">
      <w:pPr>
        <w:jc w:val="both"/>
        <w:rPr>
          <w:rFonts w:ascii="Arial" w:hAnsi="Arial" w:cs="Arial"/>
          <w:b/>
          <w:bCs/>
        </w:rPr>
      </w:pPr>
      <w:r w:rsidRPr="006255E3">
        <w:rPr>
          <w:rFonts w:ascii="Arial" w:hAnsi="Arial" w:cs="Arial"/>
          <w:b/>
          <w:bCs/>
          <w:sz w:val="20"/>
          <w:szCs w:val="20"/>
        </w:rPr>
        <w:t xml:space="preserve">                       </w:t>
      </w:r>
      <w:r w:rsidRPr="00E24735">
        <w:rPr>
          <w:rFonts w:ascii="Arial" w:hAnsi="Arial" w:cs="Arial"/>
          <w:b/>
          <w:bCs/>
        </w:rPr>
        <w:t xml:space="preserve">Table 1.  Comparative analysis of </w:t>
      </w:r>
      <w:proofErr w:type="spellStart"/>
      <w:r w:rsidRPr="00E24735">
        <w:rPr>
          <w:rFonts w:ascii="Arial" w:hAnsi="Arial" w:cs="Arial"/>
          <w:b/>
          <w:bCs/>
        </w:rPr>
        <w:t>FlexSweep</w:t>
      </w:r>
      <w:proofErr w:type="spellEnd"/>
      <w:r w:rsidRPr="00E24735">
        <w:rPr>
          <w:rFonts w:ascii="Arial" w:hAnsi="Arial" w:cs="Arial"/>
          <w:b/>
          <w:bCs/>
        </w:rPr>
        <w:t xml:space="preserve"> and DANN</w:t>
      </w:r>
    </w:p>
    <w:tbl>
      <w:tblPr>
        <w:tblStyle w:val="TableGrid"/>
        <w:tblW w:w="0" w:type="auto"/>
        <w:tblInd w:w="720" w:type="dxa"/>
        <w:tblLook w:val="04A0" w:firstRow="1" w:lastRow="0" w:firstColumn="1" w:lastColumn="0" w:noHBand="0" w:noVBand="1"/>
      </w:tblPr>
      <w:tblGrid>
        <w:gridCol w:w="2763"/>
        <w:gridCol w:w="2796"/>
        <w:gridCol w:w="2737"/>
      </w:tblGrid>
      <w:tr w:rsidR="00E24735" w:rsidRPr="006255E3" w14:paraId="593B3AD0" w14:textId="77777777" w:rsidTr="00C316F6">
        <w:tc>
          <w:tcPr>
            <w:tcW w:w="2763" w:type="dxa"/>
          </w:tcPr>
          <w:p w14:paraId="2633CD0E"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 xml:space="preserve">Feature </w:t>
            </w:r>
          </w:p>
        </w:tc>
        <w:tc>
          <w:tcPr>
            <w:tcW w:w="2796" w:type="dxa"/>
          </w:tcPr>
          <w:p w14:paraId="2C4E6AA7" w14:textId="77777777" w:rsidR="00E24735" w:rsidRPr="006255E3" w:rsidRDefault="00E24735" w:rsidP="00C316F6">
            <w:pPr>
              <w:pStyle w:val="ListParagraph"/>
              <w:ind w:left="0"/>
              <w:jc w:val="both"/>
              <w:rPr>
                <w:rFonts w:ascii="Arial" w:hAnsi="Arial" w:cs="Arial"/>
                <w:sz w:val="20"/>
                <w:szCs w:val="20"/>
              </w:rPr>
            </w:pPr>
            <w:proofErr w:type="spellStart"/>
            <w:r w:rsidRPr="006255E3">
              <w:rPr>
                <w:rFonts w:ascii="Arial" w:hAnsi="Arial" w:cs="Arial"/>
                <w:sz w:val="20"/>
                <w:szCs w:val="20"/>
              </w:rPr>
              <w:t>FlexSweep</w:t>
            </w:r>
            <w:proofErr w:type="spellEnd"/>
          </w:p>
        </w:tc>
        <w:tc>
          <w:tcPr>
            <w:tcW w:w="2737" w:type="dxa"/>
          </w:tcPr>
          <w:p w14:paraId="575E56F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DANN</w:t>
            </w:r>
          </w:p>
        </w:tc>
      </w:tr>
      <w:tr w:rsidR="00E24735" w:rsidRPr="006255E3" w14:paraId="78EC5FC3" w14:textId="77777777" w:rsidTr="00C316F6">
        <w:tc>
          <w:tcPr>
            <w:tcW w:w="2763" w:type="dxa"/>
          </w:tcPr>
          <w:p w14:paraId="504C2BC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Developed by</w:t>
            </w:r>
          </w:p>
        </w:tc>
        <w:tc>
          <w:tcPr>
            <w:tcW w:w="2796" w:type="dxa"/>
          </w:tcPr>
          <w:p w14:paraId="153878EB"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 xml:space="preserve">Lauterbur, Much and </w:t>
            </w:r>
            <w:proofErr w:type="spellStart"/>
            <w:r w:rsidRPr="006255E3">
              <w:rPr>
                <w:rFonts w:ascii="Arial" w:hAnsi="Arial" w:cs="Arial"/>
                <w:sz w:val="20"/>
                <w:szCs w:val="20"/>
              </w:rPr>
              <w:t>Enard</w:t>
            </w:r>
            <w:proofErr w:type="spellEnd"/>
            <w:r w:rsidRPr="006255E3">
              <w:rPr>
                <w:rFonts w:ascii="Arial" w:hAnsi="Arial" w:cs="Arial"/>
                <w:sz w:val="20"/>
                <w:szCs w:val="20"/>
              </w:rPr>
              <w:t xml:space="preserve"> (2023)</w:t>
            </w:r>
          </w:p>
        </w:tc>
        <w:tc>
          <w:tcPr>
            <w:tcW w:w="2737" w:type="dxa"/>
          </w:tcPr>
          <w:p w14:paraId="32837A02"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 xml:space="preserve">Harris, Mo, </w:t>
            </w:r>
            <w:proofErr w:type="spellStart"/>
            <w:r w:rsidRPr="006255E3">
              <w:rPr>
                <w:rFonts w:ascii="Arial" w:hAnsi="Arial" w:cs="Arial"/>
                <w:sz w:val="20"/>
                <w:szCs w:val="20"/>
              </w:rPr>
              <w:t>Siepel</w:t>
            </w:r>
            <w:proofErr w:type="spellEnd"/>
            <w:r w:rsidRPr="006255E3">
              <w:rPr>
                <w:rFonts w:ascii="Arial" w:hAnsi="Arial" w:cs="Arial"/>
                <w:sz w:val="20"/>
                <w:szCs w:val="20"/>
              </w:rPr>
              <w:t xml:space="preserve"> and </w:t>
            </w:r>
            <w:proofErr w:type="spellStart"/>
            <w:r w:rsidRPr="006255E3">
              <w:rPr>
                <w:rFonts w:ascii="Arial" w:hAnsi="Arial" w:cs="Arial"/>
                <w:sz w:val="20"/>
                <w:szCs w:val="20"/>
              </w:rPr>
              <w:t>Garud</w:t>
            </w:r>
            <w:proofErr w:type="spellEnd"/>
            <w:r w:rsidRPr="006255E3">
              <w:rPr>
                <w:rFonts w:ascii="Arial" w:hAnsi="Arial" w:cs="Arial"/>
                <w:sz w:val="20"/>
                <w:szCs w:val="20"/>
              </w:rPr>
              <w:t xml:space="preserve"> (2025)</w:t>
            </w:r>
          </w:p>
        </w:tc>
      </w:tr>
      <w:tr w:rsidR="00E24735" w:rsidRPr="006255E3" w14:paraId="4CD506D4" w14:textId="77777777" w:rsidTr="00C316F6">
        <w:tc>
          <w:tcPr>
            <w:tcW w:w="2763" w:type="dxa"/>
          </w:tcPr>
          <w:p w14:paraId="1F22AF2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Core architecture</w:t>
            </w:r>
          </w:p>
        </w:tc>
        <w:tc>
          <w:tcPr>
            <w:tcW w:w="2796" w:type="dxa"/>
          </w:tcPr>
          <w:p w14:paraId="10A659FD" w14:textId="77777777" w:rsidR="00E24735" w:rsidRPr="006255E3" w:rsidRDefault="00E24735" w:rsidP="00C316F6">
            <w:pPr>
              <w:pStyle w:val="ListParagraph"/>
              <w:ind w:left="0"/>
              <w:jc w:val="both"/>
              <w:rPr>
                <w:rFonts w:ascii="Arial" w:hAnsi="Arial" w:cs="Arial"/>
                <w:sz w:val="20"/>
                <w:szCs w:val="20"/>
              </w:rPr>
            </w:pPr>
            <w:proofErr w:type="spellStart"/>
            <w:r w:rsidRPr="006255E3">
              <w:rPr>
                <w:rFonts w:ascii="Arial" w:hAnsi="Arial" w:cs="Arial"/>
                <w:sz w:val="20"/>
                <w:szCs w:val="20"/>
              </w:rPr>
              <w:t>Convulational</w:t>
            </w:r>
            <w:proofErr w:type="spellEnd"/>
            <w:r w:rsidRPr="006255E3">
              <w:rPr>
                <w:rFonts w:ascii="Arial" w:hAnsi="Arial" w:cs="Arial"/>
                <w:sz w:val="20"/>
                <w:szCs w:val="20"/>
              </w:rPr>
              <w:t xml:space="preserve"> Neural Network (CNN)</w:t>
            </w:r>
          </w:p>
        </w:tc>
        <w:tc>
          <w:tcPr>
            <w:tcW w:w="2737" w:type="dxa"/>
          </w:tcPr>
          <w:p w14:paraId="58D70B30"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Domain Adaptive Neural Network (CNN and Gradient Reversal Layer)</w:t>
            </w:r>
          </w:p>
        </w:tc>
      </w:tr>
      <w:tr w:rsidR="00E24735" w:rsidRPr="006255E3" w14:paraId="74DD90B0" w14:textId="77777777" w:rsidTr="00C316F6">
        <w:tc>
          <w:tcPr>
            <w:tcW w:w="2763" w:type="dxa"/>
          </w:tcPr>
          <w:p w14:paraId="2373DD6A"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Input data type</w:t>
            </w:r>
          </w:p>
        </w:tc>
        <w:tc>
          <w:tcPr>
            <w:tcW w:w="2796" w:type="dxa"/>
          </w:tcPr>
          <w:p w14:paraId="2F0202A7"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Summary statistics feature vectors</w:t>
            </w:r>
          </w:p>
        </w:tc>
        <w:tc>
          <w:tcPr>
            <w:tcW w:w="2737" w:type="dxa"/>
          </w:tcPr>
          <w:p w14:paraId="7B2C7DA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Raw haplotype matrices</w:t>
            </w:r>
          </w:p>
        </w:tc>
      </w:tr>
      <w:tr w:rsidR="00E24735" w:rsidRPr="006255E3" w14:paraId="3D457257" w14:textId="77777777" w:rsidTr="00C316F6">
        <w:tc>
          <w:tcPr>
            <w:tcW w:w="2763" w:type="dxa"/>
          </w:tcPr>
          <w:p w14:paraId="7304971C"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Phased data required</w:t>
            </w:r>
          </w:p>
        </w:tc>
        <w:tc>
          <w:tcPr>
            <w:tcW w:w="2796" w:type="dxa"/>
          </w:tcPr>
          <w:p w14:paraId="12261206"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yes</w:t>
            </w:r>
          </w:p>
        </w:tc>
        <w:tc>
          <w:tcPr>
            <w:tcW w:w="2737" w:type="dxa"/>
          </w:tcPr>
          <w:p w14:paraId="598E259A"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yes</w:t>
            </w:r>
          </w:p>
        </w:tc>
      </w:tr>
      <w:tr w:rsidR="00E24735" w:rsidRPr="006255E3" w14:paraId="66B5231A" w14:textId="77777777" w:rsidTr="00C316F6">
        <w:tc>
          <w:tcPr>
            <w:tcW w:w="2763" w:type="dxa"/>
          </w:tcPr>
          <w:p w14:paraId="2C4054F0"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Ideal data type</w:t>
            </w:r>
          </w:p>
        </w:tc>
        <w:tc>
          <w:tcPr>
            <w:tcW w:w="2796" w:type="dxa"/>
          </w:tcPr>
          <w:p w14:paraId="3B075327"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Modern whole genome sequencing data</w:t>
            </w:r>
          </w:p>
        </w:tc>
        <w:tc>
          <w:tcPr>
            <w:tcW w:w="2737" w:type="dxa"/>
          </w:tcPr>
          <w:p w14:paraId="230DE273" w14:textId="77777777" w:rsidR="00E24735" w:rsidRPr="006255E3" w:rsidRDefault="00E24735" w:rsidP="00C316F6">
            <w:pPr>
              <w:jc w:val="both"/>
              <w:rPr>
                <w:rFonts w:ascii="Arial" w:hAnsi="Arial" w:cs="Arial"/>
                <w:sz w:val="20"/>
                <w:szCs w:val="20"/>
              </w:rPr>
            </w:pPr>
            <w:r w:rsidRPr="006255E3">
              <w:rPr>
                <w:rFonts w:ascii="Arial" w:hAnsi="Arial" w:cs="Arial"/>
                <w:sz w:val="20"/>
                <w:szCs w:val="20"/>
              </w:rPr>
              <w:t>Ancient DNA (</w:t>
            </w:r>
            <w:proofErr w:type="spellStart"/>
            <w:r w:rsidRPr="006255E3">
              <w:rPr>
                <w:rFonts w:ascii="Arial" w:hAnsi="Arial" w:cs="Arial"/>
                <w:sz w:val="20"/>
                <w:szCs w:val="20"/>
              </w:rPr>
              <w:t>aDNA</w:t>
            </w:r>
            <w:proofErr w:type="spellEnd"/>
            <w:r w:rsidRPr="006255E3">
              <w:rPr>
                <w:rFonts w:ascii="Arial" w:hAnsi="Arial" w:cs="Arial"/>
                <w:sz w:val="20"/>
                <w:szCs w:val="20"/>
              </w:rPr>
              <w:t>)</w:t>
            </w:r>
          </w:p>
        </w:tc>
      </w:tr>
      <w:tr w:rsidR="00E24735" w:rsidRPr="006255E3" w14:paraId="203C4225" w14:textId="77777777" w:rsidTr="00C316F6">
        <w:tc>
          <w:tcPr>
            <w:tcW w:w="2763" w:type="dxa"/>
          </w:tcPr>
          <w:p w14:paraId="4E1087AB"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No. of statistics used</w:t>
            </w:r>
          </w:p>
        </w:tc>
        <w:tc>
          <w:tcPr>
            <w:tcW w:w="2796" w:type="dxa"/>
          </w:tcPr>
          <w:p w14:paraId="6B31822F"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11</w:t>
            </w:r>
          </w:p>
        </w:tc>
        <w:tc>
          <w:tcPr>
            <w:tcW w:w="2737" w:type="dxa"/>
          </w:tcPr>
          <w:p w14:paraId="655C47D2"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Not-statistic based</w:t>
            </w:r>
          </w:p>
        </w:tc>
      </w:tr>
      <w:tr w:rsidR="00E24735" w:rsidRPr="006255E3" w14:paraId="381FF5ED" w14:textId="77777777" w:rsidTr="00C316F6">
        <w:tc>
          <w:tcPr>
            <w:tcW w:w="2763" w:type="dxa"/>
          </w:tcPr>
          <w:p w14:paraId="42C24CC6"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Demographic model dependency</w:t>
            </w:r>
          </w:p>
        </w:tc>
        <w:tc>
          <w:tcPr>
            <w:tcW w:w="2796" w:type="dxa"/>
          </w:tcPr>
          <w:p w14:paraId="33081EC6"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Requires user-specified model</w:t>
            </w:r>
          </w:p>
        </w:tc>
        <w:tc>
          <w:tcPr>
            <w:tcW w:w="2737" w:type="dxa"/>
          </w:tcPr>
          <w:p w14:paraId="59915969"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Addresses misspecification actively</w:t>
            </w:r>
          </w:p>
        </w:tc>
      </w:tr>
    </w:tbl>
    <w:p w14:paraId="67D21D84" w14:textId="77777777" w:rsidR="00E24735" w:rsidRPr="00E24735" w:rsidRDefault="00E24735" w:rsidP="00E5794A">
      <w:pPr>
        <w:jc w:val="both"/>
        <w:rPr>
          <w:rFonts w:ascii="Arial" w:hAnsi="Arial" w:cs="Arial"/>
          <w:color w:val="EE0000"/>
        </w:rPr>
      </w:pPr>
    </w:p>
    <w:p w14:paraId="39F77C7F" w14:textId="02AAFABD" w:rsidR="006255E3" w:rsidRPr="006255E3" w:rsidRDefault="00592358" w:rsidP="00E5794A">
      <w:pPr>
        <w:jc w:val="both"/>
        <w:rPr>
          <w:rFonts w:ascii="Arial" w:hAnsi="Arial" w:cs="Arial"/>
          <w:color w:val="000000" w:themeColor="text1"/>
          <w:sz w:val="20"/>
          <w:szCs w:val="20"/>
        </w:rPr>
      </w:pPr>
      <w:r w:rsidRPr="006255E3">
        <w:rPr>
          <w:rFonts w:ascii="Arial" w:hAnsi="Arial" w:cs="Arial"/>
          <w:color w:val="000000" w:themeColor="text1"/>
          <w:sz w:val="20"/>
          <w:szCs w:val="20"/>
        </w:rPr>
        <w:t xml:space="preserve">Taken together, </w:t>
      </w:r>
      <w:proofErr w:type="spellStart"/>
      <w:r w:rsidRPr="006255E3">
        <w:rPr>
          <w:rFonts w:ascii="Arial" w:hAnsi="Arial" w:cs="Arial"/>
          <w:color w:val="000000" w:themeColor="text1"/>
          <w:sz w:val="20"/>
          <w:szCs w:val="20"/>
        </w:rPr>
        <w:t>FlexSweep</w:t>
      </w:r>
      <w:proofErr w:type="spellEnd"/>
      <w:r w:rsidRPr="006255E3">
        <w:rPr>
          <w:rFonts w:ascii="Arial" w:hAnsi="Arial" w:cs="Arial"/>
          <w:color w:val="000000" w:themeColor="text1"/>
          <w:sz w:val="20"/>
          <w:szCs w:val="20"/>
        </w:rPr>
        <w:t xml:space="preserve"> and DANN should not be viewed as competing methodologies but rather as tools occupying distinct and complementary niches within the broader landscape of sweep detection. </w:t>
      </w:r>
      <w:proofErr w:type="spellStart"/>
      <w:r w:rsidRPr="006255E3">
        <w:rPr>
          <w:rFonts w:ascii="Arial" w:hAnsi="Arial" w:cs="Arial"/>
          <w:color w:val="000000" w:themeColor="text1"/>
          <w:sz w:val="20"/>
          <w:szCs w:val="20"/>
        </w:rPr>
        <w:t>FlexSweep</w:t>
      </w:r>
      <w:proofErr w:type="spellEnd"/>
      <w:r w:rsidRPr="006255E3">
        <w:rPr>
          <w:rFonts w:ascii="Arial" w:hAnsi="Arial" w:cs="Arial"/>
          <w:color w:val="000000" w:themeColor="text1"/>
          <w:sz w:val="20"/>
          <w:szCs w:val="20"/>
        </w:rPr>
        <w:t xml:space="preserve"> offers breadth and versatility across diverse sweep types and ages in modern genomic contexts, while DANN addresses the specific and technically demanding problem of sweep detection in ancient and degraded DNA under conditions of simulation misspecification. Selecting between them </w:t>
      </w:r>
      <w:r w:rsidRPr="006255E3">
        <w:rPr>
          <w:rFonts w:ascii="Arial" w:hAnsi="Arial" w:cs="Arial"/>
          <w:color w:val="000000" w:themeColor="text1"/>
          <w:sz w:val="20"/>
          <w:szCs w:val="20"/>
        </w:rPr>
        <w:lastRenderedPageBreak/>
        <w:t>is therefore less a matter of which performs better in absolute terms and more a question of matching the analytical tool to the nature of the data and the evolutionary question under investigation.</w:t>
      </w:r>
    </w:p>
    <w:p w14:paraId="0C36090E" w14:textId="1BA5303A" w:rsidR="00791B2E" w:rsidRPr="00343BB0" w:rsidRDefault="006255E3" w:rsidP="00E5794A">
      <w:pPr>
        <w:jc w:val="both"/>
        <w:rPr>
          <w:rFonts w:ascii="Arial" w:hAnsi="Arial" w:cs="Arial"/>
          <w:b/>
          <w:bCs/>
        </w:rPr>
      </w:pPr>
      <w:r w:rsidRPr="00343BB0">
        <w:rPr>
          <w:rFonts w:ascii="Arial" w:hAnsi="Arial" w:cs="Arial"/>
          <w:b/>
          <w:bCs/>
        </w:rPr>
        <w:t>6. CHALLENGES AND LIMITATIONS OF MACHINE LEARNING AND DEEP LEARNING</w:t>
      </w:r>
    </w:p>
    <w:p w14:paraId="65EA8856" w14:textId="2279CD3D" w:rsidR="00343BB0" w:rsidRPr="00343BB0" w:rsidRDefault="00343BB0" w:rsidP="00343BB0">
      <w:pPr>
        <w:jc w:val="both"/>
        <w:rPr>
          <w:rFonts w:ascii="Arial" w:hAnsi="Arial" w:cs="Arial"/>
          <w:sz w:val="20"/>
          <w:szCs w:val="20"/>
        </w:rPr>
      </w:pPr>
      <w:r w:rsidRPr="00343BB0">
        <w:rPr>
          <w:rFonts w:ascii="Arial" w:hAnsi="Arial" w:cs="Arial"/>
          <w:sz w:val="20"/>
          <w:szCs w:val="20"/>
        </w:rPr>
        <w:t>A recurring challenge across all supervised machine learning approaches to sweep detection is simulation misspecification: the discrepancy between the simulated data used for model training and the complexity of real genomic datasets [43, 44]. Simulations necessarily rely on simplified assumptions about demographic history, mutation rates, and recombination landscapes that rarely capture the full complexity of empirical data. When these assumptions diverge substantially from reality, model performance degrades, producing elevated false positive rates and missed detections. While domain adaptation strategies such as those implemented in DANN partially mitigate this problem, simulation misspecification remains an unresolved limitation across the field [</w:t>
      </w:r>
      <w:r w:rsidR="005E5555">
        <w:rPr>
          <w:rFonts w:ascii="Arial" w:hAnsi="Arial" w:cs="Arial"/>
          <w:sz w:val="20"/>
          <w:szCs w:val="20"/>
        </w:rPr>
        <w:t>14</w:t>
      </w:r>
      <w:r w:rsidRPr="00343BB0">
        <w:rPr>
          <w:rFonts w:ascii="Arial" w:hAnsi="Arial" w:cs="Arial"/>
          <w:sz w:val="20"/>
          <w:szCs w:val="20"/>
        </w:rPr>
        <w:t>].</w:t>
      </w:r>
    </w:p>
    <w:p w14:paraId="717D345D" w14:textId="7E32E503" w:rsidR="00343BB0" w:rsidRPr="00343BB0" w:rsidRDefault="00343BB0" w:rsidP="00343BB0">
      <w:pPr>
        <w:jc w:val="both"/>
        <w:rPr>
          <w:rFonts w:ascii="Arial" w:hAnsi="Arial" w:cs="Arial"/>
          <w:sz w:val="20"/>
          <w:szCs w:val="20"/>
        </w:rPr>
      </w:pPr>
      <w:r w:rsidRPr="00343BB0">
        <w:rPr>
          <w:rFonts w:ascii="Arial" w:hAnsi="Arial" w:cs="Arial"/>
          <w:sz w:val="20"/>
          <w:szCs w:val="20"/>
        </w:rPr>
        <w:t>Demographic confounding presents an equally serious challenge. Population events such as severe bottlenecks, founder effects, and rapid expansions generate patterns of genetic variation that can closely resemble selective sweep signatures [45]. If training simulations do not adequately capture the demographic history of the population under study, the resulting model will struggle to distinguish genuine selection signals from demographic noise, leading to unreliable inferences. This problem is particularly acute in livestock populations, where intense artificial selection, breed formation bottlenecks, and managed breeding structures create highly complex demographic backgrounds.</w:t>
      </w:r>
    </w:p>
    <w:p w14:paraId="6B4ECDEA" w14:textId="09F40F48" w:rsidR="00343BB0" w:rsidRPr="00343BB0" w:rsidRDefault="00343BB0" w:rsidP="00343BB0">
      <w:pPr>
        <w:jc w:val="both"/>
        <w:rPr>
          <w:rFonts w:ascii="Arial" w:hAnsi="Arial" w:cs="Arial"/>
          <w:sz w:val="20"/>
          <w:szCs w:val="20"/>
        </w:rPr>
      </w:pPr>
      <w:r w:rsidRPr="00343BB0">
        <w:rPr>
          <w:rFonts w:ascii="Arial" w:hAnsi="Arial" w:cs="Arial"/>
          <w:sz w:val="20"/>
          <w:szCs w:val="20"/>
        </w:rPr>
        <w:t>The dependence of deep learning models on high-quality phased haplotype data also limits their broader applicability. Many genomic datasets, particularly those derived from SNP arrays in non-model organisms, are unphased, and the computational cost of accurate phasing adds an additional layer of complexity and potential error to the analytical pipeline [40].</w:t>
      </w:r>
    </w:p>
    <w:p w14:paraId="493E8D35" w14:textId="77777777" w:rsidR="00343BB0" w:rsidRPr="00343BB0" w:rsidRDefault="00343BB0" w:rsidP="00343BB0">
      <w:pPr>
        <w:jc w:val="both"/>
        <w:rPr>
          <w:rFonts w:ascii="Arial" w:hAnsi="Arial" w:cs="Arial"/>
          <w:sz w:val="20"/>
          <w:szCs w:val="20"/>
        </w:rPr>
      </w:pPr>
      <w:r w:rsidRPr="00343BB0">
        <w:rPr>
          <w:rFonts w:ascii="Arial" w:hAnsi="Arial" w:cs="Arial"/>
          <w:sz w:val="20"/>
          <w:szCs w:val="20"/>
        </w:rPr>
        <w:t>Finally, the computational demands of training and deploying deep learning models remain a practical barrier for many research groups, particularly those working with limited infrastructure. While hardware costs are declining and cloud computing is increasingly accessible, the expertise required to implement, train, and validate these models remains a non-trivial requirement that restricts uptake beyond specialist laboratories.</w:t>
      </w:r>
    </w:p>
    <w:p w14:paraId="779C74F1" w14:textId="04F1E945" w:rsidR="007F3BE8" w:rsidRPr="00E24735" w:rsidRDefault="006255E3" w:rsidP="00E5794A">
      <w:pPr>
        <w:jc w:val="both"/>
        <w:rPr>
          <w:rFonts w:ascii="Arial" w:hAnsi="Arial" w:cs="Arial"/>
          <w:b/>
          <w:bCs/>
        </w:rPr>
      </w:pPr>
      <w:r w:rsidRPr="00E24735">
        <w:rPr>
          <w:rFonts w:ascii="Arial" w:hAnsi="Arial" w:cs="Arial"/>
          <w:b/>
          <w:bCs/>
        </w:rPr>
        <w:t>7. CONCLUSION</w:t>
      </w:r>
    </w:p>
    <w:p w14:paraId="295E84A6" w14:textId="3FFED741" w:rsidR="00ED02EC" w:rsidRDefault="00ED02EC" w:rsidP="00ED02EC">
      <w:pPr>
        <w:jc w:val="both"/>
        <w:rPr>
          <w:rFonts w:ascii="Arial" w:hAnsi="Arial" w:cs="Arial"/>
          <w:sz w:val="20"/>
          <w:szCs w:val="20"/>
        </w:rPr>
      </w:pPr>
      <w:r w:rsidRPr="006255E3">
        <w:rPr>
          <w:rFonts w:ascii="Arial" w:hAnsi="Arial" w:cs="Arial"/>
          <w:sz w:val="20"/>
          <w:szCs w:val="20"/>
        </w:rPr>
        <w:t xml:space="preserve">The study of selective sweeps has evolved considerably since </w:t>
      </w:r>
      <w:r w:rsidRPr="003D5A44">
        <w:rPr>
          <w:rFonts w:ascii="Arial" w:hAnsi="Arial" w:cs="Arial"/>
          <w:i/>
          <w:iCs/>
          <w:sz w:val="20"/>
          <w:szCs w:val="20"/>
        </w:rPr>
        <w:t>Smith</w:t>
      </w:r>
      <w:r w:rsidRPr="006255E3">
        <w:rPr>
          <w:rFonts w:ascii="Arial" w:hAnsi="Arial" w:cs="Arial"/>
          <w:sz w:val="20"/>
          <w:szCs w:val="20"/>
        </w:rPr>
        <w:t xml:space="preserve"> and </w:t>
      </w:r>
      <w:r w:rsidRPr="003D5A44">
        <w:rPr>
          <w:rFonts w:ascii="Arial" w:hAnsi="Arial" w:cs="Arial"/>
          <w:i/>
          <w:iCs/>
          <w:sz w:val="20"/>
          <w:szCs w:val="20"/>
        </w:rPr>
        <w:t>Haigh</w:t>
      </w:r>
      <w:r w:rsidRPr="006255E3">
        <w:rPr>
          <w:rFonts w:ascii="Arial" w:hAnsi="Arial" w:cs="Arial"/>
          <w:sz w:val="20"/>
          <w:szCs w:val="20"/>
        </w:rPr>
        <w:t xml:space="preserve"> first described the hitchhiking effect, progressing from theoretical statistical frameworks to sophisticated machine learning approaches capable of detecting subtle and ancient signals of adaptation. Classical methods, while foundational, were constrained by demographic sensitivity and limited sweep-type specificity. Haplotype-based statistics extended detection power but remained largely restricted to recent and strong sweeps. The emergence of machine learning frameworks marked a turning point, with tools like S/HIC, </w:t>
      </w:r>
      <w:proofErr w:type="spellStart"/>
      <w:r w:rsidRPr="006255E3">
        <w:rPr>
          <w:rFonts w:ascii="Arial" w:hAnsi="Arial" w:cs="Arial"/>
          <w:sz w:val="20"/>
          <w:szCs w:val="20"/>
        </w:rPr>
        <w:t>diploS</w:t>
      </w:r>
      <w:proofErr w:type="spellEnd"/>
      <w:r w:rsidRPr="006255E3">
        <w:rPr>
          <w:rFonts w:ascii="Arial" w:hAnsi="Arial" w:cs="Arial"/>
          <w:sz w:val="20"/>
          <w:szCs w:val="20"/>
        </w:rPr>
        <w:t xml:space="preserve">/HIC, and </w:t>
      </w:r>
      <w:proofErr w:type="spellStart"/>
      <w:r w:rsidRPr="006255E3">
        <w:rPr>
          <w:rFonts w:ascii="Arial" w:hAnsi="Arial" w:cs="Arial"/>
          <w:sz w:val="20"/>
          <w:szCs w:val="20"/>
        </w:rPr>
        <w:t>ImaGene</w:t>
      </w:r>
      <w:proofErr w:type="spellEnd"/>
      <w:r w:rsidRPr="006255E3">
        <w:rPr>
          <w:rFonts w:ascii="Arial" w:hAnsi="Arial" w:cs="Arial"/>
          <w:sz w:val="20"/>
          <w:szCs w:val="20"/>
        </w:rPr>
        <w:t xml:space="preserve"> demonstrating the value of integrating multiple genomic signals simultaneously. </w:t>
      </w:r>
      <w:proofErr w:type="spellStart"/>
      <w:r w:rsidRPr="006255E3">
        <w:rPr>
          <w:rFonts w:ascii="Arial" w:hAnsi="Arial" w:cs="Arial"/>
          <w:sz w:val="20"/>
          <w:szCs w:val="20"/>
        </w:rPr>
        <w:t>FlexSweep</w:t>
      </w:r>
      <w:proofErr w:type="spellEnd"/>
      <w:r w:rsidRPr="006255E3">
        <w:rPr>
          <w:rFonts w:ascii="Arial" w:hAnsi="Arial" w:cs="Arial"/>
          <w:sz w:val="20"/>
          <w:szCs w:val="20"/>
        </w:rPr>
        <w:t xml:space="preserve"> and DANN represent the current methodological frontier, each advancing sweep detection in meaningfully distinct directions. </w:t>
      </w:r>
      <w:proofErr w:type="spellStart"/>
      <w:r w:rsidRPr="006255E3">
        <w:rPr>
          <w:rFonts w:ascii="Arial" w:hAnsi="Arial" w:cs="Arial"/>
          <w:sz w:val="20"/>
          <w:szCs w:val="20"/>
        </w:rPr>
        <w:t>FlexSweep</w:t>
      </w:r>
      <w:proofErr w:type="spellEnd"/>
      <w:r w:rsidRPr="006255E3">
        <w:rPr>
          <w:rFonts w:ascii="Arial" w:hAnsi="Arial" w:cs="Arial"/>
          <w:sz w:val="20"/>
          <w:szCs w:val="20"/>
        </w:rPr>
        <w:t xml:space="preserve"> offers unmatched versatility across sweep types and ages in modern genomic datasets, while DANN addresses the technically demanding challenge of sweep detection in ancient DNA through domain adaptation. Rather than competing tools, they serve complementary purposes, and the choice between them should be guided by data type and biological context. The domain adaptive framework underlying DANN also holds considerable promise for future application in livestock and non-model organism genomics. As datasets grow and methods mature, continued progress in demographic modelling and simulation accuracy will remain central to advancing the field.</w:t>
      </w:r>
    </w:p>
    <w:p w14:paraId="45645517" w14:textId="35BDCF30" w:rsidR="006255E3" w:rsidRDefault="006255E3" w:rsidP="006255E3">
      <w:pPr>
        <w:jc w:val="both"/>
        <w:rPr>
          <w:rFonts w:ascii="Arial" w:hAnsi="Arial" w:cs="Arial"/>
          <w:b/>
          <w:sz w:val="20"/>
          <w:szCs w:val="20"/>
          <w:lang w:val="en-US"/>
        </w:rPr>
      </w:pPr>
      <w:r w:rsidRPr="006255E3">
        <w:rPr>
          <w:rFonts w:ascii="Arial" w:hAnsi="Arial" w:cs="Arial"/>
          <w:b/>
          <w:sz w:val="20"/>
          <w:szCs w:val="20"/>
          <w:lang w:val="en-US"/>
        </w:rPr>
        <w:t>Acknowledg</w:t>
      </w:r>
      <w:r>
        <w:rPr>
          <w:rFonts w:ascii="Arial" w:hAnsi="Arial" w:cs="Arial"/>
          <w:b/>
          <w:sz w:val="20"/>
          <w:szCs w:val="20"/>
          <w:lang w:val="en-US"/>
        </w:rPr>
        <w:t>e</w:t>
      </w:r>
      <w:r w:rsidRPr="006255E3">
        <w:rPr>
          <w:rFonts w:ascii="Arial" w:hAnsi="Arial" w:cs="Arial"/>
          <w:b/>
          <w:sz w:val="20"/>
          <w:szCs w:val="20"/>
          <w:lang w:val="en-US"/>
        </w:rPr>
        <w:t>ments</w:t>
      </w:r>
    </w:p>
    <w:p w14:paraId="1BE9E123" w14:textId="343604A6" w:rsidR="00AA09D5" w:rsidRPr="00AA09D5" w:rsidRDefault="00AA09D5" w:rsidP="006255E3">
      <w:pPr>
        <w:jc w:val="both"/>
        <w:rPr>
          <w:rFonts w:ascii="Arial" w:hAnsi="Arial" w:cs="Arial"/>
          <w:bCs/>
          <w:sz w:val="20"/>
          <w:szCs w:val="20"/>
          <w:lang w:val="en-US"/>
        </w:rPr>
      </w:pPr>
      <w:r>
        <w:rPr>
          <w:rFonts w:ascii="Arial" w:hAnsi="Arial" w:cs="Arial"/>
          <w:bCs/>
          <w:sz w:val="20"/>
          <w:szCs w:val="20"/>
          <w:lang w:val="en-US"/>
        </w:rPr>
        <w:t>The authors declare that they don’t receive any funding for this review.</w:t>
      </w:r>
    </w:p>
    <w:p w14:paraId="70D18CA9" w14:textId="77777777" w:rsidR="006255E3" w:rsidRDefault="006255E3" w:rsidP="006255E3">
      <w:pPr>
        <w:jc w:val="both"/>
        <w:rPr>
          <w:rFonts w:ascii="Arial" w:hAnsi="Arial" w:cs="Arial"/>
          <w:b/>
          <w:bCs/>
          <w:sz w:val="20"/>
          <w:szCs w:val="20"/>
          <w:lang w:val="en-US"/>
        </w:rPr>
      </w:pPr>
      <w:r w:rsidRPr="006255E3">
        <w:rPr>
          <w:rFonts w:ascii="Arial" w:hAnsi="Arial" w:cs="Arial"/>
          <w:b/>
          <w:bCs/>
          <w:sz w:val="20"/>
          <w:szCs w:val="20"/>
          <w:lang w:val="en-US"/>
        </w:rPr>
        <w:t>Competing interests</w:t>
      </w:r>
    </w:p>
    <w:p w14:paraId="6AE008B5" w14:textId="2C6B09B9" w:rsidR="00AA09D5" w:rsidRPr="006255E3" w:rsidRDefault="00AA09D5" w:rsidP="006255E3">
      <w:pPr>
        <w:jc w:val="both"/>
        <w:rPr>
          <w:rFonts w:ascii="Arial" w:hAnsi="Arial" w:cs="Arial"/>
          <w:sz w:val="20"/>
          <w:szCs w:val="20"/>
          <w:lang w:val="en-US"/>
        </w:rPr>
      </w:pPr>
      <w:r w:rsidRPr="00AA09D5">
        <w:rPr>
          <w:rFonts w:ascii="Arial" w:hAnsi="Arial" w:cs="Arial"/>
          <w:sz w:val="20"/>
          <w:szCs w:val="20"/>
          <w:lang w:val="en-US"/>
        </w:rPr>
        <w:t>Authors</w:t>
      </w:r>
      <w:r>
        <w:rPr>
          <w:rFonts w:ascii="Arial" w:hAnsi="Arial" w:cs="Arial"/>
          <w:sz w:val="20"/>
          <w:szCs w:val="20"/>
          <w:lang w:val="en-US"/>
        </w:rPr>
        <w:t xml:space="preserve"> have</w:t>
      </w:r>
      <w:r w:rsidRPr="00AA09D5">
        <w:rPr>
          <w:rFonts w:ascii="Arial" w:hAnsi="Arial" w:cs="Arial"/>
          <w:sz w:val="20"/>
          <w:szCs w:val="20"/>
          <w:lang w:val="en-US"/>
        </w:rPr>
        <w:t xml:space="preserve"> declare</w:t>
      </w:r>
      <w:r>
        <w:rPr>
          <w:rFonts w:ascii="Arial" w:hAnsi="Arial" w:cs="Arial"/>
          <w:sz w:val="20"/>
          <w:szCs w:val="20"/>
          <w:lang w:val="en-US"/>
        </w:rPr>
        <w:t>d</w:t>
      </w:r>
      <w:r w:rsidRPr="00AA09D5">
        <w:rPr>
          <w:rFonts w:ascii="Arial" w:hAnsi="Arial" w:cs="Arial"/>
          <w:sz w:val="20"/>
          <w:szCs w:val="20"/>
          <w:lang w:val="en-US"/>
        </w:rPr>
        <w:t xml:space="preserve"> no competing interest</w:t>
      </w:r>
      <w:r>
        <w:rPr>
          <w:rFonts w:ascii="Arial" w:hAnsi="Arial" w:cs="Arial"/>
          <w:sz w:val="20"/>
          <w:szCs w:val="20"/>
          <w:lang w:val="en-US"/>
        </w:rPr>
        <w:t>s exist</w:t>
      </w:r>
      <w:r w:rsidR="00870BE2">
        <w:rPr>
          <w:rFonts w:ascii="Arial" w:hAnsi="Arial" w:cs="Arial"/>
          <w:sz w:val="20"/>
          <w:szCs w:val="20"/>
          <w:lang w:val="en-US"/>
        </w:rPr>
        <w:t>.</w:t>
      </w:r>
    </w:p>
    <w:p w14:paraId="3E6D7855" w14:textId="77777777" w:rsidR="006255E3" w:rsidRDefault="006255E3" w:rsidP="006255E3">
      <w:pPr>
        <w:jc w:val="both"/>
        <w:rPr>
          <w:rFonts w:ascii="Arial" w:hAnsi="Arial" w:cs="Arial"/>
          <w:b/>
          <w:bCs/>
          <w:sz w:val="20"/>
          <w:szCs w:val="20"/>
          <w:lang w:val="en-US"/>
        </w:rPr>
      </w:pPr>
      <w:r w:rsidRPr="006255E3">
        <w:rPr>
          <w:rFonts w:ascii="Arial" w:hAnsi="Arial" w:cs="Arial"/>
          <w:b/>
          <w:bCs/>
          <w:sz w:val="20"/>
          <w:szCs w:val="20"/>
          <w:lang w:val="en-US"/>
        </w:rPr>
        <w:lastRenderedPageBreak/>
        <w:t>Authors’ Contributions</w:t>
      </w:r>
    </w:p>
    <w:p w14:paraId="0091D31F" w14:textId="711F6BE5" w:rsidR="00AA09D5" w:rsidRPr="006255E3" w:rsidRDefault="00A428D9" w:rsidP="006255E3">
      <w:pPr>
        <w:jc w:val="both"/>
        <w:rPr>
          <w:rFonts w:ascii="Arial" w:hAnsi="Arial" w:cs="Arial"/>
          <w:sz w:val="20"/>
          <w:szCs w:val="20"/>
          <w:lang w:val="en-US"/>
        </w:rPr>
      </w:pPr>
      <w:proofErr w:type="spellStart"/>
      <w:r w:rsidRPr="00A428D9">
        <w:rPr>
          <w:rFonts w:ascii="Arial" w:hAnsi="Arial" w:cs="Arial"/>
          <w:sz w:val="20"/>
          <w:szCs w:val="20"/>
          <w:lang w:val="en-US"/>
        </w:rPr>
        <w:t>Sanchit</w:t>
      </w:r>
      <w:proofErr w:type="spellEnd"/>
      <w:r>
        <w:rPr>
          <w:rFonts w:ascii="Arial" w:hAnsi="Arial" w:cs="Arial"/>
          <w:sz w:val="20"/>
          <w:szCs w:val="20"/>
          <w:lang w:val="en-US"/>
        </w:rPr>
        <w:t xml:space="preserve"> pal</w:t>
      </w:r>
      <w:r w:rsidRPr="00A428D9">
        <w:rPr>
          <w:rFonts w:ascii="Arial" w:hAnsi="Arial" w:cs="Arial"/>
          <w:sz w:val="20"/>
          <w:szCs w:val="20"/>
          <w:lang w:val="en-US"/>
        </w:rPr>
        <w:t xml:space="preserve"> Singh</w:t>
      </w:r>
      <w:r>
        <w:rPr>
          <w:rFonts w:ascii="Arial" w:hAnsi="Arial" w:cs="Arial"/>
          <w:sz w:val="20"/>
          <w:szCs w:val="20"/>
          <w:lang w:val="en-US"/>
        </w:rPr>
        <w:t xml:space="preserve">: Writing of original manuscript; Shruti Gupta: Initial review of article; Varinder </w:t>
      </w:r>
      <w:proofErr w:type="spellStart"/>
      <w:r>
        <w:rPr>
          <w:rFonts w:ascii="Arial" w:hAnsi="Arial" w:cs="Arial"/>
          <w:sz w:val="20"/>
          <w:szCs w:val="20"/>
          <w:lang w:val="en-US"/>
        </w:rPr>
        <w:t>singh</w:t>
      </w:r>
      <w:proofErr w:type="spellEnd"/>
      <w:r w:rsidR="00870BE2">
        <w:rPr>
          <w:rFonts w:ascii="Arial" w:hAnsi="Arial" w:cs="Arial"/>
          <w:sz w:val="20"/>
          <w:szCs w:val="20"/>
          <w:lang w:val="en-US"/>
        </w:rPr>
        <w:t xml:space="preserve"> Raina</w:t>
      </w:r>
      <w:r>
        <w:rPr>
          <w:rFonts w:ascii="Arial" w:hAnsi="Arial" w:cs="Arial"/>
          <w:sz w:val="20"/>
          <w:szCs w:val="20"/>
          <w:lang w:val="en-US"/>
        </w:rPr>
        <w:t xml:space="preserve">: Final review of the manuscript. </w:t>
      </w:r>
      <w:r w:rsidRPr="00F469F0">
        <w:rPr>
          <w:rFonts w:ascii="Arial" w:hAnsi="Arial" w:cs="Arial"/>
          <w:sz w:val="20"/>
          <w:u w:val="single"/>
        </w:rPr>
        <w:t>All authors read and approved the final manuscript.</w:t>
      </w:r>
    </w:p>
    <w:p w14:paraId="416560A1" w14:textId="77777777" w:rsidR="00A428D9" w:rsidRDefault="00A428D9" w:rsidP="00E5794A">
      <w:pPr>
        <w:jc w:val="both"/>
        <w:rPr>
          <w:rFonts w:ascii="Arial" w:hAnsi="Arial" w:cs="Arial"/>
          <w:b/>
          <w:bCs/>
        </w:rPr>
      </w:pPr>
    </w:p>
    <w:p w14:paraId="01EC4ECE" w14:textId="20038080" w:rsidR="000F1C11" w:rsidRPr="006255E3" w:rsidRDefault="000F1C11" w:rsidP="00E5794A">
      <w:pPr>
        <w:jc w:val="both"/>
        <w:rPr>
          <w:rFonts w:ascii="Arial" w:hAnsi="Arial" w:cs="Arial"/>
          <w:b/>
          <w:bCs/>
        </w:rPr>
      </w:pPr>
      <w:r w:rsidRPr="006255E3">
        <w:rPr>
          <w:rFonts w:ascii="Arial" w:hAnsi="Arial" w:cs="Arial"/>
          <w:b/>
          <w:bCs/>
        </w:rPr>
        <w:t xml:space="preserve">References: </w:t>
      </w:r>
    </w:p>
    <w:p w14:paraId="1E3CBCE5"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Smith, J. M. and Haigh, J. (1974). The hitch-hiking effect of a favourable gene. Genetics Research, 23(1):23-35.</w:t>
      </w:r>
    </w:p>
    <w:p w14:paraId="1B2769C5"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Charlesworth, B., &amp; Charlesworth, D. (2018). Neutral variation in the context of selection.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35</w:t>
      </w:r>
      <w:r w:rsidRPr="00E24735">
        <w:rPr>
          <w:rFonts w:ascii="Arial" w:hAnsi="Arial" w:cs="Arial"/>
        </w:rPr>
        <w:t>(6), 1359-1361.</w:t>
      </w:r>
    </w:p>
    <w:p w14:paraId="52117678"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Stephan, W. (2019). Selective sweeps. </w:t>
      </w:r>
      <w:r w:rsidRPr="00E24735">
        <w:rPr>
          <w:rFonts w:ascii="Arial" w:hAnsi="Arial" w:cs="Arial"/>
          <w:i/>
          <w:iCs/>
        </w:rPr>
        <w:t>Genetics</w:t>
      </w:r>
      <w:r w:rsidRPr="00E24735">
        <w:rPr>
          <w:rFonts w:ascii="Arial" w:hAnsi="Arial" w:cs="Arial"/>
        </w:rPr>
        <w:t>, </w:t>
      </w:r>
      <w:r w:rsidRPr="00E24735">
        <w:rPr>
          <w:rFonts w:ascii="Arial" w:hAnsi="Arial" w:cs="Arial"/>
          <w:i/>
          <w:iCs/>
        </w:rPr>
        <w:t>211</w:t>
      </w:r>
      <w:r w:rsidRPr="00E24735">
        <w:rPr>
          <w:rFonts w:ascii="Arial" w:hAnsi="Arial" w:cs="Arial"/>
        </w:rPr>
        <w:t>(1), 5-13.</w:t>
      </w:r>
    </w:p>
    <w:p w14:paraId="02FAB383"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Hermisson</w:t>
      </w:r>
      <w:proofErr w:type="spellEnd"/>
      <w:r w:rsidRPr="00E24735">
        <w:rPr>
          <w:rFonts w:ascii="Arial" w:hAnsi="Arial" w:cs="Arial"/>
        </w:rPr>
        <w:t xml:space="preserve">, J. and </w:t>
      </w:r>
      <w:proofErr w:type="spellStart"/>
      <w:r w:rsidRPr="00E24735">
        <w:rPr>
          <w:rFonts w:ascii="Arial" w:hAnsi="Arial" w:cs="Arial"/>
        </w:rPr>
        <w:t>Pennings</w:t>
      </w:r>
      <w:proofErr w:type="spellEnd"/>
      <w:r w:rsidRPr="00E24735">
        <w:rPr>
          <w:rFonts w:ascii="Arial" w:hAnsi="Arial" w:cs="Arial"/>
        </w:rPr>
        <w:t xml:space="preserve">, P. S. (2005). Soft sweeps: Molecular population genetics of adaptation from standing genetic variation. </w:t>
      </w:r>
      <w:r w:rsidRPr="00E24735">
        <w:rPr>
          <w:rFonts w:ascii="Arial" w:hAnsi="Arial" w:cs="Arial"/>
          <w:i/>
          <w:iCs/>
        </w:rPr>
        <w:t>Genetics</w:t>
      </w:r>
      <w:r w:rsidRPr="00E24735">
        <w:rPr>
          <w:rFonts w:ascii="Arial" w:hAnsi="Arial" w:cs="Arial"/>
        </w:rPr>
        <w:t>, 169(4):2335–2352.</w:t>
      </w:r>
    </w:p>
    <w:p w14:paraId="66C55ADD"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Hermisson</w:t>
      </w:r>
      <w:proofErr w:type="spellEnd"/>
      <w:r w:rsidRPr="00E24735">
        <w:rPr>
          <w:rFonts w:ascii="Arial" w:hAnsi="Arial" w:cs="Arial"/>
        </w:rPr>
        <w:t xml:space="preserve">, J. and </w:t>
      </w:r>
      <w:proofErr w:type="spellStart"/>
      <w:r w:rsidRPr="00E24735">
        <w:rPr>
          <w:rFonts w:ascii="Arial" w:hAnsi="Arial" w:cs="Arial"/>
        </w:rPr>
        <w:t>Pennings</w:t>
      </w:r>
      <w:proofErr w:type="spellEnd"/>
      <w:r w:rsidRPr="00E24735">
        <w:rPr>
          <w:rFonts w:ascii="Arial" w:hAnsi="Arial" w:cs="Arial"/>
        </w:rPr>
        <w:t xml:space="preserve">, P. S. (2017). Soft sweeps and beyond: Understanding the patterns and probabilities of selection footprints under rapid adaptation. </w:t>
      </w:r>
      <w:r w:rsidRPr="00E24735">
        <w:rPr>
          <w:rFonts w:ascii="Arial" w:hAnsi="Arial" w:cs="Arial"/>
          <w:i/>
          <w:iCs/>
        </w:rPr>
        <w:t>Methods in Ecology and Evolution</w:t>
      </w:r>
      <w:r w:rsidRPr="00E24735">
        <w:rPr>
          <w:rFonts w:ascii="Arial" w:hAnsi="Arial" w:cs="Arial"/>
        </w:rPr>
        <w:t>, 8(6):700-716.</w:t>
      </w:r>
    </w:p>
    <w:p w14:paraId="3C3BCBEB"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Pennings</w:t>
      </w:r>
      <w:proofErr w:type="spellEnd"/>
      <w:r w:rsidRPr="00E24735">
        <w:rPr>
          <w:rFonts w:ascii="Arial" w:hAnsi="Arial" w:cs="Arial"/>
        </w:rPr>
        <w:t xml:space="preserve">, P. S., &amp; </w:t>
      </w:r>
      <w:proofErr w:type="spellStart"/>
      <w:r w:rsidRPr="00E24735">
        <w:rPr>
          <w:rFonts w:ascii="Arial" w:hAnsi="Arial" w:cs="Arial"/>
        </w:rPr>
        <w:t>Hermisson</w:t>
      </w:r>
      <w:proofErr w:type="spellEnd"/>
      <w:r w:rsidRPr="00E24735">
        <w:rPr>
          <w:rFonts w:ascii="Arial" w:hAnsi="Arial" w:cs="Arial"/>
        </w:rPr>
        <w:t>, J. (2006). Soft sweeps II—molecular population genetics of adaptation from recurrent mutation or migration.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23</w:t>
      </w:r>
      <w:r w:rsidRPr="00E24735">
        <w:rPr>
          <w:rFonts w:ascii="Arial" w:hAnsi="Arial" w:cs="Arial"/>
        </w:rPr>
        <w:t>(5), 1076-1084.</w:t>
      </w:r>
    </w:p>
    <w:p w14:paraId="5D0ADBF9"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Pennings</w:t>
      </w:r>
      <w:proofErr w:type="spellEnd"/>
      <w:r w:rsidRPr="00E24735">
        <w:rPr>
          <w:rFonts w:ascii="Arial" w:hAnsi="Arial" w:cs="Arial"/>
        </w:rPr>
        <w:t xml:space="preserve">, P. S., &amp; </w:t>
      </w:r>
      <w:proofErr w:type="spellStart"/>
      <w:r w:rsidRPr="00E24735">
        <w:rPr>
          <w:rFonts w:ascii="Arial" w:hAnsi="Arial" w:cs="Arial"/>
        </w:rPr>
        <w:t>Hermisson</w:t>
      </w:r>
      <w:proofErr w:type="spellEnd"/>
      <w:r w:rsidRPr="00E24735">
        <w:rPr>
          <w:rFonts w:ascii="Arial" w:hAnsi="Arial" w:cs="Arial"/>
        </w:rPr>
        <w:t>, J. (2006). Soft sweeps III: the signature of positive selection from recurrent mutation. </w:t>
      </w:r>
      <w:proofErr w:type="spellStart"/>
      <w:r w:rsidRPr="00E24735">
        <w:rPr>
          <w:rFonts w:ascii="Arial" w:hAnsi="Arial" w:cs="Arial"/>
          <w:i/>
          <w:iCs/>
        </w:rPr>
        <w:t>PLoS</w:t>
      </w:r>
      <w:proofErr w:type="spellEnd"/>
      <w:r w:rsidRPr="00E24735">
        <w:rPr>
          <w:rFonts w:ascii="Arial" w:hAnsi="Arial" w:cs="Arial"/>
          <w:i/>
          <w:iCs/>
        </w:rPr>
        <w:t xml:space="preserve"> genetics</w:t>
      </w:r>
      <w:r w:rsidRPr="00E24735">
        <w:rPr>
          <w:rFonts w:ascii="Arial" w:hAnsi="Arial" w:cs="Arial"/>
        </w:rPr>
        <w:t>, </w:t>
      </w:r>
      <w:r w:rsidRPr="00E24735">
        <w:rPr>
          <w:rFonts w:ascii="Arial" w:hAnsi="Arial" w:cs="Arial"/>
          <w:i/>
          <w:iCs/>
        </w:rPr>
        <w:t>2</w:t>
      </w:r>
      <w:r w:rsidRPr="00E24735">
        <w:rPr>
          <w:rFonts w:ascii="Arial" w:hAnsi="Arial" w:cs="Arial"/>
        </w:rPr>
        <w:t>(12), e186.</w:t>
      </w:r>
    </w:p>
    <w:p w14:paraId="04A5C4FD"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Kim, Y., &amp; Nielsen, R. (2004). Linkage disequilibrium as a signature of selective sweeps. </w:t>
      </w:r>
      <w:r w:rsidRPr="00E24735">
        <w:rPr>
          <w:rFonts w:ascii="Arial" w:hAnsi="Arial" w:cs="Arial"/>
          <w:i/>
          <w:iCs/>
        </w:rPr>
        <w:t>Genetics</w:t>
      </w:r>
      <w:r w:rsidRPr="00E24735">
        <w:rPr>
          <w:rFonts w:ascii="Arial" w:hAnsi="Arial" w:cs="Arial"/>
        </w:rPr>
        <w:t>, </w:t>
      </w:r>
      <w:r w:rsidRPr="00E24735">
        <w:rPr>
          <w:rFonts w:ascii="Arial" w:hAnsi="Arial" w:cs="Arial"/>
          <w:i/>
          <w:iCs/>
        </w:rPr>
        <w:t>167</w:t>
      </w:r>
      <w:r w:rsidRPr="00E24735">
        <w:rPr>
          <w:rFonts w:ascii="Arial" w:hAnsi="Arial" w:cs="Arial"/>
        </w:rPr>
        <w:t>(3), 1513-1524.</w:t>
      </w:r>
    </w:p>
    <w:p w14:paraId="6682D61B"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Beisswanger</w:t>
      </w:r>
      <w:proofErr w:type="spellEnd"/>
      <w:r w:rsidRPr="00E24735">
        <w:rPr>
          <w:rFonts w:ascii="Arial" w:hAnsi="Arial" w:cs="Arial"/>
        </w:rPr>
        <w:t xml:space="preserve">, S., Stephan, W., &amp; De Lorenzo, D. (2006). Evidence for a selective sweep in the </w:t>
      </w:r>
      <w:proofErr w:type="spellStart"/>
      <w:r w:rsidRPr="00E24735">
        <w:rPr>
          <w:rFonts w:ascii="Arial" w:hAnsi="Arial" w:cs="Arial"/>
        </w:rPr>
        <w:t>wapl</w:t>
      </w:r>
      <w:proofErr w:type="spellEnd"/>
      <w:r w:rsidRPr="00E24735">
        <w:rPr>
          <w:rFonts w:ascii="Arial" w:hAnsi="Arial" w:cs="Arial"/>
        </w:rPr>
        <w:t xml:space="preserve"> region of Drosophila melanogaster. </w:t>
      </w:r>
      <w:r w:rsidRPr="00E24735">
        <w:rPr>
          <w:rFonts w:ascii="Arial" w:hAnsi="Arial" w:cs="Arial"/>
          <w:i/>
          <w:iCs/>
        </w:rPr>
        <w:t>Genetics</w:t>
      </w:r>
      <w:r w:rsidRPr="00E24735">
        <w:rPr>
          <w:rFonts w:ascii="Arial" w:hAnsi="Arial" w:cs="Arial"/>
        </w:rPr>
        <w:t>, </w:t>
      </w:r>
      <w:r w:rsidRPr="00E24735">
        <w:rPr>
          <w:rFonts w:ascii="Arial" w:hAnsi="Arial" w:cs="Arial"/>
          <w:i/>
          <w:iCs/>
        </w:rPr>
        <w:t>172</w:t>
      </w:r>
      <w:r w:rsidRPr="00E24735">
        <w:rPr>
          <w:rFonts w:ascii="Arial" w:hAnsi="Arial" w:cs="Arial"/>
        </w:rPr>
        <w:t>(1), 265-274.</w:t>
      </w:r>
    </w:p>
    <w:p w14:paraId="445CAC7D"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Braverman, J. M., Hudson, R. R., Kaplan, N. L., Langley, C. H., &amp; Stephan, W. (1995). The hitchhiking effect on the site frequency spectrum of DNA polymorphisms. </w:t>
      </w:r>
      <w:r w:rsidRPr="00E24735">
        <w:rPr>
          <w:rFonts w:ascii="Arial" w:hAnsi="Arial" w:cs="Arial"/>
          <w:i/>
          <w:iCs/>
        </w:rPr>
        <w:t>Genetics</w:t>
      </w:r>
      <w:r w:rsidRPr="00E24735">
        <w:rPr>
          <w:rFonts w:ascii="Arial" w:hAnsi="Arial" w:cs="Arial"/>
        </w:rPr>
        <w:t>, </w:t>
      </w:r>
      <w:r w:rsidRPr="00E24735">
        <w:rPr>
          <w:rFonts w:ascii="Arial" w:hAnsi="Arial" w:cs="Arial"/>
          <w:i/>
          <w:iCs/>
        </w:rPr>
        <w:t>140</w:t>
      </w:r>
      <w:r w:rsidRPr="00E24735">
        <w:rPr>
          <w:rFonts w:ascii="Arial" w:hAnsi="Arial" w:cs="Arial"/>
        </w:rPr>
        <w:t>(2), 783.</w:t>
      </w:r>
    </w:p>
    <w:p w14:paraId="325219B8"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Fay, J. C., &amp; Wu, C. I. (2005). Detecting hitchhiking from patterns of DNA polymorphism. In </w:t>
      </w:r>
      <w:r w:rsidRPr="00E24735">
        <w:rPr>
          <w:rFonts w:ascii="Arial" w:hAnsi="Arial" w:cs="Arial"/>
          <w:i/>
          <w:iCs/>
        </w:rPr>
        <w:t>Selective sweep</w:t>
      </w:r>
      <w:r w:rsidRPr="00E24735">
        <w:rPr>
          <w:rFonts w:ascii="Arial" w:hAnsi="Arial" w:cs="Arial"/>
        </w:rPr>
        <w:t> (pp. 65-77). Boston, MA: Springer US.</w:t>
      </w:r>
    </w:p>
    <w:p w14:paraId="12B16750"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Schweinsberg</w:t>
      </w:r>
      <w:proofErr w:type="spellEnd"/>
      <w:r w:rsidRPr="00E24735">
        <w:rPr>
          <w:rFonts w:ascii="Arial" w:hAnsi="Arial" w:cs="Arial"/>
        </w:rPr>
        <w:t>, J., &amp; Durrett, R. (2005). Random partitions approximating the coalescence of lineages during a selective sweep.</w:t>
      </w:r>
    </w:p>
    <w:p w14:paraId="3AD515C5"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Przeworski</w:t>
      </w:r>
      <w:proofErr w:type="spellEnd"/>
      <w:r w:rsidRPr="00E24735">
        <w:rPr>
          <w:rFonts w:ascii="Arial" w:hAnsi="Arial" w:cs="Arial"/>
        </w:rPr>
        <w:t>, M. (2002). The signature of positive selection at randomly chosen loci. </w:t>
      </w:r>
      <w:r w:rsidRPr="00E24735">
        <w:rPr>
          <w:rFonts w:ascii="Arial" w:hAnsi="Arial" w:cs="Arial"/>
          <w:i/>
          <w:iCs/>
        </w:rPr>
        <w:t>Genetics</w:t>
      </w:r>
      <w:r w:rsidRPr="00E24735">
        <w:rPr>
          <w:rFonts w:ascii="Arial" w:hAnsi="Arial" w:cs="Arial"/>
        </w:rPr>
        <w:t>, </w:t>
      </w:r>
      <w:r w:rsidRPr="00E24735">
        <w:rPr>
          <w:rFonts w:ascii="Arial" w:hAnsi="Arial" w:cs="Arial"/>
          <w:i/>
          <w:iCs/>
        </w:rPr>
        <w:t>160</w:t>
      </w:r>
      <w:r w:rsidRPr="00E24735">
        <w:rPr>
          <w:rFonts w:ascii="Arial" w:hAnsi="Arial" w:cs="Arial"/>
        </w:rPr>
        <w:t>(3), 1179-1189.</w:t>
      </w:r>
    </w:p>
    <w:p w14:paraId="1BB0F8C4"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Harris, M., Mo, Z., </w:t>
      </w:r>
      <w:proofErr w:type="spellStart"/>
      <w:r w:rsidRPr="00E24735">
        <w:rPr>
          <w:rFonts w:ascii="Arial" w:hAnsi="Arial" w:cs="Arial"/>
        </w:rPr>
        <w:t>Siepel</w:t>
      </w:r>
      <w:proofErr w:type="spellEnd"/>
      <w:r w:rsidRPr="00E24735">
        <w:rPr>
          <w:rFonts w:ascii="Arial" w:hAnsi="Arial" w:cs="Arial"/>
        </w:rPr>
        <w:t xml:space="preserve">, A., &amp; </w:t>
      </w:r>
      <w:proofErr w:type="spellStart"/>
      <w:r w:rsidRPr="00E24735">
        <w:rPr>
          <w:rFonts w:ascii="Arial" w:hAnsi="Arial" w:cs="Arial"/>
        </w:rPr>
        <w:t>Garud</w:t>
      </w:r>
      <w:proofErr w:type="spellEnd"/>
      <w:r w:rsidRPr="00E24735">
        <w:rPr>
          <w:rFonts w:ascii="Arial" w:hAnsi="Arial" w:cs="Arial"/>
        </w:rPr>
        <w:t>, N. (2025). The persistence and loss of hard selective sweeps amid ancient human admixture. </w:t>
      </w:r>
      <w:proofErr w:type="spellStart"/>
      <w:r w:rsidRPr="00E24735">
        <w:rPr>
          <w:rFonts w:ascii="Arial" w:hAnsi="Arial" w:cs="Arial"/>
          <w:i/>
          <w:iCs/>
        </w:rPr>
        <w:t>bioRxiv</w:t>
      </w:r>
      <w:proofErr w:type="spellEnd"/>
      <w:r w:rsidRPr="00E24735">
        <w:rPr>
          <w:rFonts w:ascii="Arial" w:hAnsi="Arial" w:cs="Arial"/>
        </w:rPr>
        <w:t>, 2025-10.</w:t>
      </w:r>
    </w:p>
    <w:p w14:paraId="6F4434A4"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Betancourt, A. J., Kim, Y., &amp; Orr, H. A. (2004). A </w:t>
      </w:r>
      <w:proofErr w:type="spellStart"/>
      <w:r w:rsidRPr="00E24735">
        <w:rPr>
          <w:rFonts w:ascii="Arial" w:hAnsi="Arial" w:cs="Arial"/>
        </w:rPr>
        <w:t>pseudohitchhiking</w:t>
      </w:r>
      <w:proofErr w:type="spellEnd"/>
      <w:r w:rsidRPr="00E24735">
        <w:rPr>
          <w:rFonts w:ascii="Arial" w:hAnsi="Arial" w:cs="Arial"/>
        </w:rPr>
        <w:t xml:space="preserve"> model of X vs. autosomal diversity. </w:t>
      </w:r>
      <w:r w:rsidRPr="00E24735">
        <w:rPr>
          <w:rFonts w:ascii="Arial" w:hAnsi="Arial" w:cs="Arial"/>
          <w:i/>
          <w:iCs/>
        </w:rPr>
        <w:t>Genetics</w:t>
      </w:r>
      <w:r w:rsidRPr="00E24735">
        <w:rPr>
          <w:rFonts w:ascii="Arial" w:hAnsi="Arial" w:cs="Arial"/>
        </w:rPr>
        <w:t>, </w:t>
      </w:r>
      <w:r w:rsidRPr="00E24735">
        <w:rPr>
          <w:rFonts w:ascii="Arial" w:hAnsi="Arial" w:cs="Arial"/>
          <w:i/>
          <w:iCs/>
        </w:rPr>
        <w:t>168</w:t>
      </w:r>
      <w:r w:rsidRPr="00E24735">
        <w:rPr>
          <w:rFonts w:ascii="Arial" w:hAnsi="Arial" w:cs="Arial"/>
        </w:rPr>
        <w:t>(4), 2261-2269.</w:t>
      </w:r>
    </w:p>
    <w:p w14:paraId="26A475A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Betancourt, A. J., Presgraves, D. C., &amp; Swanson, W. J. (2002). A test for faster X evolution in Drosophila.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19</w:t>
      </w:r>
      <w:r w:rsidRPr="00E24735">
        <w:rPr>
          <w:rFonts w:ascii="Arial" w:hAnsi="Arial" w:cs="Arial"/>
        </w:rPr>
        <w:t>(10), 1816-1819.</w:t>
      </w:r>
    </w:p>
    <w:p w14:paraId="0E438907"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Innan</w:t>
      </w:r>
      <w:proofErr w:type="spellEnd"/>
      <w:r w:rsidRPr="00E24735">
        <w:rPr>
          <w:rFonts w:ascii="Arial" w:hAnsi="Arial" w:cs="Arial"/>
        </w:rPr>
        <w:t>, H., &amp; Kim, Y. (2004). Pattern of polymorphism after strong artificial selection in a domestication event. </w:t>
      </w:r>
      <w:r w:rsidRPr="00E24735">
        <w:rPr>
          <w:rFonts w:ascii="Arial" w:hAnsi="Arial" w:cs="Arial"/>
          <w:i/>
          <w:iCs/>
        </w:rPr>
        <w:t>Proceedings of the National Academy of Sciences</w:t>
      </w:r>
      <w:r w:rsidRPr="00E24735">
        <w:rPr>
          <w:rFonts w:ascii="Arial" w:hAnsi="Arial" w:cs="Arial"/>
        </w:rPr>
        <w:t>, </w:t>
      </w:r>
      <w:r w:rsidRPr="00E24735">
        <w:rPr>
          <w:rFonts w:ascii="Arial" w:hAnsi="Arial" w:cs="Arial"/>
          <w:i/>
          <w:iCs/>
        </w:rPr>
        <w:t>101</w:t>
      </w:r>
      <w:r w:rsidRPr="00E24735">
        <w:rPr>
          <w:rFonts w:ascii="Arial" w:hAnsi="Arial" w:cs="Arial"/>
        </w:rPr>
        <w:t>(29), 10667-10672.</w:t>
      </w:r>
    </w:p>
    <w:p w14:paraId="4FEC8BD6"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Prezeworski</w:t>
      </w:r>
      <w:proofErr w:type="spellEnd"/>
      <w:r w:rsidRPr="00E24735">
        <w:rPr>
          <w:rFonts w:ascii="Arial" w:hAnsi="Arial" w:cs="Arial"/>
        </w:rPr>
        <w:t>, M., Coop, G., &amp; Wall, J. D. (2005). The signature of positive selection on standing genetic variation. </w:t>
      </w:r>
      <w:r w:rsidRPr="00E24735">
        <w:rPr>
          <w:rFonts w:ascii="Arial" w:hAnsi="Arial" w:cs="Arial"/>
          <w:i/>
          <w:iCs/>
        </w:rPr>
        <w:t>Evolution</w:t>
      </w:r>
      <w:r w:rsidRPr="00E24735">
        <w:rPr>
          <w:rFonts w:ascii="Arial" w:hAnsi="Arial" w:cs="Arial"/>
        </w:rPr>
        <w:t>, </w:t>
      </w:r>
      <w:r w:rsidRPr="00E24735">
        <w:rPr>
          <w:rFonts w:ascii="Arial" w:hAnsi="Arial" w:cs="Arial"/>
          <w:i/>
          <w:iCs/>
        </w:rPr>
        <w:t>59</w:t>
      </w:r>
      <w:r w:rsidRPr="00E24735">
        <w:rPr>
          <w:rFonts w:ascii="Arial" w:hAnsi="Arial" w:cs="Arial"/>
        </w:rPr>
        <w:t>(11), 2312-2323.</w:t>
      </w:r>
    </w:p>
    <w:p w14:paraId="40BD76B8"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Stephan, W. (2016). Signatures of positive selection: from selective sweeps at individual loci to subtle allele frequency changes in polygenic adaptation. </w:t>
      </w:r>
      <w:r w:rsidRPr="00E24735">
        <w:rPr>
          <w:rFonts w:ascii="Arial" w:hAnsi="Arial" w:cs="Arial"/>
          <w:i/>
          <w:iCs/>
        </w:rPr>
        <w:t>Molecular ecology</w:t>
      </w:r>
      <w:r w:rsidRPr="00E24735">
        <w:rPr>
          <w:rFonts w:ascii="Arial" w:hAnsi="Arial" w:cs="Arial"/>
        </w:rPr>
        <w:t>, </w:t>
      </w:r>
      <w:r w:rsidRPr="00E24735">
        <w:rPr>
          <w:rFonts w:ascii="Arial" w:hAnsi="Arial" w:cs="Arial"/>
          <w:i/>
          <w:iCs/>
        </w:rPr>
        <w:t>25</w:t>
      </w:r>
      <w:r w:rsidRPr="00E24735">
        <w:rPr>
          <w:rFonts w:ascii="Arial" w:hAnsi="Arial" w:cs="Arial"/>
        </w:rPr>
        <w:t>(1), 79-88.</w:t>
      </w:r>
    </w:p>
    <w:p w14:paraId="3F8052DA"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lastRenderedPageBreak/>
        <w:t>Schrider</w:t>
      </w:r>
      <w:proofErr w:type="spellEnd"/>
      <w:r w:rsidRPr="00E24735">
        <w:rPr>
          <w:rFonts w:ascii="Arial" w:hAnsi="Arial" w:cs="Arial"/>
        </w:rPr>
        <w:t>, D. R., Mendes, F. K., Hahn, M. W., &amp; Kern, A. D. (2015). Soft shoulders ahead: spurious signatures of soft and partial selective sweeps result from linked hard sweeps. </w:t>
      </w:r>
      <w:r w:rsidRPr="00E24735">
        <w:rPr>
          <w:rFonts w:ascii="Arial" w:hAnsi="Arial" w:cs="Arial"/>
          <w:i/>
          <w:iCs/>
        </w:rPr>
        <w:t>Genetics</w:t>
      </w:r>
      <w:r w:rsidRPr="00E24735">
        <w:rPr>
          <w:rFonts w:ascii="Arial" w:hAnsi="Arial" w:cs="Arial"/>
        </w:rPr>
        <w:t>, </w:t>
      </w:r>
      <w:r w:rsidRPr="00E24735">
        <w:rPr>
          <w:rFonts w:ascii="Arial" w:hAnsi="Arial" w:cs="Arial"/>
          <w:i/>
          <w:iCs/>
        </w:rPr>
        <w:t>200</w:t>
      </w:r>
      <w:r w:rsidRPr="00E24735">
        <w:rPr>
          <w:rFonts w:ascii="Arial" w:hAnsi="Arial" w:cs="Arial"/>
        </w:rPr>
        <w:t>(1), 267-284.</w:t>
      </w:r>
    </w:p>
    <w:p w14:paraId="38F73F26"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Messer, P. W., &amp; Petrov, D. A. (2013). Population genomics of rapid adaptation by soft selective sweeps. </w:t>
      </w:r>
      <w:r w:rsidRPr="00E24735">
        <w:rPr>
          <w:rFonts w:ascii="Arial" w:hAnsi="Arial" w:cs="Arial"/>
          <w:i/>
          <w:iCs/>
        </w:rPr>
        <w:t>Trends in ecology &amp; evolution</w:t>
      </w:r>
      <w:r w:rsidRPr="00E24735">
        <w:rPr>
          <w:rFonts w:ascii="Arial" w:hAnsi="Arial" w:cs="Arial"/>
        </w:rPr>
        <w:t>, </w:t>
      </w:r>
      <w:r w:rsidRPr="00E24735">
        <w:rPr>
          <w:rFonts w:ascii="Arial" w:hAnsi="Arial" w:cs="Arial"/>
          <w:i/>
          <w:iCs/>
        </w:rPr>
        <w:t>28</w:t>
      </w:r>
      <w:r w:rsidRPr="00E24735">
        <w:rPr>
          <w:rFonts w:ascii="Arial" w:hAnsi="Arial" w:cs="Arial"/>
        </w:rPr>
        <w:t>(11), 659-669.</w:t>
      </w:r>
    </w:p>
    <w:p w14:paraId="003E795D"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Kreitman</w:t>
      </w:r>
      <w:proofErr w:type="spellEnd"/>
      <w:r w:rsidRPr="00E24735">
        <w:rPr>
          <w:rFonts w:ascii="Arial" w:hAnsi="Arial" w:cs="Arial"/>
        </w:rPr>
        <w:t>, M. (1983). Nucleotide polymorphism at the alcohol dehydrogenase locus of Drosophila melanogaster. </w:t>
      </w:r>
      <w:r w:rsidRPr="00E24735">
        <w:rPr>
          <w:rFonts w:ascii="Arial" w:hAnsi="Arial" w:cs="Arial"/>
          <w:i/>
          <w:iCs/>
        </w:rPr>
        <w:t>Nature</w:t>
      </w:r>
      <w:r w:rsidRPr="00E24735">
        <w:rPr>
          <w:rFonts w:ascii="Arial" w:hAnsi="Arial" w:cs="Arial"/>
        </w:rPr>
        <w:t>, </w:t>
      </w:r>
      <w:r w:rsidRPr="00E24735">
        <w:rPr>
          <w:rFonts w:ascii="Arial" w:hAnsi="Arial" w:cs="Arial"/>
          <w:i/>
          <w:iCs/>
        </w:rPr>
        <w:t>304</w:t>
      </w:r>
      <w:r w:rsidRPr="00E24735">
        <w:rPr>
          <w:rFonts w:ascii="Arial" w:hAnsi="Arial" w:cs="Arial"/>
        </w:rPr>
        <w:t>(5925), 412-417.</w:t>
      </w:r>
    </w:p>
    <w:p w14:paraId="77C28F1E"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Tajima, F. (1989). Statistical method for testing the neutral mutation hypothesis by DNA polymorphism. </w:t>
      </w:r>
      <w:r w:rsidRPr="00E24735">
        <w:rPr>
          <w:rFonts w:ascii="Arial" w:hAnsi="Arial" w:cs="Arial"/>
          <w:i/>
          <w:iCs/>
        </w:rPr>
        <w:t>Genetics</w:t>
      </w:r>
      <w:r w:rsidRPr="00E24735">
        <w:rPr>
          <w:rFonts w:ascii="Arial" w:hAnsi="Arial" w:cs="Arial"/>
        </w:rPr>
        <w:t>, </w:t>
      </w:r>
      <w:r w:rsidRPr="00E24735">
        <w:rPr>
          <w:rFonts w:ascii="Arial" w:hAnsi="Arial" w:cs="Arial"/>
          <w:i/>
          <w:iCs/>
        </w:rPr>
        <w:t>123</w:t>
      </w:r>
      <w:r w:rsidRPr="00E24735">
        <w:rPr>
          <w:rFonts w:ascii="Arial" w:hAnsi="Arial" w:cs="Arial"/>
        </w:rPr>
        <w:t>(3), 585-595.</w:t>
      </w:r>
    </w:p>
    <w:p w14:paraId="7DF963CA"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McDonald, J. H., &amp; </w:t>
      </w:r>
      <w:proofErr w:type="spellStart"/>
      <w:r w:rsidRPr="00E24735">
        <w:rPr>
          <w:rFonts w:ascii="Arial" w:hAnsi="Arial" w:cs="Arial"/>
        </w:rPr>
        <w:t>Kreitman</w:t>
      </w:r>
      <w:proofErr w:type="spellEnd"/>
      <w:r w:rsidRPr="00E24735">
        <w:rPr>
          <w:rFonts w:ascii="Arial" w:hAnsi="Arial" w:cs="Arial"/>
        </w:rPr>
        <w:t xml:space="preserve">, M. (1991). Adaptive protein evolution at the </w:t>
      </w:r>
      <w:proofErr w:type="spellStart"/>
      <w:r w:rsidRPr="00E24735">
        <w:rPr>
          <w:rFonts w:ascii="Arial" w:hAnsi="Arial" w:cs="Arial"/>
        </w:rPr>
        <w:t>Adh</w:t>
      </w:r>
      <w:proofErr w:type="spellEnd"/>
      <w:r w:rsidRPr="00E24735">
        <w:rPr>
          <w:rFonts w:ascii="Arial" w:hAnsi="Arial" w:cs="Arial"/>
        </w:rPr>
        <w:t xml:space="preserve"> locus in Drosophila. </w:t>
      </w:r>
      <w:r w:rsidRPr="00E24735">
        <w:rPr>
          <w:rFonts w:ascii="Arial" w:hAnsi="Arial" w:cs="Arial"/>
          <w:i/>
          <w:iCs/>
        </w:rPr>
        <w:t>Nature</w:t>
      </w:r>
      <w:r w:rsidRPr="00E24735">
        <w:rPr>
          <w:rFonts w:ascii="Arial" w:hAnsi="Arial" w:cs="Arial"/>
        </w:rPr>
        <w:t>, </w:t>
      </w:r>
      <w:r w:rsidRPr="00E24735">
        <w:rPr>
          <w:rFonts w:ascii="Arial" w:hAnsi="Arial" w:cs="Arial"/>
          <w:i/>
          <w:iCs/>
        </w:rPr>
        <w:t>351</w:t>
      </w:r>
      <w:r w:rsidRPr="00E24735">
        <w:rPr>
          <w:rFonts w:ascii="Arial" w:hAnsi="Arial" w:cs="Arial"/>
        </w:rPr>
        <w:t>(6328), 652-654.</w:t>
      </w:r>
    </w:p>
    <w:p w14:paraId="63762834"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Fu, Y. X., &amp; Li, W. H. (1993). Statistical tests of neutrality of mutations. </w:t>
      </w:r>
      <w:r w:rsidRPr="00E24735">
        <w:rPr>
          <w:rFonts w:ascii="Arial" w:hAnsi="Arial" w:cs="Arial"/>
          <w:i/>
          <w:iCs/>
        </w:rPr>
        <w:t>Genetics</w:t>
      </w:r>
      <w:r w:rsidRPr="00E24735">
        <w:rPr>
          <w:rFonts w:ascii="Arial" w:hAnsi="Arial" w:cs="Arial"/>
        </w:rPr>
        <w:t>, </w:t>
      </w:r>
      <w:r w:rsidRPr="00E24735">
        <w:rPr>
          <w:rFonts w:ascii="Arial" w:hAnsi="Arial" w:cs="Arial"/>
          <w:i/>
          <w:iCs/>
        </w:rPr>
        <w:t>133</w:t>
      </w:r>
      <w:r w:rsidRPr="00E24735">
        <w:rPr>
          <w:rFonts w:ascii="Arial" w:hAnsi="Arial" w:cs="Arial"/>
        </w:rPr>
        <w:t>(3), 693-709.</w:t>
      </w:r>
    </w:p>
    <w:p w14:paraId="46F13B6A"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Fay, J. C., &amp; Wu, C. I. (2000). Hitchhiking under positive Darwinian selection. </w:t>
      </w:r>
      <w:r w:rsidRPr="00E24735">
        <w:rPr>
          <w:rFonts w:ascii="Arial" w:hAnsi="Arial" w:cs="Arial"/>
          <w:i/>
          <w:iCs/>
        </w:rPr>
        <w:t>Genetics</w:t>
      </w:r>
      <w:r w:rsidRPr="00E24735">
        <w:rPr>
          <w:rFonts w:ascii="Arial" w:hAnsi="Arial" w:cs="Arial"/>
        </w:rPr>
        <w:t>, </w:t>
      </w:r>
      <w:r w:rsidRPr="00E24735">
        <w:rPr>
          <w:rFonts w:ascii="Arial" w:hAnsi="Arial" w:cs="Arial"/>
          <w:i/>
          <w:iCs/>
        </w:rPr>
        <w:t>155</w:t>
      </w:r>
      <w:r w:rsidRPr="00E24735">
        <w:rPr>
          <w:rFonts w:ascii="Arial" w:hAnsi="Arial" w:cs="Arial"/>
        </w:rPr>
        <w:t>(3), 1405-1413.</w:t>
      </w:r>
    </w:p>
    <w:p w14:paraId="2F813A42"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Kim, Y., &amp; Stephan, W. (2002). Detecting a local signature of genetic hitchhiking along a recombining chromosome. </w:t>
      </w:r>
      <w:r w:rsidRPr="00E24735">
        <w:rPr>
          <w:rFonts w:ascii="Arial" w:hAnsi="Arial" w:cs="Arial"/>
          <w:i/>
          <w:iCs/>
        </w:rPr>
        <w:t>Genetics</w:t>
      </w:r>
      <w:r w:rsidRPr="00E24735">
        <w:rPr>
          <w:rFonts w:ascii="Arial" w:hAnsi="Arial" w:cs="Arial"/>
        </w:rPr>
        <w:t>, </w:t>
      </w:r>
      <w:r w:rsidRPr="00E24735">
        <w:rPr>
          <w:rFonts w:ascii="Arial" w:hAnsi="Arial" w:cs="Arial"/>
          <w:i/>
          <w:iCs/>
        </w:rPr>
        <w:t>160</w:t>
      </w:r>
      <w:r w:rsidRPr="00E24735">
        <w:rPr>
          <w:rFonts w:ascii="Arial" w:hAnsi="Arial" w:cs="Arial"/>
        </w:rPr>
        <w:t>(2), 765-777.</w:t>
      </w:r>
    </w:p>
    <w:p w14:paraId="0BA4CD46"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Sabeti</w:t>
      </w:r>
      <w:proofErr w:type="spellEnd"/>
      <w:r w:rsidRPr="00E24735">
        <w:rPr>
          <w:rFonts w:ascii="Arial" w:hAnsi="Arial" w:cs="Arial"/>
        </w:rPr>
        <w:t xml:space="preserve">, P. C.; Reich, D. E.; Higgins, J. M.; Levine, H. Z.; Richter, D. J.; Schaffner, S. F. and Lander, E. S. (2002). Detecting recent positive selection in the human genome from haplotype structure. </w:t>
      </w:r>
      <w:r w:rsidRPr="00E24735">
        <w:rPr>
          <w:rFonts w:ascii="Arial" w:hAnsi="Arial" w:cs="Arial"/>
          <w:i/>
          <w:iCs/>
        </w:rPr>
        <w:t xml:space="preserve">Nature, </w:t>
      </w:r>
      <w:r w:rsidRPr="00E24735">
        <w:rPr>
          <w:rFonts w:ascii="Arial" w:hAnsi="Arial" w:cs="Arial"/>
        </w:rPr>
        <w:t>419(6909):832-837.</w:t>
      </w:r>
    </w:p>
    <w:p w14:paraId="4C639AF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Nielsen, R., Williamson, S., Kim, Y., </w:t>
      </w:r>
      <w:proofErr w:type="spellStart"/>
      <w:r w:rsidRPr="00E24735">
        <w:rPr>
          <w:rFonts w:ascii="Arial" w:hAnsi="Arial" w:cs="Arial"/>
        </w:rPr>
        <w:t>Hubisz</w:t>
      </w:r>
      <w:proofErr w:type="spellEnd"/>
      <w:r w:rsidRPr="00E24735">
        <w:rPr>
          <w:rFonts w:ascii="Arial" w:hAnsi="Arial" w:cs="Arial"/>
        </w:rPr>
        <w:t>, M. J., Clark, A. G., &amp; Bustamante, C. (2005). Genomic scans for selective sweeps using SNP data. </w:t>
      </w:r>
      <w:r w:rsidRPr="00E24735">
        <w:rPr>
          <w:rFonts w:ascii="Arial" w:hAnsi="Arial" w:cs="Arial"/>
          <w:i/>
          <w:iCs/>
        </w:rPr>
        <w:t>Genome research</w:t>
      </w:r>
      <w:r w:rsidRPr="00E24735">
        <w:rPr>
          <w:rFonts w:ascii="Arial" w:hAnsi="Arial" w:cs="Arial"/>
        </w:rPr>
        <w:t>, </w:t>
      </w:r>
      <w:r w:rsidRPr="00E24735">
        <w:rPr>
          <w:rFonts w:ascii="Arial" w:hAnsi="Arial" w:cs="Arial"/>
          <w:i/>
          <w:iCs/>
        </w:rPr>
        <w:t>15</w:t>
      </w:r>
      <w:r w:rsidRPr="00E24735">
        <w:rPr>
          <w:rFonts w:ascii="Arial" w:hAnsi="Arial" w:cs="Arial"/>
        </w:rPr>
        <w:t>(11), 1566-1575.</w:t>
      </w:r>
    </w:p>
    <w:p w14:paraId="243DF4B1"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Voight, B. F., </w:t>
      </w:r>
      <w:proofErr w:type="spellStart"/>
      <w:r w:rsidRPr="00E24735">
        <w:rPr>
          <w:rFonts w:ascii="Arial" w:hAnsi="Arial" w:cs="Arial"/>
        </w:rPr>
        <w:t>Kudaravalli</w:t>
      </w:r>
      <w:proofErr w:type="spellEnd"/>
      <w:r w:rsidRPr="00E24735">
        <w:rPr>
          <w:rFonts w:ascii="Arial" w:hAnsi="Arial" w:cs="Arial"/>
        </w:rPr>
        <w:t>, S., Wen, X., &amp; Pritchard, J. K. (2006). A map of recent positive selection in the human genome. </w:t>
      </w:r>
      <w:proofErr w:type="spellStart"/>
      <w:r w:rsidRPr="00E24735">
        <w:rPr>
          <w:rFonts w:ascii="Arial" w:hAnsi="Arial" w:cs="Arial"/>
          <w:i/>
          <w:iCs/>
        </w:rPr>
        <w:t>PLoS</w:t>
      </w:r>
      <w:proofErr w:type="spellEnd"/>
      <w:r w:rsidRPr="00E24735">
        <w:rPr>
          <w:rFonts w:ascii="Arial" w:hAnsi="Arial" w:cs="Arial"/>
          <w:i/>
          <w:iCs/>
        </w:rPr>
        <w:t xml:space="preserve"> biology</w:t>
      </w:r>
      <w:r w:rsidRPr="00E24735">
        <w:rPr>
          <w:rFonts w:ascii="Arial" w:hAnsi="Arial" w:cs="Arial"/>
        </w:rPr>
        <w:t>, </w:t>
      </w:r>
      <w:r w:rsidRPr="00E24735">
        <w:rPr>
          <w:rFonts w:ascii="Arial" w:hAnsi="Arial" w:cs="Arial"/>
          <w:i/>
          <w:iCs/>
        </w:rPr>
        <w:t>4</w:t>
      </w:r>
      <w:r w:rsidRPr="00E24735">
        <w:rPr>
          <w:rFonts w:ascii="Arial" w:hAnsi="Arial" w:cs="Arial"/>
        </w:rPr>
        <w:t>(3), e72.</w:t>
      </w:r>
    </w:p>
    <w:p w14:paraId="77E0EBC9"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Sabeti</w:t>
      </w:r>
      <w:proofErr w:type="spellEnd"/>
      <w:r w:rsidRPr="00E24735">
        <w:rPr>
          <w:rFonts w:ascii="Arial" w:hAnsi="Arial" w:cs="Arial"/>
        </w:rPr>
        <w:t xml:space="preserve">, P. C., </w:t>
      </w:r>
      <w:proofErr w:type="spellStart"/>
      <w:r w:rsidRPr="00E24735">
        <w:rPr>
          <w:rFonts w:ascii="Arial" w:hAnsi="Arial" w:cs="Arial"/>
        </w:rPr>
        <w:t>Varilly</w:t>
      </w:r>
      <w:proofErr w:type="spellEnd"/>
      <w:r w:rsidRPr="00E24735">
        <w:rPr>
          <w:rFonts w:ascii="Arial" w:hAnsi="Arial" w:cs="Arial"/>
        </w:rPr>
        <w:t xml:space="preserve">, P., Fry, B., </w:t>
      </w:r>
      <w:proofErr w:type="spellStart"/>
      <w:r w:rsidRPr="00E24735">
        <w:rPr>
          <w:rFonts w:ascii="Arial" w:hAnsi="Arial" w:cs="Arial"/>
        </w:rPr>
        <w:t>Lohmueller</w:t>
      </w:r>
      <w:proofErr w:type="spellEnd"/>
      <w:r w:rsidRPr="00E24735">
        <w:rPr>
          <w:rFonts w:ascii="Arial" w:hAnsi="Arial" w:cs="Arial"/>
        </w:rPr>
        <w:t xml:space="preserve">, J., Hostetter, E., </w:t>
      </w:r>
      <w:proofErr w:type="spellStart"/>
      <w:r w:rsidRPr="00E24735">
        <w:rPr>
          <w:rFonts w:ascii="Arial" w:hAnsi="Arial" w:cs="Arial"/>
        </w:rPr>
        <w:t>Cotsapas</w:t>
      </w:r>
      <w:proofErr w:type="spellEnd"/>
      <w:r w:rsidRPr="00E24735">
        <w:rPr>
          <w:rFonts w:ascii="Arial" w:hAnsi="Arial" w:cs="Arial"/>
        </w:rPr>
        <w:t xml:space="preserve">, C., ... &amp; </w:t>
      </w:r>
      <w:proofErr w:type="spellStart"/>
      <w:r w:rsidRPr="00E24735">
        <w:rPr>
          <w:rFonts w:ascii="Arial" w:hAnsi="Arial" w:cs="Arial"/>
        </w:rPr>
        <w:t>Wellcome</w:t>
      </w:r>
      <w:proofErr w:type="spellEnd"/>
      <w:r w:rsidRPr="00E24735">
        <w:rPr>
          <w:rFonts w:ascii="Arial" w:hAnsi="Arial" w:cs="Arial"/>
        </w:rPr>
        <w:t xml:space="preserve"> Trust Kennedy Karen 67 Jamieson Ruth 64 Stewart John 64. (2007). Genome-wide detection and characterization of positive selection in human populations. </w:t>
      </w:r>
      <w:r w:rsidRPr="00E24735">
        <w:rPr>
          <w:rFonts w:ascii="Arial" w:hAnsi="Arial" w:cs="Arial"/>
          <w:i/>
          <w:iCs/>
        </w:rPr>
        <w:t>Nature</w:t>
      </w:r>
      <w:r w:rsidRPr="00E24735">
        <w:rPr>
          <w:rFonts w:ascii="Arial" w:hAnsi="Arial" w:cs="Arial"/>
        </w:rPr>
        <w:t>, </w:t>
      </w:r>
      <w:r w:rsidRPr="00E24735">
        <w:rPr>
          <w:rFonts w:ascii="Arial" w:hAnsi="Arial" w:cs="Arial"/>
          <w:i/>
          <w:iCs/>
        </w:rPr>
        <w:t>449</w:t>
      </w:r>
      <w:r w:rsidRPr="00E24735">
        <w:rPr>
          <w:rFonts w:ascii="Arial" w:hAnsi="Arial" w:cs="Arial"/>
        </w:rPr>
        <w:t>(7164), 913-918.</w:t>
      </w:r>
    </w:p>
    <w:p w14:paraId="0AC274C9"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Pavlidis</w:t>
      </w:r>
      <w:proofErr w:type="spellEnd"/>
      <w:r w:rsidRPr="00E24735">
        <w:rPr>
          <w:rFonts w:ascii="Arial" w:hAnsi="Arial" w:cs="Arial"/>
        </w:rPr>
        <w:t xml:space="preserve">, P., </w:t>
      </w:r>
      <w:proofErr w:type="spellStart"/>
      <w:r w:rsidRPr="00E24735">
        <w:rPr>
          <w:rFonts w:ascii="Arial" w:hAnsi="Arial" w:cs="Arial"/>
        </w:rPr>
        <w:t>Živković</w:t>
      </w:r>
      <w:proofErr w:type="spellEnd"/>
      <w:r w:rsidRPr="00E24735">
        <w:rPr>
          <w:rFonts w:ascii="Arial" w:hAnsi="Arial" w:cs="Arial"/>
        </w:rPr>
        <w:t xml:space="preserve">, D., Stamatakis, A., &amp; </w:t>
      </w:r>
      <w:proofErr w:type="spellStart"/>
      <w:r w:rsidRPr="00E24735">
        <w:rPr>
          <w:rFonts w:ascii="Arial" w:hAnsi="Arial" w:cs="Arial"/>
        </w:rPr>
        <w:t>Alachiotis</w:t>
      </w:r>
      <w:proofErr w:type="spellEnd"/>
      <w:r w:rsidRPr="00E24735">
        <w:rPr>
          <w:rFonts w:ascii="Arial" w:hAnsi="Arial" w:cs="Arial"/>
        </w:rPr>
        <w:t xml:space="preserve">, N. (2013). </w:t>
      </w:r>
      <w:proofErr w:type="spellStart"/>
      <w:r w:rsidRPr="00E24735">
        <w:rPr>
          <w:rFonts w:ascii="Arial" w:hAnsi="Arial" w:cs="Arial"/>
        </w:rPr>
        <w:t>SweeD</w:t>
      </w:r>
      <w:proofErr w:type="spellEnd"/>
      <w:r w:rsidRPr="00E24735">
        <w:rPr>
          <w:rFonts w:ascii="Arial" w:hAnsi="Arial" w:cs="Arial"/>
        </w:rPr>
        <w:t>: likelihood-based detection of selective sweeps in thousands of genomes.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30</w:t>
      </w:r>
      <w:r w:rsidRPr="00E24735">
        <w:rPr>
          <w:rFonts w:ascii="Arial" w:hAnsi="Arial" w:cs="Arial"/>
        </w:rPr>
        <w:t>(9), 2224-2234.</w:t>
      </w:r>
    </w:p>
    <w:p w14:paraId="6106F2BF"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Garud</w:t>
      </w:r>
      <w:proofErr w:type="spellEnd"/>
      <w:r w:rsidRPr="00E24735">
        <w:rPr>
          <w:rFonts w:ascii="Arial" w:hAnsi="Arial" w:cs="Arial"/>
        </w:rPr>
        <w:t xml:space="preserve">, N. R. and Rosenberg, N. A. (2015). Enhancing the mathematical properties of new haplotype homozygosity statistics for the detection of selective sweeps. </w:t>
      </w:r>
      <w:r w:rsidRPr="00E24735">
        <w:rPr>
          <w:rFonts w:ascii="Arial" w:hAnsi="Arial" w:cs="Arial"/>
          <w:i/>
          <w:iCs/>
        </w:rPr>
        <w:t>Theoretical Population Biology</w:t>
      </w:r>
      <w:r w:rsidRPr="00E24735">
        <w:rPr>
          <w:rFonts w:ascii="Arial" w:hAnsi="Arial" w:cs="Arial"/>
        </w:rPr>
        <w:t>, 102:94-101.</w:t>
      </w:r>
    </w:p>
    <w:p w14:paraId="629B7E46"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Harris, A. M.; </w:t>
      </w:r>
      <w:proofErr w:type="spellStart"/>
      <w:r w:rsidRPr="00E24735">
        <w:rPr>
          <w:rFonts w:ascii="Arial" w:hAnsi="Arial" w:cs="Arial"/>
        </w:rPr>
        <w:t>Garud</w:t>
      </w:r>
      <w:proofErr w:type="spellEnd"/>
      <w:r w:rsidRPr="00E24735">
        <w:rPr>
          <w:rFonts w:ascii="Arial" w:hAnsi="Arial" w:cs="Arial"/>
        </w:rPr>
        <w:t xml:space="preserve">, N. R. and </w:t>
      </w:r>
      <w:proofErr w:type="spellStart"/>
      <w:r w:rsidRPr="00E24735">
        <w:rPr>
          <w:rFonts w:ascii="Arial" w:hAnsi="Arial" w:cs="Arial"/>
        </w:rPr>
        <w:t>Degiorgio</w:t>
      </w:r>
      <w:proofErr w:type="spellEnd"/>
      <w:r w:rsidRPr="00E24735">
        <w:rPr>
          <w:rFonts w:ascii="Arial" w:hAnsi="Arial" w:cs="Arial"/>
        </w:rPr>
        <w:t xml:space="preserve">, M. (2018). Detection and classification of hard and soft sweeps from unphased genotypes by </w:t>
      </w:r>
      <w:proofErr w:type="spellStart"/>
      <w:r w:rsidRPr="00E24735">
        <w:rPr>
          <w:rFonts w:ascii="Arial" w:hAnsi="Arial" w:cs="Arial"/>
        </w:rPr>
        <w:t>multilocus</w:t>
      </w:r>
      <w:proofErr w:type="spellEnd"/>
      <w:r w:rsidRPr="00E24735">
        <w:rPr>
          <w:rFonts w:ascii="Arial" w:hAnsi="Arial" w:cs="Arial"/>
        </w:rPr>
        <w:t xml:space="preserve"> genotype identity. </w:t>
      </w:r>
      <w:r w:rsidRPr="00E24735">
        <w:rPr>
          <w:rFonts w:ascii="Arial" w:hAnsi="Arial" w:cs="Arial"/>
          <w:i/>
          <w:iCs/>
        </w:rPr>
        <w:t>Genetics</w:t>
      </w:r>
      <w:r w:rsidRPr="00E24735">
        <w:rPr>
          <w:rFonts w:ascii="Arial" w:hAnsi="Arial" w:cs="Arial"/>
        </w:rPr>
        <w:t>, 210(4):1429–1452.</w:t>
      </w:r>
    </w:p>
    <w:p w14:paraId="02482B0F"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Schrider</w:t>
      </w:r>
      <w:proofErr w:type="spellEnd"/>
      <w:r w:rsidRPr="00E24735">
        <w:rPr>
          <w:rFonts w:ascii="Arial" w:hAnsi="Arial" w:cs="Arial"/>
        </w:rPr>
        <w:t>, D. R., &amp; Kern, A. D. (2016). S/HIC: robust identification of soft and hard sweeps using machine learning. </w:t>
      </w:r>
      <w:proofErr w:type="spellStart"/>
      <w:r w:rsidRPr="00E24735">
        <w:rPr>
          <w:rFonts w:ascii="Arial" w:hAnsi="Arial" w:cs="Arial"/>
          <w:i/>
          <w:iCs/>
        </w:rPr>
        <w:t>PLoS</w:t>
      </w:r>
      <w:proofErr w:type="spellEnd"/>
      <w:r w:rsidRPr="00E24735">
        <w:rPr>
          <w:rFonts w:ascii="Arial" w:hAnsi="Arial" w:cs="Arial"/>
          <w:i/>
          <w:iCs/>
        </w:rPr>
        <w:t xml:space="preserve"> genetics</w:t>
      </w:r>
      <w:r w:rsidRPr="00E24735">
        <w:rPr>
          <w:rFonts w:ascii="Arial" w:hAnsi="Arial" w:cs="Arial"/>
        </w:rPr>
        <w:t>, </w:t>
      </w:r>
      <w:r w:rsidRPr="00E24735">
        <w:rPr>
          <w:rFonts w:ascii="Arial" w:hAnsi="Arial" w:cs="Arial"/>
          <w:i/>
          <w:iCs/>
        </w:rPr>
        <w:t>12</w:t>
      </w:r>
      <w:r w:rsidRPr="00E24735">
        <w:rPr>
          <w:rFonts w:ascii="Arial" w:hAnsi="Arial" w:cs="Arial"/>
        </w:rPr>
        <w:t>(3), e1005928.</w:t>
      </w:r>
    </w:p>
    <w:p w14:paraId="25A899F2"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Kern, A. D., &amp; </w:t>
      </w:r>
      <w:proofErr w:type="spellStart"/>
      <w:r w:rsidRPr="00E24735">
        <w:rPr>
          <w:rFonts w:ascii="Arial" w:hAnsi="Arial" w:cs="Arial"/>
        </w:rPr>
        <w:t>Schrider</w:t>
      </w:r>
      <w:proofErr w:type="spellEnd"/>
      <w:r w:rsidRPr="00E24735">
        <w:rPr>
          <w:rFonts w:ascii="Arial" w:hAnsi="Arial" w:cs="Arial"/>
        </w:rPr>
        <w:t xml:space="preserve">, D. R. (2018). </w:t>
      </w:r>
      <w:proofErr w:type="spellStart"/>
      <w:r w:rsidRPr="00E24735">
        <w:rPr>
          <w:rFonts w:ascii="Arial" w:hAnsi="Arial" w:cs="Arial"/>
        </w:rPr>
        <w:t>diploS</w:t>
      </w:r>
      <w:proofErr w:type="spellEnd"/>
      <w:r w:rsidRPr="00E24735">
        <w:rPr>
          <w:rFonts w:ascii="Arial" w:hAnsi="Arial" w:cs="Arial"/>
        </w:rPr>
        <w:t>/HIC: an updated approach to classifying selective sweeps. </w:t>
      </w:r>
      <w:r w:rsidRPr="00E24735">
        <w:rPr>
          <w:rFonts w:ascii="Arial" w:hAnsi="Arial" w:cs="Arial"/>
          <w:i/>
          <w:iCs/>
        </w:rPr>
        <w:t>G3: Genes, Genomes, Genetics</w:t>
      </w:r>
      <w:r w:rsidRPr="00E24735">
        <w:rPr>
          <w:rFonts w:ascii="Arial" w:hAnsi="Arial" w:cs="Arial"/>
        </w:rPr>
        <w:t>, </w:t>
      </w:r>
      <w:r w:rsidRPr="00E24735">
        <w:rPr>
          <w:rFonts w:ascii="Arial" w:hAnsi="Arial" w:cs="Arial"/>
          <w:i/>
          <w:iCs/>
        </w:rPr>
        <w:t>8</w:t>
      </w:r>
      <w:r w:rsidRPr="00E24735">
        <w:rPr>
          <w:rFonts w:ascii="Arial" w:hAnsi="Arial" w:cs="Arial"/>
        </w:rPr>
        <w:t>(6), 1959-1970.</w:t>
      </w:r>
    </w:p>
    <w:p w14:paraId="502694E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Flagel, L., </w:t>
      </w:r>
      <w:proofErr w:type="spellStart"/>
      <w:r w:rsidRPr="00E24735">
        <w:rPr>
          <w:rFonts w:ascii="Arial" w:hAnsi="Arial" w:cs="Arial"/>
        </w:rPr>
        <w:t>Brandvain</w:t>
      </w:r>
      <w:proofErr w:type="spellEnd"/>
      <w:r w:rsidRPr="00E24735">
        <w:rPr>
          <w:rFonts w:ascii="Arial" w:hAnsi="Arial" w:cs="Arial"/>
        </w:rPr>
        <w:t xml:space="preserve">, Y., &amp; </w:t>
      </w:r>
      <w:proofErr w:type="spellStart"/>
      <w:r w:rsidRPr="00E24735">
        <w:rPr>
          <w:rFonts w:ascii="Arial" w:hAnsi="Arial" w:cs="Arial"/>
        </w:rPr>
        <w:t>Schrider</w:t>
      </w:r>
      <w:proofErr w:type="spellEnd"/>
      <w:r w:rsidRPr="00E24735">
        <w:rPr>
          <w:rFonts w:ascii="Arial" w:hAnsi="Arial" w:cs="Arial"/>
        </w:rPr>
        <w:t>, D. R. (2019). The unreasonable effectiveness of convolutional neural networks in population genetic inference.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36</w:t>
      </w:r>
      <w:r w:rsidRPr="00E24735">
        <w:rPr>
          <w:rFonts w:ascii="Arial" w:hAnsi="Arial" w:cs="Arial"/>
        </w:rPr>
        <w:t>(2), 220-238.</w:t>
      </w:r>
    </w:p>
    <w:p w14:paraId="732C7242" w14:textId="77777777" w:rsidR="00651E90" w:rsidRPr="00E24735" w:rsidRDefault="00651E90" w:rsidP="00651E90">
      <w:pPr>
        <w:pStyle w:val="ListParagraph"/>
        <w:numPr>
          <w:ilvl w:val="0"/>
          <w:numId w:val="2"/>
        </w:numPr>
        <w:jc w:val="both"/>
        <w:rPr>
          <w:rFonts w:ascii="Arial" w:hAnsi="Arial" w:cs="Arial"/>
        </w:rPr>
      </w:pPr>
      <w:proofErr w:type="spellStart"/>
      <w:r w:rsidRPr="00E24735">
        <w:rPr>
          <w:rFonts w:ascii="Arial" w:hAnsi="Arial" w:cs="Arial"/>
        </w:rPr>
        <w:t>Torada</w:t>
      </w:r>
      <w:proofErr w:type="spellEnd"/>
      <w:r w:rsidRPr="00E24735">
        <w:rPr>
          <w:rFonts w:ascii="Arial" w:hAnsi="Arial" w:cs="Arial"/>
        </w:rPr>
        <w:t xml:space="preserve">, L., </w:t>
      </w:r>
      <w:proofErr w:type="spellStart"/>
      <w:r w:rsidRPr="00E24735">
        <w:rPr>
          <w:rFonts w:ascii="Arial" w:hAnsi="Arial" w:cs="Arial"/>
        </w:rPr>
        <w:t>Lorenzon</w:t>
      </w:r>
      <w:proofErr w:type="spellEnd"/>
      <w:r w:rsidRPr="00E24735">
        <w:rPr>
          <w:rFonts w:ascii="Arial" w:hAnsi="Arial" w:cs="Arial"/>
        </w:rPr>
        <w:t xml:space="preserve">, L., </w:t>
      </w:r>
      <w:proofErr w:type="spellStart"/>
      <w:r w:rsidRPr="00E24735">
        <w:rPr>
          <w:rFonts w:ascii="Arial" w:hAnsi="Arial" w:cs="Arial"/>
        </w:rPr>
        <w:t>Beddis</w:t>
      </w:r>
      <w:proofErr w:type="spellEnd"/>
      <w:r w:rsidRPr="00E24735">
        <w:rPr>
          <w:rFonts w:ascii="Arial" w:hAnsi="Arial" w:cs="Arial"/>
        </w:rPr>
        <w:t xml:space="preserve">, A., </w:t>
      </w:r>
      <w:proofErr w:type="spellStart"/>
      <w:r w:rsidRPr="00E24735">
        <w:rPr>
          <w:rFonts w:ascii="Arial" w:hAnsi="Arial" w:cs="Arial"/>
        </w:rPr>
        <w:t>Isildak</w:t>
      </w:r>
      <w:proofErr w:type="spellEnd"/>
      <w:r w:rsidRPr="00E24735">
        <w:rPr>
          <w:rFonts w:ascii="Arial" w:hAnsi="Arial" w:cs="Arial"/>
        </w:rPr>
        <w:t xml:space="preserve">, U., </w:t>
      </w:r>
      <w:proofErr w:type="spellStart"/>
      <w:r w:rsidRPr="00E24735">
        <w:rPr>
          <w:rFonts w:ascii="Arial" w:hAnsi="Arial" w:cs="Arial"/>
        </w:rPr>
        <w:t>Pattini</w:t>
      </w:r>
      <w:proofErr w:type="spellEnd"/>
      <w:r w:rsidRPr="00E24735">
        <w:rPr>
          <w:rFonts w:ascii="Arial" w:hAnsi="Arial" w:cs="Arial"/>
        </w:rPr>
        <w:t xml:space="preserve">, L., Mathieson, S., &amp; </w:t>
      </w:r>
      <w:proofErr w:type="spellStart"/>
      <w:r w:rsidRPr="00E24735">
        <w:rPr>
          <w:rFonts w:ascii="Arial" w:hAnsi="Arial" w:cs="Arial"/>
        </w:rPr>
        <w:t>Fumagalli</w:t>
      </w:r>
      <w:proofErr w:type="spellEnd"/>
      <w:r w:rsidRPr="00E24735">
        <w:rPr>
          <w:rFonts w:ascii="Arial" w:hAnsi="Arial" w:cs="Arial"/>
        </w:rPr>
        <w:t xml:space="preserve">, M. (2019). </w:t>
      </w:r>
      <w:proofErr w:type="spellStart"/>
      <w:r w:rsidRPr="00E24735">
        <w:rPr>
          <w:rFonts w:ascii="Arial" w:hAnsi="Arial" w:cs="Arial"/>
        </w:rPr>
        <w:t>ImaGene</w:t>
      </w:r>
      <w:proofErr w:type="spellEnd"/>
      <w:r w:rsidRPr="00E24735">
        <w:rPr>
          <w:rFonts w:ascii="Arial" w:hAnsi="Arial" w:cs="Arial"/>
        </w:rPr>
        <w:t>: a convolutional neural network to quantify natural selection from genomic data. </w:t>
      </w:r>
      <w:r w:rsidRPr="00E24735">
        <w:rPr>
          <w:rFonts w:ascii="Arial" w:hAnsi="Arial" w:cs="Arial"/>
          <w:i/>
          <w:iCs/>
        </w:rPr>
        <w:t>BMC bioinformatics</w:t>
      </w:r>
      <w:r w:rsidRPr="00E24735">
        <w:rPr>
          <w:rFonts w:ascii="Arial" w:hAnsi="Arial" w:cs="Arial"/>
        </w:rPr>
        <w:t>, </w:t>
      </w:r>
      <w:r w:rsidRPr="00E24735">
        <w:rPr>
          <w:rFonts w:ascii="Arial" w:hAnsi="Arial" w:cs="Arial"/>
          <w:i/>
          <w:iCs/>
        </w:rPr>
        <w:t>20</w:t>
      </w:r>
      <w:r w:rsidRPr="00E24735">
        <w:rPr>
          <w:rFonts w:ascii="Arial" w:hAnsi="Arial" w:cs="Arial"/>
        </w:rPr>
        <w:t>(</w:t>
      </w:r>
      <w:proofErr w:type="spellStart"/>
      <w:r w:rsidRPr="00E24735">
        <w:rPr>
          <w:rFonts w:ascii="Arial" w:hAnsi="Arial" w:cs="Arial"/>
        </w:rPr>
        <w:t>Suppl</w:t>
      </w:r>
      <w:proofErr w:type="spellEnd"/>
      <w:r w:rsidRPr="00E24735">
        <w:rPr>
          <w:rFonts w:ascii="Arial" w:hAnsi="Arial" w:cs="Arial"/>
        </w:rPr>
        <w:t xml:space="preserve"> 9), 337.</w:t>
      </w:r>
    </w:p>
    <w:p w14:paraId="5ACBD46D" w14:textId="0B283B3A" w:rsidR="001516EF"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Lauterbur, M. E., Munch, K., &amp; </w:t>
      </w:r>
      <w:proofErr w:type="spellStart"/>
      <w:r w:rsidRPr="00E24735">
        <w:rPr>
          <w:rFonts w:ascii="Arial" w:hAnsi="Arial" w:cs="Arial"/>
        </w:rPr>
        <w:t>Enard</w:t>
      </w:r>
      <w:proofErr w:type="spellEnd"/>
      <w:r w:rsidRPr="00E24735">
        <w:rPr>
          <w:rFonts w:ascii="Arial" w:hAnsi="Arial" w:cs="Arial"/>
        </w:rPr>
        <w:t>, D. (2023). Versatile detection of diverse selective sweeps with flex-sweep.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40</w:t>
      </w:r>
      <w:r w:rsidRPr="00E24735">
        <w:rPr>
          <w:rFonts w:ascii="Arial" w:hAnsi="Arial" w:cs="Arial"/>
        </w:rPr>
        <w:t>(6), msad139.</w:t>
      </w:r>
    </w:p>
    <w:p w14:paraId="733113D4" w14:textId="72F205F3" w:rsidR="00F16A32" w:rsidRPr="00E24735" w:rsidRDefault="00F16A32" w:rsidP="00651E90">
      <w:pPr>
        <w:pStyle w:val="ListParagraph"/>
        <w:numPr>
          <w:ilvl w:val="0"/>
          <w:numId w:val="2"/>
        </w:numPr>
        <w:jc w:val="both"/>
        <w:rPr>
          <w:rFonts w:ascii="Arial" w:hAnsi="Arial" w:cs="Arial"/>
        </w:rPr>
      </w:pPr>
      <w:r w:rsidRPr="00E24735">
        <w:rPr>
          <w:rFonts w:ascii="Arial" w:hAnsi="Arial" w:cs="Arial"/>
        </w:rPr>
        <w:lastRenderedPageBreak/>
        <w:t>Hawkins, D. M. (2004). The problem of overfitting. </w:t>
      </w:r>
      <w:r w:rsidRPr="00E24735">
        <w:rPr>
          <w:rFonts w:ascii="Arial" w:hAnsi="Arial" w:cs="Arial"/>
          <w:i/>
          <w:iCs/>
        </w:rPr>
        <w:t>Journal of chemical information and computer sciences</w:t>
      </w:r>
      <w:r w:rsidRPr="00E24735">
        <w:rPr>
          <w:rFonts w:ascii="Arial" w:hAnsi="Arial" w:cs="Arial"/>
        </w:rPr>
        <w:t>, </w:t>
      </w:r>
      <w:r w:rsidRPr="00E24735">
        <w:rPr>
          <w:rFonts w:ascii="Arial" w:hAnsi="Arial" w:cs="Arial"/>
          <w:i/>
          <w:iCs/>
        </w:rPr>
        <w:t>44</w:t>
      </w:r>
      <w:r w:rsidRPr="00E24735">
        <w:rPr>
          <w:rFonts w:ascii="Arial" w:hAnsi="Arial" w:cs="Arial"/>
        </w:rPr>
        <w:t>(1), 1-12.</w:t>
      </w:r>
    </w:p>
    <w:p w14:paraId="701A1140" w14:textId="78166A37" w:rsidR="005E7C72" w:rsidRPr="00E24735" w:rsidRDefault="005E7C72" w:rsidP="005E7C72">
      <w:pPr>
        <w:pStyle w:val="ListParagraph"/>
        <w:numPr>
          <w:ilvl w:val="0"/>
          <w:numId w:val="2"/>
        </w:numPr>
        <w:jc w:val="both"/>
        <w:rPr>
          <w:rFonts w:ascii="Arial" w:hAnsi="Arial" w:cs="Arial"/>
        </w:rPr>
      </w:pPr>
      <w:r w:rsidRPr="00E24735">
        <w:rPr>
          <w:rFonts w:ascii="Arial" w:hAnsi="Arial" w:cs="Arial"/>
        </w:rPr>
        <w:t xml:space="preserve">Thornton, K.R. &amp; Jensen, J.D. (2007) Controlling the false-positive rate in </w:t>
      </w:r>
      <w:proofErr w:type="spellStart"/>
      <w:r w:rsidRPr="00E24735">
        <w:rPr>
          <w:rFonts w:ascii="Arial" w:hAnsi="Arial" w:cs="Arial"/>
        </w:rPr>
        <w:t>multilocus</w:t>
      </w:r>
      <w:proofErr w:type="spellEnd"/>
      <w:r w:rsidRPr="00E24735">
        <w:rPr>
          <w:rFonts w:ascii="Arial" w:hAnsi="Arial" w:cs="Arial"/>
        </w:rPr>
        <w:t xml:space="preserve"> genome scans for selection. Genetics, 175(2), 737–750.</w:t>
      </w:r>
    </w:p>
    <w:p w14:paraId="64A916EE" w14:textId="094C66E1" w:rsidR="00815924" w:rsidRPr="00E24735" w:rsidRDefault="00815924" w:rsidP="005E7C72">
      <w:pPr>
        <w:pStyle w:val="ListParagraph"/>
        <w:numPr>
          <w:ilvl w:val="0"/>
          <w:numId w:val="2"/>
        </w:numPr>
        <w:jc w:val="both"/>
        <w:rPr>
          <w:rFonts w:ascii="Arial" w:hAnsi="Arial" w:cs="Arial"/>
        </w:rPr>
      </w:pPr>
      <w:r w:rsidRPr="00E24735">
        <w:rPr>
          <w:rFonts w:ascii="Arial" w:hAnsi="Arial" w:cs="Arial"/>
        </w:rPr>
        <w:t xml:space="preserve">Harris, A. M., &amp; </w:t>
      </w:r>
      <w:proofErr w:type="spellStart"/>
      <w:r w:rsidRPr="00E24735">
        <w:rPr>
          <w:rFonts w:ascii="Arial" w:hAnsi="Arial" w:cs="Arial"/>
        </w:rPr>
        <w:t>DeGiorgio</w:t>
      </w:r>
      <w:proofErr w:type="spellEnd"/>
      <w:r w:rsidRPr="00E24735">
        <w:rPr>
          <w:rFonts w:ascii="Arial" w:hAnsi="Arial" w:cs="Arial"/>
        </w:rPr>
        <w:t>, M. (2020). A likelihood approach for uncovering selective sweep signatures from haplotype data.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37</w:t>
      </w:r>
      <w:r w:rsidRPr="00E24735">
        <w:rPr>
          <w:rFonts w:ascii="Arial" w:hAnsi="Arial" w:cs="Arial"/>
        </w:rPr>
        <w:t>(10), 3023-3046.</w:t>
      </w:r>
    </w:p>
    <w:p w14:paraId="33497982" w14:textId="01C5BB9C" w:rsidR="006F3447" w:rsidRPr="00E24735" w:rsidRDefault="00DF703D" w:rsidP="005E7C72">
      <w:pPr>
        <w:pStyle w:val="ListParagraph"/>
        <w:numPr>
          <w:ilvl w:val="0"/>
          <w:numId w:val="2"/>
        </w:numPr>
        <w:jc w:val="both"/>
        <w:rPr>
          <w:rFonts w:ascii="Arial" w:hAnsi="Arial" w:cs="Arial"/>
        </w:rPr>
      </w:pPr>
      <w:proofErr w:type="spellStart"/>
      <w:r w:rsidRPr="00E24735">
        <w:rPr>
          <w:rFonts w:ascii="Arial" w:hAnsi="Arial" w:cs="Arial"/>
        </w:rPr>
        <w:t>Shimodaira</w:t>
      </w:r>
      <w:proofErr w:type="spellEnd"/>
      <w:r w:rsidRPr="00E24735">
        <w:rPr>
          <w:rFonts w:ascii="Arial" w:hAnsi="Arial" w:cs="Arial"/>
        </w:rPr>
        <w:t>, H. (2000). Improving predictive inference under covariate shift by weighting the log-likelihood function. </w:t>
      </w:r>
      <w:r w:rsidRPr="00E24735">
        <w:rPr>
          <w:rFonts w:ascii="Arial" w:hAnsi="Arial" w:cs="Arial"/>
          <w:i/>
          <w:iCs/>
        </w:rPr>
        <w:t>Journal of statistical planning and inference</w:t>
      </w:r>
      <w:r w:rsidRPr="00E24735">
        <w:rPr>
          <w:rFonts w:ascii="Arial" w:hAnsi="Arial" w:cs="Arial"/>
        </w:rPr>
        <w:t>, </w:t>
      </w:r>
      <w:r w:rsidRPr="00E24735">
        <w:rPr>
          <w:rFonts w:ascii="Arial" w:hAnsi="Arial" w:cs="Arial"/>
          <w:i/>
          <w:iCs/>
        </w:rPr>
        <w:t>90</w:t>
      </w:r>
      <w:r w:rsidRPr="00E24735">
        <w:rPr>
          <w:rFonts w:ascii="Arial" w:hAnsi="Arial" w:cs="Arial"/>
        </w:rPr>
        <w:t>(2), 227-244.</w:t>
      </w:r>
    </w:p>
    <w:p w14:paraId="79E43581" w14:textId="13794E9B" w:rsidR="00A5351E" w:rsidRPr="00E24735" w:rsidRDefault="00E70D95" w:rsidP="001F105C">
      <w:pPr>
        <w:pStyle w:val="ListParagraph"/>
        <w:numPr>
          <w:ilvl w:val="0"/>
          <w:numId w:val="2"/>
        </w:numPr>
        <w:jc w:val="both"/>
        <w:rPr>
          <w:rFonts w:ascii="Arial" w:hAnsi="Arial" w:cs="Arial"/>
        </w:rPr>
      </w:pPr>
      <w:proofErr w:type="spellStart"/>
      <w:r w:rsidRPr="00E24735">
        <w:rPr>
          <w:rFonts w:ascii="Arial" w:hAnsi="Arial" w:cs="Arial"/>
        </w:rPr>
        <w:t>Bersaglieri</w:t>
      </w:r>
      <w:proofErr w:type="spellEnd"/>
      <w:r w:rsidRPr="00E24735">
        <w:rPr>
          <w:rFonts w:ascii="Arial" w:hAnsi="Arial" w:cs="Arial"/>
        </w:rPr>
        <w:t xml:space="preserve"> T, </w:t>
      </w:r>
      <w:proofErr w:type="spellStart"/>
      <w:r w:rsidRPr="00E24735">
        <w:rPr>
          <w:rFonts w:ascii="Arial" w:hAnsi="Arial" w:cs="Arial"/>
        </w:rPr>
        <w:t>Sabeti</w:t>
      </w:r>
      <w:proofErr w:type="spellEnd"/>
      <w:r w:rsidRPr="00E24735">
        <w:rPr>
          <w:rFonts w:ascii="Arial" w:hAnsi="Arial" w:cs="Arial"/>
        </w:rPr>
        <w:t xml:space="preserve"> PC, Patterson N, </w:t>
      </w:r>
      <w:proofErr w:type="spellStart"/>
      <w:r w:rsidRPr="00E24735">
        <w:rPr>
          <w:rFonts w:ascii="Arial" w:hAnsi="Arial" w:cs="Arial"/>
        </w:rPr>
        <w:t>Vanderploeg</w:t>
      </w:r>
      <w:proofErr w:type="spellEnd"/>
      <w:r w:rsidRPr="00E24735">
        <w:rPr>
          <w:rFonts w:ascii="Arial" w:hAnsi="Arial" w:cs="Arial"/>
        </w:rPr>
        <w:t xml:space="preserve"> T, Schaffner SF, Drake JA, Rhodes M, Reich DE, Hirschhorn JN (2004) Genetic signatures of strong recent positive selection at the lactase gene. Am J Hum Genet 74(6):1111–1120</w:t>
      </w:r>
    </w:p>
    <w:p w14:paraId="57F23F6A" w14:textId="73E8C8FA" w:rsidR="001F105C" w:rsidRPr="00E24735" w:rsidRDefault="001F105C" w:rsidP="001F105C">
      <w:pPr>
        <w:pStyle w:val="ListParagraph"/>
        <w:numPr>
          <w:ilvl w:val="0"/>
          <w:numId w:val="2"/>
        </w:numPr>
        <w:jc w:val="both"/>
        <w:rPr>
          <w:rFonts w:ascii="Arial" w:hAnsi="Arial" w:cs="Arial"/>
        </w:rPr>
      </w:pPr>
      <w:r w:rsidRPr="00E24735">
        <w:rPr>
          <w:rFonts w:ascii="Arial" w:hAnsi="Arial" w:cs="Arial"/>
        </w:rPr>
        <w:t>Li, H., &amp; Stephan, W. (2006). Inferring the demographic history and rate of adaptive substitution in Drosophila. </w:t>
      </w:r>
      <w:proofErr w:type="spellStart"/>
      <w:r w:rsidRPr="00E24735">
        <w:rPr>
          <w:rFonts w:ascii="Arial" w:hAnsi="Arial" w:cs="Arial"/>
          <w:i/>
          <w:iCs/>
        </w:rPr>
        <w:t>PLoS</w:t>
      </w:r>
      <w:proofErr w:type="spellEnd"/>
      <w:r w:rsidRPr="00E24735">
        <w:rPr>
          <w:rFonts w:ascii="Arial" w:hAnsi="Arial" w:cs="Arial"/>
          <w:i/>
          <w:iCs/>
        </w:rPr>
        <w:t xml:space="preserve"> genetics</w:t>
      </w:r>
      <w:r w:rsidRPr="00E24735">
        <w:rPr>
          <w:rFonts w:ascii="Arial" w:hAnsi="Arial" w:cs="Arial"/>
        </w:rPr>
        <w:t>, </w:t>
      </w:r>
      <w:r w:rsidRPr="00E24735">
        <w:rPr>
          <w:rFonts w:ascii="Arial" w:hAnsi="Arial" w:cs="Arial"/>
          <w:i/>
          <w:iCs/>
        </w:rPr>
        <w:t>2</w:t>
      </w:r>
      <w:r w:rsidRPr="00E24735">
        <w:rPr>
          <w:rFonts w:ascii="Arial" w:hAnsi="Arial" w:cs="Arial"/>
        </w:rPr>
        <w:t>(10), e166.</w:t>
      </w:r>
    </w:p>
    <w:p w14:paraId="7C536093" w14:textId="77777777" w:rsidR="00A5351E" w:rsidRPr="00E24735" w:rsidRDefault="00A5351E" w:rsidP="00A5351E">
      <w:pPr>
        <w:pStyle w:val="ListParagraph"/>
        <w:jc w:val="both"/>
        <w:rPr>
          <w:rFonts w:ascii="Arial" w:hAnsi="Arial" w:cs="Arial"/>
        </w:rPr>
      </w:pPr>
    </w:p>
    <w:p w14:paraId="757494AC" w14:textId="77777777" w:rsidR="00A5351E" w:rsidRPr="00E24735" w:rsidRDefault="00A5351E" w:rsidP="00A5351E">
      <w:pPr>
        <w:pStyle w:val="ListParagraph"/>
        <w:jc w:val="both"/>
        <w:rPr>
          <w:rFonts w:ascii="Arial" w:hAnsi="Arial" w:cs="Arial"/>
        </w:rPr>
      </w:pPr>
    </w:p>
    <w:p w14:paraId="6B76A169" w14:textId="77777777" w:rsidR="00A5351E" w:rsidRPr="00E24735" w:rsidRDefault="00A5351E" w:rsidP="00A5351E">
      <w:pPr>
        <w:pStyle w:val="ListParagraph"/>
        <w:jc w:val="both"/>
        <w:rPr>
          <w:rFonts w:ascii="Arial" w:hAnsi="Arial" w:cs="Arial"/>
        </w:rPr>
      </w:pPr>
    </w:p>
    <w:p w14:paraId="4843AD64" w14:textId="77777777" w:rsidR="00A5351E" w:rsidRPr="00E24735" w:rsidRDefault="00A5351E" w:rsidP="00A5351E">
      <w:pPr>
        <w:pStyle w:val="ListParagraph"/>
        <w:jc w:val="both"/>
        <w:rPr>
          <w:rFonts w:ascii="Arial" w:hAnsi="Arial" w:cs="Arial"/>
        </w:rPr>
      </w:pPr>
    </w:p>
    <w:p w14:paraId="5F39DA7C" w14:textId="77777777" w:rsidR="00A5351E" w:rsidRPr="00E24735" w:rsidRDefault="00A5351E" w:rsidP="00A5351E">
      <w:pPr>
        <w:pStyle w:val="ListParagraph"/>
        <w:jc w:val="both"/>
        <w:rPr>
          <w:rFonts w:ascii="Arial" w:hAnsi="Arial" w:cs="Arial"/>
        </w:rPr>
      </w:pPr>
    </w:p>
    <w:p w14:paraId="127E23F4" w14:textId="77777777" w:rsidR="00791B2E" w:rsidRPr="00E24735" w:rsidRDefault="00791B2E" w:rsidP="00E5794A">
      <w:pPr>
        <w:jc w:val="both"/>
        <w:rPr>
          <w:rFonts w:ascii="Arial" w:hAnsi="Arial" w:cs="Arial"/>
        </w:rPr>
      </w:pPr>
    </w:p>
    <w:p w14:paraId="342A8020" w14:textId="77777777" w:rsidR="00E243BC" w:rsidRPr="00E24735" w:rsidRDefault="00E243BC" w:rsidP="00E5794A">
      <w:pPr>
        <w:jc w:val="both"/>
        <w:rPr>
          <w:rFonts w:ascii="Arial" w:hAnsi="Arial" w:cs="Arial"/>
        </w:rPr>
      </w:pPr>
    </w:p>
    <w:sectPr w:rsidR="00E243BC" w:rsidRPr="00E24735" w:rsidSect="00870B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3EA6B" w14:textId="77777777" w:rsidR="008A3060" w:rsidRDefault="008A3060" w:rsidP="00870BE2">
      <w:pPr>
        <w:spacing w:after="0" w:line="240" w:lineRule="auto"/>
      </w:pPr>
      <w:r>
        <w:separator/>
      </w:r>
    </w:p>
  </w:endnote>
  <w:endnote w:type="continuationSeparator" w:id="0">
    <w:p w14:paraId="3AD2208E" w14:textId="77777777" w:rsidR="008A3060" w:rsidRDefault="008A3060" w:rsidP="0087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DE62" w14:textId="77777777" w:rsidR="00C115F8" w:rsidRDefault="00C11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161F" w14:textId="77777777" w:rsidR="00C115F8" w:rsidRDefault="00C11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DB03" w14:textId="77777777" w:rsidR="00C115F8" w:rsidRDefault="00C11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9145C" w14:textId="77777777" w:rsidR="008A3060" w:rsidRDefault="008A3060" w:rsidP="00870BE2">
      <w:pPr>
        <w:spacing w:after="0" w:line="240" w:lineRule="auto"/>
      </w:pPr>
      <w:r>
        <w:separator/>
      </w:r>
    </w:p>
  </w:footnote>
  <w:footnote w:type="continuationSeparator" w:id="0">
    <w:p w14:paraId="43BA8CD9" w14:textId="77777777" w:rsidR="008A3060" w:rsidRDefault="008A3060" w:rsidP="0087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342B9" w14:textId="68739893" w:rsidR="00C115F8" w:rsidRDefault="00C115F8">
    <w:pPr>
      <w:pStyle w:val="Header"/>
    </w:pPr>
    <w:r>
      <w:rPr>
        <w:noProof/>
      </w:rPr>
      <w:pict w14:anchorId="52BAE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7EDE" w14:textId="5303C35A" w:rsidR="00C115F8" w:rsidRDefault="00C115F8">
    <w:pPr>
      <w:pStyle w:val="Header"/>
    </w:pPr>
    <w:r>
      <w:rPr>
        <w:noProof/>
      </w:rPr>
      <w:pict w14:anchorId="0C347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B324" w14:textId="0FD4BE2B" w:rsidR="00C115F8" w:rsidRDefault="00C115F8">
    <w:pPr>
      <w:pStyle w:val="Header"/>
    </w:pPr>
    <w:r>
      <w:rPr>
        <w:noProof/>
      </w:rPr>
      <w:pict w14:anchorId="41DB2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4D4"/>
    <w:multiLevelType w:val="hybridMultilevel"/>
    <w:tmpl w:val="76E80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BC0C70"/>
    <w:multiLevelType w:val="hybridMultilevel"/>
    <w:tmpl w:val="9134DE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8C"/>
    <w:rsid w:val="00052677"/>
    <w:rsid w:val="000A6B4D"/>
    <w:rsid w:val="000B34D7"/>
    <w:rsid w:val="000E2411"/>
    <w:rsid w:val="000E6967"/>
    <w:rsid w:val="000F1C11"/>
    <w:rsid w:val="000F6A6C"/>
    <w:rsid w:val="001120C3"/>
    <w:rsid w:val="0014605B"/>
    <w:rsid w:val="001516EF"/>
    <w:rsid w:val="00182940"/>
    <w:rsid w:val="00186BF0"/>
    <w:rsid w:val="001A39FF"/>
    <w:rsid w:val="001D3353"/>
    <w:rsid w:val="001F094A"/>
    <w:rsid w:val="001F105C"/>
    <w:rsid w:val="001F3C60"/>
    <w:rsid w:val="0022623F"/>
    <w:rsid w:val="00276FB6"/>
    <w:rsid w:val="00294C1A"/>
    <w:rsid w:val="002D1F5A"/>
    <w:rsid w:val="00343BB0"/>
    <w:rsid w:val="00394944"/>
    <w:rsid w:val="003B2808"/>
    <w:rsid w:val="003B724B"/>
    <w:rsid w:val="003D5A44"/>
    <w:rsid w:val="003E4254"/>
    <w:rsid w:val="00405680"/>
    <w:rsid w:val="004219A1"/>
    <w:rsid w:val="004734D9"/>
    <w:rsid w:val="004E130B"/>
    <w:rsid w:val="004E30A8"/>
    <w:rsid w:val="004F066F"/>
    <w:rsid w:val="005032AF"/>
    <w:rsid w:val="005131A4"/>
    <w:rsid w:val="005611E9"/>
    <w:rsid w:val="00571412"/>
    <w:rsid w:val="00592358"/>
    <w:rsid w:val="005D4FD1"/>
    <w:rsid w:val="005E5555"/>
    <w:rsid w:val="005E7C72"/>
    <w:rsid w:val="006255E3"/>
    <w:rsid w:val="00651E90"/>
    <w:rsid w:val="0066481F"/>
    <w:rsid w:val="006B7708"/>
    <w:rsid w:val="006F3447"/>
    <w:rsid w:val="007315AF"/>
    <w:rsid w:val="00791B2E"/>
    <w:rsid w:val="007A4DD2"/>
    <w:rsid w:val="007B0054"/>
    <w:rsid w:val="007D0734"/>
    <w:rsid w:val="007F3BE8"/>
    <w:rsid w:val="00815924"/>
    <w:rsid w:val="008168BC"/>
    <w:rsid w:val="00822512"/>
    <w:rsid w:val="00834489"/>
    <w:rsid w:val="00850923"/>
    <w:rsid w:val="00870BE2"/>
    <w:rsid w:val="008A3060"/>
    <w:rsid w:val="008C03FD"/>
    <w:rsid w:val="008C1634"/>
    <w:rsid w:val="00953E7F"/>
    <w:rsid w:val="00973D4A"/>
    <w:rsid w:val="00996A6C"/>
    <w:rsid w:val="00A33EBE"/>
    <w:rsid w:val="00A428D9"/>
    <w:rsid w:val="00A43F3B"/>
    <w:rsid w:val="00A5351E"/>
    <w:rsid w:val="00A94A23"/>
    <w:rsid w:val="00AA09D5"/>
    <w:rsid w:val="00AF2140"/>
    <w:rsid w:val="00B0759A"/>
    <w:rsid w:val="00B1426D"/>
    <w:rsid w:val="00B51147"/>
    <w:rsid w:val="00B723F8"/>
    <w:rsid w:val="00BC0BFB"/>
    <w:rsid w:val="00BD383B"/>
    <w:rsid w:val="00BE4FCC"/>
    <w:rsid w:val="00BE6D08"/>
    <w:rsid w:val="00C04F8C"/>
    <w:rsid w:val="00C115F8"/>
    <w:rsid w:val="00C22CC6"/>
    <w:rsid w:val="00C3075B"/>
    <w:rsid w:val="00CE71B2"/>
    <w:rsid w:val="00D17923"/>
    <w:rsid w:val="00D70BAF"/>
    <w:rsid w:val="00D75079"/>
    <w:rsid w:val="00DB3241"/>
    <w:rsid w:val="00DF703D"/>
    <w:rsid w:val="00E050EE"/>
    <w:rsid w:val="00E243BC"/>
    <w:rsid w:val="00E24735"/>
    <w:rsid w:val="00E5794A"/>
    <w:rsid w:val="00E70D95"/>
    <w:rsid w:val="00E84CDE"/>
    <w:rsid w:val="00ED02EC"/>
    <w:rsid w:val="00F16A32"/>
    <w:rsid w:val="00F7508D"/>
    <w:rsid w:val="00F904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5A9A2E"/>
  <w15:chartTrackingRefBased/>
  <w15:docId w15:val="{A2AEC097-CADC-4EDD-9B55-9877A2B7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F8C"/>
    <w:rPr>
      <w:rFonts w:eastAsiaTheme="majorEastAsia" w:cstheme="majorBidi"/>
      <w:color w:val="272727" w:themeColor="text1" w:themeTint="D8"/>
    </w:rPr>
  </w:style>
  <w:style w:type="paragraph" w:styleId="Title">
    <w:name w:val="Title"/>
    <w:basedOn w:val="Normal"/>
    <w:next w:val="Normal"/>
    <w:link w:val="TitleChar"/>
    <w:uiPriority w:val="10"/>
    <w:qFormat/>
    <w:rsid w:val="00C0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F8C"/>
    <w:pPr>
      <w:spacing w:before="160"/>
      <w:jc w:val="center"/>
    </w:pPr>
    <w:rPr>
      <w:i/>
      <w:iCs/>
      <w:color w:val="404040" w:themeColor="text1" w:themeTint="BF"/>
    </w:rPr>
  </w:style>
  <w:style w:type="character" w:customStyle="1" w:styleId="QuoteChar">
    <w:name w:val="Quote Char"/>
    <w:basedOn w:val="DefaultParagraphFont"/>
    <w:link w:val="Quote"/>
    <w:uiPriority w:val="29"/>
    <w:rsid w:val="00C04F8C"/>
    <w:rPr>
      <w:i/>
      <w:iCs/>
      <w:color w:val="404040" w:themeColor="text1" w:themeTint="BF"/>
    </w:rPr>
  </w:style>
  <w:style w:type="paragraph" w:styleId="ListParagraph">
    <w:name w:val="List Paragraph"/>
    <w:basedOn w:val="Normal"/>
    <w:uiPriority w:val="34"/>
    <w:qFormat/>
    <w:rsid w:val="00C04F8C"/>
    <w:pPr>
      <w:ind w:left="720"/>
      <w:contextualSpacing/>
    </w:pPr>
  </w:style>
  <w:style w:type="character" w:styleId="IntenseEmphasis">
    <w:name w:val="Intense Emphasis"/>
    <w:basedOn w:val="DefaultParagraphFont"/>
    <w:uiPriority w:val="21"/>
    <w:qFormat/>
    <w:rsid w:val="00C04F8C"/>
    <w:rPr>
      <w:i/>
      <w:iCs/>
      <w:color w:val="2F5496" w:themeColor="accent1" w:themeShade="BF"/>
    </w:rPr>
  </w:style>
  <w:style w:type="paragraph" w:styleId="IntenseQuote">
    <w:name w:val="Intense Quote"/>
    <w:basedOn w:val="Normal"/>
    <w:next w:val="Normal"/>
    <w:link w:val="IntenseQuoteChar"/>
    <w:uiPriority w:val="30"/>
    <w:qFormat/>
    <w:rsid w:val="00C04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F8C"/>
    <w:rPr>
      <w:i/>
      <w:iCs/>
      <w:color w:val="2F5496" w:themeColor="accent1" w:themeShade="BF"/>
    </w:rPr>
  </w:style>
  <w:style w:type="character" w:styleId="IntenseReference">
    <w:name w:val="Intense Reference"/>
    <w:basedOn w:val="DefaultParagraphFont"/>
    <w:uiPriority w:val="32"/>
    <w:qFormat/>
    <w:rsid w:val="00C04F8C"/>
    <w:rPr>
      <w:b/>
      <w:bCs/>
      <w:smallCaps/>
      <w:color w:val="2F5496" w:themeColor="accent1" w:themeShade="BF"/>
      <w:spacing w:val="5"/>
    </w:rPr>
  </w:style>
  <w:style w:type="character" w:styleId="Hyperlink">
    <w:name w:val="Hyperlink"/>
    <w:basedOn w:val="DefaultParagraphFont"/>
    <w:uiPriority w:val="99"/>
    <w:unhideWhenUsed/>
    <w:rsid w:val="00186BF0"/>
    <w:rPr>
      <w:color w:val="0563C1" w:themeColor="hyperlink"/>
      <w:u w:val="single"/>
    </w:rPr>
  </w:style>
  <w:style w:type="character" w:styleId="UnresolvedMention">
    <w:name w:val="Unresolved Mention"/>
    <w:basedOn w:val="DefaultParagraphFont"/>
    <w:uiPriority w:val="99"/>
    <w:semiHidden/>
    <w:unhideWhenUsed/>
    <w:rsid w:val="00186BF0"/>
    <w:rPr>
      <w:color w:val="605E5C"/>
      <w:shd w:val="clear" w:color="auto" w:fill="E1DFDD"/>
    </w:rPr>
  </w:style>
  <w:style w:type="character" w:styleId="PlaceholderText">
    <w:name w:val="Placeholder Text"/>
    <w:basedOn w:val="DefaultParagraphFont"/>
    <w:uiPriority w:val="99"/>
    <w:semiHidden/>
    <w:rsid w:val="00571412"/>
    <w:rPr>
      <w:color w:val="666666"/>
    </w:rPr>
  </w:style>
  <w:style w:type="character" w:styleId="FollowedHyperlink">
    <w:name w:val="FollowedHyperlink"/>
    <w:basedOn w:val="DefaultParagraphFont"/>
    <w:uiPriority w:val="99"/>
    <w:semiHidden/>
    <w:unhideWhenUsed/>
    <w:rsid w:val="00BE6D08"/>
    <w:rPr>
      <w:color w:val="954F72" w:themeColor="followedHyperlink"/>
      <w:u w:val="single"/>
    </w:rPr>
  </w:style>
  <w:style w:type="table" w:styleId="TableGrid">
    <w:name w:val="Table Grid"/>
    <w:basedOn w:val="TableNormal"/>
    <w:uiPriority w:val="39"/>
    <w:rsid w:val="00A5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BE2"/>
  </w:style>
  <w:style w:type="paragraph" w:styleId="Footer">
    <w:name w:val="footer"/>
    <w:basedOn w:val="Normal"/>
    <w:link w:val="FooterChar"/>
    <w:uiPriority w:val="99"/>
    <w:unhideWhenUsed/>
    <w:rsid w:val="00870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2024</TotalTime>
  <Pages>9</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Sanchit Singh</dc:creator>
  <cp:keywords/>
  <dc:description/>
  <cp:lastModifiedBy>SDI 1084</cp:lastModifiedBy>
  <cp:revision>20</cp:revision>
  <dcterms:created xsi:type="dcterms:W3CDTF">2026-02-18T04:55:00Z</dcterms:created>
  <dcterms:modified xsi:type="dcterms:W3CDTF">2026-02-20T10:55:00Z</dcterms:modified>
</cp:coreProperties>
</file>