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9747F" w14:textId="77777777" w:rsidR="000F2B34" w:rsidRPr="00072D59" w:rsidRDefault="009B131B" w:rsidP="00AC0A5C">
      <w:pPr>
        <w:spacing w:line="360" w:lineRule="auto"/>
        <w:rPr>
          <w:rFonts w:ascii="Times New Roman" w:hAnsi="Times New Roman" w:cs="Times New Roman"/>
          <w:b/>
          <w:color w:val="000000" w:themeColor="text1"/>
          <w:sz w:val="24"/>
          <w:szCs w:val="24"/>
        </w:rPr>
      </w:pPr>
      <w:r w:rsidRPr="00072D59">
        <w:rPr>
          <w:rFonts w:ascii="Times New Roman" w:hAnsi="Times New Roman" w:cs="Times New Roman"/>
          <w:b/>
          <w:color w:val="000000" w:themeColor="text1"/>
          <w:sz w:val="24"/>
          <w:szCs w:val="24"/>
        </w:rPr>
        <w:t>Apple rootstocks</w:t>
      </w:r>
      <w:r w:rsidR="00BF7084" w:rsidRPr="00072D59">
        <w:rPr>
          <w:rFonts w:ascii="Times New Roman" w:hAnsi="Times New Roman" w:cs="Times New Roman"/>
          <w:b/>
          <w:color w:val="000000" w:themeColor="text1"/>
          <w:sz w:val="24"/>
          <w:szCs w:val="24"/>
        </w:rPr>
        <w:t>: Types, Characteristics and Their Influence on Orchard Performance</w:t>
      </w:r>
    </w:p>
    <w:p w14:paraId="489133A9" w14:textId="77777777" w:rsidR="009B147F" w:rsidRDefault="009B147F" w:rsidP="00AC0A5C">
      <w:pPr>
        <w:pStyle w:val="Default"/>
        <w:tabs>
          <w:tab w:val="left" w:pos="2295"/>
        </w:tabs>
        <w:spacing w:line="360" w:lineRule="auto"/>
        <w:rPr>
          <w:b/>
          <w:bCs/>
        </w:rPr>
      </w:pPr>
    </w:p>
    <w:p w14:paraId="0824F1D5" w14:textId="5E784F90" w:rsidR="009B131B" w:rsidRPr="00072D59" w:rsidRDefault="009B131B" w:rsidP="00AC0A5C">
      <w:pPr>
        <w:pStyle w:val="Default"/>
        <w:tabs>
          <w:tab w:val="left" w:pos="2295"/>
        </w:tabs>
        <w:spacing w:line="360" w:lineRule="auto"/>
        <w:rPr>
          <w:b/>
          <w:bCs/>
        </w:rPr>
      </w:pPr>
      <w:bookmarkStart w:id="0" w:name="_GoBack"/>
      <w:bookmarkEnd w:id="0"/>
      <w:r w:rsidRPr="00072D59">
        <w:rPr>
          <w:b/>
          <w:bCs/>
        </w:rPr>
        <w:t xml:space="preserve">Abstract </w:t>
      </w:r>
      <w:r w:rsidR="001E1913" w:rsidRPr="00072D59">
        <w:rPr>
          <w:b/>
          <w:bCs/>
        </w:rPr>
        <w:tab/>
      </w:r>
    </w:p>
    <w:p w14:paraId="0C5E3526" w14:textId="77777777" w:rsidR="00595B16" w:rsidRPr="00072D59" w:rsidRDefault="009B131B" w:rsidP="00AC0A5C">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Low productivity in apple is mainly due to old senile orchards, low yielding varieties, poor orchard and canopy management as well as improper technical facilities. Rootstocks play an important role by influencing flowering, yield, nutrient uptake, canopy architecture, disease</w:t>
      </w:r>
      <w:r w:rsidR="00837DED" w:rsidRPr="00072D59">
        <w:rPr>
          <w:rFonts w:ascii="Times New Roman" w:hAnsi="Times New Roman" w:cs="Times New Roman"/>
          <w:sz w:val="24"/>
          <w:szCs w:val="24"/>
        </w:rPr>
        <w:t xml:space="preserve">and pest </w:t>
      </w:r>
      <w:r w:rsidRPr="00072D59">
        <w:rPr>
          <w:rFonts w:ascii="Times New Roman" w:hAnsi="Times New Roman" w:cs="Times New Roman"/>
          <w:sz w:val="24"/>
          <w:szCs w:val="24"/>
        </w:rPr>
        <w:t xml:space="preserve">resistance and thereby </w:t>
      </w:r>
      <w:r w:rsidR="00C6183D" w:rsidRPr="00072D59">
        <w:rPr>
          <w:rFonts w:ascii="Times New Roman" w:hAnsi="Times New Roman" w:cs="Times New Roman"/>
          <w:sz w:val="24"/>
          <w:szCs w:val="24"/>
        </w:rPr>
        <w:t xml:space="preserve">improve the </w:t>
      </w:r>
      <w:r w:rsidRPr="00072D59">
        <w:rPr>
          <w:rFonts w:ascii="Times New Roman" w:hAnsi="Times New Roman" w:cs="Times New Roman"/>
          <w:sz w:val="24"/>
          <w:szCs w:val="24"/>
        </w:rPr>
        <w:t>fruit quality. Plant</w:t>
      </w:r>
      <w:r w:rsidR="00C6183D" w:rsidRPr="00072D59">
        <w:rPr>
          <w:rFonts w:ascii="Times New Roman" w:hAnsi="Times New Roman" w:cs="Times New Roman"/>
          <w:sz w:val="24"/>
          <w:szCs w:val="24"/>
        </w:rPr>
        <w:t>s</w:t>
      </w:r>
      <w:r w:rsidRPr="00072D59">
        <w:rPr>
          <w:rFonts w:ascii="Times New Roman" w:hAnsi="Times New Roman" w:cs="Times New Roman"/>
          <w:sz w:val="24"/>
          <w:szCs w:val="24"/>
        </w:rPr>
        <w:t xml:space="preserve"> grown on seedling rootstock</w:t>
      </w:r>
      <w:r w:rsidR="00C6183D" w:rsidRPr="00072D59">
        <w:rPr>
          <w:rFonts w:ascii="Times New Roman" w:hAnsi="Times New Roman" w:cs="Times New Roman"/>
          <w:sz w:val="24"/>
          <w:szCs w:val="24"/>
        </w:rPr>
        <w:t xml:space="preserve">s </w:t>
      </w:r>
      <w:r w:rsidRPr="00072D59">
        <w:rPr>
          <w:rFonts w:ascii="Times New Roman" w:hAnsi="Times New Roman" w:cs="Times New Roman"/>
          <w:sz w:val="24"/>
          <w:szCs w:val="24"/>
        </w:rPr>
        <w:t>generally develop into large and vigorous canopy architecture and hence,</w:t>
      </w:r>
      <w:r w:rsidR="00C6183D" w:rsidRPr="00072D59">
        <w:rPr>
          <w:rFonts w:ascii="Times New Roman" w:hAnsi="Times New Roman" w:cs="Times New Roman"/>
          <w:sz w:val="24"/>
          <w:szCs w:val="24"/>
        </w:rPr>
        <w:t xml:space="preserve"> it is difficult to manage them as compared to the</w:t>
      </w:r>
      <w:r w:rsidRPr="00072D59">
        <w:rPr>
          <w:rFonts w:ascii="Times New Roman" w:hAnsi="Times New Roman" w:cs="Times New Roman"/>
          <w:sz w:val="24"/>
          <w:szCs w:val="24"/>
        </w:rPr>
        <w:t xml:space="preserve"> clonally propagated ones. </w:t>
      </w:r>
      <w:r w:rsidR="009F71BC" w:rsidRPr="00072D59">
        <w:rPr>
          <w:rFonts w:ascii="Times New Roman" w:hAnsi="Times New Roman" w:cs="Times New Roman"/>
          <w:sz w:val="24"/>
          <w:szCs w:val="24"/>
        </w:rPr>
        <w:t>Various</w:t>
      </w:r>
      <w:r w:rsidR="00AE7316" w:rsidRPr="00072D59">
        <w:rPr>
          <w:rFonts w:ascii="Times New Roman" w:hAnsi="Times New Roman" w:cs="Times New Roman"/>
          <w:sz w:val="24"/>
          <w:szCs w:val="24"/>
        </w:rPr>
        <w:t>rootstocks provide</w:t>
      </w:r>
      <w:r w:rsidR="00C668F2" w:rsidRPr="00072D59">
        <w:rPr>
          <w:rFonts w:ascii="Times New Roman" w:hAnsi="Times New Roman" w:cs="Times New Roman"/>
          <w:sz w:val="24"/>
          <w:szCs w:val="24"/>
        </w:rPr>
        <w:t xml:space="preserve"> different </w:t>
      </w:r>
      <w:r w:rsidRPr="00072D59">
        <w:rPr>
          <w:rFonts w:ascii="Times New Roman" w:hAnsi="Times New Roman" w:cs="Times New Roman"/>
          <w:sz w:val="24"/>
          <w:szCs w:val="24"/>
        </w:rPr>
        <w:t>size and sh</w:t>
      </w:r>
      <w:r w:rsidR="00AE7316" w:rsidRPr="00072D59">
        <w:rPr>
          <w:rFonts w:ascii="Times New Roman" w:hAnsi="Times New Roman" w:cs="Times New Roman"/>
          <w:sz w:val="24"/>
          <w:szCs w:val="24"/>
        </w:rPr>
        <w:t>ape of the trees through different</w:t>
      </w:r>
      <w:r w:rsidRPr="00072D59">
        <w:rPr>
          <w:rFonts w:ascii="Times New Roman" w:hAnsi="Times New Roman" w:cs="Times New Roman"/>
          <w:sz w:val="24"/>
          <w:szCs w:val="24"/>
        </w:rPr>
        <w:t xml:space="preserve"> intermodal length</w:t>
      </w:r>
      <w:r w:rsidR="00C6183D" w:rsidRPr="00072D59">
        <w:rPr>
          <w:rFonts w:ascii="Times New Roman" w:hAnsi="Times New Roman" w:cs="Times New Roman"/>
          <w:sz w:val="24"/>
          <w:szCs w:val="24"/>
        </w:rPr>
        <w:t>s</w:t>
      </w:r>
      <w:r w:rsidRPr="00072D59">
        <w:rPr>
          <w:rFonts w:ascii="Times New Roman" w:hAnsi="Times New Roman" w:cs="Times New Roman"/>
          <w:sz w:val="24"/>
          <w:szCs w:val="24"/>
        </w:rPr>
        <w:t>, alterin</w:t>
      </w:r>
      <w:r w:rsidR="00692497" w:rsidRPr="00072D59">
        <w:rPr>
          <w:rFonts w:ascii="Times New Roman" w:hAnsi="Times New Roman" w:cs="Times New Roman"/>
          <w:sz w:val="24"/>
          <w:szCs w:val="24"/>
        </w:rPr>
        <w:t>g the angle of the branches etc</w:t>
      </w:r>
      <w:r w:rsidRPr="00072D59">
        <w:rPr>
          <w:rFonts w:ascii="Times New Roman" w:hAnsi="Times New Roman" w:cs="Times New Roman"/>
          <w:sz w:val="24"/>
          <w:szCs w:val="24"/>
        </w:rPr>
        <w:t xml:space="preserve"> and tend to make a cultivar adapted to wider climatic conditions, </w:t>
      </w:r>
      <w:r w:rsidR="00C6183D" w:rsidRPr="00072D59">
        <w:rPr>
          <w:rFonts w:ascii="Times New Roman" w:hAnsi="Times New Roman" w:cs="Times New Roman"/>
          <w:sz w:val="24"/>
          <w:szCs w:val="24"/>
        </w:rPr>
        <w:t>reducing</w:t>
      </w:r>
      <w:r w:rsidRPr="00072D59">
        <w:rPr>
          <w:rFonts w:ascii="Times New Roman" w:hAnsi="Times New Roman" w:cs="Times New Roman"/>
          <w:sz w:val="24"/>
          <w:szCs w:val="24"/>
        </w:rPr>
        <w:t xml:space="preserve"> the</w:t>
      </w:r>
      <w:r w:rsidR="00C6183D" w:rsidRPr="00072D59">
        <w:rPr>
          <w:rFonts w:ascii="Times New Roman" w:hAnsi="Times New Roman" w:cs="Times New Roman"/>
          <w:sz w:val="24"/>
          <w:szCs w:val="24"/>
        </w:rPr>
        <w:t xml:space="preserve"> maturation time and also </w:t>
      </w:r>
      <w:proofErr w:type="spellStart"/>
      <w:r w:rsidR="00C6183D" w:rsidRPr="00072D59">
        <w:rPr>
          <w:rFonts w:ascii="Times New Roman" w:hAnsi="Times New Roman" w:cs="Times New Roman"/>
          <w:sz w:val="24"/>
          <w:szCs w:val="24"/>
        </w:rPr>
        <w:t>infering</w:t>
      </w:r>
      <w:proofErr w:type="spellEnd"/>
      <w:r w:rsidR="00C6183D" w:rsidRPr="00072D59">
        <w:rPr>
          <w:rFonts w:ascii="Times New Roman" w:hAnsi="Times New Roman" w:cs="Times New Roman"/>
          <w:sz w:val="24"/>
          <w:szCs w:val="24"/>
        </w:rPr>
        <w:t xml:space="preserve"> resistance</w:t>
      </w:r>
      <w:r w:rsidR="00692497" w:rsidRPr="00072D59">
        <w:rPr>
          <w:rFonts w:ascii="Times New Roman" w:hAnsi="Times New Roman" w:cs="Times New Roman"/>
          <w:sz w:val="24"/>
          <w:szCs w:val="24"/>
        </w:rPr>
        <w:t xml:space="preserve"> to abiotic as well</w:t>
      </w:r>
      <w:r w:rsidRPr="00072D59">
        <w:rPr>
          <w:rFonts w:ascii="Times New Roman" w:hAnsi="Times New Roman" w:cs="Times New Roman"/>
          <w:sz w:val="24"/>
          <w:szCs w:val="24"/>
        </w:rPr>
        <w:t xml:space="preserve"> as biotic stress and hence serve as an essential component in modern fruit production. </w:t>
      </w:r>
      <w:r w:rsidR="00BF0D69" w:rsidRPr="00072D59">
        <w:rPr>
          <w:rFonts w:ascii="Times New Roman" w:hAnsi="Times New Roman" w:cs="Times New Roman"/>
          <w:sz w:val="24"/>
          <w:szCs w:val="24"/>
        </w:rPr>
        <w:t xml:space="preserve">Selecting a suitable rootstock is one of the major decisions in establishing an orchard and achieving maximum returns on a sustainable basis and before selecting a rootstock one should know the characteristics of different rootstocks that will provide a better approach to improve </w:t>
      </w:r>
      <w:r w:rsidR="00C6183D" w:rsidRPr="00072D59">
        <w:rPr>
          <w:rFonts w:ascii="Times New Roman" w:hAnsi="Times New Roman" w:cs="Times New Roman"/>
          <w:sz w:val="24"/>
          <w:szCs w:val="24"/>
        </w:rPr>
        <w:t xml:space="preserve">the </w:t>
      </w:r>
      <w:r w:rsidR="00FA3332" w:rsidRPr="00072D59">
        <w:rPr>
          <w:rFonts w:ascii="Times New Roman" w:hAnsi="Times New Roman" w:cs="Times New Roman"/>
          <w:sz w:val="24"/>
          <w:szCs w:val="24"/>
        </w:rPr>
        <w:t xml:space="preserve">yield </w:t>
      </w:r>
      <w:r w:rsidR="00BF0D69" w:rsidRPr="00072D59">
        <w:rPr>
          <w:rFonts w:ascii="Times New Roman" w:hAnsi="Times New Roman" w:cs="Times New Roman"/>
          <w:sz w:val="24"/>
          <w:szCs w:val="24"/>
        </w:rPr>
        <w:t xml:space="preserve">and net returns. </w:t>
      </w:r>
      <w:r w:rsidR="00595B16" w:rsidRPr="00072D59">
        <w:rPr>
          <w:rFonts w:ascii="Times New Roman" w:hAnsi="Times New Roman" w:cs="Times New Roman"/>
          <w:sz w:val="24"/>
          <w:szCs w:val="24"/>
        </w:rPr>
        <w:t>Therefore, thi</w:t>
      </w:r>
      <w:r w:rsidR="00C6183D" w:rsidRPr="00072D59">
        <w:rPr>
          <w:rFonts w:ascii="Times New Roman" w:hAnsi="Times New Roman" w:cs="Times New Roman"/>
          <w:sz w:val="24"/>
          <w:szCs w:val="24"/>
        </w:rPr>
        <w:t>s review mainly emphasizes</w:t>
      </w:r>
      <w:r w:rsidR="00632618" w:rsidRPr="00072D59">
        <w:rPr>
          <w:rFonts w:ascii="Times New Roman" w:hAnsi="Times New Roman" w:cs="Times New Roman"/>
          <w:sz w:val="24"/>
          <w:szCs w:val="24"/>
        </w:rPr>
        <w:t xml:space="preserve"> on </w:t>
      </w:r>
      <w:r w:rsidR="00595B16" w:rsidRPr="00072D59">
        <w:rPr>
          <w:rFonts w:ascii="Times New Roman" w:hAnsi="Times New Roman" w:cs="Times New Roman"/>
          <w:sz w:val="24"/>
          <w:szCs w:val="24"/>
        </w:rPr>
        <w:t xml:space="preserve">comparative studies on </w:t>
      </w:r>
      <w:r w:rsidR="00C6183D" w:rsidRPr="00072D59">
        <w:rPr>
          <w:rFonts w:ascii="Times New Roman" w:hAnsi="Times New Roman" w:cs="Times New Roman"/>
          <w:sz w:val="24"/>
          <w:szCs w:val="24"/>
        </w:rPr>
        <w:t xml:space="preserve">the </w:t>
      </w:r>
      <w:r w:rsidR="00595B16" w:rsidRPr="00072D59">
        <w:rPr>
          <w:rFonts w:ascii="Times New Roman" w:hAnsi="Times New Roman" w:cs="Times New Roman"/>
          <w:sz w:val="24"/>
          <w:szCs w:val="24"/>
        </w:rPr>
        <w:t>effects of different apple rootstocks on yield, productio</w:t>
      </w:r>
      <w:r w:rsidR="00496599" w:rsidRPr="00072D59">
        <w:rPr>
          <w:rFonts w:ascii="Times New Roman" w:hAnsi="Times New Roman" w:cs="Times New Roman"/>
          <w:sz w:val="24"/>
          <w:szCs w:val="24"/>
        </w:rPr>
        <w:t xml:space="preserve">n, productivity, </w:t>
      </w:r>
      <w:r w:rsidR="00A4240A" w:rsidRPr="00072D59">
        <w:rPr>
          <w:rFonts w:ascii="Times New Roman" w:hAnsi="Times New Roman" w:cs="Times New Roman"/>
          <w:sz w:val="24"/>
          <w:szCs w:val="24"/>
        </w:rPr>
        <w:t>architecture</w:t>
      </w:r>
      <w:r w:rsidR="00C6183D" w:rsidRPr="00072D59">
        <w:rPr>
          <w:rFonts w:ascii="Times New Roman" w:hAnsi="Times New Roman" w:cs="Times New Roman"/>
          <w:sz w:val="24"/>
          <w:szCs w:val="24"/>
        </w:rPr>
        <w:t xml:space="preserve"> and</w:t>
      </w:r>
      <w:r w:rsidR="00595B16" w:rsidRPr="00072D59">
        <w:rPr>
          <w:rFonts w:ascii="Times New Roman" w:hAnsi="Times New Roman" w:cs="Times New Roman"/>
          <w:sz w:val="24"/>
          <w:szCs w:val="24"/>
        </w:rPr>
        <w:t>disease resistance which would help to focus and coordinate future studies in this area.</w:t>
      </w:r>
    </w:p>
    <w:p w14:paraId="1529B232" w14:textId="77777777" w:rsidR="00497F22" w:rsidRPr="00072D59" w:rsidRDefault="00497F22" w:rsidP="00AC0A5C">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b/>
          <w:sz w:val="24"/>
          <w:szCs w:val="24"/>
        </w:rPr>
        <w:t>Key words:</w:t>
      </w:r>
      <w:r w:rsidRPr="00072D59">
        <w:rPr>
          <w:rFonts w:ascii="Times New Roman" w:hAnsi="Times New Roman" w:cs="Times New Roman"/>
          <w:sz w:val="24"/>
          <w:szCs w:val="24"/>
        </w:rPr>
        <w:t xml:space="preserve"> Apple</w:t>
      </w:r>
      <w:r w:rsidR="008F0C5C" w:rsidRPr="00072D59">
        <w:rPr>
          <w:rFonts w:ascii="Times New Roman" w:hAnsi="Times New Roman" w:cs="Times New Roman"/>
          <w:sz w:val="24"/>
          <w:szCs w:val="24"/>
        </w:rPr>
        <w:t>, rootstock, disease resistance, stress, production</w:t>
      </w:r>
    </w:p>
    <w:p w14:paraId="7BA5F543" w14:textId="77777777" w:rsidR="001B3B40" w:rsidRPr="00072D59" w:rsidRDefault="009B131B" w:rsidP="00E2303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b/>
          <w:bCs/>
          <w:sz w:val="24"/>
          <w:szCs w:val="24"/>
        </w:rPr>
        <w:t>Introduction</w:t>
      </w:r>
    </w:p>
    <w:p w14:paraId="28BF0806" w14:textId="1CE02A26" w:rsidR="000278FB" w:rsidRPr="00072D59" w:rsidRDefault="00333B00" w:rsidP="00AC0A5C">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 xml:space="preserve">At </w:t>
      </w:r>
      <w:r w:rsidR="00FA3332" w:rsidRPr="00072D59">
        <w:rPr>
          <w:rFonts w:ascii="Times New Roman" w:hAnsi="Times New Roman" w:cs="Times New Roman"/>
          <w:sz w:val="24"/>
          <w:szCs w:val="24"/>
        </w:rPr>
        <w:t>present, apple industry</w:t>
      </w:r>
      <w:r w:rsidRPr="00072D59">
        <w:rPr>
          <w:rFonts w:ascii="Times New Roman" w:hAnsi="Times New Roman" w:cs="Times New Roman"/>
          <w:sz w:val="24"/>
          <w:szCs w:val="24"/>
        </w:rPr>
        <w:t xml:space="preserve"> is rec</w:t>
      </w:r>
      <w:r w:rsidR="00AB5781" w:rsidRPr="00072D59">
        <w:rPr>
          <w:rFonts w:ascii="Times New Roman" w:hAnsi="Times New Roman" w:cs="Times New Roman"/>
          <w:sz w:val="24"/>
          <w:szCs w:val="24"/>
        </w:rPr>
        <w:t>ognized as a potential sector forenhancing theagricultural production, improving</w:t>
      </w:r>
      <w:r w:rsidRPr="00072D59">
        <w:rPr>
          <w:rFonts w:ascii="Times New Roman" w:hAnsi="Times New Roman" w:cs="Times New Roman"/>
          <w:sz w:val="24"/>
          <w:szCs w:val="24"/>
        </w:rPr>
        <w:t xml:space="preserve"> house holdnutritiona</w:t>
      </w:r>
      <w:r w:rsidR="00AB5781" w:rsidRPr="00072D59">
        <w:rPr>
          <w:rFonts w:ascii="Times New Roman" w:hAnsi="Times New Roman" w:cs="Times New Roman"/>
          <w:sz w:val="24"/>
          <w:szCs w:val="24"/>
        </w:rPr>
        <w:t>l security and generating the income</w:t>
      </w:r>
      <w:r w:rsidRPr="00072D59">
        <w:rPr>
          <w:rFonts w:ascii="Times New Roman" w:hAnsi="Times New Roman" w:cs="Times New Roman"/>
          <w:sz w:val="24"/>
          <w:szCs w:val="24"/>
        </w:rPr>
        <w:t xml:space="preserve"> throughdiversification and employ</w:t>
      </w:r>
      <w:r w:rsidR="00AB5B71" w:rsidRPr="00072D59">
        <w:rPr>
          <w:rFonts w:ascii="Times New Roman" w:hAnsi="Times New Roman" w:cs="Times New Roman"/>
          <w:sz w:val="24"/>
          <w:szCs w:val="24"/>
        </w:rPr>
        <w:t>ment, value addition and export (Ahmed &amp;Sidhu, 2020</w:t>
      </w:r>
      <w:proofErr w:type="gramStart"/>
      <w:r w:rsidR="00AB5B71" w:rsidRPr="00072D59">
        <w:rPr>
          <w:rFonts w:ascii="Times New Roman" w:hAnsi="Times New Roman" w:cs="Times New Roman"/>
          <w:sz w:val="24"/>
          <w:szCs w:val="24"/>
        </w:rPr>
        <w:t>).</w:t>
      </w:r>
      <w:proofErr w:type="spellStart"/>
      <w:r w:rsidRPr="00072D59">
        <w:rPr>
          <w:rFonts w:ascii="Times New Roman" w:hAnsi="Times New Roman" w:cs="Times New Roman"/>
          <w:sz w:val="24"/>
          <w:szCs w:val="24"/>
        </w:rPr>
        <w:t>Inspite</w:t>
      </w:r>
      <w:proofErr w:type="spellEnd"/>
      <w:proofErr w:type="gramEnd"/>
      <w:r w:rsidRPr="00072D59">
        <w:rPr>
          <w:rFonts w:ascii="Times New Roman" w:hAnsi="Times New Roman" w:cs="Times New Roman"/>
          <w:sz w:val="24"/>
          <w:szCs w:val="24"/>
        </w:rPr>
        <w:t xml:space="preserve"> of the enormous success a</w:t>
      </w:r>
      <w:r w:rsidR="00AB5781" w:rsidRPr="00072D59">
        <w:rPr>
          <w:rFonts w:ascii="Times New Roman" w:hAnsi="Times New Roman" w:cs="Times New Roman"/>
          <w:sz w:val="24"/>
          <w:szCs w:val="24"/>
        </w:rPr>
        <w:t>chieved in this</w:t>
      </w:r>
      <w:r w:rsidRPr="00072D59">
        <w:rPr>
          <w:rFonts w:ascii="Times New Roman" w:hAnsi="Times New Roman" w:cs="Times New Roman"/>
          <w:sz w:val="24"/>
          <w:szCs w:val="24"/>
        </w:rPr>
        <w:t>sector, several constraints still exist. Besides new emergingchallenges, poor productivity per unit area continues to be aconcern in</w:t>
      </w:r>
      <w:r w:rsidR="00FA3332" w:rsidRPr="00072D59">
        <w:rPr>
          <w:rFonts w:ascii="Times New Roman" w:hAnsi="Times New Roman" w:cs="Times New Roman"/>
          <w:sz w:val="24"/>
          <w:szCs w:val="24"/>
        </w:rPr>
        <w:t xml:space="preserve"> most of the crop</w:t>
      </w:r>
      <w:r w:rsidRPr="00072D59">
        <w:rPr>
          <w:rFonts w:ascii="Times New Roman" w:hAnsi="Times New Roman" w:cs="Times New Roman"/>
          <w:sz w:val="24"/>
          <w:szCs w:val="24"/>
        </w:rPr>
        <w:t xml:space="preserve"> with climate changeimpa</w:t>
      </w:r>
      <w:r w:rsidR="00AB5B71" w:rsidRPr="00072D59">
        <w:rPr>
          <w:rFonts w:ascii="Times New Roman" w:hAnsi="Times New Roman" w:cs="Times New Roman"/>
          <w:sz w:val="24"/>
          <w:szCs w:val="24"/>
        </w:rPr>
        <w:t xml:space="preserve">cting the productivity further (Kumar &amp; Sharma, 2021). </w:t>
      </w:r>
      <w:r w:rsidRPr="00072D59">
        <w:rPr>
          <w:rFonts w:ascii="Times New Roman" w:hAnsi="Times New Roman" w:cs="Times New Roman"/>
          <w:sz w:val="24"/>
          <w:szCs w:val="24"/>
        </w:rPr>
        <w:t>The role of rootstocks and its use in apple hassignificant impact on fruit crop production by influencingcanopy architecture, nutri</w:t>
      </w:r>
      <w:r w:rsidR="00DB5F8A" w:rsidRPr="00072D59">
        <w:rPr>
          <w:rFonts w:ascii="Times New Roman" w:hAnsi="Times New Roman" w:cs="Times New Roman"/>
          <w:sz w:val="24"/>
          <w:szCs w:val="24"/>
        </w:rPr>
        <w:t xml:space="preserve">tional uptake, flowering, yield </w:t>
      </w:r>
      <w:r w:rsidRPr="00072D59">
        <w:rPr>
          <w:rFonts w:ascii="Times New Roman" w:hAnsi="Times New Roman" w:cs="Times New Roman"/>
          <w:sz w:val="24"/>
          <w:szCs w:val="24"/>
        </w:rPr>
        <w:t>and</w:t>
      </w:r>
      <w:r w:rsidR="00572FA4" w:rsidRPr="00072D59">
        <w:rPr>
          <w:rFonts w:ascii="Times New Roman" w:hAnsi="Times New Roman" w:cs="Times New Roman"/>
          <w:sz w:val="24"/>
          <w:szCs w:val="24"/>
        </w:rPr>
        <w:t>fruit quality (</w:t>
      </w:r>
      <w:r w:rsidR="001F2DA4" w:rsidRPr="00072D59">
        <w:rPr>
          <w:rFonts w:ascii="Times New Roman" w:hAnsi="Times New Roman" w:cs="Times New Roman"/>
          <w:sz w:val="24"/>
          <w:szCs w:val="24"/>
        </w:rPr>
        <w:t xml:space="preserve">Rom </w:t>
      </w:r>
      <w:r w:rsidR="005A1FD9" w:rsidRPr="00072D59">
        <w:rPr>
          <w:rFonts w:ascii="Times New Roman" w:hAnsi="Times New Roman" w:cs="Times New Roman"/>
          <w:i/>
          <w:sz w:val="24"/>
          <w:szCs w:val="24"/>
        </w:rPr>
        <w:t>et al</w:t>
      </w:r>
      <w:r w:rsidR="001F2DA4" w:rsidRPr="00072D59">
        <w:rPr>
          <w:rFonts w:ascii="Times New Roman" w:hAnsi="Times New Roman" w:cs="Times New Roman"/>
          <w:sz w:val="24"/>
          <w:szCs w:val="24"/>
        </w:rPr>
        <w:t>., 1987</w:t>
      </w:r>
      <w:r w:rsidR="00572FA4" w:rsidRPr="00072D59">
        <w:rPr>
          <w:rFonts w:ascii="Times New Roman" w:hAnsi="Times New Roman" w:cs="Times New Roman"/>
          <w:sz w:val="24"/>
          <w:szCs w:val="24"/>
        </w:rPr>
        <w:t>)</w:t>
      </w:r>
      <w:r w:rsidRPr="00072D59">
        <w:rPr>
          <w:rFonts w:ascii="Times New Roman" w:hAnsi="Times New Roman" w:cs="Times New Roman"/>
          <w:sz w:val="24"/>
          <w:szCs w:val="24"/>
        </w:rPr>
        <w:t>. Besides, it can also confront biotic andabiotic stresses such as soil pathogens, thermal stress, salinity</w:t>
      </w:r>
      <w:r w:rsidR="00572FA4" w:rsidRPr="00072D59">
        <w:rPr>
          <w:rFonts w:ascii="Times New Roman" w:hAnsi="Times New Roman" w:cs="Times New Roman"/>
          <w:sz w:val="24"/>
          <w:szCs w:val="24"/>
        </w:rPr>
        <w:t>and nutritional stress (</w:t>
      </w:r>
      <w:r w:rsidR="001F2DA4" w:rsidRPr="00072D59">
        <w:rPr>
          <w:rFonts w:ascii="Times New Roman" w:hAnsi="Times New Roman" w:cs="Times New Roman"/>
          <w:sz w:val="24"/>
          <w:szCs w:val="24"/>
        </w:rPr>
        <w:t xml:space="preserve">Reddy </w:t>
      </w:r>
      <w:r w:rsidR="005A1FD9" w:rsidRPr="00072D59">
        <w:rPr>
          <w:rFonts w:ascii="Times New Roman" w:hAnsi="Times New Roman" w:cs="Times New Roman"/>
          <w:i/>
          <w:sz w:val="24"/>
          <w:szCs w:val="24"/>
        </w:rPr>
        <w:t>et al</w:t>
      </w:r>
      <w:r w:rsidR="001F2DA4" w:rsidRPr="00072D59">
        <w:rPr>
          <w:rFonts w:ascii="Times New Roman" w:hAnsi="Times New Roman" w:cs="Times New Roman"/>
          <w:sz w:val="24"/>
          <w:szCs w:val="24"/>
        </w:rPr>
        <w:t>., 2003</w:t>
      </w:r>
      <w:r w:rsidR="00572FA4" w:rsidRPr="00072D59">
        <w:rPr>
          <w:rFonts w:ascii="Times New Roman" w:hAnsi="Times New Roman" w:cs="Times New Roman"/>
          <w:sz w:val="24"/>
          <w:szCs w:val="24"/>
        </w:rPr>
        <w:t>)</w:t>
      </w:r>
      <w:r w:rsidRPr="00072D59">
        <w:rPr>
          <w:rFonts w:ascii="Times New Roman" w:hAnsi="Times New Roman" w:cs="Times New Roman"/>
          <w:sz w:val="24"/>
          <w:szCs w:val="24"/>
        </w:rPr>
        <w:t xml:space="preserve">. Due to limited availability of arableland </w:t>
      </w:r>
      <w:r w:rsidRPr="00072D59">
        <w:rPr>
          <w:rFonts w:ascii="Times New Roman" w:hAnsi="Times New Roman" w:cs="Times New Roman"/>
          <w:sz w:val="24"/>
          <w:szCs w:val="24"/>
        </w:rPr>
        <w:lastRenderedPageBreak/>
        <w:t>and hi</w:t>
      </w:r>
      <w:r w:rsidR="00FA3332" w:rsidRPr="00072D59">
        <w:rPr>
          <w:rFonts w:ascii="Times New Roman" w:hAnsi="Times New Roman" w:cs="Times New Roman"/>
          <w:sz w:val="24"/>
          <w:szCs w:val="24"/>
        </w:rPr>
        <w:t>gh market demand for of apple, it is</w:t>
      </w:r>
      <w:r w:rsidRPr="00072D59">
        <w:rPr>
          <w:rFonts w:ascii="Times New Roman" w:hAnsi="Times New Roman" w:cs="Times New Roman"/>
          <w:sz w:val="24"/>
          <w:szCs w:val="24"/>
        </w:rPr>
        <w:t xml:space="preserve">frequently cultivated under </w:t>
      </w:r>
      <w:r w:rsidR="00572FA4" w:rsidRPr="00072D59">
        <w:rPr>
          <w:rFonts w:ascii="Times New Roman" w:hAnsi="Times New Roman" w:cs="Times New Roman"/>
          <w:sz w:val="24"/>
          <w:szCs w:val="24"/>
        </w:rPr>
        <w:t>unfavorable soil</w:t>
      </w:r>
      <w:r w:rsidRPr="00072D59">
        <w:rPr>
          <w:rFonts w:ascii="Times New Roman" w:hAnsi="Times New Roman" w:cs="Times New Roman"/>
          <w:sz w:val="24"/>
          <w:szCs w:val="24"/>
        </w:rPr>
        <w:t xml:space="preserve"> andenvironmental conditions like thermal stress, </w:t>
      </w:r>
      <w:proofErr w:type="gramStart"/>
      <w:r w:rsidRPr="00072D59">
        <w:rPr>
          <w:rFonts w:ascii="Times New Roman" w:hAnsi="Times New Roman" w:cs="Times New Roman"/>
          <w:sz w:val="24"/>
          <w:szCs w:val="24"/>
        </w:rPr>
        <w:t>drought,flooding</w:t>
      </w:r>
      <w:proofErr w:type="gramEnd"/>
      <w:r w:rsidRPr="00072D59">
        <w:rPr>
          <w:rFonts w:ascii="Times New Roman" w:hAnsi="Times New Roman" w:cs="Times New Roman"/>
          <w:sz w:val="24"/>
          <w:szCs w:val="24"/>
        </w:rPr>
        <w:t>, salinity and contamination of organic pollutants. Oneway to substantiate or reduce these losses in production wouldbe the use of appropriate rootstocks, which are capable ofreducing the effect of ex</w:t>
      </w:r>
      <w:r w:rsidR="001F2DA4" w:rsidRPr="00072D59">
        <w:rPr>
          <w:rFonts w:ascii="Times New Roman" w:hAnsi="Times New Roman" w:cs="Times New Roman"/>
          <w:sz w:val="24"/>
          <w:szCs w:val="24"/>
        </w:rPr>
        <w:t xml:space="preserve">ternal stresses on </w:t>
      </w:r>
      <w:r w:rsidR="00572FA4" w:rsidRPr="00072D59">
        <w:rPr>
          <w:rFonts w:ascii="Times New Roman" w:hAnsi="Times New Roman" w:cs="Times New Roman"/>
          <w:sz w:val="24"/>
          <w:szCs w:val="24"/>
        </w:rPr>
        <w:t>the scion (H</w:t>
      </w:r>
      <w:r w:rsidR="001F2DA4" w:rsidRPr="00072D59">
        <w:rPr>
          <w:rFonts w:ascii="Times New Roman" w:hAnsi="Times New Roman" w:cs="Times New Roman"/>
          <w:sz w:val="24"/>
          <w:szCs w:val="24"/>
        </w:rPr>
        <w:t xml:space="preserve">iggs </w:t>
      </w:r>
      <w:r w:rsidR="005A1FD9" w:rsidRPr="00072D59">
        <w:rPr>
          <w:rFonts w:ascii="Times New Roman" w:hAnsi="Times New Roman" w:cs="Times New Roman"/>
          <w:i/>
          <w:sz w:val="24"/>
          <w:szCs w:val="24"/>
        </w:rPr>
        <w:t>et al</w:t>
      </w:r>
      <w:r w:rsidR="001F2DA4" w:rsidRPr="00072D59">
        <w:rPr>
          <w:rFonts w:ascii="Times New Roman" w:hAnsi="Times New Roman" w:cs="Times New Roman"/>
          <w:sz w:val="24"/>
          <w:szCs w:val="24"/>
        </w:rPr>
        <w:t>., 1991</w:t>
      </w:r>
      <w:proofErr w:type="gramStart"/>
      <w:r w:rsidR="00572FA4" w:rsidRPr="00072D59">
        <w:rPr>
          <w:rFonts w:ascii="Times New Roman" w:hAnsi="Times New Roman" w:cs="Times New Roman"/>
          <w:sz w:val="24"/>
          <w:szCs w:val="24"/>
        </w:rPr>
        <w:t>)</w:t>
      </w:r>
      <w:r w:rsidRPr="00072D59">
        <w:rPr>
          <w:rFonts w:ascii="Times New Roman" w:hAnsi="Times New Roman" w:cs="Times New Roman"/>
          <w:sz w:val="24"/>
          <w:szCs w:val="24"/>
        </w:rPr>
        <w:t>.Rootstocks</w:t>
      </w:r>
      <w:proofErr w:type="gramEnd"/>
      <w:r w:rsidRPr="00072D59">
        <w:rPr>
          <w:rFonts w:ascii="Times New Roman" w:hAnsi="Times New Roman" w:cs="Times New Roman"/>
          <w:sz w:val="24"/>
          <w:szCs w:val="24"/>
        </w:rPr>
        <w:t xml:space="preserve"> have a primary role in determining orchardefficiency. They are responsible for water and mineral uptake and </w:t>
      </w:r>
      <w:r w:rsidR="00AB5B71" w:rsidRPr="00072D59">
        <w:rPr>
          <w:rFonts w:ascii="Times New Roman" w:hAnsi="Times New Roman" w:cs="Times New Roman"/>
          <w:sz w:val="24"/>
          <w:szCs w:val="24"/>
        </w:rPr>
        <w:t>provide anchorage for the tree (Ferree&amp; Warrington, 2003),</w:t>
      </w:r>
      <w:r w:rsidR="00572FA4" w:rsidRPr="00072D59">
        <w:rPr>
          <w:rFonts w:ascii="Times New Roman" w:hAnsi="Times New Roman" w:cs="Times New Roman"/>
          <w:sz w:val="24"/>
          <w:szCs w:val="24"/>
        </w:rPr>
        <w:t xml:space="preserve"> determining the</w:t>
      </w:r>
      <w:r w:rsidRPr="00072D59">
        <w:rPr>
          <w:rFonts w:ascii="Times New Roman" w:hAnsi="Times New Roman" w:cs="Times New Roman"/>
          <w:sz w:val="24"/>
          <w:szCs w:val="24"/>
        </w:rPr>
        <w:t xml:space="preserve"> treesize</w:t>
      </w:r>
      <w:r w:rsidR="00AB5B71" w:rsidRPr="00072D59">
        <w:rPr>
          <w:rFonts w:ascii="Times New Roman" w:hAnsi="Times New Roman" w:cs="Times New Roman"/>
          <w:sz w:val="24"/>
          <w:szCs w:val="24"/>
        </w:rPr>
        <w:t xml:space="preserve"> (Webster, 2002)</w:t>
      </w:r>
      <w:r w:rsidRPr="00072D59">
        <w:rPr>
          <w:rFonts w:ascii="Times New Roman" w:hAnsi="Times New Roman" w:cs="Times New Roman"/>
          <w:sz w:val="24"/>
          <w:szCs w:val="24"/>
        </w:rPr>
        <w:t>. Rootstocks can be used as inter</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stems, a small piece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inserted between the rootstock and scion in propagationprocess. These trees a</w:t>
      </w:r>
      <w:r w:rsidR="00311754" w:rsidRPr="00072D59">
        <w:rPr>
          <w:rFonts w:ascii="Times New Roman" w:hAnsi="Times New Roman" w:cs="Times New Roman"/>
          <w:sz w:val="24"/>
          <w:szCs w:val="24"/>
        </w:rPr>
        <w:t>re known as “three piece” trees (Cummins &amp;</w:t>
      </w:r>
      <w:proofErr w:type="spellStart"/>
      <w:r w:rsidR="00311754" w:rsidRPr="00072D59">
        <w:rPr>
          <w:rFonts w:ascii="Times New Roman" w:hAnsi="Times New Roman" w:cs="Times New Roman"/>
          <w:sz w:val="24"/>
          <w:szCs w:val="24"/>
        </w:rPr>
        <w:t>Aldwinckle</w:t>
      </w:r>
      <w:proofErr w:type="spellEnd"/>
      <w:r w:rsidR="00311754" w:rsidRPr="00072D59">
        <w:rPr>
          <w:rFonts w:ascii="Times New Roman" w:hAnsi="Times New Roman" w:cs="Times New Roman"/>
          <w:sz w:val="24"/>
          <w:szCs w:val="24"/>
        </w:rPr>
        <w:t>, 1983</w:t>
      </w:r>
      <w:proofErr w:type="gramStart"/>
      <w:r w:rsidR="00311754" w:rsidRPr="00072D59">
        <w:rPr>
          <w:rFonts w:ascii="Times New Roman" w:hAnsi="Times New Roman" w:cs="Times New Roman"/>
          <w:sz w:val="24"/>
          <w:szCs w:val="24"/>
        </w:rPr>
        <w:t>).</w:t>
      </w:r>
      <w:proofErr w:type="spellStart"/>
      <w:r w:rsidRPr="00072D59">
        <w:rPr>
          <w:rFonts w:ascii="Times New Roman" w:hAnsi="Times New Roman" w:cs="Times New Roman"/>
          <w:sz w:val="24"/>
          <w:szCs w:val="24"/>
        </w:rPr>
        <w:t>Interstems</w:t>
      </w:r>
      <w:proofErr w:type="spellEnd"/>
      <w:proofErr w:type="gramEnd"/>
      <w:r w:rsidR="001B3B40" w:rsidRPr="00072D59">
        <w:rPr>
          <w:rFonts w:ascii="Times New Roman" w:hAnsi="Times New Roman" w:cs="Times New Roman"/>
          <w:sz w:val="24"/>
          <w:szCs w:val="24"/>
        </w:rPr>
        <w:t xml:space="preserve"> can </w:t>
      </w:r>
      <w:r w:rsidR="00311754" w:rsidRPr="00072D59">
        <w:rPr>
          <w:rFonts w:ascii="Times New Roman" w:hAnsi="Times New Roman" w:cs="Times New Roman"/>
          <w:sz w:val="24"/>
          <w:szCs w:val="24"/>
        </w:rPr>
        <w:t xml:space="preserve">be </w:t>
      </w:r>
      <w:r w:rsidR="001B3B40" w:rsidRPr="00072D59">
        <w:rPr>
          <w:rFonts w:ascii="Times New Roman" w:hAnsi="Times New Roman" w:cs="Times New Roman"/>
          <w:sz w:val="24"/>
          <w:szCs w:val="24"/>
        </w:rPr>
        <w:t>use</w:t>
      </w:r>
      <w:r w:rsidR="00311754" w:rsidRPr="00072D59">
        <w:rPr>
          <w:rFonts w:ascii="Times New Roman" w:hAnsi="Times New Roman" w:cs="Times New Roman"/>
          <w:sz w:val="24"/>
          <w:szCs w:val="24"/>
        </w:rPr>
        <w:t>d</w:t>
      </w:r>
      <w:r w:rsidR="001B3B40" w:rsidRPr="00072D59">
        <w:rPr>
          <w:rFonts w:ascii="Times New Roman" w:hAnsi="Times New Roman" w:cs="Times New Roman"/>
          <w:sz w:val="24"/>
          <w:szCs w:val="24"/>
        </w:rPr>
        <w:t xml:space="preserve"> to </w:t>
      </w:r>
      <w:r w:rsidRPr="00072D59">
        <w:rPr>
          <w:rFonts w:ascii="Times New Roman" w:hAnsi="Times New Roman" w:cs="Times New Roman"/>
          <w:sz w:val="24"/>
          <w:szCs w:val="24"/>
        </w:rPr>
        <w:t>overcome incompatibility betweenstock an</w:t>
      </w:r>
      <w:r w:rsidR="001B3B40" w:rsidRPr="00072D59">
        <w:rPr>
          <w:rFonts w:ascii="Times New Roman" w:hAnsi="Times New Roman" w:cs="Times New Roman"/>
          <w:sz w:val="24"/>
          <w:szCs w:val="24"/>
        </w:rPr>
        <w:t xml:space="preserve">d scion and also it reduces the </w:t>
      </w:r>
      <w:r w:rsidR="00112A61" w:rsidRPr="00072D59">
        <w:rPr>
          <w:rFonts w:ascii="Times New Roman" w:hAnsi="Times New Roman" w:cs="Times New Roman"/>
          <w:sz w:val="24"/>
          <w:szCs w:val="24"/>
        </w:rPr>
        <w:t xml:space="preserve">high </w:t>
      </w:r>
      <w:proofErr w:type="spellStart"/>
      <w:r w:rsidR="00112A61" w:rsidRPr="00072D59">
        <w:rPr>
          <w:rFonts w:ascii="Times New Roman" w:hAnsi="Times New Roman" w:cs="Times New Roman"/>
          <w:sz w:val="24"/>
          <w:szCs w:val="24"/>
        </w:rPr>
        <w:t>vigour</w:t>
      </w:r>
      <w:proofErr w:type="spellEnd"/>
      <w:r w:rsidR="009B67D7">
        <w:rPr>
          <w:rFonts w:ascii="Times New Roman" w:hAnsi="Times New Roman" w:cs="Times New Roman"/>
          <w:sz w:val="24"/>
          <w:szCs w:val="24"/>
        </w:rPr>
        <w:t xml:space="preserve"> </w:t>
      </w:r>
      <w:r w:rsidRPr="00072D59">
        <w:rPr>
          <w:rFonts w:ascii="Times New Roman" w:hAnsi="Times New Roman" w:cs="Times New Roman"/>
          <w:sz w:val="24"/>
          <w:szCs w:val="24"/>
        </w:rPr>
        <w:t>of desirable</w:t>
      </w:r>
      <w:r w:rsidR="009B67D7">
        <w:rPr>
          <w:rFonts w:ascii="Times New Roman" w:hAnsi="Times New Roman" w:cs="Times New Roman"/>
          <w:sz w:val="24"/>
          <w:szCs w:val="24"/>
        </w:rPr>
        <w:t xml:space="preserve"> </w:t>
      </w:r>
      <w:r w:rsidR="00737F1F" w:rsidRPr="00072D59">
        <w:rPr>
          <w:rFonts w:ascii="Times New Roman" w:hAnsi="Times New Roman" w:cs="Times New Roman"/>
          <w:sz w:val="24"/>
          <w:szCs w:val="24"/>
        </w:rPr>
        <w:t xml:space="preserve">rootstocks (Rom &amp; Carlson, </w:t>
      </w:r>
      <w:r w:rsidR="00311754" w:rsidRPr="00072D59">
        <w:rPr>
          <w:rFonts w:ascii="Times New Roman" w:hAnsi="Times New Roman" w:cs="Times New Roman"/>
          <w:sz w:val="24"/>
          <w:szCs w:val="24"/>
        </w:rPr>
        <w:t>1987).</w:t>
      </w:r>
      <w:r w:rsidRPr="00072D59">
        <w:rPr>
          <w:rFonts w:ascii="Times New Roman" w:hAnsi="Times New Roman" w:cs="Times New Roman"/>
          <w:sz w:val="24"/>
          <w:szCs w:val="24"/>
        </w:rPr>
        <w:t xml:space="preserve"> Rootst</w:t>
      </w:r>
      <w:r w:rsidR="001B3B40" w:rsidRPr="00072D59">
        <w:rPr>
          <w:rFonts w:ascii="Times New Roman" w:hAnsi="Times New Roman" w:cs="Times New Roman"/>
          <w:sz w:val="24"/>
          <w:szCs w:val="24"/>
        </w:rPr>
        <w:t xml:space="preserve">ocks may provide some degree of </w:t>
      </w:r>
      <w:r w:rsidRPr="00072D59">
        <w:rPr>
          <w:rFonts w:ascii="Times New Roman" w:hAnsi="Times New Roman" w:cs="Times New Roman"/>
          <w:sz w:val="24"/>
          <w:szCs w:val="24"/>
        </w:rPr>
        <w:t>toleranceto soils that are sometimes too wet or too dry. Identificationand utilization of appr</w:t>
      </w:r>
      <w:r w:rsidR="00E46F35" w:rsidRPr="00072D59">
        <w:rPr>
          <w:rFonts w:ascii="Times New Roman" w:hAnsi="Times New Roman" w:cs="Times New Roman"/>
          <w:sz w:val="24"/>
          <w:szCs w:val="24"/>
        </w:rPr>
        <w:t xml:space="preserve">opriate rootstocks in </w:t>
      </w:r>
      <w:r w:rsidRPr="00072D59">
        <w:rPr>
          <w:rFonts w:ascii="Times New Roman" w:hAnsi="Times New Roman" w:cs="Times New Roman"/>
          <w:sz w:val="24"/>
          <w:szCs w:val="24"/>
        </w:rPr>
        <w:t>apple,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 xml:space="preserve">in relation to </w:t>
      </w:r>
      <w:proofErr w:type="spellStart"/>
      <w:r w:rsidRPr="00072D59">
        <w:rPr>
          <w:rFonts w:ascii="Times New Roman" w:hAnsi="Times New Roman" w:cs="Times New Roman"/>
          <w:sz w:val="24"/>
          <w:szCs w:val="24"/>
        </w:rPr>
        <w:t>vigour</w:t>
      </w:r>
      <w:proofErr w:type="spellEnd"/>
      <w:r w:rsidR="009B67D7">
        <w:rPr>
          <w:rFonts w:ascii="Times New Roman" w:hAnsi="Times New Roman" w:cs="Times New Roman"/>
          <w:sz w:val="24"/>
          <w:szCs w:val="24"/>
        </w:rPr>
        <w:t xml:space="preserve"> </w:t>
      </w:r>
      <w:r w:rsidRPr="00072D59">
        <w:rPr>
          <w:rFonts w:ascii="Times New Roman" w:hAnsi="Times New Roman" w:cs="Times New Roman"/>
          <w:sz w:val="24"/>
          <w:szCs w:val="24"/>
        </w:rPr>
        <w:t xml:space="preserve">management, </w:t>
      </w:r>
      <w:r w:rsidR="00112A61" w:rsidRPr="00072D59">
        <w:rPr>
          <w:rFonts w:ascii="Times New Roman" w:hAnsi="Times New Roman" w:cs="Times New Roman"/>
          <w:sz w:val="24"/>
          <w:szCs w:val="24"/>
        </w:rPr>
        <w:t xml:space="preserve">nutrient uptake, soil salinity, </w:t>
      </w:r>
      <w:r w:rsidR="008660AB" w:rsidRPr="00072D59">
        <w:rPr>
          <w:rFonts w:ascii="Times New Roman" w:hAnsi="Times New Roman" w:cs="Times New Roman"/>
          <w:sz w:val="24"/>
          <w:szCs w:val="24"/>
        </w:rPr>
        <w:t>moisture</w:t>
      </w:r>
      <w:r w:rsidRPr="00072D59">
        <w:rPr>
          <w:rFonts w:ascii="Times New Roman" w:hAnsi="Times New Roman" w:cs="Times New Roman"/>
          <w:sz w:val="24"/>
          <w:szCs w:val="24"/>
        </w:rPr>
        <w:t>stress andyield efficiency has been alrea</w:t>
      </w:r>
      <w:r w:rsidR="00AB5B71" w:rsidRPr="00072D59">
        <w:rPr>
          <w:rFonts w:ascii="Times New Roman" w:hAnsi="Times New Roman" w:cs="Times New Roman"/>
          <w:sz w:val="24"/>
          <w:szCs w:val="24"/>
        </w:rPr>
        <w:t xml:space="preserve">dy studied in several countries (Ferree&amp; Warrington, 2003). </w:t>
      </w:r>
      <w:r w:rsidRPr="00072D59">
        <w:rPr>
          <w:rFonts w:ascii="Times New Roman" w:hAnsi="Times New Roman" w:cs="Times New Roman"/>
          <w:sz w:val="24"/>
          <w:szCs w:val="24"/>
        </w:rPr>
        <w:t xml:space="preserve">Rootstocks with immense potential for commercialexploitation are yet to be utilized to its full potential </w:t>
      </w:r>
      <w:r w:rsidR="006D515F" w:rsidRPr="00072D59">
        <w:rPr>
          <w:rFonts w:ascii="Times New Roman" w:hAnsi="Times New Roman" w:cs="Times New Roman"/>
          <w:sz w:val="24"/>
          <w:szCs w:val="24"/>
        </w:rPr>
        <w:t xml:space="preserve">for </w:t>
      </w:r>
      <w:r w:rsidRPr="00072D59">
        <w:rPr>
          <w:rFonts w:ascii="Times New Roman" w:hAnsi="Times New Roman" w:cs="Times New Roman"/>
          <w:sz w:val="24"/>
          <w:szCs w:val="24"/>
        </w:rPr>
        <w:t>most ofthe commercial fruit crops in India</w:t>
      </w:r>
      <w:r w:rsidR="00311754" w:rsidRPr="00072D59">
        <w:rPr>
          <w:rFonts w:ascii="Times New Roman" w:hAnsi="Times New Roman" w:cs="Times New Roman"/>
          <w:sz w:val="24"/>
          <w:szCs w:val="24"/>
        </w:rPr>
        <w:t xml:space="preserve"> (Singh, 2014).</w:t>
      </w:r>
      <w:r w:rsidRPr="00072D59">
        <w:rPr>
          <w:rFonts w:ascii="Times New Roman" w:hAnsi="Times New Roman" w:cs="Times New Roman"/>
          <w:sz w:val="24"/>
          <w:szCs w:val="24"/>
        </w:rPr>
        <w:t xml:space="preserve"> Therefore, it is importantstep to find a rootstock with the maximum desirablecharacteristics to meet the set of environmental conditions</w:t>
      </w:r>
      <w:r w:rsidR="00632618" w:rsidRPr="00072D59">
        <w:rPr>
          <w:rFonts w:ascii="Times New Roman" w:hAnsi="Times New Roman" w:cs="Times New Roman"/>
          <w:sz w:val="24"/>
          <w:szCs w:val="24"/>
        </w:rPr>
        <w:t>where the tree is to be grown (</w:t>
      </w:r>
      <w:r w:rsidR="00311754" w:rsidRPr="00072D59">
        <w:rPr>
          <w:rFonts w:ascii="Times New Roman" w:eastAsia="Times New Roman" w:hAnsi="Times New Roman" w:cs="Times New Roman"/>
          <w:sz w:val="24"/>
          <w:szCs w:val="24"/>
        </w:rPr>
        <w:t xml:space="preserve">Atkinson&amp; Else, 2001). </w:t>
      </w:r>
      <w:r w:rsidRPr="00072D59">
        <w:rPr>
          <w:rFonts w:ascii="Times New Roman" w:hAnsi="Times New Roman" w:cs="Times New Roman"/>
          <w:sz w:val="24"/>
          <w:szCs w:val="24"/>
        </w:rPr>
        <w:t>It means a root-stock consideredbest for a certain variety and environmental conditions maynot be a best choice for some other variety and environmental</w:t>
      </w:r>
      <w:r w:rsidR="00632618" w:rsidRPr="00072D59">
        <w:rPr>
          <w:rFonts w:ascii="Times New Roman" w:hAnsi="Times New Roman" w:cs="Times New Roman"/>
          <w:sz w:val="24"/>
          <w:szCs w:val="24"/>
        </w:rPr>
        <w:t xml:space="preserve">regime (Webster &amp; Wertheim, 2003). </w:t>
      </w:r>
      <w:r w:rsidR="001D675B" w:rsidRPr="00072D59">
        <w:rPr>
          <w:rFonts w:ascii="Times New Roman" w:hAnsi="Times New Roman" w:cs="Times New Roman"/>
          <w:sz w:val="24"/>
          <w:szCs w:val="24"/>
        </w:rPr>
        <w:t>Therefore</w:t>
      </w:r>
      <w:r w:rsidR="009A2CC5" w:rsidRPr="00072D59">
        <w:rPr>
          <w:rFonts w:ascii="Times New Roman" w:hAnsi="Times New Roman" w:cs="Times New Roman"/>
          <w:sz w:val="24"/>
          <w:szCs w:val="24"/>
        </w:rPr>
        <w:t>, there is a need to summarize</w:t>
      </w:r>
      <w:r w:rsidR="001D675B" w:rsidRPr="00072D59">
        <w:rPr>
          <w:rFonts w:ascii="Times New Roman" w:hAnsi="Times New Roman" w:cs="Times New Roman"/>
          <w:sz w:val="24"/>
          <w:szCs w:val="24"/>
        </w:rPr>
        <w:t xml:space="preserve">important </w:t>
      </w:r>
      <w:r w:rsidR="00A41C14" w:rsidRPr="00072D59">
        <w:rPr>
          <w:rFonts w:ascii="Times New Roman" w:hAnsi="Times New Roman" w:cs="Times New Roman"/>
          <w:sz w:val="24"/>
          <w:szCs w:val="24"/>
        </w:rPr>
        <w:t>characteristics of the Geneva</w:t>
      </w:r>
      <w:r w:rsidR="00837DED" w:rsidRPr="00072D59">
        <w:rPr>
          <w:rFonts w:ascii="Times New Roman" w:hAnsi="Times New Roman" w:cs="Times New Roman"/>
          <w:sz w:val="24"/>
          <w:szCs w:val="24"/>
        </w:rPr>
        <w:t>,M</w:t>
      </w:r>
      <w:r w:rsidR="00A41C14" w:rsidRPr="00072D59">
        <w:rPr>
          <w:rFonts w:ascii="Times New Roman" w:hAnsi="Times New Roman" w:cs="Times New Roman"/>
          <w:sz w:val="24"/>
          <w:szCs w:val="24"/>
        </w:rPr>
        <w:t xml:space="preserve"> and MM rootstocks for both horticulturalperformance (dwarfing and yield efficiency)and resistance to root rot, crown rot and fireblight diseases as it </w:t>
      </w:r>
      <w:r w:rsidR="009A2CC5" w:rsidRPr="00072D59">
        <w:rPr>
          <w:rFonts w:ascii="Times New Roman" w:hAnsi="Times New Roman" w:cs="Times New Roman"/>
          <w:sz w:val="24"/>
          <w:szCs w:val="24"/>
        </w:rPr>
        <w:t xml:space="preserve">will help to select a best rootstock for a particular variety in particular environmental conditions </w:t>
      </w:r>
      <w:r w:rsidRPr="00072D59">
        <w:rPr>
          <w:rFonts w:ascii="Times New Roman" w:hAnsi="Times New Roman" w:cs="Times New Roman"/>
          <w:sz w:val="24"/>
          <w:szCs w:val="24"/>
        </w:rPr>
        <w:t>which would help to focus andcoordinate future studies in this area.</w:t>
      </w:r>
      <w:r w:rsidR="001233A6" w:rsidRPr="00072D59">
        <w:rPr>
          <w:rFonts w:ascii="Times New Roman" w:hAnsi="Times New Roman" w:cs="Times New Roman"/>
          <w:color w:val="000000"/>
          <w:sz w:val="24"/>
          <w:szCs w:val="24"/>
        </w:rPr>
        <w:t>Most of the modern apple orchards rely on dwarfing rootstocks,which produce</w:t>
      </w:r>
      <w:r w:rsidR="006D515F" w:rsidRPr="00072D59">
        <w:rPr>
          <w:rFonts w:ascii="Times New Roman" w:hAnsi="Times New Roman" w:cs="Times New Roman"/>
          <w:color w:val="000000"/>
          <w:sz w:val="24"/>
          <w:szCs w:val="24"/>
        </w:rPr>
        <w:t>s</w:t>
      </w:r>
      <w:r w:rsidR="001233A6" w:rsidRPr="00072D59">
        <w:rPr>
          <w:rFonts w:ascii="Times New Roman" w:hAnsi="Times New Roman" w:cs="Times New Roman"/>
          <w:color w:val="000000"/>
          <w:sz w:val="24"/>
          <w:szCs w:val="24"/>
        </w:rPr>
        <w:t xml:space="preserve"> a more compact tree allowing for high densityplanting and earlier and higher yields, and therefore, great</w:t>
      </w:r>
      <w:r w:rsidR="009B67D7">
        <w:rPr>
          <w:rFonts w:ascii="Times New Roman" w:hAnsi="Times New Roman" w:cs="Times New Roman"/>
          <w:color w:val="000000"/>
          <w:sz w:val="24"/>
          <w:szCs w:val="24"/>
        </w:rPr>
        <w:t xml:space="preserve"> </w:t>
      </w:r>
      <w:r w:rsidR="001233A6" w:rsidRPr="00072D59">
        <w:rPr>
          <w:rFonts w:ascii="Times New Roman" w:hAnsi="Times New Roman" w:cs="Times New Roman"/>
          <w:color w:val="000000"/>
          <w:sz w:val="24"/>
          <w:szCs w:val="24"/>
        </w:rPr>
        <w:t xml:space="preserve">economic </w:t>
      </w:r>
      <w:r w:rsidR="001233A6" w:rsidRPr="00072D59">
        <w:rPr>
          <w:rFonts w:ascii="Times New Roman" w:hAnsi="Times New Roman" w:cs="Times New Roman"/>
          <w:color w:val="000000" w:themeColor="text1"/>
          <w:sz w:val="24"/>
          <w:szCs w:val="24"/>
        </w:rPr>
        <w:t>viability (</w:t>
      </w:r>
      <w:proofErr w:type="spellStart"/>
      <w:r w:rsidR="001233A6" w:rsidRPr="00072D59">
        <w:rPr>
          <w:rFonts w:ascii="Times New Roman" w:hAnsi="Times New Roman" w:cs="Times New Roman"/>
          <w:color w:val="000000" w:themeColor="text1"/>
          <w:sz w:val="24"/>
          <w:szCs w:val="24"/>
        </w:rPr>
        <w:t>Afonso</w:t>
      </w:r>
      <w:r w:rsidR="005A1FD9" w:rsidRPr="00072D59">
        <w:rPr>
          <w:rFonts w:ascii="Times New Roman" w:hAnsi="Times New Roman" w:cs="Times New Roman"/>
          <w:i/>
          <w:color w:val="000000" w:themeColor="text1"/>
          <w:sz w:val="24"/>
          <w:szCs w:val="24"/>
        </w:rPr>
        <w:t>et</w:t>
      </w:r>
      <w:proofErr w:type="spellEnd"/>
      <w:r w:rsidR="005A1FD9" w:rsidRPr="00072D59">
        <w:rPr>
          <w:rFonts w:ascii="Times New Roman" w:hAnsi="Times New Roman" w:cs="Times New Roman"/>
          <w:i/>
          <w:color w:val="000000" w:themeColor="text1"/>
          <w:sz w:val="24"/>
          <w:szCs w:val="24"/>
        </w:rPr>
        <w:t xml:space="preserve"> al</w:t>
      </w:r>
      <w:r w:rsidR="00181833" w:rsidRPr="00072D59">
        <w:rPr>
          <w:rFonts w:ascii="Times New Roman" w:hAnsi="Times New Roman" w:cs="Times New Roman"/>
          <w:color w:val="000000" w:themeColor="text1"/>
          <w:sz w:val="24"/>
          <w:szCs w:val="24"/>
        </w:rPr>
        <w:t>., 2018</w:t>
      </w:r>
      <w:r w:rsidR="001233A6" w:rsidRPr="00072D59">
        <w:rPr>
          <w:rFonts w:ascii="Times New Roman" w:hAnsi="Times New Roman" w:cs="Times New Roman"/>
          <w:color w:val="000000" w:themeColor="text1"/>
          <w:sz w:val="24"/>
          <w:szCs w:val="24"/>
        </w:rPr>
        <w:t>). Anticipated production,</w:t>
      </w:r>
      <w:r w:rsidR="009B67D7">
        <w:rPr>
          <w:rFonts w:ascii="Times New Roman" w:hAnsi="Times New Roman" w:cs="Times New Roman"/>
          <w:color w:val="000000" w:themeColor="text1"/>
          <w:sz w:val="24"/>
          <w:szCs w:val="24"/>
        </w:rPr>
        <w:t xml:space="preserve"> </w:t>
      </w:r>
      <w:r w:rsidR="001233A6" w:rsidRPr="00072D59">
        <w:rPr>
          <w:rFonts w:ascii="Times New Roman" w:hAnsi="Times New Roman" w:cs="Times New Roman"/>
          <w:color w:val="000000" w:themeColor="text1"/>
          <w:sz w:val="24"/>
          <w:szCs w:val="24"/>
        </w:rPr>
        <w:t>alternate bearing (</w:t>
      </w:r>
      <w:proofErr w:type="spellStart"/>
      <w:r w:rsidR="001233A6" w:rsidRPr="00072D59">
        <w:rPr>
          <w:rFonts w:ascii="Times New Roman" w:hAnsi="Times New Roman" w:cs="Times New Roman"/>
          <w:color w:val="000000" w:themeColor="text1"/>
          <w:sz w:val="24"/>
          <w:szCs w:val="24"/>
        </w:rPr>
        <w:t>Kviklys</w:t>
      </w:r>
      <w:r w:rsidR="005A1FD9" w:rsidRPr="00072D59">
        <w:rPr>
          <w:rFonts w:ascii="Times New Roman" w:hAnsi="Times New Roman" w:cs="Times New Roman"/>
          <w:i/>
          <w:color w:val="000000" w:themeColor="text1"/>
          <w:sz w:val="24"/>
          <w:szCs w:val="24"/>
        </w:rPr>
        <w:t>et</w:t>
      </w:r>
      <w:proofErr w:type="spellEnd"/>
      <w:r w:rsidR="005A1FD9" w:rsidRPr="00072D59">
        <w:rPr>
          <w:rFonts w:ascii="Times New Roman" w:hAnsi="Times New Roman" w:cs="Times New Roman"/>
          <w:i/>
          <w:color w:val="000000" w:themeColor="text1"/>
          <w:sz w:val="24"/>
          <w:szCs w:val="24"/>
        </w:rPr>
        <w:t xml:space="preserve"> al</w:t>
      </w:r>
      <w:r w:rsidR="001233A6" w:rsidRPr="00072D59">
        <w:rPr>
          <w:rFonts w:ascii="Times New Roman" w:hAnsi="Times New Roman" w:cs="Times New Roman"/>
          <w:color w:val="000000" w:themeColor="text1"/>
          <w:sz w:val="24"/>
          <w:szCs w:val="24"/>
        </w:rPr>
        <w:t xml:space="preserve">., 2016), resistance and toleranceto pests and diseases (Beers </w:t>
      </w:r>
      <w:r w:rsidR="005A1FD9" w:rsidRPr="00072D59">
        <w:rPr>
          <w:rFonts w:ascii="Times New Roman" w:hAnsi="Times New Roman" w:cs="Times New Roman"/>
          <w:i/>
          <w:color w:val="000000" w:themeColor="text1"/>
          <w:sz w:val="24"/>
          <w:szCs w:val="24"/>
        </w:rPr>
        <w:t>et al</w:t>
      </w:r>
      <w:r w:rsidR="001233A6" w:rsidRPr="00072D59">
        <w:rPr>
          <w:rFonts w:ascii="Times New Roman" w:hAnsi="Times New Roman" w:cs="Times New Roman"/>
          <w:color w:val="000000" w:themeColor="text1"/>
          <w:sz w:val="24"/>
          <w:szCs w:val="24"/>
        </w:rPr>
        <w:t>., 2006), drought resistance</w:t>
      </w:r>
      <w:r w:rsidR="009B67D7">
        <w:rPr>
          <w:rFonts w:ascii="Times New Roman" w:hAnsi="Times New Roman" w:cs="Times New Roman"/>
          <w:color w:val="000000" w:themeColor="text1"/>
          <w:sz w:val="24"/>
          <w:szCs w:val="24"/>
        </w:rPr>
        <w:t xml:space="preserve"> </w:t>
      </w:r>
      <w:r w:rsidR="001233A6" w:rsidRPr="00072D59">
        <w:rPr>
          <w:rFonts w:ascii="Times New Roman" w:hAnsi="Times New Roman" w:cs="Times New Roman"/>
          <w:color w:val="000000" w:themeColor="text1"/>
          <w:sz w:val="24"/>
          <w:szCs w:val="24"/>
        </w:rPr>
        <w:t>capacity (</w:t>
      </w:r>
      <w:proofErr w:type="spellStart"/>
      <w:r w:rsidR="006920FA" w:rsidRPr="00072D59">
        <w:rPr>
          <w:rFonts w:ascii="Times New Roman" w:hAnsi="Times New Roman" w:cs="Times New Roman"/>
          <w:color w:val="000000" w:themeColor="text1"/>
          <w:sz w:val="24"/>
          <w:szCs w:val="24"/>
        </w:rPr>
        <w:t>Tworkoski</w:t>
      </w:r>
      <w:r w:rsidR="001233A6" w:rsidRPr="00072D59">
        <w:rPr>
          <w:rFonts w:ascii="Times New Roman" w:hAnsi="Times New Roman" w:cs="Times New Roman"/>
          <w:color w:val="000000" w:themeColor="text1"/>
          <w:sz w:val="24"/>
          <w:szCs w:val="24"/>
        </w:rPr>
        <w:t>and</w:t>
      </w:r>
      <w:proofErr w:type="spellEnd"/>
      <w:r w:rsidR="001233A6" w:rsidRPr="00072D59">
        <w:rPr>
          <w:rFonts w:ascii="Times New Roman" w:hAnsi="Times New Roman" w:cs="Times New Roman"/>
          <w:color w:val="000000" w:themeColor="text1"/>
          <w:sz w:val="24"/>
          <w:szCs w:val="24"/>
        </w:rPr>
        <w:t xml:space="preserve"> Fazio, 2016), resistance to sproutingtime, sensory characteristics, and physicochemical composition</w:t>
      </w:r>
      <w:r w:rsidR="009B67D7">
        <w:rPr>
          <w:rFonts w:ascii="Times New Roman" w:hAnsi="Times New Roman" w:cs="Times New Roman"/>
          <w:color w:val="000000" w:themeColor="text1"/>
          <w:sz w:val="24"/>
          <w:szCs w:val="24"/>
        </w:rPr>
        <w:t xml:space="preserve"> </w:t>
      </w:r>
      <w:r w:rsidR="001233A6" w:rsidRPr="00072D59">
        <w:rPr>
          <w:rFonts w:ascii="Times New Roman" w:hAnsi="Times New Roman" w:cs="Times New Roman"/>
          <w:color w:val="000000" w:themeColor="text1"/>
          <w:sz w:val="24"/>
          <w:szCs w:val="24"/>
        </w:rPr>
        <w:t>of fruits (</w:t>
      </w:r>
      <w:proofErr w:type="spellStart"/>
      <w:r w:rsidR="001233A6" w:rsidRPr="00072D59">
        <w:rPr>
          <w:rFonts w:ascii="Times New Roman" w:hAnsi="Times New Roman" w:cs="Times New Roman"/>
          <w:color w:val="000000" w:themeColor="text1"/>
          <w:sz w:val="24"/>
          <w:szCs w:val="24"/>
        </w:rPr>
        <w:t>Kviklys</w:t>
      </w:r>
      <w:r w:rsidR="005A1FD9" w:rsidRPr="00072D59">
        <w:rPr>
          <w:rFonts w:ascii="Times New Roman" w:hAnsi="Times New Roman" w:cs="Times New Roman"/>
          <w:i/>
          <w:color w:val="000000" w:themeColor="text1"/>
          <w:sz w:val="24"/>
          <w:szCs w:val="24"/>
        </w:rPr>
        <w:t>et</w:t>
      </w:r>
      <w:proofErr w:type="spellEnd"/>
      <w:r w:rsidR="005A1FD9" w:rsidRPr="00072D59">
        <w:rPr>
          <w:rFonts w:ascii="Times New Roman" w:hAnsi="Times New Roman" w:cs="Times New Roman"/>
          <w:i/>
          <w:color w:val="000000" w:themeColor="text1"/>
          <w:sz w:val="24"/>
          <w:szCs w:val="24"/>
        </w:rPr>
        <w:t xml:space="preserve"> al</w:t>
      </w:r>
      <w:r w:rsidR="001233A6" w:rsidRPr="00072D59">
        <w:rPr>
          <w:rFonts w:ascii="Times New Roman" w:hAnsi="Times New Roman" w:cs="Times New Roman"/>
          <w:color w:val="000000" w:themeColor="text1"/>
          <w:sz w:val="24"/>
          <w:szCs w:val="24"/>
        </w:rPr>
        <w:t xml:space="preserve">., 2015) are the other characteristics of appletrees induced by the rootstocks or by the combination of thecanopy cultivar and the </w:t>
      </w:r>
      <w:r w:rsidR="001233A6" w:rsidRPr="00072D59">
        <w:rPr>
          <w:rFonts w:ascii="Times New Roman" w:hAnsi="Times New Roman" w:cs="Times New Roman"/>
          <w:color w:val="000000" w:themeColor="text1"/>
          <w:sz w:val="24"/>
          <w:szCs w:val="24"/>
        </w:rPr>
        <w:lastRenderedPageBreak/>
        <w:t xml:space="preserve">rootstocks (Harrison </w:t>
      </w:r>
      <w:r w:rsidR="005A1FD9" w:rsidRPr="00072D59">
        <w:rPr>
          <w:rFonts w:ascii="Times New Roman" w:hAnsi="Times New Roman" w:cs="Times New Roman"/>
          <w:i/>
          <w:color w:val="000000" w:themeColor="text1"/>
          <w:sz w:val="24"/>
          <w:szCs w:val="24"/>
        </w:rPr>
        <w:t>et al</w:t>
      </w:r>
      <w:r w:rsidR="001233A6" w:rsidRPr="00072D59">
        <w:rPr>
          <w:rFonts w:ascii="Times New Roman" w:hAnsi="Times New Roman" w:cs="Times New Roman"/>
          <w:color w:val="000000" w:themeColor="text1"/>
          <w:sz w:val="24"/>
          <w:szCs w:val="24"/>
        </w:rPr>
        <w:t>., 2016).</w:t>
      </w:r>
      <w:r w:rsidR="00D61A5E" w:rsidRPr="00072D59">
        <w:rPr>
          <w:rFonts w:ascii="Times New Roman" w:hAnsi="Times New Roman" w:cs="Times New Roman"/>
          <w:color w:val="000000" w:themeColor="text1"/>
          <w:sz w:val="24"/>
          <w:szCs w:val="24"/>
        </w:rPr>
        <w:t>Rootstocks may have great effect on aroma compound formation due to</w:t>
      </w:r>
      <w:r w:rsidR="00D61A5E" w:rsidRPr="00072D59">
        <w:rPr>
          <w:rFonts w:ascii="Times New Roman" w:hAnsi="Times New Roman" w:cs="Times New Roman"/>
          <w:sz w:val="24"/>
          <w:szCs w:val="24"/>
        </w:rPr>
        <w:t xml:space="preserve"> different carbohydrate and fatty acid metabolism pathways. So, utilization of different rootstocks should be considered for specific aroma compound improvements in apples</w:t>
      </w:r>
      <w:r w:rsidR="00E43EAD" w:rsidRPr="00072D59">
        <w:rPr>
          <w:rFonts w:ascii="Times New Roman" w:hAnsi="Times New Roman" w:cs="Times New Roman"/>
          <w:sz w:val="24"/>
          <w:szCs w:val="24"/>
        </w:rPr>
        <w:t xml:space="preserve"> (</w:t>
      </w:r>
      <w:r w:rsidR="001D2AEC" w:rsidRPr="00072D59">
        <w:rPr>
          <w:rFonts w:ascii="Times New Roman" w:hAnsi="Times New Roman" w:cs="Times New Roman"/>
          <w:sz w:val="24"/>
          <w:szCs w:val="24"/>
        </w:rPr>
        <w:t>G</w:t>
      </w:r>
      <w:r w:rsidR="00D61A5E" w:rsidRPr="00072D59">
        <w:rPr>
          <w:rFonts w:ascii="Times New Roman" w:hAnsi="Times New Roman" w:cs="Times New Roman"/>
          <w:sz w:val="24"/>
          <w:szCs w:val="24"/>
        </w:rPr>
        <w:t>ur</w:t>
      </w:r>
      <w:r w:rsidR="005A1FD9" w:rsidRPr="00072D59">
        <w:rPr>
          <w:rFonts w:ascii="Times New Roman" w:hAnsi="Times New Roman" w:cs="Times New Roman"/>
          <w:i/>
          <w:sz w:val="24"/>
          <w:szCs w:val="24"/>
        </w:rPr>
        <w:t>et al</w:t>
      </w:r>
      <w:r w:rsidR="001D2AEC" w:rsidRPr="00072D59">
        <w:rPr>
          <w:rFonts w:ascii="Times New Roman" w:hAnsi="Times New Roman" w:cs="Times New Roman"/>
          <w:i/>
          <w:sz w:val="24"/>
          <w:szCs w:val="24"/>
        </w:rPr>
        <w:t>.</w:t>
      </w:r>
      <w:r w:rsidR="00D61A5E" w:rsidRPr="00072D59">
        <w:rPr>
          <w:rFonts w:ascii="Times New Roman" w:hAnsi="Times New Roman" w:cs="Times New Roman"/>
          <w:i/>
          <w:sz w:val="24"/>
          <w:szCs w:val="24"/>
        </w:rPr>
        <w:t>,</w:t>
      </w:r>
      <w:r w:rsidR="00D61A5E" w:rsidRPr="00072D59">
        <w:rPr>
          <w:rFonts w:ascii="Times New Roman" w:hAnsi="Times New Roman" w:cs="Times New Roman"/>
          <w:sz w:val="24"/>
          <w:szCs w:val="24"/>
        </w:rPr>
        <w:t>2019).</w:t>
      </w:r>
    </w:p>
    <w:p w14:paraId="43A38B3F" w14:textId="77777777" w:rsidR="00E45394" w:rsidRPr="00072D59" w:rsidRDefault="000278FB" w:rsidP="00E23031">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b/>
          <w:sz w:val="24"/>
          <w:szCs w:val="24"/>
        </w:rPr>
        <w:t>Historical background of apple rootstocks</w:t>
      </w:r>
      <w:r w:rsidRPr="00072D59">
        <w:rPr>
          <w:rFonts w:ascii="Times New Roman" w:hAnsi="Times New Roman" w:cs="Times New Roman"/>
          <w:sz w:val="24"/>
          <w:szCs w:val="24"/>
        </w:rPr>
        <w:t>:</w:t>
      </w:r>
    </w:p>
    <w:p w14:paraId="7421CB26" w14:textId="0726A273" w:rsidR="00E45394" w:rsidRPr="00072D59" w:rsidRDefault="00E45394" w:rsidP="00E45394">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Apple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culture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using</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dwarfing</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trees</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can</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be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traced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back</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to</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3</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 xml:space="preserve">centuries </w:t>
      </w:r>
      <w:r w:rsidRPr="00072D59">
        <w:rPr>
          <w:rFonts w:ascii="Times New Roman" w:hAnsi="Times New Roman" w:cs="Times New Roman"/>
          <w:spacing w:val="-4"/>
          <w:sz w:val="24"/>
          <w:szCs w:val="24"/>
        </w:rPr>
        <w:t>before</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Christin</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Persiaand</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Asia</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Minor.</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From</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Persia,</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Alexander</w:t>
      </w:r>
      <w:r w:rsidR="009B67D7">
        <w:rPr>
          <w:rFonts w:ascii="Times New Roman" w:hAnsi="Times New Roman" w:cs="Times New Roman"/>
          <w:spacing w:val="-4"/>
          <w:sz w:val="24"/>
          <w:szCs w:val="24"/>
        </w:rPr>
        <w:t xml:space="preserve"> </w:t>
      </w:r>
      <w:r w:rsidRPr="00072D59">
        <w:rPr>
          <w:rFonts w:ascii="Times New Roman" w:hAnsi="Times New Roman" w:cs="Times New Roman"/>
          <w:spacing w:val="-4"/>
          <w:sz w:val="24"/>
          <w:szCs w:val="24"/>
        </w:rPr>
        <w:t>the</w:t>
      </w:r>
      <w:r w:rsidR="009B67D7">
        <w:rPr>
          <w:rFonts w:ascii="Times New Roman" w:hAnsi="Times New Roman" w:cs="Times New Roman"/>
          <w:spacing w:val="-4"/>
          <w:sz w:val="24"/>
          <w:szCs w:val="24"/>
        </w:rPr>
        <w:t xml:space="preserve"> </w:t>
      </w:r>
      <w:r w:rsidRPr="00072D59">
        <w:rPr>
          <w:rFonts w:ascii="Times New Roman" w:hAnsi="Times New Roman" w:cs="Times New Roman"/>
          <w:spacing w:val="-3"/>
          <w:sz w:val="24"/>
          <w:szCs w:val="24"/>
        </w:rPr>
        <w:t>Great</w:t>
      </w:r>
      <w:r w:rsidR="009B67D7">
        <w:rPr>
          <w:rFonts w:ascii="Times New Roman" w:hAnsi="Times New Roman" w:cs="Times New Roman"/>
          <w:spacing w:val="-3"/>
          <w:sz w:val="24"/>
          <w:szCs w:val="24"/>
        </w:rPr>
        <w:t xml:space="preserve"> </w:t>
      </w:r>
      <w:r w:rsidRPr="00072D59">
        <w:rPr>
          <w:rFonts w:ascii="Times New Roman" w:hAnsi="Times New Roman" w:cs="Times New Roman"/>
          <w:spacing w:val="-3"/>
          <w:sz w:val="24"/>
          <w:szCs w:val="24"/>
        </w:rPr>
        <w:t xml:space="preserve">sent a dwarf apple tree to the Lyceum, a center </w:t>
      </w:r>
      <w:r w:rsidRPr="00072D59">
        <w:rPr>
          <w:rFonts w:ascii="Times New Roman" w:hAnsi="Times New Roman" w:cs="Times New Roman"/>
          <w:spacing w:val="-2"/>
          <w:sz w:val="24"/>
          <w:szCs w:val="24"/>
        </w:rPr>
        <w:t>of learning created by</w:t>
      </w:r>
      <w:r w:rsidRPr="00072D59">
        <w:rPr>
          <w:rFonts w:ascii="Times New Roman" w:hAnsi="Times New Roman" w:cs="Times New Roman"/>
          <w:spacing w:val="-6"/>
          <w:sz w:val="24"/>
          <w:szCs w:val="24"/>
        </w:rPr>
        <w:t xml:space="preserve">Aristotle. Theophrastus, </w:t>
      </w:r>
      <w:r w:rsidRPr="00072D59">
        <w:rPr>
          <w:rFonts w:ascii="Times New Roman" w:hAnsi="Times New Roman" w:cs="Times New Roman"/>
          <w:spacing w:val="-5"/>
          <w:sz w:val="24"/>
          <w:szCs w:val="24"/>
        </w:rPr>
        <w:t>who was a student of Aristotle and directed the</w:t>
      </w:r>
      <w:r w:rsidRPr="00072D59">
        <w:rPr>
          <w:rFonts w:ascii="Times New Roman" w:hAnsi="Times New Roman" w:cs="Times New Roman"/>
          <w:spacing w:val="-2"/>
          <w:sz w:val="24"/>
          <w:szCs w:val="24"/>
        </w:rPr>
        <w:t xml:space="preserve">Lyceum, mentions that the dwarf apple trees had </w:t>
      </w:r>
      <w:r w:rsidRPr="00072D59">
        <w:rPr>
          <w:rFonts w:ascii="Times New Roman" w:hAnsi="Times New Roman" w:cs="Times New Roman"/>
          <w:spacing w:val="-1"/>
          <w:sz w:val="24"/>
          <w:szCs w:val="24"/>
        </w:rPr>
        <w:t>long been grown in</w:t>
      </w:r>
      <w:r w:rsidRPr="00072D59">
        <w:rPr>
          <w:rFonts w:ascii="Times New Roman" w:hAnsi="Times New Roman" w:cs="Times New Roman"/>
          <w:w w:val="95"/>
          <w:sz w:val="24"/>
          <w:szCs w:val="24"/>
        </w:rPr>
        <w:t xml:space="preserve">Persia and Asia Minor. The word </w:t>
      </w:r>
      <w:proofErr w:type="spellStart"/>
      <w:r w:rsidRPr="00072D59">
        <w:rPr>
          <w:rFonts w:ascii="Times New Roman" w:hAnsi="Times New Roman" w:cs="Times New Roman"/>
          <w:w w:val="95"/>
          <w:sz w:val="24"/>
          <w:szCs w:val="24"/>
        </w:rPr>
        <w:t>pardis</w:t>
      </w:r>
      <w:proofErr w:type="spellEnd"/>
      <w:r w:rsidRPr="00072D59">
        <w:rPr>
          <w:rFonts w:ascii="Times New Roman" w:hAnsi="Times New Roman" w:cs="Times New Roman"/>
          <w:w w:val="95"/>
          <w:sz w:val="24"/>
          <w:szCs w:val="24"/>
        </w:rPr>
        <w:t xml:space="preserve"> in the Persian language means</w:t>
      </w:r>
      <w:r w:rsidRPr="00072D59">
        <w:rPr>
          <w:rFonts w:ascii="Times New Roman" w:hAnsi="Times New Roman" w:cs="Times New Roman"/>
          <w:spacing w:val="-3"/>
          <w:sz w:val="24"/>
          <w:szCs w:val="24"/>
        </w:rPr>
        <w:t xml:space="preserve">heaven, and the apple was believed to be a fruit from heaven. </w:t>
      </w:r>
      <w:proofErr w:type="spellStart"/>
      <w:proofErr w:type="gramStart"/>
      <w:r w:rsidRPr="00072D59">
        <w:rPr>
          <w:rFonts w:ascii="Times New Roman" w:hAnsi="Times New Roman" w:cs="Times New Roman"/>
          <w:spacing w:val="-2"/>
          <w:sz w:val="24"/>
          <w:szCs w:val="24"/>
        </w:rPr>
        <w:t>Pardis</w:t>
      </w:r>
      <w:proofErr w:type="spellEnd"/>
      <w:r w:rsidRPr="00072D59">
        <w:rPr>
          <w:rFonts w:ascii="Times New Roman" w:hAnsi="Times New Roman" w:cs="Times New Roman"/>
          <w:sz w:val="24"/>
          <w:szCs w:val="24"/>
        </w:rPr>
        <w:t>(</w:t>
      </w:r>
      <w:proofErr w:type="spellStart"/>
      <w:proofErr w:type="gramEnd"/>
      <w:r w:rsidRPr="00072D59">
        <w:rPr>
          <w:rFonts w:ascii="Times New Roman" w:hAnsi="Times New Roman" w:cs="Times New Roman"/>
          <w:i/>
          <w:sz w:val="24"/>
          <w:szCs w:val="24"/>
        </w:rPr>
        <w:t>Sanskritparadeca</w:t>
      </w:r>
      <w:proofErr w:type="spellEnd"/>
      <w:r w:rsidRPr="00072D59">
        <w:rPr>
          <w:rFonts w:ascii="Times New Roman" w:hAnsi="Times New Roman" w:cs="Times New Roman"/>
          <w:sz w:val="24"/>
          <w:szCs w:val="24"/>
        </w:rPr>
        <w:t>)</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also</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means</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orchard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or</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garden</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in</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Persian.</w:t>
      </w:r>
    </w:p>
    <w:p w14:paraId="4F7B53C9" w14:textId="496AA925" w:rsidR="00871EE0" w:rsidRPr="00072D59" w:rsidRDefault="00871EE0" w:rsidP="00E23031">
      <w:pPr>
        <w:pStyle w:val="BodyText"/>
        <w:spacing w:before="88" w:line="360" w:lineRule="auto"/>
        <w:ind w:left="0"/>
        <w:rPr>
          <w:rFonts w:ascii="Times New Roman" w:hAnsi="Times New Roman" w:cs="Times New Roman"/>
          <w:sz w:val="24"/>
          <w:szCs w:val="24"/>
        </w:rPr>
      </w:pPr>
      <w:r w:rsidRPr="00072D59">
        <w:rPr>
          <w:rFonts w:ascii="Times New Roman" w:hAnsi="Times New Roman" w:cs="Times New Roman"/>
          <w:w w:val="95"/>
          <w:sz w:val="24"/>
          <w:szCs w:val="24"/>
        </w:rPr>
        <w:t>Pardis is a dwarfing, low-growing</w:t>
      </w:r>
      <w:r w:rsidRPr="00072D59">
        <w:rPr>
          <w:rFonts w:ascii="Times New Roman" w:hAnsi="Times New Roman" w:cs="Times New Roman"/>
          <w:sz w:val="24"/>
          <w:szCs w:val="24"/>
        </w:rPr>
        <w:t>and self-rooting apple. Use of dwarf</w:t>
      </w:r>
      <w:r w:rsidR="009B67D7">
        <w:rPr>
          <w:rFonts w:ascii="Times New Roman" w:hAnsi="Times New Roman" w:cs="Times New Roman"/>
          <w:sz w:val="24"/>
          <w:szCs w:val="24"/>
        </w:rPr>
        <w:t xml:space="preserve"> </w:t>
      </w:r>
      <w:r w:rsidRPr="00072D59">
        <w:rPr>
          <w:rFonts w:ascii="Times New Roman" w:hAnsi="Times New Roman" w:cs="Times New Roman"/>
          <w:w w:val="95"/>
          <w:sz w:val="24"/>
          <w:szCs w:val="24"/>
        </w:rPr>
        <w:t>horses</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and</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dwarf</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trees</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were</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popular</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in</w:t>
      </w:r>
      <w:r w:rsidR="009B67D7">
        <w:rPr>
          <w:rFonts w:ascii="Times New Roman" w:hAnsi="Times New Roman" w:cs="Times New Roman"/>
          <w:w w:val="95"/>
          <w:sz w:val="24"/>
          <w:szCs w:val="24"/>
        </w:rPr>
        <w:t xml:space="preserve"> </w:t>
      </w:r>
      <w:proofErr w:type="spellStart"/>
      <w:proofErr w:type="gramStart"/>
      <w:r w:rsidRPr="00072D59">
        <w:rPr>
          <w:rFonts w:ascii="Times New Roman" w:hAnsi="Times New Roman" w:cs="Times New Roman"/>
          <w:w w:val="95"/>
          <w:sz w:val="24"/>
          <w:szCs w:val="24"/>
        </w:rPr>
        <w:t>Persia,and</w:t>
      </w:r>
      <w:proofErr w:type="spellEnd"/>
      <w:proofErr w:type="gramEnd"/>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this</w:t>
      </w:r>
      <w:r w:rsidR="009B67D7">
        <w:rPr>
          <w:rFonts w:ascii="Times New Roman" w:hAnsi="Times New Roman" w:cs="Times New Roman"/>
          <w:w w:val="95"/>
          <w:sz w:val="24"/>
          <w:szCs w:val="24"/>
        </w:rPr>
        <w:t xml:space="preserve"> </w:t>
      </w:r>
      <w:proofErr w:type="spellStart"/>
      <w:r w:rsidRPr="00072D59">
        <w:rPr>
          <w:rFonts w:ascii="Times New Roman" w:hAnsi="Times New Roman" w:cs="Times New Roman"/>
          <w:w w:val="95"/>
          <w:sz w:val="24"/>
          <w:szCs w:val="24"/>
        </w:rPr>
        <w:t>itreflected</w:t>
      </w:r>
      <w:proofErr w:type="spellEnd"/>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in</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the</w:t>
      </w:r>
      <w:r w:rsidR="009B67D7">
        <w:rPr>
          <w:rFonts w:ascii="Times New Roman" w:hAnsi="Times New Roman" w:cs="Times New Roman"/>
          <w:w w:val="95"/>
          <w:sz w:val="24"/>
          <w:szCs w:val="24"/>
        </w:rPr>
        <w:t xml:space="preserve"> </w:t>
      </w:r>
      <w:r w:rsidRPr="00072D59">
        <w:rPr>
          <w:rFonts w:ascii="Times New Roman" w:hAnsi="Times New Roman" w:cs="Times New Roman"/>
          <w:w w:val="95"/>
          <w:sz w:val="24"/>
          <w:szCs w:val="24"/>
        </w:rPr>
        <w:t>hiero-</w:t>
      </w:r>
      <w:proofErr w:type="spellStart"/>
      <w:r w:rsidRPr="00072D59">
        <w:rPr>
          <w:rFonts w:ascii="Times New Roman" w:hAnsi="Times New Roman" w:cs="Times New Roman"/>
          <w:sz w:val="24"/>
          <w:szCs w:val="24"/>
        </w:rPr>
        <w:t>glyphics</w:t>
      </w:r>
      <w:proofErr w:type="spellEnd"/>
      <w:r w:rsidRPr="00072D59">
        <w:rPr>
          <w:rFonts w:ascii="Times New Roman" w:hAnsi="Times New Roman" w:cs="Times New Roman"/>
          <w:sz w:val="24"/>
          <w:szCs w:val="24"/>
        </w:rPr>
        <w:t xml:space="preserve"> of Persepolis, the palace of</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Achaemenian</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and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other</w:t>
      </w:r>
      <w:r w:rsidR="009B67D7">
        <w:rPr>
          <w:rFonts w:ascii="Times New Roman" w:hAnsi="Times New Roman" w:cs="Times New Roman"/>
          <w:sz w:val="24"/>
          <w:szCs w:val="24"/>
        </w:rPr>
        <w:t xml:space="preserve"> </w:t>
      </w:r>
      <w:proofErr w:type="spellStart"/>
      <w:r w:rsidRPr="00072D59">
        <w:rPr>
          <w:rFonts w:ascii="Times New Roman" w:hAnsi="Times New Roman" w:cs="Times New Roman"/>
          <w:sz w:val="24"/>
          <w:szCs w:val="24"/>
        </w:rPr>
        <w:t>document</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sand</w:t>
      </w:r>
      <w:proofErr w:type="spellEnd"/>
      <w:r w:rsidR="009B67D7">
        <w:rPr>
          <w:rFonts w:ascii="Times New Roman" w:hAnsi="Times New Roman" w:cs="Times New Roman"/>
          <w:sz w:val="24"/>
          <w:szCs w:val="24"/>
        </w:rPr>
        <w:t xml:space="preserve"> </w:t>
      </w:r>
      <w:r w:rsidRPr="00072D59">
        <w:rPr>
          <w:rFonts w:ascii="Times New Roman" w:hAnsi="Times New Roman" w:cs="Times New Roman"/>
          <w:spacing w:val="11"/>
          <w:sz w:val="24"/>
          <w:szCs w:val="24"/>
        </w:rPr>
        <w:t>monuments</w:t>
      </w:r>
      <w:r w:rsidR="009B67D7">
        <w:rPr>
          <w:rFonts w:ascii="Times New Roman" w:hAnsi="Times New Roman" w:cs="Times New Roman"/>
          <w:spacing w:val="11"/>
          <w:sz w:val="24"/>
          <w:szCs w:val="24"/>
        </w:rPr>
        <w:t xml:space="preserve"> </w:t>
      </w:r>
      <w:r w:rsidRPr="00072D59">
        <w:rPr>
          <w:rFonts w:ascii="Times New Roman" w:hAnsi="Times New Roman" w:cs="Times New Roman"/>
          <w:sz w:val="24"/>
          <w:szCs w:val="24"/>
        </w:rPr>
        <w:t>of</w:t>
      </w:r>
      <w:r w:rsidR="009B67D7">
        <w:rPr>
          <w:rFonts w:ascii="Times New Roman" w:hAnsi="Times New Roman" w:cs="Times New Roman"/>
          <w:sz w:val="24"/>
          <w:szCs w:val="24"/>
        </w:rPr>
        <w:t xml:space="preserve"> </w:t>
      </w:r>
      <w:r w:rsidRPr="00072D59">
        <w:rPr>
          <w:rFonts w:ascii="Times New Roman" w:hAnsi="Times New Roman" w:cs="Times New Roman"/>
          <w:spacing w:val="13"/>
          <w:sz w:val="24"/>
          <w:szCs w:val="24"/>
        </w:rPr>
        <w:t>Sassanians,</w:t>
      </w:r>
      <w:r w:rsidR="009B67D7">
        <w:rPr>
          <w:rFonts w:ascii="Times New Roman" w:hAnsi="Times New Roman" w:cs="Times New Roman"/>
          <w:spacing w:val="13"/>
          <w:sz w:val="24"/>
          <w:szCs w:val="24"/>
        </w:rPr>
        <w:t xml:space="preserve"> </w:t>
      </w:r>
      <w:r w:rsidRPr="00072D59">
        <w:rPr>
          <w:rFonts w:ascii="Times New Roman" w:hAnsi="Times New Roman" w:cs="Times New Roman"/>
          <w:w w:val="95"/>
          <w:sz w:val="24"/>
          <w:szCs w:val="24"/>
        </w:rPr>
        <w:t xml:space="preserve">Parthians and </w:t>
      </w:r>
      <w:proofErr w:type="spellStart"/>
      <w:r w:rsidRPr="00072D59">
        <w:rPr>
          <w:rFonts w:ascii="Times New Roman" w:hAnsi="Times New Roman" w:cs="Times New Roman"/>
          <w:w w:val="95"/>
          <w:sz w:val="24"/>
          <w:szCs w:val="24"/>
        </w:rPr>
        <w:t>Safavidsdynasties</w:t>
      </w:r>
      <w:proofErr w:type="spellEnd"/>
      <w:r w:rsidRPr="00072D59">
        <w:rPr>
          <w:rFonts w:ascii="Times New Roman" w:hAnsi="Times New Roman" w:cs="Times New Roman"/>
          <w:w w:val="95"/>
          <w:sz w:val="24"/>
          <w:szCs w:val="24"/>
        </w:rPr>
        <w:t>. ThisPersian word in English is paradise. Bythe mid-15th century, use of dwarfing</w:t>
      </w:r>
      <w:r w:rsidRPr="00072D59">
        <w:rPr>
          <w:rFonts w:ascii="Times New Roman" w:hAnsi="Times New Roman" w:cs="Times New Roman"/>
          <w:sz w:val="24"/>
          <w:szCs w:val="24"/>
        </w:rPr>
        <w:t>apple rootstocks for training trees in</w:t>
      </w:r>
      <w:r w:rsidRPr="00072D59">
        <w:rPr>
          <w:rFonts w:ascii="Times New Roman" w:hAnsi="Times New Roman" w:cs="Times New Roman"/>
          <w:w w:val="95"/>
          <w:sz w:val="24"/>
          <w:szCs w:val="24"/>
        </w:rPr>
        <w:t>different shapes and forms in gardens</w:t>
      </w:r>
      <w:r w:rsidRPr="00072D59">
        <w:rPr>
          <w:rFonts w:ascii="Times New Roman" w:hAnsi="Times New Roman" w:cs="Times New Roman"/>
          <w:sz w:val="24"/>
          <w:szCs w:val="24"/>
        </w:rPr>
        <w:t xml:space="preserve">became more common. At that </w:t>
      </w:r>
      <w:proofErr w:type="spellStart"/>
      <w:proofErr w:type="gramStart"/>
      <w:r w:rsidRPr="00072D59">
        <w:rPr>
          <w:rFonts w:ascii="Times New Roman" w:hAnsi="Times New Roman" w:cs="Times New Roman"/>
          <w:sz w:val="24"/>
          <w:szCs w:val="24"/>
        </w:rPr>
        <w:t>time,two</w:t>
      </w:r>
      <w:proofErr w:type="spellEnd"/>
      <w:proofErr w:type="gramEnd"/>
      <w:r w:rsidR="009B67D7">
        <w:rPr>
          <w:rFonts w:ascii="Times New Roman" w:hAnsi="Times New Roman" w:cs="Times New Roman"/>
          <w:sz w:val="24"/>
          <w:szCs w:val="24"/>
        </w:rPr>
        <w:t xml:space="preserve"> </w:t>
      </w:r>
      <w:r w:rsidRPr="00072D59">
        <w:rPr>
          <w:rFonts w:ascii="Times New Roman" w:hAnsi="Times New Roman" w:cs="Times New Roman"/>
          <w:sz w:val="24"/>
          <w:szCs w:val="24"/>
        </w:rPr>
        <w:t>groups</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of</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rootstocks</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were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recorded: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one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was‘</w:t>
      </w:r>
      <w:proofErr w:type="spellStart"/>
      <w:r w:rsidRPr="00072D59">
        <w:rPr>
          <w:rFonts w:ascii="Times New Roman" w:hAnsi="Times New Roman" w:cs="Times New Roman"/>
          <w:sz w:val="24"/>
          <w:szCs w:val="24"/>
        </w:rPr>
        <w:t>FrenchParadise</w:t>
      </w:r>
      <w:proofErr w:type="spellEnd"/>
      <w:r w:rsidRPr="00072D59">
        <w:rPr>
          <w:rFonts w:ascii="Times New Roman" w:hAnsi="Times New Roman" w:cs="Times New Roman"/>
          <w:sz w:val="24"/>
          <w:szCs w:val="24"/>
        </w:rPr>
        <w:t>’,which was very dwarf, and the less</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dwarfing rootstock called ‘</w:t>
      </w:r>
      <w:proofErr w:type="spellStart"/>
      <w:r w:rsidRPr="00072D59">
        <w:rPr>
          <w:rFonts w:ascii="Times New Roman" w:hAnsi="Times New Roman" w:cs="Times New Roman"/>
          <w:sz w:val="24"/>
          <w:szCs w:val="24"/>
        </w:rPr>
        <w:t>Doucin</w:t>
      </w:r>
      <w:proofErr w:type="spellEnd"/>
      <w:r w:rsidRPr="00072D59">
        <w:rPr>
          <w:rFonts w:ascii="Times New Roman" w:hAnsi="Times New Roman" w:cs="Times New Roman"/>
          <w:sz w:val="24"/>
          <w:szCs w:val="24"/>
        </w:rPr>
        <w:t>’ or</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‘English Paradise’. In 1912, researchers at the East Malling Research in</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Kent,</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England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beg</w:t>
      </w:r>
      <w:r w:rsidR="009B67D7">
        <w:rPr>
          <w:rFonts w:ascii="Times New Roman" w:hAnsi="Times New Roman" w:cs="Times New Roman"/>
          <w:sz w:val="24"/>
          <w:szCs w:val="24"/>
        </w:rPr>
        <w:t xml:space="preserve"> </w:t>
      </w:r>
      <w:proofErr w:type="spellStart"/>
      <w:r w:rsidRPr="00072D59">
        <w:rPr>
          <w:rFonts w:ascii="Times New Roman" w:hAnsi="Times New Roman" w:cs="Times New Roman"/>
          <w:sz w:val="24"/>
          <w:szCs w:val="24"/>
        </w:rPr>
        <w:t>anto</w:t>
      </w:r>
      <w:r w:rsidRPr="00072D59">
        <w:rPr>
          <w:rFonts w:ascii="Times New Roman" w:hAnsi="Times New Roman" w:cs="Times New Roman"/>
          <w:spacing w:val="10"/>
          <w:sz w:val="24"/>
          <w:szCs w:val="24"/>
        </w:rPr>
        <w:t>gather</w:t>
      </w:r>
      <w:proofErr w:type="spellEnd"/>
      <w:r w:rsidR="009B67D7">
        <w:rPr>
          <w:rFonts w:ascii="Times New Roman" w:hAnsi="Times New Roman" w:cs="Times New Roman"/>
          <w:spacing w:val="10"/>
          <w:sz w:val="24"/>
          <w:szCs w:val="24"/>
        </w:rPr>
        <w:t xml:space="preserve"> </w:t>
      </w:r>
      <w:r w:rsidRPr="00072D59">
        <w:rPr>
          <w:rFonts w:ascii="Times New Roman" w:hAnsi="Times New Roman" w:cs="Times New Roman"/>
          <w:sz w:val="24"/>
          <w:szCs w:val="24"/>
        </w:rPr>
        <w:t>root</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stocks</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named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‘Paradise’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and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w:t>
      </w:r>
      <w:proofErr w:type="spellStart"/>
      <w:r w:rsidRPr="00072D59">
        <w:rPr>
          <w:rFonts w:ascii="Times New Roman" w:hAnsi="Times New Roman" w:cs="Times New Roman"/>
          <w:sz w:val="24"/>
          <w:szCs w:val="24"/>
        </w:rPr>
        <w:t>Doucin</w:t>
      </w:r>
      <w:proofErr w:type="spellEnd"/>
      <w:r w:rsidRPr="00072D59">
        <w:rPr>
          <w:rFonts w:ascii="Times New Roman" w:hAnsi="Times New Roman" w:cs="Times New Roman"/>
          <w:sz w:val="24"/>
          <w:szCs w:val="24"/>
        </w:rPr>
        <w:t>’ from around the world. Between1912and</w:t>
      </w:r>
      <w:proofErr w:type="gramStart"/>
      <w:r w:rsidRPr="00072D59">
        <w:rPr>
          <w:rFonts w:ascii="Times New Roman" w:hAnsi="Times New Roman" w:cs="Times New Roman"/>
          <w:sz w:val="24"/>
          <w:szCs w:val="24"/>
        </w:rPr>
        <w:t>1918,clonalMalling</w:t>
      </w:r>
      <w:proofErr w:type="gramEnd"/>
      <w:r w:rsidRPr="00072D59">
        <w:rPr>
          <w:rFonts w:ascii="Times New Roman" w:hAnsi="Times New Roman" w:cs="Times New Roman"/>
          <w:w w:val="95"/>
          <w:sz w:val="24"/>
          <w:szCs w:val="24"/>
        </w:rPr>
        <w:t>(M) ro</w:t>
      </w:r>
      <w:r w:rsidR="003B42C1" w:rsidRPr="00072D59">
        <w:rPr>
          <w:rFonts w:ascii="Times New Roman" w:hAnsi="Times New Roman" w:cs="Times New Roman"/>
          <w:w w:val="95"/>
          <w:sz w:val="24"/>
          <w:szCs w:val="24"/>
        </w:rPr>
        <w:t>otstocks were classified and de</w:t>
      </w:r>
      <w:r w:rsidRPr="00072D59">
        <w:rPr>
          <w:rFonts w:ascii="Times New Roman" w:hAnsi="Times New Roman" w:cs="Times New Roman"/>
          <w:sz w:val="24"/>
          <w:szCs w:val="24"/>
        </w:rPr>
        <w:t xml:space="preserve">scribed in East Malling. In 1920, </w:t>
      </w:r>
      <w:proofErr w:type="spellStart"/>
      <w:r w:rsidRPr="00072D59">
        <w:rPr>
          <w:rFonts w:ascii="Times New Roman" w:hAnsi="Times New Roman" w:cs="Times New Roman"/>
          <w:sz w:val="24"/>
          <w:szCs w:val="24"/>
        </w:rPr>
        <w:t>EastMalling</w:t>
      </w:r>
      <w:proofErr w:type="spellEnd"/>
      <w:r w:rsidRPr="00072D59">
        <w:rPr>
          <w:rFonts w:ascii="Times New Roman" w:hAnsi="Times New Roman" w:cs="Times New Roman"/>
          <w:sz w:val="24"/>
          <w:szCs w:val="24"/>
        </w:rPr>
        <w:t xml:space="preserve"> and Merton Stations collabo-rated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and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hybridized</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the</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w:t>
      </w:r>
      <w:proofErr w:type="spellStart"/>
      <w:r w:rsidRPr="00072D59">
        <w:rPr>
          <w:rFonts w:ascii="Times New Roman" w:hAnsi="Times New Roman" w:cs="Times New Roman"/>
          <w:sz w:val="24"/>
          <w:szCs w:val="24"/>
        </w:rPr>
        <w:t>NorthernSpy</w:t>
      </w:r>
      <w:proofErr w:type="spellEnd"/>
      <w:r w:rsidRPr="00072D59">
        <w:rPr>
          <w:rFonts w:ascii="Times New Roman" w:hAnsi="Times New Roman" w:cs="Times New Roman"/>
          <w:sz w:val="24"/>
          <w:szCs w:val="24"/>
        </w:rPr>
        <w:t xml:space="preserve">’ and </w:t>
      </w:r>
      <w:proofErr w:type="spellStart"/>
      <w:r w:rsidRPr="00072D59">
        <w:rPr>
          <w:rFonts w:ascii="Times New Roman" w:hAnsi="Times New Roman" w:cs="Times New Roman"/>
          <w:sz w:val="24"/>
          <w:szCs w:val="24"/>
        </w:rPr>
        <w:t>Malling</w:t>
      </w:r>
      <w:proofErr w:type="spellEnd"/>
      <w:r w:rsidRPr="00072D59">
        <w:rPr>
          <w:rFonts w:ascii="Times New Roman" w:hAnsi="Times New Roman" w:cs="Times New Roman"/>
          <w:sz w:val="24"/>
          <w:szCs w:val="24"/>
        </w:rPr>
        <w:t xml:space="preserve"> rootstocks and cre</w:t>
      </w:r>
      <w:r w:rsidRPr="00072D59">
        <w:rPr>
          <w:rFonts w:ascii="Times New Roman" w:hAnsi="Times New Roman" w:cs="Times New Roman"/>
          <w:spacing w:val="9"/>
          <w:sz w:val="24"/>
          <w:szCs w:val="24"/>
        </w:rPr>
        <w:t>ated</w:t>
      </w:r>
      <w:r w:rsidR="009B67D7">
        <w:rPr>
          <w:rFonts w:ascii="Times New Roman" w:hAnsi="Times New Roman" w:cs="Times New Roman"/>
          <w:spacing w:val="9"/>
          <w:sz w:val="24"/>
          <w:szCs w:val="24"/>
        </w:rPr>
        <w:t xml:space="preserve"> </w:t>
      </w:r>
      <w:r w:rsidRPr="00072D59">
        <w:rPr>
          <w:rFonts w:ascii="Times New Roman" w:hAnsi="Times New Roman" w:cs="Times New Roman"/>
          <w:spacing w:val="12"/>
          <w:sz w:val="24"/>
          <w:szCs w:val="24"/>
        </w:rPr>
        <w:t>Malling-Merton</w:t>
      </w:r>
      <w:r w:rsidRPr="00072D59">
        <w:rPr>
          <w:rFonts w:ascii="Times New Roman" w:hAnsi="Times New Roman" w:cs="Times New Roman"/>
          <w:spacing w:val="13"/>
          <w:sz w:val="24"/>
          <w:szCs w:val="24"/>
        </w:rPr>
        <w:t xml:space="preserve"> (MM)</w:t>
      </w:r>
      <w:r w:rsidRPr="00072D59">
        <w:rPr>
          <w:rFonts w:ascii="Times New Roman" w:hAnsi="Times New Roman" w:cs="Times New Roman"/>
          <w:sz w:val="24"/>
          <w:szCs w:val="24"/>
        </w:rPr>
        <w:t>rootstocks.</w:t>
      </w:r>
    </w:p>
    <w:p w14:paraId="494A1DE9" w14:textId="7EEA5191" w:rsidR="000278FB" w:rsidRPr="00072D59" w:rsidRDefault="00871EE0" w:rsidP="00E30B8E">
      <w:pPr>
        <w:pStyle w:val="BodyText"/>
        <w:spacing w:before="87" w:line="360" w:lineRule="auto"/>
        <w:ind w:right="11"/>
        <w:rPr>
          <w:rFonts w:ascii="Times New Roman" w:hAnsi="Times New Roman" w:cs="Times New Roman"/>
          <w:sz w:val="24"/>
          <w:szCs w:val="24"/>
        </w:rPr>
      </w:pPr>
      <w:r w:rsidRPr="00072D59">
        <w:rPr>
          <w:rFonts w:ascii="Times New Roman" w:hAnsi="Times New Roman" w:cs="Times New Roman"/>
          <w:sz w:val="24"/>
          <w:szCs w:val="24"/>
        </w:rPr>
        <w:t>Dwarfingrootstockswereimported to the United States from Europe in the early 1800s. Interest inusing dwarfing rootstocks for appletrees in the United States had severalcycles, and each cycle had a different</w:t>
      </w:r>
      <w:r w:rsidR="009B67D7">
        <w:rPr>
          <w:rFonts w:ascii="Times New Roman" w:hAnsi="Times New Roman" w:cs="Times New Roman"/>
          <w:sz w:val="24"/>
          <w:szCs w:val="24"/>
        </w:rPr>
        <w:t xml:space="preserve"> </w:t>
      </w:r>
      <w:proofErr w:type="gramStart"/>
      <w:r w:rsidRPr="00072D59">
        <w:rPr>
          <w:rFonts w:ascii="Times New Roman" w:hAnsi="Times New Roman" w:cs="Times New Roman"/>
          <w:sz w:val="24"/>
          <w:szCs w:val="24"/>
        </w:rPr>
        <w:t>reason(</w:t>
      </w:r>
      <w:proofErr w:type="gramEnd"/>
      <w:r w:rsidRPr="00072D59">
        <w:rPr>
          <w:rFonts w:ascii="Times New Roman" w:hAnsi="Times New Roman" w:cs="Times New Roman"/>
          <w:sz w:val="24"/>
          <w:szCs w:val="24"/>
        </w:rPr>
        <w:t>Tukey,1964).Inearly1880s,these rootstocks were used only forornamental or home gardening purposes.Between1835and1860,there</w:t>
      </w:r>
      <w:r w:rsidRPr="00072D59">
        <w:rPr>
          <w:rFonts w:ascii="Times New Roman" w:hAnsi="Times New Roman" w:cs="Times New Roman"/>
          <w:w w:val="95"/>
          <w:sz w:val="24"/>
          <w:szCs w:val="24"/>
        </w:rPr>
        <w:t>was an increased interest in dwarfing</w:t>
      </w:r>
      <w:r w:rsidRPr="00072D59">
        <w:rPr>
          <w:rFonts w:ascii="Times New Roman" w:hAnsi="Times New Roman" w:cs="Times New Roman"/>
          <w:sz w:val="24"/>
          <w:szCs w:val="24"/>
        </w:rPr>
        <w:t>fruit trees in America. This interestde</w:t>
      </w:r>
      <w:r w:rsidR="003B42C1" w:rsidRPr="00072D59">
        <w:rPr>
          <w:rFonts w:ascii="Times New Roman" w:hAnsi="Times New Roman" w:cs="Times New Roman"/>
          <w:sz w:val="24"/>
          <w:szCs w:val="24"/>
        </w:rPr>
        <w:t>clined between 1860 and 1890 be</w:t>
      </w:r>
      <w:r w:rsidRPr="00072D59">
        <w:rPr>
          <w:rFonts w:ascii="Times New Roman" w:hAnsi="Times New Roman" w:cs="Times New Roman"/>
          <w:w w:val="95"/>
          <w:sz w:val="24"/>
          <w:szCs w:val="24"/>
        </w:rPr>
        <w:t>cause of</w:t>
      </w:r>
      <w:r w:rsidR="003B42C1" w:rsidRPr="00072D59">
        <w:rPr>
          <w:rFonts w:ascii="Times New Roman" w:hAnsi="Times New Roman" w:cs="Times New Roman"/>
          <w:w w:val="95"/>
          <w:sz w:val="24"/>
          <w:szCs w:val="24"/>
        </w:rPr>
        <w:t xml:space="preserve"> heavy fruit production, </w:t>
      </w:r>
      <w:proofErr w:type="gramStart"/>
      <w:r w:rsidR="003B42C1" w:rsidRPr="00072D59">
        <w:rPr>
          <w:rFonts w:ascii="Times New Roman" w:hAnsi="Times New Roman" w:cs="Times New Roman"/>
          <w:w w:val="95"/>
          <w:sz w:val="24"/>
          <w:szCs w:val="24"/>
        </w:rPr>
        <w:t>result</w:t>
      </w:r>
      <w:r w:rsidRPr="00072D59">
        <w:rPr>
          <w:rFonts w:ascii="Times New Roman" w:hAnsi="Times New Roman" w:cs="Times New Roman"/>
          <w:sz w:val="24"/>
          <w:szCs w:val="24"/>
        </w:rPr>
        <w:t>inginlowprices.In</w:t>
      </w:r>
      <w:proofErr w:type="gramEnd"/>
      <w:r w:rsidRPr="00072D59">
        <w:rPr>
          <w:rFonts w:ascii="Times New Roman" w:hAnsi="Times New Roman" w:cs="Times New Roman"/>
          <w:sz w:val="24"/>
          <w:szCs w:val="24"/>
        </w:rPr>
        <w:t>1890,theinterest</w:t>
      </w:r>
      <w:r w:rsidRPr="00072D59">
        <w:rPr>
          <w:rFonts w:ascii="Times New Roman" w:hAnsi="Times New Roman" w:cs="Times New Roman"/>
          <w:w w:val="95"/>
          <w:sz w:val="24"/>
          <w:szCs w:val="24"/>
        </w:rPr>
        <w:t>in the use of dwarfing trees increased</w:t>
      </w:r>
      <w:r w:rsidRPr="00072D59">
        <w:rPr>
          <w:rFonts w:ascii="Times New Roman" w:hAnsi="Times New Roman" w:cs="Times New Roman"/>
          <w:sz w:val="24"/>
          <w:szCs w:val="24"/>
        </w:rPr>
        <w:t xml:space="preserve">again because of the need to </w:t>
      </w:r>
      <w:proofErr w:type="spellStart"/>
      <w:r w:rsidRPr="00072D59">
        <w:rPr>
          <w:rFonts w:ascii="Times New Roman" w:hAnsi="Times New Roman" w:cs="Times New Roman"/>
          <w:sz w:val="24"/>
          <w:szCs w:val="24"/>
        </w:rPr>
        <w:t>control</w:t>
      </w:r>
      <w:r w:rsidR="003B42C1" w:rsidRPr="00072D59">
        <w:rPr>
          <w:rFonts w:ascii="Times New Roman" w:hAnsi="Times New Roman" w:cs="Times New Roman"/>
          <w:w w:val="95"/>
          <w:sz w:val="24"/>
          <w:szCs w:val="24"/>
        </w:rPr>
        <w:t>San</w:t>
      </w:r>
      <w:proofErr w:type="spellEnd"/>
      <w:r w:rsidR="003B42C1" w:rsidRPr="00072D59">
        <w:rPr>
          <w:rFonts w:ascii="Times New Roman" w:hAnsi="Times New Roman" w:cs="Times New Roman"/>
          <w:w w:val="95"/>
          <w:sz w:val="24"/>
          <w:szCs w:val="24"/>
        </w:rPr>
        <w:t xml:space="preserve"> Jose S</w:t>
      </w:r>
      <w:r w:rsidRPr="00072D59">
        <w:rPr>
          <w:rFonts w:ascii="Times New Roman" w:hAnsi="Times New Roman" w:cs="Times New Roman"/>
          <w:w w:val="95"/>
          <w:sz w:val="24"/>
          <w:szCs w:val="24"/>
        </w:rPr>
        <w:t>cale (</w:t>
      </w:r>
      <w:proofErr w:type="spellStart"/>
      <w:r w:rsidRPr="00072D59">
        <w:rPr>
          <w:rFonts w:ascii="Times New Roman" w:hAnsi="Times New Roman" w:cs="Times New Roman"/>
          <w:i/>
          <w:w w:val="95"/>
          <w:sz w:val="24"/>
          <w:szCs w:val="24"/>
        </w:rPr>
        <w:t>Aspidiotusperniciosus</w:t>
      </w:r>
      <w:proofErr w:type="spellEnd"/>
      <w:r w:rsidRPr="00072D59">
        <w:rPr>
          <w:rFonts w:ascii="Times New Roman" w:hAnsi="Times New Roman" w:cs="Times New Roman"/>
          <w:w w:val="95"/>
          <w:sz w:val="24"/>
          <w:szCs w:val="24"/>
        </w:rPr>
        <w:t>)</w:t>
      </w:r>
      <w:r w:rsidRPr="00072D59">
        <w:rPr>
          <w:rFonts w:ascii="Times New Roman" w:hAnsi="Times New Roman" w:cs="Times New Roman"/>
          <w:sz w:val="24"/>
          <w:szCs w:val="24"/>
        </w:rPr>
        <w:t>by</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fumigating</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with</w:t>
      </w:r>
      <w:r w:rsidR="009B67D7">
        <w:rPr>
          <w:rFonts w:ascii="Times New Roman" w:hAnsi="Times New Roman" w:cs="Times New Roman"/>
          <w:sz w:val="24"/>
          <w:szCs w:val="24"/>
        </w:rPr>
        <w:t xml:space="preserve"> </w:t>
      </w:r>
      <w:r w:rsidRPr="00072D59">
        <w:rPr>
          <w:rFonts w:ascii="Times New Roman" w:hAnsi="Times New Roman" w:cs="Times New Roman"/>
          <w:sz w:val="24"/>
          <w:szCs w:val="24"/>
        </w:rPr>
        <w:t>hydrogen</w:t>
      </w:r>
      <w:r w:rsidR="00C20579">
        <w:rPr>
          <w:rFonts w:ascii="Times New Roman" w:hAnsi="Times New Roman" w:cs="Times New Roman"/>
          <w:sz w:val="24"/>
          <w:szCs w:val="24"/>
        </w:rPr>
        <w:t xml:space="preserve"> </w:t>
      </w:r>
      <w:r w:rsidRPr="00072D59">
        <w:rPr>
          <w:rFonts w:ascii="Times New Roman" w:hAnsi="Times New Roman" w:cs="Times New Roman"/>
          <w:sz w:val="24"/>
          <w:szCs w:val="24"/>
        </w:rPr>
        <w:t>cyanide</w:t>
      </w:r>
      <w:r w:rsidR="00C20579">
        <w:rPr>
          <w:rFonts w:ascii="Times New Roman" w:hAnsi="Times New Roman" w:cs="Times New Roman"/>
          <w:sz w:val="24"/>
          <w:szCs w:val="24"/>
        </w:rPr>
        <w:t xml:space="preserve"> </w:t>
      </w:r>
      <w:r w:rsidRPr="00072D59">
        <w:rPr>
          <w:rFonts w:ascii="Times New Roman" w:hAnsi="Times New Roman" w:cs="Times New Roman"/>
          <w:sz w:val="24"/>
          <w:szCs w:val="24"/>
        </w:rPr>
        <w:t xml:space="preserve">gas, and smaller trees were easier </w:t>
      </w:r>
      <w:proofErr w:type="spellStart"/>
      <w:r w:rsidRPr="00072D59">
        <w:rPr>
          <w:rFonts w:ascii="Times New Roman" w:hAnsi="Times New Roman" w:cs="Times New Roman"/>
          <w:sz w:val="24"/>
          <w:szCs w:val="24"/>
        </w:rPr>
        <w:t>tofumigate</w:t>
      </w:r>
      <w:proofErr w:type="spellEnd"/>
      <w:r w:rsidRPr="00072D59">
        <w:rPr>
          <w:rFonts w:ascii="Times New Roman" w:hAnsi="Times New Roman" w:cs="Times New Roman"/>
          <w:sz w:val="24"/>
          <w:szCs w:val="24"/>
        </w:rPr>
        <w:t>.</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t>After</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t>the</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lastRenderedPageBreak/>
        <w:t>introduction</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t>of</w:t>
      </w:r>
      <w:r w:rsidR="00ED56B9">
        <w:rPr>
          <w:rFonts w:ascii="Times New Roman" w:hAnsi="Times New Roman" w:cs="Times New Roman"/>
          <w:sz w:val="24"/>
          <w:szCs w:val="24"/>
        </w:rPr>
        <w:t xml:space="preserve"> </w:t>
      </w:r>
      <w:r w:rsidRPr="00072D59">
        <w:rPr>
          <w:rFonts w:ascii="Times New Roman" w:hAnsi="Times New Roman" w:cs="Times New Roman"/>
          <w:w w:val="95"/>
          <w:sz w:val="24"/>
          <w:szCs w:val="24"/>
        </w:rPr>
        <w:t xml:space="preserve">lime sulfur and oil spray to control theSan Jose scale between 1907 and </w:t>
      </w:r>
      <w:proofErr w:type="gramStart"/>
      <w:r w:rsidRPr="00072D59">
        <w:rPr>
          <w:rFonts w:ascii="Times New Roman" w:hAnsi="Times New Roman" w:cs="Times New Roman"/>
          <w:w w:val="95"/>
          <w:sz w:val="24"/>
          <w:szCs w:val="24"/>
        </w:rPr>
        <w:t>1910,the</w:t>
      </w:r>
      <w:proofErr w:type="gramEnd"/>
      <w:r w:rsidR="00ED56B9">
        <w:rPr>
          <w:rFonts w:ascii="Times New Roman" w:hAnsi="Times New Roman" w:cs="Times New Roman"/>
          <w:w w:val="95"/>
          <w:sz w:val="24"/>
          <w:szCs w:val="24"/>
        </w:rPr>
        <w:t xml:space="preserve"> </w:t>
      </w:r>
      <w:r w:rsidRPr="00072D59">
        <w:rPr>
          <w:rFonts w:ascii="Times New Roman" w:hAnsi="Times New Roman" w:cs="Times New Roman"/>
          <w:w w:val="95"/>
          <w:sz w:val="24"/>
          <w:szCs w:val="24"/>
        </w:rPr>
        <w:t>interest</w:t>
      </w:r>
      <w:r w:rsidR="00766BAA">
        <w:rPr>
          <w:rFonts w:ascii="Times New Roman" w:hAnsi="Times New Roman" w:cs="Times New Roman"/>
          <w:w w:val="95"/>
          <w:sz w:val="24"/>
          <w:szCs w:val="24"/>
        </w:rPr>
        <w:t xml:space="preserve"> </w:t>
      </w:r>
      <w:r w:rsidRPr="00072D59">
        <w:rPr>
          <w:rFonts w:ascii="Times New Roman" w:hAnsi="Times New Roman" w:cs="Times New Roman"/>
          <w:w w:val="95"/>
          <w:sz w:val="24"/>
          <w:szCs w:val="24"/>
        </w:rPr>
        <w:t>in</w:t>
      </w:r>
      <w:r w:rsidR="00766BAA">
        <w:rPr>
          <w:rFonts w:ascii="Times New Roman" w:hAnsi="Times New Roman" w:cs="Times New Roman"/>
          <w:w w:val="95"/>
          <w:sz w:val="24"/>
          <w:szCs w:val="24"/>
        </w:rPr>
        <w:t xml:space="preserve"> </w:t>
      </w:r>
      <w:r w:rsidRPr="00072D59">
        <w:rPr>
          <w:rFonts w:ascii="Times New Roman" w:hAnsi="Times New Roman" w:cs="Times New Roman"/>
          <w:w w:val="95"/>
          <w:sz w:val="24"/>
          <w:szCs w:val="24"/>
        </w:rPr>
        <w:t>dwarf</w:t>
      </w:r>
      <w:r w:rsidR="00ED56B9">
        <w:rPr>
          <w:rFonts w:ascii="Times New Roman" w:hAnsi="Times New Roman" w:cs="Times New Roman"/>
          <w:w w:val="95"/>
          <w:sz w:val="24"/>
          <w:szCs w:val="24"/>
        </w:rPr>
        <w:t xml:space="preserve"> </w:t>
      </w:r>
      <w:r w:rsidRPr="00072D59">
        <w:rPr>
          <w:rFonts w:ascii="Times New Roman" w:hAnsi="Times New Roman" w:cs="Times New Roman"/>
          <w:w w:val="95"/>
          <w:sz w:val="24"/>
          <w:szCs w:val="24"/>
        </w:rPr>
        <w:t>apple</w:t>
      </w:r>
      <w:r w:rsidR="00ED56B9">
        <w:rPr>
          <w:rFonts w:ascii="Times New Roman" w:hAnsi="Times New Roman" w:cs="Times New Roman"/>
          <w:w w:val="95"/>
          <w:sz w:val="24"/>
          <w:szCs w:val="24"/>
        </w:rPr>
        <w:t xml:space="preserve"> </w:t>
      </w:r>
      <w:r w:rsidRPr="00072D59">
        <w:rPr>
          <w:rFonts w:ascii="Times New Roman" w:hAnsi="Times New Roman" w:cs="Times New Roman"/>
          <w:w w:val="95"/>
          <w:sz w:val="24"/>
          <w:szCs w:val="24"/>
        </w:rPr>
        <w:t>tree</w:t>
      </w:r>
      <w:r w:rsidR="00ED56B9">
        <w:rPr>
          <w:rFonts w:ascii="Times New Roman" w:hAnsi="Times New Roman" w:cs="Times New Roman"/>
          <w:w w:val="95"/>
          <w:sz w:val="24"/>
          <w:szCs w:val="24"/>
        </w:rPr>
        <w:t xml:space="preserve"> </w:t>
      </w:r>
      <w:proofErr w:type="spellStart"/>
      <w:r w:rsidRPr="00072D59">
        <w:rPr>
          <w:rFonts w:ascii="Times New Roman" w:hAnsi="Times New Roman" w:cs="Times New Roman"/>
          <w:w w:val="95"/>
          <w:sz w:val="24"/>
          <w:szCs w:val="24"/>
        </w:rPr>
        <w:t>sceased</w:t>
      </w:r>
      <w:proofErr w:type="spellEnd"/>
      <w:r w:rsidR="00ED56B9">
        <w:rPr>
          <w:rFonts w:ascii="Times New Roman" w:hAnsi="Times New Roman" w:cs="Times New Roman"/>
          <w:w w:val="95"/>
          <w:sz w:val="24"/>
          <w:szCs w:val="24"/>
        </w:rPr>
        <w:t xml:space="preserve"> </w:t>
      </w:r>
      <w:r w:rsidRPr="00072D59">
        <w:rPr>
          <w:rFonts w:ascii="Times New Roman" w:hAnsi="Times New Roman" w:cs="Times New Roman"/>
          <w:spacing w:val="-1"/>
          <w:sz w:val="24"/>
          <w:szCs w:val="24"/>
        </w:rPr>
        <w:t>almost</w:t>
      </w:r>
      <w:r w:rsidR="00ED56B9">
        <w:rPr>
          <w:rFonts w:ascii="Times New Roman" w:hAnsi="Times New Roman" w:cs="Times New Roman"/>
          <w:spacing w:val="-1"/>
          <w:sz w:val="24"/>
          <w:szCs w:val="24"/>
        </w:rPr>
        <w:t xml:space="preserve"> </w:t>
      </w:r>
      <w:r w:rsidRPr="00072D59">
        <w:rPr>
          <w:rFonts w:ascii="Times New Roman" w:hAnsi="Times New Roman" w:cs="Times New Roman"/>
          <w:spacing w:val="-1"/>
          <w:sz w:val="24"/>
          <w:szCs w:val="24"/>
        </w:rPr>
        <w:t>as</w:t>
      </w:r>
      <w:r w:rsidR="00ED56B9">
        <w:rPr>
          <w:rFonts w:ascii="Times New Roman" w:hAnsi="Times New Roman" w:cs="Times New Roman"/>
          <w:spacing w:val="-1"/>
          <w:sz w:val="24"/>
          <w:szCs w:val="24"/>
        </w:rPr>
        <w:t xml:space="preserve"> </w:t>
      </w:r>
      <w:r w:rsidRPr="00072D59">
        <w:rPr>
          <w:rFonts w:ascii="Times New Roman" w:hAnsi="Times New Roman" w:cs="Times New Roman"/>
          <w:spacing w:val="-1"/>
          <w:sz w:val="24"/>
          <w:szCs w:val="24"/>
        </w:rPr>
        <w:t>quickly</w:t>
      </w:r>
      <w:r w:rsidR="00ED56B9">
        <w:rPr>
          <w:rFonts w:ascii="Times New Roman" w:hAnsi="Times New Roman" w:cs="Times New Roman"/>
          <w:spacing w:val="-1"/>
          <w:sz w:val="24"/>
          <w:szCs w:val="24"/>
        </w:rPr>
        <w:t xml:space="preserve"> </w:t>
      </w:r>
      <w:r w:rsidRPr="00072D59">
        <w:rPr>
          <w:rFonts w:ascii="Times New Roman" w:hAnsi="Times New Roman" w:cs="Times New Roman"/>
          <w:sz w:val="24"/>
          <w:szCs w:val="24"/>
        </w:rPr>
        <w:t>as</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t>it</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t>had</w:t>
      </w:r>
      <w:r w:rsidR="00ED56B9">
        <w:rPr>
          <w:rFonts w:ascii="Times New Roman" w:hAnsi="Times New Roman" w:cs="Times New Roman"/>
          <w:sz w:val="24"/>
          <w:szCs w:val="24"/>
        </w:rPr>
        <w:t xml:space="preserve"> </w:t>
      </w:r>
      <w:r w:rsidRPr="00072D59">
        <w:rPr>
          <w:rFonts w:ascii="Times New Roman" w:hAnsi="Times New Roman" w:cs="Times New Roman"/>
          <w:sz w:val="24"/>
          <w:szCs w:val="24"/>
        </w:rPr>
        <w:t>begun.</w:t>
      </w:r>
      <w:r w:rsidR="00ED56B9">
        <w:rPr>
          <w:rFonts w:ascii="Times New Roman" w:hAnsi="Times New Roman" w:cs="Times New Roman"/>
          <w:sz w:val="24"/>
          <w:szCs w:val="24"/>
        </w:rPr>
        <w:t xml:space="preserve"> </w:t>
      </w:r>
      <w:proofErr w:type="gramStart"/>
      <w:r w:rsidRPr="00072D59">
        <w:rPr>
          <w:rFonts w:ascii="Times New Roman" w:hAnsi="Times New Roman" w:cs="Times New Roman"/>
          <w:sz w:val="24"/>
          <w:szCs w:val="24"/>
        </w:rPr>
        <w:t>Hall(</w:t>
      </w:r>
      <w:proofErr w:type="gramEnd"/>
      <w:r w:rsidRPr="00072D59">
        <w:rPr>
          <w:rFonts w:ascii="Times New Roman" w:hAnsi="Times New Roman" w:cs="Times New Roman"/>
          <w:sz w:val="24"/>
          <w:szCs w:val="24"/>
        </w:rPr>
        <w:t xml:space="preserve">1915) summarized the work of </w:t>
      </w:r>
      <w:proofErr w:type="spellStart"/>
      <w:r w:rsidRPr="00072D59">
        <w:rPr>
          <w:rFonts w:ascii="Times New Roman" w:hAnsi="Times New Roman" w:cs="Times New Roman"/>
          <w:sz w:val="24"/>
          <w:szCs w:val="24"/>
        </w:rPr>
        <w:t>U.P.Hedrick</w:t>
      </w:r>
      <w:proofErr w:type="spellEnd"/>
      <w:r w:rsidR="005A2126">
        <w:rPr>
          <w:rFonts w:ascii="Times New Roman" w:hAnsi="Times New Roman" w:cs="Times New Roman"/>
          <w:sz w:val="24"/>
          <w:szCs w:val="24"/>
        </w:rPr>
        <w:t xml:space="preserve"> </w:t>
      </w:r>
      <w:r w:rsidRPr="00072D59">
        <w:rPr>
          <w:rFonts w:ascii="Times New Roman" w:hAnsi="Times New Roman" w:cs="Times New Roman"/>
          <w:sz w:val="24"/>
          <w:szCs w:val="24"/>
        </w:rPr>
        <w:t>and</w:t>
      </w:r>
      <w:r w:rsidR="005A2126">
        <w:rPr>
          <w:rFonts w:ascii="Times New Roman" w:hAnsi="Times New Roman" w:cs="Times New Roman"/>
          <w:sz w:val="24"/>
          <w:szCs w:val="24"/>
        </w:rPr>
        <w:t xml:space="preserve"> </w:t>
      </w:r>
      <w:r w:rsidRPr="00072D59">
        <w:rPr>
          <w:rFonts w:ascii="Times New Roman" w:hAnsi="Times New Roman" w:cs="Times New Roman"/>
          <w:sz w:val="24"/>
          <w:szCs w:val="24"/>
        </w:rPr>
        <w:t>concluded</w:t>
      </w:r>
      <w:r w:rsidR="005A2126">
        <w:rPr>
          <w:rFonts w:ascii="Times New Roman" w:hAnsi="Times New Roman" w:cs="Times New Roman"/>
          <w:sz w:val="24"/>
          <w:szCs w:val="24"/>
        </w:rPr>
        <w:t xml:space="preserve"> </w:t>
      </w:r>
      <w:r w:rsidRPr="00072D59">
        <w:rPr>
          <w:rFonts w:ascii="Times New Roman" w:hAnsi="Times New Roman" w:cs="Times New Roman"/>
          <w:sz w:val="24"/>
          <w:szCs w:val="24"/>
        </w:rPr>
        <w:t>that</w:t>
      </w:r>
      <w:r w:rsidR="005A2126">
        <w:rPr>
          <w:rFonts w:ascii="Times New Roman" w:hAnsi="Times New Roman" w:cs="Times New Roman"/>
          <w:sz w:val="24"/>
          <w:szCs w:val="24"/>
        </w:rPr>
        <w:t xml:space="preserve"> </w:t>
      </w:r>
      <w:r w:rsidRPr="00072D59">
        <w:rPr>
          <w:rFonts w:ascii="Times New Roman" w:hAnsi="Times New Roman" w:cs="Times New Roman"/>
          <w:sz w:val="24"/>
          <w:szCs w:val="24"/>
        </w:rPr>
        <w:t>dwarf</w:t>
      </w:r>
      <w:r w:rsidR="005A2126">
        <w:rPr>
          <w:rFonts w:ascii="Times New Roman" w:hAnsi="Times New Roman" w:cs="Times New Roman"/>
          <w:sz w:val="24"/>
          <w:szCs w:val="24"/>
        </w:rPr>
        <w:t xml:space="preserve"> </w:t>
      </w:r>
      <w:r w:rsidRPr="00072D59">
        <w:rPr>
          <w:rFonts w:ascii="Times New Roman" w:hAnsi="Times New Roman" w:cs="Times New Roman"/>
          <w:w w:val="95"/>
          <w:sz w:val="24"/>
          <w:szCs w:val="24"/>
        </w:rPr>
        <w:t>apple</w:t>
      </w:r>
      <w:r w:rsidR="003B42C1" w:rsidRPr="00072D59">
        <w:rPr>
          <w:rFonts w:ascii="Times New Roman" w:hAnsi="Times New Roman" w:cs="Times New Roman"/>
          <w:w w:val="95"/>
          <w:sz w:val="24"/>
          <w:szCs w:val="24"/>
        </w:rPr>
        <w:t xml:space="preserve"> trees were not commercially vi</w:t>
      </w:r>
      <w:r w:rsidRPr="00072D59">
        <w:rPr>
          <w:rFonts w:ascii="Times New Roman" w:hAnsi="Times New Roman" w:cs="Times New Roman"/>
          <w:sz w:val="24"/>
          <w:szCs w:val="24"/>
        </w:rPr>
        <w:t xml:space="preserve">able. By 1920, use of </w:t>
      </w:r>
      <w:r w:rsidR="003B42C1" w:rsidRPr="00072D59">
        <w:rPr>
          <w:rFonts w:ascii="Times New Roman" w:hAnsi="Times New Roman" w:cs="Times New Roman"/>
          <w:sz w:val="24"/>
          <w:szCs w:val="24"/>
        </w:rPr>
        <w:t xml:space="preserve">dwarfing </w:t>
      </w:r>
      <w:proofErr w:type="gramStart"/>
      <w:r w:rsidR="003B42C1" w:rsidRPr="00072D59">
        <w:rPr>
          <w:rFonts w:ascii="Times New Roman" w:hAnsi="Times New Roman" w:cs="Times New Roman"/>
          <w:sz w:val="24"/>
          <w:szCs w:val="24"/>
        </w:rPr>
        <w:t>root</w:t>
      </w:r>
      <w:r w:rsidRPr="00072D59">
        <w:rPr>
          <w:rFonts w:ascii="Times New Roman" w:hAnsi="Times New Roman" w:cs="Times New Roman"/>
          <w:w w:val="95"/>
          <w:sz w:val="24"/>
          <w:szCs w:val="24"/>
        </w:rPr>
        <w:t>stock</w:t>
      </w:r>
      <w:r w:rsidR="003B42C1" w:rsidRPr="00072D59">
        <w:rPr>
          <w:rFonts w:ascii="Times New Roman" w:hAnsi="Times New Roman" w:cs="Times New Roman"/>
          <w:w w:val="95"/>
          <w:sz w:val="24"/>
          <w:szCs w:val="24"/>
        </w:rPr>
        <w:t>s</w:t>
      </w:r>
      <w:r w:rsidRPr="00072D59">
        <w:rPr>
          <w:rFonts w:ascii="Times New Roman" w:hAnsi="Times New Roman" w:cs="Times New Roman"/>
          <w:w w:val="95"/>
          <w:sz w:val="24"/>
          <w:szCs w:val="24"/>
        </w:rPr>
        <w:t>wasvirtuallydiscredited.In</w:t>
      </w:r>
      <w:proofErr w:type="gramEnd"/>
      <w:r w:rsidRPr="00072D59">
        <w:rPr>
          <w:rFonts w:ascii="Times New Roman" w:hAnsi="Times New Roman" w:cs="Times New Roman"/>
          <w:w w:val="95"/>
          <w:sz w:val="24"/>
          <w:szCs w:val="24"/>
        </w:rPr>
        <w:t>1920,Malling rootstocks were tested in NewYork, Pennsylvania and Massachusetts</w:t>
      </w:r>
      <w:r w:rsidRPr="00072D59">
        <w:rPr>
          <w:rFonts w:ascii="Times New Roman" w:hAnsi="Times New Roman" w:cs="Times New Roman"/>
          <w:sz w:val="24"/>
          <w:szCs w:val="24"/>
        </w:rPr>
        <w:t>forthefirsttimeintheU.S.In1943, the ‘Oregon Apple Rootstock’ (OAR1) was introduced. In 1953, Cornell-Geneva (CG) r</w:t>
      </w:r>
      <w:r w:rsidR="003B42C1" w:rsidRPr="00072D59">
        <w:rPr>
          <w:rFonts w:ascii="Times New Roman" w:hAnsi="Times New Roman" w:cs="Times New Roman"/>
          <w:sz w:val="24"/>
          <w:szCs w:val="24"/>
        </w:rPr>
        <w:t>ootstocks were devel</w:t>
      </w:r>
      <w:r w:rsidRPr="00072D59">
        <w:rPr>
          <w:rFonts w:ascii="Times New Roman" w:hAnsi="Times New Roman" w:cs="Times New Roman"/>
          <w:sz w:val="24"/>
          <w:szCs w:val="24"/>
        </w:rPr>
        <w:t>oped</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from</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the</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open</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pollination</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of</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dwarfing</w:t>
      </w:r>
      <w:r w:rsidR="00813298">
        <w:rPr>
          <w:rFonts w:ascii="Times New Roman" w:hAnsi="Times New Roman" w:cs="Times New Roman"/>
          <w:sz w:val="24"/>
          <w:szCs w:val="24"/>
        </w:rPr>
        <w:t xml:space="preserve"> </w:t>
      </w:r>
      <w:r w:rsidRPr="00072D59">
        <w:rPr>
          <w:rFonts w:ascii="Times New Roman" w:hAnsi="Times New Roman" w:cs="Times New Roman"/>
          <w:sz w:val="24"/>
          <w:szCs w:val="24"/>
        </w:rPr>
        <w:t>M.8rootstockwithM.1to M.16oftheMallingseriesinGeneva, N.Y. Other groups of rootstocks suchas the Polish series (P) in Poland in1954,theOttawaseries(O)in</w:t>
      </w:r>
      <w:r w:rsidR="009B67D7">
        <w:rPr>
          <w:rFonts w:ascii="Times New Roman" w:hAnsi="Times New Roman" w:cs="Times New Roman"/>
          <w:sz w:val="24"/>
          <w:szCs w:val="24"/>
        </w:rPr>
        <w:t xml:space="preserve"> </w:t>
      </w:r>
      <w:proofErr w:type="spellStart"/>
      <w:r w:rsidRPr="00072D59">
        <w:rPr>
          <w:rFonts w:ascii="Times New Roman" w:hAnsi="Times New Roman" w:cs="Times New Roman"/>
          <w:sz w:val="24"/>
          <w:szCs w:val="24"/>
        </w:rPr>
        <w:t>Canadain</w:t>
      </w:r>
      <w:proofErr w:type="spellEnd"/>
      <w:r w:rsidRPr="00072D59">
        <w:rPr>
          <w:rFonts w:ascii="Times New Roman" w:hAnsi="Times New Roman" w:cs="Times New Roman"/>
          <w:sz w:val="24"/>
          <w:szCs w:val="24"/>
        </w:rPr>
        <w:t xml:space="preserve"> 1961, the </w:t>
      </w:r>
      <w:proofErr w:type="spellStart"/>
      <w:r w:rsidRPr="00072D59">
        <w:rPr>
          <w:rFonts w:ascii="Times New Roman" w:hAnsi="Times New Roman" w:cs="Times New Roman"/>
          <w:sz w:val="24"/>
          <w:szCs w:val="24"/>
        </w:rPr>
        <w:t>Budagovsky</w:t>
      </w:r>
      <w:proofErr w:type="spellEnd"/>
      <w:r w:rsidRPr="00072D59">
        <w:rPr>
          <w:rFonts w:ascii="Times New Roman" w:hAnsi="Times New Roman" w:cs="Times New Roman"/>
          <w:sz w:val="24"/>
          <w:szCs w:val="24"/>
        </w:rPr>
        <w:t xml:space="preserve"> series (B </w:t>
      </w:r>
      <w:proofErr w:type="spellStart"/>
      <w:r w:rsidRPr="00072D59">
        <w:rPr>
          <w:rFonts w:ascii="Times New Roman" w:hAnsi="Times New Roman" w:cs="Times New Roman"/>
          <w:sz w:val="24"/>
          <w:szCs w:val="24"/>
        </w:rPr>
        <w:t>orBud</w:t>
      </w:r>
      <w:proofErr w:type="spellEnd"/>
      <w:r w:rsidR="003B42C1" w:rsidRPr="00072D59">
        <w:rPr>
          <w:rFonts w:ascii="Times New Roman" w:hAnsi="Times New Roman" w:cs="Times New Roman"/>
          <w:sz w:val="24"/>
          <w:szCs w:val="24"/>
        </w:rPr>
        <w:t>.) in 1976, and the Michigan se</w:t>
      </w:r>
      <w:r w:rsidRPr="00072D59">
        <w:rPr>
          <w:rFonts w:ascii="Times New Roman" w:hAnsi="Times New Roman" w:cs="Times New Roman"/>
          <w:sz w:val="24"/>
          <w:szCs w:val="24"/>
        </w:rPr>
        <w:t>ries (MAC) in the U.S. in 1980 weredevelopedlater.Theconclusionof</w:t>
      </w:r>
      <w:r w:rsidRPr="00072D59">
        <w:rPr>
          <w:rFonts w:ascii="Times New Roman" w:hAnsi="Times New Roman" w:cs="Times New Roman"/>
          <w:w w:val="95"/>
          <w:sz w:val="24"/>
          <w:szCs w:val="24"/>
        </w:rPr>
        <w:t xml:space="preserve">Hall (1915) was later refuted by </w:t>
      </w:r>
      <w:proofErr w:type="spellStart"/>
      <w:r w:rsidRPr="00072D59">
        <w:rPr>
          <w:rFonts w:ascii="Times New Roman" w:hAnsi="Times New Roman" w:cs="Times New Roman"/>
          <w:w w:val="95"/>
          <w:sz w:val="24"/>
          <w:szCs w:val="24"/>
        </w:rPr>
        <w:t>many</w:t>
      </w:r>
      <w:r w:rsidRPr="00072D59">
        <w:rPr>
          <w:rFonts w:ascii="Times New Roman" w:hAnsi="Times New Roman" w:cs="Times New Roman"/>
          <w:sz w:val="24"/>
          <w:szCs w:val="24"/>
        </w:rPr>
        <w:t>other</w:t>
      </w:r>
      <w:proofErr w:type="spellEnd"/>
      <w:r w:rsidRPr="00072D59">
        <w:rPr>
          <w:rFonts w:ascii="Times New Roman" w:hAnsi="Times New Roman" w:cs="Times New Roman"/>
          <w:sz w:val="24"/>
          <w:szCs w:val="24"/>
        </w:rPr>
        <w:t xml:space="preserve"> researchers </w:t>
      </w:r>
      <w:r w:rsidR="003B42C1" w:rsidRPr="00072D59">
        <w:rPr>
          <w:rFonts w:ascii="Times New Roman" w:hAnsi="Times New Roman" w:cs="Times New Roman"/>
          <w:sz w:val="24"/>
          <w:szCs w:val="24"/>
        </w:rPr>
        <w:t>(Kelsall, 1946; Re</w:t>
      </w:r>
      <w:r w:rsidRPr="00072D59">
        <w:rPr>
          <w:rFonts w:ascii="Times New Roman" w:hAnsi="Times New Roman" w:cs="Times New Roman"/>
          <w:sz w:val="24"/>
          <w:szCs w:val="24"/>
        </w:rPr>
        <w:t>gionalRootstockResearchProject(NC-140),1991;Norton,1970).Today</w:t>
      </w:r>
      <w:r w:rsidR="003B42C1" w:rsidRPr="00072D59">
        <w:rPr>
          <w:rFonts w:ascii="Times New Roman" w:hAnsi="Times New Roman" w:cs="Times New Roman"/>
          <w:sz w:val="24"/>
          <w:szCs w:val="24"/>
        </w:rPr>
        <w:t>, most of the existing apple or</w:t>
      </w:r>
      <w:r w:rsidRPr="00072D59">
        <w:rPr>
          <w:rFonts w:ascii="Times New Roman" w:hAnsi="Times New Roman" w:cs="Times New Roman"/>
          <w:sz w:val="24"/>
          <w:szCs w:val="24"/>
        </w:rPr>
        <w:t>chards in the United States and otherapple-growing regions of the worldareplantedontheclonalrootstocks.</w:t>
      </w:r>
    </w:p>
    <w:p w14:paraId="3B6A4FF5" w14:textId="77777777" w:rsidR="003B42C1" w:rsidRPr="00072D59" w:rsidRDefault="003B42C1" w:rsidP="00AC0A5C">
      <w:pPr>
        <w:autoSpaceDE w:val="0"/>
        <w:autoSpaceDN w:val="0"/>
        <w:adjustRightInd w:val="0"/>
        <w:spacing w:after="0" w:line="360" w:lineRule="auto"/>
        <w:jc w:val="both"/>
        <w:rPr>
          <w:rFonts w:ascii="Times New Roman" w:hAnsi="Times New Roman" w:cs="Times New Roman"/>
          <w:color w:val="000000"/>
          <w:sz w:val="24"/>
          <w:szCs w:val="24"/>
        </w:rPr>
      </w:pPr>
    </w:p>
    <w:p w14:paraId="788A3B73" w14:textId="77777777" w:rsidR="00597194" w:rsidRPr="00072D59" w:rsidRDefault="000278FB" w:rsidP="00E23031">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072D59">
        <w:rPr>
          <w:rFonts w:ascii="Times New Roman" w:hAnsi="Times New Roman" w:cs="Times New Roman"/>
          <w:b/>
          <w:color w:val="000000"/>
          <w:sz w:val="24"/>
          <w:szCs w:val="24"/>
        </w:rPr>
        <w:t>Classification of rootstocks:</w:t>
      </w:r>
    </w:p>
    <w:p w14:paraId="6A17959F" w14:textId="77777777" w:rsidR="00E23031" w:rsidRPr="00072D59" w:rsidRDefault="00F33BA5" w:rsidP="00AC0A5C">
      <w:pPr>
        <w:autoSpaceDE w:val="0"/>
        <w:autoSpaceDN w:val="0"/>
        <w:adjustRightInd w:val="0"/>
        <w:spacing w:after="0" w:line="360" w:lineRule="auto"/>
        <w:jc w:val="both"/>
        <w:rPr>
          <w:rFonts w:ascii="Times New Roman" w:hAnsi="Times New Roman" w:cs="Times New Roman"/>
          <w:color w:val="000000"/>
          <w:sz w:val="24"/>
          <w:szCs w:val="24"/>
        </w:rPr>
      </w:pPr>
      <w:r w:rsidRPr="00072D59">
        <w:rPr>
          <w:rFonts w:ascii="Times New Roman" w:hAnsi="Times New Roman" w:cs="Times New Roman"/>
          <w:color w:val="000000"/>
          <w:sz w:val="24"/>
          <w:szCs w:val="24"/>
        </w:rPr>
        <w:t>There are five</w:t>
      </w:r>
      <w:r w:rsidR="00597194" w:rsidRPr="00072D59">
        <w:rPr>
          <w:rFonts w:ascii="Times New Roman" w:hAnsi="Times New Roman" w:cs="Times New Roman"/>
          <w:color w:val="000000"/>
          <w:sz w:val="24"/>
          <w:szCs w:val="24"/>
        </w:rPr>
        <w:t xml:space="preserve"> types</w:t>
      </w:r>
      <w:r w:rsidR="00E43EAD" w:rsidRPr="00072D59">
        <w:rPr>
          <w:rFonts w:ascii="Times New Roman" w:hAnsi="Times New Roman" w:cs="Times New Roman"/>
          <w:color w:val="000000"/>
          <w:sz w:val="24"/>
          <w:szCs w:val="24"/>
        </w:rPr>
        <w:t xml:space="preserve"> of rootstocks in apple</w:t>
      </w:r>
      <w:r w:rsidR="00597194" w:rsidRPr="00072D59">
        <w:rPr>
          <w:rFonts w:ascii="Times New Roman" w:hAnsi="Times New Roman" w:cs="Times New Roman"/>
          <w:color w:val="000000"/>
          <w:sz w:val="24"/>
          <w:szCs w:val="24"/>
        </w:rPr>
        <w:t xml:space="preserve">. These include </w:t>
      </w:r>
      <w:proofErr w:type="spellStart"/>
      <w:proofErr w:type="gramStart"/>
      <w:r w:rsidR="00597194" w:rsidRPr="00072D59">
        <w:rPr>
          <w:rFonts w:ascii="Times New Roman" w:hAnsi="Times New Roman" w:cs="Times New Roman"/>
          <w:color w:val="000000"/>
          <w:sz w:val="24"/>
          <w:szCs w:val="24"/>
        </w:rPr>
        <w:t>Budagovsky</w:t>
      </w:r>
      <w:proofErr w:type="spellEnd"/>
      <w:r w:rsidR="00597194" w:rsidRPr="00072D59">
        <w:rPr>
          <w:rFonts w:ascii="Times New Roman" w:hAnsi="Times New Roman" w:cs="Times New Roman"/>
          <w:color w:val="000000"/>
          <w:sz w:val="24"/>
          <w:szCs w:val="24"/>
        </w:rPr>
        <w:t>(</w:t>
      </w:r>
      <w:proofErr w:type="gramEnd"/>
      <w:r w:rsidR="00597194" w:rsidRPr="00072D59">
        <w:rPr>
          <w:rFonts w:ascii="Times New Roman" w:hAnsi="Times New Roman" w:cs="Times New Roman"/>
          <w:color w:val="000000"/>
          <w:sz w:val="24"/>
          <w:szCs w:val="24"/>
        </w:rPr>
        <w:t>Bud or B),</w:t>
      </w:r>
      <w:r w:rsidR="00CF48E4" w:rsidRPr="00072D59">
        <w:rPr>
          <w:rFonts w:ascii="Times New Roman" w:hAnsi="Times New Roman" w:cs="Times New Roman"/>
          <w:color w:val="000000"/>
          <w:sz w:val="24"/>
          <w:szCs w:val="24"/>
        </w:rPr>
        <w:t xml:space="preserve"> Cornell/ Geneva(</w:t>
      </w:r>
      <w:proofErr w:type="spellStart"/>
      <w:r w:rsidR="00597194" w:rsidRPr="00072D59">
        <w:rPr>
          <w:rFonts w:ascii="Times New Roman" w:hAnsi="Times New Roman" w:cs="Times New Roman"/>
          <w:color w:val="000000"/>
          <w:sz w:val="24"/>
          <w:szCs w:val="24"/>
        </w:rPr>
        <w:t>CGorG</w:t>
      </w:r>
      <w:proofErr w:type="spellEnd"/>
      <w:r w:rsidR="00597194" w:rsidRPr="00072D59">
        <w:rPr>
          <w:rFonts w:ascii="Times New Roman" w:hAnsi="Times New Roman" w:cs="Times New Roman"/>
          <w:color w:val="000000"/>
          <w:sz w:val="24"/>
          <w:szCs w:val="24"/>
        </w:rPr>
        <w:t xml:space="preserve">), </w:t>
      </w:r>
      <w:proofErr w:type="spellStart"/>
      <w:r w:rsidR="00597194" w:rsidRPr="00072D59">
        <w:rPr>
          <w:rFonts w:ascii="Times New Roman" w:hAnsi="Times New Roman" w:cs="Times New Roman"/>
          <w:color w:val="000000"/>
          <w:sz w:val="24"/>
          <w:szCs w:val="24"/>
        </w:rPr>
        <w:t>Malling</w:t>
      </w:r>
      <w:proofErr w:type="spellEnd"/>
      <w:r w:rsidR="00597194" w:rsidRPr="00072D59">
        <w:rPr>
          <w:rFonts w:ascii="Times New Roman" w:hAnsi="Times New Roman" w:cs="Times New Roman"/>
          <w:color w:val="000000"/>
          <w:sz w:val="24"/>
          <w:szCs w:val="24"/>
        </w:rPr>
        <w:t xml:space="preserve"> (M)</w:t>
      </w:r>
      <w:r w:rsidR="00CF48E4" w:rsidRPr="00072D59">
        <w:rPr>
          <w:rFonts w:ascii="Times New Roman" w:hAnsi="Times New Roman" w:cs="Times New Roman"/>
          <w:color w:val="000000"/>
          <w:sz w:val="24"/>
          <w:szCs w:val="24"/>
        </w:rPr>
        <w:t xml:space="preserve"> and Malling Merton(</w:t>
      </w:r>
      <w:r w:rsidR="00597194" w:rsidRPr="00072D59">
        <w:rPr>
          <w:rFonts w:ascii="Times New Roman" w:hAnsi="Times New Roman" w:cs="Times New Roman"/>
          <w:color w:val="000000"/>
          <w:sz w:val="24"/>
          <w:szCs w:val="24"/>
        </w:rPr>
        <w:t xml:space="preserve">MM), Michigan </w:t>
      </w:r>
      <w:r w:rsidR="00CF48E4" w:rsidRPr="00072D59">
        <w:rPr>
          <w:rFonts w:ascii="Times New Roman" w:hAnsi="Times New Roman" w:cs="Times New Roman"/>
          <w:color w:val="000000"/>
          <w:sz w:val="24"/>
          <w:szCs w:val="24"/>
        </w:rPr>
        <w:t xml:space="preserve">Apple Rootstock Clones (MARK) </w:t>
      </w:r>
      <w:r w:rsidR="00597194" w:rsidRPr="00072D59">
        <w:rPr>
          <w:rFonts w:ascii="Times New Roman" w:hAnsi="Times New Roman" w:cs="Times New Roman"/>
          <w:color w:val="000000"/>
          <w:sz w:val="24"/>
          <w:szCs w:val="24"/>
        </w:rPr>
        <w:t xml:space="preserve">and </w:t>
      </w:r>
      <w:proofErr w:type="spellStart"/>
      <w:r w:rsidR="00597194" w:rsidRPr="00072D59">
        <w:rPr>
          <w:rFonts w:ascii="Times New Roman" w:hAnsi="Times New Roman" w:cs="Times New Roman"/>
          <w:color w:val="000000"/>
          <w:sz w:val="24"/>
          <w:szCs w:val="24"/>
        </w:rPr>
        <w:t>EastMal</w:t>
      </w:r>
      <w:r w:rsidR="00CF48E4" w:rsidRPr="00072D59">
        <w:rPr>
          <w:rFonts w:ascii="Times New Roman" w:hAnsi="Times New Roman" w:cs="Times New Roman"/>
          <w:color w:val="000000"/>
          <w:sz w:val="24"/>
          <w:szCs w:val="24"/>
        </w:rPr>
        <w:t>ling</w:t>
      </w:r>
      <w:proofErr w:type="spellEnd"/>
      <w:r w:rsidR="00CF48E4" w:rsidRPr="00072D59">
        <w:rPr>
          <w:rFonts w:ascii="Times New Roman" w:hAnsi="Times New Roman" w:cs="Times New Roman"/>
          <w:color w:val="000000"/>
          <w:sz w:val="24"/>
          <w:szCs w:val="24"/>
        </w:rPr>
        <w:t>/ Ashton Long(</w:t>
      </w:r>
      <w:r w:rsidR="00597194" w:rsidRPr="00072D59">
        <w:rPr>
          <w:rFonts w:ascii="Times New Roman" w:hAnsi="Times New Roman" w:cs="Times New Roman"/>
          <w:color w:val="000000"/>
          <w:sz w:val="24"/>
          <w:szCs w:val="24"/>
        </w:rPr>
        <w:t xml:space="preserve">EMLA) and </w:t>
      </w:r>
      <w:r w:rsidRPr="00072D59">
        <w:rPr>
          <w:rFonts w:ascii="Times New Roman" w:hAnsi="Times New Roman" w:cs="Times New Roman"/>
          <w:color w:val="000000"/>
          <w:sz w:val="24"/>
          <w:szCs w:val="24"/>
        </w:rPr>
        <w:t xml:space="preserve">out of which the major series are </w:t>
      </w:r>
      <w:proofErr w:type="spellStart"/>
      <w:r w:rsidRPr="00072D59">
        <w:rPr>
          <w:rFonts w:ascii="Times New Roman" w:hAnsi="Times New Roman" w:cs="Times New Roman"/>
          <w:color w:val="000000"/>
          <w:sz w:val="24"/>
          <w:szCs w:val="24"/>
        </w:rPr>
        <w:t>Budagovsky</w:t>
      </w:r>
      <w:proofErr w:type="spellEnd"/>
      <w:r w:rsidRPr="00072D59">
        <w:rPr>
          <w:rFonts w:ascii="Times New Roman" w:hAnsi="Times New Roman" w:cs="Times New Roman"/>
          <w:color w:val="000000"/>
          <w:sz w:val="24"/>
          <w:szCs w:val="24"/>
        </w:rPr>
        <w:t>(Bud or B), Cornell/ Geneva(</w:t>
      </w:r>
      <w:proofErr w:type="spellStart"/>
      <w:r w:rsidRPr="00072D59">
        <w:rPr>
          <w:rFonts w:ascii="Times New Roman" w:hAnsi="Times New Roman" w:cs="Times New Roman"/>
          <w:color w:val="000000"/>
          <w:sz w:val="24"/>
          <w:szCs w:val="24"/>
        </w:rPr>
        <w:t>CGorG</w:t>
      </w:r>
      <w:proofErr w:type="spellEnd"/>
      <w:r w:rsidRPr="00072D59">
        <w:rPr>
          <w:rFonts w:ascii="Times New Roman" w:hAnsi="Times New Roman" w:cs="Times New Roman"/>
          <w:color w:val="000000"/>
          <w:sz w:val="24"/>
          <w:szCs w:val="24"/>
        </w:rPr>
        <w:t xml:space="preserve">), </w:t>
      </w:r>
      <w:proofErr w:type="spellStart"/>
      <w:r w:rsidRPr="00072D59">
        <w:rPr>
          <w:rFonts w:ascii="Times New Roman" w:hAnsi="Times New Roman" w:cs="Times New Roman"/>
          <w:color w:val="000000"/>
          <w:sz w:val="24"/>
          <w:szCs w:val="24"/>
        </w:rPr>
        <w:t>Malling</w:t>
      </w:r>
      <w:proofErr w:type="spellEnd"/>
      <w:r w:rsidRPr="00072D59">
        <w:rPr>
          <w:rFonts w:ascii="Times New Roman" w:hAnsi="Times New Roman" w:cs="Times New Roman"/>
          <w:color w:val="000000"/>
          <w:sz w:val="24"/>
          <w:szCs w:val="24"/>
        </w:rPr>
        <w:t xml:space="preserve"> (M) and Malling Merton(MM),</w:t>
      </w:r>
      <w:r w:rsidR="00E23031" w:rsidRPr="00072D59">
        <w:rPr>
          <w:rFonts w:ascii="Times New Roman" w:hAnsi="Times New Roman" w:cs="Times New Roman"/>
          <w:color w:val="000000"/>
          <w:sz w:val="24"/>
          <w:szCs w:val="24"/>
        </w:rPr>
        <w:t xml:space="preserve"> which</w:t>
      </w:r>
      <w:r w:rsidRPr="00072D59">
        <w:rPr>
          <w:rFonts w:ascii="Times New Roman" w:hAnsi="Times New Roman" w:cs="Times New Roman"/>
          <w:color w:val="000000"/>
          <w:sz w:val="24"/>
          <w:szCs w:val="24"/>
        </w:rPr>
        <w:t xml:space="preserve"> are discussed and reviewed in this paper.</w:t>
      </w:r>
    </w:p>
    <w:p w14:paraId="25D3F5DD" w14:textId="77777777" w:rsidR="005B7EE2" w:rsidRPr="00072D59" w:rsidRDefault="00000175" w:rsidP="00E23031">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b/>
          <w:sz w:val="24"/>
          <w:szCs w:val="24"/>
        </w:rPr>
        <w:t>M-Series:</w:t>
      </w:r>
    </w:p>
    <w:p w14:paraId="4F8BF7DA" w14:textId="77777777" w:rsidR="00000175" w:rsidRPr="00072D59" w:rsidRDefault="00000175" w:rsidP="003B42C1">
      <w:pPr>
        <w:autoSpaceDE w:val="0"/>
        <w:autoSpaceDN w:val="0"/>
        <w:adjustRightInd w:val="0"/>
        <w:spacing w:after="0" w:line="360" w:lineRule="auto"/>
        <w:jc w:val="both"/>
        <w:rPr>
          <w:rFonts w:ascii="Times New Roman" w:hAnsi="Times New Roman" w:cs="Times New Roman"/>
          <w:color w:val="000000"/>
          <w:sz w:val="24"/>
          <w:szCs w:val="24"/>
        </w:rPr>
      </w:pPr>
      <w:r w:rsidRPr="00072D59">
        <w:rPr>
          <w:rFonts w:ascii="Times New Roman" w:hAnsi="Times New Roman" w:cs="Times New Roman"/>
          <w:sz w:val="24"/>
          <w:szCs w:val="24"/>
        </w:rPr>
        <w:t>The "M" series of apple rootstocks, developed at the East Malling Research Station in England in the early 20th century, have been foundational in modern apple production (Cummins &amp;</w:t>
      </w:r>
      <w:proofErr w:type="spellStart"/>
      <w:r w:rsidRPr="00072D59">
        <w:rPr>
          <w:rFonts w:ascii="Times New Roman" w:hAnsi="Times New Roman" w:cs="Times New Roman"/>
          <w:sz w:val="24"/>
          <w:szCs w:val="24"/>
        </w:rPr>
        <w:t>Aldwinckle</w:t>
      </w:r>
      <w:proofErr w:type="spellEnd"/>
      <w:r w:rsidRPr="00072D59">
        <w:rPr>
          <w:rFonts w:ascii="Times New Roman" w:hAnsi="Times New Roman" w:cs="Times New Roman"/>
          <w:sz w:val="24"/>
          <w:szCs w:val="24"/>
        </w:rPr>
        <w:t xml:space="preserve">, 1983). The rootstocks in this series were created to address the varying growth and soil conditions in apple orchards while also providing growers with options for controlling tree size, vigor, and yield. Each M-series rootstock is denoted by a number that signifies its level of vigor and other characteristics. For instance, M.9 is a dwarfing rootstock that encourages early fruit production and is widely used in high-density orchards, while M.7 is semi-dwarfing and more vigorous, making it suitable for less intensively managed systems (Fazio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xml:space="preserve">., 2015). However, traditional M-series rootstocks like M.9 and M.26 are susceptible to diseases such as </w:t>
      </w:r>
      <w:r w:rsidRPr="00072D59">
        <w:rPr>
          <w:rFonts w:ascii="Times New Roman" w:hAnsi="Times New Roman" w:cs="Times New Roman"/>
          <w:sz w:val="24"/>
          <w:szCs w:val="24"/>
        </w:rPr>
        <w:lastRenderedPageBreak/>
        <w:t xml:space="preserve">fire blight </w:t>
      </w:r>
      <w:r w:rsidRPr="00072D59">
        <w:rPr>
          <w:rFonts w:ascii="Times New Roman" w:hAnsi="Times New Roman" w:cs="Times New Roman"/>
          <w:color w:val="000000" w:themeColor="text1"/>
          <w:sz w:val="24"/>
          <w:szCs w:val="24"/>
        </w:rPr>
        <w:t>(</w:t>
      </w:r>
      <w:proofErr w:type="spellStart"/>
      <w:r w:rsidRPr="00072D59">
        <w:rPr>
          <w:rStyle w:val="Emphasis"/>
          <w:rFonts w:ascii="Times New Roman" w:hAnsi="Times New Roman" w:cs="Times New Roman"/>
          <w:color w:val="000000" w:themeColor="text1"/>
          <w:sz w:val="24"/>
          <w:szCs w:val="24"/>
        </w:rPr>
        <w:t>Erwiniaamylovora</w:t>
      </w:r>
      <w:proofErr w:type="spellEnd"/>
      <w:r w:rsidRPr="00072D59">
        <w:rPr>
          <w:rFonts w:ascii="Times New Roman" w:hAnsi="Times New Roman" w:cs="Times New Roman"/>
          <w:color w:val="000000" w:themeColor="text1"/>
          <w:sz w:val="24"/>
          <w:szCs w:val="24"/>
        </w:rPr>
        <w:t xml:space="preserve">) </w:t>
      </w:r>
      <w:r w:rsidRPr="00072D59">
        <w:rPr>
          <w:rFonts w:ascii="Times New Roman" w:hAnsi="Times New Roman" w:cs="Times New Roman"/>
          <w:sz w:val="24"/>
          <w:szCs w:val="24"/>
        </w:rPr>
        <w:t xml:space="preserve">and replant disease, which has led to the development of more resistant rootstock series like the Geneva rootstocks (Fazio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2015</w:t>
      </w:r>
      <w:proofErr w:type="gramStart"/>
      <w:r w:rsidRPr="00072D59">
        <w:rPr>
          <w:rFonts w:ascii="Times New Roman" w:hAnsi="Times New Roman" w:cs="Times New Roman"/>
          <w:sz w:val="24"/>
          <w:szCs w:val="24"/>
        </w:rPr>
        <w:t>).</w:t>
      </w:r>
      <w:r w:rsidR="00B725E2" w:rsidRPr="00072D59">
        <w:rPr>
          <w:rFonts w:ascii="Times New Roman" w:hAnsi="Times New Roman" w:cs="Times New Roman"/>
          <w:sz w:val="24"/>
          <w:szCs w:val="24"/>
        </w:rPr>
        <w:t>Dwarfing</w:t>
      </w:r>
      <w:proofErr w:type="gramEnd"/>
      <w:r w:rsidR="00B725E2" w:rsidRPr="00072D59">
        <w:rPr>
          <w:rFonts w:ascii="Times New Roman" w:hAnsi="Times New Roman" w:cs="Times New Roman"/>
          <w:sz w:val="24"/>
          <w:szCs w:val="24"/>
        </w:rPr>
        <w:t xml:space="preserve"> rootstocks significantly reduce tree size, facilitating an increase in planting density (</w:t>
      </w:r>
      <w:proofErr w:type="spellStart"/>
      <w:r w:rsidR="00B725E2" w:rsidRPr="00072D59">
        <w:rPr>
          <w:rFonts w:ascii="Times New Roman" w:hAnsi="Times New Roman" w:cs="Times New Roman"/>
          <w:sz w:val="24"/>
          <w:szCs w:val="24"/>
        </w:rPr>
        <w:t>Ferree</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xml:space="preserve">., 1993; </w:t>
      </w:r>
      <w:proofErr w:type="spellStart"/>
      <w:r w:rsidR="00B725E2" w:rsidRPr="00072D59">
        <w:rPr>
          <w:rFonts w:ascii="Times New Roman" w:hAnsi="Times New Roman" w:cs="Times New Roman"/>
          <w:sz w:val="24"/>
          <w:szCs w:val="24"/>
        </w:rPr>
        <w:t>Hampson</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xml:space="preserve">., 2002, 2004a, 2004b; Robinson </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1991). Contemporary high-density orchards have tree densities of 1200 to 7000 trees/ha. Planting densities of this magnitude reduceyield on a per-tree basis but significantly increase the yield per unit area (</w:t>
      </w:r>
      <w:proofErr w:type="spellStart"/>
      <w:r w:rsidR="00B725E2" w:rsidRPr="00072D59">
        <w:rPr>
          <w:rFonts w:ascii="Times New Roman" w:hAnsi="Times New Roman" w:cs="Times New Roman"/>
          <w:sz w:val="24"/>
          <w:szCs w:val="24"/>
        </w:rPr>
        <w:t>Hampson</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2002, 2004a, 2004b) as a result of enhanced annual and lifetime light interception and maximized light partitioning within the canopy (</w:t>
      </w:r>
      <w:proofErr w:type="spellStart"/>
      <w:r w:rsidR="00B725E2" w:rsidRPr="00072D59">
        <w:rPr>
          <w:rFonts w:ascii="Times New Roman" w:hAnsi="Times New Roman" w:cs="Times New Roman"/>
          <w:sz w:val="24"/>
          <w:szCs w:val="24"/>
        </w:rPr>
        <w:t>Ferree</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xml:space="preserve">., 1993; Robinson and Lakso, 1991; Robinson </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1991; Webster</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xml:space="preserve">., 2000).Although the economic benefit of highdensitysystems is clear (Robinson </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xml:space="preserve">.,2007), a concern associated with specificdwarfing rootstocks is their susceptibility torootstock blight, a discrete fire blight infectionof the rootstock. Fire blight, incited </w:t>
      </w:r>
      <w:proofErr w:type="spellStart"/>
      <w:r w:rsidR="00B725E2" w:rsidRPr="00072D59">
        <w:rPr>
          <w:rFonts w:ascii="Times New Roman" w:hAnsi="Times New Roman" w:cs="Times New Roman"/>
          <w:sz w:val="24"/>
          <w:szCs w:val="24"/>
        </w:rPr>
        <w:t>bythe</w:t>
      </w:r>
      <w:proofErr w:type="spellEnd"/>
      <w:r w:rsidR="00B725E2" w:rsidRPr="00072D59">
        <w:rPr>
          <w:rFonts w:ascii="Times New Roman" w:hAnsi="Times New Roman" w:cs="Times New Roman"/>
          <w:sz w:val="24"/>
          <w:szCs w:val="24"/>
        </w:rPr>
        <w:t xml:space="preserve"> bacterium </w:t>
      </w:r>
      <w:proofErr w:type="spellStart"/>
      <w:proofErr w:type="gramStart"/>
      <w:r w:rsidR="00B725E2" w:rsidRPr="00072D59">
        <w:rPr>
          <w:rFonts w:ascii="Times New Roman" w:hAnsi="Times New Roman" w:cs="Times New Roman"/>
          <w:i/>
          <w:sz w:val="24"/>
          <w:szCs w:val="24"/>
        </w:rPr>
        <w:t>Erwiniaamylovora</w:t>
      </w:r>
      <w:proofErr w:type="spellEnd"/>
      <w:r w:rsidR="00837DED" w:rsidRPr="00072D59">
        <w:rPr>
          <w:rFonts w:ascii="Times New Roman" w:hAnsi="Times New Roman" w:cs="Times New Roman"/>
          <w:sz w:val="24"/>
          <w:szCs w:val="24"/>
        </w:rPr>
        <w:t>(</w:t>
      </w:r>
      <w:proofErr w:type="gramEnd"/>
      <w:r w:rsidR="003B42C1" w:rsidRPr="00072D59">
        <w:rPr>
          <w:rFonts w:ascii="Times New Roman" w:hAnsi="Times New Roman" w:cs="Times New Roman"/>
          <w:sz w:val="24"/>
          <w:szCs w:val="24"/>
        </w:rPr>
        <w:t xml:space="preserve">Winslow </w:t>
      </w:r>
      <w:r w:rsidR="005A1FD9" w:rsidRPr="00072D59">
        <w:rPr>
          <w:rFonts w:ascii="Times New Roman" w:hAnsi="Times New Roman" w:cs="Times New Roman"/>
          <w:i/>
          <w:sz w:val="24"/>
          <w:szCs w:val="24"/>
        </w:rPr>
        <w:t>et al</w:t>
      </w:r>
      <w:r w:rsidR="003B42C1" w:rsidRPr="00072D59">
        <w:rPr>
          <w:rFonts w:ascii="Times New Roman" w:hAnsi="Times New Roman" w:cs="Times New Roman"/>
          <w:sz w:val="24"/>
          <w:szCs w:val="24"/>
        </w:rPr>
        <w:t>.)</w:t>
      </w:r>
      <w:r w:rsidR="00B725E2" w:rsidRPr="00072D59">
        <w:rPr>
          <w:rFonts w:ascii="Times New Roman" w:hAnsi="Times New Roman" w:cs="Times New Roman"/>
          <w:sz w:val="24"/>
          <w:szCs w:val="24"/>
        </w:rPr>
        <w:t xml:space="preserve">, is a common bacterialdisease of rosaceous plants (Vanneste </w:t>
      </w:r>
      <w:proofErr w:type="spellStart"/>
      <w:r w:rsidR="00B725E2" w:rsidRPr="00072D59">
        <w:rPr>
          <w:rFonts w:ascii="Times New Roman" w:hAnsi="Times New Roman" w:cs="Times New Roman"/>
          <w:sz w:val="24"/>
          <w:szCs w:val="24"/>
        </w:rPr>
        <w:t>andEden</w:t>
      </w:r>
      <w:proofErr w:type="spellEnd"/>
      <w:r w:rsidR="00B725E2" w:rsidRPr="00072D59">
        <w:rPr>
          <w:rFonts w:ascii="Times New Roman" w:hAnsi="Times New Roman" w:cs="Times New Roman"/>
          <w:sz w:val="24"/>
          <w:szCs w:val="24"/>
        </w:rPr>
        <w:t xml:space="preserve">-Greene, 2000). Fire blight affects multiplestages of tree development, and diseaseoutbreaks can lead to considerable lossesresulting from reduction in yield and treereplacement. Although most commonly associatedwith blossom or shoot infection, therootstock phase of fire blight is prevalent inyoung dwarf orchards (Robinson </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xml:space="preserve">.,2006). Rootstock blight occurs when </w:t>
      </w:r>
      <w:proofErr w:type="gramStart"/>
      <w:r w:rsidR="00B725E2" w:rsidRPr="00072D59">
        <w:rPr>
          <w:rFonts w:ascii="Times New Roman" w:hAnsi="Times New Roman" w:cs="Times New Roman"/>
          <w:sz w:val="24"/>
          <w:szCs w:val="24"/>
        </w:rPr>
        <w:t>bacteria,which</w:t>
      </w:r>
      <w:proofErr w:type="gramEnd"/>
      <w:r w:rsidR="00B725E2" w:rsidRPr="00072D59">
        <w:rPr>
          <w:rFonts w:ascii="Times New Roman" w:hAnsi="Times New Roman" w:cs="Times New Roman"/>
          <w:sz w:val="24"/>
          <w:szCs w:val="24"/>
        </w:rPr>
        <w:t xml:space="preserve"> initially enter the tree throughblossom or shoot infection, travel systemicallythrough the vascular system into therootstock without causing visible symptoms(</w:t>
      </w:r>
      <w:proofErr w:type="spellStart"/>
      <w:r w:rsidR="00B725E2" w:rsidRPr="00072D59">
        <w:rPr>
          <w:rFonts w:ascii="Times New Roman" w:hAnsi="Times New Roman" w:cs="Times New Roman"/>
          <w:sz w:val="24"/>
          <w:szCs w:val="24"/>
        </w:rPr>
        <w:t>Momol</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xml:space="preserve">., 1998). Rootstock infectionmay also occur to a lesser extent throughwounds and infected rootstock </w:t>
      </w:r>
      <w:proofErr w:type="gramStart"/>
      <w:r w:rsidR="00B725E2" w:rsidRPr="00072D59">
        <w:rPr>
          <w:rFonts w:ascii="Times New Roman" w:hAnsi="Times New Roman" w:cs="Times New Roman"/>
          <w:sz w:val="24"/>
          <w:szCs w:val="24"/>
        </w:rPr>
        <w:t>suckers(</w:t>
      </w:r>
      <w:proofErr w:type="gramEnd"/>
      <w:r w:rsidR="00B725E2" w:rsidRPr="00072D59">
        <w:rPr>
          <w:rFonts w:ascii="Times New Roman" w:hAnsi="Times New Roman" w:cs="Times New Roman"/>
          <w:sz w:val="24"/>
          <w:szCs w:val="24"/>
        </w:rPr>
        <w:t xml:space="preserve">Vanneste and Eden-Greene, 2000). Thebiological factors that induce disease developmentremain unclear; however, once bacteriaenter the rootstock, no cultural controlor chemical treatment can prevent </w:t>
      </w:r>
      <w:proofErr w:type="spellStart"/>
      <w:r w:rsidR="00B725E2" w:rsidRPr="00072D59">
        <w:rPr>
          <w:rFonts w:ascii="Times New Roman" w:hAnsi="Times New Roman" w:cs="Times New Roman"/>
          <w:sz w:val="24"/>
          <w:szCs w:val="24"/>
        </w:rPr>
        <w:t>diseasedevelopment</w:t>
      </w:r>
      <w:proofErr w:type="spellEnd"/>
      <w:r w:rsidR="00B725E2" w:rsidRPr="00072D59">
        <w:rPr>
          <w:rFonts w:ascii="Times New Roman" w:hAnsi="Times New Roman" w:cs="Times New Roman"/>
          <w:sz w:val="24"/>
          <w:szCs w:val="24"/>
        </w:rPr>
        <w:t xml:space="preserve"> (</w:t>
      </w:r>
      <w:proofErr w:type="spellStart"/>
      <w:r w:rsidR="00B725E2" w:rsidRPr="00072D59">
        <w:rPr>
          <w:rFonts w:ascii="Times New Roman" w:hAnsi="Times New Roman" w:cs="Times New Roman"/>
          <w:sz w:val="24"/>
          <w:szCs w:val="24"/>
        </w:rPr>
        <w:t>Norelli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2003</w:t>
      </w:r>
      <w:proofErr w:type="gramStart"/>
      <w:r w:rsidR="00B725E2" w:rsidRPr="00072D59">
        <w:rPr>
          <w:rFonts w:ascii="Times New Roman" w:hAnsi="Times New Roman" w:cs="Times New Roman"/>
          <w:sz w:val="24"/>
          <w:szCs w:val="24"/>
        </w:rPr>
        <w:t>).High</w:t>
      </w:r>
      <w:proofErr w:type="gramEnd"/>
      <w:r w:rsidR="00B725E2" w:rsidRPr="00072D59">
        <w:rPr>
          <w:rFonts w:ascii="Times New Roman" w:hAnsi="Times New Roman" w:cs="Times New Roman"/>
          <w:sz w:val="24"/>
          <w:szCs w:val="24"/>
        </w:rPr>
        <w:t>-density systems rely mainly on therootstock ‘M.9’, a highly productive dwarfingrootstock, which is particularly susceptibleto rootstock blight. In heavy fire blightyears under natural conditions, tree lossesgreater than 50% are common for orchardsplanted on ‘M.9’ rootstock (</w:t>
      </w:r>
      <w:proofErr w:type="spellStart"/>
      <w:r w:rsidR="00B725E2" w:rsidRPr="00072D59">
        <w:rPr>
          <w:rFonts w:ascii="Times New Roman" w:hAnsi="Times New Roman" w:cs="Times New Roman"/>
          <w:sz w:val="24"/>
          <w:szCs w:val="24"/>
        </w:rPr>
        <w:t>Ferree</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xml:space="preserve">.,2002; </w:t>
      </w:r>
      <w:proofErr w:type="spellStart"/>
      <w:r w:rsidR="00B725E2" w:rsidRPr="00072D59">
        <w:rPr>
          <w:rFonts w:ascii="Times New Roman" w:hAnsi="Times New Roman" w:cs="Times New Roman"/>
          <w:sz w:val="24"/>
          <w:szCs w:val="24"/>
        </w:rPr>
        <w:t>Norelli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B725E2" w:rsidRPr="00072D59">
        <w:rPr>
          <w:rFonts w:ascii="Times New Roman" w:hAnsi="Times New Roman" w:cs="Times New Roman"/>
          <w:sz w:val="24"/>
          <w:szCs w:val="24"/>
        </w:rPr>
        <w:t xml:space="preserve">., 2003; Robinson </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xml:space="preserve">.,2006). Severe tree loss can be devastatingto profitability in high-density systems whereinitial establishment costs are </w:t>
      </w:r>
      <w:proofErr w:type="gramStart"/>
      <w:r w:rsidR="00B725E2" w:rsidRPr="00072D59">
        <w:rPr>
          <w:rFonts w:ascii="Times New Roman" w:hAnsi="Times New Roman" w:cs="Times New Roman"/>
          <w:sz w:val="24"/>
          <w:szCs w:val="24"/>
        </w:rPr>
        <w:t>substantial.New</w:t>
      </w:r>
      <w:proofErr w:type="gramEnd"/>
      <w:r w:rsidR="00B725E2" w:rsidRPr="00072D59">
        <w:rPr>
          <w:rFonts w:ascii="Times New Roman" w:hAnsi="Times New Roman" w:cs="Times New Roman"/>
          <w:sz w:val="24"/>
          <w:szCs w:val="24"/>
        </w:rPr>
        <w:t xml:space="preserve"> high-performance, disease-resistantrootstocks are necessary to alleviate growerreliance on ‘M.9’ (Marini </w:t>
      </w:r>
      <w:r w:rsidR="005A1FD9" w:rsidRPr="00072D59">
        <w:rPr>
          <w:rFonts w:ascii="Times New Roman" w:hAnsi="Times New Roman" w:cs="Times New Roman"/>
          <w:i/>
          <w:sz w:val="24"/>
          <w:szCs w:val="24"/>
        </w:rPr>
        <w:t>et al</w:t>
      </w:r>
      <w:r w:rsidR="00B725E2" w:rsidRPr="00072D59">
        <w:rPr>
          <w:rFonts w:ascii="Times New Roman" w:hAnsi="Times New Roman" w:cs="Times New Roman"/>
          <w:sz w:val="24"/>
          <w:szCs w:val="24"/>
        </w:rPr>
        <w:t>., 2006b)</w:t>
      </w:r>
      <w:r w:rsidR="00AC0A5C" w:rsidRPr="00072D59">
        <w:rPr>
          <w:rFonts w:ascii="Times New Roman" w:hAnsi="Times New Roman" w:cs="Times New Roman"/>
          <w:sz w:val="24"/>
          <w:szCs w:val="24"/>
        </w:rPr>
        <w:t>.</w:t>
      </w:r>
      <w:r w:rsidRPr="00072D59">
        <w:rPr>
          <w:rFonts w:ascii="Times New Roman" w:hAnsi="Times New Roman" w:cs="Times New Roman"/>
          <w:color w:val="000000"/>
          <w:sz w:val="24"/>
          <w:szCs w:val="24"/>
          <w:shd w:val="clear" w:color="auto" w:fill="FFFFFF"/>
        </w:rPr>
        <w:t xml:space="preserve"> M.9” rootstock is considered as one of the most useful apple (</w:t>
      </w:r>
      <w:r w:rsidRPr="00072D59">
        <w:rPr>
          <w:rFonts w:ascii="Times New Roman" w:hAnsi="Times New Roman" w:cs="Times New Roman"/>
          <w:i/>
          <w:iCs/>
          <w:color w:val="000000"/>
          <w:sz w:val="24"/>
          <w:szCs w:val="24"/>
          <w:shd w:val="clear" w:color="auto" w:fill="FFFFFF"/>
        </w:rPr>
        <w:t>Malus</w:t>
      </w:r>
      <w:r w:rsidRPr="00072D59">
        <w:rPr>
          <w:rFonts w:ascii="Times New Roman" w:hAnsi="Times New Roman" w:cs="Times New Roman"/>
          <w:color w:val="000000"/>
          <w:sz w:val="24"/>
          <w:szCs w:val="24"/>
          <w:shd w:val="clear" w:color="auto" w:fill="FFFFFF"/>
        </w:rPr>
        <w:t> x</w:t>
      </w:r>
      <w:r w:rsidRPr="00072D59">
        <w:rPr>
          <w:rFonts w:ascii="Times New Roman" w:hAnsi="Times New Roman" w:cs="Times New Roman"/>
          <w:i/>
          <w:iCs/>
          <w:color w:val="000000"/>
          <w:sz w:val="24"/>
          <w:szCs w:val="24"/>
          <w:shd w:val="clear" w:color="auto" w:fill="FFFFFF"/>
        </w:rPr>
        <w:t> </w:t>
      </w:r>
      <w:proofErr w:type="spellStart"/>
      <w:r w:rsidRPr="00072D59">
        <w:rPr>
          <w:rFonts w:ascii="Times New Roman" w:hAnsi="Times New Roman" w:cs="Times New Roman"/>
          <w:i/>
          <w:iCs/>
          <w:color w:val="000000"/>
          <w:sz w:val="24"/>
          <w:szCs w:val="24"/>
          <w:shd w:val="clear" w:color="auto" w:fill="FFFFFF"/>
        </w:rPr>
        <w:t>domestica</w:t>
      </w:r>
      <w:proofErr w:type="spellEnd"/>
      <w:r w:rsidR="00837DED" w:rsidRPr="00072D59">
        <w:rPr>
          <w:rFonts w:ascii="Times New Roman" w:hAnsi="Times New Roman" w:cs="Times New Roman"/>
          <w:color w:val="000000"/>
          <w:sz w:val="24"/>
          <w:szCs w:val="24"/>
          <w:shd w:val="clear" w:color="auto" w:fill="FFFFFF"/>
        </w:rPr>
        <w:t> </w:t>
      </w:r>
      <w:proofErr w:type="spellStart"/>
      <w:r w:rsidR="00837DED" w:rsidRPr="00072D59">
        <w:rPr>
          <w:rFonts w:ascii="Times New Roman" w:hAnsi="Times New Roman" w:cs="Times New Roman"/>
          <w:color w:val="000000"/>
          <w:sz w:val="24"/>
          <w:szCs w:val="24"/>
          <w:shd w:val="clear" w:color="auto" w:fill="FFFFFF"/>
        </w:rPr>
        <w:t>Borkh</w:t>
      </w:r>
      <w:proofErr w:type="spellEnd"/>
      <w:r w:rsidR="00837DED" w:rsidRPr="00072D59">
        <w:rPr>
          <w:rFonts w:ascii="Times New Roman" w:hAnsi="Times New Roman" w:cs="Times New Roman"/>
          <w:color w:val="000000"/>
          <w:sz w:val="24"/>
          <w:szCs w:val="24"/>
          <w:shd w:val="clear" w:color="auto" w:fill="FFFFFF"/>
        </w:rPr>
        <w:t xml:space="preserve">.) rootstocks; it </w:t>
      </w:r>
      <w:r w:rsidRPr="00072D59">
        <w:rPr>
          <w:rFonts w:ascii="Times New Roman" w:hAnsi="Times New Roman" w:cs="Times New Roman"/>
          <w:color w:val="000000"/>
          <w:sz w:val="24"/>
          <w:szCs w:val="24"/>
          <w:shd w:val="clear" w:color="auto" w:fill="FFFFFF"/>
        </w:rPr>
        <w:t>produces dwarfing trees efficiently (</w:t>
      </w:r>
      <w:proofErr w:type="spellStart"/>
      <w:r w:rsidRPr="00072D59">
        <w:rPr>
          <w:rFonts w:ascii="Times New Roman" w:hAnsi="Times New Roman" w:cs="Times New Roman"/>
          <w:color w:val="000000"/>
          <w:sz w:val="24"/>
          <w:szCs w:val="24"/>
          <w:shd w:val="clear" w:color="auto" w:fill="FFFFFF"/>
        </w:rPr>
        <w:t>MatiullahAkbari</w:t>
      </w:r>
      <w:proofErr w:type="spellEnd"/>
      <w:r w:rsidRPr="00072D59">
        <w:rPr>
          <w:rFonts w:ascii="Times New Roman" w:hAnsi="Times New Roman" w:cs="Times New Roman"/>
          <w:color w:val="000000"/>
          <w:sz w:val="24"/>
          <w:szCs w:val="24"/>
          <w:shd w:val="clear" w:color="auto" w:fill="FFFFFF"/>
        </w:rPr>
        <w:t xml:space="preserve">, 2015) </w:t>
      </w:r>
      <w:r w:rsidRPr="00072D59">
        <w:rPr>
          <w:rFonts w:ascii="Times New Roman" w:hAnsi="Times New Roman" w:cs="Times New Roman"/>
          <w:w w:val="105"/>
          <w:sz w:val="24"/>
          <w:szCs w:val="24"/>
        </w:rPr>
        <w:t xml:space="preserve">plants which were raised on M-9 rootstock resulted in more plant </w:t>
      </w:r>
      <w:r w:rsidRPr="00072D59">
        <w:rPr>
          <w:rFonts w:ascii="Times New Roman" w:hAnsi="Times New Roman" w:cs="Times New Roman"/>
          <w:w w:val="105"/>
          <w:sz w:val="24"/>
          <w:szCs w:val="24"/>
        </w:rPr>
        <w:lastRenderedPageBreak/>
        <w:t>girth, more spread, early fruit maturity, higher fruit weight and firmness (</w:t>
      </w:r>
      <w:proofErr w:type="spellStart"/>
      <w:r w:rsidRPr="00072D59">
        <w:rPr>
          <w:rFonts w:ascii="Times New Roman" w:hAnsi="Times New Roman" w:cs="Times New Roman"/>
          <w:sz w:val="24"/>
          <w:szCs w:val="24"/>
        </w:rPr>
        <w:t>RifatBhat</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b/>
          <w:sz w:val="24"/>
          <w:szCs w:val="24"/>
        </w:rPr>
        <w:t>.</w:t>
      </w:r>
      <w:proofErr w:type="gramStart"/>
      <w:r w:rsidRPr="00072D59">
        <w:rPr>
          <w:rFonts w:ascii="Times New Roman" w:hAnsi="Times New Roman" w:cs="Times New Roman"/>
          <w:b/>
          <w:sz w:val="24"/>
          <w:szCs w:val="24"/>
        </w:rPr>
        <w:t xml:space="preserve">,  </w:t>
      </w:r>
      <w:r w:rsidRPr="00072D59">
        <w:rPr>
          <w:rFonts w:ascii="Times New Roman" w:hAnsi="Times New Roman" w:cs="Times New Roman"/>
          <w:sz w:val="24"/>
          <w:szCs w:val="24"/>
        </w:rPr>
        <w:t>2018</w:t>
      </w:r>
      <w:proofErr w:type="gramEnd"/>
      <w:r w:rsidRPr="00072D59">
        <w:rPr>
          <w:rFonts w:ascii="Times New Roman" w:hAnsi="Times New Roman" w:cs="Times New Roman"/>
          <w:sz w:val="24"/>
          <w:szCs w:val="24"/>
        </w:rPr>
        <w:t>).</w:t>
      </w:r>
    </w:p>
    <w:p w14:paraId="47B0347F" w14:textId="77777777" w:rsidR="00000175" w:rsidRPr="00072D59" w:rsidRDefault="00000175" w:rsidP="00000175">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Five-year-old ‘Fuji’ Fruit quality characteristics and aroma volatiles changed significantly in apples grown on four different rootstocks</w:t>
      </w:r>
      <w:r w:rsidR="005A1FD9" w:rsidRPr="00072D59">
        <w:rPr>
          <w:rFonts w:ascii="Times New Roman" w:hAnsi="Times New Roman" w:cs="Times New Roman"/>
          <w:sz w:val="24"/>
          <w:szCs w:val="24"/>
        </w:rPr>
        <w:t xml:space="preserve"> (MM-106, M-9, M-26, and MM-111</w:t>
      </w:r>
      <w:r w:rsidRPr="00072D59">
        <w:rPr>
          <w:rFonts w:ascii="Times New Roman" w:hAnsi="Times New Roman" w:cs="Times New Roman"/>
          <w:sz w:val="24"/>
          <w:szCs w:val="24"/>
        </w:rPr>
        <w:t xml:space="preserve">). The largest fruits (212.2 g) with highest total soluble solids (18.40%) were obtained from the trees on M9 </w:t>
      </w:r>
      <w:proofErr w:type="gramStart"/>
      <w:r w:rsidRPr="00072D59">
        <w:rPr>
          <w:rFonts w:ascii="Times New Roman" w:hAnsi="Times New Roman" w:cs="Times New Roman"/>
          <w:sz w:val="24"/>
          <w:szCs w:val="24"/>
        </w:rPr>
        <w:t>rootstock</w:t>
      </w:r>
      <w:r w:rsidR="002630ED" w:rsidRPr="00072D59">
        <w:rPr>
          <w:rFonts w:ascii="Times New Roman" w:hAnsi="Times New Roman" w:cs="Times New Roman"/>
          <w:sz w:val="24"/>
          <w:szCs w:val="24"/>
        </w:rPr>
        <w:t>(</w:t>
      </w:r>
      <w:proofErr w:type="gramEnd"/>
      <w:r w:rsidR="002630ED" w:rsidRPr="00072D59">
        <w:rPr>
          <w:rFonts w:ascii="Times New Roman" w:hAnsi="Times New Roman" w:cs="Times New Roman"/>
          <w:sz w:val="24"/>
          <w:szCs w:val="24"/>
        </w:rPr>
        <w:t>Gur, E.,</w:t>
      </w:r>
      <w:r w:rsidRPr="00072D59">
        <w:rPr>
          <w:rFonts w:ascii="Times New Roman" w:hAnsi="Times New Roman" w:cs="Times New Roman"/>
          <w:sz w:val="24"/>
          <w:szCs w:val="24"/>
        </w:rPr>
        <w:t xml:space="preserve"> 2019). A study by </w:t>
      </w:r>
      <w:proofErr w:type="spellStart"/>
      <w:r w:rsidRPr="00072D59">
        <w:rPr>
          <w:rFonts w:ascii="Times New Roman" w:hAnsi="Times New Roman" w:cs="Times New Roman"/>
          <w:sz w:val="24"/>
          <w:szCs w:val="24"/>
        </w:rPr>
        <w:t>Kviklys</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w:t>
      </w:r>
      <w:r w:rsidR="002630ED" w:rsidRPr="00072D59">
        <w:rPr>
          <w:rFonts w:ascii="Times New Roman" w:hAnsi="Times New Roman" w:cs="Times New Roman"/>
          <w:sz w:val="24"/>
          <w:szCs w:val="24"/>
        </w:rPr>
        <w:t>,</w:t>
      </w:r>
      <w:r w:rsidRPr="00072D59">
        <w:rPr>
          <w:rFonts w:ascii="Times New Roman" w:hAnsi="Times New Roman" w:cs="Times New Roman"/>
          <w:sz w:val="24"/>
          <w:szCs w:val="24"/>
        </w:rPr>
        <w:t xml:space="preserve"> (2014) revealed that the total phenol content of the M9 rootstock was higher than the M26 rootstock.</w:t>
      </w:r>
    </w:p>
    <w:p w14:paraId="4DDABEDB" w14:textId="77777777" w:rsidR="005A1FD9" w:rsidRPr="00072D59" w:rsidRDefault="00000175" w:rsidP="00E23031">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MM-Series:</w:t>
      </w:r>
    </w:p>
    <w:p w14:paraId="5BD8C5C7" w14:textId="77777777" w:rsidR="006575EB" w:rsidRPr="00072D59" w:rsidRDefault="00000175" w:rsidP="001038C9">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The "MM" (Malling-Merton) series of apple rootstocks were developed in collaboration between the East Malling Research Station and the John Innes Institute in Merton, England, during the 1950s. This series was specifically bred to provide improved resistance to woolly apple aphid (</w:t>
      </w:r>
      <w:proofErr w:type="spellStart"/>
      <w:r w:rsidRPr="00072D59">
        <w:rPr>
          <w:rStyle w:val="Emphasis"/>
          <w:rFonts w:ascii="Times New Roman" w:hAnsi="Times New Roman" w:cs="Times New Roman"/>
          <w:sz w:val="24"/>
          <w:szCs w:val="24"/>
        </w:rPr>
        <w:t>Eriosomalanigerum</w:t>
      </w:r>
      <w:proofErr w:type="spellEnd"/>
      <w:r w:rsidRPr="00072D59">
        <w:rPr>
          <w:rFonts w:ascii="Times New Roman" w:hAnsi="Times New Roman" w:cs="Times New Roman"/>
          <w:sz w:val="24"/>
          <w:szCs w:val="24"/>
        </w:rPr>
        <w:t>), which was a significant problem for the previously developed M-series rootstocks (Cummins &amp;</w:t>
      </w:r>
      <w:proofErr w:type="spellStart"/>
      <w:r w:rsidRPr="00072D59">
        <w:rPr>
          <w:rFonts w:ascii="Times New Roman" w:hAnsi="Times New Roman" w:cs="Times New Roman"/>
          <w:sz w:val="24"/>
          <w:szCs w:val="24"/>
        </w:rPr>
        <w:t>Aldwinckle</w:t>
      </w:r>
      <w:proofErr w:type="spellEnd"/>
      <w:r w:rsidRPr="00072D59">
        <w:rPr>
          <w:rFonts w:ascii="Times New Roman" w:hAnsi="Times New Roman" w:cs="Times New Roman"/>
          <w:sz w:val="24"/>
          <w:szCs w:val="24"/>
        </w:rPr>
        <w:t>, 1983). The MM rootstocks are denoted by numbers such as MM.106 and MM.111, indicating their vigor and suitability for various orchard conditions.MM.106 is a semi-dwarfing rootstock, providing moderate vigor and being well-suited for a wide range of soil conditions. It is widely used in commercial orchards due to its good anchorage and early bearing properties. However, it is susceptible to crown rot (</w:t>
      </w:r>
      <w:proofErr w:type="spellStart"/>
      <w:r w:rsidRPr="00072D59">
        <w:rPr>
          <w:rStyle w:val="Emphasis"/>
          <w:rFonts w:ascii="Times New Roman" w:hAnsi="Times New Roman" w:cs="Times New Roman"/>
          <w:sz w:val="24"/>
          <w:szCs w:val="24"/>
        </w:rPr>
        <w:t>Phytophthoracactorum</w:t>
      </w:r>
      <w:proofErr w:type="spellEnd"/>
      <w:r w:rsidRPr="00072D59">
        <w:rPr>
          <w:rFonts w:ascii="Times New Roman" w:hAnsi="Times New Roman" w:cs="Times New Roman"/>
          <w:sz w:val="24"/>
          <w:szCs w:val="24"/>
        </w:rPr>
        <w:t xml:space="preserve">) in poorly drained soils (Ferree&amp; Warrington, 2003). MM.111, on the other hand, is a more vigorous rootstock, offering greater tolerance to drought and replant disease, making it suitable for less fertile or dry soils. However, MM.111 can also exhibit excessive vegetative growth, which may require additional pruning and management (Rom &amp; Carlson, 1987).Despite their advantages, MM rootstocks are not as widely used in modern high-density orchards due to their larger size and limitations in disease resistance compared to newer rootstocks like the Geneva series (Fazio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2015).</w:t>
      </w:r>
      <w:proofErr w:type="spellStart"/>
      <w:r w:rsidR="00A85B43" w:rsidRPr="00072D59">
        <w:rPr>
          <w:rFonts w:ascii="Times New Roman" w:hAnsi="Times New Roman" w:cs="Times New Roman"/>
          <w:sz w:val="24"/>
          <w:szCs w:val="24"/>
        </w:rPr>
        <w:t>Bhat</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F64F16" w:rsidRPr="00072D59">
        <w:rPr>
          <w:rFonts w:ascii="Times New Roman" w:hAnsi="Times New Roman" w:cs="Times New Roman"/>
          <w:sz w:val="24"/>
          <w:szCs w:val="24"/>
        </w:rPr>
        <w:t>.,</w:t>
      </w:r>
      <w:r w:rsidR="00A85B43" w:rsidRPr="00072D59">
        <w:rPr>
          <w:rFonts w:ascii="Times New Roman" w:hAnsi="Times New Roman" w:cs="Times New Roman"/>
          <w:sz w:val="24"/>
          <w:szCs w:val="24"/>
        </w:rPr>
        <w:t>2018</w:t>
      </w:r>
      <w:r w:rsidR="00A85B43" w:rsidRPr="00072D59">
        <w:rPr>
          <w:rFonts w:ascii="Times New Roman" w:hAnsi="Times New Roman" w:cs="Times New Roman"/>
          <w:w w:val="105"/>
          <w:sz w:val="24"/>
          <w:szCs w:val="24"/>
        </w:rPr>
        <w:t xml:space="preserve">revealed that the varieties raised on MM-106 rootstock resulted in higher plant height, per cent fruit set and fruit retention. </w:t>
      </w:r>
      <w:r w:rsidR="004405F8" w:rsidRPr="00072D59">
        <w:rPr>
          <w:rFonts w:ascii="Times New Roman" w:hAnsi="Times New Roman" w:cs="Times New Roman"/>
          <w:sz w:val="24"/>
          <w:szCs w:val="24"/>
        </w:rPr>
        <w:t>KebedeJobir,2016  investigated the different size determining rootstocks (MM.106 and M.26) reactions with two different apple cultivars (Crispin and Granny Smith) and their effect on vegetative growth and showed that, all vegetative growth parameters</w:t>
      </w:r>
      <w:r w:rsidR="005A1FD9" w:rsidRPr="00072D59">
        <w:rPr>
          <w:rFonts w:ascii="Times New Roman" w:hAnsi="Times New Roman" w:cs="Times New Roman"/>
          <w:sz w:val="24"/>
          <w:szCs w:val="24"/>
        </w:rPr>
        <w:t xml:space="preserve"> (</w:t>
      </w:r>
      <w:r w:rsidR="004405F8" w:rsidRPr="00072D59">
        <w:rPr>
          <w:rFonts w:ascii="Times New Roman" w:hAnsi="Times New Roman" w:cs="Times New Roman"/>
          <w:sz w:val="24"/>
          <w:szCs w:val="24"/>
        </w:rPr>
        <w:t>plant height, trunk growth, inter-node length, canopy width and number of branches) were higher on MM.106 than on M.26.</w:t>
      </w:r>
      <w:r w:rsidR="002C0357" w:rsidRPr="00072D59">
        <w:rPr>
          <w:rFonts w:ascii="Times New Roman" w:hAnsi="Times New Roman" w:cs="Times New Roman"/>
          <w:sz w:val="24"/>
          <w:szCs w:val="24"/>
        </w:rPr>
        <w:t xml:space="preserve">J.A. Rather, 2018 </w:t>
      </w:r>
      <w:r w:rsidR="00DA0DEF" w:rsidRPr="00072D59">
        <w:rPr>
          <w:rFonts w:ascii="Times New Roman" w:hAnsi="Times New Roman" w:cs="Times New Roman"/>
          <w:sz w:val="24"/>
          <w:szCs w:val="24"/>
        </w:rPr>
        <w:t>conducted a study with the aim</w:t>
      </w:r>
      <w:r w:rsidR="004405F8" w:rsidRPr="00072D59">
        <w:rPr>
          <w:rFonts w:ascii="Times New Roman" w:hAnsi="Times New Roman" w:cs="Times New Roman"/>
          <w:sz w:val="24"/>
          <w:szCs w:val="24"/>
        </w:rPr>
        <w:t xml:space="preserve"> to determine the rootstock effect on various horticultural traits like annual extension growth, tree volume, TCSA, fruit weight, </w:t>
      </w:r>
      <w:r w:rsidR="004405F8" w:rsidRPr="00072D59">
        <w:rPr>
          <w:rFonts w:ascii="Times New Roman" w:hAnsi="Times New Roman" w:cs="Times New Roman"/>
          <w:sz w:val="24"/>
          <w:szCs w:val="24"/>
        </w:rPr>
        <w:lastRenderedPageBreak/>
        <w:t>fruit volume and yield were significantly affected by rootstocks and recorded maximum vegetative growth in trees on MM106 compared t</w:t>
      </w:r>
      <w:r w:rsidR="00F64F16" w:rsidRPr="00072D59">
        <w:rPr>
          <w:rFonts w:ascii="Times New Roman" w:hAnsi="Times New Roman" w:cs="Times New Roman"/>
          <w:sz w:val="24"/>
          <w:szCs w:val="24"/>
        </w:rPr>
        <w:t>o M9 rootstock. A</w:t>
      </w:r>
      <w:r w:rsidR="00DA0DEF" w:rsidRPr="00072D59">
        <w:rPr>
          <w:rFonts w:ascii="Times New Roman" w:hAnsi="Times New Roman" w:cs="Times New Roman"/>
          <w:sz w:val="24"/>
          <w:szCs w:val="24"/>
        </w:rPr>
        <w:t>mong cultivars which are genetically controlled feature in different apple cultivars. Fruits harvested from trees on MM106 were significantly higher in quality parameters like fruit weight, fruit volume and yield compared to those on M9 rootstocks. Different varieties on MM106 rootstock recorded significantly higher yield of 16.55 and 20.19 kg/tree compared to 13.7 an</w:t>
      </w:r>
      <w:r w:rsidR="005A1FD9" w:rsidRPr="00072D59">
        <w:rPr>
          <w:rFonts w:ascii="Times New Roman" w:hAnsi="Times New Roman" w:cs="Times New Roman"/>
          <w:sz w:val="24"/>
          <w:szCs w:val="24"/>
        </w:rPr>
        <w:t>d 18.65 kg/tree on M9 rootstock</w:t>
      </w:r>
      <w:r w:rsidR="00DA0DEF" w:rsidRPr="00072D59">
        <w:rPr>
          <w:rFonts w:ascii="Times New Roman" w:hAnsi="Times New Roman" w:cs="Times New Roman"/>
          <w:sz w:val="24"/>
          <w:szCs w:val="24"/>
        </w:rPr>
        <w:t>.</w:t>
      </w:r>
    </w:p>
    <w:p w14:paraId="2628448D" w14:textId="77777777" w:rsidR="00141847" w:rsidRPr="00072D59" w:rsidRDefault="00141847" w:rsidP="00E23031">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G-series:</w:t>
      </w:r>
    </w:p>
    <w:p w14:paraId="71DAA638" w14:textId="77777777" w:rsidR="00710AB3" w:rsidRPr="00072D59" w:rsidRDefault="00493D77" w:rsidP="00F64F16">
      <w:p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sz w:val="24"/>
          <w:szCs w:val="24"/>
        </w:rPr>
        <w:t xml:space="preserve">The "G" series of apple rootstocks, also known as Geneva rootstocks, were developed by Cornell University and the United States Department of Agriculture (USDA) to address challenges like disease resistance and adaptability in modern apple orchards (Robinson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2011). These rootstocks offer enhanced resistance to fire blight (</w:t>
      </w:r>
      <w:proofErr w:type="spellStart"/>
      <w:r w:rsidRPr="00072D59">
        <w:rPr>
          <w:rStyle w:val="Emphasis"/>
          <w:rFonts w:ascii="Times New Roman" w:hAnsi="Times New Roman" w:cs="Times New Roman"/>
          <w:sz w:val="24"/>
          <w:szCs w:val="24"/>
        </w:rPr>
        <w:t>Erwiniaamylovora</w:t>
      </w:r>
      <w:proofErr w:type="spellEnd"/>
      <w:r w:rsidRPr="00072D59">
        <w:rPr>
          <w:rFonts w:ascii="Times New Roman" w:hAnsi="Times New Roman" w:cs="Times New Roman"/>
          <w:sz w:val="24"/>
          <w:szCs w:val="24"/>
        </w:rPr>
        <w:t>)</w:t>
      </w:r>
      <w:r w:rsidR="00F64F16" w:rsidRPr="00072D59">
        <w:rPr>
          <w:rFonts w:ascii="Times New Roman" w:hAnsi="Times New Roman" w:cs="Times New Roman"/>
          <w:sz w:val="24"/>
          <w:szCs w:val="24"/>
        </w:rPr>
        <w:t xml:space="preserve"> (Johnson </w:t>
      </w:r>
      <w:r w:rsidR="005A1FD9" w:rsidRPr="00072D59">
        <w:rPr>
          <w:rFonts w:ascii="Times New Roman" w:hAnsi="Times New Roman" w:cs="Times New Roman"/>
          <w:i/>
          <w:sz w:val="24"/>
          <w:szCs w:val="24"/>
        </w:rPr>
        <w:t>et al</w:t>
      </w:r>
      <w:r w:rsidR="00404A94" w:rsidRPr="00072D59">
        <w:rPr>
          <w:rFonts w:ascii="Times New Roman" w:hAnsi="Times New Roman" w:cs="Times New Roman"/>
          <w:sz w:val="24"/>
          <w:szCs w:val="24"/>
        </w:rPr>
        <w:t xml:space="preserve">., 2001; </w:t>
      </w:r>
      <w:proofErr w:type="spellStart"/>
      <w:r w:rsidR="00404A94" w:rsidRPr="00072D59">
        <w:rPr>
          <w:rFonts w:ascii="Times New Roman" w:hAnsi="Times New Roman" w:cs="Times New Roman"/>
          <w:sz w:val="24"/>
          <w:szCs w:val="24"/>
        </w:rPr>
        <w:t>Norelli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404A94" w:rsidRPr="00072D59">
        <w:rPr>
          <w:rFonts w:ascii="Times New Roman" w:hAnsi="Times New Roman" w:cs="Times New Roman"/>
          <w:sz w:val="24"/>
          <w:szCs w:val="24"/>
        </w:rPr>
        <w:t>., 2003)</w:t>
      </w:r>
      <w:r w:rsidRPr="00072D59">
        <w:rPr>
          <w:rFonts w:ascii="Times New Roman" w:hAnsi="Times New Roman" w:cs="Times New Roman"/>
          <w:sz w:val="24"/>
          <w:szCs w:val="24"/>
        </w:rPr>
        <w:t xml:space="preserve">, crown rot, and woolly apple aphid compared to traditional rootstocks like the Malling (M) series (Russo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xml:space="preserve">., 2007). Popular rootstocks in the G-series include G.11, G.41, and G.935, which are known for their dwarfing effects, high productivity, and cold hardiness (Fazio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xml:space="preserve">., 2015). They are well-suited for high-density orchards and are recommended for sustainable apple farming due to their reduced susceptibility to disease and improved fruit yields. Additionally, they offer good support for apple trees, reducing the need for staking in some cases (Fazio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2015</w:t>
      </w:r>
      <w:proofErr w:type="gramStart"/>
      <w:r w:rsidRPr="00072D59">
        <w:rPr>
          <w:rFonts w:ascii="Times New Roman" w:hAnsi="Times New Roman" w:cs="Times New Roman"/>
          <w:sz w:val="24"/>
          <w:szCs w:val="24"/>
        </w:rPr>
        <w:t>).</w:t>
      </w:r>
      <w:r w:rsidR="00837DED" w:rsidRPr="00072D59">
        <w:rPr>
          <w:rFonts w:ascii="Times New Roman" w:hAnsi="Times New Roman" w:cs="Times New Roman"/>
          <w:sz w:val="24"/>
          <w:szCs w:val="24"/>
        </w:rPr>
        <w:t>Geneva</w:t>
      </w:r>
      <w:proofErr w:type="gramEnd"/>
      <w:r w:rsidR="00837DED" w:rsidRPr="00072D59">
        <w:rPr>
          <w:rFonts w:ascii="Times New Roman" w:hAnsi="Times New Roman" w:cs="Times New Roman"/>
          <w:sz w:val="24"/>
          <w:szCs w:val="24"/>
        </w:rPr>
        <w:t xml:space="preserve"> rootstocks exhibit high cumulative yield efficiency in multiple size classes combined with enhanced disease and, in some cases insect, resistance </w:t>
      </w:r>
      <w:r w:rsidR="00837DED" w:rsidRPr="00072D59">
        <w:rPr>
          <w:rFonts w:ascii="Times New Roman" w:hAnsi="Times New Roman" w:cs="Times New Roman"/>
          <w:color w:val="000000" w:themeColor="text1"/>
          <w:sz w:val="24"/>
          <w:szCs w:val="24"/>
        </w:rPr>
        <w:t>(</w:t>
      </w:r>
      <w:proofErr w:type="spellStart"/>
      <w:r w:rsidR="00837DED" w:rsidRPr="00072D59">
        <w:rPr>
          <w:rFonts w:ascii="Times New Roman" w:hAnsi="Times New Roman" w:cs="Times New Roman"/>
          <w:color w:val="000000" w:themeColor="text1"/>
          <w:sz w:val="24"/>
          <w:szCs w:val="24"/>
        </w:rPr>
        <w:t>Autio</w:t>
      </w:r>
      <w:r w:rsidR="005A1FD9" w:rsidRPr="00072D59">
        <w:rPr>
          <w:rFonts w:ascii="Times New Roman" w:hAnsi="Times New Roman" w:cs="Times New Roman"/>
          <w:i/>
          <w:color w:val="000000" w:themeColor="text1"/>
          <w:sz w:val="24"/>
          <w:szCs w:val="24"/>
        </w:rPr>
        <w:t>et</w:t>
      </w:r>
      <w:proofErr w:type="spellEnd"/>
      <w:r w:rsidR="005A1FD9" w:rsidRPr="00072D59">
        <w:rPr>
          <w:rFonts w:ascii="Times New Roman" w:hAnsi="Times New Roman" w:cs="Times New Roman"/>
          <w:i/>
          <w:color w:val="000000" w:themeColor="text1"/>
          <w:sz w:val="24"/>
          <w:szCs w:val="24"/>
        </w:rPr>
        <w:t xml:space="preserve"> al</w:t>
      </w:r>
      <w:r w:rsidR="00837DED" w:rsidRPr="00072D59">
        <w:rPr>
          <w:rFonts w:ascii="Times New Roman" w:hAnsi="Times New Roman" w:cs="Times New Roman"/>
          <w:color w:val="000000" w:themeColor="text1"/>
          <w:sz w:val="24"/>
          <w:szCs w:val="24"/>
        </w:rPr>
        <w:t xml:space="preserve">., 2005a, 2005b; Cummins and </w:t>
      </w:r>
      <w:proofErr w:type="spellStart"/>
      <w:r w:rsidR="00837DED" w:rsidRPr="00072D59">
        <w:rPr>
          <w:rFonts w:ascii="Times New Roman" w:hAnsi="Times New Roman" w:cs="Times New Roman"/>
          <w:color w:val="000000" w:themeColor="text1"/>
          <w:sz w:val="24"/>
          <w:szCs w:val="24"/>
        </w:rPr>
        <w:t>Aldwinckle</w:t>
      </w:r>
      <w:proofErr w:type="spellEnd"/>
      <w:r w:rsidR="00837DED" w:rsidRPr="00072D59">
        <w:rPr>
          <w:rFonts w:ascii="Times New Roman" w:hAnsi="Times New Roman" w:cs="Times New Roman"/>
          <w:color w:val="000000" w:themeColor="text1"/>
          <w:sz w:val="24"/>
          <w:szCs w:val="24"/>
        </w:rPr>
        <w:t xml:space="preserve">, 1983; Robinson </w:t>
      </w:r>
      <w:r w:rsidR="005A1FD9" w:rsidRPr="00072D59">
        <w:rPr>
          <w:rFonts w:ascii="Times New Roman" w:hAnsi="Times New Roman" w:cs="Times New Roman"/>
          <w:i/>
          <w:color w:val="000000" w:themeColor="text1"/>
          <w:sz w:val="24"/>
          <w:szCs w:val="24"/>
        </w:rPr>
        <w:t>et al</w:t>
      </w:r>
      <w:r w:rsidR="00837DED" w:rsidRPr="00072D59">
        <w:rPr>
          <w:rFonts w:ascii="Times New Roman" w:hAnsi="Times New Roman" w:cs="Times New Roman"/>
          <w:color w:val="000000" w:themeColor="text1"/>
          <w:sz w:val="24"/>
          <w:szCs w:val="24"/>
        </w:rPr>
        <w:t xml:space="preserve">., 2006). </w:t>
      </w:r>
      <w:proofErr w:type="spellStart"/>
      <w:r w:rsidR="00837DED" w:rsidRPr="00072D59">
        <w:rPr>
          <w:rFonts w:ascii="Times New Roman" w:hAnsi="Times New Roman" w:cs="Times New Roman"/>
          <w:color w:val="000000" w:themeColor="text1"/>
          <w:sz w:val="24"/>
          <w:szCs w:val="24"/>
        </w:rPr>
        <w:t>Norelli</w:t>
      </w:r>
      <w:r w:rsidR="005A1FD9" w:rsidRPr="00072D59">
        <w:rPr>
          <w:rFonts w:ascii="Times New Roman" w:hAnsi="Times New Roman" w:cs="Times New Roman"/>
          <w:i/>
          <w:color w:val="000000" w:themeColor="text1"/>
          <w:sz w:val="24"/>
          <w:szCs w:val="24"/>
        </w:rPr>
        <w:t>et</w:t>
      </w:r>
      <w:proofErr w:type="spellEnd"/>
      <w:r w:rsidR="005A1FD9" w:rsidRPr="00072D59">
        <w:rPr>
          <w:rFonts w:ascii="Times New Roman" w:hAnsi="Times New Roman" w:cs="Times New Roman"/>
          <w:i/>
          <w:color w:val="000000" w:themeColor="text1"/>
          <w:sz w:val="24"/>
          <w:szCs w:val="24"/>
        </w:rPr>
        <w:t xml:space="preserve"> al</w:t>
      </w:r>
      <w:r w:rsidR="00837DED" w:rsidRPr="00072D59">
        <w:rPr>
          <w:rFonts w:ascii="Times New Roman" w:hAnsi="Times New Roman" w:cs="Times New Roman"/>
          <w:color w:val="000000" w:themeColor="text1"/>
          <w:sz w:val="24"/>
          <w:szCs w:val="24"/>
        </w:rPr>
        <w:t>. (2003)</w:t>
      </w:r>
      <w:r w:rsidR="00837DED" w:rsidRPr="00072D59">
        <w:rPr>
          <w:rFonts w:ascii="Times New Roman" w:hAnsi="Times New Roman" w:cs="Times New Roman"/>
          <w:sz w:val="24"/>
          <w:szCs w:val="24"/>
        </w:rPr>
        <w:t xml:space="preserve"> determined ‘G.16’ and ‘G.30’ suffered 70% less rootstock blight-related tree mortality than either ‘M.26’ or ‘M.9’ in both inoculated and naturally infected field </w:t>
      </w:r>
      <w:proofErr w:type="gramStart"/>
      <w:r w:rsidR="00837DED" w:rsidRPr="00072D59">
        <w:rPr>
          <w:rFonts w:ascii="Times New Roman" w:hAnsi="Times New Roman" w:cs="Times New Roman"/>
          <w:sz w:val="24"/>
          <w:szCs w:val="24"/>
        </w:rPr>
        <w:t>trials.</w:t>
      </w:r>
      <w:r w:rsidR="00141847" w:rsidRPr="00072D59">
        <w:rPr>
          <w:rFonts w:ascii="Times New Roman" w:hAnsi="Times New Roman" w:cs="Times New Roman"/>
          <w:sz w:val="24"/>
          <w:szCs w:val="24"/>
        </w:rPr>
        <w:t>The</w:t>
      </w:r>
      <w:proofErr w:type="gramEnd"/>
      <w:r w:rsidR="00141847" w:rsidRPr="00072D59">
        <w:rPr>
          <w:rFonts w:ascii="Times New Roman" w:hAnsi="Times New Roman" w:cs="Times New Roman"/>
          <w:sz w:val="24"/>
          <w:szCs w:val="24"/>
        </w:rPr>
        <w:t xml:space="preserve"> yield performance of the 'Galaxy' and 'Fuji Suprema' scions grafted on the G.056, G.202, G.213, G.814, G.896, G.969, M.9, and </w:t>
      </w:r>
      <w:proofErr w:type="spellStart"/>
      <w:r w:rsidR="00141847" w:rsidRPr="00072D59">
        <w:rPr>
          <w:rFonts w:ascii="Times New Roman" w:hAnsi="Times New Roman" w:cs="Times New Roman"/>
          <w:sz w:val="24"/>
          <w:szCs w:val="24"/>
        </w:rPr>
        <w:t>Marubakaido</w:t>
      </w:r>
      <w:proofErr w:type="spellEnd"/>
      <w:r w:rsidR="00141847" w:rsidRPr="00072D59">
        <w:rPr>
          <w:rFonts w:ascii="Times New Roman" w:hAnsi="Times New Roman" w:cs="Times New Roman"/>
          <w:sz w:val="24"/>
          <w:szCs w:val="24"/>
        </w:rPr>
        <w:t>/M.9 rootstocks were evaluated. G.896 and G.814 stood out due to their superior annual and cumulative fruit yields, as well as to their greater yield regularity (</w:t>
      </w:r>
      <w:proofErr w:type="spellStart"/>
      <w:r w:rsidR="00141847" w:rsidRPr="00072D59">
        <w:rPr>
          <w:rFonts w:ascii="Times New Roman" w:hAnsi="Times New Roman" w:cs="Times New Roman"/>
          <w:sz w:val="24"/>
          <w:szCs w:val="24"/>
        </w:rPr>
        <w:t>Denardi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141847" w:rsidRPr="00072D59">
        <w:rPr>
          <w:rFonts w:ascii="Times New Roman" w:hAnsi="Times New Roman" w:cs="Times New Roman"/>
          <w:sz w:val="24"/>
          <w:szCs w:val="24"/>
        </w:rPr>
        <w:t>., 2018).</w:t>
      </w:r>
      <w:r w:rsidR="00050C74" w:rsidRPr="00072D59">
        <w:rPr>
          <w:rFonts w:ascii="Times New Roman" w:hAnsi="Times New Roman" w:cs="Times New Roman"/>
          <w:sz w:val="24"/>
          <w:szCs w:val="24"/>
        </w:rPr>
        <w:t>A</w:t>
      </w:r>
      <w:r w:rsidR="008A3A38" w:rsidRPr="00072D59">
        <w:rPr>
          <w:rFonts w:ascii="Times New Roman" w:hAnsi="Times New Roman" w:cs="Times New Roman"/>
          <w:sz w:val="24"/>
          <w:szCs w:val="24"/>
        </w:rPr>
        <w:t xml:space="preserve">n intensive multileader apple rootstock orchard trial was established in Trento province, Northern Italy, using dwarf (‘M.9-T337’) and semidwarf rootstocks (‘G.935’, ‘G.969’, and ‘M.116’) and ‘Gala’, ‘Golden Delicious’, and ‘Fuji’ as the scion cultivars. Trees were trained to </w:t>
      </w:r>
      <w:proofErr w:type="spellStart"/>
      <w:r w:rsidR="008A3A38" w:rsidRPr="00072D59">
        <w:rPr>
          <w:rFonts w:ascii="Times New Roman" w:hAnsi="Times New Roman" w:cs="Times New Roman"/>
          <w:sz w:val="24"/>
          <w:szCs w:val="24"/>
        </w:rPr>
        <w:t>Biaxis</w:t>
      </w:r>
      <w:proofErr w:type="spellEnd"/>
      <w:r w:rsidR="008A3A38" w:rsidRPr="00072D59">
        <w:rPr>
          <w:rFonts w:ascii="Times New Roman" w:hAnsi="Times New Roman" w:cs="Times New Roman"/>
          <w:sz w:val="24"/>
          <w:szCs w:val="24"/>
        </w:rPr>
        <w:t xml:space="preserve"> (‘M.9-T337’) and </w:t>
      </w:r>
      <w:proofErr w:type="spellStart"/>
      <w:r w:rsidR="008A3A38" w:rsidRPr="00072D59">
        <w:rPr>
          <w:rFonts w:ascii="Times New Roman" w:hAnsi="Times New Roman" w:cs="Times New Roman"/>
          <w:sz w:val="24"/>
          <w:szCs w:val="24"/>
        </w:rPr>
        <w:t>Triaxis</w:t>
      </w:r>
      <w:proofErr w:type="spellEnd"/>
      <w:r w:rsidR="008A3A38" w:rsidRPr="00072D59">
        <w:rPr>
          <w:rFonts w:ascii="Times New Roman" w:hAnsi="Times New Roman" w:cs="Times New Roman"/>
          <w:sz w:val="24"/>
          <w:szCs w:val="24"/>
        </w:rPr>
        <w:t xml:space="preserve"> systems (‘G.935’, ‘G.969’, and ‘M.116’) with a tree density of 3175 trees and 2116 trees per hectare, respectively, and with a uniform axis (leader) density of 6348/ha. Comparisons across all training systems by </w:t>
      </w:r>
      <w:r w:rsidR="008A3A38" w:rsidRPr="00072D59">
        <w:rPr>
          <w:rFonts w:ascii="Times New Roman" w:hAnsi="Times New Roman" w:cs="Times New Roman"/>
          <w:sz w:val="24"/>
          <w:szCs w:val="24"/>
        </w:rPr>
        <w:lastRenderedPageBreak/>
        <w:t>cultivar system showed that after 6 years (2019), trees of ‘Fuji’ and ‘Golden Delicious’ on ‘M.116’ were the largest trees followed by ‘G.969’, ‘G.935’, and ‘M.9-T337’. With ‘Gala’, trees on ‘G.969’ were of similar size as trees on ‘M.116’ and ‘G.935’. Trees of ‘Fuji’ on ‘G.935’ produced the highest yield followed by ‘G.969’, ‘M.116’, and ‘M.9-T337’. For ‘Gala’, trees on ‘M.116’ produced similarly as the ‘M.9- T337’, whereas with ‘Golden Delicious’, ‘G.969’ and ‘G.935’ had higher yields than ‘M.9-T337’. When comparing production per ground surface area (hectare) ‘G935’ had higher yield than ‘M.9-T337’ for all the cultivars in this trial. In addition, yield efficiency of ‘Fuji’ trees on ‘G.935’ was similar or even higher than trees on ‘M.9-T337’. Rootstock did not affect fruit size with ‘Fuji’. For Gala, fruit from ‘G.969’ were significantly larger than those on ‘M.116’. ‘Golden Delicious’ on ‘G.969’ produced smaller fruit compared with those on ‘G.935’. Fruit from trees on ‘M.9-T337’ had the lowest percentage of red color with ‘Fuji’ and the highest with ‘Gala</w:t>
      </w:r>
      <w:proofErr w:type="gramStart"/>
      <w:r w:rsidR="008A3A38" w:rsidRPr="00072D59">
        <w:rPr>
          <w:rFonts w:ascii="Times New Roman" w:hAnsi="Times New Roman" w:cs="Times New Roman"/>
          <w:sz w:val="24"/>
          <w:szCs w:val="24"/>
        </w:rPr>
        <w:t>’</w:t>
      </w:r>
      <w:r w:rsidR="002630ED" w:rsidRPr="00072D59">
        <w:rPr>
          <w:rFonts w:ascii="Times New Roman" w:hAnsi="Times New Roman" w:cs="Times New Roman"/>
          <w:sz w:val="24"/>
          <w:szCs w:val="24"/>
        </w:rPr>
        <w:t>(</w:t>
      </w:r>
      <w:proofErr w:type="spellStart"/>
      <w:proofErr w:type="gramEnd"/>
      <w:r w:rsidR="008A3A38" w:rsidRPr="00072D59">
        <w:rPr>
          <w:rFonts w:ascii="Times New Roman" w:hAnsi="Times New Roman" w:cs="Times New Roman"/>
          <w:sz w:val="24"/>
          <w:szCs w:val="24"/>
        </w:rPr>
        <w:t>Dalabetta</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8A3A38" w:rsidRPr="00072D59">
        <w:rPr>
          <w:rFonts w:ascii="Times New Roman" w:hAnsi="Times New Roman" w:cs="Times New Roman"/>
          <w:sz w:val="24"/>
          <w:szCs w:val="24"/>
        </w:rPr>
        <w:t>.,2021)</w:t>
      </w:r>
      <w:r w:rsidR="00000175" w:rsidRPr="00072D59">
        <w:rPr>
          <w:rFonts w:ascii="Times New Roman" w:hAnsi="Times New Roman" w:cs="Times New Roman"/>
          <w:sz w:val="24"/>
          <w:szCs w:val="24"/>
        </w:rPr>
        <w:t>.</w:t>
      </w:r>
      <w:r w:rsidR="00710AB3" w:rsidRPr="00072D59">
        <w:rPr>
          <w:rFonts w:ascii="Times New Roman" w:hAnsi="Times New Roman" w:cs="Times New Roman"/>
          <w:color w:val="212121"/>
          <w:sz w:val="24"/>
          <w:szCs w:val="24"/>
          <w:shd w:val="clear" w:color="auto" w:fill="FFFFFF"/>
        </w:rPr>
        <w:t>The Gala Select and Fuji Suprema cultivars were grafted onto ‘G.202’, ‘G.814’, ‘G.210’, and ‘G.213’ rootstocks in the Tall Spindle training system. In 2018/2019, total thinning was carried out to promote plant growth. In São Joaquim, partial thinning was carried out in 2019/2020 harvest of ‘Gala Select’. The rootstocks were divided into two groups based on vigor, for both areas and cultivars. ‘G.202’ and ‘G.213’ were 40% less vigorous than ‘G.210’ and ‘G.814’. For ‘Gala Select’, the extreme non-fallow condition mainly affected the vigor and productivity of ‘G.213’ in both areas. At the end of two harvests, ‘G.213’ was 17% less productive than ‘G.210’, contrary to what is observed in areas where the fallow period is respecte</w:t>
      </w:r>
      <w:r w:rsidR="00FD7E74" w:rsidRPr="00072D59">
        <w:rPr>
          <w:rFonts w:ascii="Times New Roman" w:hAnsi="Times New Roman" w:cs="Times New Roman"/>
          <w:color w:val="212121"/>
          <w:sz w:val="24"/>
          <w:szCs w:val="24"/>
          <w:shd w:val="clear" w:color="auto" w:fill="FFFFFF"/>
        </w:rPr>
        <w:t xml:space="preserve">d. However, ‘G.213’ confirmed a </w:t>
      </w:r>
      <w:r w:rsidR="00710AB3" w:rsidRPr="00072D59">
        <w:rPr>
          <w:rFonts w:ascii="Times New Roman" w:hAnsi="Times New Roman" w:cs="Times New Roman"/>
          <w:color w:val="212121"/>
          <w:sz w:val="24"/>
          <w:szCs w:val="24"/>
          <w:shd w:val="clear" w:color="auto" w:fill="FFFFFF"/>
        </w:rPr>
        <w:t>greater yield efficiency, which was 27% higher than ‘G.210’. This suggests that a perspective of forecasting production for the third crop is higher for ‘G.213’ than for ‘G.210’. In the case of ‘Fuji Suprema’, the G.210 rootstock was the most productive in both areas. In São Joaquim, ‘G.202’ matched ‘G.210’ in productivity and efficiency as it sprouts better in colder regions. Considering the fruit quality, ‘G.213’ anticipated the maturation with fruits of larger size and higher total soluble solids (TSS) in both areas and cultivars, making it pos</w:t>
      </w:r>
      <w:r w:rsidR="001D2AEC" w:rsidRPr="00072D59">
        <w:rPr>
          <w:rFonts w:ascii="Times New Roman" w:hAnsi="Times New Roman" w:cs="Times New Roman"/>
          <w:color w:val="212121"/>
          <w:sz w:val="24"/>
          <w:szCs w:val="24"/>
          <w:shd w:val="clear" w:color="auto" w:fill="FFFFFF"/>
        </w:rPr>
        <w:t xml:space="preserve">sible to anticipate the harvest </w:t>
      </w:r>
      <w:r w:rsidR="005A1FD9" w:rsidRPr="00072D59">
        <w:rPr>
          <w:rFonts w:ascii="Times New Roman" w:hAnsi="Times New Roman" w:cs="Times New Roman"/>
          <w:color w:val="000000" w:themeColor="text1"/>
          <w:sz w:val="24"/>
          <w:szCs w:val="24"/>
          <w:shd w:val="clear" w:color="auto" w:fill="FFFFFF"/>
        </w:rPr>
        <w:t>(</w:t>
      </w:r>
      <w:proofErr w:type="spellStart"/>
      <w:r w:rsidR="00710AB3" w:rsidRPr="00072D59">
        <w:rPr>
          <w:rFonts w:ascii="Times New Roman" w:hAnsi="Times New Roman" w:cs="Times New Roman"/>
          <w:color w:val="000000" w:themeColor="text1"/>
          <w:sz w:val="24"/>
          <w:szCs w:val="24"/>
          <w:shd w:val="clear" w:color="auto" w:fill="FFFFFF"/>
        </w:rPr>
        <w:t>Rufato</w:t>
      </w:r>
      <w:r w:rsidR="005A1FD9" w:rsidRPr="00072D59">
        <w:rPr>
          <w:rFonts w:ascii="Times New Roman" w:hAnsi="Times New Roman" w:cs="Times New Roman"/>
          <w:i/>
          <w:color w:val="000000" w:themeColor="text1"/>
          <w:sz w:val="24"/>
          <w:szCs w:val="24"/>
          <w:shd w:val="clear" w:color="auto" w:fill="FFFFFF"/>
        </w:rPr>
        <w:t>et</w:t>
      </w:r>
      <w:proofErr w:type="spellEnd"/>
      <w:r w:rsidR="005A1FD9" w:rsidRPr="00072D59">
        <w:rPr>
          <w:rFonts w:ascii="Times New Roman" w:hAnsi="Times New Roman" w:cs="Times New Roman"/>
          <w:i/>
          <w:color w:val="000000" w:themeColor="text1"/>
          <w:sz w:val="24"/>
          <w:szCs w:val="24"/>
          <w:shd w:val="clear" w:color="auto" w:fill="FFFFFF"/>
        </w:rPr>
        <w:t xml:space="preserve"> al</w:t>
      </w:r>
      <w:r w:rsidR="00710AB3" w:rsidRPr="00072D59">
        <w:rPr>
          <w:rFonts w:ascii="Times New Roman" w:hAnsi="Times New Roman" w:cs="Times New Roman"/>
          <w:color w:val="000000" w:themeColor="text1"/>
          <w:sz w:val="24"/>
          <w:szCs w:val="24"/>
          <w:shd w:val="clear" w:color="auto" w:fill="FFFFFF"/>
        </w:rPr>
        <w:t>.,2021</w:t>
      </w:r>
      <w:proofErr w:type="gramStart"/>
      <w:r w:rsidR="00710AB3" w:rsidRPr="00072D59">
        <w:rPr>
          <w:rFonts w:ascii="Times New Roman" w:hAnsi="Times New Roman" w:cs="Times New Roman"/>
          <w:color w:val="000000" w:themeColor="text1"/>
          <w:sz w:val="24"/>
          <w:szCs w:val="24"/>
          <w:shd w:val="clear" w:color="auto" w:fill="FFFFFF"/>
        </w:rPr>
        <w:t>).</w:t>
      </w:r>
      <w:r w:rsidR="00B73572" w:rsidRPr="00072D59">
        <w:rPr>
          <w:rFonts w:ascii="Times New Roman" w:hAnsi="Times New Roman" w:cs="Times New Roman"/>
          <w:sz w:val="24"/>
          <w:szCs w:val="24"/>
        </w:rPr>
        <w:t>A</w:t>
      </w:r>
      <w:r w:rsidR="00710AB3" w:rsidRPr="00072D59">
        <w:rPr>
          <w:rFonts w:ascii="Times New Roman" w:hAnsi="Times New Roman" w:cs="Times New Roman"/>
          <w:sz w:val="24"/>
          <w:szCs w:val="24"/>
        </w:rPr>
        <w:t>pple</w:t>
      </w:r>
      <w:proofErr w:type="gramEnd"/>
      <w:r w:rsidR="00710AB3" w:rsidRPr="00072D59">
        <w:rPr>
          <w:rFonts w:ascii="Times New Roman" w:hAnsi="Times New Roman" w:cs="Times New Roman"/>
          <w:sz w:val="24"/>
          <w:szCs w:val="24"/>
        </w:rPr>
        <w:t xml:space="preserve"> cultivar ‘Topaz’ was planted on the rootstocks M.9 (clone T337) with inter-stem ‘</w:t>
      </w:r>
      <w:proofErr w:type="spellStart"/>
      <w:r w:rsidR="00710AB3" w:rsidRPr="00072D59">
        <w:rPr>
          <w:rFonts w:ascii="Times New Roman" w:hAnsi="Times New Roman" w:cs="Times New Roman"/>
          <w:sz w:val="24"/>
          <w:szCs w:val="24"/>
        </w:rPr>
        <w:t>Summerred</w:t>
      </w:r>
      <w:proofErr w:type="spellEnd"/>
      <w:r w:rsidR="00710AB3" w:rsidRPr="00072D59">
        <w:rPr>
          <w:rFonts w:ascii="Times New Roman" w:hAnsi="Times New Roman" w:cs="Times New Roman"/>
          <w:sz w:val="24"/>
          <w:szCs w:val="24"/>
        </w:rPr>
        <w:t>’, G.11, CG.13, G.16, G.41, G.202, M.7 and MM.111. The trees have been growing according to organic production standards, and were observed for nine years. G.11 and G.41 showed good results, even if tree losses due to crown rot (</w:t>
      </w:r>
      <w:proofErr w:type="spellStart"/>
      <w:r w:rsidR="00710AB3" w:rsidRPr="00072D59">
        <w:rPr>
          <w:rFonts w:ascii="Times New Roman" w:hAnsi="Times New Roman" w:cs="Times New Roman"/>
          <w:i/>
          <w:sz w:val="24"/>
          <w:szCs w:val="24"/>
        </w:rPr>
        <w:t>Phytphthoracactorum</w:t>
      </w:r>
      <w:proofErr w:type="spellEnd"/>
      <w:r w:rsidR="00710AB3" w:rsidRPr="00072D59">
        <w:rPr>
          <w:rFonts w:ascii="Times New Roman" w:hAnsi="Times New Roman" w:cs="Times New Roman"/>
          <w:sz w:val="24"/>
          <w:szCs w:val="24"/>
        </w:rPr>
        <w:t xml:space="preserve">) in combination with the highly susceptible cv. Topaz were high, compared to the standard M.9 with inter-stem. G.11 was </w:t>
      </w:r>
      <w:r w:rsidR="00710AB3" w:rsidRPr="00072D59">
        <w:rPr>
          <w:rFonts w:ascii="Times New Roman" w:hAnsi="Times New Roman" w:cs="Times New Roman"/>
          <w:sz w:val="24"/>
          <w:szCs w:val="24"/>
        </w:rPr>
        <w:lastRenderedPageBreak/>
        <w:t>similar to M.9 in growth but had higher fruit yield. G.41 grows 10% more vigorously with good yield results, and is therefor</w:t>
      </w:r>
      <w:r w:rsidR="00B73572" w:rsidRPr="00072D59">
        <w:rPr>
          <w:rFonts w:ascii="Times New Roman" w:hAnsi="Times New Roman" w:cs="Times New Roman"/>
          <w:sz w:val="24"/>
          <w:szCs w:val="24"/>
        </w:rPr>
        <w:t xml:space="preserve">e ideal for replanting </w:t>
      </w:r>
      <w:proofErr w:type="gramStart"/>
      <w:r w:rsidR="00B73572" w:rsidRPr="00072D59">
        <w:rPr>
          <w:rFonts w:ascii="Times New Roman" w:hAnsi="Times New Roman" w:cs="Times New Roman"/>
          <w:sz w:val="24"/>
          <w:szCs w:val="24"/>
        </w:rPr>
        <w:t>orchards(</w:t>
      </w:r>
      <w:proofErr w:type="spellStart"/>
      <w:proofErr w:type="gramEnd"/>
      <w:r w:rsidR="00B73572" w:rsidRPr="00072D59">
        <w:rPr>
          <w:rFonts w:ascii="Times New Roman" w:hAnsi="Times New Roman" w:cs="Times New Roman"/>
          <w:sz w:val="24"/>
          <w:szCs w:val="24"/>
        </w:rPr>
        <w:t>Spornberger</w:t>
      </w:r>
      <w:proofErr w:type="spellEnd"/>
      <w:r w:rsidR="00B73572" w:rsidRPr="00072D59">
        <w:rPr>
          <w:rFonts w:ascii="Times New Roman" w:hAnsi="Times New Roman" w:cs="Times New Roman"/>
          <w:sz w:val="24"/>
          <w:szCs w:val="24"/>
        </w:rPr>
        <w:t>, 2020)</w:t>
      </w:r>
      <w:r w:rsidR="00E30B8E" w:rsidRPr="00072D59">
        <w:rPr>
          <w:rFonts w:ascii="Times New Roman" w:hAnsi="Times New Roman" w:cs="Times New Roman"/>
          <w:sz w:val="24"/>
          <w:szCs w:val="24"/>
        </w:rPr>
        <w:t>.</w:t>
      </w:r>
    </w:p>
    <w:p w14:paraId="6C2799BE" w14:textId="77777777" w:rsidR="00050C74" w:rsidRPr="00072D59" w:rsidRDefault="00396D47" w:rsidP="00F64F16">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T</w:t>
      </w:r>
      <w:r w:rsidR="00050C74" w:rsidRPr="00072D59">
        <w:rPr>
          <w:rFonts w:ascii="Times New Roman" w:hAnsi="Times New Roman" w:cs="Times New Roman"/>
          <w:sz w:val="24"/>
          <w:szCs w:val="24"/>
        </w:rPr>
        <w:t>he resistance of the industry-standard M26 and M9 rootstocks and the promising elite G or CG rootstocks was evaluated not only for soil-borne diseases, such as Phytophthora root rot (</w:t>
      </w:r>
      <w:proofErr w:type="spellStart"/>
      <w:r w:rsidR="00050C74" w:rsidRPr="00072D59">
        <w:rPr>
          <w:rFonts w:ascii="Times New Roman" w:hAnsi="Times New Roman" w:cs="Times New Roman"/>
          <w:i/>
          <w:sz w:val="24"/>
          <w:szCs w:val="24"/>
        </w:rPr>
        <w:t>Phytophthoracactorum</w:t>
      </w:r>
      <w:proofErr w:type="spellEnd"/>
      <w:r w:rsidR="00050C74" w:rsidRPr="00072D59">
        <w:rPr>
          <w:rFonts w:ascii="Times New Roman" w:hAnsi="Times New Roman" w:cs="Times New Roman"/>
          <w:sz w:val="24"/>
          <w:szCs w:val="24"/>
        </w:rPr>
        <w:t>), white root rot (</w:t>
      </w:r>
      <w:proofErr w:type="spellStart"/>
      <w:r w:rsidR="00050C74" w:rsidRPr="00072D59">
        <w:rPr>
          <w:rFonts w:ascii="Times New Roman" w:hAnsi="Times New Roman" w:cs="Times New Roman"/>
          <w:i/>
          <w:sz w:val="24"/>
          <w:szCs w:val="24"/>
        </w:rPr>
        <w:t>Rosellinianecatrix</w:t>
      </w:r>
      <w:proofErr w:type="spellEnd"/>
      <w:r w:rsidR="00050C74" w:rsidRPr="00072D59">
        <w:rPr>
          <w:rFonts w:ascii="Times New Roman" w:hAnsi="Times New Roman" w:cs="Times New Roman"/>
          <w:sz w:val="24"/>
          <w:szCs w:val="24"/>
        </w:rPr>
        <w:t>), and southern blight (</w:t>
      </w:r>
      <w:proofErr w:type="spellStart"/>
      <w:r w:rsidR="00050C74" w:rsidRPr="00072D59">
        <w:rPr>
          <w:rFonts w:ascii="Times New Roman" w:hAnsi="Times New Roman" w:cs="Times New Roman"/>
          <w:i/>
          <w:sz w:val="24"/>
          <w:szCs w:val="24"/>
        </w:rPr>
        <w:t>Atheliarolfsii</w:t>
      </w:r>
      <w:proofErr w:type="spellEnd"/>
      <w:r w:rsidR="00050C74" w:rsidRPr="00072D59">
        <w:rPr>
          <w:rFonts w:ascii="Times New Roman" w:hAnsi="Times New Roman" w:cs="Times New Roman"/>
          <w:sz w:val="24"/>
          <w:szCs w:val="24"/>
        </w:rPr>
        <w:t>), but also for woolly apple ap</w:t>
      </w:r>
      <w:r w:rsidR="00384ABE" w:rsidRPr="00072D59">
        <w:rPr>
          <w:rFonts w:ascii="Times New Roman" w:hAnsi="Times New Roman" w:cs="Times New Roman"/>
          <w:sz w:val="24"/>
          <w:szCs w:val="24"/>
        </w:rPr>
        <w:t>hid (</w:t>
      </w:r>
      <w:proofErr w:type="spellStart"/>
      <w:r w:rsidRPr="00072D59">
        <w:rPr>
          <w:rFonts w:ascii="Times New Roman" w:hAnsi="Times New Roman" w:cs="Times New Roman"/>
          <w:i/>
          <w:sz w:val="24"/>
          <w:szCs w:val="24"/>
        </w:rPr>
        <w:t>Eriosomalanigerum</w:t>
      </w:r>
      <w:proofErr w:type="spellEnd"/>
      <w:r w:rsidR="00384ABE" w:rsidRPr="00072D59">
        <w:rPr>
          <w:rFonts w:ascii="Times New Roman" w:hAnsi="Times New Roman" w:cs="Times New Roman"/>
          <w:sz w:val="24"/>
          <w:szCs w:val="24"/>
        </w:rPr>
        <w:t xml:space="preserve"> (</w:t>
      </w:r>
      <w:proofErr w:type="spellStart"/>
      <w:r w:rsidR="00384ABE" w:rsidRPr="00072D59">
        <w:rPr>
          <w:rFonts w:ascii="Times New Roman" w:hAnsi="Times New Roman" w:cs="Times New Roman"/>
          <w:sz w:val="24"/>
          <w:szCs w:val="24"/>
        </w:rPr>
        <w:t>Huasm</w:t>
      </w:r>
      <w:proofErr w:type="spellEnd"/>
      <w:r w:rsidR="00384ABE" w:rsidRPr="00072D59">
        <w:rPr>
          <w:rFonts w:ascii="Times New Roman" w:hAnsi="Times New Roman" w:cs="Times New Roman"/>
          <w:sz w:val="24"/>
          <w:szCs w:val="24"/>
        </w:rPr>
        <w:t>.)</w:t>
      </w:r>
      <w:r w:rsidR="00050C74" w:rsidRPr="00072D59">
        <w:rPr>
          <w:rFonts w:ascii="Times New Roman" w:hAnsi="Times New Roman" w:cs="Times New Roman"/>
          <w:sz w:val="24"/>
          <w:szCs w:val="24"/>
        </w:rPr>
        <w:t xml:space="preserve">. On February 27, 2019, each unworked rootstock plant was harvested from stool-beds, then planted in 2-L pots and grown in a greenhouse. For </w:t>
      </w:r>
      <w:r w:rsidR="00050C74" w:rsidRPr="00072D59">
        <w:rPr>
          <w:rFonts w:ascii="Times New Roman" w:hAnsi="Times New Roman" w:cs="Times New Roman"/>
          <w:i/>
          <w:sz w:val="24"/>
          <w:szCs w:val="24"/>
        </w:rPr>
        <w:t>P. cactorum</w:t>
      </w:r>
      <w:r w:rsidR="00050C74" w:rsidRPr="00072D59">
        <w:rPr>
          <w:rFonts w:ascii="Times New Roman" w:hAnsi="Times New Roman" w:cs="Times New Roman"/>
          <w:sz w:val="24"/>
          <w:szCs w:val="24"/>
        </w:rPr>
        <w:t xml:space="preserve">, M9 was the most resistant, and CG5087 and G935 were not. There was little difference in susceptibility to </w:t>
      </w:r>
      <w:r w:rsidR="00050C74" w:rsidRPr="00072D59">
        <w:rPr>
          <w:rFonts w:ascii="Times New Roman" w:hAnsi="Times New Roman" w:cs="Times New Roman"/>
          <w:i/>
          <w:sz w:val="24"/>
          <w:szCs w:val="24"/>
        </w:rPr>
        <w:t xml:space="preserve">R. </w:t>
      </w:r>
      <w:proofErr w:type="spellStart"/>
      <w:r w:rsidR="00050C74" w:rsidRPr="00072D59">
        <w:rPr>
          <w:rFonts w:ascii="Times New Roman" w:hAnsi="Times New Roman" w:cs="Times New Roman"/>
          <w:i/>
          <w:sz w:val="24"/>
          <w:szCs w:val="24"/>
        </w:rPr>
        <w:t>necatrix</w:t>
      </w:r>
      <w:proofErr w:type="spellEnd"/>
      <w:r w:rsidR="00050C74" w:rsidRPr="00072D59">
        <w:rPr>
          <w:rFonts w:ascii="Times New Roman" w:hAnsi="Times New Roman" w:cs="Times New Roman"/>
          <w:sz w:val="24"/>
          <w:szCs w:val="24"/>
        </w:rPr>
        <w:t xml:space="preserve"> among rootstocks, but G or CG rootstocks were generally less susceptible than the M series.</w:t>
      </w:r>
      <w:r w:rsidRPr="00072D59">
        <w:rPr>
          <w:rFonts w:ascii="Times New Roman" w:hAnsi="Times New Roman" w:cs="Times New Roman"/>
          <w:sz w:val="24"/>
          <w:szCs w:val="24"/>
        </w:rPr>
        <w:t xml:space="preserve"> (Choi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2021)</w:t>
      </w:r>
    </w:p>
    <w:p w14:paraId="46420157" w14:textId="77777777" w:rsidR="00F64F16" w:rsidRPr="00072D59" w:rsidRDefault="00F8438D" w:rsidP="001038C9">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 xml:space="preserve">An experiment was conducted under polyhouse and field conditions during 2013, 2014 and 2015 to evaluate the level of resistance of less known apple </w:t>
      </w:r>
      <w:proofErr w:type="gramStart"/>
      <w:r w:rsidRPr="00072D59">
        <w:rPr>
          <w:rFonts w:ascii="Times New Roman" w:hAnsi="Times New Roman" w:cs="Times New Roman"/>
          <w:sz w:val="24"/>
          <w:szCs w:val="24"/>
        </w:rPr>
        <w:t>rootstock</w:t>
      </w:r>
      <w:r w:rsidR="00384ABE" w:rsidRPr="00072D59">
        <w:rPr>
          <w:rFonts w:ascii="Times New Roman" w:hAnsi="Times New Roman" w:cs="Times New Roman"/>
          <w:sz w:val="24"/>
          <w:szCs w:val="24"/>
        </w:rPr>
        <w:t xml:space="preserve">s </w:t>
      </w:r>
      <w:r w:rsidRPr="00072D59">
        <w:rPr>
          <w:rFonts w:ascii="Times New Roman" w:hAnsi="Times New Roman" w:cs="Times New Roman"/>
          <w:sz w:val="24"/>
          <w:szCs w:val="24"/>
        </w:rPr>
        <w:t>,</w:t>
      </w:r>
      <w:proofErr w:type="gramEnd"/>
      <w:r w:rsidRPr="00072D59">
        <w:rPr>
          <w:rFonts w:ascii="Times New Roman" w:hAnsi="Times New Roman" w:cs="Times New Roman"/>
          <w:sz w:val="24"/>
          <w:szCs w:val="24"/>
        </w:rPr>
        <w:t xml:space="preserve"> i.e. </w:t>
      </w:r>
      <w:proofErr w:type="spellStart"/>
      <w:r w:rsidRPr="00072D59">
        <w:rPr>
          <w:rFonts w:ascii="Times New Roman" w:hAnsi="Times New Roman" w:cs="Times New Roman"/>
          <w:sz w:val="24"/>
          <w:szCs w:val="24"/>
        </w:rPr>
        <w:t>Paron</w:t>
      </w:r>
      <w:proofErr w:type="spellEnd"/>
      <w:r w:rsidRPr="00072D59">
        <w:rPr>
          <w:rFonts w:ascii="Times New Roman" w:hAnsi="Times New Roman" w:cs="Times New Roman"/>
          <w:sz w:val="24"/>
          <w:szCs w:val="24"/>
        </w:rPr>
        <w:t xml:space="preserve"> (</w:t>
      </w:r>
      <w:proofErr w:type="spellStart"/>
      <w:r w:rsidRPr="00072D59">
        <w:rPr>
          <w:rFonts w:ascii="Times New Roman" w:hAnsi="Times New Roman" w:cs="Times New Roman"/>
          <w:i/>
          <w:sz w:val="24"/>
          <w:szCs w:val="24"/>
        </w:rPr>
        <w:t>Malusbaccata</w:t>
      </w:r>
      <w:proofErr w:type="spellEnd"/>
      <w:r w:rsidRPr="00072D59">
        <w:rPr>
          <w:rFonts w:ascii="Times New Roman" w:hAnsi="Times New Roman" w:cs="Times New Roman"/>
          <w:sz w:val="24"/>
          <w:szCs w:val="24"/>
        </w:rPr>
        <w:t xml:space="preserve"> var. </w:t>
      </w:r>
      <w:proofErr w:type="spellStart"/>
      <w:r w:rsidR="005A1FD9" w:rsidRPr="00072D59">
        <w:rPr>
          <w:rFonts w:ascii="Times New Roman" w:hAnsi="Times New Roman" w:cs="Times New Roman"/>
          <w:i/>
          <w:sz w:val="24"/>
          <w:szCs w:val="24"/>
        </w:rPr>
        <w:t>himalaci</w:t>
      </w:r>
      <w:r w:rsidRPr="00072D59">
        <w:rPr>
          <w:rFonts w:ascii="Times New Roman" w:hAnsi="Times New Roman" w:cs="Times New Roman"/>
          <w:i/>
          <w:sz w:val="24"/>
          <w:szCs w:val="24"/>
        </w:rPr>
        <w:t>a</w:t>
      </w:r>
      <w:proofErr w:type="spellEnd"/>
      <w:r w:rsidRPr="00072D59">
        <w:rPr>
          <w:rFonts w:ascii="Times New Roman" w:hAnsi="Times New Roman" w:cs="Times New Roman"/>
          <w:sz w:val="24"/>
          <w:szCs w:val="24"/>
        </w:rPr>
        <w:t xml:space="preserve">) and some popular rootstocks of the region (MM 106, MM 111, M 9 and Srinagar crab) against white root rot disease. Paron showed high resistance against </w:t>
      </w:r>
      <w:r w:rsidRPr="00072D59">
        <w:rPr>
          <w:rFonts w:ascii="Times New Roman" w:hAnsi="Times New Roman" w:cs="Times New Roman"/>
          <w:i/>
          <w:sz w:val="24"/>
          <w:szCs w:val="24"/>
        </w:rPr>
        <w:t xml:space="preserve">D. </w:t>
      </w:r>
      <w:proofErr w:type="spellStart"/>
      <w:r w:rsidRPr="00072D59">
        <w:rPr>
          <w:rFonts w:ascii="Times New Roman" w:hAnsi="Times New Roman" w:cs="Times New Roman"/>
          <w:i/>
          <w:sz w:val="24"/>
          <w:szCs w:val="24"/>
        </w:rPr>
        <w:t>necatrix</w:t>
      </w:r>
      <w:proofErr w:type="spellEnd"/>
      <w:r w:rsidRPr="00072D59">
        <w:rPr>
          <w:rFonts w:ascii="Times New Roman" w:hAnsi="Times New Roman" w:cs="Times New Roman"/>
          <w:sz w:val="24"/>
          <w:szCs w:val="24"/>
        </w:rPr>
        <w:t xml:space="preserve"> by exhibiting least mortality (15.33%) at highest test dose (10 g/kg soil) of inoculum in pot culture under polyhouse, whereas other test rootstocks showed 100 percent mortality at this dose of inoculum. In the field, Paron showed no wilting symptoms on scion cultivar even after 60 days of inoculation, it showed least bronzing and inward cupping of leaves (3.25%), defoliation (3.50%), necrosis on bark (21 mm), wood (17 mm) and vascular tissues (23 mm). It was rated as resistant against </w:t>
      </w:r>
      <w:r w:rsidRPr="00072D59">
        <w:rPr>
          <w:rFonts w:ascii="Times New Roman" w:hAnsi="Times New Roman" w:cs="Times New Roman"/>
          <w:i/>
          <w:sz w:val="24"/>
          <w:szCs w:val="24"/>
        </w:rPr>
        <w:t xml:space="preserve">D. </w:t>
      </w:r>
      <w:proofErr w:type="spellStart"/>
      <w:r w:rsidRPr="00072D59">
        <w:rPr>
          <w:rFonts w:ascii="Times New Roman" w:hAnsi="Times New Roman" w:cs="Times New Roman"/>
          <w:i/>
          <w:sz w:val="24"/>
          <w:szCs w:val="24"/>
        </w:rPr>
        <w:t>necatrix</w:t>
      </w:r>
      <w:proofErr w:type="spellEnd"/>
      <w:r w:rsidRPr="00072D59">
        <w:rPr>
          <w:rFonts w:ascii="Times New Roman" w:hAnsi="Times New Roman" w:cs="Times New Roman"/>
          <w:sz w:val="24"/>
          <w:szCs w:val="24"/>
        </w:rPr>
        <w:t xml:space="preserve"> as compared to other test rootstocks on the basis of significantly lowest disease severity (4.35%) and least effect of test pathogen inoculation on its above and below ground parts. Srinagar crab was rated as highly susceptible in comparison as, it exhibited significantly highest disease severity (69.80</w:t>
      </w:r>
      <w:proofErr w:type="gramStart"/>
      <w:r w:rsidRPr="00072D59">
        <w:rPr>
          <w:rFonts w:ascii="Times New Roman" w:hAnsi="Times New Roman" w:cs="Times New Roman"/>
          <w:sz w:val="24"/>
          <w:szCs w:val="24"/>
        </w:rPr>
        <w:t>%)</w:t>
      </w:r>
      <w:r w:rsidR="00F05FD5" w:rsidRPr="00072D59">
        <w:rPr>
          <w:rFonts w:ascii="Times New Roman" w:hAnsi="Times New Roman" w:cs="Times New Roman"/>
          <w:sz w:val="24"/>
          <w:szCs w:val="24"/>
        </w:rPr>
        <w:t>(</w:t>
      </w:r>
      <w:proofErr w:type="gramEnd"/>
      <w:r w:rsidR="00F05FD5" w:rsidRPr="00072D59">
        <w:rPr>
          <w:rFonts w:ascii="Times New Roman" w:hAnsi="Times New Roman" w:cs="Times New Roman"/>
          <w:sz w:val="24"/>
          <w:szCs w:val="24"/>
        </w:rPr>
        <w:t>K</w:t>
      </w:r>
      <w:r w:rsidRPr="00072D59">
        <w:rPr>
          <w:rFonts w:ascii="Times New Roman" w:hAnsi="Times New Roman" w:cs="Times New Roman"/>
          <w:sz w:val="24"/>
          <w:szCs w:val="24"/>
        </w:rPr>
        <w:t xml:space="preserve">umar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2019).</w:t>
      </w:r>
    </w:p>
    <w:p w14:paraId="6D3A2F0F" w14:textId="77777777" w:rsidR="00F64F16" w:rsidRPr="00072D59" w:rsidRDefault="00000175" w:rsidP="00370A50">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B Series:</w:t>
      </w:r>
    </w:p>
    <w:p w14:paraId="6C2C4516" w14:textId="77777777" w:rsidR="00221683" w:rsidRPr="00072D59" w:rsidRDefault="00F33BA5" w:rsidP="00347E3C">
      <w:pPr>
        <w:autoSpaceDE w:val="0"/>
        <w:autoSpaceDN w:val="0"/>
        <w:adjustRightInd w:val="0"/>
        <w:spacing w:after="0" w:line="360" w:lineRule="auto"/>
        <w:jc w:val="both"/>
        <w:rPr>
          <w:rFonts w:ascii="Times New Roman" w:hAnsi="Times New Roman" w:cs="Times New Roman"/>
          <w:b/>
          <w:color w:val="FF0000"/>
          <w:sz w:val="24"/>
          <w:szCs w:val="24"/>
        </w:rPr>
      </w:pPr>
      <w:r w:rsidRPr="00072D59">
        <w:rPr>
          <w:rFonts w:ascii="Times New Roman" w:eastAsia="Times New Roman" w:hAnsi="Times New Roman" w:cs="Times New Roman"/>
          <w:sz w:val="24"/>
          <w:szCs w:val="24"/>
        </w:rPr>
        <w:t xml:space="preserve">The </w:t>
      </w:r>
      <w:proofErr w:type="spellStart"/>
      <w:r w:rsidRPr="00072D59">
        <w:rPr>
          <w:rFonts w:ascii="Times New Roman" w:eastAsia="Times New Roman" w:hAnsi="Times New Roman" w:cs="Times New Roman"/>
          <w:b/>
          <w:bCs/>
          <w:sz w:val="24"/>
          <w:szCs w:val="24"/>
        </w:rPr>
        <w:t>Budagovsky</w:t>
      </w:r>
      <w:proofErr w:type="spellEnd"/>
      <w:r w:rsidRPr="00072D59">
        <w:rPr>
          <w:rFonts w:ascii="Times New Roman" w:eastAsia="Times New Roman" w:hAnsi="Times New Roman" w:cs="Times New Roman"/>
          <w:b/>
          <w:bCs/>
          <w:sz w:val="24"/>
          <w:szCs w:val="24"/>
        </w:rPr>
        <w:t xml:space="preserve"> (B) series apple rootstocks</w:t>
      </w:r>
      <w:r w:rsidRPr="00072D59">
        <w:rPr>
          <w:rFonts w:ascii="Times New Roman" w:eastAsia="Times New Roman" w:hAnsi="Times New Roman" w:cs="Times New Roman"/>
          <w:sz w:val="24"/>
          <w:szCs w:val="24"/>
        </w:rPr>
        <w:t xml:space="preserve"> were developed at the </w:t>
      </w:r>
      <w:proofErr w:type="spellStart"/>
      <w:r w:rsidRPr="00072D59">
        <w:rPr>
          <w:rFonts w:ascii="Times New Roman" w:eastAsia="Times New Roman" w:hAnsi="Times New Roman" w:cs="Times New Roman"/>
          <w:sz w:val="24"/>
          <w:szCs w:val="24"/>
        </w:rPr>
        <w:t>Michurinsk</w:t>
      </w:r>
      <w:proofErr w:type="spellEnd"/>
      <w:r w:rsidRPr="00072D59">
        <w:rPr>
          <w:rFonts w:ascii="Times New Roman" w:eastAsia="Times New Roman" w:hAnsi="Times New Roman" w:cs="Times New Roman"/>
          <w:sz w:val="24"/>
          <w:szCs w:val="24"/>
        </w:rPr>
        <w:t xml:space="preserve"> University of Agriculture in Russia to enhance cold hardiness and other beneficial characteristics for apple trees (Cummins &amp;</w:t>
      </w:r>
      <w:proofErr w:type="spellStart"/>
      <w:r w:rsidRPr="00072D59">
        <w:rPr>
          <w:rFonts w:ascii="Times New Roman" w:eastAsia="Times New Roman" w:hAnsi="Times New Roman" w:cs="Times New Roman"/>
          <w:sz w:val="24"/>
          <w:szCs w:val="24"/>
        </w:rPr>
        <w:t>Aldwinckle</w:t>
      </w:r>
      <w:proofErr w:type="spellEnd"/>
      <w:r w:rsidRPr="00072D59">
        <w:rPr>
          <w:rFonts w:ascii="Times New Roman" w:eastAsia="Times New Roman" w:hAnsi="Times New Roman" w:cs="Times New Roman"/>
          <w:sz w:val="24"/>
          <w:szCs w:val="24"/>
        </w:rPr>
        <w:t>, 1983). The B series rootstocks are known for their distinctive red leaves and include different types, such as B.9, B.10, and B.118, each with varying levels of vigor and adaptability.</w:t>
      </w:r>
      <w:r w:rsidRPr="00072D59">
        <w:rPr>
          <w:rFonts w:ascii="Times New Roman" w:eastAsia="Times New Roman" w:hAnsi="Times New Roman" w:cs="Times New Roman"/>
          <w:b/>
          <w:bCs/>
          <w:sz w:val="24"/>
          <w:szCs w:val="24"/>
        </w:rPr>
        <w:t>B.9</w:t>
      </w:r>
      <w:r w:rsidRPr="00072D59">
        <w:rPr>
          <w:rFonts w:ascii="Times New Roman" w:eastAsia="Times New Roman" w:hAnsi="Times New Roman" w:cs="Times New Roman"/>
          <w:sz w:val="24"/>
          <w:szCs w:val="24"/>
        </w:rPr>
        <w:t xml:space="preserve"> is a dwarfing rootstock and is widely used as an alternative to M.9, particularly in colder climates. Trees grafted onto B.9 are about 25-35% smaller than those on M.9 EMLA, with advantages such as early fruit ripening and resistance to fire blight and collar </w:t>
      </w:r>
      <w:r w:rsidRPr="00072D59">
        <w:rPr>
          <w:rFonts w:ascii="Times New Roman" w:eastAsia="Times New Roman" w:hAnsi="Times New Roman" w:cs="Times New Roman"/>
          <w:sz w:val="24"/>
          <w:szCs w:val="24"/>
        </w:rPr>
        <w:lastRenderedPageBreak/>
        <w:t xml:space="preserve">rot as they mature (Fazio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2015; Penn State Extension, 2023). Due to its compact size, B.9 is suitable for high-density orchards but requires additional tree support for stability (</w:t>
      </w:r>
      <w:hyperlink r:id="rId7" w:tgtFrame="_blank" w:history="1">
        <w:r w:rsidR="00D66286" w:rsidRPr="00072D59">
          <w:rPr>
            <w:rFonts w:ascii="Times New Roman" w:eastAsia="Times New Roman" w:hAnsi="Times New Roman" w:cs="Times New Roman"/>
            <w:color w:val="0000FF"/>
            <w:sz w:val="24"/>
            <w:szCs w:val="24"/>
            <w:u w:val="single"/>
          </w:rPr>
          <w:t>e</w:t>
        </w:r>
        <w:r w:rsidRPr="00072D59">
          <w:rPr>
            <w:rFonts w:ascii="Times New Roman" w:eastAsia="Times New Roman" w:hAnsi="Times New Roman" w:cs="Times New Roman"/>
            <w:color w:val="0000FF"/>
            <w:sz w:val="24"/>
            <w:szCs w:val="24"/>
            <w:u w:val="single"/>
          </w:rPr>
          <w:t>xtension.org</w:t>
        </w:r>
      </w:hyperlink>
      <w:r w:rsidRPr="00072D59">
        <w:rPr>
          <w:rFonts w:ascii="Times New Roman" w:eastAsia="Times New Roman" w:hAnsi="Times New Roman" w:cs="Times New Roman"/>
          <w:sz w:val="24"/>
          <w:szCs w:val="24"/>
        </w:rPr>
        <w:t>).</w:t>
      </w:r>
      <w:r w:rsidRPr="00072D59">
        <w:rPr>
          <w:rFonts w:ascii="Times New Roman" w:eastAsia="Times New Roman" w:hAnsi="Times New Roman" w:cs="Times New Roman"/>
          <w:b/>
          <w:bCs/>
          <w:sz w:val="24"/>
          <w:szCs w:val="24"/>
        </w:rPr>
        <w:t>B.10</w:t>
      </w:r>
      <w:r w:rsidRPr="00072D59">
        <w:rPr>
          <w:rFonts w:ascii="Times New Roman" w:eastAsia="Times New Roman" w:hAnsi="Times New Roman" w:cs="Times New Roman"/>
          <w:sz w:val="24"/>
          <w:szCs w:val="24"/>
        </w:rPr>
        <w:t xml:space="preserve"> is similar to B.9 in terms of dwarfing capability and yield efficiency but offers additional stress tolerance and good root anchorage, making it another valuable option for cold climates (Penn State Extension, 2023) (</w:t>
      </w:r>
      <w:hyperlink r:id="rId8" w:tgtFrame="_blank" w:history="1">
        <w:r w:rsidR="00D66286" w:rsidRPr="00072D59">
          <w:rPr>
            <w:rFonts w:ascii="Times New Roman" w:eastAsia="Times New Roman" w:hAnsi="Times New Roman" w:cs="Times New Roman"/>
            <w:color w:val="0000FF"/>
            <w:sz w:val="24"/>
            <w:szCs w:val="24"/>
            <w:u w:val="single"/>
          </w:rPr>
          <w:t>e</w:t>
        </w:r>
        <w:r w:rsidRPr="00072D59">
          <w:rPr>
            <w:rFonts w:ascii="Times New Roman" w:eastAsia="Times New Roman" w:hAnsi="Times New Roman" w:cs="Times New Roman"/>
            <w:color w:val="0000FF"/>
            <w:sz w:val="24"/>
            <w:szCs w:val="24"/>
            <w:u w:val="single"/>
          </w:rPr>
          <w:t>xtension.org</w:t>
        </w:r>
      </w:hyperlink>
      <w:r w:rsidRPr="00072D59">
        <w:rPr>
          <w:rFonts w:ascii="Times New Roman" w:eastAsia="Times New Roman" w:hAnsi="Times New Roman" w:cs="Times New Roman"/>
          <w:sz w:val="24"/>
          <w:szCs w:val="24"/>
        </w:rPr>
        <w:t>).</w:t>
      </w:r>
      <w:r w:rsidRPr="00072D59">
        <w:rPr>
          <w:rFonts w:ascii="Times New Roman" w:eastAsia="Times New Roman" w:hAnsi="Times New Roman" w:cs="Times New Roman"/>
          <w:b/>
          <w:bCs/>
          <w:sz w:val="24"/>
          <w:szCs w:val="24"/>
        </w:rPr>
        <w:t>B.118</w:t>
      </w:r>
      <w:r w:rsidRPr="00072D59">
        <w:rPr>
          <w:rFonts w:ascii="Times New Roman" w:eastAsia="Times New Roman" w:hAnsi="Times New Roman" w:cs="Times New Roman"/>
          <w:sz w:val="24"/>
          <w:szCs w:val="24"/>
        </w:rPr>
        <w:t xml:space="preserve"> is a semi-dwarfing rootstock that is more vigorous and suitable for areas with low soil fertility or for spur-type apple varieties such as Fuji and Macintosh. It is highly cold-hardy, able to withstand temperatures as low as -18.4°F, and offers good resistance to fire blight. However, it can be susceptible to Phytophthora root rot in poorly drained soils (Cummins &amp;</w:t>
      </w:r>
      <w:proofErr w:type="spellStart"/>
      <w:r w:rsidRPr="00072D59">
        <w:rPr>
          <w:rFonts w:ascii="Times New Roman" w:eastAsia="Times New Roman" w:hAnsi="Times New Roman" w:cs="Times New Roman"/>
          <w:sz w:val="24"/>
          <w:szCs w:val="24"/>
        </w:rPr>
        <w:t>Aldwinckle</w:t>
      </w:r>
      <w:proofErr w:type="spellEnd"/>
      <w:r w:rsidRPr="00072D59">
        <w:rPr>
          <w:rFonts w:ascii="Times New Roman" w:eastAsia="Times New Roman" w:hAnsi="Times New Roman" w:cs="Times New Roman"/>
          <w:sz w:val="24"/>
          <w:szCs w:val="24"/>
        </w:rPr>
        <w:t>, 1983; Penn State Extension, 2023) (</w:t>
      </w:r>
      <w:hyperlink r:id="rId9" w:tgtFrame="_blank" w:history="1">
        <w:r w:rsidR="00D66286" w:rsidRPr="00072D59">
          <w:rPr>
            <w:rFonts w:ascii="Times New Roman" w:eastAsia="Times New Roman" w:hAnsi="Times New Roman" w:cs="Times New Roman"/>
            <w:color w:val="0000FF"/>
            <w:sz w:val="24"/>
            <w:szCs w:val="24"/>
            <w:u w:val="single"/>
          </w:rPr>
          <w:t>e</w:t>
        </w:r>
        <w:r w:rsidRPr="00072D59">
          <w:rPr>
            <w:rFonts w:ascii="Times New Roman" w:eastAsia="Times New Roman" w:hAnsi="Times New Roman" w:cs="Times New Roman"/>
            <w:color w:val="0000FF"/>
            <w:sz w:val="24"/>
            <w:szCs w:val="24"/>
            <w:u w:val="single"/>
          </w:rPr>
          <w:t>xtension.org</w:t>
        </w:r>
      </w:hyperlink>
      <w:r w:rsidRPr="00072D59">
        <w:rPr>
          <w:rFonts w:ascii="Times New Roman" w:eastAsia="Times New Roman" w:hAnsi="Times New Roman" w:cs="Times New Roman"/>
          <w:sz w:val="24"/>
          <w:szCs w:val="24"/>
        </w:rPr>
        <w:t xml:space="preserve">).The B series rootstocks are highly valued for their adaptability and cold-hardiness, making them an excellent choice for regions with severe winters, while also offering good disease resistance and tree performance in various orchard </w:t>
      </w:r>
      <w:proofErr w:type="spellStart"/>
      <w:r w:rsidRPr="00072D59">
        <w:rPr>
          <w:rFonts w:ascii="Times New Roman" w:eastAsia="Times New Roman" w:hAnsi="Times New Roman" w:cs="Times New Roman"/>
          <w:sz w:val="24"/>
          <w:szCs w:val="24"/>
        </w:rPr>
        <w:t>settings.</w:t>
      </w:r>
      <w:r w:rsidRPr="00072D59">
        <w:rPr>
          <w:rFonts w:ascii="Times New Roman" w:hAnsi="Times New Roman" w:cs="Times New Roman"/>
          <w:sz w:val="24"/>
          <w:szCs w:val="24"/>
        </w:rPr>
        <w:t>Budagovsky</w:t>
      </w:r>
      <w:proofErr w:type="spellEnd"/>
      <w:r w:rsidRPr="00072D59">
        <w:rPr>
          <w:rFonts w:ascii="Times New Roman" w:hAnsi="Times New Roman" w:cs="Times New Roman"/>
          <w:sz w:val="24"/>
          <w:szCs w:val="24"/>
        </w:rPr>
        <w:t xml:space="preserve"> 9 (B.9), Ottawa 3, Malling 9, and Malling 26 were the most fire blight susceptible rootstocks and Geneva 11, Geneva 65, Geneva 16, Geneva 30, </w:t>
      </w:r>
      <w:proofErr w:type="spellStart"/>
      <w:r w:rsidRPr="00072D59">
        <w:rPr>
          <w:rFonts w:ascii="Times New Roman" w:hAnsi="Times New Roman" w:cs="Times New Roman"/>
          <w:sz w:val="24"/>
          <w:szCs w:val="24"/>
        </w:rPr>
        <w:t>Pillnitzer</w:t>
      </w:r>
      <w:proofErr w:type="spellEnd"/>
      <w:r w:rsidRPr="00072D59">
        <w:rPr>
          <w:rFonts w:ascii="Times New Roman" w:hAnsi="Times New Roman" w:cs="Times New Roman"/>
          <w:sz w:val="24"/>
          <w:szCs w:val="24"/>
        </w:rPr>
        <w:t xml:space="preserve"> Au51-11, </w:t>
      </w:r>
      <w:proofErr w:type="spellStart"/>
      <w:r w:rsidRPr="00072D59">
        <w:rPr>
          <w:rFonts w:ascii="Times New Roman" w:hAnsi="Times New Roman" w:cs="Times New Roman"/>
          <w:sz w:val="24"/>
          <w:szCs w:val="24"/>
        </w:rPr>
        <w:t>Malling</w:t>
      </w:r>
      <w:proofErr w:type="spellEnd"/>
      <w:r w:rsidRPr="00072D59">
        <w:rPr>
          <w:rFonts w:ascii="Times New Roman" w:hAnsi="Times New Roman" w:cs="Times New Roman"/>
          <w:sz w:val="24"/>
          <w:szCs w:val="24"/>
        </w:rPr>
        <w:t xml:space="preserve"> 7, and several breeding sele</w:t>
      </w:r>
      <w:r w:rsidR="00F05FD5" w:rsidRPr="00072D59">
        <w:rPr>
          <w:rFonts w:ascii="Times New Roman" w:hAnsi="Times New Roman" w:cs="Times New Roman"/>
          <w:sz w:val="24"/>
          <w:szCs w:val="24"/>
        </w:rPr>
        <w:t>ctions were the most resistant (</w:t>
      </w:r>
      <w:proofErr w:type="spellStart"/>
      <w:r w:rsidR="00F05FD5" w:rsidRPr="00072D59">
        <w:rPr>
          <w:rFonts w:ascii="Times New Roman" w:hAnsi="Times New Roman" w:cs="Times New Roman"/>
          <w:sz w:val="24"/>
          <w:szCs w:val="24"/>
        </w:rPr>
        <w:t>N</w:t>
      </w:r>
      <w:r w:rsidRPr="00072D59">
        <w:rPr>
          <w:rFonts w:ascii="Times New Roman" w:hAnsi="Times New Roman" w:cs="Times New Roman"/>
          <w:sz w:val="24"/>
          <w:szCs w:val="24"/>
        </w:rPr>
        <w:t>orelli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2003)</w:t>
      </w:r>
      <w:r w:rsidR="00F64F16" w:rsidRPr="00072D59">
        <w:rPr>
          <w:rFonts w:ascii="Times New Roman" w:hAnsi="Times New Roman" w:cs="Times New Roman"/>
          <w:sz w:val="24"/>
          <w:szCs w:val="24"/>
        </w:rPr>
        <w:t>.</w:t>
      </w:r>
    </w:p>
    <w:p w14:paraId="796359E5" w14:textId="77777777" w:rsidR="001E1913" w:rsidRPr="00072D59" w:rsidRDefault="001E1913" w:rsidP="00AC0A5C">
      <w:pPr>
        <w:pStyle w:val="Default"/>
        <w:spacing w:line="360" w:lineRule="auto"/>
        <w:rPr>
          <w:b/>
          <w:bCs/>
        </w:rPr>
      </w:pPr>
      <w:r w:rsidRPr="00072D59">
        <w:rPr>
          <w:b/>
          <w:bCs/>
        </w:rPr>
        <w:t>Characteristics of an ideal rootstock</w:t>
      </w:r>
    </w:p>
    <w:p w14:paraId="737C9E99" w14:textId="77777777" w:rsidR="001E1913" w:rsidRPr="00072D59" w:rsidRDefault="001E1913" w:rsidP="00AC0A5C">
      <w:pPr>
        <w:pStyle w:val="Default"/>
        <w:spacing w:after="19" w:line="360" w:lineRule="auto"/>
      </w:pPr>
      <w:r w:rsidRPr="00072D59">
        <w:t xml:space="preserve">1. An ideal rootstock should be easy to propagate (either </w:t>
      </w:r>
      <w:r w:rsidR="00347E3C" w:rsidRPr="00072D59">
        <w:t>vegetatively</w:t>
      </w:r>
      <w:r w:rsidRPr="00072D59">
        <w:t xml:space="preserve"> or by seeds) and must produce well, clean, easy-to bud or graft with upright stem. </w:t>
      </w:r>
    </w:p>
    <w:p w14:paraId="0EDD4FE4" w14:textId="77777777" w:rsidR="001E1913" w:rsidRPr="00072D59" w:rsidRDefault="001E1913" w:rsidP="00AC0A5C">
      <w:pPr>
        <w:pStyle w:val="Default"/>
        <w:spacing w:after="19" w:line="360" w:lineRule="auto"/>
      </w:pPr>
      <w:r w:rsidRPr="00072D59">
        <w:t xml:space="preserve">2. Good root system is prerequisite to provide adequate anchorage and support the scion tree. </w:t>
      </w:r>
    </w:p>
    <w:p w14:paraId="5B4E9E7D" w14:textId="77777777" w:rsidR="0093605D" w:rsidRPr="00072D59" w:rsidRDefault="001E1913" w:rsidP="00AC0A5C">
      <w:pPr>
        <w:pStyle w:val="Default"/>
        <w:spacing w:line="360" w:lineRule="auto"/>
      </w:pPr>
      <w:r w:rsidRPr="00072D59">
        <w:t xml:space="preserve">3. It should have wider adaptability (soil as well as climatic), winter hardiness, salt tolerance, diseases and insect-pests resistance, dwarfing, precocity and heavy cropping effects to the scion </w:t>
      </w:r>
    </w:p>
    <w:p w14:paraId="7223183E" w14:textId="77777777" w:rsidR="0093605D" w:rsidRPr="00072D59" w:rsidRDefault="001E1913" w:rsidP="00AC0A5C">
      <w:pPr>
        <w:pStyle w:val="Default"/>
        <w:spacing w:line="360" w:lineRule="auto"/>
      </w:pPr>
      <w:r w:rsidRPr="00072D59">
        <w:t>cultivar</w:t>
      </w:r>
      <w:r w:rsidR="00112A61" w:rsidRPr="00072D59">
        <w:t>.</w:t>
      </w:r>
    </w:p>
    <w:p w14:paraId="476605DF" w14:textId="77777777" w:rsidR="00107625" w:rsidRPr="00072D59" w:rsidRDefault="0093605D" w:rsidP="00AC0A5C">
      <w:pPr>
        <w:pStyle w:val="Default"/>
        <w:spacing w:line="360" w:lineRule="auto"/>
      </w:pPr>
      <w:r w:rsidRPr="00072D59">
        <w:t xml:space="preserve">Different rootstocks possess diverse properties such as resistance to cold, drought, </w:t>
      </w:r>
      <w:r w:rsidR="006920FA" w:rsidRPr="00072D59">
        <w:t>salinity, pests &amp; diseases, etc</w:t>
      </w:r>
      <w:r w:rsidR="00107625" w:rsidRPr="00072D59">
        <w:t>.</w:t>
      </w:r>
      <w:r w:rsidR="00C77941" w:rsidRPr="00072D59">
        <w:t>and impart various effe</w:t>
      </w:r>
      <w:r w:rsidR="00F2332A" w:rsidRPr="00072D59">
        <w:t>cts like tree yield, production</w:t>
      </w:r>
      <w:r w:rsidRPr="00072D59">
        <w:t>,</w:t>
      </w:r>
      <w:r w:rsidR="00C77941" w:rsidRPr="00072D59">
        <w:t xml:space="preserve"> productivity</w:t>
      </w:r>
      <w:r w:rsidRPr="00072D59">
        <w:t xml:space="preserve"> and fruit size on the scion cultivars</w:t>
      </w:r>
      <w:r w:rsidR="00C77941" w:rsidRPr="00072D59">
        <w:t xml:space="preserve"> ad described as below:</w:t>
      </w:r>
    </w:p>
    <w:p w14:paraId="2FFC25E3" w14:textId="77777777" w:rsidR="00C05FEE" w:rsidRPr="00072D59" w:rsidRDefault="00F64F16" w:rsidP="00AC0A5C">
      <w:pPr>
        <w:pStyle w:val="Default"/>
        <w:spacing w:line="360" w:lineRule="auto"/>
      </w:pPr>
      <w:r w:rsidRPr="00072D59">
        <w:rPr>
          <w:b/>
        </w:rPr>
        <w:t>Table-</w:t>
      </w:r>
      <w:proofErr w:type="gramStart"/>
      <w:r w:rsidRPr="00072D59">
        <w:rPr>
          <w:b/>
        </w:rPr>
        <w:t>1:</w:t>
      </w:r>
      <w:r w:rsidR="00C05FEE" w:rsidRPr="00072D59">
        <w:rPr>
          <w:b/>
        </w:rPr>
        <w:t>Characteristics</w:t>
      </w:r>
      <w:proofErr w:type="gramEnd"/>
      <w:r w:rsidR="00C05FEE" w:rsidRPr="00072D59">
        <w:rPr>
          <w:b/>
        </w:rPr>
        <w:t xml:space="preserve"> of different apple rootstocks:</w:t>
      </w:r>
    </w:p>
    <w:tbl>
      <w:tblPr>
        <w:tblStyle w:val="TableGrid"/>
        <w:tblW w:w="0" w:type="auto"/>
        <w:tblLook w:val="04A0" w:firstRow="1" w:lastRow="0" w:firstColumn="1" w:lastColumn="0" w:noHBand="0" w:noVBand="1"/>
      </w:tblPr>
      <w:tblGrid>
        <w:gridCol w:w="1322"/>
        <w:gridCol w:w="1282"/>
        <w:gridCol w:w="2116"/>
        <w:gridCol w:w="2244"/>
        <w:gridCol w:w="2612"/>
      </w:tblGrid>
      <w:tr w:rsidR="003C71CE" w:rsidRPr="00072D59" w14:paraId="26193BCB" w14:textId="77777777" w:rsidTr="00785722">
        <w:tc>
          <w:tcPr>
            <w:tcW w:w="1469" w:type="dxa"/>
          </w:tcPr>
          <w:p w14:paraId="77464230" w14:textId="77777777" w:rsidR="003C71CE" w:rsidRPr="00072D59" w:rsidRDefault="003C71CE" w:rsidP="00AC0A5C">
            <w:pPr>
              <w:pStyle w:val="Default"/>
              <w:spacing w:line="360" w:lineRule="auto"/>
              <w:rPr>
                <w:b/>
              </w:rPr>
            </w:pPr>
            <w:r w:rsidRPr="00072D59">
              <w:rPr>
                <w:b/>
              </w:rPr>
              <w:t xml:space="preserve">Rootstock </w:t>
            </w:r>
          </w:p>
        </w:tc>
        <w:tc>
          <w:tcPr>
            <w:tcW w:w="1364" w:type="dxa"/>
          </w:tcPr>
          <w:p w14:paraId="5D662BA3" w14:textId="77777777" w:rsidR="003C71CE" w:rsidRPr="00072D59" w:rsidRDefault="00AE31A7" w:rsidP="00AC0A5C">
            <w:pPr>
              <w:pStyle w:val="Default"/>
              <w:spacing w:line="360" w:lineRule="auto"/>
              <w:rPr>
                <w:b/>
              </w:rPr>
            </w:pPr>
            <w:r w:rsidRPr="00072D59">
              <w:rPr>
                <w:b/>
              </w:rPr>
              <w:t>O</w:t>
            </w:r>
            <w:r w:rsidR="003C71CE" w:rsidRPr="00072D59">
              <w:rPr>
                <w:b/>
              </w:rPr>
              <w:t>rigin</w:t>
            </w:r>
          </w:p>
        </w:tc>
        <w:tc>
          <w:tcPr>
            <w:tcW w:w="1953" w:type="dxa"/>
          </w:tcPr>
          <w:p w14:paraId="33A50453" w14:textId="77777777" w:rsidR="003C71CE" w:rsidRPr="00072D59" w:rsidRDefault="003C71CE" w:rsidP="00AC0A5C">
            <w:pPr>
              <w:pStyle w:val="Default"/>
              <w:spacing w:line="360" w:lineRule="auto"/>
              <w:rPr>
                <w:b/>
              </w:rPr>
            </w:pPr>
            <w:r w:rsidRPr="00072D59">
              <w:rPr>
                <w:b/>
              </w:rPr>
              <w:t xml:space="preserve">Inventor/founder </w:t>
            </w:r>
          </w:p>
        </w:tc>
        <w:tc>
          <w:tcPr>
            <w:tcW w:w="2911" w:type="dxa"/>
          </w:tcPr>
          <w:p w14:paraId="5CA3C482" w14:textId="77777777" w:rsidR="003C71CE" w:rsidRPr="00072D59" w:rsidRDefault="003C71CE" w:rsidP="00AC0A5C">
            <w:pPr>
              <w:pStyle w:val="Default"/>
              <w:spacing w:line="360" w:lineRule="auto"/>
              <w:rPr>
                <w:b/>
              </w:rPr>
            </w:pPr>
            <w:r w:rsidRPr="00072D59">
              <w:rPr>
                <w:b/>
              </w:rPr>
              <w:t>Special Characteristics</w:t>
            </w:r>
          </w:p>
        </w:tc>
        <w:tc>
          <w:tcPr>
            <w:tcW w:w="1879" w:type="dxa"/>
          </w:tcPr>
          <w:p w14:paraId="11B69FB2" w14:textId="77777777" w:rsidR="003C71CE" w:rsidRPr="00072D59" w:rsidRDefault="003C71CE" w:rsidP="00AC0A5C">
            <w:pPr>
              <w:pStyle w:val="Default"/>
              <w:spacing w:line="360" w:lineRule="auto"/>
              <w:rPr>
                <w:b/>
              </w:rPr>
            </w:pPr>
            <w:r w:rsidRPr="00072D59">
              <w:rPr>
                <w:b/>
              </w:rPr>
              <w:t xml:space="preserve">Reference </w:t>
            </w:r>
          </w:p>
        </w:tc>
      </w:tr>
      <w:tr w:rsidR="003C71CE" w:rsidRPr="00072D59" w14:paraId="4EC003C7" w14:textId="77777777" w:rsidTr="00785722">
        <w:tc>
          <w:tcPr>
            <w:tcW w:w="1469" w:type="dxa"/>
          </w:tcPr>
          <w:p w14:paraId="3117A334" w14:textId="77777777" w:rsidR="003C71CE" w:rsidRPr="00072D59" w:rsidRDefault="00B80265" w:rsidP="00AC0A5C">
            <w:pPr>
              <w:pStyle w:val="Default"/>
              <w:spacing w:line="360" w:lineRule="auto"/>
              <w:rPr>
                <w:b/>
              </w:rPr>
            </w:pPr>
            <w:r w:rsidRPr="00072D59">
              <w:rPr>
                <w:b/>
              </w:rPr>
              <w:t>M.9 (Malling 9)</w:t>
            </w:r>
          </w:p>
        </w:tc>
        <w:tc>
          <w:tcPr>
            <w:tcW w:w="1364" w:type="dxa"/>
          </w:tcPr>
          <w:p w14:paraId="72DCCE2A" w14:textId="77777777" w:rsidR="003C71CE" w:rsidRPr="00072D59" w:rsidRDefault="007E141C" w:rsidP="00AC0A5C">
            <w:pPr>
              <w:pStyle w:val="Default"/>
              <w:spacing w:line="360" w:lineRule="auto"/>
            </w:pPr>
            <w:r w:rsidRPr="00072D59">
              <w:t xml:space="preserve">East Malling Research </w:t>
            </w:r>
            <w:r w:rsidRPr="00072D59">
              <w:lastRenderedPageBreak/>
              <w:t>Station, Kent, England.</w:t>
            </w:r>
          </w:p>
        </w:tc>
        <w:tc>
          <w:tcPr>
            <w:tcW w:w="1953" w:type="dxa"/>
          </w:tcPr>
          <w:p w14:paraId="1BDE1E04" w14:textId="77777777" w:rsidR="003C71CE" w:rsidRPr="00072D59" w:rsidRDefault="00080EEE" w:rsidP="00AC0A5C">
            <w:pPr>
              <w:pStyle w:val="Default"/>
              <w:spacing w:line="360" w:lineRule="auto"/>
            </w:pPr>
            <w:r w:rsidRPr="00072D59">
              <w:lastRenderedPageBreak/>
              <w:t>East Malling Research Station.</w:t>
            </w:r>
          </w:p>
        </w:tc>
        <w:tc>
          <w:tcPr>
            <w:tcW w:w="2911" w:type="dxa"/>
          </w:tcPr>
          <w:p w14:paraId="33324390" w14:textId="77777777" w:rsidR="00FE4DF1"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xml:space="preserve">: </w:t>
            </w:r>
            <w:r w:rsidR="00041BF3" w:rsidRPr="00072D59">
              <w:rPr>
                <w:rFonts w:ascii="Times New Roman" w:eastAsia="Times New Roman" w:hAnsi="Times New Roman" w:cs="Times New Roman"/>
                <w:sz w:val="24"/>
                <w:szCs w:val="24"/>
              </w:rPr>
              <w:t>Produces very small trees (20-40</w:t>
            </w:r>
            <w:r w:rsidRPr="00072D59">
              <w:rPr>
                <w:rFonts w:ascii="Times New Roman" w:eastAsia="Times New Roman" w:hAnsi="Times New Roman" w:cs="Times New Roman"/>
                <w:sz w:val="24"/>
                <w:szCs w:val="24"/>
              </w:rPr>
              <w:t>% of standard size).</w:t>
            </w:r>
          </w:p>
          <w:p w14:paraId="2A56C96D"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xml:space="preserve">: Very </w:t>
            </w:r>
            <w:r w:rsidRPr="00072D59">
              <w:rPr>
                <w:rFonts w:ascii="Times New Roman" w:eastAsia="Times New Roman" w:hAnsi="Times New Roman" w:cs="Times New Roman"/>
                <w:sz w:val="24"/>
                <w:szCs w:val="24"/>
              </w:rPr>
              <w:lastRenderedPageBreak/>
              <w:t>early bearing.</w:t>
            </w:r>
          </w:p>
          <w:p w14:paraId="5E7A1377"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per acre due to high-density planting.</w:t>
            </w:r>
          </w:p>
          <w:p w14:paraId="0C49B744"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permanent support.</w:t>
            </w:r>
          </w:p>
          <w:p w14:paraId="030868EC" w14:textId="77777777" w:rsidR="003C71CE" w:rsidRPr="00072D59" w:rsidRDefault="00B80265" w:rsidP="00B80265">
            <w:pPr>
              <w:pStyle w:val="Default"/>
              <w:spacing w:line="360" w:lineRule="auto"/>
            </w:pPr>
            <w:r w:rsidRPr="00072D59">
              <w:rPr>
                <w:rFonts w:eastAsia="Times New Roman"/>
                <w:b/>
                <w:bCs/>
                <w:color w:val="auto"/>
              </w:rPr>
              <w:t>Soil</w:t>
            </w:r>
            <w:r w:rsidRPr="00072D59">
              <w:rPr>
                <w:rFonts w:eastAsia="Times New Roman"/>
                <w:color w:val="auto"/>
              </w:rPr>
              <w:t>: Prefers well-drained soil.</w:t>
            </w:r>
          </w:p>
        </w:tc>
        <w:tc>
          <w:tcPr>
            <w:tcW w:w="1879" w:type="dxa"/>
          </w:tcPr>
          <w:p w14:paraId="74ADE891" w14:textId="77777777" w:rsidR="003C71CE" w:rsidRPr="00072D59" w:rsidRDefault="00041BF3" w:rsidP="00AC0A5C">
            <w:pPr>
              <w:pStyle w:val="Default"/>
              <w:spacing w:line="360" w:lineRule="auto"/>
            </w:pPr>
            <w:proofErr w:type="spellStart"/>
            <w:r w:rsidRPr="00072D59">
              <w:lastRenderedPageBreak/>
              <w:t>Crassweller</w:t>
            </w:r>
            <w:proofErr w:type="spellEnd"/>
            <w:r w:rsidRPr="00072D59">
              <w:t>, R., and J. Schupp. 2018</w:t>
            </w:r>
          </w:p>
        </w:tc>
      </w:tr>
      <w:tr w:rsidR="003C71CE" w:rsidRPr="00072D59" w14:paraId="4FB66E25" w14:textId="77777777" w:rsidTr="00785722">
        <w:tc>
          <w:tcPr>
            <w:tcW w:w="1469" w:type="dxa"/>
          </w:tcPr>
          <w:p w14:paraId="375DD8DD" w14:textId="77777777" w:rsidR="003C71CE" w:rsidRPr="00072D59" w:rsidRDefault="00B80265" w:rsidP="00AC0A5C">
            <w:pPr>
              <w:pStyle w:val="Default"/>
              <w:spacing w:line="360" w:lineRule="auto"/>
              <w:rPr>
                <w:b/>
              </w:rPr>
            </w:pPr>
            <w:r w:rsidRPr="00072D59">
              <w:rPr>
                <w:b/>
              </w:rPr>
              <w:t>M.26 (Malling 26)</w:t>
            </w:r>
          </w:p>
        </w:tc>
        <w:tc>
          <w:tcPr>
            <w:tcW w:w="1364" w:type="dxa"/>
          </w:tcPr>
          <w:p w14:paraId="26555B85" w14:textId="77777777" w:rsidR="003C71CE" w:rsidRPr="00072D59" w:rsidRDefault="007E141C" w:rsidP="00AC0A5C">
            <w:pPr>
              <w:pStyle w:val="Default"/>
              <w:spacing w:line="360" w:lineRule="auto"/>
            </w:pPr>
            <w:r w:rsidRPr="00072D59">
              <w:t>East Malling Research Station, Kent, England.</w:t>
            </w:r>
          </w:p>
        </w:tc>
        <w:tc>
          <w:tcPr>
            <w:tcW w:w="1953" w:type="dxa"/>
          </w:tcPr>
          <w:p w14:paraId="33A4D0DD" w14:textId="77777777" w:rsidR="003C71CE" w:rsidRPr="00072D59" w:rsidRDefault="00080EEE" w:rsidP="00AC0A5C">
            <w:pPr>
              <w:pStyle w:val="Default"/>
              <w:spacing w:line="360" w:lineRule="auto"/>
            </w:pPr>
            <w:r w:rsidRPr="00072D59">
              <w:t>East Malling Research Station.</w:t>
            </w:r>
          </w:p>
        </w:tc>
        <w:tc>
          <w:tcPr>
            <w:tcW w:w="2911" w:type="dxa"/>
          </w:tcPr>
          <w:p w14:paraId="54ED7611"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00041BF3" w:rsidRPr="00072D59">
              <w:rPr>
                <w:rFonts w:ascii="Times New Roman" w:eastAsia="Times New Roman" w:hAnsi="Times New Roman" w:cs="Times New Roman"/>
                <w:sz w:val="24"/>
                <w:szCs w:val="24"/>
              </w:rPr>
              <w:t>: Slightly larger than M.9 (30-5</w:t>
            </w:r>
            <w:r w:rsidRPr="00072D59">
              <w:rPr>
                <w:rFonts w:ascii="Times New Roman" w:eastAsia="Times New Roman" w:hAnsi="Times New Roman" w:cs="Times New Roman"/>
                <w:sz w:val="24"/>
                <w:szCs w:val="24"/>
              </w:rPr>
              <w:t>0% of standard size).</w:t>
            </w:r>
          </w:p>
          <w:p w14:paraId="34D74477"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Early bearing.</w:t>
            </w:r>
          </w:p>
          <w:p w14:paraId="416A5E59"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 suitable for high-density planting.</w:t>
            </w:r>
          </w:p>
          <w:p w14:paraId="28B2635C"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support.</w:t>
            </w:r>
          </w:p>
          <w:p w14:paraId="5E9A90E5" w14:textId="77777777" w:rsidR="003C71CE" w:rsidRPr="00072D59" w:rsidRDefault="00B80265" w:rsidP="00B80265">
            <w:pPr>
              <w:pStyle w:val="Default"/>
              <w:spacing w:line="360" w:lineRule="auto"/>
            </w:pPr>
            <w:r w:rsidRPr="00072D59">
              <w:rPr>
                <w:rFonts w:eastAsia="Times New Roman"/>
                <w:b/>
                <w:bCs/>
                <w:color w:val="auto"/>
              </w:rPr>
              <w:t>Soil</w:t>
            </w:r>
            <w:r w:rsidR="00FE4DF1" w:rsidRPr="00072D59">
              <w:rPr>
                <w:rFonts w:eastAsia="Times New Roman"/>
                <w:color w:val="auto"/>
              </w:rPr>
              <w:t xml:space="preserve">: Performs well </w:t>
            </w:r>
            <w:proofErr w:type="spellStart"/>
            <w:r w:rsidR="00FE4DF1" w:rsidRPr="00072D59">
              <w:rPr>
                <w:rFonts w:eastAsia="Times New Roman"/>
                <w:color w:val="auto"/>
              </w:rPr>
              <w:t>in</w:t>
            </w:r>
            <w:r w:rsidRPr="00072D59">
              <w:rPr>
                <w:rFonts w:eastAsia="Times New Roman"/>
                <w:color w:val="auto"/>
              </w:rPr>
              <w:t>various</w:t>
            </w:r>
            <w:proofErr w:type="spellEnd"/>
            <w:r w:rsidRPr="00072D59">
              <w:rPr>
                <w:rFonts w:eastAsia="Times New Roman"/>
                <w:color w:val="auto"/>
              </w:rPr>
              <w:t xml:space="preserve"> soils.</w:t>
            </w:r>
          </w:p>
        </w:tc>
        <w:tc>
          <w:tcPr>
            <w:tcW w:w="1879" w:type="dxa"/>
          </w:tcPr>
          <w:p w14:paraId="6AB57E2D" w14:textId="77777777" w:rsidR="003C71CE" w:rsidRPr="00072D59" w:rsidRDefault="00041BF3" w:rsidP="00AC0A5C">
            <w:pPr>
              <w:pStyle w:val="Default"/>
              <w:spacing w:line="360" w:lineRule="auto"/>
            </w:pPr>
            <w:proofErr w:type="spellStart"/>
            <w:r w:rsidRPr="00072D59">
              <w:t>Crassweller</w:t>
            </w:r>
            <w:proofErr w:type="spellEnd"/>
            <w:r w:rsidRPr="00072D59">
              <w:t>, R., and J. Schupp. 2018</w:t>
            </w:r>
          </w:p>
        </w:tc>
      </w:tr>
      <w:tr w:rsidR="003C71CE" w:rsidRPr="00072D59" w14:paraId="0AB16234" w14:textId="77777777" w:rsidTr="00785722">
        <w:tc>
          <w:tcPr>
            <w:tcW w:w="1469" w:type="dxa"/>
          </w:tcPr>
          <w:p w14:paraId="24AC6D91" w14:textId="77777777" w:rsidR="003C71CE" w:rsidRPr="00072D59" w:rsidRDefault="00B80265" w:rsidP="00AC0A5C">
            <w:pPr>
              <w:pStyle w:val="Default"/>
              <w:spacing w:line="360" w:lineRule="auto"/>
              <w:rPr>
                <w:b/>
              </w:rPr>
            </w:pPr>
            <w:r w:rsidRPr="00072D59">
              <w:rPr>
                <w:b/>
              </w:rPr>
              <w:t>M.7 (Malling 7)</w:t>
            </w:r>
          </w:p>
        </w:tc>
        <w:tc>
          <w:tcPr>
            <w:tcW w:w="1364" w:type="dxa"/>
          </w:tcPr>
          <w:p w14:paraId="05F40B47" w14:textId="77777777" w:rsidR="003C71CE" w:rsidRPr="00072D59" w:rsidRDefault="007E141C" w:rsidP="00AC0A5C">
            <w:pPr>
              <w:pStyle w:val="Default"/>
              <w:spacing w:line="360" w:lineRule="auto"/>
            </w:pPr>
            <w:r w:rsidRPr="00072D59">
              <w:t>East Malling Research Station, Kent, England.</w:t>
            </w:r>
          </w:p>
        </w:tc>
        <w:tc>
          <w:tcPr>
            <w:tcW w:w="1953" w:type="dxa"/>
          </w:tcPr>
          <w:p w14:paraId="7E614DB9" w14:textId="77777777" w:rsidR="003C71CE" w:rsidRPr="00072D59" w:rsidRDefault="00080EEE" w:rsidP="00AC0A5C">
            <w:pPr>
              <w:pStyle w:val="Default"/>
              <w:spacing w:line="360" w:lineRule="auto"/>
            </w:pPr>
            <w:r w:rsidRPr="00072D59">
              <w:t>East Malling Research Station.</w:t>
            </w:r>
          </w:p>
        </w:tc>
        <w:tc>
          <w:tcPr>
            <w:tcW w:w="2911" w:type="dxa"/>
          </w:tcPr>
          <w:p w14:paraId="75EFB57A" w14:textId="77777777" w:rsidR="00FE4DF1" w:rsidRPr="00072D59" w:rsidRDefault="00B80265"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medium-sized trees (50-60% of standard size).</w:t>
            </w:r>
          </w:p>
          <w:p w14:paraId="08121285" w14:textId="77777777" w:rsidR="00FE4DF1" w:rsidRPr="00072D59" w:rsidRDefault="00B80265"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Intermediate bearing.</w:t>
            </w:r>
          </w:p>
          <w:p w14:paraId="385D1BE8" w14:textId="77777777" w:rsidR="00B80265" w:rsidRPr="00072D59" w:rsidRDefault="00B80265"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 suitable for medium-density planting.</w:t>
            </w:r>
          </w:p>
          <w:p w14:paraId="670477D5" w14:textId="77777777" w:rsidR="00B80265" w:rsidRPr="00072D59" w:rsidRDefault="00B80265"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Usually does not require support.</w:t>
            </w:r>
          </w:p>
          <w:p w14:paraId="31761D71" w14:textId="77777777" w:rsidR="003C71CE" w:rsidRPr="00072D59" w:rsidRDefault="00B80265"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Tolerates heavier soils.</w:t>
            </w:r>
          </w:p>
        </w:tc>
        <w:tc>
          <w:tcPr>
            <w:tcW w:w="1879" w:type="dxa"/>
          </w:tcPr>
          <w:p w14:paraId="1B544395" w14:textId="77777777" w:rsidR="003C71CE" w:rsidRPr="00072D59" w:rsidRDefault="00E93852" w:rsidP="00AC0A5C">
            <w:pPr>
              <w:pStyle w:val="Default"/>
              <w:spacing w:line="360" w:lineRule="auto"/>
            </w:pPr>
            <w:r w:rsidRPr="00072D59">
              <w:t>Gomez, P., &amp; Martin, S. (2011).</w:t>
            </w:r>
          </w:p>
        </w:tc>
      </w:tr>
      <w:tr w:rsidR="003C71CE" w:rsidRPr="00072D59" w14:paraId="373F2C9D" w14:textId="77777777" w:rsidTr="00785722">
        <w:tc>
          <w:tcPr>
            <w:tcW w:w="1469" w:type="dxa"/>
          </w:tcPr>
          <w:p w14:paraId="52112BC6" w14:textId="77777777" w:rsidR="003C71CE" w:rsidRPr="00072D59" w:rsidRDefault="00F34674" w:rsidP="00AC0A5C">
            <w:pPr>
              <w:pStyle w:val="Default"/>
              <w:spacing w:line="360" w:lineRule="auto"/>
              <w:rPr>
                <w:b/>
              </w:rPr>
            </w:pPr>
            <w:r w:rsidRPr="00072D59">
              <w:rPr>
                <w:b/>
              </w:rPr>
              <w:t>MM.</w:t>
            </w:r>
            <w:r w:rsidR="00B80265" w:rsidRPr="00072D59">
              <w:rPr>
                <w:b/>
              </w:rPr>
              <w:t>106 (Malling 106)</w:t>
            </w:r>
          </w:p>
        </w:tc>
        <w:tc>
          <w:tcPr>
            <w:tcW w:w="1364" w:type="dxa"/>
          </w:tcPr>
          <w:p w14:paraId="77C91E52" w14:textId="77777777" w:rsidR="003C71CE" w:rsidRPr="00072D59" w:rsidRDefault="007E141C" w:rsidP="00AC0A5C">
            <w:pPr>
              <w:pStyle w:val="Default"/>
              <w:spacing w:line="360" w:lineRule="auto"/>
            </w:pPr>
            <w:r w:rsidRPr="00072D59">
              <w:t xml:space="preserve">East Malling Research </w:t>
            </w:r>
            <w:r w:rsidRPr="00072D59">
              <w:lastRenderedPageBreak/>
              <w:t>Station, Kent, England.</w:t>
            </w:r>
          </w:p>
        </w:tc>
        <w:tc>
          <w:tcPr>
            <w:tcW w:w="1953" w:type="dxa"/>
          </w:tcPr>
          <w:p w14:paraId="799D365B" w14:textId="77777777" w:rsidR="003C71CE" w:rsidRPr="00072D59" w:rsidRDefault="00080EEE" w:rsidP="00AC0A5C">
            <w:pPr>
              <w:pStyle w:val="Default"/>
              <w:spacing w:line="360" w:lineRule="auto"/>
            </w:pPr>
            <w:r w:rsidRPr="00072D59">
              <w:lastRenderedPageBreak/>
              <w:t>East Malling Research Station.</w:t>
            </w:r>
          </w:p>
        </w:tc>
        <w:tc>
          <w:tcPr>
            <w:tcW w:w="2911" w:type="dxa"/>
          </w:tcPr>
          <w:p w14:paraId="1F3B49F4"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Slightly larger than M.7 (70-80% of standard size).</w:t>
            </w:r>
          </w:p>
          <w:p w14:paraId="4090EA16"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xml:space="preserve">: Intermediate </w:t>
            </w:r>
            <w:r w:rsidRPr="00072D59">
              <w:rPr>
                <w:rFonts w:ascii="Times New Roman" w:eastAsia="Times New Roman" w:hAnsi="Times New Roman" w:cs="Times New Roman"/>
                <w:sz w:val="24"/>
                <w:szCs w:val="24"/>
              </w:rPr>
              <w:lastRenderedPageBreak/>
              <w:t>bearing.</w:t>
            </w:r>
          </w:p>
          <w:p w14:paraId="12711CAC"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w:t>
            </w:r>
          </w:p>
          <w:p w14:paraId="18659B53"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Does not require support.</w:t>
            </w:r>
          </w:p>
          <w:p w14:paraId="0D047268" w14:textId="77777777" w:rsidR="003C71CE" w:rsidRPr="00072D59" w:rsidRDefault="00B80265" w:rsidP="00FE4DF1">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xml:space="preserve">: Tolerates heavier </w:t>
            </w:r>
            <w:proofErr w:type="spellStart"/>
            <w:proofErr w:type="gramStart"/>
            <w:r w:rsidRPr="00072D59">
              <w:rPr>
                <w:rFonts w:ascii="Times New Roman" w:eastAsia="Times New Roman" w:hAnsi="Times New Roman" w:cs="Times New Roman"/>
                <w:sz w:val="24"/>
                <w:szCs w:val="24"/>
              </w:rPr>
              <w:t>soils</w:t>
            </w:r>
            <w:r w:rsidR="00041BF3" w:rsidRPr="00072D59">
              <w:rPr>
                <w:rFonts w:ascii="Times New Roman" w:eastAsia="Times New Roman" w:hAnsi="Times New Roman" w:cs="Times New Roman"/>
                <w:sz w:val="24"/>
                <w:szCs w:val="24"/>
              </w:rPr>
              <w:t>,high</w:t>
            </w:r>
            <w:proofErr w:type="spellEnd"/>
            <w:proofErr w:type="gramEnd"/>
            <w:r w:rsidR="00041BF3" w:rsidRPr="00072D59">
              <w:rPr>
                <w:rFonts w:ascii="Times New Roman" w:eastAsia="Times New Roman" w:hAnsi="Times New Roman" w:cs="Times New Roman"/>
                <w:sz w:val="24"/>
                <w:szCs w:val="24"/>
              </w:rPr>
              <w:t xml:space="preserve"> temperature</w:t>
            </w:r>
            <w:r w:rsidRPr="00072D59">
              <w:rPr>
                <w:rFonts w:ascii="Times New Roman" w:eastAsia="Times New Roman" w:hAnsi="Times New Roman" w:cs="Times New Roman"/>
                <w:sz w:val="24"/>
                <w:szCs w:val="24"/>
              </w:rPr>
              <w:t xml:space="preserve"> and drought conditions.</w:t>
            </w:r>
          </w:p>
        </w:tc>
        <w:tc>
          <w:tcPr>
            <w:tcW w:w="1879" w:type="dxa"/>
          </w:tcPr>
          <w:p w14:paraId="7EA5BC8B" w14:textId="77777777" w:rsidR="003C71CE" w:rsidRPr="00072D59" w:rsidRDefault="00041BF3" w:rsidP="00AC0A5C">
            <w:pPr>
              <w:pStyle w:val="Default"/>
              <w:spacing w:line="360" w:lineRule="auto"/>
            </w:pPr>
            <w:proofErr w:type="spellStart"/>
            <w:r w:rsidRPr="00072D59">
              <w:lastRenderedPageBreak/>
              <w:t>Crassweller</w:t>
            </w:r>
            <w:proofErr w:type="spellEnd"/>
            <w:r w:rsidRPr="00072D59">
              <w:t>, R., and J. Schupp. 2018</w:t>
            </w:r>
            <w:r w:rsidR="00DC1B26" w:rsidRPr="00072D59">
              <w:t>.</w:t>
            </w:r>
          </w:p>
        </w:tc>
      </w:tr>
      <w:tr w:rsidR="00B80265" w:rsidRPr="00072D59" w14:paraId="54A60934" w14:textId="77777777" w:rsidTr="00785722">
        <w:tc>
          <w:tcPr>
            <w:tcW w:w="1469" w:type="dxa"/>
          </w:tcPr>
          <w:p w14:paraId="0D9F504A" w14:textId="77777777" w:rsidR="00B80265" w:rsidRPr="00072D59" w:rsidRDefault="00B80265" w:rsidP="00AC0A5C">
            <w:pPr>
              <w:pStyle w:val="Default"/>
              <w:spacing w:line="360" w:lineRule="auto"/>
              <w:rPr>
                <w:b/>
              </w:rPr>
            </w:pPr>
            <w:r w:rsidRPr="00072D59">
              <w:rPr>
                <w:b/>
              </w:rPr>
              <w:t>MM.111 (Malling-Merton 111)</w:t>
            </w:r>
          </w:p>
        </w:tc>
        <w:tc>
          <w:tcPr>
            <w:tcW w:w="1364" w:type="dxa"/>
          </w:tcPr>
          <w:p w14:paraId="33D7E4C6" w14:textId="77777777" w:rsidR="00B80265" w:rsidRPr="00072D59" w:rsidRDefault="007E141C" w:rsidP="00AC0A5C">
            <w:pPr>
              <w:pStyle w:val="Default"/>
              <w:spacing w:line="360" w:lineRule="auto"/>
            </w:pPr>
            <w:r w:rsidRPr="00072D59">
              <w:t>East Malling Research Station and John Innes Institute, Merton, England.</w:t>
            </w:r>
          </w:p>
        </w:tc>
        <w:tc>
          <w:tcPr>
            <w:tcW w:w="1953" w:type="dxa"/>
          </w:tcPr>
          <w:p w14:paraId="7C705B1D" w14:textId="77777777" w:rsidR="00B80265" w:rsidRPr="00072D59" w:rsidRDefault="00080EEE" w:rsidP="00AC0A5C">
            <w:pPr>
              <w:pStyle w:val="Default"/>
              <w:spacing w:line="360" w:lineRule="auto"/>
            </w:pPr>
            <w:r w:rsidRPr="00072D59">
              <w:t>Collaborative effort by East Malling Research Station and John Innes Institute.</w:t>
            </w:r>
          </w:p>
        </w:tc>
        <w:tc>
          <w:tcPr>
            <w:tcW w:w="2911" w:type="dxa"/>
          </w:tcPr>
          <w:p w14:paraId="7D6469E8"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larger trees (80-90% of standard size).</w:t>
            </w:r>
          </w:p>
          <w:p w14:paraId="103FEB96"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Late bearing.</w:t>
            </w:r>
          </w:p>
          <w:p w14:paraId="7F3D882B"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Lower yield per acre but high per tree.</w:t>
            </w:r>
          </w:p>
          <w:p w14:paraId="769DE00A"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Does not require support.</w:t>
            </w:r>
          </w:p>
          <w:p w14:paraId="21A8DABE" w14:textId="77777777" w:rsidR="00B80265" w:rsidRPr="00072D59" w:rsidRDefault="00B80265" w:rsidP="00B80265">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Tolerates poor drainage and drought conditions.</w:t>
            </w:r>
          </w:p>
        </w:tc>
        <w:tc>
          <w:tcPr>
            <w:tcW w:w="1879" w:type="dxa"/>
          </w:tcPr>
          <w:p w14:paraId="65DC6F48" w14:textId="77777777" w:rsidR="00B80265" w:rsidRPr="00072D59" w:rsidRDefault="00041BF3" w:rsidP="00AC0A5C">
            <w:pPr>
              <w:pStyle w:val="Default"/>
              <w:spacing w:line="360" w:lineRule="auto"/>
            </w:pPr>
            <w:proofErr w:type="spellStart"/>
            <w:r w:rsidRPr="00072D59">
              <w:t>Crassweller</w:t>
            </w:r>
            <w:proofErr w:type="spellEnd"/>
            <w:r w:rsidRPr="00072D59">
              <w:t>, R., and J. Schupp. 2018</w:t>
            </w:r>
            <w:r w:rsidR="00DC1B26" w:rsidRPr="00072D59">
              <w:t>.</w:t>
            </w:r>
          </w:p>
        </w:tc>
      </w:tr>
      <w:tr w:rsidR="0039176E" w:rsidRPr="00072D59" w14:paraId="11C334BD" w14:textId="77777777" w:rsidTr="00785722">
        <w:tc>
          <w:tcPr>
            <w:tcW w:w="1469" w:type="dxa"/>
          </w:tcPr>
          <w:p w14:paraId="00BBE6E3" w14:textId="77777777" w:rsidR="0039176E" w:rsidRPr="00072D59" w:rsidRDefault="0039176E" w:rsidP="00AC0A5C">
            <w:pPr>
              <w:pStyle w:val="Default"/>
              <w:spacing w:line="360" w:lineRule="auto"/>
              <w:rPr>
                <w:b/>
              </w:rPr>
            </w:pPr>
            <w:r w:rsidRPr="00072D59">
              <w:rPr>
                <w:b/>
              </w:rPr>
              <w:t>M</w:t>
            </w:r>
            <w:r w:rsidR="00F34674" w:rsidRPr="00072D59">
              <w:rPr>
                <w:b/>
              </w:rPr>
              <w:t>.</w:t>
            </w:r>
            <w:r w:rsidRPr="00072D59">
              <w:rPr>
                <w:b/>
              </w:rPr>
              <w:t>27</w:t>
            </w:r>
          </w:p>
          <w:p w14:paraId="43954185" w14:textId="77777777" w:rsidR="00107625" w:rsidRPr="00072D59" w:rsidRDefault="00107625" w:rsidP="00AC0A5C">
            <w:pPr>
              <w:pStyle w:val="Default"/>
              <w:spacing w:line="360" w:lineRule="auto"/>
              <w:rPr>
                <w:b/>
              </w:rPr>
            </w:pPr>
            <w:r w:rsidRPr="00072D59">
              <w:rPr>
                <w:b/>
              </w:rPr>
              <w:t>(Malling 27)</w:t>
            </w:r>
          </w:p>
        </w:tc>
        <w:tc>
          <w:tcPr>
            <w:tcW w:w="1364" w:type="dxa"/>
          </w:tcPr>
          <w:p w14:paraId="4FFF67DA" w14:textId="77777777" w:rsidR="0039176E" w:rsidRPr="00072D59" w:rsidRDefault="0039176E" w:rsidP="00B84598">
            <w:pPr>
              <w:pStyle w:val="Default"/>
              <w:spacing w:line="360" w:lineRule="auto"/>
            </w:pPr>
            <w:r w:rsidRPr="00072D59">
              <w:t>East Malling Research Station, Kent, England.</w:t>
            </w:r>
          </w:p>
        </w:tc>
        <w:tc>
          <w:tcPr>
            <w:tcW w:w="1953" w:type="dxa"/>
          </w:tcPr>
          <w:p w14:paraId="14400804" w14:textId="77777777" w:rsidR="0039176E" w:rsidRPr="00072D59" w:rsidRDefault="0039176E" w:rsidP="00B84598">
            <w:pPr>
              <w:pStyle w:val="Default"/>
              <w:spacing w:line="360" w:lineRule="auto"/>
            </w:pPr>
            <w:r w:rsidRPr="00072D59">
              <w:t>East Malling Research Station.</w:t>
            </w:r>
          </w:p>
        </w:tc>
        <w:tc>
          <w:tcPr>
            <w:tcW w:w="2911" w:type="dxa"/>
          </w:tcPr>
          <w:p w14:paraId="7780318E" w14:textId="77777777" w:rsidR="0039176E" w:rsidRPr="00072D59" w:rsidRDefault="0039176E" w:rsidP="00B80265">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dwarf </w:t>
            </w:r>
          </w:p>
        </w:tc>
        <w:tc>
          <w:tcPr>
            <w:tcW w:w="1879" w:type="dxa"/>
          </w:tcPr>
          <w:p w14:paraId="0BFA05F5" w14:textId="77777777" w:rsidR="0039176E" w:rsidRPr="00072D59" w:rsidRDefault="003F48FD" w:rsidP="00AC0A5C">
            <w:pPr>
              <w:pStyle w:val="Default"/>
              <w:spacing w:line="360" w:lineRule="auto"/>
            </w:pPr>
            <w:proofErr w:type="spellStart"/>
            <w:r w:rsidRPr="00072D59">
              <w:t>Crassweller</w:t>
            </w:r>
            <w:proofErr w:type="spellEnd"/>
            <w:r w:rsidRPr="00072D59">
              <w:t>, R., and J. Schupp. 2018</w:t>
            </w:r>
            <w:r w:rsidR="00DC1B26" w:rsidRPr="00072D59">
              <w:t>.</w:t>
            </w:r>
          </w:p>
        </w:tc>
      </w:tr>
      <w:tr w:rsidR="0039176E" w:rsidRPr="00072D59" w14:paraId="0F11AE19" w14:textId="77777777" w:rsidTr="00785722">
        <w:tc>
          <w:tcPr>
            <w:tcW w:w="1469" w:type="dxa"/>
          </w:tcPr>
          <w:p w14:paraId="08CAFB00"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Seedling (</w:t>
            </w:r>
            <w:proofErr w:type="spellStart"/>
            <w:r w:rsidRPr="00072D59">
              <w:rPr>
                <w:rFonts w:ascii="Times New Roman" w:eastAsia="Times New Roman" w:hAnsi="Times New Roman" w:cs="Times New Roman"/>
                <w:b/>
                <w:bCs/>
                <w:sz w:val="24"/>
                <w:szCs w:val="24"/>
              </w:rPr>
              <w:t>Antonovka</w:t>
            </w:r>
            <w:proofErr w:type="spellEnd"/>
            <w:r w:rsidRPr="00072D59">
              <w:rPr>
                <w:rFonts w:ascii="Times New Roman" w:eastAsia="Times New Roman" w:hAnsi="Times New Roman" w:cs="Times New Roman"/>
                <w:b/>
                <w:bCs/>
                <w:sz w:val="24"/>
                <w:szCs w:val="24"/>
              </w:rPr>
              <w:t xml:space="preserve">, </w:t>
            </w:r>
            <w:proofErr w:type="spellStart"/>
            <w:r w:rsidRPr="00072D59">
              <w:rPr>
                <w:rFonts w:ascii="Times New Roman" w:eastAsia="Times New Roman" w:hAnsi="Times New Roman" w:cs="Times New Roman"/>
                <w:b/>
                <w:bCs/>
                <w:sz w:val="24"/>
                <w:szCs w:val="24"/>
              </w:rPr>
              <w:t>Dolgo</w:t>
            </w:r>
            <w:proofErr w:type="spellEnd"/>
            <w:r w:rsidRPr="00072D59">
              <w:rPr>
                <w:rFonts w:ascii="Times New Roman" w:eastAsia="Times New Roman" w:hAnsi="Times New Roman" w:cs="Times New Roman"/>
                <w:b/>
                <w:bCs/>
                <w:sz w:val="24"/>
                <w:szCs w:val="24"/>
              </w:rPr>
              <w:t>)</w:t>
            </w:r>
          </w:p>
          <w:p w14:paraId="6E0BD549" w14:textId="77777777" w:rsidR="0039176E" w:rsidRPr="00072D59" w:rsidRDefault="0039176E" w:rsidP="007E141C">
            <w:pPr>
              <w:spacing w:before="100" w:beforeAutospacing="1" w:after="100" w:afterAutospacing="1"/>
              <w:rPr>
                <w:rFonts w:ascii="Times New Roman" w:eastAsia="Times New Roman" w:hAnsi="Times New Roman" w:cs="Times New Roman"/>
                <w:sz w:val="24"/>
                <w:szCs w:val="24"/>
              </w:rPr>
            </w:pPr>
          </w:p>
          <w:p w14:paraId="57024AC1" w14:textId="77777777" w:rsidR="0039176E" w:rsidRPr="00072D59" w:rsidRDefault="0039176E" w:rsidP="00AC0A5C">
            <w:pPr>
              <w:pStyle w:val="Default"/>
              <w:spacing w:line="360" w:lineRule="auto"/>
            </w:pPr>
          </w:p>
        </w:tc>
        <w:tc>
          <w:tcPr>
            <w:tcW w:w="1364" w:type="dxa"/>
          </w:tcPr>
          <w:p w14:paraId="0DFAA40F" w14:textId="77777777" w:rsidR="0039176E" w:rsidRPr="00072D59" w:rsidRDefault="0039176E" w:rsidP="00AC0A5C">
            <w:pPr>
              <w:pStyle w:val="Default"/>
              <w:spacing w:line="360" w:lineRule="auto"/>
            </w:pPr>
            <w:r w:rsidRPr="00072D59">
              <w:t xml:space="preserve">Derived from seeds of the </w:t>
            </w:r>
            <w:proofErr w:type="spellStart"/>
            <w:r w:rsidRPr="00072D59">
              <w:t>Antonovka</w:t>
            </w:r>
            <w:proofErr w:type="spellEnd"/>
            <w:r w:rsidRPr="00072D59">
              <w:t xml:space="preserve"> apple variety.</w:t>
            </w:r>
          </w:p>
        </w:tc>
        <w:tc>
          <w:tcPr>
            <w:tcW w:w="1953" w:type="dxa"/>
          </w:tcPr>
          <w:p w14:paraId="63749409" w14:textId="77777777" w:rsidR="0039176E" w:rsidRPr="00072D59" w:rsidRDefault="0039176E" w:rsidP="00AC0A5C">
            <w:pPr>
              <w:pStyle w:val="Default"/>
              <w:spacing w:line="360" w:lineRule="auto"/>
            </w:pPr>
          </w:p>
        </w:tc>
        <w:tc>
          <w:tcPr>
            <w:tcW w:w="2911" w:type="dxa"/>
          </w:tcPr>
          <w:p w14:paraId="0A600D24"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very large trees (standard size).</w:t>
            </w:r>
          </w:p>
          <w:p w14:paraId="21E4D8D3"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late bearing.</w:t>
            </w:r>
          </w:p>
          <w:p w14:paraId="635ED9B6"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Lower yield per acre but high per tree.</w:t>
            </w:r>
          </w:p>
          <w:p w14:paraId="48D30AC3"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Does not require support.</w:t>
            </w:r>
          </w:p>
          <w:p w14:paraId="6350A70A"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Disease Resistance</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Generally</w:t>
            </w:r>
            <w:proofErr w:type="gramEnd"/>
            <w:r w:rsidRPr="00072D59">
              <w:rPr>
                <w:rFonts w:ascii="Times New Roman" w:eastAsia="Times New Roman" w:hAnsi="Times New Roman" w:cs="Times New Roman"/>
                <w:sz w:val="24"/>
                <w:szCs w:val="24"/>
              </w:rPr>
              <w:t xml:space="preserve"> more resilient to various diseases.</w:t>
            </w:r>
          </w:p>
          <w:p w14:paraId="2825206C"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xml:space="preserve">: Tolerates a wide range of soil </w:t>
            </w:r>
            <w:r w:rsidRPr="00072D59">
              <w:rPr>
                <w:rFonts w:ascii="Times New Roman" w:eastAsia="Times New Roman" w:hAnsi="Times New Roman" w:cs="Times New Roman"/>
                <w:sz w:val="24"/>
                <w:szCs w:val="24"/>
              </w:rPr>
              <w:lastRenderedPageBreak/>
              <w:t>types.</w:t>
            </w:r>
          </w:p>
        </w:tc>
        <w:tc>
          <w:tcPr>
            <w:tcW w:w="1879" w:type="dxa"/>
          </w:tcPr>
          <w:p w14:paraId="33599764" w14:textId="77777777" w:rsidR="0039176E" w:rsidRPr="00072D59" w:rsidRDefault="0039176E" w:rsidP="00AC0A5C">
            <w:pPr>
              <w:pStyle w:val="Default"/>
              <w:spacing w:line="360" w:lineRule="auto"/>
            </w:pPr>
            <w:r w:rsidRPr="00072D59">
              <w:lastRenderedPageBreak/>
              <w:t>Nelson, S., &amp; Lee, J. (2011).</w:t>
            </w:r>
          </w:p>
        </w:tc>
      </w:tr>
      <w:tr w:rsidR="0039176E" w:rsidRPr="00072D59" w14:paraId="4AB029DE" w14:textId="77777777" w:rsidTr="00785722">
        <w:trPr>
          <w:trHeight w:val="3842"/>
        </w:trPr>
        <w:tc>
          <w:tcPr>
            <w:tcW w:w="1469" w:type="dxa"/>
          </w:tcPr>
          <w:p w14:paraId="3450B599" w14:textId="77777777" w:rsidR="0039176E" w:rsidRPr="00072D59" w:rsidRDefault="0039176E" w:rsidP="007E141C">
            <w:pPr>
              <w:rPr>
                <w:rFonts w:ascii="Times New Roman" w:eastAsia="Times New Roman" w:hAnsi="Times New Roman" w:cs="Times New Roman"/>
                <w:b/>
                <w:bCs/>
                <w:sz w:val="24"/>
                <w:szCs w:val="24"/>
              </w:rPr>
            </w:pPr>
            <w:r w:rsidRPr="00072D59">
              <w:rPr>
                <w:rFonts w:ascii="Times New Roman" w:hAnsi="Times New Roman" w:cs="Times New Roman"/>
                <w:b/>
                <w:sz w:val="24"/>
                <w:szCs w:val="24"/>
              </w:rPr>
              <w:t>G.41 (Geneva 41)</w:t>
            </w:r>
          </w:p>
        </w:tc>
        <w:tc>
          <w:tcPr>
            <w:tcW w:w="1364" w:type="dxa"/>
          </w:tcPr>
          <w:p w14:paraId="1753711F" w14:textId="77777777" w:rsidR="0039176E" w:rsidRPr="00072D59" w:rsidRDefault="0039176E" w:rsidP="00AC0A5C">
            <w:pPr>
              <w:pStyle w:val="Default"/>
              <w:spacing w:line="360" w:lineRule="auto"/>
            </w:pPr>
            <w:r w:rsidRPr="00072D59">
              <w:t>Cornell University's New York State Agricultural Experiment Station, Geneva, New York, USA.</w:t>
            </w:r>
          </w:p>
        </w:tc>
        <w:tc>
          <w:tcPr>
            <w:tcW w:w="1953" w:type="dxa"/>
          </w:tcPr>
          <w:p w14:paraId="77277120" w14:textId="77777777" w:rsidR="0039176E" w:rsidRPr="00072D59" w:rsidRDefault="0039176E" w:rsidP="00AC0A5C">
            <w:pPr>
              <w:pStyle w:val="Default"/>
              <w:spacing w:line="360" w:lineRule="auto"/>
            </w:pPr>
            <w:r w:rsidRPr="00072D59">
              <w:t>Cornell University's New York State Agricultural Experiment Station.</w:t>
            </w:r>
          </w:p>
        </w:tc>
        <w:tc>
          <w:tcPr>
            <w:tcW w:w="2911" w:type="dxa"/>
          </w:tcPr>
          <w:p w14:paraId="3F2BC1AD"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small to medium trees (similar to M.9).</w:t>
            </w:r>
          </w:p>
          <w:p w14:paraId="0CB1D6CD"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w:t>
            </w:r>
          </w:p>
          <w:p w14:paraId="1D8A3EDB"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w:t>
            </w:r>
          </w:p>
          <w:p w14:paraId="5B9A1CDE"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support.</w:t>
            </w:r>
          </w:p>
          <w:p w14:paraId="42524B29"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Prefers well-drained soil.</w:t>
            </w:r>
          </w:p>
          <w:p w14:paraId="6A1A4DEA" w14:textId="77777777" w:rsidR="00297736" w:rsidRPr="00072D59" w:rsidRDefault="00297736" w:rsidP="00297736">
            <w:pPr>
              <w:rPr>
                <w:rFonts w:ascii="Times New Roman" w:eastAsia="Times New Roman" w:hAnsi="Times New Roman" w:cs="Times New Roman"/>
                <w:sz w:val="24"/>
                <w:szCs w:val="24"/>
              </w:rPr>
            </w:pPr>
            <w:r w:rsidRPr="00072D59">
              <w:rPr>
                <w:rFonts w:ascii="Times New Roman" w:hAnsi="Times New Roman" w:cs="Times New Roman"/>
                <w:color w:val="1F212E"/>
                <w:sz w:val="24"/>
                <w:szCs w:val="24"/>
                <w:shd w:val="clear" w:color="auto" w:fill="FFFFFF"/>
              </w:rPr>
              <w:t>G.41 has higher yield efficiency and produces few root suckers, better suited to high pH soils.</w:t>
            </w:r>
          </w:p>
        </w:tc>
        <w:tc>
          <w:tcPr>
            <w:tcW w:w="1879" w:type="dxa"/>
          </w:tcPr>
          <w:p w14:paraId="0E2C0B0A" w14:textId="77777777" w:rsidR="0039176E" w:rsidRPr="00072D59" w:rsidRDefault="0039176E" w:rsidP="00AC0A5C">
            <w:pPr>
              <w:pStyle w:val="Default"/>
              <w:spacing w:line="360" w:lineRule="auto"/>
            </w:pPr>
            <w:r w:rsidRPr="00072D59">
              <w:t>Fox, J., &amp; Davis, M. (2014).</w:t>
            </w:r>
          </w:p>
        </w:tc>
      </w:tr>
      <w:tr w:rsidR="0039176E" w:rsidRPr="00072D59" w14:paraId="2E547DD9" w14:textId="77777777" w:rsidTr="00785722">
        <w:tc>
          <w:tcPr>
            <w:tcW w:w="1469" w:type="dxa"/>
          </w:tcPr>
          <w:p w14:paraId="6342FC11" w14:textId="77777777" w:rsidR="0039176E" w:rsidRPr="00072D59" w:rsidRDefault="0039176E" w:rsidP="007E141C">
            <w:pPr>
              <w:rPr>
                <w:rFonts w:ascii="Times New Roman" w:hAnsi="Times New Roman" w:cs="Times New Roman"/>
                <w:b/>
                <w:sz w:val="24"/>
                <w:szCs w:val="24"/>
              </w:rPr>
            </w:pPr>
            <w:r w:rsidRPr="00072D59">
              <w:rPr>
                <w:rFonts w:ascii="Times New Roman" w:hAnsi="Times New Roman" w:cs="Times New Roman"/>
                <w:b/>
                <w:sz w:val="24"/>
                <w:szCs w:val="24"/>
              </w:rPr>
              <w:t>G.935 (Geneva 935)</w:t>
            </w:r>
          </w:p>
        </w:tc>
        <w:tc>
          <w:tcPr>
            <w:tcW w:w="1364" w:type="dxa"/>
          </w:tcPr>
          <w:p w14:paraId="1BCD10E3" w14:textId="77777777" w:rsidR="0039176E" w:rsidRPr="00072D59" w:rsidRDefault="0039176E" w:rsidP="00AC0A5C">
            <w:pPr>
              <w:pStyle w:val="Default"/>
              <w:spacing w:line="360" w:lineRule="auto"/>
            </w:pPr>
            <w:r w:rsidRPr="00072D59">
              <w:t>Cornell University's New York State Agricultural Experiment Station, Geneva, New York, USA.</w:t>
            </w:r>
          </w:p>
        </w:tc>
        <w:tc>
          <w:tcPr>
            <w:tcW w:w="1953" w:type="dxa"/>
          </w:tcPr>
          <w:p w14:paraId="250D9FD8" w14:textId="77777777" w:rsidR="0039176E" w:rsidRPr="00072D59" w:rsidRDefault="0039176E" w:rsidP="00AC0A5C">
            <w:pPr>
              <w:pStyle w:val="Default"/>
              <w:spacing w:line="360" w:lineRule="auto"/>
            </w:pPr>
            <w:r w:rsidRPr="00072D59">
              <w:t>Cornell University's New York State Agricultural Experiment Station.</w:t>
            </w:r>
          </w:p>
        </w:tc>
        <w:tc>
          <w:tcPr>
            <w:tcW w:w="2911" w:type="dxa"/>
          </w:tcPr>
          <w:p w14:paraId="16B9F0F8"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mediu</w:t>
            </w:r>
            <w:r w:rsidR="002F0AEF" w:rsidRPr="00072D59">
              <w:rPr>
                <w:rFonts w:ascii="Times New Roman" w:eastAsia="Times New Roman" w:hAnsi="Times New Roman" w:cs="Times New Roman"/>
                <w:sz w:val="24"/>
                <w:szCs w:val="24"/>
              </w:rPr>
              <w:t>m-sized trees (similar to M.26), slightly larger than M26, efficiency as M9</w:t>
            </w:r>
          </w:p>
          <w:p w14:paraId="765E2937"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Early bearing.</w:t>
            </w:r>
          </w:p>
          <w:p w14:paraId="15601BFE"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w:t>
            </w:r>
          </w:p>
          <w:p w14:paraId="231EA03D"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support.</w:t>
            </w:r>
          </w:p>
          <w:p w14:paraId="68F60A24" w14:textId="77777777" w:rsidR="0039176E" w:rsidRPr="00072D59" w:rsidRDefault="0039176E" w:rsidP="007E141C">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Prefers well-drained soil.</w:t>
            </w:r>
          </w:p>
        </w:tc>
        <w:tc>
          <w:tcPr>
            <w:tcW w:w="1879" w:type="dxa"/>
          </w:tcPr>
          <w:p w14:paraId="41EFF9F2" w14:textId="77777777" w:rsidR="0039176E" w:rsidRPr="00072D59" w:rsidRDefault="002F0AEF" w:rsidP="00AC0A5C">
            <w:pPr>
              <w:pStyle w:val="Default"/>
              <w:spacing w:line="360" w:lineRule="auto"/>
            </w:pPr>
            <w:proofErr w:type="spellStart"/>
            <w:r w:rsidRPr="00072D59">
              <w:t>Crassweller</w:t>
            </w:r>
            <w:proofErr w:type="spellEnd"/>
            <w:r w:rsidRPr="00072D59">
              <w:t>, R., and J. Schupp. 2018</w:t>
            </w:r>
            <w:r w:rsidR="00DC1B26" w:rsidRPr="00072D59">
              <w:t>.</w:t>
            </w:r>
          </w:p>
        </w:tc>
      </w:tr>
      <w:tr w:rsidR="009239A8" w:rsidRPr="00072D59" w14:paraId="48D5FF6E" w14:textId="77777777" w:rsidTr="00785722">
        <w:tc>
          <w:tcPr>
            <w:tcW w:w="1469" w:type="dxa"/>
          </w:tcPr>
          <w:p w14:paraId="7A6CCBDD" w14:textId="77777777" w:rsidR="009239A8" w:rsidRPr="00072D59" w:rsidRDefault="009239A8"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890</w:t>
            </w:r>
          </w:p>
          <w:p w14:paraId="3AD5DBEA" w14:textId="77777777" w:rsidR="00107625" w:rsidRPr="00072D59" w:rsidRDefault="00107625" w:rsidP="007E141C">
            <w:pPr>
              <w:rPr>
                <w:rFonts w:ascii="Times New Roman" w:hAnsi="Times New Roman" w:cs="Times New Roman"/>
                <w:b/>
                <w:sz w:val="24"/>
                <w:szCs w:val="24"/>
              </w:rPr>
            </w:pPr>
            <w:r w:rsidRPr="00072D59">
              <w:rPr>
                <w:rFonts w:ascii="Times New Roman" w:hAnsi="Times New Roman" w:cs="Times New Roman"/>
                <w:b/>
                <w:sz w:val="24"/>
                <w:szCs w:val="24"/>
              </w:rPr>
              <w:t>(Geneva 890)</w:t>
            </w:r>
          </w:p>
        </w:tc>
        <w:tc>
          <w:tcPr>
            <w:tcW w:w="1364" w:type="dxa"/>
          </w:tcPr>
          <w:p w14:paraId="396278F3" w14:textId="77777777" w:rsidR="009239A8" w:rsidRPr="00072D59" w:rsidRDefault="009239A8" w:rsidP="00B84598">
            <w:pPr>
              <w:pStyle w:val="Default"/>
              <w:spacing w:line="360" w:lineRule="auto"/>
            </w:pPr>
            <w:r w:rsidRPr="00072D59">
              <w:t xml:space="preserve">Cornell University's New York State Agricultural </w:t>
            </w:r>
            <w:r w:rsidRPr="00072D59">
              <w:lastRenderedPageBreak/>
              <w:t>Experiment Station, Geneva, New York, USA.</w:t>
            </w:r>
          </w:p>
        </w:tc>
        <w:tc>
          <w:tcPr>
            <w:tcW w:w="1953" w:type="dxa"/>
          </w:tcPr>
          <w:p w14:paraId="11C6CD0F" w14:textId="77777777" w:rsidR="009239A8" w:rsidRPr="00072D59" w:rsidRDefault="009239A8" w:rsidP="00B84598">
            <w:pPr>
              <w:pStyle w:val="Default"/>
              <w:spacing w:line="360" w:lineRule="auto"/>
            </w:pPr>
            <w:r w:rsidRPr="00072D59">
              <w:lastRenderedPageBreak/>
              <w:t>Cornell University's New York State Agricultural Experiment Station.</w:t>
            </w:r>
          </w:p>
        </w:tc>
        <w:tc>
          <w:tcPr>
            <w:tcW w:w="2911" w:type="dxa"/>
          </w:tcPr>
          <w:p w14:paraId="12B57691" w14:textId="77777777" w:rsidR="009239A8" w:rsidRPr="00072D59" w:rsidRDefault="009239A8" w:rsidP="007E141C">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Semi dwarfing, 50-60% the size of seedling </w:t>
            </w:r>
            <w:proofErr w:type="gramStart"/>
            <w:r w:rsidRPr="00072D59">
              <w:rPr>
                <w:rFonts w:ascii="Times New Roman" w:eastAsia="Times New Roman" w:hAnsi="Times New Roman" w:cs="Times New Roman"/>
                <w:sz w:val="24"/>
                <w:szCs w:val="24"/>
              </w:rPr>
              <w:t>rootstock ,</w:t>
            </w:r>
            <w:proofErr w:type="gramEnd"/>
            <w:r w:rsidRPr="00072D59">
              <w:rPr>
                <w:rFonts w:ascii="Times New Roman" w:eastAsia="Times New Roman" w:hAnsi="Times New Roman" w:cs="Times New Roman"/>
                <w:sz w:val="24"/>
                <w:szCs w:val="24"/>
              </w:rPr>
              <w:t xml:space="preserve"> similar to M7 but more precocious</w:t>
            </w:r>
          </w:p>
        </w:tc>
        <w:tc>
          <w:tcPr>
            <w:tcW w:w="1879" w:type="dxa"/>
          </w:tcPr>
          <w:p w14:paraId="56926267" w14:textId="77777777" w:rsidR="009239A8" w:rsidRPr="00072D59" w:rsidRDefault="009239A8" w:rsidP="00AC0A5C">
            <w:pPr>
              <w:pStyle w:val="Default"/>
              <w:spacing w:line="360" w:lineRule="auto"/>
            </w:pPr>
            <w:proofErr w:type="spellStart"/>
            <w:r w:rsidRPr="00072D59">
              <w:t>Crassweller</w:t>
            </w:r>
            <w:proofErr w:type="spellEnd"/>
            <w:r w:rsidRPr="00072D59">
              <w:t>, R., and J. Schupp. 2018</w:t>
            </w:r>
            <w:r w:rsidR="00DC1B26" w:rsidRPr="00072D59">
              <w:t>.</w:t>
            </w:r>
          </w:p>
        </w:tc>
      </w:tr>
      <w:tr w:rsidR="009239A8" w:rsidRPr="00072D59" w14:paraId="012013C5" w14:textId="77777777" w:rsidTr="00785722">
        <w:tc>
          <w:tcPr>
            <w:tcW w:w="1469" w:type="dxa"/>
          </w:tcPr>
          <w:p w14:paraId="54B4FC05" w14:textId="77777777" w:rsidR="009239A8" w:rsidRPr="00072D59" w:rsidRDefault="009239A8"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969</w:t>
            </w:r>
            <w:r w:rsidR="00107625" w:rsidRPr="00072D59">
              <w:rPr>
                <w:rFonts w:ascii="Times New Roman" w:hAnsi="Times New Roman" w:cs="Times New Roman"/>
                <w:b/>
                <w:sz w:val="24"/>
                <w:szCs w:val="24"/>
              </w:rPr>
              <w:t xml:space="preserve"> (Geneva 969)</w:t>
            </w:r>
          </w:p>
        </w:tc>
        <w:tc>
          <w:tcPr>
            <w:tcW w:w="1364" w:type="dxa"/>
          </w:tcPr>
          <w:p w14:paraId="3E353C95" w14:textId="77777777" w:rsidR="009239A8" w:rsidRPr="00072D59" w:rsidRDefault="009239A8" w:rsidP="00B84598">
            <w:pPr>
              <w:pStyle w:val="Default"/>
              <w:spacing w:line="360" w:lineRule="auto"/>
            </w:pPr>
            <w:r w:rsidRPr="00072D59">
              <w:t>Cornell University's New York State Agricultural Experiment Station, Geneva, New York, USA.</w:t>
            </w:r>
          </w:p>
        </w:tc>
        <w:tc>
          <w:tcPr>
            <w:tcW w:w="1953" w:type="dxa"/>
          </w:tcPr>
          <w:p w14:paraId="1B620822" w14:textId="77777777" w:rsidR="009239A8" w:rsidRPr="00072D59" w:rsidRDefault="009239A8" w:rsidP="00B84598">
            <w:pPr>
              <w:pStyle w:val="Default"/>
              <w:spacing w:line="360" w:lineRule="auto"/>
            </w:pPr>
            <w:r w:rsidRPr="00072D59">
              <w:t>Cornell University's New York State Agricultural Experiment Station.</w:t>
            </w:r>
          </w:p>
        </w:tc>
        <w:tc>
          <w:tcPr>
            <w:tcW w:w="2911" w:type="dxa"/>
          </w:tcPr>
          <w:p w14:paraId="1ADEB853" w14:textId="77777777" w:rsidR="009239A8" w:rsidRPr="00072D59" w:rsidRDefault="009239A8" w:rsidP="007E141C">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Similar in size to M7 at 45-55% size of seedling rootstock</w:t>
            </w:r>
          </w:p>
        </w:tc>
        <w:tc>
          <w:tcPr>
            <w:tcW w:w="1879" w:type="dxa"/>
          </w:tcPr>
          <w:p w14:paraId="6D5215ED" w14:textId="77777777" w:rsidR="009239A8" w:rsidRPr="00072D59" w:rsidRDefault="009239A8" w:rsidP="00AC0A5C">
            <w:pPr>
              <w:pStyle w:val="Default"/>
              <w:spacing w:line="360" w:lineRule="auto"/>
            </w:pPr>
            <w:proofErr w:type="spellStart"/>
            <w:r w:rsidRPr="00072D59">
              <w:t>Crassweller</w:t>
            </w:r>
            <w:proofErr w:type="spellEnd"/>
            <w:r w:rsidRPr="00072D59">
              <w:t>, R., and J. Schupp. 2018</w:t>
            </w:r>
            <w:r w:rsidR="00DC1B26" w:rsidRPr="00072D59">
              <w:t>.</w:t>
            </w:r>
          </w:p>
        </w:tc>
      </w:tr>
      <w:tr w:rsidR="005D6F28" w:rsidRPr="00072D59" w14:paraId="6350CAB3" w14:textId="77777777" w:rsidTr="00785722">
        <w:tc>
          <w:tcPr>
            <w:tcW w:w="1469" w:type="dxa"/>
          </w:tcPr>
          <w:p w14:paraId="46A32AFB" w14:textId="77777777" w:rsidR="005D6F28" w:rsidRPr="00072D59" w:rsidRDefault="00F34674"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5D6F28" w:rsidRPr="00072D59">
              <w:rPr>
                <w:rFonts w:ascii="Times New Roman" w:hAnsi="Times New Roman" w:cs="Times New Roman"/>
                <w:b/>
                <w:sz w:val="24"/>
                <w:szCs w:val="24"/>
              </w:rPr>
              <w:t>65</w:t>
            </w:r>
            <w:r w:rsidR="00107625" w:rsidRPr="00072D59">
              <w:rPr>
                <w:rFonts w:ascii="Times New Roman" w:hAnsi="Times New Roman" w:cs="Times New Roman"/>
                <w:b/>
                <w:sz w:val="24"/>
                <w:szCs w:val="24"/>
              </w:rPr>
              <w:t xml:space="preserve"> (Geneva 65)</w:t>
            </w:r>
          </w:p>
        </w:tc>
        <w:tc>
          <w:tcPr>
            <w:tcW w:w="1364" w:type="dxa"/>
          </w:tcPr>
          <w:p w14:paraId="7CB4C4C9" w14:textId="77777777" w:rsidR="005D6F28" w:rsidRPr="00072D59" w:rsidRDefault="005D6F28" w:rsidP="005D6F28">
            <w:pPr>
              <w:pStyle w:val="Default"/>
              <w:spacing w:line="360" w:lineRule="auto"/>
            </w:pPr>
            <w:r w:rsidRPr="00072D59">
              <w:rPr>
                <w:color w:val="1F212E"/>
                <w:shd w:val="clear" w:color="auto" w:fill="FFFFFF"/>
              </w:rPr>
              <w:t xml:space="preserve">developed by Dr. Jim Cummins </w:t>
            </w:r>
          </w:p>
        </w:tc>
        <w:tc>
          <w:tcPr>
            <w:tcW w:w="1953" w:type="dxa"/>
          </w:tcPr>
          <w:p w14:paraId="3DEE4403" w14:textId="77777777" w:rsidR="005D6F28" w:rsidRPr="00072D59" w:rsidRDefault="005D6F28" w:rsidP="00B84598">
            <w:pPr>
              <w:pStyle w:val="Default"/>
              <w:spacing w:line="360" w:lineRule="auto"/>
            </w:pPr>
            <w:r w:rsidRPr="00072D59">
              <w:rPr>
                <w:color w:val="1F212E"/>
                <w:shd w:val="clear" w:color="auto" w:fill="FFFFFF"/>
              </w:rPr>
              <w:t xml:space="preserve"> Cornell University</w:t>
            </w:r>
          </w:p>
        </w:tc>
        <w:tc>
          <w:tcPr>
            <w:tcW w:w="2911" w:type="dxa"/>
          </w:tcPr>
          <w:p w14:paraId="78B3FDA1" w14:textId="77777777" w:rsidR="005D6F28" w:rsidRPr="00072D59" w:rsidRDefault="005D6F28" w:rsidP="005D6F28">
            <w:pPr>
              <w:rPr>
                <w:rFonts w:ascii="Times New Roman" w:eastAsia="Times New Roman" w:hAnsi="Times New Roman" w:cs="Times New Roman"/>
                <w:sz w:val="24"/>
                <w:szCs w:val="24"/>
              </w:rPr>
            </w:pPr>
            <w:r w:rsidRPr="00072D59">
              <w:rPr>
                <w:rFonts w:ascii="Times New Roman" w:hAnsi="Times New Roman" w:cs="Times New Roman"/>
                <w:sz w:val="24"/>
                <w:szCs w:val="24"/>
                <w:shd w:val="clear" w:color="auto" w:fill="FFFFFF"/>
              </w:rPr>
              <w:t>Tree size once thought to be about that of M.9 is now considered to be closer to M.27, rootstock is difficult to propagate in nursery stool beds, susceptible to tomato ring spot virus and apple stem grooving virus.</w:t>
            </w:r>
          </w:p>
        </w:tc>
        <w:tc>
          <w:tcPr>
            <w:tcW w:w="1879" w:type="dxa"/>
          </w:tcPr>
          <w:p w14:paraId="2C1601D3" w14:textId="77777777" w:rsidR="005D6F28" w:rsidRPr="00072D59" w:rsidRDefault="005D6F28" w:rsidP="00AC0A5C">
            <w:pPr>
              <w:pStyle w:val="Default"/>
              <w:spacing w:line="360" w:lineRule="auto"/>
            </w:pPr>
            <w:r w:rsidRPr="00072D59">
              <w:rPr>
                <w:bCs/>
                <w:color w:val="333333"/>
                <w:spacing w:val="-2"/>
                <w:shd w:val="clear" w:color="auto" w:fill="FFFFFF"/>
              </w:rPr>
              <w:t>Rob Crassweller,2023</w:t>
            </w:r>
          </w:p>
        </w:tc>
      </w:tr>
      <w:tr w:rsidR="005D6F28" w:rsidRPr="00072D59" w14:paraId="22FB0B2E" w14:textId="77777777" w:rsidTr="00785722">
        <w:tc>
          <w:tcPr>
            <w:tcW w:w="1469" w:type="dxa"/>
          </w:tcPr>
          <w:p w14:paraId="2D7D2712" w14:textId="77777777" w:rsidR="005D6F28" w:rsidRPr="00072D59" w:rsidRDefault="005D6F28"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16</w:t>
            </w:r>
            <w:r w:rsidR="00107625" w:rsidRPr="00072D59">
              <w:rPr>
                <w:rFonts w:ascii="Times New Roman" w:hAnsi="Times New Roman" w:cs="Times New Roman"/>
                <w:b/>
                <w:sz w:val="24"/>
                <w:szCs w:val="24"/>
              </w:rPr>
              <w:t xml:space="preserve"> (Geneva 16)</w:t>
            </w:r>
          </w:p>
        </w:tc>
        <w:tc>
          <w:tcPr>
            <w:tcW w:w="1364" w:type="dxa"/>
          </w:tcPr>
          <w:p w14:paraId="3550A28D" w14:textId="77777777" w:rsidR="005D6F28" w:rsidRPr="00072D59" w:rsidRDefault="00D76D52" w:rsidP="005D6F28">
            <w:pPr>
              <w:pStyle w:val="Default"/>
              <w:spacing w:line="360" w:lineRule="auto"/>
              <w:rPr>
                <w:color w:val="1F212E"/>
                <w:shd w:val="clear" w:color="auto" w:fill="FFFFFF"/>
              </w:rPr>
            </w:pPr>
            <w:r w:rsidRPr="00072D59">
              <w:rPr>
                <w:color w:val="1F212E"/>
                <w:shd w:val="clear" w:color="auto" w:fill="FFFFFF"/>
              </w:rPr>
              <w:t xml:space="preserve">Released </w:t>
            </w:r>
            <w:r w:rsidR="005D6F28" w:rsidRPr="00072D59">
              <w:rPr>
                <w:color w:val="1F212E"/>
                <w:shd w:val="clear" w:color="auto" w:fill="FFFFFF"/>
              </w:rPr>
              <w:t xml:space="preserve">from Cornell University's breeding </w:t>
            </w:r>
            <w:r w:rsidR="005D6F28" w:rsidRPr="00072D59">
              <w:rPr>
                <w:color w:val="1F212E"/>
                <w:shd w:val="clear" w:color="auto" w:fill="FFFFFF"/>
              </w:rPr>
              <w:lastRenderedPageBreak/>
              <w:t>program.</w:t>
            </w:r>
          </w:p>
        </w:tc>
        <w:tc>
          <w:tcPr>
            <w:tcW w:w="1953" w:type="dxa"/>
          </w:tcPr>
          <w:p w14:paraId="7178B9DC" w14:textId="77777777" w:rsidR="005D6F28" w:rsidRPr="00072D59" w:rsidRDefault="005D6F28" w:rsidP="00B84598">
            <w:pPr>
              <w:pStyle w:val="Default"/>
              <w:spacing w:line="360" w:lineRule="auto"/>
              <w:rPr>
                <w:color w:val="1F212E"/>
                <w:shd w:val="clear" w:color="auto" w:fill="FFFFFF"/>
              </w:rPr>
            </w:pPr>
            <w:r w:rsidRPr="00072D59">
              <w:rPr>
                <w:color w:val="1F212E"/>
                <w:shd w:val="clear" w:color="auto" w:fill="FFFFFF"/>
              </w:rPr>
              <w:lastRenderedPageBreak/>
              <w:t>Cornell University</w:t>
            </w:r>
          </w:p>
        </w:tc>
        <w:tc>
          <w:tcPr>
            <w:tcW w:w="2911" w:type="dxa"/>
          </w:tcPr>
          <w:p w14:paraId="3F7F276E" w14:textId="77777777" w:rsidR="005D6F28" w:rsidRPr="00072D59" w:rsidRDefault="005D6F28" w:rsidP="005D6F28">
            <w:pPr>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Size between M.9 and M.26. susceptible to woolly apple aphid and powdery mildew, very sensitive to latent </w:t>
            </w:r>
            <w:r w:rsidRPr="00072D59">
              <w:rPr>
                <w:rFonts w:ascii="Times New Roman" w:hAnsi="Times New Roman" w:cs="Times New Roman"/>
                <w:sz w:val="24"/>
                <w:szCs w:val="24"/>
                <w:shd w:val="clear" w:color="auto" w:fill="FFFFFF"/>
              </w:rPr>
              <w:lastRenderedPageBreak/>
              <w:t>viruses in apple and should only be propagated with virus free scion wood on top.</w:t>
            </w:r>
          </w:p>
        </w:tc>
        <w:tc>
          <w:tcPr>
            <w:tcW w:w="1879" w:type="dxa"/>
          </w:tcPr>
          <w:p w14:paraId="0C188034" w14:textId="77777777" w:rsidR="005D6F28" w:rsidRPr="00072D59" w:rsidRDefault="005D6F28" w:rsidP="00AC0A5C">
            <w:pPr>
              <w:pStyle w:val="Default"/>
              <w:spacing w:line="360" w:lineRule="auto"/>
              <w:rPr>
                <w:bCs/>
                <w:color w:val="333333"/>
                <w:spacing w:val="-2"/>
                <w:shd w:val="clear" w:color="auto" w:fill="FFFFFF"/>
              </w:rPr>
            </w:pPr>
            <w:r w:rsidRPr="00072D59">
              <w:rPr>
                <w:bCs/>
                <w:color w:val="333333"/>
                <w:spacing w:val="-2"/>
                <w:shd w:val="clear" w:color="auto" w:fill="FFFFFF"/>
              </w:rPr>
              <w:lastRenderedPageBreak/>
              <w:t>Rob Crassweller,2023</w:t>
            </w:r>
          </w:p>
        </w:tc>
      </w:tr>
      <w:tr w:rsidR="00297736" w:rsidRPr="00072D59" w14:paraId="4AB499D6" w14:textId="77777777" w:rsidTr="00785722">
        <w:tc>
          <w:tcPr>
            <w:tcW w:w="1469" w:type="dxa"/>
          </w:tcPr>
          <w:p w14:paraId="13E8B7B5" w14:textId="77777777" w:rsidR="00297736" w:rsidRPr="00072D59" w:rsidRDefault="00297736"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214</w:t>
            </w:r>
            <w:r w:rsidR="00107625" w:rsidRPr="00072D59">
              <w:rPr>
                <w:rFonts w:ascii="Times New Roman" w:hAnsi="Times New Roman" w:cs="Times New Roman"/>
                <w:b/>
                <w:sz w:val="24"/>
                <w:szCs w:val="24"/>
              </w:rPr>
              <w:t xml:space="preserve"> (Geneva 214)</w:t>
            </w:r>
          </w:p>
        </w:tc>
        <w:tc>
          <w:tcPr>
            <w:tcW w:w="1364" w:type="dxa"/>
          </w:tcPr>
          <w:p w14:paraId="61DC65FB" w14:textId="77777777" w:rsidR="00297736" w:rsidRPr="00072D59" w:rsidRDefault="00971BD2" w:rsidP="00D76D52">
            <w:pPr>
              <w:rPr>
                <w:rFonts w:ascii="Times New Roman" w:hAnsi="Times New Roman" w:cs="Times New Roman"/>
                <w:sz w:val="24"/>
                <w:szCs w:val="24"/>
              </w:rPr>
            </w:pPr>
            <w:r w:rsidRPr="00072D59">
              <w:rPr>
                <w:rFonts w:ascii="Times New Roman" w:hAnsi="Times New Roman" w:cs="Times New Roman"/>
                <w:sz w:val="24"/>
                <w:szCs w:val="24"/>
              </w:rPr>
              <w:t>Developed by the Geneva Apple Rootstock Breeding Program.</w:t>
            </w:r>
          </w:p>
        </w:tc>
        <w:tc>
          <w:tcPr>
            <w:tcW w:w="1953" w:type="dxa"/>
          </w:tcPr>
          <w:p w14:paraId="5F41361C" w14:textId="77777777" w:rsidR="00297736" w:rsidRPr="00072D59" w:rsidRDefault="00815912" w:rsidP="00815912">
            <w:pPr>
              <w:pStyle w:val="Default"/>
              <w:spacing w:line="360" w:lineRule="auto"/>
              <w:rPr>
                <w:color w:val="1F212E"/>
                <w:shd w:val="clear" w:color="auto" w:fill="FFFFFF"/>
              </w:rPr>
            </w:pPr>
            <w:r w:rsidRPr="00072D59">
              <w:t>Dr. Jim Cummins and Gennaro Fazio</w:t>
            </w:r>
            <w:r w:rsidRPr="00072D59">
              <w:rPr>
                <w:color w:val="181E00"/>
                <w:shd w:val="clear" w:color="auto" w:fill="FFFFFF"/>
              </w:rPr>
              <w:t> in Geneva, New York.</w:t>
            </w:r>
          </w:p>
        </w:tc>
        <w:tc>
          <w:tcPr>
            <w:tcW w:w="2911" w:type="dxa"/>
          </w:tcPr>
          <w:p w14:paraId="63C5A789" w14:textId="77777777" w:rsidR="00297736" w:rsidRPr="00072D59" w:rsidRDefault="00297736" w:rsidP="00297736">
            <w:pPr>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Trees need to be supported and produce a tree about 30-35% size of seedling with vigor and precocity similar to </w:t>
            </w:r>
            <w:proofErr w:type="gramStart"/>
            <w:r w:rsidRPr="00072D59">
              <w:rPr>
                <w:rFonts w:ascii="Times New Roman" w:hAnsi="Times New Roman" w:cs="Times New Roman"/>
                <w:sz w:val="24"/>
                <w:szCs w:val="24"/>
                <w:shd w:val="clear" w:color="auto" w:fill="FFFFFF"/>
              </w:rPr>
              <w:t>M.9  and</w:t>
            </w:r>
            <w:proofErr w:type="gramEnd"/>
            <w:r w:rsidRPr="00072D59">
              <w:rPr>
                <w:rFonts w:ascii="Times New Roman" w:hAnsi="Times New Roman" w:cs="Times New Roman"/>
                <w:sz w:val="24"/>
                <w:szCs w:val="24"/>
                <w:shd w:val="clear" w:color="auto" w:fill="FFFFFF"/>
              </w:rPr>
              <w:t xml:space="preserve"> M.26. </w:t>
            </w:r>
          </w:p>
        </w:tc>
        <w:tc>
          <w:tcPr>
            <w:tcW w:w="1879" w:type="dxa"/>
          </w:tcPr>
          <w:p w14:paraId="30B92B08" w14:textId="77777777" w:rsidR="00297736" w:rsidRPr="00072D59" w:rsidRDefault="00297736" w:rsidP="00AC0A5C">
            <w:pPr>
              <w:pStyle w:val="Default"/>
              <w:spacing w:line="360" w:lineRule="auto"/>
              <w:rPr>
                <w:bCs/>
                <w:color w:val="333333"/>
                <w:spacing w:val="-2"/>
                <w:shd w:val="clear" w:color="auto" w:fill="FFFFFF"/>
              </w:rPr>
            </w:pPr>
            <w:r w:rsidRPr="00072D59">
              <w:rPr>
                <w:bCs/>
                <w:color w:val="333333"/>
                <w:spacing w:val="-2"/>
                <w:shd w:val="clear" w:color="auto" w:fill="FFFFFF"/>
              </w:rPr>
              <w:t>Rob Crassweller,2023</w:t>
            </w:r>
          </w:p>
        </w:tc>
      </w:tr>
      <w:tr w:rsidR="00297736" w:rsidRPr="00072D59" w14:paraId="48DE98FC" w14:textId="77777777" w:rsidTr="00785722">
        <w:tc>
          <w:tcPr>
            <w:tcW w:w="1469" w:type="dxa"/>
          </w:tcPr>
          <w:p w14:paraId="0D7E8EF9" w14:textId="77777777" w:rsidR="00297736" w:rsidRPr="00072D59" w:rsidRDefault="00297736"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202</w:t>
            </w:r>
            <w:r w:rsidR="00107625" w:rsidRPr="00072D59">
              <w:rPr>
                <w:rFonts w:ascii="Times New Roman" w:hAnsi="Times New Roman" w:cs="Times New Roman"/>
                <w:b/>
                <w:sz w:val="24"/>
                <w:szCs w:val="24"/>
              </w:rPr>
              <w:t xml:space="preserve"> (Geneva 202)</w:t>
            </w:r>
          </w:p>
        </w:tc>
        <w:tc>
          <w:tcPr>
            <w:tcW w:w="1364" w:type="dxa"/>
          </w:tcPr>
          <w:p w14:paraId="4B3F8CF8" w14:textId="77777777" w:rsidR="00297736" w:rsidRPr="00072D59" w:rsidRDefault="00D76D52" w:rsidP="00AC0A5C">
            <w:pPr>
              <w:pStyle w:val="Default"/>
              <w:spacing w:line="360" w:lineRule="auto"/>
            </w:pPr>
            <w:r w:rsidRPr="00072D59">
              <w:rPr>
                <w:color w:val="000000" w:themeColor="text1"/>
                <w:shd w:val="clear" w:color="auto" w:fill="FFFFFF" w:themeFill="background1"/>
              </w:rPr>
              <w:t xml:space="preserve">Originated at Cornell University </w:t>
            </w:r>
            <w:r w:rsidR="00971BD2" w:rsidRPr="00072D59">
              <w:rPr>
                <w:color w:val="000000" w:themeColor="text1"/>
                <w:shd w:val="clear" w:color="auto" w:fill="FFFFFF" w:themeFill="background1"/>
              </w:rPr>
              <w:t>in the United</w:t>
            </w:r>
            <w:r w:rsidR="00971BD2" w:rsidRPr="00072D59">
              <w:rPr>
                <w:color w:val="001D35"/>
                <w:shd w:val="clear" w:color="auto" w:fill="FFFFFF" w:themeFill="background1"/>
              </w:rPr>
              <w:t>States </w:t>
            </w:r>
          </w:p>
        </w:tc>
        <w:tc>
          <w:tcPr>
            <w:tcW w:w="1953" w:type="dxa"/>
            <w:shd w:val="clear" w:color="auto" w:fill="FFFFFF" w:themeFill="background1"/>
          </w:tcPr>
          <w:p w14:paraId="600FEDDE" w14:textId="77777777" w:rsidR="00297736" w:rsidRPr="00072D59" w:rsidRDefault="00815912" w:rsidP="00AC0A5C">
            <w:pPr>
              <w:pStyle w:val="Default"/>
              <w:spacing w:line="360" w:lineRule="auto"/>
            </w:pPr>
            <w:r w:rsidRPr="00072D59">
              <w:rPr>
                <w:color w:val="001D35"/>
                <w:shd w:val="clear" w:color="auto" w:fill="FFFFFF" w:themeFill="background1"/>
              </w:rPr>
              <w:t>The New YorkState AgriculturalExperiment Station in Geneva, New York</w:t>
            </w:r>
          </w:p>
        </w:tc>
        <w:tc>
          <w:tcPr>
            <w:tcW w:w="2911" w:type="dxa"/>
          </w:tcPr>
          <w:p w14:paraId="5E254D71" w14:textId="77777777" w:rsidR="00297736" w:rsidRPr="00072D59" w:rsidRDefault="00D76D52" w:rsidP="007E141C">
            <w:pPr>
              <w:rPr>
                <w:rFonts w:ascii="Times New Roman" w:eastAsia="Times New Roman" w:hAnsi="Times New Roman" w:cs="Times New Roman"/>
                <w:b/>
                <w:bCs/>
                <w:sz w:val="24"/>
                <w:szCs w:val="24"/>
              </w:rPr>
            </w:pPr>
            <w:proofErr w:type="spellStart"/>
            <w:r w:rsidRPr="00072D59">
              <w:rPr>
                <w:rFonts w:ascii="Times New Roman" w:hAnsi="Times New Roman" w:cs="Times New Roman"/>
                <w:sz w:val="24"/>
                <w:szCs w:val="24"/>
                <w:shd w:val="clear" w:color="auto" w:fill="FFFFFF"/>
              </w:rPr>
              <w:t>S</w:t>
            </w:r>
            <w:r w:rsidR="00D5324E" w:rsidRPr="00072D59">
              <w:rPr>
                <w:rFonts w:ascii="Times New Roman" w:hAnsi="Times New Roman" w:cs="Times New Roman"/>
                <w:sz w:val="24"/>
                <w:szCs w:val="24"/>
                <w:shd w:val="clear" w:color="auto" w:fill="FFFFFF"/>
              </w:rPr>
              <w:t>emidwarfing</w:t>
            </w:r>
            <w:proofErr w:type="spellEnd"/>
            <w:r w:rsidR="00D5324E" w:rsidRPr="00072D59">
              <w:rPr>
                <w:rFonts w:ascii="Times New Roman" w:hAnsi="Times New Roman" w:cs="Times New Roman"/>
                <w:sz w:val="24"/>
                <w:szCs w:val="24"/>
                <w:shd w:val="clear" w:color="auto" w:fill="FFFFFF"/>
              </w:rPr>
              <w:t xml:space="preserve"> rootstock that produces a tree slightly larger than M.26. It was developed from a cross of M.27 and Robusta 5. It is f</w:t>
            </w:r>
            <w:r w:rsidR="00F427F3" w:rsidRPr="00072D59">
              <w:rPr>
                <w:rFonts w:ascii="Times New Roman" w:hAnsi="Times New Roman" w:cs="Times New Roman"/>
                <w:sz w:val="24"/>
                <w:szCs w:val="24"/>
                <w:shd w:val="clear" w:color="auto" w:fill="FFFFFF"/>
              </w:rPr>
              <w:t xml:space="preserve">ire blight and </w:t>
            </w:r>
            <w:proofErr w:type="spellStart"/>
            <w:r w:rsidR="00F427F3" w:rsidRPr="00072D59">
              <w:rPr>
                <w:rFonts w:ascii="Times New Roman" w:hAnsi="Times New Roman" w:cs="Times New Roman"/>
                <w:sz w:val="24"/>
                <w:szCs w:val="24"/>
                <w:shd w:val="clear" w:color="auto" w:fill="FFFFFF"/>
              </w:rPr>
              <w:t>P</w:t>
            </w:r>
            <w:r w:rsidR="00D5324E" w:rsidRPr="00072D59">
              <w:rPr>
                <w:rFonts w:ascii="Times New Roman" w:hAnsi="Times New Roman" w:cs="Times New Roman"/>
                <w:sz w:val="24"/>
                <w:szCs w:val="24"/>
                <w:shd w:val="clear" w:color="auto" w:fill="FFFFFF"/>
              </w:rPr>
              <w:t>hytopthora</w:t>
            </w:r>
            <w:proofErr w:type="spellEnd"/>
            <w:r w:rsidR="00D5324E" w:rsidRPr="00072D59">
              <w:rPr>
                <w:rFonts w:ascii="Times New Roman" w:hAnsi="Times New Roman" w:cs="Times New Roman"/>
                <w:sz w:val="24"/>
                <w:szCs w:val="24"/>
                <w:shd w:val="clear" w:color="auto" w:fill="FFFFFF"/>
              </w:rPr>
              <w:t xml:space="preserve"> resistant as well as having resistance to woolly apple aphids. G.202 was about 50 percent smaller than M.7 but had much greater production efficiency.</w:t>
            </w:r>
          </w:p>
        </w:tc>
        <w:tc>
          <w:tcPr>
            <w:tcW w:w="1879" w:type="dxa"/>
          </w:tcPr>
          <w:p w14:paraId="5818C230" w14:textId="77777777" w:rsidR="00297736" w:rsidRPr="00072D59" w:rsidRDefault="00D5324E" w:rsidP="00AC0A5C">
            <w:pPr>
              <w:pStyle w:val="Default"/>
              <w:spacing w:line="360" w:lineRule="auto"/>
            </w:pPr>
            <w:r w:rsidRPr="00072D59">
              <w:rPr>
                <w:bCs/>
                <w:color w:val="333333"/>
                <w:spacing w:val="-2"/>
                <w:shd w:val="clear" w:color="auto" w:fill="FFFFFF"/>
              </w:rPr>
              <w:t>Rob Crassweller,2023</w:t>
            </w:r>
          </w:p>
        </w:tc>
      </w:tr>
      <w:tr w:rsidR="00297736" w:rsidRPr="00072D59" w14:paraId="2238FC36" w14:textId="77777777" w:rsidTr="00785722">
        <w:tc>
          <w:tcPr>
            <w:tcW w:w="1469" w:type="dxa"/>
          </w:tcPr>
          <w:p w14:paraId="1E9FC474" w14:textId="77777777" w:rsidR="00297736" w:rsidRPr="00072D59" w:rsidRDefault="00297736" w:rsidP="007E141C">
            <w:pPr>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11</w:t>
            </w:r>
            <w:r w:rsidR="00107625" w:rsidRPr="00072D59">
              <w:rPr>
                <w:rFonts w:ascii="Times New Roman" w:hAnsi="Times New Roman" w:cs="Times New Roman"/>
                <w:b/>
                <w:sz w:val="24"/>
                <w:szCs w:val="24"/>
              </w:rPr>
              <w:t xml:space="preserve"> (Geneva 11)</w:t>
            </w:r>
          </w:p>
        </w:tc>
        <w:tc>
          <w:tcPr>
            <w:tcW w:w="1364" w:type="dxa"/>
          </w:tcPr>
          <w:p w14:paraId="724065DD" w14:textId="77777777" w:rsidR="00297736" w:rsidRPr="00072D59" w:rsidRDefault="00297736" w:rsidP="00AC0A5C">
            <w:pPr>
              <w:pStyle w:val="Default"/>
              <w:spacing w:line="360" w:lineRule="auto"/>
            </w:pPr>
            <w:r w:rsidRPr="00072D59">
              <w:rPr>
                <w:color w:val="1F212E"/>
                <w:shd w:val="clear" w:color="auto" w:fill="FFFFFF"/>
              </w:rPr>
              <w:t>second release of the Cornell breeding program</w:t>
            </w:r>
          </w:p>
        </w:tc>
        <w:tc>
          <w:tcPr>
            <w:tcW w:w="1953" w:type="dxa"/>
          </w:tcPr>
          <w:p w14:paraId="2B90B351" w14:textId="77777777" w:rsidR="00297736" w:rsidRPr="00072D59" w:rsidRDefault="00297736" w:rsidP="00AC0A5C">
            <w:pPr>
              <w:pStyle w:val="Default"/>
              <w:spacing w:line="360" w:lineRule="auto"/>
            </w:pPr>
            <w:r w:rsidRPr="00072D59">
              <w:t>Cornell university</w:t>
            </w:r>
          </w:p>
        </w:tc>
        <w:tc>
          <w:tcPr>
            <w:tcW w:w="2911" w:type="dxa"/>
          </w:tcPr>
          <w:p w14:paraId="693BF0C8" w14:textId="77777777" w:rsidR="00297736" w:rsidRPr="00072D59" w:rsidRDefault="00297736" w:rsidP="007E141C">
            <w:pPr>
              <w:rPr>
                <w:rFonts w:ascii="Times New Roman" w:eastAsia="Times New Roman" w:hAnsi="Times New Roman" w:cs="Times New Roman"/>
                <w:b/>
                <w:bCs/>
                <w:sz w:val="24"/>
                <w:szCs w:val="24"/>
              </w:rPr>
            </w:pPr>
            <w:r w:rsidRPr="00072D59">
              <w:rPr>
                <w:rFonts w:ascii="Times New Roman" w:hAnsi="Times New Roman" w:cs="Times New Roman"/>
                <w:color w:val="1F212E"/>
                <w:sz w:val="24"/>
                <w:szCs w:val="24"/>
                <w:shd w:val="clear" w:color="auto" w:fill="FFFFFF"/>
              </w:rPr>
              <w:t>5% smaller than trees on M.9T337, but more productive. Has the advantage of being resistant to fire blight and crown rot as well as only rarely producing suckers or burr knots.</w:t>
            </w:r>
          </w:p>
        </w:tc>
        <w:tc>
          <w:tcPr>
            <w:tcW w:w="1879" w:type="dxa"/>
          </w:tcPr>
          <w:p w14:paraId="3B911800" w14:textId="77777777" w:rsidR="00297736" w:rsidRPr="00072D59" w:rsidRDefault="00297736" w:rsidP="00AC0A5C">
            <w:pPr>
              <w:pStyle w:val="Default"/>
              <w:spacing w:line="360" w:lineRule="auto"/>
              <w:rPr>
                <w:bCs/>
                <w:color w:val="333333"/>
                <w:spacing w:val="-2"/>
                <w:shd w:val="clear" w:color="auto" w:fill="FFFFFF"/>
              </w:rPr>
            </w:pPr>
            <w:r w:rsidRPr="00072D59">
              <w:rPr>
                <w:bCs/>
                <w:color w:val="333333"/>
                <w:spacing w:val="-2"/>
                <w:shd w:val="clear" w:color="auto" w:fill="FFFFFF"/>
              </w:rPr>
              <w:t>Rob Crassweller,2023</w:t>
            </w:r>
          </w:p>
          <w:p w14:paraId="48528EB1" w14:textId="77777777" w:rsidR="00297736" w:rsidRPr="00072D59" w:rsidRDefault="00297736" w:rsidP="00AC0A5C">
            <w:pPr>
              <w:pStyle w:val="Default"/>
              <w:spacing w:line="360" w:lineRule="auto"/>
            </w:pPr>
          </w:p>
        </w:tc>
      </w:tr>
      <w:tr w:rsidR="00D5324E" w:rsidRPr="00072D59" w14:paraId="7FBB59F9" w14:textId="77777777" w:rsidTr="00785722">
        <w:tc>
          <w:tcPr>
            <w:tcW w:w="1469" w:type="dxa"/>
          </w:tcPr>
          <w:p w14:paraId="7F306A45" w14:textId="77777777" w:rsidR="00D5324E" w:rsidRPr="00072D59" w:rsidRDefault="00D5324E" w:rsidP="00D5324E">
            <w:pPr>
              <w:pStyle w:val="Heading2"/>
              <w:shd w:val="clear" w:color="auto" w:fill="FFFFFF"/>
              <w:spacing w:before="267" w:after="267"/>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lastRenderedPageBreak/>
              <w:t>Ge</w:t>
            </w:r>
            <w:r w:rsidR="00EC7B76" w:rsidRPr="00072D59">
              <w:rPr>
                <w:rFonts w:ascii="Times New Roman" w:hAnsi="Times New Roman" w:cs="Times New Roman"/>
                <w:bCs w:val="0"/>
                <w:color w:val="001E44"/>
                <w:sz w:val="24"/>
                <w:szCs w:val="24"/>
              </w:rPr>
              <w:t>n</w:t>
            </w:r>
            <w:r w:rsidRPr="00072D59">
              <w:rPr>
                <w:rFonts w:ascii="Times New Roman" w:hAnsi="Times New Roman" w:cs="Times New Roman"/>
                <w:bCs w:val="0"/>
                <w:color w:val="001E44"/>
                <w:sz w:val="24"/>
                <w:szCs w:val="24"/>
              </w:rPr>
              <w:t>eva 210 (G.210)</w:t>
            </w:r>
          </w:p>
          <w:p w14:paraId="7F69E448" w14:textId="77777777" w:rsidR="00D5324E" w:rsidRPr="00072D59" w:rsidRDefault="00D5324E" w:rsidP="007E141C">
            <w:pPr>
              <w:rPr>
                <w:rFonts w:ascii="Times New Roman" w:hAnsi="Times New Roman" w:cs="Times New Roman"/>
                <w:sz w:val="24"/>
                <w:szCs w:val="24"/>
              </w:rPr>
            </w:pPr>
          </w:p>
        </w:tc>
        <w:tc>
          <w:tcPr>
            <w:tcW w:w="1364" w:type="dxa"/>
          </w:tcPr>
          <w:p w14:paraId="1C678AE1" w14:textId="77777777" w:rsidR="00D5324E" w:rsidRPr="00072D59" w:rsidRDefault="00D5324E" w:rsidP="009F71BC">
            <w:pPr>
              <w:rPr>
                <w:rFonts w:ascii="Times New Roman" w:hAnsi="Times New Roman" w:cs="Times New Roman"/>
                <w:sz w:val="24"/>
                <w:szCs w:val="24"/>
                <w:shd w:val="clear" w:color="auto" w:fill="E3E4CD"/>
              </w:rPr>
            </w:pPr>
          </w:p>
          <w:p w14:paraId="4B47A2CB" w14:textId="77777777" w:rsidR="00097A71" w:rsidRPr="00072D59" w:rsidRDefault="00097A71" w:rsidP="009F71BC">
            <w:pPr>
              <w:rPr>
                <w:rFonts w:ascii="Times New Roman" w:hAnsi="Times New Roman" w:cs="Times New Roman"/>
                <w:sz w:val="24"/>
                <w:szCs w:val="24"/>
              </w:rPr>
            </w:pPr>
            <w:r w:rsidRPr="00072D59">
              <w:rPr>
                <w:rFonts w:ascii="Times New Roman" w:hAnsi="Times New Roman" w:cs="Times New Roman"/>
                <w:sz w:val="24"/>
                <w:szCs w:val="24"/>
                <w:shd w:val="clear" w:color="auto" w:fill="E3E4CD"/>
              </w:rPr>
              <w:t>originated from the rootstock breeding program at Cornell University's Geneva, New York location</w:t>
            </w:r>
          </w:p>
        </w:tc>
        <w:tc>
          <w:tcPr>
            <w:tcW w:w="1953" w:type="dxa"/>
          </w:tcPr>
          <w:p w14:paraId="163D2369" w14:textId="77777777" w:rsidR="00D5324E" w:rsidRPr="00072D59" w:rsidRDefault="00D5324E" w:rsidP="00AC0A5C">
            <w:pPr>
              <w:pStyle w:val="Default"/>
              <w:spacing w:line="360" w:lineRule="auto"/>
            </w:pPr>
          </w:p>
        </w:tc>
        <w:tc>
          <w:tcPr>
            <w:tcW w:w="2911" w:type="dxa"/>
          </w:tcPr>
          <w:p w14:paraId="42842892" w14:textId="77777777" w:rsidR="00D5324E" w:rsidRPr="00072D59" w:rsidRDefault="00D5324E" w:rsidP="007E141C">
            <w:pPr>
              <w:rPr>
                <w:rFonts w:ascii="Times New Roman" w:hAnsi="Times New Roman" w:cs="Times New Roman"/>
                <w:color w:val="1F212E"/>
                <w:sz w:val="24"/>
                <w:szCs w:val="24"/>
                <w:shd w:val="clear" w:color="auto" w:fill="FFFFFF"/>
              </w:rPr>
            </w:pPr>
            <w:r w:rsidRPr="00072D59">
              <w:rPr>
                <w:rFonts w:ascii="Times New Roman" w:hAnsi="Times New Roman" w:cs="Times New Roman"/>
                <w:color w:val="1F212E"/>
                <w:sz w:val="24"/>
                <w:szCs w:val="24"/>
                <w:shd w:val="clear" w:color="auto" w:fill="FFFFFF"/>
              </w:rPr>
              <w:t xml:space="preserve">similar in size to Malling 7 but more productive and precocious. </w:t>
            </w:r>
            <w:proofErr w:type="spellStart"/>
            <w:r w:rsidRPr="00072D59">
              <w:rPr>
                <w:rFonts w:ascii="Times New Roman" w:hAnsi="Times New Roman" w:cs="Times New Roman"/>
                <w:color w:val="1F212E"/>
                <w:sz w:val="24"/>
                <w:szCs w:val="24"/>
                <w:shd w:val="clear" w:color="auto" w:fill="FFFFFF"/>
              </w:rPr>
              <w:t>semidwarfing</w:t>
            </w:r>
            <w:proofErr w:type="spellEnd"/>
            <w:r w:rsidRPr="00072D59">
              <w:rPr>
                <w:rFonts w:ascii="Times New Roman" w:hAnsi="Times New Roman" w:cs="Times New Roman"/>
                <w:color w:val="1F212E"/>
                <w:sz w:val="24"/>
                <w:szCs w:val="24"/>
                <w:shd w:val="clear" w:color="auto" w:fill="FFFFFF"/>
              </w:rPr>
              <w:t xml:space="preserve"> rootstock that is resistant to fire blight (</w:t>
            </w:r>
            <w:proofErr w:type="spellStart"/>
            <w:r w:rsidRPr="00072D59">
              <w:rPr>
                <w:rStyle w:val="Emphasis"/>
                <w:rFonts w:ascii="Times New Roman" w:hAnsi="Times New Roman" w:cs="Times New Roman"/>
                <w:color w:val="1F212E"/>
                <w:sz w:val="24"/>
                <w:szCs w:val="24"/>
                <w:shd w:val="clear" w:color="auto" w:fill="FFFFFF"/>
              </w:rPr>
              <w:t>Erwiniaamylovora</w:t>
            </w:r>
            <w:proofErr w:type="spellEnd"/>
            <w:r w:rsidRPr="00072D59">
              <w:rPr>
                <w:rFonts w:ascii="Times New Roman" w:hAnsi="Times New Roman" w:cs="Times New Roman"/>
                <w:color w:val="1F212E"/>
                <w:sz w:val="24"/>
                <w:szCs w:val="24"/>
                <w:shd w:val="clear" w:color="auto" w:fill="FFFFFF"/>
              </w:rPr>
              <w:t>) and crown rot (</w:t>
            </w:r>
            <w:r w:rsidRPr="00072D59">
              <w:rPr>
                <w:rStyle w:val="Emphasis"/>
                <w:rFonts w:ascii="Times New Roman" w:hAnsi="Times New Roman" w:cs="Times New Roman"/>
                <w:color w:val="1F212E"/>
                <w:sz w:val="24"/>
                <w:szCs w:val="24"/>
                <w:shd w:val="clear" w:color="auto" w:fill="FFFFFF"/>
              </w:rPr>
              <w:t>Phytophthora</w:t>
            </w:r>
            <w:r w:rsidRPr="00072D59">
              <w:rPr>
                <w:rFonts w:ascii="Times New Roman" w:hAnsi="Times New Roman" w:cs="Times New Roman"/>
                <w:color w:val="1F212E"/>
                <w:sz w:val="24"/>
                <w:szCs w:val="24"/>
                <w:shd w:val="clear" w:color="auto" w:fill="FFFFFF"/>
              </w:rPr>
              <w:t> spp.).</w:t>
            </w:r>
          </w:p>
        </w:tc>
        <w:tc>
          <w:tcPr>
            <w:tcW w:w="1879" w:type="dxa"/>
          </w:tcPr>
          <w:p w14:paraId="63153012" w14:textId="77777777" w:rsidR="006161FF" w:rsidRPr="00072D59" w:rsidRDefault="006161FF" w:rsidP="006161FF">
            <w:pPr>
              <w:pStyle w:val="Default"/>
              <w:spacing w:line="360" w:lineRule="auto"/>
              <w:rPr>
                <w:bCs/>
                <w:color w:val="333333"/>
                <w:spacing w:val="-2"/>
                <w:shd w:val="clear" w:color="auto" w:fill="FFFFFF"/>
              </w:rPr>
            </w:pPr>
            <w:r w:rsidRPr="00072D59">
              <w:rPr>
                <w:bCs/>
                <w:color w:val="333333"/>
                <w:spacing w:val="-2"/>
                <w:shd w:val="clear" w:color="auto" w:fill="FFFFFF"/>
              </w:rPr>
              <w:t>Rob Crassweller,2023</w:t>
            </w:r>
          </w:p>
          <w:p w14:paraId="3EE203DF" w14:textId="77777777" w:rsidR="00D5324E" w:rsidRPr="00072D59" w:rsidRDefault="00D5324E" w:rsidP="00AC0A5C">
            <w:pPr>
              <w:pStyle w:val="Default"/>
              <w:spacing w:line="360" w:lineRule="auto"/>
              <w:rPr>
                <w:bCs/>
                <w:color w:val="333333"/>
                <w:spacing w:val="-2"/>
                <w:shd w:val="clear" w:color="auto" w:fill="FFFFFF"/>
              </w:rPr>
            </w:pPr>
          </w:p>
        </w:tc>
      </w:tr>
      <w:tr w:rsidR="006161FF" w:rsidRPr="00072D59" w14:paraId="6A795D9A" w14:textId="77777777" w:rsidTr="00785722">
        <w:tc>
          <w:tcPr>
            <w:tcW w:w="1469" w:type="dxa"/>
          </w:tcPr>
          <w:p w14:paraId="5177AF19" w14:textId="77777777" w:rsidR="00F34674" w:rsidRPr="00072D59" w:rsidRDefault="00F34674" w:rsidP="006161FF">
            <w:pPr>
              <w:pStyle w:val="Heading2"/>
              <w:shd w:val="clear" w:color="auto" w:fill="FFFFFF"/>
              <w:spacing w:before="267" w:after="267"/>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(G.30)</w:t>
            </w:r>
          </w:p>
          <w:p w14:paraId="778545D8" w14:textId="77777777" w:rsidR="006161FF" w:rsidRPr="00072D59" w:rsidRDefault="006161FF" w:rsidP="006161FF">
            <w:pPr>
              <w:pStyle w:val="Heading2"/>
              <w:shd w:val="clear" w:color="auto" w:fill="FFFFFF"/>
              <w:spacing w:before="267" w:after="267"/>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 xml:space="preserve">Geneva 30 </w:t>
            </w:r>
          </w:p>
          <w:p w14:paraId="4ED561A9" w14:textId="77777777" w:rsidR="006161FF" w:rsidRPr="00072D59" w:rsidRDefault="006161FF" w:rsidP="00D5324E">
            <w:pPr>
              <w:pStyle w:val="Heading2"/>
              <w:shd w:val="clear" w:color="auto" w:fill="FFFFFF"/>
              <w:spacing w:before="267" w:after="267"/>
              <w:outlineLvl w:val="1"/>
              <w:rPr>
                <w:rFonts w:ascii="Times New Roman" w:hAnsi="Times New Roman" w:cs="Times New Roman"/>
                <w:b w:val="0"/>
                <w:bCs w:val="0"/>
                <w:color w:val="001E44"/>
                <w:sz w:val="24"/>
                <w:szCs w:val="24"/>
              </w:rPr>
            </w:pPr>
          </w:p>
        </w:tc>
        <w:tc>
          <w:tcPr>
            <w:tcW w:w="1364" w:type="dxa"/>
          </w:tcPr>
          <w:p w14:paraId="6B106356" w14:textId="77777777" w:rsidR="006161FF" w:rsidRPr="00072D59" w:rsidRDefault="00815912" w:rsidP="00AC0A5C">
            <w:pPr>
              <w:pStyle w:val="Default"/>
              <w:spacing w:line="360" w:lineRule="auto"/>
              <w:rPr>
                <w:color w:val="1F212E"/>
                <w:shd w:val="clear" w:color="auto" w:fill="FFFFFF"/>
              </w:rPr>
            </w:pPr>
            <w:r w:rsidRPr="00072D59">
              <w:rPr>
                <w:color w:val="001D35"/>
                <w:shd w:val="clear" w:color="auto" w:fill="FFFFFF" w:themeFill="background1"/>
              </w:rPr>
              <w:t>originated from the New York State Agricultural Experiment Station in Geneva, New York</w:t>
            </w:r>
          </w:p>
        </w:tc>
        <w:tc>
          <w:tcPr>
            <w:tcW w:w="1953" w:type="dxa"/>
          </w:tcPr>
          <w:p w14:paraId="6EBFDD5D" w14:textId="77777777" w:rsidR="006161FF" w:rsidRPr="00072D59" w:rsidRDefault="006161FF" w:rsidP="00AC0A5C">
            <w:pPr>
              <w:pStyle w:val="Default"/>
              <w:spacing w:line="360" w:lineRule="auto"/>
            </w:pPr>
          </w:p>
        </w:tc>
        <w:tc>
          <w:tcPr>
            <w:tcW w:w="2911" w:type="dxa"/>
          </w:tcPr>
          <w:p w14:paraId="519C3431" w14:textId="77777777" w:rsidR="006161FF" w:rsidRPr="00072D59" w:rsidRDefault="00785722" w:rsidP="007E141C">
            <w:pPr>
              <w:rPr>
                <w:rFonts w:ascii="Times New Roman" w:hAnsi="Times New Roman" w:cs="Times New Roman"/>
                <w:color w:val="1F212E"/>
                <w:sz w:val="24"/>
                <w:szCs w:val="24"/>
                <w:shd w:val="clear" w:color="auto" w:fill="FFFFFF"/>
              </w:rPr>
            </w:pPr>
            <w:r w:rsidRPr="00072D59">
              <w:rPr>
                <w:rFonts w:ascii="Times New Roman" w:hAnsi="Times New Roman" w:cs="Times New Roman"/>
                <w:color w:val="1F212E"/>
                <w:sz w:val="24"/>
                <w:szCs w:val="24"/>
                <w:shd w:val="clear" w:color="auto" w:fill="FFFFFF"/>
              </w:rPr>
              <w:t xml:space="preserve">The advantage of this M.7-size rootstock is </w:t>
            </w:r>
            <w:r w:rsidR="006161FF" w:rsidRPr="00072D59">
              <w:rPr>
                <w:rFonts w:ascii="Times New Roman" w:hAnsi="Times New Roman" w:cs="Times New Roman"/>
                <w:color w:val="1F212E"/>
                <w:sz w:val="24"/>
                <w:szCs w:val="24"/>
                <w:shd w:val="clear" w:color="auto" w:fill="FFFFFF"/>
              </w:rPr>
              <w:t>early production, fewer burr knots, and less suckering.</w:t>
            </w:r>
          </w:p>
        </w:tc>
        <w:tc>
          <w:tcPr>
            <w:tcW w:w="1879" w:type="dxa"/>
          </w:tcPr>
          <w:p w14:paraId="708B1BEE" w14:textId="77777777" w:rsidR="006161FF" w:rsidRPr="00072D59" w:rsidRDefault="006161FF" w:rsidP="006161FF">
            <w:pPr>
              <w:pStyle w:val="Default"/>
              <w:spacing w:line="360" w:lineRule="auto"/>
              <w:rPr>
                <w:bCs/>
                <w:color w:val="333333"/>
                <w:spacing w:val="-2"/>
                <w:shd w:val="clear" w:color="auto" w:fill="FFFFFF"/>
              </w:rPr>
            </w:pPr>
            <w:r w:rsidRPr="00072D59">
              <w:rPr>
                <w:bCs/>
                <w:color w:val="333333"/>
                <w:spacing w:val="-2"/>
                <w:shd w:val="clear" w:color="auto" w:fill="FFFFFF"/>
              </w:rPr>
              <w:t>Rob Crassweller,2023</w:t>
            </w:r>
          </w:p>
          <w:p w14:paraId="23BB7B63" w14:textId="77777777" w:rsidR="006161FF" w:rsidRPr="00072D59" w:rsidRDefault="006161FF" w:rsidP="006161FF">
            <w:pPr>
              <w:pStyle w:val="Default"/>
              <w:spacing w:line="360" w:lineRule="auto"/>
              <w:rPr>
                <w:bCs/>
                <w:color w:val="333333"/>
                <w:spacing w:val="-2"/>
                <w:shd w:val="clear" w:color="auto" w:fill="FFFFFF"/>
              </w:rPr>
            </w:pPr>
          </w:p>
        </w:tc>
      </w:tr>
      <w:tr w:rsidR="006161FF" w:rsidRPr="00072D59" w14:paraId="2E2CD737" w14:textId="77777777" w:rsidTr="00785722">
        <w:tc>
          <w:tcPr>
            <w:tcW w:w="1469" w:type="dxa"/>
          </w:tcPr>
          <w:p w14:paraId="4D08D894" w14:textId="77777777" w:rsidR="00F34674" w:rsidRPr="00072D59" w:rsidRDefault="00F34674" w:rsidP="00F34674">
            <w:pPr>
              <w:pStyle w:val="Heading2"/>
              <w:shd w:val="clear" w:color="auto" w:fill="FFFFFF"/>
              <w:spacing w:before="267" w:after="267"/>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(G.222)</w:t>
            </w:r>
          </w:p>
          <w:p w14:paraId="6769745D" w14:textId="77777777" w:rsidR="006161FF" w:rsidRPr="00072D59" w:rsidRDefault="006161FF" w:rsidP="00F34674">
            <w:pPr>
              <w:pStyle w:val="Heading2"/>
              <w:shd w:val="clear" w:color="auto" w:fill="FFFFFF"/>
              <w:spacing w:before="267" w:after="267"/>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 xml:space="preserve">Geneva 222 </w:t>
            </w:r>
          </w:p>
        </w:tc>
        <w:tc>
          <w:tcPr>
            <w:tcW w:w="1364" w:type="dxa"/>
          </w:tcPr>
          <w:p w14:paraId="53A20261" w14:textId="77777777" w:rsidR="006161FF" w:rsidRPr="00072D59" w:rsidRDefault="00815912" w:rsidP="00815912">
            <w:pPr>
              <w:pStyle w:val="Default"/>
              <w:spacing w:line="360" w:lineRule="auto"/>
              <w:rPr>
                <w:color w:val="1F212E"/>
                <w:shd w:val="clear" w:color="auto" w:fill="FFFFFF"/>
              </w:rPr>
            </w:pPr>
            <w:r w:rsidRPr="00072D59">
              <w:rPr>
                <w:color w:val="333333"/>
                <w:shd w:val="clear" w:color="auto" w:fill="FFFFFF"/>
              </w:rPr>
              <w:t xml:space="preserve"> originated from a planned </w:t>
            </w:r>
            <w:proofErr w:type="gramStart"/>
            <w:r w:rsidRPr="00072D59">
              <w:rPr>
                <w:color w:val="333333"/>
                <w:shd w:val="clear" w:color="auto" w:fill="FFFFFF"/>
              </w:rPr>
              <w:t>cross  in</w:t>
            </w:r>
            <w:proofErr w:type="gramEnd"/>
            <w:r w:rsidRPr="00072D59">
              <w:rPr>
                <w:color w:val="333333"/>
                <w:shd w:val="clear" w:color="auto" w:fill="FFFFFF"/>
              </w:rPr>
              <w:t xml:space="preserve"> Geneva, N.Y.</w:t>
            </w:r>
          </w:p>
        </w:tc>
        <w:tc>
          <w:tcPr>
            <w:tcW w:w="1953" w:type="dxa"/>
          </w:tcPr>
          <w:p w14:paraId="094220FA" w14:textId="77777777" w:rsidR="006161FF" w:rsidRPr="00072D59" w:rsidRDefault="00815912" w:rsidP="00AC0A5C">
            <w:pPr>
              <w:pStyle w:val="Default"/>
              <w:spacing w:line="360" w:lineRule="auto"/>
            </w:pPr>
            <w:r w:rsidRPr="00072D59">
              <w:t>Geneva apple rootstock breeding program</w:t>
            </w:r>
          </w:p>
        </w:tc>
        <w:tc>
          <w:tcPr>
            <w:tcW w:w="2911" w:type="dxa"/>
          </w:tcPr>
          <w:p w14:paraId="48F7D336" w14:textId="77777777" w:rsidR="006161FF" w:rsidRPr="00072D59" w:rsidRDefault="002D7C84" w:rsidP="007E141C">
            <w:pPr>
              <w:rPr>
                <w:rFonts w:ascii="Times New Roman" w:hAnsi="Times New Roman" w:cs="Times New Roman"/>
                <w:color w:val="1F212E"/>
                <w:sz w:val="24"/>
                <w:szCs w:val="24"/>
                <w:shd w:val="clear" w:color="auto" w:fill="FFFFFF"/>
              </w:rPr>
            </w:pPr>
            <w:r w:rsidRPr="00072D59">
              <w:rPr>
                <w:rFonts w:ascii="Times New Roman" w:hAnsi="Times New Roman" w:cs="Times New Roman"/>
                <w:color w:val="1F212E"/>
                <w:sz w:val="24"/>
                <w:szCs w:val="24"/>
                <w:shd w:val="clear" w:color="auto" w:fill="FFFFFF"/>
              </w:rPr>
              <w:t>S</w:t>
            </w:r>
            <w:r w:rsidR="006161FF" w:rsidRPr="00072D59">
              <w:rPr>
                <w:rFonts w:ascii="Times New Roman" w:hAnsi="Times New Roman" w:cs="Times New Roman"/>
                <w:color w:val="1F212E"/>
                <w:sz w:val="24"/>
                <w:szCs w:val="24"/>
                <w:shd w:val="clear" w:color="auto" w:fill="FFFFFF"/>
              </w:rPr>
              <w:t>emi</w:t>
            </w:r>
            <w:r w:rsidRPr="00072D59">
              <w:rPr>
                <w:rFonts w:ascii="Times New Roman" w:hAnsi="Times New Roman" w:cs="Times New Roman"/>
                <w:color w:val="1F212E"/>
                <w:sz w:val="24"/>
                <w:szCs w:val="24"/>
                <w:shd w:val="clear" w:color="auto" w:fill="FFFFFF"/>
              </w:rPr>
              <w:t>-</w:t>
            </w:r>
            <w:r w:rsidR="006161FF" w:rsidRPr="00072D59">
              <w:rPr>
                <w:rFonts w:ascii="Times New Roman" w:hAnsi="Times New Roman" w:cs="Times New Roman"/>
                <w:color w:val="1F212E"/>
                <w:sz w:val="24"/>
                <w:szCs w:val="24"/>
                <w:shd w:val="clear" w:color="auto" w:fill="FFFFFF"/>
              </w:rPr>
              <w:t>dwarfing rootstock is reported to be approximately 45-55% the size of seedling and needs to be supported. Trees on this rootstock are similar in vigor to M.7 but more precocious and productive with good col</w:t>
            </w:r>
            <w:r w:rsidR="00785722" w:rsidRPr="00072D59">
              <w:rPr>
                <w:rFonts w:ascii="Times New Roman" w:hAnsi="Times New Roman" w:cs="Times New Roman"/>
                <w:color w:val="1F212E"/>
                <w:sz w:val="24"/>
                <w:szCs w:val="24"/>
                <w:shd w:val="clear" w:color="auto" w:fill="FFFFFF"/>
              </w:rPr>
              <w:t xml:space="preserve">d hardiness; resistance to fire </w:t>
            </w:r>
            <w:r w:rsidR="006161FF" w:rsidRPr="00072D59">
              <w:rPr>
                <w:rFonts w:ascii="Times New Roman" w:hAnsi="Times New Roman" w:cs="Times New Roman"/>
                <w:color w:val="1F212E"/>
                <w:sz w:val="24"/>
                <w:szCs w:val="24"/>
                <w:shd w:val="clear" w:color="auto" w:fill="FFFFFF"/>
              </w:rPr>
              <w:t>blight, </w:t>
            </w:r>
            <w:r w:rsidR="006161FF" w:rsidRPr="00072D59">
              <w:rPr>
                <w:rStyle w:val="Emphasis"/>
                <w:rFonts w:ascii="Times New Roman" w:hAnsi="Times New Roman" w:cs="Times New Roman"/>
                <w:color w:val="1F212E"/>
                <w:sz w:val="24"/>
                <w:szCs w:val="24"/>
                <w:shd w:val="clear" w:color="auto" w:fill="FFFFFF"/>
              </w:rPr>
              <w:t>Phytophthora</w:t>
            </w:r>
            <w:r w:rsidR="006161FF" w:rsidRPr="00072D59">
              <w:rPr>
                <w:rFonts w:ascii="Times New Roman" w:hAnsi="Times New Roman" w:cs="Times New Roman"/>
                <w:color w:val="1F212E"/>
                <w:sz w:val="24"/>
                <w:szCs w:val="24"/>
                <w:shd w:val="clear" w:color="auto" w:fill="FFFFFF"/>
              </w:rPr>
              <w:t> root rot and wooly apple aphid.</w:t>
            </w:r>
          </w:p>
        </w:tc>
        <w:tc>
          <w:tcPr>
            <w:tcW w:w="1879" w:type="dxa"/>
          </w:tcPr>
          <w:p w14:paraId="666EA7E4" w14:textId="77777777" w:rsidR="006161FF" w:rsidRPr="00072D59" w:rsidRDefault="006161FF" w:rsidP="006161FF">
            <w:pPr>
              <w:pStyle w:val="Default"/>
              <w:spacing w:line="360" w:lineRule="auto"/>
              <w:rPr>
                <w:bCs/>
                <w:color w:val="333333"/>
                <w:spacing w:val="-2"/>
                <w:shd w:val="clear" w:color="auto" w:fill="FFFFFF"/>
              </w:rPr>
            </w:pPr>
            <w:r w:rsidRPr="00072D59">
              <w:rPr>
                <w:bCs/>
                <w:color w:val="333333"/>
                <w:spacing w:val="-2"/>
                <w:shd w:val="clear" w:color="auto" w:fill="FFFFFF"/>
              </w:rPr>
              <w:t>Rob Crassweller,</w:t>
            </w:r>
            <w:proofErr w:type="gramStart"/>
            <w:r w:rsidRPr="00072D59">
              <w:rPr>
                <w:bCs/>
                <w:color w:val="333333"/>
                <w:spacing w:val="-2"/>
                <w:shd w:val="clear" w:color="auto" w:fill="FFFFFF"/>
              </w:rPr>
              <w:t>2023,</w:t>
            </w:r>
            <w:r w:rsidRPr="00072D59">
              <w:t>Crassweller</w:t>
            </w:r>
            <w:proofErr w:type="gramEnd"/>
            <w:r w:rsidRPr="00072D59">
              <w:t>, R., and J. Schupp. 2018</w:t>
            </w:r>
          </w:p>
          <w:p w14:paraId="3E2BB789" w14:textId="77777777" w:rsidR="006161FF" w:rsidRPr="00072D59" w:rsidRDefault="006161FF" w:rsidP="006161FF">
            <w:pPr>
              <w:pStyle w:val="Default"/>
              <w:spacing w:line="360" w:lineRule="auto"/>
              <w:rPr>
                <w:bCs/>
                <w:color w:val="333333"/>
                <w:spacing w:val="-2"/>
                <w:shd w:val="clear" w:color="auto" w:fill="FFFFFF"/>
              </w:rPr>
            </w:pPr>
          </w:p>
        </w:tc>
      </w:tr>
      <w:tr w:rsidR="00D5324E" w:rsidRPr="00072D59" w14:paraId="3019C2A3" w14:textId="77777777" w:rsidTr="00785722">
        <w:tc>
          <w:tcPr>
            <w:tcW w:w="1469" w:type="dxa"/>
          </w:tcPr>
          <w:p w14:paraId="094927A9" w14:textId="77777777" w:rsidR="00F34674" w:rsidRPr="00072D59" w:rsidRDefault="00F34674" w:rsidP="00F34674">
            <w:pPr>
              <w:rPr>
                <w:rFonts w:ascii="Times New Roman" w:hAnsi="Times New Roman" w:cs="Times New Roman"/>
                <w:b/>
                <w:sz w:val="24"/>
                <w:szCs w:val="24"/>
              </w:rPr>
            </w:pPr>
            <w:r w:rsidRPr="00072D59">
              <w:rPr>
                <w:rFonts w:ascii="Times New Roman" w:hAnsi="Times New Roman" w:cs="Times New Roman"/>
                <w:b/>
                <w:sz w:val="24"/>
                <w:szCs w:val="24"/>
              </w:rPr>
              <w:t xml:space="preserve">B.9 </w:t>
            </w:r>
          </w:p>
          <w:p w14:paraId="5683273B" w14:textId="77777777" w:rsidR="00F34674" w:rsidRPr="00072D59" w:rsidRDefault="00F34674" w:rsidP="00F34674">
            <w:pPr>
              <w:rPr>
                <w:rFonts w:ascii="Times New Roman" w:hAnsi="Times New Roman" w:cs="Times New Roman"/>
                <w:b/>
                <w:sz w:val="24"/>
                <w:szCs w:val="24"/>
              </w:rPr>
            </w:pPr>
            <w:r w:rsidRPr="00072D59">
              <w:rPr>
                <w:rFonts w:ascii="Times New Roman" w:hAnsi="Times New Roman" w:cs="Times New Roman"/>
                <w:b/>
                <w:sz w:val="24"/>
                <w:szCs w:val="24"/>
              </w:rPr>
              <w:t>(</w:t>
            </w:r>
            <w:proofErr w:type="spellStart"/>
            <w:r w:rsidRPr="00072D59">
              <w:rPr>
                <w:rFonts w:ascii="Times New Roman" w:hAnsi="Times New Roman" w:cs="Times New Roman"/>
                <w:b/>
                <w:sz w:val="24"/>
                <w:szCs w:val="24"/>
              </w:rPr>
              <w:t>Budagovsky</w:t>
            </w:r>
            <w:proofErr w:type="spellEnd"/>
            <w:r w:rsidRPr="00072D59">
              <w:rPr>
                <w:rFonts w:ascii="Times New Roman" w:hAnsi="Times New Roman" w:cs="Times New Roman"/>
                <w:b/>
                <w:sz w:val="24"/>
                <w:szCs w:val="24"/>
              </w:rPr>
              <w:t xml:space="preserve"> 9)</w:t>
            </w:r>
          </w:p>
          <w:p w14:paraId="0084DC0D" w14:textId="77777777" w:rsidR="00F34674" w:rsidRPr="00072D59" w:rsidRDefault="00F34674" w:rsidP="00F34674">
            <w:pPr>
              <w:rPr>
                <w:rFonts w:ascii="Times New Roman" w:hAnsi="Times New Roman" w:cs="Times New Roman"/>
                <w:b/>
                <w:sz w:val="24"/>
                <w:szCs w:val="24"/>
              </w:rPr>
            </w:pPr>
          </w:p>
        </w:tc>
        <w:tc>
          <w:tcPr>
            <w:tcW w:w="1364" w:type="dxa"/>
          </w:tcPr>
          <w:p w14:paraId="03FA9B7E" w14:textId="77777777" w:rsidR="00D5324E" w:rsidRPr="00072D59" w:rsidRDefault="00D5324E" w:rsidP="00B84598">
            <w:pPr>
              <w:pStyle w:val="Default"/>
              <w:spacing w:line="360" w:lineRule="auto"/>
            </w:pPr>
            <w:proofErr w:type="spellStart"/>
            <w:r w:rsidRPr="00072D59">
              <w:t>Michurinsk</w:t>
            </w:r>
            <w:proofErr w:type="spellEnd"/>
            <w:r w:rsidRPr="00072D59">
              <w:t xml:space="preserve"> State Agrarian </w:t>
            </w:r>
            <w:r w:rsidRPr="00072D59">
              <w:lastRenderedPageBreak/>
              <w:t>University, Russia.</w:t>
            </w:r>
          </w:p>
        </w:tc>
        <w:tc>
          <w:tcPr>
            <w:tcW w:w="1953" w:type="dxa"/>
          </w:tcPr>
          <w:p w14:paraId="402BF02A" w14:textId="77777777" w:rsidR="00D5324E" w:rsidRPr="00072D59" w:rsidRDefault="00D5324E" w:rsidP="00B84598">
            <w:pPr>
              <w:pStyle w:val="Default"/>
              <w:spacing w:line="360" w:lineRule="auto"/>
            </w:pPr>
            <w:proofErr w:type="spellStart"/>
            <w:r w:rsidRPr="00072D59">
              <w:lastRenderedPageBreak/>
              <w:t>Michurinsk</w:t>
            </w:r>
            <w:proofErr w:type="spellEnd"/>
            <w:r w:rsidRPr="00072D59">
              <w:t xml:space="preserve"> State Agrarian University.</w:t>
            </w:r>
          </w:p>
          <w:p w14:paraId="70A953DA" w14:textId="77777777" w:rsidR="00D5324E" w:rsidRPr="00072D59" w:rsidRDefault="00D5324E" w:rsidP="00B84598">
            <w:pPr>
              <w:pStyle w:val="Default"/>
              <w:spacing w:line="360" w:lineRule="auto"/>
            </w:pPr>
          </w:p>
        </w:tc>
        <w:tc>
          <w:tcPr>
            <w:tcW w:w="2911" w:type="dxa"/>
          </w:tcPr>
          <w:p w14:paraId="2B02D5EC"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Size Control</w:t>
            </w:r>
            <w:r w:rsidRPr="00072D59">
              <w:rPr>
                <w:rFonts w:ascii="Times New Roman" w:eastAsia="Times New Roman" w:hAnsi="Times New Roman" w:cs="Times New Roman"/>
                <w:sz w:val="24"/>
                <w:szCs w:val="24"/>
              </w:rPr>
              <w:t>: Produces dwarf trees (30-35% of standard size).</w:t>
            </w:r>
          </w:p>
          <w:p w14:paraId="26D57ECD"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Precocity</w:t>
            </w:r>
            <w:r w:rsidRPr="00072D59">
              <w:rPr>
                <w:rFonts w:ascii="Times New Roman" w:eastAsia="Times New Roman" w:hAnsi="Times New Roman" w:cs="Times New Roman"/>
                <w:sz w:val="24"/>
                <w:szCs w:val="24"/>
              </w:rPr>
              <w:t>: Very early bearing, often in the second or third year.</w:t>
            </w:r>
          </w:p>
          <w:p w14:paraId="676E3D8F"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 per acre.</w:t>
            </w:r>
          </w:p>
          <w:p w14:paraId="0B3C94E8"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harsh winters.</w:t>
            </w:r>
          </w:p>
          <w:p w14:paraId="2E2948B9"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Requires support such as staking or trellising.</w:t>
            </w:r>
          </w:p>
          <w:p w14:paraId="00D79CC7"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well in various soil types, prefers well-drained soils.</w:t>
            </w:r>
          </w:p>
          <w:p w14:paraId="6AA64147"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Strong, fibrous root system; good nutrient uptake.</w:t>
            </w:r>
          </w:p>
          <w:p w14:paraId="07232979" w14:textId="77777777" w:rsidR="00D5324E" w:rsidRPr="00072D59" w:rsidRDefault="00D5324E" w:rsidP="00B84598">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many apple varieties.</w:t>
            </w:r>
          </w:p>
        </w:tc>
        <w:tc>
          <w:tcPr>
            <w:tcW w:w="1879" w:type="dxa"/>
          </w:tcPr>
          <w:p w14:paraId="6AFABC61" w14:textId="77777777" w:rsidR="00D5324E" w:rsidRPr="00072D59" w:rsidRDefault="00D5324E" w:rsidP="00B84598">
            <w:pPr>
              <w:pStyle w:val="Default"/>
              <w:spacing w:line="360" w:lineRule="auto"/>
            </w:pPr>
            <w:proofErr w:type="spellStart"/>
            <w:r w:rsidRPr="00072D59">
              <w:lastRenderedPageBreak/>
              <w:t>Crassweller</w:t>
            </w:r>
            <w:proofErr w:type="spellEnd"/>
            <w:r w:rsidRPr="00072D59">
              <w:t>, R., and J. Schupp. 2018</w:t>
            </w:r>
          </w:p>
        </w:tc>
      </w:tr>
      <w:tr w:rsidR="00D5324E" w:rsidRPr="00072D59" w14:paraId="2AC5694D" w14:textId="77777777" w:rsidTr="00785722">
        <w:tc>
          <w:tcPr>
            <w:tcW w:w="1469" w:type="dxa"/>
          </w:tcPr>
          <w:p w14:paraId="674CA22E" w14:textId="77777777" w:rsidR="00D5324E" w:rsidRPr="00072D59" w:rsidRDefault="00D5324E" w:rsidP="007E141C">
            <w:pPr>
              <w:rPr>
                <w:rFonts w:ascii="Times New Roman" w:hAnsi="Times New Roman" w:cs="Times New Roman"/>
                <w:b/>
                <w:sz w:val="24"/>
                <w:szCs w:val="24"/>
              </w:rPr>
            </w:pPr>
            <w:r w:rsidRPr="00072D59">
              <w:rPr>
                <w:rFonts w:ascii="Times New Roman" w:hAnsi="Times New Roman" w:cs="Times New Roman"/>
                <w:b/>
                <w:sz w:val="24"/>
                <w:szCs w:val="24"/>
              </w:rPr>
              <w:t>B.118 (</w:t>
            </w:r>
            <w:proofErr w:type="spellStart"/>
            <w:r w:rsidRPr="00072D59">
              <w:rPr>
                <w:rFonts w:ascii="Times New Roman" w:hAnsi="Times New Roman" w:cs="Times New Roman"/>
                <w:b/>
                <w:sz w:val="24"/>
                <w:szCs w:val="24"/>
              </w:rPr>
              <w:t>Budagovsky</w:t>
            </w:r>
            <w:proofErr w:type="spellEnd"/>
            <w:r w:rsidRPr="00072D59">
              <w:rPr>
                <w:rFonts w:ascii="Times New Roman" w:hAnsi="Times New Roman" w:cs="Times New Roman"/>
                <w:b/>
                <w:sz w:val="24"/>
                <w:szCs w:val="24"/>
              </w:rPr>
              <w:t xml:space="preserve"> 118)</w:t>
            </w:r>
          </w:p>
        </w:tc>
        <w:tc>
          <w:tcPr>
            <w:tcW w:w="1364" w:type="dxa"/>
          </w:tcPr>
          <w:p w14:paraId="01F6BD0B" w14:textId="77777777" w:rsidR="00D5324E" w:rsidRPr="00072D59" w:rsidRDefault="00D5324E" w:rsidP="00AC0A5C">
            <w:pPr>
              <w:pStyle w:val="Default"/>
              <w:spacing w:line="360" w:lineRule="auto"/>
            </w:pPr>
            <w:proofErr w:type="spellStart"/>
            <w:r w:rsidRPr="00072D59">
              <w:t>Michurinsk</w:t>
            </w:r>
            <w:proofErr w:type="spellEnd"/>
            <w:r w:rsidRPr="00072D59">
              <w:t xml:space="preserve"> State Agrarian University, Russia.</w:t>
            </w:r>
          </w:p>
        </w:tc>
        <w:tc>
          <w:tcPr>
            <w:tcW w:w="1953" w:type="dxa"/>
          </w:tcPr>
          <w:p w14:paraId="71BF0BE9" w14:textId="77777777" w:rsidR="00D5324E" w:rsidRPr="00072D59" w:rsidRDefault="00D5324E" w:rsidP="00AC0A5C">
            <w:pPr>
              <w:pStyle w:val="Default"/>
              <w:spacing w:line="360" w:lineRule="auto"/>
            </w:pPr>
            <w:proofErr w:type="spellStart"/>
            <w:r w:rsidRPr="00072D59">
              <w:t>Michurinsk</w:t>
            </w:r>
            <w:proofErr w:type="spellEnd"/>
            <w:r w:rsidRPr="00072D59">
              <w:t xml:space="preserve"> State Agrarian University.</w:t>
            </w:r>
          </w:p>
        </w:tc>
        <w:tc>
          <w:tcPr>
            <w:tcW w:w="2911" w:type="dxa"/>
          </w:tcPr>
          <w:p w14:paraId="4938DD56" w14:textId="77777777" w:rsidR="006161FF" w:rsidRPr="00072D59" w:rsidRDefault="006161FF" w:rsidP="006161FF">
            <w:pPr>
              <w:rPr>
                <w:rFonts w:ascii="Times New Roman" w:eastAsia="Times New Roman" w:hAnsi="Times New Roman" w:cs="Times New Roman"/>
                <w:sz w:val="24"/>
                <w:szCs w:val="24"/>
              </w:rPr>
            </w:pPr>
            <w:r w:rsidRPr="00072D59">
              <w:rPr>
                <w:rFonts w:ascii="Times New Roman" w:hAnsi="Times New Roman" w:cs="Times New Roman"/>
                <w:color w:val="1F212E"/>
                <w:sz w:val="24"/>
                <w:szCs w:val="24"/>
                <w:shd w:val="clear" w:color="auto" w:fill="FFFFFF"/>
              </w:rPr>
              <w:t>It is more vigorous than the other rootstocks in the series but still imparts the high degree of winter-hardiness. It propagates easily in stool beds and does not sucker. It has moderate resistance to</w:t>
            </w:r>
            <w:r w:rsidR="00107625" w:rsidRPr="00072D59">
              <w:rPr>
                <w:rFonts w:ascii="Times New Roman" w:hAnsi="Times New Roman" w:cs="Times New Roman"/>
                <w:color w:val="1F212E"/>
                <w:sz w:val="24"/>
                <w:szCs w:val="24"/>
                <w:shd w:val="clear" w:color="auto" w:fill="FFFFFF"/>
              </w:rPr>
              <w:t xml:space="preserve"> fire blight but is susceptible </w:t>
            </w:r>
            <w:r w:rsidRPr="00072D59">
              <w:rPr>
                <w:rFonts w:ascii="Times New Roman" w:hAnsi="Times New Roman" w:cs="Times New Roman"/>
                <w:color w:val="1F212E"/>
                <w:sz w:val="24"/>
                <w:szCs w:val="24"/>
                <w:shd w:val="clear" w:color="auto" w:fill="FFFFFF"/>
              </w:rPr>
              <w:t>to </w:t>
            </w:r>
            <w:r w:rsidRPr="00072D59">
              <w:rPr>
                <w:rStyle w:val="Emphasis"/>
                <w:rFonts w:ascii="Times New Roman" w:hAnsi="Times New Roman" w:cs="Times New Roman"/>
                <w:color w:val="1F212E"/>
                <w:sz w:val="24"/>
                <w:szCs w:val="24"/>
                <w:shd w:val="clear" w:color="auto" w:fill="FFFFFF"/>
              </w:rPr>
              <w:t>Phytophthora</w:t>
            </w:r>
            <w:r w:rsidRPr="00072D59">
              <w:rPr>
                <w:rFonts w:ascii="Times New Roman" w:hAnsi="Times New Roman" w:cs="Times New Roman"/>
                <w:color w:val="1F212E"/>
                <w:sz w:val="24"/>
                <w:szCs w:val="24"/>
                <w:shd w:val="clear" w:color="auto" w:fill="FFFFFF"/>
              </w:rPr>
              <w:t xml:space="preserve">. Because of the vigor of the rootstock it is only recommended </w:t>
            </w:r>
            <w:r w:rsidRPr="00072D59">
              <w:rPr>
                <w:rFonts w:ascii="Times New Roman" w:hAnsi="Times New Roman" w:cs="Times New Roman"/>
                <w:color w:val="1F212E"/>
                <w:sz w:val="24"/>
                <w:szCs w:val="24"/>
                <w:shd w:val="clear" w:color="auto" w:fill="FFFFFF"/>
              </w:rPr>
              <w:lastRenderedPageBreak/>
              <w:t>for spur strains of apple or in weak soil or replant situations.</w:t>
            </w:r>
          </w:p>
          <w:p w14:paraId="2590082E" w14:textId="77777777" w:rsidR="00D5324E" w:rsidRPr="00072D59" w:rsidRDefault="00D5324E" w:rsidP="007E141C">
            <w:pPr>
              <w:rPr>
                <w:rFonts w:ascii="Times New Roman" w:eastAsia="Times New Roman" w:hAnsi="Times New Roman" w:cs="Times New Roman"/>
                <w:sz w:val="24"/>
                <w:szCs w:val="24"/>
              </w:rPr>
            </w:pPr>
          </w:p>
        </w:tc>
        <w:tc>
          <w:tcPr>
            <w:tcW w:w="1879" w:type="dxa"/>
          </w:tcPr>
          <w:p w14:paraId="2196A1AF" w14:textId="77777777" w:rsidR="00D5324E" w:rsidRPr="00072D59" w:rsidRDefault="006161FF" w:rsidP="00AC0A5C">
            <w:pPr>
              <w:pStyle w:val="Default"/>
              <w:spacing w:line="360" w:lineRule="auto"/>
            </w:pPr>
            <w:r w:rsidRPr="00072D59">
              <w:rPr>
                <w:bCs/>
                <w:color w:val="333333"/>
                <w:spacing w:val="-2"/>
                <w:shd w:val="clear" w:color="auto" w:fill="FFFFFF"/>
              </w:rPr>
              <w:lastRenderedPageBreak/>
              <w:t>Rob Crassweller,2023</w:t>
            </w:r>
          </w:p>
        </w:tc>
      </w:tr>
      <w:tr w:rsidR="00D5324E" w:rsidRPr="00072D59" w14:paraId="76A4A71A" w14:textId="77777777" w:rsidTr="00785722">
        <w:tc>
          <w:tcPr>
            <w:tcW w:w="1469" w:type="dxa"/>
          </w:tcPr>
          <w:p w14:paraId="726587AF" w14:textId="77777777" w:rsidR="00107625" w:rsidRPr="00072D59" w:rsidRDefault="00D5324E" w:rsidP="007E141C">
            <w:pPr>
              <w:rPr>
                <w:rFonts w:ascii="Times New Roman" w:hAnsi="Times New Roman" w:cs="Times New Roman"/>
                <w:b/>
                <w:sz w:val="24"/>
                <w:szCs w:val="24"/>
              </w:rPr>
            </w:pPr>
            <w:r w:rsidRPr="00072D59">
              <w:rPr>
                <w:rFonts w:ascii="Times New Roman" w:hAnsi="Times New Roman" w:cs="Times New Roman"/>
                <w:b/>
                <w:sz w:val="24"/>
                <w:szCs w:val="24"/>
              </w:rPr>
              <w:t>P.2 (Polish Rootstock)</w:t>
            </w:r>
          </w:p>
          <w:p w14:paraId="3C13472D" w14:textId="77777777" w:rsidR="00107625" w:rsidRPr="00072D59" w:rsidRDefault="00107625" w:rsidP="00107625">
            <w:pPr>
              <w:rPr>
                <w:rFonts w:ascii="Times New Roman" w:hAnsi="Times New Roman" w:cs="Times New Roman"/>
                <w:sz w:val="24"/>
                <w:szCs w:val="24"/>
              </w:rPr>
            </w:pPr>
          </w:p>
          <w:p w14:paraId="4A9E53E7" w14:textId="77777777" w:rsidR="00D5324E" w:rsidRPr="00072D59" w:rsidRDefault="00D5324E" w:rsidP="00107625">
            <w:pPr>
              <w:jc w:val="center"/>
              <w:rPr>
                <w:rFonts w:ascii="Times New Roman" w:hAnsi="Times New Roman" w:cs="Times New Roman"/>
                <w:sz w:val="24"/>
                <w:szCs w:val="24"/>
              </w:rPr>
            </w:pPr>
          </w:p>
        </w:tc>
        <w:tc>
          <w:tcPr>
            <w:tcW w:w="1364" w:type="dxa"/>
          </w:tcPr>
          <w:p w14:paraId="3705947E" w14:textId="77777777" w:rsidR="00D5324E" w:rsidRPr="00072D59" w:rsidRDefault="00D5324E" w:rsidP="00AC0A5C">
            <w:pPr>
              <w:pStyle w:val="Default"/>
              <w:spacing w:line="360" w:lineRule="auto"/>
            </w:pPr>
            <w:r w:rsidRPr="00072D59">
              <w:t>Poland.</w:t>
            </w:r>
          </w:p>
        </w:tc>
        <w:tc>
          <w:tcPr>
            <w:tcW w:w="1953" w:type="dxa"/>
          </w:tcPr>
          <w:p w14:paraId="6C1E7BDD" w14:textId="77777777" w:rsidR="00D5324E" w:rsidRPr="00072D59" w:rsidRDefault="00D5324E" w:rsidP="00AC0A5C">
            <w:pPr>
              <w:pStyle w:val="Default"/>
              <w:spacing w:line="360" w:lineRule="auto"/>
            </w:pPr>
            <w:r w:rsidRPr="00072D59">
              <w:t>Developed by researchers in Poland.</w:t>
            </w:r>
          </w:p>
        </w:tc>
        <w:tc>
          <w:tcPr>
            <w:tcW w:w="2911" w:type="dxa"/>
          </w:tcPr>
          <w:p w14:paraId="6882C22C" w14:textId="77777777" w:rsidR="005F5594"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 Control</w:t>
            </w:r>
            <w:r w:rsidRPr="00072D59">
              <w:rPr>
                <w:rFonts w:ascii="Times New Roman" w:eastAsia="Times New Roman" w:hAnsi="Times New Roman" w:cs="Times New Roman"/>
                <w:sz w:val="24"/>
                <w:szCs w:val="24"/>
              </w:rPr>
              <w:t>: Produces dwarf to semi-dwarf t</w:t>
            </w:r>
            <w:r w:rsidR="005F5594" w:rsidRPr="00072D59">
              <w:rPr>
                <w:rFonts w:ascii="Times New Roman" w:eastAsia="Times New Roman" w:hAnsi="Times New Roman" w:cs="Times New Roman"/>
                <w:sz w:val="24"/>
                <w:szCs w:val="24"/>
              </w:rPr>
              <w:t>rees (40-50% of standard size).</w:t>
            </w:r>
          </w:p>
          <w:p w14:paraId="7B5FF99B"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Early bearing, typically within 2-3 years.</w:t>
            </w:r>
          </w:p>
          <w:p w14:paraId="2BF7B788"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w:t>
            </w:r>
          </w:p>
          <w:p w14:paraId="59489893"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cold climates.</w:t>
            </w:r>
          </w:p>
          <w:p w14:paraId="511213C5"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May require support, especially under heavy crop loads.</w:t>
            </w:r>
          </w:p>
          <w:p w14:paraId="3D8D5AA3"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well in a variety of soil types, prefers well-drained soils.</w:t>
            </w:r>
          </w:p>
          <w:p w14:paraId="72DAF288"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Moderately vigorous root system with good anchorage.</w:t>
            </w:r>
          </w:p>
          <w:p w14:paraId="54974B02" w14:textId="77777777" w:rsidR="00D5324E" w:rsidRPr="00072D59" w:rsidRDefault="00D5324E" w:rsidP="00FE4DF1">
            <w:pPr>
              <w:spacing w:before="100" w:beforeAutospacing="1" w:after="100" w:afterAutospacing="1"/>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a wide range of apple varieties.</w:t>
            </w:r>
          </w:p>
        </w:tc>
        <w:tc>
          <w:tcPr>
            <w:tcW w:w="1879" w:type="dxa"/>
          </w:tcPr>
          <w:p w14:paraId="4B257274" w14:textId="77777777" w:rsidR="00D5324E" w:rsidRPr="00072D59" w:rsidRDefault="00D5324E" w:rsidP="00AC0A5C">
            <w:pPr>
              <w:pStyle w:val="Default"/>
              <w:spacing w:line="360" w:lineRule="auto"/>
            </w:pPr>
            <w:r w:rsidRPr="00072D59">
              <w:t>Kowalski, J., &amp; Kwiatkowski, M. (2011).</w:t>
            </w:r>
          </w:p>
        </w:tc>
      </w:tr>
      <w:tr w:rsidR="00D5324E" w:rsidRPr="00072D59" w14:paraId="2441A524" w14:textId="77777777" w:rsidTr="00785722">
        <w:tc>
          <w:tcPr>
            <w:tcW w:w="1469" w:type="dxa"/>
          </w:tcPr>
          <w:p w14:paraId="25AB7DEB" w14:textId="77777777" w:rsidR="00F34674" w:rsidRPr="00072D59" w:rsidRDefault="00D5324E" w:rsidP="007E141C">
            <w:pPr>
              <w:rPr>
                <w:rFonts w:ascii="Times New Roman" w:hAnsi="Times New Roman" w:cs="Times New Roman"/>
                <w:b/>
                <w:sz w:val="24"/>
                <w:szCs w:val="24"/>
              </w:rPr>
            </w:pPr>
            <w:r w:rsidRPr="00072D59">
              <w:rPr>
                <w:rFonts w:ascii="Times New Roman" w:hAnsi="Times New Roman" w:cs="Times New Roman"/>
                <w:b/>
                <w:sz w:val="24"/>
                <w:szCs w:val="24"/>
              </w:rPr>
              <w:t>P.16</w:t>
            </w:r>
          </w:p>
          <w:p w14:paraId="3F0A6262" w14:textId="77777777" w:rsidR="00D5324E" w:rsidRPr="00072D59" w:rsidRDefault="00D5324E" w:rsidP="007E141C">
            <w:pPr>
              <w:rPr>
                <w:rFonts w:ascii="Times New Roman" w:hAnsi="Times New Roman" w:cs="Times New Roman"/>
                <w:b/>
                <w:sz w:val="24"/>
                <w:szCs w:val="24"/>
              </w:rPr>
            </w:pPr>
            <w:r w:rsidRPr="00072D59">
              <w:rPr>
                <w:rFonts w:ascii="Times New Roman" w:hAnsi="Times New Roman" w:cs="Times New Roman"/>
                <w:b/>
                <w:sz w:val="24"/>
                <w:szCs w:val="24"/>
              </w:rPr>
              <w:t xml:space="preserve">(Polish </w:t>
            </w:r>
            <w:r w:rsidRPr="00072D59">
              <w:rPr>
                <w:rFonts w:ascii="Times New Roman" w:hAnsi="Times New Roman" w:cs="Times New Roman"/>
                <w:b/>
                <w:sz w:val="24"/>
                <w:szCs w:val="24"/>
              </w:rPr>
              <w:lastRenderedPageBreak/>
              <w:t>Rootstock)</w:t>
            </w:r>
          </w:p>
        </w:tc>
        <w:tc>
          <w:tcPr>
            <w:tcW w:w="1364" w:type="dxa"/>
          </w:tcPr>
          <w:p w14:paraId="0C6D246B" w14:textId="77777777" w:rsidR="00D5324E" w:rsidRPr="00072D59" w:rsidRDefault="00D5324E" w:rsidP="00AC0A5C">
            <w:pPr>
              <w:pStyle w:val="Default"/>
              <w:spacing w:line="360" w:lineRule="auto"/>
            </w:pPr>
            <w:r w:rsidRPr="00072D59">
              <w:lastRenderedPageBreak/>
              <w:t>Poland.</w:t>
            </w:r>
          </w:p>
        </w:tc>
        <w:tc>
          <w:tcPr>
            <w:tcW w:w="1953" w:type="dxa"/>
          </w:tcPr>
          <w:p w14:paraId="521AD60A" w14:textId="77777777" w:rsidR="00D5324E" w:rsidRPr="00072D59" w:rsidRDefault="00D5324E" w:rsidP="00AC0A5C">
            <w:pPr>
              <w:pStyle w:val="Default"/>
              <w:spacing w:line="360" w:lineRule="auto"/>
            </w:pPr>
            <w:r w:rsidRPr="00072D59">
              <w:t xml:space="preserve">Developed by </w:t>
            </w:r>
            <w:r w:rsidRPr="00072D59">
              <w:lastRenderedPageBreak/>
              <w:t>researchers in Poland.</w:t>
            </w:r>
          </w:p>
        </w:tc>
        <w:tc>
          <w:tcPr>
            <w:tcW w:w="2911" w:type="dxa"/>
          </w:tcPr>
          <w:p w14:paraId="6A922E2C"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Size Control</w:t>
            </w:r>
            <w:r w:rsidRPr="00072D59">
              <w:rPr>
                <w:rFonts w:ascii="Times New Roman" w:eastAsia="Times New Roman" w:hAnsi="Times New Roman" w:cs="Times New Roman"/>
                <w:sz w:val="24"/>
                <w:szCs w:val="24"/>
              </w:rPr>
              <w:t xml:space="preserve">: Produces dwarf trees </w:t>
            </w:r>
            <w:r w:rsidRPr="00072D59">
              <w:rPr>
                <w:rFonts w:ascii="Times New Roman" w:eastAsia="Times New Roman" w:hAnsi="Times New Roman" w:cs="Times New Roman"/>
                <w:sz w:val="24"/>
                <w:szCs w:val="24"/>
              </w:rPr>
              <w:lastRenderedPageBreak/>
              <w:t>(30-40% of standard size).</w:t>
            </w:r>
          </w:p>
          <w:p w14:paraId="05024772"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 often within 2-3 years.</w:t>
            </w:r>
          </w:p>
          <w:p w14:paraId="437BA4C0"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w:t>
            </w:r>
          </w:p>
          <w:p w14:paraId="796C2666"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Disease Resistance</w:t>
            </w:r>
            <w:r w:rsidRPr="00072D59">
              <w:rPr>
                <w:rFonts w:ascii="Times New Roman" w:eastAsia="Times New Roman" w:hAnsi="Times New Roman" w:cs="Times New Roman"/>
                <w:sz w:val="24"/>
                <w:szCs w:val="24"/>
              </w:rPr>
              <w:t>: Good resistance to fire blight and other common apple diseases.</w:t>
            </w:r>
          </w:p>
          <w:p w14:paraId="450A104A"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cold climates.</w:t>
            </w:r>
          </w:p>
          <w:p w14:paraId="2E1FBCD4"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Requires support, such as staking or trellising.</w:t>
            </w:r>
          </w:p>
          <w:p w14:paraId="129BD19B"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well in various soil types, including well-drained soils.</w:t>
            </w:r>
          </w:p>
          <w:p w14:paraId="7EC4F0CF"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Moderate vigor with a well-developed root system.</w:t>
            </w:r>
          </w:p>
          <w:p w14:paraId="64573CAB"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many apple varieties.</w:t>
            </w:r>
          </w:p>
        </w:tc>
        <w:tc>
          <w:tcPr>
            <w:tcW w:w="1879" w:type="dxa"/>
          </w:tcPr>
          <w:p w14:paraId="01BF558D" w14:textId="77777777" w:rsidR="00D5324E" w:rsidRPr="00072D59" w:rsidRDefault="00D5324E" w:rsidP="00AC0A5C">
            <w:pPr>
              <w:pStyle w:val="Default"/>
              <w:spacing w:line="360" w:lineRule="auto"/>
            </w:pPr>
            <w:r w:rsidRPr="00072D59">
              <w:lastRenderedPageBreak/>
              <w:t xml:space="preserve">Szymanska, J., &amp; </w:t>
            </w:r>
            <w:r w:rsidRPr="00072D59">
              <w:lastRenderedPageBreak/>
              <w:t>Nowak, A. (2012).</w:t>
            </w:r>
          </w:p>
        </w:tc>
      </w:tr>
      <w:tr w:rsidR="00D5324E" w:rsidRPr="00072D59" w14:paraId="7C91A650" w14:textId="77777777" w:rsidTr="00785722">
        <w:tc>
          <w:tcPr>
            <w:tcW w:w="1469" w:type="dxa"/>
          </w:tcPr>
          <w:p w14:paraId="05692249" w14:textId="77777777" w:rsidR="00D5324E" w:rsidRPr="00072D59" w:rsidRDefault="00D5324E" w:rsidP="007E141C">
            <w:pPr>
              <w:rPr>
                <w:rFonts w:ascii="Times New Roman" w:hAnsi="Times New Roman" w:cs="Times New Roman"/>
                <w:sz w:val="24"/>
                <w:szCs w:val="24"/>
              </w:rPr>
            </w:pPr>
            <w:r w:rsidRPr="00072D59">
              <w:rPr>
                <w:rFonts w:ascii="Times New Roman" w:hAnsi="Times New Roman" w:cs="Times New Roman"/>
                <w:b/>
                <w:sz w:val="24"/>
                <w:szCs w:val="24"/>
              </w:rPr>
              <w:t>P.22(Polish Rootstock)</w:t>
            </w:r>
          </w:p>
        </w:tc>
        <w:tc>
          <w:tcPr>
            <w:tcW w:w="1364" w:type="dxa"/>
          </w:tcPr>
          <w:p w14:paraId="2D550A96" w14:textId="77777777" w:rsidR="00D5324E" w:rsidRPr="00072D59" w:rsidRDefault="00D5324E" w:rsidP="00AC0A5C">
            <w:pPr>
              <w:pStyle w:val="Default"/>
              <w:spacing w:line="360" w:lineRule="auto"/>
            </w:pPr>
            <w:r w:rsidRPr="00072D59">
              <w:t>Poland.</w:t>
            </w:r>
          </w:p>
        </w:tc>
        <w:tc>
          <w:tcPr>
            <w:tcW w:w="1953" w:type="dxa"/>
          </w:tcPr>
          <w:p w14:paraId="3283DB95" w14:textId="77777777" w:rsidR="00D5324E" w:rsidRPr="00072D59" w:rsidRDefault="00D5324E" w:rsidP="00AC0A5C">
            <w:pPr>
              <w:pStyle w:val="Default"/>
              <w:spacing w:line="360" w:lineRule="auto"/>
            </w:pPr>
            <w:r w:rsidRPr="00072D59">
              <w:t>Poland.</w:t>
            </w:r>
          </w:p>
        </w:tc>
        <w:tc>
          <w:tcPr>
            <w:tcW w:w="2911" w:type="dxa"/>
          </w:tcPr>
          <w:p w14:paraId="078BBAB9"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 Control</w:t>
            </w:r>
            <w:r w:rsidRPr="00072D59">
              <w:rPr>
                <w:rFonts w:ascii="Times New Roman" w:eastAsia="Times New Roman" w:hAnsi="Times New Roman" w:cs="Times New Roman"/>
                <w:sz w:val="24"/>
                <w:szCs w:val="24"/>
              </w:rPr>
              <w:t>: Produces very dwarf trees (20-30% of standard size).</w:t>
            </w:r>
          </w:p>
          <w:p w14:paraId="16870BA6"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 typically within 2-3 years.</w:t>
            </w:r>
          </w:p>
          <w:p w14:paraId="55D69ADF"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w:t>
            </w:r>
          </w:p>
          <w:p w14:paraId="2500465D"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Disease Resistance</w:t>
            </w:r>
            <w:r w:rsidRPr="00072D59">
              <w:rPr>
                <w:rFonts w:ascii="Times New Roman" w:eastAsia="Times New Roman" w:hAnsi="Times New Roman" w:cs="Times New Roman"/>
                <w:sz w:val="24"/>
                <w:szCs w:val="24"/>
              </w:rPr>
              <w:t xml:space="preserve">: </w:t>
            </w:r>
            <w:r w:rsidRPr="00072D59">
              <w:rPr>
                <w:rFonts w:ascii="Times New Roman" w:eastAsia="Times New Roman" w:hAnsi="Times New Roman" w:cs="Times New Roman"/>
                <w:sz w:val="24"/>
                <w:szCs w:val="24"/>
              </w:rPr>
              <w:lastRenderedPageBreak/>
              <w:t>Good resistance to fire blight and other common apple diseases.</w:t>
            </w:r>
          </w:p>
          <w:p w14:paraId="16982019"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cold climates.</w:t>
            </w:r>
          </w:p>
          <w:p w14:paraId="65142F67"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Requires permanent support, such as staking or trellising.</w:t>
            </w:r>
          </w:p>
          <w:p w14:paraId="526B77D4"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best in well-drained soils.</w:t>
            </w:r>
          </w:p>
          <w:p w14:paraId="7FE0F20E"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Less vigorous, compact root system.</w:t>
            </w:r>
          </w:p>
          <w:p w14:paraId="73B2EE75" w14:textId="77777777" w:rsidR="00D5324E" w:rsidRPr="00072D59" w:rsidRDefault="00D5324E" w:rsidP="00080EEE">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a wide range of apple varieties.</w:t>
            </w:r>
          </w:p>
        </w:tc>
        <w:tc>
          <w:tcPr>
            <w:tcW w:w="1879" w:type="dxa"/>
          </w:tcPr>
          <w:p w14:paraId="3272E395" w14:textId="77777777" w:rsidR="00D5324E" w:rsidRPr="00072D59" w:rsidRDefault="00D5324E" w:rsidP="00AC0A5C">
            <w:pPr>
              <w:pStyle w:val="Default"/>
              <w:spacing w:line="360" w:lineRule="auto"/>
            </w:pPr>
            <w:r w:rsidRPr="00072D59">
              <w:lastRenderedPageBreak/>
              <w:t>Szewczyk, A., &amp;Makowski, S. (2013).</w:t>
            </w:r>
          </w:p>
        </w:tc>
      </w:tr>
    </w:tbl>
    <w:p w14:paraId="7AA64D6F" w14:textId="77777777" w:rsidR="00221683" w:rsidRPr="00072D59" w:rsidRDefault="00221683" w:rsidP="00221683">
      <w:pPr>
        <w:pStyle w:val="Default"/>
        <w:spacing w:line="360" w:lineRule="auto"/>
      </w:pPr>
    </w:p>
    <w:p w14:paraId="58F59DA0" w14:textId="77777777" w:rsidR="00C77941" w:rsidRPr="00072D59" w:rsidRDefault="00F64F16" w:rsidP="00221683">
      <w:pPr>
        <w:pStyle w:val="Default"/>
        <w:spacing w:line="360" w:lineRule="auto"/>
        <w:rPr>
          <w:b/>
          <w:bCs/>
        </w:rPr>
      </w:pPr>
      <w:r w:rsidRPr="00072D59">
        <w:rPr>
          <w:b/>
          <w:bCs/>
        </w:rPr>
        <w:t>Table 2</w:t>
      </w:r>
      <w:r w:rsidR="00E46F35" w:rsidRPr="00072D59">
        <w:rPr>
          <w:b/>
          <w:bCs/>
        </w:rPr>
        <w:t xml:space="preserve">: </w:t>
      </w:r>
      <w:r w:rsidR="00F2332A" w:rsidRPr="00072D59">
        <w:rPr>
          <w:b/>
          <w:bCs/>
        </w:rPr>
        <w:t>C</w:t>
      </w:r>
      <w:r w:rsidR="00C55F33" w:rsidRPr="00072D59">
        <w:rPr>
          <w:b/>
          <w:bCs/>
        </w:rPr>
        <w:t>omp</w:t>
      </w:r>
      <w:r w:rsidR="00DB5F8A" w:rsidRPr="00072D59">
        <w:rPr>
          <w:b/>
          <w:bCs/>
        </w:rPr>
        <w:t xml:space="preserve">arison </w:t>
      </w:r>
      <w:r w:rsidR="00B667D9" w:rsidRPr="00072D59">
        <w:rPr>
          <w:b/>
          <w:bCs/>
        </w:rPr>
        <w:t xml:space="preserve">of various </w:t>
      </w:r>
      <w:r w:rsidR="00E46F35" w:rsidRPr="00072D59">
        <w:rPr>
          <w:b/>
          <w:bCs/>
        </w:rPr>
        <w:t xml:space="preserve">apple rootstocks </w:t>
      </w:r>
    </w:p>
    <w:tbl>
      <w:tblPr>
        <w:tblStyle w:val="TableGrid"/>
        <w:tblW w:w="4944" w:type="pct"/>
        <w:tblLayout w:type="fixed"/>
        <w:tblLook w:val="04A0" w:firstRow="1" w:lastRow="0" w:firstColumn="1" w:lastColumn="0" w:noHBand="0" w:noVBand="1"/>
      </w:tblPr>
      <w:tblGrid>
        <w:gridCol w:w="1367"/>
        <w:gridCol w:w="1619"/>
        <w:gridCol w:w="1441"/>
        <w:gridCol w:w="2430"/>
        <w:gridCol w:w="2612"/>
      </w:tblGrid>
      <w:tr w:rsidR="00D07EB2" w:rsidRPr="00072D59" w14:paraId="0460427C" w14:textId="77777777" w:rsidTr="00B14097">
        <w:trPr>
          <w:trHeight w:val="1448"/>
        </w:trPr>
        <w:tc>
          <w:tcPr>
            <w:tcW w:w="722" w:type="pct"/>
          </w:tcPr>
          <w:p w14:paraId="61ACD82B" w14:textId="77777777" w:rsidR="00D07EB2" w:rsidRPr="00072D59" w:rsidRDefault="00D07EB2" w:rsidP="00AC0A5C">
            <w:pPr>
              <w:pStyle w:val="Default"/>
              <w:spacing w:line="360" w:lineRule="auto"/>
              <w:rPr>
                <w:b/>
              </w:rPr>
            </w:pPr>
            <w:r w:rsidRPr="00072D59">
              <w:rPr>
                <w:b/>
              </w:rPr>
              <w:t>Rootstock</w:t>
            </w:r>
          </w:p>
        </w:tc>
        <w:tc>
          <w:tcPr>
            <w:tcW w:w="855" w:type="pct"/>
          </w:tcPr>
          <w:p w14:paraId="3EEDC9AE" w14:textId="77777777" w:rsidR="00D07EB2" w:rsidRPr="00072D59" w:rsidRDefault="00D07EB2" w:rsidP="00B84598">
            <w:pPr>
              <w:autoSpaceDE w:val="0"/>
              <w:autoSpaceDN w:val="0"/>
              <w:adjustRightInd w:val="0"/>
              <w:spacing w:line="360" w:lineRule="auto"/>
              <w:rPr>
                <w:rFonts w:ascii="Times New Roman" w:hAnsi="Times New Roman" w:cs="Times New Roman"/>
                <w:b/>
                <w:bCs/>
                <w:sz w:val="24"/>
                <w:szCs w:val="24"/>
              </w:rPr>
            </w:pPr>
            <w:r w:rsidRPr="00072D59">
              <w:rPr>
                <w:rFonts w:ascii="Times New Roman" w:hAnsi="Times New Roman" w:cs="Times New Roman"/>
                <w:b/>
                <w:bCs/>
                <w:sz w:val="24"/>
                <w:szCs w:val="24"/>
              </w:rPr>
              <w:t xml:space="preserve">    Planting                                                  Distance(</w:t>
            </w:r>
            <w:r w:rsidRPr="00072D59">
              <w:rPr>
                <w:rFonts w:ascii="Times New Roman" w:hAnsi="Times New Roman" w:cs="Times New Roman"/>
                <w:b/>
                <w:sz w:val="24"/>
                <w:szCs w:val="24"/>
              </w:rPr>
              <w:t>m)</w:t>
            </w:r>
          </w:p>
        </w:tc>
        <w:tc>
          <w:tcPr>
            <w:tcW w:w="761" w:type="pct"/>
          </w:tcPr>
          <w:p w14:paraId="435EECCE" w14:textId="77777777" w:rsidR="00D07EB2" w:rsidRPr="00072D59" w:rsidRDefault="00D07EB2" w:rsidP="00121D83">
            <w:pPr>
              <w:pStyle w:val="Default"/>
              <w:spacing w:line="360" w:lineRule="auto"/>
              <w:rPr>
                <w:b/>
              </w:rPr>
            </w:pPr>
            <w:r w:rsidRPr="00072D59">
              <w:rPr>
                <w:b/>
              </w:rPr>
              <w:t>Production (kg/tree)</w:t>
            </w:r>
          </w:p>
        </w:tc>
        <w:tc>
          <w:tcPr>
            <w:tcW w:w="1283" w:type="pct"/>
          </w:tcPr>
          <w:p w14:paraId="2BAF7773" w14:textId="77777777" w:rsidR="00D07EB2" w:rsidRPr="00072D59" w:rsidRDefault="00D07EB2" w:rsidP="00121D83">
            <w:pPr>
              <w:pStyle w:val="Default"/>
              <w:spacing w:line="360" w:lineRule="auto"/>
              <w:rPr>
                <w:b/>
                <w:bCs/>
              </w:rPr>
            </w:pPr>
            <w:r w:rsidRPr="00072D59">
              <w:rPr>
                <w:b/>
              </w:rPr>
              <w:t>Training system</w:t>
            </w:r>
          </w:p>
          <w:p w14:paraId="05863DBD" w14:textId="77777777" w:rsidR="00D07EB2" w:rsidRPr="00072D59" w:rsidRDefault="00D07EB2" w:rsidP="00B73DF9">
            <w:pPr>
              <w:autoSpaceDE w:val="0"/>
              <w:autoSpaceDN w:val="0"/>
              <w:adjustRightInd w:val="0"/>
              <w:spacing w:line="360" w:lineRule="auto"/>
              <w:rPr>
                <w:rFonts w:ascii="Times New Roman" w:hAnsi="Times New Roman" w:cs="Times New Roman"/>
                <w:b/>
                <w:bCs/>
                <w:sz w:val="24"/>
                <w:szCs w:val="24"/>
              </w:rPr>
            </w:pPr>
          </w:p>
        </w:tc>
        <w:tc>
          <w:tcPr>
            <w:tcW w:w="1379" w:type="pct"/>
          </w:tcPr>
          <w:p w14:paraId="09FB2FAA" w14:textId="77777777" w:rsidR="00D07EB2" w:rsidRPr="00072D59" w:rsidRDefault="00D07EB2" w:rsidP="00AC0A5C">
            <w:pPr>
              <w:autoSpaceDE w:val="0"/>
              <w:autoSpaceDN w:val="0"/>
              <w:adjustRightInd w:val="0"/>
              <w:spacing w:line="360" w:lineRule="auto"/>
              <w:rPr>
                <w:rFonts w:ascii="Times New Roman" w:hAnsi="Times New Roman" w:cs="Times New Roman"/>
                <w:b/>
                <w:bCs/>
                <w:sz w:val="24"/>
                <w:szCs w:val="24"/>
              </w:rPr>
            </w:pPr>
            <w:r w:rsidRPr="00072D59">
              <w:rPr>
                <w:rFonts w:ascii="Times New Roman" w:hAnsi="Times New Roman" w:cs="Times New Roman"/>
                <w:b/>
                <w:bCs/>
                <w:sz w:val="24"/>
                <w:szCs w:val="24"/>
              </w:rPr>
              <w:t>References</w:t>
            </w:r>
          </w:p>
        </w:tc>
      </w:tr>
      <w:tr w:rsidR="00D07EB2" w:rsidRPr="00072D59" w14:paraId="6C50E304" w14:textId="77777777" w:rsidTr="00B14097">
        <w:trPr>
          <w:trHeight w:val="137"/>
        </w:trPr>
        <w:tc>
          <w:tcPr>
            <w:tcW w:w="722" w:type="pct"/>
          </w:tcPr>
          <w:p w14:paraId="7BE34B96" w14:textId="77777777" w:rsidR="00D07EB2" w:rsidRPr="00072D59" w:rsidRDefault="00D07EB2" w:rsidP="00AC0A5C">
            <w:pPr>
              <w:pStyle w:val="Default"/>
              <w:spacing w:line="360" w:lineRule="auto"/>
              <w:rPr>
                <w:b/>
              </w:rPr>
            </w:pPr>
            <w:r w:rsidRPr="00072D59">
              <w:rPr>
                <w:b/>
              </w:rPr>
              <w:t>M27</w:t>
            </w:r>
          </w:p>
        </w:tc>
        <w:tc>
          <w:tcPr>
            <w:tcW w:w="855" w:type="pct"/>
            <w:vAlign w:val="center"/>
          </w:tcPr>
          <w:p w14:paraId="59D7B0B4" w14:textId="77777777" w:rsidR="00D07EB2" w:rsidRPr="00072D59" w:rsidRDefault="00D07EB2" w:rsidP="000A072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1.5x1.5</w:t>
            </w:r>
          </w:p>
        </w:tc>
        <w:tc>
          <w:tcPr>
            <w:tcW w:w="761" w:type="pct"/>
            <w:vAlign w:val="center"/>
          </w:tcPr>
          <w:p w14:paraId="42A2C2EE"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 5-10</w:t>
            </w:r>
          </w:p>
        </w:tc>
        <w:tc>
          <w:tcPr>
            <w:tcW w:w="1283" w:type="pct"/>
            <w:vAlign w:val="center"/>
          </w:tcPr>
          <w:p w14:paraId="791D009F"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Central leader</w:t>
            </w:r>
          </w:p>
        </w:tc>
        <w:tc>
          <w:tcPr>
            <w:tcW w:w="1379" w:type="pct"/>
          </w:tcPr>
          <w:p w14:paraId="68ADBDA2" w14:textId="77777777" w:rsidR="00D07EB2" w:rsidRPr="00072D59" w:rsidRDefault="00D07EB2" w:rsidP="00121D83">
            <w:pPr>
              <w:rPr>
                <w:rFonts w:ascii="Times New Roman" w:eastAsia="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5A3132F4" w14:textId="77777777" w:rsidTr="00B14097">
        <w:trPr>
          <w:trHeight w:val="137"/>
        </w:trPr>
        <w:tc>
          <w:tcPr>
            <w:tcW w:w="722" w:type="pct"/>
          </w:tcPr>
          <w:p w14:paraId="7621F142" w14:textId="77777777" w:rsidR="00D07EB2" w:rsidRPr="00072D59" w:rsidRDefault="00D07EB2" w:rsidP="00B84598">
            <w:pPr>
              <w:pStyle w:val="Default"/>
              <w:spacing w:line="360" w:lineRule="auto"/>
              <w:rPr>
                <w:b/>
              </w:rPr>
            </w:pPr>
            <w:r w:rsidRPr="00072D59">
              <w:rPr>
                <w:b/>
              </w:rPr>
              <w:t>M9</w:t>
            </w:r>
          </w:p>
        </w:tc>
        <w:tc>
          <w:tcPr>
            <w:tcW w:w="855" w:type="pct"/>
            <w:vAlign w:val="center"/>
          </w:tcPr>
          <w:p w14:paraId="0F3164E5" w14:textId="77777777" w:rsidR="00D07EB2" w:rsidRPr="00072D59" w:rsidRDefault="00D07EB2" w:rsidP="00B84598">
            <w:pPr>
              <w:rPr>
                <w:rFonts w:ascii="Times New Roman" w:hAnsi="Times New Roman" w:cs="Times New Roman"/>
                <w:sz w:val="24"/>
                <w:szCs w:val="24"/>
              </w:rPr>
            </w:pPr>
            <w:r w:rsidRPr="00072D59">
              <w:rPr>
                <w:rFonts w:ascii="Times New Roman" w:hAnsi="Times New Roman" w:cs="Times New Roman"/>
                <w:sz w:val="24"/>
                <w:szCs w:val="24"/>
              </w:rPr>
              <w:t>1.5x3</w:t>
            </w:r>
          </w:p>
          <w:p w14:paraId="74F858AA" w14:textId="77777777" w:rsidR="00D07EB2" w:rsidRPr="00072D59" w:rsidRDefault="00D07EB2" w:rsidP="00B84598">
            <w:pPr>
              <w:rPr>
                <w:rFonts w:ascii="Times New Roman" w:eastAsia="Times New Roman" w:hAnsi="Times New Roman" w:cs="Times New Roman"/>
                <w:sz w:val="24"/>
                <w:szCs w:val="24"/>
              </w:rPr>
            </w:pPr>
          </w:p>
        </w:tc>
        <w:tc>
          <w:tcPr>
            <w:tcW w:w="761" w:type="pct"/>
            <w:vAlign w:val="center"/>
          </w:tcPr>
          <w:p w14:paraId="766E69CA" w14:textId="77777777" w:rsidR="00D07EB2" w:rsidRPr="00072D59" w:rsidRDefault="00D07EB2"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20-30</w:t>
            </w:r>
          </w:p>
        </w:tc>
        <w:tc>
          <w:tcPr>
            <w:tcW w:w="1283" w:type="pct"/>
            <w:vAlign w:val="center"/>
          </w:tcPr>
          <w:p w14:paraId="04DD6A4A" w14:textId="77777777" w:rsidR="00D07EB2" w:rsidRPr="00072D59" w:rsidRDefault="00D07EB2"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tcPr>
          <w:p w14:paraId="3D434EC2" w14:textId="77777777" w:rsidR="00D07EB2" w:rsidRPr="00072D59" w:rsidRDefault="00D07EB2"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2013;Rufato</w:t>
            </w:r>
            <w:proofErr w:type="gramEnd"/>
            <w:r w:rsidRPr="00072D59">
              <w:rPr>
                <w:rFonts w:ascii="Times New Roman" w:eastAsia="Times New Roman" w:hAnsi="Times New Roman" w:cs="Times New Roman"/>
                <w:sz w:val="24"/>
                <w:szCs w:val="24"/>
              </w:rPr>
              <w:t xml:space="preserve">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2022</w:t>
            </w:r>
          </w:p>
        </w:tc>
      </w:tr>
      <w:tr w:rsidR="00D07EB2" w:rsidRPr="00072D59" w14:paraId="796423D0" w14:textId="77777777" w:rsidTr="00B14097">
        <w:trPr>
          <w:trHeight w:val="137"/>
        </w:trPr>
        <w:tc>
          <w:tcPr>
            <w:tcW w:w="722" w:type="pct"/>
            <w:vAlign w:val="center"/>
          </w:tcPr>
          <w:p w14:paraId="2C7CA99C" w14:textId="77777777" w:rsidR="00D07EB2" w:rsidRPr="00072D59" w:rsidRDefault="00D07EB2" w:rsidP="00121D83">
            <w:pPr>
              <w:rPr>
                <w:rFonts w:ascii="Times New Roman" w:eastAsia="Times New Roman" w:hAnsi="Times New Roman" w:cs="Times New Roman"/>
                <w:b/>
                <w:sz w:val="24"/>
                <w:szCs w:val="24"/>
              </w:rPr>
            </w:pPr>
            <w:r w:rsidRPr="00072D59">
              <w:rPr>
                <w:rFonts w:ascii="Times New Roman" w:eastAsia="Times New Roman" w:hAnsi="Times New Roman" w:cs="Times New Roman"/>
                <w:b/>
                <w:sz w:val="24"/>
                <w:szCs w:val="24"/>
              </w:rPr>
              <w:t>M7</w:t>
            </w:r>
          </w:p>
        </w:tc>
        <w:tc>
          <w:tcPr>
            <w:tcW w:w="855" w:type="pct"/>
            <w:vAlign w:val="center"/>
          </w:tcPr>
          <w:p w14:paraId="45839FE3"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sz w:val="24"/>
                <w:szCs w:val="24"/>
              </w:rPr>
              <w:t>3x3</w:t>
            </w:r>
          </w:p>
        </w:tc>
        <w:tc>
          <w:tcPr>
            <w:tcW w:w="761" w:type="pct"/>
            <w:vAlign w:val="center"/>
          </w:tcPr>
          <w:p w14:paraId="6599959D"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14:paraId="500D932F"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Standard Orchard</w:t>
            </w:r>
          </w:p>
        </w:tc>
        <w:tc>
          <w:tcPr>
            <w:tcW w:w="1379" w:type="pct"/>
          </w:tcPr>
          <w:p w14:paraId="33D4422C" w14:textId="77777777" w:rsidR="00D07EB2" w:rsidRPr="00072D59" w:rsidRDefault="00D07EB2" w:rsidP="00121D83">
            <w:pPr>
              <w:rPr>
                <w:rFonts w:ascii="Times New Roman" w:hAnsi="Times New Roman" w:cs="Times New Roman"/>
                <w:sz w:val="24"/>
                <w:szCs w:val="24"/>
              </w:rPr>
            </w:pPr>
            <w:r w:rsidRPr="00072D59">
              <w:rPr>
                <w:rFonts w:ascii="Times New Roman" w:hAnsi="Times New Roman" w:cs="Times New Roman"/>
                <w:sz w:val="24"/>
                <w:szCs w:val="24"/>
              </w:rPr>
              <w:t>Phillips (2005), Fazio &amp; Robinson (2020)</w:t>
            </w:r>
          </w:p>
          <w:p w14:paraId="70FB727D" w14:textId="77777777" w:rsidR="00D07EB2" w:rsidRPr="00072D59" w:rsidRDefault="00D07EB2" w:rsidP="00121D83">
            <w:pPr>
              <w:rPr>
                <w:rFonts w:ascii="Times New Roman" w:eastAsia="Times New Roman" w:hAnsi="Times New Roman" w:cs="Times New Roman"/>
                <w:sz w:val="24"/>
                <w:szCs w:val="24"/>
              </w:rPr>
            </w:pPr>
          </w:p>
        </w:tc>
      </w:tr>
      <w:tr w:rsidR="00D07EB2" w:rsidRPr="00072D59" w14:paraId="50D33B04" w14:textId="77777777" w:rsidTr="00B14097">
        <w:trPr>
          <w:trHeight w:val="137"/>
        </w:trPr>
        <w:tc>
          <w:tcPr>
            <w:tcW w:w="722" w:type="pct"/>
          </w:tcPr>
          <w:p w14:paraId="11BECCE4" w14:textId="77777777" w:rsidR="00D07EB2" w:rsidRPr="00072D59" w:rsidRDefault="00D07EB2" w:rsidP="00B14097">
            <w:pPr>
              <w:pStyle w:val="Default"/>
              <w:spacing w:line="360" w:lineRule="auto"/>
              <w:rPr>
                <w:b/>
              </w:rPr>
            </w:pPr>
            <w:r w:rsidRPr="00072D59">
              <w:rPr>
                <w:b/>
              </w:rPr>
              <w:t>M26</w:t>
            </w:r>
          </w:p>
        </w:tc>
        <w:tc>
          <w:tcPr>
            <w:tcW w:w="855" w:type="pct"/>
            <w:vAlign w:val="center"/>
          </w:tcPr>
          <w:p w14:paraId="5FC6F0B6" w14:textId="77777777" w:rsidR="00D07EB2" w:rsidRPr="00072D59" w:rsidRDefault="00D07EB2" w:rsidP="00B14097">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3.5x3.5-4</w:t>
            </w:r>
          </w:p>
        </w:tc>
        <w:tc>
          <w:tcPr>
            <w:tcW w:w="761" w:type="pct"/>
            <w:vAlign w:val="center"/>
          </w:tcPr>
          <w:p w14:paraId="6E0D648F" w14:textId="77777777" w:rsidR="00D07EB2" w:rsidRPr="00072D59" w:rsidRDefault="00D07EB2" w:rsidP="00B14097">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25-40</w:t>
            </w:r>
          </w:p>
        </w:tc>
        <w:tc>
          <w:tcPr>
            <w:tcW w:w="1283" w:type="pct"/>
            <w:vAlign w:val="center"/>
          </w:tcPr>
          <w:p w14:paraId="12D7B81D" w14:textId="77777777" w:rsidR="00D07EB2" w:rsidRPr="00072D59" w:rsidRDefault="00D07EB2" w:rsidP="00B14097">
            <w:pPr>
              <w:rPr>
                <w:rFonts w:ascii="Times New Roman" w:eastAsia="Times New Roman" w:hAnsi="Times New Roman" w:cs="Times New Roman"/>
                <w:sz w:val="24"/>
                <w:szCs w:val="24"/>
              </w:rPr>
            </w:pPr>
            <w:r w:rsidRPr="00072D59">
              <w:rPr>
                <w:rFonts w:ascii="Times New Roman" w:hAnsi="Times New Roman" w:cs="Times New Roman"/>
                <w:sz w:val="24"/>
                <w:szCs w:val="24"/>
              </w:rPr>
              <w:t>Slender Pyramid</w:t>
            </w:r>
          </w:p>
        </w:tc>
        <w:tc>
          <w:tcPr>
            <w:tcW w:w="1379" w:type="pct"/>
          </w:tcPr>
          <w:p w14:paraId="78BEF53E" w14:textId="77777777" w:rsidR="00D07EB2" w:rsidRPr="00072D59" w:rsidRDefault="00D07EB2" w:rsidP="00B14097">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2013</w:t>
            </w:r>
          </w:p>
        </w:tc>
      </w:tr>
      <w:tr w:rsidR="00D07EB2" w:rsidRPr="00072D59" w14:paraId="168B2AF8" w14:textId="77777777" w:rsidTr="00B14097">
        <w:trPr>
          <w:trHeight w:val="137"/>
        </w:trPr>
        <w:tc>
          <w:tcPr>
            <w:tcW w:w="722" w:type="pct"/>
            <w:vAlign w:val="center"/>
          </w:tcPr>
          <w:p w14:paraId="528BED15" w14:textId="77777777" w:rsidR="00D07EB2" w:rsidRPr="00072D59" w:rsidRDefault="00D07EB2" w:rsidP="00121D83">
            <w:pPr>
              <w:rPr>
                <w:rFonts w:ascii="Times New Roman" w:eastAsia="Times New Roman" w:hAnsi="Times New Roman" w:cs="Times New Roman"/>
                <w:b/>
                <w:sz w:val="24"/>
                <w:szCs w:val="24"/>
              </w:rPr>
            </w:pPr>
            <w:r w:rsidRPr="00072D59">
              <w:rPr>
                <w:rFonts w:ascii="Times New Roman" w:eastAsia="Times New Roman" w:hAnsi="Times New Roman" w:cs="Times New Roman"/>
                <w:b/>
                <w:sz w:val="24"/>
                <w:szCs w:val="24"/>
              </w:rPr>
              <w:t>MM 106</w:t>
            </w:r>
          </w:p>
        </w:tc>
        <w:tc>
          <w:tcPr>
            <w:tcW w:w="855" w:type="pct"/>
            <w:vAlign w:val="center"/>
          </w:tcPr>
          <w:p w14:paraId="5D13164B"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sz w:val="24"/>
                <w:szCs w:val="24"/>
              </w:rPr>
              <w:t>3x3</w:t>
            </w:r>
          </w:p>
        </w:tc>
        <w:tc>
          <w:tcPr>
            <w:tcW w:w="761" w:type="pct"/>
            <w:vAlign w:val="center"/>
          </w:tcPr>
          <w:p w14:paraId="404B2904"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50-70</w:t>
            </w:r>
          </w:p>
        </w:tc>
        <w:tc>
          <w:tcPr>
            <w:tcW w:w="1283" w:type="pct"/>
            <w:vAlign w:val="center"/>
          </w:tcPr>
          <w:p w14:paraId="1E715C44"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Vertical Axis</w:t>
            </w:r>
          </w:p>
        </w:tc>
        <w:tc>
          <w:tcPr>
            <w:tcW w:w="1379" w:type="pct"/>
          </w:tcPr>
          <w:p w14:paraId="7DED600F"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bCs/>
                <w:sz w:val="24"/>
                <w:szCs w:val="24"/>
                <w:shd w:val="clear" w:color="auto" w:fill="FFFFFF"/>
              </w:rPr>
              <w:t>Emine KÜÇÜKER, 2021</w:t>
            </w:r>
          </w:p>
        </w:tc>
      </w:tr>
      <w:tr w:rsidR="00D07EB2" w:rsidRPr="00072D59" w14:paraId="1F864D19" w14:textId="77777777" w:rsidTr="00B14097">
        <w:trPr>
          <w:trHeight w:val="207"/>
        </w:trPr>
        <w:tc>
          <w:tcPr>
            <w:tcW w:w="722" w:type="pct"/>
          </w:tcPr>
          <w:p w14:paraId="73FC27F5" w14:textId="77777777" w:rsidR="00D07EB2" w:rsidRPr="00072D59" w:rsidRDefault="00D07EB2" w:rsidP="00AC0A5C">
            <w:pPr>
              <w:pStyle w:val="Default"/>
              <w:spacing w:line="360" w:lineRule="auto"/>
              <w:rPr>
                <w:b/>
              </w:rPr>
            </w:pPr>
            <w:r w:rsidRPr="00072D59">
              <w:rPr>
                <w:b/>
              </w:rPr>
              <w:t>MM 111</w:t>
            </w:r>
          </w:p>
        </w:tc>
        <w:tc>
          <w:tcPr>
            <w:tcW w:w="855" w:type="pct"/>
            <w:vAlign w:val="center"/>
          </w:tcPr>
          <w:p w14:paraId="2B95E73A"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sz w:val="24"/>
                <w:szCs w:val="24"/>
              </w:rPr>
              <w:t>3.5x3.5-4.5</w:t>
            </w:r>
          </w:p>
        </w:tc>
        <w:tc>
          <w:tcPr>
            <w:tcW w:w="761" w:type="pct"/>
            <w:vAlign w:val="center"/>
          </w:tcPr>
          <w:p w14:paraId="30D47469"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60-80</w:t>
            </w:r>
          </w:p>
        </w:tc>
        <w:tc>
          <w:tcPr>
            <w:tcW w:w="1283" w:type="pct"/>
            <w:vAlign w:val="center"/>
          </w:tcPr>
          <w:p w14:paraId="6182BFE7"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Vertical Axe</w:t>
            </w:r>
          </w:p>
        </w:tc>
        <w:tc>
          <w:tcPr>
            <w:tcW w:w="1379" w:type="pct"/>
          </w:tcPr>
          <w:p w14:paraId="7008E000" w14:textId="77777777" w:rsidR="00D07EB2" w:rsidRPr="00072D59" w:rsidRDefault="00D07EB2" w:rsidP="00D07EB2">
            <w:pPr>
              <w:rPr>
                <w:rFonts w:ascii="Times New Roman" w:hAnsi="Times New Roman" w:cs="Times New Roman"/>
                <w:sz w:val="24"/>
                <w:szCs w:val="24"/>
              </w:rPr>
            </w:pPr>
            <w:r w:rsidRPr="00072D59">
              <w:rPr>
                <w:rStyle w:val="Emphasis"/>
                <w:rFonts w:ascii="Times New Roman" w:hAnsi="Times New Roman" w:cs="Times New Roman"/>
                <w:sz w:val="24"/>
                <w:szCs w:val="24"/>
              </w:rPr>
              <w:t>Baldwin &amp; Healy,2016</w:t>
            </w:r>
          </w:p>
        </w:tc>
      </w:tr>
      <w:tr w:rsidR="00D07EB2" w:rsidRPr="00072D59" w14:paraId="460DE658" w14:textId="77777777" w:rsidTr="00B14097">
        <w:trPr>
          <w:trHeight w:val="207"/>
        </w:trPr>
        <w:tc>
          <w:tcPr>
            <w:tcW w:w="722" w:type="pct"/>
          </w:tcPr>
          <w:p w14:paraId="7E487D89" w14:textId="77777777" w:rsidR="00D07EB2" w:rsidRPr="00072D59" w:rsidRDefault="00D07EB2" w:rsidP="00AC0A5C">
            <w:pPr>
              <w:pStyle w:val="Default"/>
              <w:spacing w:line="360" w:lineRule="auto"/>
              <w:rPr>
                <w:b/>
              </w:rPr>
            </w:pPr>
            <w:r w:rsidRPr="00072D59">
              <w:rPr>
                <w:b/>
              </w:rPr>
              <w:t>G11</w:t>
            </w:r>
          </w:p>
        </w:tc>
        <w:tc>
          <w:tcPr>
            <w:tcW w:w="855" w:type="pct"/>
            <w:vAlign w:val="center"/>
          </w:tcPr>
          <w:p w14:paraId="3E04FF95"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14:paraId="60CDD90F"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15-25</w:t>
            </w:r>
          </w:p>
        </w:tc>
        <w:tc>
          <w:tcPr>
            <w:tcW w:w="1283" w:type="pct"/>
            <w:vAlign w:val="center"/>
          </w:tcPr>
          <w:p w14:paraId="540CFDCC"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tcPr>
          <w:p w14:paraId="117163CA"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2013;</w:t>
            </w:r>
            <w:r w:rsidRPr="00072D59">
              <w:rPr>
                <w:rFonts w:ascii="Times New Roman" w:hAnsi="Times New Roman" w:cs="Times New Roman"/>
                <w:color w:val="333333"/>
                <w:sz w:val="24"/>
                <w:szCs w:val="24"/>
                <w:shd w:val="clear" w:color="auto" w:fill="FFFFFF"/>
              </w:rPr>
              <w:t>Shengrui</w:t>
            </w:r>
            <w:proofErr w:type="gramEnd"/>
            <w:r w:rsidRPr="00072D59">
              <w:rPr>
                <w:rFonts w:ascii="Times New Roman" w:hAnsi="Times New Roman" w:cs="Times New Roman"/>
                <w:sz w:val="24"/>
                <w:szCs w:val="24"/>
              </w:rPr>
              <w:t xml:space="preserve"> , 2019</w:t>
            </w:r>
          </w:p>
        </w:tc>
      </w:tr>
      <w:tr w:rsidR="00D07EB2" w:rsidRPr="00072D59" w14:paraId="3412E11D" w14:textId="77777777" w:rsidTr="00B14097">
        <w:trPr>
          <w:trHeight w:val="207"/>
        </w:trPr>
        <w:tc>
          <w:tcPr>
            <w:tcW w:w="722" w:type="pct"/>
          </w:tcPr>
          <w:p w14:paraId="1E4A8D05" w14:textId="77777777" w:rsidR="00D07EB2" w:rsidRPr="00072D59" w:rsidRDefault="00D07EB2" w:rsidP="00AC0A5C">
            <w:pPr>
              <w:pStyle w:val="Default"/>
              <w:spacing w:line="360" w:lineRule="auto"/>
              <w:rPr>
                <w:b/>
              </w:rPr>
            </w:pPr>
            <w:r w:rsidRPr="00072D59">
              <w:rPr>
                <w:b/>
              </w:rPr>
              <w:lastRenderedPageBreak/>
              <w:t>G30</w:t>
            </w:r>
          </w:p>
        </w:tc>
        <w:tc>
          <w:tcPr>
            <w:tcW w:w="855" w:type="pct"/>
            <w:vAlign w:val="center"/>
          </w:tcPr>
          <w:p w14:paraId="2D10C47F"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14:paraId="774F0125"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14:paraId="2CEBCD72"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Slender Pyramid or </w:t>
            </w:r>
            <w:r w:rsidRPr="00072D59">
              <w:rPr>
                <w:rFonts w:ascii="Times New Roman" w:eastAsia="Times New Roman" w:hAnsi="Times New Roman" w:cs="Times New Roman"/>
                <w:sz w:val="24"/>
                <w:szCs w:val="24"/>
              </w:rPr>
              <w:t>Tall spindle system</w:t>
            </w:r>
          </w:p>
        </w:tc>
        <w:tc>
          <w:tcPr>
            <w:tcW w:w="1379" w:type="pct"/>
            <w:vAlign w:val="center"/>
          </w:tcPr>
          <w:p w14:paraId="6D35628E" w14:textId="77777777" w:rsidR="00D07EB2" w:rsidRPr="00072D59" w:rsidRDefault="00D07EB2" w:rsidP="00517055">
            <w:pPr>
              <w:rPr>
                <w:rFonts w:ascii="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2013;</w:t>
            </w:r>
            <w:r w:rsidRPr="00072D59">
              <w:rPr>
                <w:rFonts w:ascii="Times New Roman" w:hAnsi="Times New Roman" w:cs="Times New Roman"/>
                <w:color w:val="333333"/>
                <w:sz w:val="24"/>
                <w:szCs w:val="24"/>
                <w:shd w:val="clear" w:color="auto" w:fill="FFFFFF"/>
              </w:rPr>
              <w:t>Shengrui</w:t>
            </w:r>
            <w:proofErr w:type="gramEnd"/>
            <w:r w:rsidRPr="00072D59">
              <w:rPr>
                <w:rFonts w:ascii="Times New Roman" w:hAnsi="Times New Roman" w:cs="Times New Roman"/>
                <w:sz w:val="24"/>
                <w:szCs w:val="24"/>
              </w:rPr>
              <w:t xml:space="preserve"> , 2019</w:t>
            </w:r>
          </w:p>
        </w:tc>
      </w:tr>
      <w:tr w:rsidR="00D07EB2" w:rsidRPr="00072D59" w14:paraId="1C22F966" w14:textId="77777777" w:rsidTr="00B14097">
        <w:trPr>
          <w:trHeight w:val="207"/>
        </w:trPr>
        <w:tc>
          <w:tcPr>
            <w:tcW w:w="722" w:type="pct"/>
          </w:tcPr>
          <w:p w14:paraId="5352F55E" w14:textId="77777777" w:rsidR="00D07EB2" w:rsidRPr="00072D59" w:rsidRDefault="00D07EB2" w:rsidP="00AC0A5C">
            <w:pPr>
              <w:pStyle w:val="Default"/>
              <w:spacing w:line="360" w:lineRule="auto"/>
              <w:rPr>
                <w:b/>
              </w:rPr>
            </w:pPr>
            <w:r w:rsidRPr="00072D59">
              <w:rPr>
                <w:b/>
              </w:rPr>
              <w:t>G202</w:t>
            </w:r>
          </w:p>
        </w:tc>
        <w:tc>
          <w:tcPr>
            <w:tcW w:w="855" w:type="pct"/>
            <w:vAlign w:val="center"/>
          </w:tcPr>
          <w:p w14:paraId="309BFD34"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14:paraId="6B4D7680"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14:paraId="15C7F8B3"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339CA998" w14:textId="77777777" w:rsidR="00D07EB2" w:rsidRPr="00072D59" w:rsidRDefault="00D07EB2" w:rsidP="00517055">
            <w:pPr>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3942F59C" w14:textId="77777777" w:rsidTr="00B14097">
        <w:trPr>
          <w:trHeight w:val="207"/>
        </w:trPr>
        <w:tc>
          <w:tcPr>
            <w:tcW w:w="722" w:type="pct"/>
          </w:tcPr>
          <w:p w14:paraId="04C674FB" w14:textId="77777777" w:rsidR="00D07EB2" w:rsidRPr="00072D59" w:rsidRDefault="00D07EB2" w:rsidP="00AC0A5C">
            <w:pPr>
              <w:pStyle w:val="Default"/>
              <w:spacing w:line="360" w:lineRule="auto"/>
              <w:rPr>
                <w:b/>
              </w:rPr>
            </w:pPr>
            <w:r w:rsidRPr="00072D59">
              <w:rPr>
                <w:b/>
              </w:rPr>
              <w:t>G210</w:t>
            </w:r>
          </w:p>
        </w:tc>
        <w:tc>
          <w:tcPr>
            <w:tcW w:w="855" w:type="pct"/>
            <w:vAlign w:val="center"/>
          </w:tcPr>
          <w:p w14:paraId="4C827A21"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14:paraId="44941FA0"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14:paraId="018E1C96"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color w:val="212121"/>
                <w:sz w:val="24"/>
                <w:szCs w:val="24"/>
                <w:shd w:val="clear" w:color="auto" w:fill="FFFFFF"/>
              </w:rPr>
              <w:t>Tall Spindle training system</w:t>
            </w:r>
          </w:p>
        </w:tc>
        <w:tc>
          <w:tcPr>
            <w:tcW w:w="1379" w:type="pct"/>
            <w:vAlign w:val="center"/>
          </w:tcPr>
          <w:p w14:paraId="43EB69B4" w14:textId="77777777" w:rsidR="00D07EB2" w:rsidRPr="00072D59" w:rsidRDefault="00D07EB2" w:rsidP="00517055">
            <w:pPr>
              <w:rPr>
                <w:rFonts w:ascii="Times New Roman" w:hAnsi="Times New Roman" w:cs="Times New Roman"/>
                <w:sz w:val="24"/>
                <w:szCs w:val="24"/>
              </w:rPr>
            </w:pPr>
            <w:proofErr w:type="spellStart"/>
            <w:r w:rsidRPr="00072D59">
              <w:rPr>
                <w:rFonts w:ascii="Times New Roman" w:hAnsi="Times New Roman" w:cs="Times New Roman"/>
                <w:sz w:val="24"/>
                <w:szCs w:val="24"/>
              </w:rPr>
              <w:t>Rufato</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2021</w:t>
            </w:r>
          </w:p>
        </w:tc>
      </w:tr>
      <w:tr w:rsidR="00D07EB2" w:rsidRPr="00072D59" w14:paraId="18FBED4A" w14:textId="77777777" w:rsidTr="00B14097">
        <w:trPr>
          <w:trHeight w:val="207"/>
        </w:trPr>
        <w:tc>
          <w:tcPr>
            <w:tcW w:w="722" w:type="pct"/>
          </w:tcPr>
          <w:p w14:paraId="58D53118" w14:textId="77777777" w:rsidR="00D07EB2" w:rsidRPr="00072D59" w:rsidRDefault="00D07EB2" w:rsidP="00AC0A5C">
            <w:pPr>
              <w:pStyle w:val="Default"/>
              <w:spacing w:line="360" w:lineRule="auto"/>
              <w:rPr>
                <w:b/>
              </w:rPr>
            </w:pPr>
            <w:r w:rsidRPr="00072D59">
              <w:rPr>
                <w:b/>
              </w:rPr>
              <w:t>G890</w:t>
            </w:r>
          </w:p>
        </w:tc>
        <w:tc>
          <w:tcPr>
            <w:tcW w:w="855" w:type="pct"/>
            <w:vAlign w:val="center"/>
          </w:tcPr>
          <w:p w14:paraId="05C9543E"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14:paraId="17B17EEE"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14:paraId="0F5F30FA"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51E6A95B" w14:textId="77777777" w:rsidR="00D07EB2" w:rsidRPr="00072D59" w:rsidRDefault="00D07EB2" w:rsidP="00517055">
            <w:pPr>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7CC70F2E" w14:textId="77777777" w:rsidTr="00B14097">
        <w:trPr>
          <w:trHeight w:val="84"/>
        </w:trPr>
        <w:tc>
          <w:tcPr>
            <w:tcW w:w="722" w:type="pct"/>
          </w:tcPr>
          <w:p w14:paraId="13CAF292" w14:textId="77777777" w:rsidR="00D07EB2" w:rsidRPr="00072D59" w:rsidRDefault="00D07EB2" w:rsidP="00AC0A5C">
            <w:pPr>
              <w:pStyle w:val="Default"/>
              <w:spacing w:line="360" w:lineRule="auto"/>
              <w:rPr>
                <w:b/>
              </w:rPr>
            </w:pPr>
            <w:r w:rsidRPr="00072D59">
              <w:rPr>
                <w:b/>
              </w:rPr>
              <w:t>G16</w:t>
            </w:r>
          </w:p>
        </w:tc>
        <w:tc>
          <w:tcPr>
            <w:tcW w:w="855" w:type="pct"/>
            <w:vAlign w:val="center"/>
          </w:tcPr>
          <w:p w14:paraId="6BC897D7"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14:paraId="0975F3EB"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25-35</w:t>
            </w:r>
          </w:p>
        </w:tc>
        <w:tc>
          <w:tcPr>
            <w:tcW w:w="1283" w:type="pct"/>
            <w:vAlign w:val="center"/>
          </w:tcPr>
          <w:p w14:paraId="0D1B2590"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657CB8B6" w14:textId="77777777" w:rsidR="00D07EB2" w:rsidRPr="00072D59" w:rsidRDefault="00D07EB2" w:rsidP="00517055">
            <w:pPr>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216E4F42" w14:textId="77777777" w:rsidTr="00B14097">
        <w:trPr>
          <w:trHeight w:val="84"/>
        </w:trPr>
        <w:tc>
          <w:tcPr>
            <w:tcW w:w="722" w:type="pct"/>
          </w:tcPr>
          <w:p w14:paraId="7B9E5B95" w14:textId="77777777" w:rsidR="00D07EB2" w:rsidRPr="00072D59" w:rsidRDefault="00D07EB2" w:rsidP="00AC0A5C">
            <w:pPr>
              <w:pStyle w:val="Default"/>
              <w:spacing w:line="360" w:lineRule="auto"/>
              <w:rPr>
                <w:b/>
              </w:rPr>
            </w:pPr>
            <w:r w:rsidRPr="00072D59">
              <w:rPr>
                <w:b/>
              </w:rPr>
              <w:t>G41</w:t>
            </w:r>
          </w:p>
        </w:tc>
        <w:tc>
          <w:tcPr>
            <w:tcW w:w="855" w:type="pct"/>
            <w:vAlign w:val="center"/>
          </w:tcPr>
          <w:p w14:paraId="052C5759"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14:paraId="111F9A52"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14:paraId="046FFCFB"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5748DDB5" w14:textId="77777777" w:rsidR="00D07EB2" w:rsidRPr="00072D59" w:rsidRDefault="00D07EB2" w:rsidP="00517055">
            <w:pPr>
              <w:rPr>
                <w:rFonts w:ascii="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2013</w:t>
            </w:r>
          </w:p>
        </w:tc>
      </w:tr>
      <w:tr w:rsidR="00D07EB2" w:rsidRPr="00072D59" w14:paraId="6DA44D15" w14:textId="77777777" w:rsidTr="00B14097">
        <w:trPr>
          <w:trHeight w:val="84"/>
        </w:trPr>
        <w:tc>
          <w:tcPr>
            <w:tcW w:w="722" w:type="pct"/>
          </w:tcPr>
          <w:p w14:paraId="1FE35D09" w14:textId="77777777" w:rsidR="00D07EB2" w:rsidRPr="00072D59" w:rsidRDefault="00D07EB2" w:rsidP="00AC0A5C">
            <w:pPr>
              <w:pStyle w:val="Default"/>
              <w:spacing w:line="360" w:lineRule="auto"/>
              <w:rPr>
                <w:b/>
              </w:rPr>
            </w:pPr>
            <w:r w:rsidRPr="00072D59">
              <w:rPr>
                <w:b/>
              </w:rPr>
              <w:t>G65</w:t>
            </w:r>
          </w:p>
        </w:tc>
        <w:tc>
          <w:tcPr>
            <w:tcW w:w="855" w:type="pct"/>
            <w:vAlign w:val="center"/>
          </w:tcPr>
          <w:p w14:paraId="7074F5BD"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1.5x1.5</w:t>
            </w:r>
          </w:p>
        </w:tc>
        <w:tc>
          <w:tcPr>
            <w:tcW w:w="761" w:type="pct"/>
            <w:vAlign w:val="center"/>
          </w:tcPr>
          <w:p w14:paraId="52043AD6"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14:paraId="0752023B"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702C46C8" w14:textId="77777777" w:rsidR="00D07EB2" w:rsidRPr="00072D59" w:rsidRDefault="00D07EB2" w:rsidP="00517055">
            <w:pPr>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1FE4CFE1" w14:textId="77777777" w:rsidTr="00B14097">
        <w:trPr>
          <w:trHeight w:val="84"/>
        </w:trPr>
        <w:tc>
          <w:tcPr>
            <w:tcW w:w="722" w:type="pct"/>
          </w:tcPr>
          <w:p w14:paraId="532E0428" w14:textId="77777777" w:rsidR="00D07EB2" w:rsidRPr="00072D59" w:rsidRDefault="00D07EB2" w:rsidP="00AC0A5C">
            <w:pPr>
              <w:pStyle w:val="Default"/>
              <w:spacing w:line="360" w:lineRule="auto"/>
              <w:rPr>
                <w:b/>
              </w:rPr>
            </w:pPr>
            <w:r w:rsidRPr="00072D59">
              <w:rPr>
                <w:b/>
              </w:rPr>
              <w:t>G935</w:t>
            </w:r>
          </w:p>
        </w:tc>
        <w:tc>
          <w:tcPr>
            <w:tcW w:w="855" w:type="pct"/>
            <w:vAlign w:val="center"/>
          </w:tcPr>
          <w:p w14:paraId="2762512B"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14:paraId="01D0A1E9"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14:paraId="3BE01F77"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2023FE70" w14:textId="77777777" w:rsidR="00D07EB2" w:rsidRPr="00072D59" w:rsidRDefault="00D07EB2" w:rsidP="00517055">
            <w:pPr>
              <w:rPr>
                <w:rFonts w:ascii="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2013</w:t>
            </w:r>
          </w:p>
        </w:tc>
      </w:tr>
      <w:tr w:rsidR="00D07EB2" w:rsidRPr="00072D59" w14:paraId="7A937A9C" w14:textId="77777777" w:rsidTr="00B14097">
        <w:trPr>
          <w:trHeight w:val="84"/>
        </w:trPr>
        <w:tc>
          <w:tcPr>
            <w:tcW w:w="722" w:type="pct"/>
          </w:tcPr>
          <w:p w14:paraId="28079F44" w14:textId="77777777" w:rsidR="00D07EB2" w:rsidRPr="00072D59" w:rsidRDefault="00D07EB2" w:rsidP="00AC0A5C">
            <w:pPr>
              <w:pStyle w:val="Default"/>
              <w:spacing w:line="360" w:lineRule="auto"/>
              <w:rPr>
                <w:b/>
              </w:rPr>
            </w:pPr>
            <w:r w:rsidRPr="00072D59">
              <w:rPr>
                <w:b/>
              </w:rPr>
              <w:t>G214</w:t>
            </w:r>
          </w:p>
        </w:tc>
        <w:tc>
          <w:tcPr>
            <w:tcW w:w="855" w:type="pct"/>
            <w:vAlign w:val="center"/>
          </w:tcPr>
          <w:p w14:paraId="4775B3D7"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14:paraId="09812B88"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50-70</w:t>
            </w:r>
          </w:p>
        </w:tc>
        <w:tc>
          <w:tcPr>
            <w:tcW w:w="1283" w:type="pct"/>
            <w:vAlign w:val="center"/>
          </w:tcPr>
          <w:p w14:paraId="3B6FAD84"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14:paraId="466061C4" w14:textId="77777777" w:rsidR="00D07EB2" w:rsidRPr="00072D59" w:rsidRDefault="00D07EB2" w:rsidP="00517055">
            <w:pPr>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69DE3C65" w14:textId="77777777" w:rsidTr="00B14097">
        <w:trPr>
          <w:trHeight w:val="84"/>
        </w:trPr>
        <w:tc>
          <w:tcPr>
            <w:tcW w:w="722" w:type="pct"/>
          </w:tcPr>
          <w:p w14:paraId="06D3ADC8" w14:textId="77777777" w:rsidR="00D07EB2" w:rsidRPr="00072D59" w:rsidRDefault="00D07EB2" w:rsidP="00AC0A5C">
            <w:pPr>
              <w:pStyle w:val="Default"/>
              <w:spacing w:line="360" w:lineRule="auto"/>
              <w:rPr>
                <w:b/>
              </w:rPr>
            </w:pPr>
            <w:r w:rsidRPr="00072D59">
              <w:rPr>
                <w:b/>
              </w:rPr>
              <w:t>G969</w:t>
            </w:r>
          </w:p>
        </w:tc>
        <w:tc>
          <w:tcPr>
            <w:tcW w:w="855" w:type="pct"/>
            <w:vAlign w:val="center"/>
          </w:tcPr>
          <w:p w14:paraId="01BE95EC"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14:paraId="078A1E0F"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14:paraId="58AFD614"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tcPr>
          <w:p w14:paraId="6CB4A9AD" w14:textId="77777777" w:rsidR="00D07EB2" w:rsidRPr="00072D59" w:rsidRDefault="00D07EB2" w:rsidP="00121D83">
            <w:pPr>
              <w:rPr>
                <w:rFonts w:ascii="Times New Roman" w:eastAsia="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14:paraId="405434B1" w14:textId="77777777" w:rsidTr="00B14097">
        <w:trPr>
          <w:trHeight w:val="84"/>
        </w:trPr>
        <w:tc>
          <w:tcPr>
            <w:tcW w:w="722" w:type="pct"/>
          </w:tcPr>
          <w:p w14:paraId="0DBFD3EC" w14:textId="77777777" w:rsidR="00D07EB2" w:rsidRPr="00072D59" w:rsidRDefault="00D07EB2" w:rsidP="00AC0A5C">
            <w:pPr>
              <w:pStyle w:val="Default"/>
              <w:spacing w:line="360" w:lineRule="auto"/>
              <w:rPr>
                <w:b/>
              </w:rPr>
            </w:pPr>
            <w:r w:rsidRPr="00072D59">
              <w:rPr>
                <w:b/>
              </w:rPr>
              <w:t>P22</w:t>
            </w:r>
          </w:p>
        </w:tc>
        <w:tc>
          <w:tcPr>
            <w:tcW w:w="855" w:type="pct"/>
            <w:vAlign w:val="center"/>
          </w:tcPr>
          <w:p w14:paraId="1331C76C"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1.2 between trees</w:t>
            </w:r>
          </w:p>
        </w:tc>
        <w:tc>
          <w:tcPr>
            <w:tcW w:w="761" w:type="pct"/>
            <w:vAlign w:val="center"/>
          </w:tcPr>
          <w:p w14:paraId="77BC4708"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14:paraId="0CFE0515"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Small centre leader, Pyramid, Step-over, Patio-container tree</w:t>
            </w:r>
          </w:p>
        </w:tc>
        <w:tc>
          <w:tcPr>
            <w:tcW w:w="1379" w:type="pct"/>
          </w:tcPr>
          <w:p w14:paraId="08159DD2" w14:textId="77777777" w:rsidR="00D07EB2" w:rsidRPr="00072D59" w:rsidRDefault="007637A2" w:rsidP="00121D83">
            <w:pPr>
              <w:rPr>
                <w:rFonts w:ascii="Times New Roman" w:hAnsi="Times New Roman" w:cs="Times New Roman"/>
                <w:color w:val="333333"/>
                <w:sz w:val="24"/>
                <w:szCs w:val="24"/>
                <w:shd w:val="clear" w:color="auto" w:fill="FFFFFF"/>
              </w:rPr>
            </w:pPr>
            <w:hyperlink r:id="rId10" w:history="1">
              <w:r w:rsidR="00D07EB2"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D07EB2" w:rsidRPr="00072D59">
              <w:rPr>
                <w:rFonts w:ascii="Times New Roman" w:hAnsi="Times New Roman" w:cs="Times New Roman"/>
                <w:sz w:val="24"/>
                <w:szCs w:val="24"/>
              </w:rPr>
              <w:t>, 2024</w:t>
            </w:r>
          </w:p>
        </w:tc>
      </w:tr>
      <w:tr w:rsidR="00D07EB2" w:rsidRPr="00072D59" w14:paraId="7DAAAF3A" w14:textId="77777777" w:rsidTr="00B14097">
        <w:trPr>
          <w:trHeight w:val="84"/>
        </w:trPr>
        <w:tc>
          <w:tcPr>
            <w:tcW w:w="722" w:type="pct"/>
          </w:tcPr>
          <w:p w14:paraId="79763500" w14:textId="77777777" w:rsidR="00D07EB2" w:rsidRPr="00072D59" w:rsidRDefault="00D07EB2" w:rsidP="00AC0A5C">
            <w:pPr>
              <w:pStyle w:val="Default"/>
              <w:spacing w:line="360" w:lineRule="auto"/>
              <w:rPr>
                <w:b/>
              </w:rPr>
            </w:pPr>
            <w:r w:rsidRPr="00072D59">
              <w:rPr>
                <w:b/>
              </w:rPr>
              <w:t>Bud 9</w:t>
            </w:r>
          </w:p>
        </w:tc>
        <w:tc>
          <w:tcPr>
            <w:tcW w:w="855" w:type="pct"/>
            <w:vAlign w:val="center"/>
          </w:tcPr>
          <w:p w14:paraId="46DC44E0"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2.5m between trees</w:t>
            </w:r>
          </w:p>
        </w:tc>
        <w:tc>
          <w:tcPr>
            <w:tcW w:w="761" w:type="pct"/>
            <w:vAlign w:val="center"/>
          </w:tcPr>
          <w:p w14:paraId="0B4B133B" w14:textId="77777777" w:rsidR="00D07EB2" w:rsidRPr="00072D59" w:rsidRDefault="00D07EB2" w:rsidP="00121D8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20-30</w:t>
            </w:r>
          </w:p>
        </w:tc>
        <w:tc>
          <w:tcPr>
            <w:tcW w:w="1283" w:type="pct"/>
            <w:vAlign w:val="center"/>
          </w:tcPr>
          <w:p w14:paraId="5A2D6758" w14:textId="77777777" w:rsidR="00D07EB2" w:rsidRPr="00072D59" w:rsidRDefault="00D07EB2" w:rsidP="00121D83">
            <w:pPr>
              <w:rPr>
                <w:rFonts w:ascii="Times New Roman" w:hAnsi="Times New Roman" w:cs="Times New Roman"/>
                <w:color w:val="333333"/>
                <w:sz w:val="24"/>
                <w:szCs w:val="24"/>
                <w:shd w:val="clear" w:color="auto" w:fill="FFFFFF"/>
              </w:rPr>
            </w:pPr>
            <w:r w:rsidRPr="00072D59">
              <w:rPr>
                <w:rFonts w:ascii="Times New Roman" w:hAnsi="Times New Roman" w:cs="Times New Roman"/>
                <w:color w:val="333333"/>
                <w:sz w:val="24"/>
                <w:szCs w:val="24"/>
                <w:shd w:val="clear" w:color="auto" w:fill="FFFFFF"/>
              </w:rPr>
              <w:t>Vertical axis</w:t>
            </w:r>
          </w:p>
        </w:tc>
        <w:tc>
          <w:tcPr>
            <w:tcW w:w="1379" w:type="pct"/>
          </w:tcPr>
          <w:p w14:paraId="1AE27B8E" w14:textId="77777777" w:rsidR="00D07EB2" w:rsidRPr="00072D59" w:rsidRDefault="007637A2" w:rsidP="00121D83">
            <w:pPr>
              <w:rPr>
                <w:rFonts w:ascii="Times New Roman" w:hAnsi="Times New Roman" w:cs="Times New Roman"/>
                <w:sz w:val="24"/>
                <w:szCs w:val="24"/>
              </w:rPr>
            </w:pPr>
            <w:hyperlink r:id="rId11" w:history="1">
              <w:r w:rsidR="00D07EB2"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D07EB2" w:rsidRPr="00072D59">
              <w:rPr>
                <w:rFonts w:ascii="Times New Roman" w:hAnsi="Times New Roman" w:cs="Times New Roman"/>
                <w:sz w:val="24"/>
                <w:szCs w:val="24"/>
              </w:rPr>
              <w:t>,2024</w:t>
            </w:r>
          </w:p>
        </w:tc>
      </w:tr>
    </w:tbl>
    <w:p w14:paraId="18115090" w14:textId="77777777" w:rsidR="00E30B8E" w:rsidRPr="00072D59" w:rsidRDefault="00E30B8E" w:rsidP="00AC0A5C">
      <w:pPr>
        <w:spacing w:line="360" w:lineRule="auto"/>
        <w:jc w:val="both"/>
        <w:rPr>
          <w:rFonts w:ascii="Times New Roman" w:hAnsi="Times New Roman" w:cs="Times New Roman"/>
          <w:b/>
          <w:bCs/>
          <w:sz w:val="24"/>
          <w:szCs w:val="24"/>
        </w:rPr>
      </w:pPr>
    </w:p>
    <w:p w14:paraId="6B4C6DF7" w14:textId="77777777" w:rsidR="00357CC1" w:rsidRPr="00072D59" w:rsidRDefault="00F64F16"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Table-3: D</w:t>
      </w:r>
      <w:r w:rsidR="00357CC1" w:rsidRPr="00072D59">
        <w:rPr>
          <w:rFonts w:ascii="Times New Roman" w:hAnsi="Times New Roman" w:cs="Times New Roman"/>
          <w:b/>
          <w:bCs/>
          <w:sz w:val="24"/>
          <w:szCs w:val="24"/>
        </w:rPr>
        <w:t xml:space="preserve">isease reaction of different apple rootstocks </w:t>
      </w:r>
    </w:p>
    <w:tbl>
      <w:tblPr>
        <w:tblStyle w:val="TableGrid"/>
        <w:tblW w:w="9648" w:type="dxa"/>
        <w:tblLook w:val="04A0" w:firstRow="1" w:lastRow="0" w:firstColumn="1" w:lastColumn="0" w:noHBand="0" w:noVBand="1"/>
      </w:tblPr>
      <w:tblGrid>
        <w:gridCol w:w="1670"/>
        <w:gridCol w:w="1719"/>
        <w:gridCol w:w="1720"/>
        <w:gridCol w:w="1720"/>
        <w:gridCol w:w="2819"/>
      </w:tblGrid>
      <w:tr w:rsidR="006621CF" w:rsidRPr="00072D59" w14:paraId="45C2F97D" w14:textId="77777777" w:rsidTr="001B5B99">
        <w:tc>
          <w:tcPr>
            <w:tcW w:w="1670" w:type="dxa"/>
            <w:vMerge w:val="restart"/>
          </w:tcPr>
          <w:p w14:paraId="6E238BC6" w14:textId="77777777" w:rsidR="006621CF" w:rsidRPr="00072D59" w:rsidRDefault="006621CF"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Apple rootstock</w:t>
            </w:r>
          </w:p>
        </w:tc>
        <w:tc>
          <w:tcPr>
            <w:tcW w:w="5159" w:type="dxa"/>
            <w:gridSpan w:val="3"/>
          </w:tcPr>
          <w:p w14:paraId="64B60C42" w14:textId="77777777" w:rsidR="006621CF" w:rsidRPr="00072D59" w:rsidRDefault="006621CF"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Reaction to                              </w:t>
            </w:r>
          </w:p>
        </w:tc>
        <w:tc>
          <w:tcPr>
            <w:tcW w:w="2819" w:type="dxa"/>
            <w:vMerge w:val="restart"/>
          </w:tcPr>
          <w:p w14:paraId="37013E62" w14:textId="77777777" w:rsidR="006621CF" w:rsidRPr="00072D59" w:rsidRDefault="006621CF"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References </w:t>
            </w:r>
          </w:p>
        </w:tc>
      </w:tr>
      <w:tr w:rsidR="006621CF" w:rsidRPr="00072D59" w14:paraId="2B606D07" w14:textId="77777777" w:rsidTr="001B5B99">
        <w:tc>
          <w:tcPr>
            <w:tcW w:w="1670" w:type="dxa"/>
            <w:vMerge/>
          </w:tcPr>
          <w:p w14:paraId="63E9F99D" w14:textId="77777777" w:rsidR="006621CF" w:rsidRPr="00072D59" w:rsidRDefault="006621CF" w:rsidP="00AC0A5C">
            <w:pPr>
              <w:spacing w:line="360" w:lineRule="auto"/>
              <w:jc w:val="both"/>
              <w:rPr>
                <w:rFonts w:ascii="Times New Roman" w:hAnsi="Times New Roman" w:cs="Times New Roman"/>
                <w:b/>
                <w:bCs/>
                <w:sz w:val="24"/>
                <w:szCs w:val="24"/>
              </w:rPr>
            </w:pPr>
          </w:p>
        </w:tc>
        <w:tc>
          <w:tcPr>
            <w:tcW w:w="1719" w:type="dxa"/>
          </w:tcPr>
          <w:p w14:paraId="2219E7A2" w14:textId="77777777" w:rsidR="006621CF" w:rsidRPr="00072D59" w:rsidRDefault="006621CF" w:rsidP="00896023">
            <w:pPr>
              <w:pStyle w:val="Default"/>
              <w:spacing w:line="360" w:lineRule="auto"/>
              <w:rPr>
                <w:b/>
              </w:rPr>
            </w:pPr>
            <w:r w:rsidRPr="00072D59">
              <w:rPr>
                <w:b/>
              </w:rPr>
              <w:t>Root rot</w:t>
            </w:r>
          </w:p>
        </w:tc>
        <w:tc>
          <w:tcPr>
            <w:tcW w:w="1720" w:type="dxa"/>
          </w:tcPr>
          <w:p w14:paraId="56D80565" w14:textId="77777777" w:rsidR="006621CF" w:rsidRPr="00072D59" w:rsidRDefault="006621CF" w:rsidP="00896023">
            <w:pPr>
              <w:pStyle w:val="Default"/>
              <w:spacing w:line="360" w:lineRule="auto"/>
              <w:rPr>
                <w:b/>
              </w:rPr>
            </w:pPr>
            <w:r w:rsidRPr="00072D59">
              <w:rPr>
                <w:b/>
              </w:rPr>
              <w:t>Crown rot</w:t>
            </w:r>
          </w:p>
        </w:tc>
        <w:tc>
          <w:tcPr>
            <w:tcW w:w="1720" w:type="dxa"/>
          </w:tcPr>
          <w:p w14:paraId="3853E1D6" w14:textId="77777777" w:rsidR="006621CF" w:rsidRPr="00072D59" w:rsidRDefault="006621CF" w:rsidP="00896023">
            <w:pPr>
              <w:pStyle w:val="Default"/>
              <w:spacing w:line="360" w:lineRule="auto"/>
              <w:rPr>
                <w:b/>
              </w:rPr>
            </w:pPr>
            <w:r w:rsidRPr="00072D59">
              <w:rPr>
                <w:b/>
              </w:rPr>
              <w:t>Fire blight</w:t>
            </w:r>
          </w:p>
        </w:tc>
        <w:tc>
          <w:tcPr>
            <w:tcW w:w="2819" w:type="dxa"/>
            <w:vMerge/>
          </w:tcPr>
          <w:p w14:paraId="050BA909" w14:textId="77777777" w:rsidR="006621CF" w:rsidRPr="00072D59" w:rsidRDefault="006621CF" w:rsidP="00AC0A5C">
            <w:pPr>
              <w:spacing w:line="360" w:lineRule="auto"/>
              <w:jc w:val="both"/>
              <w:rPr>
                <w:rFonts w:ascii="Times New Roman" w:hAnsi="Times New Roman" w:cs="Times New Roman"/>
                <w:b/>
                <w:bCs/>
                <w:sz w:val="24"/>
                <w:szCs w:val="24"/>
              </w:rPr>
            </w:pPr>
          </w:p>
        </w:tc>
      </w:tr>
      <w:tr w:rsidR="006621CF" w:rsidRPr="00072D59" w14:paraId="46C90A2B" w14:textId="77777777" w:rsidTr="001B5B99">
        <w:tc>
          <w:tcPr>
            <w:tcW w:w="1670" w:type="dxa"/>
          </w:tcPr>
          <w:p w14:paraId="2D436635" w14:textId="77777777" w:rsidR="006621CF" w:rsidRPr="00072D59" w:rsidRDefault="006621CF"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7</w:t>
            </w:r>
          </w:p>
        </w:tc>
        <w:tc>
          <w:tcPr>
            <w:tcW w:w="1719" w:type="dxa"/>
            <w:vAlign w:val="center"/>
          </w:tcPr>
          <w:p w14:paraId="0DB4CFBB"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 susceptible</w:t>
            </w:r>
          </w:p>
        </w:tc>
        <w:tc>
          <w:tcPr>
            <w:tcW w:w="1720" w:type="dxa"/>
            <w:vAlign w:val="center"/>
          </w:tcPr>
          <w:p w14:paraId="6C91EF8E"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ly susceptible </w:t>
            </w:r>
          </w:p>
        </w:tc>
        <w:tc>
          <w:tcPr>
            <w:tcW w:w="1720" w:type="dxa"/>
            <w:vAlign w:val="center"/>
          </w:tcPr>
          <w:p w14:paraId="35A00463"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717913" w:rsidRPr="00072D59">
              <w:rPr>
                <w:rFonts w:ascii="Times New Roman" w:eastAsia="Times New Roman" w:hAnsi="Times New Roman" w:cs="Times New Roman"/>
                <w:sz w:val="24"/>
                <w:szCs w:val="24"/>
              </w:rPr>
              <w:t>ly resistant</w:t>
            </w:r>
          </w:p>
        </w:tc>
        <w:tc>
          <w:tcPr>
            <w:tcW w:w="2819" w:type="dxa"/>
          </w:tcPr>
          <w:p w14:paraId="56D50FB9" w14:textId="77777777" w:rsidR="006621CF" w:rsidRPr="00072D59" w:rsidRDefault="00DC1B26" w:rsidP="00490DED">
            <w:pPr>
              <w:rPr>
                <w:rFonts w:ascii="Times New Roman" w:eastAsia="Times New Roman" w:hAnsi="Times New Roman" w:cs="Times New Roman"/>
                <w:sz w:val="24"/>
                <w:szCs w:val="24"/>
              </w:rPr>
            </w:pPr>
            <w:proofErr w:type="spellStart"/>
            <w:r w:rsidRPr="00072D59">
              <w:rPr>
                <w:rFonts w:ascii="Times New Roman" w:hAnsi="Times New Roman" w:cs="Times New Roman"/>
                <w:color w:val="222222"/>
                <w:sz w:val="24"/>
                <w:szCs w:val="24"/>
                <w:shd w:val="clear" w:color="auto" w:fill="FFFFFF"/>
              </w:rPr>
              <w:t>Acimovic</w:t>
            </w:r>
            <w:r w:rsidR="005A1FD9" w:rsidRPr="00072D59">
              <w:rPr>
                <w:rFonts w:ascii="Times New Roman" w:hAnsi="Times New Roman" w:cs="Times New Roman"/>
                <w:i/>
                <w:color w:val="222222"/>
                <w:sz w:val="24"/>
                <w:szCs w:val="24"/>
                <w:shd w:val="clear" w:color="auto" w:fill="FFFFFF"/>
              </w:rPr>
              <w:t>et</w:t>
            </w:r>
            <w:proofErr w:type="spellEnd"/>
            <w:r w:rsidR="005A1FD9" w:rsidRPr="00072D59">
              <w:rPr>
                <w:rFonts w:ascii="Times New Roman" w:hAnsi="Times New Roman" w:cs="Times New Roman"/>
                <w:i/>
                <w:color w:val="222222"/>
                <w:sz w:val="24"/>
                <w:szCs w:val="24"/>
                <w:shd w:val="clear" w:color="auto" w:fill="FFFFFF"/>
              </w:rPr>
              <w:t xml:space="preserve"> al</w:t>
            </w:r>
            <w:r w:rsidR="00E92FBB" w:rsidRPr="00072D59">
              <w:rPr>
                <w:rFonts w:ascii="Times New Roman" w:hAnsi="Times New Roman" w:cs="Times New Roman"/>
                <w:color w:val="222222"/>
                <w:sz w:val="24"/>
                <w:szCs w:val="24"/>
                <w:shd w:val="clear" w:color="auto" w:fill="FFFFFF"/>
              </w:rPr>
              <w:t>., 2023</w:t>
            </w:r>
          </w:p>
        </w:tc>
      </w:tr>
      <w:tr w:rsidR="006621CF" w:rsidRPr="00072D59" w14:paraId="100FA7EA" w14:textId="77777777" w:rsidTr="001B5B99">
        <w:tc>
          <w:tcPr>
            <w:tcW w:w="1670" w:type="dxa"/>
          </w:tcPr>
          <w:p w14:paraId="2997E4EC" w14:textId="77777777" w:rsidR="006621CF" w:rsidRPr="00072D59" w:rsidRDefault="006621CF"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w:t>
            </w:r>
            <w:r w:rsidR="00DE5BFA" w:rsidRPr="00072D59">
              <w:rPr>
                <w:rFonts w:ascii="Times New Roman" w:hAnsi="Times New Roman" w:cs="Times New Roman"/>
                <w:b/>
                <w:bCs/>
                <w:sz w:val="24"/>
                <w:szCs w:val="24"/>
              </w:rPr>
              <w:t>M</w:t>
            </w:r>
            <w:r w:rsidRPr="00072D59">
              <w:rPr>
                <w:rFonts w:ascii="Times New Roman" w:hAnsi="Times New Roman" w:cs="Times New Roman"/>
                <w:b/>
                <w:bCs/>
                <w:sz w:val="24"/>
                <w:szCs w:val="24"/>
              </w:rPr>
              <w:t>106</w:t>
            </w:r>
          </w:p>
        </w:tc>
        <w:tc>
          <w:tcPr>
            <w:tcW w:w="1719" w:type="dxa"/>
            <w:vAlign w:val="center"/>
          </w:tcPr>
          <w:p w14:paraId="4335E848"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1720" w:type="dxa"/>
            <w:vAlign w:val="center"/>
          </w:tcPr>
          <w:p w14:paraId="061CF4FE"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1720" w:type="dxa"/>
            <w:vAlign w:val="center"/>
          </w:tcPr>
          <w:p w14:paraId="1FEF57CB"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2819" w:type="dxa"/>
          </w:tcPr>
          <w:p w14:paraId="3C07BDF8" w14:textId="77777777" w:rsidR="006621CF" w:rsidRPr="00072D59" w:rsidRDefault="00D62B2D" w:rsidP="00490DED">
            <w:pPr>
              <w:rPr>
                <w:rFonts w:ascii="Times New Roman" w:eastAsia="Times New Roman" w:hAnsi="Times New Roman" w:cs="Times New Roman"/>
                <w:sz w:val="24"/>
                <w:szCs w:val="24"/>
              </w:rPr>
            </w:pPr>
            <w:proofErr w:type="spellStart"/>
            <w:r w:rsidRPr="00072D59">
              <w:rPr>
                <w:rFonts w:ascii="Times New Roman" w:hAnsi="Times New Roman" w:cs="Times New Roman"/>
                <w:sz w:val="24"/>
                <w:szCs w:val="24"/>
              </w:rPr>
              <w:t>Pruthi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2023</w:t>
            </w:r>
            <w:r w:rsidR="00DC1B26" w:rsidRPr="00072D59">
              <w:rPr>
                <w:rFonts w:ascii="Times New Roman" w:hAnsi="Times New Roman" w:cs="Times New Roman"/>
                <w:sz w:val="24"/>
                <w:szCs w:val="24"/>
              </w:rPr>
              <w:t>; D</w:t>
            </w:r>
            <w:r w:rsidR="00A567F7" w:rsidRPr="00072D59">
              <w:rPr>
                <w:rFonts w:ascii="Times New Roman" w:hAnsi="Times New Roman" w:cs="Times New Roman"/>
                <w:sz w:val="24"/>
                <w:szCs w:val="24"/>
              </w:rPr>
              <w:t xml:space="preserve">u </w:t>
            </w:r>
            <w:proofErr w:type="spellStart"/>
            <w:r w:rsidR="00A567F7" w:rsidRPr="00072D59">
              <w:rPr>
                <w:rFonts w:ascii="Times New Roman" w:hAnsi="Times New Roman" w:cs="Times New Roman"/>
                <w:sz w:val="24"/>
                <w:szCs w:val="24"/>
              </w:rPr>
              <w:t>pont</w:t>
            </w:r>
            <w:r w:rsidR="00A567F7" w:rsidRPr="00072D59">
              <w:rPr>
                <w:rFonts w:ascii="Times New Roman" w:hAnsi="Times New Roman" w:cs="Times New Roman"/>
                <w:i/>
                <w:sz w:val="24"/>
                <w:szCs w:val="24"/>
              </w:rPr>
              <w:t>etal</w:t>
            </w:r>
            <w:proofErr w:type="spellEnd"/>
            <w:r w:rsidR="00A567F7" w:rsidRPr="00072D59">
              <w:rPr>
                <w:rFonts w:ascii="Times New Roman" w:hAnsi="Times New Roman" w:cs="Times New Roman"/>
                <w:sz w:val="24"/>
                <w:szCs w:val="24"/>
              </w:rPr>
              <w:t>., 2019</w:t>
            </w:r>
          </w:p>
        </w:tc>
      </w:tr>
      <w:tr w:rsidR="006621CF" w:rsidRPr="00072D59" w14:paraId="0F99D13D" w14:textId="77777777" w:rsidTr="001B5B99">
        <w:tc>
          <w:tcPr>
            <w:tcW w:w="1670" w:type="dxa"/>
          </w:tcPr>
          <w:p w14:paraId="43A98729" w14:textId="77777777" w:rsidR="006621CF" w:rsidRPr="00072D59" w:rsidRDefault="006621CF"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M26</w:t>
            </w:r>
          </w:p>
        </w:tc>
        <w:tc>
          <w:tcPr>
            <w:tcW w:w="1719" w:type="dxa"/>
            <w:vAlign w:val="center"/>
          </w:tcPr>
          <w:p w14:paraId="59B310DA" w14:textId="77777777" w:rsidR="006621CF" w:rsidRPr="00072D59" w:rsidRDefault="00DE5BFA"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Moderately </w:t>
            </w:r>
            <w:r w:rsidR="006621CF" w:rsidRPr="00072D59">
              <w:rPr>
                <w:rFonts w:ascii="Times New Roman" w:eastAsia="Times New Roman" w:hAnsi="Times New Roman" w:cs="Times New Roman"/>
                <w:sz w:val="24"/>
                <w:szCs w:val="24"/>
              </w:rPr>
              <w:t>Susceptible</w:t>
            </w:r>
          </w:p>
        </w:tc>
        <w:tc>
          <w:tcPr>
            <w:tcW w:w="1720" w:type="dxa"/>
            <w:vAlign w:val="center"/>
          </w:tcPr>
          <w:p w14:paraId="459A56AF"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DE5BFA" w:rsidRPr="00072D59">
              <w:rPr>
                <w:rFonts w:ascii="Times New Roman" w:eastAsia="Times New Roman" w:hAnsi="Times New Roman" w:cs="Times New Roman"/>
                <w:sz w:val="24"/>
                <w:szCs w:val="24"/>
              </w:rPr>
              <w:t xml:space="preserve"> susceptible </w:t>
            </w:r>
          </w:p>
        </w:tc>
        <w:tc>
          <w:tcPr>
            <w:tcW w:w="1720" w:type="dxa"/>
            <w:vAlign w:val="center"/>
          </w:tcPr>
          <w:p w14:paraId="4CFC4919" w14:textId="77777777" w:rsidR="006621CF" w:rsidRPr="00072D59" w:rsidRDefault="006621CF"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2819" w:type="dxa"/>
          </w:tcPr>
          <w:p w14:paraId="058D0F8A" w14:textId="77777777" w:rsidR="006621CF" w:rsidRPr="00072D59" w:rsidRDefault="00DE5BFA" w:rsidP="00490DED">
            <w:pPr>
              <w:rPr>
                <w:rFonts w:ascii="Times New Roman" w:eastAsia="Times New Roman" w:hAnsi="Times New Roman" w:cs="Times New Roman"/>
                <w:sz w:val="24"/>
                <w:szCs w:val="24"/>
              </w:rPr>
            </w:pPr>
            <w:proofErr w:type="spellStart"/>
            <w:r w:rsidRPr="00072D59">
              <w:rPr>
                <w:rFonts w:ascii="Times New Roman" w:hAnsi="Times New Roman" w:cs="Times New Roman"/>
                <w:sz w:val="24"/>
                <w:szCs w:val="24"/>
              </w:rPr>
              <w:t>Dupont</w:t>
            </w:r>
            <w:r w:rsidRPr="00072D59">
              <w:rPr>
                <w:rFonts w:ascii="Times New Roman" w:hAnsi="Times New Roman" w:cs="Times New Roman"/>
                <w:i/>
                <w:sz w:val="24"/>
                <w:szCs w:val="24"/>
              </w:rPr>
              <w:t>etal</w:t>
            </w:r>
            <w:proofErr w:type="spellEnd"/>
            <w:r w:rsidRPr="00072D59">
              <w:rPr>
                <w:rFonts w:ascii="Times New Roman" w:hAnsi="Times New Roman" w:cs="Times New Roman"/>
                <w:sz w:val="24"/>
                <w:szCs w:val="24"/>
              </w:rPr>
              <w:t>., 2019</w:t>
            </w:r>
          </w:p>
        </w:tc>
      </w:tr>
      <w:tr w:rsidR="00717913" w:rsidRPr="00072D59" w14:paraId="3F442E6C" w14:textId="77777777" w:rsidTr="00B84598">
        <w:tc>
          <w:tcPr>
            <w:tcW w:w="1670" w:type="dxa"/>
          </w:tcPr>
          <w:p w14:paraId="1AFCDC2A" w14:textId="77777777" w:rsidR="00717913" w:rsidRPr="00072D59" w:rsidRDefault="00717913" w:rsidP="00B84598">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M9</w:t>
            </w:r>
          </w:p>
        </w:tc>
        <w:tc>
          <w:tcPr>
            <w:tcW w:w="1719" w:type="dxa"/>
            <w:vAlign w:val="center"/>
          </w:tcPr>
          <w:p w14:paraId="71970A47"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4A722986"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18AFCA88" w14:textId="77777777" w:rsidR="00717913" w:rsidRPr="00072D59" w:rsidRDefault="00C15A3C"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w:t>
            </w:r>
            <w:r w:rsidR="00717913" w:rsidRPr="00072D59">
              <w:rPr>
                <w:rFonts w:ascii="Times New Roman" w:eastAsia="Times New Roman" w:hAnsi="Times New Roman" w:cs="Times New Roman"/>
                <w:sz w:val="24"/>
                <w:szCs w:val="24"/>
              </w:rPr>
              <w:t>usceptible</w:t>
            </w:r>
          </w:p>
        </w:tc>
        <w:tc>
          <w:tcPr>
            <w:tcW w:w="2819" w:type="dxa"/>
            <w:vAlign w:val="center"/>
          </w:tcPr>
          <w:p w14:paraId="2AF97682" w14:textId="77777777" w:rsidR="00717913" w:rsidRPr="00072D59" w:rsidRDefault="00D62B2D" w:rsidP="00B84598">
            <w:pPr>
              <w:rPr>
                <w:rFonts w:ascii="Times New Roman" w:hAnsi="Times New Roman" w:cs="Times New Roman"/>
                <w:sz w:val="24"/>
                <w:szCs w:val="24"/>
              </w:rPr>
            </w:pPr>
            <w:proofErr w:type="spellStart"/>
            <w:r w:rsidRPr="00072D59">
              <w:rPr>
                <w:rFonts w:ascii="Times New Roman" w:hAnsi="Times New Roman" w:cs="Times New Roman"/>
                <w:sz w:val="24"/>
                <w:szCs w:val="24"/>
              </w:rPr>
              <w:t>Pruthi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2023</w:t>
            </w:r>
          </w:p>
        </w:tc>
      </w:tr>
      <w:tr w:rsidR="00717913" w:rsidRPr="00072D59" w14:paraId="07CB2B34" w14:textId="77777777" w:rsidTr="001B5B99">
        <w:tc>
          <w:tcPr>
            <w:tcW w:w="1670" w:type="dxa"/>
          </w:tcPr>
          <w:p w14:paraId="35B5ACDE" w14:textId="77777777" w:rsidR="00717913" w:rsidRPr="00072D59" w:rsidRDefault="00717913" w:rsidP="00B84598">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27</w:t>
            </w:r>
          </w:p>
        </w:tc>
        <w:tc>
          <w:tcPr>
            <w:tcW w:w="1719" w:type="dxa"/>
            <w:vAlign w:val="center"/>
          </w:tcPr>
          <w:p w14:paraId="15B58D01"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ly resistant </w:t>
            </w:r>
          </w:p>
        </w:tc>
        <w:tc>
          <w:tcPr>
            <w:tcW w:w="1720" w:type="dxa"/>
            <w:vAlign w:val="center"/>
          </w:tcPr>
          <w:p w14:paraId="70EF165C"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ly resistant </w:t>
            </w:r>
          </w:p>
        </w:tc>
        <w:tc>
          <w:tcPr>
            <w:tcW w:w="1720" w:type="dxa"/>
            <w:vAlign w:val="center"/>
          </w:tcPr>
          <w:p w14:paraId="1F39ADB4"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2819" w:type="dxa"/>
          </w:tcPr>
          <w:p w14:paraId="02C9839F" w14:textId="77777777" w:rsidR="00717913" w:rsidRPr="00072D59" w:rsidRDefault="006225CB" w:rsidP="00B84598">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tc>
      </w:tr>
      <w:tr w:rsidR="00DE5BFA" w:rsidRPr="00072D59" w14:paraId="537435BF" w14:textId="77777777" w:rsidTr="001B5B99">
        <w:tc>
          <w:tcPr>
            <w:tcW w:w="1670" w:type="dxa"/>
          </w:tcPr>
          <w:p w14:paraId="18452577" w14:textId="77777777" w:rsidR="00DE5BFA" w:rsidRPr="00072D59" w:rsidRDefault="00DE5BFA" w:rsidP="00B84598">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MM 111</w:t>
            </w:r>
          </w:p>
        </w:tc>
        <w:tc>
          <w:tcPr>
            <w:tcW w:w="1719" w:type="dxa"/>
            <w:vAlign w:val="center"/>
          </w:tcPr>
          <w:p w14:paraId="2FBAF9D9" w14:textId="77777777" w:rsidR="00DE5BFA" w:rsidRPr="00072D59" w:rsidRDefault="00DE5BFA"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Susceptible </w:t>
            </w:r>
          </w:p>
        </w:tc>
        <w:tc>
          <w:tcPr>
            <w:tcW w:w="1720" w:type="dxa"/>
            <w:vAlign w:val="center"/>
          </w:tcPr>
          <w:p w14:paraId="330FCA32" w14:textId="77777777" w:rsidR="00DE5BFA" w:rsidRPr="00072D59" w:rsidRDefault="00DE5BFA"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Susceptible </w:t>
            </w:r>
          </w:p>
        </w:tc>
        <w:tc>
          <w:tcPr>
            <w:tcW w:w="1720" w:type="dxa"/>
            <w:vAlign w:val="center"/>
          </w:tcPr>
          <w:p w14:paraId="7FCC9F83" w14:textId="77777777" w:rsidR="00DE5BFA" w:rsidRPr="00072D59" w:rsidRDefault="00DC0B7E"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2819" w:type="dxa"/>
          </w:tcPr>
          <w:p w14:paraId="681067C0" w14:textId="77777777" w:rsidR="00DE5BFA" w:rsidRPr="00072D59" w:rsidRDefault="006225CB" w:rsidP="00B84598">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14:paraId="58691C6C" w14:textId="77777777" w:rsidR="00DC0B7E" w:rsidRPr="00072D59" w:rsidRDefault="00DC0B7E" w:rsidP="00B84598">
            <w:pPr>
              <w:spacing w:line="360" w:lineRule="auto"/>
              <w:jc w:val="both"/>
              <w:rPr>
                <w:rFonts w:ascii="Times New Roman" w:hAnsi="Times New Roman" w:cs="Times New Roman"/>
                <w:sz w:val="24"/>
                <w:szCs w:val="24"/>
              </w:rPr>
            </w:pPr>
            <w:proofErr w:type="spellStart"/>
            <w:r w:rsidRPr="00072D59">
              <w:rPr>
                <w:rFonts w:ascii="Times New Roman" w:hAnsi="Times New Roman" w:cs="Times New Roman"/>
                <w:sz w:val="24"/>
                <w:szCs w:val="24"/>
              </w:rPr>
              <w:t>Crassweller</w:t>
            </w:r>
            <w:proofErr w:type="spellEnd"/>
            <w:r w:rsidRPr="00072D59">
              <w:rPr>
                <w:rFonts w:ascii="Times New Roman" w:hAnsi="Times New Roman" w:cs="Times New Roman"/>
                <w:sz w:val="24"/>
                <w:szCs w:val="24"/>
              </w:rPr>
              <w:t>, R. &amp;Schupp, J. (2018).</w:t>
            </w:r>
          </w:p>
        </w:tc>
      </w:tr>
      <w:tr w:rsidR="00717913" w:rsidRPr="00072D59" w14:paraId="362BDDE2" w14:textId="77777777" w:rsidTr="001B5B99">
        <w:tc>
          <w:tcPr>
            <w:tcW w:w="1670" w:type="dxa"/>
          </w:tcPr>
          <w:p w14:paraId="2C3ECA69"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G969</w:t>
            </w:r>
          </w:p>
        </w:tc>
        <w:tc>
          <w:tcPr>
            <w:tcW w:w="1719" w:type="dxa"/>
            <w:vAlign w:val="center"/>
          </w:tcPr>
          <w:p w14:paraId="7FE7F8CE"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14:paraId="0140EECD"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3315DA9B"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Very Resistant</w:t>
            </w:r>
          </w:p>
        </w:tc>
        <w:tc>
          <w:tcPr>
            <w:tcW w:w="2819" w:type="dxa"/>
          </w:tcPr>
          <w:p w14:paraId="6870459F" w14:textId="77777777" w:rsidR="00717913" w:rsidRPr="00072D59" w:rsidRDefault="00717913" w:rsidP="00490DED">
            <w:pPr>
              <w:rPr>
                <w:rFonts w:ascii="Times New Roman" w:hAnsi="Times New Roman" w:cs="Times New Roman"/>
                <w:sz w:val="24"/>
                <w:szCs w:val="24"/>
              </w:rPr>
            </w:pPr>
            <w:r w:rsidRPr="00072D59">
              <w:rPr>
                <w:rFonts w:ascii="Times New Roman" w:hAnsi="Times New Roman" w:cs="Times New Roman"/>
                <w:sz w:val="24"/>
                <w:szCs w:val="24"/>
              </w:rPr>
              <w:t xml:space="preserve">Cummins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xml:space="preserve">., </w:t>
            </w:r>
            <w:proofErr w:type="gramStart"/>
            <w:r w:rsidRPr="00072D59">
              <w:rPr>
                <w:rFonts w:ascii="Times New Roman" w:hAnsi="Times New Roman" w:cs="Times New Roman"/>
                <w:sz w:val="24"/>
                <w:szCs w:val="24"/>
              </w:rPr>
              <w:t>2013,Fazio</w:t>
            </w:r>
            <w:proofErr w:type="gramEnd"/>
            <w:r w:rsidRPr="00072D59">
              <w:rPr>
                <w:rFonts w:ascii="Times New Roman" w:hAnsi="Times New Roman" w:cs="Times New Roman"/>
                <w:sz w:val="24"/>
                <w:szCs w:val="24"/>
              </w:rPr>
              <w:t xml:space="preserve">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1D82473A" w14:textId="77777777" w:rsidTr="001B5B99">
        <w:tc>
          <w:tcPr>
            <w:tcW w:w="1670" w:type="dxa"/>
          </w:tcPr>
          <w:p w14:paraId="4BEC05A9"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G11</w:t>
            </w:r>
          </w:p>
        </w:tc>
        <w:tc>
          <w:tcPr>
            <w:tcW w:w="1719" w:type="dxa"/>
            <w:vAlign w:val="center"/>
          </w:tcPr>
          <w:p w14:paraId="38A20713"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3AF64635"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14F04516"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2819" w:type="dxa"/>
          </w:tcPr>
          <w:p w14:paraId="60970AB2" w14:textId="77777777" w:rsidR="00717913" w:rsidRPr="00072D59" w:rsidRDefault="00717913" w:rsidP="00243962">
            <w:pPr>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213F5FF4" w14:textId="77777777" w:rsidTr="001B5B99">
        <w:tc>
          <w:tcPr>
            <w:tcW w:w="1670" w:type="dxa"/>
          </w:tcPr>
          <w:p w14:paraId="29F33983"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lastRenderedPageBreak/>
              <w:t>G30</w:t>
            </w:r>
          </w:p>
        </w:tc>
        <w:tc>
          <w:tcPr>
            <w:tcW w:w="1719" w:type="dxa"/>
            <w:vAlign w:val="center"/>
          </w:tcPr>
          <w:p w14:paraId="72F22E54"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4FE84141"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1C1C3474"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tcPr>
          <w:p w14:paraId="011517D1"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29D03475" w14:textId="77777777" w:rsidTr="001B5B99">
        <w:tc>
          <w:tcPr>
            <w:tcW w:w="1670" w:type="dxa"/>
          </w:tcPr>
          <w:p w14:paraId="1750E1DF"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G202</w:t>
            </w:r>
          </w:p>
        </w:tc>
        <w:tc>
          <w:tcPr>
            <w:tcW w:w="1719" w:type="dxa"/>
            <w:vAlign w:val="center"/>
          </w:tcPr>
          <w:p w14:paraId="14F5D8E8"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368EF08B"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24AEE5CB"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64B25E15" w14:textId="77777777" w:rsidR="00717913" w:rsidRPr="00072D59" w:rsidRDefault="00717913" w:rsidP="00490DED">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1F264FDC" w14:textId="77777777" w:rsidTr="001B5B99">
        <w:tc>
          <w:tcPr>
            <w:tcW w:w="1670" w:type="dxa"/>
          </w:tcPr>
          <w:p w14:paraId="33792467"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G210</w:t>
            </w:r>
          </w:p>
        </w:tc>
        <w:tc>
          <w:tcPr>
            <w:tcW w:w="1719" w:type="dxa"/>
            <w:vAlign w:val="center"/>
          </w:tcPr>
          <w:p w14:paraId="49764A3A"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5A0A5F7F"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5AFE6F77"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6E070A62" w14:textId="77777777" w:rsidR="00717913" w:rsidRPr="00072D59" w:rsidRDefault="00717913" w:rsidP="00B84598">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379F8E25" w14:textId="77777777" w:rsidTr="001B5B99">
        <w:tc>
          <w:tcPr>
            <w:tcW w:w="1670" w:type="dxa"/>
          </w:tcPr>
          <w:p w14:paraId="1BD260F3"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G890</w:t>
            </w:r>
          </w:p>
        </w:tc>
        <w:tc>
          <w:tcPr>
            <w:tcW w:w="1719" w:type="dxa"/>
            <w:vAlign w:val="center"/>
          </w:tcPr>
          <w:p w14:paraId="70DDFC54"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0F26093F"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413D6A90"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6C2DE463" w14:textId="77777777" w:rsidR="00717913" w:rsidRPr="00072D59" w:rsidRDefault="00717913" w:rsidP="00B84598">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791A1FA8" w14:textId="77777777" w:rsidTr="001B5B99">
        <w:tc>
          <w:tcPr>
            <w:tcW w:w="1670" w:type="dxa"/>
          </w:tcPr>
          <w:p w14:paraId="7F1CF5BB"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G16</w:t>
            </w:r>
          </w:p>
        </w:tc>
        <w:tc>
          <w:tcPr>
            <w:tcW w:w="1719" w:type="dxa"/>
            <w:vAlign w:val="center"/>
          </w:tcPr>
          <w:p w14:paraId="150C1467"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0B776480"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7E573500"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2819" w:type="dxa"/>
            <w:vAlign w:val="center"/>
          </w:tcPr>
          <w:p w14:paraId="72992B2C" w14:textId="77777777" w:rsidR="00717913" w:rsidRPr="00072D59" w:rsidRDefault="00717913" w:rsidP="00490DED">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130925EA" w14:textId="77777777" w:rsidTr="001B5B99">
        <w:tc>
          <w:tcPr>
            <w:tcW w:w="1670" w:type="dxa"/>
          </w:tcPr>
          <w:p w14:paraId="7A3D66CA"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G41</w:t>
            </w:r>
          </w:p>
        </w:tc>
        <w:tc>
          <w:tcPr>
            <w:tcW w:w="1719" w:type="dxa"/>
            <w:vAlign w:val="center"/>
          </w:tcPr>
          <w:p w14:paraId="209D4FD7"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4E0CB9B4"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593D1CFC"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188DCD49" w14:textId="77777777" w:rsidR="00717913" w:rsidRPr="00072D59" w:rsidRDefault="00717913" w:rsidP="00B84598">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746E810A" w14:textId="77777777" w:rsidTr="001B5B99">
        <w:tc>
          <w:tcPr>
            <w:tcW w:w="1670" w:type="dxa"/>
          </w:tcPr>
          <w:p w14:paraId="610044EB"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G65</w:t>
            </w:r>
          </w:p>
        </w:tc>
        <w:tc>
          <w:tcPr>
            <w:tcW w:w="1719" w:type="dxa"/>
            <w:vAlign w:val="center"/>
          </w:tcPr>
          <w:p w14:paraId="6260CD13" w14:textId="77777777" w:rsidR="00717913" w:rsidRPr="00072D59" w:rsidRDefault="006225CB"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14:paraId="36A84CB6" w14:textId="77777777" w:rsidR="00717913" w:rsidRPr="00072D59" w:rsidRDefault="006225CB"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14:paraId="7193B0CA" w14:textId="77777777" w:rsidR="00717913" w:rsidRPr="00072D59" w:rsidRDefault="00B50835"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2819" w:type="dxa"/>
            <w:vAlign w:val="center"/>
          </w:tcPr>
          <w:p w14:paraId="49F22AF2" w14:textId="77777777" w:rsidR="00717913" w:rsidRPr="00072D59" w:rsidRDefault="006225CB"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14:paraId="6A665F9A" w14:textId="77777777" w:rsidR="00B50835" w:rsidRPr="00072D59" w:rsidRDefault="00B50835" w:rsidP="00490DED">
            <w:pPr>
              <w:rPr>
                <w:rFonts w:ascii="Times New Roman" w:hAnsi="Times New Roman" w:cs="Times New Roman"/>
                <w:sz w:val="24"/>
                <w:szCs w:val="24"/>
              </w:rPr>
            </w:pPr>
            <w:proofErr w:type="spellStart"/>
            <w:r w:rsidRPr="00072D59">
              <w:rPr>
                <w:rFonts w:ascii="Times New Roman" w:eastAsia="Times New Roman" w:hAnsi="Times New Roman" w:cs="Times New Roman"/>
                <w:sz w:val="24"/>
                <w:szCs w:val="24"/>
              </w:rPr>
              <w:t>Norelli</w:t>
            </w:r>
            <w:r w:rsidR="005A1FD9" w:rsidRPr="00072D59">
              <w:rPr>
                <w:rFonts w:ascii="Times New Roman" w:eastAsia="Times New Roman" w:hAnsi="Times New Roman" w:cs="Times New Roman"/>
                <w:i/>
                <w:sz w:val="24"/>
                <w:szCs w:val="24"/>
              </w:rPr>
              <w:t>et</w:t>
            </w:r>
            <w:proofErr w:type="spellEnd"/>
            <w:r w:rsidR="005A1FD9" w:rsidRPr="00072D59">
              <w:rPr>
                <w:rFonts w:ascii="Times New Roman" w:eastAsia="Times New Roman" w:hAnsi="Times New Roman" w:cs="Times New Roman"/>
                <w:i/>
                <w:sz w:val="24"/>
                <w:szCs w:val="24"/>
              </w:rPr>
              <w:t xml:space="preserve"> al</w:t>
            </w:r>
            <w:r w:rsidRPr="00072D59">
              <w:rPr>
                <w:rFonts w:ascii="Times New Roman" w:eastAsia="Times New Roman" w:hAnsi="Times New Roman" w:cs="Times New Roman"/>
                <w:sz w:val="24"/>
                <w:szCs w:val="24"/>
              </w:rPr>
              <w:t>.,2007</w:t>
            </w:r>
          </w:p>
        </w:tc>
      </w:tr>
      <w:tr w:rsidR="00717913" w:rsidRPr="00072D59" w14:paraId="65E414C3" w14:textId="77777777" w:rsidTr="001B5B99">
        <w:tc>
          <w:tcPr>
            <w:tcW w:w="1670" w:type="dxa"/>
          </w:tcPr>
          <w:p w14:paraId="4E5964A1"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G935</w:t>
            </w:r>
          </w:p>
        </w:tc>
        <w:tc>
          <w:tcPr>
            <w:tcW w:w="1719" w:type="dxa"/>
            <w:vAlign w:val="center"/>
          </w:tcPr>
          <w:p w14:paraId="5676420A"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11D05366"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001C3AC3"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560701FC" w14:textId="77777777" w:rsidR="00717913" w:rsidRPr="00072D59" w:rsidRDefault="00717913" w:rsidP="00B84598">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607CA085" w14:textId="77777777" w:rsidTr="001B5B99">
        <w:tc>
          <w:tcPr>
            <w:tcW w:w="1670" w:type="dxa"/>
          </w:tcPr>
          <w:p w14:paraId="79FD5A7F"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G214</w:t>
            </w:r>
          </w:p>
        </w:tc>
        <w:tc>
          <w:tcPr>
            <w:tcW w:w="1719" w:type="dxa"/>
            <w:vAlign w:val="center"/>
          </w:tcPr>
          <w:p w14:paraId="0785BC4A"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309529FE"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6578B735"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63196676" w14:textId="77777777" w:rsidR="00717913" w:rsidRPr="00072D59" w:rsidRDefault="00717913" w:rsidP="00B84598">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44616DEB" w14:textId="77777777" w:rsidTr="001B5B99">
        <w:tc>
          <w:tcPr>
            <w:tcW w:w="1670" w:type="dxa"/>
          </w:tcPr>
          <w:p w14:paraId="2826FE7C"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G222</w:t>
            </w:r>
          </w:p>
        </w:tc>
        <w:tc>
          <w:tcPr>
            <w:tcW w:w="1719" w:type="dxa"/>
            <w:vAlign w:val="center"/>
          </w:tcPr>
          <w:p w14:paraId="7AFDB1A9"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14:paraId="71959FB2"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14:paraId="141C60E2" w14:textId="77777777" w:rsidR="00717913" w:rsidRPr="00072D59" w:rsidRDefault="00717913" w:rsidP="00B84598">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14:paraId="1FBD8343" w14:textId="77777777" w:rsidR="00717913" w:rsidRPr="00072D59" w:rsidRDefault="00717913" w:rsidP="00B84598">
            <w:pPr>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14:paraId="1AFA9467" w14:textId="77777777" w:rsidTr="001B5B99">
        <w:tc>
          <w:tcPr>
            <w:tcW w:w="1670" w:type="dxa"/>
          </w:tcPr>
          <w:p w14:paraId="68C29C45"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 9</w:t>
            </w:r>
          </w:p>
        </w:tc>
        <w:tc>
          <w:tcPr>
            <w:tcW w:w="1719" w:type="dxa"/>
            <w:vAlign w:val="center"/>
          </w:tcPr>
          <w:p w14:paraId="0CF20359" w14:textId="77777777" w:rsidR="00717913" w:rsidRPr="00072D59" w:rsidRDefault="00A567F7"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1720" w:type="dxa"/>
            <w:vAlign w:val="center"/>
          </w:tcPr>
          <w:p w14:paraId="3B771F9C" w14:textId="77777777" w:rsidR="00717913" w:rsidRPr="00072D59" w:rsidRDefault="00A567F7"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1720" w:type="dxa"/>
            <w:vAlign w:val="center"/>
          </w:tcPr>
          <w:p w14:paraId="640478F0"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2819" w:type="dxa"/>
            <w:vAlign w:val="center"/>
          </w:tcPr>
          <w:p w14:paraId="1AA08427" w14:textId="77777777" w:rsidR="00717913" w:rsidRPr="00072D59" w:rsidRDefault="00DC1B26" w:rsidP="00490DED">
            <w:pPr>
              <w:rPr>
                <w:rFonts w:ascii="Times New Roman" w:hAnsi="Times New Roman" w:cs="Times New Roman"/>
                <w:sz w:val="24"/>
                <w:szCs w:val="24"/>
              </w:rPr>
            </w:pPr>
            <w:proofErr w:type="spellStart"/>
            <w:r w:rsidRPr="00072D59">
              <w:rPr>
                <w:rFonts w:ascii="Times New Roman" w:hAnsi="Times New Roman" w:cs="Times New Roman"/>
                <w:color w:val="222222"/>
                <w:sz w:val="24"/>
                <w:szCs w:val="24"/>
                <w:shd w:val="clear" w:color="auto" w:fill="FFFFFF"/>
              </w:rPr>
              <w:t>Acimovic</w:t>
            </w:r>
            <w:r w:rsidR="005A1FD9" w:rsidRPr="00072D59">
              <w:rPr>
                <w:rFonts w:ascii="Times New Roman" w:hAnsi="Times New Roman" w:cs="Times New Roman"/>
                <w:i/>
                <w:color w:val="222222"/>
                <w:sz w:val="24"/>
                <w:szCs w:val="24"/>
                <w:shd w:val="clear" w:color="auto" w:fill="FFFFFF"/>
              </w:rPr>
              <w:t>et</w:t>
            </w:r>
            <w:proofErr w:type="spellEnd"/>
            <w:r w:rsidR="005A1FD9" w:rsidRPr="00072D59">
              <w:rPr>
                <w:rFonts w:ascii="Times New Roman" w:hAnsi="Times New Roman" w:cs="Times New Roman"/>
                <w:i/>
                <w:color w:val="222222"/>
                <w:sz w:val="24"/>
                <w:szCs w:val="24"/>
                <w:shd w:val="clear" w:color="auto" w:fill="FFFFFF"/>
              </w:rPr>
              <w:t xml:space="preserve"> al</w:t>
            </w:r>
            <w:r w:rsidR="00E92FBB" w:rsidRPr="00072D59">
              <w:rPr>
                <w:rFonts w:ascii="Times New Roman" w:hAnsi="Times New Roman" w:cs="Times New Roman"/>
                <w:color w:val="222222"/>
                <w:sz w:val="24"/>
                <w:szCs w:val="24"/>
                <w:shd w:val="clear" w:color="auto" w:fill="FFFFFF"/>
              </w:rPr>
              <w:t>., 2023</w:t>
            </w:r>
            <w:r w:rsidR="00A567F7" w:rsidRPr="00072D59">
              <w:rPr>
                <w:rFonts w:ascii="Times New Roman" w:hAnsi="Times New Roman" w:cs="Times New Roman"/>
                <w:color w:val="222222"/>
                <w:sz w:val="24"/>
                <w:szCs w:val="24"/>
                <w:shd w:val="clear" w:color="auto" w:fill="FFFFFF"/>
              </w:rPr>
              <w:t>,</w:t>
            </w:r>
            <w:r w:rsidR="00A567F7" w:rsidRPr="00072D59">
              <w:rPr>
                <w:rFonts w:ascii="Times New Roman" w:hAnsi="Times New Roman" w:cs="Times New Roman"/>
                <w:sz w:val="24"/>
                <w:szCs w:val="24"/>
              </w:rPr>
              <w:t xml:space="preserve"> DuPont </w:t>
            </w:r>
            <w:r w:rsidR="005A1FD9" w:rsidRPr="00072D59">
              <w:rPr>
                <w:rFonts w:ascii="Times New Roman" w:hAnsi="Times New Roman" w:cs="Times New Roman"/>
                <w:i/>
                <w:sz w:val="24"/>
                <w:szCs w:val="24"/>
              </w:rPr>
              <w:t>et al</w:t>
            </w:r>
            <w:r w:rsidR="00A567F7" w:rsidRPr="00072D59">
              <w:rPr>
                <w:rFonts w:ascii="Times New Roman" w:hAnsi="Times New Roman" w:cs="Times New Roman"/>
                <w:sz w:val="24"/>
                <w:szCs w:val="24"/>
              </w:rPr>
              <w:t>.,2019</w:t>
            </w:r>
          </w:p>
        </w:tc>
      </w:tr>
      <w:tr w:rsidR="00717913" w:rsidRPr="00072D59" w14:paraId="502C7A25" w14:textId="77777777" w:rsidTr="001B5B99">
        <w:tc>
          <w:tcPr>
            <w:tcW w:w="1670" w:type="dxa"/>
          </w:tcPr>
          <w:p w14:paraId="1A1BEACB" w14:textId="77777777" w:rsidR="00717913" w:rsidRPr="00072D59" w:rsidRDefault="00717913"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B118</w:t>
            </w:r>
          </w:p>
        </w:tc>
        <w:tc>
          <w:tcPr>
            <w:tcW w:w="1719" w:type="dxa"/>
            <w:vAlign w:val="center"/>
          </w:tcPr>
          <w:p w14:paraId="3C0B2A24" w14:textId="77777777" w:rsidR="00717913" w:rsidRPr="00072D59" w:rsidRDefault="00A567F7"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1720" w:type="dxa"/>
            <w:vAlign w:val="center"/>
          </w:tcPr>
          <w:p w14:paraId="135C69FE" w14:textId="77777777" w:rsidR="00717913" w:rsidRPr="00072D59" w:rsidRDefault="00815912"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w:t>
            </w:r>
            <w:r w:rsidR="00A567F7" w:rsidRPr="00072D59">
              <w:rPr>
                <w:rFonts w:ascii="Times New Roman" w:eastAsia="Times New Roman" w:hAnsi="Times New Roman" w:cs="Times New Roman"/>
                <w:sz w:val="24"/>
                <w:szCs w:val="24"/>
              </w:rPr>
              <w:t>usceptible</w:t>
            </w:r>
          </w:p>
        </w:tc>
        <w:tc>
          <w:tcPr>
            <w:tcW w:w="1720" w:type="dxa"/>
            <w:vAlign w:val="center"/>
          </w:tcPr>
          <w:p w14:paraId="5B5AF09E" w14:textId="77777777" w:rsidR="00717913" w:rsidRPr="00072D59" w:rsidRDefault="00717913" w:rsidP="00490DED">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2819" w:type="dxa"/>
          </w:tcPr>
          <w:p w14:paraId="4ACDB1D8" w14:textId="77777777" w:rsidR="00717913" w:rsidRPr="00072D59" w:rsidRDefault="00DC1B26" w:rsidP="00490DED">
            <w:pPr>
              <w:rPr>
                <w:rFonts w:ascii="Times New Roman" w:eastAsia="Times New Roman" w:hAnsi="Times New Roman" w:cs="Times New Roman"/>
                <w:sz w:val="24"/>
                <w:szCs w:val="24"/>
              </w:rPr>
            </w:pPr>
            <w:proofErr w:type="spellStart"/>
            <w:r w:rsidRPr="00072D59">
              <w:rPr>
                <w:rFonts w:ascii="Times New Roman" w:hAnsi="Times New Roman" w:cs="Times New Roman"/>
                <w:color w:val="222222"/>
                <w:sz w:val="24"/>
                <w:szCs w:val="24"/>
                <w:shd w:val="clear" w:color="auto" w:fill="FFFFFF"/>
              </w:rPr>
              <w:t>Acimovic</w:t>
            </w:r>
            <w:r w:rsidR="005A1FD9" w:rsidRPr="00072D59">
              <w:rPr>
                <w:rFonts w:ascii="Times New Roman" w:hAnsi="Times New Roman" w:cs="Times New Roman"/>
                <w:i/>
                <w:color w:val="222222"/>
                <w:sz w:val="24"/>
                <w:szCs w:val="24"/>
                <w:shd w:val="clear" w:color="auto" w:fill="FFFFFF"/>
              </w:rPr>
              <w:t>et</w:t>
            </w:r>
            <w:proofErr w:type="spellEnd"/>
            <w:r w:rsidR="005A1FD9" w:rsidRPr="00072D59">
              <w:rPr>
                <w:rFonts w:ascii="Times New Roman" w:hAnsi="Times New Roman" w:cs="Times New Roman"/>
                <w:i/>
                <w:color w:val="222222"/>
                <w:sz w:val="24"/>
                <w:szCs w:val="24"/>
                <w:shd w:val="clear" w:color="auto" w:fill="FFFFFF"/>
              </w:rPr>
              <w:t xml:space="preserve"> al</w:t>
            </w:r>
            <w:r w:rsidR="00E92FBB" w:rsidRPr="00072D59">
              <w:rPr>
                <w:rFonts w:ascii="Times New Roman" w:hAnsi="Times New Roman" w:cs="Times New Roman"/>
                <w:color w:val="222222"/>
                <w:sz w:val="24"/>
                <w:szCs w:val="24"/>
                <w:shd w:val="clear" w:color="auto" w:fill="FFFFFF"/>
              </w:rPr>
              <w:t>., 2023</w:t>
            </w:r>
          </w:p>
        </w:tc>
      </w:tr>
      <w:tr w:rsidR="00717913" w:rsidRPr="00072D59" w14:paraId="4C67288C" w14:textId="77777777" w:rsidTr="006225CB">
        <w:trPr>
          <w:trHeight w:val="530"/>
        </w:trPr>
        <w:tc>
          <w:tcPr>
            <w:tcW w:w="1670" w:type="dxa"/>
          </w:tcPr>
          <w:p w14:paraId="5556ACA4" w14:textId="77777777" w:rsidR="00717913" w:rsidRPr="00072D59" w:rsidRDefault="006225CB"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w:t>
            </w:r>
          </w:p>
        </w:tc>
        <w:tc>
          <w:tcPr>
            <w:tcW w:w="1719" w:type="dxa"/>
            <w:vAlign w:val="center"/>
          </w:tcPr>
          <w:p w14:paraId="7929E930" w14:textId="77777777" w:rsidR="00717913" w:rsidRPr="00072D59" w:rsidRDefault="006225CB" w:rsidP="0089602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57E3DFEE" w14:textId="77777777" w:rsidR="00717913" w:rsidRPr="00072D59" w:rsidRDefault="006225CB" w:rsidP="0089602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5C129349" w14:textId="77777777" w:rsidR="00717913" w:rsidRPr="00072D59" w:rsidRDefault="00C15A3C" w:rsidP="0089602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w:t>
            </w:r>
            <w:r w:rsidR="00DC0B7E" w:rsidRPr="00072D59">
              <w:rPr>
                <w:rFonts w:ascii="Times New Roman" w:eastAsia="Times New Roman" w:hAnsi="Times New Roman" w:cs="Times New Roman"/>
                <w:sz w:val="24"/>
                <w:szCs w:val="24"/>
              </w:rPr>
              <w:t>usceptible</w:t>
            </w:r>
          </w:p>
        </w:tc>
        <w:tc>
          <w:tcPr>
            <w:tcW w:w="2819" w:type="dxa"/>
          </w:tcPr>
          <w:p w14:paraId="4FA951F4" w14:textId="77777777" w:rsidR="00717913" w:rsidRPr="00072D59" w:rsidRDefault="006225CB" w:rsidP="00AC0A5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14:paraId="2DB9CFD7" w14:textId="77777777" w:rsidR="00DC0B7E" w:rsidRPr="00072D59" w:rsidRDefault="00DC0B7E" w:rsidP="00AC0A5C">
            <w:pPr>
              <w:spacing w:line="360" w:lineRule="auto"/>
              <w:jc w:val="both"/>
              <w:rPr>
                <w:rFonts w:ascii="Times New Roman" w:hAnsi="Times New Roman" w:cs="Times New Roman"/>
                <w:b/>
                <w:bCs/>
                <w:sz w:val="24"/>
                <w:szCs w:val="24"/>
              </w:rPr>
            </w:pPr>
            <w:proofErr w:type="spellStart"/>
            <w:r w:rsidRPr="00072D59">
              <w:rPr>
                <w:rFonts w:ascii="Times New Roman" w:eastAsia="Times New Roman" w:hAnsi="Times New Roman" w:cs="Times New Roman"/>
                <w:sz w:val="24"/>
                <w:szCs w:val="24"/>
              </w:rPr>
              <w:t>Baritt</w:t>
            </w:r>
            <w:r w:rsidR="005A1FD9" w:rsidRPr="00072D59">
              <w:rPr>
                <w:rFonts w:ascii="Times New Roman" w:eastAsia="Times New Roman" w:hAnsi="Times New Roman" w:cs="Times New Roman"/>
                <w:i/>
                <w:sz w:val="24"/>
                <w:szCs w:val="24"/>
              </w:rPr>
              <w:t>et</w:t>
            </w:r>
            <w:proofErr w:type="spellEnd"/>
            <w:r w:rsidR="005A1FD9" w:rsidRPr="00072D59">
              <w:rPr>
                <w:rFonts w:ascii="Times New Roman" w:eastAsia="Times New Roman" w:hAnsi="Times New Roman" w:cs="Times New Roman"/>
                <w:i/>
                <w:sz w:val="24"/>
                <w:szCs w:val="24"/>
              </w:rPr>
              <w:t xml:space="preserve"> al</w:t>
            </w:r>
            <w:r w:rsidRPr="00072D59">
              <w:rPr>
                <w:rFonts w:ascii="Times New Roman" w:eastAsia="Times New Roman" w:hAnsi="Times New Roman" w:cs="Times New Roman"/>
                <w:sz w:val="24"/>
                <w:szCs w:val="24"/>
              </w:rPr>
              <w:t>., 2004</w:t>
            </w:r>
          </w:p>
        </w:tc>
      </w:tr>
      <w:tr w:rsidR="006225CB" w:rsidRPr="00072D59" w14:paraId="1AC6D19B" w14:textId="77777777" w:rsidTr="006225CB">
        <w:trPr>
          <w:trHeight w:val="530"/>
        </w:trPr>
        <w:tc>
          <w:tcPr>
            <w:tcW w:w="1670" w:type="dxa"/>
          </w:tcPr>
          <w:p w14:paraId="2C8B5A9A" w14:textId="77777777" w:rsidR="006225CB" w:rsidRPr="00072D59" w:rsidRDefault="006225CB"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P22</w:t>
            </w:r>
          </w:p>
        </w:tc>
        <w:tc>
          <w:tcPr>
            <w:tcW w:w="1719" w:type="dxa"/>
            <w:vAlign w:val="center"/>
          </w:tcPr>
          <w:p w14:paraId="791F9451" w14:textId="77777777" w:rsidR="006225CB" w:rsidRPr="00072D59" w:rsidRDefault="006225CB" w:rsidP="0089602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4B89E77A" w14:textId="77777777" w:rsidR="006225CB" w:rsidRPr="00072D59" w:rsidRDefault="006225CB" w:rsidP="0089602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14:paraId="04821D7F" w14:textId="77777777" w:rsidR="006225CB" w:rsidRPr="00072D59" w:rsidRDefault="00434842" w:rsidP="00896023">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Moderately susceptible </w:t>
            </w:r>
          </w:p>
        </w:tc>
        <w:tc>
          <w:tcPr>
            <w:tcW w:w="2819" w:type="dxa"/>
          </w:tcPr>
          <w:p w14:paraId="0EB25360" w14:textId="77777777" w:rsidR="006225CB" w:rsidRPr="00072D59" w:rsidRDefault="006225CB" w:rsidP="00AC0A5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14:paraId="6A35533A" w14:textId="77777777" w:rsidR="00B50835" w:rsidRPr="00072D59" w:rsidRDefault="00B50835" w:rsidP="00AC0A5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Anonymous,2019</w:t>
            </w:r>
          </w:p>
        </w:tc>
      </w:tr>
    </w:tbl>
    <w:p w14:paraId="5863F29C" w14:textId="77777777" w:rsidR="00787170" w:rsidRPr="00072D59" w:rsidRDefault="00787170" w:rsidP="00787170">
      <w:pPr>
        <w:spacing w:line="360" w:lineRule="auto"/>
        <w:jc w:val="both"/>
        <w:rPr>
          <w:rFonts w:ascii="Times New Roman" w:hAnsi="Times New Roman" w:cs="Times New Roman"/>
          <w:b/>
          <w:bCs/>
          <w:sz w:val="24"/>
          <w:szCs w:val="24"/>
        </w:rPr>
      </w:pPr>
    </w:p>
    <w:p w14:paraId="0D5F3992" w14:textId="77777777" w:rsidR="00787170" w:rsidRPr="00072D59" w:rsidRDefault="00F64F16"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Table-</w:t>
      </w:r>
      <w:proofErr w:type="gramStart"/>
      <w:r w:rsidRPr="00072D59">
        <w:rPr>
          <w:rFonts w:ascii="Times New Roman" w:hAnsi="Times New Roman" w:cs="Times New Roman"/>
          <w:b/>
          <w:bCs/>
          <w:sz w:val="24"/>
          <w:szCs w:val="24"/>
        </w:rPr>
        <w:t>4:</w:t>
      </w:r>
      <w:r w:rsidR="00787170" w:rsidRPr="00072D59">
        <w:rPr>
          <w:rFonts w:ascii="Times New Roman" w:hAnsi="Times New Roman" w:cs="Times New Roman"/>
          <w:b/>
          <w:bCs/>
          <w:sz w:val="24"/>
          <w:szCs w:val="24"/>
        </w:rPr>
        <w:t>Wooly</w:t>
      </w:r>
      <w:proofErr w:type="gramEnd"/>
      <w:r w:rsidR="00787170" w:rsidRPr="00072D59">
        <w:rPr>
          <w:rFonts w:ascii="Times New Roman" w:hAnsi="Times New Roman" w:cs="Times New Roman"/>
          <w:b/>
          <w:bCs/>
          <w:sz w:val="24"/>
          <w:szCs w:val="24"/>
        </w:rPr>
        <w:t xml:space="preserve"> apple aphid resistance of different apple rootstocks </w:t>
      </w:r>
    </w:p>
    <w:tbl>
      <w:tblPr>
        <w:tblStyle w:val="TableGrid"/>
        <w:tblW w:w="0" w:type="auto"/>
        <w:tblLook w:val="04A0" w:firstRow="1" w:lastRow="0" w:firstColumn="1" w:lastColumn="0" w:noHBand="0" w:noVBand="1"/>
      </w:tblPr>
      <w:tblGrid>
        <w:gridCol w:w="3192"/>
        <w:gridCol w:w="3192"/>
        <w:gridCol w:w="3192"/>
      </w:tblGrid>
      <w:tr w:rsidR="00787170" w:rsidRPr="00072D59" w14:paraId="331E3969" w14:textId="77777777" w:rsidTr="00787170">
        <w:tc>
          <w:tcPr>
            <w:tcW w:w="3192" w:type="dxa"/>
          </w:tcPr>
          <w:p w14:paraId="193042EC" w14:textId="77777777" w:rsidR="00787170" w:rsidRPr="00072D59" w:rsidRDefault="00787170"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Apple rootstock</w:t>
            </w:r>
          </w:p>
        </w:tc>
        <w:tc>
          <w:tcPr>
            <w:tcW w:w="3192" w:type="dxa"/>
          </w:tcPr>
          <w:p w14:paraId="6B842A01" w14:textId="77777777" w:rsidR="00787170" w:rsidRPr="00072D59" w:rsidRDefault="00787170"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Wooly apple aphid</w:t>
            </w:r>
          </w:p>
        </w:tc>
        <w:tc>
          <w:tcPr>
            <w:tcW w:w="3192" w:type="dxa"/>
          </w:tcPr>
          <w:p w14:paraId="484C5323" w14:textId="77777777" w:rsidR="00787170" w:rsidRPr="00072D59" w:rsidRDefault="00787170"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Reference </w:t>
            </w:r>
          </w:p>
        </w:tc>
      </w:tr>
      <w:tr w:rsidR="00787170" w:rsidRPr="00072D59" w14:paraId="70D3575E" w14:textId="77777777" w:rsidTr="00787170">
        <w:tc>
          <w:tcPr>
            <w:tcW w:w="3192" w:type="dxa"/>
          </w:tcPr>
          <w:p w14:paraId="298D46DD" w14:textId="77777777" w:rsidR="00787170" w:rsidRPr="00072D59" w:rsidRDefault="00787170" w:rsidP="00661E9D">
            <w:pPr>
              <w:spacing w:line="360" w:lineRule="auto"/>
              <w:jc w:val="both"/>
              <w:rPr>
                <w:rFonts w:ascii="Times New Roman" w:hAnsi="Times New Roman" w:cs="Times New Roman"/>
                <w:b/>
                <w:bCs/>
                <w:sz w:val="24"/>
                <w:szCs w:val="24"/>
              </w:rPr>
            </w:pPr>
            <w:r w:rsidRPr="00072D59">
              <w:rPr>
                <w:rFonts w:ascii="Times New Roman" w:hAnsi="Times New Roman" w:cs="Times New Roman"/>
                <w:b/>
                <w:sz w:val="24"/>
                <w:szCs w:val="24"/>
              </w:rPr>
              <w:t xml:space="preserve">M21, M20, </w:t>
            </w:r>
            <w:r w:rsidR="00D62B2D" w:rsidRPr="00072D59">
              <w:rPr>
                <w:rFonts w:ascii="Times New Roman" w:hAnsi="Times New Roman" w:cs="Times New Roman"/>
                <w:b/>
                <w:sz w:val="24"/>
                <w:szCs w:val="24"/>
              </w:rPr>
              <w:t>M2, M</w:t>
            </w:r>
            <w:proofErr w:type="gramStart"/>
            <w:r w:rsidR="00D62B2D" w:rsidRPr="00072D59">
              <w:rPr>
                <w:rFonts w:ascii="Times New Roman" w:hAnsi="Times New Roman" w:cs="Times New Roman"/>
                <w:b/>
                <w:sz w:val="24"/>
                <w:szCs w:val="24"/>
              </w:rPr>
              <w:t>109,M</w:t>
            </w:r>
            <w:proofErr w:type="gramEnd"/>
            <w:r w:rsidR="00D62B2D" w:rsidRPr="00072D59">
              <w:rPr>
                <w:rFonts w:ascii="Times New Roman" w:hAnsi="Times New Roman" w:cs="Times New Roman"/>
                <w:b/>
                <w:sz w:val="24"/>
                <w:szCs w:val="24"/>
              </w:rPr>
              <w:t xml:space="preserve">9 </w:t>
            </w:r>
            <w:r w:rsidRPr="00072D59">
              <w:rPr>
                <w:rFonts w:ascii="Times New Roman" w:hAnsi="Times New Roman" w:cs="Times New Roman"/>
                <w:b/>
                <w:sz w:val="24"/>
                <w:szCs w:val="24"/>
              </w:rPr>
              <w:t xml:space="preserve">and M13 </w:t>
            </w:r>
          </w:p>
        </w:tc>
        <w:tc>
          <w:tcPr>
            <w:tcW w:w="3192" w:type="dxa"/>
          </w:tcPr>
          <w:p w14:paraId="2BE45E55" w14:textId="77777777" w:rsidR="00787170" w:rsidRPr="00072D59" w:rsidRDefault="00661E9D" w:rsidP="00787170">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 xml:space="preserve">Susceptible </w:t>
            </w:r>
          </w:p>
        </w:tc>
        <w:tc>
          <w:tcPr>
            <w:tcW w:w="3192" w:type="dxa"/>
          </w:tcPr>
          <w:p w14:paraId="7303B8BE" w14:textId="77777777" w:rsidR="00787170" w:rsidRPr="00072D59" w:rsidRDefault="00661E9D"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w:t>
            </w:r>
            <w:r w:rsidR="00787170" w:rsidRPr="00072D59">
              <w:rPr>
                <w:rFonts w:ascii="Times New Roman" w:hAnsi="Times New Roman" w:cs="Times New Roman"/>
                <w:sz w:val="24"/>
                <w:szCs w:val="24"/>
              </w:rPr>
              <w:t>Mohan</w:t>
            </w:r>
            <w:proofErr w:type="gramEnd"/>
            <w:r w:rsidR="00787170" w:rsidRPr="00072D59">
              <w:rPr>
                <w:rFonts w:ascii="Times New Roman" w:hAnsi="Times New Roman" w:cs="Times New Roman"/>
                <w:sz w:val="24"/>
                <w:szCs w:val="24"/>
              </w:rPr>
              <w:t xml:space="preserve"> </w:t>
            </w:r>
            <w:r w:rsidR="005A1FD9" w:rsidRPr="00072D59">
              <w:rPr>
                <w:rFonts w:ascii="Times New Roman" w:hAnsi="Times New Roman" w:cs="Times New Roman"/>
                <w:i/>
                <w:sz w:val="24"/>
                <w:szCs w:val="24"/>
              </w:rPr>
              <w:t>et al</w:t>
            </w:r>
            <w:r w:rsidR="00787170" w:rsidRPr="00072D59">
              <w:rPr>
                <w:rFonts w:ascii="Times New Roman" w:hAnsi="Times New Roman" w:cs="Times New Roman"/>
                <w:sz w:val="24"/>
                <w:szCs w:val="24"/>
              </w:rPr>
              <w:t>., 2022</w:t>
            </w:r>
            <w:r w:rsidR="00D62B2D" w:rsidRPr="00072D59">
              <w:rPr>
                <w:rFonts w:ascii="Times New Roman" w:hAnsi="Times New Roman" w:cs="Times New Roman"/>
                <w:sz w:val="24"/>
                <w:szCs w:val="24"/>
              </w:rPr>
              <w:t xml:space="preserve">, </w:t>
            </w:r>
            <w:proofErr w:type="spellStart"/>
            <w:r w:rsidR="00D62B2D" w:rsidRPr="00072D59">
              <w:rPr>
                <w:rFonts w:ascii="Times New Roman" w:hAnsi="Times New Roman" w:cs="Times New Roman"/>
                <w:sz w:val="24"/>
                <w:szCs w:val="24"/>
              </w:rPr>
              <w:t>Pruthi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D62B2D" w:rsidRPr="00072D59">
              <w:rPr>
                <w:rFonts w:ascii="Times New Roman" w:hAnsi="Times New Roman" w:cs="Times New Roman"/>
                <w:sz w:val="24"/>
                <w:szCs w:val="24"/>
              </w:rPr>
              <w:t>., 2023</w:t>
            </w:r>
          </w:p>
        </w:tc>
      </w:tr>
      <w:tr w:rsidR="00787170" w:rsidRPr="00072D59" w14:paraId="07E28B5A" w14:textId="77777777" w:rsidTr="00787170">
        <w:tc>
          <w:tcPr>
            <w:tcW w:w="3192" w:type="dxa"/>
          </w:tcPr>
          <w:p w14:paraId="76CBA536" w14:textId="77777777" w:rsidR="00787170" w:rsidRPr="00072D59" w:rsidRDefault="00661E9D" w:rsidP="00661E9D">
            <w:pPr>
              <w:spacing w:line="360" w:lineRule="auto"/>
              <w:jc w:val="both"/>
              <w:rPr>
                <w:rFonts w:ascii="Times New Roman" w:hAnsi="Times New Roman" w:cs="Times New Roman"/>
                <w:b/>
                <w:bCs/>
                <w:sz w:val="24"/>
                <w:szCs w:val="24"/>
              </w:rPr>
            </w:pPr>
            <w:r w:rsidRPr="00072D59">
              <w:rPr>
                <w:rFonts w:ascii="Times New Roman" w:hAnsi="Times New Roman" w:cs="Times New Roman"/>
                <w:b/>
                <w:sz w:val="24"/>
                <w:szCs w:val="24"/>
              </w:rPr>
              <w:t xml:space="preserve">M12, M16, M3, M4, M1, and M5 </w:t>
            </w:r>
          </w:p>
        </w:tc>
        <w:tc>
          <w:tcPr>
            <w:tcW w:w="3192" w:type="dxa"/>
          </w:tcPr>
          <w:p w14:paraId="7D8DF064" w14:textId="77777777" w:rsidR="00787170" w:rsidRPr="00072D59" w:rsidRDefault="00661E9D" w:rsidP="00787170">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Less susceptible</w:t>
            </w:r>
          </w:p>
        </w:tc>
        <w:tc>
          <w:tcPr>
            <w:tcW w:w="3192" w:type="dxa"/>
          </w:tcPr>
          <w:p w14:paraId="494C1C32" w14:textId="77777777" w:rsidR="00787170" w:rsidRPr="00072D59" w:rsidRDefault="00661E9D"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,Mohan</w:t>
            </w:r>
            <w:proofErr w:type="gramEnd"/>
            <w:r w:rsidRPr="00072D59">
              <w:rPr>
                <w:rFonts w:ascii="Times New Roman" w:hAnsi="Times New Roman" w:cs="Times New Roman"/>
                <w:sz w:val="24"/>
                <w:szCs w:val="24"/>
              </w:rPr>
              <w:t xml:space="preserve">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2022</w:t>
            </w:r>
          </w:p>
        </w:tc>
      </w:tr>
      <w:tr w:rsidR="00661E9D" w:rsidRPr="00072D59" w14:paraId="5590ECD3" w14:textId="77777777" w:rsidTr="00787170">
        <w:tc>
          <w:tcPr>
            <w:tcW w:w="3192" w:type="dxa"/>
          </w:tcPr>
          <w:p w14:paraId="19089F5D" w14:textId="77777777" w:rsidR="00661E9D" w:rsidRPr="00072D59" w:rsidRDefault="00661E9D" w:rsidP="00661E9D">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MM104, MM106</w:t>
            </w:r>
          </w:p>
        </w:tc>
        <w:tc>
          <w:tcPr>
            <w:tcW w:w="3192" w:type="dxa"/>
          </w:tcPr>
          <w:p w14:paraId="7AD677F1" w14:textId="77777777" w:rsidR="00661E9D" w:rsidRPr="00072D59" w:rsidRDefault="00661E9D" w:rsidP="00787170">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 xml:space="preserve">Moderately resistant </w:t>
            </w:r>
          </w:p>
        </w:tc>
        <w:tc>
          <w:tcPr>
            <w:tcW w:w="3192" w:type="dxa"/>
          </w:tcPr>
          <w:p w14:paraId="10C44B7E" w14:textId="77777777" w:rsidR="00661E9D" w:rsidRPr="00072D59" w:rsidRDefault="00661E9D"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,Mohan</w:t>
            </w:r>
            <w:proofErr w:type="gramEnd"/>
            <w:r w:rsidRPr="00072D59">
              <w:rPr>
                <w:rFonts w:ascii="Times New Roman" w:hAnsi="Times New Roman" w:cs="Times New Roman"/>
                <w:sz w:val="24"/>
                <w:szCs w:val="24"/>
              </w:rPr>
              <w:t xml:space="preserve">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2022</w:t>
            </w:r>
          </w:p>
        </w:tc>
      </w:tr>
      <w:tr w:rsidR="00787170" w:rsidRPr="00072D59" w14:paraId="670B47FA" w14:textId="77777777" w:rsidTr="00F34674">
        <w:tc>
          <w:tcPr>
            <w:tcW w:w="3192" w:type="dxa"/>
          </w:tcPr>
          <w:p w14:paraId="33DA4281" w14:textId="77777777" w:rsidR="00787170" w:rsidRPr="00072D59" w:rsidRDefault="00661E9D" w:rsidP="00661E9D">
            <w:pPr>
              <w:spacing w:line="360" w:lineRule="auto"/>
              <w:jc w:val="both"/>
              <w:rPr>
                <w:rFonts w:ascii="Times New Roman" w:hAnsi="Times New Roman" w:cs="Times New Roman"/>
                <w:b/>
                <w:bCs/>
                <w:sz w:val="24"/>
                <w:szCs w:val="24"/>
              </w:rPr>
            </w:pPr>
            <w:r w:rsidRPr="00072D59">
              <w:rPr>
                <w:rFonts w:ascii="Times New Roman" w:hAnsi="Times New Roman" w:cs="Times New Roman"/>
                <w:b/>
                <w:sz w:val="24"/>
                <w:szCs w:val="24"/>
              </w:rPr>
              <w:t>MM101, MM114 and MM115</w:t>
            </w:r>
          </w:p>
        </w:tc>
        <w:tc>
          <w:tcPr>
            <w:tcW w:w="3192" w:type="dxa"/>
            <w:tcBorders>
              <w:bottom w:val="nil"/>
            </w:tcBorders>
          </w:tcPr>
          <w:p w14:paraId="57361F43" w14:textId="77777777" w:rsidR="00787170" w:rsidRPr="00072D59" w:rsidRDefault="00661E9D" w:rsidP="00787170">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 xml:space="preserve">Very Resistant </w:t>
            </w:r>
          </w:p>
        </w:tc>
        <w:tc>
          <w:tcPr>
            <w:tcW w:w="3192" w:type="dxa"/>
            <w:tcBorders>
              <w:bottom w:val="single" w:sz="4" w:space="0" w:color="auto"/>
            </w:tcBorders>
          </w:tcPr>
          <w:p w14:paraId="525A235B" w14:textId="77777777" w:rsidR="00787170" w:rsidRPr="00072D59" w:rsidRDefault="00661E9D" w:rsidP="00787170">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,Mohan</w:t>
            </w:r>
            <w:proofErr w:type="gramEnd"/>
            <w:r w:rsidRPr="00072D59">
              <w:rPr>
                <w:rFonts w:ascii="Times New Roman" w:hAnsi="Times New Roman" w:cs="Times New Roman"/>
                <w:sz w:val="24"/>
                <w:szCs w:val="24"/>
              </w:rPr>
              <w:t xml:space="preserve">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2022</w:t>
            </w:r>
          </w:p>
        </w:tc>
      </w:tr>
      <w:tr w:rsidR="003D59F4" w:rsidRPr="00072D59" w14:paraId="327CAE5D" w14:textId="77777777" w:rsidTr="00F34674">
        <w:tc>
          <w:tcPr>
            <w:tcW w:w="3192" w:type="dxa"/>
            <w:tcBorders>
              <w:right w:val="nil"/>
            </w:tcBorders>
          </w:tcPr>
          <w:p w14:paraId="36D52D91" w14:textId="77777777" w:rsidR="003D59F4" w:rsidRPr="00072D59" w:rsidRDefault="003D59F4" w:rsidP="00661E9D">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lastRenderedPageBreak/>
              <w:t>G 16</w:t>
            </w:r>
          </w:p>
        </w:tc>
        <w:tc>
          <w:tcPr>
            <w:tcW w:w="3192" w:type="dxa"/>
            <w:tcBorders>
              <w:top w:val="nil"/>
              <w:left w:val="nil"/>
              <w:bottom w:val="nil"/>
              <w:right w:val="nil"/>
            </w:tcBorders>
          </w:tcPr>
          <w:p w14:paraId="2B41F529" w14:textId="77777777" w:rsidR="003D59F4" w:rsidRPr="00072D59" w:rsidRDefault="004F5A41" w:rsidP="00F34674">
            <w:pPr>
              <w:spacing w:line="360" w:lineRule="auto"/>
              <w:rPr>
                <w:rFonts w:ascii="Times New Roman" w:hAnsi="Times New Roman" w:cs="Times New Roman"/>
                <w:b/>
                <w:bCs/>
                <w:sz w:val="24"/>
                <w:szCs w:val="24"/>
              </w:rPr>
            </w:pPr>
            <w:r w:rsidRPr="00072D59">
              <w:rPr>
                <w:rFonts w:ascii="Times New Roman" w:hAnsi="Times New Roman" w:cs="Times New Roman"/>
                <w:sz w:val="24"/>
                <w:szCs w:val="24"/>
                <w:bdr w:val="single" w:sz="2" w:space="0" w:color="auto" w:frame="1"/>
                <w:shd w:val="clear" w:color="auto" w:fill="FFFFFF"/>
              </w:rPr>
              <w:t>Moderately susceptible</w:t>
            </w:r>
          </w:p>
        </w:tc>
        <w:tc>
          <w:tcPr>
            <w:tcW w:w="3192" w:type="dxa"/>
            <w:tcBorders>
              <w:left w:val="nil"/>
            </w:tcBorders>
          </w:tcPr>
          <w:p w14:paraId="1C66E570" w14:textId="77777777" w:rsidR="003D59F4" w:rsidRPr="00072D59" w:rsidRDefault="00D62B2D" w:rsidP="00787170">
            <w:pPr>
              <w:spacing w:line="360" w:lineRule="auto"/>
              <w:jc w:val="both"/>
              <w:rPr>
                <w:rFonts w:ascii="Times New Roman" w:hAnsi="Times New Roman" w:cs="Times New Roman"/>
                <w:sz w:val="24"/>
                <w:szCs w:val="24"/>
              </w:rPr>
            </w:pPr>
            <w:proofErr w:type="spellStart"/>
            <w:r w:rsidRPr="00072D59">
              <w:rPr>
                <w:rFonts w:ascii="Times New Roman" w:hAnsi="Times New Roman" w:cs="Times New Roman"/>
                <w:sz w:val="24"/>
                <w:szCs w:val="24"/>
                <w:shd w:val="clear" w:color="auto" w:fill="FFFFFF"/>
              </w:rPr>
              <w:t>Cummins</w:t>
            </w:r>
            <w:r w:rsidR="004F5A41" w:rsidRPr="00072D59">
              <w:rPr>
                <w:rFonts w:ascii="Times New Roman" w:hAnsi="Times New Roman" w:cs="Times New Roman"/>
                <w:sz w:val="24"/>
                <w:szCs w:val="24"/>
                <w:shd w:val="clear" w:color="auto" w:fill="FFFFFF"/>
              </w:rPr>
              <w:t>et</w:t>
            </w:r>
            <w:proofErr w:type="spellEnd"/>
            <w:r w:rsidR="004F5A41" w:rsidRPr="00072D59">
              <w:rPr>
                <w:rFonts w:ascii="Times New Roman" w:hAnsi="Times New Roman" w:cs="Times New Roman"/>
                <w:sz w:val="24"/>
                <w:szCs w:val="24"/>
              </w:rPr>
              <w:br/>
            </w:r>
            <w:r w:rsidR="004F5A41" w:rsidRPr="00072D59">
              <w:rPr>
                <w:rFonts w:ascii="Times New Roman" w:hAnsi="Times New Roman" w:cs="Times New Roman"/>
                <w:sz w:val="24"/>
                <w:szCs w:val="24"/>
                <w:shd w:val="clear" w:color="auto" w:fill="FFFFFF"/>
              </w:rPr>
              <w:t>al2002</w:t>
            </w:r>
          </w:p>
        </w:tc>
      </w:tr>
      <w:tr w:rsidR="002B2BCE" w:rsidRPr="00072D59" w14:paraId="1619E9D7" w14:textId="77777777" w:rsidTr="00F34674">
        <w:tc>
          <w:tcPr>
            <w:tcW w:w="3192" w:type="dxa"/>
            <w:tcBorders>
              <w:right w:val="nil"/>
            </w:tcBorders>
          </w:tcPr>
          <w:p w14:paraId="7439F3DC" w14:textId="77777777" w:rsidR="002B2BCE" w:rsidRPr="00072D59" w:rsidRDefault="002B2BCE" w:rsidP="00661E9D">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w:t>
            </w:r>
            <w:proofErr w:type="gramStart"/>
            <w:r w:rsidRPr="00072D59">
              <w:rPr>
                <w:rFonts w:ascii="Times New Roman" w:hAnsi="Times New Roman" w:cs="Times New Roman"/>
                <w:b/>
                <w:sz w:val="24"/>
                <w:szCs w:val="24"/>
              </w:rPr>
              <w:t>969,G</w:t>
            </w:r>
            <w:proofErr w:type="gramEnd"/>
            <w:r w:rsidRPr="00072D59">
              <w:rPr>
                <w:rFonts w:ascii="Times New Roman" w:hAnsi="Times New Roman" w:cs="Times New Roman"/>
                <w:b/>
                <w:sz w:val="24"/>
                <w:szCs w:val="24"/>
              </w:rPr>
              <w:t>890,G210, G214</w:t>
            </w:r>
            <w:r w:rsidR="00D62B2D" w:rsidRPr="00072D59">
              <w:rPr>
                <w:rFonts w:ascii="Times New Roman" w:hAnsi="Times New Roman" w:cs="Times New Roman"/>
                <w:b/>
                <w:sz w:val="24"/>
                <w:szCs w:val="24"/>
              </w:rPr>
              <w:t>,MM 111</w:t>
            </w:r>
          </w:p>
        </w:tc>
        <w:tc>
          <w:tcPr>
            <w:tcW w:w="3192" w:type="dxa"/>
            <w:tcBorders>
              <w:top w:val="nil"/>
              <w:left w:val="nil"/>
              <w:bottom w:val="nil"/>
              <w:right w:val="nil"/>
            </w:tcBorders>
          </w:tcPr>
          <w:p w14:paraId="6E4D2319" w14:textId="77777777" w:rsidR="002B2BCE" w:rsidRPr="00072D59" w:rsidRDefault="002B2BCE" w:rsidP="00F34674">
            <w:pPr>
              <w:spacing w:line="360" w:lineRule="auto"/>
              <w:rPr>
                <w:rFonts w:ascii="Times New Roman" w:hAnsi="Times New Roman" w:cs="Times New Roman"/>
                <w:sz w:val="24"/>
                <w:szCs w:val="24"/>
                <w:bdr w:val="single" w:sz="2" w:space="0" w:color="auto" w:frame="1"/>
                <w:shd w:val="clear" w:color="auto" w:fill="FFFFFF"/>
              </w:rPr>
            </w:pPr>
            <w:r w:rsidRPr="00072D59">
              <w:rPr>
                <w:rFonts w:ascii="Times New Roman" w:hAnsi="Times New Roman" w:cs="Times New Roman"/>
                <w:sz w:val="24"/>
                <w:szCs w:val="24"/>
                <w:bdr w:val="single" w:sz="2" w:space="0" w:color="auto" w:frame="1"/>
                <w:shd w:val="clear" w:color="auto" w:fill="FFFFFF"/>
              </w:rPr>
              <w:t>Resistant</w:t>
            </w:r>
          </w:p>
        </w:tc>
        <w:tc>
          <w:tcPr>
            <w:tcW w:w="3192" w:type="dxa"/>
            <w:tcBorders>
              <w:left w:val="nil"/>
            </w:tcBorders>
          </w:tcPr>
          <w:p w14:paraId="204870BE" w14:textId="77777777" w:rsidR="002B2BCE" w:rsidRPr="00072D59" w:rsidRDefault="002B2BCE" w:rsidP="00787170">
            <w:pPr>
              <w:spacing w:line="360" w:lineRule="auto"/>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Robinson </w:t>
            </w:r>
            <w:r w:rsidR="005A1FD9" w:rsidRPr="00072D59">
              <w:rPr>
                <w:rFonts w:ascii="Times New Roman" w:hAnsi="Times New Roman" w:cs="Times New Roman"/>
                <w:i/>
                <w:sz w:val="24"/>
                <w:szCs w:val="24"/>
                <w:shd w:val="clear" w:color="auto" w:fill="FFFFFF"/>
              </w:rPr>
              <w:t>et al</w:t>
            </w:r>
            <w:r w:rsidRPr="00072D59">
              <w:rPr>
                <w:rFonts w:ascii="Times New Roman" w:hAnsi="Times New Roman" w:cs="Times New Roman"/>
                <w:sz w:val="24"/>
                <w:szCs w:val="24"/>
                <w:shd w:val="clear" w:color="auto" w:fill="FFFFFF"/>
              </w:rPr>
              <w:t>.,2014</w:t>
            </w:r>
            <w:r w:rsidR="00D62B2D" w:rsidRPr="00072D59">
              <w:rPr>
                <w:rFonts w:ascii="Times New Roman" w:hAnsi="Times New Roman" w:cs="Times New Roman"/>
                <w:sz w:val="24"/>
                <w:szCs w:val="24"/>
                <w:shd w:val="clear" w:color="auto" w:fill="FFFFFF"/>
              </w:rPr>
              <w:t xml:space="preserve">, </w:t>
            </w:r>
            <w:proofErr w:type="spellStart"/>
            <w:r w:rsidR="00D62B2D" w:rsidRPr="00072D59">
              <w:rPr>
                <w:rFonts w:ascii="Times New Roman" w:hAnsi="Times New Roman" w:cs="Times New Roman"/>
                <w:sz w:val="24"/>
                <w:szCs w:val="24"/>
                <w:shd w:val="clear" w:color="auto" w:fill="FFFFFF"/>
              </w:rPr>
              <w:t>Pruthi</w:t>
            </w:r>
            <w:r w:rsidR="005A1FD9" w:rsidRPr="00072D59">
              <w:rPr>
                <w:rFonts w:ascii="Times New Roman" w:hAnsi="Times New Roman" w:cs="Times New Roman"/>
                <w:i/>
                <w:sz w:val="24"/>
                <w:szCs w:val="24"/>
                <w:shd w:val="clear" w:color="auto" w:fill="FFFFFF"/>
              </w:rPr>
              <w:t>et</w:t>
            </w:r>
            <w:proofErr w:type="spellEnd"/>
            <w:r w:rsidR="005A1FD9" w:rsidRPr="00072D59">
              <w:rPr>
                <w:rFonts w:ascii="Times New Roman" w:hAnsi="Times New Roman" w:cs="Times New Roman"/>
                <w:i/>
                <w:sz w:val="24"/>
                <w:szCs w:val="24"/>
                <w:shd w:val="clear" w:color="auto" w:fill="FFFFFF"/>
              </w:rPr>
              <w:t xml:space="preserve"> al</w:t>
            </w:r>
            <w:r w:rsidR="00D62B2D" w:rsidRPr="00072D59">
              <w:rPr>
                <w:rFonts w:ascii="Times New Roman" w:hAnsi="Times New Roman" w:cs="Times New Roman"/>
                <w:sz w:val="24"/>
                <w:szCs w:val="24"/>
                <w:shd w:val="clear" w:color="auto" w:fill="FFFFFF"/>
              </w:rPr>
              <w:t>., 2023</w:t>
            </w:r>
          </w:p>
        </w:tc>
      </w:tr>
      <w:tr w:rsidR="00400906" w:rsidRPr="00072D59" w14:paraId="7F0172D2" w14:textId="77777777" w:rsidTr="00F34674">
        <w:tc>
          <w:tcPr>
            <w:tcW w:w="3192" w:type="dxa"/>
            <w:tcBorders>
              <w:right w:val="nil"/>
            </w:tcBorders>
          </w:tcPr>
          <w:p w14:paraId="7B2C9526" w14:textId="77777777" w:rsidR="00400906" w:rsidRPr="00072D59" w:rsidRDefault="00400906" w:rsidP="004A0A06">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G11, G</w:t>
            </w:r>
            <w:proofErr w:type="gramStart"/>
            <w:r w:rsidRPr="00072D59">
              <w:rPr>
                <w:rFonts w:ascii="Times New Roman" w:hAnsi="Times New Roman" w:cs="Times New Roman"/>
                <w:b/>
                <w:sz w:val="24"/>
                <w:szCs w:val="24"/>
              </w:rPr>
              <w:t>30,G</w:t>
            </w:r>
            <w:proofErr w:type="gramEnd"/>
            <w:r w:rsidRPr="00072D59">
              <w:rPr>
                <w:rFonts w:ascii="Times New Roman" w:hAnsi="Times New Roman" w:cs="Times New Roman"/>
                <w:b/>
                <w:sz w:val="24"/>
                <w:szCs w:val="24"/>
              </w:rPr>
              <w:t>935</w:t>
            </w:r>
          </w:p>
        </w:tc>
        <w:tc>
          <w:tcPr>
            <w:tcW w:w="3192" w:type="dxa"/>
            <w:tcBorders>
              <w:top w:val="nil"/>
              <w:left w:val="nil"/>
              <w:bottom w:val="nil"/>
              <w:right w:val="nil"/>
            </w:tcBorders>
          </w:tcPr>
          <w:p w14:paraId="7862CDE9" w14:textId="77777777" w:rsidR="00400906" w:rsidRPr="00072D59" w:rsidRDefault="00400906" w:rsidP="00F34674">
            <w:pPr>
              <w:spacing w:line="360" w:lineRule="auto"/>
              <w:rPr>
                <w:rFonts w:ascii="Times New Roman" w:hAnsi="Times New Roman" w:cs="Times New Roman"/>
                <w:sz w:val="24"/>
                <w:szCs w:val="24"/>
                <w:bdr w:val="single" w:sz="2" w:space="0" w:color="auto" w:frame="1"/>
                <w:shd w:val="clear" w:color="auto" w:fill="FFFFFF"/>
              </w:rPr>
            </w:pPr>
            <w:r w:rsidRPr="00072D59">
              <w:rPr>
                <w:rFonts w:ascii="Times New Roman" w:hAnsi="Times New Roman" w:cs="Times New Roman"/>
                <w:sz w:val="24"/>
                <w:szCs w:val="24"/>
                <w:bdr w:val="single" w:sz="2" w:space="0" w:color="auto" w:frame="1"/>
                <w:shd w:val="clear" w:color="auto" w:fill="FFFFFF"/>
              </w:rPr>
              <w:t>No resistance</w:t>
            </w:r>
          </w:p>
        </w:tc>
        <w:tc>
          <w:tcPr>
            <w:tcW w:w="3192" w:type="dxa"/>
            <w:tcBorders>
              <w:left w:val="nil"/>
            </w:tcBorders>
          </w:tcPr>
          <w:p w14:paraId="01824E46" w14:textId="77777777" w:rsidR="00400906" w:rsidRPr="00072D59" w:rsidRDefault="00400906" w:rsidP="00787170">
            <w:pPr>
              <w:spacing w:line="360" w:lineRule="auto"/>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Fazio </w:t>
            </w:r>
            <w:r w:rsidR="005A1FD9" w:rsidRPr="00072D59">
              <w:rPr>
                <w:rFonts w:ascii="Times New Roman" w:hAnsi="Times New Roman" w:cs="Times New Roman"/>
                <w:i/>
                <w:sz w:val="24"/>
                <w:szCs w:val="24"/>
                <w:shd w:val="clear" w:color="auto" w:fill="FFFFFF"/>
              </w:rPr>
              <w:t>et al</w:t>
            </w:r>
            <w:r w:rsidRPr="00072D59">
              <w:rPr>
                <w:rFonts w:ascii="Times New Roman" w:hAnsi="Times New Roman" w:cs="Times New Roman"/>
                <w:sz w:val="24"/>
                <w:szCs w:val="24"/>
                <w:shd w:val="clear" w:color="auto" w:fill="FFFFFF"/>
              </w:rPr>
              <w:t>., 2018</w:t>
            </w:r>
          </w:p>
        </w:tc>
      </w:tr>
      <w:tr w:rsidR="004A0A06" w:rsidRPr="00072D59" w14:paraId="64D7E652" w14:textId="77777777" w:rsidTr="00F34674">
        <w:tc>
          <w:tcPr>
            <w:tcW w:w="3192" w:type="dxa"/>
            <w:tcBorders>
              <w:right w:val="nil"/>
            </w:tcBorders>
          </w:tcPr>
          <w:p w14:paraId="759EE69C" w14:textId="77777777" w:rsidR="004A0A06" w:rsidRPr="00072D59" w:rsidRDefault="004A0A06" w:rsidP="004A0A06">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G41, G213, G222, G202,</w:t>
            </w:r>
          </w:p>
        </w:tc>
        <w:tc>
          <w:tcPr>
            <w:tcW w:w="3192" w:type="dxa"/>
            <w:tcBorders>
              <w:top w:val="nil"/>
              <w:left w:val="nil"/>
              <w:bottom w:val="nil"/>
              <w:right w:val="nil"/>
            </w:tcBorders>
          </w:tcPr>
          <w:p w14:paraId="6C01F1DE" w14:textId="77777777" w:rsidR="004A0A06" w:rsidRPr="00072D59" w:rsidRDefault="004A0A06" w:rsidP="00F34674">
            <w:pPr>
              <w:spacing w:line="360" w:lineRule="auto"/>
              <w:rPr>
                <w:rFonts w:ascii="Times New Roman" w:hAnsi="Times New Roman" w:cs="Times New Roman"/>
                <w:sz w:val="24"/>
                <w:szCs w:val="24"/>
                <w:bdr w:val="single" w:sz="2" w:space="0" w:color="auto" w:frame="1"/>
                <w:shd w:val="clear" w:color="auto" w:fill="FFFFFF"/>
              </w:rPr>
            </w:pPr>
            <w:r w:rsidRPr="00072D59">
              <w:rPr>
                <w:rFonts w:ascii="Times New Roman" w:hAnsi="Times New Roman" w:cs="Times New Roman"/>
                <w:sz w:val="24"/>
                <w:szCs w:val="24"/>
                <w:bdr w:val="single" w:sz="2" w:space="0" w:color="auto" w:frame="1"/>
                <w:shd w:val="clear" w:color="auto" w:fill="FFFFFF"/>
              </w:rPr>
              <w:t>Highly resistant</w:t>
            </w:r>
          </w:p>
        </w:tc>
        <w:tc>
          <w:tcPr>
            <w:tcW w:w="3192" w:type="dxa"/>
            <w:tcBorders>
              <w:left w:val="nil"/>
              <w:bottom w:val="single" w:sz="4" w:space="0" w:color="auto"/>
            </w:tcBorders>
          </w:tcPr>
          <w:p w14:paraId="21A8D3F3" w14:textId="77777777" w:rsidR="004A0A06" w:rsidRPr="00072D59" w:rsidRDefault="004A0A06" w:rsidP="00787170">
            <w:pPr>
              <w:spacing w:line="360" w:lineRule="auto"/>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Fazio </w:t>
            </w:r>
            <w:r w:rsidR="005A1FD9" w:rsidRPr="00072D59">
              <w:rPr>
                <w:rFonts w:ascii="Times New Roman" w:hAnsi="Times New Roman" w:cs="Times New Roman"/>
                <w:i/>
                <w:sz w:val="24"/>
                <w:szCs w:val="24"/>
                <w:shd w:val="clear" w:color="auto" w:fill="FFFFFF"/>
              </w:rPr>
              <w:t>et al</w:t>
            </w:r>
            <w:r w:rsidRPr="00072D59">
              <w:rPr>
                <w:rFonts w:ascii="Times New Roman" w:hAnsi="Times New Roman" w:cs="Times New Roman"/>
                <w:sz w:val="24"/>
                <w:szCs w:val="24"/>
                <w:shd w:val="clear" w:color="auto" w:fill="FFFFFF"/>
              </w:rPr>
              <w:t>., 2018</w:t>
            </w:r>
          </w:p>
        </w:tc>
      </w:tr>
    </w:tbl>
    <w:p w14:paraId="49ABB7D9" w14:textId="77777777" w:rsidR="00C76ED5" w:rsidRPr="00072D59" w:rsidRDefault="00C76ED5" w:rsidP="00AC0A5C">
      <w:pPr>
        <w:spacing w:line="360" w:lineRule="auto"/>
        <w:jc w:val="both"/>
        <w:rPr>
          <w:rFonts w:ascii="Times New Roman" w:hAnsi="Times New Roman" w:cs="Times New Roman"/>
          <w:b/>
          <w:bCs/>
          <w:sz w:val="24"/>
          <w:szCs w:val="24"/>
        </w:rPr>
      </w:pPr>
    </w:p>
    <w:p w14:paraId="5BB8D46D" w14:textId="77777777" w:rsidR="00681DFB" w:rsidRPr="00072D59" w:rsidRDefault="00F64F16" w:rsidP="00AC0A5C">
      <w:pPr>
        <w:spacing w:line="360" w:lineRule="auto"/>
        <w:jc w:val="both"/>
        <w:rPr>
          <w:rFonts w:ascii="Times New Roman" w:hAnsi="Times New Roman" w:cs="Times New Roman"/>
          <w:sz w:val="24"/>
          <w:szCs w:val="24"/>
        </w:rPr>
      </w:pPr>
      <w:r w:rsidRPr="00072D59">
        <w:rPr>
          <w:rFonts w:ascii="Times New Roman" w:hAnsi="Times New Roman" w:cs="Times New Roman"/>
          <w:b/>
          <w:sz w:val="24"/>
          <w:szCs w:val="24"/>
        </w:rPr>
        <w:t>Table -</w:t>
      </w:r>
      <w:proofErr w:type="gramStart"/>
      <w:r w:rsidRPr="00072D59">
        <w:rPr>
          <w:rFonts w:ascii="Times New Roman" w:hAnsi="Times New Roman" w:cs="Times New Roman"/>
          <w:b/>
          <w:sz w:val="24"/>
          <w:szCs w:val="24"/>
        </w:rPr>
        <w:t>5:</w:t>
      </w:r>
      <w:r w:rsidR="00896C98" w:rsidRPr="00072D59">
        <w:rPr>
          <w:rFonts w:ascii="Times New Roman" w:hAnsi="Times New Roman" w:cs="Times New Roman"/>
          <w:b/>
          <w:sz w:val="24"/>
          <w:szCs w:val="24"/>
        </w:rPr>
        <w:t>Abiotic</w:t>
      </w:r>
      <w:proofErr w:type="gramEnd"/>
      <w:r w:rsidR="00896C98" w:rsidRPr="00072D59">
        <w:rPr>
          <w:rFonts w:ascii="Times New Roman" w:hAnsi="Times New Roman" w:cs="Times New Roman"/>
          <w:b/>
          <w:sz w:val="24"/>
          <w:szCs w:val="24"/>
        </w:rPr>
        <w:t xml:space="preserve"> Stress Resistance</w:t>
      </w:r>
      <w:r w:rsidR="00896C98" w:rsidRPr="00072D59">
        <w:rPr>
          <w:rFonts w:ascii="Times New Roman" w:hAnsi="Times New Roman" w:cs="Times New Roman"/>
          <w:sz w:val="24"/>
          <w:szCs w:val="24"/>
        </w:rPr>
        <w:t>:</w:t>
      </w:r>
    </w:p>
    <w:tbl>
      <w:tblPr>
        <w:tblStyle w:val="TableGrid"/>
        <w:tblW w:w="9648" w:type="dxa"/>
        <w:tblLook w:val="04A0" w:firstRow="1" w:lastRow="0" w:firstColumn="1" w:lastColumn="0" w:noHBand="0" w:noVBand="1"/>
      </w:tblPr>
      <w:tblGrid>
        <w:gridCol w:w="1670"/>
        <w:gridCol w:w="1719"/>
        <w:gridCol w:w="1720"/>
        <w:gridCol w:w="1720"/>
        <w:gridCol w:w="2819"/>
      </w:tblGrid>
      <w:tr w:rsidR="00896C98" w:rsidRPr="00072D59" w14:paraId="3D575471" w14:textId="77777777" w:rsidTr="001D7E0E">
        <w:tc>
          <w:tcPr>
            <w:tcW w:w="1670" w:type="dxa"/>
            <w:vMerge w:val="restart"/>
          </w:tcPr>
          <w:p w14:paraId="5CBA3635"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Apple rootstock</w:t>
            </w:r>
          </w:p>
        </w:tc>
        <w:tc>
          <w:tcPr>
            <w:tcW w:w="5159" w:type="dxa"/>
            <w:gridSpan w:val="3"/>
          </w:tcPr>
          <w:p w14:paraId="6EBE7C92"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                                 Reaction to                              </w:t>
            </w:r>
          </w:p>
        </w:tc>
        <w:tc>
          <w:tcPr>
            <w:tcW w:w="2819" w:type="dxa"/>
            <w:vMerge w:val="restart"/>
          </w:tcPr>
          <w:p w14:paraId="1CBDEDC5"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References </w:t>
            </w:r>
          </w:p>
        </w:tc>
      </w:tr>
      <w:tr w:rsidR="00896C98" w:rsidRPr="00072D59" w14:paraId="62520069" w14:textId="77777777" w:rsidTr="001D7E0E">
        <w:tc>
          <w:tcPr>
            <w:tcW w:w="1670" w:type="dxa"/>
            <w:vMerge/>
          </w:tcPr>
          <w:p w14:paraId="5A4F3D87" w14:textId="77777777" w:rsidR="00896C98" w:rsidRPr="00072D59" w:rsidRDefault="00896C98" w:rsidP="001D7E0E">
            <w:pPr>
              <w:spacing w:line="360" w:lineRule="auto"/>
              <w:jc w:val="both"/>
              <w:rPr>
                <w:rFonts w:ascii="Times New Roman" w:hAnsi="Times New Roman" w:cs="Times New Roman"/>
                <w:b/>
                <w:bCs/>
                <w:sz w:val="24"/>
                <w:szCs w:val="24"/>
              </w:rPr>
            </w:pPr>
          </w:p>
        </w:tc>
        <w:tc>
          <w:tcPr>
            <w:tcW w:w="1719" w:type="dxa"/>
          </w:tcPr>
          <w:p w14:paraId="2CF85303" w14:textId="77777777" w:rsidR="00896C98" w:rsidRPr="00072D59" w:rsidRDefault="00896C98" w:rsidP="001D7E0E">
            <w:pPr>
              <w:pStyle w:val="Default"/>
              <w:spacing w:line="360" w:lineRule="auto"/>
              <w:rPr>
                <w:b/>
              </w:rPr>
            </w:pPr>
            <w:r w:rsidRPr="00072D59">
              <w:rPr>
                <w:b/>
              </w:rPr>
              <w:t xml:space="preserve">Drought </w:t>
            </w:r>
          </w:p>
        </w:tc>
        <w:tc>
          <w:tcPr>
            <w:tcW w:w="1720" w:type="dxa"/>
          </w:tcPr>
          <w:p w14:paraId="4D95744E" w14:textId="77777777" w:rsidR="00896C98" w:rsidRPr="00072D59" w:rsidRDefault="00896C98" w:rsidP="001D7E0E">
            <w:pPr>
              <w:pStyle w:val="Default"/>
              <w:spacing w:line="360" w:lineRule="auto"/>
              <w:rPr>
                <w:b/>
              </w:rPr>
            </w:pPr>
            <w:r w:rsidRPr="00072D59">
              <w:rPr>
                <w:b/>
              </w:rPr>
              <w:t>Salinity</w:t>
            </w:r>
          </w:p>
        </w:tc>
        <w:tc>
          <w:tcPr>
            <w:tcW w:w="1720" w:type="dxa"/>
          </w:tcPr>
          <w:p w14:paraId="799BA27C" w14:textId="77777777" w:rsidR="00896C98" w:rsidRPr="00072D59" w:rsidRDefault="00896C98" w:rsidP="001D7E0E">
            <w:pPr>
              <w:pStyle w:val="Default"/>
              <w:spacing w:line="360" w:lineRule="auto"/>
              <w:rPr>
                <w:b/>
              </w:rPr>
            </w:pPr>
            <w:r w:rsidRPr="00072D59">
              <w:rPr>
                <w:b/>
              </w:rPr>
              <w:t>Cold</w:t>
            </w:r>
          </w:p>
        </w:tc>
        <w:tc>
          <w:tcPr>
            <w:tcW w:w="2819" w:type="dxa"/>
            <w:vMerge/>
          </w:tcPr>
          <w:p w14:paraId="62B55A31" w14:textId="77777777" w:rsidR="00896C98" w:rsidRPr="00072D59" w:rsidRDefault="00896C98" w:rsidP="001D7E0E">
            <w:pPr>
              <w:spacing w:line="360" w:lineRule="auto"/>
              <w:jc w:val="both"/>
              <w:rPr>
                <w:rFonts w:ascii="Times New Roman" w:hAnsi="Times New Roman" w:cs="Times New Roman"/>
                <w:b/>
                <w:bCs/>
                <w:sz w:val="24"/>
                <w:szCs w:val="24"/>
              </w:rPr>
            </w:pPr>
          </w:p>
        </w:tc>
      </w:tr>
      <w:tr w:rsidR="00896C98" w:rsidRPr="00072D59" w14:paraId="53B1589C" w14:textId="77777777" w:rsidTr="001D7E0E">
        <w:tc>
          <w:tcPr>
            <w:tcW w:w="1670" w:type="dxa"/>
          </w:tcPr>
          <w:p w14:paraId="7EE6AA96"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7</w:t>
            </w:r>
          </w:p>
        </w:tc>
        <w:tc>
          <w:tcPr>
            <w:tcW w:w="1719" w:type="dxa"/>
            <w:vAlign w:val="center"/>
          </w:tcPr>
          <w:p w14:paraId="722B32A7"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14:paraId="7E431BBD"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tolerance</w:t>
            </w:r>
          </w:p>
        </w:tc>
        <w:tc>
          <w:tcPr>
            <w:tcW w:w="1720" w:type="dxa"/>
            <w:vAlign w:val="center"/>
          </w:tcPr>
          <w:p w14:paraId="6F8C113A" w14:textId="77777777" w:rsidR="00896C98" w:rsidRPr="00072D59" w:rsidRDefault="001D7E0E"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xml:space="preserve">Not </w:t>
            </w:r>
            <w:r w:rsidR="004F6A80" w:rsidRPr="00072D59">
              <w:rPr>
                <w:rFonts w:ascii="Times New Roman" w:hAnsi="Times New Roman" w:cs="Times New Roman"/>
                <w:color w:val="333333"/>
                <w:sz w:val="24"/>
                <w:szCs w:val="24"/>
                <w:shd w:val="clear" w:color="auto" w:fill="FFFFFF"/>
              </w:rPr>
              <w:t>cold-hardy</w:t>
            </w:r>
          </w:p>
        </w:tc>
        <w:tc>
          <w:tcPr>
            <w:tcW w:w="2819" w:type="dxa"/>
          </w:tcPr>
          <w:p w14:paraId="6B7DC9BD" w14:textId="77777777" w:rsidR="00896C98" w:rsidRPr="00072D59" w:rsidRDefault="007637A2" w:rsidP="001D7E0E">
            <w:pPr>
              <w:rPr>
                <w:rFonts w:ascii="Times New Roman" w:eastAsia="Times New Roman" w:hAnsi="Times New Roman" w:cs="Times New Roman"/>
                <w:sz w:val="24"/>
                <w:szCs w:val="24"/>
              </w:rPr>
            </w:pPr>
            <w:hyperlink r:id="rId12"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14:paraId="2ECB16EC" w14:textId="77777777" w:rsidTr="001D7E0E">
        <w:tc>
          <w:tcPr>
            <w:tcW w:w="1670" w:type="dxa"/>
          </w:tcPr>
          <w:p w14:paraId="55A149BD"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MM106</w:t>
            </w:r>
          </w:p>
        </w:tc>
        <w:tc>
          <w:tcPr>
            <w:tcW w:w="1719" w:type="dxa"/>
            <w:vAlign w:val="center"/>
          </w:tcPr>
          <w:p w14:paraId="2796B52C" w14:textId="77777777" w:rsidR="00896C98" w:rsidRPr="00072D59" w:rsidRDefault="0084407E"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14:paraId="5BB126D5"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14:paraId="362BAF04" w14:textId="77777777" w:rsidR="00896C98" w:rsidRPr="00072D59" w:rsidRDefault="004F6A80"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Not cold-hardy</w:t>
            </w:r>
          </w:p>
        </w:tc>
        <w:tc>
          <w:tcPr>
            <w:tcW w:w="2819" w:type="dxa"/>
          </w:tcPr>
          <w:p w14:paraId="44E60D09" w14:textId="77777777" w:rsidR="00896C98" w:rsidRPr="00072D59" w:rsidRDefault="0084407E" w:rsidP="001D7E0E">
            <w:pPr>
              <w:rPr>
                <w:rFonts w:ascii="Times New Roman" w:hAnsi="Times New Roman" w:cs="Times New Roman"/>
                <w:sz w:val="24"/>
                <w:szCs w:val="24"/>
              </w:rPr>
            </w:pPr>
            <w:r w:rsidRPr="00072D59">
              <w:rPr>
                <w:rFonts w:ascii="Times New Roman" w:hAnsi="Times New Roman" w:cs="Times New Roman"/>
                <w:sz w:val="24"/>
                <w:szCs w:val="24"/>
              </w:rPr>
              <w:t xml:space="preserve">Sun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2022</w:t>
            </w:r>
          </w:p>
          <w:p w14:paraId="488EF147" w14:textId="77777777" w:rsidR="004F6A80" w:rsidRPr="00072D59" w:rsidRDefault="007637A2" w:rsidP="001D7E0E">
            <w:pPr>
              <w:rPr>
                <w:rFonts w:ascii="Times New Roman" w:eastAsia="Times New Roman" w:hAnsi="Times New Roman" w:cs="Times New Roman"/>
                <w:sz w:val="24"/>
                <w:szCs w:val="24"/>
              </w:rPr>
            </w:pPr>
            <w:hyperlink r:id="rId13"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14:paraId="188A5B27" w14:textId="77777777" w:rsidTr="001D7E0E">
        <w:tc>
          <w:tcPr>
            <w:tcW w:w="1670" w:type="dxa"/>
          </w:tcPr>
          <w:p w14:paraId="403B2550"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M26</w:t>
            </w:r>
          </w:p>
        </w:tc>
        <w:tc>
          <w:tcPr>
            <w:tcW w:w="1719" w:type="dxa"/>
            <w:vAlign w:val="center"/>
          </w:tcPr>
          <w:p w14:paraId="38135624" w14:textId="77777777" w:rsidR="00896C98" w:rsidRPr="00072D59" w:rsidRDefault="0084407E"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14:paraId="58DC6204" w14:textId="77777777" w:rsidR="00896C98" w:rsidRPr="00072D59" w:rsidRDefault="00C4094C"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Least tolerant </w:t>
            </w:r>
          </w:p>
        </w:tc>
        <w:tc>
          <w:tcPr>
            <w:tcW w:w="1720" w:type="dxa"/>
            <w:vAlign w:val="center"/>
          </w:tcPr>
          <w:p w14:paraId="19A92379" w14:textId="77777777" w:rsidR="00896C98" w:rsidRPr="00072D59" w:rsidRDefault="00E90C55"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xml:space="preserve">Moderate </w:t>
            </w:r>
            <w:r w:rsidR="004F6A80" w:rsidRPr="00072D59">
              <w:rPr>
                <w:rFonts w:ascii="Times New Roman" w:hAnsi="Times New Roman" w:cs="Times New Roman"/>
                <w:color w:val="333333"/>
                <w:sz w:val="24"/>
                <w:szCs w:val="24"/>
                <w:shd w:val="clear" w:color="auto" w:fill="FFFFFF"/>
              </w:rPr>
              <w:t>cold-hardy</w:t>
            </w:r>
          </w:p>
        </w:tc>
        <w:tc>
          <w:tcPr>
            <w:tcW w:w="2819" w:type="dxa"/>
          </w:tcPr>
          <w:p w14:paraId="08C2A1A4" w14:textId="77777777" w:rsidR="00896C98" w:rsidRPr="00072D59" w:rsidRDefault="0084407E" w:rsidP="001D7E0E">
            <w:pPr>
              <w:rPr>
                <w:rFonts w:ascii="Times New Roman" w:hAnsi="Times New Roman" w:cs="Times New Roman"/>
                <w:sz w:val="24"/>
                <w:szCs w:val="24"/>
              </w:rPr>
            </w:pPr>
            <w:r w:rsidRPr="00072D59">
              <w:rPr>
                <w:rFonts w:ascii="Times New Roman" w:hAnsi="Times New Roman" w:cs="Times New Roman"/>
                <w:sz w:val="24"/>
                <w:szCs w:val="24"/>
              </w:rPr>
              <w:t xml:space="preserve">Atkinson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1999</w:t>
            </w:r>
          </w:p>
          <w:p w14:paraId="2DBFCB66" w14:textId="77777777" w:rsidR="004F6A80" w:rsidRPr="00072D59" w:rsidRDefault="007637A2" w:rsidP="001D7E0E">
            <w:pPr>
              <w:rPr>
                <w:rFonts w:ascii="Times New Roman" w:hAnsi="Times New Roman" w:cs="Times New Roman"/>
                <w:sz w:val="24"/>
                <w:szCs w:val="24"/>
              </w:rPr>
            </w:pPr>
            <w:hyperlink r:id="rId14"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p w14:paraId="31EAD216" w14:textId="77777777" w:rsidR="00C4094C" w:rsidRPr="00072D59" w:rsidRDefault="00C4094C" w:rsidP="001D7E0E">
            <w:pPr>
              <w:rPr>
                <w:rFonts w:ascii="Times New Roman" w:eastAsia="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896C98" w:rsidRPr="00072D59" w14:paraId="3067A61A" w14:textId="77777777" w:rsidTr="001D7E0E">
        <w:tc>
          <w:tcPr>
            <w:tcW w:w="1670" w:type="dxa"/>
          </w:tcPr>
          <w:p w14:paraId="0ED7B3BF"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M9</w:t>
            </w:r>
          </w:p>
        </w:tc>
        <w:tc>
          <w:tcPr>
            <w:tcW w:w="1719" w:type="dxa"/>
            <w:vAlign w:val="center"/>
          </w:tcPr>
          <w:p w14:paraId="0417724B" w14:textId="77777777" w:rsidR="00896C98" w:rsidRPr="00072D59" w:rsidRDefault="0073381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Less drought tolerant than MM 106</w:t>
            </w:r>
          </w:p>
        </w:tc>
        <w:tc>
          <w:tcPr>
            <w:tcW w:w="1720" w:type="dxa"/>
            <w:vAlign w:val="center"/>
          </w:tcPr>
          <w:p w14:paraId="12885ACD"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14101CC1" w14:textId="77777777" w:rsidR="00896C98" w:rsidRPr="00072D59" w:rsidRDefault="00387730"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Not cold-hardy </w:t>
            </w:r>
          </w:p>
        </w:tc>
        <w:tc>
          <w:tcPr>
            <w:tcW w:w="2819" w:type="dxa"/>
            <w:vAlign w:val="center"/>
          </w:tcPr>
          <w:p w14:paraId="492BC705" w14:textId="77777777" w:rsidR="00733815" w:rsidRPr="00072D59" w:rsidRDefault="00733815" w:rsidP="001D7E0E">
            <w:pPr>
              <w:rPr>
                <w:rFonts w:ascii="Times New Roman" w:hAnsi="Times New Roman" w:cs="Times New Roman"/>
                <w:color w:val="000000"/>
                <w:spacing w:val="1"/>
                <w:sz w:val="24"/>
                <w:szCs w:val="24"/>
                <w:shd w:val="clear" w:color="auto" w:fill="F9F9F9"/>
              </w:rPr>
            </w:pPr>
            <w:r w:rsidRPr="00072D59">
              <w:rPr>
                <w:rFonts w:ascii="Times New Roman" w:hAnsi="Times New Roman" w:cs="Times New Roman"/>
                <w:color w:val="000000"/>
                <w:spacing w:val="1"/>
                <w:sz w:val="24"/>
                <w:szCs w:val="24"/>
                <w:shd w:val="clear" w:color="auto" w:fill="F9F9F9"/>
              </w:rPr>
              <w:t xml:space="preserve">Aras and Keleş (2019). </w:t>
            </w:r>
          </w:p>
          <w:p w14:paraId="2F7ED96B" w14:textId="77777777" w:rsidR="00896C98" w:rsidRPr="00072D59" w:rsidRDefault="007637A2" w:rsidP="001D7E0E">
            <w:pPr>
              <w:rPr>
                <w:rFonts w:ascii="Times New Roman" w:hAnsi="Times New Roman" w:cs="Times New Roman"/>
                <w:sz w:val="24"/>
                <w:szCs w:val="24"/>
              </w:rPr>
            </w:pPr>
            <w:hyperlink r:id="rId15" w:history="1">
              <w:r w:rsidR="0038773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387730" w:rsidRPr="00072D59">
              <w:rPr>
                <w:rFonts w:ascii="Times New Roman" w:hAnsi="Times New Roman" w:cs="Times New Roman"/>
                <w:sz w:val="24"/>
                <w:szCs w:val="24"/>
              </w:rPr>
              <w:t>, 2024</w:t>
            </w:r>
          </w:p>
        </w:tc>
      </w:tr>
      <w:tr w:rsidR="00896C98" w:rsidRPr="00072D59" w14:paraId="28B974B9" w14:textId="77777777" w:rsidTr="001D7E0E">
        <w:tc>
          <w:tcPr>
            <w:tcW w:w="1670" w:type="dxa"/>
          </w:tcPr>
          <w:p w14:paraId="135C112F"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27</w:t>
            </w:r>
          </w:p>
        </w:tc>
        <w:tc>
          <w:tcPr>
            <w:tcW w:w="1719" w:type="dxa"/>
            <w:vAlign w:val="center"/>
          </w:tcPr>
          <w:p w14:paraId="4E0BF477"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tolerance</w:t>
            </w:r>
          </w:p>
        </w:tc>
        <w:tc>
          <w:tcPr>
            <w:tcW w:w="1720" w:type="dxa"/>
            <w:vAlign w:val="center"/>
          </w:tcPr>
          <w:p w14:paraId="3BAE6281"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tolerance</w:t>
            </w:r>
          </w:p>
        </w:tc>
        <w:tc>
          <w:tcPr>
            <w:tcW w:w="1720" w:type="dxa"/>
            <w:vAlign w:val="center"/>
          </w:tcPr>
          <w:p w14:paraId="2C05D092" w14:textId="77777777" w:rsidR="00896C98" w:rsidRPr="00072D59" w:rsidRDefault="004F6A80"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Not cold-hardy</w:t>
            </w:r>
          </w:p>
        </w:tc>
        <w:tc>
          <w:tcPr>
            <w:tcW w:w="2819" w:type="dxa"/>
          </w:tcPr>
          <w:p w14:paraId="761F457B" w14:textId="77777777" w:rsidR="00896C98" w:rsidRPr="00072D59" w:rsidRDefault="007637A2" w:rsidP="001D7E0E">
            <w:pPr>
              <w:spacing w:line="360" w:lineRule="auto"/>
              <w:jc w:val="both"/>
              <w:rPr>
                <w:rFonts w:ascii="Times New Roman" w:hAnsi="Times New Roman" w:cs="Times New Roman"/>
                <w:bCs/>
                <w:sz w:val="24"/>
                <w:szCs w:val="24"/>
              </w:rPr>
            </w:pPr>
            <w:hyperlink r:id="rId16"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14:paraId="155FAE83" w14:textId="77777777" w:rsidTr="001D7E0E">
        <w:tc>
          <w:tcPr>
            <w:tcW w:w="1670" w:type="dxa"/>
          </w:tcPr>
          <w:p w14:paraId="6DBFAC8E"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MM 111</w:t>
            </w:r>
          </w:p>
        </w:tc>
        <w:tc>
          <w:tcPr>
            <w:tcW w:w="1719" w:type="dxa"/>
            <w:vAlign w:val="center"/>
          </w:tcPr>
          <w:p w14:paraId="6D4BAB22" w14:textId="77777777" w:rsidR="00896C98" w:rsidRPr="00072D59" w:rsidRDefault="0084407E"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14:paraId="0AF138C2"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14:paraId="631B1243"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cold hardiness</w:t>
            </w:r>
          </w:p>
        </w:tc>
        <w:tc>
          <w:tcPr>
            <w:tcW w:w="2819" w:type="dxa"/>
          </w:tcPr>
          <w:p w14:paraId="20987F7D" w14:textId="77777777" w:rsidR="00896C98" w:rsidRPr="00072D59" w:rsidRDefault="0084407E" w:rsidP="001D7E0E">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 xml:space="preserve">Atkinson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1999</w:t>
            </w:r>
          </w:p>
        </w:tc>
      </w:tr>
      <w:tr w:rsidR="00896C98" w:rsidRPr="00072D59" w14:paraId="424E3EA1" w14:textId="77777777" w:rsidTr="001D7E0E">
        <w:tc>
          <w:tcPr>
            <w:tcW w:w="1670" w:type="dxa"/>
          </w:tcPr>
          <w:p w14:paraId="12B691BD"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G969</w:t>
            </w:r>
          </w:p>
        </w:tc>
        <w:tc>
          <w:tcPr>
            <w:tcW w:w="1719" w:type="dxa"/>
            <w:vAlign w:val="center"/>
          </w:tcPr>
          <w:p w14:paraId="0101B157"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tolerant</w:t>
            </w:r>
          </w:p>
        </w:tc>
        <w:tc>
          <w:tcPr>
            <w:tcW w:w="1720" w:type="dxa"/>
            <w:vAlign w:val="center"/>
          </w:tcPr>
          <w:p w14:paraId="38FD1A7E"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14:paraId="60EE1CFA"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cold hardiness</w:t>
            </w:r>
          </w:p>
        </w:tc>
        <w:tc>
          <w:tcPr>
            <w:tcW w:w="2819" w:type="dxa"/>
          </w:tcPr>
          <w:p w14:paraId="29DA99E2" w14:textId="77777777" w:rsidR="00896C98" w:rsidRPr="00072D59" w:rsidRDefault="003E3271" w:rsidP="001D7E0E">
            <w:pPr>
              <w:rPr>
                <w:rFonts w:ascii="Times New Roman" w:hAnsi="Times New Roman" w:cs="Times New Roman"/>
                <w:sz w:val="24"/>
                <w:szCs w:val="24"/>
              </w:rPr>
            </w:pPr>
            <w:r w:rsidRPr="00072D59">
              <w:rPr>
                <w:rFonts w:ascii="Times New Roman" w:hAnsi="Times New Roman" w:cs="Times New Roman"/>
                <w:sz w:val="24"/>
                <w:szCs w:val="24"/>
              </w:rPr>
              <w:t>South sound fruit society,2024</w:t>
            </w:r>
          </w:p>
        </w:tc>
      </w:tr>
      <w:tr w:rsidR="00896C98" w:rsidRPr="00072D59" w14:paraId="74B5FE5A" w14:textId="77777777" w:rsidTr="001D7E0E">
        <w:tc>
          <w:tcPr>
            <w:tcW w:w="1670" w:type="dxa"/>
          </w:tcPr>
          <w:p w14:paraId="4EC583EC"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G11</w:t>
            </w:r>
          </w:p>
        </w:tc>
        <w:tc>
          <w:tcPr>
            <w:tcW w:w="1719" w:type="dxa"/>
            <w:vAlign w:val="center"/>
          </w:tcPr>
          <w:p w14:paraId="0A62E1FC"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0E842D95"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7FD566F8" w14:textId="77777777" w:rsidR="00896C98" w:rsidRPr="00072D59" w:rsidRDefault="00E90C55"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Moderate cold-hardy</w:t>
            </w:r>
          </w:p>
        </w:tc>
        <w:tc>
          <w:tcPr>
            <w:tcW w:w="2819" w:type="dxa"/>
          </w:tcPr>
          <w:p w14:paraId="38DC40FD"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hAnsi="Times New Roman" w:cs="Times New Roman"/>
                <w:sz w:val="24"/>
                <w:szCs w:val="24"/>
              </w:rPr>
              <w:t>South sound fruit society,2024</w:t>
            </w:r>
          </w:p>
        </w:tc>
      </w:tr>
      <w:tr w:rsidR="00896C98" w:rsidRPr="00072D59" w14:paraId="56D3E98F" w14:textId="77777777" w:rsidTr="001D7E0E">
        <w:tc>
          <w:tcPr>
            <w:tcW w:w="1670" w:type="dxa"/>
          </w:tcPr>
          <w:p w14:paraId="04EBB7BD"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G30</w:t>
            </w:r>
          </w:p>
        </w:tc>
        <w:tc>
          <w:tcPr>
            <w:tcW w:w="1719" w:type="dxa"/>
            <w:vAlign w:val="center"/>
          </w:tcPr>
          <w:p w14:paraId="61F476A5"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7A787F7D"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7BBFDFA8" w14:textId="77777777" w:rsidR="00896C98" w:rsidRPr="00072D59" w:rsidRDefault="00E90C55" w:rsidP="001D7E0E">
            <w:pPr>
              <w:rPr>
                <w:rFonts w:ascii="Times New Roman" w:eastAsia="Times New Roman" w:hAnsi="Times New Roman" w:cs="Times New Roman"/>
                <w:sz w:val="24"/>
                <w:szCs w:val="24"/>
              </w:rPr>
            </w:pPr>
            <w:r w:rsidRPr="00072D59">
              <w:rPr>
                <w:rFonts w:ascii="Times New Roman" w:hAnsi="Times New Roman" w:cs="Times New Roman"/>
                <w:sz w:val="24"/>
                <w:szCs w:val="24"/>
              </w:rPr>
              <w:t>Slightly better than M.26</w:t>
            </w:r>
          </w:p>
        </w:tc>
        <w:tc>
          <w:tcPr>
            <w:tcW w:w="2819" w:type="dxa"/>
          </w:tcPr>
          <w:p w14:paraId="0AF43CFA"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hAnsi="Times New Roman" w:cs="Times New Roman"/>
                <w:sz w:val="24"/>
                <w:szCs w:val="24"/>
              </w:rPr>
              <w:t>South sound fruit society,2024</w:t>
            </w:r>
          </w:p>
        </w:tc>
      </w:tr>
      <w:tr w:rsidR="00896C98" w:rsidRPr="00072D59" w14:paraId="2BCA7A3D" w14:textId="77777777" w:rsidTr="001D7E0E">
        <w:tc>
          <w:tcPr>
            <w:tcW w:w="1670" w:type="dxa"/>
          </w:tcPr>
          <w:p w14:paraId="1AB3E945"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G202</w:t>
            </w:r>
          </w:p>
        </w:tc>
        <w:tc>
          <w:tcPr>
            <w:tcW w:w="1719" w:type="dxa"/>
            <w:vAlign w:val="center"/>
          </w:tcPr>
          <w:p w14:paraId="0308B923" w14:textId="77777777" w:rsidR="00896C98" w:rsidRPr="00072D59" w:rsidRDefault="00C7624F"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14:paraId="00B3289E"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7429F204"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vAlign w:val="center"/>
          </w:tcPr>
          <w:p w14:paraId="08367245" w14:textId="77777777" w:rsidR="00896C98" w:rsidRPr="00072D59" w:rsidRDefault="00C7624F" w:rsidP="001D7E0E">
            <w:pPr>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14:paraId="6716CBAF" w14:textId="77777777" w:rsidTr="001D7E0E">
        <w:tc>
          <w:tcPr>
            <w:tcW w:w="1670" w:type="dxa"/>
          </w:tcPr>
          <w:p w14:paraId="11C04058"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G210</w:t>
            </w:r>
          </w:p>
        </w:tc>
        <w:tc>
          <w:tcPr>
            <w:tcW w:w="1719" w:type="dxa"/>
            <w:vAlign w:val="center"/>
          </w:tcPr>
          <w:p w14:paraId="17711CB4" w14:textId="77777777" w:rsidR="003E3271" w:rsidRPr="00072D59" w:rsidRDefault="003E3271" w:rsidP="00307C5F">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High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tblGrid>
            <w:tr w:rsidR="003E3271" w:rsidRPr="00072D59" w14:paraId="2C215139" w14:textId="77777777" w:rsidTr="003E3271">
              <w:trPr>
                <w:tblCellSpacing w:w="15" w:type="dxa"/>
              </w:trPr>
              <w:tc>
                <w:tcPr>
                  <w:tcW w:w="0" w:type="auto"/>
                  <w:vAlign w:val="center"/>
                  <w:hideMark/>
                </w:tcPr>
                <w:p w14:paraId="6966E9B9" w14:textId="77777777" w:rsidR="003E3271" w:rsidRPr="00072D59" w:rsidRDefault="003E3271" w:rsidP="003E3271">
                  <w:pPr>
                    <w:spacing w:after="0" w:line="240" w:lineRule="auto"/>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tolerance</w:t>
                  </w:r>
                </w:p>
              </w:tc>
            </w:tr>
          </w:tbl>
          <w:p w14:paraId="1535CA95" w14:textId="77777777" w:rsidR="003E3271" w:rsidRPr="00072D59" w:rsidRDefault="003E3271" w:rsidP="003E327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3271" w:rsidRPr="00072D59" w14:paraId="3CA9F7F7" w14:textId="77777777" w:rsidTr="003E3271">
              <w:trPr>
                <w:tblCellSpacing w:w="15" w:type="dxa"/>
              </w:trPr>
              <w:tc>
                <w:tcPr>
                  <w:tcW w:w="0" w:type="auto"/>
                  <w:vAlign w:val="center"/>
                  <w:hideMark/>
                </w:tcPr>
                <w:p w14:paraId="4BA9658F" w14:textId="77777777" w:rsidR="003E3271" w:rsidRPr="00072D59" w:rsidRDefault="003E3271" w:rsidP="003E3271">
                  <w:pPr>
                    <w:spacing w:after="0" w:line="240" w:lineRule="auto"/>
                    <w:rPr>
                      <w:rFonts w:ascii="Times New Roman" w:eastAsia="Times New Roman" w:hAnsi="Times New Roman" w:cs="Times New Roman"/>
                      <w:sz w:val="24"/>
                      <w:szCs w:val="24"/>
                    </w:rPr>
                  </w:pPr>
                </w:p>
              </w:tc>
            </w:tr>
          </w:tbl>
          <w:p w14:paraId="5F9A907A" w14:textId="77777777" w:rsidR="003E3271" w:rsidRPr="00072D59" w:rsidRDefault="003E3271" w:rsidP="003E327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3271" w:rsidRPr="00072D59" w14:paraId="32137551" w14:textId="77777777" w:rsidTr="003E3271">
              <w:trPr>
                <w:tblCellSpacing w:w="15" w:type="dxa"/>
              </w:trPr>
              <w:tc>
                <w:tcPr>
                  <w:tcW w:w="0" w:type="auto"/>
                  <w:vAlign w:val="center"/>
                  <w:hideMark/>
                </w:tcPr>
                <w:p w14:paraId="47A578AE" w14:textId="77777777" w:rsidR="003E3271" w:rsidRPr="00072D59" w:rsidRDefault="003E3271" w:rsidP="003E3271">
                  <w:pPr>
                    <w:spacing w:after="0" w:line="240" w:lineRule="auto"/>
                    <w:rPr>
                      <w:rFonts w:ascii="Times New Roman" w:eastAsia="Times New Roman" w:hAnsi="Times New Roman" w:cs="Times New Roman"/>
                      <w:sz w:val="24"/>
                      <w:szCs w:val="24"/>
                    </w:rPr>
                  </w:pPr>
                </w:p>
              </w:tc>
            </w:tr>
          </w:tbl>
          <w:p w14:paraId="2F88708E" w14:textId="77777777" w:rsidR="00896C98" w:rsidRPr="00072D59" w:rsidRDefault="00896C98" w:rsidP="00307C5F">
            <w:pPr>
              <w:rPr>
                <w:rFonts w:ascii="Times New Roman" w:eastAsia="Times New Roman" w:hAnsi="Times New Roman" w:cs="Times New Roman"/>
                <w:sz w:val="24"/>
                <w:szCs w:val="24"/>
              </w:rPr>
            </w:pPr>
          </w:p>
        </w:tc>
        <w:tc>
          <w:tcPr>
            <w:tcW w:w="1720" w:type="dxa"/>
            <w:vAlign w:val="center"/>
          </w:tcPr>
          <w:p w14:paraId="2052C00B"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tolerance</w:t>
            </w:r>
          </w:p>
        </w:tc>
        <w:tc>
          <w:tcPr>
            <w:tcW w:w="1720" w:type="dxa"/>
            <w:vAlign w:val="center"/>
          </w:tcPr>
          <w:p w14:paraId="219E3246"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cold-hardiness</w:t>
            </w:r>
          </w:p>
        </w:tc>
        <w:tc>
          <w:tcPr>
            <w:tcW w:w="2819" w:type="dxa"/>
            <w:vAlign w:val="center"/>
          </w:tcPr>
          <w:p w14:paraId="4CFB7DD2" w14:textId="77777777" w:rsidR="00896C98" w:rsidRPr="00072D59" w:rsidRDefault="003E3271" w:rsidP="001D7E0E">
            <w:pPr>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14:paraId="00BDA103" w14:textId="77777777" w:rsidTr="001D7E0E">
        <w:tc>
          <w:tcPr>
            <w:tcW w:w="1670" w:type="dxa"/>
          </w:tcPr>
          <w:p w14:paraId="7090F614"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G890</w:t>
            </w:r>
          </w:p>
        </w:tc>
        <w:tc>
          <w:tcPr>
            <w:tcW w:w="1719" w:type="dxa"/>
            <w:vAlign w:val="center"/>
          </w:tcPr>
          <w:p w14:paraId="043D40A0"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tolerance</w:t>
            </w:r>
          </w:p>
        </w:tc>
        <w:tc>
          <w:tcPr>
            <w:tcW w:w="1720" w:type="dxa"/>
            <w:vAlign w:val="center"/>
          </w:tcPr>
          <w:p w14:paraId="3CE4E835"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High tolerance </w:t>
            </w:r>
          </w:p>
        </w:tc>
        <w:tc>
          <w:tcPr>
            <w:tcW w:w="1720" w:type="dxa"/>
            <w:vAlign w:val="center"/>
          </w:tcPr>
          <w:p w14:paraId="34AD07EE"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cold hardiness</w:t>
            </w:r>
          </w:p>
        </w:tc>
        <w:tc>
          <w:tcPr>
            <w:tcW w:w="2819" w:type="dxa"/>
            <w:vAlign w:val="center"/>
          </w:tcPr>
          <w:p w14:paraId="6D1604A8" w14:textId="77777777" w:rsidR="00896C98" w:rsidRPr="00072D59" w:rsidRDefault="003E3271" w:rsidP="001D7E0E">
            <w:pPr>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14:paraId="4D38B757" w14:textId="77777777" w:rsidTr="001D7E0E">
        <w:tc>
          <w:tcPr>
            <w:tcW w:w="1670" w:type="dxa"/>
          </w:tcPr>
          <w:p w14:paraId="05D6ACDC"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lastRenderedPageBreak/>
              <w:t>G16</w:t>
            </w:r>
          </w:p>
        </w:tc>
        <w:tc>
          <w:tcPr>
            <w:tcW w:w="1719" w:type="dxa"/>
            <w:vAlign w:val="center"/>
          </w:tcPr>
          <w:p w14:paraId="17B23351"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2A675CAA"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5A5A9CBC" w14:textId="77777777" w:rsidR="00896C98" w:rsidRPr="00072D59" w:rsidRDefault="004F6A80"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Good cold hardiness, but not as cold-hardy as most other G-series rootstocks</w:t>
            </w:r>
          </w:p>
        </w:tc>
        <w:tc>
          <w:tcPr>
            <w:tcW w:w="2819" w:type="dxa"/>
            <w:vAlign w:val="center"/>
          </w:tcPr>
          <w:p w14:paraId="613BC671" w14:textId="77777777" w:rsidR="00896C98" w:rsidRPr="00072D59" w:rsidRDefault="007637A2" w:rsidP="001D7E0E">
            <w:pPr>
              <w:rPr>
                <w:rFonts w:ascii="Times New Roman" w:hAnsi="Times New Roman" w:cs="Times New Roman"/>
                <w:sz w:val="24"/>
                <w:szCs w:val="24"/>
              </w:rPr>
            </w:pPr>
            <w:hyperlink r:id="rId17"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14:paraId="61E6A570" w14:textId="77777777" w:rsidTr="001D7E0E">
        <w:tc>
          <w:tcPr>
            <w:tcW w:w="1670" w:type="dxa"/>
          </w:tcPr>
          <w:p w14:paraId="13DE59BA"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G41</w:t>
            </w:r>
          </w:p>
        </w:tc>
        <w:tc>
          <w:tcPr>
            <w:tcW w:w="1719" w:type="dxa"/>
            <w:vAlign w:val="center"/>
          </w:tcPr>
          <w:p w14:paraId="5424F53C" w14:textId="77777777" w:rsidR="00896C98" w:rsidRPr="00072D59" w:rsidRDefault="003E3271"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28E0CF46" w14:textId="77777777" w:rsidR="00896C98" w:rsidRPr="00072D59" w:rsidRDefault="00C4094C"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Most tolerant</w:t>
            </w:r>
          </w:p>
        </w:tc>
        <w:tc>
          <w:tcPr>
            <w:tcW w:w="1720" w:type="dxa"/>
            <w:vAlign w:val="center"/>
          </w:tcPr>
          <w:p w14:paraId="537C670D" w14:textId="77777777" w:rsidR="00896C98" w:rsidRPr="00072D59" w:rsidRDefault="00E90C55" w:rsidP="001D7E0E">
            <w:pPr>
              <w:rPr>
                <w:rFonts w:ascii="Times New Roman" w:eastAsia="Times New Roman" w:hAnsi="Times New Roman" w:cs="Times New Roman"/>
                <w:sz w:val="24"/>
                <w:szCs w:val="24"/>
              </w:rPr>
            </w:pPr>
            <w:r w:rsidRPr="00072D59">
              <w:rPr>
                <w:rFonts w:ascii="Times New Roman" w:hAnsi="Times New Roman" w:cs="Times New Roman"/>
                <w:sz w:val="24"/>
                <w:szCs w:val="24"/>
              </w:rPr>
              <w:t>Variable cold-hardiness</w:t>
            </w:r>
          </w:p>
        </w:tc>
        <w:tc>
          <w:tcPr>
            <w:tcW w:w="2819" w:type="dxa"/>
            <w:vAlign w:val="center"/>
          </w:tcPr>
          <w:p w14:paraId="668A4785" w14:textId="77777777" w:rsidR="00896C98" w:rsidRPr="00072D59" w:rsidRDefault="00C4094C" w:rsidP="001D7E0E">
            <w:pPr>
              <w:rPr>
                <w:rFonts w:ascii="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896C98" w:rsidRPr="00072D59" w14:paraId="36770CD7" w14:textId="77777777" w:rsidTr="001D7E0E">
        <w:tc>
          <w:tcPr>
            <w:tcW w:w="1670" w:type="dxa"/>
          </w:tcPr>
          <w:p w14:paraId="686597A5"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G65</w:t>
            </w:r>
          </w:p>
        </w:tc>
        <w:tc>
          <w:tcPr>
            <w:tcW w:w="1719" w:type="dxa"/>
            <w:vAlign w:val="center"/>
          </w:tcPr>
          <w:p w14:paraId="1C778C9B"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3159CCDC"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High tolerance </w:t>
            </w:r>
          </w:p>
        </w:tc>
        <w:tc>
          <w:tcPr>
            <w:tcW w:w="1720" w:type="dxa"/>
            <w:vAlign w:val="center"/>
          </w:tcPr>
          <w:p w14:paraId="5D14D063" w14:textId="77777777" w:rsidR="00896C98" w:rsidRPr="00072D59" w:rsidRDefault="00C15A3C"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Cold-hardy</w:t>
            </w:r>
          </w:p>
        </w:tc>
        <w:tc>
          <w:tcPr>
            <w:tcW w:w="2819" w:type="dxa"/>
            <w:vAlign w:val="center"/>
          </w:tcPr>
          <w:p w14:paraId="028B5636" w14:textId="77777777" w:rsidR="00896C98" w:rsidRPr="00072D59" w:rsidRDefault="007637A2" w:rsidP="001D7E0E">
            <w:pPr>
              <w:rPr>
                <w:rFonts w:ascii="Times New Roman" w:hAnsi="Times New Roman" w:cs="Times New Roman"/>
                <w:sz w:val="24"/>
                <w:szCs w:val="24"/>
              </w:rPr>
            </w:pPr>
            <w:hyperlink r:id="rId18" w:history="1">
              <w:r w:rsidR="00C15A3C"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C15A3C" w:rsidRPr="00072D59">
              <w:rPr>
                <w:rFonts w:ascii="Times New Roman" w:hAnsi="Times New Roman" w:cs="Times New Roman"/>
                <w:sz w:val="24"/>
                <w:szCs w:val="24"/>
              </w:rPr>
              <w:t>, 2024</w:t>
            </w:r>
          </w:p>
        </w:tc>
      </w:tr>
      <w:tr w:rsidR="00896C98" w:rsidRPr="00072D59" w14:paraId="6D3736AD" w14:textId="77777777" w:rsidTr="001D7E0E">
        <w:tc>
          <w:tcPr>
            <w:tcW w:w="1670" w:type="dxa"/>
          </w:tcPr>
          <w:p w14:paraId="103468EE"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G935</w:t>
            </w:r>
          </w:p>
        </w:tc>
        <w:tc>
          <w:tcPr>
            <w:tcW w:w="1719" w:type="dxa"/>
            <w:vAlign w:val="center"/>
          </w:tcPr>
          <w:p w14:paraId="45AA2E41" w14:textId="77777777" w:rsidR="00896C98" w:rsidRPr="00072D59" w:rsidRDefault="00C7624F"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14:paraId="2CBD4B81" w14:textId="77777777" w:rsidR="00896C98" w:rsidRPr="00072D59" w:rsidRDefault="00C4094C"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Least tolerant</w:t>
            </w:r>
          </w:p>
        </w:tc>
        <w:tc>
          <w:tcPr>
            <w:tcW w:w="1720" w:type="dxa"/>
            <w:vAlign w:val="center"/>
          </w:tcPr>
          <w:p w14:paraId="7506702C" w14:textId="77777777" w:rsidR="00896C98" w:rsidRPr="00072D59" w:rsidRDefault="00C4094C" w:rsidP="001D7E0E">
            <w:pPr>
              <w:rPr>
                <w:rFonts w:ascii="Times New Roman" w:eastAsia="Times New Roman" w:hAnsi="Times New Roman" w:cs="Times New Roman"/>
                <w:sz w:val="24"/>
                <w:szCs w:val="24"/>
              </w:rPr>
            </w:pPr>
            <w:r w:rsidRPr="00072D59">
              <w:rPr>
                <w:rFonts w:ascii="Times New Roman" w:hAnsi="Times New Roman" w:cs="Times New Roman"/>
                <w:sz w:val="24"/>
                <w:szCs w:val="24"/>
              </w:rPr>
              <w:t>Highest root cold-hardiness</w:t>
            </w:r>
          </w:p>
        </w:tc>
        <w:tc>
          <w:tcPr>
            <w:tcW w:w="2819" w:type="dxa"/>
            <w:vAlign w:val="center"/>
          </w:tcPr>
          <w:p w14:paraId="130A3FCC" w14:textId="77777777" w:rsidR="00896C98" w:rsidRPr="00072D59" w:rsidRDefault="00C7624F" w:rsidP="001D7E0E">
            <w:pPr>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p w14:paraId="0B3E39AC" w14:textId="77777777" w:rsidR="00C4094C" w:rsidRPr="00072D59" w:rsidRDefault="00C4094C" w:rsidP="001D7E0E">
            <w:pPr>
              <w:rPr>
                <w:rFonts w:ascii="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896C98" w:rsidRPr="00072D59" w14:paraId="2972F5C1" w14:textId="77777777" w:rsidTr="001D7E0E">
        <w:tc>
          <w:tcPr>
            <w:tcW w:w="1670" w:type="dxa"/>
          </w:tcPr>
          <w:p w14:paraId="7A3977B7"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G214</w:t>
            </w:r>
          </w:p>
        </w:tc>
        <w:tc>
          <w:tcPr>
            <w:tcW w:w="1719" w:type="dxa"/>
            <w:vAlign w:val="center"/>
          </w:tcPr>
          <w:p w14:paraId="09B2A4D7" w14:textId="77777777" w:rsidR="00896C98" w:rsidRPr="00072D59" w:rsidRDefault="00C7624F"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14:paraId="256A7B3D"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0106904E"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vAlign w:val="center"/>
          </w:tcPr>
          <w:p w14:paraId="73DABC33" w14:textId="77777777" w:rsidR="00896C98" w:rsidRPr="00072D59" w:rsidRDefault="00C7624F" w:rsidP="001D7E0E">
            <w:pPr>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14:paraId="74BE0485" w14:textId="77777777" w:rsidTr="001D7E0E">
        <w:tc>
          <w:tcPr>
            <w:tcW w:w="1670" w:type="dxa"/>
          </w:tcPr>
          <w:p w14:paraId="3A4AAA7B" w14:textId="77777777" w:rsidR="00896C98" w:rsidRPr="00072D59" w:rsidRDefault="00896C98"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G222</w:t>
            </w:r>
          </w:p>
        </w:tc>
        <w:tc>
          <w:tcPr>
            <w:tcW w:w="1719" w:type="dxa"/>
            <w:vAlign w:val="center"/>
          </w:tcPr>
          <w:p w14:paraId="5D7B0174"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52F3B800"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14:paraId="6AE6B150" w14:textId="77777777" w:rsidR="00896C98"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cold hardiness</w:t>
            </w:r>
          </w:p>
        </w:tc>
        <w:tc>
          <w:tcPr>
            <w:tcW w:w="2819" w:type="dxa"/>
            <w:vAlign w:val="center"/>
          </w:tcPr>
          <w:p w14:paraId="2F2D37AF" w14:textId="77777777" w:rsidR="00896C98" w:rsidRPr="00072D59" w:rsidRDefault="00060895" w:rsidP="001D7E0E">
            <w:pPr>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C4094C" w:rsidRPr="00072D59" w14:paraId="1FB16E24" w14:textId="77777777" w:rsidTr="001D7E0E">
        <w:tc>
          <w:tcPr>
            <w:tcW w:w="1670" w:type="dxa"/>
          </w:tcPr>
          <w:p w14:paraId="38C05B40" w14:textId="77777777" w:rsidR="00C4094C" w:rsidRPr="00072D59" w:rsidRDefault="00C4094C"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 9</w:t>
            </w:r>
          </w:p>
        </w:tc>
        <w:tc>
          <w:tcPr>
            <w:tcW w:w="1719" w:type="dxa"/>
            <w:vAlign w:val="center"/>
          </w:tcPr>
          <w:p w14:paraId="467986AF" w14:textId="77777777" w:rsidR="00C4094C" w:rsidRPr="00072D59" w:rsidRDefault="00C4094C"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14:paraId="3F30B8A6" w14:textId="77777777" w:rsidR="00C4094C" w:rsidRPr="00072D59" w:rsidRDefault="00C4094C" w:rsidP="00CF5DC6">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Most tolerant</w:t>
            </w:r>
          </w:p>
        </w:tc>
        <w:tc>
          <w:tcPr>
            <w:tcW w:w="1720" w:type="dxa"/>
            <w:vAlign w:val="center"/>
          </w:tcPr>
          <w:p w14:paraId="4B28804F" w14:textId="77777777" w:rsidR="00C4094C" w:rsidRPr="00072D59" w:rsidRDefault="00E90C55" w:rsidP="001D7E0E">
            <w:pPr>
              <w:rPr>
                <w:rFonts w:ascii="Times New Roman" w:eastAsia="Times New Roman" w:hAnsi="Times New Roman" w:cs="Times New Roman"/>
                <w:sz w:val="24"/>
                <w:szCs w:val="24"/>
              </w:rPr>
            </w:pPr>
            <w:r w:rsidRPr="00072D59">
              <w:rPr>
                <w:rFonts w:ascii="Times New Roman" w:hAnsi="Times New Roman" w:cs="Times New Roman"/>
                <w:sz w:val="24"/>
                <w:szCs w:val="24"/>
              </w:rPr>
              <w:t>Moderate tolerance</w:t>
            </w:r>
          </w:p>
        </w:tc>
        <w:tc>
          <w:tcPr>
            <w:tcW w:w="2819" w:type="dxa"/>
            <w:vAlign w:val="center"/>
          </w:tcPr>
          <w:p w14:paraId="6BCF45E4" w14:textId="77777777" w:rsidR="00C4094C" w:rsidRPr="00072D59" w:rsidRDefault="00C4094C" w:rsidP="001D7E0E">
            <w:pPr>
              <w:rPr>
                <w:rFonts w:ascii="Times New Roman" w:hAnsi="Times New Roman" w:cs="Times New Roman"/>
                <w:sz w:val="24"/>
                <w:szCs w:val="24"/>
              </w:rPr>
            </w:pPr>
            <w:r w:rsidRPr="00072D59">
              <w:rPr>
                <w:rFonts w:ascii="Times New Roman" w:hAnsi="Times New Roman" w:cs="Times New Roman"/>
                <w:sz w:val="24"/>
                <w:szCs w:val="24"/>
              </w:rPr>
              <w:t xml:space="preserve">Sun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.,2022</w:t>
            </w:r>
          </w:p>
          <w:p w14:paraId="09B92AF3" w14:textId="77777777" w:rsidR="00C4094C" w:rsidRPr="00072D59" w:rsidRDefault="00C4094C" w:rsidP="001D7E0E">
            <w:pPr>
              <w:rPr>
                <w:rFonts w:ascii="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C4094C" w:rsidRPr="00072D59" w14:paraId="40139FF4" w14:textId="77777777" w:rsidTr="001D7E0E">
        <w:tc>
          <w:tcPr>
            <w:tcW w:w="1670" w:type="dxa"/>
          </w:tcPr>
          <w:p w14:paraId="74DB27F4" w14:textId="77777777" w:rsidR="00C4094C" w:rsidRPr="00072D59" w:rsidRDefault="00C4094C"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B118</w:t>
            </w:r>
          </w:p>
        </w:tc>
        <w:tc>
          <w:tcPr>
            <w:tcW w:w="1719" w:type="dxa"/>
            <w:vAlign w:val="center"/>
          </w:tcPr>
          <w:p w14:paraId="1698A36B"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78C2095F" w14:textId="77777777" w:rsidR="00C4094C" w:rsidRPr="00072D59" w:rsidRDefault="00C4094C"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Least tolerant</w:t>
            </w:r>
          </w:p>
        </w:tc>
        <w:tc>
          <w:tcPr>
            <w:tcW w:w="1720" w:type="dxa"/>
            <w:vAlign w:val="center"/>
          </w:tcPr>
          <w:p w14:paraId="46EE88FB"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tcPr>
          <w:p w14:paraId="4809EE9C" w14:textId="77777777" w:rsidR="00C4094C" w:rsidRPr="00072D59" w:rsidRDefault="00C4094C" w:rsidP="001D7E0E">
            <w:pPr>
              <w:rPr>
                <w:rFonts w:ascii="Times New Roman" w:eastAsia="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C4094C" w:rsidRPr="00072D59" w14:paraId="444ED2E7" w14:textId="77777777" w:rsidTr="001D7E0E">
        <w:trPr>
          <w:trHeight w:val="530"/>
        </w:trPr>
        <w:tc>
          <w:tcPr>
            <w:tcW w:w="1670" w:type="dxa"/>
          </w:tcPr>
          <w:p w14:paraId="4BEC1FD8" w14:textId="77777777" w:rsidR="00C4094C" w:rsidRPr="00072D59" w:rsidRDefault="00C4094C"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w:t>
            </w:r>
          </w:p>
        </w:tc>
        <w:tc>
          <w:tcPr>
            <w:tcW w:w="1719" w:type="dxa"/>
            <w:vAlign w:val="center"/>
          </w:tcPr>
          <w:p w14:paraId="3C8E70E5"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3F8DC959"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3D723219"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tcPr>
          <w:p w14:paraId="60F8CFF5" w14:textId="77777777" w:rsidR="00C4094C" w:rsidRPr="00072D59" w:rsidRDefault="00060895" w:rsidP="001D7E0E">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South sound fruit society, 2024</w:t>
            </w:r>
          </w:p>
        </w:tc>
      </w:tr>
      <w:tr w:rsidR="00C4094C" w:rsidRPr="00072D59" w14:paraId="59268775" w14:textId="77777777" w:rsidTr="001D7E0E">
        <w:trPr>
          <w:trHeight w:val="530"/>
        </w:trPr>
        <w:tc>
          <w:tcPr>
            <w:tcW w:w="1670" w:type="dxa"/>
          </w:tcPr>
          <w:p w14:paraId="1EFDCD26" w14:textId="77777777" w:rsidR="00C4094C" w:rsidRPr="00072D59" w:rsidRDefault="00C4094C" w:rsidP="001D7E0E">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P22</w:t>
            </w:r>
          </w:p>
        </w:tc>
        <w:tc>
          <w:tcPr>
            <w:tcW w:w="1719" w:type="dxa"/>
            <w:vAlign w:val="center"/>
          </w:tcPr>
          <w:p w14:paraId="09B3ED7F"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56AAC793" w14:textId="77777777" w:rsidR="00C4094C" w:rsidRPr="00072D59" w:rsidRDefault="00060895" w:rsidP="001D7E0E">
            <w:pPr>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14:paraId="70B73335" w14:textId="77777777" w:rsidR="00C4094C" w:rsidRPr="00072D59" w:rsidRDefault="00C4094C" w:rsidP="001D7E0E">
            <w:pPr>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Good cold-hardiness</w:t>
            </w:r>
          </w:p>
        </w:tc>
        <w:tc>
          <w:tcPr>
            <w:tcW w:w="2819" w:type="dxa"/>
          </w:tcPr>
          <w:p w14:paraId="3F346C2B" w14:textId="77777777" w:rsidR="00C4094C" w:rsidRPr="00072D59" w:rsidRDefault="007637A2" w:rsidP="001D7E0E">
            <w:pPr>
              <w:spacing w:line="360" w:lineRule="auto"/>
              <w:jc w:val="both"/>
              <w:rPr>
                <w:rFonts w:ascii="Times New Roman" w:hAnsi="Times New Roman" w:cs="Times New Roman"/>
                <w:bCs/>
                <w:sz w:val="24"/>
                <w:szCs w:val="24"/>
              </w:rPr>
            </w:pPr>
            <w:hyperlink r:id="rId19" w:history="1">
              <w:r w:rsidR="00C4094C"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C4094C" w:rsidRPr="00072D59">
              <w:rPr>
                <w:rFonts w:ascii="Times New Roman" w:hAnsi="Times New Roman" w:cs="Times New Roman"/>
                <w:sz w:val="24"/>
                <w:szCs w:val="24"/>
              </w:rPr>
              <w:t>, 2024</w:t>
            </w:r>
          </w:p>
        </w:tc>
      </w:tr>
    </w:tbl>
    <w:p w14:paraId="36278B8A" w14:textId="77777777" w:rsidR="00896C98" w:rsidRPr="00072D59" w:rsidRDefault="00896C98" w:rsidP="00AC0A5C">
      <w:pPr>
        <w:spacing w:line="360" w:lineRule="auto"/>
        <w:jc w:val="both"/>
        <w:rPr>
          <w:rFonts w:ascii="Times New Roman" w:hAnsi="Times New Roman" w:cs="Times New Roman"/>
          <w:b/>
          <w:bCs/>
          <w:sz w:val="24"/>
          <w:szCs w:val="24"/>
        </w:rPr>
      </w:pPr>
    </w:p>
    <w:p w14:paraId="26210686" w14:textId="77777777" w:rsidR="001D7E0E" w:rsidRPr="00072D59" w:rsidRDefault="00F64F16" w:rsidP="00AC0A5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 xml:space="preserve">Table-6: </w:t>
      </w:r>
      <w:r w:rsidR="001D7E0E" w:rsidRPr="00072D59">
        <w:rPr>
          <w:rFonts w:ascii="Times New Roman" w:hAnsi="Times New Roman" w:cs="Times New Roman"/>
          <w:b/>
          <w:sz w:val="24"/>
          <w:szCs w:val="24"/>
        </w:rPr>
        <w:t>Effect of Apple Rootstocks on Leaf and Fruit Mineral Nutrition</w:t>
      </w:r>
    </w:p>
    <w:p w14:paraId="5C0410E7" w14:textId="77777777" w:rsidR="00740E0D" w:rsidRPr="00072D59" w:rsidRDefault="00740E0D" w:rsidP="00740E0D">
      <w:pPr>
        <w:spacing w:after="0" w:line="240" w:lineRule="auto"/>
        <w:rPr>
          <w:rFonts w:ascii="Times New Roman" w:eastAsia="Times New Roman" w:hAnsi="Times New Roman" w:cs="Times New Roman"/>
          <w:vanish/>
          <w:sz w:val="24"/>
          <w:szCs w:val="24"/>
        </w:rPr>
      </w:pPr>
    </w:p>
    <w:p w14:paraId="23096009" w14:textId="77777777" w:rsidR="00740E0D" w:rsidRPr="00072D59" w:rsidRDefault="00740E0D" w:rsidP="00740E0D">
      <w:pPr>
        <w:spacing w:after="0" w:line="240" w:lineRule="auto"/>
        <w:rPr>
          <w:rFonts w:ascii="Times New Roman" w:eastAsia="Times New Roman" w:hAnsi="Times New Roman" w:cs="Times New Roman"/>
          <w:vanish/>
          <w:sz w:val="24"/>
          <w:szCs w:val="24"/>
        </w:rPr>
      </w:pPr>
    </w:p>
    <w:p w14:paraId="39B6053F" w14:textId="77777777" w:rsidR="00740E0D" w:rsidRPr="00072D59" w:rsidRDefault="00740E0D" w:rsidP="00740E0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40E0D" w:rsidRPr="00072D59" w14:paraId="639785A2" w14:textId="77777777" w:rsidTr="00740E0D">
        <w:trPr>
          <w:tblCellSpacing w:w="15" w:type="dxa"/>
        </w:trPr>
        <w:tc>
          <w:tcPr>
            <w:tcW w:w="0" w:type="auto"/>
            <w:vAlign w:val="center"/>
            <w:hideMark/>
          </w:tcPr>
          <w:p w14:paraId="16F422C6" w14:textId="77777777" w:rsidR="00740E0D" w:rsidRPr="00072D59" w:rsidRDefault="00740E0D" w:rsidP="00740E0D">
            <w:pPr>
              <w:spacing w:after="0" w:line="240" w:lineRule="auto"/>
              <w:rPr>
                <w:rFonts w:ascii="Times New Roman" w:eastAsia="Times New Roman" w:hAnsi="Times New Roman" w:cs="Times New Roman"/>
                <w:sz w:val="24"/>
                <w:szCs w:val="24"/>
              </w:rPr>
            </w:pPr>
          </w:p>
        </w:tc>
        <w:tc>
          <w:tcPr>
            <w:tcW w:w="0" w:type="auto"/>
            <w:vAlign w:val="center"/>
            <w:hideMark/>
          </w:tcPr>
          <w:p w14:paraId="2EE6B416" w14:textId="77777777" w:rsidR="00740E0D" w:rsidRPr="00072D59" w:rsidRDefault="00740E0D" w:rsidP="00740E0D">
            <w:pPr>
              <w:spacing w:after="0" w:line="240" w:lineRule="auto"/>
              <w:rPr>
                <w:rFonts w:ascii="Times New Roman" w:eastAsia="Times New Roman" w:hAnsi="Times New Roman" w:cs="Times New Roman"/>
                <w:sz w:val="24"/>
                <w:szCs w:val="24"/>
              </w:rPr>
            </w:pPr>
          </w:p>
        </w:tc>
      </w:tr>
    </w:tbl>
    <w:p w14:paraId="46EE894B" w14:textId="77777777" w:rsidR="00740E0D" w:rsidRPr="00072D59" w:rsidRDefault="00740E0D" w:rsidP="00740E0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40E0D" w:rsidRPr="00072D59" w14:paraId="11716BEF" w14:textId="77777777" w:rsidTr="00740E0D">
        <w:trPr>
          <w:tblCellSpacing w:w="15" w:type="dxa"/>
        </w:trPr>
        <w:tc>
          <w:tcPr>
            <w:tcW w:w="0" w:type="auto"/>
            <w:vAlign w:val="center"/>
            <w:hideMark/>
          </w:tcPr>
          <w:p w14:paraId="4815DC3C" w14:textId="77777777" w:rsidR="00740E0D" w:rsidRPr="00072D59" w:rsidRDefault="00740E0D" w:rsidP="00740E0D">
            <w:pPr>
              <w:spacing w:after="0" w:line="240" w:lineRule="auto"/>
              <w:rPr>
                <w:rFonts w:ascii="Times New Roman" w:eastAsia="Times New Roman" w:hAnsi="Times New Roman" w:cs="Times New Roman"/>
                <w:sz w:val="24"/>
                <w:szCs w:val="24"/>
              </w:rPr>
            </w:pPr>
          </w:p>
        </w:tc>
        <w:tc>
          <w:tcPr>
            <w:tcW w:w="0" w:type="auto"/>
            <w:vAlign w:val="center"/>
            <w:hideMark/>
          </w:tcPr>
          <w:p w14:paraId="09AEC969" w14:textId="77777777" w:rsidR="00740E0D" w:rsidRPr="00072D59" w:rsidRDefault="00740E0D" w:rsidP="00740E0D">
            <w:pPr>
              <w:spacing w:after="0" w:line="240" w:lineRule="auto"/>
              <w:rPr>
                <w:rFonts w:ascii="Times New Roman" w:eastAsia="Times New Roman" w:hAnsi="Times New Roman" w:cs="Times New Roman"/>
                <w:sz w:val="24"/>
                <w:szCs w:val="24"/>
              </w:rPr>
            </w:pPr>
          </w:p>
        </w:tc>
      </w:tr>
    </w:tbl>
    <w:p w14:paraId="4746586F" w14:textId="77777777" w:rsidR="00740E0D" w:rsidRPr="00072D59" w:rsidRDefault="00740E0D" w:rsidP="00740E0D">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2047"/>
        <w:gridCol w:w="4146"/>
        <w:gridCol w:w="3383"/>
      </w:tblGrid>
      <w:tr w:rsidR="00F853BF" w:rsidRPr="00072D59" w14:paraId="29C55F0F" w14:textId="77777777" w:rsidTr="00F853BF">
        <w:tc>
          <w:tcPr>
            <w:tcW w:w="2047" w:type="dxa"/>
          </w:tcPr>
          <w:p w14:paraId="70BB8565" w14:textId="77777777" w:rsidR="00F853BF" w:rsidRPr="00072D59" w:rsidRDefault="00F853BF" w:rsidP="00AC0A5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b/>
                <w:bCs/>
                <w:sz w:val="24"/>
                <w:szCs w:val="24"/>
              </w:rPr>
              <w:t>Rootstock Type</w:t>
            </w:r>
          </w:p>
        </w:tc>
        <w:tc>
          <w:tcPr>
            <w:tcW w:w="4146" w:type="dxa"/>
          </w:tcPr>
          <w:p w14:paraId="64F9632F" w14:textId="77777777" w:rsidR="00F853BF" w:rsidRPr="00072D59" w:rsidRDefault="00F853BF" w:rsidP="00AC0A5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b/>
                <w:bCs/>
                <w:sz w:val="24"/>
                <w:szCs w:val="24"/>
              </w:rPr>
              <w:t>Effects on Mineral Concentration</w:t>
            </w:r>
          </w:p>
        </w:tc>
        <w:tc>
          <w:tcPr>
            <w:tcW w:w="3383" w:type="dxa"/>
          </w:tcPr>
          <w:p w14:paraId="4E5EE6B4" w14:textId="77777777" w:rsidR="00F853BF" w:rsidRPr="00072D59" w:rsidRDefault="00F853BF" w:rsidP="00AC0A5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References</w:t>
            </w:r>
          </w:p>
        </w:tc>
      </w:tr>
      <w:tr w:rsidR="00F853BF" w:rsidRPr="00072D59" w14:paraId="313F072B" w14:textId="77777777" w:rsidTr="00F853BF">
        <w:tc>
          <w:tcPr>
            <w:tcW w:w="2047" w:type="dxa"/>
            <w:vAlign w:val="center"/>
          </w:tcPr>
          <w:p w14:paraId="13DC89DC" w14:textId="77777777" w:rsidR="00F853BF" w:rsidRPr="00072D59" w:rsidRDefault="00F853BF" w:rsidP="0036272D">
            <w:pPr>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M.26 (Semi-dwarf)</w:t>
            </w:r>
          </w:p>
        </w:tc>
        <w:tc>
          <w:tcPr>
            <w:tcW w:w="4146" w:type="dxa"/>
          </w:tcPr>
          <w:p w14:paraId="0EA1745F" w14:textId="77777777" w:rsidR="00F853BF" w:rsidRPr="00072D59" w:rsidRDefault="00F853BF" w:rsidP="00AC0A5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Higher accumulation of minerals (N, P, K, Ca, Mg) in leaves and fruits.</w:t>
            </w:r>
          </w:p>
        </w:tc>
        <w:tc>
          <w:tcPr>
            <w:tcW w:w="3383" w:type="dxa"/>
          </w:tcPr>
          <w:p w14:paraId="62FA23DF" w14:textId="77777777" w:rsidR="00F853BF" w:rsidRPr="00072D59" w:rsidRDefault="006C12F0" w:rsidP="006C12F0">
            <w:pPr>
              <w:spacing w:line="360" w:lineRule="auto"/>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z w:val="24"/>
                <w:szCs w:val="24"/>
                <w:shd w:val="clear" w:color="auto" w:fill="FFFFFF"/>
              </w:rPr>
              <w:t>Kviklys</w:t>
            </w:r>
            <w:r w:rsidR="005A1FD9" w:rsidRPr="00072D59">
              <w:rPr>
                <w:rFonts w:ascii="Times New Roman" w:hAnsi="Times New Roman" w:cs="Times New Roman"/>
                <w:i/>
                <w:color w:val="000000"/>
                <w:sz w:val="24"/>
                <w:szCs w:val="24"/>
                <w:shd w:val="clear" w:color="auto" w:fill="FFFFFF"/>
              </w:rPr>
              <w:t>et</w:t>
            </w:r>
            <w:proofErr w:type="spellEnd"/>
            <w:r w:rsidR="005A1FD9" w:rsidRPr="00072D59">
              <w:rPr>
                <w:rFonts w:ascii="Times New Roman" w:hAnsi="Times New Roman" w:cs="Times New Roman"/>
                <w:i/>
                <w:color w:val="000000"/>
                <w:sz w:val="24"/>
                <w:szCs w:val="24"/>
                <w:shd w:val="clear" w:color="auto" w:fill="FFFFFF"/>
              </w:rPr>
              <w:t xml:space="preserve"> al</w:t>
            </w:r>
            <w:r w:rsidR="00F853BF" w:rsidRPr="00072D59">
              <w:rPr>
                <w:rFonts w:ascii="Times New Roman" w:hAnsi="Times New Roman" w:cs="Times New Roman"/>
                <w:color w:val="000000"/>
                <w:sz w:val="24"/>
                <w:szCs w:val="24"/>
                <w:shd w:val="clear" w:color="auto" w:fill="FFFFFF"/>
              </w:rPr>
              <w:t>., 2017</w:t>
            </w:r>
          </w:p>
        </w:tc>
      </w:tr>
      <w:tr w:rsidR="00F853BF" w:rsidRPr="00072D59" w14:paraId="6D33AA64" w14:textId="77777777" w:rsidTr="00F853BF">
        <w:tc>
          <w:tcPr>
            <w:tcW w:w="2047" w:type="dxa"/>
          </w:tcPr>
          <w:p w14:paraId="5A02B856" w14:textId="77777777" w:rsidR="00F853BF" w:rsidRPr="00072D59" w:rsidRDefault="00F853BF" w:rsidP="00AC0A5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b/>
                <w:bCs/>
                <w:sz w:val="24"/>
                <w:szCs w:val="24"/>
              </w:rPr>
              <w:t>More Dwarfing Rootstocks</w:t>
            </w:r>
          </w:p>
        </w:tc>
        <w:tc>
          <w:tcPr>
            <w:tcW w:w="4146" w:type="dxa"/>
          </w:tcPr>
          <w:p w14:paraId="3566B287" w14:textId="77777777" w:rsidR="00F853BF" w:rsidRPr="00072D59" w:rsidRDefault="00F853BF" w:rsidP="00AC0A5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Higher leaf Ca content, lower Mg content; dwarfing rootstocks determined lower K, N, and Mg ratios to Ca.</w:t>
            </w:r>
          </w:p>
        </w:tc>
        <w:tc>
          <w:tcPr>
            <w:tcW w:w="3383" w:type="dxa"/>
          </w:tcPr>
          <w:p w14:paraId="3FDBC57A" w14:textId="77777777" w:rsidR="00F853BF" w:rsidRPr="00072D59" w:rsidRDefault="00F853BF" w:rsidP="006C12F0">
            <w:pPr>
              <w:spacing w:line="360" w:lineRule="auto"/>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z w:val="24"/>
                <w:szCs w:val="24"/>
                <w:shd w:val="clear" w:color="auto" w:fill="FFFFFF"/>
              </w:rPr>
              <w:t>K</w:t>
            </w:r>
            <w:r w:rsidR="006C12F0" w:rsidRPr="00072D59">
              <w:rPr>
                <w:rFonts w:ascii="Times New Roman" w:hAnsi="Times New Roman" w:cs="Times New Roman"/>
                <w:color w:val="000000"/>
                <w:sz w:val="24"/>
                <w:szCs w:val="24"/>
                <w:shd w:val="clear" w:color="auto" w:fill="FFFFFF"/>
              </w:rPr>
              <w:t>viklys</w:t>
            </w:r>
            <w:r w:rsidR="005A1FD9" w:rsidRPr="00072D59">
              <w:rPr>
                <w:rFonts w:ascii="Times New Roman" w:hAnsi="Times New Roman" w:cs="Times New Roman"/>
                <w:i/>
                <w:color w:val="000000"/>
                <w:sz w:val="24"/>
                <w:szCs w:val="24"/>
                <w:shd w:val="clear" w:color="auto" w:fill="FFFFFF"/>
              </w:rPr>
              <w:t>et</w:t>
            </w:r>
            <w:proofErr w:type="spellEnd"/>
            <w:r w:rsidR="005A1FD9" w:rsidRPr="00072D59">
              <w:rPr>
                <w:rFonts w:ascii="Times New Roman" w:hAnsi="Times New Roman" w:cs="Times New Roman"/>
                <w:i/>
                <w:color w:val="000000"/>
                <w:sz w:val="24"/>
                <w:szCs w:val="24"/>
                <w:shd w:val="clear" w:color="auto" w:fill="FFFFFF"/>
              </w:rPr>
              <w:t xml:space="preserve"> al</w:t>
            </w:r>
            <w:r w:rsidRPr="00072D59">
              <w:rPr>
                <w:rFonts w:ascii="Times New Roman" w:hAnsi="Times New Roman" w:cs="Times New Roman"/>
                <w:color w:val="000000"/>
                <w:sz w:val="24"/>
                <w:szCs w:val="24"/>
                <w:shd w:val="clear" w:color="auto" w:fill="FFFFFF"/>
              </w:rPr>
              <w:t>., 2017</w:t>
            </w:r>
          </w:p>
        </w:tc>
      </w:tr>
      <w:tr w:rsidR="00F853BF" w:rsidRPr="00072D59" w14:paraId="4D05EDC2" w14:textId="77777777" w:rsidTr="00F853BF">
        <w:tc>
          <w:tcPr>
            <w:tcW w:w="2047" w:type="dxa"/>
          </w:tcPr>
          <w:p w14:paraId="721CACB2" w14:textId="77777777" w:rsidR="00F853BF" w:rsidRPr="00072D59" w:rsidRDefault="00F853BF" w:rsidP="00AC0A5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Vigorous Rootstocks</w:t>
            </w:r>
          </w:p>
        </w:tc>
        <w:tc>
          <w:tcPr>
            <w:tcW w:w="4146" w:type="dxa"/>
          </w:tcPr>
          <w:p w14:paraId="511A17EF" w14:textId="77777777" w:rsidR="00F853BF" w:rsidRPr="00072D59" w:rsidRDefault="00F853BF" w:rsidP="00AC0A5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Positive effect on fruit K and P content; higher K and P in fruits compared to dwarfing rootstocks.</w:t>
            </w:r>
          </w:p>
        </w:tc>
        <w:tc>
          <w:tcPr>
            <w:tcW w:w="3383" w:type="dxa"/>
          </w:tcPr>
          <w:p w14:paraId="7114FB9F" w14:textId="77777777" w:rsidR="00F853BF" w:rsidRPr="00072D59" w:rsidRDefault="006C12F0" w:rsidP="00AC0A5C">
            <w:pPr>
              <w:spacing w:line="360" w:lineRule="auto"/>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z w:val="24"/>
                <w:szCs w:val="24"/>
                <w:shd w:val="clear" w:color="auto" w:fill="FFFFFF"/>
              </w:rPr>
              <w:t>Kviklys</w:t>
            </w:r>
            <w:r w:rsidR="005A1FD9" w:rsidRPr="00072D59">
              <w:rPr>
                <w:rFonts w:ascii="Times New Roman" w:hAnsi="Times New Roman" w:cs="Times New Roman"/>
                <w:i/>
                <w:color w:val="000000"/>
                <w:sz w:val="24"/>
                <w:szCs w:val="24"/>
                <w:shd w:val="clear" w:color="auto" w:fill="FFFFFF"/>
              </w:rPr>
              <w:t>et</w:t>
            </w:r>
            <w:proofErr w:type="spellEnd"/>
            <w:r w:rsidR="005A1FD9" w:rsidRPr="00072D59">
              <w:rPr>
                <w:rFonts w:ascii="Times New Roman" w:hAnsi="Times New Roman" w:cs="Times New Roman"/>
                <w:i/>
                <w:color w:val="000000"/>
                <w:sz w:val="24"/>
                <w:szCs w:val="24"/>
                <w:shd w:val="clear" w:color="auto" w:fill="FFFFFF"/>
              </w:rPr>
              <w:t xml:space="preserve"> al</w:t>
            </w:r>
            <w:r w:rsidR="00F853BF" w:rsidRPr="00072D59">
              <w:rPr>
                <w:rFonts w:ascii="Times New Roman" w:hAnsi="Times New Roman" w:cs="Times New Roman"/>
                <w:color w:val="000000"/>
                <w:sz w:val="24"/>
                <w:szCs w:val="24"/>
                <w:shd w:val="clear" w:color="auto" w:fill="FFFFFF"/>
              </w:rPr>
              <w:t>., 2017</w:t>
            </w:r>
          </w:p>
        </w:tc>
      </w:tr>
      <w:tr w:rsidR="00EF3D2B" w:rsidRPr="00072D59" w14:paraId="1C05C5AB" w14:textId="77777777" w:rsidTr="00F853BF">
        <w:tc>
          <w:tcPr>
            <w:tcW w:w="2047" w:type="dxa"/>
          </w:tcPr>
          <w:p w14:paraId="777F1400" w14:textId="77777777" w:rsidR="00EF3D2B" w:rsidRPr="00072D59" w:rsidRDefault="00EF3D2B" w:rsidP="00AC0A5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B9</w:t>
            </w:r>
          </w:p>
        </w:tc>
        <w:tc>
          <w:tcPr>
            <w:tcW w:w="4146" w:type="dxa"/>
          </w:tcPr>
          <w:p w14:paraId="612F2CC0" w14:textId="77777777" w:rsidR="00EF3D2B" w:rsidRPr="00072D59" w:rsidRDefault="00EF3D2B" w:rsidP="00EF3D2B">
            <w:pPr>
              <w:spacing w:line="360" w:lineRule="auto"/>
              <w:jc w:val="both"/>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Spur leaves had 30% high Ca </w:t>
            </w:r>
            <w:r w:rsidRPr="00072D59">
              <w:rPr>
                <w:rFonts w:ascii="Times New Roman" w:hAnsi="Times New Roman" w:cs="Times New Roman"/>
                <w:sz w:val="24"/>
                <w:szCs w:val="24"/>
              </w:rPr>
              <w:lastRenderedPageBreak/>
              <w:t xml:space="preserve">concentrations </w:t>
            </w:r>
          </w:p>
        </w:tc>
        <w:tc>
          <w:tcPr>
            <w:tcW w:w="3383" w:type="dxa"/>
          </w:tcPr>
          <w:p w14:paraId="69D49930" w14:textId="77777777" w:rsidR="00EF3D2B" w:rsidRPr="00072D59" w:rsidRDefault="0088054F" w:rsidP="00EF3D2B">
            <w:pPr>
              <w:spacing w:line="360" w:lineRule="auto"/>
              <w:jc w:val="both"/>
              <w:rPr>
                <w:rFonts w:ascii="Times New Roman" w:hAnsi="Times New Roman" w:cs="Times New Roman"/>
                <w:color w:val="000000"/>
                <w:sz w:val="24"/>
                <w:szCs w:val="24"/>
                <w:shd w:val="clear" w:color="auto" w:fill="FFFFFF"/>
              </w:rPr>
            </w:pPr>
            <w:r w:rsidRPr="00072D59">
              <w:rPr>
                <w:rFonts w:ascii="Times New Roman" w:hAnsi="Times New Roman" w:cs="Times New Roman"/>
                <w:color w:val="000000"/>
                <w:sz w:val="24"/>
                <w:szCs w:val="24"/>
                <w:shd w:val="clear" w:color="auto" w:fill="F9F9F9"/>
              </w:rPr>
              <w:lastRenderedPageBreak/>
              <w:t xml:space="preserve">Hirst and Ferree, </w:t>
            </w:r>
            <w:r w:rsidR="00EF3D2B" w:rsidRPr="00072D59">
              <w:rPr>
                <w:rFonts w:ascii="Times New Roman" w:hAnsi="Times New Roman" w:cs="Times New Roman"/>
                <w:color w:val="000000"/>
                <w:sz w:val="24"/>
                <w:szCs w:val="24"/>
                <w:shd w:val="clear" w:color="auto" w:fill="F9F9F9"/>
              </w:rPr>
              <w:t>1995</w:t>
            </w:r>
          </w:p>
        </w:tc>
      </w:tr>
      <w:tr w:rsidR="00EF3D2B" w:rsidRPr="00072D59" w14:paraId="044C86CC" w14:textId="77777777" w:rsidTr="00F853BF">
        <w:tc>
          <w:tcPr>
            <w:tcW w:w="2047" w:type="dxa"/>
          </w:tcPr>
          <w:p w14:paraId="247CF4EF" w14:textId="77777777" w:rsidR="00EF3D2B" w:rsidRPr="00072D59" w:rsidRDefault="00EF3D2B" w:rsidP="00AC0A5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M9</w:t>
            </w:r>
          </w:p>
        </w:tc>
        <w:tc>
          <w:tcPr>
            <w:tcW w:w="4146" w:type="dxa"/>
          </w:tcPr>
          <w:p w14:paraId="68CD370F" w14:textId="77777777" w:rsidR="00EF3D2B" w:rsidRPr="00072D59" w:rsidRDefault="00EF3D2B" w:rsidP="00EF3D2B">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High mineral compound concentration (K, Na, Mg, Cu)</w:t>
            </w:r>
          </w:p>
        </w:tc>
        <w:tc>
          <w:tcPr>
            <w:tcW w:w="3383" w:type="dxa"/>
          </w:tcPr>
          <w:p w14:paraId="23C62A2B" w14:textId="77777777" w:rsidR="00EF3D2B" w:rsidRPr="00072D59" w:rsidRDefault="00EF3D2B" w:rsidP="00EF3D2B">
            <w:pPr>
              <w:spacing w:line="360" w:lineRule="auto"/>
              <w:jc w:val="both"/>
              <w:rPr>
                <w:rFonts w:ascii="Times New Roman" w:hAnsi="Times New Roman" w:cs="Times New Roman"/>
                <w:color w:val="000000"/>
                <w:sz w:val="24"/>
                <w:szCs w:val="24"/>
                <w:shd w:val="clear" w:color="auto" w:fill="F9F9F9"/>
              </w:rPr>
            </w:pPr>
            <w:proofErr w:type="spellStart"/>
            <w:r w:rsidRPr="00072D59">
              <w:rPr>
                <w:rFonts w:ascii="Times New Roman" w:hAnsi="Times New Roman" w:cs="Times New Roman"/>
                <w:color w:val="000000"/>
                <w:sz w:val="24"/>
                <w:szCs w:val="24"/>
                <w:shd w:val="clear" w:color="auto" w:fill="F9F9F9"/>
              </w:rPr>
              <w:t>Kiczorowski</w:t>
            </w:r>
            <w:r w:rsidR="005A1FD9" w:rsidRPr="00072D59">
              <w:rPr>
                <w:rFonts w:ascii="Times New Roman" w:hAnsi="Times New Roman" w:cs="Times New Roman"/>
                <w:i/>
                <w:color w:val="000000"/>
                <w:sz w:val="24"/>
                <w:szCs w:val="24"/>
                <w:shd w:val="clear" w:color="auto" w:fill="F9F9F9"/>
              </w:rPr>
              <w:t>et</w:t>
            </w:r>
            <w:proofErr w:type="spellEnd"/>
            <w:r w:rsidR="005A1FD9" w:rsidRPr="00072D59">
              <w:rPr>
                <w:rFonts w:ascii="Times New Roman" w:hAnsi="Times New Roman" w:cs="Times New Roman"/>
                <w:i/>
                <w:color w:val="000000"/>
                <w:sz w:val="24"/>
                <w:szCs w:val="24"/>
                <w:shd w:val="clear" w:color="auto" w:fill="F9F9F9"/>
              </w:rPr>
              <w:t xml:space="preserve"> al</w:t>
            </w:r>
            <w:r w:rsidRPr="00072D59">
              <w:rPr>
                <w:rFonts w:ascii="Times New Roman" w:hAnsi="Times New Roman" w:cs="Times New Roman"/>
                <w:color w:val="000000"/>
                <w:sz w:val="24"/>
                <w:szCs w:val="24"/>
                <w:shd w:val="clear" w:color="auto" w:fill="F9F9F9"/>
              </w:rPr>
              <w:t>., 2018</w:t>
            </w:r>
          </w:p>
        </w:tc>
      </w:tr>
      <w:tr w:rsidR="00EF3D2B" w:rsidRPr="00072D59" w14:paraId="1B936632" w14:textId="77777777" w:rsidTr="00F853BF">
        <w:tc>
          <w:tcPr>
            <w:tcW w:w="2047" w:type="dxa"/>
          </w:tcPr>
          <w:p w14:paraId="06DBE50E" w14:textId="77777777" w:rsidR="00EF3D2B" w:rsidRPr="00072D59" w:rsidRDefault="00EF3D2B" w:rsidP="00AC0A5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P2</w:t>
            </w:r>
          </w:p>
        </w:tc>
        <w:tc>
          <w:tcPr>
            <w:tcW w:w="4146" w:type="dxa"/>
          </w:tcPr>
          <w:p w14:paraId="3CEEEC41" w14:textId="77777777" w:rsidR="00EF3D2B" w:rsidRPr="00072D59" w:rsidRDefault="00EF3D2B" w:rsidP="00EF3D2B">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High mineral compound concentration (K, Na, Mg, Cu).</w:t>
            </w:r>
          </w:p>
        </w:tc>
        <w:tc>
          <w:tcPr>
            <w:tcW w:w="3383" w:type="dxa"/>
          </w:tcPr>
          <w:p w14:paraId="34EA4CDC" w14:textId="77777777" w:rsidR="00EF3D2B" w:rsidRPr="00072D59" w:rsidRDefault="00EF3D2B" w:rsidP="00EF3D2B">
            <w:pPr>
              <w:spacing w:line="360" w:lineRule="auto"/>
              <w:jc w:val="both"/>
              <w:rPr>
                <w:rFonts w:ascii="Times New Roman" w:hAnsi="Times New Roman" w:cs="Times New Roman"/>
                <w:color w:val="000000"/>
                <w:sz w:val="24"/>
                <w:szCs w:val="24"/>
                <w:shd w:val="clear" w:color="auto" w:fill="F9F9F9"/>
              </w:rPr>
            </w:pPr>
            <w:proofErr w:type="spellStart"/>
            <w:r w:rsidRPr="00072D59">
              <w:rPr>
                <w:rFonts w:ascii="Times New Roman" w:hAnsi="Times New Roman" w:cs="Times New Roman"/>
                <w:color w:val="000000"/>
                <w:sz w:val="24"/>
                <w:szCs w:val="24"/>
                <w:shd w:val="clear" w:color="auto" w:fill="F9F9F9"/>
              </w:rPr>
              <w:t>Kiczorowski</w:t>
            </w:r>
            <w:r w:rsidR="005A1FD9" w:rsidRPr="00072D59">
              <w:rPr>
                <w:rFonts w:ascii="Times New Roman" w:hAnsi="Times New Roman" w:cs="Times New Roman"/>
                <w:i/>
                <w:color w:val="000000"/>
                <w:sz w:val="24"/>
                <w:szCs w:val="24"/>
                <w:shd w:val="clear" w:color="auto" w:fill="F9F9F9"/>
              </w:rPr>
              <w:t>et</w:t>
            </w:r>
            <w:proofErr w:type="spellEnd"/>
            <w:r w:rsidR="005A1FD9" w:rsidRPr="00072D59">
              <w:rPr>
                <w:rFonts w:ascii="Times New Roman" w:hAnsi="Times New Roman" w:cs="Times New Roman"/>
                <w:i/>
                <w:color w:val="000000"/>
                <w:sz w:val="24"/>
                <w:szCs w:val="24"/>
                <w:shd w:val="clear" w:color="auto" w:fill="F9F9F9"/>
              </w:rPr>
              <w:t xml:space="preserve"> al</w:t>
            </w:r>
            <w:r w:rsidRPr="00072D59">
              <w:rPr>
                <w:rFonts w:ascii="Times New Roman" w:hAnsi="Times New Roman" w:cs="Times New Roman"/>
                <w:color w:val="000000"/>
                <w:sz w:val="24"/>
                <w:szCs w:val="24"/>
                <w:shd w:val="clear" w:color="auto" w:fill="F9F9F9"/>
              </w:rPr>
              <w:t>., 2018</w:t>
            </w:r>
          </w:p>
        </w:tc>
      </w:tr>
      <w:tr w:rsidR="00EF3D2B" w:rsidRPr="00072D59" w14:paraId="39457320" w14:textId="77777777" w:rsidTr="00F853BF">
        <w:tc>
          <w:tcPr>
            <w:tcW w:w="2047" w:type="dxa"/>
          </w:tcPr>
          <w:p w14:paraId="00C45094" w14:textId="77777777" w:rsidR="00EF3D2B" w:rsidRPr="00072D59" w:rsidRDefault="00EF3D2B" w:rsidP="00AC0A5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P22</w:t>
            </w:r>
          </w:p>
        </w:tc>
        <w:tc>
          <w:tcPr>
            <w:tcW w:w="4146" w:type="dxa"/>
          </w:tcPr>
          <w:p w14:paraId="0653EB07" w14:textId="77777777" w:rsidR="00EF3D2B" w:rsidRPr="00072D59" w:rsidRDefault="00EF3D2B" w:rsidP="00EF3D2B">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Highest mineral compound concentration (K, Na, Mg, Cu).</w:t>
            </w:r>
          </w:p>
        </w:tc>
        <w:tc>
          <w:tcPr>
            <w:tcW w:w="3383" w:type="dxa"/>
          </w:tcPr>
          <w:p w14:paraId="5C6C13EE" w14:textId="77777777" w:rsidR="00EF3D2B" w:rsidRPr="00072D59" w:rsidRDefault="00EF3D2B" w:rsidP="00EF3D2B">
            <w:pPr>
              <w:spacing w:line="360" w:lineRule="auto"/>
              <w:jc w:val="both"/>
              <w:rPr>
                <w:rFonts w:ascii="Times New Roman" w:hAnsi="Times New Roman" w:cs="Times New Roman"/>
                <w:color w:val="000000"/>
                <w:sz w:val="24"/>
                <w:szCs w:val="24"/>
                <w:shd w:val="clear" w:color="auto" w:fill="F9F9F9"/>
              </w:rPr>
            </w:pPr>
            <w:proofErr w:type="spellStart"/>
            <w:r w:rsidRPr="00072D59">
              <w:rPr>
                <w:rFonts w:ascii="Times New Roman" w:hAnsi="Times New Roman" w:cs="Times New Roman"/>
                <w:color w:val="000000"/>
                <w:sz w:val="24"/>
                <w:szCs w:val="24"/>
                <w:shd w:val="clear" w:color="auto" w:fill="F9F9F9"/>
              </w:rPr>
              <w:t>Kiczorowski</w:t>
            </w:r>
            <w:r w:rsidR="005A1FD9" w:rsidRPr="00072D59">
              <w:rPr>
                <w:rFonts w:ascii="Times New Roman" w:hAnsi="Times New Roman" w:cs="Times New Roman"/>
                <w:i/>
                <w:color w:val="000000"/>
                <w:sz w:val="24"/>
                <w:szCs w:val="24"/>
                <w:shd w:val="clear" w:color="auto" w:fill="F9F9F9"/>
              </w:rPr>
              <w:t>et</w:t>
            </w:r>
            <w:proofErr w:type="spellEnd"/>
            <w:r w:rsidR="005A1FD9" w:rsidRPr="00072D59">
              <w:rPr>
                <w:rFonts w:ascii="Times New Roman" w:hAnsi="Times New Roman" w:cs="Times New Roman"/>
                <w:i/>
                <w:color w:val="000000"/>
                <w:sz w:val="24"/>
                <w:szCs w:val="24"/>
                <w:shd w:val="clear" w:color="auto" w:fill="F9F9F9"/>
              </w:rPr>
              <w:t xml:space="preserve"> al</w:t>
            </w:r>
            <w:r w:rsidRPr="00072D59">
              <w:rPr>
                <w:rFonts w:ascii="Times New Roman" w:hAnsi="Times New Roman" w:cs="Times New Roman"/>
                <w:color w:val="000000"/>
                <w:sz w:val="24"/>
                <w:szCs w:val="24"/>
                <w:shd w:val="clear" w:color="auto" w:fill="F9F9F9"/>
              </w:rPr>
              <w:t>., 2018</w:t>
            </w:r>
          </w:p>
        </w:tc>
      </w:tr>
    </w:tbl>
    <w:p w14:paraId="385E6F2A" w14:textId="77777777" w:rsidR="001F534A" w:rsidRPr="00072D59" w:rsidRDefault="001F534A" w:rsidP="00AC0A5C">
      <w:pPr>
        <w:spacing w:line="360" w:lineRule="auto"/>
        <w:jc w:val="both"/>
        <w:rPr>
          <w:rFonts w:ascii="Times New Roman" w:hAnsi="Times New Roman" w:cs="Times New Roman"/>
          <w:b/>
          <w:bCs/>
          <w:sz w:val="24"/>
          <w:szCs w:val="24"/>
        </w:rPr>
      </w:pPr>
    </w:p>
    <w:p w14:paraId="19DB5E40" w14:textId="77777777" w:rsidR="001E1913" w:rsidRPr="00072D59" w:rsidRDefault="001B3B40" w:rsidP="00AC0A5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CONCLUSION</w:t>
      </w:r>
    </w:p>
    <w:p w14:paraId="0FBB7560" w14:textId="77777777" w:rsidR="00121D83" w:rsidRPr="00072D59" w:rsidRDefault="00C05FEE" w:rsidP="00AC0A5C">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This review focused on different rootstock characteristics and their effect</w:t>
      </w:r>
      <w:r w:rsidR="00C3769A" w:rsidRPr="00072D59">
        <w:rPr>
          <w:rFonts w:ascii="Times New Roman" w:hAnsi="Times New Roman" w:cs="Times New Roman"/>
          <w:sz w:val="24"/>
          <w:szCs w:val="24"/>
        </w:rPr>
        <w:t xml:space="preserve"> on scion growth and cropping, yield, </w:t>
      </w:r>
      <w:r w:rsidR="00E30B8E" w:rsidRPr="00072D59">
        <w:rPr>
          <w:rFonts w:ascii="Times New Roman" w:hAnsi="Times New Roman" w:cs="Times New Roman"/>
          <w:sz w:val="24"/>
          <w:szCs w:val="24"/>
        </w:rPr>
        <w:t>architecture</w:t>
      </w:r>
      <w:r w:rsidR="00C3769A" w:rsidRPr="00072D59">
        <w:rPr>
          <w:rFonts w:ascii="Times New Roman" w:hAnsi="Times New Roman" w:cs="Times New Roman"/>
          <w:sz w:val="24"/>
          <w:szCs w:val="24"/>
        </w:rPr>
        <w:t xml:space="preserve">, disease resistance which would help to focus and </w:t>
      </w:r>
      <w:r w:rsidR="00CF48E4" w:rsidRPr="00072D59">
        <w:rPr>
          <w:rFonts w:ascii="Times New Roman" w:hAnsi="Times New Roman" w:cs="Times New Roman"/>
          <w:sz w:val="24"/>
          <w:szCs w:val="24"/>
        </w:rPr>
        <w:t xml:space="preserve">coordinate future </w:t>
      </w:r>
      <w:r w:rsidR="00C3769A" w:rsidRPr="00072D59">
        <w:rPr>
          <w:rFonts w:ascii="Times New Roman" w:hAnsi="Times New Roman" w:cs="Times New Roman"/>
          <w:sz w:val="24"/>
          <w:szCs w:val="24"/>
        </w:rPr>
        <w:t xml:space="preserve">studies in this </w:t>
      </w:r>
      <w:proofErr w:type="gramStart"/>
      <w:r w:rsidR="00C3769A" w:rsidRPr="00072D59">
        <w:rPr>
          <w:rFonts w:ascii="Times New Roman" w:hAnsi="Times New Roman" w:cs="Times New Roman"/>
          <w:sz w:val="24"/>
          <w:szCs w:val="24"/>
        </w:rPr>
        <w:t>area.</w:t>
      </w:r>
      <w:r w:rsidR="001B3B40" w:rsidRPr="00072D59">
        <w:rPr>
          <w:rFonts w:ascii="Times New Roman" w:hAnsi="Times New Roman" w:cs="Times New Roman"/>
          <w:sz w:val="24"/>
          <w:szCs w:val="24"/>
        </w:rPr>
        <w:t>The</w:t>
      </w:r>
      <w:proofErr w:type="gramEnd"/>
      <w:r w:rsidR="001B3B40" w:rsidRPr="00072D59">
        <w:rPr>
          <w:rFonts w:ascii="Times New Roman" w:hAnsi="Times New Roman" w:cs="Times New Roman"/>
          <w:sz w:val="24"/>
          <w:szCs w:val="24"/>
        </w:rPr>
        <w:t xml:space="preserve"> effect of rootstocks and inter-stocks pertain</w:t>
      </w:r>
      <w:r w:rsidR="001F534A" w:rsidRPr="00072D59">
        <w:rPr>
          <w:rFonts w:ascii="Times New Roman" w:hAnsi="Times New Roman" w:cs="Times New Roman"/>
          <w:sz w:val="24"/>
          <w:szCs w:val="24"/>
        </w:rPr>
        <w:t xml:space="preserve">ing to growth, flowering, </w:t>
      </w:r>
      <w:r w:rsidR="001B3118" w:rsidRPr="00072D59">
        <w:rPr>
          <w:rFonts w:ascii="Times New Roman" w:hAnsi="Times New Roman" w:cs="Times New Roman"/>
          <w:sz w:val="24"/>
          <w:szCs w:val="24"/>
        </w:rPr>
        <w:t>fruit</w:t>
      </w:r>
      <w:r w:rsidR="00E30B8E" w:rsidRPr="00072D59">
        <w:rPr>
          <w:rFonts w:ascii="Times New Roman" w:hAnsi="Times New Roman" w:cs="Times New Roman"/>
          <w:sz w:val="24"/>
          <w:szCs w:val="24"/>
        </w:rPr>
        <w:t xml:space="preserve"> set</w:t>
      </w:r>
      <w:r w:rsidR="001B3B40" w:rsidRPr="00072D59">
        <w:rPr>
          <w:rFonts w:ascii="Times New Roman" w:hAnsi="Times New Roman" w:cs="Times New Roman"/>
          <w:sz w:val="24"/>
          <w:szCs w:val="24"/>
        </w:rPr>
        <w:t>, yield efficiency and fruit quality attributesof fruit crops are complex</w:t>
      </w:r>
      <w:r w:rsidR="001515ED" w:rsidRPr="00072D59">
        <w:rPr>
          <w:rFonts w:ascii="Times New Roman" w:hAnsi="Times New Roman" w:cs="Times New Roman"/>
          <w:sz w:val="24"/>
          <w:szCs w:val="24"/>
        </w:rPr>
        <w:t xml:space="preserve"> and poorly understood. </w:t>
      </w:r>
      <w:r w:rsidR="00CF48E4" w:rsidRPr="00072D59">
        <w:rPr>
          <w:rFonts w:ascii="Times New Roman" w:hAnsi="Times New Roman" w:cs="Times New Roman"/>
          <w:sz w:val="24"/>
          <w:szCs w:val="24"/>
        </w:rPr>
        <w:t>U</w:t>
      </w:r>
      <w:r w:rsidR="001B3B40" w:rsidRPr="00072D59">
        <w:rPr>
          <w:rFonts w:ascii="Times New Roman" w:hAnsi="Times New Roman" w:cs="Times New Roman"/>
          <w:sz w:val="24"/>
          <w:szCs w:val="24"/>
        </w:rPr>
        <w:t>nderstanding</w:t>
      </w:r>
      <w:r w:rsidR="00CF48E4" w:rsidRPr="00072D59">
        <w:rPr>
          <w:rFonts w:ascii="Times New Roman" w:hAnsi="Times New Roman" w:cs="Times New Roman"/>
          <w:sz w:val="24"/>
          <w:szCs w:val="24"/>
        </w:rPr>
        <w:t xml:space="preserve"> various characteristics of different rootstocks will help to plan and establish a better orchard that would fetch better income to farmers. </w:t>
      </w:r>
      <w:r w:rsidR="001B3B40" w:rsidRPr="00072D59">
        <w:rPr>
          <w:rFonts w:ascii="Times New Roman" w:hAnsi="Times New Roman" w:cs="Times New Roman"/>
          <w:sz w:val="24"/>
          <w:szCs w:val="24"/>
        </w:rPr>
        <w:t xml:space="preserve">A betterunderstanding of endogenous growth substances, rootstockscioninteractions, soil or climatic factors needed to be </w:t>
      </w:r>
      <w:proofErr w:type="gramStart"/>
      <w:r w:rsidR="001B3B40" w:rsidRPr="00072D59">
        <w:rPr>
          <w:rFonts w:ascii="Times New Roman" w:hAnsi="Times New Roman" w:cs="Times New Roman"/>
          <w:sz w:val="24"/>
          <w:szCs w:val="24"/>
        </w:rPr>
        <w:t>studied,which</w:t>
      </w:r>
      <w:proofErr w:type="gramEnd"/>
      <w:r w:rsidR="001B3B40" w:rsidRPr="00072D59">
        <w:rPr>
          <w:rFonts w:ascii="Times New Roman" w:hAnsi="Times New Roman" w:cs="Times New Roman"/>
          <w:sz w:val="24"/>
          <w:szCs w:val="24"/>
        </w:rPr>
        <w:t xml:space="preserve"> would aid more efficient selection and use of rootstocksin the future. There is an urgent need to evolve rootstocks</w:t>
      </w:r>
      <w:r w:rsidR="00E0171D" w:rsidRPr="00072D59">
        <w:rPr>
          <w:rFonts w:ascii="Times New Roman" w:hAnsi="Times New Roman" w:cs="Times New Roman"/>
          <w:sz w:val="24"/>
          <w:szCs w:val="24"/>
        </w:rPr>
        <w:t xml:space="preserve">tolerant to biotic and abiotic </w:t>
      </w:r>
      <w:r w:rsidR="001B3B40" w:rsidRPr="00072D59">
        <w:rPr>
          <w:rFonts w:ascii="Times New Roman" w:hAnsi="Times New Roman" w:cs="Times New Roman"/>
          <w:sz w:val="24"/>
          <w:szCs w:val="24"/>
        </w:rPr>
        <w:t>stresses in different tropical, subtr</w:t>
      </w:r>
      <w:r w:rsidR="00FE4DF1" w:rsidRPr="00072D59">
        <w:rPr>
          <w:rFonts w:ascii="Times New Roman" w:hAnsi="Times New Roman" w:cs="Times New Roman"/>
          <w:sz w:val="24"/>
          <w:szCs w:val="24"/>
        </w:rPr>
        <w:t xml:space="preserve">opical and temperate </w:t>
      </w:r>
      <w:r w:rsidRPr="00072D59">
        <w:rPr>
          <w:rFonts w:ascii="Times New Roman" w:hAnsi="Times New Roman" w:cs="Times New Roman"/>
          <w:sz w:val="24"/>
          <w:szCs w:val="24"/>
        </w:rPr>
        <w:t>regions.</w:t>
      </w:r>
    </w:p>
    <w:p w14:paraId="2592993A" w14:textId="77777777" w:rsidR="0088054F" w:rsidRPr="00072D59" w:rsidRDefault="0088054F" w:rsidP="00AC0A5C">
      <w:pPr>
        <w:autoSpaceDE w:val="0"/>
        <w:autoSpaceDN w:val="0"/>
        <w:adjustRightInd w:val="0"/>
        <w:spacing w:after="0" w:line="360" w:lineRule="auto"/>
        <w:jc w:val="both"/>
        <w:rPr>
          <w:rFonts w:ascii="Times New Roman" w:hAnsi="Times New Roman" w:cs="Times New Roman"/>
          <w:sz w:val="24"/>
          <w:szCs w:val="24"/>
        </w:rPr>
      </w:pPr>
    </w:p>
    <w:p w14:paraId="040D0623" w14:textId="77777777" w:rsidR="0088054F" w:rsidRPr="00072D59" w:rsidRDefault="0088054F" w:rsidP="00AC0A5C">
      <w:pPr>
        <w:autoSpaceDE w:val="0"/>
        <w:autoSpaceDN w:val="0"/>
        <w:adjustRightInd w:val="0"/>
        <w:spacing w:after="0" w:line="360" w:lineRule="auto"/>
        <w:jc w:val="both"/>
        <w:rPr>
          <w:rFonts w:ascii="Times New Roman" w:hAnsi="Times New Roman" w:cs="Times New Roman"/>
          <w:sz w:val="24"/>
          <w:szCs w:val="24"/>
        </w:rPr>
      </w:pPr>
    </w:p>
    <w:p w14:paraId="2E8B6B26" w14:textId="77777777" w:rsidR="00860010" w:rsidRPr="00860010" w:rsidRDefault="00860010" w:rsidP="00860010">
      <w:pPr>
        <w:autoSpaceDE w:val="0"/>
        <w:autoSpaceDN w:val="0"/>
        <w:adjustRightInd w:val="0"/>
        <w:spacing w:after="0" w:line="360" w:lineRule="auto"/>
        <w:jc w:val="both"/>
        <w:rPr>
          <w:rFonts w:ascii="Times New Roman" w:hAnsi="Times New Roman" w:cs="Times New Roman"/>
          <w:sz w:val="24"/>
          <w:szCs w:val="24"/>
        </w:rPr>
      </w:pPr>
      <w:r w:rsidRPr="00860010">
        <w:rPr>
          <w:rFonts w:ascii="Times New Roman" w:hAnsi="Times New Roman" w:cs="Times New Roman"/>
          <w:sz w:val="24"/>
          <w:szCs w:val="24"/>
        </w:rPr>
        <w:t>COMPETING INTERESTS DISCLAIMER:</w:t>
      </w:r>
    </w:p>
    <w:p w14:paraId="02B12BCF" w14:textId="359A6BEB" w:rsidR="0088054F" w:rsidRPr="00072D59" w:rsidRDefault="00860010" w:rsidP="00860010">
      <w:pPr>
        <w:autoSpaceDE w:val="0"/>
        <w:autoSpaceDN w:val="0"/>
        <w:adjustRightInd w:val="0"/>
        <w:spacing w:after="0" w:line="360" w:lineRule="auto"/>
        <w:jc w:val="both"/>
        <w:rPr>
          <w:rFonts w:ascii="Times New Roman" w:hAnsi="Times New Roman" w:cs="Times New Roman"/>
          <w:sz w:val="24"/>
          <w:szCs w:val="24"/>
        </w:rPr>
      </w:pPr>
      <w:r w:rsidRPr="0086001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1EA556D" w14:textId="77777777" w:rsidR="0088054F" w:rsidRPr="00072D59" w:rsidRDefault="0088054F" w:rsidP="00AC0A5C">
      <w:pPr>
        <w:autoSpaceDE w:val="0"/>
        <w:autoSpaceDN w:val="0"/>
        <w:adjustRightInd w:val="0"/>
        <w:spacing w:after="0" w:line="360" w:lineRule="auto"/>
        <w:jc w:val="both"/>
        <w:rPr>
          <w:rFonts w:ascii="Times New Roman" w:hAnsi="Times New Roman" w:cs="Times New Roman"/>
          <w:sz w:val="24"/>
          <w:szCs w:val="24"/>
        </w:rPr>
      </w:pPr>
    </w:p>
    <w:p w14:paraId="75DC1D66" w14:textId="40D2C8D1" w:rsidR="00161435" w:rsidRPr="00072D59" w:rsidRDefault="00D121D8" w:rsidP="00AC0A5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1860CAFE"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Aćimović, S.G., Santander, R.D., Meredith, C.L., &amp;Pavlović, Ž.M. (2023). Fire blight rootstock infections causing apple tree death: A case study in high-density apple orchards with </w:t>
      </w:r>
      <w:proofErr w:type="spellStart"/>
      <w:r w:rsidRPr="00072D59">
        <w:rPr>
          <w:rFonts w:ascii="Times New Roman" w:eastAsia="Times New Roman" w:hAnsi="Times New Roman" w:cs="Times New Roman"/>
          <w:i/>
          <w:iCs/>
          <w:sz w:val="24"/>
          <w:szCs w:val="24"/>
          <w:lang w:val="en-IN" w:eastAsia="en-IN"/>
        </w:rPr>
        <w:t>Erwiniaamylovora</w:t>
      </w:r>
      <w:proofErr w:type="spellEnd"/>
      <w:r w:rsidRPr="00072D59">
        <w:rPr>
          <w:rFonts w:ascii="Times New Roman" w:eastAsia="Times New Roman" w:hAnsi="Times New Roman" w:cs="Times New Roman"/>
          <w:sz w:val="24"/>
          <w:szCs w:val="24"/>
          <w:lang w:val="en-IN" w:eastAsia="en-IN"/>
        </w:rPr>
        <w:t xml:space="preserve"> strain characterization. </w:t>
      </w:r>
      <w:r w:rsidRPr="00072D59">
        <w:rPr>
          <w:rFonts w:ascii="Times New Roman" w:eastAsia="Times New Roman" w:hAnsi="Times New Roman" w:cs="Times New Roman"/>
          <w:i/>
          <w:iCs/>
          <w:sz w:val="24"/>
          <w:szCs w:val="24"/>
          <w:lang w:val="en-IN" w:eastAsia="en-IN"/>
        </w:rPr>
        <w:t>Frontiers in Horticulture</w:t>
      </w:r>
      <w:r w:rsidRPr="00072D59">
        <w:rPr>
          <w:rFonts w:ascii="Times New Roman" w:eastAsia="Times New Roman" w:hAnsi="Times New Roman" w:cs="Times New Roman"/>
          <w:sz w:val="24"/>
          <w:szCs w:val="24"/>
          <w:lang w:val="en-IN" w:eastAsia="en-IN"/>
        </w:rPr>
        <w:t>, 2, 3.</w:t>
      </w:r>
    </w:p>
    <w:p w14:paraId="54582C58"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lastRenderedPageBreak/>
        <w:t>Afonso, S., Ribeiro, C., Bacelar, E., Ferreira, H., Oliveira, I., Silva, A.P., et al. (2017). Influence of training system on physiological performance, biochemical composition and antioxidant parameters in apple tree (</w:t>
      </w:r>
      <w:proofErr w:type="spellStart"/>
      <w:r w:rsidRPr="00072D59">
        <w:rPr>
          <w:rFonts w:ascii="Times New Roman" w:eastAsia="Times New Roman" w:hAnsi="Times New Roman" w:cs="Times New Roman"/>
          <w:i/>
          <w:iCs/>
          <w:sz w:val="24"/>
          <w:szCs w:val="24"/>
          <w:lang w:val="en-IN" w:eastAsia="en-IN"/>
        </w:rPr>
        <w:t>Malusdomestica</w:t>
      </w:r>
      <w:r w:rsidRPr="00072D59">
        <w:rPr>
          <w:rFonts w:ascii="Times New Roman" w:eastAsia="Times New Roman" w:hAnsi="Times New Roman" w:cs="Times New Roman"/>
          <w:sz w:val="24"/>
          <w:szCs w:val="24"/>
          <w:lang w:val="en-IN" w:eastAsia="en-IN"/>
        </w:rPr>
        <w:t>Borkh</w:t>
      </w:r>
      <w:proofErr w:type="spellEnd"/>
      <w:r w:rsidRPr="00072D59">
        <w:rPr>
          <w:rFonts w:ascii="Times New Roman" w:eastAsia="Times New Roman" w:hAnsi="Times New Roman" w:cs="Times New Roman"/>
          <w:sz w:val="24"/>
          <w:szCs w:val="24"/>
          <w:lang w:val="en-IN" w:eastAsia="en-IN"/>
        </w:rPr>
        <w:t xml:space="preserve">.). </w:t>
      </w:r>
      <w:proofErr w:type="spellStart"/>
      <w:r w:rsidRPr="00072D59">
        <w:rPr>
          <w:rFonts w:ascii="Times New Roman" w:eastAsia="Times New Roman" w:hAnsi="Times New Roman" w:cs="Times New Roman"/>
          <w:i/>
          <w:iCs/>
          <w:sz w:val="24"/>
          <w:szCs w:val="24"/>
          <w:lang w:val="en-IN" w:eastAsia="en-IN"/>
        </w:rPr>
        <w:t>ScientiaHorticulturae</w:t>
      </w:r>
      <w:proofErr w:type="spellEnd"/>
      <w:r w:rsidRPr="00072D59">
        <w:rPr>
          <w:rFonts w:ascii="Times New Roman" w:eastAsia="Times New Roman" w:hAnsi="Times New Roman" w:cs="Times New Roman"/>
          <w:sz w:val="24"/>
          <w:szCs w:val="24"/>
          <w:lang w:val="en-IN" w:eastAsia="en-IN"/>
        </w:rPr>
        <w:t>, 225, 394–398.</w:t>
      </w:r>
    </w:p>
    <w:p w14:paraId="55A9FD0A"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Ahmed, M., &amp;Sidhu, S. (2020). Apple production and its economic importance. </w:t>
      </w:r>
      <w:r w:rsidRPr="00072D59">
        <w:rPr>
          <w:rFonts w:ascii="Times New Roman" w:eastAsia="Times New Roman" w:hAnsi="Times New Roman" w:cs="Times New Roman"/>
          <w:i/>
          <w:iCs/>
          <w:sz w:val="24"/>
          <w:szCs w:val="24"/>
          <w:lang w:val="en-IN" w:eastAsia="en-IN"/>
        </w:rPr>
        <w:t>International Journal of Agricultural Economics and Development.</w:t>
      </w:r>
    </w:p>
    <w:p w14:paraId="755D5700"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Akbari, M., Maejima, T., </w:t>
      </w:r>
      <w:proofErr w:type="spellStart"/>
      <w:r w:rsidRPr="00072D59">
        <w:rPr>
          <w:rFonts w:ascii="Times New Roman" w:eastAsia="Times New Roman" w:hAnsi="Times New Roman" w:cs="Times New Roman"/>
          <w:sz w:val="24"/>
          <w:szCs w:val="24"/>
          <w:lang w:val="en-IN" w:eastAsia="en-IN"/>
        </w:rPr>
        <w:t>Otagaki</w:t>
      </w:r>
      <w:proofErr w:type="spellEnd"/>
      <w:r w:rsidRPr="00072D59">
        <w:rPr>
          <w:rFonts w:ascii="Times New Roman" w:eastAsia="Times New Roman" w:hAnsi="Times New Roman" w:cs="Times New Roman"/>
          <w:sz w:val="24"/>
          <w:szCs w:val="24"/>
          <w:lang w:val="en-IN" w:eastAsia="en-IN"/>
        </w:rPr>
        <w:t xml:space="preserve">, S., </w:t>
      </w:r>
      <w:proofErr w:type="spellStart"/>
      <w:r w:rsidRPr="00072D59">
        <w:rPr>
          <w:rFonts w:ascii="Times New Roman" w:eastAsia="Times New Roman" w:hAnsi="Times New Roman" w:cs="Times New Roman"/>
          <w:sz w:val="24"/>
          <w:szCs w:val="24"/>
          <w:lang w:val="en-IN" w:eastAsia="en-IN"/>
        </w:rPr>
        <w:t>Shiratake</w:t>
      </w:r>
      <w:proofErr w:type="spellEnd"/>
      <w:r w:rsidRPr="00072D59">
        <w:rPr>
          <w:rFonts w:ascii="Times New Roman" w:eastAsia="Times New Roman" w:hAnsi="Times New Roman" w:cs="Times New Roman"/>
          <w:sz w:val="24"/>
          <w:szCs w:val="24"/>
          <w:lang w:val="en-IN" w:eastAsia="en-IN"/>
        </w:rPr>
        <w:t xml:space="preserve">, K., &amp; Matsumoto, S. (2015). Efficient rooting system for apple ‘M.9’ rootstock using rice seed coat and smoked rice seed coat. </w:t>
      </w:r>
      <w:r w:rsidRPr="00072D59">
        <w:rPr>
          <w:rFonts w:ascii="Times New Roman" w:eastAsia="Times New Roman" w:hAnsi="Times New Roman" w:cs="Times New Roman"/>
          <w:i/>
          <w:iCs/>
          <w:sz w:val="24"/>
          <w:szCs w:val="24"/>
          <w:lang w:val="en-IN" w:eastAsia="en-IN"/>
        </w:rPr>
        <w:t>International Journal of Agronomy.</w:t>
      </w:r>
    </w:p>
    <w:p w14:paraId="18DF8A32"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Anonymous (2019). Apple rootstock info: P.22. U.S. Department of Agriculture Extension Foundation.</w:t>
      </w:r>
    </w:p>
    <w:p w14:paraId="52C568E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Aras, S., &amp;Keleş, H. (2019). Responses of apple plants to drought stress. </w:t>
      </w:r>
      <w:r w:rsidRPr="00072D59">
        <w:rPr>
          <w:rFonts w:ascii="Times New Roman" w:eastAsia="Times New Roman" w:hAnsi="Times New Roman" w:cs="Times New Roman"/>
          <w:i/>
          <w:iCs/>
          <w:sz w:val="24"/>
          <w:szCs w:val="24"/>
          <w:lang w:val="en-IN" w:eastAsia="en-IN"/>
        </w:rPr>
        <w:t>Journal of Agricultural Studies</w:t>
      </w:r>
      <w:r w:rsidRPr="00072D59">
        <w:rPr>
          <w:rFonts w:ascii="Times New Roman" w:eastAsia="Times New Roman" w:hAnsi="Times New Roman" w:cs="Times New Roman"/>
          <w:sz w:val="24"/>
          <w:szCs w:val="24"/>
          <w:lang w:val="en-IN" w:eastAsia="en-IN"/>
        </w:rPr>
        <w:t>, 7(2), 153.</w:t>
      </w:r>
    </w:p>
    <w:p w14:paraId="7A56E785"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Atkinson, C.J., Policarpo, M., Webster, A.D., &amp;</w:t>
      </w:r>
      <w:proofErr w:type="spellStart"/>
      <w:r w:rsidRPr="00072D59">
        <w:rPr>
          <w:rFonts w:ascii="Times New Roman" w:eastAsia="Times New Roman" w:hAnsi="Times New Roman" w:cs="Times New Roman"/>
          <w:sz w:val="24"/>
          <w:szCs w:val="24"/>
          <w:lang w:val="en-IN" w:eastAsia="en-IN"/>
        </w:rPr>
        <w:t>Kuden</w:t>
      </w:r>
      <w:proofErr w:type="spellEnd"/>
      <w:r w:rsidRPr="00072D59">
        <w:rPr>
          <w:rFonts w:ascii="Times New Roman" w:eastAsia="Times New Roman" w:hAnsi="Times New Roman" w:cs="Times New Roman"/>
          <w:sz w:val="24"/>
          <w:szCs w:val="24"/>
          <w:lang w:val="en-IN" w:eastAsia="en-IN"/>
        </w:rPr>
        <w:t xml:space="preserve">, A.M. (1999). Drought tolerance of apple rootstocks: Production and partitioning of dry matter. </w:t>
      </w:r>
      <w:r w:rsidRPr="00072D59">
        <w:rPr>
          <w:rFonts w:ascii="Times New Roman" w:eastAsia="Times New Roman" w:hAnsi="Times New Roman" w:cs="Times New Roman"/>
          <w:i/>
          <w:iCs/>
          <w:sz w:val="24"/>
          <w:szCs w:val="24"/>
          <w:lang w:val="en-IN" w:eastAsia="en-IN"/>
        </w:rPr>
        <w:t>Plant and Soil</w:t>
      </w:r>
      <w:r w:rsidRPr="00072D59">
        <w:rPr>
          <w:rFonts w:ascii="Times New Roman" w:eastAsia="Times New Roman" w:hAnsi="Times New Roman" w:cs="Times New Roman"/>
          <w:sz w:val="24"/>
          <w:szCs w:val="24"/>
          <w:lang w:val="en-IN" w:eastAsia="en-IN"/>
        </w:rPr>
        <w:t>, 206, 223–235.</w:t>
      </w:r>
    </w:p>
    <w:p w14:paraId="72FCC596"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Atkinson, D., &amp; Else, M.A. (2001). Understanding how rootstocks work: Improving tree performance through selection and breeding.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557, 19–28.</w:t>
      </w:r>
    </w:p>
    <w:p w14:paraId="6634F776"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Autio, W.R., Robinson, T.L., Barritt, B.H., Cline, J.A., </w:t>
      </w:r>
      <w:proofErr w:type="spellStart"/>
      <w:r w:rsidRPr="00072D59">
        <w:rPr>
          <w:rFonts w:ascii="Times New Roman" w:eastAsia="Times New Roman" w:hAnsi="Times New Roman" w:cs="Times New Roman"/>
          <w:sz w:val="24"/>
          <w:szCs w:val="24"/>
          <w:lang w:val="en-IN" w:eastAsia="en-IN"/>
        </w:rPr>
        <w:t>Crassweller</w:t>
      </w:r>
      <w:proofErr w:type="spellEnd"/>
      <w:r w:rsidRPr="00072D59">
        <w:rPr>
          <w:rFonts w:ascii="Times New Roman" w:eastAsia="Times New Roman" w:hAnsi="Times New Roman" w:cs="Times New Roman"/>
          <w:sz w:val="24"/>
          <w:szCs w:val="24"/>
          <w:lang w:val="en-IN" w:eastAsia="en-IN"/>
        </w:rPr>
        <w:t xml:space="preserve">, R.M., </w:t>
      </w:r>
      <w:proofErr w:type="spellStart"/>
      <w:r w:rsidRPr="00072D59">
        <w:rPr>
          <w:rFonts w:ascii="Times New Roman" w:eastAsia="Times New Roman" w:hAnsi="Times New Roman" w:cs="Times New Roman"/>
          <w:sz w:val="24"/>
          <w:szCs w:val="24"/>
          <w:lang w:val="en-IN" w:eastAsia="en-IN"/>
        </w:rPr>
        <w:t>Embree</w:t>
      </w:r>
      <w:proofErr w:type="spellEnd"/>
      <w:r w:rsidRPr="00072D59">
        <w:rPr>
          <w:rFonts w:ascii="Times New Roman" w:eastAsia="Times New Roman" w:hAnsi="Times New Roman" w:cs="Times New Roman"/>
          <w:sz w:val="24"/>
          <w:szCs w:val="24"/>
          <w:lang w:val="en-IN" w:eastAsia="en-IN"/>
        </w:rPr>
        <w:t xml:space="preserve">, C.G., et al. (2005a). Performance of ‘Fuji’ and ‘McIntosh’ apple trees after 5 years as affected by several dwarf rootstocks in the 1999 NC-140 apple rootstock trial.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59, 202–214.</w:t>
      </w:r>
    </w:p>
    <w:p w14:paraId="19066055"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Autio, W.R., Robinson, T.L., Barritt, B.H., Cline, J.A., </w:t>
      </w:r>
      <w:proofErr w:type="spellStart"/>
      <w:r w:rsidRPr="00072D59">
        <w:rPr>
          <w:rFonts w:ascii="Times New Roman" w:eastAsia="Times New Roman" w:hAnsi="Times New Roman" w:cs="Times New Roman"/>
          <w:sz w:val="24"/>
          <w:szCs w:val="24"/>
          <w:lang w:val="en-IN" w:eastAsia="en-IN"/>
        </w:rPr>
        <w:t>Crassweller</w:t>
      </w:r>
      <w:proofErr w:type="spellEnd"/>
      <w:r w:rsidRPr="00072D59">
        <w:rPr>
          <w:rFonts w:ascii="Times New Roman" w:eastAsia="Times New Roman" w:hAnsi="Times New Roman" w:cs="Times New Roman"/>
          <w:sz w:val="24"/>
          <w:szCs w:val="24"/>
          <w:lang w:val="en-IN" w:eastAsia="en-IN"/>
        </w:rPr>
        <w:t xml:space="preserve">, R.M., </w:t>
      </w:r>
      <w:proofErr w:type="spellStart"/>
      <w:r w:rsidRPr="00072D59">
        <w:rPr>
          <w:rFonts w:ascii="Times New Roman" w:eastAsia="Times New Roman" w:hAnsi="Times New Roman" w:cs="Times New Roman"/>
          <w:sz w:val="24"/>
          <w:szCs w:val="24"/>
          <w:lang w:val="en-IN" w:eastAsia="en-IN"/>
        </w:rPr>
        <w:t>Embree</w:t>
      </w:r>
      <w:proofErr w:type="spellEnd"/>
      <w:r w:rsidRPr="00072D59">
        <w:rPr>
          <w:rFonts w:ascii="Times New Roman" w:eastAsia="Times New Roman" w:hAnsi="Times New Roman" w:cs="Times New Roman"/>
          <w:sz w:val="24"/>
          <w:szCs w:val="24"/>
          <w:lang w:val="en-IN" w:eastAsia="en-IN"/>
        </w:rPr>
        <w:t xml:space="preserve">, C.G., et al. (2005b). Performance of ‘Fuji’ and ‘McIntosh’ apple trees after 5 years as affected by several semidwarf rootstocks in the 1999 NC-140 apple rootstock trial.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59, 192–201.</w:t>
      </w:r>
    </w:p>
    <w:p w14:paraId="24AA5706"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Baldwin, E.A., &amp; Healy, S.S. (2016). Evaluation of apple rootstocks for performance and fruit quality.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70(3), 223–231.</w:t>
      </w:r>
    </w:p>
    <w:p w14:paraId="35D95939"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Barritt, B.H., Konishi, B.S., Dilley, M.A., &amp; Pusey, L. (2004). Resistance of apple rootstocks to fire blight caused by </w:t>
      </w:r>
      <w:proofErr w:type="spellStart"/>
      <w:r w:rsidRPr="00072D59">
        <w:rPr>
          <w:rFonts w:ascii="Times New Roman" w:eastAsia="Times New Roman" w:hAnsi="Times New Roman" w:cs="Times New Roman"/>
          <w:i/>
          <w:iCs/>
          <w:sz w:val="24"/>
          <w:szCs w:val="24"/>
          <w:lang w:val="en-IN" w:eastAsia="en-IN"/>
        </w:rPr>
        <w:t>Erwiniaamylovora</w:t>
      </w:r>
      <w:proofErr w:type="spellEnd"/>
      <w:r w:rsidRPr="00072D59">
        <w:rPr>
          <w:rFonts w:ascii="Times New Roman" w:eastAsia="Times New Roman" w:hAnsi="Times New Roman" w:cs="Times New Roman"/>
          <w:sz w:val="24"/>
          <w:szCs w:val="24"/>
          <w:lang w:val="en-IN" w:eastAsia="en-IN"/>
        </w:rPr>
        <w:t xml:space="preserve">.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658, 387–390.</w:t>
      </w:r>
    </w:p>
    <w:p w14:paraId="6E40A397"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Beers, E.H., Cockfield, S., &amp; Fazio, G. (2006). Biology and management of woolly apple aphid (</w:t>
      </w:r>
      <w:proofErr w:type="spellStart"/>
      <w:r w:rsidRPr="00072D59">
        <w:rPr>
          <w:rFonts w:ascii="Times New Roman" w:eastAsia="Times New Roman" w:hAnsi="Times New Roman" w:cs="Times New Roman"/>
          <w:i/>
          <w:iCs/>
          <w:sz w:val="24"/>
          <w:szCs w:val="24"/>
          <w:lang w:val="en-IN" w:eastAsia="en-IN"/>
        </w:rPr>
        <w:t>Eriosomalanigerum</w:t>
      </w:r>
      <w:proofErr w:type="spellEnd"/>
      <w:r w:rsidRPr="00072D59">
        <w:rPr>
          <w:rFonts w:ascii="Times New Roman" w:eastAsia="Times New Roman" w:hAnsi="Times New Roman" w:cs="Times New Roman"/>
          <w:sz w:val="24"/>
          <w:szCs w:val="24"/>
          <w:lang w:val="en-IN" w:eastAsia="en-IN"/>
        </w:rPr>
        <w:t>). Proceedings of IOBC, University of Lleida.</w:t>
      </w:r>
    </w:p>
    <w:p w14:paraId="40D0C76D"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Bertschinger, L., &amp;Imfeld, M. (2013). Performance and characteristics of apple rootstocks M.9 and M.26. </w:t>
      </w:r>
      <w:r w:rsidRPr="00072D59">
        <w:rPr>
          <w:rFonts w:ascii="Times New Roman" w:eastAsia="Times New Roman" w:hAnsi="Times New Roman" w:cs="Times New Roman"/>
          <w:i/>
          <w:iCs/>
          <w:sz w:val="24"/>
          <w:szCs w:val="24"/>
          <w:lang w:val="en-IN" w:eastAsia="en-IN"/>
        </w:rPr>
        <w:t>Journal of Horticultural Science and Biotechnology</w:t>
      </w:r>
      <w:r w:rsidRPr="00072D59">
        <w:rPr>
          <w:rFonts w:ascii="Times New Roman" w:eastAsia="Times New Roman" w:hAnsi="Times New Roman" w:cs="Times New Roman"/>
          <w:sz w:val="24"/>
          <w:szCs w:val="24"/>
          <w:lang w:val="en-IN" w:eastAsia="en-IN"/>
        </w:rPr>
        <w:t>, 88, 673–680.</w:t>
      </w:r>
    </w:p>
    <w:p w14:paraId="247F65E9"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Biggs, A.R., Hickey, K.D., &amp; Yoder, K.S. (2019). Table of apple rootstock susceptibility to </w:t>
      </w:r>
      <w:r w:rsidRPr="00072D59">
        <w:rPr>
          <w:rFonts w:ascii="Times New Roman" w:eastAsia="Times New Roman" w:hAnsi="Times New Roman" w:cs="Times New Roman"/>
          <w:i/>
          <w:iCs/>
          <w:sz w:val="24"/>
          <w:szCs w:val="24"/>
          <w:lang w:val="en-IN" w:eastAsia="en-IN"/>
        </w:rPr>
        <w:t>Phytophthora</w:t>
      </w:r>
      <w:r w:rsidRPr="00072D59">
        <w:rPr>
          <w:rFonts w:ascii="Times New Roman" w:eastAsia="Times New Roman" w:hAnsi="Times New Roman" w:cs="Times New Roman"/>
          <w:sz w:val="24"/>
          <w:szCs w:val="24"/>
          <w:lang w:val="en-IN" w:eastAsia="en-IN"/>
        </w:rPr>
        <w:t xml:space="preserve"> spp. USDA Extension Foundation.</w:t>
      </w:r>
    </w:p>
    <w:p w14:paraId="46754FC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Choi, B.H., Bhusal, N., Jeong, W.T., Park, I.H., Han, S.G., &amp; Yoon, T.M. (2020). Drought tolerance of ‘Fuji’ apple trees grafted onto G, CG, or M series rootstocks. </w:t>
      </w:r>
      <w:r w:rsidRPr="00072D59">
        <w:rPr>
          <w:rFonts w:ascii="Times New Roman" w:eastAsia="Times New Roman" w:hAnsi="Times New Roman" w:cs="Times New Roman"/>
          <w:i/>
          <w:iCs/>
          <w:sz w:val="24"/>
          <w:szCs w:val="24"/>
          <w:lang w:val="en-IN" w:eastAsia="en-IN"/>
        </w:rPr>
        <w:t>Horticultural Science and Technology</w:t>
      </w:r>
      <w:r w:rsidRPr="00072D59">
        <w:rPr>
          <w:rFonts w:ascii="Times New Roman" w:eastAsia="Times New Roman" w:hAnsi="Times New Roman" w:cs="Times New Roman"/>
          <w:sz w:val="24"/>
          <w:szCs w:val="24"/>
          <w:lang w:val="en-IN" w:eastAsia="en-IN"/>
        </w:rPr>
        <w:t>, 583–594.</w:t>
      </w:r>
    </w:p>
    <w:p w14:paraId="1D8308C6"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Cornell University Extension (2021). Apple rootstock characteristics. Cornell University.</w:t>
      </w:r>
    </w:p>
    <w:p w14:paraId="46F4483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Crassweller</w:t>
      </w:r>
      <w:proofErr w:type="spellEnd"/>
      <w:r w:rsidRPr="00072D59">
        <w:rPr>
          <w:rFonts w:ascii="Times New Roman" w:eastAsia="Times New Roman" w:hAnsi="Times New Roman" w:cs="Times New Roman"/>
          <w:sz w:val="24"/>
          <w:szCs w:val="24"/>
          <w:lang w:val="en-IN" w:eastAsia="en-IN"/>
        </w:rPr>
        <w:t>, R., &amp;Schupp, J. (2018). Apple rootstocks: Capabilities and limitations. Penn State University Extension.</w:t>
      </w:r>
    </w:p>
    <w:p w14:paraId="2483D108"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Cummins, J.N.,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H.S. (1983). Breeding apple rootstocks.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5, 294–394.</w:t>
      </w:r>
    </w:p>
    <w:p w14:paraId="6FF6F253"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Cummins, J.,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H.S. (2002). Apple tree rootstock named ‘G.16’.</w:t>
      </w:r>
    </w:p>
    <w:p w14:paraId="6FBB52DC"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Cummins, J., </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H.S., Robinson, T.L., &amp; Fazio, G. (2013). Apple tree rootstock named ‘G.969’.</w:t>
      </w:r>
    </w:p>
    <w:p w14:paraId="0066B3BE"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lastRenderedPageBreak/>
        <w:t>Dallabetta</w:t>
      </w:r>
      <w:proofErr w:type="spellEnd"/>
      <w:r w:rsidRPr="00072D59">
        <w:rPr>
          <w:rFonts w:ascii="Times New Roman" w:eastAsia="Times New Roman" w:hAnsi="Times New Roman" w:cs="Times New Roman"/>
          <w:sz w:val="24"/>
          <w:szCs w:val="24"/>
          <w:lang w:val="en-IN" w:eastAsia="en-IN"/>
        </w:rPr>
        <w:t xml:space="preserve">, N., Guerra, A., Pasqualini, J., &amp; Fazio, G. (2021). Performance of semi-dwarf apple rootstocks in two-dimensional training systems. </w:t>
      </w:r>
      <w:proofErr w:type="spellStart"/>
      <w:r w:rsidRPr="00072D59">
        <w:rPr>
          <w:rFonts w:ascii="Times New Roman" w:eastAsia="Times New Roman" w:hAnsi="Times New Roman" w:cs="Times New Roman"/>
          <w:i/>
          <w:iCs/>
          <w:sz w:val="24"/>
          <w:szCs w:val="24"/>
          <w:lang w:val="en-IN" w:eastAsia="en-IN"/>
        </w:rPr>
        <w:t>HortScience</w:t>
      </w:r>
      <w:proofErr w:type="spellEnd"/>
      <w:r w:rsidRPr="00072D59">
        <w:rPr>
          <w:rFonts w:ascii="Times New Roman" w:eastAsia="Times New Roman" w:hAnsi="Times New Roman" w:cs="Times New Roman"/>
          <w:sz w:val="24"/>
          <w:szCs w:val="24"/>
          <w:lang w:val="en-IN" w:eastAsia="en-IN"/>
        </w:rPr>
        <w:t>, 56, 234–241.</w:t>
      </w:r>
    </w:p>
    <w:p w14:paraId="7F0A3033"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Denardi, F., </w:t>
      </w:r>
      <w:proofErr w:type="spellStart"/>
      <w:r w:rsidRPr="00072D59">
        <w:rPr>
          <w:rFonts w:ascii="Times New Roman" w:eastAsia="Times New Roman" w:hAnsi="Times New Roman" w:cs="Times New Roman"/>
          <w:sz w:val="24"/>
          <w:szCs w:val="24"/>
          <w:lang w:val="en-IN" w:eastAsia="en-IN"/>
        </w:rPr>
        <w:t>Kvitschal</w:t>
      </w:r>
      <w:proofErr w:type="spellEnd"/>
      <w:r w:rsidRPr="00072D59">
        <w:rPr>
          <w:rFonts w:ascii="Times New Roman" w:eastAsia="Times New Roman" w:hAnsi="Times New Roman" w:cs="Times New Roman"/>
          <w:sz w:val="24"/>
          <w:szCs w:val="24"/>
          <w:lang w:val="en-IN" w:eastAsia="en-IN"/>
        </w:rPr>
        <w:t>, M.V., &amp;</w:t>
      </w:r>
      <w:proofErr w:type="spellStart"/>
      <w:r w:rsidRPr="00072D59">
        <w:rPr>
          <w:rFonts w:ascii="Times New Roman" w:eastAsia="Times New Roman" w:hAnsi="Times New Roman" w:cs="Times New Roman"/>
          <w:sz w:val="24"/>
          <w:szCs w:val="24"/>
          <w:lang w:val="en-IN" w:eastAsia="en-IN"/>
        </w:rPr>
        <w:t>Hawerroth</w:t>
      </w:r>
      <w:proofErr w:type="spellEnd"/>
      <w:r w:rsidRPr="00072D59">
        <w:rPr>
          <w:rFonts w:ascii="Times New Roman" w:eastAsia="Times New Roman" w:hAnsi="Times New Roman" w:cs="Times New Roman"/>
          <w:sz w:val="24"/>
          <w:szCs w:val="24"/>
          <w:lang w:val="en-IN" w:eastAsia="en-IN"/>
        </w:rPr>
        <w:t xml:space="preserve">, M.C. (2018). Yield performance of apple rootstocks of the Geneva series on replanting soil. </w:t>
      </w:r>
      <w:proofErr w:type="spellStart"/>
      <w:r w:rsidRPr="00072D59">
        <w:rPr>
          <w:rFonts w:ascii="Times New Roman" w:eastAsia="Times New Roman" w:hAnsi="Times New Roman" w:cs="Times New Roman"/>
          <w:i/>
          <w:iCs/>
          <w:sz w:val="24"/>
          <w:szCs w:val="24"/>
          <w:lang w:val="en-IN" w:eastAsia="en-IN"/>
        </w:rPr>
        <w:t>PesquisaAgropecuáriaBrasileira</w:t>
      </w:r>
      <w:proofErr w:type="spellEnd"/>
      <w:r w:rsidRPr="00072D59">
        <w:rPr>
          <w:rFonts w:ascii="Times New Roman" w:eastAsia="Times New Roman" w:hAnsi="Times New Roman" w:cs="Times New Roman"/>
          <w:sz w:val="24"/>
          <w:szCs w:val="24"/>
          <w:lang w:val="en-IN" w:eastAsia="en-IN"/>
        </w:rPr>
        <w:t>, 53, 924–933.</w:t>
      </w:r>
    </w:p>
    <w:p w14:paraId="44E80CDD"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Ferree, D.C., Clayton-Greene, K.A., &amp; Bishop, B. (1993). Influence of orchard management system on canopy composition and photosynthesis of apple trees. </w:t>
      </w:r>
      <w:r w:rsidRPr="00072D59">
        <w:rPr>
          <w:rFonts w:ascii="Times New Roman" w:eastAsia="Times New Roman" w:hAnsi="Times New Roman" w:cs="Times New Roman"/>
          <w:i/>
          <w:iCs/>
          <w:sz w:val="24"/>
          <w:szCs w:val="24"/>
          <w:lang w:val="en-IN" w:eastAsia="en-IN"/>
        </w:rPr>
        <w:t>Journal of Horticultural Science</w:t>
      </w:r>
      <w:r w:rsidRPr="00072D59">
        <w:rPr>
          <w:rFonts w:ascii="Times New Roman" w:eastAsia="Times New Roman" w:hAnsi="Times New Roman" w:cs="Times New Roman"/>
          <w:sz w:val="24"/>
          <w:szCs w:val="24"/>
          <w:lang w:val="en-IN" w:eastAsia="en-IN"/>
        </w:rPr>
        <w:t>, 68, 377–392.</w:t>
      </w:r>
    </w:p>
    <w:p w14:paraId="15425793"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Ferree, D.C., Schmid, J.C., &amp; Bishop, B.L. (2002). Survival of apple rootstocks to natural infections of fire blight. </w:t>
      </w:r>
      <w:proofErr w:type="spellStart"/>
      <w:r w:rsidRPr="00072D59">
        <w:rPr>
          <w:rFonts w:ascii="Times New Roman" w:eastAsia="Times New Roman" w:hAnsi="Times New Roman" w:cs="Times New Roman"/>
          <w:i/>
          <w:iCs/>
          <w:sz w:val="24"/>
          <w:szCs w:val="24"/>
          <w:lang w:val="en-IN" w:eastAsia="en-IN"/>
        </w:rPr>
        <w:t>HortTechnology</w:t>
      </w:r>
      <w:proofErr w:type="spellEnd"/>
      <w:r w:rsidRPr="00072D59">
        <w:rPr>
          <w:rFonts w:ascii="Times New Roman" w:eastAsia="Times New Roman" w:hAnsi="Times New Roman" w:cs="Times New Roman"/>
          <w:sz w:val="24"/>
          <w:szCs w:val="24"/>
          <w:lang w:val="en-IN" w:eastAsia="en-IN"/>
        </w:rPr>
        <w:t>, 12, 239–241.</w:t>
      </w:r>
    </w:p>
    <w:p w14:paraId="2D265B59"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Ferree, D.C., &amp; Warrington, I.J. (2003). </w:t>
      </w:r>
      <w:r w:rsidRPr="00072D59">
        <w:rPr>
          <w:rFonts w:ascii="Times New Roman" w:eastAsia="Times New Roman" w:hAnsi="Times New Roman" w:cs="Times New Roman"/>
          <w:i/>
          <w:iCs/>
          <w:sz w:val="24"/>
          <w:szCs w:val="24"/>
          <w:lang w:val="en-IN" w:eastAsia="en-IN"/>
        </w:rPr>
        <w:t>Apples: Botany, Production and Uses.</w:t>
      </w:r>
      <w:r w:rsidRPr="00072D59">
        <w:rPr>
          <w:rFonts w:ascii="Times New Roman" w:eastAsia="Times New Roman" w:hAnsi="Times New Roman" w:cs="Times New Roman"/>
          <w:sz w:val="24"/>
          <w:szCs w:val="24"/>
          <w:lang w:val="en-IN" w:eastAsia="en-IN"/>
        </w:rPr>
        <w:t xml:space="preserve"> CABI Publishing.</w:t>
      </w:r>
    </w:p>
    <w:p w14:paraId="338B40F8"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Fazio, G., &amp; Robinson, T. (2020). Apple rootstocks. NYSAES Publication.</w:t>
      </w:r>
    </w:p>
    <w:p w14:paraId="0048498E"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Fazio, G., </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 Robinson, T., &amp; Wan, Y. (2015). The Geneva apple rootstock breeding program. </w:t>
      </w:r>
      <w:r w:rsidRPr="00072D59">
        <w:rPr>
          <w:rFonts w:ascii="Times New Roman" w:eastAsia="Times New Roman" w:hAnsi="Times New Roman" w:cs="Times New Roman"/>
          <w:i/>
          <w:iCs/>
          <w:sz w:val="24"/>
          <w:szCs w:val="24"/>
          <w:lang w:val="en-IN" w:eastAsia="en-IN"/>
        </w:rPr>
        <w:t>Plant Breeding Reviews</w:t>
      </w:r>
      <w:r w:rsidRPr="00072D59">
        <w:rPr>
          <w:rFonts w:ascii="Times New Roman" w:eastAsia="Times New Roman" w:hAnsi="Times New Roman" w:cs="Times New Roman"/>
          <w:sz w:val="24"/>
          <w:szCs w:val="24"/>
          <w:lang w:val="en-IN" w:eastAsia="en-IN"/>
        </w:rPr>
        <w:t>, 39, 379–424.</w:t>
      </w:r>
    </w:p>
    <w:p w14:paraId="703A8FC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Fox, J., &amp; Davis, M. (2014). G.41 rootstock: A review of its development and characteristics. </w:t>
      </w:r>
      <w:proofErr w:type="spellStart"/>
      <w:r w:rsidRPr="00072D59">
        <w:rPr>
          <w:rFonts w:ascii="Times New Roman" w:eastAsia="Times New Roman" w:hAnsi="Times New Roman" w:cs="Times New Roman"/>
          <w:i/>
          <w:iCs/>
          <w:sz w:val="24"/>
          <w:szCs w:val="24"/>
          <w:lang w:val="en-IN" w:eastAsia="en-IN"/>
        </w:rPr>
        <w:t>HortScience</w:t>
      </w:r>
      <w:proofErr w:type="spellEnd"/>
      <w:r w:rsidRPr="00072D59">
        <w:rPr>
          <w:rFonts w:ascii="Times New Roman" w:eastAsia="Times New Roman" w:hAnsi="Times New Roman" w:cs="Times New Roman"/>
          <w:sz w:val="24"/>
          <w:szCs w:val="24"/>
          <w:lang w:val="en-IN" w:eastAsia="en-IN"/>
        </w:rPr>
        <w:t>, 49, 788–794.</w:t>
      </w:r>
    </w:p>
    <w:p w14:paraId="11AB5C55"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Gibson, R.T., &amp; Barnes, T.L. (2010). The impact of MM.111 rootstock on apple tree growth and yield. </w:t>
      </w:r>
      <w:r w:rsidRPr="00072D59">
        <w:rPr>
          <w:rFonts w:ascii="Times New Roman" w:eastAsia="Times New Roman" w:hAnsi="Times New Roman" w:cs="Times New Roman"/>
          <w:i/>
          <w:iCs/>
          <w:sz w:val="24"/>
          <w:szCs w:val="24"/>
          <w:lang w:val="en-IN" w:eastAsia="en-IN"/>
        </w:rPr>
        <w:t>Journal of Agricultural and Food Chemistry</w:t>
      </w:r>
      <w:r w:rsidRPr="00072D59">
        <w:rPr>
          <w:rFonts w:ascii="Times New Roman" w:eastAsia="Times New Roman" w:hAnsi="Times New Roman" w:cs="Times New Roman"/>
          <w:sz w:val="24"/>
          <w:szCs w:val="24"/>
          <w:lang w:val="en-IN" w:eastAsia="en-IN"/>
        </w:rPr>
        <w:t>, 58, 8254–8261.</w:t>
      </w:r>
    </w:p>
    <w:p w14:paraId="7601D4DC"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Gomez, P., &amp; Martin, S. (2011). Comparative performance of M.7 and M.9 rootstocks. </w:t>
      </w:r>
      <w:proofErr w:type="spellStart"/>
      <w:r w:rsidRPr="00072D59">
        <w:rPr>
          <w:rFonts w:ascii="Times New Roman" w:eastAsia="Times New Roman" w:hAnsi="Times New Roman" w:cs="Times New Roman"/>
          <w:i/>
          <w:iCs/>
          <w:sz w:val="24"/>
          <w:szCs w:val="24"/>
          <w:lang w:val="en-IN" w:eastAsia="en-IN"/>
        </w:rPr>
        <w:t>HortTechnology</w:t>
      </w:r>
      <w:proofErr w:type="spellEnd"/>
      <w:r w:rsidRPr="00072D59">
        <w:rPr>
          <w:rFonts w:ascii="Times New Roman" w:eastAsia="Times New Roman" w:hAnsi="Times New Roman" w:cs="Times New Roman"/>
          <w:sz w:val="24"/>
          <w:szCs w:val="24"/>
          <w:lang w:val="en-IN" w:eastAsia="en-IN"/>
        </w:rPr>
        <w:t>, 21, 513–518.</w:t>
      </w:r>
    </w:p>
    <w:p w14:paraId="3F4FEDAA"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Green, W., &amp; Wilson, H. (2009). MM.106 rootstock performance: A long-term study. </w:t>
      </w:r>
      <w:r w:rsidRPr="00072D59">
        <w:rPr>
          <w:rFonts w:ascii="Times New Roman" w:eastAsia="Times New Roman" w:hAnsi="Times New Roman" w:cs="Times New Roman"/>
          <w:i/>
          <w:iCs/>
          <w:sz w:val="24"/>
          <w:szCs w:val="24"/>
          <w:lang w:val="en-IN" w:eastAsia="en-IN"/>
        </w:rPr>
        <w:t>Journal of Horticultural Science and Biotechnology</w:t>
      </w:r>
      <w:r w:rsidRPr="00072D59">
        <w:rPr>
          <w:rFonts w:ascii="Times New Roman" w:eastAsia="Times New Roman" w:hAnsi="Times New Roman" w:cs="Times New Roman"/>
          <w:sz w:val="24"/>
          <w:szCs w:val="24"/>
          <w:lang w:val="en-IN" w:eastAsia="en-IN"/>
        </w:rPr>
        <w:t>, 84, 441–448.</w:t>
      </w:r>
    </w:p>
    <w:p w14:paraId="785D6267"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Hampson, C.R., Quamme, H.A., &amp; Brownlee, R.T. (2002). Canopy growth, yield and fruit quality of ‘Royal Gala’ apple trees. </w:t>
      </w:r>
      <w:proofErr w:type="spellStart"/>
      <w:r w:rsidRPr="00072D59">
        <w:rPr>
          <w:rFonts w:ascii="Times New Roman" w:eastAsia="Times New Roman" w:hAnsi="Times New Roman" w:cs="Times New Roman"/>
          <w:i/>
          <w:iCs/>
          <w:sz w:val="24"/>
          <w:szCs w:val="24"/>
          <w:lang w:val="en-IN" w:eastAsia="en-IN"/>
        </w:rPr>
        <w:t>HortScience</w:t>
      </w:r>
      <w:proofErr w:type="spellEnd"/>
      <w:r w:rsidRPr="00072D59">
        <w:rPr>
          <w:rFonts w:ascii="Times New Roman" w:eastAsia="Times New Roman" w:hAnsi="Times New Roman" w:cs="Times New Roman"/>
          <w:sz w:val="24"/>
          <w:szCs w:val="24"/>
          <w:lang w:val="en-IN" w:eastAsia="en-IN"/>
        </w:rPr>
        <w:t>, 37, 627–631.</w:t>
      </w:r>
    </w:p>
    <w:p w14:paraId="31950CD8"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Harrison, N., Harrison, R.J., Barber-Perez, N., </w:t>
      </w:r>
      <w:proofErr w:type="spellStart"/>
      <w:r w:rsidRPr="00072D59">
        <w:rPr>
          <w:rFonts w:ascii="Times New Roman" w:eastAsia="Times New Roman" w:hAnsi="Times New Roman" w:cs="Times New Roman"/>
          <w:sz w:val="24"/>
          <w:szCs w:val="24"/>
          <w:lang w:val="en-IN" w:eastAsia="en-IN"/>
        </w:rPr>
        <w:t>Cascant</w:t>
      </w:r>
      <w:proofErr w:type="spellEnd"/>
      <w:r w:rsidRPr="00072D59">
        <w:rPr>
          <w:rFonts w:ascii="Times New Roman" w:eastAsia="Times New Roman" w:hAnsi="Times New Roman" w:cs="Times New Roman"/>
          <w:sz w:val="24"/>
          <w:szCs w:val="24"/>
          <w:lang w:val="en-IN" w:eastAsia="en-IN"/>
        </w:rPr>
        <w:t xml:space="preserve">-Lopez, E., Cobo-Medina, M., Lipska, M., et al. (2016). A new three-locus model for rootstock-induced dwarfing in apple. </w:t>
      </w:r>
      <w:r w:rsidRPr="00072D59">
        <w:rPr>
          <w:rFonts w:ascii="Times New Roman" w:eastAsia="Times New Roman" w:hAnsi="Times New Roman" w:cs="Times New Roman"/>
          <w:i/>
          <w:iCs/>
          <w:sz w:val="24"/>
          <w:szCs w:val="24"/>
          <w:lang w:val="en-IN" w:eastAsia="en-IN"/>
        </w:rPr>
        <w:t>Journal of Experimental Botany</w:t>
      </w:r>
      <w:r w:rsidRPr="00072D59">
        <w:rPr>
          <w:rFonts w:ascii="Times New Roman" w:eastAsia="Times New Roman" w:hAnsi="Times New Roman" w:cs="Times New Roman"/>
          <w:sz w:val="24"/>
          <w:szCs w:val="24"/>
          <w:lang w:val="en-IN" w:eastAsia="en-IN"/>
        </w:rPr>
        <w:t>, 67, 1871–1881.</w:t>
      </w:r>
    </w:p>
    <w:p w14:paraId="3E1A8506"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Hezema</w:t>
      </w:r>
      <w:proofErr w:type="spellEnd"/>
      <w:r w:rsidRPr="00072D59">
        <w:rPr>
          <w:rFonts w:ascii="Times New Roman" w:eastAsia="Times New Roman" w:hAnsi="Times New Roman" w:cs="Times New Roman"/>
          <w:sz w:val="24"/>
          <w:szCs w:val="24"/>
          <w:lang w:val="en-IN" w:eastAsia="en-IN"/>
        </w:rPr>
        <w:t xml:space="preserve">, Y., Shukla, M., </w:t>
      </w:r>
      <w:proofErr w:type="spellStart"/>
      <w:r w:rsidRPr="00072D59">
        <w:rPr>
          <w:rFonts w:ascii="Times New Roman" w:eastAsia="Times New Roman" w:hAnsi="Times New Roman" w:cs="Times New Roman"/>
          <w:sz w:val="24"/>
          <w:szCs w:val="24"/>
          <w:lang w:val="en-IN" w:eastAsia="en-IN"/>
        </w:rPr>
        <w:t>Ayyanath</w:t>
      </w:r>
      <w:proofErr w:type="spellEnd"/>
      <w:r w:rsidRPr="00072D59">
        <w:rPr>
          <w:rFonts w:ascii="Times New Roman" w:eastAsia="Times New Roman" w:hAnsi="Times New Roman" w:cs="Times New Roman"/>
          <w:sz w:val="24"/>
          <w:szCs w:val="24"/>
          <w:lang w:val="en-IN" w:eastAsia="en-IN"/>
        </w:rPr>
        <w:t xml:space="preserve">, M., Sherif, S., &amp;Saxena, P. (2021). Physiological and molecular responses of six apple rootstocks to osmotic stress. </w:t>
      </w:r>
      <w:r w:rsidRPr="00072D59">
        <w:rPr>
          <w:rFonts w:ascii="Times New Roman" w:eastAsia="Times New Roman" w:hAnsi="Times New Roman" w:cs="Times New Roman"/>
          <w:i/>
          <w:iCs/>
          <w:sz w:val="24"/>
          <w:szCs w:val="24"/>
          <w:lang w:val="en-IN" w:eastAsia="en-IN"/>
        </w:rPr>
        <w:t>International Journal of Molecular Sciences</w:t>
      </w:r>
      <w:r w:rsidRPr="00072D59">
        <w:rPr>
          <w:rFonts w:ascii="Times New Roman" w:eastAsia="Times New Roman" w:hAnsi="Times New Roman" w:cs="Times New Roman"/>
          <w:sz w:val="24"/>
          <w:szCs w:val="24"/>
          <w:lang w:val="en-IN" w:eastAsia="en-IN"/>
        </w:rPr>
        <w:t>, 22, 8263.</w:t>
      </w:r>
    </w:p>
    <w:p w14:paraId="1A6E06C2"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Higgs, K.H., &amp; Jones, H.G. (1991). Water relations and cropping of apple cultivars on dwarfing rootstock. </w:t>
      </w:r>
      <w:r w:rsidRPr="00072D59">
        <w:rPr>
          <w:rFonts w:ascii="Times New Roman" w:eastAsia="Times New Roman" w:hAnsi="Times New Roman" w:cs="Times New Roman"/>
          <w:i/>
          <w:iCs/>
          <w:sz w:val="24"/>
          <w:szCs w:val="24"/>
          <w:lang w:val="en-IN" w:eastAsia="en-IN"/>
        </w:rPr>
        <w:t>Journal of Horticultural Science</w:t>
      </w:r>
      <w:r w:rsidRPr="00072D59">
        <w:rPr>
          <w:rFonts w:ascii="Times New Roman" w:eastAsia="Times New Roman" w:hAnsi="Times New Roman" w:cs="Times New Roman"/>
          <w:sz w:val="24"/>
          <w:szCs w:val="24"/>
          <w:lang w:val="en-IN" w:eastAsia="en-IN"/>
        </w:rPr>
        <w:t>, 66, 367–379.</w:t>
      </w:r>
    </w:p>
    <w:p w14:paraId="0A05F036"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Hirst, P., &amp;Ferree, D. (1995). Rootstock effects on flowering of ‘Delicious’ apple. </w:t>
      </w:r>
      <w:r w:rsidRPr="00072D59">
        <w:rPr>
          <w:rFonts w:ascii="Times New Roman" w:eastAsia="Times New Roman" w:hAnsi="Times New Roman" w:cs="Times New Roman"/>
          <w:i/>
          <w:iCs/>
          <w:sz w:val="24"/>
          <w:szCs w:val="24"/>
          <w:lang w:val="en-IN" w:eastAsia="en-IN"/>
        </w:rPr>
        <w:t>Journal of the American Society for Horticultural Science</w:t>
      </w:r>
      <w:r w:rsidRPr="00072D59">
        <w:rPr>
          <w:rFonts w:ascii="Times New Roman" w:eastAsia="Times New Roman" w:hAnsi="Times New Roman" w:cs="Times New Roman"/>
          <w:sz w:val="24"/>
          <w:szCs w:val="24"/>
          <w:lang w:val="en-IN" w:eastAsia="en-IN"/>
        </w:rPr>
        <w:t>, 120, 1018–1024.</w:t>
      </w:r>
    </w:p>
    <w:p w14:paraId="20DCEFC8"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Jansen, M., &amp; Miller, R. (2009). Performance of M.106 rootstock in different soil types. </w:t>
      </w:r>
      <w:r w:rsidRPr="00072D59">
        <w:rPr>
          <w:rFonts w:ascii="Times New Roman" w:eastAsia="Times New Roman" w:hAnsi="Times New Roman" w:cs="Times New Roman"/>
          <w:i/>
          <w:iCs/>
          <w:sz w:val="24"/>
          <w:szCs w:val="24"/>
          <w:lang w:val="en-IN" w:eastAsia="en-IN"/>
        </w:rPr>
        <w:t>Journal of Horticultural Science and Biotechnology</w:t>
      </w:r>
      <w:r w:rsidRPr="00072D59">
        <w:rPr>
          <w:rFonts w:ascii="Times New Roman" w:eastAsia="Times New Roman" w:hAnsi="Times New Roman" w:cs="Times New Roman"/>
          <w:sz w:val="24"/>
          <w:szCs w:val="24"/>
          <w:lang w:val="en-IN" w:eastAsia="en-IN"/>
        </w:rPr>
        <w:t>, 84, 76–83.</w:t>
      </w:r>
    </w:p>
    <w:p w14:paraId="56E78CE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Kiczorowski</w:t>
      </w:r>
      <w:proofErr w:type="spellEnd"/>
      <w:r w:rsidRPr="00072D59">
        <w:rPr>
          <w:rFonts w:ascii="Times New Roman" w:eastAsia="Times New Roman" w:hAnsi="Times New Roman" w:cs="Times New Roman"/>
          <w:sz w:val="24"/>
          <w:szCs w:val="24"/>
          <w:lang w:val="en-IN" w:eastAsia="en-IN"/>
        </w:rPr>
        <w:t xml:space="preserve">, P., </w:t>
      </w:r>
      <w:proofErr w:type="spellStart"/>
      <w:r w:rsidRPr="00072D59">
        <w:rPr>
          <w:rFonts w:ascii="Times New Roman" w:eastAsia="Times New Roman" w:hAnsi="Times New Roman" w:cs="Times New Roman"/>
          <w:sz w:val="24"/>
          <w:szCs w:val="24"/>
          <w:lang w:val="en-IN" w:eastAsia="en-IN"/>
        </w:rPr>
        <w:t>Kiczorowska</w:t>
      </w:r>
      <w:proofErr w:type="spellEnd"/>
      <w:r w:rsidRPr="00072D59">
        <w:rPr>
          <w:rFonts w:ascii="Times New Roman" w:eastAsia="Times New Roman" w:hAnsi="Times New Roman" w:cs="Times New Roman"/>
          <w:sz w:val="24"/>
          <w:szCs w:val="24"/>
          <w:lang w:val="en-IN" w:eastAsia="en-IN"/>
        </w:rPr>
        <w:t>, B., Krawiec, M., &amp;</w:t>
      </w:r>
      <w:proofErr w:type="spellStart"/>
      <w:r w:rsidRPr="00072D59">
        <w:rPr>
          <w:rFonts w:ascii="Times New Roman" w:eastAsia="Times New Roman" w:hAnsi="Times New Roman" w:cs="Times New Roman"/>
          <w:sz w:val="24"/>
          <w:szCs w:val="24"/>
          <w:lang w:val="en-IN" w:eastAsia="en-IN"/>
        </w:rPr>
        <w:t>Kapłan</w:t>
      </w:r>
      <w:proofErr w:type="spellEnd"/>
      <w:r w:rsidRPr="00072D59">
        <w:rPr>
          <w:rFonts w:ascii="Times New Roman" w:eastAsia="Times New Roman" w:hAnsi="Times New Roman" w:cs="Times New Roman"/>
          <w:sz w:val="24"/>
          <w:szCs w:val="24"/>
          <w:lang w:val="en-IN" w:eastAsia="en-IN"/>
        </w:rPr>
        <w:t>, M. (2018). Influence of different rootstocks on nutrients and phenolic compounds in apple cv. ‘</w:t>
      </w:r>
      <w:proofErr w:type="spellStart"/>
      <w:r w:rsidRPr="00072D59">
        <w:rPr>
          <w:rFonts w:ascii="Times New Roman" w:eastAsia="Times New Roman" w:hAnsi="Times New Roman" w:cs="Times New Roman"/>
          <w:sz w:val="24"/>
          <w:szCs w:val="24"/>
          <w:lang w:val="en-IN" w:eastAsia="en-IN"/>
        </w:rPr>
        <w:t>Šampion</w:t>
      </w:r>
      <w:proofErr w:type="spellEnd"/>
      <w:r w:rsidRPr="00072D59">
        <w:rPr>
          <w:rFonts w:ascii="Times New Roman" w:eastAsia="Times New Roman" w:hAnsi="Times New Roman" w:cs="Times New Roman"/>
          <w:sz w:val="24"/>
          <w:szCs w:val="24"/>
          <w:lang w:val="en-IN" w:eastAsia="en-IN"/>
        </w:rPr>
        <w:t xml:space="preserve">’. </w:t>
      </w:r>
      <w:proofErr w:type="spellStart"/>
      <w:r w:rsidRPr="00072D59">
        <w:rPr>
          <w:rFonts w:ascii="Times New Roman" w:eastAsia="Times New Roman" w:hAnsi="Times New Roman" w:cs="Times New Roman"/>
          <w:i/>
          <w:iCs/>
          <w:sz w:val="24"/>
          <w:szCs w:val="24"/>
          <w:lang w:val="en-IN" w:eastAsia="en-IN"/>
        </w:rPr>
        <w:t>ActaScientiarumPolonorumHortorumCultus</w:t>
      </w:r>
      <w:proofErr w:type="spellEnd"/>
      <w:r w:rsidRPr="00072D59">
        <w:rPr>
          <w:rFonts w:ascii="Times New Roman" w:eastAsia="Times New Roman" w:hAnsi="Times New Roman" w:cs="Times New Roman"/>
          <w:sz w:val="24"/>
          <w:szCs w:val="24"/>
          <w:lang w:val="en-IN" w:eastAsia="en-IN"/>
        </w:rPr>
        <w:t>, 17, 167–180.</w:t>
      </w:r>
    </w:p>
    <w:p w14:paraId="0C15F53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Kopecký, D., &amp;Tůma, J. (2008). M.26 rootstock: A review of its use and characteristics.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35, 98–112.</w:t>
      </w:r>
    </w:p>
    <w:p w14:paraId="416D9474"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Kumar, R., &amp; Sharma, M. (2021). Challenges and constraints in apple production. </w:t>
      </w:r>
      <w:r w:rsidRPr="00072D59">
        <w:rPr>
          <w:rFonts w:ascii="Times New Roman" w:eastAsia="Times New Roman" w:hAnsi="Times New Roman" w:cs="Times New Roman"/>
          <w:i/>
          <w:iCs/>
          <w:sz w:val="24"/>
          <w:szCs w:val="24"/>
          <w:lang w:val="en-IN" w:eastAsia="en-IN"/>
        </w:rPr>
        <w:t>Journal of Horticultural Research</w:t>
      </w:r>
      <w:r w:rsidRPr="00072D59">
        <w:rPr>
          <w:rFonts w:ascii="Times New Roman" w:eastAsia="Times New Roman" w:hAnsi="Times New Roman" w:cs="Times New Roman"/>
          <w:sz w:val="24"/>
          <w:szCs w:val="24"/>
          <w:lang w:val="en-IN" w:eastAsia="en-IN"/>
        </w:rPr>
        <w:t>, 29, 85–92.</w:t>
      </w:r>
    </w:p>
    <w:p w14:paraId="23E4EC93"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lastRenderedPageBreak/>
        <w:t>Kviklys</w:t>
      </w:r>
      <w:proofErr w:type="spellEnd"/>
      <w:r w:rsidRPr="00072D59">
        <w:rPr>
          <w:rFonts w:ascii="Times New Roman" w:eastAsia="Times New Roman" w:hAnsi="Times New Roman" w:cs="Times New Roman"/>
          <w:sz w:val="24"/>
          <w:szCs w:val="24"/>
          <w:lang w:val="en-IN" w:eastAsia="en-IN"/>
        </w:rPr>
        <w:t xml:space="preserve">, D., </w:t>
      </w:r>
      <w:proofErr w:type="spellStart"/>
      <w:r w:rsidRPr="00072D59">
        <w:rPr>
          <w:rFonts w:ascii="Times New Roman" w:eastAsia="Times New Roman" w:hAnsi="Times New Roman" w:cs="Times New Roman"/>
          <w:sz w:val="24"/>
          <w:szCs w:val="24"/>
          <w:lang w:val="en-IN" w:eastAsia="en-IN"/>
        </w:rPr>
        <w:t>Liaudanskas</w:t>
      </w:r>
      <w:proofErr w:type="spellEnd"/>
      <w:r w:rsidRPr="00072D59">
        <w:rPr>
          <w:rFonts w:ascii="Times New Roman" w:eastAsia="Times New Roman" w:hAnsi="Times New Roman" w:cs="Times New Roman"/>
          <w:sz w:val="24"/>
          <w:szCs w:val="24"/>
          <w:lang w:val="en-IN" w:eastAsia="en-IN"/>
        </w:rPr>
        <w:t xml:space="preserve">, M., Janulis, V., Viškelis, P., </w:t>
      </w:r>
      <w:proofErr w:type="spellStart"/>
      <w:r w:rsidRPr="00072D59">
        <w:rPr>
          <w:rFonts w:ascii="Times New Roman" w:eastAsia="Times New Roman" w:hAnsi="Times New Roman" w:cs="Times New Roman"/>
          <w:sz w:val="24"/>
          <w:szCs w:val="24"/>
          <w:lang w:val="en-IN" w:eastAsia="en-IN"/>
        </w:rPr>
        <w:t>Rubinskiene</w:t>
      </w:r>
      <w:proofErr w:type="spellEnd"/>
      <w:r w:rsidRPr="00072D59">
        <w:rPr>
          <w:rFonts w:ascii="Times New Roman" w:eastAsia="Times New Roman" w:hAnsi="Times New Roman" w:cs="Times New Roman"/>
          <w:sz w:val="24"/>
          <w:szCs w:val="24"/>
          <w:lang w:val="en-IN" w:eastAsia="en-IN"/>
        </w:rPr>
        <w:t>, M., &amp;</w:t>
      </w:r>
      <w:proofErr w:type="spellStart"/>
      <w:r w:rsidRPr="00072D59">
        <w:rPr>
          <w:rFonts w:ascii="Times New Roman" w:eastAsia="Times New Roman" w:hAnsi="Times New Roman" w:cs="Times New Roman"/>
          <w:sz w:val="24"/>
          <w:szCs w:val="24"/>
          <w:lang w:val="en-IN" w:eastAsia="en-IN"/>
        </w:rPr>
        <w:t>Lanauskas</w:t>
      </w:r>
      <w:proofErr w:type="spellEnd"/>
      <w:r w:rsidRPr="00072D59">
        <w:rPr>
          <w:rFonts w:ascii="Times New Roman" w:eastAsia="Times New Roman" w:hAnsi="Times New Roman" w:cs="Times New Roman"/>
          <w:sz w:val="24"/>
          <w:szCs w:val="24"/>
          <w:lang w:val="en-IN" w:eastAsia="en-IN"/>
        </w:rPr>
        <w:t xml:space="preserve">, J. (2015). Rootstock genotype determines phenol content in apple fruits. </w:t>
      </w:r>
      <w:r w:rsidRPr="00072D59">
        <w:rPr>
          <w:rFonts w:ascii="Times New Roman" w:eastAsia="Times New Roman" w:hAnsi="Times New Roman" w:cs="Times New Roman"/>
          <w:i/>
          <w:iCs/>
          <w:sz w:val="24"/>
          <w:szCs w:val="24"/>
          <w:lang w:val="en-IN" w:eastAsia="en-IN"/>
        </w:rPr>
        <w:t>Plant Soil and Environment</w:t>
      </w:r>
      <w:r w:rsidRPr="00072D59">
        <w:rPr>
          <w:rFonts w:ascii="Times New Roman" w:eastAsia="Times New Roman" w:hAnsi="Times New Roman" w:cs="Times New Roman"/>
          <w:sz w:val="24"/>
          <w:szCs w:val="24"/>
          <w:lang w:val="en-IN" w:eastAsia="en-IN"/>
        </w:rPr>
        <w:t>, 60, 234–240.</w:t>
      </w:r>
    </w:p>
    <w:p w14:paraId="2054935A"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Marini, R.P., Anderson, J.L., Autio, W.R., Barritt, B.H., Cline, J., Cowgill, W.P., et al. (2006). Performance of ‘Gala’ on 18 dwarfing rootstocks.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60, 69–83.</w:t>
      </w:r>
    </w:p>
    <w:p w14:paraId="67A5B644"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Nelson, S., &amp; Lee, J. (2011). The </w:t>
      </w:r>
      <w:proofErr w:type="spellStart"/>
      <w:r w:rsidRPr="00072D59">
        <w:rPr>
          <w:rFonts w:ascii="Times New Roman" w:eastAsia="Times New Roman" w:hAnsi="Times New Roman" w:cs="Times New Roman"/>
          <w:sz w:val="24"/>
          <w:szCs w:val="24"/>
          <w:lang w:val="en-IN" w:eastAsia="en-IN"/>
        </w:rPr>
        <w:t>Antonovka</w:t>
      </w:r>
      <w:proofErr w:type="spellEnd"/>
      <w:r w:rsidRPr="00072D59">
        <w:rPr>
          <w:rFonts w:ascii="Times New Roman" w:eastAsia="Times New Roman" w:hAnsi="Times New Roman" w:cs="Times New Roman"/>
          <w:sz w:val="24"/>
          <w:szCs w:val="24"/>
          <w:lang w:val="en-IN" w:eastAsia="en-IN"/>
        </w:rPr>
        <w:t xml:space="preserve"> and </w:t>
      </w:r>
      <w:proofErr w:type="spellStart"/>
      <w:r w:rsidRPr="00072D59">
        <w:rPr>
          <w:rFonts w:ascii="Times New Roman" w:eastAsia="Times New Roman" w:hAnsi="Times New Roman" w:cs="Times New Roman"/>
          <w:sz w:val="24"/>
          <w:szCs w:val="24"/>
          <w:lang w:val="en-IN" w:eastAsia="en-IN"/>
        </w:rPr>
        <w:t>Dolgo</w:t>
      </w:r>
      <w:proofErr w:type="spellEnd"/>
      <w:r w:rsidRPr="00072D59">
        <w:rPr>
          <w:rFonts w:ascii="Times New Roman" w:eastAsia="Times New Roman" w:hAnsi="Times New Roman" w:cs="Times New Roman"/>
          <w:sz w:val="24"/>
          <w:szCs w:val="24"/>
          <w:lang w:val="en-IN" w:eastAsia="en-IN"/>
        </w:rPr>
        <w:t xml:space="preserve"> apple rootstocks: Characteristics and applications.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38, 85–102.</w:t>
      </w:r>
    </w:p>
    <w:p w14:paraId="5B4E2EFC"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Norelli, J.L., Holleran, H.T., Johnson, W.C., Robinson, T.L.,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H.S. (2003). Resistance of Geneva and other apple rootstocks to </w:t>
      </w:r>
      <w:proofErr w:type="spellStart"/>
      <w:r w:rsidRPr="00072D59">
        <w:rPr>
          <w:rFonts w:ascii="Times New Roman" w:eastAsia="Times New Roman" w:hAnsi="Times New Roman" w:cs="Times New Roman"/>
          <w:i/>
          <w:iCs/>
          <w:sz w:val="24"/>
          <w:szCs w:val="24"/>
          <w:lang w:val="en-IN" w:eastAsia="en-IN"/>
        </w:rPr>
        <w:t>Erwiniaamylovora</w:t>
      </w:r>
      <w:proofErr w:type="spellEnd"/>
      <w:r w:rsidRPr="00072D59">
        <w:rPr>
          <w:rFonts w:ascii="Times New Roman" w:eastAsia="Times New Roman" w:hAnsi="Times New Roman" w:cs="Times New Roman"/>
          <w:sz w:val="24"/>
          <w:szCs w:val="24"/>
          <w:lang w:val="en-IN" w:eastAsia="en-IN"/>
        </w:rPr>
        <w:t xml:space="preserve">. </w:t>
      </w:r>
      <w:r w:rsidRPr="00072D59">
        <w:rPr>
          <w:rFonts w:ascii="Times New Roman" w:eastAsia="Times New Roman" w:hAnsi="Times New Roman" w:cs="Times New Roman"/>
          <w:i/>
          <w:iCs/>
          <w:sz w:val="24"/>
          <w:szCs w:val="24"/>
          <w:lang w:val="en-IN" w:eastAsia="en-IN"/>
        </w:rPr>
        <w:t>Plant Disease</w:t>
      </w:r>
      <w:r w:rsidRPr="00072D59">
        <w:rPr>
          <w:rFonts w:ascii="Times New Roman" w:eastAsia="Times New Roman" w:hAnsi="Times New Roman" w:cs="Times New Roman"/>
          <w:sz w:val="24"/>
          <w:szCs w:val="24"/>
          <w:lang w:val="en-IN" w:eastAsia="en-IN"/>
        </w:rPr>
        <w:t>, 87, 26–32.</w:t>
      </w:r>
    </w:p>
    <w:p w14:paraId="616D630B"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Parker, K., &amp; Young, J. (2013). Impact of G.935 rootstock on apple production.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41, 114–130.</w:t>
      </w:r>
    </w:p>
    <w:p w14:paraId="3C7D939C"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Phillips, M. (2005). </w:t>
      </w:r>
      <w:r w:rsidRPr="00072D59">
        <w:rPr>
          <w:rFonts w:ascii="Times New Roman" w:eastAsia="Times New Roman" w:hAnsi="Times New Roman" w:cs="Times New Roman"/>
          <w:i/>
          <w:iCs/>
          <w:sz w:val="24"/>
          <w:szCs w:val="24"/>
          <w:lang w:val="en-IN" w:eastAsia="en-IN"/>
        </w:rPr>
        <w:t>The Apple Grower: A Guide for the Organic Orchardist.</w:t>
      </w:r>
      <w:r w:rsidRPr="00072D59">
        <w:rPr>
          <w:rFonts w:ascii="Times New Roman" w:eastAsia="Times New Roman" w:hAnsi="Times New Roman" w:cs="Times New Roman"/>
          <w:sz w:val="24"/>
          <w:szCs w:val="24"/>
          <w:lang w:val="en-IN" w:eastAsia="en-IN"/>
        </w:rPr>
        <w:t xml:space="preserve"> Chelsea Green Publishing.</w:t>
      </w:r>
    </w:p>
    <w:p w14:paraId="38948FC1"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Robinson, T.L. (2007). Recent advances and future direction in orchard planting.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732, 367–382.</w:t>
      </w:r>
    </w:p>
    <w:p w14:paraId="365BAEEA"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Robinson, T.L., Fazio, G.,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 (2011). Geneva® apple rootstocks.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903, 163–170.</w:t>
      </w:r>
    </w:p>
    <w:p w14:paraId="76520BA4"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Rom, R.C., &amp; Carlson, R.F. (1987). </w:t>
      </w:r>
      <w:r w:rsidRPr="00072D59">
        <w:rPr>
          <w:rFonts w:ascii="Times New Roman" w:eastAsia="Times New Roman" w:hAnsi="Times New Roman" w:cs="Times New Roman"/>
          <w:i/>
          <w:iCs/>
          <w:sz w:val="24"/>
          <w:szCs w:val="24"/>
          <w:lang w:val="en-IN" w:eastAsia="en-IN"/>
        </w:rPr>
        <w:t>Rootstocks for Fruit Crops.</w:t>
      </w:r>
      <w:r w:rsidRPr="00072D59">
        <w:rPr>
          <w:rFonts w:ascii="Times New Roman" w:eastAsia="Times New Roman" w:hAnsi="Times New Roman" w:cs="Times New Roman"/>
          <w:sz w:val="24"/>
          <w:szCs w:val="24"/>
          <w:lang w:val="en-IN" w:eastAsia="en-IN"/>
        </w:rPr>
        <w:t xml:space="preserve"> Wiley-</w:t>
      </w:r>
      <w:proofErr w:type="spellStart"/>
      <w:r w:rsidRPr="00072D59">
        <w:rPr>
          <w:rFonts w:ascii="Times New Roman" w:eastAsia="Times New Roman" w:hAnsi="Times New Roman" w:cs="Times New Roman"/>
          <w:sz w:val="24"/>
          <w:szCs w:val="24"/>
          <w:lang w:val="en-IN" w:eastAsia="en-IN"/>
        </w:rPr>
        <w:t>Interscience</w:t>
      </w:r>
      <w:proofErr w:type="spellEnd"/>
      <w:r w:rsidRPr="00072D59">
        <w:rPr>
          <w:rFonts w:ascii="Times New Roman" w:eastAsia="Times New Roman" w:hAnsi="Times New Roman" w:cs="Times New Roman"/>
          <w:sz w:val="24"/>
          <w:szCs w:val="24"/>
          <w:lang w:val="en-IN" w:eastAsia="en-IN"/>
        </w:rPr>
        <w:t>.</w:t>
      </w:r>
    </w:p>
    <w:p w14:paraId="44957B1A"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Singh, Z. (2014). Fruit production in India: An overview. </w:t>
      </w:r>
      <w:r w:rsidRPr="00072D59">
        <w:rPr>
          <w:rFonts w:ascii="Times New Roman" w:eastAsia="Times New Roman" w:hAnsi="Times New Roman" w:cs="Times New Roman"/>
          <w:i/>
          <w:iCs/>
          <w:sz w:val="24"/>
          <w:szCs w:val="24"/>
          <w:lang w:val="en-IN" w:eastAsia="en-IN"/>
        </w:rPr>
        <w:t>Indian Journal of Horticulture</w:t>
      </w:r>
      <w:r w:rsidRPr="00072D59">
        <w:rPr>
          <w:rFonts w:ascii="Times New Roman" w:eastAsia="Times New Roman" w:hAnsi="Times New Roman" w:cs="Times New Roman"/>
          <w:sz w:val="24"/>
          <w:szCs w:val="24"/>
          <w:lang w:val="en-IN" w:eastAsia="en-IN"/>
        </w:rPr>
        <w:t>, 71, 1–11.</w:t>
      </w:r>
    </w:p>
    <w:p w14:paraId="35A07D45"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Spornberger</w:t>
      </w:r>
      <w:proofErr w:type="spellEnd"/>
      <w:r w:rsidRPr="00072D59">
        <w:rPr>
          <w:rFonts w:ascii="Times New Roman" w:eastAsia="Times New Roman" w:hAnsi="Times New Roman" w:cs="Times New Roman"/>
          <w:sz w:val="24"/>
          <w:szCs w:val="24"/>
          <w:lang w:val="en-IN" w:eastAsia="en-IN"/>
        </w:rPr>
        <w:t xml:space="preserve">, A., Schüller, E., &amp; Noll, D. (2020). Influence of Geneva rootstocks on apple cultivar ‘Topaz’. </w:t>
      </w:r>
      <w:r w:rsidRPr="00072D59">
        <w:rPr>
          <w:rFonts w:ascii="Times New Roman" w:eastAsia="Times New Roman" w:hAnsi="Times New Roman" w:cs="Times New Roman"/>
          <w:i/>
          <w:iCs/>
          <w:sz w:val="24"/>
          <w:szCs w:val="24"/>
          <w:lang w:val="en-IN" w:eastAsia="en-IN"/>
        </w:rPr>
        <w:t>International Journal of Fruit Science</w:t>
      </w:r>
      <w:r w:rsidRPr="00072D59">
        <w:rPr>
          <w:rFonts w:ascii="Times New Roman" w:eastAsia="Times New Roman" w:hAnsi="Times New Roman" w:cs="Times New Roman"/>
          <w:sz w:val="24"/>
          <w:szCs w:val="24"/>
          <w:lang w:val="en-IN" w:eastAsia="en-IN"/>
        </w:rPr>
        <w:t>, 20, S1436–S1444.</w:t>
      </w:r>
    </w:p>
    <w:p w14:paraId="68F29E53"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Tworkoski, T., &amp; Fazio, G. (2016). Hormone and growth interactions of scions and size-controlling rootstocks. </w:t>
      </w:r>
      <w:r w:rsidRPr="00072D59">
        <w:rPr>
          <w:rFonts w:ascii="Times New Roman" w:eastAsia="Times New Roman" w:hAnsi="Times New Roman" w:cs="Times New Roman"/>
          <w:i/>
          <w:iCs/>
          <w:sz w:val="24"/>
          <w:szCs w:val="24"/>
          <w:lang w:val="en-IN" w:eastAsia="en-IN"/>
        </w:rPr>
        <w:t>Plant Growth Regulation</w:t>
      </w:r>
      <w:r w:rsidRPr="00072D59">
        <w:rPr>
          <w:rFonts w:ascii="Times New Roman" w:eastAsia="Times New Roman" w:hAnsi="Times New Roman" w:cs="Times New Roman"/>
          <w:sz w:val="24"/>
          <w:szCs w:val="24"/>
          <w:lang w:val="en-IN" w:eastAsia="en-IN"/>
        </w:rPr>
        <w:t>, 78, 105–119.</w:t>
      </w:r>
    </w:p>
    <w:p w14:paraId="3EB0C353"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Webster, A.D. (2002). Rootstocks and temperate fruit crops: Current uses and future potential.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557, 25–34.</w:t>
      </w:r>
    </w:p>
    <w:p w14:paraId="1E421395"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Webster, A.D., &amp; Wertheim, S.J. (2003). Apple rootstocks. In </w:t>
      </w:r>
      <w:r w:rsidRPr="00072D59">
        <w:rPr>
          <w:rFonts w:ascii="Times New Roman" w:eastAsia="Times New Roman" w:hAnsi="Times New Roman" w:cs="Times New Roman"/>
          <w:i/>
          <w:iCs/>
          <w:sz w:val="24"/>
          <w:szCs w:val="24"/>
          <w:lang w:val="en-IN" w:eastAsia="en-IN"/>
        </w:rPr>
        <w:t>Temperate Fruit Crop Breeding</w:t>
      </w:r>
      <w:r w:rsidRPr="00072D59">
        <w:rPr>
          <w:rFonts w:ascii="Times New Roman" w:eastAsia="Times New Roman" w:hAnsi="Times New Roman" w:cs="Times New Roman"/>
          <w:sz w:val="24"/>
          <w:szCs w:val="24"/>
          <w:lang w:val="en-IN" w:eastAsia="en-IN"/>
        </w:rPr>
        <w:t>. Springer.</w:t>
      </w:r>
    </w:p>
    <w:p w14:paraId="67F5F918" w14:textId="77777777" w:rsidR="00B926A1" w:rsidRPr="00072D59" w:rsidRDefault="00B926A1" w:rsidP="00B926A1">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Yao, S. (2019). Rootstocks for size control in apple trees. New Mexico State University.</w:t>
      </w:r>
    </w:p>
    <w:p w14:paraId="6261EFDF" w14:textId="77777777" w:rsidR="00B926A1" w:rsidRDefault="00B926A1" w:rsidP="00AC0A5C">
      <w:pPr>
        <w:autoSpaceDE w:val="0"/>
        <w:autoSpaceDN w:val="0"/>
        <w:adjustRightInd w:val="0"/>
        <w:spacing w:after="0" w:line="360" w:lineRule="auto"/>
        <w:jc w:val="both"/>
        <w:rPr>
          <w:rFonts w:ascii="Times New Roman" w:hAnsi="Times New Roman" w:cs="Times New Roman"/>
          <w:b/>
          <w:sz w:val="24"/>
          <w:szCs w:val="24"/>
        </w:rPr>
      </w:pPr>
    </w:p>
    <w:sectPr w:rsidR="00B926A1" w:rsidSect="0031321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BA93" w14:textId="77777777" w:rsidR="007637A2" w:rsidRDefault="007637A2" w:rsidP="009B147F">
      <w:pPr>
        <w:spacing w:after="0" w:line="240" w:lineRule="auto"/>
      </w:pPr>
      <w:r>
        <w:separator/>
      </w:r>
    </w:p>
  </w:endnote>
  <w:endnote w:type="continuationSeparator" w:id="0">
    <w:p w14:paraId="26E64168" w14:textId="77777777" w:rsidR="007637A2" w:rsidRDefault="007637A2" w:rsidP="009B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32B7" w14:textId="77777777" w:rsidR="009B147F" w:rsidRDefault="009B1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0057" w14:textId="77777777" w:rsidR="009B147F" w:rsidRDefault="009B1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9F4F" w14:textId="77777777" w:rsidR="009B147F" w:rsidRDefault="009B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BAA00" w14:textId="77777777" w:rsidR="007637A2" w:rsidRDefault="007637A2" w:rsidP="009B147F">
      <w:pPr>
        <w:spacing w:after="0" w:line="240" w:lineRule="auto"/>
      </w:pPr>
      <w:r>
        <w:separator/>
      </w:r>
    </w:p>
  </w:footnote>
  <w:footnote w:type="continuationSeparator" w:id="0">
    <w:p w14:paraId="38DB790A" w14:textId="77777777" w:rsidR="007637A2" w:rsidRDefault="007637A2" w:rsidP="009B1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0F50" w14:textId="5BF350A0" w:rsidR="009B147F" w:rsidRDefault="009B147F">
    <w:pPr>
      <w:pStyle w:val="Header"/>
    </w:pPr>
    <w:r>
      <w:rPr>
        <w:noProof/>
      </w:rPr>
      <w:pict w14:anchorId="2562D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34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C2EE" w14:textId="1329AE95" w:rsidR="009B147F" w:rsidRDefault="009B147F">
    <w:pPr>
      <w:pStyle w:val="Header"/>
    </w:pPr>
    <w:r>
      <w:rPr>
        <w:noProof/>
      </w:rPr>
      <w:pict w14:anchorId="38B85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34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885A5" w14:textId="0217F0E3" w:rsidR="009B147F" w:rsidRDefault="009B147F">
    <w:pPr>
      <w:pStyle w:val="Header"/>
    </w:pPr>
    <w:r>
      <w:rPr>
        <w:noProof/>
      </w:rPr>
      <w:pict w14:anchorId="0D333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34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1B5"/>
    <w:multiLevelType w:val="hybridMultilevel"/>
    <w:tmpl w:val="8A4AE350"/>
    <w:lvl w:ilvl="0" w:tplc="4009000F">
      <w:start w:val="1"/>
      <w:numFmt w:val="decimal"/>
      <w:lvlText w:val="%1."/>
      <w:lvlJc w:val="left"/>
      <w:pPr>
        <w:ind w:left="644"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95E69"/>
    <w:multiLevelType w:val="multilevel"/>
    <w:tmpl w:val="F8A4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641B0"/>
    <w:multiLevelType w:val="hybridMultilevel"/>
    <w:tmpl w:val="1C46F4BA"/>
    <w:lvl w:ilvl="0" w:tplc="92AE94F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FD5AD8"/>
    <w:multiLevelType w:val="multilevel"/>
    <w:tmpl w:val="BE2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73956"/>
    <w:multiLevelType w:val="hybridMultilevel"/>
    <w:tmpl w:val="E80E2480"/>
    <w:lvl w:ilvl="0" w:tplc="5FAEFAD6">
      <w:start w:val="1"/>
      <w:numFmt w:val="lowerLetter"/>
      <w:lvlText w:val="%1."/>
      <w:lvlJc w:val="left"/>
      <w:pPr>
        <w:ind w:left="644"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7B238D"/>
    <w:multiLevelType w:val="hybridMultilevel"/>
    <w:tmpl w:val="35F66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E205CB"/>
    <w:multiLevelType w:val="multilevel"/>
    <w:tmpl w:val="E59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3554D"/>
    <w:multiLevelType w:val="multilevel"/>
    <w:tmpl w:val="706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26C42"/>
    <w:multiLevelType w:val="multilevel"/>
    <w:tmpl w:val="FF0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40B01"/>
    <w:multiLevelType w:val="multilevel"/>
    <w:tmpl w:val="90E4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2D91"/>
    <w:multiLevelType w:val="multilevel"/>
    <w:tmpl w:val="A73C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10"/>
  </w:num>
  <w:num w:numId="5">
    <w:abstractNumId w:val="7"/>
  </w:num>
  <w:num w:numId="6">
    <w:abstractNumId w:val="9"/>
  </w:num>
  <w:num w:numId="7">
    <w:abstractNumId w:val="6"/>
  </w:num>
  <w:num w:numId="8">
    <w:abstractNumId w:val="2"/>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31B"/>
    <w:rsid w:val="00000175"/>
    <w:rsid w:val="0001070B"/>
    <w:rsid w:val="00013888"/>
    <w:rsid w:val="000278FB"/>
    <w:rsid w:val="000409FA"/>
    <w:rsid w:val="00041BF3"/>
    <w:rsid w:val="000462F4"/>
    <w:rsid w:val="00050C74"/>
    <w:rsid w:val="00060895"/>
    <w:rsid w:val="00072D59"/>
    <w:rsid w:val="00080EEE"/>
    <w:rsid w:val="00097A71"/>
    <w:rsid w:val="000A072D"/>
    <w:rsid w:val="000C32A6"/>
    <w:rsid w:val="000C3FFA"/>
    <w:rsid w:val="000D03DA"/>
    <w:rsid w:val="000D1AD5"/>
    <w:rsid w:val="000F2B34"/>
    <w:rsid w:val="00101D11"/>
    <w:rsid w:val="001038C9"/>
    <w:rsid w:val="00107140"/>
    <w:rsid w:val="00107625"/>
    <w:rsid w:val="00112A61"/>
    <w:rsid w:val="00121D83"/>
    <w:rsid w:val="001233A6"/>
    <w:rsid w:val="001322F7"/>
    <w:rsid w:val="00141847"/>
    <w:rsid w:val="001443A3"/>
    <w:rsid w:val="0014761F"/>
    <w:rsid w:val="001515ED"/>
    <w:rsid w:val="00161435"/>
    <w:rsid w:val="00164375"/>
    <w:rsid w:val="00174899"/>
    <w:rsid w:val="00181833"/>
    <w:rsid w:val="00191FC7"/>
    <w:rsid w:val="001A56DB"/>
    <w:rsid w:val="001B3118"/>
    <w:rsid w:val="001B3B40"/>
    <w:rsid w:val="001B5B99"/>
    <w:rsid w:val="001C15FE"/>
    <w:rsid w:val="001C64B3"/>
    <w:rsid w:val="001C6DC1"/>
    <w:rsid w:val="001D2AEC"/>
    <w:rsid w:val="001D675B"/>
    <w:rsid w:val="001D7E0E"/>
    <w:rsid w:val="001E1913"/>
    <w:rsid w:val="001E3604"/>
    <w:rsid w:val="001F2DA4"/>
    <w:rsid w:val="001F534A"/>
    <w:rsid w:val="001F7AED"/>
    <w:rsid w:val="00211C18"/>
    <w:rsid w:val="00213DF0"/>
    <w:rsid w:val="00221683"/>
    <w:rsid w:val="00221ECA"/>
    <w:rsid w:val="0022619A"/>
    <w:rsid w:val="00232DB8"/>
    <w:rsid w:val="00243962"/>
    <w:rsid w:val="002601FF"/>
    <w:rsid w:val="00260904"/>
    <w:rsid w:val="00262998"/>
    <w:rsid w:val="002630ED"/>
    <w:rsid w:val="00267B07"/>
    <w:rsid w:val="002748F1"/>
    <w:rsid w:val="00275627"/>
    <w:rsid w:val="0029187E"/>
    <w:rsid w:val="00297736"/>
    <w:rsid w:val="002A2C19"/>
    <w:rsid w:val="002B2BCE"/>
    <w:rsid w:val="002B7BC3"/>
    <w:rsid w:val="002C0357"/>
    <w:rsid w:val="002D094C"/>
    <w:rsid w:val="002D7C84"/>
    <w:rsid w:val="002E3D23"/>
    <w:rsid w:val="002F0AEF"/>
    <w:rsid w:val="002F6933"/>
    <w:rsid w:val="003012ED"/>
    <w:rsid w:val="00307C5F"/>
    <w:rsid w:val="00310956"/>
    <w:rsid w:val="00311754"/>
    <w:rsid w:val="00311991"/>
    <w:rsid w:val="00313215"/>
    <w:rsid w:val="00324B17"/>
    <w:rsid w:val="00333B00"/>
    <w:rsid w:val="00333BE3"/>
    <w:rsid w:val="003358FE"/>
    <w:rsid w:val="00347E3C"/>
    <w:rsid w:val="00351B45"/>
    <w:rsid w:val="00356DD3"/>
    <w:rsid w:val="00357CC1"/>
    <w:rsid w:val="0036272D"/>
    <w:rsid w:val="00364A94"/>
    <w:rsid w:val="00370A50"/>
    <w:rsid w:val="00381BD1"/>
    <w:rsid w:val="00384ABE"/>
    <w:rsid w:val="00387730"/>
    <w:rsid w:val="00390C82"/>
    <w:rsid w:val="0039176E"/>
    <w:rsid w:val="00394285"/>
    <w:rsid w:val="00395367"/>
    <w:rsid w:val="00396D47"/>
    <w:rsid w:val="003B42C1"/>
    <w:rsid w:val="003C32FE"/>
    <w:rsid w:val="003C3E76"/>
    <w:rsid w:val="003C71CE"/>
    <w:rsid w:val="003D59F4"/>
    <w:rsid w:val="003E3271"/>
    <w:rsid w:val="003F1817"/>
    <w:rsid w:val="003F23A3"/>
    <w:rsid w:val="003F48FD"/>
    <w:rsid w:val="003F4DFA"/>
    <w:rsid w:val="00400906"/>
    <w:rsid w:val="00404A94"/>
    <w:rsid w:val="004056DF"/>
    <w:rsid w:val="004153CA"/>
    <w:rsid w:val="00415E93"/>
    <w:rsid w:val="00430C2C"/>
    <w:rsid w:val="00434842"/>
    <w:rsid w:val="004405F8"/>
    <w:rsid w:val="0044648A"/>
    <w:rsid w:val="00453C2B"/>
    <w:rsid w:val="00490DED"/>
    <w:rsid w:val="00493D77"/>
    <w:rsid w:val="00496599"/>
    <w:rsid w:val="00497F22"/>
    <w:rsid w:val="004A0A06"/>
    <w:rsid w:val="004B4823"/>
    <w:rsid w:val="004C4694"/>
    <w:rsid w:val="004D7AAA"/>
    <w:rsid w:val="004F5A41"/>
    <w:rsid w:val="004F6A80"/>
    <w:rsid w:val="0050674E"/>
    <w:rsid w:val="00517055"/>
    <w:rsid w:val="00533EFE"/>
    <w:rsid w:val="00557929"/>
    <w:rsid w:val="00572FA4"/>
    <w:rsid w:val="00574A69"/>
    <w:rsid w:val="00574EA1"/>
    <w:rsid w:val="005948E8"/>
    <w:rsid w:val="00595B16"/>
    <w:rsid w:val="00597194"/>
    <w:rsid w:val="005A1FD9"/>
    <w:rsid w:val="005A2126"/>
    <w:rsid w:val="005B7EE2"/>
    <w:rsid w:val="005D6F28"/>
    <w:rsid w:val="005E62A1"/>
    <w:rsid w:val="005F5594"/>
    <w:rsid w:val="005F5631"/>
    <w:rsid w:val="00603FBF"/>
    <w:rsid w:val="00605F1B"/>
    <w:rsid w:val="006161FF"/>
    <w:rsid w:val="006225CB"/>
    <w:rsid w:val="00631BA6"/>
    <w:rsid w:val="00632618"/>
    <w:rsid w:val="00637C35"/>
    <w:rsid w:val="006430D7"/>
    <w:rsid w:val="00644666"/>
    <w:rsid w:val="006575EB"/>
    <w:rsid w:val="00661E9D"/>
    <w:rsid w:val="006621CF"/>
    <w:rsid w:val="00677019"/>
    <w:rsid w:val="00681DFB"/>
    <w:rsid w:val="006920FA"/>
    <w:rsid w:val="00692497"/>
    <w:rsid w:val="006A10EF"/>
    <w:rsid w:val="006B6E6F"/>
    <w:rsid w:val="006C12F0"/>
    <w:rsid w:val="006C486A"/>
    <w:rsid w:val="006D515F"/>
    <w:rsid w:val="006F5720"/>
    <w:rsid w:val="00701456"/>
    <w:rsid w:val="00703BC7"/>
    <w:rsid w:val="00710AB3"/>
    <w:rsid w:val="00717913"/>
    <w:rsid w:val="00730ADC"/>
    <w:rsid w:val="00733815"/>
    <w:rsid w:val="00737F1F"/>
    <w:rsid w:val="00740E0D"/>
    <w:rsid w:val="007465A5"/>
    <w:rsid w:val="00755E2F"/>
    <w:rsid w:val="00756403"/>
    <w:rsid w:val="007637A2"/>
    <w:rsid w:val="00766BAA"/>
    <w:rsid w:val="007709F4"/>
    <w:rsid w:val="00776611"/>
    <w:rsid w:val="0078058B"/>
    <w:rsid w:val="00785722"/>
    <w:rsid w:val="00787170"/>
    <w:rsid w:val="00794129"/>
    <w:rsid w:val="007A0056"/>
    <w:rsid w:val="007B533C"/>
    <w:rsid w:val="007C5D4A"/>
    <w:rsid w:val="007C772A"/>
    <w:rsid w:val="007D3095"/>
    <w:rsid w:val="007E141C"/>
    <w:rsid w:val="00813298"/>
    <w:rsid w:val="00815912"/>
    <w:rsid w:val="00837DED"/>
    <w:rsid w:val="0084407E"/>
    <w:rsid w:val="00860010"/>
    <w:rsid w:val="00861BD0"/>
    <w:rsid w:val="008660AB"/>
    <w:rsid w:val="008711DC"/>
    <w:rsid w:val="00871EE0"/>
    <w:rsid w:val="00872128"/>
    <w:rsid w:val="0088054F"/>
    <w:rsid w:val="00894590"/>
    <w:rsid w:val="00896023"/>
    <w:rsid w:val="00896C98"/>
    <w:rsid w:val="008A3A38"/>
    <w:rsid w:val="008A47C6"/>
    <w:rsid w:val="008B4798"/>
    <w:rsid w:val="008B7700"/>
    <w:rsid w:val="008C4721"/>
    <w:rsid w:val="008F0C5C"/>
    <w:rsid w:val="008F2EF6"/>
    <w:rsid w:val="009239A8"/>
    <w:rsid w:val="0093605D"/>
    <w:rsid w:val="009549D2"/>
    <w:rsid w:val="00967B73"/>
    <w:rsid w:val="009705DA"/>
    <w:rsid w:val="00971BD2"/>
    <w:rsid w:val="00985145"/>
    <w:rsid w:val="009A2CC5"/>
    <w:rsid w:val="009B131B"/>
    <w:rsid w:val="009B147F"/>
    <w:rsid w:val="009B5D52"/>
    <w:rsid w:val="009B67D7"/>
    <w:rsid w:val="009C2C15"/>
    <w:rsid w:val="009D2178"/>
    <w:rsid w:val="009D45A4"/>
    <w:rsid w:val="009D5393"/>
    <w:rsid w:val="009E4128"/>
    <w:rsid w:val="009F71BC"/>
    <w:rsid w:val="00A245A0"/>
    <w:rsid w:val="00A41C14"/>
    <w:rsid w:val="00A4240A"/>
    <w:rsid w:val="00A505F0"/>
    <w:rsid w:val="00A533A3"/>
    <w:rsid w:val="00A567F7"/>
    <w:rsid w:val="00A71597"/>
    <w:rsid w:val="00A85B43"/>
    <w:rsid w:val="00A86BB8"/>
    <w:rsid w:val="00AA4CB8"/>
    <w:rsid w:val="00AB5781"/>
    <w:rsid w:val="00AB5B71"/>
    <w:rsid w:val="00AC0A5C"/>
    <w:rsid w:val="00AC3CF4"/>
    <w:rsid w:val="00AD05BD"/>
    <w:rsid w:val="00AE31A7"/>
    <w:rsid w:val="00AE5B0F"/>
    <w:rsid w:val="00AE5B80"/>
    <w:rsid w:val="00AE7316"/>
    <w:rsid w:val="00B14097"/>
    <w:rsid w:val="00B17849"/>
    <w:rsid w:val="00B22F33"/>
    <w:rsid w:val="00B26325"/>
    <w:rsid w:val="00B41C9B"/>
    <w:rsid w:val="00B50835"/>
    <w:rsid w:val="00B660B1"/>
    <w:rsid w:val="00B665F9"/>
    <w:rsid w:val="00B667D9"/>
    <w:rsid w:val="00B67560"/>
    <w:rsid w:val="00B67724"/>
    <w:rsid w:val="00B725E2"/>
    <w:rsid w:val="00B73572"/>
    <w:rsid w:val="00B73DF9"/>
    <w:rsid w:val="00B80265"/>
    <w:rsid w:val="00B84598"/>
    <w:rsid w:val="00B926A1"/>
    <w:rsid w:val="00BA58D9"/>
    <w:rsid w:val="00BC4DC4"/>
    <w:rsid w:val="00BC5233"/>
    <w:rsid w:val="00BD39D3"/>
    <w:rsid w:val="00BD7785"/>
    <w:rsid w:val="00BE0C0C"/>
    <w:rsid w:val="00BF0D69"/>
    <w:rsid w:val="00BF45E6"/>
    <w:rsid w:val="00BF7084"/>
    <w:rsid w:val="00C035DD"/>
    <w:rsid w:val="00C05BB9"/>
    <w:rsid w:val="00C05FEE"/>
    <w:rsid w:val="00C15A3C"/>
    <w:rsid w:val="00C20579"/>
    <w:rsid w:val="00C24611"/>
    <w:rsid w:val="00C3769A"/>
    <w:rsid w:val="00C4094C"/>
    <w:rsid w:val="00C52763"/>
    <w:rsid w:val="00C55F33"/>
    <w:rsid w:val="00C6183D"/>
    <w:rsid w:val="00C668F2"/>
    <w:rsid w:val="00C7624F"/>
    <w:rsid w:val="00C76ED5"/>
    <w:rsid w:val="00C77941"/>
    <w:rsid w:val="00C87188"/>
    <w:rsid w:val="00CB319C"/>
    <w:rsid w:val="00CD20F2"/>
    <w:rsid w:val="00CD6010"/>
    <w:rsid w:val="00CF3A46"/>
    <w:rsid w:val="00CF48E4"/>
    <w:rsid w:val="00CF5DC6"/>
    <w:rsid w:val="00CF76A0"/>
    <w:rsid w:val="00D01695"/>
    <w:rsid w:val="00D07EB2"/>
    <w:rsid w:val="00D121D8"/>
    <w:rsid w:val="00D52849"/>
    <w:rsid w:val="00D5324E"/>
    <w:rsid w:val="00D61A5E"/>
    <w:rsid w:val="00D62554"/>
    <w:rsid w:val="00D62B2D"/>
    <w:rsid w:val="00D66286"/>
    <w:rsid w:val="00D672BA"/>
    <w:rsid w:val="00D730C8"/>
    <w:rsid w:val="00D76D52"/>
    <w:rsid w:val="00D90EEB"/>
    <w:rsid w:val="00DA081B"/>
    <w:rsid w:val="00DA0DEF"/>
    <w:rsid w:val="00DB5F8A"/>
    <w:rsid w:val="00DB7F8E"/>
    <w:rsid w:val="00DC0B7E"/>
    <w:rsid w:val="00DC1B26"/>
    <w:rsid w:val="00DC25EC"/>
    <w:rsid w:val="00DD4BDF"/>
    <w:rsid w:val="00DE5BFA"/>
    <w:rsid w:val="00DF493F"/>
    <w:rsid w:val="00DF4E87"/>
    <w:rsid w:val="00E003B0"/>
    <w:rsid w:val="00E0171D"/>
    <w:rsid w:val="00E14B5F"/>
    <w:rsid w:val="00E16592"/>
    <w:rsid w:val="00E23031"/>
    <w:rsid w:val="00E30B8E"/>
    <w:rsid w:val="00E37479"/>
    <w:rsid w:val="00E43EAD"/>
    <w:rsid w:val="00E45394"/>
    <w:rsid w:val="00E45BCE"/>
    <w:rsid w:val="00E46F35"/>
    <w:rsid w:val="00E567B3"/>
    <w:rsid w:val="00E6628B"/>
    <w:rsid w:val="00E66C50"/>
    <w:rsid w:val="00E74688"/>
    <w:rsid w:val="00E90C55"/>
    <w:rsid w:val="00E92FBB"/>
    <w:rsid w:val="00E93852"/>
    <w:rsid w:val="00E979B6"/>
    <w:rsid w:val="00EA1A38"/>
    <w:rsid w:val="00EC3862"/>
    <w:rsid w:val="00EC7B76"/>
    <w:rsid w:val="00EC7F3A"/>
    <w:rsid w:val="00ED013A"/>
    <w:rsid w:val="00ED56B9"/>
    <w:rsid w:val="00EE42C1"/>
    <w:rsid w:val="00EE5288"/>
    <w:rsid w:val="00EF3D2B"/>
    <w:rsid w:val="00F05FD5"/>
    <w:rsid w:val="00F20453"/>
    <w:rsid w:val="00F2203E"/>
    <w:rsid w:val="00F2332A"/>
    <w:rsid w:val="00F23AC9"/>
    <w:rsid w:val="00F302A5"/>
    <w:rsid w:val="00F33BA5"/>
    <w:rsid w:val="00F34674"/>
    <w:rsid w:val="00F348E5"/>
    <w:rsid w:val="00F427F3"/>
    <w:rsid w:val="00F50BA8"/>
    <w:rsid w:val="00F64F16"/>
    <w:rsid w:val="00F77783"/>
    <w:rsid w:val="00F8438D"/>
    <w:rsid w:val="00F853BF"/>
    <w:rsid w:val="00F91F90"/>
    <w:rsid w:val="00F96145"/>
    <w:rsid w:val="00FA3332"/>
    <w:rsid w:val="00FB20EB"/>
    <w:rsid w:val="00FD7E74"/>
    <w:rsid w:val="00FE41FF"/>
    <w:rsid w:val="00FE4DF1"/>
    <w:rsid w:val="00FE6F81"/>
    <w:rsid w:val="00FE6F95"/>
    <w:rsid w:val="00FF7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A4567"/>
  <w15:docId w15:val="{F1CB9840-69A7-464B-A10F-09768C9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215"/>
  </w:style>
  <w:style w:type="paragraph" w:styleId="Heading1">
    <w:name w:val="heading 1"/>
    <w:basedOn w:val="Normal"/>
    <w:link w:val="Heading1Char"/>
    <w:uiPriority w:val="9"/>
    <w:qFormat/>
    <w:rsid w:val="004D7A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532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1D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31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3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F4"/>
    <w:rPr>
      <w:rFonts w:ascii="Tahoma" w:hAnsi="Tahoma" w:cs="Tahoma"/>
      <w:sz w:val="16"/>
      <w:szCs w:val="16"/>
    </w:rPr>
  </w:style>
  <w:style w:type="character" w:customStyle="1" w:styleId="Heading1Char">
    <w:name w:val="Heading 1 Char"/>
    <w:basedOn w:val="DefaultParagraphFont"/>
    <w:link w:val="Heading1"/>
    <w:uiPriority w:val="9"/>
    <w:rsid w:val="004D7AAA"/>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871EE0"/>
    <w:pPr>
      <w:widowControl w:val="0"/>
      <w:autoSpaceDE w:val="0"/>
      <w:autoSpaceDN w:val="0"/>
      <w:spacing w:after="0" w:line="240" w:lineRule="auto"/>
      <w:ind w:left="299"/>
      <w:jc w:val="both"/>
    </w:pPr>
    <w:rPr>
      <w:rFonts w:ascii="Cambria" w:eastAsia="Cambria" w:hAnsi="Cambria" w:cs="Cambria"/>
      <w:sz w:val="20"/>
      <w:szCs w:val="20"/>
    </w:rPr>
  </w:style>
  <w:style w:type="character" w:customStyle="1" w:styleId="BodyTextChar">
    <w:name w:val="Body Text Char"/>
    <w:basedOn w:val="DefaultParagraphFont"/>
    <w:link w:val="BodyText"/>
    <w:uiPriority w:val="1"/>
    <w:rsid w:val="00871EE0"/>
    <w:rPr>
      <w:rFonts w:ascii="Cambria" w:eastAsia="Cambria" w:hAnsi="Cambria" w:cs="Cambria"/>
      <w:sz w:val="20"/>
      <w:szCs w:val="20"/>
    </w:rPr>
  </w:style>
  <w:style w:type="character" w:styleId="Strong">
    <w:name w:val="Strong"/>
    <w:basedOn w:val="DefaultParagraphFont"/>
    <w:uiPriority w:val="22"/>
    <w:qFormat/>
    <w:rsid w:val="00B80265"/>
    <w:rPr>
      <w:b/>
      <w:bCs/>
    </w:rPr>
  </w:style>
  <w:style w:type="character" w:customStyle="1" w:styleId="overflow-hidden">
    <w:name w:val="overflow-hidden"/>
    <w:basedOn w:val="DefaultParagraphFont"/>
    <w:rsid w:val="00080EEE"/>
  </w:style>
  <w:style w:type="character" w:customStyle="1" w:styleId="Heading3Char">
    <w:name w:val="Heading 3 Char"/>
    <w:basedOn w:val="DefaultParagraphFont"/>
    <w:link w:val="Heading3"/>
    <w:uiPriority w:val="9"/>
    <w:semiHidden/>
    <w:rsid w:val="00121D8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21D83"/>
    <w:rPr>
      <w:i/>
      <w:iCs/>
    </w:rPr>
  </w:style>
  <w:style w:type="paragraph" w:styleId="z-TopofForm">
    <w:name w:val="HTML Top of Form"/>
    <w:basedOn w:val="Normal"/>
    <w:next w:val="Normal"/>
    <w:link w:val="z-TopofFormChar"/>
    <w:hidden/>
    <w:uiPriority w:val="99"/>
    <w:semiHidden/>
    <w:unhideWhenUsed/>
    <w:rsid w:val="003119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19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19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1991"/>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D5324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15A3C"/>
    <w:rPr>
      <w:color w:val="0000FF"/>
      <w:u w:val="single"/>
    </w:rPr>
  </w:style>
  <w:style w:type="paragraph" w:styleId="NormalWeb">
    <w:name w:val="Normal (Web)"/>
    <w:basedOn w:val="Normal"/>
    <w:uiPriority w:val="99"/>
    <w:unhideWhenUsed/>
    <w:rsid w:val="00000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F33BA5"/>
  </w:style>
  <w:style w:type="character" w:customStyle="1" w:styleId="whitespace-normal">
    <w:name w:val="whitespace-normal"/>
    <w:basedOn w:val="DefaultParagraphFont"/>
    <w:rsid w:val="00F33BA5"/>
  </w:style>
  <w:style w:type="character" w:customStyle="1" w:styleId="truncate">
    <w:name w:val="truncate"/>
    <w:basedOn w:val="DefaultParagraphFont"/>
    <w:rsid w:val="00F33BA5"/>
  </w:style>
  <w:style w:type="paragraph" w:styleId="ListParagraph">
    <w:name w:val="List Paragraph"/>
    <w:basedOn w:val="Normal"/>
    <w:uiPriority w:val="34"/>
    <w:qFormat/>
    <w:rsid w:val="00E23031"/>
    <w:pPr>
      <w:ind w:left="720"/>
      <w:contextualSpacing/>
    </w:pPr>
  </w:style>
  <w:style w:type="character" w:styleId="UnresolvedMention">
    <w:name w:val="Unresolved Mention"/>
    <w:basedOn w:val="DefaultParagraphFont"/>
    <w:uiPriority w:val="99"/>
    <w:semiHidden/>
    <w:unhideWhenUsed/>
    <w:rsid w:val="009B67D7"/>
    <w:rPr>
      <w:color w:val="605E5C"/>
      <w:shd w:val="clear" w:color="auto" w:fill="E1DFDD"/>
    </w:rPr>
  </w:style>
  <w:style w:type="paragraph" w:styleId="Header">
    <w:name w:val="header"/>
    <w:basedOn w:val="Normal"/>
    <w:link w:val="HeaderChar"/>
    <w:uiPriority w:val="99"/>
    <w:unhideWhenUsed/>
    <w:rsid w:val="009B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7F"/>
  </w:style>
  <w:style w:type="paragraph" w:styleId="Footer">
    <w:name w:val="footer"/>
    <w:basedOn w:val="Normal"/>
    <w:link w:val="FooterChar"/>
    <w:uiPriority w:val="99"/>
    <w:unhideWhenUsed/>
    <w:rsid w:val="009B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5516">
      <w:bodyDiv w:val="1"/>
      <w:marLeft w:val="0"/>
      <w:marRight w:val="0"/>
      <w:marTop w:val="0"/>
      <w:marBottom w:val="0"/>
      <w:divBdr>
        <w:top w:val="none" w:sz="0" w:space="0" w:color="auto"/>
        <w:left w:val="none" w:sz="0" w:space="0" w:color="auto"/>
        <w:bottom w:val="none" w:sz="0" w:space="0" w:color="auto"/>
        <w:right w:val="none" w:sz="0" w:space="0" w:color="auto"/>
      </w:divBdr>
    </w:div>
    <w:div w:id="287665892">
      <w:bodyDiv w:val="1"/>
      <w:marLeft w:val="0"/>
      <w:marRight w:val="0"/>
      <w:marTop w:val="0"/>
      <w:marBottom w:val="0"/>
      <w:divBdr>
        <w:top w:val="none" w:sz="0" w:space="0" w:color="auto"/>
        <w:left w:val="none" w:sz="0" w:space="0" w:color="auto"/>
        <w:bottom w:val="none" w:sz="0" w:space="0" w:color="auto"/>
        <w:right w:val="none" w:sz="0" w:space="0" w:color="auto"/>
      </w:divBdr>
    </w:div>
    <w:div w:id="325715857">
      <w:bodyDiv w:val="1"/>
      <w:marLeft w:val="0"/>
      <w:marRight w:val="0"/>
      <w:marTop w:val="0"/>
      <w:marBottom w:val="0"/>
      <w:divBdr>
        <w:top w:val="none" w:sz="0" w:space="0" w:color="auto"/>
        <w:left w:val="none" w:sz="0" w:space="0" w:color="auto"/>
        <w:bottom w:val="none" w:sz="0" w:space="0" w:color="auto"/>
        <w:right w:val="none" w:sz="0" w:space="0" w:color="auto"/>
      </w:divBdr>
    </w:div>
    <w:div w:id="345449244">
      <w:bodyDiv w:val="1"/>
      <w:marLeft w:val="0"/>
      <w:marRight w:val="0"/>
      <w:marTop w:val="0"/>
      <w:marBottom w:val="0"/>
      <w:divBdr>
        <w:top w:val="none" w:sz="0" w:space="0" w:color="auto"/>
        <w:left w:val="none" w:sz="0" w:space="0" w:color="auto"/>
        <w:bottom w:val="none" w:sz="0" w:space="0" w:color="auto"/>
        <w:right w:val="none" w:sz="0" w:space="0" w:color="auto"/>
      </w:divBdr>
    </w:div>
    <w:div w:id="388655302">
      <w:bodyDiv w:val="1"/>
      <w:marLeft w:val="0"/>
      <w:marRight w:val="0"/>
      <w:marTop w:val="0"/>
      <w:marBottom w:val="0"/>
      <w:divBdr>
        <w:top w:val="none" w:sz="0" w:space="0" w:color="auto"/>
        <w:left w:val="none" w:sz="0" w:space="0" w:color="auto"/>
        <w:bottom w:val="none" w:sz="0" w:space="0" w:color="auto"/>
        <w:right w:val="none" w:sz="0" w:space="0" w:color="auto"/>
      </w:divBdr>
    </w:div>
    <w:div w:id="391272908">
      <w:bodyDiv w:val="1"/>
      <w:marLeft w:val="0"/>
      <w:marRight w:val="0"/>
      <w:marTop w:val="0"/>
      <w:marBottom w:val="0"/>
      <w:divBdr>
        <w:top w:val="none" w:sz="0" w:space="0" w:color="auto"/>
        <w:left w:val="none" w:sz="0" w:space="0" w:color="auto"/>
        <w:bottom w:val="none" w:sz="0" w:space="0" w:color="auto"/>
        <w:right w:val="none" w:sz="0" w:space="0" w:color="auto"/>
      </w:divBdr>
    </w:div>
    <w:div w:id="429618835">
      <w:bodyDiv w:val="1"/>
      <w:marLeft w:val="0"/>
      <w:marRight w:val="0"/>
      <w:marTop w:val="0"/>
      <w:marBottom w:val="0"/>
      <w:divBdr>
        <w:top w:val="none" w:sz="0" w:space="0" w:color="auto"/>
        <w:left w:val="none" w:sz="0" w:space="0" w:color="auto"/>
        <w:bottom w:val="none" w:sz="0" w:space="0" w:color="auto"/>
        <w:right w:val="none" w:sz="0" w:space="0" w:color="auto"/>
      </w:divBdr>
    </w:div>
    <w:div w:id="471410774">
      <w:bodyDiv w:val="1"/>
      <w:marLeft w:val="0"/>
      <w:marRight w:val="0"/>
      <w:marTop w:val="0"/>
      <w:marBottom w:val="0"/>
      <w:divBdr>
        <w:top w:val="none" w:sz="0" w:space="0" w:color="auto"/>
        <w:left w:val="none" w:sz="0" w:space="0" w:color="auto"/>
        <w:bottom w:val="none" w:sz="0" w:space="0" w:color="auto"/>
        <w:right w:val="none" w:sz="0" w:space="0" w:color="auto"/>
      </w:divBdr>
      <w:divsChild>
        <w:div w:id="48693634">
          <w:marLeft w:val="0"/>
          <w:marRight w:val="0"/>
          <w:marTop w:val="0"/>
          <w:marBottom w:val="0"/>
          <w:divBdr>
            <w:top w:val="none" w:sz="0" w:space="0" w:color="auto"/>
            <w:left w:val="none" w:sz="0" w:space="0" w:color="auto"/>
            <w:bottom w:val="none" w:sz="0" w:space="0" w:color="auto"/>
            <w:right w:val="none" w:sz="0" w:space="0" w:color="auto"/>
          </w:divBdr>
        </w:div>
        <w:div w:id="1355687683">
          <w:marLeft w:val="0"/>
          <w:marRight w:val="0"/>
          <w:marTop w:val="0"/>
          <w:marBottom w:val="0"/>
          <w:divBdr>
            <w:top w:val="none" w:sz="0" w:space="0" w:color="auto"/>
            <w:left w:val="none" w:sz="0" w:space="0" w:color="auto"/>
            <w:bottom w:val="none" w:sz="0" w:space="0" w:color="auto"/>
            <w:right w:val="none" w:sz="0" w:space="0" w:color="auto"/>
          </w:divBdr>
        </w:div>
        <w:div w:id="750126464">
          <w:marLeft w:val="0"/>
          <w:marRight w:val="0"/>
          <w:marTop w:val="0"/>
          <w:marBottom w:val="0"/>
          <w:divBdr>
            <w:top w:val="none" w:sz="0" w:space="0" w:color="auto"/>
            <w:left w:val="none" w:sz="0" w:space="0" w:color="auto"/>
            <w:bottom w:val="none" w:sz="0" w:space="0" w:color="auto"/>
            <w:right w:val="none" w:sz="0" w:space="0" w:color="auto"/>
          </w:divBdr>
        </w:div>
      </w:divsChild>
    </w:div>
    <w:div w:id="587618353">
      <w:bodyDiv w:val="1"/>
      <w:marLeft w:val="0"/>
      <w:marRight w:val="0"/>
      <w:marTop w:val="0"/>
      <w:marBottom w:val="0"/>
      <w:divBdr>
        <w:top w:val="none" w:sz="0" w:space="0" w:color="auto"/>
        <w:left w:val="none" w:sz="0" w:space="0" w:color="auto"/>
        <w:bottom w:val="none" w:sz="0" w:space="0" w:color="auto"/>
        <w:right w:val="none" w:sz="0" w:space="0" w:color="auto"/>
      </w:divBdr>
    </w:div>
    <w:div w:id="633830247">
      <w:bodyDiv w:val="1"/>
      <w:marLeft w:val="0"/>
      <w:marRight w:val="0"/>
      <w:marTop w:val="0"/>
      <w:marBottom w:val="0"/>
      <w:divBdr>
        <w:top w:val="none" w:sz="0" w:space="0" w:color="auto"/>
        <w:left w:val="none" w:sz="0" w:space="0" w:color="auto"/>
        <w:bottom w:val="none" w:sz="0" w:space="0" w:color="auto"/>
        <w:right w:val="none" w:sz="0" w:space="0" w:color="auto"/>
      </w:divBdr>
    </w:div>
    <w:div w:id="636376218">
      <w:bodyDiv w:val="1"/>
      <w:marLeft w:val="0"/>
      <w:marRight w:val="0"/>
      <w:marTop w:val="0"/>
      <w:marBottom w:val="0"/>
      <w:divBdr>
        <w:top w:val="none" w:sz="0" w:space="0" w:color="auto"/>
        <w:left w:val="none" w:sz="0" w:space="0" w:color="auto"/>
        <w:bottom w:val="none" w:sz="0" w:space="0" w:color="auto"/>
        <w:right w:val="none" w:sz="0" w:space="0" w:color="auto"/>
      </w:divBdr>
    </w:div>
    <w:div w:id="687026887">
      <w:bodyDiv w:val="1"/>
      <w:marLeft w:val="0"/>
      <w:marRight w:val="0"/>
      <w:marTop w:val="0"/>
      <w:marBottom w:val="0"/>
      <w:divBdr>
        <w:top w:val="none" w:sz="0" w:space="0" w:color="auto"/>
        <w:left w:val="none" w:sz="0" w:space="0" w:color="auto"/>
        <w:bottom w:val="none" w:sz="0" w:space="0" w:color="auto"/>
        <w:right w:val="none" w:sz="0" w:space="0" w:color="auto"/>
      </w:divBdr>
    </w:div>
    <w:div w:id="745879516">
      <w:bodyDiv w:val="1"/>
      <w:marLeft w:val="0"/>
      <w:marRight w:val="0"/>
      <w:marTop w:val="0"/>
      <w:marBottom w:val="0"/>
      <w:divBdr>
        <w:top w:val="none" w:sz="0" w:space="0" w:color="auto"/>
        <w:left w:val="none" w:sz="0" w:space="0" w:color="auto"/>
        <w:bottom w:val="none" w:sz="0" w:space="0" w:color="auto"/>
        <w:right w:val="none" w:sz="0" w:space="0" w:color="auto"/>
      </w:divBdr>
    </w:div>
    <w:div w:id="799306948">
      <w:bodyDiv w:val="1"/>
      <w:marLeft w:val="0"/>
      <w:marRight w:val="0"/>
      <w:marTop w:val="0"/>
      <w:marBottom w:val="0"/>
      <w:divBdr>
        <w:top w:val="none" w:sz="0" w:space="0" w:color="auto"/>
        <w:left w:val="none" w:sz="0" w:space="0" w:color="auto"/>
        <w:bottom w:val="none" w:sz="0" w:space="0" w:color="auto"/>
        <w:right w:val="none" w:sz="0" w:space="0" w:color="auto"/>
      </w:divBdr>
      <w:divsChild>
        <w:div w:id="1112162654">
          <w:marLeft w:val="0"/>
          <w:marRight w:val="0"/>
          <w:marTop w:val="0"/>
          <w:marBottom w:val="0"/>
          <w:divBdr>
            <w:top w:val="none" w:sz="0" w:space="0" w:color="auto"/>
            <w:left w:val="none" w:sz="0" w:space="0" w:color="auto"/>
            <w:bottom w:val="none" w:sz="0" w:space="0" w:color="auto"/>
            <w:right w:val="none" w:sz="0" w:space="0" w:color="auto"/>
          </w:divBdr>
        </w:div>
        <w:div w:id="1022508363">
          <w:marLeft w:val="0"/>
          <w:marRight w:val="0"/>
          <w:marTop w:val="0"/>
          <w:marBottom w:val="0"/>
          <w:divBdr>
            <w:top w:val="none" w:sz="0" w:space="0" w:color="auto"/>
            <w:left w:val="none" w:sz="0" w:space="0" w:color="auto"/>
            <w:bottom w:val="none" w:sz="0" w:space="0" w:color="auto"/>
            <w:right w:val="none" w:sz="0" w:space="0" w:color="auto"/>
          </w:divBdr>
        </w:div>
        <w:div w:id="188833326">
          <w:marLeft w:val="0"/>
          <w:marRight w:val="0"/>
          <w:marTop w:val="0"/>
          <w:marBottom w:val="0"/>
          <w:divBdr>
            <w:top w:val="none" w:sz="0" w:space="0" w:color="auto"/>
            <w:left w:val="none" w:sz="0" w:space="0" w:color="auto"/>
            <w:bottom w:val="none" w:sz="0" w:space="0" w:color="auto"/>
            <w:right w:val="none" w:sz="0" w:space="0" w:color="auto"/>
          </w:divBdr>
        </w:div>
      </w:divsChild>
    </w:div>
    <w:div w:id="910701427">
      <w:bodyDiv w:val="1"/>
      <w:marLeft w:val="0"/>
      <w:marRight w:val="0"/>
      <w:marTop w:val="0"/>
      <w:marBottom w:val="0"/>
      <w:divBdr>
        <w:top w:val="none" w:sz="0" w:space="0" w:color="auto"/>
        <w:left w:val="none" w:sz="0" w:space="0" w:color="auto"/>
        <w:bottom w:val="none" w:sz="0" w:space="0" w:color="auto"/>
        <w:right w:val="none" w:sz="0" w:space="0" w:color="auto"/>
      </w:divBdr>
    </w:div>
    <w:div w:id="911546454">
      <w:bodyDiv w:val="1"/>
      <w:marLeft w:val="0"/>
      <w:marRight w:val="0"/>
      <w:marTop w:val="0"/>
      <w:marBottom w:val="0"/>
      <w:divBdr>
        <w:top w:val="none" w:sz="0" w:space="0" w:color="auto"/>
        <w:left w:val="none" w:sz="0" w:space="0" w:color="auto"/>
        <w:bottom w:val="none" w:sz="0" w:space="0" w:color="auto"/>
        <w:right w:val="none" w:sz="0" w:space="0" w:color="auto"/>
      </w:divBdr>
    </w:div>
    <w:div w:id="976883223">
      <w:bodyDiv w:val="1"/>
      <w:marLeft w:val="0"/>
      <w:marRight w:val="0"/>
      <w:marTop w:val="0"/>
      <w:marBottom w:val="0"/>
      <w:divBdr>
        <w:top w:val="none" w:sz="0" w:space="0" w:color="auto"/>
        <w:left w:val="none" w:sz="0" w:space="0" w:color="auto"/>
        <w:bottom w:val="none" w:sz="0" w:space="0" w:color="auto"/>
        <w:right w:val="none" w:sz="0" w:space="0" w:color="auto"/>
      </w:divBdr>
    </w:div>
    <w:div w:id="1008603742">
      <w:bodyDiv w:val="1"/>
      <w:marLeft w:val="0"/>
      <w:marRight w:val="0"/>
      <w:marTop w:val="0"/>
      <w:marBottom w:val="0"/>
      <w:divBdr>
        <w:top w:val="none" w:sz="0" w:space="0" w:color="auto"/>
        <w:left w:val="none" w:sz="0" w:space="0" w:color="auto"/>
        <w:bottom w:val="none" w:sz="0" w:space="0" w:color="auto"/>
        <w:right w:val="none" w:sz="0" w:space="0" w:color="auto"/>
      </w:divBdr>
    </w:div>
    <w:div w:id="1057707592">
      <w:bodyDiv w:val="1"/>
      <w:marLeft w:val="0"/>
      <w:marRight w:val="0"/>
      <w:marTop w:val="0"/>
      <w:marBottom w:val="0"/>
      <w:divBdr>
        <w:top w:val="none" w:sz="0" w:space="0" w:color="auto"/>
        <w:left w:val="none" w:sz="0" w:space="0" w:color="auto"/>
        <w:bottom w:val="none" w:sz="0" w:space="0" w:color="auto"/>
        <w:right w:val="none" w:sz="0" w:space="0" w:color="auto"/>
      </w:divBdr>
      <w:divsChild>
        <w:div w:id="554200961">
          <w:marLeft w:val="0"/>
          <w:marRight w:val="0"/>
          <w:marTop w:val="0"/>
          <w:marBottom w:val="0"/>
          <w:divBdr>
            <w:top w:val="none" w:sz="0" w:space="0" w:color="auto"/>
            <w:left w:val="none" w:sz="0" w:space="0" w:color="auto"/>
            <w:bottom w:val="none" w:sz="0" w:space="0" w:color="auto"/>
            <w:right w:val="none" w:sz="0" w:space="0" w:color="auto"/>
          </w:divBdr>
          <w:divsChild>
            <w:div w:id="521477903">
              <w:marLeft w:val="0"/>
              <w:marRight w:val="0"/>
              <w:marTop w:val="0"/>
              <w:marBottom w:val="0"/>
              <w:divBdr>
                <w:top w:val="none" w:sz="0" w:space="0" w:color="auto"/>
                <w:left w:val="none" w:sz="0" w:space="0" w:color="auto"/>
                <w:bottom w:val="none" w:sz="0" w:space="0" w:color="auto"/>
                <w:right w:val="none" w:sz="0" w:space="0" w:color="auto"/>
              </w:divBdr>
              <w:divsChild>
                <w:div w:id="820081142">
                  <w:marLeft w:val="0"/>
                  <w:marRight w:val="0"/>
                  <w:marTop w:val="0"/>
                  <w:marBottom w:val="0"/>
                  <w:divBdr>
                    <w:top w:val="none" w:sz="0" w:space="0" w:color="auto"/>
                    <w:left w:val="none" w:sz="0" w:space="0" w:color="auto"/>
                    <w:bottom w:val="none" w:sz="0" w:space="0" w:color="auto"/>
                    <w:right w:val="none" w:sz="0" w:space="0" w:color="auto"/>
                  </w:divBdr>
                  <w:divsChild>
                    <w:div w:id="726684472">
                      <w:marLeft w:val="0"/>
                      <w:marRight w:val="0"/>
                      <w:marTop w:val="0"/>
                      <w:marBottom w:val="0"/>
                      <w:divBdr>
                        <w:top w:val="none" w:sz="0" w:space="0" w:color="auto"/>
                        <w:left w:val="none" w:sz="0" w:space="0" w:color="auto"/>
                        <w:bottom w:val="none" w:sz="0" w:space="0" w:color="auto"/>
                        <w:right w:val="none" w:sz="0" w:space="0" w:color="auto"/>
                      </w:divBdr>
                      <w:divsChild>
                        <w:div w:id="2120487081">
                          <w:marLeft w:val="0"/>
                          <w:marRight w:val="0"/>
                          <w:marTop w:val="0"/>
                          <w:marBottom w:val="0"/>
                          <w:divBdr>
                            <w:top w:val="none" w:sz="0" w:space="0" w:color="auto"/>
                            <w:left w:val="none" w:sz="0" w:space="0" w:color="auto"/>
                            <w:bottom w:val="none" w:sz="0" w:space="0" w:color="auto"/>
                            <w:right w:val="none" w:sz="0" w:space="0" w:color="auto"/>
                          </w:divBdr>
                          <w:divsChild>
                            <w:div w:id="1863518856">
                              <w:marLeft w:val="0"/>
                              <w:marRight w:val="0"/>
                              <w:marTop w:val="0"/>
                              <w:marBottom w:val="0"/>
                              <w:divBdr>
                                <w:top w:val="none" w:sz="0" w:space="0" w:color="auto"/>
                                <w:left w:val="none" w:sz="0" w:space="0" w:color="auto"/>
                                <w:bottom w:val="none" w:sz="0" w:space="0" w:color="auto"/>
                                <w:right w:val="none" w:sz="0" w:space="0" w:color="auto"/>
                              </w:divBdr>
                              <w:divsChild>
                                <w:div w:id="926186551">
                                  <w:marLeft w:val="0"/>
                                  <w:marRight w:val="0"/>
                                  <w:marTop w:val="0"/>
                                  <w:marBottom w:val="0"/>
                                  <w:divBdr>
                                    <w:top w:val="none" w:sz="0" w:space="0" w:color="auto"/>
                                    <w:left w:val="none" w:sz="0" w:space="0" w:color="auto"/>
                                    <w:bottom w:val="none" w:sz="0" w:space="0" w:color="auto"/>
                                    <w:right w:val="none" w:sz="0" w:space="0" w:color="auto"/>
                                  </w:divBdr>
                                  <w:divsChild>
                                    <w:div w:id="609355671">
                                      <w:marLeft w:val="0"/>
                                      <w:marRight w:val="0"/>
                                      <w:marTop w:val="0"/>
                                      <w:marBottom w:val="0"/>
                                      <w:divBdr>
                                        <w:top w:val="none" w:sz="0" w:space="0" w:color="auto"/>
                                        <w:left w:val="none" w:sz="0" w:space="0" w:color="auto"/>
                                        <w:bottom w:val="none" w:sz="0" w:space="0" w:color="auto"/>
                                        <w:right w:val="none" w:sz="0" w:space="0" w:color="auto"/>
                                      </w:divBdr>
                                      <w:divsChild>
                                        <w:div w:id="1432552803">
                                          <w:marLeft w:val="0"/>
                                          <w:marRight w:val="0"/>
                                          <w:marTop w:val="0"/>
                                          <w:marBottom w:val="0"/>
                                          <w:divBdr>
                                            <w:top w:val="none" w:sz="0" w:space="0" w:color="auto"/>
                                            <w:left w:val="none" w:sz="0" w:space="0" w:color="auto"/>
                                            <w:bottom w:val="none" w:sz="0" w:space="0" w:color="auto"/>
                                            <w:right w:val="none" w:sz="0" w:space="0" w:color="auto"/>
                                          </w:divBdr>
                                          <w:divsChild>
                                            <w:div w:id="1966307208">
                                              <w:marLeft w:val="0"/>
                                              <w:marRight w:val="0"/>
                                              <w:marTop w:val="0"/>
                                              <w:marBottom w:val="0"/>
                                              <w:divBdr>
                                                <w:top w:val="none" w:sz="0" w:space="0" w:color="auto"/>
                                                <w:left w:val="none" w:sz="0" w:space="0" w:color="auto"/>
                                                <w:bottom w:val="none" w:sz="0" w:space="0" w:color="auto"/>
                                                <w:right w:val="none" w:sz="0" w:space="0" w:color="auto"/>
                                              </w:divBdr>
                                              <w:divsChild>
                                                <w:div w:id="1519125062">
                                                  <w:marLeft w:val="0"/>
                                                  <w:marRight w:val="0"/>
                                                  <w:marTop w:val="0"/>
                                                  <w:marBottom w:val="0"/>
                                                  <w:divBdr>
                                                    <w:top w:val="none" w:sz="0" w:space="0" w:color="auto"/>
                                                    <w:left w:val="none" w:sz="0" w:space="0" w:color="auto"/>
                                                    <w:bottom w:val="none" w:sz="0" w:space="0" w:color="auto"/>
                                                    <w:right w:val="none" w:sz="0" w:space="0" w:color="auto"/>
                                                  </w:divBdr>
                                                  <w:divsChild>
                                                    <w:div w:id="197666607">
                                                      <w:marLeft w:val="0"/>
                                                      <w:marRight w:val="0"/>
                                                      <w:marTop w:val="0"/>
                                                      <w:marBottom w:val="0"/>
                                                      <w:divBdr>
                                                        <w:top w:val="none" w:sz="0" w:space="0" w:color="auto"/>
                                                        <w:left w:val="none" w:sz="0" w:space="0" w:color="auto"/>
                                                        <w:bottom w:val="none" w:sz="0" w:space="0" w:color="auto"/>
                                                        <w:right w:val="none" w:sz="0" w:space="0" w:color="auto"/>
                                                      </w:divBdr>
                                                      <w:divsChild>
                                                        <w:div w:id="1041326651">
                                                          <w:marLeft w:val="0"/>
                                                          <w:marRight w:val="0"/>
                                                          <w:marTop w:val="0"/>
                                                          <w:marBottom w:val="0"/>
                                                          <w:divBdr>
                                                            <w:top w:val="none" w:sz="0" w:space="0" w:color="auto"/>
                                                            <w:left w:val="none" w:sz="0" w:space="0" w:color="auto"/>
                                                            <w:bottom w:val="none" w:sz="0" w:space="0" w:color="auto"/>
                                                            <w:right w:val="none" w:sz="0" w:space="0" w:color="auto"/>
                                                          </w:divBdr>
                                                          <w:divsChild>
                                                            <w:div w:id="1589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999">
                                                  <w:marLeft w:val="0"/>
                                                  <w:marRight w:val="0"/>
                                                  <w:marTop w:val="0"/>
                                                  <w:marBottom w:val="0"/>
                                                  <w:divBdr>
                                                    <w:top w:val="none" w:sz="0" w:space="0" w:color="auto"/>
                                                    <w:left w:val="none" w:sz="0" w:space="0" w:color="auto"/>
                                                    <w:bottom w:val="none" w:sz="0" w:space="0" w:color="auto"/>
                                                    <w:right w:val="none" w:sz="0" w:space="0" w:color="auto"/>
                                                  </w:divBdr>
                                                  <w:divsChild>
                                                    <w:div w:id="1909076280">
                                                      <w:marLeft w:val="0"/>
                                                      <w:marRight w:val="0"/>
                                                      <w:marTop w:val="0"/>
                                                      <w:marBottom w:val="0"/>
                                                      <w:divBdr>
                                                        <w:top w:val="none" w:sz="0" w:space="0" w:color="auto"/>
                                                        <w:left w:val="none" w:sz="0" w:space="0" w:color="auto"/>
                                                        <w:bottom w:val="none" w:sz="0" w:space="0" w:color="auto"/>
                                                        <w:right w:val="none" w:sz="0" w:space="0" w:color="auto"/>
                                                      </w:divBdr>
                                                      <w:divsChild>
                                                        <w:div w:id="1956325111">
                                                          <w:marLeft w:val="0"/>
                                                          <w:marRight w:val="0"/>
                                                          <w:marTop w:val="0"/>
                                                          <w:marBottom w:val="0"/>
                                                          <w:divBdr>
                                                            <w:top w:val="none" w:sz="0" w:space="0" w:color="auto"/>
                                                            <w:left w:val="none" w:sz="0" w:space="0" w:color="auto"/>
                                                            <w:bottom w:val="none" w:sz="0" w:space="0" w:color="auto"/>
                                                            <w:right w:val="none" w:sz="0" w:space="0" w:color="auto"/>
                                                          </w:divBdr>
                                                          <w:divsChild>
                                                            <w:div w:id="1069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958861">
          <w:marLeft w:val="0"/>
          <w:marRight w:val="0"/>
          <w:marTop w:val="0"/>
          <w:marBottom w:val="0"/>
          <w:divBdr>
            <w:top w:val="none" w:sz="0" w:space="0" w:color="auto"/>
            <w:left w:val="none" w:sz="0" w:space="0" w:color="auto"/>
            <w:bottom w:val="none" w:sz="0" w:space="0" w:color="auto"/>
            <w:right w:val="none" w:sz="0" w:space="0" w:color="auto"/>
          </w:divBdr>
          <w:divsChild>
            <w:div w:id="1105073411">
              <w:marLeft w:val="0"/>
              <w:marRight w:val="0"/>
              <w:marTop w:val="0"/>
              <w:marBottom w:val="0"/>
              <w:divBdr>
                <w:top w:val="none" w:sz="0" w:space="0" w:color="auto"/>
                <w:left w:val="none" w:sz="0" w:space="0" w:color="auto"/>
                <w:bottom w:val="none" w:sz="0" w:space="0" w:color="auto"/>
                <w:right w:val="none" w:sz="0" w:space="0" w:color="auto"/>
              </w:divBdr>
              <w:divsChild>
                <w:div w:id="851535190">
                  <w:marLeft w:val="0"/>
                  <w:marRight w:val="0"/>
                  <w:marTop w:val="0"/>
                  <w:marBottom w:val="0"/>
                  <w:divBdr>
                    <w:top w:val="none" w:sz="0" w:space="0" w:color="auto"/>
                    <w:left w:val="none" w:sz="0" w:space="0" w:color="auto"/>
                    <w:bottom w:val="none" w:sz="0" w:space="0" w:color="auto"/>
                    <w:right w:val="none" w:sz="0" w:space="0" w:color="auto"/>
                  </w:divBdr>
                  <w:divsChild>
                    <w:div w:id="564073171">
                      <w:marLeft w:val="0"/>
                      <w:marRight w:val="0"/>
                      <w:marTop w:val="0"/>
                      <w:marBottom w:val="0"/>
                      <w:divBdr>
                        <w:top w:val="none" w:sz="0" w:space="0" w:color="auto"/>
                        <w:left w:val="none" w:sz="0" w:space="0" w:color="auto"/>
                        <w:bottom w:val="none" w:sz="0" w:space="0" w:color="auto"/>
                        <w:right w:val="none" w:sz="0" w:space="0" w:color="auto"/>
                      </w:divBdr>
                      <w:divsChild>
                        <w:div w:id="1543903098">
                          <w:marLeft w:val="0"/>
                          <w:marRight w:val="0"/>
                          <w:marTop w:val="0"/>
                          <w:marBottom w:val="0"/>
                          <w:divBdr>
                            <w:top w:val="none" w:sz="0" w:space="0" w:color="auto"/>
                            <w:left w:val="none" w:sz="0" w:space="0" w:color="auto"/>
                            <w:bottom w:val="none" w:sz="0" w:space="0" w:color="auto"/>
                            <w:right w:val="none" w:sz="0" w:space="0" w:color="auto"/>
                          </w:divBdr>
                          <w:divsChild>
                            <w:div w:id="846483017">
                              <w:marLeft w:val="0"/>
                              <w:marRight w:val="0"/>
                              <w:marTop w:val="0"/>
                              <w:marBottom w:val="0"/>
                              <w:divBdr>
                                <w:top w:val="none" w:sz="0" w:space="0" w:color="auto"/>
                                <w:left w:val="none" w:sz="0" w:space="0" w:color="auto"/>
                                <w:bottom w:val="none" w:sz="0" w:space="0" w:color="auto"/>
                                <w:right w:val="none" w:sz="0" w:space="0" w:color="auto"/>
                              </w:divBdr>
                              <w:divsChild>
                                <w:div w:id="1425496432">
                                  <w:marLeft w:val="0"/>
                                  <w:marRight w:val="0"/>
                                  <w:marTop w:val="0"/>
                                  <w:marBottom w:val="0"/>
                                  <w:divBdr>
                                    <w:top w:val="none" w:sz="0" w:space="0" w:color="auto"/>
                                    <w:left w:val="none" w:sz="0" w:space="0" w:color="auto"/>
                                    <w:bottom w:val="none" w:sz="0" w:space="0" w:color="auto"/>
                                    <w:right w:val="none" w:sz="0" w:space="0" w:color="auto"/>
                                  </w:divBdr>
                                  <w:divsChild>
                                    <w:div w:id="1311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79636">
      <w:bodyDiv w:val="1"/>
      <w:marLeft w:val="0"/>
      <w:marRight w:val="0"/>
      <w:marTop w:val="0"/>
      <w:marBottom w:val="0"/>
      <w:divBdr>
        <w:top w:val="none" w:sz="0" w:space="0" w:color="auto"/>
        <w:left w:val="none" w:sz="0" w:space="0" w:color="auto"/>
        <w:bottom w:val="none" w:sz="0" w:space="0" w:color="auto"/>
        <w:right w:val="none" w:sz="0" w:space="0" w:color="auto"/>
      </w:divBdr>
    </w:div>
    <w:div w:id="1131749874">
      <w:bodyDiv w:val="1"/>
      <w:marLeft w:val="0"/>
      <w:marRight w:val="0"/>
      <w:marTop w:val="0"/>
      <w:marBottom w:val="0"/>
      <w:divBdr>
        <w:top w:val="none" w:sz="0" w:space="0" w:color="auto"/>
        <w:left w:val="none" w:sz="0" w:space="0" w:color="auto"/>
        <w:bottom w:val="none" w:sz="0" w:space="0" w:color="auto"/>
        <w:right w:val="none" w:sz="0" w:space="0" w:color="auto"/>
      </w:divBdr>
    </w:div>
    <w:div w:id="1151944081">
      <w:bodyDiv w:val="1"/>
      <w:marLeft w:val="0"/>
      <w:marRight w:val="0"/>
      <w:marTop w:val="0"/>
      <w:marBottom w:val="0"/>
      <w:divBdr>
        <w:top w:val="none" w:sz="0" w:space="0" w:color="auto"/>
        <w:left w:val="none" w:sz="0" w:space="0" w:color="auto"/>
        <w:bottom w:val="none" w:sz="0" w:space="0" w:color="auto"/>
        <w:right w:val="none" w:sz="0" w:space="0" w:color="auto"/>
      </w:divBdr>
    </w:div>
    <w:div w:id="1167357971">
      <w:bodyDiv w:val="1"/>
      <w:marLeft w:val="0"/>
      <w:marRight w:val="0"/>
      <w:marTop w:val="0"/>
      <w:marBottom w:val="0"/>
      <w:divBdr>
        <w:top w:val="none" w:sz="0" w:space="0" w:color="auto"/>
        <w:left w:val="none" w:sz="0" w:space="0" w:color="auto"/>
        <w:bottom w:val="none" w:sz="0" w:space="0" w:color="auto"/>
        <w:right w:val="none" w:sz="0" w:space="0" w:color="auto"/>
      </w:divBdr>
      <w:divsChild>
        <w:div w:id="317155054">
          <w:marLeft w:val="0"/>
          <w:marRight w:val="0"/>
          <w:marTop w:val="0"/>
          <w:marBottom w:val="0"/>
          <w:divBdr>
            <w:top w:val="none" w:sz="0" w:space="0" w:color="auto"/>
            <w:left w:val="none" w:sz="0" w:space="0" w:color="auto"/>
            <w:bottom w:val="none" w:sz="0" w:space="0" w:color="auto"/>
            <w:right w:val="none" w:sz="0" w:space="0" w:color="auto"/>
          </w:divBdr>
          <w:divsChild>
            <w:div w:id="1571385906">
              <w:marLeft w:val="0"/>
              <w:marRight w:val="0"/>
              <w:marTop w:val="0"/>
              <w:marBottom w:val="0"/>
              <w:divBdr>
                <w:top w:val="none" w:sz="0" w:space="0" w:color="auto"/>
                <w:left w:val="none" w:sz="0" w:space="0" w:color="auto"/>
                <w:bottom w:val="none" w:sz="0" w:space="0" w:color="auto"/>
                <w:right w:val="none" w:sz="0" w:space="0" w:color="auto"/>
              </w:divBdr>
              <w:divsChild>
                <w:div w:id="1875799931">
                  <w:marLeft w:val="0"/>
                  <w:marRight w:val="0"/>
                  <w:marTop w:val="0"/>
                  <w:marBottom w:val="0"/>
                  <w:divBdr>
                    <w:top w:val="none" w:sz="0" w:space="0" w:color="auto"/>
                    <w:left w:val="none" w:sz="0" w:space="0" w:color="auto"/>
                    <w:bottom w:val="none" w:sz="0" w:space="0" w:color="auto"/>
                    <w:right w:val="none" w:sz="0" w:space="0" w:color="auto"/>
                  </w:divBdr>
                  <w:divsChild>
                    <w:div w:id="913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0019">
          <w:marLeft w:val="0"/>
          <w:marRight w:val="0"/>
          <w:marTop w:val="0"/>
          <w:marBottom w:val="0"/>
          <w:divBdr>
            <w:top w:val="none" w:sz="0" w:space="0" w:color="auto"/>
            <w:left w:val="none" w:sz="0" w:space="0" w:color="auto"/>
            <w:bottom w:val="none" w:sz="0" w:space="0" w:color="auto"/>
            <w:right w:val="none" w:sz="0" w:space="0" w:color="auto"/>
          </w:divBdr>
          <w:divsChild>
            <w:div w:id="833684674">
              <w:marLeft w:val="0"/>
              <w:marRight w:val="0"/>
              <w:marTop w:val="0"/>
              <w:marBottom w:val="0"/>
              <w:divBdr>
                <w:top w:val="none" w:sz="0" w:space="0" w:color="auto"/>
                <w:left w:val="none" w:sz="0" w:space="0" w:color="auto"/>
                <w:bottom w:val="none" w:sz="0" w:space="0" w:color="auto"/>
                <w:right w:val="none" w:sz="0" w:space="0" w:color="auto"/>
              </w:divBdr>
              <w:divsChild>
                <w:div w:id="451828203">
                  <w:marLeft w:val="0"/>
                  <w:marRight w:val="0"/>
                  <w:marTop w:val="0"/>
                  <w:marBottom w:val="0"/>
                  <w:divBdr>
                    <w:top w:val="none" w:sz="0" w:space="0" w:color="auto"/>
                    <w:left w:val="none" w:sz="0" w:space="0" w:color="auto"/>
                    <w:bottom w:val="none" w:sz="0" w:space="0" w:color="auto"/>
                    <w:right w:val="none" w:sz="0" w:space="0" w:color="auto"/>
                  </w:divBdr>
                  <w:divsChild>
                    <w:div w:id="14160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6968">
      <w:bodyDiv w:val="1"/>
      <w:marLeft w:val="0"/>
      <w:marRight w:val="0"/>
      <w:marTop w:val="0"/>
      <w:marBottom w:val="0"/>
      <w:divBdr>
        <w:top w:val="none" w:sz="0" w:space="0" w:color="auto"/>
        <w:left w:val="none" w:sz="0" w:space="0" w:color="auto"/>
        <w:bottom w:val="none" w:sz="0" w:space="0" w:color="auto"/>
        <w:right w:val="none" w:sz="0" w:space="0" w:color="auto"/>
      </w:divBdr>
    </w:div>
    <w:div w:id="1427264300">
      <w:bodyDiv w:val="1"/>
      <w:marLeft w:val="0"/>
      <w:marRight w:val="0"/>
      <w:marTop w:val="0"/>
      <w:marBottom w:val="0"/>
      <w:divBdr>
        <w:top w:val="none" w:sz="0" w:space="0" w:color="auto"/>
        <w:left w:val="none" w:sz="0" w:space="0" w:color="auto"/>
        <w:bottom w:val="none" w:sz="0" w:space="0" w:color="auto"/>
        <w:right w:val="none" w:sz="0" w:space="0" w:color="auto"/>
      </w:divBdr>
    </w:div>
    <w:div w:id="1434201774">
      <w:bodyDiv w:val="1"/>
      <w:marLeft w:val="0"/>
      <w:marRight w:val="0"/>
      <w:marTop w:val="0"/>
      <w:marBottom w:val="0"/>
      <w:divBdr>
        <w:top w:val="none" w:sz="0" w:space="0" w:color="auto"/>
        <w:left w:val="none" w:sz="0" w:space="0" w:color="auto"/>
        <w:bottom w:val="none" w:sz="0" w:space="0" w:color="auto"/>
        <w:right w:val="none" w:sz="0" w:space="0" w:color="auto"/>
      </w:divBdr>
    </w:div>
    <w:div w:id="1437796289">
      <w:bodyDiv w:val="1"/>
      <w:marLeft w:val="0"/>
      <w:marRight w:val="0"/>
      <w:marTop w:val="0"/>
      <w:marBottom w:val="0"/>
      <w:divBdr>
        <w:top w:val="none" w:sz="0" w:space="0" w:color="auto"/>
        <w:left w:val="none" w:sz="0" w:space="0" w:color="auto"/>
        <w:bottom w:val="none" w:sz="0" w:space="0" w:color="auto"/>
        <w:right w:val="none" w:sz="0" w:space="0" w:color="auto"/>
      </w:divBdr>
    </w:div>
    <w:div w:id="1519156663">
      <w:bodyDiv w:val="1"/>
      <w:marLeft w:val="0"/>
      <w:marRight w:val="0"/>
      <w:marTop w:val="0"/>
      <w:marBottom w:val="0"/>
      <w:divBdr>
        <w:top w:val="none" w:sz="0" w:space="0" w:color="auto"/>
        <w:left w:val="none" w:sz="0" w:space="0" w:color="auto"/>
        <w:bottom w:val="none" w:sz="0" w:space="0" w:color="auto"/>
        <w:right w:val="none" w:sz="0" w:space="0" w:color="auto"/>
      </w:divBdr>
    </w:div>
    <w:div w:id="1684504022">
      <w:bodyDiv w:val="1"/>
      <w:marLeft w:val="0"/>
      <w:marRight w:val="0"/>
      <w:marTop w:val="0"/>
      <w:marBottom w:val="0"/>
      <w:divBdr>
        <w:top w:val="none" w:sz="0" w:space="0" w:color="auto"/>
        <w:left w:val="none" w:sz="0" w:space="0" w:color="auto"/>
        <w:bottom w:val="none" w:sz="0" w:space="0" w:color="auto"/>
        <w:right w:val="none" w:sz="0" w:space="0" w:color="auto"/>
      </w:divBdr>
    </w:div>
    <w:div w:id="1734690787">
      <w:bodyDiv w:val="1"/>
      <w:marLeft w:val="0"/>
      <w:marRight w:val="0"/>
      <w:marTop w:val="0"/>
      <w:marBottom w:val="0"/>
      <w:divBdr>
        <w:top w:val="none" w:sz="0" w:space="0" w:color="auto"/>
        <w:left w:val="none" w:sz="0" w:space="0" w:color="auto"/>
        <w:bottom w:val="none" w:sz="0" w:space="0" w:color="auto"/>
        <w:right w:val="none" w:sz="0" w:space="0" w:color="auto"/>
      </w:divBdr>
    </w:div>
    <w:div w:id="1737892687">
      <w:bodyDiv w:val="1"/>
      <w:marLeft w:val="0"/>
      <w:marRight w:val="0"/>
      <w:marTop w:val="0"/>
      <w:marBottom w:val="0"/>
      <w:divBdr>
        <w:top w:val="none" w:sz="0" w:space="0" w:color="auto"/>
        <w:left w:val="none" w:sz="0" w:space="0" w:color="auto"/>
        <w:bottom w:val="none" w:sz="0" w:space="0" w:color="auto"/>
        <w:right w:val="none" w:sz="0" w:space="0" w:color="auto"/>
      </w:divBdr>
    </w:div>
    <w:div w:id="1804077861">
      <w:bodyDiv w:val="1"/>
      <w:marLeft w:val="0"/>
      <w:marRight w:val="0"/>
      <w:marTop w:val="0"/>
      <w:marBottom w:val="0"/>
      <w:divBdr>
        <w:top w:val="none" w:sz="0" w:space="0" w:color="auto"/>
        <w:left w:val="none" w:sz="0" w:space="0" w:color="auto"/>
        <w:bottom w:val="none" w:sz="0" w:space="0" w:color="auto"/>
        <w:right w:val="none" w:sz="0" w:space="0" w:color="auto"/>
      </w:divBdr>
    </w:div>
    <w:div w:id="1934626747">
      <w:bodyDiv w:val="1"/>
      <w:marLeft w:val="0"/>
      <w:marRight w:val="0"/>
      <w:marTop w:val="0"/>
      <w:marBottom w:val="0"/>
      <w:divBdr>
        <w:top w:val="none" w:sz="0" w:space="0" w:color="auto"/>
        <w:left w:val="none" w:sz="0" w:space="0" w:color="auto"/>
        <w:bottom w:val="none" w:sz="0" w:space="0" w:color="auto"/>
        <w:right w:val="none" w:sz="0" w:space="0" w:color="auto"/>
      </w:divBdr>
    </w:div>
    <w:div w:id="20125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s.extension.org/apple-rootstock-info-b-9/" TargetMode="External"/><Relationship Id="rId13" Type="http://schemas.openxmlformats.org/officeDocument/2006/relationships/hyperlink" Target="https://southsoundfruitsociety.org/" TargetMode="External"/><Relationship Id="rId18" Type="http://schemas.openxmlformats.org/officeDocument/2006/relationships/hyperlink" Target="https://southsoundfruitsociety.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pples.extension.org/apple-rootstock-info-b-9/" TargetMode="External"/><Relationship Id="rId12" Type="http://schemas.openxmlformats.org/officeDocument/2006/relationships/hyperlink" Target="https://southsoundfruitsociety.org/" TargetMode="External"/><Relationship Id="rId17" Type="http://schemas.openxmlformats.org/officeDocument/2006/relationships/hyperlink" Target="https://southsoundfruitsociety.o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outhsoundfruitsociety.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soundfruitsociety.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outhsoundfruitsociety.org/" TargetMode="External"/><Relationship Id="rId23" Type="http://schemas.openxmlformats.org/officeDocument/2006/relationships/footer" Target="footer2.xml"/><Relationship Id="rId10" Type="http://schemas.openxmlformats.org/officeDocument/2006/relationships/hyperlink" Target="https://southsoundfruitsociety.org/" TargetMode="External"/><Relationship Id="rId19" Type="http://schemas.openxmlformats.org/officeDocument/2006/relationships/hyperlink" Target="https://southsoundfruitsociety.org/" TargetMode="External"/><Relationship Id="rId4" Type="http://schemas.openxmlformats.org/officeDocument/2006/relationships/webSettings" Target="webSettings.xml"/><Relationship Id="rId9" Type="http://schemas.openxmlformats.org/officeDocument/2006/relationships/hyperlink" Target="https://apples.extension.org/apple-rootstock-info-b-9/" TargetMode="External"/><Relationship Id="rId14" Type="http://schemas.openxmlformats.org/officeDocument/2006/relationships/hyperlink" Target="https://southsoundfruitsociety.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7176</TotalTime>
  <Pages>28</Pages>
  <Words>8026</Words>
  <Characters>45751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151</cp:revision>
  <dcterms:created xsi:type="dcterms:W3CDTF">2023-06-21T08:32:00Z</dcterms:created>
  <dcterms:modified xsi:type="dcterms:W3CDTF">2026-03-07T13:04:00Z</dcterms:modified>
</cp:coreProperties>
</file>