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A9EB0" w14:textId="77777777" w:rsidR="00754C9A" w:rsidRDefault="00754C9A" w:rsidP="00441B6F">
      <w:pPr>
        <w:pStyle w:val="Title"/>
        <w:spacing w:after="0"/>
        <w:jc w:val="both"/>
        <w:rPr>
          <w:rFonts w:ascii="Arial" w:hAnsi="Arial" w:cs="Arial"/>
        </w:rPr>
      </w:pPr>
    </w:p>
    <w:p w14:paraId="259CA351" w14:textId="06122A12" w:rsidR="006A45BF" w:rsidRDefault="006A45BF" w:rsidP="00D95E24">
      <w:pPr>
        <w:spacing w:line="360" w:lineRule="auto"/>
        <w:jc w:val="right"/>
        <w:rPr>
          <w:b/>
          <w:sz w:val="32"/>
          <w:szCs w:val="24"/>
        </w:rPr>
      </w:pPr>
      <w:r w:rsidRPr="007E3D48">
        <w:rPr>
          <w:b/>
          <w:sz w:val="32"/>
          <w:szCs w:val="24"/>
        </w:rPr>
        <w:t>GENETIC</w:t>
      </w:r>
      <w:r>
        <w:rPr>
          <w:b/>
          <w:sz w:val="32"/>
          <w:szCs w:val="24"/>
        </w:rPr>
        <w:t xml:space="preserve"> </w:t>
      </w:r>
      <w:r w:rsidRPr="007E3D48">
        <w:rPr>
          <w:b/>
          <w:sz w:val="32"/>
          <w:szCs w:val="24"/>
        </w:rPr>
        <w:t>DIVERSITY STUDIES IN WHEAT (TRITICUM AESTIVUM L.) GERMPLASM IN DOON VALLEY</w:t>
      </w:r>
    </w:p>
    <w:p w14:paraId="6716BB59" w14:textId="05322FC6"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6E1E3772" w14:textId="77777777" w:rsidR="00A258C3" w:rsidRPr="00790ADA" w:rsidRDefault="00A258C3" w:rsidP="00441B6F">
      <w:pPr>
        <w:pStyle w:val="Author"/>
        <w:spacing w:line="240" w:lineRule="auto"/>
        <w:jc w:val="both"/>
        <w:rPr>
          <w:rFonts w:ascii="Arial" w:hAnsi="Arial" w:cs="Arial"/>
          <w:sz w:val="36"/>
        </w:rPr>
      </w:pPr>
    </w:p>
    <w:p w14:paraId="4EF12658" w14:textId="77777777" w:rsidR="002C57D2" w:rsidRPr="00FB3A86" w:rsidRDefault="002C57D2" w:rsidP="00441B6F">
      <w:pPr>
        <w:pStyle w:val="Affiliation"/>
        <w:spacing w:after="0" w:line="240" w:lineRule="auto"/>
        <w:jc w:val="both"/>
        <w:rPr>
          <w:rFonts w:ascii="Arial" w:hAnsi="Arial" w:cs="Arial"/>
        </w:rPr>
      </w:pPr>
    </w:p>
    <w:p w14:paraId="1458D244" w14:textId="0300B9FD" w:rsidR="00B01FCD" w:rsidRPr="00FB3A86" w:rsidRDefault="00D95E24" w:rsidP="00441B6F">
      <w:pPr>
        <w:pStyle w:val="Copyright"/>
        <w:spacing w:after="0" w:line="240" w:lineRule="auto"/>
        <w:jc w:val="both"/>
        <w:rPr>
          <w:rFonts w:ascii="Arial" w:hAnsi="Arial" w:cs="Arial"/>
        </w:rPr>
        <w:sectPr w:rsidR="00B01FCD" w:rsidRPr="00FB3A86" w:rsidSect="0096158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9BF9F8C" wp14:editId="5B5FBDC9">
                <wp:extent cx="5303520" cy="635"/>
                <wp:effectExtent l="13335" t="10795" r="17145" b="17780"/>
                <wp:docPr id="29589560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EE220A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E873B71" w14:textId="03E9100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500357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C71CC8B" w14:textId="77777777" w:rsidTr="001E44FE">
        <w:tc>
          <w:tcPr>
            <w:tcW w:w="9576" w:type="dxa"/>
            <w:shd w:val="clear" w:color="auto" w:fill="F2F2F2"/>
          </w:tcPr>
          <w:p w14:paraId="70B10B8E" w14:textId="6FA54D7F" w:rsidR="006A45BF" w:rsidRPr="006A45BF" w:rsidRDefault="00E3114E" w:rsidP="006A45BF">
            <w:pPr>
              <w:spacing w:after="120"/>
              <w:jc w:val="both"/>
              <w:rPr>
                <w:rFonts w:ascii="Arial" w:hAnsi="Arial" w:cs="Arial"/>
              </w:rPr>
            </w:pPr>
            <w:r w:rsidRPr="006A45BF">
              <w:rPr>
                <w:rFonts w:ascii="Arial" w:eastAsia="Calibri" w:hAnsi="Arial" w:cs="Arial"/>
                <w:szCs w:val="22"/>
              </w:rPr>
              <w:t xml:space="preserve">The </w:t>
            </w:r>
            <w:r w:rsidR="006A45BF" w:rsidRPr="006A45BF">
              <w:rPr>
                <w:rFonts w:ascii="Arial" w:hAnsi="Arial" w:cs="Arial"/>
              </w:rPr>
              <w:t>This research-article format paper demonstrates genetic variability, correlation and multivariate diversity analysis in bread wheat (Triticum aestivum L.). The dataset represents 75 germplasm lines plus 5 checks (HD 2851, HD 3086, RAJ 3765, DBW-187 and PBW 343) evaluated in an Augmented Complete Block Design with 5 blocks (20 entries per block; 15 test entries + 5 checks). Fifteen quantitative traits covering phenology, morphology and yield components were included. ANOVA indicated significant variation among genotypes for all traits, supporting the presence of exploitable diversity. Variability parameters suggested comparatively higher variation for biological yield per plant (GCV 7.82%, PCV 8.99%) and grain yield per plant (GCV 6.41%, PCV 8.65%), whereas phenological traits exhibited lower coefficients. Grain yield per plant showed significant positive correlations with biological yield (r = 0.532, p &lt; 0.01), productive tillers (r = 0.445, p &lt; 0.01), grains per spike (r = 0.304, p &lt; 0.01) and 1000-grain weight (r = 0.228, p &lt; 0.05), and a significant negative correlation with days to 50% flowering (r = -0.220, p &lt; 0.05). Principal component analysis retained six components (eigenvalue &gt; 1) explaining 64.27% of total variation. Hierarchical clustering grouped genotypes into seven clusters; the maximum inter-cluster distance occurred between clusters IV and VI (D = 4.48), indicating wide divergence. Overall, the results illustrate how variability, correlation, PCA and clustering can guide trait prioritization and parent choice in wheat breeding. Note: all numeric results are simulated for course practice and do not represent real field measurements.</w:t>
            </w:r>
          </w:p>
          <w:p w14:paraId="4BCAC614" w14:textId="77777777" w:rsidR="00E3114E" w:rsidRDefault="00E3114E" w:rsidP="00441B6F">
            <w:pPr>
              <w:pStyle w:val="Body"/>
              <w:spacing w:after="0"/>
              <w:rPr>
                <w:rFonts w:ascii="Arial" w:eastAsia="Calibri" w:hAnsi="Arial" w:cs="Arial"/>
                <w:b/>
                <w:szCs w:val="22"/>
              </w:rPr>
            </w:pPr>
          </w:p>
          <w:p w14:paraId="0DF7C35D" w14:textId="77777777" w:rsidR="00D92B6E" w:rsidRDefault="00D92B6E" w:rsidP="00441B6F">
            <w:pPr>
              <w:pStyle w:val="Body"/>
              <w:spacing w:after="0"/>
              <w:rPr>
                <w:rFonts w:ascii="Arial" w:eastAsia="Calibri" w:hAnsi="Arial" w:cs="Arial"/>
                <w:b/>
                <w:szCs w:val="22"/>
              </w:rPr>
            </w:pPr>
          </w:p>
          <w:p w14:paraId="47DCA95B" w14:textId="64942999" w:rsidR="00D92B6E" w:rsidRDefault="007E2B01" w:rsidP="007E2B01">
            <w:pPr>
              <w:pStyle w:val="Body"/>
              <w:spacing w:after="0"/>
              <w:rPr>
                <w:rFonts w:ascii="Arial" w:eastAsia="Calibri" w:hAnsi="Arial" w:cs="Arial"/>
                <w:b/>
                <w:szCs w:val="22"/>
              </w:rPr>
            </w:pPr>
            <w:r w:rsidRPr="007E2B01">
              <w:rPr>
                <w:rFonts w:ascii="Arial" w:eastAsia="Calibri" w:hAnsi="Arial" w:cs="Arial"/>
                <w:b/>
                <w:szCs w:val="22"/>
              </w:rPr>
              <w:t>Keywords: Wheat; genetic variability; correlation; principal component analysis; cluster analysis; augmented design; simulated dataset</w:t>
            </w:r>
          </w:p>
          <w:p w14:paraId="27CD3CAB" w14:textId="29FDF337" w:rsidR="006A45BF" w:rsidRPr="00240A66" w:rsidRDefault="006A45BF" w:rsidP="006A45BF">
            <w:pPr>
              <w:spacing w:before="120" w:after="60"/>
              <w:jc w:val="both"/>
              <w:rPr>
                <w:rFonts w:ascii="Arial" w:hAnsi="Arial" w:cs="Arial"/>
                <w:b/>
              </w:rPr>
            </w:pPr>
            <w:r w:rsidRPr="00240A66">
              <w:rPr>
                <w:rFonts w:ascii="Arial" w:hAnsi="Arial" w:cs="Arial"/>
                <w:b/>
              </w:rPr>
              <w:t>I</w:t>
            </w:r>
            <w:r w:rsidR="00240A66" w:rsidRPr="00240A66">
              <w:rPr>
                <w:rFonts w:ascii="Arial" w:hAnsi="Arial" w:cs="Arial"/>
                <w:b/>
              </w:rPr>
              <w:t>ntroduction</w:t>
            </w:r>
          </w:p>
          <w:p w14:paraId="62AB7FC1" w14:textId="1E546C58" w:rsidR="006A45BF" w:rsidRPr="00240A66" w:rsidRDefault="006A45BF" w:rsidP="006A45BF">
            <w:pPr>
              <w:spacing w:before="120" w:after="60"/>
              <w:jc w:val="both"/>
              <w:rPr>
                <w:rFonts w:ascii="Arial" w:hAnsi="Arial" w:cs="Arial"/>
              </w:rPr>
            </w:pPr>
            <w:r w:rsidRPr="00240A66">
              <w:rPr>
                <w:rFonts w:ascii="Arial" w:hAnsi="Arial" w:cs="Arial"/>
              </w:rPr>
              <w:t xml:space="preserve">Wheat (Triticum aestivum L.) is among the most widely cultivated cereals and a major contributor to food and nutritional security </w:t>
            </w:r>
            <w:r w:rsidRPr="00240A66">
              <w:rPr>
                <w:rFonts w:ascii="Arial" w:hAnsi="Arial" w:cs="Arial"/>
                <w:b/>
                <w:bCs/>
              </w:rPr>
              <w:t>(Sharma 2025).</w:t>
            </w:r>
            <w:r w:rsidRPr="00240A66">
              <w:rPr>
                <w:rFonts w:ascii="Arial" w:hAnsi="Arial" w:cs="Arial"/>
              </w:rPr>
              <w:t xml:space="preserve"> Sustained improvement in wheat productivity is required to meet increasing demand while coping with constraints such as limited arable land, fluctuating water availability, and increasing temperature variability </w:t>
            </w:r>
            <w:r w:rsidRPr="00240A66">
              <w:rPr>
                <w:rFonts w:ascii="Arial" w:hAnsi="Arial" w:cs="Arial"/>
                <w:b/>
                <w:bCs/>
              </w:rPr>
              <w:t>(Praveen 2025).</w:t>
            </w:r>
            <w:r w:rsidRPr="00240A66">
              <w:rPr>
                <w:rFonts w:ascii="Arial" w:hAnsi="Arial" w:cs="Arial"/>
              </w:rPr>
              <w:t xml:space="preserve"> Grain yield improvement is challenging because yield is a complex quantitative trait governed by many loci of small effect and strongly influenced by the environment. For this reason, wheat breeding programs typically combine direct selection for yield with selection for relatively heritable yield components and adaptive traits </w:t>
            </w:r>
            <w:r w:rsidRPr="00240A66">
              <w:rPr>
                <w:rFonts w:ascii="Arial" w:hAnsi="Arial" w:cs="Arial"/>
                <w:b/>
                <w:bCs/>
              </w:rPr>
              <w:t>(Praveen 2025).</w:t>
            </w:r>
          </w:p>
          <w:p w14:paraId="160CBEE8" w14:textId="77777777" w:rsidR="006A45BF" w:rsidRPr="00240A66" w:rsidRDefault="006A45BF" w:rsidP="006A45BF">
            <w:pPr>
              <w:spacing w:after="120"/>
              <w:jc w:val="both"/>
              <w:rPr>
                <w:rFonts w:ascii="Arial" w:hAnsi="Arial" w:cs="Arial"/>
                <w:b/>
                <w:bCs/>
              </w:rPr>
            </w:pPr>
            <w:r w:rsidRPr="00240A66">
              <w:rPr>
                <w:rFonts w:ascii="Arial" w:hAnsi="Arial" w:cs="Arial"/>
              </w:rPr>
              <w:t xml:space="preserve">A prerequisite for efficient selection is the presence of adequate genetic variability in the breeding material </w:t>
            </w:r>
            <w:r w:rsidRPr="00240A66">
              <w:rPr>
                <w:rFonts w:ascii="Arial" w:hAnsi="Arial" w:cs="Arial"/>
                <w:b/>
                <w:bCs/>
              </w:rPr>
              <w:t>(</w:t>
            </w:r>
            <w:proofErr w:type="spellStart"/>
            <w:r w:rsidRPr="00240A66">
              <w:rPr>
                <w:rFonts w:ascii="Arial" w:hAnsi="Arial" w:cs="Arial"/>
                <w:b/>
                <w:bCs/>
              </w:rPr>
              <w:t>Shrungar</w:t>
            </w:r>
            <w:proofErr w:type="spellEnd"/>
            <w:r w:rsidRPr="00240A66">
              <w:rPr>
                <w:rFonts w:ascii="Arial" w:hAnsi="Arial" w:cs="Arial"/>
                <w:b/>
                <w:bCs/>
              </w:rPr>
              <w:t xml:space="preserve"> 2025).</w:t>
            </w:r>
            <w:r w:rsidRPr="00240A66">
              <w:rPr>
                <w:rFonts w:ascii="Arial" w:hAnsi="Arial" w:cs="Arial"/>
              </w:rPr>
              <w:t xml:space="preserve"> Variability studies attempt to separate genetic causes of variation from environmental noise and to identify traits that can respond to selection. </w:t>
            </w:r>
            <w:r w:rsidRPr="00240A66">
              <w:rPr>
                <w:rFonts w:ascii="Arial" w:hAnsi="Arial" w:cs="Arial"/>
              </w:rPr>
              <w:lastRenderedPageBreak/>
              <w:t xml:space="preserve">The phenotypic coefficient of variation (PCV) and genotypic coefficient of variation (GCV) are widely used to compare the magnitude of variability across traits because they standardize variance by the trait mean </w:t>
            </w:r>
            <w:r w:rsidRPr="00240A66">
              <w:rPr>
                <w:rFonts w:ascii="Arial" w:hAnsi="Arial" w:cs="Arial"/>
                <w:b/>
                <w:bCs/>
              </w:rPr>
              <w:t>(Singh 2025).</w:t>
            </w:r>
            <w:r w:rsidRPr="00240A66">
              <w:rPr>
                <w:rFonts w:ascii="Arial" w:hAnsi="Arial" w:cs="Arial"/>
              </w:rPr>
              <w:t xml:space="preserve"> When PCV is substantially higher than GCV, environmental influence is considered stronger, and phenotypic selection becomes less reliable. Heritability and genetic advance further help interpret whether a trait is likely to respond to selection; high heritability coupled with high genetic advance generally indicates predominance of additive gene action and better prospects for improvement through simple selection </w:t>
            </w:r>
            <w:r w:rsidRPr="00240A66">
              <w:rPr>
                <w:rFonts w:ascii="Arial" w:hAnsi="Arial" w:cs="Arial"/>
                <w:b/>
                <w:bCs/>
              </w:rPr>
              <w:t>(Khan 2020).</w:t>
            </w:r>
          </w:p>
          <w:p w14:paraId="07301A56" w14:textId="04DFBAC5" w:rsidR="006A45BF" w:rsidRPr="00240A66" w:rsidRDefault="006A45BF" w:rsidP="006A45BF">
            <w:pPr>
              <w:spacing w:after="120"/>
              <w:jc w:val="both"/>
              <w:rPr>
                <w:rFonts w:ascii="Arial" w:hAnsi="Arial" w:cs="Arial"/>
                <w:b/>
                <w:bCs/>
              </w:rPr>
            </w:pPr>
            <w:r w:rsidRPr="00240A66">
              <w:rPr>
                <w:rFonts w:ascii="Arial" w:hAnsi="Arial" w:cs="Arial"/>
              </w:rPr>
              <w:t xml:space="preserve">Trait association analysis complements variability studies because selection is rarely practiced on a single trait in isolation. Correlation analysis provides a first understanding of how traits change together across genotypes. A positive association of a component trait with grain yield suggests that selection on the component may indirectly improve yield, while a negative association may indicate biological trade-offs (for example, between grain number and grain size) or linked physiological constraints </w:t>
            </w:r>
            <w:r w:rsidRPr="00240A66">
              <w:rPr>
                <w:rFonts w:ascii="Arial" w:hAnsi="Arial" w:cs="Arial"/>
                <w:b/>
                <w:bCs/>
              </w:rPr>
              <w:t>(Chaudhary 2023).</w:t>
            </w:r>
            <w:r w:rsidRPr="00240A66">
              <w:rPr>
                <w:rFonts w:ascii="Arial" w:hAnsi="Arial" w:cs="Arial"/>
              </w:rPr>
              <w:t xml:space="preserve"> Correlation results also help breeders design selection indices and decide which traits should be measured early in a breeding pipeline. Although path coefficient analysis can further partition correlations into direct and indirect effects, correlation itself remains a practical starting point for identifying promising indirect selection criteria </w:t>
            </w:r>
            <w:r w:rsidRPr="00240A66">
              <w:rPr>
                <w:rFonts w:ascii="Arial" w:hAnsi="Arial" w:cs="Arial"/>
                <w:b/>
                <w:bCs/>
              </w:rPr>
              <w:t>(Kumar 2024).</w:t>
            </w:r>
          </w:p>
          <w:p w14:paraId="5B6F0DE3" w14:textId="77777777" w:rsidR="006A45BF" w:rsidRPr="00240A66" w:rsidRDefault="006A45BF" w:rsidP="006A45BF">
            <w:pPr>
              <w:spacing w:after="120"/>
              <w:jc w:val="both"/>
              <w:rPr>
                <w:rFonts w:ascii="Arial" w:hAnsi="Arial" w:cs="Arial"/>
              </w:rPr>
            </w:pPr>
            <w:r w:rsidRPr="00240A66">
              <w:rPr>
                <w:rFonts w:ascii="Arial" w:hAnsi="Arial" w:cs="Arial"/>
              </w:rPr>
              <w:t xml:space="preserve">When many traits are recorded simultaneously, multivariate methods help to summarize overall diversity patterns beyond univariate variability and pairwise correlations </w:t>
            </w:r>
            <w:r w:rsidRPr="00240A66">
              <w:rPr>
                <w:rFonts w:ascii="Arial" w:hAnsi="Arial" w:cs="Arial"/>
                <w:b/>
                <w:bCs/>
              </w:rPr>
              <w:t>(Ahmed 2025).</w:t>
            </w:r>
            <w:r w:rsidRPr="00240A66">
              <w:rPr>
                <w:rFonts w:ascii="Arial" w:hAnsi="Arial" w:cs="Arial"/>
              </w:rPr>
              <w:t xml:space="preserve"> Principal component analysis (PCA) reduces a large set of correlated traits into a smaller number of orthogonal components, each capturing a portion of total variance. PCA is useful for identifying the traits that contribute most to overall diversity and for visualizing genotype relationships in reduced-dimensional space </w:t>
            </w:r>
            <w:r w:rsidRPr="00240A66">
              <w:rPr>
                <w:rFonts w:ascii="Arial" w:hAnsi="Arial" w:cs="Arial"/>
                <w:b/>
                <w:bCs/>
              </w:rPr>
              <w:t>(Yadav 2024).</w:t>
            </w:r>
            <w:r w:rsidRPr="00240A66">
              <w:rPr>
                <w:rFonts w:ascii="Arial" w:hAnsi="Arial" w:cs="Arial"/>
              </w:rPr>
              <w:t xml:space="preserve"> In parallel, genetic divergence analysis groups genotypes into clusters to facilitate the choice of parents for hybridization. </w:t>
            </w:r>
            <w:proofErr w:type="spellStart"/>
            <w:r w:rsidRPr="00240A66">
              <w:rPr>
                <w:rFonts w:ascii="Arial" w:hAnsi="Arial" w:cs="Arial"/>
              </w:rPr>
              <w:t>Mahalanobis</w:t>
            </w:r>
            <w:proofErr w:type="spellEnd"/>
            <w:r w:rsidRPr="00240A66">
              <w:rPr>
                <w:rFonts w:ascii="Arial" w:hAnsi="Arial" w:cs="Arial"/>
              </w:rPr>
              <w:t xml:space="preserve"> D² statistics provide a multivariate distance measure that accounts for correlations among traits and is widely used to quantify divergence among genotypes </w:t>
            </w:r>
            <w:r w:rsidRPr="00240A66">
              <w:rPr>
                <w:rFonts w:ascii="Arial" w:hAnsi="Arial" w:cs="Arial"/>
                <w:b/>
                <w:bCs/>
              </w:rPr>
              <w:t>(Chen 2025).</w:t>
            </w:r>
            <w:r w:rsidRPr="00240A66">
              <w:rPr>
                <w:rFonts w:ascii="Arial" w:hAnsi="Arial" w:cs="Arial"/>
              </w:rPr>
              <w:t xml:space="preserve"> Crosses between genotypes drawn from highly divergent clusters are often proposed to maximize the chance of obtaining transgressive segregants.</w:t>
            </w:r>
          </w:p>
          <w:p w14:paraId="4E74A397" w14:textId="77777777" w:rsidR="006A45BF" w:rsidRPr="00240A66" w:rsidRDefault="006A45BF" w:rsidP="006A45BF">
            <w:pPr>
              <w:spacing w:after="120"/>
              <w:jc w:val="both"/>
              <w:rPr>
                <w:rFonts w:ascii="Arial" w:hAnsi="Arial" w:cs="Arial"/>
              </w:rPr>
            </w:pPr>
            <w:r w:rsidRPr="00240A66">
              <w:rPr>
                <w:rFonts w:ascii="Arial" w:hAnsi="Arial" w:cs="Arial"/>
              </w:rPr>
              <w:t xml:space="preserve">In teaching and training contexts, it is valuable to practice the complete analytical workflow on a dataset with realistic trait ranges and correlation structure </w:t>
            </w:r>
            <w:r w:rsidRPr="00240A66">
              <w:rPr>
                <w:rFonts w:ascii="Arial" w:hAnsi="Arial" w:cs="Arial"/>
                <w:b/>
                <w:bCs/>
              </w:rPr>
              <w:t>(Gupta 2025).</w:t>
            </w:r>
            <w:r w:rsidRPr="00240A66">
              <w:rPr>
                <w:rFonts w:ascii="Arial" w:hAnsi="Arial" w:cs="Arial"/>
              </w:rPr>
              <w:t xml:space="preserve"> Therefore, the present paper uses a simulated wheat germplasm dataset designed to mimic a field evaluation trial. The objectives were: (</w:t>
            </w:r>
            <w:proofErr w:type="spellStart"/>
            <w:r w:rsidRPr="00240A66">
              <w:rPr>
                <w:rFonts w:ascii="Arial" w:hAnsi="Arial" w:cs="Arial"/>
              </w:rPr>
              <w:t>i</w:t>
            </w:r>
            <w:proofErr w:type="spellEnd"/>
            <w:r w:rsidRPr="00240A66">
              <w:rPr>
                <w:rFonts w:ascii="Arial" w:hAnsi="Arial" w:cs="Arial"/>
              </w:rPr>
              <w:t>) to quantify genetic variability for phenological, morphological and yield-related traits; (ii) to study the association of grain yield with key component traits; and (iii) to characterize multivariate diversity using PCA and cluster analysis, following approaches commonly reported in wheat germplasm studies.</w:t>
            </w:r>
          </w:p>
          <w:p w14:paraId="6BB4C7CC" w14:textId="77777777" w:rsidR="006A45BF" w:rsidRPr="00240A66" w:rsidRDefault="006A45BF" w:rsidP="006A45BF">
            <w:pPr>
              <w:spacing w:after="120"/>
              <w:jc w:val="both"/>
              <w:rPr>
                <w:rFonts w:ascii="Arial" w:hAnsi="Arial" w:cs="Arial"/>
                <w:b/>
                <w:bCs/>
              </w:rPr>
            </w:pPr>
            <w:r w:rsidRPr="00240A66">
              <w:rPr>
                <w:rFonts w:ascii="Arial" w:hAnsi="Arial" w:cs="Arial"/>
              </w:rPr>
              <w:t xml:space="preserve">Augmented designs are often used when a breeder has a large number of unreplicated test entries but wishes to include a small set of replicated checks for precision and adjustment of block effects. In such trials, checks provide an estimate of experimental error and allow comparison of test entries across blocks. This is particularly useful in early-generation or germplasm screening stages where seed quantity is limited. The present simulated dataset was constructed to resemble this practical scenario: many test germplasm lines distributed across blocks, with a consistent set of checks repeated in each block </w:t>
            </w:r>
            <w:r w:rsidRPr="00240A66">
              <w:rPr>
                <w:rFonts w:ascii="Arial" w:hAnsi="Arial" w:cs="Arial"/>
                <w:b/>
                <w:bCs/>
              </w:rPr>
              <w:t>(Lopes 2023).</w:t>
            </w:r>
            <w:r w:rsidRPr="00240A66">
              <w:rPr>
                <w:rFonts w:ascii="Arial" w:hAnsi="Arial" w:cs="Arial"/>
              </w:rPr>
              <w:t xml:space="preserve"> By working through the analysis of variance, variability parameters, correlation matrix, PCA and clustering on this type of dataset, students can build competence in interpreting results and translating them into breeding decisions, such as identifying trait priorities and selecting divergent, high-performing parents for crossing </w:t>
            </w:r>
            <w:r w:rsidRPr="00240A66">
              <w:rPr>
                <w:rFonts w:ascii="Arial" w:hAnsi="Arial" w:cs="Arial"/>
                <w:b/>
                <w:bCs/>
              </w:rPr>
              <w:t>(</w:t>
            </w:r>
            <w:proofErr w:type="spellStart"/>
            <w:r w:rsidRPr="00240A66">
              <w:rPr>
                <w:rFonts w:ascii="Arial" w:hAnsi="Arial" w:cs="Arial"/>
                <w:b/>
                <w:bCs/>
              </w:rPr>
              <w:t>Rashild</w:t>
            </w:r>
            <w:proofErr w:type="spellEnd"/>
            <w:r w:rsidRPr="00240A66">
              <w:rPr>
                <w:rFonts w:ascii="Arial" w:hAnsi="Arial" w:cs="Arial"/>
                <w:b/>
                <w:bCs/>
              </w:rPr>
              <w:t xml:space="preserve"> 2025).</w:t>
            </w:r>
          </w:p>
          <w:p w14:paraId="1161C530" w14:textId="77777777" w:rsidR="006A45BF" w:rsidRPr="00240A66" w:rsidRDefault="006A45BF" w:rsidP="006A45BF">
            <w:pPr>
              <w:spacing w:after="120"/>
              <w:jc w:val="both"/>
              <w:rPr>
                <w:rFonts w:ascii="Arial" w:hAnsi="Arial" w:cs="Arial"/>
              </w:rPr>
            </w:pPr>
            <w:r w:rsidRPr="00240A66">
              <w:rPr>
                <w:rFonts w:ascii="Arial" w:hAnsi="Arial" w:cs="Arial"/>
              </w:rPr>
              <w:t xml:space="preserve">Phenological traits (e.g., heading, flowering and maturity time) also deserve attention because they determine crop duration and stress escape </w:t>
            </w:r>
            <w:r w:rsidRPr="00240A66">
              <w:rPr>
                <w:rFonts w:ascii="Arial" w:hAnsi="Arial" w:cs="Arial"/>
                <w:b/>
                <w:bCs/>
              </w:rPr>
              <w:t>(El-Hussein, 2023)</w:t>
            </w:r>
            <w:r w:rsidRPr="00240A66">
              <w:rPr>
                <w:rFonts w:ascii="Arial" w:hAnsi="Arial" w:cs="Arial"/>
              </w:rPr>
              <w:t xml:space="preserve">. Earlier flowering or maturity can help avoid terminal heat in some environments, while longer grain filling may increase yield when moisture and temperature are favorable </w:t>
            </w:r>
            <w:r w:rsidRPr="00240A66">
              <w:rPr>
                <w:rFonts w:ascii="Arial" w:hAnsi="Arial" w:cs="Arial"/>
                <w:b/>
                <w:bCs/>
              </w:rPr>
              <w:t>(Martinez 2023).</w:t>
            </w:r>
            <w:r w:rsidRPr="00240A66">
              <w:rPr>
                <w:rFonts w:ascii="Arial" w:hAnsi="Arial" w:cs="Arial"/>
              </w:rPr>
              <w:t xml:space="preserve"> </w:t>
            </w:r>
            <w:r w:rsidRPr="00240A66">
              <w:rPr>
                <w:rFonts w:ascii="Arial" w:hAnsi="Arial" w:cs="Arial"/>
              </w:rPr>
              <w:lastRenderedPageBreak/>
              <w:t>Understanding how these traits correlate with yield components within a given germplasm set helps breeders balance adaptation and productivity. Therefore, integrating variability measures with correlation and multivariate diversity analysis provides a more complete picture than any single method alone.</w:t>
            </w:r>
          </w:p>
          <w:p w14:paraId="50FD9149" w14:textId="67E6E149" w:rsidR="00BA1B01" w:rsidRPr="00240A66" w:rsidRDefault="00BA1B01" w:rsidP="006A45BF">
            <w:pPr>
              <w:pStyle w:val="Body"/>
              <w:spacing w:after="0"/>
              <w:rPr>
                <w:rFonts w:ascii="Arial" w:eastAsia="Calibri" w:hAnsi="Arial" w:cs="Arial"/>
                <w:szCs w:val="22"/>
              </w:rPr>
            </w:pPr>
          </w:p>
          <w:p w14:paraId="1CAC4C0F" w14:textId="2AE876A4" w:rsidR="00240A66" w:rsidRPr="00240A66" w:rsidRDefault="00BA1B01" w:rsidP="00240A66">
            <w:pPr>
              <w:spacing w:before="120" w:after="60" w:line="360" w:lineRule="auto"/>
              <w:jc w:val="both"/>
              <w:rPr>
                <w:rFonts w:ascii="Arial" w:hAnsi="Arial" w:cs="Arial"/>
              </w:rPr>
            </w:pPr>
            <w:r w:rsidRPr="00240A66">
              <w:rPr>
                <w:rFonts w:ascii="Arial" w:eastAsia="Calibri" w:hAnsi="Arial" w:cs="Arial"/>
                <w:b/>
                <w:bCs/>
                <w:szCs w:val="22"/>
              </w:rPr>
              <w:t>Methodology:</w:t>
            </w:r>
          </w:p>
          <w:p w14:paraId="18EE9898" w14:textId="77777777" w:rsidR="00240A66" w:rsidRPr="00240A66" w:rsidRDefault="00240A66" w:rsidP="00240A66">
            <w:pPr>
              <w:spacing w:after="120"/>
              <w:jc w:val="both"/>
              <w:rPr>
                <w:rFonts w:ascii="Arial" w:hAnsi="Arial" w:cs="Arial"/>
                <w:i/>
                <w:iCs/>
              </w:rPr>
            </w:pPr>
            <w:r w:rsidRPr="00240A66">
              <w:rPr>
                <w:rFonts w:ascii="Arial" w:hAnsi="Arial" w:cs="Arial"/>
                <w:i/>
                <w:iCs/>
              </w:rPr>
              <w:t xml:space="preserve">Experimental material and design </w:t>
            </w:r>
          </w:p>
          <w:p w14:paraId="1460BB17" w14:textId="77777777" w:rsidR="00240A66" w:rsidRPr="00240A66" w:rsidRDefault="00240A66" w:rsidP="00240A66">
            <w:pPr>
              <w:spacing w:after="120"/>
              <w:jc w:val="both"/>
              <w:rPr>
                <w:rFonts w:ascii="Arial" w:hAnsi="Arial" w:cs="Arial"/>
              </w:rPr>
            </w:pPr>
            <w:r w:rsidRPr="00240A66">
              <w:rPr>
                <w:rFonts w:ascii="Arial" w:hAnsi="Arial" w:cs="Arial"/>
              </w:rPr>
              <w:t>The experiment comprised 75 test germplasm lines (coded G01–G75) along with 5 checks (HD 2851, HD 3086, RAJ 3765, DBW-187 and PBW 343), thus totaling 80 genotypes. The layout follows an Augmented Complete Block Design (ACBD) with 5 blocks. Each block contained 20 entries (15 unique test entries + the 5 checks), so each check was observed once per block (five observations per check in total), while each test entry was observed once in the experiment. The structure mirrors typical early-stage or germplasm screening where seed quantity limits replication but checks provide an estimate of error and enable adjustment for block effects.</w:t>
            </w:r>
          </w:p>
          <w:p w14:paraId="5DF619DA" w14:textId="77777777" w:rsidR="00240A66" w:rsidRPr="00240A66" w:rsidRDefault="00240A66" w:rsidP="00240A66">
            <w:pPr>
              <w:spacing w:after="120"/>
              <w:jc w:val="both"/>
              <w:rPr>
                <w:rFonts w:ascii="Arial" w:hAnsi="Arial" w:cs="Arial"/>
                <w:i/>
                <w:iCs/>
              </w:rPr>
            </w:pPr>
            <w:r w:rsidRPr="00240A66">
              <w:rPr>
                <w:rFonts w:ascii="Arial" w:hAnsi="Arial" w:cs="Arial"/>
                <w:i/>
                <w:iCs/>
              </w:rPr>
              <w:t>Traits recorded</w:t>
            </w:r>
          </w:p>
          <w:p w14:paraId="454A9863" w14:textId="77777777" w:rsidR="00240A66" w:rsidRPr="00240A66" w:rsidRDefault="00240A66" w:rsidP="00240A66">
            <w:pPr>
              <w:spacing w:after="120"/>
              <w:jc w:val="both"/>
              <w:rPr>
                <w:rFonts w:ascii="Arial" w:hAnsi="Arial" w:cs="Arial"/>
              </w:rPr>
            </w:pPr>
            <w:r w:rsidRPr="00240A66">
              <w:rPr>
                <w:rFonts w:ascii="Arial" w:hAnsi="Arial" w:cs="Arial"/>
              </w:rPr>
              <w:t>The dataset includes fifteen quantitative traits representing phenology, morphology and productivity: days to emergence; days to 50% booting; days to 50% heading; days to 50% flowering; days to maturity; grain filling duration (days); plant height (cm); peduncle length (cm); flag leaf area (cm²); productive tillers per plant (number); spike length (cm); grains per spike (number); 1000-grain weight (g); biological yield per plant (g) and grain yield per plant (g). Trait ranges were chosen to be realistic for irrigated rabi wheat and the simulated values were generated with a plausible correlation structure among yield components.</w:t>
            </w:r>
          </w:p>
          <w:p w14:paraId="59C4DFC9" w14:textId="77777777" w:rsidR="00240A66" w:rsidRPr="00240A66" w:rsidRDefault="00240A66" w:rsidP="00240A66">
            <w:pPr>
              <w:spacing w:after="120"/>
              <w:jc w:val="both"/>
              <w:rPr>
                <w:rFonts w:ascii="Arial" w:hAnsi="Arial" w:cs="Arial"/>
                <w:i/>
                <w:iCs/>
              </w:rPr>
            </w:pPr>
            <w:r w:rsidRPr="00240A66">
              <w:rPr>
                <w:rFonts w:ascii="Arial" w:hAnsi="Arial" w:cs="Arial"/>
                <w:i/>
                <w:iCs/>
              </w:rPr>
              <w:t>Analysis of variance and coefficient of variation</w:t>
            </w:r>
          </w:p>
          <w:p w14:paraId="70CA0958" w14:textId="77777777" w:rsidR="00240A66" w:rsidRPr="00240A66" w:rsidRDefault="00240A66" w:rsidP="00240A66">
            <w:pPr>
              <w:spacing w:after="120"/>
              <w:jc w:val="both"/>
              <w:rPr>
                <w:rFonts w:ascii="Arial" w:hAnsi="Arial" w:cs="Arial"/>
              </w:rPr>
            </w:pPr>
            <w:r w:rsidRPr="00240A66">
              <w:rPr>
                <w:rFonts w:ascii="Arial" w:hAnsi="Arial" w:cs="Arial"/>
              </w:rPr>
              <w:t>For each trait, an additive linear model was fitted with block and genotype effects:</w:t>
            </w:r>
          </w:p>
          <w:p w14:paraId="11D56151" w14:textId="77777777" w:rsidR="00240A66" w:rsidRPr="00240A66" w:rsidRDefault="00240A66" w:rsidP="00240A66">
            <w:pPr>
              <w:spacing w:after="120"/>
              <w:jc w:val="both"/>
              <w:rPr>
                <w:rFonts w:ascii="Arial" w:hAnsi="Arial" w:cs="Arial"/>
                <w:b/>
                <w:bCs/>
              </w:rPr>
            </w:pPr>
            <w:proofErr w:type="spellStart"/>
            <w:r w:rsidRPr="00240A66">
              <w:rPr>
                <w:rFonts w:ascii="Arial" w:hAnsi="Arial" w:cs="Arial"/>
                <w:b/>
                <w:bCs/>
              </w:rPr>
              <w:t>Y_ij</w:t>
            </w:r>
            <w:proofErr w:type="spellEnd"/>
            <w:r w:rsidRPr="00240A66">
              <w:rPr>
                <w:rFonts w:ascii="Arial" w:hAnsi="Arial" w:cs="Arial"/>
                <w:b/>
                <w:bCs/>
              </w:rPr>
              <w:t xml:space="preserve"> = μ + </w:t>
            </w:r>
            <w:proofErr w:type="spellStart"/>
            <w:r w:rsidRPr="00240A66">
              <w:rPr>
                <w:rFonts w:ascii="Arial" w:hAnsi="Arial" w:cs="Arial"/>
                <w:b/>
                <w:bCs/>
              </w:rPr>
              <w:t>B_i</w:t>
            </w:r>
            <w:proofErr w:type="spellEnd"/>
            <w:r w:rsidRPr="00240A66">
              <w:rPr>
                <w:rFonts w:ascii="Arial" w:hAnsi="Arial" w:cs="Arial"/>
                <w:b/>
                <w:bCs/>
              </w:rPr>
              <w:t xml:space="preserve"> + </w:t>
            </w:r>
            <w:proofErr w:type="spellStart"/>
            <w:r w:rsidRPr="00240A66">
              <w:rPr>
                <w:rFonts w:ascii="Arial" w:hAnsi="Arial" w:cs="Arial"/>
                <w:b/>
                <w:bCs/>
              </w:rPr>
              <w:t>G_j</w:t>
            </w:r>
            <w:proofErr w:type="spellEnd"/>
            <w:r w:rsidRPr="00240A66">
              <w:rPr>
                <w:rFonts w:ascii="Arial" w:hAnsi="Arial" w:cs="Arial"/>
                <w:b/>
                <w:bCs/>
              </w:rPr>
              <w:t xml:space="preserve"> + </w:t>
            </w:r>
            <w:proofErr w:type="spellStart"/>
            <w:r w:rsidRPr="00240A66">
              <w:rPr>
                <w:rFonts w:ascii="Arial" w:hAnsi="Arial" w:cs="Arial"/>
                <w:b/>
                <w:bCs/>
              </w:rPr>
              <w:t>e_ij</w:t>
            </w:r>
            <w:proofErr w:type="spellEnd"/>
            <w:r w:rsidRPr="00240A66">
              <w:rPr>
                <w:rFonts w:ascii="Arial" w:hAnsi="Arial" w:cs="Arial"/>
                <w:b/>
                <w:bCs/>
              </w:rPr>
              <w:t>,</w:t>
            </w:r>
          </w:p>
          <w:p w14:paraId="42032D14" w14:textId="77777777" w:rsidR="00240A66" w:rsidRPr="00240A66" w:rsidRDefault="00240A66" w:rsidP="00240A66">
            <w:pPr>
              <w:spacing w:after="120"/>
              <w:jc w:val="both"/>
              <w:rPr>
                <w:rFonts w:ascii="Arial" w:hAnsi="Arial" w:cs="Arial"/>
              </w:rPr>
            </w:pPr>
            <w:r w:rsidRPr="00240A66">
              <w:rPr>
                <w:rFonts w:ascii="Arial" w:hAnsi="Arial" w:cs="Arial"/>
              </w:rPr>
              <w:t xml:space="preserve">where </w:t>
            </w:r>
            <w:proofErr w:type="spellStart"/>
            <w:r w:rsidRPr="00240A66">
              <w:rPr>
                <w:rFonts w:ascii="Arial" w:hAnsi="Arial" w:cs="Arial"/>
              </w:rPr>
              <w:t>Y_ij</w:t>
            </w:r>
            <w:proofErr w:type="spellEnd"/>
            <w:r w:rsidRPr="00240A66">
              <w:rPr>
                <w:rFonts w:ascii="Arial" w:hAnsi="Arial" w:cs="Arial"/>
              </w:rPr>
              <w:t xml:space="preserve"> is the observation of genotype j in block </w:t>
            </w:r>
            <w:proofErr w:type="spellStart"/>
            <w:r w:rsidRPr="00240A66">
              <w:rPr>
                <w:rFonts w:ascii="Arial" w:hAnsi="Arial" w:cs="Arial"/>
              </w:rPr>
              <w:t>i</w:t>
            </w:r>
            <w:proofErr w:type="spellEnd"/>
            <w:r w:rsidRPr="00240A66">
              <w:rPr>
                <w:rFonts w:ascii="Arial" w:hAnsi="Arial" w:cs="Arial"/>
              </w:rPr>
              <w:t xml:space="preserve">, μ is the overall mean, </w:t>
            </w:r>
            <w:proofErr w:type="spellStart"/>
            <w:r w:rsidRPr="00240A66">
              <w:rPr>
                <w:rFonts w:ascii="Arial" w:hAnsi="Arial" w:cs="Arial"/>
              </w:rPr>
              <w:t>B_i</w:t>
            </w:r>
            <w:proofErr w:type="spellEnd"/>
            <w:r w:rsidRPr="00240A66">
              <w:rPr>
                <w:rFonts w:ascii="Arial" w:hAnsi="Arial" w:cs="Arial"/>
              </w:rPr>
              <w:t xml:space="preserve"> is the block effect, </w:t>
            </w:r>
            <w:proofErr w:type="spellStart"/>
            <w:r w:rsidRPr="00240A66">
              <w:rPr>
                <w:rFonts w:ascii="Arial" w:hAnsi="Arial" w:cs="Arial"/>
              </w:rPr>
              <w:t>G_j</w:t>
            </w:r>
            <w:proofErr w:type="spellEnd"/>
            <w:r w:rsidRPr="00240A66">
              <w:rPr>
                <w:rFonts w:ascii="Arial" w:hAnsi="Arial" w:cs="Arial"/>
              </w:rPr>
              <w:t xml:space="preserve"> is the genotype effect and </w:t>
            </w:r>
            <w:proofErr w:type="spellStart"/>
            <w:r w:rsidRPr="00240A66">
              <w:rPr>
                <w:rFonts w:ascii="Arial" w:hAnsi="Arial" w:cs="Arial"/>
              </w:rPr>
              <w:t>e_ij</w:t>
            </w:r>
            <w:proofErr w:type="spellEnd"/>
            <w:r w:rsidRPr="00240A66">
              <w:rPr>
                <w:rFonts w:ascii="Arial" w:hAnsi="Arial" w:cs="Arial"/>
              </w:rPr>
              <w:t xml:space="preserve"> is the residual. ANOVA was used to test the significance of genotype differences. Experimental precision was described using the coefficient of variation (CV%), computed as:</w:t>
            </w:r>
          </w:p>
          <w:p w14:paraId="0EE52B24" w14:textId="77777777" w:rsidR="00240A66" w:rsidRPr="00240A66" w:rsidRDefault="00240A66" w:rsidP="00240A66">
            <w:pPr>
              <w:spacing w:after="120"/>
              <w:jc w:val="both"/>
              <w:rPr>
                <w:rFonts w:ascii="Arial" w:hAnsi="Arial" w:cs="Arial"/>
                <w:b/>
                <w:bCs/>
              </w:rPr>
            </w:pPr>
            <w:r w:rsidRPr="00240A66">
              <w:rPr>
                <w:rFonts w:ascii="Arial" w:hAnsi="Arial" w:cs="Arial"/>
                <w:b/>
                <w:bCs/>
              </w:rPr>
              <w:t>CV% = (√</w:t>
            </w:r>
            <w:proofErr w:type="spellStart"/>
            <w:r w:rsidRPr="00240A66">
              <w:rPr>
                <w:rFonts w:ascii="Arial" w:hAnsi="Arial" w:cs="Arial"/>
                <w:b/>
                <w:bCs/>
              </w:rPr>
              <w:t>MSe</w:t>
            </w:r>
            <w:proofErr w:type="spellEnd"/>
            <w:r w:rsidRPr="00240A66">
              <w:rPr>
                <w:rFonts w:ascii="Arial" w:hAnsi="Arial" w:cs="Arial"/>
                <w:b/>
                <w:bCs/>
              </w:rPr>
              <w:t xml:space="preserve"> / x̄) × 100,</w:t>
            </w:r>
          </w:p>
          <w:p w14:paraId="08B4B383" w14:textId="77777777" w:rsidR="00240A66" w:rsidRPr="00240A66" w:rsidRDefault="00240A66" w:rsidP="00240A66">
            <w:pPr>
              <w:spacing w:after="120"/>
              <w:jc w:val="both"/>
              <w:rPr>
                <w:rFonts w:ascii="Arial" w:hAnsi="Arial" w:cs="Arial"/>
              </w:rPr>
            </w:pPr>
            <w:r w:rsidRPr="00240A66">
              <w:rPr>
                <w:rFonts w:ascii="Arial" w:hAnsi="Arial" w:cs="Arial"/>
              </w:rPr>
              <w:t xml:space="preserve">where </w:t>
            </w:r>
            <w:proofErr w:type="spellStart"/>
            <w:r w:rsidRPr="00240A66">
              <w:rPr>
                <w:rFonts w:ascii="Arial" w:hAnsi="Arial" w:cs="Arial"/>
              </w:rPr>
              <w:t>MSe</w:t>
            </w:r>
            <w:proofErr w:type="spellEnd"/>
            <w:r w:rsidRPr="00240A66">
              <w:rPr>
                <w:rFonts w:ascii="Arial" w:hAnsi="Arial" w:cs="Arial"/>
              </w:rPr>
              <w:t xml:space="preserve"> is the error mean square and x̄ is the trait mean.</w:t>
            </w:r>
          </w:p>
          <w:p w14:paraId="17575B3F" w14:textId="77777777" w:rsidR="00240A66" w:rsidRPr="00240A66" w:rsidRDefault="00240A66" w:rsidP="00240A66">
            <w:pPr>
              <w:spacing w:after="120"/>
              <w:jc w:val="both"/>
              <w:rPr>
                <w:rFonts w:ascii="Arial" w:hAnsi="Arial" w:cs="Arial"/>
                <w:i/>
                <w:iCs/>
              </w:rPr>
            </w:pPr>
            <w:r w:rsidRPr="00240A66">
              <w:rPr>
                <w:rFonts w:ascii="Arial" w:hAnsi="Arial" w:cs="Arial"/>
                <w:i/>
                <w:iCs/>
              </w:rPr>
              <w:t>Variability parameters</w:t>
            </w:r>
          </w:p>
          <w:p w14:paraId="0D542B46" w14:textId="77777777" w:rsidR="00240A66" w:rsidRPr="00240A66" w:rsidRDefault="00240A66" w:rsidP="00240A66">
            <w:pPr>
              <w:spacing w:after="120"/>
              <w:jc w:val="both"/>
              <w:rPr>
                <w:rFonts w:ascii="Arial" w:hAnsi="Arial" w:cs="Arial"/>
              </w:rPr>
            </w:pPr>
            <w:r w:rsidRPr="00240A66">
              <w:rPr>
                <w:rFonts w:ascii="Arial" w:hAnsi="Arial" w:cs="Arial"/>
              </w:rPr>
              <w:t>Genotypic variance (σ²g) and phenotypic variance (σ²p) were estimated from ANOVA mean squares as:</w:t>
            </w:r>
          </w:p>
          <w:p w14:paraId="710CD66C" w14:textId="77777777" w:rsidR="00240A66" w:rsidRPr="00240A66" w:rsidRDefault="00240A66" w:rsidP="00240A66">
            <w:pPr>
              <w:spacing w:after="120"/>
              <w:jc w:val="both"/>
              <w:rPr>
                <w:rFonts w:ascii="Arial" w:hAnsi="Arial" w:cs="Arial"/>
              </w:rPr>
            </w:pPr>
            <w:r w:rsidRPr="00240A66">
              <w:rPr>
                <w:rFonts w:ascii="Arial" w:hAnsi="Arial" w:cs="Arial"/>
              </w:rPr>
              <w:t>σ²g = (</w:t>
            </w:r>
            <w:proofErr w:type="spellStart"/>
            <w:r w:rsidRPr="00240A66">
              <w:rPr>
                <w:rFonts w:ascii="Arial" w:hAnsi="Arial" w:cs="Arial"/>
              </w:rPr>
              <w:t>MSg</w:t>
            </w:r>
            <w:proofErr w:type="spellEnd"/>
            <w:r w:rsidRPr="00240A66">
              <w:rPr>
                <w:rFonts w:ascii="Arial" w:hAnsi="Arial" w:cs="Arial"/>
              </w:rPr>
              <w:t xml:space="preserve"> − </w:t>
            </w:r>
            <w:proofErr w:type="spellStart"/>
            <w:r w:rsidRPr="00240A66">
              <w:rPr>
                <w:rFonts w:ascii="Arial" w:hAnsi="Arial" w:cs="Arial"/>
              </w:rPr>
              <w:t>MSe</w:t>
            </w:r>
            <w:proofErr w:type="spellEnd"/>
            <w:r w:rsidRPr="00240A66">
              <w:rPr>
                <w:rFonts w:ascii="Arial" w:hAnsi="Arial" w:cs="Arial"/>
              </w:rPr>
              <w:t>) / r and σ²p = σ²g + σ²e,</w:t>
            </w:r>
          </w:p>
          <w:p w14:paraId="148ADDB4" w14:textId="77777777" w:rsidR="00240A66" w:rsidRPr="00240A66" w:rsidRDefault="00240A66" w:rsidP="00240A66">
            <w:pPr>
              <w:spacing w:after="120"/>
              <w:jc w:val="both"/>
              <w:rPr>
                <w:rFonts w:ascii="Arial" w:hAnsi="Arial" w:cs="Arial"/>
              </w:rPr>
            </w:pPr>
            <w:r w:rsidRPr="00240A66">
              <w:rPr>
                <w:rFonts w:ascii="Arial" w:hAnsi="Arial" w:cs="Arial"/>
              </w:rPr>
              <w:t xml:space="preserve">where </w:t>
            </w:r>
            <w:proofErr w:type="spellStart"/>
            <w:r w:rsidRPr="00240A66">
              <w:rPr>
                <w:rFonts w:ascii="Arial" w:hAnsi="Arial" w:cs="Arial"/>
              </w:rPr>
              <w:t>MSg</w:t>
            </w:r>
            <w:proofErr w:type="spellEnd"/>
            <w:r w:rsidRPr="00240A66">
              <w:rPr>
                <w:rFonts w:ascii="Arial" w:hAnsi="Arial" w:cs="Arial"/>
              </w:rPr>
              <w:t xml:space="preserve"> is the genotype mean square, σ²e = </w:t>
            </w:r>
            <w:proofErr w:type="spellStart"/>
            <w:r w:rsidRPr="00240A66">
              <w:rPr>
                <w:rFonts w:ascii="Arial" w:hAnsi="Arial" w:cs="Arial"/>
              </w:rPr>
              <w:t>MSe</w:t>
            </w:r>
            <w:proofErr w:type="spellEnd"/>
            <w:r w:rsidRPr="00240A66">
              <w:rPr>
                <w:rFonts w:ascii="Arial" w:hAnsi="Arial" w:cs="Arial"/>
              </w:rPr>
              <w:t xml:space="preserve"> and r is the effective replication factor. For this simulated augmented design, r was taken as the number of blocks (r = 5) to reflect that precision and error were derived from the replicated checks. GCV and PCV were computed as:</w:t>
            </w:r>
          </w:p>
          <w:p w14:paraId="2E680E98" w14:textId="77777777" w:rsidR="00240A66" w:rsidRPr="00240A66" w:rsidRDefault="00240A66" w:rsidP="00240A66">
            <w:pPr>
              <w:spacing w:after="120"/>
              <w:jc w:val="both"/>
              <w:rPr>
                <w:rFonts w:ascii="Arial" w:hAnsi="Arial" w:cs="Arial"/>
              </w:rPr>
            </w:pPr>
            <w:r w:rsidRPr="00240A66">
              <w:rPr>
                <w:rFonts w:ascii="Arial" w:hAnsi="Arial" w:cs="Arial"/>
              </w:rPr>
              <w:t xml:space="preserve">GCV% = (√σ²g / x̄) × 100 and PCV% = (√σ²p / x̄) × 100 </w:t>
            </w:r>
          </w:p>
          <w:p w14:paraId="6904ACA4" w14:textId="77777777" w:rsidR="00240A66" w:rsidRPr="00240A66" w:rsidRDefault="00240A66" w:rsidP="00240A66">
            <w:pPr>
              <w:spacing w:after="120"/>
              <w:jc w:val="both"/>
              <w:rPr>
                <w:rFonts w:ascii="Arial" w:hAnsi="Arial" w:cs="Arial"/>
              </w:rPr>
            </w:pPr>
            <w:r w:rsidRPr="00240A66">
              <w:rPr>
                <w:rFonts w:ascii="Arial" w:hAnsi="Arial" w:cs="Arial"/>
              </w:rPr>
              <w:t>Broad-sense heritability was computed as H² = σ²g / σ²p (reported in %). Expected genetic advance (GA) under 5% selection intensity was computed as:</w:t>
            </w:r>
          </w:p>
          <w:p w14:paraId="735FFE18" w14:textId="77777777" w:rsidR="00240A66" w:rsidRPr="00240A66" w:rsidRDefault="00240A66" w:rsidP="00240A66">
            <w:pPr>
              <w:spacing w:after="120"/>
              <w:jc w:val="both"/>
              <w:rPr>
                <w:rFonts w:ascii="Arial" w:hAnsi="Arial" w:cs="Arial"/>
              </w:rPr>
            </w:pPr>
            <w:r w:rsidRPr="00240A66">
              <w:rPr>
                <w:rFonts w:ascii="Arial" w:hAnsi="Arial" w:cs="Arial"/>
              </w:rPr>
              <w:lastRenderedPageBreak/>
              <w:t>GA = k × √σ²p × H²,</w:t>
            </w:r>
          </w:p>
          <w:p w14:paraId="44A3DBD9" w14:textId="77777777" w:rsidR="00240A66" w:rsidRPr="00240A66" w:rsidRDefault="00240A66" w:rsidP="00240A66">
            <w:pPr>
              <w:spacing w:after="120"/>
              <w:jc w:val="both"/>
              <w:rPr>
                <w:rFonts w:ascii="Arial" w:hAnsi="Arial" w:cs="Arial"/>
              </w:rPr>
            </w:pPr>
            <w:r w:rsidRPr="00240A66">
              <w:rPr>
                <w:rFonts w:ascii="Arial" w:hAnsi="Arial" w:cs="Arial"/>
              </w:rPr>
              <w:t>where k = 2.06, and GA was also expressed as GA% of mean.</w:t>
            </w:r>
          </w:p>
          <w:p w14:paraId="5D35FADB" w14:textId="77777777" w:rsidR="00240A66" w:rsidRPr="00240A66" w:rsidRDefault="00240A66" w:rsidP="00240A66">
            <w:pPr>
              <w:spacing w:after="120"/>
              <w:jc w:val="both"/>
              <w:rPr>
                <w:rFonts w:ascii="Arial" w:hAnsi="Arial" w:cs="Arial"/>
                <w:i/>
                <w:iCs/>
              </w:rPr>
            </w:pPr>
            <w:r w:rsidRPr="00240A66">
              <w:rPr>
                <w:rFonts w:ascii="Arial" w:hAnsi="Arial" w:cs="Arial"/>
                <w:i/>
                <w:iCs/>
              </w:rPr>
              <w:t>Correlation analysis</w:t>
            </w:r>
          </w:p>
          <w:p w14:paraId="7AE59A64" w14:textId="77777777" w:rsidR="00240A66" w:rsidRPr="00240A66" w:rsidRDefault="00240A66" w:rsidP="00240A66">
            <w:pPr>
              <w:spacing w:after="120"/>
              <w:jc w:val="both"/>
              <w:rPr>
                <w:rFonts w:ascii="Arial" w:hAnsi="Arial" w:cs="Arial"/>
              </w:rPr>
            </w:pPr>
            <w:r w:rsidRPr="00240A66">
              <w:rPr>
                <w:rFonts w:ascii="Arial" w:hAnsi="Arial" w:cs="Arial"/>
              </w:rPr>
              <w:t>Phenotypic correlation coefficients among traits were computed using genotype-wise means across the 80 genotypes. The significance of correlations was tested using a t test:</w:t>
            </w:r>
          </w:p>
          <w:p w14:paraId="5560F1AD" w14:textId="77777777" w:rsidR="00240A66" w:rsidRPr="00240A66" w:rsidRDefault="00240A66" w:rsidP="00240A66">
            <w:pPr>
              <w:spacing w:after="120"/>
              <w:jc w:val="both"/>
              <w:rPr>
                <w:rFonts w:ascii="Arial" w:hAnsi="Arial" w:cs="Arial"/>
              </w:rPr>
            </w:pPr>
            <w:r w:rsidRPr="00240A66">
              <w:rPr>
                <w:rFonts w:ascii="Arial" w:hAnsi="Arial" w:cs="Arial"/>
              </w:rPr>
              <w:t xml:space="preserve">t = r × </w:t>
            </w:r>
            <w:proofErr w:type="gramStart"/>
            <w:r w:rsidRPr="00240A66">
              <w:rPr>
                <w:rFonts w:ascii="Arial" w:hAnsi="Arial" w:cs="Arial"/>
              </w:rPr>
              <w:t>√(</w:t>
            </w:r>
            <w:proofErr w:type="gramEnd"/>
            <w:r w:rsidRPr="00240A66">
              <w:rPr>
                <w:rFonts w:ascii="Arial" w:hAnsi="Arial" w:cs="Arial"/>
              </w:rPr>
              <w:t>(n − 2)/(1 − r²)),</w:t>
            </w:r>
          </w:p>
          <w:p w14:paraId="032463BA" w14:textId="77777777" w:rsidR="00240A66" w:rsidRPr="00240A66" w:rsidRDefault="00240A66" w:rsidP="00240A66">
            <w:pPr>
              <w:spacing w:after="120"/>
              <w:jc w:val="both"/>
              <w:rPr>
                <w:rFonts w:ascii="Arial" w:hAnsi="Arial" w:cs="Arial"/>
              </w:rPr>
            </w:pPr>
            <w:r w:rsidRPr="00240A66">
              <w:rPr>
                <w:rFonts w:ascii="Arial" w:hAnsi="Arial" w:cs="Arial"/>
              </w:rPr>
              <w:t>with (n − 2) degrees of freedom, where n is the number of genotypes.</w:t>
            </w:r>
          </w:p>
          <w:p w14:paraId="26127CEF" w14:textId="77777777" w:rsidR="00240A66" w:rsidRPr="00240A66" w:rsidRDefault="00240A66" w:rsidP="00240A66">
            <w:pPr>
              <w:spacing w:after="120"/>
              <w:jc w:val="both"/>
              <w:rPr>
                <w:rFonts w:ascii="Arial" w:hAnsi="Arial" w:cs="Arial"/>
                <w:i/>
                <w:iCs/>
              </w:rPr>
            </w:pPr>
            <w:r w:rsidRPr="00240A66">
              <w:rPr>
                <w:rFonts w:ascii="Arial" w:hAnsi="Arial" w:cs="Arial"/>
                <w:i/>
                <w:iCs/>
              </w:rPr>
              <w:t>Principal component and cluster analysis</w:t>
            </w:r>
          </w:p>
          <w:p w14:paraId="2E4FB6AB" w14:textId="77777777" w:rsidR="00240A66" w:rsidRPr="00240A66" w:rsidRDefault="00240A66" w:rsidP="00240A66">
            <w:pPr>
              <w:spacing w:after="120"/>
              <w:jc w:val="both"/>
              <w:rPr>
                <w:rFonts w:ascii="Arial" w:hAnsi="Arial" w:cs="Arial"/>
              </w:rPr>
            </w:pPr>
            <w:r w:rsidRPr="00240A66">
              <w:rPr>
                <w:rFonts w:ascii="Arial" w:hAnsi="Arial" w:cs="Arial"/>
              </w:rPr>
              <w:t>PCA was performed on the standardized (mean 0, variance 1) genotype mean matrix so that traits with different units contributed comparably. Components with eigenvalue &gt; 1 were retained (Kaiser criterion) and interpreted using loadings (eigenvectors). Genetic divergence was further summarized using hierarchical clustering (Ward’s method) on the standardized data matrix. Inter-cluster distances were calculated from the Euclidean distance between cluster centroids in standardized space and reported as D (and D² as squared distance), consistent with multivariate distance concepts used in divergence studies.</w:t>
            </w:r>
          </w:p>
          <w:p w14:paraId="2ABB6FCB" w14:textId="431F806F" w:rsidR="00BA1B01" w:rsidRPr="00BA1B01" w:rsidRDefault="00BA1B01" w:rsidP="00240A66">
            <w:pPr>
              <w:pStyle w:val="Body"/>
              <w:spacing w:after="0"/>
              <w:rPr>
                <w:rFonts w:ascii="Arial" w:eastAsia="Calibri" w:hAnsi="Arial" w:cs="Arial"/>
                <w:szCs w:val="22"/>
              </w:rPr>
            </w:pPr>
          </w:p>
          <w:p w14:paraId="3A956A88" w14:textId="717F50CF" w:rsidR="00074739" w:rsidRDefault="00BA1B01" w:rsidP="00240A66">
            <w:pPr>
              <w:spacing w:after="120"/>
              <w:jc w:val="both"/>
              <w:rPr>
                <w:rFonts w:ascii="Arial" w:eastAsia="Calibri" w:hAnsi="Arial" w:cs="Arial"/>
                <w:szCs w:val="22"/>
              </w:rPr>
            </w:pPr>
            <w:r w:rsidRPr="00BA1B01">
              <w:rPr>
                <w:rFonts w:ascii="Arial" w:eastAsia="Calibri" w:hAnsi="Arial" w:cs="Arial"/>
                <w:b/>
                <w:bCs/>
                <w:szCs w:val="22"/>
              </w:rPr>
              <w:t>Results</w:t>
            </w:r>
            <w:r w:rsidR="00074739">
              <w:rPr>
                <w:rFonts w:ascii="Arial" w:eastAsia="Calibri" w:hAnsi="Arial" w:cs="Arial"/>
                <w:b/>
                <w:bCs/>
                <w:szCs w:val="22"/>
              </w:rPr>
              <w:t xml:space="preserve"> &amp; Discussion</w:t>
            </w:r>
            <w:r w:rsidRPr="00BA1B01">
              <w:rPr>
                <w:rFonts w:ascii="Arial" w:eastAsia="Calibri" w:hAnsi="Arial" w:cs="Arial"/>
                <w:b/>
                <w:bCs/>
                <w:szCs w:val="22"/>
              </w:rPr>
              <w:t>:</w:t>
            </w:r>
            <w:r w:rsidRPr="00BA1B01">
              <w:rPr>
                <w:rFonts w:ascii="Arial" w:eastAsia="Calibri" w:hAnsi="Arial" w:cs="Arial"/>
                <w:szCs w:val="22"/>
              </w:rPr>
              <w:t xml:space="preserve"> </w:t>
            </w:r>
          </w:p>
          <w:p w14:paraId="3643C71F" w14:textId="34B2633A" w:rsidR="00240A66" w:rsidRPr="00074739" w:rsidRDefault="00240A66" w:rsidP="00240A66">
            <w:pPr>
              <w:spacing w:after="120"/>
              <w:jc w:val="both"/>
              <w:rPr>
                <w:b/>
                <w:bCs/>
                <w:i/>
                <w:iCs/>
              </w:rPr>
            </w:pPr>
            <w:r w:rsidRPr="00074739">
              <w:rPr>
                <w:b/>
                <w:bCs/>
                <w:i/>
                <w:iCs/>
              </w:rPr>
              <w:t>Analysis of variance and experimental precision</w:t>
            </w:r>
          </w:p>
          <w:p w14:paraId="613AB1D3" w14:textId="77777777" w:rsidR="00240A66" w:rsidRDefault="00240A66" w:rsidP="00240A66">
            <w:pPr>
              <w:spacing w:after="120"/>
              <w:jc w:val="both"/>
            </w:pPr>
            <w:r>
              <w:t>ANOVA revealed highly significant differences among genotypes for all fifteen traits, indicating that the simulated germplasm set contained ample variability for both phenological and yield-related characters (Table 1). Block effects were also significant for several traits, which is expected in field situations and reinforces the usefulness of repeated checks for adjusting block-to-block variation in an augmented design. The coefficient of variation (CV%) ranged from 1.11 to 5.80. Lower CV values (&lt;2%) for phenological traits such as days to heading and days to maturity indicate high precision in timing observations, whereas relatively higher CV values for grain yield per plant (5.80%) and productive tillers per plant (4.69%) reflect the inherently higher biological variability of yield traits. These patterns are consistent with common observations in wheat field experiments where yield traits typically show greater residual variability than phenology.</w:t>
            </w:r>
          </w:p>
          <w:p w14:paraId="23C4C305" w14:textId="77777777" w:rsidR="00240A66" w:rsidRPr="007E3D48" w:rsidRDefault="00240A66" w:rsidP="00240A66">
            <w:pPr>
              <w:spacing w:after="120"/>
              <w:jc w:val="both"/>
              <w:rPr>
                <w:i/>
                <w:iCs/>
              </w:rPr>
            </w:pPr>
            <w:r w:rsidRPr="007E3D48">
              <w:rPr>
                <w:i/>
                <w:iCs/>
              </w:rPr>
              <w:t>Range of variation and genetic variability parameters</w:t>
            </w:r>
          </w:p>
          <w:p w14:paraId="4E7A68B6" w14:textId="77777777" w:rsidR="00240A66" w:rsidRDefault="00240A66" w:rsidP="00240A66">
            <w:pPr>
              <w:spacing w:after="120"/>
              <w:jc w:val="both"/>
            </w:pPr>
            <w:r>
              <w:t>Wide ranges were observed among genotypes for key traits (Table 2). For example, days to 50% flowering ranged from 73.55 to 90.66 days and days to maturity ranged from 111.54 to 133.95 days, indicating meaningful diversity in crop duration. Grain yield per plant ranged from 10.52 to 21.51 g, while biological yield per plant ranged from 18.46 to 50.27 g, demonstrating substantial dispersion in productivity.</w:t>
            </w:r>
          </w:p>
          <w:p w14:paraId="490FFC69" w14:textId="77777777" w:rsidR="00240A66" w:rsidRDefault="00240A66" w:rsidP="00240A66">
            <w:pPr>
              <w:spacing w:after="120"/>
              <w:jc w:val="both"/>
            </w:pPr>
            <w:r>
              <w:t>PCV exceeded GCV for all traits (Table 2), indicating that environmental variation contributed to phenotypic expression, as expected for quantitative characters. Among the traits, biological yield per plant recorded the highest GCV (7.82%) and PCV (8.99%), followed by grain yield per plant (GCV 6.41%, PCV 8.65%) and productive tillers per plant (GCV 5.47%, PCV 7.20%). These higher coefficients suggest that these traits would show noticeable response to selection if genetic variance is effectively captured. Phenological traits (booting, heading, flowering and maturity time) had comparatively low coefficients (&lt;2.0% GCV), indicating more uniformity for crop duration in the simulated panel.</w:t>
            </w:r>
          </w:p>
          <w:p w14:paraId="05533060" w14:textId="77777777" w:rsidR="00240A66" w:rsidRDefault="00240A66" w:rsidP="00240A66">
            <w:pPr>
              <w:spacing w:after="120"/>
              <w:jc w:val="both"/>
            </w:pPr>
            <w:r>
              <w:t xml:space="preserve">Heritability estimates ranged from moderate to high across traits (Table 2). High heritability was observed for biological yield per plant (75.50%) and 1000-grain weight (72.36%), </w:t>
            </w:r>
            <w:r>
              <w:lastRenderedPageBreak/>
              <w:t>suggesting relatively stable genetic control and lower masking by environment. Grain yield per plant exhibited moderate heritability (55.01%), reflecting that yield is influenced by multiple component traits and environment. Genetic advance as percent of mean (GA%) provides a practical expectation of gain under selection. Biological yield per plant showed the highest GA% (13.99%), followed by grain yield per plant (9.80%) and productive tillers per plant (8.57%). High heritability together with high GA% (as seen for biological yield) is often interpreted as the action of additive gene effects, making such traits suitable for direct selection.</w:t>
            </w:r>
          </w:p>
          <w:p w14:paraId="63737963" w14:textId="77777777" w:rsidR="00240A66" w:rsidRPr="007E3D48" w:rsidRDefault="00240A66" w:rsidP="00240A66">
            <w:pPr>
              <w:spacing w:after="120"/>
              <w:jc w:val="both"/>
              <w:rPr>
                <w:i/>
                <w:iCs/>
              </w:rPr>
            </w:pPr>
            <w:r w:rsidRPr="007E3D48">
              <w:rPr>
                <w:i/>
                <w:iCs/>
              </w:rPr>
              <w:t>Correlation analysis</w:t>
            </w:r>
          </w:p>
          <w:p w14:paraId="6004B2BD" w14:textId="77777777" w:rsidR="00240A66" w:rsidRDefault="00240A66" w:rsidP="00240A66">
            <w:pPr>
              <w:spacing w:after="120"/>
              <w:jc w:val="both"/>
            </w:pPr>
            <w:r>
              <w:t>Phenotypic correlation coefficients among traits revealed relationships that are useful for breeding decisions (Table 3). Grain yield per plant showed significant positive correlation with biological yield per plant (r = 0.532, p &lt; 0.01), indicating that genotypes with greater total biomass tended to partition more biomass to grain. Grain yield also correlated positively with productive tillers per plant (r = 0.445, p &lt; 0.01), grains per spike (r = 0.304, p &lt; 0.01) and 1000-grain weight (r = 0.228, p &lt; 0.05). These associations support the classical view that yield is primarily determined by sink size (grain number) and grain size, moderated by source strength (biomass production). A significant negative correlation was observed between grain yield and days to 50% flowering (r = -0.220, p &lt; 0.05), suggesting a mild advantage of earlier flowering under the simulated scenario—an interpretation often relevant in environments where terminal heat can penalize late phenology.</w:t>
            </w:r>
          </w:p>
          <w:p w14:paraId="3A41A957" w14:textId="5DE45743" w:rsidR="00240A66" w:rsidRDefault="00240A66" w:rsidP="00240A66">
            <w:pPr>
              <w:spacing w:after="120"/>
              <w:jc w:val="both"/>
            </w:pPr>
            <w:r>
              <w:t>Other correlations supported plausible biological relationships among traits. For instance, phenological traits were positively associated among themselves (booting–heading–flowering–maturity), reflecting shared developmental timing. Spike length showed a positive association with grains per spike, consistent with larger spikes accommodating more grains. From a selection standpoint, the positive correlations of yield with tillers, grains per spike and thousand grain weight indicate that these traits can be used as indirect selection criteria, especially when direct yield measurements are noisy. However, correlation values were moderate rather than extreme, reinforcing the need to consider multiple traits jointly.</w:t>
            </w:r>
          </w:p>
          <w:p w14:paraId="040A3784" w14:textId="77777777" w:rsidR="00240A66" w:rsidRPr="007E3D48" w:rsidRDefault="00240A66" w:rsidP="00240A66">
            <w:pPr>
              <w:spacing w:after="120"/>
              <w:jc w:val="both"/>
              <w:rPr>
                <w:i/>
                <w:iCs/>
              </w:rPr>
            </w:pPr>
            <w:r w:rsidRPr="007E3D48">
              <w:rPr>
                <w:i/>
                <w:iCs/>
              </w:rPr>
              <w:t>Principal component analysis</w:t>
            </w:r>
          </w:p>
          <w:p w14:paraId="17006C51" w14:textId="77777777" w:rsidR="00240A66" w:rsidRDefault="00240A66" w:rsidP="00240A66">
            <w:pPr>
              <w:spacing w:after="120"/>
              <w:jc w:val="both"/>
            </w:pPr>
            <w:r>
              <w:t>PCA was conducted to identify the major axes of multivariate variation among the 80 genotypes (Table 4). Six principal components (PC1–PC6) had eigenvalues greater than 1 and together explained 64.27% of the total standardized variance. PC1 explained 14.90% of the variation and was largely associated with productivity-related traits, with high absolute loadings for grain yield and biological yield (Table 5). PC2 (11.98%) captured variation mainly in phenological timing, with large loadings for days to heading and days to flowering. PC3 (11.04%) reflected spike architecture and canopy traits, dominated by spike length and flag leaf area loadings. These interpretations are typical in germplasm datasets where a few components separate yield potential from maturity patterns and from morphological architecture.</w:t>
            </w:r>
          </w:p>
          <w:p w14:paraId="06481D18" w14:textId="77777777" w:rsidR="00240A66" w:rsidRDefault="00240A66" w:rsidP="00240A66">
            <w:pPr>
              <w:spacing w:after="120"/>
              <w:jc w:val="both"/>
            </w:pPr>
            <w:r>
              <w:t>The scree plot (Fig. 1) showed a gradual decline in eigenvalues after PC6, suggesting that additional components contribute smaller, more specific sources of variation. In practical breeding terms, the PCA results emphasize that productivity traits and phenology behave as partially independent dimensions in the dataset. This is helpful because breeders often seek combinations such as high yield with appropriate maturity. Genotypes scoring favorably on the productivity axis (PC1) while maintaining suitable phenology (PC2) would be attractive candidates for parent selection.</w:t>
            </w:r>
          </w:p>
          <w:p w14:paraId="1790E801" w14:textId="77777777" w:rsidR="00240A66" w:rsidRPr="007E3D48" w:rsidRDefault="00240A66" w:rsidP="00240A66">
            <w:pPr>
              <w:spacing w:after="120"/>
              <w:jc w:val="both"/>
              <w:rPr>
                <w:i/>
                <w:iCs/>
              </w:rPr>
            </w:pPr>
            <w:r w:rsidRPr="007E3D48">
              <w:rPr>
                <w:i/>
                <w:iCs/>
              </w:rPr>
              <w:t>Cluster analysis and genetic divergence</w:t>
            </w:r>
          </w:p>
          <w:p w14:paraId="3E991879" w14:textId="6C3585C7" w:rsidR="00240A66" w:rsidRDefault="00240A66" w:rsidP="00240A66">
            <w:pPr>
              <w:spacing w:after="120"/>
              <w:jc w:val="both"/>
            </w:pPr>
            <w:r>
              <w:t xml:space="preserve">Hierarchical clustering grouped the 80 genotypes into seven clusters (Table 6), reflecting the multivariate similarity structure across the 15 traits. Cluster sizes ranged from 6 </w:t>
            </w:r>
            <w:r>
              <w:lastRenderedPageBreak/>
              <w:t xml:space="preserve">genotypes (Cluster IV) to 18 genotypes (Cluster VII). Inter-cluster distances (Table 7) indicated substantial divergence among clusters; the maximum distance was observed between Cluster IV and Cluster VI (D = 4.48; D² = 20.06). Large inter-cluster distance implies that genotypes from these clusters are genetically diverse with respect to the trait set, and crosses between them are expected to generate broader recombination and variability. Clusters V and VI also showed notable separation from the others, suggesting distinct trait </w:t>
            </w:r>
            <w:proofErr w:type="spellStart"/>
            <w:proofErr w:type="gramStart"/>
            <w:r>
              <w:t>combinations.Cluster</w:t>
            </w:r>
            <w:proofErr w:type="spellEnd"/>
            <w:proofErr w:type="gramEnd"/>
            <w:r>
              <w:t xml:space="preserve"> means (Table 6) provide practical interpretation for breeding. Cluster V recorded the highest mean grain yield (18.44 g plant⁻¹) together with higher grains per spike and 1000-grain weight, representing a high-productivity group. Cluster III exhibited the earliest mean flowering (79.68 days) with moderate yield, indicating potential for earliness and stress escape. Cluster IV had high mean biological yield (47.40 g plant⁻¹) and above-average grain yield, suggesting strong source capacity. Based on divergence and mean performance, crosses between high-yield Cluster V and the most divergent cluster (Cluster VI or Cluster IV) could be prioritized to combine productivity with diversity. Within-cluster representatives with high grain yield included G10 (Cluster V), G63 (Cluster VI) and RAJ 3765 (Cluster IV). The overall top-yielding genotypes in the dataset were G10, G07, G27, G21 and G26, each exceeding 19 g plant⁻¹ grain yield.</w:t>
            </w:r>
          </w:p>
          <w:p w14:paraId="124CA437" w14:textId="77777777" w:rsidR="00240A66" w:rsidRDefault="00240A66" w:rsidP="00240A66">
            <w:pPr>
              <w:spacing w:after="120"/>
              <w:jc w:val="both"/>
            </w:pPr>
            <w:r>
              <w:t>Figure 2 presents the dendrogram, illustrating the hierarchical relationship among genotypes and visually supporting the cluster solution. Although the present results are simulated, the interpretation mirrors real germplasm analysis: significant variability provides selection opportunity; correlation identifies key yield drivers; PCA summarizes major axes of variation; and clustering highlights diverse parent combinations for hybridization.</w:t>
            </w:r>
          </w:p>
          <w:p w14:paraId="214485AF" w14:textId="77777777" w:rsidR="00240A66" w:rsidRDefault="00240A66" w:rsidP="00240A66">
            <w:pPr>
              <w:jc w:val="both"/>
            </w:pPr>
            <w:r>
              <w:rPr>
                <w:b/>
              </w:rPr>
              <w:t>Table 1. ANOVA summary and experimental precision for fifteen traits.</w:t>
            </w:r>
          </w:p>
          <w:tbl>
            <w:tblPr>
              <w:tblStyle w:val="TableGrid"/>
              <w:tblW w:w="0" w:type="auto"/>
              <w:jc w:val="center"/>
              <w:tblLook w:val="04A0" w:firstRow="1" w:lastRow="0" w:firstColumn="1" w:lastColumn="0" w:noHBand="0" w:noVBand="1"/>
            </w:tblPr>
            <w:tblGrid>
              <w:gridCol w:w="1435"/>
              <w:gridCol w:w="1294"/>
              <w:gridCol w:w="1455"/>
              <w:gridCol w:w="1298"/>
              <w:gridCol w:w="1253"/>
              <w:gridCol w:w="1237"/>
            </w:tblGrid>
            <w:tr w:rsidR="00240A66" w:rsidRPr="00240A66" w14:paraId="126D41C7" w14:textId="77777777" w:rsidTr="006F76F5">
              <w:trPr>
                <w:jc w:val="center"/>
              </w:trPr>
              <w:tc>
                <w:tcPr>
                  <w:tcW w:w="1560" w:type="dxa"/>
                </w:tcPr>
                <w:p w14:paraId="5CC94AC9" w14:textId="77777777" w:rsidR="00240A66" w:rsidRPr="00240A66" w:rsidRDefault="00240A66" w:rsidP="00240A66">
                  <w:pPr>
                    <w:jc w:val="both"/>
                    <w:rPr>
                      <w:sz w:val="20"/>
                      <w:szCs w:val="20"/>
                    </w:rPr>
                  </w:pPr>
                  <w:r w:rsidRPr="00240A66">
                    <w:rPr>
                      <w:b/>
                      <w:sz w:val="20"/>
                      <w:szCs w:val="20"/>
                    </w:rPr>
                    <w:t>Trait</w:t>
                  </w:r>
                </w:p>
              </w:tc>
              <w:tc>
                <w:tcPr>
                  <w:tcW w:w="1560" w:type="dxa"/>
                </w:tcPr>
                <w:p w14:paraId="3146F469" w14:textId="77777777" w:rsidR="00240A66" w:rsidRPr="00240A66" w:rsidRDefault="00240A66" w:rsidP="00240A66">
                  <w:pPr>
                    <w:jc w:val="both"/>
                    <w:rPr>
                      <w:sz w:val="20"/>
                      <w:szCs w:val="20"/>
                    </w:rPr>
                  </w:pPr>
                  <w:r w:rsidRPr="00240A66">
                    <w:rPr>
                      <w:b/>
                      <w:sz w:val="20"/>
                      <w:szCs w:val="20"/>
                    </w:rPr>
                    <w:t>Mean</w:t>
                  </w:r>
                </w:p>
              </w:tc>
              <w:tc>
                <w:tcPr>
                  <w:tcW w:w="1560" w:type="dxa"/>
                </w:tcPr>
                <w:p w14:paraId="0A1B2F7F" w14:textId="77777777" w:rsidR="00240A66" w:rsidRPr="00240A66" w:rsidRDefault="00240A66" w:rsidP="00240A66">
                  <w:pPr>
                    <w:jc w:val="both"/>
                    <w:rPr>
                      <w:sz w:val="20"/>
                      <w:szCs w:val="20"/>
                    </w:rPr>
                  </w:pPr>
                  <w:r w:rsidRPr="00240A66">
                    <w:rPr>
                      <w:b/>
                      <w:sz w:val="20"/>
                      <w:szCs w:val="20"/>
                    </w:rPr>
                    <w:t>MS (Genotype)</w:t>
                  </w:r>
                </w:p>
              </w:tc>
              <w:tc>
                <w:tcPr>
                  <w:tcW w:w="1560" w:type="dxa"/>
                </w:tcPr>
                <w:p w14:paraId="4FF9DC53" w14:textId="77777777" w:rsidR="00240A66" w:rsidRPr="00240A66" w:rsidRDefault="00240A66" w:rsidP="00240A66">
                  <w:pPr>
                    <w:jc w:val="both"/>
                    <w:rPr>
                      <w:sz w:val="20"/>
                      <w:szCs w:val="20"/>
                    </w:rPr>
                  </w:pPr>
                  <w:r w:rsidRPr="00240A66">
                    <w:rPr>
                      <w:b/>
                      <w:sz w:val="20"/>
                      <w:szCs w:val="20"/>
                    </w:rPr>
                    <w:t>MS (Error)</w:t>
                  </w:r>
                </w:p>
              </w:tc>
              <w:tc>
                <w:tcPr>
                  <w:tcW w:w="1560" w:type="dxa"/>
                </w:tcPr>
                <w:p w14:paraId="3F86370A" w14:textId="77777777" w:rsidR="00240A66" w:rsidRPr="00240A66" w:rsidRDefault="00240A66" w:rsidP="00240A66">
                  <w:pPr>
                    <w:jc w:val="both"/>
                    <w:rPr>
                      <w:sz w:val="20"/>
                      <w:szCs w:val="20"/>
                    </w:rPr>
                  </w:pPr>
                  <w:r w:rsidRPr="00240A66">
                    <w:rPr>
                      <w:b/>
                      <w:sz w:val="20"/>
                      <w:szCs w:val="20"/>
                    </w:rPr>
                    <w:t>F</w:t>
                  </w:r>
                </w:p>
              </w:tc>
              <w:tc>
                <w:tcPr>
                  <w:tcW w:w="1560" w:type="dxa"/>
                </w:tcPr>
                <w:p w14:paraId="1AFA6123" w14:textId="77777777" w:rsidR="00240A66" w:rsidRPr="00240A66" w:rsidRDefault="00240A66" w:rsidP="00240A66">
                  <w:pPr>
                    <w:jc w:val="both"/>
                    <w:rPr>
                      <w:sz w:val="20"/>
                      <w:szCs w:val="20"/>
                    </w:rPr>
                  </w:pPr>
                  <w:r w:rsidRPr="00240A66">
                    <w:rPr>
                      <w:b/>
                      <w:sz w:val="20"/>
                      <w:szCs w:val="20"/>
                    </w:rPr>
                    <w:t>CV%</w:t>
                  </w:r>
                </w:p>
              </w:tc>
            </w:tr>
            <w:tr w:rsidR="00240A66" w:rsidRPr="00240A66" w14:paraId="3724B05B" w14:textId="77777777" w:rsidTr="006F76F5">
              <w:trPr>
                <w:jc w:val="center"/>
              </w:trPr>
              <w:tc>
                <w:tcPr>
                  <w:tcW w:w="1560" w:type="dxa"/>
                </w:tcPr>
                <w:p w14:paraId="04811C67" w14:textId="77777777" w:rsidR="00240A66" w:rsidRPr="00240A66" w:rsidRDefault="00240A66" w:rsidP="00240A66">
                  <w:pPr>
                    <w:jc w:val="both"/>
                    <w:rPr>
                      <w:sz w:val="20"/>
                      <w:szCs w:val="20"/>
                    </w:rPr>
                  </w:pPr>
                  <w:r w:rsidRPr="00240A66">
                    <w:rPr>
                      <w:sz w:val="20"/>
                      <w:szCs w:val="20"/>
                    </w:rPr>
                    <w:t>Days to emergence</w:t>
                  </w:r>
                </w:p>
              </w:tc>
              <w:tc>
                <w:tcPr>
                  <w:tcW w:w="1560" w:type="dxa"/>
                </w:tcPr>
                <w:p w14:paraId="682B5C3B" w14:textId="77777777" w:rsidR="00240A66" w:rsidRPr="00240A66" w:rsidRDefault="00240A66" w:rsidP="00240A66">
                  <w:pPr>
                    <w:jc w:val="both"/>
                    <w:rPr>
                      <w:sz w:val="20"/>
                      <w:szCs w:val="20"/>
                    </w:rPr>
                  </w:pPr>
                  <w:r w:rsidRPr="00240A66">
                    <w:rPr>
                      <w:sz w:val="20"/>
                      <w:szCs w:val="20"/>
                    </w:rPr>
                    <w:t>7.0</w:t>
                  </w:r>
                </w:p>
              </w:tc>
              <w:tc>
                <w:tcPr>
                  <w:tcW w:w="1560" w:type="dxa"/>
                </w:tcPr>
                <w:p w14:paraId="627E21D7" w14:textId="77777777" w:rsidR="00240A66" w:rsidRPr="00240A66" w:rsidRDefault="00240A66" w:rsidP="00240A66">
                  <w:pPr>
                    <w:jc w:val="both"/>
                    <w:rPr>
                      <w:sz w:val="20"/>
                      <w:szCs w:val="20"/>
                    </w:rPr>
                  </w:pPr>
                  <w:r w:rsidRPr="00240A66">
                    <w:rPr>
                      <w:sz w:val="20"/>
                      <w:szCs w:val="20"/>
                    </w:rPr>
                    <w:t>0.442</w:t>
                  </w:r>
                </w:p>
              </w:tc>
              <w:tc>
                <w:tcPr>
                  <w:tcW w:w="1560" w:type="dxa"/>
                </w:tcPr>
                <w:p w14:paraId="1BE53037" w14:textId="77777777" w:rsidR="00240A66" w:rsidRPr="00240A66" w:rsidRDefault="00240A66" w:rsidP="00240A66">
                  <w:pPr>
                    <w:jc w:val="both"/>
                    <w:rPr>
                      <w:sz w:val="20"/>
                      <w:szCs w:val="20"/>
                    </w:rPr>
                  </w:pPr>
                  <w:r w:rsidRPr="00240A66">
                    <w:rPr>
                      <w:sz w:val="20"/>
                      <w:szCs w:val="20"/>
                    </w:rPr>
                    <w:t>0.033</w:t>
                  </w:r>
                </w:p>
              </w:tc>
              <w:tc>
                <w:tcPr>
                  <w:tcW w:w="1560" w:type="dxa"/>
                </w:tcPr>
                <w:p w14:paraId="4277722A" w14:textId="77777777" w:rsidR="00240A66" w:rsidRPr="00240A66" w:rsidRDefault="00240A66" w:rsidP="00240A66">
                  <w:pPr>
                    <w:jc w:val="both"/>
                    <w:rPr>
                      <w:sz w:val="20"/>
                      <w:szCs w:val="20"/>
                    </w:rPr>
                  </w:pPr>
                  <w:r w:rsidRPr="00240A66">
                    <w:rPr>
                      <w:sz w:val="20"/>
                      <w:szCs w:val="20"/>
                    </w:rPr>
                    <w:t>13.34</w:t>
                  </w:r>
                </w:p>
              </w:tc>
              <w:tc>
                <w:tcPr>
                  <w:tcW w:w="1560" w:type="dxa"/>
                </w:tcPr>
                <w:p w14:paraId="7B639A55" w14:textId="77777777" w:rsidR="00240A66" w:rsidRPr="00240A66" w:rsidRDefault="00240A66" w:rsidP="00240A66">
                  <w:pPr>
                    <w:jc w:val="both"/>
                    <w:rPr>
                      <w:sz w:val="20"/>
                      <w:szCs w:val="20"/>
                    </w:rPr>
                  </w:pPr>
                  <w:r w:rsidRPr="00240A66">
                    <w:rPr>
                      <w:sz w:val="20"/>
                      <w:szCs w:val="20"/>
                    </w:rPr>
                    <w:t>2.6</w:t>
                  </w:r>
                </w:p>
              </w:tc>
            </w:tr>
            <w:tr w:rsidR="00240A66" w:rsidRPr="00240A66" w14:paraId="158480F9" w14:textId="77777777" w:rsidTr="006F76F5">
              <w:trPr>
                <w:jc w:val="center"/>
              </w:trPr>
              <w:tc>
                <w:tcPr>
                  <w:tcW w:w="1560" w:type="dxa"/>
                </w:tcPr>
                <w:p w14:paraId="158E681B" w14:textId="77777777" w:rsidR="00240A66" w:rsidRPr="00240A66" w:rsidRDefault="00240A66" w:rsidP="00240A66">
                  <w:pPr>
                    <w:jc w:val="both"/>
                    <w:rPr>
                      <w:sz w:val="20"/>
                      <w:szCs w:val="20"/>
                    </w:rPr>
                  </w:pPr>
                  <w:r w:rsidRPr="00240A66">
                    <w:rPr>
                      <w:sz w:val="20"/>
                      <w:szCs w:val="20"/>
                    </w:rPr>
                    <w:t>Days to 50% booting</w:t>
                  </w:r>
                </w:p>
              </w:tc>
              <w:tc>
                <w:tcPr>
                  <w:tcW w:w="1560" w:type="dxa"/>
                </w:tcPr>
                <w:p w14:paraId="133C8D82" w14:textId="77777777" w:rsidR="00240A66" w:rsidRPr="00240A66" w:rsidRDefault="00240A66" w:rsidP="00240A66">
                  <w:pPr>
                    <w:jc w:val="both"/>
                    <w:rPr>
                      <w:sz w:val="20"/>
                      <w:szCs w:val="20"/>
                    </w:rPr>
                  </w:pPr>
                  <w:r w:rsidRPr="00240A66">
                    <w:rPr>
                      <w:sz w:val="20"/>
                      <w:szCs w:val="20"/>
                    </w:rPr>
                    <w:t>67.46</w:t>
                  </w:r>
                </w:p>
              </w:tc>
              <w:tc>
                <w:tcPr>
                  <w:tcW w:w="1560" w:type="dxa"/>
                </w:tcPr>
                <w:p w14:paraId="150D6276" w14:textId="77777777" w:rsidR="00240A66" w:rsidRPr="00240A66" w:rsidRDefault="00240A66" w:rsidP="00240A66">
                  <w:pPr>
                    <w:jc w:val="both"/>
                    <w:rPr>
                      <w:sz w:val="20"/>
                      <w:szCs w:val="20"/>
                    </w:rPr>
                  </w:pPr>
                  <w:r w:rsidRPr="00240A66">
                    <w:rPr>
                      <w:sz w:val="20"/>
                      <w:szCs w:val="20"/>
                    </w:rPr>
                    <w:t>10.663</w:t>
                  </w:r>
                </w:p>
              </w:tc>
              <w:tc>
                <w:tcPr>
                  <w:tcW w:w="1560" w:type="dxa"/>
                </w:tcPr>
                <w:p w14:paraId="3D86FF1E" w14:textId="77777777" w:rsidR="00240A66" w:rsidRPr="00240A66" w:rsidRDefault="00240A66" w:rsidP="00240A66">
                  <w:pPr>
                    <w:jc w:val="both"/>
                    <w:rPr>
                      <w:sz w:val="20"/>
                      <w:szCs w:val="20"/>
                    </w:rPr>
                  </w:pPr>
                  <w:r w:rsidRPr="00240A66">
                    <w:rPr>
                      <w:sz w:val="20"/>
                      <w:szCs w:val="20"/>
                    </w:rPr>
                    <w:t>1.867</w:t>
                  </w:r>
                </w:p>
              </w:tc>
              <w:tc>
                <w:tcPr>
                  <w:tcW w:w="1560" w:type="dxa"/>
                </w:tcPr>
                <w:p w14:paraId="7EF5E8DA" w14:textId="77777777" w:rsidR="00240A66" w:rsidRPr="00240A66" w:rsidRDefault="00240A66" w:rsidP="00240A66">
                  <w:pPr>
                    <w:jc w:val="both"/>
                    <w:rPr>
                      <w:sz w:val="20"/>
                      <w:szCs w:val="20"/>
                    </w:rPr>
                  </w:pPr>
                  <w:r w:rsidRPr="00240A66">
                    <w:rPr>
                      <w:sz w:val="20"/>
                      <w:szCs w:val="20"/>
                    </w:rPr>
                    <w:t>5.71</w:t>
                  </w:r>
                </w:p>
              </w:tc>
              <w:tc>
                <w:tcPr>
                  <w:tcW w:w="1560" w:type="dxa"/>
                </w:tcPr>
                <w:p w14:paraId="3AF2F3EC" w14:textId="77777777" w:rsidR="00240A66" w:rsidRPr="00240A66" w:rsidRDefault="00240A66" w:rsidP="00240A66">
                  <w:pPr>
                    <w:jc w:val="both"/>
                    <w:rPr>
                      <w:sz w:val="20"/>
                      <w:szCs w:val="20"/>
                    </w:rPr>
                  </w:pPr>
                  <w:r w:rsidRPr="00240A66">
                    <w:rPr>
                      <w:sz w:val="20"/>
                      <w:szCs w:val="20"/>
                    </w:rPr>
                    <w:t>2.03</w:t>
                  </w:r>
                </w:p>
              </w:tc>
            </w:tr>
            <w:tr w:rsidR="00240A66" w:rsidRPr="00240A66" w14:paraId="37538A14" w14:textId="77777777" w:rsidTr="006F76F5">
              <w:trPr>
                <w:jc w:val="center"/>
              </w:trPr>
              <w:tc>
                <w:tcPr>
                  <w:tcW w:w="1560" w:type="dxa"/>
                </w:tcPr>
                <w:p w14:paraId="17549AF0" w14:textId="77777777" w:rsidR="00240A66" w:rsidRPr="00240A66" w:rsidRDefault="00240A66" w:rsidP="00240A66">
                  <w:pPr>
                    <w:jc w:val="both"/>
                    <w:rPr>
                      <w:sz w:val="20"/>
                      <w:szCs w:val="20"/>
                    </w:rPr>
                  </w:pPr>
                  <w:r w:rsidRPr="00240A66">
                    <w:rPr>
                      <w:sz w:val="20"/>
                      <w:szCs w:val="20"/>
                    </w:rPr>
                    <w:t>Days to 50% heading</w:t>
                  </w:r>
                </w:p>
              </w:tc>
              <w:tc>
                <w:tcPr>
                  <w:tcW w:w="1560" w:type="dxa"/>
                </w:tcPr>
                <w:p w14:paraId="23C8B1CC" w14:textId="77777777" w:rsidR="00240A66" w:rsidRPr="00240A66" w:rsidRDefault="00240A66" w:rsidP="00240A66">
                  <w:pPr>
                    <w:jc w:val="both"/>
                    <w:rPr>
                      <w:sz w:val="20"/>
                      <w:szCs w:val="20"/>
                    </w:rPr>
                  </w:pPr>
                  <w:r w:rsidRPr="00240A66">
                    <w:rPr>
                      <w:sz w:val="20"/>
                      <w:szCs w:val="20"/>
                    </w:rPr>
                    <w:t>77.7</w:t>
                  </w:r>
                </w:p>
              </w:tc>
              <w:tc>
                <w:tcPr>
                  <w:tcW w:w="1560" w:type="dxa"/>
                </w:tcPr>
                <w:p w14:paraId="655992F5" w14:textId="77777777" w:rsidR="00240A66" w:rsidRPr="00240A66" w:rsidRDefault="00240A66" w:rsidP="00240A66">
                  <w:pPr>
                    <w:jc w:val="both"/>
                    <w:rPr>
                      <w:sz w:val="20"/>
                      <w:szCs w:val="20"/>
                    </w:rPr>
                  </w:pPr>
                  <w:r w:rsidRPr="00240A66">
                    <w:rPr>
                      <w:sz w:val="20"/>
                      <w:szCs w:val="20"/>
                    </w:rPr>
                    <w:t>10.95</w:t>
                  </w:r>
                </w:p>
              </w:tc>
              <w:tc>
                <w:tcPr>
                  <w:tcW w:w="1560" w:type="dxa"/>
                </w:tcPr>
                <w:p w14:paraId="3867B585" w14:textId="77777777" w:rsidR="00240A66" w:rsidRPr="00240A66" w:rsidRDefault="00240A66" w:rsidP="00240A66">
                  <w:pPr>
                    <w:jc w:val="both"/>
                    <w:rPr>
                      <w:sz w:val="20"/>
                      <w:szCs w:val="20"/>
                    </w:rPr>
                  </w:pPr>
                  <w:r w:rsidRPr="00240A66">
                    <w:rPr>
                      <w:sz w:val="20"/>
                      <w:szCs w:val="20"/>
                    </w:rPr>
                    <w:t>0.738</w:t>
                  </w:r>
                </w:p>
              </w:tc>
              <w:tc>
                <w:tcPr>
                  <w:tcW w:w="1560" w:type="dxa"/>
                </w:tcPr>
                <w:p w14:paraId="7DAB7419" w14:textId="77777777" w:rsidR="00240A66" w:rsidRPr="00240A66" w:rsidRDefault="00240A66" w:rsidP="00240A66">
                  <w:pPr>
                    <w:jc w:val="both"/>
                    <w:rPr>
                      <w:sz w:val="20"/>
                      <w:szCs w:val="20"/>
                    </w:rPr>
                  </w:pPr>
                  <w:r w:rsidRPr="00240A66">
                    <w:rPr>
                      <w:sz w:val="20"/>
                      <w:szCs w:val="20"/>
                    </w:rPr>
                    <w:t>14.83</w:t>
                  </w:r>
                </w:p>
              </w:tc>
              <w:tc>
                <w:tcPr>
                  <w:tcW w:w="1560" w:type="dxa"/>
                </w:tcPr>
                <w:p w14:paraId="3591D98B" w14:textId="77777777" w:rsidR="00240A66" w:rsidRPr="00240A66" w:rsidRDefault="00240A66" w:rsidP="00240A66">
                  <w:pPr>
                    <w:jc w:val="both"/>
                    <w:rPr>
                      <w:sz w:val="20"/>
                      <w:szCs w:val="20"/>
                    </w:rPr>
                  </w:pPr>
                  <w:r w:rsidRPr="00240A66">
                    <w:rPr>
                      <w:sz w:val="20"/>
                      <w:szCs w:val="20"/>
                    </w:rPr>
                    <w:t>1.11</w:t>
                  </w:r>
                </w:p>
              </w:tc>
            </w:tr>
            <w:tr w:rsidR="00240A66" w:rsidRPr="00240A66" w14:paraId="7DD4489C" w14:textId="77777777" w:rsidTr="006F76F5">
              <w:trPr>
                <w:jc w:val="center"/>
              </w:trPr>
              <w:tc>
                <w:tcPr>
                  <w:tcW w:w="1560" w:type="dxa"/>
                </w:tcPr>
                <w:p w14:paraId="1AE50047" w14:textId="77777777" w:rsidR="00240A66" w:rsidRPr="00240A66" w:rsidRDefault="00240A66" w:rsidP="00240A66">
                  <w:pPr>
                    <w:jc w:val="both"/>
                    <w:rPr>
                      <w:sz w:val="20"/>
                      <w:szCs w:val="20"/>
                    </w:rPr>
                  </w:pPr>
                  <w:r w:rsidRPr="00240A66">
                    <w:rPr>
                      <w:sz w:val="20"/>
                      <w:szCs w:val="20"/>
                    </w:rPr>
                    <w:t>Days to 50% flowering</w:t>
                  </w:r>
                </w:p>
              </w:tc>
              <w:tc>
                <w:tcPr>
                  <w:tcW w:w="1560" w:type="dxa"/>
                </w:tcPr>
                <w:p w14:paraId="5E48638E" w14:textId="77777777" w:rsidR="00240A66" w:rsidRPr="00240A66" w:rsidRDefault="00240A66" w:rsidP="00240A66">
                  <w:pPr>
                    <w:jc w:val="both"/>
                    <w:rPr>
                      <w:sz w:val="20"/>
                      <w:szCs w:val="20"/>
                    </w:rPr>
                  </w:pPr>
                  <w:r w:rsidRPr="00240A66">
                    <w:rPr>
                      <w:sz w:val="20"/>
                      <w:szCs w:val="20"/>
                    </w:rPr>
                    <w:t>82.91</w:t>
                  </w:r>
                </w:p>
              </w:tc>
              <w:tc>
                <w:tcPr>
                  <w:tcW w:w="1560" w:type="dxa"/>
                </w:tcPr>
                <w:p w14:paraId="1A202E88" w14:textId="77777777" w:rsidR="00240A66" w:rsidRPr="00240A66" w:rsidRDefault="00240A66" w:rsidP="00240A66">
                  <w:pPr>
                    <w:jc w:val="both"/>
                    <w:rPr>
                      <w:sz w:val="20"/>
                      <w:szCs w:val="20"/>
                    </w:rPr>
                  </w:pPr>
                  <w:r w:rsidRPr="00240A66">
                    <w:rPr>
                      <w:sz w:val="20"/>
                      <w:szCs w:val="20"/>
                    </w:rPr>
                    <w:t>12.974</w:t>
                  </w:r>
                </w:p>
              </w:tc>
              <w:tc>
                <w:tcPr>
                  <w:tcW w:w="1560" w:type="dxa"/>
                </w:tcPr>
                <w:p w14:paraId="5FA5D91E" w14:textId="77777777" w:rsidR="00240A66" w:rsidRPr="00240A66" w:rsidRDefault="00240A66" w:rsidP="00240A66">
                  <w:pPr>
                    <w:jc w:val="both"/>
                    <w:rPr>
                      <w:sz w:val="20"/>
                      <w:szCs w:val="20"/>
                    </w:rPr>
                  </w:pPr>
                  <w:r w:rsidRPr="00240A66">
                    <w:rPr>
                      <w:sz w:val="20"/>
                      <w:szCs w:val="20"/>
                    </w:rPr>
                    <w:t>1.74</w:t>
                  </w:r>
                </w:p>
              </w:tc>
              <w:tc>
                <w:tcPr>
                  <w:tcW w:w="1560" w:type="dxa"/>
                </w:tcPr>
                <w:p w14:paraId="78873933" w14:textId="77777777" w:rsidR="00240A66" w:rsidRPr="00240A66" w:rsidRDefault="00240A66" w:rsidP="00240A66">
                  <w:pPr>
                    <w:jc w:val="both"/>
                    <w:rPr>
                      <w:sz w:val="20"/>
                      <w:szCs w:val="20"/>
                    </w:rPr>
                  </w:pPr>
                  <w:r w:rsidRPr="00240A66">
                    <w:rPr>
                      <w:sz w:val="20"/>
                      <w:szCs w:val="20"/>
                    </w:rPr>
                    <w:t>7.46</w:t>
                  </w:r>
                </w:p>
              </w:tc>
              <w:tc>
                <w:tcPr>
                  <w:tcW w:w="1560" w:type="dxa"/>
                </w:tcPr>
                <w:p w14:paraId="76AA498B" w14:textId="77777777" w:rsidR="00240A66" w:rsidRPr="00240A66" w:rsidRDefault="00240A66" w:rsidP="00240A66">
                  <w:pPr>
                    <w:jc w:val="both"/>
                    <w:rPr>
                      <w:sz w:val="20"/>
                      <w:szCs w:val="20"/>
                    </w:rPr>
                  </w:pPr>
                  <w:r w:rsidRPr="00240A66">
                    <w:rPr>
                      <w:sz w:val="20"/>
                      <w:szCs w:val="20"/>
                    </w:rPr>
                    <w:t>1.59</w:t>
                  </w:r>
                </w:p>
              </w:tc>
            </w:tr>
            <w:tr w:rsidR="00240A66" w:rsidRPr="00240A66" w14:paraId="25813EFB" w14:textId="77777777" w:rsidTr="006F76F5">
              <w:trPr>
                <w:jc w:val="center"/>
              </w:trPr>
              <w:tc>
                <w:tcPr>
                  <w:tcW w:w="1560" w:type="dxa"/>
                </w:tcPr>
                <w:p w14:paraId="53F29742" w14:textId="77777777" w:rsidR="00240A66" w:rsidRPr="00240A66" w:rsidRDefault="00240A66" w:rsidP="00240A66">
                  <w:pPr>
                    <w:jc w:val="both"/>
                    <w:rPr>
                      <w:sz w:val="20"/>
                      <w:szCs w:val="20"/>
                    </w:rPr>
                  </w:pPr>
                  <w:r w:rsidRPr="00240A66">
                    <w:rPr>
                      <w:sz w:val="20"/>
                      <w:szCs w:val="20"/>
                    </w:rPr>
                    <w:t>Days to maturity</w:t>
                  </w:r>
                </w:p>
              </w:tc>
              <w:tc>
                <w:tcPr>
                  <w:tcW w:w="1560" w:type="dxa"/>
                </w:tcPr>
                <w:p w14:paraId="1CA1B24B" w14:textId="77777777" w:rsidR="00240A66" w:rsidRPr="00240A66" w:rsidRDefault="00240A66" w:rsidP="00240A66">
                  <w:pPr>
                    <w:jc w:val="both"/>
                    <w:rPr>
                      <w:sz w:val="20"/>
                      <w:szCs w:val="20"/>
                    </w:rPr>
                  </w:pPr>
                  <w:r w:rsidRPr="00240A66">
                    <w:rPr>
                      <w:sz w:val="20"/>
                      <w:szCs w:val="20"/>
                    </w:rPr>
                    <w:t>121.91</w:t>
                  </w:r>
                </w:p>
              </w:tc>
              <w:tc>
                <w:tcPr>
                  <w:tcW w:w="1560" w:type="dxa"/>
                </w:tcPr>
                <w:p w14:paraId="0241AFA2" w14:textId="77777777" w:rsidR="00240A66" w:rsidRPr="00240A66" w:rsidRDefault="00240A66" w:rsidP="00240A66">
                  <w:pPr>
                    <w:jc w:val="both"/>
                    <w:rPr>
                      <w:sz w:val="20"/>
                      <w:szCs w:val="20"/>
                    </w:rPr>
                  </w:pPr>
                  <w:r w:rsidRPr="00240A66">
                    <w:rPr>
                      <w:sz w:val="20"/>
                      <w:szCs w:val="20"/>
                    </w:rPr>
                    <w:t>18.236</w:t>
                  </w:r>
                </w:p>
              </w:tc>
              <w:tc>
                <w:tcPr>
                  <w:tcW w:w="1560" w:type="dxa"/>
                </w:tcPr>
                <w:p w14:paraId="2CFB78CC" w14:textId="77777777" w:rsidR="00240A66" w:rsidRPr="00240A66" w:rsidRDefault="00240A66" w:rsidP="00240A66">
                  <w:pPr>
                    <w:jc w:val="both"/>
                    <w:rPr>
                      <w:sz w:val="20"/>
                      <w:szCs w:val="20"/>
                    </w:rPr>
                  </w:pPr>
                  <w:r w:rsidRPr="00240A66">
                    <w:rPr>
                      <w:sz w:val="20"/>
                      <w:szCs w:val="20"/>
                    </w:rPr>
                    <w:t>1.892</w:t>
                  </w:r>
                </w:p>
              </w:tc>
              <w:tc>
                <w:tcPr>
                  <w:tcW w:w="1560" w:type="dxa"/>
                </w:tcPr>
                <w:p w14:paraId="465604A0" w14:textId="77777777" w:rsidR="00240A66" w:rsidRPr="00240A66" w:rsidRDefault="00240A66" w:rsidP="00240A66">
                  <w:pPr>
                    <w:jc w:val="both"/>
                    <w:rPr>
                      <w:sz w:val="20"/>
                      <w:szCs w:val="20"/>
                    </w:rPr>
                  </w:pPr>
                  <w:r w:rsidRPr="00240A66">
                    <w:rPr>
                      <w:sz w:val="20"/>
                      <w:szCs w:val="20"/>
                    </w:rPr>
                    <w:t>9.64</w:t>
                  </w:r>
                </w:p>
              </w:tc>
              <w:tc>
                <w:tcPr>
                  <w:tcW w:w="1560" w:type="dxa"/>
                </w:tcPr>
                <w:p w14:paraId="6CFC48C9" w14:textId="77777777" w:rsidR="00240A66" w:rsidRPr="00240A66" w:rsidRDefault="00240A66" w:rsidP="00240A66">
                  <w:pPr>
                    <w:jc w:val="both"/>
                    <w:rPr>
                      <w:sz w:val="20"/>
                      <w:szCs w:val="20"/>
                    </w:rPr>
                  </w:pPr>
                  <w:r w:rsidRPr="00240A66">
                    <w:rPr>
                      <w:sz w:val="20"/>
                      <w:szCs w:val="20"/>
                    </w:rPr>
                    <w:t>1.13</w:t>
                  </w:r>
                </w:p>
              </w:tc>
            </w:tr>
            <w:tr w:rsidR="00240A66" w:rsidRPr="00240A66" w14:paraId="26EAE27A" w14:textId="77777777" w:rsidTr="006F76F5">
              <w:trPr>
                <w:jc w:val="center"/>
              </w:trPr>
              <w:tc>
                <w:tcPr>
                  <w:tcW w:w="1560" w:type="dxa"/>
                </w:tcPr>
                <w:p w14:paraId="6A59F5AD" w14:textId="77777777" w:rsidR="00240A66" w:rsidRPr="00240A66" w:rsidRDefault="00240A66" w:rsidP="00240A66">
                  <w:pPr>
                    <w:jc w:val="both"/>
                    <w:rPr>
                      <w:sz w:val="20"/>
                      <w:szCs w:val="20"/>
                    </w:rPr>
                  </w:pPr>
                  <w:r w:rsidRPr="00240A66">
                    <w:rPr>
                      <w:sz w:val="20"/>
                      <w:szCs w:val="20"/>
                    </w:rPr>
                    <w:t>Grain filling duration</w:t>
                  </w:r>
                </w:p>
              </w:tc>
              <w:tc>
                <w:tcPr>
                  <w:tcW w:w="1560" w:type="dxa"/>
                </w:tcPr>
                <w:p w14:paraId="1832ED87" w14:textId="77777777" w:rsidR="00240A66" w:rsidRPr="00240A66" w:rsidRDefault="00240A66" w:rsidP="00240A66">
                  <w:pPr>
                    <w:jc w:val="both"/>
                    <w:rPr>
                      <w:sz w:val="20"/>
                      <w:szCs w:val="20"/>
                    </w:rPr>
                  </w:pPr>
                  <w:r w:rsidRPr="00240A66">
                    <w:rPr>
                      <w:sz w:val="20"/>
                      <w:szCs w:val="20"/>
                    </w:rPr>
                    <w:t>39.12</w:t>
                  </w:r>
                </w:p>
              </w:tc>
              <w:tc>
                <w:tcPr>
                  <w:tcW w:w="1560" w:type="dxa"/>
                </w:tcPr>
                <w:p w14:paraId="74CF1B4C" w14:textId="77777777" w:rsidR="00240A66" w:rsidRPr="00240A66" w:rsidRDefault="00240A66" w:rsidP="00240A66">
                  <w:pPr>
                    <w:jc w:val="both"/>
                    <w:rPr>
                      <w:sz w:val="20"/>
                      <w:szCs w:val="20"/>
                    </w:rPr>
                  </w:pPr>
                  <w:r w:rsidRPr="00240A66">
                    <w:rPr>
                      <w:sz w:val="20"/>
                      <w:szCs w:val="20"/>
                    </w:rPr>
                    <w:t>8.281</w:t>
                  </w:r>
                </w:p>
              </w:tc>
              <w:tc>
                <w:tcPr>
                  <w:tcW w:w="1560" w:type="dxa"/>
                </w:tcPr>
                <w:p w14:paraId="485728D9" w14:textId="77777777" w:rsidR="00240A66" w:rsidRPr="00240A66" w:rsidRDefault="00240A66" w:rsidP="00240A66">
                  <w:pPr>
                    <w:jc w:val="both"/>
                    <w:rPr>
                      <w:sz w:val="20"/>
                      <w:szCs w:val="20"/>
                    </w:rPr>
                  </w:pPr>
                  <w:r w:rsidRPr="00240A66">
                    <w:rPr>
                      <w:sz w:val="20"/>
                      <w:szCs w:val="20"/>
                    </w:rPr>
                    <w:t>0.728</w:t>
                  </w:r>
                </w:p>
              </w:tc>
              <w:tc>
                <w:tcPr>
                  <w:tcW w:w="1560" w:type="dxa"/>
                </w:tcPr>
                <w:p w14:paraId="52C6D895" w14:textId="77777777" w:rsidR="00240A66" w:rsidRPr="00240A66" w:rsidRDefault="00240A66" w:rsidP="00240A66">
                  <w:pPr>
                    <w:jc w:val="both"/>
                    <w:rPr>
                      <w:sz w:val="20"/>
                      <w:szCs w:val="20"/>
                    </w:rPr>
                  </w:pPr>
                  <w:r w:rsidRPr="00240A66">
                    <w:rPr>
                      <w:sz w:val="20"/>
                      <w:szCs w:val="20"/>
                    </w:rPr>
                    <w:t>11.38</w:t>
                  </w:r>
                </w:p>
              </w:tc>
              <w:tc>
                <w:tcPr>
                  <w:tcW w:w="1560" w:type="dxa"/>
                </w:tcPr>
                <w:p w14:paraId="316FBE78" w14:textId="77777777" w:rsidR="00240A66" w:rsidRPr="00240A66" w:rsidRDefault="00240A66" w:rsidP="00240A66">
                  <w:pPr>
                    <w:jc w:val="both"/>
                    <w:rPr>
                      <w:sz w:val="20"/>
                      <w:szCs w:val="20"/>
                    </w:rPr>
                  </w:pPr>
                  <w:r w:rsidRPr="00240A66">
                    <w:rPr>
                      <w:sz w:val="20"/>
                      <w:szCs w:val="20"/>
                    </w:rPr>
                    <w:t>2.18</w:t>
                  </w:r>
                </w:p>
              </w:tc>
            </w:tr>
            <w:tr w:rsidR="00240A66" w:rsidRPr="00240A66" w14:paraId="132CED49" w14:textId="77777777" w:rsidTr="006F76F5">
              <w:trPr>
                <w:jc w:val="center"/>
              </w:trPr>
              <w:tc>
                <w:tcPr>
                  <w:tcW w:w="1560" w:type="dxa"/>
                </w:tcPr>
                <w:p w14:paraId="1BFF36D8" w14:textId="77777777" w:rsidR="00240A66" w:rsidRPr="00240A66" w:rsidRDefault="00240A66" w:rsidP="00240A66">
                  <w:pPr>
                    <w:jc w:val="both"/>
                    <w:rPr>
                      <w:sz w:val="20"/>
                      <w:szCs w:val="20"/>
                    </w:rPr>
                  </w:pPr>
                  <w:r w:rsidRPr="00240A66">
                    <w:rPr>
                      <w:sz w:val="20"/>
                      <w:szCs w:val="20"/>
                    </w:rPr>
                    <w:t>Plant height</w:t>
                  </w:r>
                </w:p>
              </w:tc>
              <w:tc>
                <w:tcPr>
                  <w:tcW w:w="1560" w:type="dxa"/>
                </w:tcPr>
                <w:p w14:paraId="28E7ABC0" w14:textId="77777777" w:rsidR="00240A66" w:rsidRPr="00240A66" w:rsidRDefault="00240A66" w:rsidP="00240A66">
                  <w:pPr>
                    <w:jc w:val="both"/>
                    <w:rPr>
                      <w:sz w:val="20"/>
                      <w:szCs w:val="20"/>
                    </w:rPr>
                  </w:pPr>
                  <w:r w:rsidRPr="00240A66">
                    <w:rPr>
                      <w:sz w:val="20"/>
                      <w:szCs w:val="20"/>
                    </w:rPr>
                    <w:t>92.38</w:t>
                  </w:r>
                </w:p>
              </w:tc>
              <w:tc>
                <w:tcPr>
                  <w:tcW w:w="1560" w:type="dxa"/>
                </w:tcPr>
                <w:p w14:paraId="5AB4AFD4" w14:textId="77777777" w:rsidR="00240A66" w:rsidRPr="00240A66" w:rsidRDefault="00240A66" w:rsidP="00240A66">
                  <w:pPr>
                    <w:jc w:val="both"/>
                    <w:rPr>
                      <w:sz w:val="20"/>
                      <w:szCs w:val="20"/>
                    </w:rPr>
                  </w:pPr>
                  <w:r w:rsidRPr="00240A66">
                    <w:rPr>
                      <w:sz w:val="20"/>
                      <w:szCs w:val="20"/>
                    </w:rPr>
                    <w:t>33.435</w:t>
                  </w:r>
                </w:p>
              </w:tc>
              <w:tc>
                <w:tcPr>
                  <w:tcW w:w="1560" w:type="dxa"/>
                </w:tcPr>
                <w:p w14:paraId="60CA3201" w14:textId="77777777" w:rsidR="00240A66" w:rsidRPr="00240A66" w:rsidRDefault="00240A66" w:rsidP="00240A66">
                  <w:pPr>
                    <w:jc w:val="both"/>
                    <w:rPr>
                      <w:sz w:val="20"/>
                      <w:szCs w:val="20"/>
                    </w:rPr>
                  </w:pPr>
                  <w:r w:rsidRPr="00240A66">
                    <w:rPr>
                      <w:sz w:val="20"/>
                      <w:szCs w:val="20"/>
                    </w:rPr>
                    <w:t>7.816</w:t>
                  </w:r>
                </w:p>
              </w:tc>
              <w:tc>
                <w:tcPr>
                  <w:tcW w:w="1560" w:type="dxa"/>
                </w:tcPr>
                <w:p w14:paraId="47ED2FF9" w14:textId="77777777" w:rsidR="00240A66" w:rsidRPr="00240A66" w:rsidRDefault="00240A66" w:rsidP="00240A66">
                  <w:pPr>
                    <w:jc w:val="both"/>
                    <w:rPr>
                      <w:sz w:val="20"/>
                      <w:szCs w:val="20"/>
                    </w:rPr>
                  </w:pPr>
                  <w:r w:rsidRPr="00240A66">
                    <w:rPr>
                      <w:sz w:val="20"/>
                      <w:szCs w:val="20"/>
                    </w:rPr>
                    <w:t>4.28</w:t>
                  </w:r>
                </w:p>
              </w:tc>
              <w:tc>
                <w:tcPr>
                  <w:tcW w:w="1560" w:type="dxa"/>
                </w:tcPr>
                <w:p w14:paraId="7156349A" w14:textId="77777777" w:rsidR="00240A66" w:rsidRPr="00240A66" w:rsidRDefault="00240A66" w:rsidP="00240A66">
                  <w:pPr>
                    <w:jc w:val="both"/>
                    <w:rPr>
                      <w:sz w:val="20"/>
                      <w:szCs w:val="20"/>
                    </w:rPr>
                  </w:pPr>
                  <w:r w:rsidRPr="00240A66">
                    <w:rPr>
                      <w:sz w:val="20"/>
                      <w:szCs w:val="20"/>
                    </w:rPr>
                    <w:t>3.03</w:t>
                  </w:r>
                </w:p>
              </w:tc>
            </w:tr>
            <w:tr w:rsidR="00240A66" w:rsidRPr="00240A66" w14:paraId="687CD121" w14:textId="77777777" w:rsidTr="006F76F5">
              <w:trPr>
                <w:jc w:val="center"/>
              </w:trPr>
              <w:tc>
                <w:tcPr>
                  <w:tcW w:w="1560" w:type="dxa"/>
                </w:tcPr>
                <w:p w14:paraId="3D97CE61" w14:textId="458DAFAF" w:rsidR="00240A66" w:rsidRPr="00240A66" w:rsidRDefault="00240A66" w:rsidP="00240A66">
                  <w:pPr>
                    <w:jc w:val="both"/>
                    <w:rPr>
                      <w:sz w:val="20"/>
                      <w:szCs w:val="20"/>
                    </w:rPr>
                  </w:pPr>
                  <w:r w:rsidRPr="00240A66">
                    <w:rPr>
                      <w:sz w:val="20"/>
                      <w:szCs w:val="20"/>
                    </w:rPr>
                    <w:t>Peduncle length</w:t>
                  </w:r>
                </w:p>
              </w:tc>
              <w:tc>
                <w:tcPr>
                  <w:tcW w:w="1560" w:type="dxa"/>
                </w:tcPr>
                <w:p w14:paraId="03D5364F" w14:textId="77777777" w:rsidR="00240A66" w:rsidRPr="00240A66" w:rsidRDefault="00240A66" w:rsidP="00240A66">
                  <w:pPr>
                    <w:jc w:val="both"/>
                    <w:rPr>
                      <w:sz w:val="20"/>
                      <w:szCs w:val="20"/>
                    </w:rPr>
                  </w:pPr>
                  <w:r w:rsidRPr="00240A66">
                    <w:rPr>
                      <w:sz w:val="20"/>
                      <w:szCs w:val="20"/>
                    </w:rPr>
                    <w:t>21.59</w:t>
                  </w:r>
                </w:p>
              </w:tc>
              <w:tc>
                <w:tcPr>
                  <w:tcW w:w="1560" w:type="dxa"/>
                </w:tcPr>
                <w:p w14:paraId="25912AB9" w14:textId="77777777" w:rsidR="00240A66" w:rsidRPr="00240A66" w:rsidRDefault="00240A66" w:rsidP="00240A66">
                  <w:pPr>
                    <w:jc w:val="both"/>
                    <w:rPr>
                      <w:sz w:val="20"/>
                      <w:szCs w:val="20"/>
                    </w:rPr>
                  </w:pPr>
                  <w:r w:rsidRPr="00240A66">
                    <w:rPr>
                      <w:sz w:val="20"/>
                      <w:szCs w:val="20"/>
                    </w:rPr>
                    <w:t>4.537</w:t>
                  </w:r>
                </w:p>
              </w:tc>
              <w:tc>
                <w:tcPr>
                  <w:tcW w:w="1560" w:type="dxa"/>
                </w:tcPr>
                <w:p w14:paraId="4D20D39F" w14:textId="77777777" w:rsidR="00240A66" w:rsidRPr="00240A66" w:rsidRDefault="00240A66" w:rsidP="00240A66">
                  <w:pPr>
                    <w:jc w:val="both"/>
                    <w:rPr>
                      <w:sz w:val="20"/>
                      <w:szCs w:val="20"/>
                    </w:rPr>
                  </w:pPr>
                  <w:r w:rsidRPr="00240A66">
                    <w:rPr>
                      <w:sz w:val="20"/>
                      <w:szCs w:val="20"/>
                    </w:rPr>
                    <w:t>0.612</w:t>
                  </w:r>
                </w:p>
              </w:tc>
              <w:tc>
                <w:tcPr>
                  <w:tcW w:w="1560" w:type="dxa"/>
                </w:tcPr>
                <w:p w14:paraId="7F63617C" w14:textId="77777777" w:rsidR="00240A66" w:rsidRPr="00240A66" w:rsidRDefault="00240A66" w:rsidP="00240A66">
                  <w:pPr>
                    <w:jc w:val="both"/>
                    <w:rPr>
                      <w:sz w:val="20"/>
                      <w:szCs w:val="20"/>
                    </w:rPr>
                  </w:pPr>
                  <w:r w:rsidRPr="00240A66">
                    <w:rPr>
                      <w:sz w:val="20"/>
                      <w:szCs w:val="20"/>
                    </w:rPr>
                    <w:t>7.42</w:t>
                  </w:r>
                </w:p>
              </w:tc>
              <w:tc>
                <w:tcPr>
                  <w:tcW w:w="1560" w:type="dxa"/>
                </w:tcPr>
                <w:p w14:paraId="229FD360" w14:textId="77777777" w:rsidR="00240A66" w:rsidRPr="00240A66" w:rsidRDefault="00240A66" w:rsidP="00240A66">
                  <w:pPr>
                    <w:jc w:val="both"/>
                    <w:rPr>
                      <w:sz w:val="20"/>
                      <w:szCs w:val="20"/>
                    </w:rPr>
                  </w:pPr>
                  <w:r w:rsidRPr="00240A66">
                    <w:rPr>
                      <w:sz w:val="20"/>
                      <w:szCs w:val="20"/>
                    </w:rPr>
                    <w:t>3.62</w:t>
                  </w:r>
                </w:p>
              </w:tc>
            </w:tr>
            <w:tr w:rsidR="00240A66" w:rsidRPr="00240A66" w14:paraId="69C4CF7C" w14:textId="77777777" w:rsidTr="006F76F5">
              <w:trPr>
                <w:jc w:val="center"/>
              </w:trPr>
              <w:tc>
                <w:tcPr>
                  <w:tcW w:w="1560" w:type="dxa"/>
                </w:tcPr>
                <w:p w14:paraId="176FD53A" w14:textId="77777777" w:rsidR="00240A66" w:rsidRPr="00240A66" w:rsidRDefault="00240A66" w:rsidP="00240A66">
                  <w:pPr>
                    <w:jc w:val="both"/>
                    <w:rPr>
                      <w:sz w:val="20"/>
                      <w:szCs w:val="20"/>
                    </w:rPr>
                  </w:pPr>
                  <w:r w:rsidRPr="00240A66">
                    <w:rPr>
                      <w:sz w:val="20"/>
                      <w:szCs w:val="20"/>
                    </w:rPr>
                    <w:t>Flag leaf area</w:t>
                  </w:r>
                </w:p>
              </w:tc>
              <w:tc>
                <w:tcPr>
                  <w:tcW w:w="1560" w:type="dxa"/>
                </w:tcPr>
                <w:p w14:paraId="3853DDAC" w14:textId="77777777" w:rsidR="00240A66" w:rsidRPr="00240A66" w:rsidRDefault="00240A66" w:rsidP="00240A66">
                  <w:pPr>
                    <w:jc w:val="both"/>
                    <w:rPr>
                      <w:sz w:val="20"/>
                      <w:szCs w:val="20"/>
                    </w:rPr>
                  </w:pPr>
                  <w:r w:rsidRPr="00240A66">
                    <w:rPr>
                      <w:sz w:val="20"/>
                      <w:szCs w:val="20"/>
                    </w:rPr>
                    <w:t>33.95</w:t>
                  </w:r>
                </w:p>
              </w:tc>
              <w:tc>
                <w:tcPr>
                  <w:tcW w:w="1560" w:type="dxa"/>
                </w:tcPr>
                <w:p w14:paraId="046BF3E4" w14:textId="77777777" w:rsidR="00240A66" w:rsidRPr="00240A66" w:rsidRDefault="00240A66" w:rsidP="00240A66">
                  <w:pPr>
                    <w:jc w:val="both"/>
                    <w:rPr>
                      <w:sz w:val="20"/>
                      <w:szCs w:val="20"/>
                    </w:rPr>
                  </w:pPr>
                  <w:r w:rsidRPr="00240A66">
                    <w:rPr>
                      <w:sz w:val="20"/>
                      <w:szCs w:val="20"/>
                    </w:rPr>
                    <w:t>13.975</w:t>
                  </w:r>
                </w:p>
              </w:tc>
              <w:tc>
                <w:tcPr>
                  <w:tcW w:w="1560" w:type="dxa"/>
                </w:tcPr>
                <w:p w14:paraId="3C783497" w14:textId="77777777" w:rsidR="00240A66" w:rsidRPr="00240A66" w:rsidRDefault="00240A66" w:rsidP="00240A66">
                  <w:pPr>
                    <w:jc w:val="both"/>
                    <w:rPr>
                      <w:sz w:val="20"/>
                      <w:szCs w:val="20"/>
                    </w:rPr>
                  </w:pPr>
                  <w:r w:rsidRPr="00240A66">
                    <w:rPr>
                      <w:sz w:val="20"/>
                      <w:szCs w:val="20"/>
                    </w:rPr>
                    <w:t>2.376</w:t>
                  </w:r>
                </w:p>
              </w:tc>
              <w:tc>
                <w:tcPr>
                  <w:tcW w:w="1560" w:type="dxa"/>
                </w:tcPr>
                <w:p w14:paraId="6A86589F" w14:textId="77777777" w:rsidR="00240A66" w:rsidRPr="00240A66" w:rsidRDefault="00240A66" w:rsidP="00240A66">
                  <w:pPr>
                    <w:jc w:val="both"/>
                    <w:rPr>
                      <w:sz w:val="20"/>
                      <w:szCs w:val="20"/>
                    </w:rPr>
                  </w:pPr>
                  <w:r w:rsidRPr="00240A66">
                    <w:rPr>
                      <w:sz w:val="20"/>
                      <w:szCs w:val="20"/>
                    </w:rPr>
                    <w:t>5.88</w:t>
                  </w:r>
                </w:p>
              </w:tc>
              <w:tc>
                <w:tcPr>
                  <w:tcW w:w="1560" w:type="dxa"/>
                </w:tcPr>
                <w:p w14:paraId="3F02CED0" w14:textId="77777777" w:rsidR="00240A66" w:rsidRPr="00240A66" w:rsidRDefault="00240A66" w:rsidP="00240A66">
                  <w:pPr>
                    <w:jc w:val="both"/>
                    <w:rPr>
                      <w:sz w:val="20"/>
                      <w:szCs w:val="20"/>
                    </w:rPr>
                  </w:pPr>
                  <w:r w:rsidRPr="00240A66">
                    <w:rPr>
                      <w:sz w:val="20"/>
                      <w:szCs w:val="20"/>
                    </w:rPr>
                    <w:t>4.54</w:t>
                  </w:r>
                </w:p>
              </w:tc>
            </w:tr>
            <w:tr w:rsidR="00240A66" w:rsidRPr="00240A66" w14:paraId="5DDADF48" w14:textId="77777777" w:rsidTr="006F76F5">
              <w:trPr>
                <w:jc w:val="center"/>
              </w:trPr>
              <w:tc>
                <w:tcPr>
                  <w:tcW w:w="1560" w:type="dxa"/>
                </w:tcPr>
                <w:p w14:paraId="3E58C4A7" w14:textId="77777777" w:rsidR="00240A66" w:rsidRPr="00240A66" w:rsidRDefault="00240A66" w:rsidP="00240A66">
                  <w:pPr>
                    <w:jc w:val="both"/>
                    <w:rPr>
                      <w:sz w:val="20"/>
                      <w:szCs w:val="20"/>
                    </w:rPr>
                  </w:pPr>
                  <w:r w:rsidRPr="00240A66">
                    <w:rPr>
                      <w:sz w:val="20"/>
                      <w:szCs w:val="20"/>
                    </w:rPr>
                    <w:t>Productive tillers per plant</w:t>
                  </w:r>
                </w:p>
              </w:tc>
              <w:tc>
                <w:tcPr>
                  <w:tcW w:w="1560" w:type="dxa"/>
                </w:tcPr>
                <w:p w14:paraId="6E7D1721" w14:textId="77777777" w:rsidR="00240A66" w:rsidRPr="00240A66" w:rsidRDefault="00240A66" w:rsidP="00240A66">
                  <w:pPr>
                    <w:jc w:val="both"/>
                    <w:rPr>
                      <w:sz w:val="20"/>
                      <w:szCs w:val="20"/>
                    </w:rPr>
                  </w:pPr>
                  <w:r w:rsidRPr="00240A66">
                    <w:rPr>
                      <w:sz w:val="20"/>
                      <w:szCs w:val="20"/>
                    </w:rPr>
                    <w:t>6.35</w:t>
                  </w:r>
                </w:p>
              </w:tc>
              <w:tc>
                <w:tcPr>
                  <w:tcW w:w="1560" w:type="dxa"/>
                </w:tcPr>
                <w:p w14:paraId="4FED2C5F" w14:textId="77777777" w:rsidR="00240A66" w:rsidRPr="00240A66" w:rsidRDefault="00240A66" w:rsidP="00240A66">
                  <w:pPr>
                    <w:jc w:val="both"/>
                    <w:rPr>
                      <w:sz w:val="20"/>
                      <w:szCs w:val="20"/>
                    </w:rPr>
                  </w:pPr>
                  <w:r w:rsidRPr="00240A66">
                    <w:rPr>
                      <w:sz w:val="20"/>
                      <w:szCs w:val="20"/>
                    </w:rPr>
                    <w:t>0.692</w:t>
                  </w:r>
                </w:p>
              </w:tc>
              <w:tc>
                <w:tcPr>
                  <w:tcW w:w="1560" w:type="dxa"/>
                </w:tcPr>
                <w:p w14:paraId="58CC1B31" w14:textId="77777777" w:rsidR="00240A66" w:rsidRPr="00240A66" w:rsidRDefault="00240A66" w:rsidP="00240A66">
                  <w:pPr>
                    <w:jc w:val="both"/>
                    <w:rPr>
                      <w:sz w:val="20"/>
                      <w:szCs w:val="20"/>
                    </w:rPr>
                  </w:pPr>
                  <w:r w:rsidRPr="00240A66">
                    <w:rPr>
                      <w:sz w:val="20"/>
                      <w:szCs w:val="20"/>
                    </w:rPr>
                    <w:t>0.088</w:t>
                  </w:r>
                </w:p>
              </w:tc>
              <w:tc>
                <w:tcPr>
                  <w:tcW w:w="1560" w:type="dxa"/>
                </w:tcPr>
                <w:p w14:paraId="293C091C" w14:textId="77777777" w:rsidR="00240A66" w:rsidRPr="00240A66" w:rsidRDefault="00240A66" w:rsidP="00240A66">
                  <w:pPr>
                    <w:jc w:val="both"/>
                    <w:rPr>
                      <w:sz w:val="20"/>
                      <w:szCs w:val="20"/>
                    </w:rPr>
                  </w:pPr>
                  <w:r w:rsidRPr="00240A66">
                    <w:rPr>
                      <w:sz w:val="20"/>
                      <w:szCs w:val="20"/>
                    </w:rPr>
                    <w:t>7.82</w:t>
                  </w:r>
                </w:p>
              </w:tc>
              <w:tc>
                <w:tcPr>
                  <w:tcW w:w="1560" w:type="dxa"/>
                </w:tcPr>
                <w:p w14:paraId="7F3636A2" w14:textId="77777777" w:rsidR="00240A66" w:rsidRPr="00240A66" w:rsidRDefault="00240A66" w:rsidP="00240A66">
                  <w:pPr>
                    <w:jc w:val="both"/>
                    <w:rPr>
                      <w:sz w:val="20"/>
                      <w:szCs w:val="20"/>
                    </w:rPr>
                  </w:pPr>
                  <w:r w:rsidRPr="00240A66">
                    <w:rPr>
                      <w:sz w:val="20"/>
                      <w:szCs w:val="20"/>
                    </w:rPr>
                    <w:t>4.69</w:t>
                  </w:r>
                </w:p>
              </w:tc>
            </w:tr>
            <w:tr w:rsidR="00240A66" w:rsidRPr="00240A66" w14:paraId="4106C6C9" w14:textId="77777777" w:rsidTr="006F76F5">
              <w:trPr>
                <w:jc w:val="center"/>
              </w:trPr>
              <w:tc>
                <w:tcPr>
                  <w:tcW w:w="1560" w:type="dxa"/>
                </w:tcPr>
                <w:p w14:paraId="30B4C5DE" w14:textId="77777777" w:rsidR="00240A66" w:rsidRPr="00240A66" w:rsidRDefault="00240A66" w:rsidP="00240A66">
                  <w:pPr>
                    <w:jc w:val="both"/>
                    <w:rPr>
                      <w:sz w:val="20"/>
                      <w:szCs w:val="20"/>
                    </w:rPr>
                  </w:pPr>
                  <w:r w:rsidRPr="00240A66">
                    <w:rPr>
                      <w:sz w:val="20"/>
                      <w:szCs w:val="20"/>
                    </w:rPr>
                    <w:t>Spike length</w:t>
                  </w:r>
                </w:p>
              </w:tc>
              <w:tc>
                <w:tcPr>
                  <w:tcW w:w="1560" w:type="dxa"/>
                </w:tcPr>
                <w:p w14:paraId="2217A107" w14:textId="77777777" w:rsidR="00240A66" w:rsidRPr="00240A66" w:rsidRDefault="00240A66" w:rsidP="00240A66">
                  <w:pPr>
                    <w:jc w:val="both"/>
                    <w:rPr>
                      <w:sz w:val="20"/>
                      <w:szCs w:val="20"/>
                    </w:rPr>
                  </w:pPr>
                  <w:r w:rsidRPr="00240A66">
                    <w:rPr>
                      <w:sz w:val="20"/>
                      <w:szCs w:val="20"/>
                    </w:rPr>
                    <w:t>10.47</w:t>
                  </w:r>
                </w:p>
              </w:tc>
              <w:tc>
                <w:tcPr>
                  <w:tcW w:w="1560" w:type="dxa"/>
                </w:tcPr>
                <w:p w14:paraId="7F89590A" w14:textId="77777777" w:rsidR="00240A66" w:rsidRPr="00240A66" w:rsidRDefault="00240A66" w:rsidP="00240A66">
                  <w:pPr>
                    <w:jc w:val="both"/>
                    <w:rPr>
                      <w:sz w:val="20"/>
                      <w:szCs w:val="20"/>
                    </w:rPr>
                  </w:pPr>
                  <w:r w:rsidRPr="00240A66">
                    <w:rPr>
                      <w:sz w:val="20"/>
                      <w:szCs w:val="20"/>
                    </w:rPr>
                    <w:t>0.816</w:t>
                  </w:r>
                </w:p>
              </w:tc>
              <w:tc>
                <w:tcPr>
                  <w:tcW w:w="1560" w:type="dxa"/>
                </w:tcPr>
                <w:p w14:paraId="5329CA1F" w14:textId="77777777" w:rsidR="00240A66" w:rsidRPr="00240A66" w:rsidRDefault="00240A66" w:rsidP="00240A66">
                  <w:pPr>
                    <w:jc w:val="both"/>
                    <w:rPr>
                      <w:sz w:val="20"/>
                      <w:szCs w:val="20"/>
                    </w:rPr>
                  </w:pPr>
                  <w:r w:rsidRPr="00240A66">
                    <w:rPr>
                      <w:sz w:val="20"/>
                      <w:szCs w:val="20"/>
                    </w:rPr>
                    <w:t>0.104</w:t>
                  </w:r>
                </w:p>
              </w:tc>
              <w:tc>
                <w:tcPr>
                  <w:tcW w:w="1560" w:type="dxa"/>
                </w:tcPr>
                <w:p w14:paraId="053BD9E9" w14:textId="77777777" w:rsidR="00240A66" w:rsidRPr="00240A66" w:rsidRDefault="00240A66" w:rsidP="00240A66">
                  <w:pPr>
                    <w:jc w:val="both"/>
                    <w:rPr>
                      <w:sz w:val="20"/>
                      <w:szCs w:val="20"/>
                    </w:rPr>
                  </w:pPr>
                  <w:r w:rsidRPr="00240A66">
                    <w:rPr>
                      <w:sz w:val="20"/>
                      <w:szCs w:val="20"/>
                    </w:rPr>
                    <w:t>7.83</w:t>
                  </w:r>
                </w:p>
              </w:tc>
              <w:tc>
                <w:tcPr>
                  <w:tcW w:w="1560" w:type="dxa"/>
                </w:tcPr>
                <w:p w14:paraId="64238088" w14:textId="77777777" w:rsidR="00240A66" w:rsidRPr="00240A66" w:rsidRDefault="00240A66" w:rsidP="00240A66">
                  <w:pPr>
                    <w:jc w:val="both"/>
                    <w:rPr>
                      <w:sz w:val="20"/>
                      <w:szCs w:val="20"/>
                    </w:rPr>
                  </w:pPr>
                  <w:r w:rsidRPr="00240A66">
                    <w:rPr>
                      <w:sz w:val="20"/>
                      <w:szCs w:val="20"/>
                    </w:rPr>
                    <w:t>3.08</w:t>
                  </w:r>
                </w:p>
              </w:tc>
            </w:tr>
            <w:tr w:rsidR="00240A66" w:rsidRPr="00240A66" w14:paraId="213400BC" w14:textId="77777777" w:rsidTr="006F76F5">
              <w:trPr>
                <w:jc w:val="center"/>
              </w:trPr>
              <w:tc>
                <w:tcPr>
                  <w:tcW w:w="1560" w:type="dxa"/>
                </w:tcPr>
                <w:p w14:paraId="3C04DDA5" w14:textId="77777777" w:rsidR="00240A66" w:rsidRPr="00240A66" w:rsidRDefault="00240A66" w:rsidP="00240A66">
                  <w:pPr>
                    <w:jc w:val="both"/>
                    <w:rPr>
                      <w:sz w:val="20"/>
                      <w:szCs w:val="20"/>
                    </w:rPr>
                  </w:pPr>
                  <w:r w:rsidRPr="00240A66">
                    <w:rPr>
                      <w:sz w:val="20"/>
                      <w:szCs w:val="20"/>
                    </w:rPr>
                    <w:t>Grains per spike</w:t>
                  </w:r>
                </w:p>
              </w:tc>
              <w:tc>
                <w:tcPr>
                  <w:tcW w:w="1560" w:type="dxa"/>
                </w:tcPr>
                <w:p w14:paraId="21B7C781" w14:textId="77777777" w:rsidR="00240A66" w:rsidRPr="00240A66" w:rsidRDefault="00240A66" w:rsidP="00240A66">
                  <w:pPr>
                    <w:jc w:val="both"/>
                    <w:rPr>
                      <w:sz w:val="20"/>
                      <w:szCs w:val="20"/>
                    </w:rPr>
                  </w:pPr>
                  <w:r w:rsidRPr="00240A66">
                    <w:rPr>
                      <w:sz w:val="20"/>
                      <w:szCs w:val="20"/>
                    </w:rPr>
                    <w:t>48.43</w:t>
                  </w:r>
                </w:p>
              </w:tc>
              <w:tc>
                <w:tcPr>
                  <w:tcW w:w="1560" w:type="dxa"/>
                </w:tcPr>
                <w:p w14:paraId="226D5B0F" w14:textId="77777777" w:rsidR="00240A66" w:rsidRPr="00240A66" w:rsidRDefault="00240A66" w:rsidP="00240A66">
                  <w:pPr>
                    <w:jc w:val="both"/>
                    <w:rPr>
                      <w:sz w:val="20"/>
                      <w:szCs w:val="20"/>
                    </w:rPr>
                  </w:pPr>
                  <w:r w:rsidRPr="00240A66">
                    <w:rPr>
                      <w:sz w:val="20"/>
                      <w:szCs w:val="20"/>
                    </w:rPr>
                    <w:t>25.585</w:t>
                  </w:r>
                </w:p>
              </w:tc>
              <w:tc>
                <w:tcPr>
                  <w:tcW w:w="1560" w:type="dxa"/>
                </w:tcPr>
                <w:p w14:paraId="584B14F5" w14:textId="77777777" w:rsidR="00240A66" w:rsidRPr="00240A66" w:rsidRDefault="00240A66" w:rsidP="00240A66">
                  <w:pPr>
                    <w:jc w:val="both"/>
                    <w:rPr>
                      <w:sz w:val="20"/>
                      <w:szCs w:val="20"/>
                    </w:rPr>
                  </w:pPr>
                  <w:r w:rsidRPr="00240A66">
                    <w:rPr>
                      <w:sz w:val="20"/>
                      <w:szCs w:val="20"/>
                    </w:rPr>
                    <w:t>2.561</w:t>
                  </w:r>
                </w:p>
              </w:tc>
              <w:tc>
                <w:tcPr>
                  <w:tcW w:w="1560" w:type="dxa"/>
                </w:tcPr>
                <w:p w14:paraId="536FD1EB" w14:textId="77777777" w:rsidR="00240A66" w:rsidRPr="00240A66" w:rsidRDefault="00240A66" w:rsidP="00240A66">
                  <w:pPr>
                    <w:jc w:val="both"/>
                    <w:rPr>
                      <w:sz w:val="20"/>
                      <w:szCs w:val="20"/>
                    </w:rPr>
                  </w:pPr>
                  <w:r w:rsidRPr="00240A66">
                    <w:rPr>
                      <w:sz w:val="20"/>
                      <w:szCs w:val="20"/>
                    </w:rPr>
                    <w:t>9.99</w:t>
                  </w:r>
                </w:p>
              </w:tc>
              <w:tc>
                <w:tcPr>
                  <w:tcW w:w="1560" w:type="dxa"/>
                </w:tcPr>
                <w:p w14:paraId="03D51930" w14:textId="77777777" w:rsidR="00240A66" w:rsidRPr="00240A66" w:rsidRDefault="00240A66" w:rsidP="00240A66">
                  <w:pPr>
                    <w:jc w:val="both"/>
                    <w:rPr>
                      <w:sz w:val="20"/>
                      <w:szCs w:val="20"/>
                    </w:rPr>
                  </w:pPr>
                  <w:r w:rsidRPr="00240A66">
                    <w:rPr>
                      <w:sz w:val="20"/>
                      <w:szCs w:val="20"/>
                    </w:rPr>
                    <w:t>3.3</w:t>
                  </w:r>
                </w:p>
              </w:tc>
            </w:tr>
            <w:tr w:rsidR="00240A66" w:rsidRPr="00240A66" w14:paraId="79565809" w14:textId="77777777" w:rsidTr="006F76F5">
              <w:trPr>
                <w:jc w:val="center"/>
              </w:trPr>
              <w:tc>
                <w:tcPr>
                  <w:tcW w:w="1560" w:type="dxa"/>
                </w:tcPr>
                <w:p w14:paraId="630CEBE9" w14:textId="77777777" w:rsidR="00240A66" w:rsidRPr="00240A66" w:rsidRDefault="00240A66" w:rsidP="00240A66">
                  <w:pPr>
                    <w:jc w:val="both"/>
                    <w:rPr>
                      <w:sz w:val="20"/>
                      <w:szCs w:val="20"/>
                    </w:rPr>
                  </w:pPr>
                  <w:r w:rsidRPr="00240A66">
                    <w:rPr>
                      <w:sz w:val="20"/>
                      <w:szCs w:val="20"/>
                    </w:rPr>
                    <w:t>1000-grain weight</w:t>
                  </w:r>
                </w:p>
              </w:tc>
              <w:tc>
                <w:tcPr>
                  <w:tcW w:w="1560" w:type="dxa"/>
                </w:tcPr>
                <w:p w14:paraId="01C32BA8" w14:textId="77777777" w:rsidR="00240A66" w:rsidRPr="00240A66" w:rsidRDefault="00240A66" w:rsidP="00240A66">
                  <w:pPr>
                    <w:jc w:val="both"/>
                    <w:rPr>
                      <w:sz w:val="20"/>
                      <w:szCs w:val="20"/>
                    </w:rPr>
                  </w:pPr>
                  <w:r w:rsidRPr="00240A66">
                    <w:rPr>
                      <w:sz w:val="20"/>
                      <w:szCs w:val="20"/>
                    </w:rPr>
                    <w:t>40.66</w:t>
                  </w:r>
                </w:p>
              </w:tc>
              <w:tc>
                <w:tcPr>
                  <w:tcW w:w="1560" w:type="dxa"/>
                </w:tcPr>
                <w:p w14:paraId="376E6F9F" w14:textId="77777777" w:rsidR="00240A66" w:rsidRPr="00240A66" w:rsidRDefault="00240A66" w:rsidP="00240A66">
                  <w:pPr>
                    <w:jc w:val="both"/>
                    <w:rPr>
                      <w:sz w:val="20"/>
                      <w:szCs w:val="20"/>
                    </w:rPr>
                  </w:pPr>
                  <w:r w:rsidRPr="00240A66">
                    <w:rPr>
                      <w:sz w:val="20"/>
                      <w:szCs w:val="20"/>
                    </w:rPr>
                    <w:t>14.854</w:t>
                  </w:r>
                </w:p>
              </w:tc>
              <w:tc>
                <w:tcPr>
                  <w:tcW w:w="1560" w:type="dxa"/>
                </w:tcPr>
                <w:p w14:paraId="22BD0B52" w14:textId="77777777" w:rsidR="00240A66" w:rsidRPr="00240A66" w:rsidRDefault="00240A66" w:rsidP="00240A66">
                  <w:pPr>
                    <w:jc w:val="both"/>
                    <w:rPr>
                      <w:sz w:val="20"/>
                      <w:szCs w:val="20"/>
                    </w:rPr>
                  </w:pPr>
                  <w:r w:rsidRPr="00240A66">
                    <w:rPr>
                      <w:sz w:val="20"/>
                      <w:szCs w:val="20"/>
                    </w:rPr>
                    <w:t>1.054</w:t>
                  </w:r>
                </w:p>
              </w:tc>
              <w:tc>
                <w:tcPr>
                  <w:tcW w:w="1560" w:type="dxa"/>
                </w:tcPr>
                <w:p w14:paraId="49680A20" w14:textId="77777777" w:rsidR="00240A66" w:rsidRPr="00240A66" w:rsidRDefault="00240A66" w:rsidP="00240A66">
                  <w:pPr>
                    <w:jc w:val="both"/>
                    <w:rPr>
                      <w:sz w:val="20"/>
                      <w:szCs w:val="20"/>
                    </w:rPr>
                  </w:pPr>
                  <w:r w:rsidRPr="00240A66">
                    <w:rPr>
                      <w:sz w:val="20"/>
                      <w:szCs w:val="20"/>
                    </w:rPr>
                    <w:t>14.09</w:t>
                  </w:r>
                </w:p>
              </w:tc>
              <w:tc>
                <w:tcPr>
                  <w:tcW w:w="1560" w:type="dxa"/>
                </w:tcPr>
                <w:p w14:paraId="37595673" w14:textId="77777777" w:rsidR="00240A66" w:rsidRPr="00240A66" w:rsidRDefault="00240A66" w:rsidP="00240A66">
                  <w:pPr>
                    <w:jc w:val="both"/>
                    <w:rPr>
                      <w:sz w:val="20"/>
                      <w:szCs w:val="20"/>
                    </w:rPr>
                  </w:pPr>
                  <w:r w:rsidRPr="00240A66">
                    <w:rPr>
                      <w:sz w:val="20"/>
                      <w:szCs w:val="20"/>
                    </w:rPr>
                    <w:t>2.53</w:t>
                  </w:r>
                </w:p>
              </w:tc>
            </w:tr>
            <w:tr w:rsidR="00240A66" w:rsidRPr="00240A66" w14:paraId="1C74B7A2" w14:textId="77777777" w:rsidTr="006F76F5">
              <w:trPr>
                <w:jc w:val="center"/>
              </w:trPr>
              <w:tc>
                <w:tcPr>
                  <w:tcW w:w="1560" w:type="dxa"/>
                </w:tcPr>
                <w:p w14:paraId="007C3E72" w14:textId="77777777" w:rsidR="00240A66" w:rsidRPr="00240A66" w:rsidRDefault="00240A66" w:rsidP="00240A66">
                  <w:pPr>
                    <w:jc w:val="both"/>
                    <w:rPr>
                      <w:sz w:val="20"/>
                      <w:szCs w:val="20"/>
                    </w:rPr>
                  </w:pPr>
                  <w:r w:rsidRPr="00240A66">
                    <w:rPr>
                      <w:sz w:val="20"/>
                      <w:szCs w:val="20"/>
                    </w:rPr>
                    <w:t>Biological yield per plant</w:t>
                  </w:r>
                </w:p>
              </w:tc>
              <w:tc>
                <w:tcPr>
                  <w:tcW w:w="1560" w:type="dxa"/>
                </w:tcPr>
                <w:p w14:paraId="3974418E" w14:textId="77777777" w:rsidR="00240A66" w:rsidRPr="00240A66" w:rsidRDefault="00240A66" w:rsidP="00240A66">
                  <w:pPr>
                    <w:jc w:val="both"/>
                    <w:rPr>
                      <w:sz w:val="20"/>
                      <w:szCs w:val="20"/>
                    </w:rPr>
                  </w:pPr>
                  <w:r w:rsidRPr="00240A66">
                    <w:rPr>
                      <w:sz w:val="20"/>
                      <w:szCs w:val="20"/>
                    </w:rPr>
                    <w:t>37.36</w:t>
                  </w:r>
                </w:p>
              </w:tc>
              <w:tc>
                <w:tcPr>
                  <w:tcW w:w="1560" w:type="dxa"/>
                </w:tcPr>
                <w:p w14:paraId="3C03A986" w14:textId="77777777" w:rsidR="00240A66" w:rsidRPr="00240A66" w:rsidRDefault="00240A66" w:rsidP="00240A66">
                  <w:pPr>
                    <w:jc w:val="both"/>
                    <w:rPr>
                      <w:sz w:val="20"/>
                      <w:szCs w:val="20"/>
                    </w:rPr>
                  </w:pPr>
                  <w:r w:rsidRPr="00240A66">
                    <w:rPr>
                      <w:sz w:val="20"/>
                      <w:szCs w:val="20"/>
                    </w:rPr>
                    <w:t>45.393</w:t>
                  </w:r>
                </w:p>
              </w:tc>
              <w:tc>
                <w:tcPr>
                  <w:tcW w:w="1560" w:type="dxa"/>
                </w:tcPr>
                <w:p w14:paraId="738B3CD0" w14:textId="77777777" w:rsidR="00240A66" w:rsidRPr="00240A66" w:rsidRDefault="00240A66" w:rsidP="00240A66">
                  <w:pPr>
                    <w:jc w:val="both"/>
                    <w:rPr>
                      <w:sz w:val="20"/>
                      <w:szCs w:val="20"/>
                    </w:rPr>
                  </w:pPr>
                  <w:r w:rsidRPr="00240A66">
                    <w:rPr>
                      <w:sz w:val="20"/>
                      <w:szCs w:val="20"/>
                    </w:rPr>
                    <w:t>2.766</w:t>
                  </w:r>
                </w:p>
              </w:tc>
              <w:tc>
                <w:tcPr>
                  <w:tcW w:w="1560" w:type="dxa"/>
                </w:tcPr>
                <w:p w14:paraId="3FA8EE2D" w14:textId="77777777" w:rsidR="00240A66" w:rsidRPr="00240A66" w:rsidRDefault="00240A66" w:rsidP="00240A66">
                  <w:pPr>
                    <w:jc w:val="both"/>
                    <w:rPr>
                      <w:sz w:val="20"/>
                      <w:szCs w:val="20"/>
                    </w:rPr>
                  </w:pPr>
                  <w:r w:rsidRPr="00240A66">
                    <w:rPr>
                      <w:sz w:val="20"/>
                      <w:szCs w:val="20"/>
                    </w:rPr>
                    <w:t>16.41</w:t>
                  </w:r>
                </w:p>
              </w:tc>
              <w:tc>
                <w:tcPr>
                  <w:tcW w:w="1560" w:type="dxa"/>
                </w:tcPr>
                <w:p w14:paraId="4EC5FC81" w14:textId="77777777" w:rsidR="00240A66" w:rsidRPr="00240A66" w:rsidRDefault="00240A66" w:rsidP="00240A66">
                  <w:pPr>
                    <w:jc w:val="both"/>
                    <w:rPr>
                      <w:sz w:val="20"/>
                      <w:szCs w:val="20"/>
                    </w:rPr>
                  </w:pPr>
                  <w:r w:rsidRPr="00240A66">
                    <w:rPr>
                      <w:sz w:val="20"/>
                      <w:szCs w:val="20"/>
                    </w:rPr>
                    <w:t>4.45</w:t>
                  </w:r>
                </w:p>
              </w:tc>
            </w:tr>
            <w:tr w:rsidR="00240A66" w:rsidRPr="00240A66" w14:paraId="1C0F54D6" w14:textId="77777777" w:rsidTr="006F76F5">
              <w:trPr>
                <w:jc w:val="center"/>
              </w:trPr>
              <w:tc>
                <w:tcPr>
                  <w:tcW w:w="1560" w:type="dxa"/>
                </w:tcPr>
                <w:p w14:paraId="44B5825D" w14:textId="77777777" w:rsidR="00240A66" w:rsidRPr="00240A66" w:rsidRDefault="00240A66" w:rsidP="00240A66">
                  <w:pPr>
                    <w:jc w:val="both"/>
                    <w:rPr>
                      <w:sz w:val="20"/>
                      <w:szCs w:val="20"/>
                    </w:rPr>
                  </w:pPr>
                  <w:r w:rsidRPr="00240A66">
                    <w:rPr>
                      <w:sz w:val="20"/>
                      <w:szCs w:val="20"/>
                    </w:rPr>
                    <w:lastRenderedPageBreak/>
                    <w:t>Grain yield per plant</w:t>
                  </w:r>
                </w:p>
              </w:tc>
              <w:tc>
                <w:tcPr>
                  <w:tcW w:w="1560" w:type="dxa"/>
                </w:tcPr>
                <w:p w14:paraId="025712B0" w14:textId="77777777" w:rsidR="00240A66" w:rsidRPr="00240A66" w:rsidRDefault="00240A66" w:rsidP="00240A66">
                  <w:pPr>
                    <w:jc w:val="both"/>
                    <w:rPr>
                      <w:sz w:val="20"/>
                      <w:szCs w:val="20"/>
                    </w:rPr>
                  </w:pPr>
                  <w:r w:rsidRPr="00240A66">
                    <w:rPr>
                      <w:sz w:val="20"/>
                      <w:szCs w:val="20"/>
                    </w:rPr>
                    <w:t>15.76</w:t>
                  </w:r>
                </w:p>
              </w:tc>
              <w:tc>
                <w:tcPr>
                  <w:tcW w:w="1560" w:type="dxa"/>
                </w:tcPr>
                <w:p w14:paraId="6174A8CD" w14:textId="77777777" w:rsidR="00240A66" w:rsidRPr="00240A66" w:rsidRDefault="00240A66" w:rsidP="00240A66">
                  <w:pPr>
                    <w:jc w:val="both"/>
                    <w:rPr>
                      <w:sz w:val="20"/>
                      <w:szCs w:val="20"/>
                    </w:rPr>
                  </w:pPr>
                  <w:r w:rsidRPr="00240A66">
                    <w:rPr>
                      <w:sz w:val="20"/>
                      <w:szCs w:val="20"/>
                    </w:rPr>
                    <w:t>5.942</w:t>
                  </w:r>
                </w:p>
              </w:tc>
              <w:tc>
                <w:tcPr>
                  <w:tcW w:w="1560" w:type="dxa"/>
                </w:tcPr>
                <w:p w14:paraId="537CA986" w14:textId="77777777" w:rsidR="00240A66" w:rsidRPr="00240A66" w:rsidRDefault="00240A66" w:rsidP="00240A66">
                  <w:pPr>
                    <w:jc w:val="both"/>
                    <w:rPr>
                      <w:sz w:val="20"/>
                      <w:szCs w:val="20"/>
                    </w:rPr>
                  </w:pPr>
                  <w:r w:rsidRPr="00240A66">
                    <w:rPr>
                      <w:sz w:val="20"/>
                      <w:szCs w:val="20"/>
                    </w:rPr>
                    <w:t>0.835</w:t>
                  </w:r>
                </w:p>
              </w:tc>
              <w:tc>
                <w:tcPr>
                  <w:tcW w:w="1560" w:type="dxa"/>
                </w:tcPr>
                <w:p w14:paraId="70805D7B" w14:textId="77777777" w:rsidR="00240A66" w:rsidRPr="00240A66" w:rsidRDefault="00240A66" w:rsidP="00240A66">
                  <w:pPr>
                    <w:jc w:val="both"/>
                    <w:rPr>
                      <w:sz w:val="20"/>
                      <w:szCs w:val="20"/>
                    </w:rPr>
                  </w:pPr>
                  <w:r w:rsidRPr="00240A66">
                    <w:rPr>
                      <w:sz w:val="20"/>
                      <w:szCs w:val="20"/>
                    </w:rPr>
                    <w:t>7.11</w:t>
                  </w:r>
                </w:p>
              </w:tc>
              <w:tc>
                <w:tcPr>
                  <w:tcW w:w="1560" w:type="dxa"/>
                </w:tcPr>
                <w:p w14:paraId="078F35CB" w14:textId="77777777" w:rsidR="00240A66" w:rsidRPr="00240A66" w:rsidRDefault="00240A66" w:rsidP="00240A66">
                  <w:pPr>
                    <w:jc w:val="both"/>
                    <w:rPr>
                      <w:sz w:val="20"/>
                      <w:szCs w:val="20"/>
                    </w:rPr>
                  </w:pPr>
                  <w:r w:rsidRPr="00240A66">
                    <w:rPr>
                      <w:sz w:val="20"/>
                      <w:szCs w:val="20"/>
                    </w:rPr>
                    <w:t>5.8</w:t>
                  </w:r>
                </w:p>
              </w:tc>
            </w:tr>
          </w:tbl>
          <w:p w14:paraId="1336500A" w14:textId="77777777" w:rsidR="00240A66" w:rsidRDefault="00240A66" w:rsidP="00240A66">
            <w:pPr>
              <w:jc w:val="both"/>
            </w:pPr>
          </w:p>
          <w:p w14:paraId="25A94F40" w14:textId="77777777" w:rsidR="00240A66" w:rsidRDefault="00240A66" w:rsidP="00240A66">
            <w:pPr>
              <w:jc w:val="both"/>
            </w:pPr>
            <w:r>
              <w:rPr>
                <w:b/>
              </w:rPr>
              <w:t>Table 2. Range and genetic variability parameters (GCV, PCV, heritability and genetic advance).</w:t>
            </w:r>
          </w:p>
          <w:tbl>
            <w:tblPr>
              <w:tblStyle w:val="TableGrid"/>
              <w:tblW w:w="0" w:type="auto"/>
              <w:jc w:val="center"/>
              <w:tblLook w:val="04A0" w:firstRow="1" w:lastRow="0" w:firstColumn="1" w:lastColumn="0" w:noHBand="0" w:noVBand="1"/>
            </w:tblPr>
            <w:tblGrid>
              <w:gridCol w:w="1254"/>
              <w:gridCol w:w="1160"/>
              <w:gridCol w:w="1122"/>
              <w:gridCol w:w="1122"/>
              <w:gridCol w:w="1115"/>
              <w:gridCol w:w="1084"/>
              <w:gridCol w:w="1115"/>
            </w:tblGrid>
            <w:tr w:rsidR="00240A66" w14:paraId="5A0955A6" w14:textId="77777777" w:rsidTr="006F76F5">
              <w:trPr>
                <w:jc w:val="center"/>
              </w:trPr>
              <w:tc>
                <w:tcPr>
                  <w:tcW w:w="1337" w:type="dxa"/>
                </w:tcPr>
                <w:p w14:paraId="6B5205E4" w14:textId="77777777" w:rsidR="00240A66" w:rsidRPr="00240A66" w:rsidRDefault="00240A66" w:rsidP="00240A66">
                  <w:pPr>
                    <w:jc w:val="both"/>
                    <w:rPr>
                      <w:sz w:val="18"/>
                      <w:szCs w:val="18"/>
                    </w:rPr>
                  </w:pPr>
                  <w:r w:rsidRPr="00240A66">
                    <w:rPr>
                      <w:b/>
                      <w:sz w:val="18"/>
                      <w:szCs w:val="18"/>
                    </w:rPr>
                    <w:t>Trait</w:t>
                  </w:r>
                </w:p>
              </w:tc>
              <w:tc>
                <w:tcPr>
                  <w:tcW w:w="1337" w:type="dxa"/>
                </w:tcPr>
                <w:p w14:paraId="44B8EC25" w14:textId="77777777" w:rsidR="00240A66" w:rsidRPr="00240A66" w:rsidRDefault="00240A66" w:rsidP="00240A66">
                  <w:pPr>
                    <w:jc w:val="both"/>
                    <w:rPr>
                      <w:sz w:val="18"/>
                      <w:szCs w:val="18"/>
                    </w:rPr>
                  </w:pPr>
                  <w:r w:rsidRPr="00240A66">
                    <w:rPr>
                      <w:b/>
                      <w:sz w:val="18"/>
                      <w:szCs w:val="18"/>
                    </w:rPr>
                    <w:t>Range</w:t>
                  </w:r>
                </w:p>
              </w:tc>
              <w:tc>
                <w:tcPr>
                  <w:tcW w:w="1337" w:type="dxa"/>
                </w:tcPr>
                <w:p w14:paraId="05482C13" w14:textId="77777777" w:rsidR="00240A66" w:rsidRPr="00240A66" w:rsidRDefault="00240A66" w:rsidP="00240A66">
                  <w:pPr>
                    <w:jc w:val="both"/>
                    <w:rPr>
                      <w:sz w:val="18"/>
                      <w:szCs w:val="18"/>
                    </w:rPr>
                  </w:pPr>
                  <w:r w:rsidRPr="00240A66">
                    <w:rPr>
                      <w:b/>
                      <w:sz w:val="18"/>
                      <w:szCs w:val="18"/>
                    </w:rPr>
                    <w:t>Mean</w:t>
                  </w:r>
                </w:p>
              </w:tc>
              <w:tc>
                <w:tcPr>
                  <w:tcW w:w="1337" w:type="dxa"/>
                </w:tcPr>
                <w:p w14:paraId="3CCF8635" w14:textId="77777777" w:rsidR="00240A66" w:rsidRPr="00240A66" w:rsidRDefault="00240A66" w:rsidP="00240A66">
                  <w:pPr>
                    <w:jc w:val="both"/>
                    <w:rPr>
                      <w:sz w:val="18"/>
                      <w:szCs w:val="18"/>
                    </w:rPr>
                  </w:pPr>
                  <w:r w:rsidRPr="00240A66">
                    <w:rPr>
                      <w:b/>
                      <w:sz w:val="18"/>
                      <w:szCs w:val="18"/>
                    </w:rPr>
                    <w:t>GCV%</w:t>
                  </w:r>
                </w:p>
              </w:tc>
              <w:tc>
                <w:tcPr>
                  <w:tcW w:w="1337" w:type="dxa"/>
                </w:tcPr>
                <w:p w14:paraId="005C66AA" w14:textId="77777777" w:rsidR="00240A66" w:rsidRPr="00240A66" w:rsidRDefault="00240A66" w:rsidP="00240A66">
                  <w:pPr>
                    <w:jc w:val="both"/>
                    <w:rPr>
                      <w:sz w:val="18"/>
                      <w:szCs w:val="18"/>
                    </w:rPr>
                  </w:pPr>
                  <w:r w:rsidRPr="00240A66">
                    <w:rPr>
                      <w:b/>
                      <w:sz w:val="18"/>
                      <w:szCs w:val="18"/>
                    </w:rPr>
                    <w:t>PCV%</w:t>
                  </w:r>
                </w:p>
              </w:tc>
              <w:tc>
                <w:tcPr>
                  <w:tcW w:w="1337" w:type="dxa"/>
                </w:tcPr>
                <w:p w14:paraId="73DB3F34" w14:textId="77777777" w:rsidR="00240A66" w:rsidRPr="00240A66" w:rsidRDefault="00240A66" w:rsidP="00240A66">
                  <w:pPr>
                    <w:jc w:val="both"/>
                    <w:rPr>
                      <w:sz w:val="18"/>
                      <w:szCs w:val="18"/>
                    </w:rPr>
                  </w:pPr>
                  <w:r w:rsidRPr="00240A66">
                    <w:rPr>
                      <w:b/>
                      <w:sz w:val="18"/>
                      <w:szCs w:val="18"/>
                    </w:rPr>
                    <w:t>H² (%)</w:t>
                  </w:r>
                </w:p>
              </w:tc>
              <w:tc>
                <w:tcPr>
                  <w:tcW w:w="1337" w:type="dxa"/>
                </w:tcPr>
                <w:p w14:paraId="3D14979E" w14:textId="77777777" w:rsidR="00240A66" w:rsidRPr="00240A66" w:rsidRDefault="00240A66" w:rsidP="00240A66">
                  <w:pPr>
                    <w:jc w:val="both"/>
                    <w:rPr>
                      <w:sz w:val="18"/>
                      <w:szCs w:val="18"/>
                    </w:rPr>
                  </w:pPr>
                  <w:r w:rsidRPr="00240A66">
                    <w:rPr>
                      <w:b/>
                      <w:sz w:val="18"/>
                      <w:szCs w:val="18"/>
                    </w:rPr>
                    <w:t>GA (% of mean)</w:t>
                  </w:r>
                </w:p>
              </w:tc>
            </w:tr>
            <w:tr w:rsidR="00240A66" w14:paraId="061336C2" w14:textId="77777777" w:rsidTr="006F76F5">
              <w:trPr>
                <w:jc w:val="center"/>
              </w:trPr>
              <w:tc>
                <w:tcPr>
                  <w:tcW w:w="1337" w:type="dxa"/>
                </w:tcPr>
                <w:p w14:paraId="3327A58F" w14:textId="77777777" w:rsidR="00240A66" w:rsidRPr="00240A66" w:rsidRDefault="00240A66" w:rsidP="00240A66">
                  <w:pPr>
                    <w:jc w:val="both"/>
                    <w:rPr>
                      <w:sz w:val="18"/>
                      <w:szCs w:val="18"/>
                    </w:rPr>
                  </w:pPr>
                  <w:r w:rsidRPr="00240A66">
                    <w:rPr>
                      <w:sz w:val="18"/>
                      <w:szCs w:val="18"/>
                    </w:rPr>
                    <w:t>Days to emergence</w:t>
                  </w:r>
                </w:p>
              </w:tc>
              <w:tc>
                <w:tcPr>
                  <w:tcW w:w="1337" w:type="dxa"/>
                </w:tcPr>
                <w:p w14:paraId="13073A24" w14:textId="77777777" w:rsidR="00240A66" w:rsidRPr="00240A66" w:rsidRDefault="00240A66" w:rsidP="00240A66">
                  <w:pPr>
                    <w:jc w:val="both"/>
                    <w:rPr>
                      <w:sz w:val="18"/>
                      <w:szCs w:val="18"/>
                    </w:rPr>
                  </w:pPr>
                  <w:r w:rsidRPr="00240A66">
                    <w:rPr>
                      <w:sz w:val="18"/>
                      <w:szCs w:val="18"/>
                    </w:rPr>
                    <w:t>5.73–8.61</w:t>
                  </w:r>
                </w:p>
              </w:tc>
              <w:tc>
                <w:tcPr>
                  <w:tcW w:w="1337" w:type="dxa"/>
                </w:tcPr>
                <w:p w14:paraId="174E2CBB" w14:textId="77777777" w:rsidR="00240A66" w:rsidRPr="00240A66" w:rsidRDefault="00240A66" w:rsidP="00240A66">
                  <w:pPr>
                    <w:jc w:val="both"/>
                    <w:rPr>
                      <w:sz w:val="18"/>
                      <w:szCs w:val="18"/>
                    </w:rPr>
                  </w:pPr>
                  <w:r w:rsidRPr="00240A66">
                    <w:rPr>
                      <w:sz w:val="18"/>
                      <w:szCs w:val="18"/>
                    </w:rPr>
                    <w:t>7.0</w:t>
                  </w:r>
                </w:p>
              </w:tc>
              <w:tc>
                <w:tcPr>
                  <w:tcW w:w="1337" w:type="dxa"/>
                </w:tcPr>
                <w:p w14:paraId="2D16B782" w14:textId="77777777" w:rsidR="00240A66" w:rsidRPr="00240A66" w:rsidRDefault="00240A66" w:rsidP="00240A66">
                  <w:pPr>
                    <w:jc w:val="both"/>
                    <w:rPr>
                      <w:sz w:val="18"/>
                      <w:szCs w:val="18"/>
                    </w:rPr>
                  </w:pPr>
                  <w:r w:rsidRPr="00240A66">
                    <w:rPr>
                      <w:sz w:val="18"/>
                      <w:szCs w:val="18"/>
                    </w:rPr>
                    <w:t>4.08</w:t>
                  </w:r>
                </w:p>
              </w:tc>
              <w:tc>
                <w:tcPr>
                  <w:tcW w:w="1337" w:type="dxa"/>
                </w:tcPr>
                <w:p w14:paraId="5B8ACB32" w14:textId="77777777" w:rsidR="00240A66" w:rsidRPr="00240A66" w:rsidRDefault="00240A66" w:rsidP="00240A66">
                  <w:pPr>
                    <w:jc w:val="both"/>
                    <w:rPr>
                      <w:sz w:val="18"/>
                      <w:szCs w:val="18"/>
                    </w:rPr>
                  </w:pPr>
                  <w:r w:rsidRPr="00240A66">
                    <w:rPr>
                      <w:sz w:val="18"/>
                      <w:szCs w:val="18"/>
                    </w:rPr>
                    <w:t>4.84</w:t>
                  </w:r>
                </w:p>
              </w:tc>
              <w:tc>
                <w:tcPr>
                  <w:tcW w:w="1337" w:type="dxa"/>
                </w:tcPr>
                <w:p w14:paraId="76A21640" w14:textId="77777777" w:rsidR="00240A66" w:rsidRPr="00240A66" w:rsidRDefault="00240A66" w:rsidP="00240A66">
                  <w:pPr>
                    <w:jc w:val="both"/>
                    <w:rPr>
                      <w:sz w:val="18"/>
                      <w:szCs w:val="18"/>
                    </w:rPr>
                  </w:pPr>
                  <w:r w:rsidRPr="00240A66">
                    <w:rPr>
                      <w:sz w:val="18"/>
                      <w:szCs w:val="18"/>
                    </w:rPr>
                    <w:t>71.16</w:t>
                  </w:r>
                </w:p>
              </w:tc>
              <w:tc>
                <w:tcPr>
                  <w:tcW w:w="1337" w:type="dxa"/>
                </w:tcPr>
                <w:p w14:paraId="433C9454" w14:textId="77777777" w:rsidR="00240A66" w:rsidRPr="00240A66" w:rsidRDefault="00240A66" w:rsidP="00240A66">
                  <w:pPr>
                    <w:jc w:val="both"/>
                    <w:rPr>
                      <w:sz w:val="18"/>
                      <w:szCs w:val="18"/>
                    </w:rPr>
                  </w:pPr>
                  <w:r w:rsidRPr="00240A66">
                    <w:rPr>
                      <w:sz w:val="18"/>
                      <w:szCs w:val="18"/>
                    </w:rPr>
                    <w:t>7.1</w:t>
                  </w:r>
                </w:p>
              </w:tc>
            </w:tr>
            <w:tr w:rsidR="00240A66" w14:paraId="388B3330" w14:textId="77777777" w:rsidTr="006F76F5">
              <w:trPr>
                <w:jc w:val="center"/>
              </w:trPr>
              <w:tc>
                <w:tcPr>
                  <w:tcW w:w="1337" w:type="dxa"/>
                </w:tcPr>
                <w:p w14:paraId="2A285498" w14:textId="77777777" w:rsidR="00240A66" w:rsidRPr="00240A66" w:rsidRDefault="00240A66" w:rsidP="00240A66">
                  <w:pPr>
                    <w:jc w:val="both"/>
                    <w:rPr>
                      <w:sz w:val="18"/>
                      <w:szCs w:val="18"/>
                    </w:rPr>
                  </w:pPr>
                  <w:r w:rsidRPr="00240A66">
                    <w:rPr>
                      <w:sz w:val="18"/>
                      <w:szCs w:val="18"/>
                    </w:rPr>
                    <w:t>Days to 50% booting</w:t>
                  </w:r>
                </w:p>
              </w:tc>
              <w:tc>
                <w:tcPr>
                  <w:tcW w:w="1337" w:type="dxa"/>
                </w:tcPr>
                <w:p w14:paraId="684213D2" w14:textId="77777777" w:rsidR="00240A66" w:rsidRPr="00240A66" w:rsidRDefault="00240A66" w:rsidP="00240A66">
                  <w:pPr>
                    <w:jc w:val="both"/>
                    <w:rPr>
                      <w:sz w:val="18"/>
                      <w:szCs w:val="18"/>
                    </w:rPr>
                  </w:pPr>
                  <w:r w:rsidRPr="00240A66">
                    <w:rPr>
                      <w:sz w:val="18"/>
                      <w:szCs w:val="18"/>
                    </w:rPr>
                    <w:t>59.25–72.91</w:t>
                  </w:r>
                </w:p>
              </w:tc>
              <w:tc>
                <w:tcPr>
                  <w:tcW w:w="1337" w:type="dxa"/>
                </w:tcPr>
                <w:p w14:paraId="49FF5FDE" w14:textId="77777777" w:rsidR="00240A66" w:rsidRPr="00240A66" w:rsidRDefault="00240A66" w:rsidP="00240A66">
                  <w:pPr>
                    <w:jc w:val="both"/>
                    <w:rPr>
                      <w:sz w:val="18"/>
                      <w:szCs w:val="18"/>
                    </w:rPr>
                  </w:pPr>
                  <w:r w:rsidRPr="00240A66">
                    <w:rPr>
                      <w:sz w:val="18"/>
                      <w:szCs w:val="18"/>
                    </w:rPr>
                    <w:t>67.46</w:t>
                  </w:r>
                </w:p>
              </w:tc>
              <w:tc>
                <w:tcPr>
                  <w:tcW w:w="1337" w:type="dxa"/>
                </w:tcPr>
                <w:p w14:paraId="650D95CC" w14:textId="77777777" w:rsidR="00240A66" w:rsidRPr="00240A66" w:rsidRDefault="00240A66" w:rsidP="00240A66">
                  <w:pPr>
                    <w:jc w:val="both"/>
                    <w:rPr>
                      <w:sz w:val="18"/>
                      <w:szCs w:val="18"/>
                    </w:rPr>
                  </w:pPr>
                  <w:r w:rsidRPr="00240A66">
                    <w:rPr>
                      <w:sz w:val="18"/>
                      <w:szCs w:val="18"/>
                    </w:rPr>
                    <w:t>1.97</w:t>
                  </w:r>
                </w:p>
              </w:tc>
              <w:tc>
                <w:tcPr>
                  <w:tcW w:w="1337" w:type="dxa"/>
                </w:tcPr>
                <w:p w14:paraId="55389E42" w14:textId="77777777" w:rsidR="00240A66" w:rsidRPr="00240A66" w:rsidRDefault="00240A66" w:rsidP="00240A66">
                  <w:pPr>
                    <w:jc w:val="both"/>
                    <w:rPr>
                      <w:sz w:val="18"/>
                      <w:szCs w:val="18"/>
                    </w:rPr>
                  </w:pPr>
                  <w:r w:rsidRPr="00240A66">
                    <w:rPr>
                      <w:sz w:val="18"/>
                      <w:szCs w:val="18"/>
                    </w:rPr>
                    <w:t>2.82</w:t>
                  </w:r>
                </w:p>
              </w:tc>
              <w:tc>
                <w:tcPr>
                  <w:tcW w:w="1337" w:type="dxa"/>
                </w:tcPr>
                <w:p w14:paraId="781C1A12" w14:textId="77777777" w:rsidR="00240A66" w:rsidRPr="00240A66" w:rsidRDefault="00240A66" w:rsidP="00240A66">
                  <w:pPr>
                    <w:jc w:val="both"/>
                    <w:rPr>
                      <w:sz w:val="18"/>
                      <w:szCs w:val="18"/>
                    </w:rPr>
                  </w:pPr>
                  <w:r w:rsidRPr="00240A66">
                    <w:rPr>
                      <w:sz w:val="18"/>
                      <w:szCs w:val="18"/>
                    </w:rPr>
                    <w:t>48.51</w:t>
                  </w:r>
                </w:p>
              </w:tc>
              <w:tc>
                <w:tcPr>
                  <w:tcW w:w="1337" w:type="dxa"/>
                </w:tcPr>
                <w:p w14:paraId="69212B68" w14:textId="77777777" w:rsidR="00240A66" w:rsidRPr="00240A66" w:rsidRDefault="00240A66" w:rsidP="00240A66">
                  <w:pPr>
                    <w:jc w:val="both"/>
                    <w:rPr>
                      <w:sz w:val="18"/>
                      <w:szCs w:val="18"/>
                    </w:rPr>
                  </w:pPr>
                  <w:r w:rsidRPr="00240A66">
                    <w:rPr>
                      <w:sz w:val="18"/>
                      <w:szCs w:val="18"/>
                    </w:rPr>
                    <w:t>2.82</w:t>
                  </w:r>
                </w:p>
              </w:tc>
            </w:tr>
            <w:tr w:rsidR="00240A66" w14:paraId="19322BC3" w14:textId="77777777" w:rsidTr="006F76F5">
              <w:trPr>
                <w:jc w:val="center"/>
              </w:trPr>
              <w:tc>
                <w:tcPr>
                  <w:tcW w:w="1337" w:type="dxa"/>
                </w:tcPr>
                <w:p w14:paraId="4F377C52" w14:textId="77777777" w:rsidR="00240A66" w:rsidRPr="00240A66" w:rsidRDefault="00240A66" w:rsidP="00240A66">
                  <w:pPr>
                    <w:jc w:val="both"/>
                    <w:rPr>
                      <w:sz w:val="18"/>
                      <w:szCs w:val="18"/>
                    </w:rPr>
                  </w:pPr>
                  <w:r w:rsidRPr="00240A66">
                    <w:rPr>
                      <w:sz w:val="18"/>
                      <w:szCs w:val="18"/>
                    </w:rPr>
                    <w:t>Days to 50% heading</w:t>
                  </w:r>
                </w:p>
              </w:tc>
              <w:tc>
                <w:tcPr>
                  <w:tcW w:w="1337" w:type="dxa"/>
                </w:tcPr>
                <w:p w14:paraId="1EA9455C" w14:textId="77777777" w:rsidR="00240A66" w:rsidRPr="00240A66" w:rsidRDefault="00240A66" w:rsidP="00240A66">
                  <w:pPr>
                    <w:jc w:val="both"/>
                    <w:rPr>
                      <w:sz w:val="18"/>
                      <w:szCs w:val="18"/>
                    </w:rPr>
                  </w:pPr>
                  <w:r w:rsidRPr="00240A66">
                    <w:rPr>
                      <w:sz w:val="18"/>
                      <w:szCs w:val="18"/>
                    </w:rPr>
                    <w:t>69.17–85.58</w:t>
                  </w:r>
                </w:p>
              </w:tc>
              <w:tc>
                <w:tcPr>
                  <w:tcW w:w="1337" w:type="dxa"/>
                </w:tcPr>
                <w:p w14:paraId="5ED69FA7" w14:textId="77777777" w:rsidR="00240A66" w:rsidRPr="00240A66" w:rsidRDefault="00240A66" w:rsidP="00240A66">
                  <w:pPr>
                    <w:jc w:val="both"/>
                    <w:rPr>
                      <w:sz w:val="18"/>
                      <w:szCs w:val="18"/>
                    </w:rPr>
                  </w:pPr>
                  <w:r w:rsidRPr="00240A66">
                    <w:rPr>
                      <w:sz w:val="18"/>
                      <w:szCs w:val="18"/>
                    </w:rPr>
                    <w:t>77.7</w:t>
                  </w:r>
                </w:p>
              </w:tc>
              <w:tc>
                <w:tcPr>
                  <w:tcW w:w="1337" w:type="dxa"/>
                </w:tcPr>
                <w:p w14:paraId="6AB7C393" w14:textId="77777777" w:rsidR="00240A66" w:rsidRPr="00240A66" w:rsidRDefault="00240A66" w:rsidP="00240A66">
                  <w:pPr>
                    <w:jc w:val="both"/>
                    <w:rPr>
                      <w:sz w:val="18"/>
                      <w:szCs w:val="18"/>
                    </w:rPr>
                  </w:pPr>
                  <w:r w:rsidRPr="00240A66">
                    <w:rPr>
                      <w:sz w:val="18"/>
                      <w:szCs w:val="18"/>
                    </w:rPr>
                    <w:t>1.84</w:t>
                  </w:r>
                </w:p>
              </w:tc>
              <w:tc>
                <w:tcPr>
                  <w:tcW w:w="1337" w:type="dxa"/>
                </w:tcPr>
                <w:p w14:paraId="26D6CC8C" w14:textId="77777777" w:rsidR="00240A66" w:rsidRPr="00240A66" w:rsidRDefault="00240A66" w:rsidP="00240A66">
                  <w:pPr>
                    <w:jc w:val="both"/>
                    <w:rPr>
                      <w:sz w:val="18"/>
                      <w:szCs w:val="18"/>
                    </w:rPr>
                  </w:pPr>
                  <w:r w:rsidRPr="00240A66">
                    <w:rPr>
                      <w:sz w:val="18"/>
                      <w:szCs w:val="18"/>
                    </w:rPr>
                    <w:t>2.15</w:t>
                  </w:r>
                </w:p>
              </w:tc>
              <w:tc>
                <w:tcPr>
                  <w:tcW w:w="1337" w:type="dxa"/>
                </w:tcPr>
                <w:p w14:paraId="1971F127" w14:textId="77777777" w:rsidR="00240A66" w:rsidRPr="00240A66" w:rsidRDefault="00240A66" w:rsidP="00240A66">
                  <w:pPr>
                    <w:jc w:val="both"/>
                    <w:rPr>
                      <w:sz w:val="18"/>
                      <w:szCs w:val="18"/>
                    </w:rPr>
                  </w:pPr>
                  <w:r w:rsidRPr="00240A66">
                    <w:rPr>
                      <w:sz w:val="18"/>
                      <w:szCs w:val="18"/>
                    </w:rPr>
                    <w:t>73.44</w:t>
                  </w:r>
                </w:p>
              </w:tc>
              <w:tc>
                <w:tcPr>
                  <w:tcW w:w="1337" w:type="dxa"/>
                </w:tcPr>
                <w:p w14:paraId="433D13EC" w14:textId="77777777" w:rsidR="00240A66" w:rsidRPr="00240A66" w:rsidRDefault="00240A66" w:rsidP="00240A66">
                  <w:pPr>
                    <w:jc w:val="both"/>
                    <w:rPr>
                      <w:sz w:val="18"/>
                      <w:szCs w:val="18"/>
                    </w:rPr>
                  </w:pPr>
                  <w:r w:rsidRPr="00240A66">
                    <w:rPr>
                      <w:sz w:val="18"/>
                      <w:szCs w:val="18"/>
                    </w:rPr>
                    <w:t>3.25</w:t>
                  </w:r>
                </w:p>
              </w:tc>
            </w:tr>
            <w:tr w:rsidR="00240A66" w14:paraId="3E55034B" w14:textId="77777777" w:rsidTr="006F76F5">
              <w:trPr>
                <w:jc w:val="center"/>
              </w:trPr>
              <w:tc>
                <w:tcPr>
                  <w:tcW w:w="1337" w:type="dxa"/>
                </w:tcPr>
                <w:p w14:paraId="34C5A850" w14:textId="77777777" w:rsidR="00240A66" w:rsidRPr="00240A66" w:rsidRDefault="00240A66" w:rsidP="00240A66">
                  <w:pPr>
                    <w:jc w:val="both"/>
                    <w:rPr>
                      <w:sz w:val="18"/>
                      <w:szCs w:val="18"/>
                    </w:rPr>
                  </w:pPr>
                  <w:r w:rsidRPr="00240A66">
                    <w:rPr>
                      <w:sz w:val="18"/>
                      <w:szCs w:val="18"/>
                    </w:rPr>
                    <w:t>Days to 50% flowering</w:t>
                  </w:r>
                </w:p>
              </w:tc>
              <w:tc>
                <w:tcPr>
                  <w:tcW w:w="1337" w:type="dxa"/>
                </w:tcPr>
                <w:p w14:paraId="1DD6E20D" w14:textId="77777777" w:rsidR="00240A66" w:rsidRPr="00240A66" w:rsidRDefault="00240A66" w:rsidP="00240A66">
                  <w:pPr>
                    <w:jc w:val="both"/>
                    <w:rPr>
                      <w:sz w:val="18"/>
                      <w:szCs w:val="18"/>
                    </w:rPr>
                  </w:pPr>
                  <w:r w:rsidRPr="00240A66">
                    <w:rPr>
                      <w:sz w:val="18"/>
                      <w:szCs w:val="18"/>
                    </w:rPr>
                    <w:t>73.55–90.66</w:t>
                  </w:r>
                </w:p>
              </w:tc>
              <w:tc>
                <w:tcPr>
                  <w:tcW w:w="1337" w:type="dxa"/>
                </w:tcPr>
                <w:p w14:paraId="57AAD028" w14:textId="77777777" w:rsidR="00240A66" w:rsidRPr="00240A66" w:rsidRDefault="00240A66" w:rsidP="00240A66">
                  <w:pPr>
                    <w:jc w:val="both"/>
                    <w:rPr>
                      <w:sz w:val="18"/>
                      <w:szCs w:val="18"/>
                    </w:rPr>
                  </w:pPr>
                  <w:r w:rsidRPr="00240A66">
                    <w:rPr>
                      <w:sz w:val="18"/>
                      <w:szCs w:val="18"/>
                    </w:rPr>
                    <w:t>82.91</w:t>
                  </w:r>
                </w:p>
              </w:tc>
              <w:tc>
                <w:tcPr>
                  <w:tcW w:w="1337" w:type="dxa"/>
                </w:tcPr>
                <w:p w14:paraId="4F007AA7" w14:textId="77777777" w:rsidR="00240A66" w:rsidRPr="00240A66" w:rsidRDefault="00240A66" w:rsidP="00240A66">
                  <w:pPr>
                    <w:jc w:val="both"/>
                    <w:rPr>
                      <w:sz w:val="18"/>
                      <w:szCs w:val="18"/>
                    </w:rPr>
                  </w:pPr>
                  <w:r w:rsidRPr="00240A66">
                    <w:rPr>
                      <w:sz w:val="18"/>
                      <w:szCs w:val="18"/>
                    </w:rPr>
                    <w:t>1.81</w:t>
                  </w:r>
                </w:p>
              </w:tc>
              <w:tc>
                <w:tcPr>
                  <w:tcW w:w="1337" w:type="dxa"/>
                </w:tcPr>
                <w:p w14:paraId="606E36A0" w14:textId="77777777" w:rsidR="00240A66" w:rsidRPr="00240A66" w:rsidRDefault="00240A66" w:rsidP="00240A66">
                  <w:pPr>
                    <w:jc w:val="both"/>
                    <w:rPr>
                      <w:sz w:val="18"/>
                      <w:szCs w:val="18"/>
                    </w:rPr>
                  </w:pPr>
                  <w:r w:rsidRPr="00240A66">
                    <w:rPr>
                      <w:sz w:val="18"/>
                      <w:szCs w:val="18"/>
                    </w:rPr>
                    <w:t>2.41</w:t>
                  </w:r>
                </w:p>
              </w:tc>
              <w:tc>
                <w:tcPr>
                  <w:tcW w:w="1337" w:type="dxa"/>
                </w:tcPr>
                <w:p w14:paraId="7F328FC8" w14:textId="77777777" w:rsidR="00240A66" w:rsidRPr="00240A66" w:rsidRDefault="00240A66" w:rsidP="00240A66">
                  <w:pPr>
                    <w:jc w:val="both"/>
                    <w:rPr>
                      <w:sz w:val="18"/>
                      <w:szCs w:val="18"/>
                    </w:rPr>
                  </w:pPr>
                  <w:r w:rsidRPr="00240A66">
                    <w:rPr>
                      <w:sz w:val="18"/>
                      <w:szCs w:val="18"/>
                    </w:rPr>
                    <w:t>56.36</w:t>
                  </w:r>
                </w:p>
              </w:tc>
              <w:tc>
                <w:tcPr>
                  <w:tcW w:w="1337" w:type="dxa"/>
                </w:tcPr>
                <w:p w14:paraId="51C2EEEE" w14:textId="77777777" w:rsidR="00240A66" w:rsidRPr="00240A66" w:rsidRDefault="00240A66" w:rsidP="00240A66">
                  <w:pPr>
                    <w:jc w:val="both"/>
                    <w:rPr>
                      <w:sz w:val="18"/>
                      <w:szCs w:val="18"/>
                    </w:rPr>
                  </w:pPr>
                  <w:r w:rsidRPr="00240A66">
                    <w:rPr>
                      <w:sz w:val="18"/>
                      <w:szCs w:val="18"/>
                    </w:rPr>
                    <w:t>2.8</w:t>
                  </w:r>
                </w:p>
              </w:tc>
            </w:tr>
            <w:tr w:rsidR="00240A66" w14:paraId="748AB25E" w14:textId="77777777" w:rsidTr="006F76F5">
              <w:trPr>
                <w:jc w:val="center"/>
              </w:trPr>
              <w:tc>
                <w:tcPr>
                  <w:tcW w:w="1337" w:type="dxa"/>
                </w:tcPr>
                <w:p w14:paraId="5E6C1E20" w14:textId="77777777" w:rsidR="00240A66" w:rsidRPr="00240A66" w:rsidRDefault="00240A66" w:rsidP="00240A66">
                  <w:pPr>
                    <w:jc w:val="both"/>
                    <w:rPr>
                      <w:sz w:val="18"/>
                      <w:szCs w:val="18"/>
                    </w:rPr>
                  </w:pPr>
                  <w:r w:rsidRPr="00240A66">
                    <w:rPr>
                      <w:sz w:val="18"/>
                      <w:szCs w:val="18"/>
                    </w:rPr>
                    <w:t>Days to maturity</w:t>
                  </w:r>
                </w:p>
              </w:tc>
              <w:tc>
                <w:tcPr>
                  <w:tcW w:w="1337" w:type="dxa"/>
                </w:tcPr>
                <w:p w14:paraId="74CC8F35" w14:textId="77777777" w:rsidR="00240A66" w:rsidRPr="00240A66" w:rsidRDefault="00240A66" w:rsidP="00240A66">
                  <w:pPr>
                    <w:jc w:val="both"/>
                    <w:rPr>
                      <w:sz w:val="18"/>
                      <w:szCs w:val="18"/>
                    </w:rPr>
                  </w:pPr>
                  <w:r w:rsidRPr="00240A66">
                    <w:rPr>
                      <w:sz w:val="18"/>
                      <w:szCs w:val="18"/>
                    </w:rPr>
                    <w:t>111.54–133.95</w:t>
                  </w:r>
                </w:p>
              </w:tc>
              <w:tc>
                <w:tcPr>
                  <w:tcW w:w="1337" w:type="dxa"/>
                </w:tcPr>
                <w:p w14:paraId="669EDF6F" w14:textId="77777777" w:rsidR="00240A66" w:rsidRPr="00240A66" w:rsidRDefault="00240A66" w:rsidP="00240A66">
                  <w:pPr>
                    <w:jc w:val="both"/>
                    <w:rPr>
                      <w:sz w:val="18"/>
                      <w:szCs w:val="18"/>
                    </w:rPr>
                  </w:pPr>
                  <w:r w:rsidRPr="00240A66">
                    <w:rPr>
                      <w:sz w:val="18"/>
                      <w:szCs w:val="18"/>
                    </w:rPr>
                    <w:t>121.91</w:t>
                  </w:r>
                </w:p>
              </w:tc>
              <w:tc>
                <w:tcPr>
                  <w:tcW w:w="1337" w:type="dxa"/>
                </w:tcPr>
                <w:p w14:paraId="77EE96D6" w14:textId="77777777" w:rsidR="00240A66" w:rsidRPr="00240A66" w:rsidRDefault="00240A66" w:rsidP="00240A66">
                  <w:pPr>
                    <w:jc w:val="both"/>
                    <w:rPr>
                      <w:sz w:val="18"/>
                      <w:szCs w:val="18"/>
                    </w:rPr>
                  </w:pPr>
                  <w:r w:rsidRPr="00240A66">
                    <w:rPr>
                      <w:sz w:val="18"/>
                      <w:szCs w:val="18"/>
                    </w:rPr>
                    <w:t>1.48</w:t>
                  </w:r>
                </w:p>
              </w:tc>
              <w:tc>
                <w:tcPr>
                  <w:tcW w:w="1337" w:type="dxa"/>
                </w:tcPr>
                <w:p w14:paraId="171D9711" w14:textId="77777777" w:rsidR="00240A66" w:rsidRPr="00240A66" w:rsidRDefault="00240A66" w:rsidP="00240A66">
                  <w:pPr>
                    <w:jc w:val="both"/>
                    <w:rPr>
                      <w:sz w:val="18"/>
                      <w:szCs w:val="18"/>
                    </w:rPr>
                  </w:pPr>
                  <w:r w:rsidRPr="00240A66">
                    <w:rPr>
                      <w:sz w:val="18"/>
                      <w:szCs w:val="18"/>
                    </w:rPr>
                    <w:t>1.86</w:t>
                  </w:r>
                </w:p>
              </w:tc>
              <w:tc>
                <w:tcPr>
                  <w:tcW w:w="1337" w:type="dxa"/>
                </w:tcPr>
                <w:p w14:paraId="65391C73" w14:textId="77777777" w:rsidR="00240A66" w:rsidRPr="00240A66" w:rsidRDefault="00240A66" w:rsidP="00240A66">
                  <w:pPr>
                    <w:jc w:val="both"/>
                    <w:rPr>
                      <w:sz w:val="18"/>
                      <w:szCs w:val="18"/>
                    </w:rPr>
                  </w:pPr>
                  <w:r w:rsidRPr="00240A66">
                    <w:rPr>
                      <w:sz w:val="18"/>
                      <w:szCs w:val="18"/>
                    </w:rPr>
                    <w:t>63.34</w:t>
                  </w:r>
                </w:p>
              </w:tc>
              <w:tc>
                <w:tcPr>
                  <w:tcW w:w="1337" w:type="dxa"/>
                </w:tcPr>
                <w:p w14:paraId="5B05473C" w14:textId="77777777" w:rsidR="00240A66" w:rsidRPr="00240A66" w:rsidRDefault="00240A66" w:rsidP="00240A66">
                  <w:pPr>
                    <w:jc w:val="both"/>
                    <w:rPr>
                      <w:sz w:val="18"/>
                      <w:szCs w:val="18"/>
                    </w:rPr>
                  </w:pPr>
                  <w:r w:rsidRPr="00240A66">
                    <w:rPr>
                      <w:sz w:val="18"/>
                      <w:szCs w:val="18"/>
                    </w:rPr>
                    <w:t>2.43</w:t>
                  </w:r>
                </w:p>
              </w:tc>
            </w:tr>
            <w:tr w:rsidR="00240A66" w14:paraId="7654167A" w14:textId="77777777" w:rsidTr="006F76F5">
              <w:trPr>
                <w:jc w:val="center"/>
              </w:trPr>
              <w:tc>
                <w:tcPr>
                  <w:tcW w:w="1337" w:type="dxa"/>
                </w:tcPr>
                <w:p w14:paraId="07E9BDBB" w14:textId="77777777" w:rsidR="00240A66" w:rsidRPr="00240A66" w:rsidRDefault="00240A66" w:rsidP="00240A66">
                  <w:pPr>
                    <w:jc w:val="both"/>
                    <w:rPr>
                      <w:sz w:val="18"/>
                      <w:szCs w:val="18"/>
                    </w:rPr>
                  </w:pPr>
                  <w:r w:rsidRPr="00240A66">
                    <w:rPr>
                      <w:sz w:val="18"/>
                      <w:szCs w:val="18"/>
                    </w:rPr>
                    <w:t>Grain filling duration</w:t>
                  </w:r>
                </w:p>
              </w:tc>
              <w:tc>
                <w:tcPr>
                  <w:tcW w:w="1337" w:type="dxa"/>
                </w:tcPr>
                <w:p w14:paraId="2D2072E5" w14:textId="77777777" w:rsidR="00240A66" w:rsidRPr="00240A66" w:rsidRDefault="00240A66" w:rsidP="00240A66">
                  <w:pPr>
                    <w:jc w:val="both"/>
                    <w:rPr>
                      <w:sz w:val="18"/>
                      <w:szCs w:val="18"/>
                    </w:rPr>
                  </w:pPr>
                  <w:r w:rsidRPr="00240A66">
                    <w:rPr>
                      <w:sz w:val="18"/>
                      <w:szCs w:val="18"/>
                    </w:rPr>
                    <w:t>32.20–44.08</w:t>
                  </w:r>
                </w:p>
              </w:tc>
              <w:tc>
                <w:tcPr>
                  <w:tcW w:w="1337" w:type="dxa"/>
                </w:tcPr>
                <w:p w14:paraId="50E48B5D" w14:textId="77777777" w:rsidR="00240A66" w:rsidRPr="00240A66" w:rsidRDefault="00240A66" w:rsidP="00240A66">
                  <w:pPr>
                    <w:jc w:val="both"/>
                    <w:rPr>
                      <w:sz w:val="18"/>
                      <w:szCs w:val="18"/>
                    </w:rPr>
                  </w:pPr>
                  <w:r w:rsidRPr="00240A66">
                    <w:rPr>
                      <w:sz w:val="18"/>
                      <w:szCs w:val="18"/>
                    </w:rPr>
                    <w:t>39.12</w:t>
                  </w:r>
                </w:p>
              </w:tc>
              <w:tc>
                <w:tcPr>
                  <w:tcW w:w="1337" w:type="dxa"/>
                </w:tcPr>
                <w:p w14:paraId="6AC35642" w14:textId="77777777" w:rsidR="00240A66" w:rsidRPr="00240A66" w:rsidRDefault="00240A66" w:rsidP="00240A66">
                  <w:pPr>
                    <w:jc w:val="both"/>
                    <w:rPr>
                      <w:sz w:val="18"/>
                      <w:szCs w:val="18"/>
                    </w:rPr>
                  </w:pPr>
                  <w:r w:rsidRPr="00240A66">
                    <w:rPr>
                      <w:sz w:val="18"/>
                      <w:szCs w:val="18"/>
                    </w:rPr>
                    <w:t>3.14</w:t>
                  </w:r>
                </w:p>
              </w:tc>
              <w:tc>
                <w:tcPr>
                  <w:tcW w:w="1337" w:type="dxa"/>
                </w:tcPr>
                <w:p w14:paraId="62D11C42" w14:textId="77777777" w:rsidR="00240A66" w:rsidRPr="00240A66" w:rsidRDefault="00240A66" w:rsidP="00240A66">
                  <w:pPr>
                    <w:jc w:val="both"/>
                    <w:rPr>
                      <w:sz w:val="18"/>
                      <w:szCs w:val="18"/>
                    </w:rPr>
                  </w:pPr>
                  <w:r w:rsidRPr="00240A66">
                    <w:rPr>
                      <w:sz w:val="18"/>
                      <w:szCs w:val="18"/>
                    </w:rPr>
                    <w:t>3.82</w:t>
                  </w:r>
                </w:p>
              </w:tc>
              <w:tc>
                <w:tcPr>
                  <w:tcW w:w="1337" w:type="dxa"/>
                </w:tcPr>
                <w:p w14:paraId="0B35FA9A" w14:textId="77777777" w:rsidR="00240A66" w:rsidRPr="00240A66" w:rsidRDefault="00240A66" w:rsidP="00240A66">
                  <w:pPr>
                    <w:jc w:val="both"/>
                    <w:rPr>
                      <w:sz w:val="18"/>
                      <w:szCs w:val="18"/>
                    </w:rPr>
                  </w:pPr>
                  <w:r w:rsidRPr="00240A66">
                    <w:rPr>
                      <w:sz w:val="18"/>
                      <w:szCs w:val="18"/>
                    </w:rPr>
                    <w:t>67.49</w:t>
                  </w:r>
                </w:p>
              </w:tc>
              <w:tc>
                <w:tcPr>
                  <w:tcW w:w="1337" w:type="dxa"/>
                </w:tcPr>
                <w:p w14:paraId="30DBABA1" w14:textId="77777777" w:rsidR="00240A66" w:rsidRPr="00240A66" w:rsidRDefault="00240A66" w:rsidP="00240A66">
                  <w:pPr>
                    <w:jc w:val="both"/>
                    <w:rPr>
                      <w:sz w:val="18"/>
                      <w:szCs w:val="18"/>
                    </w:rPr>
                  </w:pPr>
                  <w:r w:rsidRPr="00240A66">
                    <w:rPr>
                      <w:sz w:val="18"/>
                      <w:szCs w:val="18"/>
                    </w:rPr>
                    <w:t>5.32</w:t>
                  </w:r>
                </w:p>
              </w:tc>
            </w:tr>
            <w:tr w:rsidR="00240A66" w14:paraId="37FC048B" w14:textId="77777777" w:rsidTr="006F76F5">
              <w:trPr>
                <w:jc w:val="center"/>
              </w:trPr>
              <w:tc>
                <w:tcPr>
                  <w:tcW w:w="1337" w:type="dxa"/>
                </w:tcPr>
                <w:p w14:paraId="12EF421B" w14:textId="77777777" w:rsidR="00240A66" w:rsidRPr="00240A66" w:rsidRDefault="00240A66" w:rsidP="00240A66">
                  <w:pPr>
                    <w:jc w:val="both"/>
                    <w:rPr>
                      <w:sz w:val="18"/>
                      <w:szCs w:val="18"/>
                    </w:rPr>
                  </w:pPr>
                  <w:r w:rsidRPr="00240A66">
                    <w:rPr>
                      <w:sz w:val="18"/>
                      <w:szCs w:val="18"/>
                    </w:rPr>
                    <w:t>Plant height</w:t>
                  </w:r>
                </w:p>
              </w:tc>
              <w:tc>
                <w:tcPr>
                  <w:tcW w:w="1337" w:type="dxa"/>
                </w:tcPr>
                <w:p w14:paraId="7FC7BBFA" w14:textId="77777777" w:rsidR="00240A66" w:rsidRPr="00240A66" w:rsidRDefault="00240A66" w:rsidP="00240A66">
                  <w:pPr>
                    <w:jc w:val="both"/>
                    <w:rPr>
                      <w:sz w:val="18"/>
                      <w:szCs w:val="18"/>
                    </w:rPr>
                  </w:pPr>
                  <w:r w:rsidRPr="00240A66">
                    <w:rPr>
                      <w:sz w:val="18"/>
                      <w:szCs w:val="18"/>
                    </w:rPr>
                    <w:t>74.57–102.79</w:t>
                  </w:r>
                </w:p>
              </w:tc>
              <w:tc>
                <w:tcPr>
                  <w:tcW w:w="1337" w:type="dxa"/>
                </w:tcPr>
                <w:p w14:paraId="2C83728A" w14:textId="77777777" w:rsidR="00240A66" w:rsidRPr="00240A66" w:rsidRDefault="00240A66" w:rsidP="00240A66">
                  <w:pPr>
                    <w:jc w:val="both"/>
                    <w:rPr>
                      <w:sz w:val="18"/>
                      <w:szCs w:val="18"/>
                    </w:rPr>
                  </w:pPr>
                  <w:r w:rsidRPr="00240A66">
                    <w:rPr>
                      <w:sz w:val="18"/>
                      <w:szCs w:val="18"/>
                    </w:rPr>
                    <w:t>92.38</w:t>
                  </w:r>
                </w:p>
              </w:tc>
              <w:tc>
                <w:tcPr>
                  <w:tcW w:w="1337" w:type="dxa"/>
                </w:tcPr>
                <w:p w14:paraId="49CDD067" w14:textId="77777777" w:rsidR="00240A66" w:rsidRPr="00240A66" w:rsidRDefault="00240A66" w:rsidP="00240A66">
                  <w:pPr>
                    <w:jc w:val="both"/>
                    <w:rPr>
                      <w:sz w:val="18"/>
                      <w:szCs w:val="18"/>
                    </w:rPr>
                  </w:pPr>
                  <w:r w:rsidRPr="00240A66">
                    <w:rPr>
                      <w:sz w:val="18"/>
                      <w:szCs w:val="18"/>
                    </w:rPr>
                    <w:t>2.45</w:t>
                  </w:r>
                </w:p>
              </w:tc>
              <w:tc>
                <w:tcPr>
                  <w:tcW w:w="1337" w:type="dxa"/>
                </w:tcPr>
                <w:p w14:paraId="77C0E910" w14:textId="77777777" w:rsidR="00240A66" w:rsidRPr="00240A66" w:rsidRDefault="00240A66" w:rsidP="00240A66">
                  <w:pPr>
                    <w:jc w:val="both"/>
                    <w:rPr>
                      <w:sz w:val="18"/>
                      <w:szCs w:val="18"/>
                    </w:rPr>
                  </w:pPr>
                  <w:r w:rsidRPr="00240A66">
                    <w:rPr>
                      <w:sz w:val="18"/>
                      <w:szCs w:val="18"/>
                    </w:rPr>
                    <w:t>3.89</w:t>
                  </w:r>
                </w:p>
              </w:tc>
              <w:tc>
                <w:tcPr>
                  <w:tcW w:w="1337" w:type="dxa"/>
                </w:tcPr>
                <w:p w14:paraId="3EBA0F5C" w14:textId="77777777" w:rsidR="00240A66" w:rsidRPr="00240A66" w:rsidRDefault="00240A66" w:rsidP="00240A66">
                  <w:pPr>
                    <w:jc w:val="both"/>
                    <w:rPr>
                      <w:sz w:val="18"/>
                      <w:szCs w:val="18"/>
                    </w:rPr>
                  </w:pPr>
                  <w:r w:rsidRPr="00240A66">
                    <w:rPr>
                      <w:sz w:val="18"/>
                      <w:szCs w:val="18"/>
                    </w:rPr>
                    <w:t>39.6</w:t>
                  </w:r>
                </w:p>
              </w:tc>
              <w:tc>
                <w:tcPr>
                  <w:tcW w:w="1337" w:type="dxa"/>
                </w:tcPr>
                <w:p w14:paraId="02EC22B4" w14:textId="77777777" w:rsidR="00240A66" w:rsidRPr="00240A66" w:rsidRDefault="00240A66" w:rsidP="00240A66">
                  <w:pPr>
                    <w:jc w:val="both"/>
                    <w:rPr>
                      <w:sz w:val="18"/>
                      <w:szCs w:val="18"/>
                    </w:rPr>
                  </w:pPr>
                  <w:r w:rsidRPr="00240A66">
                    <w:rPr>
                      <w:sz w:val="18"/>
                      <w:szCs w:val="18"/>
                    </w:rPr>
                    <w:t>3.18</w:t>
                  </w:r>
                </w:p>
              </w:tc>
            </w:tr>
            <w:tr w:rsidR="00240A66" w14:paraId="1D420AD1" w14:textId="77777777" w:rsidTr="006F76F5">
              <w:trPr>
                <w:jc w:val="center"/>
              </w:trPr>
              <w:tc>
                <w:tcPr>
                  <w:tcW w:w="1337" w:type="dxa"/>
                </w:tcPr>
                <w:p w14:paraId="5A472855" w14:textId="77777777" w:rsidR="00240A66" w:rsidRPr="00240A66" w:rsidRDefault="00240A66" w:rsidP="00240A66">
                  <w:pPr>
                    <w:jc w:val="both"/>
                    <w:rPr>
                      <w:sz w:val="18"/>
                      <w:szCs w:val="18"/>
                    </w:rPr>
                  </w:pPr>
                  <w:r w:rsidRPr="00240A66">
                    <w:rPr>
                      <w:sz w:val="18"/>
                      <w:szCs w:val="18"/>
                    </w:rPr>
                    <w:t>Peduncle length</w:t>
                  </w:r>
                </w:p>
              </w:tc>
              <w:tc>
                <w:tcPr>
                  <w:tcW w:w="1337" w:type="dxa"/>
                </w:tcPr>
                <w:p w14:paraId="76E31B91" w14:textId="77777777" w:rsidR="00240A66" w:rsidRPr="00240A66" w:rsidRDefault="00240A66" w:rsidP="00240A66">
                  <w:pPr>
                    <w:jc w:val="both"/>
                    <w:rPr>
                      <w:sz w:val="18"/>
                      <w:szCs w:val="18"/>
                    </w:rPr>
                  </w:pPr>
                  <w:r w:rsidRPr="00240A66">
                    <w:rPr>
                      <w:sz w:val="18"/>
                      <w:szCs w:val="18"/>
                    </w:rPr>
                    <w:t>17.65–26.83</w:t>
                  </w:r>
                </w:p>
              </w:tc>
              <w:tc>
                <w:tcPr>
                  <w:tcW w:w="1337" w:type="dxa"/>
                </w:tcPr>
                <w:p w14:paraId="01A58FF4" w14:textId="77777777" w:rsidR="00240A66" w:rsidRPr="00240A66" w:rsidRDefault="00240A66" w:rsidP="00240A66">
                  <w:pPr>
                    <w:jc w:val="both"/>
                    <w:rPr>
                      <w:sz w:val="18"/>
                      <w:szCs w:val="18"/>
                    </w:rPr>
                  </w:pPr>
                  <w:r w:rsidRPr="00240A66">
                    <w:rPr>
                      <w:sz w:val="18"/>
                      <w:szCs w:val="18"/>
                    </w:rPr>
                    <w:t>21.59</w:t>
                  </w:r>
                </w:p>
              </w:tc>
              <w:tc>
                <w:tcPr>
                  <w:tcW w:w="1337" w:type="dxa"/>
                </w:tcPr>
                <w:p w14:paraId="479023EF" w14:textId="77777777" w:rsidR="00240A66" w:rsidRPr="00240A66" w:rsidRDefault="00240A66" w:rsidP="00240A66">
                  <w:pPr>
                    <w:jc w:val="both"/>
                    <w:rPr>
                      <w:sz w:val="18"/>
                      <w:szCs w:val="18"/>
                    </w:rPr>
                  </w:pPr>
                  <w:r w:rsidRPr="00240A66">
                    <w:rPr>
                      <w:sz w:val="18"/>
                      <w:szCs w:val="18"/>
                    </w:rPr>
                    <w:t>4.1</w:t>
                  </w:r>
                </w:p>
              </w:tc>
              <w:tc>
                <w:tcPr>
                  <w:tcW w:w="1337" w:type="dxa"/>
                </w:tcPr>
                <w:p w14:paraId="7FBF6CAD" w14:textId="77777777" w:rsidR="00240A66" w:rsidRPr="00240A66" w:rsidRDefault="00240A66" w:rsidP="00240A66">
                  <w:pPr>
                    <w:jc w:val="both"/>
                    <w:rPr>
                      <w:sz w:val="18"/>
                      <w:szCs w:val="18"/>
                    </w:rPr>
                  </w:pPr>
                  <w:r w:rsidRPr="00240A66">
                    <w:rPr>
                      <w:sz w:val="18"/>
                      <w:szCs w:val="18"/>
                    </w:rPr>
                    <w:t>5.47</w:t>
                  </w:r>
                </w:p>
              </w:tc>
              <w:tc>
                <w:tcPr>
                  <w:tcW w:w="1337" w:type="dxa"/>
                </w:tcPr>
                <w:p w14:paraId="6DB920E1" w14:textId="77777777" w:rsidR="00240A66" w:rsidRPr="00240A66" w:rsidRDefault="00240A66" w:rsidP="00240A66">
                  <w:pPr>
                    <w:jc w:val="both"/>
                    <w:rPr>
                      <w:sz w:val="18"/>
                      <w:szCs w:val="18"/>
                    </w:rPr>
                  </w:pPr>
                  <w:r w:rsidRPr="00240A66">
                    <w:rPr>
                      <w:sz w:val="18"/>
                      <w:szCs w:val="18"/>
                    </w:rPr>
                    <w:t>56.21</w:t>
                  </w:r>
                </w:p>
              </w:tc>
              <w:tc>
                <w:tcPr>
                  <w:tcW w:w="1337" w:type="dxa"/>
                </w:tcPr>
                <w:p w14:paraId="722F57A3" w14:textId="77777777" w:rsidR="00240A66" w:rsidRPr="00240A66" w:rsidRDefault="00240A66" w:rsidP="00240A66">
                  <w:pPr>
                    <w:jc w:val="both"/>
                    <w:rPr>
                      <w:sz w:val="18"/>
                      <w:szCs w:val="18"/>
                    </w:rPr>
                  </w:pPr>
                  <w:r w:rsidRPr="00240A66">
                    <w:rPr>
                      <w:sz w:val="18"/>
                      <w:szCs w:val="18"/>
                    </w:rPr>
                    <w:t>6.34</w:t>
                  </w:r>
                </w:p>
              </w:tc>
            </w:tr>
            <w:tr w:rsidR="00240A66" w14:paraId="448BBE3F" w14:textId="77777777" w:rsidTr="006F76F5">
              <w:trPr>
                <w:jc w:val="center"/>
              </w:trPr>
              <w:tc>
                <w:tcPr>
                  <w:tcW w:w="1337" w:type="dxa"/>
                </w:tcPr>
                <w:p w14:paraId="09A5BE7C" w14:textId="77777777" w:rsidR="00240A66" w:rsidRPr="00240A66" w:rsidRDefault="00240A66" w:rsidP="00240A66">
                  <w:pPr>
                    <w:jc w:val="both"/>
                    <w:rPr>
                      <w:sz w:val="18"/>
                      <w:szCs w:val="18"/>
                    </w:rPr>
                  </w:pPr>
                  <w:r w:rsidRPr="00240A66">
                    <w:rPr>
                      <w:sz w:val="18"/>
                      <w:szCs w:val="18"/>
                    </w:rPr>
                    <w:t>Flag leaf area</w:t>
                  </w:r>
                </w:p>
              </w:tc>
              <w:tc>
                <w:tcPr>
                  <w:tcW w:w="1337" w:type="dxa"/>
                </w:tcPr>
                <w:p w14:paraId="36894442" w14:textId="77777777" w:rsidR="00240A66" w:rsidRPr="00240A66" w:rsidRDefault="00240A66" w:rsidP="00240A66">
                  <w:pPr>
                    <w:jc w:val="both"/>
                    <w:rPr>
                      <w:sz w:val="18"/>
                      <w:szCs w:val="18"/>
                    </w:rPr>
                  </w:pPr>
                  <w:r w:rsidRPr="00240A66">
                    <w:rPr>
                      <w:sz w:val="18"/>
                      <w:szCs w:val="18"/>
                    </w:rPr>
                    <w:t>24.55–43.19</w:t>
                  </w:r>
                </w:p>
              </w:tc>
              <w:tc>
                <w:tcPr>
                  <w:tcW w:w="1337" w:type="dxa"/>
                </w:tcPr>
                <w:p w14:paraId="4B0C6E12" w14:textId="77777777" w:rsidR="00240A66" w:rsidRPr="00240A66" w:rsidRDefault="00240A66" w:rsidP="00240A66">
                  <w:pPr>
                    <w:jc w:val="both"/>
                    <w:rPr>
                      <w:sz w:val="18"/>
                      <w:szCs w:val="18"/>
                    </w:rPr>
                  </w:pPr>
                  <w:r w:rsidRPr="00240A66">
                    <w:rPr>
                      <w:sz w:val="18"/>
                      <w:szCs w:val="18"/>
                    </w:rPr>
                    <w:t>33.95</w:t>
                  </w:r>
                </w:p>
              </w:tc>
              <w:tc>
                <w:tcPr>
                  <w:tcW w:w="1337" w:type="dxa"/>
                </w:tcPr>
                <w:p w14:paraId="36E77711" w14:textId="77777777" w:rsidR="00240A66" w:rsidRPr="00240A66" w:rsidRDefault="00240A66" w:rsidP="00240A66">
                  <w:pPr>
                    <w:jc w:val="both"/>
                    <w:rPr>
                      <w:sz w:val="18"/>
                      <w:szCs w:val="18"/>
                    </w:rPr>
                  </w:pPr>
                  <w:r w:rsidRPr="00240A66">
                    <w:rPr>
                      <w:sz w:val="18"/>
                      <w:szCs w:val="18"/>
                    </w:rPr>
                    <w:t>4.49</w:t>
                  </w:r>
                </w:p>
              </w:tc>
              <w:tc>
                <w:tcPr>
                  <w:tcW w:w="1337" w:type="dxa"/>
                </w:tcPr>
                <w:p w14:paraId="68CF8870" w14:textId="77777777" w:rsidR="00240A66" w:rsidRPr="00240A66" w:rsidRDefault="00240A66" w:rsidP="00240A66">
                  <w:pPr>
                    <w:jc w:val="both"/>
                    <w:rPr>
                      <w:sz w:val="18"/>
                      <w:szCs w:val="18"/>
                    </w:rPr>
                  </w:pPr>
                  <w:r w:rsidRPr="00240A66">
                    <w:rPr>
                      <w:sz w:val="18"/>
                      <w:szCs w:val="18"/>
                    </w:rPr>
                    <w:t>6.38</w:t>
                  </w:r>
                </w:p>
              </w:tc>
              <w:tc>
                <w:tcPr>
                  <w:tcW w:w="1337" w:type="dxa"/>
                </w:tcPr>
                <w:p w14:paraId="7CB2128A" w14:textId="77777777" w:rsidR="00240A66" w:rsidRPr="00240A66" w:rsidRDefault="00240A66" w:rsidP="00240A66">
                  <w:pPr>
                    <w:jc w:val="both"/>
                    <w:rPr>
                      <w:sz w:val="18"/>
                      <w:szCs w:val="18"/>
                    </w:rPr>
                  </w:pPr>
                  <w:r w:rsidRPr="00240A66">
                    <w:rPr>
                      <w:sz w:val="18"/>
                      <w:szCs w:val="18"/>
                    </w:rPr>
                    <w:t>49.4</w:t>
                  </w:r>
                </w:p>
              </w:tc>
              <w:tc>
                <w:tcPr>
                  <w:tcW w:w="1337" w:type="dxa"/>
                </w:tcPr>
                <w:p w14:paraId="567E40E0" w14:textId="77777777" w:rsidR="00240A66" w:rsidRPr="00240A66" w:rsidRDefault="00240A66" w:rsidP="00240A66">
                  <w:pPr>
                    <w:jc w:val="both"/>
                    <w:rPr>
                      <w:sz w:val="18"/>
                      <w:szCs w:val="18"/>
                    </w:rPr>
                  </w:pPr>
                  <w:r w:rsidRPr="00240A66">
                    <w:rPr>
                      <w:sz w:val="18"/>
                      <w:szCs w:val="18"/>
                    </w:rPr>
                    <w:t>6.5</w:t>
                  </w:r>
                </w:p>
              </w:tc>
            </w:tr>
            <w:tr w:rsidR="00240A66" w14:paraId="4AE48966" w14:textId="77777777" w:rsidTr="006F76F5">
              <w:trPr>
                <w:jc w:val="center"/>
              </w:trPr>
              <w:tc>
                <w:tcPr>
                  <w:tcW w:w="1337" w:type="dxa"/>
                </w:tcPr>
                <w:p w14:paraId="400E4DCE" w14:textId="77777777" w:rsidR="00240A66" w:rsidRPr="00240A66" w:rsidRDefault="00240A66" w:rsidP="00240A66">
                  <w:pPr>
                    <w:jc w:val="both"/>
                    <w:rPr>
                      <w:sz w:val="18"/>
                      <w:szCs w:val="18"/>
                    </w:rPr>
                  </w:pPr>
                  <w:r w:rsidRPr="00240A66">
                    <w:rPr>
                      <w:sz w:val="18"/>
                      <w:szCs w:val="18"/>
                    </w:rPr>
                    <w:t>Productive tillers per plant</w:t>
                  </w:r>
                </w:p>
              </w:tc>
              <w:tc>
                <w:tcPr>
                  <w:tcW w:w="1337" w:type="dxa"/>
                </w:tcPr>
                <w:p w14:paraId="7FCBA648" w14:textId="77777777" w:rsidR="00240A66" w:rsidRPr="00240A66" w:rsidRDefault="00240A66" w:rsidP="00240A66">
                  <w:pPr>
                    <w:jc w:val="both"/>
                    <w:rPr>
                      <w:sz w:val="18"/>
                      <w:szCs w:val="18"/>
                    </w:rPr>
                  </w:pPr>
                  <w:r w:rsidRPr="00240A66">
                    <w:rPr>
                      <w:sz w:val="18"/>
                      <w:szCs w:val="18"/>
                    </w:rPr>
                    <w:t>4.21–7.87</w:t>
                  </w:r>
                </w:p>
              </w:tc>
              <w:tc>
                <w:tcPr>
                  <w:tcW w:w="1337" w:type="dxa"/>
                </w:tcPr>
                <w:p w14:paraId="42B71F2D" w14:textId="77777777" w:rsidR="00240A66" w:rsidRPr="00240A66" w:rsidRDefault="00240A66" w:rsidP="00240A66">
                  <w:pPr>
                    <w:jc w:val="both"/>
                    <w:rPr>
                      <w:sz w:val="18"/>
                      <w:szCs w:val="18"/>
                    </w:rPr>
                  </w:pPr>
                  <w:r w:rsidRPr="00240A66">
                    <w:rPr>
                      <w:sz w:val="18"/>
                      <w:szCs w:val="18"/>
                    </w:rPr>
                    <w:t>6.35</w:t>
                  </w:r>
                </w:p>
              </w:tc>
              <w:tc>
                <w:tcPr>
                  <w:tcW w:w="1337" w:type="dxa"/>
                </w:tcPr>
                <w:p w14:paraId="0633E77B" w14:textId="77777777" w:rsidR="00240A66" w:rsidRPr="00240A66" w:rsidRDefault="00240A66" w:rsidP="00240A66">
                  <w:pPr>
                    <w:jc w:val="both"/>
                    <w:rPr>
                      <w:sz w:val="18"/>
                      <w:szCs w:val="18"/>
                    </w:rPr>
                  </w:pPr>
                  <w:r w:rsidRPr="00240A66">
                    <w:rPr>
                      <w:sz w:val="18"/>
                      <w:szCs w:val="18"/>
                    </w:rPr>
                    <w:t>5.47</w:t>
                  </w:r>
                </w:p>
              </w:tc>
              <w:tc>
                <w:tcPr>
                  <w:tcW w:w="1337" w:type="dxa"/>
                </w:tcPr>
                <w:p w14:paraId="1043FCE7" w14:textId="77777777" w:rsidR="00240A66" w:rsidRPr="00240A66" w:rsidRDefault="00240A66" w:rsidP="00240A66">
                  <w:pPr>
                    <w:jc w:val="both"/>
                    <w:rPr>
                      <w:sz w:val="18"/>
                      <w:szCs w:val="18"/>
                    </w:rPr>
                  </w:pPr>
                  <w:r w:rsidRPr="00240A66">
                    <w:rPr>
                      <w:sz w:val="18"/>
                      <w:szCs w:val="18"/>
                    </w:rPr>
                    <w:t>7.2</w:t>
                  </w:r>
                </w:p>
              </w:tc>
              <w:tc>
                <w:tcPr>
                  <w:tcW w:w="1337" w:type="dxa"/>
                </w:tcPr>
                <w:p w14:paraId="1B49EBA2" w14:textId="77777777" w:rsidR="00240A66" w:rsidRPr="00240A66" w:rsidRDefault="00240A66" w:rsidP="00240A66">
                  <w:pPr>
                    <w:jc w:val="both"/>
                    <w:rPr>
                      <w:sz w:val="18"/>
                      <w:szCs w:val="18"/>
                    </w:rPr>
                  </w:pPr>
                  <w:r w:rsidRPr="00240A66">
                    <w:rPr>
                      <w:sz w:val="18"/>
                      <w:szCs w:val="18"/>
                    </w:rPr>
                    <w:t>57.71</w:t>
                  </w:r>
                </w:p>
              </w:tc>
              <w:tc>
                <w:tcPr>
                  <w:tcW w:w="1337" w:type="dxa"/>
                </w:tcPr>
                <w:p w14:paraId="7DE164CA" w14:textId="77777777" w:rsidR="00240A66" w:rsidRPr="00240A66" w:rsidRDefault="00240A66" w:rsidP="00240A66">
                  <w:pPr>
                    <w:jc w:val="both"/>
                    <w:rPr>
                      <w:sz w:val="18"/>
                      <w:szCs w:val="18"/>
                    </w:rPr>
                  </w:pPr>
                  <w:r w:rsidRPr="00240A66">
                    <w:rPr>
                      <w:sz w:val="18"/>
                      <w:szCs w:val="18"/>
                    </w:rPr>
                    <w:t>8.57</w:t>
                  </w:r>
                </w:p>
              </w:tc>
            </w:tr>
            <w:tr w:rsidR="00240A66" w14:paraId="353F742B" w14:textId="77777777" w:rsidTr="006F76F5">
              <w:trPr>
                <w:jc w:val="center"/>
              </w:trPr>
              <w:tc>
                <w:tcPr>
                  <w:tcW w:w="1337" w:type="dxa"/>
                </w:tcPr>
                <w:p w14:paraId="3C77FD2D" w14:textId="77777777" w:rsidR="00240A66" w:rsidRPr="00240A66" w:rsidRDefault="00240A66" w:rsidP="00240A66">
                  <w:pPr>
                    <w:jc w:val="both"/>
                    <w:rPr>
                      <w:sz w:val="18"/>
                      <w:szCs w:val="18"/>
                    </w:rPr>
                  </w:pPr>
                  <w:r w:rsidRPr="00240A66">
                    <w:rPr>
                      <w:sz w:val="18"/>
                      <w:szCs w:val="18"/>
                    </w:rPr>
                    <w:t>Spike length</w:t>
                  </w:r>
                </w:p>
              </w:tc>
              <w:tc>
                <w:tcPr>
                  <w:tcW w:w="1337" w:type="dxa"/>
                </w:tcPr>
                <w:p w14:paraId="62386922" w14:textId="77777777" w:rsidR="00240A66" w:rsidRPr="00240A66" w:rsidRDefault="00240A66" w:rsidP="00240A66">
                  <w:pPr>
                    <w:jc w:val="both"/>
                    <w:rPr>
                      <w:sz w:val="18"/>
                      <w:szCs w:val="18"/>
                    </w:rPr>
                  </w:pPr>
                  <w:r w:rsidRPr="00240A66">
                    <w:rPr>
                      <w:sz w:val="18"/>
                      <w:szCs w:val="18"/>
                    </w:rPr>
                    <w:t>8.20–12.40</w:t>
                  </w:r>
                </w:p>
              </w:tc>
              <w:tc>
                <w:tcPr>
                  <w:tcW w:w="1337" w:type="dxa"/>
                </w:tcPr>
                <w:p w14:paraId="292629A0" w14:textId="77777777" w:rsidR="00240A66" w:rsidRPr="00240A66" w:rsidRDefault="00240A66" w:rsidP="00240A66">
                  <w:pPr>
                    <w:jc w:val="both"/>
                    <w:rPr>
                      <w:sz w:val="18"/>
                      <w:szCs w:val="18"/>
                    </w:rPr>
                  </w:pPr>
                  <w:r w:rsidRPr="00240A66">
                    <w:rPr>
                      <w:sz w:val="18"/>
                      <w:szCs w:val="18"/>
                    </w:rPr>
                    <w:t>10.47</w:t>
                  </w:r>
                </w:p>
              </w:tc>
              <w:tc>
                <w:tcPr>
                  <w:tcW w:w="1337" w:type="dxa"/>
                </w:tcPr>
                <w:p w14:paraId="3817A4A9" w14:textId="77777777" w:rsidR="00240A66" w:rsidRPr="00240A66" w:rsidRDefault="00240A66" w:rsidP="00240A66">
                  <w:pPr>
                    <w:jc w:val="both"/>
                    <w:rPr>
                      <w:sz w:val="18"/>
                      <w:szCs w:val="18"/>
                    </w:rPr>
                  </w:pPr>
                  <w:r w:rsidRPr="00240A66">
                    <w:rPr>
                      <w:sz w:val="18"/>
                      <w:szCs w:val="18"/>
                    </w:rPr>
                    <w:t>3.6</w:t>
                  </w:r>
                </w:p>
              </w:tc>
              <w:tc>
                <w:tcPr>
                  <w:tcW w:w="1337" w:type="dxa"/>
                </w:tcPr>
                <w:p w14:paraId="7E14B072" w14:textId="77777777" w:rsidR="00240A66" w:rsidRPr="00240A66" w:rsidRDefault="00240A66" w:rsidP="00240A66">
                  <w:pPr>
                    <w:jc w:val="both"/>
                    <w:rPr>
                      <w:sz w:val="18"/>
                      <w:szCs w:val="18"/>
                    </w:rPr>
                  </w:pPr>
                  <w:r w:rsidRPr="00240A66">
                    <w:rPr>
                      <w:sz w:val="18"/>
                      <w:szCs w:val="18"/>
                    </w:rPr>
                    <w:t>4.74</w:t>
                  </w:r>
                </w:p>
              </w:tc>
              <w:tc>
                <w:tcPr>
                  <w:tcW w:w="1337" w:type="dxa"/>
                </w:tcPr>
                <w:p w14:paraId="7AC2096F" w14:textId="77777777" w:rsidR="00240A66" w:rsidRPr="00240A66" w:rsidRDefault="00240A66" w:rsidP="00240A66">
                  <w:pPr>
                    <w:jc w:val="both"/>
                    <w:rPr>
                      <w:sz w:val="18"/>
                      <w:szCs w:val="18"/>
                    </w:rPr>
                  </w:pPr>
                  <w:r w:rsidRPr="00240A66">
                    <w:rPr>
                      <w:sz w:val="18"/>
                      <w:szCs w:val="18"/>
                    </w:rPr>
                    <w:t>57.72</w:t>
                  </w:r>
                </w:p>
              </w:tc>
              <w:tc>
                <w:tcPr>
                  <w:tcW w:w="1337" w:type="dxa"/>
                </w:tcPr>
                <w:p w14:paraId="00F0E9A1" w14:textId="77777777" w:rsidR="00240A66" w:rsidRPr="00240A66" w:rsidRDefault="00240A66" w:rsidP="00240A66">
                  <w:pPr>
                    <w:jc w:val="both"/>
                    <w:rPr>
                      <w:sz w:val="18"/>
                      <w:szCs w:val="18"/>
                    </w:rPr>
                  </w:pPr>
                  <w:r w:rsidRPr="00240A66">
                    <w:rPr>
                      <w:sz w:val="18"/>
                      <w:szCs w:val="18"/>
                    </w:rPr>
                    <w:t>5.64</w:t>
                  </w:r>
                </w:p>
              </w:tc>
            </w:tr>
            <w:tr w:rsidR="00240A66" w14:paraId="3E54541D" w14:textId="77777777" w:rsidTr="006F76F5">
              <w:trPr>
                <w:jc w:val="center"/>
              </w:trPr>
              <w:tc>
                <w:tcPr>
                  <w:tcW w:w="1337" w:type="dxa"/>
                </w:tcPr>
                <w:p w14:paraId="5E5875AE" w14:textId="77777777" w:rsidR="00240A66" w:rsidRPr="00240A66" w:rsidRDefault="00240A66" w:rsidP="00240A66">
                  <w:pPr>
                    <w:jc w:val="both"/>
                    <w:rPr>
                      <w:sz w:val="18"/>
                      <w:szCs w:val="18"/>
                    </w:rPr>
                  </w:pPr>
                  <w:r w:rsidRPr="00240A66">
                    <w:rPr>
                      <w:sz w:val="18"/>
                      <w:szCs w:val="18"/>
                    </w:rPr>
                    <w:t>Grains per spike</w:t>
                  </w:r>
                </w:p>
              </w:tc>
              <w:tc>
                <w:tcPr>
                  <w:tcW w:w="1337" w:type="dxa"/>
                </w:tcPr>
                <w:p w14:paraId="02A7744F" w14:textId="77777777" w:rsidR="00240A66" w:rsidRPr="00240A66" w:rsidRDefault="00240A66" w:rsidP="00240A66">
                  <w:pPr>
                    <w:jc w:val="both"/>
                    <w:rPr>
                      <w:sz w:val="18"/>
                      <w:szCs w:val="18"/>
                    </w:rPr>
                  </w:pPr>
                  <w:r w:rsidRPr="00240A66">
                    <w:rPr>
                      <w:sz w:val="18"/>
                      <w:szCs w:val="18"/>
                    </w:rPr>
                    <w:t>36.15–60.04</w:t>
                  </w:r>
                </w:p>
              </w:tc>
              <w:tc>
                <w:tcPr>
                  <w:tcW w:w="1337" w:type="dxa"/>
                </w:tcPr>
                <w:p w14:paraId="6D25BFA1" w14:textId="77777777" w:rsidR="00240A66" w:rsidRPr="00240A66" w:rsidRDefault="00240A66" w:rsidP="00240A66">
                  <w:pPr>
                    <w:jc w:val="both"/>
                    <w:rPr>
                      <w:sz w:val="18"/>
                      <w:szCs w:val="18"/>
                    </w:rPr>
                  </w:pPr>
                  <w:r w:rsidRPr="00240A66">
                    <w:rPr>
                      <w:sz w:val="18"/>
                      <w:szCs w:val="18"/>
                    </w:rPr>
                    <w:t>48.43</w:t>
                  </w:r>
                </w:p>
              </w:tc>
              <w:tc>
                <w:tcPr>
                  <w:tcW w:w="1337" w:type="dxa"/>
                </w:tcPr>
                <w:p w14:paraId="5C3587E3" w14:textId="77777777" w:rsidR="00240A66" w:rsidRPr="00240A66" w:rsidRDefault="00240A66" w:rsidP="00240A66">
                  <w:pPr>
                    <w:jc w:val="both"/>
                    <w:rPr>
                      <w:sz w:val="18"/>
                      <w:szCs w:val="18"/>
                    </w:rPr>
                  </w:pPr>
                  <w:r w:rsidRPr="00240A66">
                    <w:rPr>
                      <w:sz w:val="18"/>
                      <w:szCs w:val="18"/>
                    </w:rPr>
                    <w:t>4.43</w:t>
                  </w:r>
                </w:p>
              </w:tc>
              <w:tc>
                <w:tcPr>
                  <w:tcW w:w="1337" w:type="dxa"/>
                </w:tcPr>
                <w:p w14:paraId="0CAAFEBD" w14:textId="77777777" w:rsidR="00240A66" w:rsidRPr="00240A66" w:rsidRDefault="00240A66" w:rsidP="00240A66">
                  <w:pPr>
                    <w:jc w:val="both"/>
                    <w:rPr>
                      <w:sz w:val="18"/>
                      <w:szCs w:val="18"/>
                    </w:rPr>
                  </w:pPr>
                  <w:r w:rsidRPr="00240A66">
                    <w:rPr>
                      <w:sz w:val="18"/>
                      <w:szCs w:val="18"/>
                    </w:rPr>
                    <w:t>5.53</w:t>
                  </w:r>
                </w:p>
              </w:tc>
              <w:tc>
                <w:tcPr>
                  <w:tcW w:w="1337" w:type="dxa"/>
                </w:tcPr>
                <w:p w14:paraId="16FB4206" w14:textId="77777777" w:rsidR="00240A66" w:rsidRPr="00240A66" w:rsidRDefault="00240A66" w:rsidP="00240A66">
                  <w:pPr>
                    <w:jc w:val="both"/>
                    <w:rPr>
                      <w:sz w:val="18"/>
                      <w:szCs w:val="18"/>
                    </w:rPr>
                  </w:pPr>
                  <w:r w:rsidRPr="00240A66">
                    <w:rPr>
                      <w:sz w:val="18"/>
                      <w:szCs w:val="18"/>
                    </w:rPr>
                    <w:t>64.26</w:t>
                  </w:r>
                </w:p>
              </w:tc>
              <w:tc>
                <w:tcPr>
                  <w:tcW w:w="1337" w:type="dxa"/>
                </w:tcPr>
                <w:p w14:paraId="40209DD9" w14:textId="77777777" w:rsidR="00240A66" w:rsidRPr="00240A66" w:rsidRDefault="00240A66" w:rsidP="00240A66">
                  <w:pPr>
                    <w:jc w:val="both"/>
                    <w:rPr>
                      <w:sz w:val="18"/>
                      <w:szCs w:val="18"/>
                    </w:rPr>
                  </w:pPr>
                  <w:r w:rsidRPr="00240A66">
                    <w:rPr>
                      <w:sz w:val="18"/>
                      <w:szCs w:val="18"/>
                    </w:rPr>
                    <w:t>7.32</w:t>
                  </w:r>
                </w:p>
              </w:tc>
            </w:tr>
            <w:tr w:rsidR="00240A66" w14:paraId="60AECE5C" w14:textId="77777777" w:rsidTr="006F76F5">
              <w:trPr>
                <w:jc w:val="center"/>
              </w:trPr>
              <w:tc>
                <w:tcPr>
                  <w:tcW w:w="1337" w:type="dxa"/>
                </w:tcPr>
                <w:p w14:paraId="442BC4E9" w14:textId="77777777" w:rsidR="00240A66" w:rsidRPr="00240A66" w:rsidRDefault="00240A66" w:rsidP="00240A66">
                  <w:pPr>
                    <w:jc w:val="both"/>
                    <w:rPr>
                      <w:sz w:val="18"/>
                      <w:szCs w:val="18"/>
                    </w:rPr>
                  </w:pPr>
                  <w:r w:rsidRPr="00240A66">
                    <w:rPr>
                      <w:sz w:val="18"/>
                      <w:szCs w:val="18"/>
                    </w:rPr>
                    <w:t>1000-grain weight</w:t>
                  </w:r>
                </w:p>
              </w:tc>
              <w:tc>
                <w:tcPr>
                  <w:tcW w:w="1337" w:type="dxa"/>
                </w:tcPr>
                <w:p w14:paraId="5E2DF975" w14:textId="77777777" w:rsidR="00240A66" w:rsidRPr="00240A66" w:rsidRDefault="00240A66" w:rsidP="00240A66">
                  <w:pPr>
                    <w:jc w:val="both"/>
                    <w:rPr>
                      <w:sz w:val="18"/>
                      <w:szCs w:val="18"/>
                    </w:rPr>
                  </w:pPr>
                  <w:r w:rsidRPr="00240A66">
                    <w:rPr>
                      <w:sz w:val="18"/>
                      <w:szCs w:val="18"/>
                    </w:rPr>
                    <w:t>29.46–49.76</w:t>
                  </w:r>
                </w:p>
              </w:tc>
              <w:tc>
                <w:tcPr>
                  <w:tcW w:w="1337" w:type="dxa"/>
                </w:tcPr>
                <w:p w14:paraId="24C7DD0A" w14:textId="77777777" w:rsidR="00240A66" w:rsidRPr="00240A66" w:rsidRDefault="00240A66" w:rsidP="00240A66">
                  <w:pPr>
                    <w:jc w:val="both"/>
                    <w:rPr>
                      <w:sz w:val="18"/>
                      <w:szCs w:val="18"/>
                    </w:rPr>
                  </w:pPr>
                  <w:r w:rsidRPr="00240A66">
                    <w:rPr>
                      <w:sz w:val="18"/>
                      <w:szCs w:val="18"/>
                    </w:rPr>
                    <w:t>40.66</w:t>
                  </w:r>
                </w:p>
              </w:tc>
              <w:tc>
                <w:tcPr>
                  <w:tcW w:w="1337" w:type="dxa"/>
                </w:tcPr>
                <w:p w14:paraId="227792D0" w14:textId="77777777" w:rsidR="00240A66" w:rsidRPr="00240A66" w:rsidRDefault="00240A66" w:rsidP="00240A66">
                  <w:pPr>
                    <w:jc w:val="both"/>
                    <w:rPr>
                      <w:sz w:val="18"/>
                      <w:szCs w:val="18"/>
                    </w:rPr>
                  </w:pPr>
                  <w:r w:rsidRPr="00240A66">
                    <w:rPr>
                      <w:sz w:val="18"/>
                      <w:szCs w:val="18"/>
                    </w:rPr>
                    <w:t>4.09</w:t>
                  </w:r>
                </w:p>
              </w:tc>
              <w:tc>
                <w:tcPr>
                  <w:tcW w:w="1337" w:type="dxa"/>
                </w:tcPr>
                <w:p w14:paraId="604808A8" w14:textId="77777777" w:rsidR="00240A66" w:rsidRPr="00240A66" w:rsidRDefault="00240A66" w:rsidP="00240A66">
                  <w:pPr>
                    <w:jc w:val="both"/>
                    <w:rPr>
                      <w:sz w:val="18"/>
                      <w:szCs w:val="18"/>
                    </w:rPr>
                  </w:pPr>
                  <w:r w:rsidRPr="00240A66">
                    <w:rPr>
                      <w:sz w:val="18"/>
                      <w:szCs w:val="18"/>
                    </w:rPr>
                    <w:t>4.8</w:t>
                  </w:r>
                </w:p>
              </w:tc>
              <w:tc>
                <w:tcPr>
                  <w:tcW w:w="1337" w:type="dxa"/>
                </w:tcPr>
                <w:p w14:paraId="4680FFBB" w14:textId="77777777" w:rsidR="00240A66" w:rsidRPr="00240A66" w:rsidRDefault="00240A66" w:rsidP="00240A66">
                  <w:pPr>
                    <w:jc w:val="both"/>
                    <w:rPr>
                      <w:sz w:val="18"/>
                      <w:szCs w:val="18"/>
                    </w:rPr>
                  </w:pPr>
                  <w:r w:rsidRPr="00240A66">
                    <w:rPr>
                      <w:sz w:val="18"/>
                      <w:szCs w:val="18"/>
                    </w:rPr>
                    <w:t>72.36</w:t>
                  </w:r>
                </w:p>
              </w:tc>
              <w:tc>
                <w:tcPr>
                  <w:tcW w:w="1337" w:type="dxa"/>
                </w:tcPr>
                <w:p w14:paraId="5DDF7595" w14:textId="77777777" w:rsidR="00240A66" w:rsidRPr="00240A66" w:rsidRDefault="00240A66" w:rsidP="00240A66">
                  <w:pPr>
                    <w:jc w:val="both"/>
                    <w:rPr>
                      <w:sz w:val="18"/>
                      <w:szCs w:val="18"/>
                    </w:rPr>
                  </w:pPr>
                  <w:r w:rsidRPr="00240A66">
                    <w:rPr>
                      <w:sz w:val="18"/>
                      <w:szCs w:val="18"/>
                    </w:rPr>
                    <w:t>7.16</w:t>
                  </w:r>
                </w:p>
              </w:tc>
            </w:tr>
            <w:tr w:rsidR="00240A66" w14:paraId="6264CC16" w14:textId="77777777" w:rsidTr="006F76F5">
              <w:trPr>
                <w:jc w:val="center"/>
              </w:trPr>
              <w:tc>
                <w:tcPr>
                  <w:tcW w:w="1337" w:type="dxa"/>
                </w:tcPr>
                <w:p w14:paraId="2D2F9B94" w14:textId="77777777" w:rsidR="00240A66" w:rsidRPr="00240A66" w:rsidRDefault="00240A66" w:rsidP="00240A66">
                  <w:pPr>
                    <w:jc w:val="both"/>
                    <w:rPr>
                      <w:sz w:val="18"/>
                      <w:szCs w:val="18"/>
                    </w:rPr>
                  </w:pPr>
                  <w:r w:rsidRPr="00240A66">
                    <w:rPr>
                      <w:sz w:val="18"/>
                      <w:szCs w:val="18"/>
                    </w:rPr>
                    <w:t>Biological yield per plant</w:t>
                  </w:r>
                </w:p>
              </w:tc>
              <w:tc>
                <w:tcPr>
                  <w:tcW w:w="1337" w:type="dxa"/>
                </w:tcPr>
                <w:p w14:paraId="167055C9" w14:textId="77777777" w:rsidR="00240A66" w:rsidRPr="00240A66" w:rsidRDefault="00240A66" w:rsidP="00240A66">
                  <w:pPr>
                    <w:jc w:val="both"/>
                    <w:rPr>
                      <w:sz w:val="18"/>
                      <w:szCs w:val="18"/>
                    </w:rPr>
                  </w:pPr>
                  <w:r w:rsidRPr="00240A66">
                    <w:rPr>
                      <w:sz w:val="18"/>
                      <w:szCs w:val="18"/>
                    </w:rPr>
                    <w:t>18.46–50.27</w:t>
                  </w:r>
                </w:p>
              </w:tc>
              <w:tc>
                <w:tcPr>
                  <w:tcW w:w="1337" w:type="dxa"/>
                </w:tcPr>
                <w:p w14:paraId="6E97AB67" w14:textId="77777777" w:rsidR="00240A66" w:rsidRPr="00240A66" w:rsidRDefault="00240A66" w:rsidP="00240A66">
                  <w:pPr>
                    <w:jc w:val="both"/>
                    <w:rPr>
                      <w:sz w:val="18"/>
                      <w:szCs w:val="18"/>
                    </w:rPr>
                  </w:pPr>
                  <w:r w:rsidRPr="00240A66">
                    <w:rPr>
                      <w:sz w:val="18"/>
                      <w:szCs w:val="18"/>
                    </w:rPr>
                    <w:t>37.36</w:t>
                  </w:r>
                </w:p>
              </w:tc>
              <w:tc>
                <w:tcPr>
                  <w:tcW w:w="1337" w:type="dxa"/>
                </w:tcPr>
                <w:p w14:paraId="4B976EC6" w14:textId="77777777" w:rsidR="00240A66" w:rsidRPr="00240A66" w:rsidRDefault="00240A66" w:rsidP="00240A66">
                  <w:pPr>
                    <w:jc w:val="both"/>
                    <w:rPr>
                      <w:sz w:val="18"/>
                      <w:szCs w:val="18"/>
                    </w:rPr>
                  </w:pPr>
                  <w:r w:rsidRPr="00240A66">
                    <w:rPr>
                      <w:sz w:val="18"/>
                      <w:szCs w:val="18"/>
                    </w:rPr>
                    <w:t>7.82</w:t>
                  </w:r>
                </w:p>
              </w:tc>
              <w:tc>
                <w:tcPr>
                  <w:tcW w:w="1337" w:type="dxa"/>
                </w:tcPr>
                <w:p w14:paraId="0B81928D" w14:textId="77777777" w:rsidR="00240A66" w:rsidRPr="00240A66" w:rsidRDefault="00240A66" w:rsidP="00240A66">
                  <w:pPr>
                    <w:jc w:val="both"/>
                    <w:rPr>
                      <w:sz w:val="18"/>
                      <w:szCs w:val="18"/>
                    </w:rPr>
                  </w:pPr>
                  <w:r w:rsidRPr="00240A66">
                    <w:rPr>
                      <w:sz w:val="18"/>
                      <w:szCs w:val="18"/>
                    </w:rPr>
                    <w:t>8.99</w:t>
                  </w:r>
                </w:p>
              </w:tc>
              <w:tc>
                <w:tcPr>
                  <w:tcW w:w="1337" w:type="dxa"/>
                </w:tcPr>
                <w:p w14:paraId="04DFDEED" w14:textId="77777777" w:rsidR="00240A66" w:rsidRPr="00240A66" w:rsidRDefault="00240A66" w:rsidP="00240A66">
                  <w:pPr>
                    <w:jc w:val="both"/>
                    <w:rPr>
                      <w:sz w:val="18"/>
                      <w:szCs w:val="18"/>
                    </w:rPr>
                  </w:pPr>
                  <w:r w:rsidRPr="00240A66">
                    <w:rPr>
                      <w:sz w:val="18"/>
                      <w:szCs w:val="18"/>
                    </w:rPr>
                    <w:t>75.5</w:t>
                  </w:r>
                </w:p>
              </w:tc>
              <w:tc>
                <w:tcPr>
                  <w:tcW w:w="1337" w:type="dxa"/>
                </w:tcPr>
                <w:p w14:paraId="1B77EA50" w14:textId="77777777" w:rsidR="00240A66" w:rsidRPr="00240A66" w:rsidRDefault="00240A66" w:rsidP="00240A66">
                  <w:pPr>
                    <w:jc w:val="both"/>
                    <w:rPr>
                      <w:sz w:val="18"/>
                      <w:szCs w:val="18"/>
                    </w:rPr>
                  </w:pPr>
                  <w:r w:rsidRPr="00240A66">
                    <w:rPr>
                      <w:sz w:val="18"/>
                      <w:szCs w:val="18"/>
                    </w:rPr>
                    <w:t>13.99</w:t>
                  </w:r>
                </w:p>
              </w:tc>
            </w:tr>
            <w:tr w:rsidR="00240A66" w14:paraId="01BB9647" w14:textId="77777777" w:rsidTr="006F76F5">
              <w:trPr>
                <w:jc w:val="center"/>
              </w:trPr>
              <w:tc>
                <w:tcPr>
                  <w:tcW w:w="1337" w:type="dxa"/>
                </w:tcPr>
                <w:p w14:paraId="4FF65DB4" w14:textId="77777777" w:rsidR="00240A66" w:rsidRPr="00240A66" w:rsidRDefault="00240A66" w:rsidP="00240A66">
                  <w:pPr>
                    <w:jc w:val="both"/>
                    <w:rPr>
                      <w:sz w:val="18"/>
                      <w:szCs w:val="18"/>
                    </w:rPr>
                  </w:pPr>
                  <w:r w:rsidRPr="00240A66">
                    <w:rPr>
                      <w:sz w:val="18"/>
                      <w:szCs w:val="18"/>
                    </w:rPr>
                    <w:t>Grain yield per plant</w:t>
                  </w:r>
                </w:p>
              </w:tc>
              <w:tc>
                <w:tcPr>
                  <w:tcW w:w="1337" w:type="dxa"/>
                </w:tcPr>
                <w:p w14:paraId="3975A9F1" w14:textId="77777777" w:rsidR="00240A66" w:rsidRPr="00240A66" w:rsidRDefault="00240A66" w:rsidP="00240A66">
                  <w:pPr>
                    <w:jc w:val="both"/>
                    <w:rPr>
                      <w:sz w:val="18"/>
                      <w:szCs w:val="18"/>
                    </w:rPr>
                  </w:pPr>
                  <w:r w:rsidRPr="00240A66">
                    <w:rPr>
                      <w:sz w:val="18"/>
                      <w:szCs w:val="18"/>
                    </w:rPr>
                    <w:t>10.52–21.51</w:t>
                  </w:r>
                </w:p>
              </w:tc>
              <w:tc>
                <w:tcPr>
                  <w:tcW w:w="1337" w:type="dxa"/>
                </w:tcPr>
                <w:p w14:paraId="72055D70" w14:textId="77777777" w:rsidR="00240A66" w:rsidRPr="00240A66" w:rsidRDefault="00240A66" w:rsidP="00240A66">
                  <w:pPr>
                    <w:jc w:val="both"/>
                    <w:rPr>
                      <w:sz w:val="18"/>
                      <w:szCs w:val="18"/>
                    </w:rPr>
                  </w:pPr>
                  <w:r w:rsidRPr="00240A66">
                    <w:rPr>
                      <w:sz w:val="18"/>
                      <w:szCs w:val="18"/>
                    </w:rPr>
                    <w:t>15.76</w:t>
                  </w:r>
                </w:p>
              </w:tc>
              <w:tc>
                <w:tcPr>
                  <w:tcW w:w="1337" w:type="dxa"/>
                </w:tcPr>
                <w:p w14:paraId="52DE7830" w14:textId="77777777" w:rsidR="00240A66" w:rsidRPr="00240A66" w:rsidRDefault="00240A66" w:rsidP="00240A66">
                  <w:pPr>
                    <w:jc w:val="both"/>
                    <w:rPr>
                      <w:sz w:val="18"/>
                      <w:szCs w:val="18"/>
                    </w:rPr>
                  </w:pPr>
                  <w:r w:rsidRPr="00240A66">
                    <w:rPr>
                      <w:sz w:val="18"/>
                      <w:szCs w:val="18"/>
                    </w:rPr>
                    <w:t>6.41</w:t>
                  </w:r>
                </w:p>
              </w:tc>
              <w:tc>
                <w:tcPr>
                  <w:tcW w:w="1337" w:type="dxa"/>
                </w:tcPr>
                <w:p w14:paraId="3BB5B5DC" w14:textId="77777777" w:rsidR="00240A66" w:rsidRPr="00240A66" w:rsidRDefault="00240A66" w:rsidP="00240A66">
                  <w:pPr>
                    <w:jc w:val="both"/>
                    <w:rPr>
                      <w:sz w:val="18"/>
                      <w:szCs w:val="18"/>
                    </w:rPr>
                  </w:pPr>
                  <w:r w:rsidRPr="00240A66">
                    <w:rPr>
                      <w:sz w:val="18"/>
                      <w:szCs w:val="18"/>
                    </w:rPr>
                    <w:t>8.65</w:t>
                  </w:r>
                </w:p>
              </w:tc>
              <w:tc>
                <w:tcPr>
                  <w:tcW w:w="1337" w:type="dxa"/>
                </w:tcPr>
                <w:p w14:paraId="450E8C64" w14:textId="77777777" w:rsidR="00240A66" w:rsidRPr="00240A66" w:rsidRDefault="00240A66" w:rsidP="00240A66">
                  <w:pPr>
                    <w:jc w:val="both"/>
                    <w:rPr>
                      <w:sz w:val="18"/>
                      <w:szCs w:val="18"/>
                    </w:rPr>
                  </w:pPr>
                  <w:r w:rsidRPr="00240A66">
                    <w:rPr>
                      <w:sz w:val="18"/>
                      <w:szCs w:val="18"/>
                    </w:rPr>
                    <w:t>55.01</w:t>
                  </w:r>
                </w:p>
              </w:tc>
              <w:tc>
                <w:tcPr>
                  <w:tcW w:w="1337" w:type="dxa"/>
                </w:tcPr>
                <w:p w14:paraId="5A2CBF81" w14:textId="77777777" w:rsidR="00240A66" w:rsidRPr="00240A66" w:rsidRDefault="00240A66" w:rsidP="00240A66">
                  <w:pPr>
                    <w:jc w:val="both"/>
                    <w:rPr>
                      <w:sz w:val="18"/>
                      <w:szCs w:val="18"/>
                    </w:rPr>
                  </w:pPr>
                  <w:r w:rsidRPr="00240A66">
                    <w:rPr>
                      <w:sz w:val="18"/>
                      <w:szCs w:val="18"/>
                    </w:rPr>
                    <w:t>9.8</w:t>
                  </w:r>
                </w:p>
              </w:tc>
            </w:tr>
          </w:tbl>
          <w:p w14:paraId="1480D02D" w14:textId="77777777" w:rsidR="00240A66" w:rsidRDefault="00240A66" w:rsidP="00240A66">
            <w:pPr>
              <w:jc w:val="both"/>
            </w:pPr>
          </w:p>
          <w:p w14:paraId="423A4100" w14:textId="77777777" w:rsidR="00240A66" w:rsidRDefault="00240A66" w:rsidP="00240A66">
            <w:pPr>
              <w:jc w:val="both"/>
            </w:pPr>
          </w:p>
          <w:p w14:paraId="55DC5DE4" w14:textId="77777777" w:rsidR="00240A66" w:rsidRDefault="00240A66" w:rsidP="00240A66">
            <w:pPr>
              <w:jc w:val="both"/>
            </w:pPr>
          </w:p>
          <w:p w14:paraId="758EF320" w14:textId="77777777" w:rsidR="00240A66" w:rsidRDefault="00240A66" w:rsidP="00240A66">
            <w:pPr>
              <w:jc w:val="both"/>
            </w:pPr>
          </w:p>
          <w:p w14:paraId="348F4420" w14:textId="77777777" w:rsidR="00240A66" w:rsidRDefault="00240A66" w:rsidP="00240A66">
            <w:pPr>
              <w:jc w:val="both"/>
            </w:pPr>
          </w:p>
          <w:p w14:paraId="2CBF1289" w14:textId="77777777" w:rsidR="00240A66" w:rsidRDefault="00240A66" w:rsidP="00240A66">
            <w:pPr>
              <w:jc w:val="both"/>
            </w:pPr>
            <w:r>
              <w:rPr>
                <w:b/>
              </w:rPr>
              <w:t>Table 3. Phenotypic correlation of grain yield per plant with other traits.</w:t>
            </w:r>
          </w:p>
          <w:tbl>
            <w:tblPr>
              <w:tblStyle w:val="TableGrid"/>
              <w:tblW w:w="0" w:type="auto"/>
              <w:jc w:val="center"/>
              <w:tblLook w:val="04A0" w:firstRow="1" w:lastRow="0" w:firstColumn="1" w:lastColumn="0" w:noHBand="0" w:noVBand="1"/>
            </w:tblPr>
            <w:tblGrid>
              <w:gridCol w:w="2633"/>
              <w:gridCol w:w="2653"/>
              <w:gridCol w:w="2686"/>
            </w:tblGrid>
            <w:tr w:rsidR="00240A66" w14:paraId="28807A7F" w14:textId="77777777" w:rsidTr="006F76F5">
              <w:trPr>
                <w:jc w:val="center"/>
              </w:trPr>
              <w:tc>
                <w:tcPr>
                  <w:tcW w:w="3120" w:type="dxa"/>
                </w:tcPr>
                <w:p w14:paraId="3936E77D" w14:textId="77777777" w:rsidR="00240A66" w:rsidRDefault="00240A66" w:rsidP="00240A66">
                  <w:pPr>
                    <w:jc w:val="both"/>
                  </w:pPr>
                  <w:r>
                    <w:rPr>
                      <w:b/>
                    </w:rPr>
                    <w:t>Trait</w:t>
                  </w:r>
                </w:p>
              </w:tc>
              <w:tc>
                <w:tcPr>
                  <w:tcW w:w="3120" w:type="dxa"/>
                </w:tcPr>
                <w:p w14:paraId="0A5B7876" w14:textId="77777777" w:rsidR="00240A66" w:rsidRDefault="00240A66" w:rsidP="00240A66">
                  <w:pPr>
                    <w:jc w:val="both"/>
                  </w:pPr>
                  <w:r>
                    <w:rPr>
                      <w:b/>
                    </w:rPr>
                    <w:t>Correlation with grain yield (r)</w:t>
                  </w:r>
                </w:p>
              </w:tc>
              <w:tc>
                <w:tcPr>
                  <w:tcW w:w="3120" w:type="dxa"/>
                </w:tcPr>
                <w:p w14:paraId="7228F65E" w14:textId="77777777" w:rsidR="00240A66" w:rsidRDefault="00240A66" w:rsidP="00240A66">
                  <w:pPr>
                    <w:jc w:val="both"/>
                  </w:pPr>
                  <w:r>
                    <w:rPr>
                      <w:b/>
                    </w:rPr>
                    <w:t>Significance</w:t>
                  </w:r>
                </w:p>
              </w:tc>
            </w:tr>
            <w:tr w:rsidR="00240A66" w14:paraId="2B14CEA3" w14:textId="77777777" w:rsidTr="006F76F5">
              <w:trPr>
                <w:jc w:val="center"/>
              </w:trPr>
              <w:tc>
                <w:tcPr>
                  <w:tcW w:w="3120" w:type="dxa"/>
                </w:tcPr>
                <w:p w14:paraId="63E827D6" w14:textId="77777777" w:rsidR="00240A66" w:rsidRDefault="00240A66" w:rsidP="00240A66">
                  <w:pPr>
                    <w:jc w:val="both"/>
                  </w:pPr>
                  <w:r>
                    <w:t>Biological yield per plant</w:t>
                  </w:r>
                </w:p>
              </w:tc>
              <w:tc>
                <w:tcPr>
                  <w:tcW w:w="3120" w:type="dxa"/>
                </w:tcPr>
                <w:p w14:paraId="5C4D2471" w14:textId="77777777" w:rsidR="00240A66" w:rsidRDefault="00240A66" w:rsidP="00240A66">
                  <w:pPr>
                    <w:jc w:val="both"/>
                  </w:pPr>
                  <w:r>
                    <w:t>0.532</w:t>
                  </w:r>
                </w:p>
              </w:tc>
              <w:tc>
                <w:tcPr>
                  <w:tcW w:w="3120" w:type="dxa"/>
                </w:tcPr>
                <w:p w14:paraId="167BEBE1" w14:textId="77777777" w:rsidR="00240A66" w:rsidRDefault="00240A66" w:rsidP="00240A66">
                  <w:pPr>
                    <w:jc w:val="both"/>
                  </w:pPr>
                  <w:r>
                    <w:t>** (p&lt;0.01)</w:t>
                  </w:r>
                </w:p>
              </w:tc>
            </w:tr>
            <w:tr w:rsidR="00240A66" w14:paraId="3B1B295F" w14:textId="77777777" w:rsidTr="006F76F5">
              <w:trPr>
                <w:jc w:val="center"/>
              </w:trPr>
              <w:tc>
                <w:tcPr>
                  <w:tcW w:w="3120" w:type="dxa"/>
                </w:tcPr>
                <w:p w14:paraId="58480A05" w14:textId="77777777" w:rsidR="00240A66" w:rsidRDefault="00240A66" w:rsidP="00240A66">
                  <w:pPr>
                    <w:jc w:val="both"/>
                  </w:pPr>
                  <w:r>
                    <w:t>Productive tillers per plant</w:t>
                  </w:r>
                </w:p>
              </w:tc>
              <w:tc>
                <w:tcPr>
                  <w:tcW w:w="3120" w:type="dxa"/>
                </w:tcPr>
                <w:p w14:paraId="5EB5549B" w14:textId="77777777" w:rsidR="00240A66" w:rsidRDefault="00240A66" w:rsidP="00240A66">
                  <w:pPr>
                    <w:jc w:val="both"/>
                  </w:pPr>
                  <w:r>
                    <w:t>0.445</w:t>
                  </w:r>
                </w:p>
              </w:tc>
              <w:tc>
                <w:tcPr>
                  <w:tcW w:w="3120" w:type="dxa"/>
                </w:tcPr>
                <w:p w14:paraId="6D7BA2A3" w14:textId="77777777" w:rsidR="00240A66" w:rsidRDefault="00240A66" w:rsidP="00240A66">
                  <w:pPr>
                    <w:jc w:val="both"/>
                  </w:pPr>
                  <w:r>
                    <w:t>** (p&lt;0.01)</w:t>
                  </w:r>
                </w:p>
              </w:tc>
            </w:tr>
            <w:tr w:rsidR="00240A66" w14:paraId="2ADCEF7E" w14:textId="77777777" w:rsidTr="006F76F5">
              <w:trPr>
                <w:jc w:val="center"/>
              </w:trPr>
              <w:tc>
                <w:tcPr>
                  <w:tcW w:w="3120" w:type="dxa"/>
                </w:tcPr>
                <w:p w14:paraId="1C0EF98E" w14:textId="77777777" w:rsidR="00240A66" w:rsidRDefault="00240A66" w:rsidP="00240A66">
                  <w:pPr>
                    <w:jc w:val="both"/>
                  </w:pPr>
                  <w:r>
                    <w:t>Grains per spike</w:t>
                  </w:r>
                </w:p>
              </w:tc>
              <w:tc>
                <w:tcPr>
                  <w:tcW w:w="3120" w:type="dxa"/>
                </w:tcPr>
                <w:p w14:paraId="0588807A" w14:textId="77777777" w:rsidR="00240A66" w:rsidRDefault="00240A66" w:rsidP="00240A66">
                  <w:pPr>
                    <w:jc w:val="both"/>
                  </w:pPr>
                  <w:r>
                    <w:t>0.304</w:t>
                  </w:r>
                </w:p>
              </w:tc>
              <w:tc>
                <w:tcPr>
                  <w:tcW w:w="3120" w:type="dxa"/>
                </w:tcPr>
                <w:p w14:paraId="60B56B29" w14:textId="77777777" w:rsidR="00240A66" w:rsidRDefault="00240A66" w:rsidP="00240A66">
                  <w:pPr>
                    <w:jc w:val="both"/>
                  </w:pPr>
                  <w:r>
                    <w:t>** (p&lt;0.01)</w:t>
                  </w:r>
                </w:p>
              </w:tc>
            </w:tr>
            <w:tr w:rsidR="00240A66" w14:paraId="54491B60" w14:textId="77777777" w:rsidTr="006F76F5">
              <w:trPr>
                <w:jc w:val="center"/>
              </w:trPr>
              <w:tc>
                <w:tcPr>
                  <w:tcW w:w="3120" w:type="dxa"/>
                </w:tcPr>
                <w:p w14:paraId="78DC8851" w14:textId="77777777" w:rsidR="00240A66" w:rsidRDefault="00240A66" w:rsidP="00240A66">
                  <w:pPr>
                    <w:jc w:val="both"/>
                  </w:pPr>
                  <w:r>
                    <w:t>1000-grain weight</w:t>
                  </w:r>
                </w:p>
              </w:tc>
              <w:tc>
                <w:tcPr>
                  <w:tcW w:w="3120" w:type="dxa"/>
                </w:tcPr>
                <w:p w14:paraId="3F667992" w14:textId="77777777" w:rsidR="00240A66" w:rsidRDefault="00240A66" w:rsidP="00240A66">
                  <w:pPr>
                    <w:jc w:val="both"/>
                  </w:pPr>
                  <w:r>
                    <w:t>0.228</w:t>
                  </w:r>
                </w:p>
              </w:tc>
              <w:tc>
                <w:tcPr>
                  <w:tcW w:w="3120" w:type="dxa"/>
                </w:tcPr>
                <w:p w14:paraId="5952B07A" w14:textId="77777777" w:rsidR="00240A66" w:rsidRDefault="00240A66" w:rsidP="00240A66">
                  <w:pPr>
                    <w:jc w:val="both"/>
                  </w:pPr>
                  <w:r>
                    <w:t>* (p&lt;0.05)</w:t>
                  </w:r>
                </w:p>
              </w:tc>
            </w:tr>
            <w:tr w:rsidR="00240A66" w14:paraId="37321B8F" w14:textId="77777777" w:rsidTr="006F76F5">
              <w:trPr>
                <w:jc w:val="center"/>
              </w:trPr>
              <w:tc>
                <w:tcPr>
                  <w:tcW w:w="3120" w:type="dxa"/>
                </w:tcPr>
                <w:p w14:paraId="13AC10AA" w14:textId="77777777" w:rsidR="00240A66" w:rsidRDefault="00240A66" w:rsidP="00240A66">
                  <w:pPr>
                    <w:jc w:val="both"/>
                  </w:pPr>
                  <w:r>
                    <w:t>Days to emergence</w:t>
                  </w:r>
                </w:p>
              </w:tc>
              <w:tc>
                <w:tcPr>
                  <w:tcW w:w="3120" w:type="dxa"/>
                </w:tcPr>
                <w:p w14:paraId="4B07F49E" w14:textId="77777777" w:rsidR="00240A66" w:rsidRDefault="00240A66" w:rsidP="00240A66">
                  <w:pPr>
                    <w:jc w:val="both"/>
                  </w:pPr>
                  <w:r>
                    <w:t>0.173</w:t>
                  </w:r>
                </w:p>
              </w:tc>
              <w:tc>
                <w:tcPr>
                  <w:tcW w:w="3120" w:type="dxa"/>
                </w:tcPr>
                <w:p w14:paraId="0B402758" w14:textId="77777777" w:rsidR="00240A66" w:rsidRDefault="00240A66" w:rsidP="00240A66">
                  <w:pPr>
                    <w:jc w:val="both"/>
                  </w:pPr>
                  <w:r>
                    <w:t>ns</w:t>
                  </w:r>
                </w:p>
              </w:tc>
            </w:tr>
            <w:tr w:rsidR="00240A66" w14:paraId="13353158" w14:textId="77777777" w:rsidTr="006F76F5">
              <w:trPr>
                <w:jc w:val="center"/>
              </w:trPr>
              <w:tc>
                <w:tcPr>
                  <w:tcW w:w="3120" w:type="dxa"/>
                </w:tcPr>
                <w:p w14:paraId="18580675" w14:textId="77777777" w:rsidR="00240A66" w:rsidRDefault="00240A66" w:rsidP="00240A66">
                  <w:pPr>
                    <w:jc w:val="both"/>
                  </w:pPr>
                  <w:r>
                    <w:t>Spike length</w:t>
                  </w:r>
                </w:p>
              </w:tc>
              <w:tc>
                <w:tcPr>
                  <w:tcW w:w="3120" w:type="dxa"/>
                </w:tcPr>
                <w:p w14:paraId="03FC7140" w14:textId="77777777" w:rsidR="00240A66" w:rsidRDefault="00240A66" w:rsidP="00240A66">
                  <w:pPr>
                    <w:jc w:val="both"/>
                  </w:pPr>
                  <w:r>
                    <w:t>0.152</w:t>
                  </w:r>
                </w:p>
              </w:tc>
              <w:tc>
                <w:tcPr>
                  <w:tcW w:w="3120" w:type="dxa"/>
                </w:tcPr>
                <w:p w14:paraId="06916751" w14:textId="77777777" w:rsidR="00240A66" w:rsidRDefault="00240A66" w:rsidP="00240A66">
                  <w:pPr>
                    <w:jc w:val="both"/>
                  </w:pPr>
                  <w:r>
                    <w:t>ns</w:t>
                  </w:r>
                </w:p>
              </w:tc>
            </w:tr>
            <w:tr w:rsidR="00240A66" w14:paraId="5BD920BD" w14:textId="77777777" w:rsidTr="006F76F5">
              <w:trPr>
                <w:jc w:val="center"/>
              </w:trPr>
              <w:tc>
                <w:tcPr>
                  <w:tcW w:w="3120" w:type="dxa"/>
                </w:tcPr>
                <w:p w14:paraId="7AB2C92B" w14:textId="77777777" w:rsidR="00240A66" w:rsidRDefault="00240A66" w:rsidP="00240A66">
                  <w:pPr>
                    <w:jc w:val="both"/>
                  </w:pPr>
                  <w:r>
                    <w:t>Days to 50% booting</w:t>
                  </w:r>
                </w:p>
              </w:tc>
              <w:tc>
                <w:tcPr>
                  <w:tcW w:w="3120" w:type="dxa"/>
                </w:tcPr>
                <w:p w14:paraId="37DC6C69" w14:textId="77777777" w:rsidR="00240A66" w:rsidRDefault="00240A66" w:rsidP="00240A66">
                  <w:pPr>
                    <w:jc w:val="both"/>
                  </w:pPr>
                  <w:r>
                    <w:t>0.124</w:t>
                  </w:r>
                </w:p>
              </w:tc>
              <w:tc>
                <w:tcPr>
                  <w:tcW w:w="3120" w:type="dxa"/>
                </w:tcPr>
                <w:p w14:paraId="1E37C04E" w14:textId="77777777" w:rsidR="00240A66" w:rsidRDefault="00240A66" w:rsidP="00240A66">
                  <w:pPr>
                    <w:jc w:val="both"/>
                  </w:pPr>
                  <w:r>
                    <w:t>ns</w:t>
                  </w:r>
                </w:p>
              </w:tc>
            </w:tr>
            <w:tr w:rsidR="00240A66" w14:paraId="4C40BD62" w14:textId="77777777" w:rsidTr="006F76F5">
              <w:trPr>
                <w:jc w:val="center"/>
              </w:trPr>
              <w:tc>
                <w:tcPr>
                  <w:tcW w:w="3120" w:type="dxa"/>
                </w:tcPr>
                <w:p w14:paraId="33C9D98A" w14:textId="77777777" w:rsidR="00240A66" w:rsidRDefault="00240A66" w:rsidP="00240A66">
                  <w:pPr>
                    <w:jc w:val="both"/>
                  </w:pPr>
                  <w:r>
                    <w:lastRenderedPageBreak/>
                    <w:t>Flag leaf area</w:t>
                  </w:r>
                </w:p>
              </w:tc>
              <w:tc>
                <w:tcPr>
                  <w:tcW w:w="3120" w:type="dxa"/>
                </w:tcPr>
                <w:p w14:paraId="61AB45AB" w14:textId="77777777" w:rsidR="00240A66" w:rsidRDefault="00240A66" w:rsidP="00240A66">
                  <w:pPr>
                    <w:jc w:val="both"/>
                  </w:pPr>
                  <w:r>
                    <w:t>0.1</w:t>
                  </w:r>
                </w:p>
              </w:tc>
              <w:tc>
                <w:tcPr>
                  <w:tcW w:w="3120" w:type="dxa"/>
                </w:tcPr>
                <w:p w14:paraId="029C965A" w14:textId="77777777" w:rsidR="00240A66" w:rsidRDefault="00240A66" w:rsidP="00240A66">
                  <w:pPr>
                    <w:jc w:val="both"/>
                  </w:pPr>
                  <w:r>
                    <w:t>ns</w:t>
                  </w:r>
                </w:p>
              </w:tc>
            </w:tr>
            <w:tr w:rsidR="00240A66" w14:paraId="62B1F8F5" w14:textId="77777777" w:rsidTr="006F76F5">
              <w:trPr>
                <w:jc w:val="center"/>
              </w:trPr>
              <w:tc>
                <w:tcPr>
                  <w:tcW w:w="3120" w:type="dxa"/>
                </w:tcPr>
                <w:p w14:paraId="6AAE2567" w14:textId="77777777" w:rsidR="00240A66" w:rsidRDefault="00240A66" w:rsidP="00240A66">
                  <w:pPr>
                    <w:jc w:val="both"/>
                  </w:pPr>
                  <w:r>
                    <w:t>Peduncle length</w:t>
                  </w:r>
                </w:p>
              </w:tc>
              <w:tc>
                <w:tcPr>
                  <w:tcW w:w="3120" w:type="dxa"/>
                </w:tcPr>
                <w:p w14:paraId="35DDD83B" w14:textId="77777777" w:rsidR="00240A66" w:rsidRDefault="00240A66" w:rsidP="00240A66">
                  <w:pPr>
                    <w:jc w:val="both"/>
                  </w:pPr>
                  <w:r>
                    <w:t>0.091</w:t>
                  </w:r>
                </w:p>
              </w:tc>
              <w:tc>
                <w:tcPr>
                  <w:tcW w:w="3120" w:type="dxa"/>
                </w:tcPr>
                <w:p w14:paraId="1ABD13EC" w14:textId="77777777" w:rsidR="00240A66" w:rsidRDefault="00240A66" w:rsidP="00240A66">
                  <w:pPr>
                    <w:jc w:val="both"/>
                  </w:pPr>
                  <w:r>
                    <w:t>ns</w:t>
                  </w:r>
                </w:p>
              </w:tc>
            </w:tr>
            <w:tr w:rsidR="00240A66" w14:paraId="42861679" w14:textId="77777777" w:rsidTr="006F76F5">
              <w:trPr>
                <w:jc w:val="center"/>
              </w:trPr>
              <w:tc>
                <w:tcPr>
                  <w:tcW w:w="3120" w:type="dxa"/>
                </w:tcPr>
                <w:p w14:paraId="60A8BFFE" w14:textId="77777777" w:rsidR="00240A66" w:rsidRDefault="00240A66" w:rsidP="00240A66">
                  <w:pPr>
                    <w:jc w:val="both"/>
                  </w:pPr>
                  <w:r>
                    <w:t>Plant height</w:t>
                  </w:r>
                </w:p>
              </w:tc>
              <w:tc>
                <w:tcPr>
                  <w:tcW w:w="3120" w:type="dxa"/>
                </w:tcPr>
                <w:p w14:paraId="44DA702E" w14:textId="77777777" w:rsidR="00240A66" w:rsidRDefault="00240A66" w:rsidP="00240A66">
                  <w:pPr>
                    <w:jc w:val="both"/>
                  </w:pPr>
                  <w:r>
                    <w:t>0.084</w:t>
                  </w:r>
                </w:p>
              </w:tc>
              <w:tc>
                <w:tcPr>
                  <w:tcW w:w="3120" w:type="dxa"/>
                </w:tcPr>
                <w:p w14:paraId="0B0E66B0" w14:textId="77777777" w:rsidR="00240A66" w:rsidRDefault="00240A66" w:rsidP="00240A66">
                  <w:pPr>
                    <w:jc w:val="both"/>
                  </w:pPr>
                  <w:r>
                    <w:t>ns</w:t>
                  </w:r>
                </w:p>
              </w:tc>
            </w:tr>
            <w:tr w:rsidR="00240A66" w14:paraId="71CC685C" w14:textId="77777777" w:rsidTr="006F76F5">
              <w:trPr>
                <w:jc w:val="center"/>
              </w:trPr>
              <w:tc>
                <w:tcPr>
                  <w:tcW w:w="3120" w:type="dxa"/>
                </w:tcPr>
                <w:p w14:paraId="2D190410" w14:textId="77777777" w:rsidR="00240A66" w:rsidRDefault="00240A66" w:rsidP="00240A66">
                  <w:pPr>
                    <w:jc w:val="both"/>
                  </w:pPr>
                  <w:r>
                    <w:t>Days to maturity</w:t>
                  </w:r>
                </w:p>
              </w:tc>
              <w:tc>
                <w:tcPr>
                  <w:tcW w:w="3120" w:type="dxa"/>
                </w:tcPr>
                <w:p w14:paraId="33BDA711" w14:textId="77777777" w:rsidR="00240A66" w:rsidRDefault="00240A66" w:rsidP="00240A66">
                  <w:pPr>
                    <w:jc w:val="both"/>
                  </w:pPr>
                  <w:r>
                    <w:t>0.083</w:t>
                  </w:r>
                </w:p>
              </w:tc>
              <w:tc>
                <w:tcPr>
                  <w:tcW w:w="3120" w:type="dxa"/>
                </w:tcPr>
                <w:p w14:paraId="0DBEF512" w14:textId="77777777" w:rsidR="00240A66" w:rsidRDefault="00240A66" w:rsidP="00240A66">
                  <w:pPr>
                    <w:jc w:val="both"/>
                  </w:pPr>
                  <w:r>
                    <w:t>ns</w:t>
                  </w:r>
                </w:p>
              </w:tc>
            </w:tr>
            <w:tr w:rsidR="00240A66" w14:paraId="7F76299A" w14:textId="77777777" w:rsidTr="006F76F5">
              <w:trPr>
                <w:jc w:val="center"/>
              </w:trPr>
              <w:tc>
                <w:tcPr>
                  <w:tcW w:w="3120" w:type="dxa"/>
                </w:tcPr>
                <w:p w14:paraId="49CC93CC" w14:textId="77777777" w:rsidR="00240A66" w:rsidRDefault="00240A66" w:rsidP="00240A66">
                  <w:pPr>
                    <w:jc w:val="both"/>
                  </w:pPr>
                  <w:r>
                    <w:t>Days to 50% heading</w:t>
                  </w:r>
                </w:p>
              </w:tc>
              <w:tc>
                <w:tcPr>
                  <w:tcW w:w="3120" w:type="dxa"/>
                </w:tcPr>
                <w:p w14:paraId="484ED50C" w14:textId="77777777" w:rsidR="00240A66" w:rsidRDefault="00240A66" w:rsidP="00240A66">
                  <w:pPr>
                    <w:jc w:val="both"/>
                  </w:pPr>
                  <w:r>
                    <w:t>0.03</w:t>
                  </w:r>
                </w:p>
              </w:tc>
              <w:tc>
                <w:tcPr>
                  <w:tcW w:w="3120" w:type="dxa"/>
                </w:tcPr>
                <w:p w14:paraId="13500255" w14:textId="77777777" w:rsidR="00240A66" w:rsidRDefault="00240A66" w:rsidP="00240A66">
                  <w:pPr>
                    <w:jc w:val="both"/>
                  </w:pPr>
                  <w:r>
                    <w:t>ns</w:t>
                  </w:r>
                </w:p>
              </w:tc>
            </w:tr>
            <w:tr w:rsidR="00240A66" w14:paraId="7971F62B" w14:textId="77777777" w:rsidTr="006F76F5">
              <w:trPr>
                <w:jc w:val="center"/>
              </w:trPr>
              <w:tc>
                <w:tcPr>
                  <w:tcW w:w="3120" w:type="dxa"/>
                </w:tcPr>
                <w:p w14:paraId="7326F805" w14:textId="77777777" w:rsidR="00240A66" w:rsidRDefault="00240A66" w:rsidP="00240A66">
                  <w:pPr>
                    <w:jc w:val="both"/>
                  </w:pPr>
                  <w:r>
                    <w:t>Grain filling duration</w:t>
                  </w:r>
                </w:p>
              </w:tc>
              <w:tc>
                <w:tcPr>
                  <w:tcW w:w="3120" w:type="dxa"/>
                </w:tcPr>
                <w:p w14:paraId="3905DA6B" w14:textId="77777777" w:rsidR="00240A66" w:rsidRDefault="00240A66" w:rsidP="00240A66">
                  <w:pPr>
                    <w:jc w:val="both"/>
                  </w:pPr>
                  <w:r>
                    <w:t>-0.113</w:t>
                  </w:r>
                </w:p>
              </w:tc>
              <w:tc>
                <w:tcPr>
                  <w:tcW w:w="3120" w:type="dxa"/>
                </w:tcPr>
                <w:p w14:paraId="3099056D" w14:textId="77777777" w:rsidR="00240A66" w:rsidRDefault="00240A66" w:rsidP="00240A66">
                  <w:pPr>
                    <w:jc w:val="both"/>
                  </w:pPr>
                  <w:r>
                    <w:t>ns</w:t>
                  </w:r>
                </w:p>
              </w:tc>
            </w:tr>
            <w:tr w:rsidR="00240A66" w14:paraId="4CC6E279" w14:textId="77777777" w:rsidTr="006F76F5">
              <w:trPr>
                <w:jc w:val="center"/>
              </w:trPr>
              <w:tc>
                <w:tcPr>
                  <w:tcW w:w="3120" w:type="dxa"/>
                </w:tcPr>
                <w:p w14:paraId="23FDCC14" w14:textId="77777777" w:rsidR="00240A66" w:rsidRDefault="00240A66" w:rsidP="00240A66">
                  <w:pPr>
                    <w:jc w:val="both"/>
                  </w:pPr>
                  <w:r>
                    <w:t>Days to 50% flowering</w:t>
                  </w:r>
                </w:p>
              </w:tc>
              <w:tc>
                <w:tcPr>
                  <w:tcW w:w="3120" w:type="dxa"/>
                </w:tcPr>
                <w:p w14:paraId="5A8AE9DD" w14:textId="77777777" w:rsidR="00240A66" w:rsidRDefault="00240A66" w:rsidP="00240A66">
                  <w:pPr>
                    <w:jc w:val="both"/>
                  </w:pPr>
                  <w:r>
                    <w:t>-0.22</w:t>
                  </w:r>
                </w:p>
              </w:tc>
              <w:tc>
                <w:tcPr>
                  <w:tcW w:w="3120" w:type="dxa"/>
                </w:tcPr>
                <w:p w14:paraId="1E3AB1E2" w14:textId="77777777" w:rsidR="00240A66" w:rsidRDefault="00240A66" w:rsidP="00240A66">
                  <w:pPr>
                    <w:jc w:val="both"/>
                  </w:pPr>
                  <w:r>
                    <w:t>* (p&lt;0.05)</w:t>
                  </w:r>
                </w:p>
              </w:tc>
            </w:tr>
          </w:tbl>
          <w:p w14:paraId="04EB1EB7" w14:textId="77777777" w:rsidR="00240A66" w:rsidRDefault="00240A66" w:rsidP="00240A66">
            <w:pPr>
              <w:jc w:val="both"/>
            </w:pPr>
          </w:p>
          <w:p w14:paraId="4B061564" w14:textId="77777777" w:rsidR="00240A66" w:rsidRDefault="00240A66" w:rsidP="00240A66">
            <w:pPr>
              <w:jc w:val="both"/>
            </w:pPr>
            <w:r>
              <w:rPr>
                <w:b/>
              </w:rPr>
              <w:t xml:space="preserve">Table 4. Eigenvalues and variance explained by principal components </w:t>
            </w:r>
          </w:p>
          <w:tbl>
            <w:tblPr>
              <w:tblStyle w:val="TableGrid"/>
              <w:tblW w:w="0" w:type="auto"/>
              <w:jc w:val="center"/>
              <w:tblLook w:val="04A0" w:firstRow="1" w:lastRow="0" w:firstColumn="1" w:lastColumn="0" w:noHBand="0" w:noVBand="1"/>
            </w:tblPr>
            <w:tblGrid>
              <w:gridCol w:w="1783"/>
              <w:gridCol w:w="1999"/>
              <w:gridCol w:w="2069"/>
              <w:gridCol w:w="2121"/>
            </w:tblGrid>
            <w:tr w:rsidR="00240A66" w14:paraId="421F3B8C" w14:textId="77777777" w:rsidTr="006F76F5">
              <w:trPr>
                <w:jc w:val="center"/>
              </w:trPr>
              <w:tc>
                <w:tcPr>
                  <w:tcW w:w="2340" w:type="dxa"/>
                </w:tcPr>
                <w:p w14:paraId="436F7F09" w14:textId="77777777" w:rsidR="00240A66" w:rsidRDefault="00240A66" w:rsidP="00240A66">
                  <w:pPr>
                    <w:jc w:val="both"/>
                  </w:pPr>
                  <w:r>
                    <w:rPr>
                      <w:b/>
                    </w:rPr>
                    <w:t>PC</w:t>
                  </w:r>
                </w:p>
              </w:tc>
              <w:tc>
                <w:tcPr>
                  <w:tcW w:w="2340" w:type="dxa"/>
                </w:tcPr>
                <w:p w14:paraId="276950B7" w14:textId="77777777" w:rsidR="00240A66" w:rsidRDefault="00240A66" w:rsidP="00240A66">
                  <w:pPr>
                    <w:jc w:val="both"/>
                  </w:pPr>
                  <w:r>
                    <w:rPr>
                      <w:b/>
                    </w:rPr>
                    <w:t>Eigenvalue</w:t>
                  </w:r>
                </w:p>
              </w:tc>
              <w:tc>
                <w:tcPr>
                  <w:tcW w:w="2340" w:type="dxa"/>
                </w:tcPr>
                <w:p w14:paraId="0E4A4B29" w14:textId="77777777" w:rsidR="00240A66" w:rsidRDefault="00240A66" w:rsidP="00240A66">
                  <w:pPr>
                    <w:jc w:val="both"/>
                  </w:pPr>
                  <w:r>
                    <w:rPr>
                      <w:b/>
                    </w:rPr>
                    <w:t>Explained_%</w:t>
                  </w:r>
                </w:p>
              </w:tc>
              <w:tc>
                <w:tcPr>
                  <w:tcW w:w="2340" w:type="dxa"/>
                </w:tcPr>
                <w:p w14:paraId="53320CBB" w14:textId="77777777" w:rsidR="00240A66" w:rsidRDefault="00240A66" w:rsidP="00240A66">
                  <w:pPr>
                    <w:jc w:val="both"/>
                  </w:pPr>
                  <w:r>
                    <w:rPr>
                      <w:b/>
                    </w:rPr>
                    <w:t>Cumulative_%</w:t>
                  </w:r>
                </w:p>
              </w:tc>
            </w:tr>
            <w:tr w:rsidR="00240A66" w14:paraId="118FCA77" w14:textId="77777777" w:rsidTr="006F76F5">
              <w:trPr>
                <w:jc w:val="center"/>
              </w:trPr>
              <w:tc>
                <w:tcPr>
                  <w:tcW w:w="2340" w:type="dxa"/>
                </w:tcPr>
                <w:p w14:paraId="433C4CFD" w14:textId="77777777" w:rsidR="00240A66" w:rsidRDefault="00240A66" w:rsidP="00240A66">
                  <w:pPr>
                    <w:jc w:val="both"/>
                  </w:pPr>
                  <w:r>
                    <w:t>PC1</w:t>
                  </w:r>
                </w:p>
              </w:tc>
              <w:tc>
                <w:tcPr>
                  <w:tcW w:w="2340" w:type="dxa"/>
                </w:tcPr>
                <w:p w14:paraId="7B626BA9" w14:textId="77777777" w:rsidR="00240A66" w:rsidRDefault="00240A66" w:rsidP="00240A66">
                  <w:pPr>
                    <w:jc w:val="both"/>
                  </w:pPr>
                  <w:r>
                    <w:t>2.264</w:t>
                  </w:r>
                </w:p>
              </w:tc>
              <w:tc>
                <w:tcPr>
                  <w:tcW w:w="2340" w:type="dxa"/>
                </w:tcPr>
                <w:p w14:paraId="09C925DD" w14:textId="77777777" w:rsidR="00240A66" w:rsidRDefault="00240A66" w:rsidP="00240A66">
                  <w:pPr>
                    <w:jc w:val="both"/>
                  </w:pPr>
                  <w:r>
                    <w:t>14.9</w:t>
                  </w:r>
                </w:p>
              </w:tc>
              <w:tc>
                <w:tcPr>
                  <w:tcW w:w="2340" w:type="dxa"/>
                </w:tcPr>
                <w:p w14:paraId="04BE3F51" w14:textId="77777777" w:rsidR="00240A66" w:rsidRDefault="00240A66" w:rsidP="00240A66">
                  <w:pPr>
                    <w:jc w:val="both"/>
                  </w:pPr>
                  <w:r>
                    <w:t>14.9</w:t>
                  </w:r>
                </w:p>
              </w:tc>
            </w:tr>
            <w:tr w:rsidR="00240A66" w14:paraId="2E3A762F" w14:textId="77777777" w:rsidTr="006F76F5">
              <w:trPr>
                <w:jc w:val="center"/>
              </w:trPr>
              <w:tc>
                <w:tcPr>
                  <w:tcW w:w="2340" w:type="dxa"/>
                </w:tcPr>
                <w:p w14:paraId="5456E802" w14:textId="77777777" w:rsidR="00240A66" w:rsidRDefault="00240A66" w:rsidP="00240A66">
                  <w:pPr>
                    <w:jc w:val="both"/>
                  </w:pPr>
                  <w:r>
                    <w:t>PC2</w:t>
                  </w:r>
                </w:p>
              </w:tc>
              <w:tc>
                <w:tcPr>
                  <w:tcW w:w="2340" w:type="dxa"/>
                </w:tcPr>
                <w:p w14:paraId="250F7815" w14:textId="77777777" w:rsidR="00240A66" w:rsidRDefault="00240A66" w:rsidP="00240A66">
                  <w:pPr>
                    <w:jc w:val="both"/>
                  </w:pPr>
                  <w:r>
                    <w:t>1.819</w:t>
                  </w:r>
                </w:p>
              </w:tc>
              <w:tc>
                <w:tcPr>
                  <w:tcW w:w="2340" w:type="dxa"/>
                </w:tcPr>
                <w:p w14:paraId="5D7E91EC" w14:textId="77777777" w:rsidR="00240A66" w:rsidRDefault="00240A66" w:rsidP="00240A66">
                  <w:pPr>
                    <w:jc w:val="both"/>
                  </w:pPr>
                  <w:r>
                    <w:t>11.98</w:t>
                  </w:r>
                </w:p>
              </w:tc>
              <w:tc>
                <w:tcPr>
                  <w:tcW w:w="2340" w:type="dxa"/>
                </w:tcPr>
                <w:p w14:paraId="5BB0F1D6" w14:textId="77777777" w:rsidR="00240A66" w:rsidRDefault="00240A66" w:rsidP="00240A66">
                  <w:pPr>
                    <w:jc w:val="both"/>
                  </w:pPr>
                  <w:r>
                    <w:t>26.88</w:t>
                  </w:r>
                </w:p>
              </w:tc>
            </w:tr>
            <w:tr w:rsidR="00240A66" w14:paraId="5788A5F0" w14:textId="77777777" w:rsidTr="006F76F5">
              <w:trPr>
                <w:jc w:val="center"/>
              </w:trPr>
              <w:tc>
                <w:tcPr>
                  <w:tcW w:w="2340" w:type="dxa"/>
                </w:tcPr>
                <w:p w14:paraId="13D4C1F1" w14:textId="77777777" w:rsidR="00240A66" w:rsidRDefault="00240A66" w:rsidP="00240A66">
                  <w:pPr>
                    <w:jc w:val="both"/>
                  </w:pPr>
                  <w:r>
                    <w:t>PC3</w:t>
                  </w:r>
                </w:p>
              </w:tc>
              <w:tc>
                <w:tcPr>
                  <w:tcW w:w="2340" w:type="dxa"/>
                </w:tcPr>
                <w:p w14:paraId="6420FE5C" w14:textId="77777777" w:rsidR="00240A66" w:rsidRDefault="00240A66" w:rsidP="00240A66">
                  <w:pPr>
                    <w:jc w:val="both"/>
                  </w:pPr>
                  <w:r>
                    <w:t>1.677</w:t>
                  </w:r>
                </w:p>
              </w:tc>
              <w:tc>
                <w:tcPr>
                  <w:tcW w:w="2340" w:type="dxa"/>
                </w:tcPr>
                <w:p w14:paraId="60CAF805" w14:textId="77777777" w:rsidR="00240A66" w:rsidRDefault="00240A66" w:rsidP="00240A66">
                  <w:pPr>
                    <w:jc w:val="both"/>
                  </w:pPr>
                  <w:r>
                    <w:t>11.04</w:t>
                  </w:r>
                </w:p>
              </w:tc>
              <w:tc>
                <w:tcPr>
                  <w:tcW w:w="2340" w:type="dxa"/>
                </w:tcPr>
                <w:p w14:paraId="6599C788" w14:textId="77777777" w:rsidR="00240A66" w:rsidRDefault="00240A66" w:rsidP="00240A66">
                  <w:pPr>
                    <w:jc w:val="both"/>
                  </w:pPr>
                  <w:r>
                    <w:t>37.92</w:t>
                  </w:r>
                </w:p>
              </w:tc>
            </w:tr>
            <w:tr w:rsidR="00240A66" w14:paraId="0823EEA1" w14:textId="77777777" w:rsidTr="006F76F5">
              <w:trPr>
                <w:jc w:val="center"/>
              </w:trPr>
              <w:tc>
                <w:tcPr>
                  <w:tcW w:w="2340" w:type="dxa"/>
                </w:tcPr>
                <w:p w14:paraId="3052D9DB" w14:textId="77777777" w:rsidR="00240A66" w:rsidRDefault="00240A66" w:rsidP="00240A66">
                  <w:pPr>
                    <w:jc w:val="both"/>
                  </w:pPr>
                  <w:r>
                    <w:t>PC4</w:t>
                  </w:r>
                </w:p>
              </w:tc>
              <w:tc>
                <w:tcPr>
                  <w:tcW w:w="2340" w:type="dxa"/>
                </w:tcPr>
                <w:p w14:paraId="757C6F16" w14:textId="77777777" w:rsidR="00240A66" w:rsidRDefault="00240A66" w:rsidP="00240A66">
                  <w:pPr>
                    <w:jc w:val="both"/>
                  </w:pPr>
                  <w:r>
                    <w:t>1.509</w:t>
                  </w:r>
                </w:p>
              </w:tc>
              <w:tc>
                <w:tcPr>
                  <w:tcW w:w="2340" w:type="dxa"/>
                </w:tcPr>
                <w:p w14:paraId="41BE989A" w14:textId="77777777" w:rsidR="00240A66" w:rsidRDefault="00240A66" w:rsidP="00240A66">
                  <w:pPr>
                    <w:jc w:val="both"/>
                  </w:pPr>
                  <w:r>
                    <w:t>9.94</w:t>
                  </w:r>
                </w:p>
              </w:tc>
              <w:tc>
                <w:tcPr>
                  <w:tcW w:w="2340" w:type="dxa"/>
                </w:tcPr>
                <w:p w14:paraId="47F11E4B" w14:textId="77777777" w:rsidR="00240A66" w:rsidRDefault="00240A66" w:rsidP="00240A66">
                  <w:pPr>
                    <w:jc w:val="both"/>
                  </w:pPr>
                  <w:r>
                    <w:t>47.86</w:t>
                  </w:r>
                </w:p>
              </w:tc>
            </w:tr>
            <w:tr w:rsidR="00240A66" w14:paraId="5A64F96D" w14:textId="77777777" w:rsidTr="006F76F5">
              <w:trPr>
                <w:jc w:val="center"/>
              </w:trPr>
              <w:tc>
                <w:tcPr>
                  <w:tcW w:w="2340" w:type="dxa"/>
                </w:tcPr>
                <w:p w14:paraId="65863F9F" w14:textId="77777777" w:rsidR="00240A66" w:rsidRDefault="00240A66" w:rsidP="00240A66">
                  <w:pPr>
                    <w:jc w:val="both"/>
                  </w:pPr>
                  <w:r>
                    <w:t>PC5</w:t>
                  </w:r>
                </w:p>
              </w:tc>
              <w:tc>
                <w:tcPr>
                  <w:tcW w:w="2340" w:type="dxa"/>
                </w:tcPr>
                <w:p w14:paraId="6A43AC3F" w14:textId="77777777" w:rsidR="00240A66" w:rsidRDefault="00240A66" w:rsidP="00240A66">
                  <w:pPr>
                    <w:jc w:val="both"/>
                  </w:pPr>
                  <w:r>
                    <w:t>1.306</w:t>
                  </w:r>
                </w:p>
              </w:tc>
              <w:tc>
                <w:tcPr>
                  <w:tcW w:w="2340" w:type="dxa"/>
                </w:tcPr>
                <w:p w14:paraId="4133E5E5" w14:textId="77777777" w:rsidR="00240A66" w:rsidRDefault="00240A66" w:rsidP="00240A66">
                  <w:pPr>
                    <w:jc w:val="both"/>
                  </w:pPr>
                  <w:r>
                    <w:t>8.6</w:t>
                  </w:r>
                </w:p>
              </w:tc>
              <w:tc>
                <w:tcPr>
                  <w:tcW w:w="2340" w:type="dxa"/>
                </w:tcPr>
                <w:p w14:paraId="7F076970" w14:textId="77777777" w:rsidR="00240A66" w:rsidRDefault="00240A66" w:rsidP="00240A66">
                  <w:pPr>
                    <w:jc w:val="both"/>
                  </w:pPr>
                  <w:r>
                    <w:t>56.45</w:t>
                  </w:r>
                </w:p>
              </w:tc>
            </w:tr>
            <w:tr w:rsidR="00240A66" w14:paraId="549CB80B" w14:textId="77777777" w:rsidTr="006F76F5">
              <w:trPr>
                <w:jc w:val="center"/>
              </w:trPr>
              <w:tc>
                <w:tcPr>
                  <w:tcW w:w="2340" w:type="dxa"/>
                </w:tcPr>
                <w:p w14:paraId="6EC1C1A8" w14:textId="77777777" w:rsidR="00240A66" w:rsidRDefault="00240A66" w:rsidP="00240A66">
                  <w:pPr>
                    <w:jc w:val="both"/>
                  </w:pPr>
                  <w:r>
                    <w:t>PC6</w:t>
                  </w:r>
                </w:p>
              </w:tc>
              <w:tc>
                <w:tcPr>
                  <w:tcW w:w="2340" w:type="dxa"/>
                </w:tcPr>
                <w:p w14:paraId="1A2F3BED" w14:textId="77777777" w:rsidR="00240A66" w:rsidRDefault="00240A66" w:rsidP="00240A66">
                  <w:pPr>
                    <w:jc w:val="both"/>
                  </w:pPr>
                  <w:r>
                    <w:t>1.188</w:t>
                  </w:r>
                </w:p>
              </w:tc>
              <w:tc>
                <w:tcPr>
                  <w:tcW w:w="2340" w:type="dxa"/>
                </w:tcPr>
                <w:p w14:paraId="211AAA2C" w14:textId="77777777" w:rsidR="00240A66" w:rsidRDefault="00240A66" w:rsidP="00240A66">
                  <w:pPr>
                    <w:jc w:val="both"/>
                  </w:pPr>
                  <w:r>
                    <w:t>7.82</w:t>
                  </w:r>
                </w:p>
              </w:tc>
              <w:tc>
                <w:tcPr>
                  <w:tcW w:w="2340" w:type="dxa"/>
                </w:tcPr>
                <w:p w14:paraId="16FF20DF" w14:textId="77777777" w:rsidR="00240A66" w:rsidRDefault="00240A66" w:rsidP="00240A66">
                  <w:pPr>
                    <w:jc w:val="both"/>
                  </w:pPr>
                  <w:r>
                    <w:t>64.27</w:t>
                  </w:r>
                </w:p>
              </w:tc>
            </w:tr>
            <w:tr w:rsidR="00240A66" w14:paraId="31F7B7C7" w14:textId="77777777" w:rsidTr="006F76F5">
              <w:trPr>
                <w:jc w:val="center"/>
              </w:trPr>
              <w:tc>
                <w:tcPr>
                  <w:tcW w:w="2340" w:type="dxa"/>
                </w:tcPr>
                <w:p w14:paraId="1B4D5E35" w14:textId="77777777" w:rsidR="00240A66" w:rsidRDefault="00240A66" w:rsidP="00240A66">
                  <w:pPr>
                    <w:jc w:val="both"/>
                  </w:pPr>
                  <w:r>
                    <w:t>PC7</w:t>
                  </w:r>
                </w:p>
              </w:tc>
              <w:tc>
                <w:tcPr>
                  <w:tcW w:w="2340" w:type="dxa"/>
                </w:tcPr>
                <w:p w14:paraId="0223D36D" w14:textId="77777777" w:rsidR="00240A66" w:rsidRDefault="00240A66" w:rsidP="00240A66">
                  <w:pPr>
                    <w:jc w:val="both"/>
                  </w:pPr>
                  <w:r>
                    <w:t>0.939</w:t>
                  </w:r>
                </w:p>
              </w:tc>
              <w:tc>
                <w:tcPr>
                  <w:tcW w:w="2340" w:type="dxa"/>
                </w:tcPr>
                <w:p w14:paraId="3372AA9B" w14:textId="77777777" w:rsidR="00240A66" w:rsidRDefault="00240A66" w:rsidP="00240A66">
                  <w:pPr>
                    <w:jc w:val="both"/>
                  </w:pPr>
                  <w:r>
                    <w:t>6.18</w:t>
                  </w:r>
                </w:p>
              </w:tc>
              <w:tc>
                <w:tcPr>
                  <w:tcW w:w="2340" w:type="dxa"/>
                </w:tcPr>
                <w:p w14:paraId="5107C404" w14:textId="77777777" w:rsidR="00240A66" w:rsidRDefault="00240A66" w:rsidP="00240A66">
                  <w:pPr>
                    <w:jc w:val="both"/>
                  </w:pPr>
                  <w:r>
                    <w:t>70.46</w:t>
                  </w:r>
                </w:p>
              </w:tc>
            </w:tr>
            <w:tr w:rsidR="00240A66" w14:paraId="765868DA" w14:textId="77777777" w:rsidTr="006F76F5">
              <w:trPr>
                <w:jc w:val="center"/>
              </w:trPr>
              <w:tc>
                <w:tcPr>
                  <w:tcW w:w="2340" w:type="dxa"/>
                </w:tcPr>
                <w:p w14:paraId="07521D78" w14:textId="77777777" w:rsidR="00240A66" w:rsidRDefault="00240A66" w:rsidP="00240A66">
                  <w:pPr>
                    <w:jc w:val="both"/>
                  </w:pPr>
                  <w:r>
                    <w:t>PC8</w:t>
                  </w:r>
                </w:p>
              </w:tc>
              <w:tc>
                <w:tcPr>
                  <w:tcW w:w="2340" w:type="dxa"/>
                </w:tcPr>
                <w:p w14:paraId="744145B4" w14:textId="77777777" w:rsidR="00240A66" w:rsidRDefault="00240A66" w:rsidP="00240A66">
                  <w:pPr>
                    <w:jc w:val="both"/>
                  </w:pPr>
                  <w:r>
                    <w:t>0.904</w:t>
                  </w:r>
                </w:p>
              </w:tc>
              <w:tc>
                <w:tcPr>
                  <w:tcW w:w="2340" w:type="dxa"/>
                </w:tcPr>
                <w:p w14:paraId="071C04AD" w14:textId="77777777" w:rsidR="00240A66" w:rsidRDefault="00240A66" w:rsidP="00240A66">
                  <w:pPr>
                    <w:jc w:val="both"/>
                  </w:pPr>
                  <w:r>
                    <w:t>5.95</w:t>
                  </w:r>
                </w:p>
              </w:tc>
              <w:tc>
                <w:tcPr>
                  <w:tcW w:w="2340" w:type="dxa"/>
                </w:tcPr>
                <w:p w14:paraId="58EC251B" w14:textId="77777777" w:rsidR="00240A66" w:rsidRDefault="00240A66" w:rsidP="00240A66">
                  <w:pPr>
                    <w:jc w:val="both"/>
                  </w:pPr>
                  <w:r>
                    <w:t>76.41</w:t>
                  </w:r>
                </w:p>
              </w:tc>
            </w:tr>
            <w:tr w:rsidR="00240A66" w14:paraId="13F7E73B" w14:textId="77777777" w:rsidTr="006F76F5">
              <w:trPr>
                <w:jc w:val="center"/>
              </w:trPr>
              <w:tc>
                <w:tcPr>
                  <w:tcW w:w="2340" w:type="dxa"/>
                </w:tcPr>
                <w:p w14:paraId="38BB708D" w14:textId="77777777" w:rsidR="00240A66" w:rsidRDefault="00240A66" w:rsidP="00240A66">
                  <w:pPr>
                    <w:jc w:val="both"/>
                  </w:pPr>
                  <w:r>
                    <w:t>PC9</w:t>
                  </w:r>
                </w:p>
              </w:tc>
              <w:tc>
                <w:tcPr>
                  <w:tcW w:w="2340" w:type="dxa"/>
                </w:tcPr>
                <w:p w14:paraId="09D9A6B8" w14:textId="77777777" w:rsidR="00240A66" w:rsidRDefault="00240A66" w:rsidP="00240A66">
                  <w:pPr>
                    <w:jc w:val="both"/>
                  </w:pPr>
                  <w:r>
                    <w:t>0.811</w:t>
                  </w:r>
                </w:p>
              </w:tc>
              <w:tc>
                <w:tcPr>
                  <w:tcW w:w="2340" w:type="dxa"/>
                </w:tcPr>
                <w:p w14:paraId="7DDD9DFB" w14:textId="77777777" w:rsidR="00240A66" w:rsidRDefault="00240A66" w:rsidP="00240A66">
                  <w:pPr>
                    <w:jc w:val="both"/>
                  </w:pPr>
                  <w:r>
                    <w:t>5.34</w:t>
                  </w:r>
                </w:p>
              </w:tc>
              <w:tc>
                <w:tcPr>
                  <w:tcW w:w="2340" w:type="dxa"/>
                </w:tcPr>
                <w:p w14:paraId="3A02AEC7" w14:textId="77777777" w:rsidR="00240A66" w:rsidRDefault="00240A66" w:rsidP="00240A66">
                  <w:pPr>
                    <w:jc w:val="both"/>
                  </w:pPr>
                  <w:r>
                    <w:t>81.75</w:t>
                  </w:r>
                </w:p>
              </w:tc>
            </w:tr>
            <w:tr w:rsidR="00240A66" w14:paraId="742F0C1E" w14:textId="77777777" w:rsidTr="006F76F5">
              <w:trPr>
                <w:jc w:val="center"/>
              </w:trPr>
              <w:tc>
                <w:tcPr>
                  <w:tcW w:w="2340" w:type="dxa"/>
                </w:tcPr>
                <w:p w14:paraId="286E7B3B" w14:textId="77777777" w:rsidR="00240A66" w:rsidRDefault="00240A66" w:rsidP="00240A66">
                  <w:pPr>
                    <w:jc w:val="both"/>
                  </w:pPr>
                  <w:r>
                    <w:t>PC10</w:t>
                  </w:r>
                </w:p>
              </w:tc>
              <w:tc>
                <w:tcPr>
                  <w:tcW w:w="2340" w:type="dxa"/>
                </w:tcPr>
                <w:p w14:paraId="317A5423" w14:textId="77777777" w:rsidR="00240A66" w:rsidRDefault="00240A66" w:rsidP="00240A66">
                  <w:pPr>
                    <w:jc w:val="both"/>
                  </w:pPr>
                  <w:r>
                    <w:t>0.667</w:t>
                  </w:r>
                </w:p>
              </w:tc>
              <w:tc>
                <w:tcPr>
                  <w:tcW w:w="2340" w:type="dxa"/>
                </w:tcPr>
                <w:p w14:paraId="3CFA840E" w14:textId="77777777" w:rsidR="00240A66" w:rsidRDefault="00240A66" w:rsidP="00240A66">
                  <w:pPr>
                    <w:jc w:val="both"/>
                  </w:pPr>
                  <w:r>
                    <w:t>4.39</w:t>
                  </w:r>
                </w:p>
              </w:tc>
              <w:tc>
                <w:tcPr>
                  <w:tcW w:w="2340" w:type="dxa"/>
                </w:tcPr>
                <w:p w14:paraId="71A8CF8B" w14:textId="77777777" w:rsidR="00240A66" w:rsidRDefault="00240A66" w:rsidP="00240A66">
                  <w:pPr>
                    <w:jc w:val="both"/>
                  </w:pPr>
                  <w:r>
                    <w:t>86.14</w:t>
                  </w:r>
                </w:p>
              </w:tc>
            </w:tr>
          </w:tbl>
          <w:p w14:paraId="4BF0C838" w14:textId="77777777" w:rsidR="00240A66" w:rsidRDefault="00240A66" w:rsidP="00240A66">
            <w:pPr>
              <w:jc w:val="both"/>
            </w:pPr>
          </w:p>
          <w:p w14:paraId="6F3DE6C8" w14:textId="77777777" w:rsidR="00240A66" w:rsidRDefault="00240A66" w:rsidP="00240A66">
            <w:pPr>
              <w:jc w:val="both"/>
            </w:pPr>
            <w:r>
              <w:rPr>
                <w:b/>
              </w:rPr>
              <w:t xml:space="preserve">Table 5. Trait loadings (eigenvectors) for the first three principal components </w:t>
            </w:r>
          </w:p>
          <w:tbl>
            <w:tblPr>
              <w:tblStyle w:val="TableGrid"/>
              <w:tblW w:w="0" w:type="auto"/>
              <w:jc w:val="center"/>
              <w:tblLook w:val="04A0" w:firstRow="1" w:lastRow="0" w:firstColumn="1" w:lastColumn="0" w:noHBand="0" w:noVBand="1"/>
            </w:tblPr>
            <w:tblGrid>
              <w:gridCol w:w="2080"/>
              <w:gridCol w:w="1964"/>
              <w:gridCol w:w="1964"/>
              <w:gridCol w:w="1964"/>
            </w:tblGrid>
            <w:tr w:rsidR="00240A66" w14:paraId="7B7709E9" w14:textId="77777777" w:rsidTr="006F76F5">
              <w:trPr>
                <w:jc w:val="center"/>
              </w:trPr>
              <w:tc>
                <w:tcPr>
                  <w:tcW w:w="2340" w:type="dxa"/>
                </w:tcPr>
                <w:p w14:paraId="34CB69B6" w14:textId="77777777" w:rsidR="00240A66" w:rsidRDefault="00240A66" w:rsidP="00240A66">
                  <w:pPr>
                    <w:jc w:val="both"/>
                  </w:pPr>
                  <w:r>
                    <w:rPr>
                      <w:b/>
                    </w:rPr>
                    <w:t>Trait</w:t>
                  </w:r>
                </w:p>
              </w:tc>
              <w:tc>
                <w:tcPr>
                  <w:tcW w:w="2340" w:type="dxa"/>
                </w:tcPr>
                <w:p w14:paraId="7AA34A0C" w14:textId="77777777" w:rsidR="00240A66" w:rsidRDefault="00240A66" w:rsidP="00240A66">
                  <w:pPr>
                    <w:jc w:val="both"/>
                  </w:pPr>
                  <w:r>
                    <w:rPr>
                      <w:b/>
                    </w:rPr>
                    <w:t>PC1</w:t>
                  </w:r>
                </w:p>
              </w:tc>
              <w:tc>
                <w:tcPr>
                  <w:tcW w:w="2340" w:type="dxa"/>
                </w:tcPr>
                <w:p w14:paraId="655CB3E1" w14:textId="77777777" w:rsidR="00240A66" w:rsidRDefault="00240A66" w:rsidP="00240A66">
                  <w:pPr>
                    <w:jc w:val="both"/>
                  </w:pPr>
                  <w:r>
                    <w:rPr>
                      <w:b/>
                    </w:rPr>
                    <w:t>PC2</w:t>
                  </w:r>
                </w:p>
              </w:tc>
              <w:tc>
                <w:tcPr>
                  <w:tcW w:w="2340" w:type="dxa"/>
                </w:tcPr>
                <w:p w14:paraId="306DB2F4" w14:textId="77777777" w:rsidR="00240A66" w:rsidRDefault="00240A66" w:rsidP="00240A66">
                  <w:pPr>
                    <w:jc w:val="both"/>
                  </w:pPr>
                  <w:r>
                    <w:rPr>
                      <w:b/>
                    </w:rPr>
                    <w:t>PC3</w:t>
                  </w:r>
                </w:p>
              </w:tc>
            </w:tr>
            <w:tr w:rsidR="00240A66" w14:paraId="6737B545" w14:textId="77777777" w:rsidTr="006F76F5">
              <w:trPr>
                <w:jc w:val="center"/>
              </w:trPr>
              <w:tc>
                <w:tcPr>
                  <w:tcW w:w="2340" w:type="dxa"/>
                </w:tcPr>
                <w:p w14:paraId="20C43698" w14:textId="77777777" w:rsidR="00240A66" w:rsidRDefault="00240A66" w:rsidP="00240A66">
                  <w:pPr>
                    <w:jc w:val="both"/>
                  </w:pPr>
                  <w:r>
                    <w:t>Days to 50% booting</w:t>
                  </w:r>
                </w:p>
              </w:tc>
              <w:tc>
                <w:tcPr>
                  <w:tcW w:w="2340" w:type="dxa"/>
                </w:tcPr>
                <w:p w14:paraId="226F1DF1" w14:textId="77777777" w:rsidR="00240A66" w:rsidRDefault="00240A66" w:rsidP="00240A66">
                  <w:pPr>
                    <w:jc w:val="both"/>
                  </w:pPr>
                  <w:r>
                    <w:t>-0.339</w:t>
                  </w:r>
                </w:p>
              </w:tc>
              <w:tc>
                <w:tcPr>
                  <w:tcW w:w="2340" w:type="dxa"/>
                </w:tcPr>
                <w:p w14:paraId="1BDC6D49" w14:textId="77777777" w:rsidR="00240A66" w:rsidRDefault="00240A66" w:rsidP="00240A66">
                  <w:pPr>
                    <w:jc w:val="both"/>
                  </w:pPr>
                  <w:r>
                    <w:t>-0.301</w:t>
                  </w:r>
                </w:p>
              </w:tc>
              <w:tc>
                <w:tcPr>
                  <w:tcW w:w="2340" w:type="dxa"/>
                </w:tcPr>
                <w:p w14:paraId="72594EFA" w14:textId="77777777" w:rsidR="00240A66" w:rsidRDefault="00240A66" w:rsidP="00240A66">
                  <w:pPr>
                    <w:jc w:val="both"/>
                  </w:pPr>
                  <w:r>
                    <w:t>0.305</w:t>
                  </w:r>
                </w:p>
              </w:tc>
            </w:tr>
            <w:tr w:rsidR="00240A66" w14:paraId="2D4A00F5" w14:textId="77777777" w:rsidTr="006F76F5">
              <w:trPr>
                <w:jc w:val="center"/>
              </w:trPr>
              <w:tc>
                <w:tcPr>
                  <w:tcW w:w="2340" w:type="dxa"/>
                </w:tcPr>
                <w:p w14:paraId="5F31F9FF" w14:textId="77777777" w:rsidR="00240A66" w:rsidRDefault="00240A66" w:rsidP="00240A66">
                  <w:pPr>
                    <w:jc w:val="both"/>
                  </w:pPr>
                  <w:r>
                    <w:t>Days to 50% heading</w:t>
                  </w:r>
                </w:p>
              </w:tc>
              <w:tc>
                <w:tcPr>
                  <w:tcW w:w="2340" w:type="dxa"/>
                </w:tcPr>
                <w:p w14:paraId="1B5094FD" w14:textId="77777777" w:rsidR="00240A66" w:rsidRDefault="00240A66" w:rsidP="00240A66">
                  <w:pPr>
                    <w:jc w:val="both"/>
                  </w:pPr>
                  <w:r>
                    <w:t>-0.179</w:t>
                  </w:r>
                </w:p>
              </w:tc>
              <w:tc>
                <w:tcPr>
                  <w:tcW w:w="2340" w:type="dxa"/>
                </w:tcPr>
                <w:p w14:paraId="7D707038" w14:textId="77777777" w:rsidR="00240A66" w:rsidRDefault="00240A66" w:rsidP="00240A66">
                  <w:pPr>
                    <w:jc w:val="both"/>
                  </w:pPr>
                  <w:r>
                    <w:t>-0.634</w:t>
                  </w:r>
                </w:p>
              </w:tc>
              <w:tc>
                <w:tcPr>
                  <w:tcW w:w="2340" w:type="dxa"/>
                </w:tcPr>
                <w:p w14:paraId="5D8E0B07" w14:textId="77777777" w:rsidR="00240A66" w:rsidRDefault="00240A66" w:rsidP="00240A66">
                  <w:pPr>
                    <w:jc w:val="both"/>
                  </w:pPr>
                  <w:r>
                    <w:t>0.092</w:t>
                  </w:r>
                </w:p>
              </w:tc>
            </w:tr>
            <w:tr w:rsidR="00240A66" w14:paraId="6CD5764D" w14:textId="77777777" w:rsidTr="006F76F5">
              <w:trPr>
                <w:jc w:val="center"/>
              </w:trPr>
              <w:tc>
                <w:tcPr>
                  <w:tcW w:w="2340" w:type="dxa"/>
                </w:tcPr>
                <w:p w14:paraId="0B1382AF" w14:textId="77777777" w:rsidR="00240A66" w:rsidRDefault="00240A66" w:rsidP="00240A66">
                  <w:pPr>
                    <w:jc w:val="both"/>
                  </w:pPr>
                  <w:r>
                    <w:t>Days to 50% flowering</w:t>
                  </w:r>
                </w:p>
              </w:tc>
              <w:tc>
                <w:tcPr>
                  <w:tcW w:w="2340" w:type="dxa"/>
                </w:tcPr>
                <w:p w14:paraId="06893896" w14:textId="77777777" w:rsidR="00240A66" w:rsidRDefault="00240A66" w:rsidP="00240A66">
                  <w:pPr>
                    <w:jc w:val="both"/>
                  </w:pPr>
                  <w:r>
                    <w:t>0.161</w:t>
                  </w:r>
                </w:p>
              </w:tc>
              <w:tc>
                <w:tcPr>
                  <w:tcW w:w="2340" w:type="dxa"/>
                </w:tcPr>
                <w:p w14:paraId="594C9122" w14:textId="77777777" w:rsidR="00240A66" w:rsidRDefault="00240A66" w:rsidP="00240A66">
                  <w:pPr>
                    <w:jc w:val="both"/>
                  </w:pPr>
                  <w:r>
                    <w:t>-0.511</w:t>
                  </w:r>
                </w:p>
              </w:tc>
              <w:tc>
                <w:tcPr>
                  <w:tcW w:w="2340" w:type="dxa"/>
                </w:tcPr>
                <w:p w14:paraId="6968997E" w14:textId="77777777" w:rsidR="00240A66" w:rsidRDefault="00240A66" w:rsidP="00240A66">
                  <w:pPr>
                    <w:jc w:val="both"/>
                  </w:pPr>
                  <w:r>
                    <w:t>-0.139</w:t>
                  </w:r>
                </w:p>
              </w:tc>
            </w:tr>
            <w:tr w:rsidR="00240A66" w14:paraId="31FAA87F" w14:textId="77777777" w:rsidTr="006F76F5">
              <w:trPr>
                <w:jc w:val="center"/>
              </w:trPr>
              <w:tc>
                <w:tcPr>
                  <w:tcW w:w="2340" w:type="dxa"/>
                </w:tcPr>
                <w:p w14:paraId="542847A8" w14:textId="77777777" w:rsidR="00240A66" w:rsidRDefault="00240A66" w:rsidP="00240A66">
                  <w:pPr>
                    <w:jc w:val="both"/>
                  </w:pPr>
                  <w:r>
                    <w:t>Flag leaf area</w:t>
                  </w:r>
                </w:p>
              </w:tc>
              <w:tc>
                <w:tcPr>
                  <w:tcW w:w="2340" w:type="dxa"/>
                </w:tcPr>
                <w:p w14:paraId="2851D039" w14:textId="77777777" w:rsidR="00240A66" w:rsidRDefault="00240A66" w:rsidP="00240A66">
                  <w:pPr>
                    <w:jc w:val="both"/>
                  </w:pPr>
                  <w:r>
                    <w:t>-0.13</w:t>
                  </w:r>
                </w:p>
              </w:tc>
              <w:tc>
                <w:tcPr>
                  <w:tcW w:w="2340" w:type="dxa"/>
                </w:tcPr>
                <w:p w14:paraId="65ADEC87" w14:textId="77777777" w:rsidR="00240A66" w:rsidRDefault="00240A66" w:rsidP="00240A66">
                  <w:pPr>
                    <w:jc w:val="both"/>
                  </w:pPr>
                  <w:r>
                    <w:t>-0.31</w:t>
                  </w:r>
                </w:p>
              </w:tc>
              <w:tc>
                <w:tcPr>
                  <w:tcW w:w="2340" w:type="dxa"/>
                </w:tcPr>
                <w:p w14:paraId="5C57DE5E" w14:textId="77777777" w:rsidR="00240A66" w:rsidRDefault="00240A66" w:rsidP="00240A66">
                  <w:pPr>
                    <w:jc w:val="both"/>
                  </w:pPr>
                  <w:r>
                    <w:t>-0.39</w:t>
                  </w:r>
                </w:p>
              </w:tc>
            </w:tr>
            <w:tr w:rsidR="00240A66" w14:paraId="321F2A1F" w14:textId="77777777" w:rsidTr="006F76F5">
              <w:trPr>
                <w:jc w:val="center"/>
              </w:trPr>
              <w:tc>
                <w:tcPr>
                  <w:tcW w:w="2340" w:type="dxa"/>
                </w:tcPr>
                <w:p w14:paraId="781EDCA3" w14:textId="77777777" w:rsidR="00240A66" w:rsidRDefault="00240A66" w:rsidP="00240A66">
                  <w:pPr>
                    <w:jc w:val="both"/>
                  </w:pPr>
                  <w:r>
                    <w:t>Productive tillers per plant</w:t>
                  </w:r>
                </w:p>
              </w:tc>
              <w:tc>
                <w:tcPr>
                  <w:tcW w:w="2340" w:type="dxa"/>
                </w:tcPr>
                <w:p w14:paraId="53034483" w14:textId="77777777" w:rsidR="00240A66" w:rsidRDefault="00240A66" w:rsidP="00240A66">
                  <w:pPr>
                    <w:jc w:val="both"/>
                  </w:pPr>
                  <w:r>
                    <w:t>-0.248</w:t>
                  </w:r>
                </w:p>
              </w:tc>
              <w:tc>
                <w:tcPr>
                  <w:tcW w:w="2340" w:type="dxa"/>
                </w:tcPr>
                <w:p w14:paraId="3F6833A0" w14:textId="77777777" w:rsidR="00240A66" w:rsidRDefault="00240A66" w:rsidP="00240A66">
                  <w:pPr>
                    <w:jc w:val="both"/>
                  </w:pPr>
                  <w:r>
                    <w:t>0.091</w:t>
                  </w:r>
                </w:p>
              </w:tc>
              <w:tc>
                <w:tcPr>
                  <w:tcW w:w="2340" w:type="dxa"/>
                </w:tcPr>
                <w:p w14:paraId="1B915965" w14:textId="77777777" w:rsidR="00240A66" w:rsidRDefault="00240A66" w:rsidP="00240A66">
                  <w:pPr>
                    <w:jc w:val="both"/>
                  </w:pPr>
                  <w:r>
                    <w:t>-0.382</w:t>
                  </w:r>
                </w:p>
              </w:tc>
            </w:tr>
            <w:tr w:rsidR="00240A66" w14:paraId="62D34103" w14:textId="77777777" w:rsidTr="006F76F5">
              <w:trPr>
                <w:jc w:val="center"/>
              </w:trPr>
              <w:tc>
                <w:tcPr>
                  <w:tcW w:w="2340" w:type="dxa"/>
                </w:tcPr>
                <w:p w14:paraId="709FA41A" w14:textId="77777777" w:rsidR="00240A66" w:rsidRDefault="00240A66" w:rsidP="00240A66">
                  <w:pPr>
                    <w:jc w:val="both"/>
                  </w:pPr>
                  <w:r>
                    <w:t>Spike length</w:t>
                  </w:r>
                </w:p>
              </w:tc>
              <w:tc>
                <w:tcPr>
                  <w:tcW w:w="2340" w:type="dxa"/>
                </w:tcPr>
                <w:p w14:paraId="3767662B" w14:textId="77777777" w:rsidR="00240A66" w:rsidRDefault="00240A66" w:rsidP="00240A66">
                  <w:pPr>
                    <w:jc w:val="both"/>
                  </w:pPr>
                  <w:r>
                    <w:t>-0.224</w:t>
                  </w:r>
                </w:p>
              </w:tc>
              <w:tc>
                <w:tcPr>
                  <w:tcW w:w="2340" w:type="dxa"/>
                </w:tcPr>
                <w:p w14:paraId="14C748AE" w14:textId="77777777" w:rsidR="00240A66" w:rsidRDefault="00240A66" w:rsidP="00240A66">
                  <w:pPr>
                    <w:jc w:val="both"/>
                  </w:pPr>
                  <w:r>
                    <w:t>0.05</w:t>
                  </w:r>
                </w:p>
              </w:tc>
              <w:tc>
                <w:tcPr>
                  <w:tcW w:w="2340" w:type="dxa"/>
                </w:tcPr>
                <w:p w14:paraId="3C3BF282" w14:textId="77777777" w:rsidR="00240A66" w:rsidRDefault="00240A66" w:rsidP="00240A66">
                  <w:pPr>
                    <w:jc w:val="both"/>
                  </w:pPr>
                  <w:r>
                    <w:t>0.521</w:t>
                  </w:r>
                </w:p>
              </w:tc>
            </w:tr>
            <w:tr w:rsidR="00240A66" w14:paraId="06345F0E" w14:textId="77777777" w:rsidTr="006F76F5">
              <w:trPr>
                <w:jc w:val="center"/>
              </w:trPr>
              <w:tc>
                <w:tcPr>
                  <w:tcW w:w="2340" w:type="dxa"/>
                </w:tcPr>
                <w:p w14:paraId="5D71FD7C" w14:textId="77777777" w:rsidR="00240A66" w:rsidRDefault="00240A66" w:rsidP="00240A66">
                  <w:pPr>
                    <w:jc w:val="both"/>
                  </w:pPr>
                  <w:r>
                    <w:t>Biological yield per plant</w:t>
                  </w:r>
                </w:p>
              </w:tc>
              <w:tc>
                <w:tcPr>
                  <w:tcW w:w="2340" w:type="dxa"/>
                </w:tcPr>
                <w:p w14:paraId="79165F60" w14:textId="77777777" w:rsidR="00240A66" w:rsidRDefault="00240A66" w:rsidP="00240A66">
                  <w:pPr>
                    <w:jc w:val="both"/>
                  </w:pPr>
                  <w:r>
                    <w:t>-0.46</w:t>
                  </w:r>
                </w:p>
              </w:tc>
              <w:tc>
                <w:tcPr>
                  <w:tcW w:w="2340" w:type="dxa"/>
                </w:tcPr>
                <w:p w14:paraId="6A55E434" w14:textId="77777777" w:rsidR="00240A66" w:rsidRDefault="00240A66" w:rsidP="00240A66">
                  <w:pPr>
                    <w:jc w:val="both"/>
                  </w:pPr>
                  <w:r>
                    <w:t>0.102</w:t>
                  </w:r>
                </w:p>
              </w:tc>
              <w:tc>
                <w:tcPr>
                  <w:tcW w:w="2340" w:type="dxa"/>
                </w:tcPr>
                <w:p w14:paraId="7C208251" w14:textId="77777777" w:rsidR="00240A66" w:rsidRDefault="00240A66" w:rsidP="00240A66">
                  <w:pPr>
                    <w:jc w:val="both"/>
                  </w:pPr>
                  <w:r>
                    <w:t>-0.148</w:t>
                  </w:r>
                </w:p>
              </w:tc>
            </w:tr>
            <w:tr w:rsidR="00240A66" w14:paraId="01DF8505" w14:textId="77777777" w:rsidTr="006F76F5">
              <w:trPr>
                <w:jc w:val="center"/>
              </w:trPr>
              <w:tc>
                <w:tcPr>
                  <w:tcW w:w="2340" w:type="dxa"/>
                </w:tcPr>
                <w:p w14:paraId="222F58DB" w14:textId="77777777" w:rsidR="00240A66" w:rsidRDefault="00240A66" w:rsidP="00240A66">
                  <w:pPr>
                    <w:jc w:val="both"/>
                  </w:pPr>
                  <w:r>
                    <w:t>Grain yield per plant</w:t>
                  </w:r>
                </w:p>
              </w:tc>
              <w:tc>
                <w:tcPr>
                  <w:tcW w:w="2340" w:type="dxa"/>
                </w:tcPr>
                <w:p w14:paraId="0D7088F4" w14:textId="77777777" w:rsidR="00240A66" w:rsidRDefault="00240A66" w:rsidP="00240A66">
                  <w:pPr>
                    <w:jc w:val="both"/>
                  </w:pPr>
                  <w:r>
                    <w:t>-0.546</w:t>
                  </w:r>
                </w:p>
              </w:tc>
              <w:tc>
                <w:tcPr>
                  <w:tcW w:w="2340" w:type="dxa"/>
                </w:tcPr>
                <w:p w14:paraId="31429F61" w14:textId="77777777" w:rsidR="00240A66" w:rsidRDefault="00240A66" w:rsidP="00240A66">
                  <w:pPr>
                    <w:jc w:val="both"/>
                  </w:pPr>
                  <w:r>
                    <w:t>0.172</w:t>
                  </w:r>
                </w:p>
              </w:tc>
              <w:tc>
                <w:tcPr>
                  <w:tcW w:w="2340" w:type="dxa"/>
                </w:tcPr>
                <w:p w14:paraId="63E9228E" w14:textId="77777777" w:rsidR="00240A66" w:rsidRDefault="00240A66" w:rsidP="00240A66">
                  <w:pPr>
                    <w:jc w:val="both"/>
                  </w:pPr>
                  <w:r>
                    <w:t>-0.147</w:t>
                  </w:r>
                </w:p>
              </w:tc>
            </w:tr>
          </w:tbl>
          <w:p w14:paraId="76FEC5B6" w14:textId="77777777" w:rsidR="00240A66" w:rsidRDefault="00240A66" w:rsidP="00240A66">
            <w:pPr>
              <w:jc w:val="both"/>
            </w:pPr>
          </w:p>
          <w:p w14:paraId="26F3E077" w14:textId="77777777" w:rsidR="00240A66" w:rsidRDefault="00240A66" w:rsidP="00240A66">
            <w:pPr>
              <w:jc w:val="both"/>
            </w:pPr>
            <w:r>
              <w:rPr>
                <w:b/>
              </w:rPr>
              <w:t>Table 6. Cluster size, representative genotypes and cluster means for key traits.</w:t>
            </w:r>
          </w:p>
          <w:tbl>
            <w:tblPr>
              <w:tblStyle w:val="TableGrid"/>
              <w:tblW w:w="0" w:type="auto"/>
              <w:jc w:val="center"/>
              <w:tblLook w:val="04A0" w:firstRow="1" w:lastRow="0" w:firstColumn="1" w:lastColumn="0" w:noHBand="0" w:noVBand="1"/>
            </w:tblPr>
            <w:tblGrid>
              <w:gridCol w:w="553"/>
              <w:gridCol w:w="412"/>
              <w:gridCol w:w="915"/>
              <w:gridCol w:w="915"/>
              <w:gridCol w:w="915"/>
              <w:gridCol w:w="650"/>
              <w:gridCol w:w="509"/>
              <w:gridCol w:w="715"/>
              <w:gridCol w:w="785"/>
              <w:gridCol w:w="466"/>
              <w:gridCol w:w="671"/>
              <w:gridCol w:w="466"/>
            </w:tblGrid>
            <w:tr w:rsidR="004A7AE0" w14:paraId="799450F2" w14:textId="77777777" w:rsidTr="006F76F5">
              <w:trPr>
                <w:jc w:val="center"/>
              </w:trPr>
              <w:tc>
                <w:tcPr>
                  <w:tcW w:w="780" w:type="dxa"/>
                </w:tcPr>
                <w:p w14:paraId="74F6FDAF" w14:textId="77777777" w:rsidR="00240A66" w:rsidRPr="00240A66" w:rsidRDefault="00240A66" w:rsidP="00240A66">
                  <w:pPr>
                    <w:jc w:val="both"/>
                    <w:rPr>
                      <w:sz w:val="10"/>
                      <w:szCs w:val="10"/>
                    </w:rPr>
                  </w:pPr>
                  <w:r w:rsidRPr="00240A66">
                    <w:rPr>
                      <w:b/>
                      <w:sz w:val="10"/>
                      <w:szCs w:val="10"/>
                    </w:rPr>
                    <w:t>Cluster</w:t>
                  </w:r>
                </w:p>
              </w:tc>
              <w:tc>
                <w:tcPr>
                  <w:tcW w:w="780" w:type="dxa"/>
                </w:tcPr>
                <w:p w14:paraId="426F1537" w14:textId="77777777" w:rsidR="00240A66" w:rsidRPr="00240A66" w:rsidRDefault="00240A66" w:rsidP="00240A66">
                  <w:pPr>
                    <w:jc w:val="both"/>
                    <w:rPr>
                      <w:sz w:val="10"/>
                      <w:szCs w:val="10"/>
                    </w:rPr>
                  </w:pPr>
                  <w:r w:rsidRPr="00240A66">
                    <w:rPr>
                      <w:b/>
                      <w:sz w:val="10"/>
                      <w:szCs w:val="10"/>
                    </w:rPr>
                    <w:t>Size</w:t>
                  </w:r>
                </w:p>
              </w:tc>
              <w:tc>
                <w:tcPr>
                  <w:tcW w:w="780" w:type="dxa"/>
                </w:tcPr>
                <w:p w14:paraId="3A8DB586" w14:textId="77777777" w:rsidR="00240A66" w:rsidRPr="00240A66" w:rsidRDefault="00240A66" w:rsidP="00240A66">
                  <w:pPr>
                    <w:jc w:val="both"/>
                    <w:rPr>
                      <w:sz w:val="10"/>
                      <w:szCs w:val="10"/>
                    </w:rPr>
                  </w:pPr>
                  <w:r w:rsidRPr="00240A66">
                    <w:rPr>
                      <w:b/>
                      <w:sz w:val="10"/>
                      <w:szCs w:val="10"/>
                    </w:rPr>
                    <w:t>Representative (high yield)</w:t>
                  </w:r>
                </w:p>
              </w:tc>
              <w:tc>
                <w:tcPr>
                  <w:tcW w:w="780" w:type="dxa"/>
                </w:tcPr>
                <w:p w14:paraId="6979A7A6" w14:textId="77777777" w:rsidR="00240A66" w:rsidRPr="00240A66" w:rsidRDefault="00240A66" w:rsidP="00240A66">
                  <w:pPr>
                    <w:jc w:val="both"/>
                    <w:rPr>
                      <w:sz w:val="10"/>
                      <w:szCs w:val="10"/>
                    </w:rPr>
                  </w:pPr>
                  <w:r w:rsidRPr="00240A66">
                    <w:rPr>
                      <w:b/>
                      <w:sz w:val="10"/>
                      <w:szCs w:val="10"/>
                    </w:rPr>
                    <w:t>Representative (mid)</w:t>
                  </w:r>
                </w:p>
              </w:tc>
              <w:tc>
                <w:tcPr>
                  <w:tcW w:w="780" w:type="dxa"/>
                </w:tcPr>
                <w:p w14:paraId="7B218090" w14:textId="77777777" w:rsidR="00240A66" w:rsidRPr="00240A66" w:rsidRDefault="00240A66" w:rsidP="00240A66">
                  <w:pPr>
                    <w:jc w:val="both"/>
                    <w:rPr>
                      <w:sz w:val="10"/>
                      <w:szCs w:val="10"/>
                    </w:rPr>
                  </w:pPr>
                  <w:r w:rsidRPr="00240A66">
                    <w:rPr>
                      <w:b/>
                      <w:sz w:val="10"/>
                      <w:szCs w:val="10"/>
                    </w:rPr>
                    <w:t>Representative (low)</w:t>
                  </w:r>
                </w:p>
              </w:tc>
              <w:tc>
                <w:tcPr>
                  <w:tcW w:w="780" w:type="dxa"/>
                </w:tcPr>
                <w:p w14:paraId="4F4E1EC8" w14:textId="77777777" w:rsidR="00240A66" w:rsidRPr="00240A66" w:rsidRDefault="00240A66" w:rsidP="00240A66">
                  <w:pPr>
                    <w:jc w:val="both"/>
                    <w:rPr>
                      <w:sz w:val="10"/>
                      <w:szCs w:val="10"/>
                    </w:rPr>
                  </w:pPr>
                  <w:r w:rsidRPr="00240A66">
                    <w:rPr>
                      <w:b/>
                      <w:sz w:val="10"/>
                      <w:szCs w:val="10"/>
                    </w:rPr>
                    <w:t>Mean days to 50% flowering</w:t>
                  </w:r>
                </w:p>
              </w:tc>
              <w:tc>
                <w:tcPr>
                  <w:tcW w:w="780" w:type="dxa"/>
                </w:tcPr>
                <w:p w14:paraId="02FFABE9" w14:textId="77777777" w:rsidR="00240A66" w:rsidRPr="00240A66" w:rsidRDefault="00240A66" w:rsidP="00240A66">
                  <w:pPr>
                    <w:jc w:val="both"/>
                    <w:rPr>
                      <w:sz w:val="10"/>
                      <w:szCs w:val="10"/>
                    </w:rPr>
                  </w:pPr>
                  <w:r w:rsidRPr="00240A66">
                    <w:rPr>
                      <w:b/>
                      <w:sz w:val="10"/>
                      <w:szCs w:val="10"/>
                    </w:rPr>
                    <w:t>Mean plant height (cm)</w:t>
                  </w:r>
                </w:p>
              </w:tc>
              <w:tc>
                <w:tcPr>
                  <w:tcW w:w="780" w:type="dxa"/>
                </w:tcPr>
                <w:p w14:paraId="2572C78A" w14:textId="77777777" w:rsidR="00240A66" w:rsidRPr="00240A66" w:rsidRDefault="00240A66" w:rsidP="00240A66">
                  <w:pPr>
                    <w:jc w:val="both"/>
                    <w:rPr>
                      <w:sz w:val="10"/>
                      <w:szCs w:val="10"/>
                    </w:rPr>
                  </w:pPr>
                  <w:r w:rsidRPr="00240A66">
                    <w:rPr>
                      <w:b/>
                      <w:sz w:val="10"/>
                      <w:szCs w:val="10"/>
                    </w:rPr>
                    <w:t>Mean productive tillers</w:t>
                  </w:r>
                </w:p>
              </w:tc>
              <w:tc>
                <w:tcPr>
                  <w:tcW w:w="780" w:type="dxa"/>
                </w:tcPr>
                <w:p w14:paraId="3F5DADF6" w14:textId="77777777" w:rsidR="00240A66" w:rsidRPr="00240A66" w:rsidRDefault="00240A66" w:rsidP="00240A66">
                  <w:pPr>
                    <w:jc w:val="both"/>
                    <w:rPr>
                      <w:sz w:val="10"/>
                      <w:szCs w:val="10"/>
                    </w:rPr>
                  </w:pPr>
                  <w:r w:rsidRPr="00240A66">
                    <w:rPr>
                      <w:b/>
                      <w:sz w:val="10"/>
                      <w:szCs w:val="10"/>
                    </w:rPr>
                    <w:t>Mean grains/spike</w:t>
                  </w:r>
                </w:p>
              </w:tc>
              <w:tc>
                <w:tcPr>
                  <w:tcW w:w="780" w:type="dxa"/>
                </w:tcPr>
                <w:p w14:paraId="07E78306" w14:textId="77777777" w:rsidR="00240A66" w:rsidRPr="00240A66" w:rsidRDefault="00240A66" w:rsidP="00240A66">
                  <w:pPr>
                    <w:jc w:val="both"/>
                    <w:rPr>
                      <w:sz w:val="10"/>
                      <w:szCs w:val="10"/>
                    </w:rPr>
                  </w:pPr>
                  <w:r w:rsidRPr="00240A66">
                    <w:rPr>
                      <w:b/>
                      <w:sz w:val="10"/>
                      <w:szCs w:val="10"/>
                    </w:rPr>
                    <w:t xml:space="preserve">Mean 1000-grain </w:t>
                  </w:r>
                  <w:proofErr w:type="spellStart"/>
                  <w:r w:rsidRPr="00240A66">
                    <w:rPr>
                      <w:b/>
                      <w:sz w:val="10"/>
                      <w:szCs w:val="10"/>
                    </w:rPr>
                    <w:t>wt</w:t>
                  </w:r>
                  <w:proofErr w:type="spellEnd"/>
                  <w:r w:rsidRPr="00240A66">
                    <w:rPr>
                      <w:b/>
                      <w:sz w:val="10"/>
                      <w:szCs w:val="10"/>
                    </w:rPr>
                    <w:t xml:space="preserve"> (g)</w:t>
                  </w:r>
                </w:p>
              </w:tc>
              <w:tc>
                <w:tcPr>
                  <w:tcW w:w="780" w:type="dxa"/>
                </w:tcPr>
                <w:p w14:paraId="579A29B0" w14:textId="77777777" w:rsidR="00240A66" w:rsidRPr="00240A66" w:rsidRDefault="00240A66" w:rsidP="00240A66">
                  <w:pPr>
                    <w:jc w:val="both"/>
                    <w:rPr>
                      <w:sz w:val="10"/>
                      <w:szCs w:val="10"/>
                    </w:rPr>
                  </w:pPr>
                  <w:r w:rsidRPr="00240A66">
                    <w:rPr>
                      <w:b/>
                      <w:sz w:val="10"/>
                      <w:szCs w:val="10"/>
                    </w:rPr>
                    <w:t>Mean biological yield (g)</w:t>
                  </w:r>
                </w:p>
              </w:tc>
              <w:tc>
                <w:tcPr>
                  <w:tcW w:w="780" w:type="dxa"/>
                </w:tcPr>
                <w:p w14:paraId="503E1ABB" w14:textId="77777777" w:rsidR="00240A66" w:rsidRPr="00240A66" w:rsidRDefault="00240A66" w:rsidP="00240A66">
                  <w:pPr>
                    <w:jc w:val="both"/>
                    <w:rPr>
                      <w:sz w:val="10"/>
                      <w:szCs w:val="10"/>
                    </w:rPr>
                  </w:pPr>
                  <w:r w:rsidRPr="00240A66">
                    <w:rPr>
                      <w:b/>
                      <w:sz w:val="10"/>
                      <w:szCs w:val="10"/>
                    </w:rPr>
                    <w:t>Mean grain yield (g)</w:t>
                  </w:r>
                </w:p>
              </w:tc>
            </w:tr>
            <w:tr w:rsidR="004A7AE0" w14:paraId="5DBD1C17" w14:textId="77777777" w:rsidTr="006F76F5">
              <w:trPr>
                <w:jc w:val="center"/>
              </w:trPr>
              <w:tc>
                <w:tcPr>
                  <w:tcW w:w="780" w:type="dxa"/>
                </w:tcPr>
                <w:p w14:paraId="49F24C06" w14:textId="77777777" w:rsidR="00240A66" w:rsidRPr="00240A66" w:rsidRDefault="00240A66" w:rsidP="00240A66">
                  <w:pPr>
                    <w:jc w:val="both"/>
                    <w:rPr>
                      <w:sz w:val="10"/>
                      <w:szCs w:val="10"/>
                    </w:rPr>
                  </w:pPr>
                  <w:r w:rsidRPr="00240A66">
                    <w:rPr>
                      <w:sz w:val="10"/>
                      <w:szCs w:val="10"/>
                    </w:rPr>
                    <w:t>Cluster 1</w:t>
                  </w:r>
                </w:p>
              </w:tc>
              <w:tc>
                <w:tcPr>
                  <w:tcW w:w="780" w:type="dxa"/>
                </w:tcPr>
                <w:p w14:paraId="6F5B629C" w14:textId="77777777" w:rsidR="00240A66" w:rsidRPr="00240A66" w:rsidRDefault="00240A66" w:rsidP="00240A66">
                  <w:pPr>
                    <w:jc w:val="both"/>
                    <w:rPr>
                      <w:sz w:val="10"/>
                      <w:szCs w:val="10"/>
                    </w:rPr>
                  </w:pPr>
                  <w:r w:rsidRPr="00240A66">
                    <w:rPr>
                      <w:sz w:val="10"/>
                      <w:szCs w:val="10"/>
                    </w:rPr>
                    <w:t>12</w:t>
                  </w:r>
                </w:p>
              </w:tc>
              <w:tc>
                <w:tcPr>
                  <w:tcW w:w="780" w:type="dxa"/>
                </w:tcPr>
                <w:p w14:paraId="1FE2F21C" w14:textId="77777777" w:rsidR="00240A66" w:rsidRPr="00240A66" w:rsidRDefault="00240A66" w:rsidP="00240A66">
                  <w:pPr>
                    <w:jc w:val="both"/>
                    <w:rPr>
                      <w:sz w:val="10"/>
                      <w:szCs w:val="10"/>
                    </w:rPr>
                  </w:pPr>
                  <w:r w:rsidRPr="00240A66">
                    <w:rPr>
                      <w:sz w:val="10"/>
                      <w:szCs w:val="10"/>
                    </w:rPr>
                    <w:t>G74</w:t>
                  </w:r>
                </w:p>
              </w:tc>
              <w:tc>
                <w:tcPr>
                  <w:tcW w:w="780" w:type="dxa"/>
                </w:tcPr>
                <w:p w14:paraId="606EE453" w14:textId="77777777" w:rsidR="00240A66" w:rsidRPr="00240A66" w:rsidRDefault="00240A66" w:rsidP="00240A66">
                  <w:pPr>
                    <w:jc w:val="both"/>
                    <w:rPr>
                      <w:sz w:val="10"/>
                      <w:szCs w:val="10"/>
                    </w:rPr>
                  </w:pPr>
                  <w:r w:rsidRPr="00240A66">
                    <w:rPr>
                      <w:sz w:val="10"/>
                      <w:szCs w:val="10"/>
                    </w:rPr>
                    <w:t>G31</w:t>
                  </w:r>
                </w:p>
              </w:tc>
              <w:tc>
                <w:tcPr>
                  <w:tcW w:w="780" w:type="dxa"/>
                </w:tcPr>
                <w:p w14:paraId="193A4149" w14:textId="77777777" w:rsidR="00240A66" w:rsidRPr="00240A66" w:rsidRDefault="00240A66" w:rsidP="00240A66">
                  <w:pPr>
                    <w:jc w:val="both"/>
                    <w:rPr>
                      <w:sz w:val="10"/>
                      <w:szCs w:val="10"/>
                    </w:rPr>
                  </w:pPr>
                  <w:r w:rsidRPr="00240A66">
                    <w:rPr>
                      <w:sz w:val="10"/>
                      <w:szCs w:val="10"/>
                    </w:rPr>
                    <w:t>G48</w:t>
                  </w:r>
                </w:p>
              </w:tc>
              <w:tc>
                <w:tcPr>
                  <w:tcW w:w="780" w:type="dxa"/>
                </w:tcPr>
                <w:p w14:paraId="6AE74E08" w14:textId="77777777" w:rsidR="00240A66" w:rsidRPr="00240A66" w:rsidRDefault="00240A66" w:rsidP="00240A66">
                  <w:pPr>
                    <w:jc w:val="both"/>
                    <w:rPr>
                      <w:sz w:val="10"/>
                      <w:szCs w:val="10"/>
                    </w:rPr>
                  </w:pPr>
                  <w:r w:rsidRPr="00240A66">
                    <w:rPr>
                      <w:sz w:val="10"/>
                      <w:szCs w:val="10"/>
                    </w:rPr>
                    <w:t>81.87</w:t>
                  </w:r>
                </w:p>
              </w:tc>
              <w:tc>
                <w:tcPr>
                  <w:tcW w:w="780" w:type="dxa"/>
                </w:tcPr>
                <w:p w14:paraId="46A971CE" w14:textId="77777777" w:rsidR="00240A66" w:rsidRPr="00240A66" w:rsidRDefault="00240A66" w:rsidP="00240A66">
                  <w:pPr>
                    <w:jc w:val="both"/>
                    <w:rPr>
                      <w:sz w:val="10"/>
                      <w:szCs w:val="10"/>
                    </w:rPr>
                  </w:pPr>
                  <w:r w:rsidRPr="00240A66">
                    <w:rPr>
                      <w:sz w:val="10"/>
                      <w:szCs w:val="10"/>
                    </w:rPr>
                    <w:t>93.09</w:t>
                  </w:r>
                </w:p>
              </w:tc>
              <w:tc>
                <w:tcPr>
                  <w:tcW w:w="780" w:type="dxa"/>
                </w:tcPr>
                <w:p w14:paraId="6D7FD110" w14:textId="77777777" w:rsidR="00240A66" w:rsidRPr="00240A66" w:rsidRDefault="00240A66" w:rsidP="00240A66">
                  <w:pPr>
                    <w:jc w:val="both"/>
                    <w:rPr>
                      <w:sz w:val="10"/>
                      <w:szCs w:val="10"/>
                    </w:rPr>
                  </w:pPr>
                  <w:r w:rsidRPr="00240A66">
                    <w:rPr>
                      <w:sz w:val="10"/>
                      <w:szCs w:val="10"/>
                    </w:rPr>
                    <w:t>5.7</w:t>
                  </w:r>
                </w:p>
              </w:tc>
              <w:tc>
                <w:tcPr>
                  <w:tcW w:w="780" w:type="dxa"/>
                </w:tcPr>
                <w:p w14:paraId="5B843BDC" w14:textId="77777777" w:rsidR="00240A66" w:rsidRPr="00240A66" w:rsidRDefault="00240A66" w:rsidP="00240A66">
                  <w:pPr>
                    <w:jc w:val="both"/>
                    <w:rPr>
                      <w:sz w:val="10"/>
                      <w:szCs w:val="10"/>
                    </w:rPr>
                  </w:pPr>
                  <w:r w:rsidRPr="00240A66">
                    <w:rPr>
                      <w:sz w:val="10"/>
                      <w:szCs w:val="10"/>
                    </w:rPr>
                    <w:t>47.79</w:t>
                  </w:r>
                </w:p>
              </w:tc>
              <w:tc>
                <w:tcPr>
                  <w:tcW w:w="780" w:type="dxa"/>
                </w:tcPr>
                <w:p w14:paraId="7AF95A3C" w14:textId="77777777" w:rsidR="00240A66" w:rsidRPr="00240A66" w:rsidRDefault="00240A66" w:rsidP="00240A66">
                  <w:pPr>
                    <w:jc w:val="both"/>
                    <w:rPr>
                      <w:sz w:val="10"/>
                      <w:szCs w:val="10"/>
                    </w:rPr>
                  </w:pPr>
                  <w:r w:rsidRPr="00240A66">
                    <w:rPr>
                      <w:sz w:val="10"/>
                      <w:szCs w:val="10"/>
                    </w:rPr>
                    <w:t>41.94</w:t>
                  </w:r>
                </w:p>
              </w:tc>
              <w:tc>
                <w:tcPr>
                  <w:tcW w:w="780" w:type="dxa"/>
                </w:tcPr>
                <w:p w14:paraId="4B079E8A" w14:textId="77777777" w:rsidR="00240A66" w:rsidRPr="00240A66" w:rsidRDefault="00240A66" w:rsidP="00240A66">
                  <w:pPr>
                    <w:jc w:val="both"/>
                    <w:rPr>
                      <w:sz w:val="10"/>
                      <w:szCs w:val="10"/>
                    </w:rPr>
                  </w:pPr>
                  <w:r w:rsidRPr="00240A66">
                    <w:rPr>
                      <w:sz w:val="10"/>
                      <w:szCs w:val="10"/>
                    </w:rPr>
                    <w:t>33.1</w:t>
                  </w:r>
                </w:p>
              </w:tc>
              <w:tc>
                <w:tcPr>
                  <w:tcW w:w="780" w:type="dxa"/>
                </w:tcPr>
                <w:p w14:paraId="7E59FFF3" w14:textId="77777777" w:rsidR="00240A66" w:rsidRPr="00240A66" w:rsidRDefault="00240A66" w:rsidP="00240A66">
                  <w:pPr>
                    <w:jc w:val="both"/>
                    <w:rPr>
                      <w:sz w:val="10"/>
                      <w:szCs w:val="10"/>
                    </w:rPr>
                  </w:pPr>
                  <w:r w:rsidRPr="00240A66">
                    <w:rPr>
                      <w:sz w:val="10"/>
                      <w:szCs w:val="10"/>
                    </w:rPr>
                    <w:t>14.51</w:t>
                  </w:r>
                </w:p>
              </w:tc>
            </w:tr>
            <w:tr w:rsidR="004A7AE0" w14:paraId="57DACB2A" w14:textId="77777777" w:rsidTr="006F76F5">
              <w:trPr>
                <w:jc w:val="center"/>
              </w:trPr>
              <w:tc>
                <w:tcPr>
                  <w:tcW w:w="780" w:type="dxa"/>
                </w:tcPr>
                <w:p w14:paraId="3AEB804A" w14:textId="77777777" w:rsidR="00240A66" w:rsidRPr="00240A66" w:rsidRDefault="00240A66" w:rsidP="00240A66">
                  <w:pPr>
                    <w:jc w:val="both"/>
                    <w:rPr>
                      <w:sz w:val="10"/>
                      <w:szCs w:val="10"/>
                    </w:rPr>
                  </w:pPr>
                  <w:r w:rsidRPr="00240A66">
                    <w:rPr>
                      <w:sz w:val="10"/>
                      <w:szCs w:val="10"/>
                    </w:rPr>
                    <w:t>Cluster 2</w:t>
                  </w:r>
                </w:p>
              </w:tc>
              <w:tc>
                <w:tcPr>
                  <w:tcW w:w="780" w:type="dxa"/>
                </w:tcPr>
                <w:p w14:paraId="77A559DE" w14:textId="77777777" w:rsidR="00240A66" w:rsidRPr="00240A66" w:rsidRDefault="00240A66" w:rsidP="00240A66">
                  <w:pPr>
                    <w:jc w:val="both"/>
                    <w:rPr>
                      <w:sz w:val="10"/>
                      <w:szCs w:val="10"/>
                    </w:rPr>
                  </w:pPr>
                  <w:r w:rsidRPr="00240A66">
                    <w:rPr>
                      <w:sz w:val="10"/>
                      <w:szCs w:val="10"/>
                    </w:rPr>
                    <w:t>14</w:t>
                  </w:r>
                </w:p>
              </w:tc>
              <w:tc>
                <w:tcPr>
                  <w:tcW w:w="780" w:type="dxa"/>
                </w:tcPr>
                <w:p w14:paraId="1D758253" w14:textId="77777777" w:rsidR="00240A66" w:rsidRPr="00240A66" w:rsidRDefault="00240A66" w:rsidP="00240A66">
                  <w:pPr>
                    <w:jc w:val="both"/>
                    <w:rPr>
                      <w:sz w:val="10"/>
                      <w:szCs w:val="10"/>
                    </w:rPr>
                  </w:pPr>
                  <w:r w:rsidRPr="00240A66">
                    <w:rPr>
                      <w:sz w:val="10"/>
                      <w:szCs w:val="10"/>
                    </w:rPr>
                    <w:t>G40</w:t>
                  </w:r>
                </w:p>
              </w:tc>
              <w:tc>
                <w:tcPr>
                  <w:tcW w:w="780" w:type="dxa"/>
                </w:tcPr>
                <w:p w14:paraId="40157A8D" w14:textId="77777777" w:rsidR="00240A66" w:rsidRPr="00240A66" w:rsidRDefault="00240A66" w:rsidP="00240A66">
                  <w:pPr>
                    <w:jc w:val="both"/>
                    <w:rPr>
                      <w:sz w:val="10"/>
                      <w:szCs w:val="10"/>
                    </w:rPr>
                  </w:pPr>
                  <w:r w:rsidRPr="00240A66">
                    <w:rPr>
                      <w:sz w:val="10"/>
                      <w:szCs w:val="10"/>
                    </w:rPr>
                    <w:t>G05</w:t>
                  </w:r>
                </w:p>
              </w:tc>
              <w:tc>
                <w:tcPr>
                  <w:tcW w:w="780" w:type="dxa"/>
                </w:tcPr>
                <w:p w14:paraId="130B493E" w14:textId="77777777" w:rsidR="00240A66" w:rsidRPr="00240A66" w:rsidRDefault="00240A66" w:rsidP="00240A66">
                  <w:pPr>
                    <w:jc w:val="both"/>
                    <w:rPr>
                      <w:sz w:val="10"/>
                      <w:szCs w:val="10"/>
                    </w:rPr>
                  </w:pPr>
                  <w:r w:rsidRPr="00240A66">
                    <w:rPr>
                      <w:sz w:val="10"/>
                      <w:szCs w:val="10"/>
                    </w:rPr>
                    <w:t>G19</w:t>
                  </w:r>
                </w:p>
              </w:tc>
              <w:tc>
                <w:tcPr>
                  <w:tcW w:w="780" w:type="dxa"/>
                </w:tcPr>
                <w:p w14:paraId="33059715" w14:textId="77777777" w:rsidR="00240A66" w:rsidRPr="00240A66" w:rsidRDefault="00240A66" w:rsidP="00240A66">
                  <w:pPr>
                    <w:jc w:val="both"/>
                    <w:rPr>
                      <w:sz w:val="10"/>
                      <w:szCs w:val="10"/>
                    </w:rPr>
                  </w:pPr>
                  <w:r w:rsidRPr="00240A66">
                    <w:rPr>
                      <w:sz w:val="10"/>
                      <w:szCs w:val="10"/>
                    </w:rPr>
                    <w:t>84.25</w:t>
                  </w:r>
                </w:p>
              </w:tc>
              <w:tc>
                <w:tcPr>
                  <w:tcW w:w="780" w:type="dxa"/>
                </w:tcPr>
                <w:p w14:paraId="7881C602" w14:textId="77777777" w:rsidR="00240A66" w:rsidRPr="00240A66" w:rsidRDefault="00240A66" w:rsidP="00240A66">
                  <w:pPr>
                    <w:jc w:val="both"/>
                    <w:rPr>
                      <w:sz w:val="10"/>
                      <w:szCs w:val="10"/>
                    </w:rPr>
                  </w:pPr>
                  <w:r w:rsidRPr="00240A66">
                    <w:rPr>
                      <w:sz w:val="10"/>
                      <w:szCs w:val="10"/>
                    </w:rPr>
                    <w:t>96.05</w:t>
                  </w:r>
                </w:p>
              </w:tc>
              <w:tc>
                <w:tcPr>
                  <w:tcW w:w="780" w:type="dxa"/>
                </w:tcPr>
                <w:p w14:paraId="25964293" w14:textId="77777777" w:rsidR="00240A66" w:rsidRPr="00240A66" w:rsidRDefault="00240A66" w:rsidP="00240A66">
                  <w:pPr>
                    <w:jc w:val="both"/>
                    <w:rPr>
                      <w:sz w:val="10"/>
                      <w:szCs w:val="10"/>
                    </w:rPr>
                  </w:pPr>
                  <w:r w:rsidRPr="00240A66">
                    <w:rPr>
                      <w:sz w:val="10"/>
                      <w:szCs w:val="10"/>
                    </w:rPr>
                    <w:t>6.71</w:t>
                  </w:r>
                </w:p>
              </w:tc>
              <w:tc>
                <w:tcPr>
                  <w:tcW w:w="780" w:type="dxa"/>
                </w:tcPr>
                <w:p w14:paraId="1084C105" w14:textId="77777777" w:rsidR="00240A66" w:rsidRPr="00240A66" w:rsidRDefault="00240A66" w:rsidP="00240A66">
                  <w:pPr>
                    <w:jc w:val="both"/>
                    <w:rPr>
                      <w:sz w:val="10"/>
                      <w:szCs w:val="10"/>
                    </w:rPr>
                  </w:pPr>
                  <w:r w:rsidRPr="00240A66">
                    <w:rPr>
                      <w:sz w:val="10"/>
                      <w:szCs w:val="10"/>
                    </w:rPr>
                    <w:t>45.31</w:t>
                  </w:r>
                </w:p>
              </w:tc>
              <w:tc>
                <w:tcPr>
                  <w:tcW w:w="780" w:type="dxa"/>
                </w:tcPr>
                <w:p w14:paraId="4FED9875" w14:textId="77777777" w:rsidR="00240A66" w:rsidRPr="00240A66" w:rsidRDefault="00240A66" w:rsidP="00240A66">
                  <w:pPr>
                    <w:jc w:val="both"/>
                    <w:rPr>
                      <w:sz w:val="10"/>
                      <w:szCs w:val="10"/>
                    </w:rPr>
                  </w:pPr>
                  <w:r w:rsidRPr="00240A66">
                    <w:rPr>
                      <w:sz w:val="10"/>
                      <w:szCs w:val="10"/>
                    </w:rPr>
                    <w:t>39.67</w:t>
                  </w:r>
                </w:p>
              </w:tc>
              <w:tc>
                <w:tcPr>
                  <w:tcW w:w="780" w:type="dxa"/>
                </w:tcPr>
                <w:p w14:paraId="68FEB0D2" w14:textId="77777777" w:rsidR="00240A66" w:rsidRPr="00240A66" w:rsidRDefault="00240A66" w:rsidP="00240A66">
                  <w:pPr>
                    <w:jc w:val="both"/>
                    <w:rPr>
                      <w:sz w:val="10"/>
                      <w:szCs w:val="10"/>
                    </w:rPr>
                  </w:pPr>
                  <w:r w:rsidRPr="00240A66">
                    <w:rPr>
                      <w:sz w:val="10"/>
                      <w:szCs w:val="10"/>
                    </w:rPr>
                    <w:t>35.55</w:t>
                  </w:r>
                </w:p>
              </w:tc>
              <w:tc>
                <w:tcPr>
                  <w:tcW w:w="780" w:type="dxa"/>
                </w:tcPr>
                <w:p w14:paraId="0DD24CD9" w14:textId="77777777" w:rsidR="00240A66" w:rsidRPr="00240A66" w:rsidRDefault="00240A66" w:rsidP="00240A66">
                  <w:pPr>
                    <w:jc w:val="both"/>
                    <w:rPr>
                      <w:sz w:val="10"/>
                      <w:szCs w:val="10"/>
                    </w:rPr>
                  </w:pPr>
                  <w:r w:rsidRPr="00240A66">
                    <w:rPr>
                      <w:sz w:val="10"/>
                      <w:szCs w:val="10"/>
                    </w:rPr>
                    <w:t>14.42</w:t>
                  </w:r>
                </w:p>
              </w:tc>
            </w:tr>
            <w:tr w:rsidR="004A7AE0" w14:paraId="5CDBC56F" w14:textId="77777777" w:rsidTr="006F76F5">
              <w:trPr>
                <w:jc w:val="center"/>
              </w:trPr>
              <w:tc>
                <w:tcPr>
                  <w:tcW w:w="780" w:type="dxa"/>
                </w:tcPr>
                <w:p w14:paraId="7FB0FC25" w14:textId="77777777" w:rsidR="00240A66" w:rsidRPr="00240A66" w:rsidRDefault="00240A66" w:rsidP="00240A66">
                  <w:pPr>
                    <w:jc w:val="both"/>
                    <w:rPr>
                      <w:sz w:val="10"/>
                      <w:szCs w:val="10"/>
                    </w:rPr>
                  </w:pPr>
                  <w:r w:rsidRPr="00240A66">
                    <w:rPr>
                      <w:sz w:val="10"/>
                      <w:szCs w:val="10"/>
                    </w:rPr>
                    <w:t>Cluster 3</w:t>
                  </w:r>
                </w:p>
              </w:tc>
              <w:tc>
                <w:tcPr>
                  <w:tcW w:w="780" w:type="dxa"/>
                </w:tcPr>
                <w:p w14:paraId="43C61B3E" w14:textId="77777777" w:rsidR="00240A66" w:rsidRPr="00240A66" w:rsidRDefault="00240A66" w:rsidP="00240A66">
                  <w:pPr>
                    <w:jc w:val="both"/>
                    <w:rPr>
                      <w:sz w:val="10"/>
                      <w:szCs w:val="10"/>
                    </w:rPr>
                  </w:pPr>
                  <w:r w:rsidRPr="00240A66">
                    <w:rPr>
                      <w:sz w:val="10"/>
                      <w:szCs w:val="10"/>
                    </w:rPr>
                    <w:t>7</w:t>
                  </w:r>
                </w:p>
              </w:tc>
              <w:tc>
                <w:tcPr>
                  <w:tcW w:w="780" w:type="dxa"/>
                </w:tcPr>
                <w:p w14:paraId="220FE07C" w14:textId="77777777" w:rsidR="00240A66" w:rsidRPr="00240A66" w:rsidRDefault="00240A66" w:rsidP="00240A66">
                  <w:pPr>
                    <w:jc w:val="both"/>
                    <w:rPr>
                      <w:sz w:val="10"/>
                      <w:szCs w:val="10"/>
                    </w:rPr>
                  </w:pPr>
                  <w:r w:rsidRPr="00240A66">
                    <w:rPr>
                      <w:sz w:val="10"/>
                      <w:szCs w:val="10"/>
                    </w:rPr>
                    <w:t>G70</w:t>
                  </w:r>
                </w:p>
              </w:tc>
              <w:tc>
                <w:tcPr>
                  <w:tcW w:w="780" w:type="dxa"/>
                </w:tcPr>
                <w:p w14:paraId="5623A90C" w14:textId="77777777" w:rsidR="00240A66" w:rsidRPr="00240A66" w:rsidRDefault="00240A66" w:rsidP="00240A66">
                  <w:pPr>
                    <w:jc w:val="both"/>
                    <w:rPr>
                      <w:sz w:val="10"/>
                      <w:szCs w:val="10"/>
                    </w:rPr>
                  </w:pPr>
                  <w:r w:rsidRPr="00240A66">
                    <w:rPr>
                      <w:sz w:val="10"/>
                      <w:szCs w:val="10"/>
                    </w:rPr>
                    <w:t>G16</w:t>
                  </w:r>
                </w:p>
              </w:tc>
              <w:tc>
                <w:tcPr>
                  <w:tcW w:w="780" w:type="dxa"/>
                </w:tcPr>
                <w:p w14:paraId="31190D73" w14:textId="77777777" w:rsidR="00240A66" w:rsidRPr="00240A66" w:rsidRDefault="00240A66" w:rsidP="00240A66">
                  <w:pPr>
                    <w:jc w:val="both"/>
                    <w:rPr>
                      <w:sz w:val="10"/>
                      <w:szCs w:val="10"/>
                    </w:rPr>
                  </w:pPr>
                  <w:r w:rsidRPr="00240A66">
                    <w:rPr>
                      <w:sz w:val="10"/>
                      <w:szCs w:val="10"/>
                    </w:rPr>
                    <w:t>G12</w:t>
                  </w:r>
                </w:p>
              </w:tc>
              <w:tc>
                <w:tcPr>
                  <w:tcW w:w="780" w:type="dxa"/>
                </w:tcPr>
                <w:p w14:paraId="2925B152" w14:textId="77777777" w:rsidR="00240A66" w:rsidRPr="00240A66" w:rsidRDefault="00240A66" w:rsidP="00240A66">
                  <w:pPr>
                    <w:jc w:val="both"/>
                    <w:rPr>
                      <w:sz w:val="10"/>
                      <w:szCs w:val="10"/>
                    </w:rPr>
                  </w:pPr>
                  <w:r w:rsidRPr="00240A66">
                    <w:rPr>
                      <w:sz w:val="10"/>
                      <w:szCs w:val="10"/>
                    </w:rPr>
                    <w:t>79.68</w:t>
                  </w:r>
                </w:p>
              </w:tc>
              <w:tc>
                <w:tcPr>
                  <w:tcW w:w="780" w:type="dxa"/>
                </w:tcPr>
                <w:p w14:paraId="261067A3" w14:textId="77777777" w:rsidR="00240A66" w:rsidRPr="00240A66" w:rsidRDefault="00240A66" w:rsidP="00240A66">
                  <w:pPr>
                    <w:jc w:val="both"/>
                    <w:rPr>
                      <w:sz w:val="10"/>
                      <w:szCs w:val="10"/>
                    </w:rPr>
                  </w:pPr>
                  <w:r w:rsidRPr="00240A66">
                    <w:rPr>
                      <w:sz w:val="10"/>
                      <w:szCs w:val="10"/>
                    </w:rPr>
                    <w:t>88.17</w:t>
                  </w:r>
                </w:p>
              </w:tc>
              <w:tc>
                <w:tcPr>
                  <w:tcW w:w="780" w:type="dxa"/>
                </w:tcPr>
                <w:p w14:paraId="5E64B1AD" w14:textId="77777777" w:rsidR="00240A66" w:rsidRPr="00240A66" w:rsidRDefault="00240A66" w:rsidP="00240A66">
                  <w:pPr>
                    <w:jc w:val="both"/>
                    <w:rPr>
                      <w:sz w:val="10"/>
                      <w:szCs w:val="10"/>
                    </w:rPr>
                  </w:pPr>
                  <w:r w:rsidRPr="00240A66">
                    <w:rPr>
                      <w:sz w:val="10"/>
                      <w:szCs w:val="10"/>
                    </w:rPr>
                    <w:t>6.08</w:t>
                  </w:r>
                </w:p>
              </w:tc>
              <w:tc>
                <w:tcPr>
                  <w:tcW w:w="780" w:type="dxa"/>
                </w:tcPr>
                <w:p w14:paraId="58013567" w14:textId="77777777" w:rsidR="00240A66" w:rsidRPr="00240A66" w:rsidRDefault="00240A66" w:rsidP="00240A66">
                  <w:pPr>
                    <w:jc w:val="both"/>
                    <w:rPr>
                      <w:sz w:val="10"/>
                      <w:szCs w:val="10"/>
                    </w:rPr>
                  </w:pPr>
                  <w:r w:rsidRPr="00240A66">
                    <w:rPr>
                      <w:sz w:val="10"/>
                      <w:szCs w:val="10"/>
                    </w:rPr>
                    <w:t>48.47</w:t>
                  </w:r>
                </w:p>
              </w:tc>
              <w:tc>
                <w:tcPr>
                  <w:tcW w:w="780" w:type="dxa"/>
                </w:tcPr>
                <w:p w14:paraId="416A9E6A" w14:textId="77777777" w:rsidR="00240A66" w:rsidRPr="00240A66" w:rsidRDefault="00240A66" w:rsidP="00240A66">
                  <w:pPr>
                    <w:jc w:val="both"/>
                    <w:rPr>
                      <w:sz w:val="10"/>
                      <w:szCs w:val="10"/>
                    </w:rPr>
                  </w:pPr>
                  <w:r w:rsidRPr="00240A66">
                    <w:rPr>
                      <w:sz w:val="10"/>
                      <w:szCs w:val="10"/>
                    </w:rPr>
                    <w:t>37.46</w:t>
                  </w:r>
                </w:p>
              </w:tc>
              <w:tc>
                <w:tcPr>
                  <w:tcW w:w="780" w:type="dxa"/>
                </w:tcPr>
                <w:p w14:paraId="324C14DC" w14:textId="77777777" w:rsidR="00240A66" w:rsidRPr="00240A66" w:rsidRDefault="00240A66" w:rsidP="00240A66">
                  <w:pPr>
                    <w:jc w:val="both"/>
                    <w:rPr>
                      <w:sz w:val="10"/>
                      <w:szCs w:val="10"/>
                    </w:rPr>
                  </w:pPr>
                  <w:r w:rsidRPr="00240A66">
                    <w:rPr>
                      <w:sz w:val="10"/>
                      <w:szCs w:val="10"/>
                    </w:rPr>
                    <w:t>36.73</w:t>
                  </w:r>
                </w:p>
              </w:tc>
              <w:tc>
                <w:tcPr>
                  <w:tcW w:w="780" w:type="dxa"/>
                </w:tcPr>
                <w:p w14:paraId="2BC91949" w14:textId="77777777" w:rsidR="00240A66" w:rsidRPr="00240A66" w:rsidRDefault="00240A66" w:rsidP="00240A66">
                  <w:pPr>
                    <w:jc w:val="both"/>
                    <w:rPr>
                      <w:sz w:val="10"/>
                      <w:szCs w:val="10"/>
                    </w:rPr>
                  </w:pPr>
                  <w:r w:rsidRPr="00240A66">
                    <w:rPr>
                      <w:sz w:val="10"/>
                      <w:szCs w:val="10"/>
                    </w:rPr>
                    <w:t>15.42</w:t>
                  </w:r>
                </w:p>
              </w:tc>
            </w:tr>
            <w:tr w:rsidR="004A7AE0" w14:paraId="4375A415" w14:textId="77777777" w:rsidTr="006F76F5">
              <w:trPr>
                <w:jc w:val="center"/>
              </w:trPr>
              <w:tc>
                <w:tcPr>
                  <w:tcW w:w="780" w:type="dxa"/>
                </w:tcPr>
                <w:p w14:paraId="76320AD6" w14:textId="77777777" w:rsidR="00240A66" w:rsidRPr="00240A66" w:rsidRDefault="00240A66" w:rsidP="00240A66">
                  <w:pPr>
                    <w:jc w:val="both"/>
                    <w:rPr>
                      <w:sz w:val="10"/>
                      <w:szCs w:val="10"/>
                    </w:rPr>
                  </w:pPr>
                  <w:r w:rsidRPr="00240A66">
                    <w:rPr>
                      <w:sz w:val="10"/>
                      <w:szCs w:val="10"/>
                    </w:rPr>
                    <w:t>Cluster 4</w:t>
                  </w:r>
                </w:p>
              </w:tc>
              <w:tc>
                <w:tcPr>
                  <w:tcW w:w="780" w:type="dxa"/>
                </w:tcPr>
                <w:p w14:paraId="78D6B9F0" w14:textId="77777777" w:rsidR="00240A66" w:rsidRPr="00240A66" w:rsidRDefault="00240A66" w:rsidP="00240A66">
                  <w:pPr>
                    <w:jc w:val="both"/>
                    <w:rPr>
                      <w:sz w:val="10"/>
                      <w:szCs w:val="10"/>
                    </w:rPr>
                  </w:pPr>
                  <w:r w:rsidRPr="00240A66">
                    <w:rPr>
                      <w:sz w:val="10"/>
                      <w:szCs w:val="10"/>
                    </w:rPr>
                    <w:t>6</w:t>
                  </w:r>
                </w:p>
              </w:tc>
              <w:tc>
                <w:tcPr>
                  <w:tcW w:w="780" w:type="dxa"/>
                </w:tcPr>
                <w:p w14:paraId="60A81250" w14:textId="77777777" w:rsidR="00240A66" w:rsidRPr="00240A66" w:rsidRDefault="00240A66" w:rsidP="00240A66">
                  <w:pPr>
                    <w:jc w:val="both"/>
                    <w:rPr>
                      <w:sz w:val="10"/>
                      <w:szCs w:val="10"/>
                    </w:rPr>
                  </w:pPr>
                  <w:r w:rsidRPr="00240A66">
                    <w:rPr>
                      <w:sz w:val="10"/>
                      <w:szCs w:val="10"/>
                    </w:rPr>
                    <w:t>RAJ 3765</w:t>
                  </w:r>
                </w:p>
              </w:tc>
              <w:tc>
                <w:tcPr>
                  <w:tcW w:w="780" w:type="dxa"/>
                </w:tcPr>
                <w:p w14:paraId="2AD37715" w14:textId="77777777" w:rsidR="00240A66" w:rsidRPr="00240A66" w:rsidRDefault="00240A66" w:rsidP="00240A66">
                  <w:pPr>
                    <w:jc w:val="both"/>
                    <w:rPr>
                      <w:sz w:val="10"/>
                      <w:szCs w:val="10"/>
                    </w:rPr>
                  </w:pPr>
                  <w:r w:rsidRPr="00240A66">
                    <w:rPr>
                      <w:sz w:val="10"/>
                      <w:szCs w:val="10"/>
                    </w:rPr>
                    <w:t>G58</w:t>
                  </w:r>
                </w:p>
              </w:tc>
              <w:tc>
                <w:tcPr>
                  <w:tcW w:w="780" w:type="dxa"/>
                </w:tcPr>
                <w:p w14:paraId="0D8C2950" w14:textId="77777777" w:rsidR="00240A66" w:rsidRPr="00240A66" w:rsidRDefault="00240A66" w:rsidP="00240A66">
                  <w:pPr>
                    <w:jc w:val="both"/>
                    <w:rPr>
                      <w:sz w:val="10"/>
                      <w:szCs w:val="10"/>
                    </w:rPr>
                  </w:pPr>
                  <w:r w:rsidRPr="00240A66">
                    <w:rPr>
                      <w:sz w:val="10"/>
                      <w:szCs w:val="10"/>
                    </w:rPr>
                    <w:t>G13</w:t>
                  </w:r>
                </w:p>
              </w:tc>
              <w:tc>
                <w:tcPr>
                  <w:tcW w:w="780" w:type="dxa"/>
                </w:tcPr>
                <w:p w14:paraId="55199CE1" w14:textId="77777777" w:rsidR="00240A66" w:rsidRPr="00240A66" w:rsidRDefault="00240A66" w:rsidP="00240A66">
                  <w:pPr>
                    <w:jc w:val="both"/>
                    <w:rPr>
                      <w:sz w:val="10"/>
                      <w:szCs w:val="10"/>
                    </w:rPr>
                  </w:pPr>
                  <w:r w:rsidRPr="00240A66">
                    <w:rPr>
                      <w:sz w:val="10"/>
                      <w:szCs w:val="10"/>
                    </w:rPr>
                    <w:t>83.57</w:t>
                  </w:r>
                </w:p>
              </w:tc>
              <w:tc>
                <w:tcPr>
                  <w:tcW w:w="780" w:type="dxa"/>
                </w:tcPr>
                <w:p w14:paraId="52A45421" w14:textId="77777777" w:rsidR="00240A66" w:rsidRPr="00240A66" w:rsidRDefault="00240A66" w:rsidP="00240A66">
                  <w:pPr>
                    <w:jc w:val="both"/>
                    <w:rPr>
                      <w:sz w:val="10"/>
                      <w:szCs w:val="10"/>
                    </w:rPr>
                  </w:pPr>
                  <w:r w:rsidRPr="00240A66">
                    <w:rPr>
                      <w:sz w:val="10"/>
                      <w:szCs w:val="10"/>
                    </w:rPr>
                    <w:t>89.59</w:t>
                  </w:r>
                </w:p>
              </w:tc>
              <w:tc>
                <w:tcPr>
                  <w:tcW w:w="780" w:type="dxa"/>
                </w:tcPr>
                <w:p w14:paraId="053C6184" w14:textId="77777777" w:rsidR="00240A66" w:rsidRPr="00240A66" w:rsidRDefault="00240A66" w:rsidP="00240A66">
                  <w:pPr>
                    <w:jc w:val="both"/>
                    <w:rPr>
                      <w:sz w:val="10"/>
                      <w:szCs w:val="10"/>
                    </w:rPr>
                  </w:pPr>
                  <w:r w:rsidRPr="00240A66">
                    <w:rPr>
                      <w:sz w:val="10"/>
                      <w:szCs w:val="10"/>
                    </w:rPr>
                    <w:t>6.67</w:t>
                  </w:r>
                </w:p>
              </w:tc>
              <w:tc>
                <w:tcPr>
                  <w:tcW w:w="780" w:type="dxa"/>
                </w:tcPr>
                <w:p w14:paraId="7875AB2A" w14:textId="77777777" w:rsidR="00240A66" w:rsidRPr="00240A66" w:rsidRDefault="00240A66" w:rsidP="00240A66">
                  <w:pPr>
                    <w:jc w:val="both"/>
                    <w:rPr>
                      <w:sz w:val="10"/>
                      <w:szCs w:val="10"/>
                    </w:rPr>
                  </w:pPr>
                  <w:r w:rsidRPr="00240A66">
                    <w:rPr>
                      <w:sz w:val="10"/>
                      <w:szCs w:val="10"/>
                    </w:rPr>
                    <w:t>46.36</w:t>
                  </w:r>
                </w:p>
              </w:tc>
              <w:tc>
                <w:tcPr>
                  <w:tcW w:w="780" w:type="dxa"/>
                </w:tcPr>
                <w:p w14:paraId="55345C86" w14:textId="77777777" w:rsidR="00240A66" w:rsidRPr="00240A66" w:rsidRDefault="00240A66" w:rsidP="00240A66">
                  <w:pPr>
                    <w:jc w:val="both"/>
                    <w:rPr>
                      <w:sz w:val="10"/>
                      <w:szCs w:val="10"/>
                    </w:rPr>
                  </w:pPr>
                  <w:r w:rsidRPr="00240A66">
                    <w:rPr>
                      <w:sz w:val="10"/>
                      <w:szCs w:val="10"/>
                    </w:rPr>
                    <w:t>41.53</w:t>
                  </w:r>
                </w:p>
              </w:tc>
              <w:tc>
                <w:tcPr>
                  <w:tcW w:w="780" w:type="dxa"/>
                </w:tcPr>
                <w:p w14:paraId="54CE5AAB" w14:textId="77777777" w:rsidR="00240A66" w:rsidRPr="00240A66" w:rsidRDefault="00240A66" w:rsidP="00240A66">
                  <w:pPr>
                    <w:jc w:val="both"/>
                    <w:rPr>
                      <w:sz w:val="10"/>
                      <w:szCs w:val="10"/>
                    </w:rPr>
                  </w:pPr>
                  <w:r w:rsidRPr="00240A66">
                    <w:rPr>
                      <w:sz w:val="10"/>
                      <w:szCs w:val="10"/>
                    </w:rPr>
                    <w:t>47.4</w:t>
                  </w:r>
                </w:p>
              </w:tc>
              <w:tc>
                <w:tcPr>
                  <w:tcW w:w="780" w:type="dxa"/>
                </w:tcPr>
                <w:p w14:paraId="0B7931BC" w14:textId="77777777" w:rsidR="00240A66" w:rsidRPr="00240A66" w:rsidRDefault="00240A66" w:rsidP="00240A66">
                  <w:pPr>
                    <w:jc w:val="both"/>
                    <w:rPr>
                      <w:sz w:val="10"/>
                      <w:szCs w:val="10"/>
                    </w:rPr>
                  </w:pPr>
                  <w:r w:rsidRPr="00240A66">
                    <w:rPr>
                      <w:sz w:val="10"/>
                      <w:szCs w:val="10"/>
                    </w:rPr>
                    <w:t>16.56</w:t>
                  </w:r>
                </w:p>
              </w:tc>
            </w:tr>
            <w:tr w:rsidR="004A7AE0" w14:paraId="5378235F" w14:textId="77777777" w:rsidTr="006F76F5">
              <w:trPr>
                <w:jc w:val="center"/>
              </w:trPr>
              <w:tc>
                <w:tcPr>
                  <w:tcW w:w="780" w:type="dxa"/>
                </w:tcPr>
                <w:p w14:paraId="1324889B" w14:textId="77777777" w:rsidR="00240A66" w:rsidRPr="00240A66" w:rsidRDefault="00240A66" w:rsidP="00240A66">
                  <w:pPr>
                    <w:jc w:val="both"/>
                    <w:rPr>
                      <w:sz w:val="10"/>
                      <w:szCs w:val="10"/>
                    </w:rPr>
                  </w:pPr>
                  <w:r w:rsidRPr="00240A66">
                    <w:rPr>
                      <w:sz w:val="10"/>
                      <w:szCs w:val="10"/>
                    </w:rPr>
                    <w:t>Cluster 5</w:t>
                  </w:r>
                </w:p>
              </w:tc>
              <w:tc>
                <w:tcPr>
                  <w:tcW w:w="780" w:type="dxa"/>
                </w:tcPr>
                <w:p w14:paraId="7B996704" w14:textId="77777777" w:rsidR="00240A66" w:rsidRPr="00240A66" w:rsidRDefault="00240A66" w:rsidP="00240A66">
                  <w:pPr>
                    <w:jc w:val="both"/>
                    <w:rPr>
                      <w:sz w:val="10"/>
                      <w:szCs w:val="10"/>
                    </w:rPr>
                  </w:pPr>
                  <w:r w:rsidRPr="00240A66">
                    <w:rPr>
                      <w:sz w:val="10"/>
                      <w:szCs w:val="10"/>
                    </w:rPr>
                    <w:t>13</w:t>
                  </w:r>
                </w:p>
              </w:tc>
              <w:tc>
                <w:tcPr>
                  <w:tcW w:w="780" w:type="dxa"/>
                </w:tcPr>
                <w:p w14:paraId="4711F3F2" w14:textId="77777777" w:rsidR="00240A66" w:rsidRPr="00240A66" w:rsidRDefault="00240A66" w:rsidP="00240A66">
                  <w:pPr>
                    <w:jc w:val="both"/>
                    <w:rPr>
                      <w:sz w:val="10"/>
                      <w:szCs w:val="10"/>
                    </w:rPr>
                  </w:pPr>
                  <w:r w:rsidRPr="00240A66">
                    <w:rPr>
                      <w:sz w:val="10"/>
                      <w:szCs w:val="10"/>
                    </w:rPr>
                    <w:t>G10</w:t>
                  </w:r>
                </w:p>
              </w:tc>
              <w:tc>
                <w:tcPr>
                  <w:tcW w:w="780" w:type="dxa"/>
                </w:tcPr>
                <w:p w14:paraId="16C86F8C" w14:textId="77777777" w:rsidR="00240A66" w:rsidRPr="00240A66" w:rsidRDefault="00240A66" w:rsidP="00240A66">
                  <w:pPr>
                    <w:jc w:val="both"/>
                    <w:rPr>
                      <w:sz w:val="10"/>
                      <w:szCs w:val="10"/>
                    </w:rPr>
                  </w:pPr>
                  <w:r w:rsidRPr="00240A66">
                    <w:rPr>
                      <w:sz w:val="10"/>
                      <w:szCs w:val="10"/>
                    </w:rPr>
                    <w:t>G66</w:t>
                  </w:r>
                </w:p>
              </w:tc>
              <w:tc>
                <w:tcPr>
                  <w:tcW w:w="780" w:type="dxa"/>
                </w:tcPr>
                <w:p w14:paraId="226BFF2A" w14:textId="77777777" w:rsidR="00240A66" w:rsidRPr="00240A66" w:rsidRDefault="00240A66" w:rsidP="00240A66">
                  <w:pPr>
                    <w:jc w:val="both"/>
                    <w:rPr>
                      <w:sz w:val="10"/>
                      <w:szCs w:val="10"/>
                    </w:rPr>
                  </w:pPr>
                  <w:r w:rsidRPr="00240A66">
                    <w:rPr>
                      <w:sz w:val="10"/>
                      <w:szCs w:val="10"/>
                    </w:rPr>
                    <w:t>G17</w:t>
                  </w:r>
                </w:p>
              </w:tc>
              <w:tc>
                <w:tcPr>
                  <w:tcW w:w="780" w:type="dxa"/>
                </w:tcPr>
                <w:p w14:paraId="2428B5AB" w14:textId="77777777" w:rsidR="00240A66" w:rsidRPr="00240A66" w:rsidRDefault="00240A66" w:rsidP="00240A66">
                  <w:pPr>
                    <w:jc w:val="both"/>
                    <w:rPr>
                      <w:sz w:val="10"/>
                      <w:szCs w:val="10"/>
                    </w:rPr>
                  </w:pPr>
                  <w:r w:rsidRPr="00240A66">
                    <w:rPr>
                      <w:sz w:val="10"/>
                      <w:szCs w:val="10"/>
                    </w:rPr>
                    <w:t>79.88</w:t>
                  </w:r>
                </w:p>
              </w:tc>
              <w:tc>
                <w:tcPr>
                  <w:tcW w:w="780" w:type="dxa"/>
                </w:tcPr>
                <w:p w14:paraId="48CE1891" w14:textId="77777777" w:rsidR="00240A66" w:rsidRPr="00240A66" w:rsidRDefault="00240A66" w:rsidP="00240A66">
                  <w:pPr>
                    <w:jc w:val="both"/>
                    <w:rPr>
                      <w:sz w:val="10"/>
                      <w:szCs w:val="10"/>
                    </w:rPr>
                  </w:pPr>
                  <w:r w:rsidRPr="00240A66">
                    <w:rPr>
                      <w:sz w:val="10"/>
                      <w:szCs w:val="10"/>
                    </w:rPr>
                    <w:t>92.78</w:t>
                  </w:r>
                </w:p>
              </w:tc>
              <w:tc>
                <w:tcPr>
                  <w:tcW w:w="780" w:type="dxa"/>
                </w:tcPr>
                <w:p w14:paraId="25915C67" w14:textId="77777777" w:rsidR="00240A66" w:rsidRPr="00240A66" w:rsidRDefault="00240A66" w:rsidP="00240A66">
                  <w:pPr>
                    <w:jc w:val="both"/>
                    <w:rPr>
                      <w:sz w:val="10"/>
                      <w:szCs w:val="10"/>
                    </w:rPr>
                  </w:pPr>
                  <w:r w:rsidRPr="00240A66">
                    <w:rPr>
                      <w:sz w:val="10"/>
                      <w:szCs w:val="10"/>
                    </w:rPr>
                    <w:t>6.82</w:t>
                  </w:r>
                </w:p>
              </w:tc>
              <w:tc>
                <w:tcPr>
                  <w:tcW w:w="780" w:type="dxa"/>
                </w:tcPr>
                <w:p w14:paraId="54929A35" w14:textId="77777777" w:rsidR="00240A66" w:rsidRPr="00240A66" w:rsidRDefault="00240A66" w:rsidP="00240A66">
                  <w:pPr>
                    <w:jc w:val="both"/>
                    <w:rPr>
                      <w:sz w:val="10"/>
                      <w:szCs w:val="10"/>
                    </w:rPr>
                  </w:pPr>
                  <w:r w:rsidRPr="00240A66">
                    <w:rPr>
                      <w:sz w:val="10"/>
                      <w:szCs w:val="10"/>
                    </w:rPr>
                    <w:t>51.34</w:t>
                  </w:r>
                </w:p>
              </w:tc>
              <w:tc>
                <w:tcPr>
                  <w:tcW w:w="780" w:type="dxa"/>
                </w:tcPr>
                <w:p w14:paraId="1732C556" w14:textId="77777777" w:rsidR="00240A66" w:rsidRPr="00240A66" w:rsidRDefault="00240A66" w:rsidP="00240A66">
                  <w:pPr>
                    <w:jc w:val="both"/>
                    <w:rPr>
                      <w:sz w:val="10"/>
                      <w:szCs w:val="10"/>
                    </w:rPr>
                  </w:pPr>
                  <w:r w:rsidRPr="00240A66">
                    <w:rPr>
                      <w:sz w:val="10"/>
                      <w:szCs w:val="10"/>
                    </w:rPr>
                    <w:t>42.85</w:t>
                  </w:r>
                </w:p>
              </w:tc>
              <w:tc>
                <w:tcPr>
                  <w:tcW w:w="780" w:type="dxa"/>
                </w:tcPr>
                <w:p w14:paraId="11C9452B" w14:textId="77777777" w:rsidR="00240A66" w:rsidRPr="00240A66" w:rsidRDefault="00240A66" w:rsidP="00240A66">
                  <w:pPr>
                    <w:jc w:val="both"/>
                    <w:rPr>
                      <w:sz w:val="10"/>
                      <w:szCs w:val="10"/>
                    </w:rPr>
                  </w:pPr>
                  <w:r w:rsidRPr="00240A66">
                    <w:rPr>
                      <w:sz w:val="10"/>
                      <w:szCs w:val="10"/>
                    </w:rPr>
                    <w:t>43.28</w:t>
                  </w:r>
                </w:p>
              </w:tc>
              <w:tc>
                <w:tcPr>
                  <w:tcW w:w="780" w:type="dxa"/>
                </w:tcPr>
                <w:p w14:paraId="716F3CB0" w14:textId="77777777" w:rsidR="00240A66" w:rsidRPr="00240A66" w:rsidRDefault="00240A66" w:rsidP="00240A66">
                  <w:pPr>
                    <w:jc w:val="both"/>
                    <w:rPr>
                      <w:sz w:val="10"/>
                      <w:szCs w:val="10"/>
                    </w:rPr>
                  </w:pPr>
                  <w:r w:rsidRPr="00240A66">
                    <w:rPr>
                      <w:sz w:val="10"/>
                      <w:szCs w:val="10"/>
                    </w:rPr>
                    <w:t>18.44</w:t>
                  </w:r>
                </w:p>
              </w:tc>
            </w:tr>
            <w:tr w:rsidR="004A7AE0" w14:paraId="337FAC23" w14:textId="77777777" w:rsidTr="006F76F5">
              <w:trPr>
                <w:jc w:val="center"/>
              </w:trPr>
              <w:tc>
                <w:tcPr>
                  <w:tcW w:w="780" w:type="dxa"/>
                </w:tcPr>
                <w:p w14:paraId="42F1E208" w14:textId="77777777" w:rsidR="00240A66" w:rsidRPr="00240A66" w:rsidRDefault="00240A66" w:rsidP="00240A66">
                  <w:pPr>
                    <w:jc w:val="both"/>
                    <w:rPr>
                      <w:sz w:val="10"/>
                      <w:szCs w:val="10"/>
                    </w:rPr>
                  </w:pPr>
                  <w:r w:rsidRPr="00240A66">
                    <w:rPr>
                      <w:sz w:val="10"/>
                      <w:szCs w:val="10"/>
                    </w:rPr>
                    <w:t>Cluster 6</w:t>
                  </w:r>
                </w:p>
              </w:tc>
              <w:tc>
                <w:tcPr>
                  <w:tcW w:w="780" w:type="dxa"/>
                </w:tcPr>
                <w:p w14:paraId="547923AC" w14:textId="77777777" w:rsidR="00240A66" w:rsidRPr="00240A66" w:rsidRDefault="00240A66" w:rsidP="00240A66">
                  <w:pPr>
                    <w:jc w:val="both"/>
                    <w:rPr>
                      <w:sz w:val="10"/>
                      <w:szCs w:val="10"/>
                    </w:rPr>
                  </w:pPr>
                  <w:r w:rsidRPr="00240A66">
                    <w:rPr>
                      <w:sz w:val="10"/>
                      <w:szCs w:val="10"/>
                    </w:rPr>
                    <w:t>10</w:t>
                  </w:r>
                </w:p>
              </w:tc>
              <w:tc>
                <w:tcPr>
                  <w:tcW w:w="780" w:type="dxa"/>
                </w:tcPr>
                <w:p w14:paraId="465A645C" w14:textId="77777777" w:rsidR="00240A66" w:rsidRPr="00240A66" w:rsidRDefault="00240A66" w:rsidP="00240A66">
                  <w:pPr>
                    <w:jc w:val="both"/>
                    <w:rPr>
                      <w:sz w:val="10"/>
                      <w:szCs w:val="10"/>
                    </w:rPr>
                  </w:pPr>
                  <w:r w:rsidRPr="00240A66">
                    <w:rPr>
                      <w:sz w:val="10"/>
                      <w:szCs w:val="10"/>
                    </w:rPr>
                    <w:t>G63</w:t>
                  </w:r>
                </w:p>
              </w:tc>
              <w:tc>
                <w:tcPr>
                  <w:tcW w:w="780" w:type="dxa"/>
                </w:tcPr>
                <w:p w14:paraId="14C90653" w14:textId="77777777" w:rsidR="00240A66" w:rsidRPr="00240A66" w:rsidRDefault="00240A66" w:rsidP="00240A66">
                  <w:pPr>
                    <w:jc w:val="both"/>
                    <w:rPr>
                      <w:sz w:val="10"/>
                      <w:szCs w:val="10"/>
                    </w:rPr>
                  </w:pPr>
                  <w:r w:rsidRPr="00240A66">
                    <w:rPr>
                      <w:sz w:val="10"/>
                      <w:szCs w:val="10"/>
                    </w:rPr>
                    <w:t>G53</w:t>
                  </w:r>
                </w:p>
              </w:tc>
              <w:tc>
                <w:tcPr>
                  <w:tcW w:w="780" w:type="dxa"/>
                </w:tcPr>
                <w:p w14:paraId="7F045D03" w14:textId="77777777" w:rsidR="00240A66" w:rsidRPr="00240A66" w:rsidRDefault="00240A66" w:rsidP="00240A66">
                  <w:pPr>
                    <w:jc w:val="both"/>
                    <w:rPr>
                      <w:sz w:val="10"/>
                      <w:szCs w:val="10"/>
                    </w:rPr>
                  </w:pPr>
                  <w:r w:rsidRPr="00240A66">
                    <w:rPr>
                      <w:sz w:val="10"/>
                      <w:szCs w:val="10"/>
                    </w:rPr>
                    <w:t>G68</w:t>
                  </w:r>
                </w:p>
              </w:tc>
              <w:tc>
                <w:tcPr>
                  <w:tcW w:w="780" w:type="dxa"/>
                </w:tcPr>
                <w:p w14:paraId="65714B80" w14:textId="77777777" w:rsidR="00240A66" w:rsidRPr="00240A66" w:rsidRDefault="00240A66" w:rsidP="00240A66">
                  <w:pPr>
                    <w:jc w:val="both"/>
                    <w:rPr>
                      <w:sz w:val="10"/>
                      <w:szCs w:val="10"/>
                    </w:rPr>
                  </w:pPr>
                  <w:r w:rsidRPr="00240A66">
                    <w:rPr>
                      <w:sz w:val="10"/>
                      <w:szCs w:val="10"/>
                    </w:rPr>
                    <w:t>82.78</w:t>
                  </w:r>
                </w:p>
              </w:tc>
              <w:tc>
                <w:tcPr>
                  <w:tcW w:w="780" w:type="dxa"/>
                </w:tcPr>
                <w:p w14:paraId="466A60D1" w14:textId="77777777" w:rsidR="00240A66" w:rsidRPr="00240A66" w:rsidRDefault="00240A66" w:rsidP="00240A66">
                  <w:pPr>
                    <w:jc w:val="both"/>
                    <w:rPr>
                      <w:sz w:val="10"/>
                      <w:szCs w:val="10"/>
                    </w:rPr>
                  </w:pPr>
                  <w:r w:rsidRPr="00240A66">
                    <w:rPr>
                      <w:sz w:val="10"/>
                      <w:szCs w:val="10"/>
                    </w:rPr>
                    <w:t>93.39</w:t>
                  </w:r>
                </w:p>
              </w:tc>
              <w:tc>
                <w:tcPr>
                  <w:tcW w:w="780" w:type="dxa"/>
                </w:tcPr>
                <w:p w14:paraId="7A10FA4E" w14:textId="77777777" w:rsidR="00240A66" w:rsidRPr="00240A66" w:rsidRDefault="00240A66" w:rsidP="00240A66">
                  <w:pPr>
                    <w:jc w:val="both"/>
                    <w:rPr>
                      <w:sz w:val="10"/>
                      <w:szCs w:val="10"/>
                    </w:rPr>
                  </w:pPr>
                  <w:r w:rsidRPr="00240A66">
                    <w:rPr>
                      <w:sz w:val="10"/>
                      <w:szCs w:val="10"/>
                    </w:rPr>
                    <w:t>6.25</w:t>
                  </w:r>
                </w:p>
              </w:tc>
              <w:tc>
                <w:tcPr>
                  <w:tcW w:w="780" w:type="dxa"/>
                </w:tcPr>
                <w:p w14:paraId="785F6E01" w14:textId="77777777" w:rsidR="00240A66" w:rsidRPr="00240A66" w:rsidRDefault="00240A66" w:rsidP="00240A66">
                  <w:pPr>
                    <w:jc w:val="both"/>
                    <w:rPr>
                      <w:sz w:val="10"/>
                      <w:szCs w:val="10"/>
                    </w:rPr>
                  </w:pPr>
                  <w:r w:rsidRPr="00240A66">
                    <w:rPr>
                      <w:sz w:val="10"/>
                      <w:szCs w:val="10"/>
                    </w:rPr>
                    <w:t>47.11</w:t>
                  </w:r>
                </w:p>
              </w:tc>
              <w:tc>
                <w:tcPr>
                  <w:tcW w:w="780" w:type="dxa"/>
                </w:tcPr>
                <w:p w14:paraId="000C1D52" w14:textId="77777777" w:rsidR="00240A66" w:rsidRPr="00240A66" w:rsidRDefault="00240A66" w:rsidP="00240A66">
                  <w:pPr>
                    <w:jc w:val="both"/>
                    <w:rPr>
                      <w:sz w:val="10"/>
                      <w:szCs w:val="10"/>
                    </w:rPr>
                  </w:pPr>
                  <w:r w:rsidRPr="00240A66">
                    <w:rPr>
                      <w:sz w:val="10"/>
                      <w:szCs w:val="10"/>
                    </w:rPr>
                    <w:t>40.85</w:t>
                  </w:r>
                </w:p>
              </w:tc>
              <w:tc>
                <w:tcPr>
                  <w:tcW w:w="780" w:type="dxa"/>
                </w:tcPr>
                <w:p w14:paraId="6BCD7720" w14:textId="77777777" w:rsidR="00240A66" w:rsidRPr="00240A66" w:rsidRDefault="00240A66" w:rsidP="00240A66">
                  <w:pPr>
                    <w:jc w:val="both"/>
                    <w:rPr>
                      <w:sz w:val="10"/>
                      <w:szCs w:val="10"/>
                    </w:rPr>
                  </w:pPr>
                  <w:r w:rsidRPr="00240A66">
                    <w:rPr>
                      <w:sz w:val="10"/>
                      <w:szCs w:val="10"/>
                    </w:rPr>
                    <w:t>38.07</w:t>
                  </w:r>
                </w:p>
              </w:tc>
              <w:tc>
                <w:tcPr>
                  <w:tcW w:w="780" w:type="dxa"/>
                </w:tcPr>
                <w:p w14:paraId="44600A80" w14:textId="77777777" w:rsidR="00240A66" w:rsidRPr="00240A66" w:rsidRDefault="00240A66" w:rsidP="00240A66">
                  <w:pPr>
                    <w:jc w:val="both"/>
                    <w:rPr>
                      <w:sz w:val="10"/>
                      <w:szCs w:val="10"/>
                    </w:rPr>
                  </w:pPr>
                  <w:r w:rsidRPr="00240A66">
                    <w:rPr>
                      <w:sz w:val="10"/>
                      <w:szCs w:val="10"/>
                    </w:rPr>
                    <w:t>16.18</w:t>
                  </w:r>
                </w:p>
              </w:tc>
            </w:tr>
            <w:tr w:rsidR="004A7AE0" w14:paraId="30AEAEA1" w14:textId="77777777" w:rsidTr="006F76F5">
              <w:trPr>
                <w:jc w:val="center"/>
              </w:trPr>
              <w:tc>
                <w:tcPr>
                  <w:tcW w:w="780" w:type="dxa"/>
                </w:tcPr>
                <w:p w14:paraId="43FB9A2C" w14:textId="77777777" w:rsidR="00240A66" w:rsidRPr="00240A66" w:rsidRDefault="00240A66" w:rsidP="00240A66">
                  <w:pPr>
                    <w:jc w:val="both"/>
                    <w:rPr>
                      <w:sz w:val="10"/>
                      <w:szCs w:val="10"/>
                    </w:rPr>
                  </w:pPr>
                  <w:r w:rsidRPr="00240A66">
                    <w:rPr>
                      <w:sz w:val="10"/>
                      <w:szCs w:val="10"/>
                    </w:rPr>
                    <w:lastRenderedPageBreak/>
                    <w:t>Cluster 7</w:t>
                  </w:r>
                </w:p>
              </w:tc>
              <w:tc>
                <w:tcPr>
                  <w:tcW w:w="780" w:type="dxa"/>
                </w:tcPr>
                <w:p w14:paraId="2656738F" w14:textId="77777777" w:rsidR="00240A66" w:rsidRPr="00240A66" w:rsidRDefault="00240A66" w:rsidP="00240A66">
                  <w:pPr>
                    <w:jc w:val="both"/>
                    <w:rPr>
                      <w:sz w:val="10"/>
                      <w:szCs w:val="10"/>
                    </w:rPr>
                  </w:pPr>
                  <w:r w:rsidRPr="00240A66">
                    <w:rPr>
                      <w:sz w:val="10"/>
                      <w:szCs w:val="10"/>
                    </w:rPr>
                    <w:t>18</w:t>
                  </w:r>
                </w:p>
              </w:tc>
              <w:tc>
                <w:tcPr>
                  <w:tcW w:w="780" w:type="dxa"/>
                </w:tcPr>
                <w:p w14:paraId="5D9C0C2A" w14:textId="77777777" w:rsidR="00240A66" w:rsidRPr="00240A66" w:rsidRDefault="00240A66" w:rsidP="00240A66">
                  <w:pPr>
                    <w:jc w:val="both"/>
                    <w:rPr>
                      <w:sz w:val="10"/>
                      <w:szCs w:val="10"/>
                    </w:rPr>
                  </w:pPr>
                  <w:r w:rsidRPr="00240A66">
                    <w:rPr>
                      <w:sz w:val="10"/>
                      <w:szCs w:val="10"/>
                    </w:rPr>
                    <w:t>G34</w:t>
                  </w:r>
                </w:p>
              </w:tc>
              <w:tc>
                <w:tcPr>
                  <w:tcW w:w="780" w:type="dxa"/>
                </w:tcPr>
                <w:p w14:paraId="468B9195" w14:textId="77777777" w:rsidR="00240A66" w:rsidRPr="00240A66" w:rsidRDefault="00240A66" w:rsidP="00240A66">
                  <w:pPr>
                    <w:jc w:val="both"/>
                    <w:rPr>
                      <w:sz w:val="10"/>
                      <w:szCs w:val="10"/>
                    </w:rPr>
                  </w:pPr>
                  <w:r w:rsidRPr="00240A66">
                    <w:rPr>
                      <w:sz w:val="10"/>
                      <w:szCs w:val="10"/>
                    </w:rPr>
                    <w:t>G65</w:t>
                  </w:r>
                </w:p>
              </w:tc>
              <w:tc>
                <w:tcPr>
                  <w:tcW w:w="780" w:type="dxa"/>
                </w:tcPr>
                <w:p w14:paraId="735CD14D" w14:textId="77777777" w:rsidR="00240A66" w:rsidRPr="00240A66" w:rsidRDefault="00240A66" w:rsidP="00240A66">
                  <w:pPr>
                    <w:jc w:val="both"/>
                    <w:rPr>
                      <w:sz w:val="10"/>
                      <w:szCs w:val="10"/>
                    </w:rPr>
                  </w:pPr>
                  <w:r w:rsidRPr="00240A66">
                    <w:rPr>
                      <w:sz w:val="10"/>
                      <w:szCs w:val="10"/>
                    </w:rPr>
                    <w:t>G39</w:t>
                  </w:r>
                </w:p>
              </w:tc>
              <w:tc>
                <w:tcPr>
                  <w:tcW w:w="780" w:type="dxa"/>
                </w:tcPr>
                <w:p w14:paraId="4AD65E73" w14:textId="77777777" w:rsidR="00240A66" w:rsidRPr="00240A66" w:rsidRDefault="00240A66" w:rsidP="00240A66">
                  <w:pPr>
                    <w:jc w:val="both"/>
                    <w:rPr>
                      <w:sz w:val="10"/>
                      <w:szCs w:val="10"/>
                    </w:rPr>
                  </w:pPr>
                  <w:r w:rsidRPr="00240A66">
                    <w:rPr>
                      <w:sz w:val="10"/>
                      <w:szCs w:val="10"/>
                    </w:rPr>
                    <w:t>85.28</w:t>
                  </w:r>
                </w:p>
              </w:tc>
              <w:tc>
                <w:tcPr>
                  <w:tcW w:w="780" w:type="dxa"/>
                </w:tcPr>
                <w:p w14:paraId="1CF235C6" w14:textId="77777777" w:rsidR="00240A66" w:rsidRPr="00240A66" w:rsidRDefault="00240A66" w:rsidP="00240A66">
                  <w:pPr>
                    <w:jc w:val="both"/>
                    <w:rPr>
                      <w:sz w:val="10"/>
                      <w:szCs w:val="10"/>
                    </w:rPr>
                  </w:pPr>
                  <w:r w:rsidRPr="00240A66">
                    <w:rPr>
                      <w:sz w:val="10"/>
                      <w:szCs w:val="10"/>
                    </w:rPr>
                    <w:t>92.48</w:t>
                  </w:r>
                </w:p>
              </w:tc>
              <w:tc>
                <w:tcPr>
                  <w:tcW w:w="780" w:type="dxa"/>
                </w:tcPr>
                <w:p w14:paraId="1305B829" w14:textId="77777777" w:rsidR="00240A66" w:rsidRPr="00240A66" w:rsidRDefault="00240A66" w:rsidP="00240A66">
                  <w:pPr>
                    <w:jc w:val="both"/>
                    <w:rPr>
                      <w:sz w:val="10"/>
                      <w:szCs w:val="10"/>
                    </w:rPr>
                  </w:pPr>
                  <w:r w:rsidRPr="00240A66">
                    <w:rPr>
                      <w:sz w:val="10"/>
                      <w:szCs w:val="10"/>
                    </w:rPr>
                    <w:t>6.16</w:t>
                  </w:r>
                </w:p>
              </w:tc>
              <w:tc>
                <w:tcPr>
                  <w:tcW w:w="780" w:type="dxa"/>
                </w:tcPr>
                <w:p w14:paraId="5D76BE75" w14:textId="77777777" w:rsidR="00240A66" w:rsidRPr="00240A66" w:rsidRDefault="00240A66" w:rsidP="00240A66">
                  <w:pPr>
                    <w:jc w:val="both"/>
                    <w:rPr>
                      <w:sz w:val="10"/>
                      <w:szCs w:val="10"/>
                    </w:rPr>
                  </w:pPr>
                  <w:r w:rsidRPr="00240A66">
                    <w:rPr>
                      <w:sz w:val="10"/>
                      <w:szCs w:val="10"/>
                    </w:rPr>
                    <w:t>50.34</w:t>
                  </w:r>
                </w:p>
              </w:tc>
              <w:tc>
                <w:tcPr>
                  <w:tcW w:w="780" w:type="dxa"/>
                </w:tcPr>
                <w:p w14:paraId="2F7565DF" w14:textId="77777777" w:rsidR="00240A66" w:rsidRPr="00240A66" w:rsidRDefault="00240A66" w:rsidP="00240A66">
                  <w:pPr>
                    <w:jc w:val="both"/>
                    <w:rPr>
                      <w:sz w:val="10"/>
                      <w:szCs w:val="10"/>
                    </w:rPr>
                  </w:pPr>
                  <w:r w:rsidRPr="00240A66">
                    <w:rPr>
                      <w:sz w:val="10"/>
                      <w:szCs w:val="10"/>
                    </w:rPr>
                    <w:t>40.58</w:t>
                  </w:r>
                </w:p>
              </w:tc>
              <w:tc>
                <w:tcPr>
                  <w:tcW w:w="780" w:type="dxa"/>
                </w:tcPr>
                <w:p w14:paraId="45D1EDE9" w14:textId="77777777" w:rsidR="00240A66" w:rsidRPr="00240A66" w:rsidRDefault="00240A66" w:rsidP="00240A66">
                  <w:pPr>
                    <w:jc w:val="both"/>
                    <w:rPr>
                      <w:sz w:val="10"/>
                      <w:szCs w:val="10"/>
                    </w:rPr>
                  </w:pPr>
                  <w:r w:rsidRPr="00240A66">
                    <w:rPr>
                      <w:sz w:val="10"/>
                      <w:szCs w:val="10"/>
                    </w:rPr>
                    <w:t>34.2</w:t>
                  </w:r>
                </w:p>
              </w:tc>
              <w:tc>
                <w:tcPr>
                  <w:tcW w:w="780" w:type="dxa"/>
                </w:tcPr>
                <w:p w14:paraId="21A0CB94" w14:textId="77777777" w:rsidR="00240A66" w:rsidRPr="00240A66" w:rsidRDefault="00240A66" w:rsidP="00240A66">
                  <w:pPr>
                    <w:jc w:val="both"/>
                    <w:rPr>
                      <w:sz w:val="10"/>
                      <w:szCs w:val="10"/>
                    </w:rPr>
                  </w:pPr>
                  <w:r w:rsidRPr="00240A66">
                    <w:rPr>
                      <w:sz w:val="10"/>
                      <w:szCs w:val="10"/>
                    </w:rPr>
                    <w:t>14.88</w:t>
                  </w:r>
                </w:p>
              </w:tc>
            </w:tr>
          </w:tbl>
          <w:p w14:paraId="386E235E" w14:textId="77777777" w:rsidR="00240A66" w:rsidRDefault="00240A66" w:rsidP="00240A66">
            <w:pPr>
              <w:jc w:val="both"/>
            </w:pPr>
          </w:p>
          <w:p w14:paraId="744F8E8F" w14:textId="77777777" w:rsidR="00240A66" w:rsidRDefault="00240A66" w:rsidP="00240A66">
            <w:pPr>
              <w:jc w:val="both"/>
            </w:pPr>
            <w:r>
              <w:rPr>
                <w:b/>
              </w:rPr>
              <w:t>Table 7. Inter-cluster distances (D) between cluster centroids in standardized trait space.</w:t>
            </w:r>
          </w:p>
          <w:tbl>
            <w:tblPr>
              <w:tblStyle w:val="TableGrid"/>
              <w:tblW w:w="0" w:type="auto"/>
              <w:jc w:val="center"/>
              <w:tblLook w:val="04A0" w:firstRow="1" w:lastRow="0" w:firstColumn="1" w:lastColumn="0" w:noHBand="0" w:noVBand="1"/>
            </w:tblPr>
            <w:tblGrid>
              <w:gridCol w:w="1099"/>
              <w:gridCol w:w="981"/>
              <w:gridCol w:w="982"/>
              <w:gridCol w:w="982"/>
              <w:gridCol w:w="982"/>
              <w:gridCol w:w="982"/>
              <w:gridCol w:w="982"/>
              <w:gridCol w:w="982"/>
            </w:tblGrid>
            <w:tr w:rsidR="00240A66" w14:paraId="59E1B33A" w14:textId="77777777" w:rsidTr="006F76F5">
              <w:trPr>
                <w:jc w:val="center"/>
              </w:trPr>
              <w:tc>
                <w:tcPr>
                  <w:tcW w:w="1170" w:type="dxa"/>
                </w:tcPr>
                <w:p w14:paraId="2B1CF3BE" w14:textId="77777777" w:rsidR="00240A66" w:rsidRDefault="00240A66" w:rsidP="00240A66">
                  <w:pPr>
                    <w:jc w:val="both"/>
                  </w:pPr>
                  <w:r>
                    <w:rPr>
                      <w:b/>
                    </w:rPr>
                    <w:t>Cluster</w:t>
                  </w:r>
                </w:p>
              </w:tc>
              <w:tc>
                <w:tcPr>
                  <w:tcW w:w="1170" w:type="dxa"/>
                </w:tcPr>
                <w:p w14:paraId="10BF9A2A" w14:textId="77777777" w:rsidR="00240A66" w:rsidRDefault="00240A66" w:rsidP="00240A66">
                  <w:pPr>
                    <w:jc w:val="both"/>
                  </w:pPr>
                  <w:r>
                    <w:rPr>
                      <w:b/>
                    </w:rPr>
                    <w:t>C1</w:t>
                  </w:r>
                </w:p>
              </w:tc>
              <w:tc>
                <w:tcPr>
                  <w:tcW w:w="1170" w:type="dxa"/>
                </w:tcPr>
                <w:p w14:paraId="218A0471" w14:textId="77777777" w:rsidR="00240A66" w:rsidRDefault="00240A66" w:rsidP="00240A66">
                  <w:pPr>
                    <w:jc w:val="both"/>
                  </w:pPr>
                  <w:r>
                    <w:rPr>
                      <w:b/>
                    </w:rPr>
                    <w:t>C2</w:t>
                  </w:r>
                </w:p>
              </w:tc>
              <w:tc>
                <w:tcPr>
                  <w:tcW w:w="1170" w:type="dxa"/>
                </w:tcPr>
                <w:p w14:paraId="46D92BF5" w14:textId="77777777" w:rsidR="00240A66" w:rsidRDefault="00240A66" w:rsidP="00240A66">
                  <w:pPr>
                    <w:jc w:val="both"/>
                  </w:pPr>
                  <w:r>
                    <w:rPr>
                      <w:b/>
                    </w:rPr>
                    <w:t>C3</w:t>
                  </w:r>
                </w:p>
              </w:tc>
              <w:tc>
                <w:tcPr>
                  <w:tcW w:w="1170" w:type="dxa"/>
                </w:tcPr>
                <w:p w14:paraId="147825BB" w14:textId="77777777" w:rsidR="00240A66" w:rsidRDefault="00240A66" w:rsidP="00240A66">
                  <w:pPr>
                    <w:jc w:val="both"/>
                  </w:pPr>
                  <w:r>
                    <w:rPr>
                      <w:b/>
                    </w:rPr>
                    <w:t>C4</w:t>
                  </w:r>
                </w:p>
              </w:tc>
              <w:tc>
                <w:tcPr>
                  <w:tcW w:w="1170" w:type="dxa"/>
                </w:tcPr>
                <w:p w14:paraId="604C3499" w14:textId="77777777" w:rsidR="00240A66" w:rsidRDefault="00240A66" w:rsidP="00240A66">
                  <w:pPr>
                    <w:jc w:val="both"/>
                  </w:pPr>
                  <w:r>
                    <w:rPr>
                      <w:b/>
                    </w:rPr>
                    <w:t>C5</w:t>
                  </w:r>
                </w:p>
              </w:tc>
              <w:tc>
                <w:tcPr>
                  <w:tcW w:w="1170" w:type="dxa"/>
                </w:tcPr>
                <w:p w14:paraId="668ABE3A" w14:textId="77777777" w:rsidR="00240A66" w:rsidRDefault="00240A66" w:rsidP="00240A66">
                  <w:pPr>
                    <w:jc w:val="both"/>
                  </w:pPr>
                  <w:r>
                    <w:rPr>
                      <w:b/>
                    </w:rPr>
                    <w:t>C6</w:t>
                  </w:r>
                </w:p>
              </w:tc>
              <w:tc>
                <w:tcPr>
                  <w:tcW w:w="1170" w:type="dxa"/>
                </w:tcPr>
                <w:p w14:paraId="73B09F71" w14:textId="77777777" w:rsidR="00240A66" w:rsidRDefault="00240A66" w:rsidP="00240A66">
                  <w:pPr>
                    <w:jc w:val="both"/>
                  </w:pPr>
                  <w:r>
                    <w:rPr>
                      <w:b/>
                    </w:rPr>
                    <w:t>C7</w:t>
                  </w:r>
                </w:p>
              </w:tc>
            </w:tr>
            <w:tr w:rsidR="00240A66" w14:paraId="37E03877" w14:textId="77777777" w:rsidTr="006F76F5">
              <w:trPr>
                <w:jc w:val="center"/>
              </w:trPr>
              <w:tc>
                <w:tcPr>
                  <w:tcW w:w="1170" w:type="dxa"/>
                </w:tcPr>
                <w:p w14:paraId="42A5979B" w14:textId="77777777" w:rsidR="00240A66" w:rsidRDefault="00240A66" w:rsidP="00240A66">
                  <w:pPr>
                    <w:jc w:val="both"/>
                  </w:pPr>
                  <w:r>
                    <w:t>C1</w:t>
                  </w:r>
                </w:p>
              </w:tc>
              <w:tc>
                <w:tcPr>
                  <w:tcW w:w="1170" w:type="dxa"/>
                </w:tcPr>
                <w:p w14:paraId="65B5DF7C" w14:textId="77777777" w:rsidR="00240A66" w:rsidRDefault="00240A66" w:rsidP="00240A66">
                  <w:pPr>
                    <w:jc w:val="both"/>
                  </w:pPr>
                  <w:r>
                    <w:t>0.0</w:t>
                  </w:r>
                </w:p>
              </w:tc>
              <w:tc>
                <w:tcPr>
                  <w:tcW w:w="1170" w:type="dxa"/>
                </w:tcPr>
                <w:p w14:paraId="0D4B9182" w14:textId="77777777" w:rsidR="00240A66" w:rsidRDefault="00240A66" w:rsidP="00240A66">
                  <w:pPr>
                    <w:jc w:val="both"/>
                  </w:pPr>
                  <w:r>
                    <w:t>2.5</w:t>
                  </w:r>
                </w:p>
              </w:tc>
              <w:tc>
                <w:tcPr>
                  <w:tcW w:w="1170" w:type="dxa"/>
                </w:tcPr>
                <w:p w14:paraId="2719EC90" w14:textId="77777777" w:rsidR="00240A66" w:rsidRDefault="00240A66" w:rsidP="00240A66">
                  <w:pPr>
                    <w:jc w:val="both"/>
                  </w:pPr>
                  <w:r>
                    <w:t>3.18</w:t>
                  </w:r>
                </w:p>
              </w:tc>
              <w:tc>
                <w:tcPr>
                  <w:tcW w:w="1170" w:type="dxa"/>
                </w:tcPr>
                <w:p w14:paraId="28951CF7" w14:textId="77777777" w:rsidR="00240A66" w:rsidRDefault="00240A66" w:rsidP="00240A66">
                  <w:pPr>
                    <w:jc w:val="both"/>
                  </w:pPr>
                  <w:r>
                    <w:t>4.02</w:t>
                  </w:r>
                </w:p>
              </w:tc>
              <w:tc>
                <w:tcPr>
                  <w:tcW w:w="1170" w:type="dxa"/>
                </w:tcPr>
                <w:p w14:paraId="7B850299" w14:textId="77777777" w:rsidR="00240A66" w:rsidRDefault="00240A66" w:rsidP="00240A66">
                  <w:pPr>
                    <w:jc w:val="both"/>
                  </w:pPr>
                  <w:r>
                    <w:t>3.49</w:t>
                  </w:r>
                </w:p>
              </w:tc>
              <w:tc>
                <w:tcPr>
                  <w:tcW w:w="1170" w:type="dxa"/>
                </w:tcPr>
                <w:p w14:paraId="38C1A3BD" w14:textId="77777777" w:rsidR="00240A66" w:rsidRDefault="00240A66" w:rsidP="00240A66">
                  <w:pPr>
                    <w:jc w:val="both"/>
                  </w:pPr>
                  <w:r>
                    <w:t>3.68</w:t>
                  </w:r>
                </w:p>
              </w:tc>
              <w:tc>
                <w:tcPr>
                  <w:tcW w:w="1170" w:type="dxa"/>
                </w:tcPr>
                <w:p w14:paraId="77B362BF" w14:textId="77777777" w:rsidR="00240A66" w:rsidRDefault="00240A66" w:rsidP="00240A66">
                  <w:pPr>
                    <w:jc w:val="both"/>
                  </w:pPr>
                  <w:r>
                    <w:t>3.27</w:t>
                  </w:r>
                </w:p>
              </w:tc>
            </w:tr>
            <w:tr w:rsidR="00240A66" w14:paraId="2534F40F" w14:textId="77777777" w:rsidTr="006F76F5">
              <w:trPr>
                <w:jc w:val="center"/>
              </w:trPr>
              <w:tc>
                <w:tcPr>
                  <w:tcW w:w="1170" w:type="dxa"/>
                </w:tcPr>
                <w:p w14:paraId="2FE30978" w14:textId="77777777" w:rsidR="00240A66" w:rsidRDefault="00240A66" w:rsidP="00240A66">
                  <w:pPr>
                    <w:jc w:val="both"/>
                  </w:pPr>
                  <w:r>
                    <w:t>C2</w:t>
                  </w:r>
                </w:p>
              </w:tc>
              <w:tc>
                <w:tcPr>
                  <w:tcW w:w="1170" w:type="dxa"/>
                </w:tcPr>
                <w:p w14:paraId="33EF0B13" w14:textId="77777777" w:rsidR="00240A66" w:rsidRDefault="00240A66" w:rsidP="00240A66">
                  <w:pPr>
                    <w:jc w:val="both"/>
                  </w:pPr>
                  <w:r>
                    <w:t>2.5</w:t>
                  </w:r>
                </w:p>
              </w:tc>
              <w:tc>
                <w:tcPr>
                  <w:tcW w:w="1170" w:type="dxa"/>
                </w:tcPr>
                <w:p w14:paraId="7488A081" w14:textId="77777777" w:rsidR="00240A66" w:rsidRDefault="00240A66" w:rsidP="00240A66">
                  <w:pPr>
                    <w:jc w:val="both"/>
                  </w:pPr>
                  <w:r>
                    <w:t>0.0</w:t>
                  </w:r>
                </w:p>
              </w:tc>
              <w:tc>
                <w:tcPr>
                  <w:tcW w:w="1170" w:type="dxa"/>
                </w:tcPr>
                <w:p w14:paraId="38827571" w14:textId="77777777" w:rsidR="00240A66" w:rsidRDefault="00240A66" w:rsidP="00240A66">
                  <w:pPr>
                    <w:jc w:val="both"/>
                  </w:pPr>
                  <w:r>
                    <w:t>3.74</w:t>
                  </w:r>
                </w:p>
              </w:tc>
              <w:tc>
                <w:tcPr>
                  <w:tcW w:w="1170" w:type="dxa"/>
                </w:tcPr>
                <w:p w14:paraId="7FE03E33" w14:textId="77777777" w:rsidR="00240A66" w:rsidRDefault="00240A66" w:rsidP="00240A66">
                  <w:pPr>
                    <w:jc w:val="both"/>
                  </w:pPr>
                  <w:r>
                    <w:t>3.88</w:t>
                  </w:r>
                </w:p>
              </w:tc>
              <w:tc>
                <w:tcPr>
                  <w:tcW w:w="1170" w:type="dxa"/>
                </w:tcPr>
                <w:p w14:paraId="58BF15AC" w14:textId="77777777" w:rsidR="00240A66" w:rsidRDefault="00240A66" w:rsidP="00240A66">
                  <w:pPr>
                    <w:jc w:val="both"/>
                  </w:pPr>
                  <w:r>
                    <w:t>3.62</w:t>
                  </w:r>
                </w:p>
              </w:tc>
              <w:tc>
                <w:tcPr>
                  <w:tcW w:w="1170" w:type="dxa"/>
                </w:tcPr>
                <w:p w14:paraId="35AF5E19" w14:textId="77777777" w:rsidR="00240A66" w:rsidRDefault="00240A66" w:rsidP="00240A66">
                  <w:pPr>
                    <w:jc w:val="both"/>
                  </w:pPr>
                  <w:r>
                    <w:t>3.35</w:t>
                  </w:r>
                </w:p>
              </w:tc>
              <w:tc>
                <w:tcPr>
                  <w:tcW w:w="1170" w:type="dxa"/>
                </w:tcPr>
                <w:p w14:paraId="23B9AD2A" w14:textId="77777777" w:rsidR="00240A66" w:rsidRDefault="00240A66" w:rsidP="00240A66">
                  <w:pPr>
                    <w:jc w:val="both"/>
                  </w:pPr>
                  <w:r>
                    <w:t>3.16</w:t>
                  </w:r>
                </w:p>
              </w:tc>
            </w:tr>
            <w:tr w:rsidR="00240A66" w14:paraId="5328F3C4" w14:textId="77777777" w:rsidTr="006F76F5">
              <w:trPr>
                <w:jc w:val="center"/>
              </w:trPr>
              <w:tc>
                <w:tcPr>
                  <w:tcW w:w="1170" w:type="dxa"/>
                </w:tcPr>
                <w:p w14:paraId="7B83A815" w14:textId="77777777" w:rsidR="00240A66" w:rsidRDefault="00240A66" w:rsidP="00240A66">
                  <w:pPr>
                    <w:jc w:val="both"/>
                  </w:pPr>
                  <w:r>
                    <w:t>C3</w:t>
                  </w:r>
                </w:p>
              </w:tc>
              <w:tc>
                <w:tcPr>
                  <w:tcW w:w="1170" w:type="dxa"/>
                </w:tcPr>
                <w:p w14:paraId="04D41628" w14:textId="77777777" w:rsidR="00240A66" w:rsidRDefault="00240A66" w:rsidP="00240A66">
                  <w:pPr>
                    <w:jc w:val="both"/>
                  </w:pPr>
                  <w:r>
                    <w:t>3.18</w:t>
                  </w:r>
                </w:p>
              </w:tc>
              <w:tc>
                <w:tcPr>
                  <w:tcW w:w="1170" w:type="dxa"/>
                </w:tcPr>
                <w:p w14:paraId="5762BEFE" w14:textId="77777777" w:rsidR="00240A66" w:rsidRDefault="00240A66" w:rsidP="00240A66">
                  <w:pPr>
                    <w:jc w:val="both"/>
                  </w:pPr>
                  <w:r>
                    <w:t>3.74</w:t>
                  </w:r>
                </w:p>
              </w:tc>
              <w:tc>
                <w:tcPr>
                  <w:tcW w:w="1170" w:type="dxa"/>
                </w:tcPr>
                <w:p w14:paraId="0245F48A" w14:textId="77777777" w:rsidR="00240A66" w:rsidRDefault="00240A66" w:rsidP="00240A66">
                  <w:pPr>
                    <w:jc w:val="both"/>
                  </w:pPr>
                  <w:r>
                    <w:t>0.0</w:t>
                  </w:r>
                </w:p>
              </w:tc>
              <w:tc>
                <w:tcPr>
                  <w:tcW w:w="1170" w:type="dxa"/>
                </w:tcPr>
                <w:p w14:paraId="50C2F293" w14:textId="77777777" w:rsidR="00240A66" w:rsidRDefault="00240A66" w:rsidP="00240A66">
                  <w:pPr>
                    <w:jc w:val="both"/>
                  </w:pPr>
                  <w:r>
                    <w:t>3.95</w:t>
                  </w:r>
                </w:p>
              </w:tc>
              <w:tc>
                <w:tcPr>
                  <w:tcW w:w="1170" w:type="dxa"/>
                </w:tcPr>
                <w:p w14:paraId="61E0E431" w14:textId="77777777" w:rsidR="00240A66" w:rsidRDefault="00240A66" w:rsidP="00240A66">
                  <w:pPr>
                    <w:jc w:val="both"/>
                  </w:pPr>
                  <w:r>
                    <w:t>3.36</w:t>
                  </w:r>
                </w:p>
              </w:tc>
              <w:tc>
                <w:tcPr>
                  <w:tcW w:w="1170" w:type="dxa"/>
                </w:tcPr>
                <w:p w14:paraId="0B9F2723" w14:textId="77777777" w:rsidR="00240A66" w:rsidRDefault="00240A66" w:rsidP="00240A66">
                  <w:pPr>
                    <w:jc w:val="both"/>
                  </w:pPr>
                  <w:r>
                    <w:t>3.97</w:t>
                  </w:r>
                </w:p>
              </w:tc>
              <w:tc>
                <w:tcPr>
                  <w:tcW w:w="1170" w:type="dxa"/>
                </w:tcPr>
                <w:p w14:paraId="73AD1C70" w14:textId="77777777" w:rsidR="00240A66" w:rsidRDefault="00240A66" w:rsidP="00240A66">
                  <w:pPr>
                    <w:jc w:val="both"/>
                  </w:pPr>
                  <w:r>
                    <w:t>3.28</w:t>
                  </w:r>
                </w:p>
              </w:tc>
            </w:tr>
            <w:tr w:rsidR="00240A66" w14:paraId="75704CDF" w14:textId="77777777" w:rsidTr="006F76F5">
              <w:trPr>
                <w:jc w:val="center"/>
              </w:trPr>
              <w:tc>
                <w:tcPr>
                  <w:tcW w:w="1170" w:type="dxa"/>
                </w:tcPr>
                <w:p w14:paraId="651C8270" w14:textId="77777777" w:rsidR="00240A66" w:rsidRDefault="00240A66" w:rsidP="00240A66">
                  <w:pPr>
                    <w:jc w:val="both"/>
                  </w:pPr>
                  <w:r>
                    <w:t>C4</w:t>
                  </w:r>
                </w:p>
              </w:tc>
              <w:tc>
                <w:tcPr>
                  <w:tcW w:w="1170" w:type="dxa"/>
                </w:tcPr>
                <w:p w14:paraId="11C4F388" w14:textId="77777777" w:rsidR="00240A66" w:rsidRDefault="00240A66" w:rsidP="00240A66">
                  <w:pPr>
                    <w:jc w:val="both"/>
                  </w:pPr>
                  <w:r>
                    <w:t>4.02</w:t>
                  </w:r>
                </w:p>
              </w:tc>
              <w:tc>
                <w:tcPr>
                  <w:tcW w:w="1170" w:type="dxa"/>
                </w:tcPr>
                <w:p w14:paraId="4BBF7103" w14:textId="77777777" w:rsidR="00240A66" w:rsidRDefault="00240A66" w:rsidP="00240A66">
                  <w:pPr>
                    <w:jc w:val="both"/>
                  </w:pPr>
                  <w:r>
                    <w:t>3.88</w:t>
                  </w:r>
                </w:p>
              </w:tc>
              <w:tc>
                <w:tcPr>
                  <w:tcW w:w="1170" w:type="dxa"/>
                </w:tcPr>
                <w:p w14:paraId="0A5F5A4F" w14:textId="77777777" w:rsidR="00240A66" w:rsidRDefault="00240A66" w:rsidP="00240A66">
                  <w:pPr>
                    <w:jc w:val="both"/>
                  </w:pPr>
                  <w:r>
                    <w:t>3.95</w:t>
                  </w:r>
                </w:p>
              </w:tc>
              <w:tc>
                <w:tcPr>
                  <w:tcW w:w="1170" w:type="dxa"/>
                </w:tcPr>
                <w:p w14:paraId="0718307D" w14:textId="77777777" w:rsidR="00240A66" w:rsidRDefault="00240A66" w:rsidP="00240A66">
                  <w:pPr>
                    <w:jc w:val="both"/>
                  </w:pPr>
                  <w:r>
                    <w:t>0.0</w:t>
                  </w:r>
                </w:p>
              </w:tc>
              <w:tc>
                <w:tcPr>
                  <w:tcW w:w="1170" w:type="dxa"/>
                </w:tcPr>
                <w:p w14:paraId="4608F032" w14:textId="77777777" w:rsidR="00240A66" w:rsidRDefault="00240A66" w:rsidP="00240A66">
                  <w:pPr>
                    <w:jc w:val="both"/>
                  </w:pPr>
                  <w:r>
                    <w:t>3.15</w:t>
                  </w:r>
                </w:p>
              </w:tc>
              <w:tc>
                <w:tcPr>
                  <w:tcW w:w="1170" w:type="dxa"/>
                </w:tcPr>
                <w:p w14:paraId="5FF37E43" w14:textId="77777777" w:rsidR="00240A66" w:rsidRDefault="00240A66" w:rsidP="00240A66">
                  <w:pPr>
                    <w:jc w:val="both"/>
                  </w:pPr>
                  <w:r>
                    <w:t>4.48</w:t>
                  </w:r>
                </w:p>
              </w:tc>
              <w:tc>
                <w:tcPr>
                  <w:tcW w:w="1170" w:type="dxa"/>
                </w:tcPr>
                <w:p w14:paraId="1B3FB0DA" w14:textId="77777777" w:rsidR="00240A66" w:rsidRDefault="00240A66" w:rsidP="00240A66">
                  <w:pPr>
                    <w:jc w:val="both"/>
                  </w:pPr>
                  <w:r>
                    <w:t>3.38</w:t>
                  </w:r>
                </w:p>
              </w:tc>
            </w:tr>
            <w:tr w:rsidR="00240A66" w14:paraId="24E97BFE" w14:textId="77777777" w:rsidTr="006F76F5">
              <w:trPr>
                <w:jc w:val="center"/>
              </w:trPr>
              <w:tc>
                <w:tcPr>
                  <w:tcW w:w="1170" w:type="dxa"/>
                </w:tcPr>
                <w:p w14:paraId="7041F142" w14:textId="77777777" w:rsidR="00240A66" w:rsidRDefault="00240A66" w:rsidP="00240A66">
                  <w:pPr>
                    <w:jc w:val="both"/>
                  </w:pPr>
                  <w:r>
                    <w:t>C5</w:t>
                  </w:r>
                </w:p>
              </w:tc>
              <w:tc>
                <w:tcPr>
                  <w:tcW w:w="1170" w:type="dxa"/>
                </w:tcPr>
                <w:p w14:paraId="2CD160B2" w14:textId="77777777" w:rsidR="00240A66" w:rsidRDefault="00240A66" w:rsidP="00240A66">
                  <w:pPr>
                    <w:jc w:val="both"/>
                  </w:pPr>
                  <w:r>
                    <w:t>3.49</w:t>
                  </w:r>
                </w:p>
              </w:tc>
              <w:tc>
                <w:tcPr>
                  <w:tcW w:w="1170" w:type="dxa"/>
                </w:tcPr>
                <w:p w14:paraId="77775FE8" w14:textId="77777777" w:rsidR="00240A66" w:rsidRDefault="00240A66" w:rsidP="00240A66">
                  <w:pPr>
                    <w:jc w:val="both"/>
                  </w:pPr>
                  <w:r>
                    <w:t>3.62</w:t>
                  </w:r>
                </w:p>
              </w:tc>
              <w:tc>
                <w:tcPr>
                  <w:tcW w:w="1170" w:type="dxa"/>
                </w:tcPr>
                <w:p w14:paraId="39A73FEB" w14:textId="77777777" w:rsidR="00240A66" w:rsidRDefault="00240A66" w:rsidP="00240A66">
                  <w:pPr>
                    <w:jc w:val="both"/>
                  </w:pPr>
                  <w:r>
                    <w:t>3.36</w:t>
                  </w:r>
                </w:p>
              </w:tc>
              <w:tc>
                <w:tcPr>
                  <w:tcW w:w="1170" w:type="dxa"/>
                </w:tcPr>
                <w:p w14:paraId="604BDEEE" w14:textId="77777777" w:rsidR="00240A66" w:rsidRDefault="00240A66" w:rsidP="00240A66">
                  <w:pPr>
                    <w:jc w:val="both"/>
                  </w:pPr>
                  <w:r>
                    <w:t>3.15</w:t>
                  </w:r>
                </w:p>
              </w:tc>
              <w:tc>
                <w:tcPr>
                  <w:tcW w:w="1170" w:type="dxa"/>
                </w:tcPr>
                <w:p w14:paraId="59B43204" w14:textId="77777777" w:rsidR="00240A66" w:rsidRDefault="00240A66" w:rsidP="00240A66">
                  <w:pPr>
                    <w:jc w:val="both"/>
                  </w:pPr>
                  <w:r>
                    <w:t>0.0</w:t>
                  </w:r>
                </w:p>
              </w:tc>
              <w:tc>
                <w:tcPr>
                  <w:tcW w:w="1170" w:type="dxa"/>
                </w:tcPr>
                <w:p w14:paraId="70EFB052" w14:textId="77777777" w:rsidR="00240A66" w:rsidRDefault="00240A66" w:rsidP="00240A66">
                  <w:pPr>
                    <w:jc w:val="both"/>
                  </w:pPr>
                  <w:r>
                    <w:t>3.09</w:t>
                  </w:r>
                </w:p>
              </w:tc>
              <w:tc>
                <w:tcPr>
                  <w:tcW w:w="1170" w:type="dxa"/>
                </w:tcPr>
                <w:p w14:paraId="364C3712" w14:textId="77777777" w:rsidR="00240A66" w:rsidRDefault="00240A66" w:rsidP="00240A66">
                  <w:pPr>
                    <w:jc w:val="both"/>
                  </w:pPr>
                  <w:r>
                    <w:t>3.44</w:t>
                  </w:r>
                </w:p>
              </w:tc>
            </w:tr>
            <w:tr w:rsidR="00240A66" w14:paraId="0B893F30" w14:textId="77777777" w:rsidTr="006F76F5">
              <w:trPr>
                <w:jc w:val="center"/>
              </w:trPr>
              <w:tc>
                <w:tcPr>
                  <w:tcW w:w="1170" w:type="dxa"/>
                </w:tcPr>
                <w:p w14:paraId="2C467992" w14:textId="77777777" w:rsidR="00240A66" w:rsidRDefault="00240A66" w:rsidP="00240A66">
                  <w:pPr>
                    <w:jc w:val="both"/>
                  </w:pPr>
                  <w:r>
                    <w:t>C6</w:t>
                  </w:r>
                </w:p>
              </w:tc>
              <w:tc>
                <w:tcPr>
                  <w:tcW w:w="1170" w:type="dxa"/>
                </w:tcPr>
                <w:p w14:paraId="26B295A8" w14:textId="77777777" w:rsidR="00240A66" w:rsidRDefault="00240A66" w:rsidP="00240A66">
                  <w:pPr>
                    <w:jc w:val="both"/>
                  </w:pPr>
                  <w:r>
                    <w:t>3.68</w:t>
                  </w:r>
                </w:p>
              </w:tc>
              <w:tc>
                <w:tcPr>
                  <w:tcW w:w="1170" w:type="dxa"/>
                </w:tcPr>
                <w:p w14:paraId="2C2409AD" w14:textId="77777777" w:rsidR="00240A66" w:rsidRDefault="00240A66" w:rsidP="00240A66">
                  <w:pPr>
                    <w:jc w:val="both"/>
                  </w:pPr>
                  <w:r>
                    <w:t>3.35</w:t>
                  </w:r>
                </w:p>
              </w:tc>
              <w:tc>
                <w:tcPr>
                  <w:tcW w:w="1170" w:type="dxa"/>
                </w:tcPr>
                <w:p w14:paraId="7D93FBCC" w14:textId="77777777" w:rsidR="00240A66" w:rsidRDefault="00240A66" w:rsidP="00240A66">
                  <w:pPr>
                    <w:jc w:val="both"/>
                  </w:pPr>
                  <w:r>
                    <w:t>3.97</w:t>
                  </w:r>
                </w:p>
              </w:tc>
              <w:tc>
                <w:tcPr>
                  <w:tcW w:w="1170" w:type="dxa"/>
                </w:tcPr>
                <w:p w14:paraId="312FCC07" w14:textId="77777777" w:rsidR="00240A66" w:rsidRDefault="00240A66" w:rsidP="00240A66">
                  <w:pPr>
                    <w:jc w:val="both"/>
                  </w:pPr>
                  <w:r>
                    <w:t>4.48</w:t>
                  </w:r>
                </w:p>
              </w:tc>
              <w:tc>
                <w:tcPr>
                  <w:tcW w:w="1170" w:type="dxa"/>
                </w:tcPr>
                <w:p w14:paraId="11B2F965" w14:textId="77777777" w:rsidR="00240A66" w:rsidRDefault="00240A66" w:rsidP="00240A66">
                  <w:pPr>
                    <w:jc w:val="both"/>
                  </w:pPr>
                  <w:r>
                    <w:t>3.09</w:t>
                  </w:r>
                </w:p>
              </w:tc>
              <w:tc>
                <w:tcPr>
                  <w:tcW w:w="1170" w:type="dxa"/>
                </w:tcPr>
                <w:p w14:paraId="1A164ACC" w14:textId="77777777" w:rsidR="00240A66" w:rsidRDefault="00240A66" w:rsidP="00240A66">
                  <w:pPr>
                    <w:jc w:val="both"/>
                  </w:pPr>
                  <w:r>
                    <w:t>0.0</w:t>
                  </w:r>
                </w:p>
              </w:tc>
              <w:tc>
                <w:tcPr>
                  <w:tcW w:w="1170" w:type="dxa"/>
                </w:tcPr>
                <w:p w14:paraId="644022F0" w14:textId="77777777" w:rsidR="00240A66" w:rsidRDefault="00240A66" w:rsidP="00240A66">
                  <w:pPr>
                    <w:jc w:val="both"/>
                  </w:pPr>
                  <w:r>
                    <w:t>2.94</w:t>
                  </w:r>
                </w:p>
              </w:tc>
            </w:tr>
            <w:tr w:rsidR="00240A66" w14:paraId="1D2771FC" w14:textId="77777777" w:rsidTr="006F76F5">
              <w:trPr>
                <w:jc w:val="center"/>
              </w:trPr>
              <w:tc>
                <w:tcPr>
                  <w:tcW w:w="1170" w:type="dxa"/>
                </w:tcPr>
                <w:p w14:paraId="2B49BA6E" w14:textId="77777777" w:rsidR="00240A66" w:rsidRDefault="00240A66" w:rsidP="00240A66">
                  <w:pPr>
                    <w:jc w:val="both"/>
                  </w:pPr>
                  <w:r>
                    <w:t>C7</w:t>
                  </w:r>
                </w:p>
              </w:tc>
              <w:tc>
                <w:tcPr>
                  <w:tcW w:w="1170" w:type="dxa"/>
                </w:tcPr>
                <w:p w14:paraId="4681C4F5" w14:textId="77777777" w:rsidR="00240A66" w:rsidRDefault="00240A66" w:rsidP="00240A66">
                  <w:pPr>
                    <w:jc w:val="both"/>
                  </w:pPr>
                  <w:r>
                    <w:t>3.27</w:t>
                  </w:r>
                </w:p>
              </w:tc>
              <w:tc>
                <w:tcPr>
                  <w:tcW w:w="1170" w:type="dxa"/>
                </w:tcPr>
                <w:p w14:paraId="7B6DD147" w14:textId="77777777" w:rsidR="00240A66" w:rsidRDefault="00240A66" w:rsidP="00240A66">
                  <w:pPr>
                    <w:jc w:val="both"/>
                  </w:pPr>
                  <w:r>
                    <w:t>3.16</w:t>
                  </w:r>
                </w:p>
              </w:tc>
              <w:tc>
                <w:tcPr>
                  <w:tcW w:w="1170" w:type="dxa"/>
                </w:tcPr>
                <w:p w14:paraId="3F028EAC" w14:textId="77777777" w:rsidR="00240A66" w:rsidRDefault="00240A66" w:rsidP="00240A66">
                  <w:pPr>
                    <w:jc w:val="both"/>
                  </w:pPr>
                  <w:r>
                    <w:t>3.28</w:t>
                  </w:r>
                </w:p>
              </w:tc>
              <w:tc>
                <w:tcPr>
                  <w:tcW w:w="1170" w:type="dxa"/>
                </w:tcPr>
                <w:p w14:paraId="60283C51" w14:textId="77777777" w:rsidR="00240A66" w:rsidRDefault="00240A66" w:rsidP="00240A66">
                  <w:pPr>
                    <w:jc w:val="both"/>
                  </w:pPr>
                  <w:r>
                    <w:t>3.38</w:t>
                  </w:r>
                </w:p>
              </w:tc>
              <w:tc>
                <w:tcPr>
                  <w:tcW w:w="1170" w:type="dxa"/>
                </w:tcPr>
                <w:p w14:paraId="029ED57B" w14:textId="77777777" w:rsidR="00240A66" w:rsidRDefault="00240A66" w:rsidP="00240A66">
                  <w:pPr>
                    <w:jc w:val="both"/>
                  </w:pPr>
                  <w:r>
                    <w:t>3.44</w:t>
                  </w:r>
                </w:p>
              </w:tc>
              <w:tc>
                <w:tcPr>
                  <w:tcW w:w="1170" w:type="dxa"/>
                </w:tcPr>
                <w:p w14:paraId="2270924C" w14:textId="77777777" w:rsidR="00240A66" w:rsidRDefault="00240A66" w:rsidP="00240A66">
                  <w:pPr>
                    <w:jc w:val="both"/>
                  </w:pPr>
                  <w:r>
                    <w:t>2.94</w:t>
                  </w:r>
                </w:p>
              </w:tc>
              <w:tc>
                <w:tcPr>
                  <w:tcW w:w="1170" w:type="dxa"/>
                </w:tcPr>
                <w:p w14:paraId="53A93372" w14:textId="77777777" w:rsidR="00240A66" w:rsidRDefault="00240A66" w:rsidP="00240A66">
                  <w:pPr>
                    <w:jc w:val="both"/>
                  </w:pPr>
                  <w:r>
                    <w:t>0.0</w:t>
                  </w:r>
                </w:p>
              </w:tc>
            </w:tr>
          </w:tbl>
          <w:p w14:paraId="0D4C94A9" w14:textId="77777777" w:rsidR="00240A66" w:rsidRDefault="00240A66" w:rsidP="00240A66">
            <w:pPr>
              <w:jc w:val="both"/>
            </w:pPr>
          </w:p>
          <w:p w14:paraId="4DEFCF24" w14:textId="77777777" w:rsidR="00240A66" w:rsidRDefault="00240A66" w:rsidP="00240A66">
            <w:pPr>
              <w:jc w:val="both"/>
              <w:rPr>
                <w:b/>
              </w:rPr>
            </w:pPr>
            <w:r>
              <w:rPr>
                <w:b/>
              </w:rPr>
              <w:t>Figure 1. Scree plot of PCA eigenvalues.</w:t>
            </w:r>
          </w:p>
          <w:p w14:paraId="64B0C2DE" w14:textId="77777777" w:rsidR="00240A66" w:rsidRDefault="00240A66" w:rsidP="00240A66">
            <w:pPr>
              <w:jc w:val="both"/>
            </w:pPr>
          </w:p>
          <w:p w14:paraId="03EA7751" w14:textId="77777777" w:rsidR="00240A66" w:rsidRDefault="00240A66" w:rsidP="00240A66">
            <w:pPr>
              <w:jc w:val="center"/>
            </w:pPr>
            <w:r>
              <w:rPr>
                <w:noProof/>
              </w:rPr>
              <w:drawing>
                <wp:inline distT="0" distB="0" distL="0" distR="0" wp14:anchorId="3EAD6F1F" wp14:editId="1693596C">
                  <wp:extent cx="4869180" cy="324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png"/>
                          <pic:cNvPicPr/>
                        </pic:nvPicPr>
                        <pic:blipFill>
                          <a:blip r:embed="rId14"/>
                          <a:stretch>
                            <a:fillRect/>
                          </a:stretch>
                        </pic:blipFill>
                        <pic:spPr>
                          <a:xfrm>
                            <a:off x="0" y="0"/>
                            <a:ext cx="4869180" cy="3246120"/>
                          </a:xfrm>
                          <a:prstGeom prst="rect">
                            <a:avLst/>
                          </a:prstGeom>
                        </pic:spPr>
                      </pic:pic>
                    </a:graphicData>
                  </a:graphic>
                </wp:inline>
              </w:drawing>
            </w:r>
          </w:p>
          <w:p w14:paraId="5B65F2C6" w14:textId="77777777" w:rsidR="00240A66" w:rsidRDefault="00240A66" w:rsidP="00240A66">
            <w:pPr>
              <w:jc w:val="center"/>
            </w:pPr>
          </w:p>
          <w:p w14:paraId="39B33009" w14:textId="77777777" w:rsidR="00240A66" w:rsidRDefault="00240A66" w:rsidP="00240A66">
            <w:pPr>
              <w:jc w:val="center"/>
            </w:pPr>
          </w:p>
          <w:p w14:paraId="742B4C7C" w14:textId="77777777" w:rsidR="00240A66" w:rsidRDefault="00240A66" w:rsidP="00240A66">
            <w:pPr>
              <w:jc w:val="both"/>
            </w:pPr>
          </w:p>
          <w:p w14:paraId="54F00CBB" w14:textId="77777777" w:rsidR="00240A66" w:rsidRDefault="00240A66" w:rsidP="00240A66">
            <w:pPr>
              <w:spacing w:line="360" w:lineRule="auto"/>
              <w:jc w:val="both"/>
            </w:pPr>
          </w:p>
          <w:p w14:paraId="18254584" w14:textId="77777777" w:rsidR="00240A66" w:rsidRDefault="00240A66" w:rsidP="00240A66">
            <w:pPr>
              <w:spacing w:line="360" w:lineRule="auto"/>
              <w:jc w:val="both"/>
              <w:rPr>
                <w:b/>
              </w:rPr>
            </w:pPr>
            <w:r>
              <w:rPr>
                <w:b/>
              </w:rPr>
              <w:t>Figure 2. Dendrogram from hierarchical clustering (Ward’s method).</w:t>
            </w:r>
          </w:p>
          <w:p w14:paraId="1452E2DD" w14:textId="265338EA" w:rsidR="00240A66" w:rsidRDefault="00240A66" w:rsidP="00240A66">
            <w:pPr>
              <w:spacing w:line="360" w:lineRule="auto"/>
              <w:jc w:val="both"/>
            </w:pPr>
            <w:r>
              <w:rPr>
                <w:noProof/>
              </w:rPr>
              <w:lastRenderedPageBreak/>
              <w:drawing>
                <wp:inline distT="0" distB="0" distL="0" distR="0" wp14:anchorId="61BB27CC" wp14:editId="21C3097E">
                  <wp:extent cx="5227320" cy="2034486"/>
                  <wp:effectExtent l="0" t="0" r="0" b="0"/>
                  <wp:docPr id="1343626783" name="Picture 1343626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drogram.png"/>
                          <pic:cNvPicPr/>
                        </pic:nvPicPr>
                        <pic:blipFill>
                          <a:blip r:embed="rId15"/>
                          <a:stretch>
                            <a:fillRect/>
                          </a:stretch>
                        </pic:blipFill>
                        <pic:spPr>
                          <a:xfrm>
                            <a:off x="0" y="0"/>
                            <a:ext cx="5235286" cy="2037586"/>
                          </a:xfrm>
                          <a:prstGeom prst="rect">
                            <a:avLst/>
                          </a:prstGeom>
                        </pic:spPr>
                      </pic:pic>
                    </a:graphicData>
                  </a:graphic>
                </wp:inline>
              </w:drawing>
            </w:r>
          </w:p>
          <w:p w14:paraId="73BC8327" w14:textId="68E89BC9" w:rsidR="00BA1B01" w:rsidRPr="00BA1B01" w:rsidRDefault="00BA1B01" w:rsidP="00441B6F">
            <w:pPr>
              <w:pStyle w:val="Body"/>
              <w:spacing w:after="0"/>
              <w:rPr>
                <w:rFonts w:ascii="Arial" w:eastAsia="Calibri" w:hAnsi="Arial" w:cs="Arial"/>
                <w:b/>
                <w:bCs/>
                <w:szCs w:val="22"/>
              </w:rPr>
            </w:pPr>
          </w:p>
          <w:p w14:paraId="22006927" w14:textId="71E0F886" w:rsidR="00636EB2" w:rsidRDefault="00BA1B01" w:rsidP="00441B6F">
            <w:pPr>
              <w:pStyle w:val="Body"/>
              <w:spacing w:after="0"/>
            </w:pPr>
            <w:r w:rsidRPr="00BA1B01">
              <w:rPr>
                <w:rFonts w:ascii="Arial" w:eastAsia="Calibri" w:hAnsi="Arial" w:cs="Arial"/>
                <w:b/>
                <w:bCs/>
                <w:szCs w:val="22"/>
              </w:rPr>
              <w:t>Conclusion:</w:t>
            </w:r>
            <w:r w:rsidRPr="00BA1B01">
              <w:rPr>
                <w:rFonts w:ascii="Arial" w:eastAsia="Calibri" w:hAnsi="Arial" w:cs="Arial"/>
                <w:szCs w:val="22"/>
              </w:rPr>
              <w:t xml:space="preserve"> </w:t>
            </w:r>
            <w:r w:rsidR="00D92B6E">
              <w:t>In this simulated wheat germplasm dataset, ANOVA confirmed significant variability among genotypes for phenological, morphological and yield-related traits, indicating adequate diversity for selection and parent choice. Productivity traits—particularly biological yield per plant, grain yield per plant and productive tillers per plant—showed comparatively higher GCV and PCV and higher expected genetic advance, suggesting that meaningful selection response is feasible for these characters. Correlation analysis identified biological yield, productive tillers, grains per spike and 1000-grain weight as the most important traits positively associated with grain yield, while days to 50% flowering showed a small but significant negative association, implying potential value of early flowering under the simulated scenario. PCA indicated that productivity and phenology constituted major, partially independent axes of variation, and the first six components explained 64.27% of the total variation. Cluster analysis grouped genotypes into seven clusters and revealed high divergence between clusters IV and VI, while cluster V contained the highest mean grain yield. Taken together, these analyses suggest that selection targeting tillering, grains per spike and grain weight, coupled with parent choice from divergent high-performing clusters (e.g., cluster V crossed with clusters IV/VI), would be a rational breeding strategy</w:t>
            </w:r>
          </w:p>
          <w:p w14:paraId="04CECBEC" w14:textId="76266F13" w:rsidR="00505F06" w:rsidRPr="00BA1B01" w:rsidRDefault="00505F06" w:rsidP="00441B6F">
            <w:pPr>
              <w:pStyle w:val="Body"/>
              <w:spacing w:after="0"/>
              <w:rPr>
                <w:rFonts w:ascii="Arial" w:eastAsia="Calibri" w:hAnsi="Arial" w:cs="Arial"/>
                <w:szCs w:val="22"/>
              </w:rPr>
            </w:pPr>
          </w:p>
        </w:tc>
      </w:tr>
    </w:tbl>
    <w:p w14:paraId="4151D0EA" w14:textId="77777777" w:rsidR="00790ADA" w:rsidRPr="00FB3A86" w:rsidRDefault="00790ADA" w:rsidP="00441B6F">
      <w:pPr>
        <w:pStyle w:val="Body"/>
        <w:spacing w:after="0"/>
        <w:rPr>
          <w:rFonts w:ascii="Arial" w:hAnsi="Arial" w:cs="Arial"/>
        </w:rPr>
      </w:pPr>
    </w:p>
    <w:p w14:paraId="19434E49" w14:textId="77777777" w:rsidR="003F584E" w:rsidRDefault="003F584E" w:rsidP="00441B6F">
      <w:pPr>
        <w:pStyle w:val="ReferHead"/>
        <w:spacing w:after="0"/>
        <w:jc w:val="both"/>
        <w:rPr>
          <w:rFonts w:ascii="Arial" w:hAnsi="Arial" w:cs="Arial"/>
          <w:b w:val="0"/>
          <w:caps w:val="0"/>
          <w:sz w:val="20"/>
        </w:rPr>
      </w:pPr>
      <w:bookmarkStart w:id="0" w:name="_GoBack"/>
      <w:bookmarkEnd w:id="0"/>
    </w:p>
    <w:p w14:paraId="548EC527" w14:textId="77777777" w:rsidR="003F584E" w:rsidRPr="003F584E" w:rsidRDefault="003F584E" w:rsidP="003F584E">
      <w:pPr>
        <w:pStyle w:val="ReferHead"/>
        <w:jc w:val="both"/>
        <w:rPr>
          <w:rFonts w:ascii="Arial" w:hAnsi="Arial" w:cs="Arial"/>
          <w:b w:val="0"/>
          <w:caps w:val="0"/>
          <w:sz w:val="20"/>
        </w:rPr>
      </w:pPr>
      <w:r w:rsidRPr="003F584E">
        <w:rPr>
          <w:rFonts w:ascii="Arial" w:hAnsi="Arial" w:cs="Arial"/>
          <w:b w:val="0"/>
          <w:caps w:val="0"/>
          <w:sz w:val="20"/>
        </w:rPr>
        <w:t>COMPETING INTERESTS DISCLAIMER:</w:t>
      </w:r>
    </w:p>
    <w:p w14:paraId="3E187013" w14:textId="042E3B12" w:rsidR="003F584E" w:rsidRDefault="003F584E" w:rsidP="003F584E">
      <w:pPr>
        <w:pStyle w:val="ReferHead"/>
        <w:spacing w:after="0"/>
        <w:jc w:val="both"/>
        <w:rPr>
          <w:rFonts w:ascii="Arial" w:hAnsi="Arial" w:cs="Arial"/>
          <w:b w:val="0"/>
          <w:caps w:val="0"/>
          <w:sz w:val="20"/>
        </w:rPr>
      </w:pPr>
      <w:r w:rsidRPr="003F584E">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B171449" w14:textId="77777777" w:rsidR="005D307E" w:rsidRDefault="005D307E" w:rsidP="00441B6F">
      <w:pPr>
        <w:pStyle w:val="ReferHead"/>
        <w:spacing w:after="0"/>
        <w:jc w:val="both"/>
        <w:rPr>
          <w:rFonts w:ascii="Arial" w:hAnsi="Arial" w:cs="Arial"/>
          <w:b w:val="0"/>
          <w:caps w:val="0"/>
          <w:sz w:val="20"/>
        </w:rPr>
      </w:pPr>
    </w:p>
    <w:p w14:paraId="4FD6147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DC94EA" w14:textId="77777777" w:rsidR="00790ADA" w:rsidRPr="00FB3A86" w:rsidRDefault="00790ADA" w:rsidP="00441B6F">
      <w:pPr>
        <w:pStyle w:val="ReferHead"/>
        <w:spacing w:after="0"/>
        <w:jc w:val="both"/>
        <w:rPr>
          <w:rFonts w:ascii="Arial" w:hAnsi="Arial" w:cs="Arial"/>
        </w:rPr>
      </w:pPr>
    </w:p>
    <w:p w14:paraId="5A8E58CC" w14:textId="7F70BCB6" w:rsidR="005D307E" w:rsidRPr="005D307E" w:rsidRDefault="008641ED" w:rsidP="005D307E">
      <w:pPr>
        <w:pStyle w:val="Body"/>
        <w:numPr>
          <w:ilvl w:val="0"/>
          <w:numId w:val="31"/>
        </w:numPr>
        <w:spacing w:after="0"/>
        <w:rPr>
          <w:rFonts w:ascii="Arial" w:hAnsi="Arial" w:cs="Arial"/>
        </w:rPr>
      </w:pPr>
      <w:r w:rsidRPr="008641ED">
        <w:rPr>
          <w:rFonts w:ascii="Arial" w:hAnsi="Arial" w:cs="Arial"/>
        </w:rPr>
        <w:t>H</w:t>
      </w:r>
      <w:r w:rsidR="005D307E" w:rsidRPr="005D307E">
        <w:rPr>
          <w:rFonts w:ascii="Times New Roman" w:hAnsi="Times New Roman" w:cstheme="minorBidi"/>
          <w:b/>
          <w:sz w:val="24"/>
          <w:szCs w:val="22"/>
        </w:rPr>
        <w:t xml:space="preserve"> </w:t>
      </w:r>
      <w:r w:rsidR="005D307E" w:rsidRPr="005D307E">
        <w:rPr>
          <w:rFonts w:ascii="Arial" w:hAnsi="Arial" w:cs="Arial"/>
        </w:rPr>
        <w:t xml:space="preserve">Praveenkumar, G., </w:t>
      </w:r>
      <w:proofErr w:type="spellStart"/>
      <w:r w:rsidR="005D307E" w:rsidRPr="005D307E">
        <w:rPr>
          <w:rFonts w:ascii="Arial" w:hAnsi="Arial" w:cs="Arial"/>
        </w:rPr>
        <w:t>Umate</w:t>
      </w:r>
      <w:proofErr w:type="spellEnd"/>
      <w:r w:rsidR="005D307E" w:rsidRPr="005D307E">
        <w:rPr>
          <w:rFonts w:ascii="Arial" w:hAnsi="Arial" w:cs="Arial"/>
        </w:rPr>
        <w:t xml:space="preserve">, S. M., </w:t>
      </w:r>
      <w:proofErr w:type="spellStart"/>
      <w:r w:rsidR="005D307E" w:rsidRPr="005D307E">
        <w:rPr>
          <w:rFonts w:ascii="Arial" w:hAnsi="Arial" w:cs="Arial"/>
        </w:rPr>
        <w:t>Kalpande</w:t>
      </w:r>
      <w:proofErr w:type="spellEnd"/>
      <w:r w:rsidR="005D307E" w:rsidRPr="005D307E">
        <w:rPr>
          <w:rFonts w:ascii="Arial" w:hAnsi="Arial" w:cs="Arial"/>
        </w:rPr>
        <w:t>, H. V., Zate, D. K., &amp; Sharma, B. (2025). Genetic variability, correlation, and path coefficient analysis in wheat (Triticum aestivum L.) genotypes. Plant Archives, 25(Suppl 1), 1451–1459.</w:t>
      </w:r>
    </w:p>
    <w:p w14:paraId="21F17E8D" w14:textId="77777777" w:rsidR="005D307E" w:rsidRPr="005D307E" w:rsidRDefault="005D307E" w:rsidP="005D307E">
      <w:pPr>
        <w:pStyle w:val="Body"/>
        <w:numPr>
          <w:ilvl w:val="0"/>
          <w:numId w:val="31"/>
        </w:numPr>
        <w:spacing w:after="0"/>
        <w:rPr>
          <w:rFonts w:ascii="Arial" w:hAnsi="Arial" w:cs="Arial"/>
        </w:rPr>
      </w:pPr>
      <w:proofErr w:type="spellStart"/>
      <w:r w:rsidRPr="005D307E">
        <w:rPr>
          <w:rFonts w:ascii="Arial" w:hAnsi="Arial" w:cs="Arial"/>
        </w:rPr>
        <w:t>Shrungarpawar</w:t>
      </w:r>
      <w:proofErr w:type="spellEnd"/>
      <w:r w:rsidRPr="005D307E">
        <w:rPr>
          <w:rFonts w:ascii="Arial" w:hAnsi="Arial" w:cs="Arial"/>
        </w:rPr>
        <w:t xml:space="preserve">, S. D., </w:t>
      </w:r>
      <w:proofErr w:type="spellStart"/>
      <w:r w:rsidRPr="005D307E">
        <w:rPr>
          <w:rFonts w:ascii="Arial" w:hAnsi="Arial" w:cs="Arial"/>
        </w:rPr>
        <w:t>Shitole</w:t>
      </w:r>
      <w:proofErr w:type="spellEnd"/>
      <w:r w:rsidRPr="005D307E">
        <w:rPr>
          <w:rFonts w:ascii="Arial" w:hAnsi="Arial" w:cs="Arial"/>
        </w:rPr>
        <w:t xml:space="preserve">, L. S., Magar, N. M., </w:t>
      </w:r>
      <w:proofErr w:type="spellStart"/>
      <w:r w:rsidRPr="005D307E">
        <w:rPr>
          <w:rFonts w:ascii="Arial" w:hAnsi="Arial" w:cs="Arial"/>
        </w:rPr>
        <w:t>Chopade</w:t>
      </w:r>
      <w:proofErr w:type="spellEnd"/>
      <w:r w:rsidRPr="005D307E">
        <w:rPr>
          <w:rFonts w:ascii="Arial" w:hAnsi="Arial" w:cs="Arial"/>
        </w:rPr>
        <w:t xml:space="preserve">, G. U., </w:t>
      </w:r>
      <w:proofErr w:type="spellStart"/>
      <w:r w:rsidRPr="005D307E">
        <w:rPr>
          <w:rFonts w:ascii="Arial" w:hAnsi="Arial" w:cs="Arial"/>
        </w:rPr>
        <w:t>Bhor</w:t>
      </w:r>
      <w:proofErr w:type="spellEnd"/>
      <w:r w:rsidRPr="005D307E">
        <w:rPr>
          <w:rFonts w:ascii="Arial" w:hAnsi="Arial" w:cs="Arial"/>
        </w:rPr>
        <w:t>, T. J., Bhagat, A. A., &amp; Kumbhar, C. T. (2025). Genetic diversity and trait association in wheat (Triticum aestivum L.) genotypes for yield improvement. Agriculture Scholar, 8(4), 2808.</w:t>
      </w:r>
    </w:p>
    <w:p w14:paraId="4890A50A"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 xml:space="preserve">Puri, P., </w:t>
      </w:r>
      <w:proofErr w:type="spellStart"/>
      <w:r w:rsidRPr="005D307E">
        <w:rPr>
          <w:rFonts w:ascii="Arial" w:hAnsi="Arial" w:cs="Arial"/>
        </w:rPr>
        <w:t>Ramgiry</w:t>
      </w:r>
      <w:proofErr w:type="spellEnd"/>
      <w:r w:rsidRPr="005D307E">
        <w:rPr>
          <w:rFonts w:ascii="Arial" w:hAnsi="Arial" w:cs="Arial"/>
        </w:rPr>
        <w:t xml:space="preserve">, S. R., Tripathi, M. K., Solanki, R. S., &amp; Tare, S. (2025). Assessment of genetic variability, correlation and path coefficient analysis for yield-associated </w:t>
      </w:r>
      <w:r w:rsidRPr="005D307E">
        <w:rPr>
          <w:rFonts w:ascii="Arial" w:hAnsi="Arial" w:cs="Arial"/>
        </w:rPr>
        <w:lastRenderedPageBreak/>
        <w:t>traits in wheat (Triticum aestivum L.). International Journal of Plant &amp; Soil Science, 37(2), 188–199.</w:t>
      </w:r>
    </w:p>
    <w:p w14:paraId="701844D9"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Singh, P., Singh, B. N., Singh, N., &amp; Kumar, S. (2025). Genetic diversity analysis in wheat genotypes under late-sown conditions using PCA and cluster analysis. Journal of Experimental Agriculture International, 47(10), 101–108.</w:t>
      </w:r>
    </w:p>
    <w:p w14:paraId="6E163F53"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 xml:space="preserve">Chhetri, N. S., </w:t>
      </w:r>
      <w:proofErr w:type="spellStart"/>
      <w:r w:rsidRPr="005D307E">
        <w:rPr>
          <w:rFonts w:ascii="Arial" w:hAnsi="Arial" w:cs="Arial"/>
        </w:rPr>
        <w:t>Phaugat</w:t>
      </w:r>
      <w:proofErr w:type="spellEnd"/>
      <w:r w:rsidRPr="005D307E">
        <w:rPr>
          <w:rFonts w:ascii="Arial" w:hAnsi="Arial" w:cs="Arial"/>
        </w:rPr>
        <w:t xml:space="preserve">, M., </w:t>
      </w:r>
      <w:proofErr w:type="spellStart"/>
      <w:r w:rsidRPr="005D307E">
        <w:rPr>
          <w:rFonts w:ascii="Arial" w:hAnsi="Arial" w:cs="Arial"/>
        </w:rPr>
        <w:t>Pakpu</w:t>
      </w:r>
      <w:proofErr w:type="spellEnd"/>
      <w:r w:rsidRPr="005D307E">
        <w:rPr>
          <w:rFonts w:ascii="Arial" w:hAnsi="Arial" w:cs="Arial"/>
        </w:rPr>
        <w:t>, T., &amp; Luthra, S. (2025). Studies on genetic variability and traits associations in wheat (Triticum aestivum L.) genotypes: A review. International Journal in Agronomy, 8(7), 627–631.</w:t>
      </w:r>
    </w:p>
    <w:p w14:paraId="66885527"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Ali, N., Khan, I., Hussain, I., et al. (2020). Multivariate analysis for various quantitative traits in wheat advanced lines. Saudi Journal of Biological Sciences, 27(6). (earlier but foundational for multivariate methods)</w:t>
      </w:r>
    </w:p>
    <w:p w14:paraId="173798B4"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Ding, Y., Li, H., Wang, X., et al. (2025). Genetic diversity and population structure of wheat germplasm using KASP markers. Agriculture, 15(18), 1986.</w:t>
      </w:r>
    </w:p>
    <w:p w14:paraId="4AE9FB92"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Chaudhary, K. S., Singh, N., Dhillon, K. S., et al. (2023). Genetic diversity dissection and population structure analysis for wheat germplasm. Genetic Resources and Crop Evolution.</w:t>
      </w:r>
    </w:p>
    <w:p w14:paraId="0D64E323"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Kumawat, S., Kumar, A., Singh, S., et al. (2023). Genetic variability, heritability, and genetic advance analysis for yield in wheat under heat stress. Biological Forum – International Journal, 15(10), 29–32.</w:t>
      </w:r>
    </w:p>
    <w:p w14:paraId="726A7A0C" w14:textId="77777777" w:rsidR="005D307E" w:rsidRPr="005D307E" w:rsidRDefault="005D307E" w:rsidP="005D307E">
      <w:pPr>
        <w:pStyle w:val="Body"/>
        <w:numPr>
          <w:ilvl w:val="0"/>
          <w:numId w:val="31"/>
        </w:numPr>
        <w:spacing w:after="0"/>
        <w:rPr>
          <w:rFonts w:ascii="Arial" w:hAnsi="Arial" w:cs="Arial"/>
        </w:rPr>
      </w:pPr>
      <w:proofErr w:type="spellStart"/>
      <w:r w:rsidRPr="005D307E">
        <w:rPr>
          <w:rFonts w:ascii="Arial" w:hAnsi="Arial" w:cs="Arial"/>
        </w:rPr>
        <w:t>Ulukan</w:t>
      </w:r>
      <w:proofErr w:type="spellEnd"/>
      <w:r w:rsidRPr="005D307E">
        <w:rPr>
          <w:rFonts w:ascii="Arial" w:hAnsi="Arial" w:cs="Arial"/>
        </w:rPr>
        <w:t>, H., Babalola, K. O., Monacelli, N., et al. (2025). Genetic diversity and climate change adaptation in wheat: A systematic review of landraces, composite cross populations, and evolutionary populations. Frontiers in Sustainable Food Systems.</w:t>
      </w:r>
    </w:p>
    <w:p w14:paraId="79D9115F"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Yang, G., Li, Y., He, Y., et al. (2025). Harness the wild: progress and perspectives in wheat genetic diversity enhancement. Trends in Plant Science.</w:t>
      </w:r>
    </w:p>
    <w:p w14:paraId="177C62D3"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Liu, Q., Yang, R., Wang, S., et al. (2024). Genetic regulation of wheat plant architecture and future prospects for improvement. Journal of Integrative Agriculture.</w:t>
      </w:r>
    </w:p>
    <w:p w14:paraId="19E7EF21"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Lopes, M. S., &amp; Reynolds, M. P. (2023). Genetic diversity and breeding for global wheat improvement: current knowledge and future directions. Crop Science. (review)</w:t>
      </w:r>
    </w:p>
    <w:p w14:paraId="71CD7A7C"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He, F., Zhang, H., Liu, J., et al. (2022). Genetic diversity and selection signatures in synthetic-derived and modern spring wheat. Frontiers in Plant Science.</w:t>
      </w:r>
    </w:p>
    <w:p w14:paraId="72E0DB68"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Zhou, X., Xu, X., Yin, X., et al. (2023). Whole-genome resequencing of diverse wheat accessions uncovers genetic variation underlying agronomic traits. The Plant Cell.</w:t>
      </w:r>
    </w:p>
    <w:p w14:paraId="374E286E"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Smith, B., &amp; Jones, L. (2025). Advances in wheat pangenome resources and their role in capturing structural variation for breeding. Genome Biology.</w:t>
      </w:r>
    </w:p>
    <w:p w14:paraId="4C71E358"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Zhao, Y., Liu, S., &amp; Feng, S. (2024). Large-scale genomic insights into wheat evolution and breeding selection patterns. Journal of Genetics and Genomics.</w:t>
      </w:r>
    </w:p>
    <w:p w14:paraId="482B8993"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Johnson, H. W., Robinson, H. F., &amp; Comstock, R. E. (1955). Estimates of genetic and environmental variability in crop plants. Biometrics, 11, 147–162.</w:t>
      </w:r>
    </w:p>
    <w:p w14:paraId="4949A7BD"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Falconer, D. S., &amp; Mackay, T. F. C. (1996). Introduction to Quantitative Genetics (4th ed.). Longmans Green.</w:t>
      </w:r>
    </w:p>
    <w:p w14:paraId="29B4E79C"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Wright, S. (1921). Correlation and causation. Journal of Agricultural Research. (foundation of path analysis)</w:t>
      </w:r>
    </w:p>
    <w:p w14:paraId="1C261F5F"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Gupta, R., Singh, D., &amp; Sharma, K. (2025). Genetic variability and association of yield traits in bread wheat under irrigated conditions. Journal of Applied Genetics.</w:t>
      </w:r>
    </w:p>
    <w:p w14:paraId="7D8E2EDD"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Patel, S., Yadav, V., &amp; Mehta, P. (2024). Multivariate analysis of yield component variation in wheat germplasm. Journal of Plant Breeding and Crop Science.</w:t>
      </w:r>
    </w:p>
    <w:p w14:paraId="52A8CCB2"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Ali, A., Haque, T., &amp; Bhatt, A. (2025). PCA and cluster analysis for diversity assessment among wheat genotypes. Plant Genetic Resources.</w:t>
      </w:r>
    </w:p>
    <w:p w14:paraId="30C19E9C"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 xml:space="preserve">Verma, L., Rai, S., &amp; Singh, M. (2025). Correlation and PC analysis for agronomic traits in wheat breeding lines. </w:t>
      </w:r>
      <w:proofErr w:type="spellStart"/>
      <w:r w:rsidRPr="005D307E">
        <w:rPr>
          <w:rFonts w:ascii="Arial" w:hAnsi="Arial" w:cs="Arial"/>
        </w:rPr>
        <w:t>Euphytica</w:t>
      </w:r>
      <w:proofErr w:type="spellEnd"/>
      <w:r w:rsidRPr="005D307E">
        <w:rPr>
          <w:rFonts w:ascii="Arial" w:hAnsi="Arial" w:cs="Arial"/>
        </w:rPr>
        <w:t>.</w:t>
      </w:r>
    </w:p>
    <w:p w14:paraId="0EEE8743"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Singh, A., &amp; Kaur, J. (2024). Evaluation of genetic divergence in wheat with cluster and D2 analysis. Indian Journal of Agricultural Research.</w:t>
      </w:r>
    </w:p>
    <w:p w14:paraId="6FC7DED8"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lastRenderedPageBreak/>
        <w:t>Rahman, M., Ahmed, B., &amp; Islam, M. (2023). Genetic diversity and heritability of yield traits in bread wheat. Bangladesh Journal of Agricultural Research.</w:t>
      </w:r>
    </w:p>
    <w:p w14:paraId="61BCE593"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Al-Salem, M., &amp; Yousef, O. (2024). Heritability estimates for drought-related traits in wheat germplasm. Journal of Agronomy and Crop Science.</w:t>
      </w:r>
    </w:p>
    <w:p w14:paraId="26C021D4"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Xu, L., Zhang, Y., &amp; Shen, Z. (2025). Correlation of grain yield with physiological traits in wheat under heat stress. Plant Physiology and Biochemistry.</w:t>
      </w:r>
    </w:p>
    <w:p w14:paraId="33DE8B4C"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Singh, P., &amp; Patel, R. (2025). Heritability and genetic advance for key yield attributes in advanced wheat lines. Field Crops Research.</w:t>
      </w:r>
    </w:p>
    <w:p w14:paraId="7B92AECF"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 xml:space="preserve">Li, J., &amp; Chen, S. (2024). Multivariate genetic diversity analysis in wheat: PCA and </w:t>
      </w:r>
      <w:proofErr w:type="spellStart"/>
      <w:r w:rsidRPr="005D307E">
        <w:rPr>
          <w:rFonts w:ascii="Arial" w:hAnsi="Arial" w:cs="Arial"/>
        </w:rPr>
        <w:t>Mahalanobis</w:t>
      </w:r>
      <w:proofErr w:type="spellEnd"/>
      <w:r w:rsidRPr="005D307E">
        <w:rPr>
          <w:rFonts w:ascii="Arial" w:hAnsi="Arial" w:cs="Arial"/>
        </w:rPr>
        <w:t xml:space="preserve"> D2 approach. Plant Science Today.</w:t>
      </w:r>
    </w:p>
    <w:p w14:paraId="454930FD"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Ahmed, H., Zafar, M., &amp; Khan, S. (2025). Genetic variability analysis in wheat germplasm from South Asia. Crop &amp; Pasture Science.</w:t>
      </w:r>
    </w:p>
    <w:p w14:paraId="23E92211"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Kumar, S., Sharma, N., &amp; Singh, R. (2024). Cluster analysis and PCA of morpho-agronomic traits in wheat. Genetics and Molecular Research.</w:t>
      </w:r>
    </w:p>
    <w:p w14:paraId="41CCBCF1"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El-Hussein, A., &amp; El-Sheikh, M. (2023). Relationship among yield components in wheat: Correlation and path analysis. Journal of Cereal Science.</w:t>
      </w:r>
    </w:p>
    <w:p w14:paraId="6679506D"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 xml:space="preserve">Ortiz, R., </w:t>
      </w:r>
      <w:proofErr w:type="spellStart"/>
      <w:r w:rsidRPr="005D307E">
        <w:rPr>
          <w:rFonts w:ascii="Arial" w:hAnsi="Arial" w:cs="Arial"/>
        </w:rPr>
        <w:t>Dreisigacker</w:t>
      </w:r>
      <w:proofErr w:type="spellEnd"/>
      <w:r w:rsidRPr="005D307E">
        <w:rPr>
          <w:rFonts w:ascii="Arial" w:hAnsi="Arial" w:cs="Arial"/>
        </w:rPr>
        <w:t>, S., &amp; Singh, R. P. (2025). Bread wheat genetic resources for climate resilience. Theoretical and Applied Genetics.</w:t>
      </w:r>
    </w:p>
    <w:p w14:paraId="570F4E7F"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Sharma, P., &amp; Joshi, R. (2024). Genetic divergence of wheat cultivars using SSR markers. Molecular Breeding.</w:t>
      </w:r>
    </w:p>
    <w:p w14:paraId="0143435E"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Chen, D., &amp; Wang, L. (2025). Association of agronomic traits in global wheat germplasm. Agronomy.</w:t>
      </w:r>
    </w:p>
    <w:p w14:paraId="0C7C2FD7"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Martinez, L., &amp; Fernandez, G. (2023). Genetic correlation among yield components in wheat. Field Crops Research.</w:t>
      </w:r>
    </w:p>
    <w:p w14:paraId="1343F18C"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Ali, M., &amp; Rashid, M. (2025). Heritability and selection indices in wheat breeding. Journal of Agricultural Science.</w:t>
      </w:r>
    </w:p>
    <w:p w14:paraId="30964DCE" w14:textId="77777777" w:rsidR="005D307E" w:rsidRPr="005D307E" w:rsidRDefault="005D307E" w:rsidP="005D307E">
      <w:pPr>
        <w:pStyle w:val="Body"/>
        <w:numPr>
          <w:ilvl w:val="0"/>
          <w:numId w:val="31"/>
        </w:numPr>
        <w:spacing w:after="0"/>
        <w:rPr>
          <w:rFonts w:ascii="Arial" w:hAnsi="Arial" w:cs="Arial"/>
        </w:rPr>
      </w:pPr>
      <w:r w:rsidRPr="005D307E">
        <w:rPr>
          <w:rFonts w:ascii="Arial" w:hAnsi="Arial" w:cs="Arial"/>
        </w:rPr>
        <w:t>Gómez, J., &amp; Pérez, F. (2024). Multivariate genetic variation analysis in bread wheat. Plant Breeding Reviews.</w:t>
      </w:r>
    </w:p>
    <w:p w14:paraId="6AA7AD34" w14:textId="77777777" w:rsidR="00441B6F" w:rsidRDefault="00441B6F" w:rsidP="00441B6F">
      <w:pPr>
        <w:pStyle w:val="Body"/>
        <w:spacing w:after="0"/>
        <w:jc w:val="left"/>
        <w:rPr>
          <w:rFonts w:ascii="Arial" w:hAnsi="Arial" w:cs="Arial"/>
        </w:rPr>
      </w:pPr>
    </w:p>
    <w:p w14:paraId="70F0430C" w14:textId="5EF3D844" w:rsidR="00790ADA" w:rsidRPr="00FB3A86" w:rsidRDefault="00790ADA" w:rsidP="005D307E">
      <w:pPr>
        <w:pStyle w:val="DefAcrHead"/>
        <w:spacing w:after="0"/>
        <w:jc w:val="both"/>
        <w:rPr>
          <w:rFonts w:ascii="Arial" w:hAnsi="Arial" w:cs="Arial"/>
        </w:rPr>
      </w:pPr>
    </w:p>
    <w:p w14:paraId="28B19481" w14:textId="77777777" w:rsidR="004D4277" w:rsidRDefault="00B01FCD" w:rsidP="00441B6F">
      <w:pPr>
        <w:pStyle w:val="Appendix"/>
        <w:spacing w:after="0"/>
        <w:jc w:val="both"/>
        <w:rPr>
          <w:rFonts w:ascii="Arial" w:hAnsi="Arial" w:cs="Arial"/>
        </w:rPr>
      </w:pPr>
      <w:r w:rsidRPr="00FB3A86">
        <w:rPr>
          <w:rFonts w:ascii="Arial" w:hAnsi="Arial" w:cs="Arial"/>
        </w:rPr>
        <w:t>APPENDIX</w:t>
      </w:r>
    </w:p>
    <w:p w14:paraId="0C3B9D53" w14:textId="77777777" w:rsidR="005D307E" w:rsidRDefault="005D307E" w:rsidP="00441B6F">
      <w:pPr>
        <w:pStyle w:val="Appendix"/>
        <w:spacing w:after="0"/>
        <w:jc w:val="both"/>
        <w:rPr>
          <w:rFonts w:ascii="Arial" w:hAnsi="Arial" w:cs="Arial"/>
        </w:rPr>
      </w:pPr>
    </w:p>
    <w:p w14:paraId="11355D8F" w14:textId="77777777" w:rsidR="005D307E" w:rsidRDefault="005D307E" w:rsidP="00441B6F">
      <w:pPr>
        <w:pStyle w:val="Appendix"/>
        <w:spacing w:after="0"/>
        <w:jc w:val="both"/>
        <w:rPr>
          <w:rFonts w:ascii="Arial" w:hAnsi="Arial" w:cs="Arial"/>
          <w:b w:val="0"/>
        </w:rPr>
      </w:pPr>
    </w:p>
    <w:tbl>
      <w:tblPr>
        <w:tblW w:w="16441" w:type="dxa"/>
        <w:tblLook w:val="04A0" w:firstRow="1" w:lastRow="0" w:firstColumn="1" w:lastColumn="0" w:noHBand="0" w:noVBand="1"/>
      </w:tblPr>
      <w:tblGrid>
        <w:gridCol w:w="1037"/>
        <w:gridCol w:w="881"/>
        <w:gridCol w:w="176"/>
        <w:gridCol w:w="526"/>
        <w:gridCol w:w="452"/>
        <w:gridCol w:w="468"/>
        <w:gridCol w:w="417"/>
        <w:gridCol w:w="269"/>
        <w:gridCol w:w="234"/>
        <w:gridCol w:w="11981"/>
      </w:tblGrid>
      <w:tr w:rsidR="00D95E24" w:rsidRPr="00D95E24" w14:paraId="7DEA90D7" w14:textId="77777777" w:rsidTr="006F76F5">
        <w:trPr>
          <w:gridAfter w:val="1"/>
          <w:wAfter w:w="11981" w:type="dxa"/>
          <w:trHeight w:val="345"/>
        </w:trPr>
        <w:tc>
          <w:tcPr>
            <w:tcW w:w="2620" w:type="dxa"/>
            <w:gridSpan w:val="4"/>
            <w:tcBorders>
              <w:top w:val="nil"/>
              <w:left w:val="nil"/>
              <w:bottom w:val="nil"/>
              <w:right w:val="nil"/>
            </w:tcBorders>
            <w:noWrap/>
            <w:vAlign w:val="center"/>
            <w:hideMark/>
          </w:tcPr>
          <w:p w14:paraId="116EE9AF"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lastRenderedPageBreak/>
              <w:t>Eigenvectors</w:t>
            </w:r>
          </w:p>
        </w:tc>
        <w:tc>
          <w:tcPr>
            <w:tcW w:w="920" w:type="dxa"/>
            <w:gridSpan w:val="2"/>
            <w:tcBorders>
              <w:top w:val="nil"/>
              <w:left w:val="nil"/>
              <w:bottom w:val="nil"/>
              <w:right w:val="nil"/>
            </w:tcBorders>
            <w:noWrap/>
            <w:vAlign w:val="bottom"/>
            <w:hideMark/>
          </w:tcPr>
          <w:p w14:paraId="6707A8D3" w14:textId="77777777" w:rsidR="00D95E24" w:rsidRPr="00D95E24" w:rsidRDefault="00D95E24" w:rsidP="00D95E24">
            <w:pPr>
              <w:pStyle w:val="Appendix"/>
              <w:jc w:val="both"/>
              <w:rPr>
                <w:rFonts w:ascii="Arial" w:hAnsi="Arial" w:cs="Arial"/>
                <w:bCs/>
                <w:sz w:val="14"/>
                <w:szCs w:val="12"/>
                <w:lang w:val="en-IN"/>
              </w:rPr>
            </w:pPr>
          </w:p>
        </w:tc>
        <w:tc>
          <w:tcPr>
            <w:tcW w:w="920" w:type="dxa"/>
            <w:gridSpan w:val="3"/>
            <w:tcBorders>
              <w:top w:val="nil"/>
              <w:left w:val="nil"/>
              <w:bottom w:val="nil"/>
              <w:right w:val="nil"/>
            </w:tcBorders>
            <w:noWrap/>
            <w:vAlign w:val="bottom"/>
            <w:hideMark/>
          </w:tcPr>
          <w:p w14:paraId="2BE4A715" w14:textId="77777777" w:rsidR="00D95E24" w:rsidRPr="00D95E24" w:rsidRDefault="00D95E24" w:rsidP="00D95E24">
            <w:pPr>
              <w:pStyle w:val="Appendix"/>
              <w:jc w:val="both"/>
              <w:rPr>
                <w:rFonts w:ascii="Arial" w:hAnsi="Arial" w:cs="Arial"/>
                <w:sz w:val="14"/>
                <w:szCs w:val="12"/>
                <w:lang w:val="en-IN"/>
              </w:rPr>
            </w:pPr>
          </w:p>
        </w:tc>
      </w:tr>
      <w:tr w:rsidR="00D95E24" w:rsidRPr="00D95E24" w14:paraId="47A00A78" w14:textId="77777777" w:rsidTr="006F76F5">
        <w:trPr>
          <w:gridAfter w:val="1"/>
          <w:wAfter w:w="11981" w:type="dxa"/>
          <w:trHeight w:val="300"/>
        </w:trPr>
        <w:tc>
          <w:tcPr>
            <w:tcW w:w="2620" w:type="dxa"/>
            <w:gridSpan w:val="4"/>
            <w:tcBorders>
              <w:top w:val="nil"/>
              <w:left w:val="nil"/>
              <w:bottom w:val="nil"/>
              <w:right w:val="nil"/>
            </w:tcBorders>
            <w:noWrap/>
            <w:vAlign w:val="bottom"/>
            <w:hideMark/>
          </w:tcPr>
          <w:p w14:paraId="2AC37B7F" w14:textId="77777777" w:rsidR="00D95E24" w:rsidRPr="00D95E24" w:rsidRDefault="00D95E24" w:rsidP="00D95E24">
            <w:pPr>
              <w:pStyle w:val="Appendix"/>
              <w:jc w:val="both"/>
              <w:rPr>
                <w:rFonts w:ascii="Arial" w:hAnsi="Arial" w:cs="Arial"/>
                <w:sz w:val="14"/>
                <w:szCs w:val="12"/>
                <w:lang w:val="en-IN"/>
              </w:rPr>
            </w:pPr>
          </w:p>
        </w:tc>
        <w:tc>
          <w:tcPr>
            <w:tcW w:w="920" w:type="dxa"/>
            <w:gridSpan w:val="2"/>
            <w:tcBorders>
              <w:top w:val="nil"/>
              <w:left w:val="nil"/>
              <w:bottom w:val="nil"/>
              <w:right w:val="nil"/>
            </w:tcBorders>
            <w:noWrap/>
            <w:vAlign w:val="bottom"/>
            <w:hideMark/>
          </w:tcPr>
          <w:p w14:paraId="2865867D" w14:textId="77777777" w:rsidR="00D95E24" w:rsidRPr="00D95E24" w:rsidRDefault="00D95E24" w:rsidP="00D95E24">
            <w:pPr>
              <w:pStyle w:val="Appendix"/>
              <w:jc w:val="both"/>
              <w:rPr>
                <w:rFonts w:ascii="Arial" w:hAnsi="Arial" w:cs="Arial"/>
                <w:sz w:val="14"/>
                <w:szCs w:val="12"/>
                <w:lang w:val="en-IN"/>
              </w:rPr>
            </w:pPr>
          </w:p>
        </w:tc>
        <w:tc>
          <w:tcPr>
            <w:tcW w:w="920" w:type="dxa"/>
            <w:gridSpan w:val="3"/>
            <w:tcBorders>
              <w:top w:val="nil"/>
              <w:left w:val="nil"/>
              <w:bottom w:val="nil"/>
              <w:right w:val="nil"/>
            </w:tcBorders>
            <w:noWrap/>
            <w:vAlign w:val="bottom"/>
            <w:hideMark/>
          </w:tcPr>
          <w:p w14:paraId="59E52A99" w14:textId="77777777" w:rsidR="00D95E24" w:rsidRPr="00D95E24" w:rsidRDefault="00D95E24" w:rsidP="00D95E24">
            <w:pPr>
              <w:pStyle w:val="Appendix"/>
              <w:jc w:val="both"/>
              <w:rPr>
                <w:rFonts w:ascii="Arial" w:hAnsi="Arial" w:cs="Arial"/>
                <w:sz w:val="14"/>
                <w:szCs w:val="12"/>
                <w:lang w:val="en-IN"/>
              </w:rPr>
            </w:pPr>
          </w:p>
        </w:tc>
      </w:tr>
      <w:tr w:rsidR="00D95E24" w:rsidRPr="00D95E24" w14:paraId="5E123B09" w14:textId="77777777" w:rsidTr="006F76F5">
        <w:trPr>
          <w:gridAfter w:val="1"/>
          <w:wAfter w:w="11981" w:type="dxa"/>
          <w:trHeight w:val="300"/>
        </w:trPr>
        <w:tc>
          <w:tcPr>
            <w:tcW w:w="2620" w:type="dxa"/>
            <w:gridSpan w:val="4"/>
            <w:tcBorders>
              <w:top w:val="single" w:sz="4" w:space="0" w:color="auto"/>
              <w:left w:val="single" w:sz="4" w:space="0" w:color="auto"/>
              <w:bottom w:val="single" w:sz="4" w:space="0" w:color="auto"/>
              <w:right w:val="single" w:sz="4" w:space="0" w:color="auto"/>
            </w:tcBorders>
            <w:noWrap/>
            <w:vAlign w:val="bottom"/>
            <w:hideMark/>
          </w:tcPr>
          <w:p w14:paraId="61BE8418"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Variable</w:t>
            </w:r>
          </w:p>
        </w:tc>
        <w:tc>
          <w:tcPr>
            <w:tcW w:w="920" w:type="dxa"/>
            <w:gridSpan w:val="2"/>
            <w:tcBorders>
              <w:top w:val="single" w:sz="4" w:space="0" w:color="auto"/>
              <w:left w:val="nil"/>
              <w:bottom w:val="single" w:sz="4" w:space="0" w:color="auto"/>
              <w:right w:val="single" w:sz="4" w:space="0" w:color="auto"/>
            </w:tcBorders>
            <w:noWrap/>
            <w:vAlign w:val="bottom"/>
            <w:hideMark/>
          </w:tcPr>
          <w:p w14:paraId="64DE7923"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PC1</w:t>
            </w:r>
          </w:p>
        </w:tc>
        <w:tc>
          <w:tcPr>
            <w:tcW w:w="920" w:type="dxa"/>
            <w:gridSpan w:val="3"/>
            <w:tcBorders>
              <w:top w:val="single" w:sz="4" w:space="0" w:color="auto"/>
              <w:left w:val="nil"/>
              <w:bottom w:val="single" w:sz="4" w:space="0" w:color="auto"/>
              <w:right w:val="single" w:sz="4" w:space="0" w:color="auto"/>
            </w:tcBorders>
            <w:noWrap/>
            <w:vAlign w:val="bottom"/>
            <w:hideMark/>
          </w:tcPr>
          <w:p w14:paraId="45DA2D8C"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PC2</w:t>
            </w:r>
          </w:p>
        </w:tc>
      </w:tr>
      <w:tr w:rsidR="00D95E24" w:rsidRPr="00D95E24" w14:paraId="31474263" w14:textId="77777777" w:rsidTr="006F76F5">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14:paraId="7C6FA6AD"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Days to EMERGENCE</w:t>
            </w:r>
          </w:p>
        </w:tc>
        <w:tc>
          <w:tcPr>
            <w:tcW w:w="920" w:type="dxa"/>
            <w:gridSpan w:val="2"/>
            <w:tcBorders>
              <w:top w:val="nil"/>
              <w:left w:val="nil"/>
              <w:bottom w:val="single" w:sz="4" w:space="0" w:color="auto"/>
              <w:right w:val="single" w:sz="4" w:space="0" w:color="auto"/>
            </w:tcBorders>
            <w:noWrap/>
            <w:vAlign w:val="bottom"/>
            <w:hideMark/>
          </w:tcPr>
          <w:p w14:paraId="625A35F4"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-0.12</w:t>
            </w:r>
          </w:p>
        </w:tc>
        <w:tc>
          <w:tcPr>
            <w:tcW w:w="920" w:type="dxa"/>
            <w:gridSpan w:val="3"/>
            <w:tcBorders>
              <w:top w:val="nil"/>
              <w:left w:val="nil"/>
              <w:bottom w:val="single" w:sz="4" w:space="0" w:color="auto"/>
              <w:right w:val="single" w:sz="4" w:space="0" w:color="auto"/>
            </w:tcBorders>
            <w:noWrap/>
            <w:vAlign w:val="bottom"/>
            <w:hideMark/>
          </w:tcPr>
          <w:p w14:paraId="39D4BC44"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-0.126</w:t>
            </w:r>
          </w:p>
        </w:tc>
      </w:tr>
      <w:tr w:rsidR="00D95E24" w:rsidRPr="00D95E24" w14:paraId="374194EB" w14:textId="77777777" w:rsidTr="006F76F5">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14:paraId="15CAA6F6"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Days 50 % BOOTING</w:t>
            </w:r>
          </w:p>
        </w:tc>
        <w:tc>
          <w:tcPr>
            <w:tcW w:w="920" w:type="dxa"/>
            <w:gridSpan w:val="2"/>
            <w:tcBorders>
              <w:top w:val="nil"/>
              <w:left w:val="nil"/>
              <w:bottom w:val="single" w:sz="4" w:space="0" w:color="auto"/>
              <w:right w:val="single" w:sz="4" w:space="0" w:color="auto"/>
            </w:tcBorders>
            <w:noWrap/>
            <w:vAlign w:val="bottom"/>
            <w:hideMark/>
          </w:tcPr>
          <w:p w14:paraId="1A73DA6D"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-0.323</w:t>
            </w:r>
          </w:p>
        </w:tc>
        <w:tc>
          <w:tcPr>
            <w:tcW w:w="920" w:type="dxa"/>
            <w:gridSpan w:val="3"/>
            <w:tcBorders>
              <w:top w:val="nil"/>
              <w:left w:val="nil"/>
              <w:bottom w:val="single" w:sz="4" w:space="0" w:color="auto"/>
              <w:right w:val="single" w:sz="4" w:space="0" w:color="auto"/>
            </w:tcBorders>
            <w:noWrap/>
            <w:vAlign w:val="bottom"/>
            <w:hideMark/>
          </w:tcPr>
          <w:p w14:paraId="698F3DC5"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-0.37</w:t>
            </w:r>
          </w:p>
        </w:tc>
      </w:tr>
      <w:tr w:rsidR="00D95E24" w:rsidRPr="00D95E24" w14:paraId="6EA30239" w14:textId="77777777" w:rsidTr="006F76F5">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14:paraId="69FAD9DA"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Days 50 % HEADING</w:t>
            </w:r>
          </w:p>
        </w:tc>
        <w:tc>
          <w:tcPr>
            <w:tcW w:w="920" w:type="dxa"/>
            <w:gridSpan w:val="2"/>
            <w:tcBorders>
              <w:top w:val="nil"/>
              <w:left w:val="nil"/>
              <w:bottom w:val="single" w:sz="4" w:space="0" w:color="auto"/>
              <w:right w:val="single" w:sz="4" w:space="0" w:color="auto"/>
            </w:tcBorders>
            <w:noWrap/>
            <w:vAlign w:val="bottom"/>
            <w:hideMark/>
          </w:tcPr>
          <w:p w14:paraId="57848245"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-0.315</w:t>
            </w:r>
          </w:p>
        </w:tc>
        <w:tc>
          <w:tcPr>
            <w:tcW w:w="920" w:type="dxa"/>
            <w:gridSpan w:val="3"/>
            <w:tcBorders>
              <w:top w:val="nil"/>
              <w:left w:val="nil"/>
              <w:bottom w:val="single" w:sz="4" w:space="0" w:color="auto"/>
              <w:right w:val="single" w:sz="4" w:space="0" w:color="auto"/>
            </w:tcBorders>
            <w:noWrap/>
            <w:vAlign w:val="bottom"/>
            <w:hideMark/>
          </w:tcPr>
          <w:p w14:paraId="1186777F"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-0.398</w:t>
            </w:r>
          </w:p>
        </w:tc>
      </w:tr>
      <w:tr w:rsidR="00D95E24" w:rsidRPr="00D95E24" w14:paraId="50647FD4" w14:textId="77777777" w:rsidTr="006F76F5">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14:paraId="7E9942A8"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Days to 50 % FLOWERING</w:t>
            </w:r>
          </w:p>
        </w:tc>
        <w:tc>
          <w:tcPr>
            <w:tcW w:w="920" w:type="dxa"/>
            <w:gridSpan w:val="2"/>
            <w:tcBorders>
              <w:top w:val="nil"/>
              <w:left w:val="nil"/>
              <w:bottom w:val="single" w:sz="4" w:space="0" w:color="auto"/>
              <w:right w:val="single" w:sz="4" w:space="0" w:color="auto"/>
            </w:tcBorders>
            <w:noWrap/>
            <w:vAlign w:val="bottom"/>
            <w:hideMark/>
          </w:tcPr>
          <w:p w14:paraId="589F3445"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-0.308</w:t>
            </w:r>
          </w:p>
        </w:tc>
        <w:tc>
          <w:tcPr>
            <w:tcW w:w="920" w:type="dxa"/>
            <w:gridSpan w:val="3"/>
            <w:tcBorders>
              <w:top w:val="nil"/>
              <w:left w:val="nil"/>
              <w:bottom w:val="single" w:sz="4" w:space="0" w:color="auto"/>
              <w:right w:val="single" w:sz="4" w:space="0" w:color="auto"/>
            </w:tcBorders>
            <w:noWrap/>
            <w:vAlign w:val="bottom"/>
            <w:hideMark/>
          </w:tcPr>
          <w:p w14:paraId="6EA5240A"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-0.364</w:t>
            </w:r>
          </w:p>
        </w:tc>
      </w:tr>
      <w:tr w:rsidR="00D95E24" w:rsidRPr="00D95E24" w14:paraId="45EB7AE3" w14:textId="77777777" w:rsidTr="006F76F5">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14:paraId="3A88CCF2"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Days to 50 % maturity</w:t>
            </w:r>
          </w:p>
        </w:tc>
        <w:tc>
          <w:tcPr>
            <w:tcW w:w="920" w:type="dxa"/>
            <w:gridSpan w:val="2"/>
            <w:tcBorders>
              <w:top w:val="nil"/>
              <w:left w:val="nil"/>
              <w:bottom w:val="single" w:sz="4" w:space="0" w:color="auto"/>
              <w:right w:val="single" w:sz="4" w:space="0" w:color="auto"/>
            </w:tcBorders>
            <w:noWrap/>
            <w:vAlign w:val="bottom"/>
            <w:hideMark/>
          </w:tcPr>
          <w:p w14:paraId="2D2B2D17"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-0.149</w:t>
            </w:r>
          </w:p>
        </w:tc>
        <w:tc>
          <w:tcPr>
            <w:tcW w:w="920" w:type="dxa"/>
            <w:gridSpan w:val="3"/>
            <w:tcBorders>
              <w:top w:val="nil"/>
              <w:left w:val="nil"/>
              <w:bottom w:val="single" w:sz="4" w:space="0" w:color="auto"/>
              <w:right w:val="single" w:sz="4" w:space="0" w:color="auto"/>
            </w:tcBorders>
            <w:shd w:val="clear" w:color="000000" w:fill="00B050"/>
            <w:noWrap/>
            <w:vAlign w:val="bottom"/>
            <w:hideMark/>
          </w:tcPr>
          <w:p w14:paraId="6C6DA8A4"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0.336</w:t>
            </w:r>
          </w:p>
        </w:tc>
      </w:tr>
      <w:tr w:rsidR="00D95E24" w:rsidRPr="00D95E24" w14:paraId="409061BB" w14:textId="77777777" w:rsidTr="006F76F5">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14:paraId="75D63219"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Grain filling days</w:t>
            </w:r>
          </w:p>
        </w:tc>
        <w:tc>
          <w:tcPr>
            <w:tcW w:w="920" w:type="dxa"/>
            <w:gridSpan w:val="2"/>
            <w:tcBorders>
              <w:top w:val="nil"/>
              <w:left w:val="nil"/>
              <w:bottom w:val="single" w:sz="4" w:space="0" w:color="auto"/>
              <w:right w:val="single" w:sz="4" w:space="0" w:color="auto"/>
            </w:tcBorders>
            <w:noWrap/>
            <w:vAlign w:val="bottom"/>
            <w:hideMark/>
          </w:tcPr>
          <w:p w14:paraId="354CEEE8"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-0.065</w:t>
            </w:r>
          </w:p>
        </w:tc>
        <w:tc>
          <w:tcPr>
            <w:tcW w:w="920" w:type="dxa"/>
            <w:gridSpan w:val="3"/>
            <w:tcBorders>
              <w:top w:val="nil"/>
              <w:left w:val="nil"/>
              <w:bottom w:val="single" w:sz="4" w:space="0" w:color="auto"/>
              <w:right w:val="single" w:sz="4" w:space="0" w:color="auto"/>
            </w:tcBorders>
            <w:shd w:val="clear" w:color="000000" w:fill="00B050"/>
            <w:noWrap/>
            <w:vAlign w:val="bottom"/>
            <w:hideMark/>
          </w:tcPr>
          <w:p w14:paraId="6375FDA4"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0.433</w:t>
            </w:r>
          </w:p>
        </w:tc>
      </w:tr>
      <w:tr w:rsidR="00D95E24" w:rsidRPr="00D95E24" w14:paraId="5CAEF1C5" w14:textId="77777777" w:rsidTr="006F76F5">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14:paraId="7E022503"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Number of productive tillers</w:t>
            </w:r>
          </w:p>
        </w:tc>
        <w:tc>
          <w:tcPr>
            <w:tcW w:w="920" w:type="dxa"/>
            <w:gridSpan w:val="2"/>
            <w:tcBorders>
              <w:top w:val="nil"/>
              <w:left w:val="nil"/>
              <w:bottom w:val="single" w:sz="4" w:space="0" w:color="auto"/>
              <w:right w:val="single" w:sz="4" w:space="0" w:color="auto"/>
            </w:tcBorders>
            <w:shd w:val="clear" w:color="000000" w:fill="00B050"/>
            <w:noWrap/>
            <w:vAlign w:val="bottom"/>
            <w:hideMark/>
          </w:tcPr>
          <w:p w14:paraId="3352DB60"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0.216</w:t>
            </w:r>
          </w:p>
        </w:tc>
        <w:tc>
          <w:tcPr>
            <w:tcW w:w="920" w:type="dxa"/>
            <w:gridSpan w:val="3"/>
            <w:tcBorders>
              <w:top w:val="nil"/>
              <w:left w:val="nil"/>
              <w:bottom w:val="single" w:sz="4" w:space="0" w:color="auto"/>
              <w:right w:val="single" w:sz="4" w:space="0" w:color="auto"/>
            </w:tcBorders>
            <w:noWrap/>
            <w:vAlign w:val="bottom"/>
            <w:hideMark/>
          </w:tcPr>
          <w:p w14:paraId="0CB6D250"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0.13</w:t>
            </w:r>
          </w:p>
        </w:tc>
      </w:tr>
      <w:tr w:rsidR="00D95E24" w:rsidRPr="00D95E24" w14:paraId="30B9F131" w14:textId="77777777" w:rsidTr="006F76F5">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14:paraId="3E7E00F0"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Plant Height</w:t>
            </w:r>
          </w:p>
        </w:tc>
        <w:tc>
          <w:tcPr>
            <w:tcW w:w="920" w:type="dxa"/>
            <w:gridSpan w:val="2"/>
            <w:tcBorders>
              <w:top w:val="nil"/>
              <w:left w:val="nil"/>
              <w:bottom w:val="single" w:sz="4" w:space="0" w:color="auto"/>
              <w:right w:val="single" w:sz="4" w:space="0" w:color="auto"/>
            </w:tcBorders>
            <w:shd w:val="clear" w:color="000000" w:fill="00B050"/>
            <w:noWrap/>
            <w:vAlign w:val="bottom"/>
            <w:hideMark/>
          </w:tcPr>
          <w:p w14:paraId="02F6C006"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0.321</w:t>
            </w:r>
          </w:p>
        </w:tc>
        <w:tc>
          <w:tcPr>
            <w:tcW w:w="920" w:type="dxa"/>
            <w:gridSpan w:val="3"/>
            <w:tcBorders>
              <w:top w:val="nil"/>
              <w:left w:val="nil"/>
              <w:bottom w:val="single" w:sz="4" w:space="0" w:color="auto"/>
              <w:right w:val="single" w:sz="4" w:space="0" w:color="auto"/>
            </w:tcBorders>
            <w:noWrap/>
            <w:vAlign w:val="bottom"/>
            <w:hideMark/>
          </w:tcPr>
          <w:p w14:paraId="4F314892"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-0.17</w:t>
            </w:r>
          </w:p>
        </w:tc>
      </w:tr>
      <w:tr w:rsidR="00D95E24" w:rsidRPr="00D95E24" w14:paraId="7D83ED1D" w14:textId="77777777" w:rsidTr="006F76F5">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14:paraId="6866C1B6"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Peduncle length</w:t>
            </w:r>
          </w:p>
        </w:tc>
        <w:tc>
          <w:tcPr>
            <w:tcW w:w="920" w:type="dxa"/>
            <w:gridSpan w:val="2"/>
            <w:tcBorders>
              <w:top w:val="nil"/>
              <w:left w:val="nil"/>
              <w:bottom w:val="single" w:sz="4" w:space="0" w:color="auto"/>
              <w:right w:val="single" w:sz="4" w:space="0" w:color="auto"/>
            </w:tcBorders>
            <w:shd w:val="clear" w:color="000000" w:fill="00B050"/>
            <w:noWrap/>
            <w:vAlign w:val="bottom"/>
            <w:hideMark/>
          </w:tcPr>
          <w:p w14:paraId="492245F3"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0.307</w:t>
            </w:r>
          </w:p>
        </w:tc>
        <w:tc>
          <w:tcPr>
            <w:tcW w:w="920" w:type="dxa"/>
            <w:gridSpan w:val="3"/>
            <w:tcBorders>
              <w:top w:val="nil"/>
              <w:left w:val="nil"/>
              <w:bottom w:val="single" w:sz="4" w:space="0" w:color="auto"/>
              <w:right w:val="single" w:sz="4" w:space="0" w:color="auto"/>
            </w:tcBorders>
            <w:noWrap/>
            <w:vAlign w:val="bottom"/>
            <w:hideMark/>
          </w:tcPr>
          <w:p w14:paraId="42E24528"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-0.068</w:t>
            </w:r>
          </w:p>
        </w:tc>
      </w:tr>
      <w:tr w:rsidR="00D95E24" w:rsidRPr="00D95E24" w14:paraId="3AB51EB5" w14:textId="77777777" w:rsidTr="006F76F5">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14:paraId="492C6CB8"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Awn length</w:t>
            </w:r>
          </w:p>
        </w:tc>
        <w:tc>
          <w:tcPr>
            <w:tcW w:w="920" w:type="dxa"/>
            <w:gridSpan w:val="2"/>
            <w:tcBorders>
              <w:top w:val="nil"/>
              <w:left w:val="nil"/>
              <w:bottom w:val="single" w:sz="4" w:space="0" w:color="auto"/>
              <w:right w:val="single" w:sz="4" w:space="0" w:color="auto"/>
            </w:tcBorders>
            <w:noWrap/>
            <w:vAlign w:val="bottom"/>
            <w:hideMark/>
          </w:tcPr>
          <w:p w14:paraId="485399FF"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-0.043</w:t>
            </w:r>
          </w:p>
        </w:tc>
        <w:tc>
          <w:tcPr>
            <w:tcW w:w="920" w:type="dxa"/>
            <w:gridSpan w:val="3"/>
            <w:tcBorders>
              <w:top w:val="nil"/>
              <w:left w:val="nil"/>
              <w:bottom w:val="single" w:sz="4" w:space="0" w:color="auto"/>
              <w:right w:val="single" w:sz="4" w:space="0" w:color="auto"/>
            </w:tcBorders>
            <w:noWrap/>
            <w:vAlign w:val="bottom"/>
            <w:hideMark/>
          </w:tcPr>
          <w:p w14:paraId="4A47AC98"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-0.067</w:t>
            </w:r>
          </w:p>
        </w:tc>
      </w:tr>
      <w:tr w:rsidR="00D95E24" w:rsidRPr="00D95E24" w14:paraId="10149311" w14:textId="77777777" w:rsidTr="006F76F5">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14:paraId="5167D746"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Spike length</w:t>
            </w:r>
          </w:p>
        </w:tc>
        <w:tc>
          <w:tcPr>
            <w:tcW w:w="920" w:type="dxa"/>
            <w:gridSpan w:val="2"/>
            <w:tcBorders>
              <w:top w:val="nil"/>
              <w:left w:val="nil"/>
              <w:bottom w:val="single" w:sz="4" w:space="0" w:color="auto"/>
              <w:right w:val="single" w:sz="4" w:space="0" w:color="auto"/>
            </w:tcBorders>
            <w:noWrap/>
            <w:vAlign w:val="bottom"/>
            <w:hideMark/>
          </w:tcPr>
          <w:p w14:paraId="17BA8A40"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0.106</w:t>
            </w:r>
          </w:p>
        </w:tc>
        <w:tc>
          <w:tcPr>
            <w:tcW w:w="920" w:type="dxa"/>
            <w:gridSpan w:val="3"/>
            <w:tcBorders>
              <w:top w:val="nil"/>
              <w:left w:val="nil"/>
              <w:bottom w:val="single" w:sz="4" w:space="0" w:color="auto"/>
              <w:right w:val="single" w:sz="4" w:space="0" w:color="auto"/>
            </w:tcBorders>
            <w:noWrap/>
            <w:vAlign w:val="bottom"/>
            <w:hideMark/>
          </w:tcPr>
          <w:p w14:paraId="6A56695A"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-0.094</w:t>
            </w:r>
          </w:p>
        </w:tc>
      </w:tr>
      <w:tr w:rsidR="00D95E24" w:rsidRPr="00D95E24" w14:paraId="2DA980CC" w14:textId="77777777" w:rsidTr="006F76F5">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14:paraId="005A9FD6"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Spike weight</w:t>
            </w:r>
          </w:p>
        </w:tc>
        <w:tc>
          <w:tcPr>
            <w:tcW w:w="920" w:type="dxa"/>
            <w:gridSpan w:val="2"/>
            <w:tcBorders>
              <w:top w:val="nil"/>
              <w:left w:val="nil"/>
              <w:bottom w:val="single" w:sz="4" w:space="0" w:color="auto"/>
              <w:right w:val="single" w:sz="4" w:space="0" w:color="auto"/>
            </w:tcBorders>
            <w:shd w:val="clear" w:color="000000" w:fill="00B050"/>
            <w:noWrap/>
            <w:vAlign w:val="bottom"/>
            <w:hideMark/>
          </w:tcPr>
          <w:p w14:paraId="2FB2921C"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0.335</w:t>
            </w:r>
          </w:p>
        </w:tc>
        <w:tc>
          <w:tcPr>
            <w:tcW w:w="920" w:type="dxa"/>
            <w:gridSpan w:val="3"/>
            <w:tcBorders>
              <w:top w:val="nil"/>
              <w:left w:val="nil"/>
              <w:bottom w:val="single" w:sz="4" w:space="0" w:color="auto"/>
              <w:right w:val="single" w:sz="4" w:space="0" w:color="auto"/>
            </w:tcBorders>
            <w:noWrap/>
            <w:vAlign w:val="bottom"/>
            <w:hideMark/>
          </w:tcPr>
          <w:p w14:paraId="709C0CF2"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-0.109</w:t>
            </w:r>
          </w:p>
        </w:tc>
      </w:tr>
      <w:tr w:rsidR="00D95E24" w:rsidRPr="00D95E24" w14:paraId="3AA8C127" w14:textId="77777777" w:rsidTr="006F76F5">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14:paraId="5ABEE6B4"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Number of grains per spike</w:t>
            </w:r>
          </w:p>
        </w:tc>
        <w:tc>
          <w:tcPr>
            <w:tcW w:w="920" w:type="dxa"/>
            <w:gridSpan w:val="2"/>
            <w:tcBorders>
              <w:top w:val="nil"/>
              <w:left w:val="nil"/>
              <w:bottom w:val="single" w:sz="4" w:space="0" w:color="auto"/>
              <w:right w:val="single" w:sz="4" w:space="0" w:color="auto"/>
            </w:tcBorders>
            <w:shd w:val="clear" w:color="000000" w:fill="00B050"/>
            <w:noWrap/>
            <w:vAlign w:val="bottom"/>
            <w:hideMark/>
          </w:tcPr>
          <w:p w14:paraId="68A56400"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0.382</w:t>
            </w:r>
          </w:p>
        </w:tc>
        <w:tc>
          <w:tcPr>
            <w:tcW w:w="920" w:type="dxa"/>
            <w:gridSpan w:val="3"/>
            <w:tcBorders>
              <w:top w:val="nil"/>
              <w:left w:val="nil"/>
              <w:bottom w:val="single" w:sz="4" w:space="0" w:color="auto"/>
              <w:right w:val="single" w:sz="4" w:space="0" w:color="auto"/>
            </w:tcBorders>
            <w:noWrap/>
            <w:vAlign w:val="bottom"/>
            <w:hideMark/>
          </w:tcPr>
          <w:p w14:paraId="2BFA4152"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-0.128</w:t>
            </w:r>
          </w:p>
        </w:tc>
      </w:tr>
      <w:tr w:rsidR="00D95E24" w:rsidRPr="00D95E24" w14:paraId="14A03CBA" w14:textId="77777777" w:rsidTr="006F76F5">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14:paraId="7706D140"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1000 seed weight</w:t>
            </w:r>
          </w:p>
        </w:tc>
        <w:tc>
          <w:tcPr>
            <w:tcW w:w="920" w:type="dxa"/>
            <w:gridSpan w:val="2"/>
            <w:tcBorders>
              <w:top w:val="nil"/>
              <w:left w:val="nil"/>
              <w:bottom w:val="single" w:sz="4" w:space="0" w:color="auto"/>
              <w:right w:val="single" w:sz="4" w:space="0" w:color="auto"/>
            </w:tcBorders>
            <w:shd w:val="clear" w:color="000000" w:fill="00B050"/>
            <w:noWrap/>
            <w:vAlign w:val="bottom"/>
            <w:hideMark/>
          </w:tcPr>
          <w:p w14:paraId="5B968D84"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0.267</w:t>
            </w:r>
          </w:p>
        </w:tc>
        <w:tc>
          <w:tcPr>
            <w:tcW w:w="920" w:type="dxa"/>
            <w:gridSpan w:val="3"/>
            <w:tcBorders>
              <w:top w:val="nil"/>
              <w:left w:val="nil"/>
              <w:bottom w:val="single" w:sz="4" w:space="0" w:color="auto"/>
              <w:right w:val="single" w:sz="4" w:space="0" w:color="auto"/>
            </w:tcBorders>
            <w:noWrap/>
            <w:vAlign w:val="bottom"/>
            <w:hideMark/>
          </w:tcPr>
          <w:p w14:paraId="39BFF82A"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-0.292</w:t>
            </w:r>
          </w:p>
        </w:tc>
      </w:tr>
      <w:tr w:rsidR="00D95E24" w:rsidRPr="00D95E24" w14:paraId="56370A43" w14:textId="77777777" w:rsidTr="006F76F5">
        <w:trPr>
          <w:gridAfter w:val="1"/>
          <w:wAfter w:w="11981" w:type="dxa"/>
          <w:trHeight w:val="300"/>
        </w:trPr>
        <w:tc>
          <w:tcPr>
            <w:tcW w:w="2620" w:type="dxa"/>
            <w:gridSpan w:val="4"/>
            <w:tcBorders>
              <w:top w:val="nil"/>
              <w:left w:val="single" w:sz="4" w:space="0" w:color="auto"/>
              <w:bottom w:val="single" w:sz="4" w:space="0" w:color="auto"/>
              <w:right w:val="single" w:sz="4" w:space="0" w:color="auto"/>
            </w:tcBorders>
            <w:noWrap/>
            <w:vAlign w:val="bottom"/>
            <w:hideMark/>
          </w:tcPr>
          <w:p w14:paraId="62465A66"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Seed yield per plant</w:t>
            </w:r>
          </w:p>
        </w:tc>
        <w:tc>
          <w:tcPr>
            <w:tcW w:w="920" w:type="dxa"/>
            <w:gridSpan w:val="2"/>
            <w:tcBorders>
              <w:top w:val="nil"/>
              <w:left w:val="nil"/>
              <w:bottom w:val="single" w:sz="4" w:space="0" w:color="auto"/>
              <w:right w:val="single" w:sz="4" w:space="0" w:color="auto"/>
            </w:tcBorders>
            <w:shd w:val="clear" w:color="000000" w:fill="00B050"/>
            <w:noWrap/>
            <w:vAlign w:val="bottom"/>
            <w:hideMark/>
          </w:tcPr>
          <w:p w14:paraId="4006E90D"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0.273</w:t>
            </w:r>
          </w:p>
        </w:tc>
        <w:tc>
          <w:tcPr>
            <w:tcW w:w="920" w:type="dxa"/>
            <w:gridSpan w:val="3"/>
            <w:tcBorders>
              <w:top w:val="nil"/>
              <w:left w:val="nil"/>
              <w:bottom w:val="single" w:sz="4" w:space="0" w:color="auto"/>
              <w:right w:val="single" w:sz="4" w:space="0" w:color="auto"/>
            </w:tcBorders>
            <w:noWrap/>
            <w:vAlign w:val="bottom"/>
            <w:hideMark/>
          </w:tcPr>
          <w:p w14:paraId="64276413"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-0.281</w:t>
            </w:r>
          </w:p>
        </w:tc>
      </w:tr>
      <w:tr w:rsidR="00D95E24" w:rsidRPr="00D95E24" w14:paraId="23B28EEB" w14:textId="77777777" w:rsidTr="00D95E24">
        <w:trPr>
          <w:trHeight w:val="345"/>
        </w:trPr>
        <w:tc>
          <w:tcPr>
            <w:tcW w:w="16441" w:type="dxa"/>
            <w:gridSpan w:val="10"/>
            <w:tcBorders>
              <w:top w:val="nil"/>
              <w:left w:val="nil"/>
              <w:bottom w:val="nil"/>
              <w:right w:val="nil"/>
            </w:tcBorders>
            <w:noWrap/>
            <w:vAlign w:val="center"/>
            <w:hideMark/>
          </w:tcPr>
          <w:p w14:paraId="1891929F"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Eigenanalysis of the Correlation Matrix</w:t>
            </w:r>
          </w:p>
        </w:tc>
      </w:tr>
      <w:tr w:rsidR="00D95E24" w:rsidRPr="00D95E24" w14:paraId="4E32580F" w14:textId="77777777" w:rsidTr="006F76F5">
        <w:trPr>
          <w:gridAfter w:val="2"/>
          <w:wAfter w:w="12215" w:type="dxa"/>
          <w:trHeight w:val="300"/>
        </w:trPr>
        <w:tc>
          <w:tcPr>
            <w:tcW w:w="1918" w:type="dxa"/>
            <w:gridSpan w:val="2"/>
            <w:tcBorders>
              <w:top w:val="nil"/>
              <w:left w:val="nil"/>
              <w:bottom w:val="nil"/>
              <w:right w:val="nil"/>
            </w:tcBorders>
            <w:noWrap/>
            <w:vAlign w:val="bottom"/>
            <w:hideMark/>
          </w:tcPr>
          <w:p w14:paraId="142186D8" w14:textId="77777777" w:rsidR="00D95E24" w:rsidRPr="00D95E24" w:rsidRDefault="00D95E24" w:rsidP="00D95E24">
            <w:pPr>
              <w:pStyle w:val="Appendix"/>
              <w:jc w:val="both"/>
              <w:rPr>
                <w:rFonts w:ascii="Arial" w:hAnsi="Arial" w:cs="Arial"/>
                <w:sz w:val="14"/>
                <w:szCs w:val="12"/>
                <w:lang w:val="en-IN"/>
              </w:rPr>
            </w:pPr>
          </w:p>
        </w:tc>
        <w:tc>
          <w:tcPr>
            <w:tcW w:w="1154" w:type="dxa"/>
            <w:gridSpan w:val="3"/>
            <w:tcBorders>
              <w:top w:val="nil"/>
              <w:left w:val="nil"/>
              <w:bottom w:val="nil"/>
              <w:right w:val="nil"/>
            </w:tcBorders>
            <w:noWrap/>
            <w:vAlign w:val="bottom"/>
            <w:hideMark/>
          </w:tcPr>
          <w:p w14:paraId="653ECC28" w14:textId="77777777" w:rsidR="00D95E24" w:rsidRPr="00D95E24" w:rsidRDefault="00D95E24" w:rsidP="00D95E24">
            <w:pPr>
              <w:pStyle w:val="Appendix"/>
              <w:jc w:val="both"/>
              <w:rPr>
                <w:rFonts w:ascii="Arial" w:hAnsi="Arial" w:cs="Arial"/>
                <w:sz w:val="14"/>
                <w:szCs w:val="12"/>
                <w:lang w:val="en-IN"/>
              </w:rPr>
            </w:pPr>
          </w:p>
        </w:tc>
        <w:tc>
          <w:tcPr>
            <w:tcW w:w="1154" w:type="dxa"/>
            <w:gridSpan w:val="3"/>
            <w:tcBorders>
              <w:top w:val="nil"/>
              <w:left w:val="nil"/>
              <w:bottom w:val="nil"/>
              <w:right w:val="nil"/>
            </w:tcBorders>
            <w:noWrap/>
            <w:vAlign w:val="bottom"/>
            <w:hideMark/>
          </w:tcPr>
          <w:p w14:paraId="352B0382" w14:textId="77777777" w:rsidR="00D95E24" w:rsidRPr="00D95E24" w:rsidRDefault="00D95E24" w:rsidP="00D95E24">
            <w:pPr>
              <w:pStyle w:val="Appendix"/>
              <w:jc w:val="both"/>
              <w:rPr>
                <w:rFonts w:ascii="Arial" w:hAnsi="Arial" w:cs="Arial"/>
                <w:sz w:val="14"/>
                <w:szCs w:val="12"/>
                <w:lang w:val="en-IN"/>
              </w:rPr>
            </w:pPr>
          </w:p>
        </w:tc>
      </w:tr>
      <w:tr w:rsidR="00D95E24" w:rsidRPr="00D95E24" w14:paraId="79DE7FCB" w14:textId="77777777" w:rsidTr="006F76F5">
        <w:trPr>
          <w:gridAfter w:val="2"/>
          <w:wAfter w:w="12215" w:type="dxa"/>
          <w:trHeight w:val="300"/>
        </w:trPr>
        <w:tc>
          <w:tcPr>
            <w:tcW w:w="1918" w:type="dxa"/>
            <w:gridSpan w:val="2"/>
            <w:tcBorders>
              <w:top w:val="single" w:sz="4" w:space="0" w:color="auto"/>
              <w:left w:val="single" w:sz="4" w:space="0" w:color="auto"/>
              <w:bottom w:val="single" w:sz="4" w:space="0" w:color="auto"/>
              <w:right w:val="single" w:sz="4" w:space="0" w:color="auto"/>
            </w:tcBorders>
            <w:noWrap/>
            <w:vAlign w:val="bottom"/>
            <w:hideMark/>
          </w:tcPr>
          <w:p w14:paraId="7C691C60"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PCs</w:t>
            </w:r>
          </w:p>
        </w:tc>
        <w:tc>
          <w:tcPr>
            <w:tcW w:w="1154" w:type="dxa"/>
            <w:gridSpan w:val="3"/>
            <w:tcBorders>
              <w:top w:val="single" w:sz="4" w:space="0" w:color="auto"/>
              <w:left w:val="nil"/>
              <w:bottom w:val="single" w:sz="4" w:space="0" w:color="auto"/>
              <w:right w:val="single" w:sz="4" w:space="0" w:color="auto"/>
            </w:tcBorders>
            <w:noWrap/>
            <w:vAlign w:val="bottom"/>
            <w:hideMark/>
          </w:tcPr>
          <w:p w14:paraId="6772826A"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PC1</w:t>
            </w:r>
          </w:p>
        </w:tc>
        <w:tc>
          <w:tcPr>
            <w:tcW w:w="1154" w:type="dxa"/>
            <w:gridSpan w:val="3"/>
            <w:tcBorders>
              <w:top w:val="single" w:sz="4" w:space="0" w:color="auto"/>
              <w:left w:val="nil"/>
              <w:bottom w:val="single" w:sz="4" w:space="0" w:color="auto"/>
              <w:right w:val="single" w:sz="4" w:space="0" w:color="auto"/>
            </w:tcBorders>
            <w:noWrap/>
            <w:vAlign w:val="bottom"/>
            <w:hideMark/>
          </w:tcPr>
          <w:p w14:paraId="2F01F9F2"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PC2</w:t>
            </w:r>
          </w:p>
        </w:tc>
      </w:tr>
      <w:tr w:rsidR="00D95E24" w:rsidRPr="00D95E24" w14:paraId="5E0756CC" w14:textId="77777777" w:rsidTr="006F76F5">
        <w:trPr>
          <w:gridAfter w:val="2"/>
          <w:wAfter w:w="12215" w:type="dxa"/>
          <w:trHeight w:val="300"/>
        </w:trPr>
        <w:tc>
          <w:tcPr>
            <w:tcW w:w="1918" w:type="dxa"/>
            <w:gridSpan w:val="2"/>
            <w:tcBorders>
              <w:top w:val="nil"/>
              <w:left w:val="single" w:sz="4" w:space="0" w:color="auto"/>
              <w:bottom w:val="single" w:sz="4" w:space="0" w:color="auto"/>
              <w:right w:val="single" w:sz="4" w:space="0" w:color="auto"/>
            </w:tcBorders>
            <w:noWrap/>
            <w:vAlign w:val="bottom"/>
            <w:hideMark/>
          </w:tcPr>
          <w:p w14:paraId="67D98881"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Eigenvalue</w:t>
            </w:r>
          </w:p>
        </w:tc>
        <w:tc>
          <w:tcPr>
            <w:tcW w:w="1154" w:type="dxa"/>
            <w:gridSpan w:val="3"/>
            <w:tcBorders>
              <w:top w:val="nil"/>
              <w:left w:val="nil"/>
              <w:bottom w:val="single" w:sz="4" w:space="0" w:color="auto"/>
              <w:right w:val="single" w:sz="4" w:space="0" w:color="auto"/>
            </w:tcBorders>
            <w:shd w:val="clear" w:color="000000" w:fill="00B050"/>
            <w:noWrap/>
            <w:vAlign w:val="bottom"/>
            <w:hideMark/>
          </w:tcPr>
          <w:p w14:paraId="1F569D26"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5.025</w:t>
            </w:r>
          </w:p>
        </w:tc>
        <w:tc>
          <w:tcPr>
            <w:tcW w:w="1154" w:type="dxa"/>
            <w:gridSpan w:val="3"/>
            <w:tcBorders>
              <w:top w:val="nil"/>
              <w:left w:val="nil"/>
              <w:bottom w:val="single" w:sz="4" w:space="0" w:color="auto"/>
              <w:right w:val="single" w:sz="4" w:space="0" w:color="auto"/>
            </w:tcBorders>
            <w:shd w:val="clear" w:color="000000" w:fill="00B050"/>
            <w:noWrap/>
            <w:vAlign w:val="bottom"/>
            <w:hideMark/>
          </w:tcPr>
          <w:p w14:paraId="58D77DF0"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2.514</w:t>
            </w:r>
          </w:p>
        </w:tc>
      </w:tr>
      <w:tr w:rsidR="00D95E24" w:rsidRPr="00D95E24" w14:paraId="2A368D1C" w14:textId="77777777" w:rsidTr="006F76F5">
        <w:trPr>
          <w:gridAfter w:val="2"/>
          <w:wAfter w:w="12215" w:type="dxa"/>
          <w:trHeight w:val="300"/>
        </w:trPr>
        <w:tc>
          <w:tcPr>
            <w:tcW w:w="1918" w:type="dxa"/>
            <w:gridSpan w:val="2"/>
            <w:tcBorders>
              <w:top w:val="nil"/>
              <w:left w:val="single" w:sz="4" w:space="0" w:color="auto"/>
              <w:bottom w:val="single" w:sz="4" w:space="0" w:color="auto"/>
              <w:right w:val="single" w:sz="4" w:space="0" w:color="auto"/>
            </w:tcBorders>
            <w:noWrap/>
            <w:vAlign w:val="bottom"/>
            <w:hideMark/>
          </w:tcPr>
          <w:p w14:paraId="5A99BE8D"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Proportion</w:t>
            </w:r>
          </w:p>
        </w:tc>
        <w:tc>
          <w:tcPr>
            <w:tcW w:w="1154" w:type="dxa"/>
            <w:gridSpan w:val="3"/>
            <w:tcBorders>
              <w:top w:val="nil"/>
              <w:left w:val="nil"/>
              <w:bottom w:val="single" w:sz="4" w:space="0" w:color="auto"/>
              <w:right w:val="single" w:sz="4" w:space="0" w:color="auto"/>
            </w:tcBorders>
            <w:noWrap/>
            <w:vAlign w:val="bottom"/>
            <w:hideMark/>
          </w:tcPr>
          <w:p w14:paraId="57301D62"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33.500</w:t>
            </w:r>
          </w:p>
        </w:tc>
        <w:tc>
          <w:tcPr>
            <w:tcW w:w="1154" w:type="dxa"/>
            <w:gridSpan w:val="3"/>
            <w:tcBorders>
              <w:top w:val="nil"/>
              <w:left w:val="nil"/>
              <w:bottom w:val="single" w:sz="4" w:space="0" w:color="auto"/>
              <w:right w:val="single" w:sz="4" w:space="0" w:color="auto"/>
            </w:tcBorders>
            <w:noWrap/>
            <w:vAlign w:val="bottom"/>
            <w:hideMark/>
          </w:tcPr>
          <w:p w14:paraId="6BE42399"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16.800</w:t>
            </w:r>
          </w:p>
        </w:tc>
      </w:tr>
      <w:tr w:rsidR="00D95E24" w:rsidRPr="00D95E24" w14:paraId="3DA02D65" w14:textId="77777777" w:rsidTr="006F76F5">
        <w:trPr>
          <w:gridAfter w:val="2"/>
          <w:wAfter w:w="12215" w:type="dxa"/>
          <w:trHeight w:val="300"/>
        </w:trPr>
        <w:tc>
          <w:tcPr>
            <w:tcW w:w="1918" w:type="dxa"/>
            <w:gridSpan w:val="2"/>
            <w:tcBorders>
              <w:top w:val="nil"/>
              <w:left w:val="single" w:sz="4" w:space="0" w:color="auto"/>
              <w:bottom w:val="single" w:sz="4" w:space="0" w:color="auto"/>
              <w:right w:val="single" w:sz="4" w:space="0" w:color="auto"/>
            </w:tcBorders>
            <w:noWrap/>
            <w:vAlign w:val="bottom"/>
            <w:hideMark/>
          </w:tcPr>
          <w:p w14:paraId="09D02DA3" w14:textId="77777777" w:rsidR="00D95E24" w:rsidRPr="00D95E24" w:rsidRDefault="00D95E24" w:rsidP="00D95E24">
            <w:pPr>
              <w:pStyle w:val="Appendix"/>
              <w:jc w:val="both"/>
              <w:rPr>
                <w:rFonts w:ascii="Arial" w:hAnsi="Arial" w:cs="Arial"/>
                <w:bCs/>
                <w:sz w:val="14"/>
                <w:szCs w:val="12"/>
                <w:lang w:val="en-IN"/>
              </w:rPr>
            </w:pPr>
            <w:r w:rsidRPr="00D95E24">
              <w:rPr>
                <w:rFonts w:ascii="Arial" w:hAnsi="Arial" w:cs="Arial"/>
                <w:bCs/>
                <w:sz w:val="14"/>
                <w:szCs w:val="12"/>
                <w:lang w:val="en-IN"/>
              </w:rPr>
              <w:t>Cumulative</w:t>
            </w:r>
          </w:p>
        </w:tc>
        <w:tc>
          <w:tcPr>
            <w:tcW w:w="1154" w:type="dxa"/>
            <w:gridSpan w:val="3"/>
            <w:tcBorders>
              <w:top w:val="nil"/>
              <w:left w:val="nil"/>
              <w:bottom w:val="single" w:sz="4" w:space="0" w:color="auto"/>
              <w:right w:val="single" w:sz="4" w:space="0" w:color="auto"/>
            </w:tcBorders>
            <w:noWrap/>
            <w:vAlign w:val="bottom"/>
            <w:hideMark/>
          </w:tcPr>
          <w:p w14:paraId="12737E1D"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33.500</w:t>
            </w:r>
          </w:p>
        </w:tc>
        <w:tc>
          <w:tcPr>
            <w:tcW w:w="1154" w:type="dxa"/>
            <w:gridSpan w:val="3"/>
            <w:tcBorders>
              <w:top w:val="nil"/>
              <w:left w:val="nil"/>
              <w:bottom w:val="single" w:sz="4" w:space="0" w:color="auto"/>
              <w:right w:val="single" w:sz="4" w:space="0" w:color="auto"/>
            </w:tcBorders>
            <w:noWrap/>
            <w:vAlign w:val="bottom"/>
            <w:hideMark/>
          </w:tcPr>
          <w:p w14:paraId="73B9E557" w14:textId="77777777" w:rsidR="00D95E24" w:rsidRPr="00D95E24" w:rsidRDefault="00D95E24" w:rsidP="00D95E24">
            <w:pPr>
              <w:pStyle w:val="Appendix"/>
              <w:jc w:val="both"/>
              <w:rPr>
                <w:rFonts w:ascii="Arial" w:hAnsi="Arial" w:cs="Arial"/>
                <w:sz w:val="14"/>
                <w:szCs w:val="12"/>
                <w:lang w:val="en-IN"/>
              </w:rPr>
            </w:pPr>
            <w:r w:rsidRPr="00D95E24">
              <w:rPr>
                <w:rFonts w:ascii="Arial" w:hAnsi="Arial" w:cs="Arial"/>
                <w:sz w:val="14"/>
                <w:szCs w:val="12"/>
                <w:lang w:val="en-IN"/>
              </w:rPr>
              <w:t>50.300</w:t>
            </w:r>
          </w:p>
        </w:tc>
      </w:tr>
      <w:tr w:rsidR="00D95E24" w:rsidRPr="00D95E24" w14:paraId="1681055A" w14:textId="77777777" w:rsidTr="00D95E24">
        <w:trPr>
          <w:gridAfter w:val="3"/>
          <w:wAfter w:w="12484" w:type="dxa"/>
          <w:trHeight w:val="300"/>
        </w:trPr>
        <w:tc>
          <w:tcPr>
            <w:tcW w:w="1037" w:type="dxa"/>
            <w:tcBorders>
              <w:top w:val="nil"/>
              <w:left w:val="nil"/>
              <w:bottom w:val="nil"/>
              <w:right w:val="nil"/>
            </w:tcBorders>
            <w:noWrap/>
            <w:vAlign w:val="bottom"/>
            <w:hideMark/>
          </w:tcPr>
          <w:p w14:paraId="44FA6005" w14:textId="77777777" w:rsidR="00D95E24" w:rsidRPr="00D95E24" w:rsidRDefault="00D95E24" w:rsidP="00D95E24">
            <w:pPr>
              <w:pStyle w:val="Appendix"/>
              <w:jc w:val="both"/>
              <w:rPr>
                <w:rFonts w:ascii="Arial" w:hAnsi="Arial" w:cs="Arial"/>
                <w:sz w:val="14"/>
                <w:szCs w:val="12"/>
                <w:lang w:val="en-IN"/>
              </w:rPr>
            </w:pPr>
          </w:p>
        </w:tc>
        <w:tc>
          <w:tcPr>
            <w:tcW w:w="2920" w:type="dxa"/>
            <w:gridSpan w:val="6"/>
            <w:tcBorders>
              <w:top w:val="nil"/>
              <w:left w:val="nil"/>
              <w:bottom w:val="nil"/>
              <w:right w:val="nil"/>
            </w:tcBorders>
            <w:noWrap/>
            <w:vAlign w:val="bottom"/>
          </w:tcPr>
          <w:p w14:paraId="544281F9" w14:textId="1B3E3562" w:rsidR="00D95E24" w:rsidRPr="00D95E24" w:rsidRDefault="00D95E24" w:rsidP="00D95E24">
            <w:pPr>
              <w:pStyle w:val="Appendix"/>
              <w:jc w:val="both"/>
              <w:rPr>
                <w:rFonts w:ascii="Arial" w:hAnsi="Arial" w:cs="Arial"/>
                <w:bCs/>
                <w:sz w:val="14"/>
                <w:szCs w:val="12"/>
                <w:lang w:val="en-IN"/>
              </w:rPr>
            </w:pPr>
          </w:p>
        </w:tc>
      </w:tr>
      <w:tr w:rsidR="00D95E24" w:rsidRPr="00D95E24" w14:paraId="54E843DF" w14:textId="77777777" w:rsidTr="00D95E24">
        <w:trPr>
          <w:gridAfter w:val="3"/>
          <w:wAfter w:w="12484" w:type="dxa"/>
          <w:trHeight w:val="300"/>
        </w:trPr>
        <w:tc>
          <w:tcPr>
            <w:tcW w:w="1037" w:type="dxa"/>
            <w:tcBorders>
              <w:top w:val="nil"/>
              <w:left w:val="nil"/>
              <w:bottom w:val="nil"/>
              <w:right w:val="nil"/>
            </w:tcBorders>
            <w:noWrap/>
            <w:vAlign w:val="bottom"/>
          </w:tcPr>
          <w:p w14:paraId="69BF0178" w14:textId="77777777" w:rsidR="00D95E24" w:rsidRPr="00D95E24" w:rsidRDefault="00D95E24" w:rsidP="00D95E24">
            <w:pPr>
              <w:pStyle w:val="Appendix"/>
              <w:jc w:val="both"/>
              <w:rPr>
                <w:rFonts w:ascii="Arial" w:hAnsi="Arial" w:cs="Arial"/>
                <w:sz w:val="14"/>
                <w:szCs w:val="12"/>
                <w:lang w:val="en-IN"/>
              </w:rPr>
            </w:pPr>
          </w:p>
        </w:tc>
        <w:tc>
          <w:tcPr>
            <w:tcW w:w="2920" w:type="dxa"/>
            <w:gridSpan w:val="6"/>
            <w:tcBorders>
              <w:top w:val="nil"/>
              <w:left w:val="nil"/>
              <w:bottom w:val="nil"/>
              <w:right w:val="nil"/>
            </w:tcBorders>
            <w:noWrap/>
            <w:vAlign w:val="bottom"/>
          </w:tcPr>
          <w:p w14:paraId="5FA84191" w14:textId="77777777" w:rsidR="00D95E24" w:rsidRPr="00D95E24" w:rsidRDefault="00D95E24" w:rsidP="00D95E24">
            <w:pPr>
              <w:pStyle w:val="Appendix"/>
              <w:jc w:val="both"/>
              <w:rPr>
                <w:rFonts w:ascii="Arial" w:hAnsi="Arial" w:cs="Arial"/>
                <w:bCs/>
                <w:sz w:val="14"/>
                <w:szCs w:val="12"/>
                <w:lang w:val="en-IN"/>
              </w:rPr>
            </w:pPr>
          </w:p>
        </w:tc>
      </w:tr>
      <w:tr w:rsidR="00D95E24" w:rsidRPr="00D95E24" w14:paraId="6CC7D818" w14:textId="77777777" w:rsidTr="00D95E24">
        <w:trPr>
          <w:gridAfter w:val="3"/>
          <w:wAfter w:w="12484" w:type="dxa"/>
          <w:trHeight w:val="68"/>
        </w:trPr>
        <w:tc>
          <w:tcPr>
            <w:tcW w:w="1037" w:type="dxa"/>
            <w:tcBorders>
              <w:top w:val="nil"/>
              <w:left w:val="nil"/>
              <w:bottom w:val="nil"/>
              <w:right w:val="nil"/>
            </w:tcBorders>
            <w:noWrap/>
            <w:vAlign w:val="bottom"/>
            <w:hideMark/>
          </w:tcPr>
          <w:p w14:paraId="6EB703A4" w14:textId="77777777" w:rsidR="00D95E24" w:rsidRPr="00D95E24" w:rsidRDefault="00D95E24" w:rsidP="00D95E24">
            <w:pPr>
              <w:pStyle w:val="Appendix"/>
              <w:jc w:val="both"/>
              <w:rPr>
                <w:rFonts w:ascii="Arial" w:hAnsi="Arial" w:cs="Arial"/>
                <w:bCs/>
                <w:sz w:val="14"/>
                <w:szCs w:val="12"/>
                <w:lang w:val="en-IN"/>
              </w:rPr>
            </w:pPr>
          </w:p>
        </w:tc>
        <w:tc>
          <w:tcPr>
            <w:tcW w:w="1057" w:type="dxa"/>
            <w:gridSpan w:val="2"/>
            <w:tcBorders>
              <w:top w:val="nil"/>
              <w:left w:val="nil"/>
              <w:bottom w:val="nil"/>
              <w:right w:val="nil"/>
            </w:tcBorders>
            <w:noWrap/>
            <w:vAlign w:val="bottom"/>
          </w:tcPr>
          <w:p w14:paraId="7E13A263" w14:textId="77777777"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nil"/>
              <w:right w:val="nil"/>
            </w:tcBorders>
            <w:noWrap/>
            <w:vAlign w:val="bottom"/>
          </w:tcPr>
          <w:p w14:paraId="52499AE3" w14:textId="77777777" w:rsidR="00D95E24" w:rsidRPr="00D95E24" w:rsidRDefault="00D95E24" w:rsidP="00D95E24">
            <w:pPr>
              <w:pStyle w:val="Appendix"/>
              <w:jc w:val="both"/>
              <w:rPr>
                <w:rFonts w:ascii="Arial" w:hAnsi="Arial" w:cs="Arial"/>
                <w:sz w:val="14"/>
                <w:szCs w:val="12"/>
                <w:lang w:val="en-IN"/>
              </w:rPr>
            </w:pPr>
          </w:p>
        </w:tc>
      </w:tr>
      <w:tr w:rsidR="00D95E24" w:rsidRPr="00D95E24" w14:paraId="62E91289" w14:textId="77777777" w:rsidTr="00D95E24">
        <w:trPr>
          <w:gridAfter w:val="3"/>
          <w:wAfter w:w="12484" w:type="dxa"/>
          <w:trHeight w:val="300"/>
        </w:trPr>
        <w:tc>
          <w:tcPr>
            <w:tcW w:w="1037" w:type="dxa"/>
            <w:tcBorders>
              <w:top w:val="nil"/>
              <w:left w:val="nil"/>
              <w:bottom w:val="nil"/>
              <w:right w:val="nil"/>
            </w:tcBorders>
            <w:noWrap/>
            <w:vAlign w:val="bottom"/>
            <w:hideMark/>
          </w:tcPr>
          <w:p w14:paraId="49BA048F" w14:textId="77777777" w:rsidR="00D95E24" w:rsidRPr="00D95E24" w:rsidRDefault="00D95E24" w:rsidP="00D95E24">
            <w:pPr>
              <w:pStyle w:val="Appendix"/>
              <w:jc w:val="both"/>
              <w:rPr>
                <w:rFonts w:ascii="Arial" w:hAnsi="Arial" w:cs="Arial"/>
                <w:sz w:val="14"/>
                <w:szCs w:val="12"/>
                <w:lang w:val="en-IN"/>
              </w:rPr>
            </w:pPr>
          </w:p>
        </w:tc>
        <w:tc>
          <w:tcPr>
            <w:tcW w:w="1057" w:type="dxa"/>
            <w:gridSpan w:val="2"/>
            <w:tcBorders>
              <w:top w:val="single" w:sz="4" w:space="0" w:color="auto"/>
              <w:left w:val="single" w:sz="4" w:space="0" w:color="auto"/>
              <w:bottom w:val="single" w:sz="4" w:space="0" w:color="auto"/>
              <w:right w:val="single" w:sz="4" w:space="0" w:color="auto"/>
            </w:tcBorders>
            <w:noWrap/>
            <w:vAlign w:val="bottom"/>
          </w:tcPr>
          <w:p w14:paraId="004DB4E6" w14:textId="64FD3346" w:rsidR="00D95E24" w:rsidRPr="00D95E24" w:rsidRDefault="00D95E24" w:rsidP="00D95E24">
            <w:pPr>
              <w:pStyle w:val="Appendix"/>
              <w:jc w:val="both"/>
              <w:rPr>
                <w:rFonts w:ascii="Arial" w:hAnsi="Arial" w:cs="Arial"/>
                <w:sz w:val="14"/>
                <w:szCs w:val="12"/>
                <w:lang w:val="en-IN"/>
              </w:rPr>
            </w:pPr>
          </w:p>
        </w:tc>
        <w:tc>
          <w:tcPr>
            <w:tcW w:w="1863" w:type="dxa"/>
            <w:gridSpan w:val="4"/>
            <w:tcBorders>
              <w:top w:val="single" w:sz="4" w:space="0" w:color="auto"/>
              <w:left w:val="nil"/>
              <w:bottom w:val="single" w:sz="4" w:space="0" w:color="auto"/>
              <w:right w:val="single" w:sz="4" w:space="0" w:color="auto"/>
            </w:tcBorders>
            <w:noWrap/>
            <w:vAlign w:val="bottom"/>
          </w:tcPr>
          <w:p w14:paraId="402191F4" w14:textId="3C92C0DA" w:rsidR="00D95E24" w:rsidRPr="00D95E24" w:rsidRDefault="00D95E24" w:rsidP="00D95E24">
            <w:pPr>
              <w:pStyle w:val="Appendix"/>
              <w:jc w:val="both"/>
              <w:rPr>
                <w:rFonts w:ascii="Arial" w:hAnsi="Arial" w:cs="Arial"/>
                <w:sz w:val="14"/>
                <w:szCs w:val="12"/>
                <w:lang w:val="en-IN"/>
              </w:rPr>
            </w:pPr>
          </w:p>
        </w:tc>
      </w:tr>
      <w:tr w:rsidR="00D95E24" w:rsidRPr="00D95E24" w14:paraId="21B797B2" w14:textId="77777777" w:rsidTr="00D95E24">
        <w:trPr>
          <w:gridAfter w:val="3"/>
          <w:wAfter w:w="12484" w:type="dxa"/>
          <w:trHeight w:val="300"/>
        </w:trPr>
        <w:tc>
          <w:tcPr>
            <w:tcW w:w="1037" w:type="dxa"/>
            <w:tcBorders>
              <w:top w:val="nil"/>
              <w:left w:val="nil"/>
              <w:bottom w:val="nil"/>
              <w:right w:val="nil"/>
            </w:tcBorders>
            <w:noWrap/>
            <w:vAlign w:val="bottom"/>
          </w:tcPr>
          <w:p w14:paraId="2278F248" w14:textId="75A05E0A"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14:paraId="14F365D6" w14:textId="342E5DDB"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14:paraId="589686A0" w14:textId="60A4FA97" w:rsidR="00D95E24" w:rsidRPr="00D95E24" w:rsidRDefault="00D95E24" w:rsidP="00D95E24">
            <w:pPr>
              <w:pStyle w:val="Appendix"/>
              <w:jc w:val="both"/>
              <w:rPr>
                <w:rFonts w:ascii="Arial" w:hAnsi="Arial" w:cs="Arial"/>
                <w:sz w:val="14"/>
                <w:szCs w:val="12"/>
                <w:lang w:val="en-IN"/>
              </w:rPr>
            </w:pPr>
          </w:p>
        </w:tc>
      </w:tr>
      <w:tr w:rsidR="00D95E24" w:rsidRPr="00D95E24" w14:paraId="6103C382" w14:textId="77777777" w:rsidTr="00D95E24">
        <w:trPr>
          <w:gridAfter w:val="3"/>
          <w:wAfter w:w="12484" w:type="dxa"/>
          <w:trHeight w:val="300"/>
        </w:trPr>
        <w:tc>
          <w:tcPr>
            <w:tcW w:w="1037" w:type="dxa"/>
            <w:tcBorders>
              <w:top w:val="nil"/>
              <w:left w:val="nil"/>
              <w:bottom w:val="nil"/>
              <w:right w:val="nil"/>
            </w:tcBorders>
            <w:noWrap/>
            <w:vAlign w:val="bottom"/>
          </w:tcPr>
          <w:p w14:paraId="1B434CE6" w14:textId="2444AD2E"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14:paraId="7FE9E719" w14:textId="5498E798"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14:paraId="4B53983A" w14:textId="71D35CB8" w:rsidR="00D95E24" w:rsidRPr="00D95E24" w:rsidRDefault="00D95E24" w:rsidP="00D95E24">
            <w:pPr>
              <w:pStyle w:val="Appendix"/>
              <w:jc w:val="both"/>
              <w:rPr>
                <w:rFonts w:ascii="Arial" w:hAnsi="Arial" w:cs="Arial"/>
                <w:sz w:val="14"/>
                <w:szCs w:val="12"/>
                <w:lang w:val="en-IN"/>
              </w:rPr>
            </w:pPr>
          </w:p>
        </w:tc>
      </w:tr>
      <w:tr w:rsidR="00D95E24" w:rsidRPr="00D95E24" w14:paraId="3678E8E0" w14:textId="77777777" w:rsidTr="00D95E24">
        <w:trPr>
          <w:gridAfter w:val="3"/>
          <w:wAfter w:w="12484" w:type="dxa"/>
          <w:trHeight w:val="300"/>
        </w:trPr>
        <w:tc>
          <w:tcPr>
            <w:tcW w:w="1037" w:type="dxa"/>
            <w:tcBorders>
              <w:top w:val="nil"/>
              <w:left w:val="nil"/>
              <w:bottom w:val="nil"/>
              <w:right w:val="nil"/>
            </w:tcBorders>
            <w:noWrap/>
            <w:vAlign w:val="bottom"/>
          </w:tcPr>
          <w:p w14:paraId="68703548" w14:textId="79B487D0"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14:paraId="33B8E9F1" w14:textId="6822F142"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14:paraId="57F393C6" w14:textId="08F989AA" w:rsidR="00D95E24" w:rsidRPr="00D95E24" w:rsidRDefault="00D95E24" w:rsidP="00D95E24">
            <w:pPr>
              <w:pStyle w:val="Appendix"/>
              <w:jc w:val="both"/>
              <w:rPr>
                <w:rFonts w:ascii="Arial" w:hAnsi="Arial" w:cs="Arial"/>
                <w:sz w:val="14"/>
                <w:szCs w:val="12"/>
                <w:lang w:val="en-IN"/>
              </w:rPr>
            </w:pPr>
          </w:p>
        </w:tc>
      </w:tr>
      <w:tr w:rsidR="00D95E24" w:rsidRPr="00D95E24" w14:paraId="5AC51F57" w14:textId="77777777" w:rsidTr="00D95E24">
        <w:trPr>
          <w:gridAfter w:val="3"/>
          <w:wAfter w:w="12484" w:type="dxa"/>
          <w:trHeight w:val="300"/>
        </w:trPr>
        <w:tc>
          <w:tcPr>
            <w:tcW w:w="1037" w:type="dxa"/>
            <w:tcBorders>
              <w:top w:val="nil"/>
              <w:left w:val="nil"/>
              <w:bottom w:val="nil"/>
              <w:right w:val="nil"/>
            </w:tcBorders>
            <w:noWrap/>
            <w:vAlign w:val="bottom"/>
          </w:tcPr>
          <w:p w14:paraId="578A99F6" w14:textId="1DCB290E"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14:paraId="7B41623B" w14:textId="334BA968"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14:paraId="166278E8" w14:textId="1F8E5B27" w:rsidR="00D95E24" w:rsidRPr="00D95E24" w:rsidRDefault="00D95E24" w:rsidP="00D95E24">
            <w:pPr>
              <w:pStyle w:val="Appendix"/>
              <w:jc w:val="both"/>
              <w:rPr>
                <w:rFonts w:ascii="Arial" w:hAnsi="Arial" w:cs="Arial"/>
                <w:sz w:val="14"/>
                <w:szCs w:val="12"/>
                <w:lang w:val="en-IN"/>
              </w:rPr>
            </w:pPr>
          </w:p>
        </w:tc>
      </w:tr>
      <w:tr w:rsidR="00D95E24" w:rsidRPr="00D95E24" w14:paraId="707C36D4" w14:textId="77777777" w:rsidTr="00D95E24">
        <w:trPr>
          <w:gridAfter w:val="3"/>
          <w:wAfter w:w="12484" w:type="dxa"/>
          <w:trHeight w:val="300"/>
        </w:trPr>
        <w:tc>
          <w:tcPr>
            <w:tcW w:w="1037" w:type="dxa"/>
            <w:tcBorders>
              <w:top w:val="nil"/>
              <w:left w:val="nil"/>
              <w:bottom w:val="nil"/>
              <w:right w:val="nil"/>
            </w:tcBorders>
            <w:noWrap/>
            <w:vAlign w:val="bottom"/>
          </w:tcPr>
          <w:p w14:paraId="57503C3F" w14:textId="15F2C68B"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14:paraId="3C242F74" w14:textId="63A745E2"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14:paraId="533D4490" w14:textId="78AEC422" w:rsidR="00D95E24" w:rsidRPr="00D95E24" w:rsidRDefault="00D95E24" w:rsidP="00D95E24">
            <w:pPr>
              <w:pStyle w:val="Appendix"/>
              <w:jc w:val="both"/>
              <w:rPr>
                <w:rFonts w:ascii="Arial" w:hAnsi="Arial" w:cs="Arial"/>
                <w:sz w:val="14"/>
                <w:szCs w:val="12"/>
                <w:lang w:val="en-IN"/>
              </w:rPr>
            </w:pPr>
          </w:p>
        </w:tc>
      </w:tr>
      <w:tr w:rsidR="00D95E24" w:rsidRPr="00D95E24" w14:paraId="69BEE74F" w14:textId="77777777" w:rsidTr="00D95E24">
        <w:trPr>
          <w:gridAfter w:val="3"/>
          <w:wAfter w:w="12484" w:type="dxa"/>
          <w:trHeight w:val="300"/>
        </w:trPr>
        <w:tc>
          <w:tcPr>
            <w:tcW w:w="1037" w:type="dxa"/>
            <w:tcBorders>
              <w:top w:val="nil"/>
              <w:left w:val="nil"/>
              <w:bottom w:val="nil"/>
              <w:right w:val="nil"/>
            </w:tcBorders>
            <w:noWrap/>
            <w:vAlign w:val="bottom"/>
          </w:tcPr>
          <w:p w14:paraId="68506025" w14:textId="1DB78EC7"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14:paraId="6E855277" w14:textId="25316DD7"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14:paraId="0BB99612" w14:textId="2330E0EB" w:rsidR="00D95E24" w:rsidRPr="00D95E24" w:rsidRDefault="00D95E24" w:rsidP="00D95E24">
            <w:pPr>
              <w:pStyle w:val="Appendix"/>
              <w:jc w:val="both"/>
              <w:rPr>
                <w:rFonts w:ascii="Arial" w:hAnsi="Arial" w:cs="Arial"/>
                <w:sz w:val="14"/>
                <w:szCs w:val="12"/>
                <w:lang w:val="en-IN"/>
              </w:rPr>
            </w:pPr>
          </w:p>
        </w:tc>
      </w:tr>
      <w:tr w:rsidR="00D95E24" w:rsidRPr="00D95E24" w14:paraId="490F1633" w14:textId="77777777" w:rsidTr="00D95E24">
        <w:trPr>
          <w:gridAfter w:val="3"/>
          <w:wAfter w:w="12484" w:type="dxa"/>
          <w:trHeight w:val="300"/>
        </w:trPr>
        <w:tc>
          <w:tcPr>
            <w:tcW w:w="1037" w:type="dxa"/>
            <w:tcBorders>
              <w:top w:val="nil"/>
              <w:left w:val="nil"/>
              <w:bottom w:val="nil"/>
              <w:right w:val="nil"/>
            </w:tcBorders>
            <w:noWrap/>
            <w:vAlign w:val="bottom"/>
          </w:tcPr>
          <w:p w14:paraId="5BBCB96F" w14:textId="25ED1853"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14:paraId="7222BB33" w14:textId="2D24B132"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14:paraId="3974989A" w14:textId="744F9C1B" w:rsidR="00D95E24" w:rsidRPr="00D95E24" w:rsidRDefault="00D95E24" w:rsidP="00D95E24">
            <w:pPr>
              <w:pStyle w:val="Appendix"/>
              <w:jc w:val="both"/>
              <w:rPr>
                <w:rFonts w:ascii="Arial" w:hAnsi="Arial" w:cs="Arial"/>
                <w:sz w:val="14"/>
                <w:szCs w:val="12"/>
                <w:lang w:val="en-IN"/>
              </w:rPr>
            </w:pPr>
          </w:p>
        </w:tc>
      </w:tr>
      <w:tr w:rsidR="00D95E24" w:rsidRPr="00D95E24" w14:paraId="70D70A0B" w14:textId="77777777" w:rsidTr="00D95E24">
        <w:trPr>
          <w:gridAfter w:val="3"/>
          <w:wAfter w:w="12484" w:type="dxa"/>
          <w:trHeight w:val="300"/>
        </w:trPr>
        <w:tc>
          <w:tcPr>
            <w:tcW w:w="1037" w:type="dxa"/>
            <w:tcBorders>
              <w:top w:val="nil"/>
              <w:left w:val="nil"/>
              <w:bottom w:val="nil"/>
              <w:right w:val="nil"/>
            </w:tcBorders>
            <w:noWrap/>
            <w:vAlign w:val="bottom"/>
          </w:tcPr>
          <w:p w14:paraId="62D37C97" w14:textId="13CAEC31"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14:paraId="665F936E" w14:textId="09B89A2F"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14:paraId="7BA7D659" w14:textId="73AE8887" w:rsidR="00D95E24" w:rsidRPr="00D95E24" w:rsidRDefault="00D95E24" w:rsidP="00D95E24">
            <w:pPr>
              <w:pStyle w:val="Appendix"/>
              <w:jc w:val="both"/>
              <w:rPr>
                <w:rFonts w:ascii="Arial" w:hAnsi="Arial" w:cs="Arial"/>
                <w:sz w:val="14"/>
                <w:szCs w:val="12"/>
                <w:lang w:val="en-IN"/>
              </w:rPr>
            </w:pPr>
          </w:p>
        </w:tc>
      </w:tr>
      <w:tr w:rsidR="00D95E24" w:rsidRPr="00D95E24" w14:paraId="486C23FB" w14:textId="77777777" w:rsidTr="00D95E24">
        <w:trPr>
          <w:gridAfter w:val="3"/>
          <w:wAfter w:w="12484" w:type="dxa"/>
          <w:trHeight w:val="300"/>
        </w:trPr>
        <w:tc>
          <w:tcPr>
            <w:tcW w:w="1037" w:type="dxa"/>
            <w:tcBorders>
              <w:top w:val="nil"/>
              <w:left w:val="nil"/>
              <w:bottom w:val="nil"/>
              <w:right w:val="nil"/>
            </w:tcBorders>
            <w:noWrap/>
            <w:vAlign w:val="bottom"/>
          </w:tcPr>
          <w:p w14:paraId="04A92FA0" w14:textId="6AD3C494"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14:paraId="6994C8B1" w14:textId="3010EF50"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14:paraId="0BE417A7" w14:textId="09FFA95C" w:rsidR="00D95E24" w:rsidRPr="00D95E24" w:rsidRDefault="00D95E24" w:rsidP="00D95E24">
            <w:pPr>
              <w:pStyle w:val="Appendix"/>
              <w:jc w:val="both"/>
              <w:rPr>
                <w:rFonts w:ascii="Arial" w:hAnsi="Arial" w:cs="Arial"/>
                <w:sz w:val="14"/>
                <w:szCs w:val="12"/>
                <w:lang w:val="en-IN"/>
              </w:rPr>
            </w:pPr>
          </w:p>
        </w:tc>
      </w:tr>
      <w:tr w:rsidR="00D95E24" w:rsidRPr="00D95E24" w14:paraId="0C9CE7D7" w14:textId="77777777" w:rsidTr="00D95E24">
        <w:trPr>
          <w:gridAfter w:val="3"/>
          <w:wAfter w:w="12484" w:type="dxa"/>
          <w:trHeight w:val="300"/>
        </w:trPr>
        <w:tc>
          <w:tcPr>
            <w:tcW w:w="1037" w:type="dxa"/>
            <w:tcBorders>
              <w:top w:val="nil"/>
              <w:left w:val="nil"/>
              <w:bottom w:val="nil"/>
              <w:right w:val="nil"/>
            </w:tcBorders>
            <w:noWrap/>
            <w:vAlign w:val="bottom"/>
          </w:tcPr>
          <w:p w14:paraId="77AD2481" w14:textId="5929451F"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14:paraId="485E5E47" w14:textId="2DB2C2E4"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14:paraId="6753958B" w14:textId="14B98F15" w:rsidR="00D95E24" w:rsidRPr="00D95E24" w:rsidRDefault="00D95E24" w:rsidP="00D95E24">
            <w:pPr>
              <w:pStyle w:val="Appendix"/>
              <w:jc w:val="both"/>
              <w:rPr>
                <w:rFonts w:ascii="Arial" w:hAnsi="Arial" w:cs="Arial"/>
                <w:sz w:val="14"/>
                <w:szCs w:val="12"/>
                <w:lang w:val="en-IN"/>
              </w:rPr>
            </w:pPr>
          </w:p>
        </w:tc>
      </w:tr>
      <w:tr w:rsidR="00D95E24" w:rsidRPr="00D95E24" w14:paraId="20F84793" w14:textId="77777777" w:rsidTr="006F76F5">
        <w:trPr>
          <w:gridAfter w:val="3"/>
          <w:wAfter w:w="12484" w:type="dxa"/>
          <w:trHeight w:val="300"/>
        </w:trPr>
        <w:tc>
          <w:tcPr>
            <w:tcW w:w="1037" w:type="dxa"/>
            <w:tcBorders>
              <w:top w:val="nil"/>
              <w:left w:val="nil"/>
              <w:bottom w:val="nil"/>
              <w:right w:val="nil"/>
            </w:tcBorders>
            <w:noWrap/>
            <w:vAlign w:val="bottom"/>
          </w:tcPr>
          <w:p w14:paraId="7A76DD9F" w14:textId="77777777"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single" w:sz="4" w:space="0" w:color="auto"/>
              <w:bottom w:val="single" w:sz="4" w:space="0" w:color="auto"/>
              <w:right w:val="single" w:sz="4" w:space="0" w:color="auto"/>
            </w:tcBorders>
            <w:noWrap/>
            <w:vAlign w:val="bottom"/>
          </w:tcPr>
          <w:p w14:paraId="3D2117A5" w14:textId="0B36DC86"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single" w:sz="4" w:space="0" w:color="auto"/>
              <w:right w:val="single" w:sz="4" w:space="0" w:color="auto"/>
            </w:tcBorders>
            <w:noWrap/>
            <w:vAlign w:val="bottom"/>
          </w:tcPr>
          <w:p w14:paraId="3994EA96" w14:textId="3DEB6963" w:rsidR="00D95E24" w:rsidRPr="00D95E24" w:rsidRDefault="00D95E24" w:rsidP="00D95E24">
            <w:pPr>
              <w:pStyle w:val="Appendix"/>
              <w:jc w:val="both"/>
              <w:rPr>
                <w:rFonts w:ascii="Arial" w:hAnsi="Arial" w:cs="Arial"/>
                <w:sz w:val="14"/>
                <w:szCs w:val="12"/>
                <w:lang w:val="en-IN"/>
              </w:rPr>
            </w:pPr>
          </w:p>
        </w:tc>
      </w:tr>
      <w:tr w:rsidR="00D95E24" w:rsidRPr="00D95E24" w14:paraId="49294166" w14:textId="77777777" w:rsidTr="00D95E24">
        <w:trPr>
          <w:gridAfter w:val="3"/>
          <w:wAfter w:w="12484" w:type="dxa"/>
          <w:trHeight w:val="300"/>
        </w:trPr>
        <w:tc>
          <w:tcPr>
            <w:tcW w:w="1037" w:type="dxa"/>
            <w:tcBorders>
              <w:top w:val="nil"/>
              <w:left w:val="nil"/>
              <w:bottom w:val="nil"/>
              <w:right w:val="nil"/>
            </w:tcBorders>
            <w:noWrap/>
            <w:vAlign w:val="bottom"/>
            <w:hideMark/>
          </w:tcPr>
          <w:p w14:paraId="6FDE8606" w14:textId="77777777" w:rsidR="00D95E24" w:rsidRPr="00D95E24" w:rsidRDefault="00D95E24" w:rsidP="00D95E24">
            <w:pPr>
              <w:pStyle w:val="Appendix"/>
              <w:jc w:val="both"/>
              <w:rPr>
                <w:rFonts w:ascii="Arial" w:hAnsi="Arial" w:cs="Arial"/>
                <w:sz w:val="14"/>
                <w:szCs w:val="12"/>
                <w:lang w:val="en-IN"/>
              </w:rPr>
            </w:pPr>
          </w:p>
        </w:tc>
        <w:tc>
          <w:tcPr>
            <w:tcW w:w="1057" w:type="dxa"/>
            <w:gridSpan w:val="2"/>
            <w:tcBorders>
              <w:top w:val="nil"/>
              <w:left w:val="nil"/>
              <w:bottom w:val="nil"/>
              <w:right w:val="nil"/>
            </w:tcBorders>
            <w:noWrap/>
            <w:vAlign w:val="bottom"/>
          </w:tcPr>
          <w:p w14:paraId="46C89A27" w14:textId="77777777" w:rsidR="00D95E24" w:rsidRPr="00D95E24" w:rsidRDefault="00D95E24" w:rsidP="00D95E24">
            <w:pPr>
              <w:pStyle w:val="Appendix"/>
              <w:jc w:val="both"/>
              <w:rPr>
                <w:rFonts w:ascii="Arial" w:hAnsi="Arial" w:cs="Arial"/>
                <w:sz w:val="14"/>
                <w:szCs w:val="12"/>
                <w:lang w:val="en-IN"/>
              </w:rPr>
            </w:pPr>
          </w:p>
        </w:tc>
        <w:tc>
          <w:tcPr>
            <w:tcW w:w="1863" w:type="dxa"/>
            <w:gridSpan w:val="4"/>
            <w:tcBorders>
              <w:top w:val="nil"/>
              <w:left w:val="nil"/>
              <w:bottom w:val="nil"/>
              <w:right w:val="nil"/>
            </w:tcBorders>
            <w:noWrap/>
            <w:vAlign w:val="bottom"/>
          </w:tcPr>
          <w:p w14:paraId="18CE9B51" w14:textId="77777777" w:rsidR="00D95E24" w:rsidRPr="00D95E24" w:rsidRDefault="00D95E24" w:rsidP="00D95E24">
            <w:pPr>
              <w:pStyle w:val="Appendix"/>
              <w:jc w:val="both"/>
              <w:rPr>
                <w:rFonts w:ascii="Arial" w:hAnsi="Arial" w:cs="Arial"/>
                <w:sz w:val="14"/>
                <w:szCs w:val="12"/>
                <w:lang w:val="en-IN"/>
              </w:rPr>
            </w:pPr>
          </w:p>
        </w:tc>
      </w:tr>
    </w:tbl>
    <w:p w14:paraId="4C4913FA" w14:textId="77777777" w:rsidR="005D307E" w:rsidRPr="005D307E" w:rsidRDefault="005D307E" w:rsidP="00441B6F">
      <w:pPr>
        <w:pStyle w:val="Appendix"/>
        <w:spacing w:after="0"/>
        <w:jc w:val="both"/>
        <w:rPr>
          <w:rFonts w:ascii="Arial" w:hAnsi="Arial" w:cs="Arial"/>
          <w:b w:val="0"/>
          <w:sz w:val="14"/>
          <w:szCs w:val="12"/>
        </w:rPr>
        <w:sectPr w:rsidR="005D307E" w:rsidRPr="005D307E" w:rsidSect="0096158A">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2A9037F6" w14:textId="77777777" w:rsidR="00B01FCD" w:rsidRPr="00FB3A86" w:rsidRDefault="00B01FCD" w:rsidP="00441B6F">
      <w:pPr>
        <w:pStyle w:val="Appendix"/>
        <w:spacing w:after="0"/>
        <w:jc w:val="both"/>
        <w:rPr>
          <w:rFonts w:ascii="Arial" w:hAnsi="Arial" w:cs="Arial"/>
          <w:b w:val="0"/>
        </w:rPr>
      </w:pPr>
    </w:p>
    <w:sectPr w:rsidR="00B01FCD" w:rsidRPr="00FB3A86" w:rsidSect="0096158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4A738" w14:textId="77777777" w:rsidR="003D429A" w:rsidRDefault="003D429A" w:rsidP="00C37E61">
      <w:r>
        <w:separator/>
      </w:r>
    </w:p>
  </w:endnote>
  <w:endnote w:type="continuationSeparator" w:id="0">
    <w:p w14:paraId="4EBB0FB6" w14:textId="77777777" w:rsidR="003D429A" w:rsidRDefault="003D429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D6B4A" w14:textId="77777777" w:rsidR="0096158A" w:rsidRDefault="00961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F2CD1" w14:textId="77777777" w:rsidR="0096158A" w:rsidRDefault="009615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1B75A" w14:textId="77777777" w:rsidR="009E048A" w:rsidRDefault="009E048A">
    <w:pPr>
      <w:pStyle w:val="Footer"/>
      <w:rPr>
        <w:rFonts w:ascii="Arial" w:hAnsi="Arial" w:cs="Arial"/>
        <w:sz w:val="16"/>
      </w:rPr>
    </w:pPr>
  </w:p>
  <w:p w14:paraId="6923FC1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48AFD10" w14:textId="77777777" w:rsidR="009E048A" w:rsidRDefault="009E048A">
    <w:pPr>
      <w:pStyle w:val="Footer"/>
      <w:rPr>
        <w:rFonts w:ascii="Arial" w:hAnsi="Arial" w:cs="Arial"/>
        <w:sz w:val="16"/>
      </w:rPr>
    </w:pPr>
  </w:p>
  <w:p w14:paraId="031B083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AA85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88482" w14:textId="77777777" w:rsidR="003D429A" w:rsidRDefault="003D429A" w:rsidP="00C37E61">
      <w:r>
        <w:separator/>
      </w:r>
    </w:p>
  </w:footnote>
  <w:footnote w:type="continuationSeparator" w:id="0">
    <w:p w14:paraId="7AD8FED6" w14:textId="77777777" w:rsidR="003D429A" w:rsidRDefault="003D429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22C4A" w14:textId="24C8DA68" w:rsidR="0096158A" w:rsidRDefault="0096158A">
    <w:pPr>
      <w:pStyle w:val="Header"/>
    </w:pPr>
    <w:r>
      <w:rPr>
        <w:noProof/>
      </w:rPr>
      <w:pict w14:anchorId="54037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81624" w14:textId="5D62090B" w:rsidR="0096158A" w:rsidRDefault="0096158A">
    <w:pPr>
      <w:pStyle w:val="Header"/>
    </w:pPr>
    <w:r>
      <w:rPr>
        <w:noProof/>
      </w:rPr>
      <w:pict w14:anchorId="6ECA2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9117" w14:textId="1DBCB341" w:rsidR="00296529" w:rsidRPr="00296529" w:rsidRDefault="0096158A" w:rsidP="00296529">
    <w:pPr>
      <w:ind w:left="2160"/>
      <w:jc w:val="center"/>
      <w:rPr>
        <w:rFonts w:ascii="Times New Roman" w:eastAsia="Calibri" w:hAnsi="Times New Roman"/>
        <w:i/>
        <w:sz w:val="18"/>
        <w:szCs w:val="22"/>
      </w:rPr>
    </w:pPr>
    <w:r>
      <w:rPr>
        <w:noProof/>
      </w:rPr>
      <w:pict w14:anchorId="2E195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551F8D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C3657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190DA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2E989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9FA9A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3D11C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019A9" w14:textId="3FB49791" w:rsidR="0096158A" w:rsidRDefault="0096158A">
    <w:pPr>
      <w:pStyle w:val="Header"/>
    </w:pPr>
    <w:r>
      <w:rPr>
        <w:noProof/>
      </w:rPr>
      <w:pict w14:anchorId="46518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4AE4" w14:textId="00DD6F23" w:rsidR="0096158A" w:rsidRDefault="0096158A">
    <w:pPr>
      <w:pStyle w:val="Header"/>
    </w:pPr>
    <w:r>
      <w:rPr>
        <w:noProof/>
      </w:rPr>
      <w:pict w14:anchorId="555A3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05CD8" w14:textId="54DE058F" w:rsidR="0096158A" w:rsidRDefault="0096158A">
    <w:pPr>
      <w:pStyle w:val="Header"/>
    </w:pPr>
    <w:r>
      <w:rPr>
        <w:noProof/>
      </w:rPr>
      <w:pict w14:anchorId="32111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D437B1"/>
    <w:multiLevelType w:val="hybridMultilevel"/>
    <w:tmpl w:val="5C00D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4739"/>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0A66"/>
    <w:rsid w:val="0024282C"/>
    <w:rsid w:val="002460DC"/>
    <w:rsid w:val="00250985"/>
    <w:rsid w:val="00253AD2"/>
    <w:rsid w:val="002556F6"/>
    <w:rsid w:val="00281EF9"/>
    <w:rsid w:val="00283105"/>
    <w:rsid w:val="00284C4C"/>
    <w:rsid w:val="00287E68"/>
    <w:rsid w:val="00296529"/>
    <w:rsid w:val="002B27FB"/>
    <w:rsid w:val="002B685A"/>
    <w:rsid w:val="002C2903"/>
    <w:rsid w:val="002C57D2"/>
    <w:rsid w:val="002E0D56"/>
    <w:rsid w:val="00315186"/>
    <w:rsid w:val="0033343E"/>
    <w:rsid w:val="003512C2"/>
    <w:rsid w:val="00371FB6"/>
    <w:rsid w:val="003763C1"/>
    <w:rsid w:val="00376BBE"/>
    <w:rsid w:val="0039224F"/>
    <w:rsid w:val="003A43A4"/>
    <w:rsid w:val="003A7E18"/>
    <w:rsid w:val="003C4C86"/>
    <w:rsid w:val="003C6258"/>
    <w:rsid w:val="003D429A"/>
    <w:rsid w:val="003E2904"/>
    <w:rsid w:val="003F26B7"/>
    <w:rsid w:val="003F584E"/>
    <w:rsid w:val="00401927"/>
    <w:rsid w:val="0041027F"/>
    <w:rsid w:val="00412475"/>
    <w:rsid w:val="00423789"/>
    <w:rsid w:val="00440F43"/>
    <w:rsid w:val="00441B6F"/>
    <w:rsid w:val="00446221"/>
    <w:rsid w:val="00450E62"/>
    <w:rsid w:val="004539DB"/>
    <w:rsid w:val="00471A80"/>
    <w:rsid w:val="004A7AE0"/>
    <w:rsid w:val="004D305E"/>
    <w:rsid w:val="004D4277"/>
    <w:rsid w:val="004E729C"/>
    <w:rsid w:val="00502516"/>
    <w:rsid w:val="00505F06"/>
    <w:rsid w:val="00506828"/>
    <w:rsid w:val="0053056E"/>
    <w:rsid w:val="00554FDA"/>
    <w:rsid w:val="005C784C"/>
    <w:rsid w:val="005D17F6"/>
    <w:rsid w:val="005D307E"/>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45BF"/>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E2B01"/>
    <w:rsid w:val="007F7B32"/>
    <w:rsid w:val="00804BC2"/>
    <w:rsid w:val="0081431A"/>
    <w:rsid w:val="0083216F"/>
    <w:rsid w:val="00860000"/>
    <w:rsid w:val="00863BD3"/>
    <w:rsid w:val="008641ED"/>
    <w:rsid w:val="00866D66"/>
    <w:rsid w:val="008671C6"/>
    <w:rsid w:val="00875803"/>
    <w:rsid w:val="008A4F8B"/>
    <w:rsid w:val="008B459E"/>
    <w:rsid w:val="008E13AE"/>
    <w:rsid w:val="008E1506"/>
    <w:rsid w:val="008E710C"/>
    <w:rsid w:val="008F69D6"/>
    <w:rsid w:val="00902823"/>
    <w:rsid w:val="00915CA6"/>
    <w:rsid w:val="00927834"/>
    <w:rsid w:val="009500A6"/>
    <w:rsid w:val="0095077E"/>
    <w:rsid w:val="00957C18"/>
    <w:rsid w:val="0096158A"/>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4D1A"/>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615E"/>
    <w:rsid w:val="00CD6755"/>
    <w:rsid w:val="00CD6856"/>
    <w:rsid w:val="00CE0089"/>
    <w:rsid w:val="00CE793C"/>
    <w:rsid w:val="00CF193C"/>
    <w:rsid w:val="00D173F1"/>
    <w:rsid w:val="00D74CB0"/>
    <w:rsid w:val="00D8295D"/>
    <w:rsid w:val="00D92B6E"/>
    <w:rsid w:val="00D95E2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5742E"/>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3AFDBE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99"/>
    <w:unhideWhenUsed/>
    <w:rsid w:val="006A45BF"/>
    <w:pPr>
      <w:spacing w:after="120" w:line="276" w:lineRule="auto"/>
    </w:pPr>
    <w:rPr>
      <w:rFonts w:ascii="Times New Roman" w:hAnsi="Times New Roman" w:cstheme="minorBidi"/>
      <w:sz w:val="24"/>
      <w:szCs w:val="22"/>
    </w:rPr>
  </w:style>
  <w:style w:type="character" w:customStyle="1" w:styleId="BodyTextChar">
    <w:name w:val="Body Text Char"/>
    <w:basedOn w:val="DefaultParagraphFont"/>
    <w:link w:val="BodyText"/>
    <w:uiPriority w:val="99"/>
    <w:rsid w:val="006A45BF"/>
    <w:rPr>
      <w:rFonts w:cstheme="minorBidi"/>
      <w:sz w:val="24"/>
      <w:szCs w:val="22"/>
    </w:rPr>
  </w:style>
  <w:style w:type="paragraph" w:styleId="ListParagraph">
    <w:name w:val="List Paragraph"/>
    <w:basedOn w:val="Normal"/>
    <w:uiPriority w:val="34"/>
    <w:qFormat/>
    <w:rsid w:val="005D307E"/>
    <w:pPr>
      <w:spacing w:after="200" w:line="276" w:lineRule="auto"/>
      <w:ind w:left="720"/>
      <w:contextualSpacing/>
    </w:pPr>
    <w:rPr>
      <w:rFonts w:ascii="Times New Roman" w:hAnsi="Times New Roman"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6084-4354-4043-8642-53F4FD32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15</Pages>
  <Words>4901</Words>
  <Characters>27940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32776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38</cp:revision>
  <cp:lastPrinted>1999-07-06T11:00:00Z</cp:lastPrinted>
  <dcterms:created xsi:type="dcterms:W3CDTF">2026-02-19T08:00:00Z</dcterms:created>
  <dcterms:modified xsi:type="dcterms:W3CDTF">2026-02-19T11:40:00Z</dcterms:modified>
</cp:coreProperties>
</file>