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E2B9C" w14:textId="77777777" w:rsidR="00B57E4D" w:rsidRPr="00F63041" w:rsidRDefault="00B57E4D" w:rsidP="00F63041">
      <w:pPr>
        <w:pStyle w:val="Body"/>
        <w:spacing w:line="240" w:lineRule="auto"/>
        <w:jc w:val="right"/>
        <w:rPr>
          <w:rFonts w:cs="Arial"/>
          <w:b/>
          <w:bCs/>
          <w:color w:val="000000" w:themeColor="text1"/>
          <w:sz w:val="36"/>
          <w:szCs w:val="36"/>
          <w:lang w:val="en-US"/>
        </w:rPr>
      </w:pPr>
      <w:r w:rsidRPr="00F63041">
        <w:rPr>
          <w:rFonts w:cs="Arial"/>
          <w:b/>
          <w:bCs/>
          <w:color w:val="000000" w:themeColor="text1"/>
          <w:sz w:val="36"/>
          <w:szCs w:val="36"/>
          <w:lang w:val="en-US"/>
        </w:rPr>
        <w:t>Adolescent Sport Participation and Positive Youth Development of Life skills and Leadership in India</w:t>
      </w:r>
    </w:p>
    <w:p w14:paraId="25FC2FF4" w14:textId="77777777" w:rsidR="000869F9" w:rsidRPr="00F63041" w:rsidRDefault="000869F9" w:rsidP="00F63041">
      <w:pPr>
        <w:pStyle w:val="Body"/>
        <w:spacing w:line="240" w:lineRule="auto"/>
        <w:jc w:val="center"/>
        <w:rPr>
          <w:rFonts w:ascii="Times New Roman" w:hAnsi="Times New Roman" w:cs="Times New Roman"/>
          <w:b/>
          <w:bCs/>
          <w:color w:val="000000" w:themeColor="text1"/>
          <w:sz w:val="20"/>
          <w:szCs w:val="20"/>
        </w:rPr>
      </w:pPr>
    </w:p>
    <w:p w14:paraId="48D75D0E" w14:textId="77777777" w:rsidR="002B2499" w:rsidRDefault="000869F9" w:rsidP="002B2499">
      <w:pPr>
        <w:pStyle w:val="Body"/>
        <w:spacing w:line="240" w:lineRule="auto"/>
        <w:jc w:val="right"/>
        <w:rPr>
          <w:rFonts w:ascii="Times New Roman" w:hAnsi="Times New Roman" w:cs="Times New Roman"/>
          <w:b/>
          <w:bCs/>
          <w:color w:val="000000" w:themeColor="text1"/>
          <w:sz w:val="20"/>
          <w:szCs w:val="20"/>
        </w:rPr>
      </w:pPr>
      <w:r w:rsidRPr="00F63041">
        <w:rPr>
          <w:rFonts w:ascii="Times New Roman" w:hAnsi="Times New Roman" w:cs="Times New Roman"/>
          <w:b/>
          <w:bCs/>
          <w:color w:val="000000" w:themeColor="text1"/>
          <w:sz w:val="20"/>
          <w:szCs w:val="20"/>
        </w:rPr>
        <w:t>​</w:t>
      </w:r>
    </w:p>
    <w:p w14:paraId="573F05D7" w14:textId="4E0FA26F" w:rsidR="00CA4E1B" w:rsidRPr="00F63041" w:rsidRDefault="00CA4E1B" w:rsidP="002B2499">
      <w:pPr>
        <w:pStyle w:val="Body"/>
        <w:spacing w:line="240" w:lineRule="auto"/>
        <w:jc w:val="right"/>
        <w:rPr>
          <w:rFonts w:cs="Arial"/>
          <w:color w:val="000000" w:themeColor="text1"/>
          <w:sz w:val="20"/>
          <w:szCs w:val="20"/>
        </w:rPr>
      </w:pPr>
      <w:bookmarkStart w:id="0" w:name="_GoBack"/>
      <w:bookmarkEnd w:id="0"/>
      <w:r>
        <w:rPr>
          <w:rFonts w:cs="Arial"/>
          <w:color w:val="000000" w:themeColor="text1"/>
          <w:sz w:val="20"/>
          <w:szCs w:val="20"/>
        </w:rPr>
        <w:t xml:space="preserve"> </w:t>
      </w:r>
    </w:p>
    <w:p w14:paraId="1FB1F85E" w14:textId="77777777" w:rsidR="0014749B" w:rsidRPr="00F63041" w:rsidRDefault="0014749B" w:rsidP="00F63041">
      <w:pPr>
        <w:pStyle w:val="Body"/>
        <w:spacing w:line="240" w:lineRule="auto"/>
        <w:jc w:val="right"/>
        <w:rPr>
          <w:rFonts w:cs="Arial"/>
          <w:color w:val="000000" w:themeColor="text1"/>
          <w:sz w:val="20"/>
          <w:szCs w:val="20"/>
        </w:rPr>
      </w:pPr>
    </w:p>
    <w:p w14:paraId="1AABA0BE" w14:textId="0DB56715" w:rsidR="00A23B76" w:rsidRPr="00F63041" w:rsidRDefault="00F63041" w:rsidP="00F63041">
      <w:pPr>
        <w:pStyle w:val="Body"/>
        <w:spacing w:after="240" w:line="240" w:lineRule="auto"/>
        <w:rPr>
          <w:rFonts w:cs="Arial"/>
          <w:b/>
          <w:bCs/>
          <w:color w:val="000000" w:themeColor="text1"/>
        </w:rPr>
      </w:pPr>
      <w:r w:rsidRPr="00F63041">
        <w:rPr>
          <w:rFonts w:cs="Arial"/>
          <w:b/>
          <w:bCs/>
          <w:color w:val="000000" w:themeColor="text1"/>
        </w:rPr>
        <w:t>ABSTRACT</w:t>
      </w:r>
    </w:p>
    <w:p w14:paraId="454257AA" w14:textId="270DD996" w:rsidR="00A23B76" w:rsidRPr="00F63041" w:rsidRDefault="00A23B76" w:rsidP="00F63041">
      <w:pPr>
        <w:pStyle w:val="Body"/>
        <w:spacing w:after="240" w:line="240" w:lineRule="auto"/>
        <w:jc w:val="both"/>
        <w:rPr>
          <w:rFonts w:cs="Arial"/>
          <w:color w:val="000000" w:themeColor="text1"/>
          <w:sz w:val="20"/>
          <w:szCs w:val="20"/>
          <w:lang w:val="en-US"/>
        </w:rPr>
      </w:pPr>
      <w:r w:rsidRPr="00F63041">
        <w:rPr>
          <w:rFonts w:cs="Arial"/>
          <w:color w:val="000000" w:themeColor="text1"/>
          <w:sz w:val="20"/>
          <w:szCs w:val="20"/>
          <w:lang w:val="en-US"/>
        </w:rPr>
        <w:t>Sports participation serves as a vital medium for fostering comprehensive adolescent development within the Indian context, where social, cultural and educational changes significantly influence youth experiences. This review consolidates research on the relationship among sports involvement, life skills acquisition and leadership development, focusing on their combined contribution to Positive Youth Development in India. Through an analysis of empirical studies, policy frameworks and theoretical approaches, the paper explores how both organized and informal sports environments nurture essential life skills such as teamwork, discipline, communication, resilience and decision making. The review emphasizes that participation in sports extends beyond physical well-being to support experiential learning that cultivates leadership qualities and civic responsibility among adolescents. Furthermore, social factors including gender, socioeconomic background and institutional support shape the accessibility and developmental outcomes of sports-based programs. Although awareness of Positive Youth Development is increasing in Indian sports research, there remain limitations in longitudinal studies, program evaluation models and culturally relevant assessment tools. The paper proposes an integrated framework that aligns sports participation with national youth policies and educational agendas to strengthen emotional learning and leadership development. Overall, the findings highlight the transformative potential of sports in enhancing adolescent growth in India and advocate for inclusive, evidence-based and context-sensitive strategies to sustain positive youth outcomes.</w:t>
      </w:r>
    </w:p>
    <w:p w14:paraId="1D29E8E8" w14:textId="5A375D3D" w:rsidR="00A23B76" w:rsidRPr="00F63041" w:rsidRDefault="00A23B76" w:rsidP="00F63041">
      <w:pPr>
        <w:pStyle w:val="Body"/>
        <w:spacing w:after="240" w:line="240" w:lineRule="auto"/>
        <w:jc w:val="both"/>
        <w:rPr>
          <w:rFonts w:cs="Arial"/>
          <w:color w:val="000000" w:themeColor="text1"/>
          <w:sz w:val="20"/>
          <w:szCs w:val="20"/>
        </w:rPr>
      </w:pPr>
      <w:r w:rsidRPr="00F63041">
        <w:rPr>
          <w:rFonts w:cs="Arial"/>
          <w:b/>
          <w:bCs/>
          <w:color w:val="000000" w:themeColor="text1"/>
          <w:sz w:val="20"/>
          <w:szCs w:val="20"/>
        </w:rPr>
        <w:t>Key words:</w:t>
      </w:r>
      <w:r w:rsidRPr="00F63041">
        <w:rPr>
          <w:rFonts w:cs="Arial"/>
          <w:color w:val="000000" w:themeColor="text1"/>
          <w:sz w:val="20"/>
          <w:szCs w:val="20"/>
        </w:rPr>
        <w:t xml:space="preserve"> Youth development, </w:t>
      </w:r>
      <w:r w:rsidR="005E5F07" w:rsidRPr="00F63041">
        <w:rPr>
          <w:rFonts w:cs="Arial"/>
          <w:color w:val="000000" w:themeColor="text1"/>
          <w:sz w:val="20"/>
          <w:szCs w:val="20"/>
          <w:lang w:val="en-US"/>
        </w:rPr>
        <w:t>Adolescents,</w:t>
      </w:r>
      <w:r w:rsidR="005E5F07" w:rsidRPr="00F63041">
        <w:rPr>
          <w:rFonts w:cs="Arial"/>
          <w:color w:val="000000" w:themeColor="text1"/>
          <w:sz w:val="20"/>
          <w:szCs w:val="20"/>
        </w:rPr>
        <w:t xml:space="preserve"> </w:t>
      </w:r>
      <w:r w:rsidRPr="00F63041">
        <w:rPr>
          <w:rFonts w:cs="Arial"/>
          <w:color w:val="000000" w:themeColor="text1"/>
          <w:sz w:val="20"/>
          <w:szCs w:val="20"/>
        </w:rPr>
        <w:t>Sports participation, Life skill, Leadership</w:t>
      </w:r>
    </w:p>
    <w:p w14:paraId="0D8CE3AB" w14:textId="1CD49580" w:rsidR="00A23B76" w:rsidRPr="00F63041" w:rsidRDefault="00A23B76" w:rsidP="00F63041">
      <w:pPr>
        <w:spacing w:after="240"/>
        <w:rPr>
          <w:rFonts w:ascii="Arial" w:hAnsi="Arial" w:cs="Arial"/>
          <w:b/>
          <w:bCs/>
          <w:color w:val="000000" w:themeColor="text1"/>
          <w:sz w:val="22"/>
          <w:szCs w:val="22"/>
        </w:rPr>
      </w:pPr>
      <w:r w:rsidRPr="00F63041">
        <w:rPr>
          <w:rFonts w:ascii="Arial" w:hAnsi="Arial" w:cs="Arial"/>
          <w:b/>
          <w:bCs/>
          <w:color w:val="000000" w:themeColor="text1"/>
          <w:sz w:val="22"/>
          <w:szCs w:val="22"/>
        </w:rPr>
        <w:t>Introduction</w:t>
      </w:r>
    </w:p>
    <w:p w14:paraId="0710D0A7" w14:textId="37957744" w:rsidR="00FC5BD1" w:rsidRPr="00F63041" w:rsidRDefault="00FC5BD1"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Positive youth development offers a strengths-based way of understanding adolescence that fits closely with the educational and practical focus of physical education and school sport. It views young people as resources to be developed rather than problems to be controlled and emphasises building strengths through supportive relationships and meaningful participation (Lerner et al., 2005</w:t>
      </w:r>
      <w:r w:rsidR="00837C65" w:rsidRPr="00F63041">
        <w:rPr>
          <w:rFonts w:ascii="Arial" w:hAnsi="Arial" w:cs="Arial"/>
          <w:color w:val="000000" w:themeColor="text1"/>
          <w:sz w:val="20"/>
          <w:szCs w:val="20"/>
          <w:lang w:val="en-IN"/>
        </w:rPr>
        <w:t>; Lerner et al., 2009</w:t>
      </w:r>
      <w:r w:rsidRPr="00F63041">
        <w:rPr>
          <w:rFonts w:ascii="Arial" w:hAnsi="Arial" w:cs="Arial"/>
          <w:color w:val="000000" w:themeColor="text1"/>
          <w:sz w:val="20"/>
          <w:szCs w:val="20"/>
          <w:lang w:val="en-IN"/>
        </w:rPr>
        <w:t xml:space="preserve">). Within this perspective, development is understood as emerging from ongoing, bidirectional interactions between adolescents and their key social environments such as families, schools, communities and sport settings, where individual assets and contextual supports can be aligned to promote healthy growth (Lerner &amp; Castellino, 2002). For teachers and coaches, this means that the quality of </w:t>
      </w:r>
      <w:r w:rsidR="00837C65" w:rsidRPr="00F63041">
        <w:rPr>
          <w:rFonts w:ascii="Arial" w:hAnsi="Arial" w:cs="Arial"/>
          <w:color w:val="000000" w:themeColor="text1"/>
          <w:sz w:val="20"/>
          <w:szCs w:val="20"/>
          <w:lang w:val="en-IN"/>
        </w:rPr>
        <w:t>day-to-day</w:t>
      </w:r>
      <w:r w:rsidRPr="00F63041">
        <w:rPr>
          <w:rFonts w:ascii="Arial" w:hAnsi="Arial" w:cs="Arial"/>
          <w:color w:val="000000" w:themeColor="text1"/>
          <w:sz w:val="20"/>
          <w:szCs w:val="20"/>
          <w:lang w:val="en-IN"/>
        </w:rPr>
        <w:t xml:space="preserve"> experiences in physical education classes, school teams and community clubs is just as important as the amount of participation, because these experiences shape whether young people feel competent, connected and motivated to contribute. </w:t>
      </w:r>
    </w:p>
    <w:p w14:paraId="2B2153E3" w14:textId="678EDA6E" w:rsidR="00FC5BD1" w:rsidRPr="00F63041" w:rsidRDefault="00FC5BD1"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In the field of youth sport, positive youth development ideas have been used to examine how organised and adult supervised activities can foster personal and social skills, while also recognising that sport does not automatically produce positive outcomes</w:t>
      </w:r>
      <w:r w:rsidR="00704A67" w:rsidRPr="00F63041">
        <w:rPr>
          <w:rFonts w:ascii="Arial" w:hAnsi="Arial" w:cs="Arial"/>
          <w:color w:val="000000" w:themeColor="text1"/>
          <w:sz w:val="20"/>
          <w:szCs w:val="20"/>
          <w:lang w:val="en-IN"/>
        </w:rPr>
        <w:t xml:space="preserve"> (Tripathi, 202</w:t>
      </w:r>
      <w:r w:rsidR="00670364" w:rsidRPr="00F63041">
        <w:rPr>
          <w:rFonts w:ascii="Arial" w:hAnsi="Arial" w:cs="Arial"/>
          <w:color w:val="000000" w:themeColor="text1"/>
          <w:sz w:val="20"/>
          <w:szCs w:val="20"/>
          <w:lang w:val="en-IN"/>
        </w:rPr>
        <w:t>2a</w:t>
      </w:r>
      <w:r w:rsidR="00704A67"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 xml:space="preserve">. Early work by Holt and colleagues reviewed how sport programmes can support confidence, </w:t>
      </w:r>
      <w:r w:rsidR="00837C65" w:rsidRPr="00F63041">
        <w:rPr>
          <w:rFonts w:ascii="Arial" w:hAnsi="Arial" w:cs="Arial"/>
          <w:color w:val="000000" w:themeColor="text1"/>
          <w:sz w:val="20"/>
          <w:szCs w:val="20"/>
          <w:lang w:val="en-IN"/>
        </w:rPr>
        <w:t>self-regulation</w:t>
      </w:r>
      <w:r w:rsidRPr="00F63041">
        <w:rPr>
          <w:rFonts w:ascii="Arial" w:hAnsi="Arial" w:cs="Arial"/>
          <w:color w:val="000000" w:themeColor="text1"/>
          <w:sz w:val="20"/>
          <w:szCs w:val="20"/>
          <w:lang w:val="en-IN"/>
        </w:rPr>
        <w:t>, teamwork and goal setting when coaches provide safe, caring and appropriately challenging environments (Holt &amp; Neely, 2011). At the same time, Coakley argued that simple participation is not enough and that some young people may even experience stress, exclusion, or reinforced inequalities when sport contexts are poorly designed or overly focused on performance (Coakley, 2011). For practitioners in schools and community settings, this tension is important</w:t>
      </w:r>
      <w:r w:rsidR="00704A67" w:rsidRPr="00F63041">
        <w:rPr>
          <w:rFonts w:ascii="Arial" w:hAnsi="Arial" w:cs="Arial"/>
          <w:color w:val="000000" w:themeColor="text1"/>
          <w:sz w:val="20"/>
          <w:szCs w:val="20"/>
          <w:lang w:val="en-IN"/>
        </w:rPr>
        <w:t xml:space="preserve"> that</w:t>
      </w:r>
      <w:r w:rsidRPr="00F63041">
        <w:rPr>
          <w:rFonts w:ascii="Arial" w:hAnsi="Arial" w:cs="Arial"/>
          <w:color w:val="000000" w:themeColor="text1"/>
          <w:sz w:val="20"/>
          <w:szCs w:val="20"/>
          <w:lang w:val="en-IN"/>
        </w:rPr>
        <w:t xml:space="preserve"> sport can be a powerful developmental tool, but only when its structures, relationships, and learning goals are intentionally planned</w:t>
      </w:r>
      <w:r w:rsidR="00704A67" w:rsidRPr="00F63041">
        <w:rPr>
          <w:rFonts w:ascii="Arial" w:hAnsi="Arial" w:cs="Arial"/>
          <w:color w:val="000000" w:themeColor="text1"/>
          <w:sz w:val="20"/>
          <w:szCs w:val="20"/>
          <w:lang w:val="en-IN"/>
        </w:rPr>
        <w:t xml:space="preserve"> (</w:t>
      </w:r>
      <w:r w:rsidR="00704A67" w:rsidRPr="00F63041">
        <w:rPr>
          <w:rFonts w:ascii="Arial" w:hAnsi="Arial" w:cs="Arial"/>
          <w:color w:val="000000" w:themeColor="text1"/>
          <w:sz w:val="20"/>
          <w:szCs w:val="20"/>
          <w:u w:color="333399"/>
        </w:rPr>
        <w:t>Ghimire et al., 2025</w:t>
      </w:r>
      <w:r w:rsidR="00704A67"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w:t>
      </w:r>
    </w:p>
    <w:p w14:paraId="389BEE4D" w14:textId="61E8EA43" w:rsidR="00FC5BD1" w:rsidRPr="00F63041" w:rsidRDefault="00FC5BD1"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Narrative and integrative analyses show that participation in </w:t>
      </w:r>
      <w:r w:rsidR="0014749B" w:rsidRPr="00F63041">
        <w:rPr>
          <w:rFonts w:ascii="Arial" w:hAnsi="Arial" w:cs="Arial"/>
          <w:color w:val="000000" w:themeColor="text1"/>
          <w:sz w:val="20"/>
          <w:szCs w:val="20"/>
          <w:lang w:val="en-IN"/>
        </w:rPr>
        <w:t>well-structured</w:t>
      </w:r>
      <w:r w:rsidRPr="00F63041">
        <w:rPr>
          <w:rFonts w:ascii="Arial" w:hAnsi="Arial" w:cs="Arial"/>
          <w:color w:val="000000" w:themeColor="text1"/>
          <w:sz w:val="20"/>
          <w:szCs w:val="20"/>
          <w:lang w:val="en-IN"/>
        </w:rPr>
        <w:t xml:space="preserve"> sport and physical activity is associated with enhanced psychological well</w:t>
      </w:r>
      <w:r w:rsidR="0014749B"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being, social skills, school engagement and broader life skill development among children and adolescents (</w:t>
      </w:r>
      <w:bookmarkStart w:id="1" w:name="_Hlk218009059"/>
      <w:proofErr w:type="spellStart"/>
      <w:r w:rsidRPr="00F63041">
        <w:rPr>
          <w:rFonts w:ascii="Arial" w:hAnsi="Arial" w:cs="Arial"/>
          <w:color w:val="000000" w:themeColor="text1"/>
          <w:sz w:val="20"/>
          <w:szCs w:val="20"/>
          <w:lang w:val="en-IN"/>
        </w:rPr>
        <w:t>Hambali</w:t>
      </w:r>
      <w:bookmarkEnd w:id="1"/>
      <w:proofErr w:type="spellEnd"/>
      <w:r w:rsidRPr="00F63041">
        <w:rPr>
          <w:rFonts w:ascii="Arial" w:hAnsi="Arial" w:cs="Arial"/>
          <w:color w:val="000000" w:themeColor="text1"/>
          <w:sz w:val="20"/>
          <w:szCs w:val="20"/>
          <w:lang w:val="en-IN"/>
        </w:rPr>
        <w:t xml:space="preserve">, </w:t>
      </w:r>
      <w:proofErr w:type="spellStart"/>
      <w:r w:rsidRPr="00F63041">
        <w:rPr>
          <w:rFonts w:ascii="Arial" w:hAnsi="Arial" w:cs="Arial"/>
          <w:color w:val="000000" w:themeColor="text1"/>
          <w:sz w:val="20"/>
          <w:szCs w:val="20"/>
          <w:lang w:val="en-IN"/>
        </w:rPr>
        <w:t>Ma’mun</w:t>
      </w:r>
      <w:proofErr w:type="spellEnd"/>
      <w:r w:rsidRPr="00F63041">
        <w:rPr>
          <w:rFonts w:ascii="Arial" w:hAnsi="Arial" w:cs="Arial"/>
          <w:color w:val="000000" w:themeColor="text1"/>
          <w:sz w:val="20"/>
          <w:szCs w:val="20"/>
          <w:lang w:val="en-IN"/>
        </w:rPr>
        <w:t xml:space="preserve">, &amp; </w:t>
      </w:r>
      <w:proofErr w:type="spellStart"/>
      <w:r w:rsidRPr="00F63041">
        <w:rPr>
          <w:rFonts w:ascii="Arial" w:hAnsi="Arial" w:cs="Arial"/>
          <w:color w:val="000000" w:themeColor="text1"/>
          <w:sz w:val="20"/>
          <w:szCs w:val="20"/>
          <w:lang w:val="en-IN"/>
        </w:rPr>
        <w:t>Hidayat</w:t>
      </w:r>
      <w:proofErr w:type="spellEnd"/>
      <w:r w:rsidRPr="00F63041">
        <w:rPr>
          <w:rFonts w:ascii="Arial" w:hAnsi="Arial" w:cs="Arial"/>
          <w:color w:val="000000" w:themeColor="text1"/>
          <w:sz w:val="20"/>
          <w:szCs w:val="20"/>
          <w:lang w:val="en-IN"/>
        </w:rPr>
        <w:t xml:space="preserve">, 2022; </w:t>
      </w:r>
      <w:r w:rsidR="0093770C" w:rsidRPr="00F63041">
        <w:rPr>
          <w:rFonts w:ascii="Arial" w:hAnsi="Arial" w:cs="Arial"/>
          <w:color w:val="000000" w:themeColor="text1"/>
          <w:sz w:val="20"/>
          <w:szCs w:val="20"/>
        </w:rPr>
        <w:t>Bano</w:t>
      </w:r>
      <w:r w:rsidR="00670364" w:rsidRPr="00F63041">
        <w:rPr>
          <w:rFonts w:ascii="Arial" w:hAnsi="Arial" w:cs="Arial"/>
          <w:color w:val="000000" w:themeColor="text1"/>
          <w:sz w:val="20"/>
          <w:szCs w:val="20"/>
        </w:rPr>
        <w:t xml:space="preserve"> </w:t>
      </w:r>
      <w:r w:rsidR="0093770C" w:rsidRPr="00F63041">
        <w:rPr>
          <w:rFonts w:ascii="Arial" w:hAnsi="Arial" w:cs="Arial"/>
          <w:color w:val="000000" w:themeColor="text1"/>
          <w:sz w:val="20"/>
          <w:szCs w:val="20"/>
        </w:rPr>
        <w:t xml:space="preserve">&amp; Tripathi, 2013; </w:t>
      </w:r>
      <w:r w:rsidRPr="00F63041">
        <w:rPr>
          <w:rFonts w:ascii="Arial" w:hAnsi="Arial" w:cs="Arial"/>
          <w:color w:val="000000" w:themeColor="text1"/>
          <w:sz w:val="20"/>
          <w:szCs w:val="20"/>
          <w:lang w:val="en-IN"/>
        </w:rPr>
        <w:t xml:space="preserve">Damon, 2004; Danish et al., 2004). A grounded theory model developed by Holt and colleagues, based on a qualitative meta study, explains how caring adult relationships, appropriate </w:t>
      </w:r>
      <w:r w:rsidRPr="00F63041">
        <w:rPr>
          <w:rFonts w:ascii="Arial" w:hAnsi="Arial" w:cs="Arial"/>
          <w:color w:val="000000" w:themeColor="text1"/>
          <w:sz w:val="20"/>
          <w:szCs w:val="20"/>
          <w:lang w:val="en-IN"/>
        </w:rPr>
        <w:lastRenderedPageBreak/>
        <w:t xml:space="preserve">challenge and opportunities for meaningful involvement enable young people to acquire assets that can transfer into non sport domains such as school, family and community life (Holt et al., 2017). These assets include confidence, self-regulation, teamwork, goal setting, problem solving and leadership, all of which are central to the aims of physical education and youth sport programmes that seek to prepare students for life beyond the gym or playing field (Gould &amp; Carson, 2008). </w:t>
      </w:r>
    </w:p>
    <w:p w14:paraId="5111DAB6" w14:textId="79AED07A" w:rsidR="00FC5BD1" w:rsidRPr="00F63041" w:rsidRDefault="00AA490D"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Importantly, more recent work emphasises that the developmental benefits of sport are conditional rather than automatic, and depend heavily on the social and psychological quality of programmes rather than on mere participation. Reviews highlight that gains are most likely when the sporting environment offers psychological safety, supportive and autonomy</w:t>
      </w:r>
      <w:r w:rsidR="006C6F9E"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encouraging coaching, genuine opportunities for shared decision making, and structured reflection that helps adolescents make sense of their experiences (</w:t>
      </w:r>
      <w:r w:rsidR="006C6F9E" w:rsidRPr="00F63041">
        <w:rPr>
          <w:rFonts w:ascii="Arial" w:hAnsi="Arial" w:cs="Arial"/>
          <w:color w:val="000000" w:themeColor="text1"/>
          <w:sz w:val="20"/>
          <w:szCs w:val="20"/>
          <w:lang w:val="en-IN"/>
        </w:rPr>
        <w:t xml:space="preserve">Tripathi, 2024; </w:t>
      </w:r>
      <w:r w:rsidR="00670364" w:rsidRPr="00F63041">
        <w:rPr>
          <w:rFonts w:ascii="Arial" w:hAnsi="Arial" w:cs="Arial"/>
          <w:color w:val="000000" w:themeColor="text1"/>
          <w:sz w:val="20"/>
          <w:szCs w:val="20"/>
          <w:lang w:val="en-IN"/>
        </w:rPr>
        <w:t>Holt et al., 2018</w:t>
      </w:r>
      <w:r w:rsidRPr="00F63041">
        <w:rPr>
          <w:rFonts w:ascii="Arial" w:hAnsi="Arial" w:cs="Arial"/>
          <w:color w:val="000000" w:themeColor="text1"/>
          <w:sz w:val="20"/>
          <w:szCs w:val="20"/>
          <w:lang w:val="en-IN"/>
        </w:rPr>
        <w:t>). Research drawing on the Life Skills Scale for Sport further shows that programmes which deliberately integrate life skills curricula and explicitly teach transfer for example, by discussing how teamwork, emotional control or problem solving can be used in class, at home or in the community produce stronger and more generalisable gains than programmes focused only on technical performance (Cronin &amp; Allen, 2017; Gould &amp; Carson, 2008). This combination of implicit learning through participation and explicit teaching through guided discussion and practice is particularly relevant for physical educators and coaches who want to make life skill and leadership outcomes more visible, intentional and assessable in their everyday lessons and training sessions.</w:t>
      </w:r>
    </w:p>
    <w:p w14:paraId="2B7A31E6" w14:textId="3B7E9257" w:rsidR="00AA490D" w:rsidRPr="00F63041" w:rsidRDefault="00AA490D" w:rsidP="00F63041">
      <w:pPr>
        <w:spacing w:after="240"/>
        <w:ind w:firstLine="720"/>
        <w:jc w:val="both"/>
        <w:rPr>
          <w:rFonts w:ascii="Arial" w:hAnsi="Arial" w:cs="Arial"/>
          <w:color w:val="000000" w:themeColor="text1"/>
          <w:sz w:val="20"/>
          <w:szCs w:val="20"/>
        </w:rPr>
      </w:pPr>
      <w:r w:rsidRPr="00F63041">
        <w:rPr>
          <w:rFonts w:ascii="Arial" w:hAnsi="Arial" w:cs="Arial"/>
          <w:color w:val="000000" w:themeColor="text1"/>
          <w:sz w:val="20"/>
          <w:szCs w:val="20"/>
        </w:rPr>
        <w:t xml:space="preserve">Despite these advances, several authors have noted ongoing challenges that limit the full integration of positive youth development principles into sport and physical education. Building on qualitative and review work, scholars have </w:t>
      </w:r>
      <w:proofErr w:type="spellStart"/>
      <w:r w:rsidRPr="00F63041">
        <w:rPr>
          <w:rFonts w:ascii="Arial" w:hAnsi="Arial" w:cs="Arial"/>
          <w:color w:val="000000" w:themeColor="text1"/>
          <w:sz w:val="20"/>
          <w:szCs w:val="20"/>
        </w:rPr>
        <w:t>emphasised</w:t>
      </w:r>
      <w:proofErr w:type="spellEnd"/>
      <w:r w:rsidRPr="00F63041">
        <w:rPr>
          <w:rFonts w:ascii="Arial" w:hAnsi="Arial" w:cs="Arial"/>
          <w:color w:val="000000" w:themeColor="text1"/>
          <w:sz w:val="20"/>
          <w:szCs w:val="20"/>
        </w:rPr>
        <w:t xml:space="preserve"> the need for more research on the processes that underlie developmental outcomes, including how specific coaching </w:t>
      </w:r>
      <w:proofErr w:type="spellStart"/>
      <w:r w:rsidRPr="00F63041">
        <w:rPr>
          <w:rFonts w:ascii="Arial" w:hAnsi="Arial" w:cs="Arial"/>
          <w:color w:val="000000" w:themeColor="text1"/>
          <w:sz w:val="20"/>
          <w:szCs w:val="20"/>
        </w:rPr>
        <w:t>behaviours</w:t>
      </w:r>
      <w:proofErr w:type="spellEnd"/>
      <w:r w:rsidRPr="00F63041">
        <w:rPr>
          <w:rFonts w:ascii="Arial" w:hAnsi="Arial" w:cs="Arial"/>
          <w:color w:val="000000" w:themeColor="text1"/>
          <w:sz w:val="20"/>
          <w:szCs w:val="20"/>
        </w:rPr>
        <w:t xml:space="preserve">, peer dynamics, and </w:t>
      </w:r>
      <w:proofErr w:type="spellStart"/>
      <w:r w:rsidRPr="00F63041">
        <w:rPr>
          <w:rFonts w:ascii="Arial" w:hAnsi="Arial" w:cs="Arial"/>
          <w:color w:val="000000" w:themeColor="text1"/>
          <w:sz w:val="20"/>
          <w:szCs w:val="20"/>
        </w:rPr>
        <w:t>programme</w:t>
      </w:r>
      <w:proofErr w:type="spellEnd"/>
      <w:r w:rsidRPr="00F63041">
        <w:rPr>
          <w:rFonts w:ascii="Arial" w:hAnsi="Arial" w:cs="Arial"/>
          <w:color w:val="000000" w:themeColor="text1"/>
          <w:sz w:val="20"/>
          <w:szCs w:val="20"/>
        </w:rPr>
        <w:t xml:space="preserve"> structures shape what young people actually learn in sport settings (</w:t>
      </w:r>
      <w:r w:rsidR="006C6F9E" w:rsidRPr="00F63041">
        <w:rPr>
          <w:rFonts w:ascii="Arial" w:hAnsi="Arial" w:cs="Arial"/>
          <w:color w:val="000000" w:themeColor="text1"/>
          <w:sz w:val="20"/>
          <w:szCs w:val="20"/>
        </w:rPr>
        <w:t xml:space="preserve">Tripathi et al., 2022a; </w:t>
      </w:r>
      <w:r w:rsidRPr="00F63041">
        <w:rPr>
          <w:rFonts w:ascii="Arial" w:hAnsi="Arial" w:cs="Arial"/>
          <w:color w:val="000000" w:themeColor="text1"/>
          <w:sz w:val="20"/>
          <w:szCs w:val="20"/>
        </w:rPr>
        <w:t xml:space="preserve">Holt, Deal, &amp; Smyth, 2016; Holt &amp; Jones, 2008). Other studies show that coach leadership style, communication, and the interpersonal climate are central to facilitating positive youth development, yet these relational competencies are not consistently embedded in coach education systems or everyday practice (Vella, </w:t>
      </w:r>
      <w:proofErr w:type="spellStart"/>
      <w:r w:rsidRPr="00F63041">
        <w:rPr>
          <w:rFonts w:ascii="Arial" w:hAnsi="Arial" w:cs="Arial"/>
          <w:color w:val="000000" w:themeColor="text1"/>
          <w:sz w:val="20"/>
          <w:szCs w:val="20"/>
        </w:rPr>
        <w:t>Oades</w:t>
      </w:r>
      <w:proofErr w:type="spellEnd"/>
      <w:r w:rsidRPr="00F63041">
        <w:rPr>
          <w:rFonts w:ascii="Arial" w:hAnsi="Arial" w:cs="Arial"/>
          <w:color w:val="000000" w:themeColor="text1"/>
          <w:sz w:val="20"/>
          <w:szCs w:val="20"/>
        </w:rPr>
        <w:t xml:space="preserve">, &amp; Crowe, 2011, 2013). Further work argues that effective coaching requires an integrated blend of technical, tactical, interpersonal, and intrapersonal skills, but notes that formal preparation often </w:t>
      </w:r>
      <w:proofErr w:type="spellStart"/>
      <w:r w:rsidRPr="00F63041">
        <w:rPr>
          <w:rFonts w:ascii="Arial" w:hAnsi="Arial" w:cs="Arial"/>
          <w:color w:val="000000" w:themeColor="text1"/>
          <w:sz w:val="20"/>
          <w:szCs w:val="20"/>
        </w:rPr>
        <w:t>prioritises</w:t>
      </w:r>
      <w:proofErr w:type="spellEnd"/>
      <w:r w:rsidRPr="00F63041">
        <w:rPr>
          <w:rFonts w:ascii="Arial" w:hAnsi="Arial" w:cs="Arial"/>
          <w:color w:val="000000" w:themeColor="text1"/>
          <w:sz w:val="20"/>
          <w:szCs w:val="20"/>
        </w:rPr>
        <w:t xml:space="preserve"> the technical and tactical at the expense of broader developmental competencies (Côté &amp; Gilbert, 2009). Additional analyses point out that limited theoretical integration constrains practice and caution that in the absence of overarching frameworks, practitioners lack clear guidance for designing, implementing and evaluating life skills</w:t>
      </w:r>
      <w:r w:rsidRPr="00F63041">
        <w:rPr>
          <w:rFonts w:ascii="Arial" w:hAnsi="Arial" w:cs="Arial"/>
          <w:color w:val="000000" w:themeColor="text1"/>
          <w:sz w:val="20"/>
          <w:szCs w:val="20"/>
        </w:rPr>
        <w:noBreakHyphen/>
        <w:t>oriented sport interventions (Hodge, Danish, &amp; Martin, 2012; Gould &amp; Carson, 2008). For journals like the Journal of Physical Education, Recreation &amp; Dance, which primarily serve educators and practitioners, these observations underscore the importance of translating theory into concrete, context</w:t>
      </w:r>
      <w:r w:rsidRPr="00F63041">
        <w:rPr>
          <w:rFonts w:ascii="Arial" w:hAnsi="Arial" w:cs="Arial"/>
          <w:color w:val="000000" w:themeColor="text1"/>
          <w:sz w:val="20"/>
          <w:szCs w:val="20"/>
        </w:rPr>
        <w:noBreakHyphen/>
        <w:t xml:space="preserve">sensitive strategies that teachers and coaches can apply in everyday lessons, training sessions and school or community </w:t>
      </w:r>
      <w:proofErr w:type="spellStart"/>
      <w:r w:rsidRPr="00F63041">
        <w:rPr>
          <w:rFonts w:ascii="Arial" w:hAnsi="Arial" w:cs="Arial"/>
          <w:color w:val="000000" w:themeColor="text1"/>
          <w:sz w:val="20"/>
          <w:szCs w:val="20"/>
        </w:rPr>
        <w:t>programmes</w:t>
      </w:r>
      <w:proofErr w:type="spellEnd"/>
      <w:r w:rsidRPr="00F63041">
        <w:rPr>
          <w:rFonts w:ascii="Arial" w:hAnsi="Arial" w:cs="Arial"/>
          <w:color w:val="000000" w:themeColor="text1"/>
          <w:sz w:val="20"/>
          <w:szCs w:val="20"/>
        </w:rPr>
        <w:t>.</w:t>
      </w:r>
    </w:p>
    <w:p w14:paraId="682417DF" w14:textId="14169D8E" w:rsidR="00FC5BD1" w:rsidRPr="00F63041" w:rsidRDefault="00853DB3"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rPr>
        <w:t xml:space="preserve">A significant share of Indian adolescents attends resource constrained government schools, live in rural areas, or grow up with norms that restrict girls’ mobility, limiting access to </w:t>
      </w:r>
      <w:proofErr w:type="spellStart"/>
      <w:r w:rsidRPr="00F63041">
        <w:rPr>
          <w:rFonts w:ascii="Arial" w:hAnsi="Arial" w:cs="Arial"/>
          <w:color w:val="000000" w:themeColor="text1"/>
          <w:sz w:val="20"/>
          <w:szCs w:val="20"/>
        </w:rPr>
        <w:t>organised</w:t>
      </w:r>
      <w:proofErr w:type="spellEnd"/>
      <w:r w:rsidRPr="00F63041">
        <w:rPr>
          <w:rFonts w:ascii="Arial" w:hAnsi="Arial" w:cs="Arial"/>
          <w:color w:val="000000" w:themeColor="text1"/>
          <w:sz w:val="20"/>
          <w:szCs w:val="20"/>
        </w:rPr>
        <w:t xml:space="preserve"> sport and creating both risks and opportunities for intervention (</w:t>
      </w:r>
      <w:r w:rsidR="0011198E" w:rsidRPr="00F63041">
        <w:rPr>
          <w:rFonts w:ascii="Arial" w:hAnsi="Arial" w:cs="Arial"/>
          <w:color w:val="000000" w:themeColor="text1"/>
          <w:sz w:val="20"/>
          <w:szCs w:val="20"/>
        </w:rPr>
        <w:t>“Change the game of youth physical development”</w:t>
      </w:r>
      <w:r w:rsidR="000F572F" w:rsidRPr="00F63041">
        <w:rPr>
          <w:rFonts w:ascii="Arial" w:hAnsi="Arial" w:cs="Arial"/>
          <w:color w:val="000000" w:themeColor="text1"/>
          <w:sz w:val="20"/>
          <w:szCs w:val="20"/>
        </w:rPr>
        <w:t>,</w:t>
      </w:r>
      <w:r w:rsidRPr="00F63041">
        <w:rPr>
          <w:rFonts w:ascii="Arial" w:hAnsi="Arial" w:cs="Arial"/>
          <w:color w:val="000000" w:themeColor="text1"/>
          <w:sz w:val="20"/>
          <w:szCs w:val="20"/>
        </w:rPr>
        <w:t xml:space="preserve"> 2019; “Are children better off avoiding sports?,” 2023; </w:t>
      </w:r>
      <w:r w:rsidR="0011198E" w:rsidRPr="00F63041">
        <w:rPr>
          <w:rFonts w:ascii="Arial" w:hAnsi="Arial" w:cs="Arial"/>
          <w:color w:val="000000" w:themeColor="text1"/>
          <w:sz w:val="20"/>
          <w:szCs w:val="20"/>
        </w:rPr>
        <w:t>Race against declining sports interest, schools flag dip in stamina among students</w:t>
      </w:r>
      <w:r w:rsidRPr="00F63041">
        <w:rPr>
          <w:rFonts w:ascii="Arial" w:hAnsi="Arial" w:cs="Arial"/>
          <w:color w:val="000000" w:themeColor="text1"/>
          <w:sz w:val="20"/>
          <w:szCs w:val="20"/>
        </w:rPr>
        <w:t>, 2025; “It is all in the mind,” 2023). At the same time, national coverage shows how state sports policies, residential sports schools and inclusive sports days are promoted as ways to “bring youth back to the ground,” build discipline and teamwork</w:t>
      </w:r>
      <w:r w:rsidR="00AA490D" w:rsidRPr="00F63041">
        <w:rPr>
          <w:rFonts w:ascii="Arial" w:hAnsi="Arial" w:cs="Arial"/>
          <w:color w:val="000000" w:themeColor="text1"/>
          <w:sz w:val="20"/>
          <w:szCs w:val="20"/>
        </w:rPr>
        <w:t xml:space="preserve"> </w:t>
      </w:r>
      <w:r w:rsidRPr="00F63041">
        <w:rPr>
          <w:rFonts w:ascii="Arial" w:hAnsi="Arial" w:cs="Arial"/>
          <w:color w:val="000000" w:themeColor="text1"/>
          <w:sz w:val="20"/>
          <w:szCs w:val="20"/>
        </w:rPr>
        <w:t xml:space="preserve">and link sport with social mobility (“Play to grow: CM urges youth to get associated with sports,” 2025; “Sports should get same importance as education and culture,” 2025; “CM unveils T sports policy, says will bring youth back to ground,” 2025; “Sports day brings joy and inclusion for specially abled,” 2025). </w:t>
      </w:r>
      <w:r w:rsidR="00AA490D" w:rsidRPr="00F63041">
        <w:rPr>
          <w:rFonts w:ascii="Arial" w:hAnsi="Arial" w:cs="Arial"/>
          <w:color w:val="000000" w:themeColor="text1"/>
          <w:sz w:val="20"/>
          <w:szCs w:val="20"/>
        </w:rPr>
        <w:t>At the same time, a large proportion of Indian adolescents, especially in rural areas, continue to rely on resource</w:t>
      </w:r>
      <w:r w:rsidR="00895226" w:rsidRPr="00F63041">
        <w:rPr>
          <w:rFonts w:ascii="Arial" w:hAnsi="Arial" w:cs="Arial"/>
          <w:color w:val="000000" w:themeColor="text1"/>
          <w:sz w:val="20"/>
          <w:szCs w:val="20"/>
        </w:rPr>
        <w:t xml:space="preserve"> </w:t>
      </w:r>
      <w:r w:rsidR="00AA490D" w:rsidRPr="00F63041">
        <w:rPr>
          <w:rFonts w:ascii="Arial" w:hAnsi="Arial" w:cs="Arial"/>
          <w:color w:val="000000" w:themeColor="text1"/>
          <w:sz w:val="20"/>
          <w:szCs w:val="20"/>
        </w:rPr>
        <w:t xml:space="preserve">constrained government schools and have limited access to quality sports infrastructure and coaching, despite recent investments under schemes such as </w:t>
      </w:r>
      <w:proofErr w:type="spellStart"/>
      <w:r w:rsidR="00AA490D" w:rsidRPr="00F63041">
        <w:rPr>
          <w:rFonts w:ascii="Arial" w:hAnsi="Arial" w:cs="Arial"/>
          <w:color w:val="000000" w:themeColor="text1"/>
          <w:sz w:val="20"/>
          <w:szCs w:val="20"/>
        </w:rPr>
        <w:t>Khelo</w:t>
      </w:r>
      <w:proofErr w:type="spellEnd"/>
      <w:r w:rsidR="00AA490D" w:rsidRPr="00F63041">
        <w:rPr>
          <w:rFonts w:ascii="Arial" w:hAnsi="Arial" w:cs="Arial"/>
          <w:color w:val="000000" w:themeColor="text1"/>
          <w:sz w:val="20"/>
          <w:szCs w:val="20"/>
        </w:rPr>
        <w:t xml:space="preserve"> India and related initiatives of the Ministry of Youth Affairs and Sports (</w:t>
      </w:r>
      <w:proofErr w:type="spellStart"/>
      <w:r w:rsidR="00AA490D" w:rsidRPr="00F63041">
        <w:rPr>
          <w:rFonts w:ascii="Arial" w:hAnsi="Arial" w:cs="Arial"/>
          <w:color w:val="000000" w:themeColor="text1"/>
          <w:sz w:val="20"/>
          <w:szCs w:val="20"/>
        </w:rPr>
        <w:t>Khelo</w:t>
      </w:r>
      <w:proofErr w:type="spellEnd"/>
      <w:r w:rsidR="00AA490D" w:rsidRPr="00F63041">
        <w:rPr>
          <w:rFonts w:ascii="Arial" w:hAnsi="Arial" w:cs="Arial"/>
          <w:color w:val="000000" w:themeColor="text1"/>
          <w:sz w:val="20"/>
          <w:szCs w:val="20"/>
        </w:rPr>
        <w:t xml:space="preserve"> India Scheme Operational Guidelines, 2021–2026; Ministry of Youth Affairs and Sports, 2022). Official guidelines and policy documents describe sport as a vehicle for holistic youth development, highlighting its potential to build teamwork, discipline, perseverance, leadership, social integration and national unity (Ministry of Youth Affairs and Sports, 202</w:t>
      </w:r>
      <w:r w:rsidR="00562937" w:rsidRPr="00F63041">
        <w:rPr>
          <w:rFonts w:ascii="Arial" w:hAnsi="Arial" w:cs="Arial"/>
          <w:color w:val="000000" w:themeColor="text1"/>
          <w:sz w:val="20"/>
          <w:szCs w:val="20"/>
        </w:rPr>
        <w:t>2</w:t>
      </w:r>
      <w:r w:rsidR="00AA490D" w:rsidRPr="00F63041">
        <w:rPr>
          <w:rFonts w:ascii="Arial" w:hAnsi="Arial" w:cs="Arial"/>
          <w:color w:val="000000" w:themeColor="text1"/>
          <w:sz w:val="20"/>
          <w:szCs w:val="20"/>
        </w:rPr>
        <w:t>; Press Information Bureau, 2025). Reviews and commissioned reports on the sport</w:t>
      </w:r>
      <w:r w:rsidR="00AA490D" w:rsidRPr="00F63041">
        <w:rPr>
          <w:rFonts w:ascii="Arial" w:hAnsi="Arial" w:cs="Arial"/>
          <w:color w:val="000000" w:themeColor="text1"/>
          <w:sz w:val="20"/>
          <w:szCs w:val="20"/>
        </w:rPr>
        <w:noBreakHyphen/>
        <w:t>for</w:t>
      </w:r>
      <w:r w:rsidR="00AA490D" w:rsidRPr="00F63041">
        <w:rPr>
          <w:rFonts w:ascii="Arial" w:hAnsi="Arial" w:cs="Arial"/>
          <w:color w:val="000000" w:themeColor="text1"/>
          <w:sz w:val="20"/>
          <w:szCs w:val="20"/>
        </w:rPr>
        <w:noBreakHyphen/>
        <w:t xml:space="preserve">development landscape in India similarly note that when </w:t>
      </w:r>
      <w:proofErr w:type="spellStart"/>
      <w:r w:rsidR="00AA490D" w:rsidRPr="00F63041">
        <w:rPr>
          <w:rFonts w:ascii="Arial" w:hAnsi="Arial" w:cs="Arial"/>
          <w:color w:val="000000" w:themeColor="text1"/>
          <w:sz w:val="20"/>
          <w:szCs w:val="20"/>
        </w:rPr>
        <w:t>programmes</w:t>
      </w:r>
      <w:proofErr w:type="spellEnd"/>
      <w:r w:rsidR="00AA490D" w:rsidRPr="00F63041">
        <w:rPr>
          <w:rFonts w:ascii="Arial" w:hAnsi="Arial" w:cs="Arial"/>
          <w:color w:val="000000" w:themeColor="text1"/>
          <w:sz w:val="20"/>
          <w:szCs w:val="20"/>
        </w:rPr>
        <w:t xml:space="preserve"> are intentionally designed and linked with education and life</w:t>
      </w:r>
      <w:r w:rsidR="00AA490D" w:rsidRPr="00F63041">
        <w:rPr>
          <w:rFonts w:ascii="Arial" w:hAnsi="Arial" w:cs="Arial"/>
          <w:color w:val="000000" w:themeColor="text1"/>
          <w:sz w:val="20"/>
          <w:szCs w:val="20"/>
        </w:rPr>
        <w:noBreakHyphen/>
        <w:t xml:space="preserve">skills components, they can promote social inclusion and support outcomes such as improved school engagement for adolescents, including girls from </w:t>
      </w:r>
      <w:proofErr w:type="spellStart"/>
      <w:r w:rsidR="00AA490D" w:rsidRPr="00F63041">
        <w:rPr>
          <w:rFonts w:ascii="Arial" w:hAnsi="Arial" w:cs="Arial"/>
          <w:color w:val="000000" w:themeColor="text1"/>
          <w:sz w:val="20"/>
          <w:szCs w:val="20"/>
        </w:rPr>
        <w:t>marginalised</w:t>
      </w:r>
      <w:proofErr w:type="spellEnd"/>
      <w:r w:rsidR="00AA490D" w:rsidRPr="00F63041">
        <w:rPr>
          <w:rFonts w:ascii="Arial" w:hAnsi="Arial" w:cs="Arial"/>
          <w:color w:val="000000" w:themeColor="text1"/>
          <w:sz w:val="20"/>
          <w:szCs w:val="20"/>
        </w:rPr>
        <w:t xml:space="preserve"> communities who face </w:t>
      </w:r>
      <w:r w:rsidR="00AA490D" w:rsidRPr="00F63041">
        <w:rPr>
          <w:rFonts w:ascii="Arial" w:hAnsi="Arial" w:cs="Arial"/>
          <w:color w:val="000000" w:themeColor="text1"/>
          <w:sz w:val="20"/>
          <w:szCs w:val="20"/>
        </w:rPr>
        <w:lastRenderedPageBreak/>
        <w:t>intersecting barriers of gender, poverty and rural residence (UNESCO, 2021;</w:t>
      </w:r>
      <w:r w:rsidR="00562937" w:rsidRPr="00F63041">
        <w:rPr>
          <w:rFonts w:ascii="Arial" w:hAnsi="Arial" w:cs="Arial"/>
          <w:color w:val="000000" w:themeColor="text1"/>
          <w:sz w:val="20"/>
          <w:szCs w:val="20"/>
        </w:rPr>
        <w:t xml:space="preserve"> </w:t>
      </w:r>
      <w:proofErr w:type="spellStart"/>
      <w:r w:rsidR="00562937" w:rsidRPr="00F63041">
        <w:rPr>
          <w:rFonts w:ascii="Arial" w:hAnsi="Arial" w:cs="Arial"/>
          <w:color w:val="000000" w:themeColor="text1"/>
          <w:sz w:val="20"/>
          <w:szCs w:val="20"/>
        </w:rPr>
        <w:t>khelo</w:t>
      </w:r>
      <w:proofErr w:type="spellEnd"/>
      <w:r w:rsidR="00562937" w:rsidRPr="00F63041">
        <w:rPr>
          <w:rFonts w:ascii="Arial" w:hAnsi="Arial" w:cs="Arial"/>
          <w:color w:val="000000" w:themeColor="text1"/>
          <w:sz w:val="20"/>
          <w:szCs w:val="20"/>
        </w:rPr>
        <w:t xml:space="preserve"> India Scheme (2021-22 to 2025-26</w:t>
      </w:r>
      <w:r w:rsidR="00AA490D" w:rsidRPr="00F63041">
        <w:rPr>
          <w:rFonts w:ascii="Arial" w:hAnsi="Arial" w:cs="Arial"/>
          <w:color w:val="000000" w:themeColor="text1"/>
          <w:sz w:val="20"/>
          <w:szCs w:val="20"/>
        </w:rPr>
        <w:t xml:space="preserve"> ).</w:t>
      </w:r>
      <w:r w:rsidR="00FC5BD1" w:rsidRPr="00F63041">
        <w:rPr>
          <w:rFonts w:ascii="Arial" w:hAnsi="Arial" w:cs="Arial"/>
          <w:color w:val="000000" w:themeColor="text1"/>
          <w:sz w:val="20"/>
          <w:szCs w:val="20"/>
          <w:lang w:val="en-IN"/>
        </w:rPr>
        <w:t>Yet participation in organised sport remains strongly patterned by gender, socioeconomic status, school type, and geography, with youth from higher income, urban, or private school backgrounds far more likely to access facilities, coaching and competition (</w:t>
      </w:r>
      <w:r w:rsidR="001B6403" w:rsidRPr="00F63041">
        <w:rPr>
          <w:rFonts w:ascii="Arial" w:hAnsi="Arial" w:cs="Arial"/>
          <w:color w:val="000000" w:themeColor="text1"/>
          <w:sz w:val="20"/>
          <w:szCs w:val="20"/>
          <w:lang w:val="en-IN"/>
        </w:rPr>
        <w:t xml:space="preserve">Kumar </w:t>
      </w:r>
      <w:r w:rsidR="00FC5BD1" w:rsidRPr="00F63041">
        <w:rPr>
          <w:rFonts w:ascii="Arial" w:hAnsi="Arial" w:cs="Arial"/>
          <w:color w:val="000000" w:themeColor="text1"/>
          <w:sz w:val="20"/>
          <w:szCs w:val="20"/>
          <w:lang w:val="en-IN"/>
        </w:rPr>
        <w:t>et al., 20</w:t>
      </w:r>
      <w:r w:rsidR="001B6403" w:rsidRPr="00F63041">
        <w:rPr>
          <w:rFonts w:ascii="Arial" w:hAnsi="Arial" w:cs="Arial"/>
          <w:color w:val="000000" w:themeColor="text1"/>
          <w:sz w:val="20"/>
          <w:szCs w:val="20"/>
          <w:lang w:val="en-IN"/>
        </w:rPr>
        <w:t>2</w:t>
      </w:r>
      <w:r w:rsidR="0011198E" w:rsidRPr="00F63041">
        <w:rPr>
          <w:rFonts w:ascii="Arial" w:hAnsi="Arial" w:cs="Arial"/>
          <w:color w:val="000000" w:themeColor="text1"/>
          <w:sz w:val="20"/>
          <w:szCs w:val="20"/>
          <w:lang w:val="en-IN"/>
        </w:rPr>
        <w:t>4</w:t>
      </w:r>
      <w:r w:rsidR="00FC5BD1" w:rsidRPr="00F63041">
        <w:rPr>
          <w:rFonts w:ascii="Arial" w:hAnsi="Arial" w:cs="Arial"/>
          <w:color w:val="000000" w:themeColor="text1"/>
          <w:sz w:val="20"/>
          <w:szCs w:val="20"/>
          <w:lang w:val="en-IN"/>
        </w:rPr>
        <w:t xml:space="preserve">; </w:t>
      </w:r>
      <w:r w:rsidR="001B6403" w:rsidRPr="00F63041">
        <w:rPr>
          <w:rFonts w:ascii="Arial" w:hAnsi="Arial" w:cs="Arial"/>
          <w:color w:val="000000" w:themeColor="text1"/>
          <w:sz w:val="20"/>
          <w:szCs w:val="20"/>
          <w:lang w:val="en-IN"/>
        </w:rPr>
        <w:t xml:space="preserve">Tripathi, 2025; </w:t>
      </w:r>
      <w:r w:rsidR="001B6403" w:rsidRPr="00F63041">
        <w:rPr>
          <w:rFonts w:ascii="Arial" w:hAnsi="Arial" w:cs="Arial"/>
          <w:color w:val="000000" w:themeColor="text1"/>
          <w:sz w:val="20"/>
          <w:szCs w:val="20"/>
        </w:rPr>
        <w:t>Vega-Ramírez, 2024</w:t>
      </w:r>
      <w:r w:rsidR="00FC5BD1" w:rsidRPr="00F63041">
        <w:rPr>
          <w:rFonts w:ascii="Arial" w:hAnsi="Arial" w:cs="Arial"/>
          <w:color w:val="000000" w:themeColor="text1"/>
          <w:sz w:val="20"/>
          <w:szCs w:val="20"/>
          <w:lang w:val="en-IN"/>
        </w:rPr>
        <w:t xml:space="preserve">). </w:t>
      </w:r>
    </w:p>
    <w:p w14:paraId="4BB4BF18" w14:textId="757288A4" w:rsidR="00FC5BD1" w:rsidRPr="00F63041" w:rsidRDefault="00310D00"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rPr>
        <w:t xml:space="preserve">Ault, Blanton, and Pierce (2024) explored how high school athletes' ecosystems impact growth. They identified that while low-engagement or challenging relationships lead to superficial or forced development, transformative relationships facilitate meaningful, "anchored" learning. The findings emphasize that intentional adult engagement is crucial for positive developmental outcomes in youth sport. </w:t>
      </w:r>
      <w:r w:rsidR="00FC5BD1" w:rsidRPr="00F63041">
        <w:rPr>
          <w:rFonts w:ascii="Arial" w:hAnsi="Arial" w:cs="Arial"/>
          <w:color w:val="000000" w:themeColor="text1"/>
          <w:sz w:val="20"/>
          <w:szCs w:val="20"/>
          <w:lang w:val="en-IN"/>
        </w:rPr>
        <w:t>Empirical work on life skills and leadership through sport in India is still emerging but offers encouraging signals. Studies of student athletes report that adolescents who participate in organised sport for more years and who play in school teams tend to score higher on measures such as time management, leadership, teamwork and goal setting than peers not engaged in organised sport (</w:t>
      </w:r>
      <w:r w:rsidRPr="00F63041">
        <w:rPr>
          <w:rFonts w:ascii="Arial" w:hAnsi="Arial" w:cs="Arial"/>
          <w:color w:val="000000" w:themeColor="text1"/>
          <w:sz w:val="20"/>
          <w:szCs w:val="20"/>
          <w:lang w:val="en-IN"/>
        </w:rPr>
        <w:t>Tripathi et al., 2022</w:t>
      </w:r>
      <w:r w:rsidR="00AC3E87" w:rsidRPr="00F63041">
        <w:rPr>
          <w:rFonts w:ascii="Arial" w:hAnsi="Arial" w:cs="Arial"/>
          <w:color w:val="000000" w:themeColor="text1"/>
          <w:sz w:val="20"/>
          <w:szCs w:val="20"/>
          <w:lang w:val="en-IN"/>
        </w:rPr>
        <w:t>a</w:t>
      </w:r>
      <w:r w:rsidRPr="00F63041">
        <w:rPr>
          <w:rFonts w:ascii="Arial" w:hAnsi="Arial" w:cs="Arial"/>
          <w:color w:val="000000" w:themeColor="text1"/>
          <w:sz w:val="20"/>
          <w:szCs w:val="20"/>
          <w:lang w:val="en-IN"/>
        </w:rPr>
        <w:t>; 2023</w:t>
      </w:r>
      <w:r w:rsidR="00AC3E87" w:rsidRPr="00F63041">
        <w:rPr>
          <w:rFonts w:ascii="Arial" w:hAnsi="Arial" w:cs="Arial"/>
          <w:color w:val="000000" w:themeColor="text1"/>
          <w:sz w:val="20"/>
          <w:szCs w:val="20"/>
          <w:lang w:val="en-IN"/>
        </w:rPr>
        <w:t>a</w:t>
      </w:r>
      <w:r w:rsidR="00FC5BD1" w:rsidRPr="00F63041">
        <w:rPr>
          <w:rFonts w:ascii="Arial" w:hAnsi="Arial" w:cs="Arial"/>
          <w:color w:val="000000" w:themeColor="text1"/>
          <w:sz w:val="20"/>
          <w:szCs w:val="20"/>
          <w:lang w:val="en-IN"/>
        </w:rPr>
        <w:t xml:space="preserve">). </w:t>
      </w:r>
      <w:r w:rsidR="00743591" w:rsidRPr="00F63041">
        <w:rPr>
          <w:rFonts w:ascii="Arial" w:hAnsi="Arial" w:cs="Arial"/>
          <w:color w:val="000000" w:themeColor="text1"/>
          <w:sz w:val="20"/>
          <w:szCs w:val="20"/>
        </w:rPr>
        <w:t>Reports on school sports meets, inclusive festivals, and grassroots initiatives describe how well designed sessions that mix games with reflection and mentoring can nurture communication, problem solving and self-management among students (“Beautiful game, for the less fortunate,” 201</w:t>
      </w:r>
      <w:r w:rsidR="008C7276" w:rsidRPr="00F63041">
        <w:rPr>
          <w:rFonts w:ascii="Arial" w:hAnsi="Arial" w:cs="Arial"/>
          <w:color w:val="000000" w:themeColor="text1"/>
          <w:sz w:val="20"/>
          <w:szCs w:val="20"/>
        </w:rPr>
        <w:t>7</w:t>
      </w:r>
      <w:r w:rsidR="00743591" w:rsidRPr="00F63041">
        <w:rPr>
          <w:rFonts w:ascii="Arial" w:hAnsi="Arial" w:cs="Arial"/>
          <w:color w:val="000000" w:themeColor="text1"/>
          <w:sz w:val="20"/>
          <w:szCs w:val="20"/>
        </w:rPr>
        <w:t xml:space="preserve">; “Schools Meet: More hype than </w:t>
      </w:r>
      <w:proofErr w:type="gramStart"/>
      <w:r w:rsidR="00743591" w:rsidRPr="00F63041">
        <w:rPr>
          <w:rFonts w:ascii="Arial" w:hAnsi="Arial" w:cs="Arial"/>
          <w:color w:val="000000" w:themeColor="text1"/>
          <w:sz w:val="20"/>
          <w:szCs w:val="20"/>
        </w:rPr>
        <w:t>substance?,</w:t>
      </w:r>
      <w:proofErr w:type="gramEnd"/>
      <w:r w:rsidR="00743591" w:rsidRPr="00F63041">
        <w:rPr>
          <w:rFonts w:ascii="Arial" w:hAnsi="Arial" w:cs="Arial"/>
          <w:color w:val="000000" w:themeColor="text1"/>
          <w:sz w:val="20"/>
          <w:szCs w:val="20"/>
        </w:rPr>
        <w:t xml:space="preserve">” 2024; “Sports day brings joy and inclusion for specially abled,” 2025). Articles on sports days for students with disabilities and on “the games our children should play” stress that when </w:t>
      </w:r>
      <w:proofErr w:type="spellStart"/>
      <w:r w:rsidR="00743591" w:rsidRPr="00F63041">
        <w:rPr>
          <w:rFonts w:ascii="Arial" w:hAnsi="Arial" w:cs="Arial"/>
          <w:color w:val="000000" w:themeColor="text1"/>
          <w:sz w:val="20"/>
          <w:szCs w:val="20"/>
        </w:rPr>
        <w:t>organisers</w:t>
      </w:r>
      <w:proofErr w:type="spellEnd"/>
      <w:r w:rsidR="00743591" w:rsidRPr="00F63041">
        <w:rPr>
          <w:rFonts w:ascii="Arial" w:hAnsi="Arial" w:cs="Arial"/>
          <w:color w:val="000000" w:themeColor="text1"/>
          <w:sz w:val="20"/>
          <w:szCs w:val="20"/>
        </w:rPr>
        <w:t xml:space="preserve"> </w:t>
      </w:r>
      <w:proofErr w:type="spellStart"/>
      <w:r w:rsidR="00743591" w:rsidRPr="00F63041">
        <w:rPr>
          <w:rFonts w:ascii="Arial" w:hAnsi="Arial" w:cs="Arial"/>
          <w:color w:val="000000" w:themeColor="text1"/>
          <w:sz w:val="20"/>
          <w:szCs w:val="20"/>
        </w:rPr>
        <w:t>prioritise</w:t>
      </w:r>
      <w:proofErr w:type="spellEnd"/>
      <w:r w:rsidR="00743591" w:rsidRPr="00F63041">
        <w:rPr>
          <w:rFonts w:ascii="Arial" w:hAnsi="Arial" w:cs="Arial"/>
          <w:color w:val="000000" w:themeColor="text1"/>
          <w:sz w:val="20"/>
          <w:szCs w:val="20"/>
        </w:rPr>
        <w:t xml:space="preserve"> participation, fair play and enjoyment over medals, shy or </w:t>
      </w:r>
      <w:proofErr w:type="spellStart"/>
      <w:r w:rsidR="00743591" w:rsidRPr="00F63041">
        <w:rPr>
          <w:rFonts w:ascii="Arial" w:hAnsi="Arial" w:cs="Arial"/>
          <w:color w:val="000000" w:themeColor="text1"/>
          <w:sz w:val="20"/>
          <w:szCs w:val="20"/>
        </w:rPr>
        <w:t>marginalised</w:t>
      </w:r>
      <w:proofErr w:type="spellEnd"/>
      <w:r w:rsidR="00743591" w:rsidRPr="00F63041">
        <w:rPr>
          <w:rFonts w:ascii="Arial" w:hAnsi="Arial" w:cs="Arial"/>
          <w:color w:val="000000" w:themeColor="text1"/>
          <w:sz w:val="20"/>
          <w:szCs w:val="20"/>
        </w:rPr>
        <w:t xml:space="preserve"> children gain confidence and belonging, illustrating how everyday sport can foster life skills (“Are children better off avoiding </w:t>
      </w:r>
      <w:proofErr w:type="gramStart"/>
      <w:r w:rsidR="00743591" w:rsidRPr="00F63041">
        <w:rPr>
          <w:rFonts w:ascii="Arial" w:hAnsi="Arial" w:cs="Arial"/>
          <w:color w:val="000000" w:themeColor="text1"/>
          <w:sz w:val="20"/>
          <w:szCs w:val="20"/>
        </w:rPr>
        <w:t>sports?,</w:t>
      </w:r>
      <w:proofErr w:type="gramEnd"/>
      <w:r w:rsidR="00743591" w:rsidRPr="00F63041">
        <w:rPr>
          <w:rFonts w:ascii="Arial" w:hAnsi="Arial" w:cs="Arial"/>
          <w:color w:val="000000" w:themeColor="text1"/>
          <w:sz w:val="20"/>
          <w:szCs w:val="20"/>
        </w:rPr>
        <w:t>” 2023;</w:t>
      </w:r>
      <w:r w:rsidR="00037B02" w:rsidRPr="00F63041">
        <w:rPr>
          <w:rFonts w:ascii="Arial" w:hAnsi="Arial" w:cs="Arial"/>
          <w:color w:val="000000" w:themeColor="text1"/>
          <w:sz w:val="20"/>
          <w:szCs w:val="20"/>
        </w:rPr>
        <w:t xml:space="preserve"> </w:t>
      </w:r>
      <w:r w:rsidR="00743591" w:rsidRPr="00F63041">
        <w:rPr>
          <w:rFonts w:ascii="Arial" w:hAnsi="Arial" w:cs="Arial"/>
          <w:color w:val="000000" w:themeColor="text1"/>
          <w:sz w:val="20"/>
          <w:szCs w:val="20"/>
        </w:rPr>
        <w:t xml:space="preserve"> “The games our children should play,” 2022). </w:t>
      </w:r>
      <w:r w:rsidR="00FC5BD1" w:rsidRPr="00F63041">
        <w:rPr>
          <w:rFonts w:ascii="Arial" w:hAnsi="Arial" w:cs="Arial"/>
          <w:color w:val="000000" w:themeColor="text1"/>
          <w:sz w:val="20"/>
          <w:szCs w:val="20"/>
          <w:lang w:val="en-IN"/>
        </w:rPr>
        <w:t xml:space="preserve">These narratives illustrate how youth can practise leadership by taking responsibility for team tasks, mediating conflicts, guiding younger children and representing their groups, thereby building confidence and a sense of agency. However, this </w:t>
      </w:r>
      <w:proofErr w:type="gramStart"/>
      <w:r w:rsidR="00057B37" w:rsidRPr="00F63041">
        <w:rPr>
          <w:rFonts w:ascii="Arial" w:hAnsi="Arial" w:cs="Arial"/>
          <w:color w:val="000000" w:themeColor="text1"/>
          <w:sz w:val="20"/>
          <w:szCs w:val="20"/>
          <w:lang w:val="en-IN"/>
        </w:rPr>
        <w:t>practice</w:t>
      </w:r>
      <w:r w:rsidR="00895226" w:rsidRPr="00F63041">
        <w:rPr>
          <w:rFonts w:ascii="Arial" w:hAnsi="Arial" w:cs="Arial"/>
          <w:color w:val="000000" w:themeColor="text1"/>
          <w:sz w:val="20"/>
          <w:szCs w:val="20"/>
          <w:lang w:val="en-IN"/>
        </w:rPr>
        <w:t xml:space="preserve"> </w:t>
      </w:r>
      <w:r w:rsidR="00057B37" w:rsidRPr="00F63041">
        <w:rPr>
          <w:rFonts w:ascii="Arial" w:hAnsi="Arial" w:cs="Arial"/>
          <w:color w:val="000000" w:themeColor="text1"/>
          <w:sz w:val="20"/>
          <w:szCs w:val="20"/>
          <w:lang w:val="en-IN"/>
        </w:rPr>
        <w:t>based</w:t>
      </w:r>
      <w:proofErr w:type="gramEnd"/>
      <w:r w:rsidR="00FC5BD1" w:rsidRPr="00F63041">
        <w:rPr>
          <w:rFonts w:ascii="Arial" w:hAnsi="Arial" w:cs="Arial"/>
          <w:color w:val="000000" w:themeColor="text1"/>
          <w:sz w:val="20"/>
          <w:szCs w:val="20"/>
          <w:lang w:val="en-IN"/>
        </w:rPr>
        <w:t xml:space="preserve"> evidence has not yet been systematically synthesised with international positive youth development through sport literature in relation to Indian adolescents, a gap noted by recent narrative reviews (</w:t>
      </w:r>
      <w:proofErr w:type="spellStart"/>
      <w:r w:rsidR="00FC5BD1" w:rsidRPr="00F63041">
        <w:rPr>
          <w:rFonts w:ascii="Arial" w:hAnsi="Arial" w:cs="Arial"/>
          <w:color w:val="000000" w:themeColor="text1"/>
          <w:sz w:val="20"/>
          <w:szCs w:val="20"/>
          <w:lang w:val="en-IN"/>
        </w:rPr>
        <w:t>Hambali</w:t>
      </w:r>
      <w:proofErr w:type="spellEnd"/>
      <w:r w:rsidR="00FC5BD1" w:rsidRPr="00F63041">
        <w:rPr>
          <w:rFonts w:ascii="Arial" w:hAnsi="Arial" w:cs="Arial"/>
          <w:color w:val="000000" w:themeColor="text1"/>
          <w:sz w:val="20"/>
          <w:szCs w:val="20"/>
          <w:lang w:val="en-IN"/>
        </w:rPr>
        <w:t xml:space="preserve"> et al., 2022; Holt et al., 2017).</w:t>
      </w:r>
      <w:r w:rsidR="0014749B" w:rsidRPr="00F63041">
        <w:rPr>
          <w:rFonts w:ascii="Arial" w:hAnsi="Arial" w:cs="Arial"/>
          <w:color w:val="000000" w:themeColor="text1"/>
          <w:sz w:val="20"/>
          <w:szCs w:val="20"/>
          <w:lang w:val="en-IN"/>
        </w:rPr>
        <w:t xml:space="preserve"> </w:t>
      </w:r>
    </w:p>
    <w:p w14:paraId="31378A4A" w14:textId="33DFE082" w:rsidR="00FC5BD1" w:rsidRPr="00F63041" w:rsidRDefault="00FC5BD1"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Against this backdrop, there is a clear rationale for a review that brings together global and Indian work on sports participation, life skills and leadership through a positive youth development lens and that speaks directly to educators and practitioners. This paper addresses that need by, first, outlining key positive youth development frameworks that are most relevant for physical education and youth sport; second, summarising evidence on life skills and leadership outcomes associated with adolescent sport participation; third, examining Indian contextual factors, including gender norms, socioeconomic differences, school infrastructure</w:t>
      </w:r>
      <w:r w:rsidR="00895226"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national policies such as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that shape access and experiences; and fourth, drawing out implications for practice, policy and future research that can guide teachers, coaches and programme leaders (</w:t>
      </w:r>
      <w:r w:rsidR="00895226" w:rsidRPr="00F63041">
        <w:rPr>
          <w:rFonts w:ascii="Arial" w:hAnsi="Arial" w:cs="Arial"/>
          <w:color w:val="000000" w:themeColor="text1"/>
          <w:sz w:val="20"/>
          <w:szCs w:val="20"/>
          <w:lang w:val="en-IN"/>
        </w:rPr>
        <w:t xml:space="preserve">Tripathi, 2025; Tripathi, 2024; </w:t>
      </w:r>
      <w:proofErr w:type="spellStart"/>
      <w:r w:rsidR="00895226" w:rsidRPr="00F63041">
        <w:rPr>
          <w:rFonts w:ascii="Arial" w:hAnsi="Arial" w:cs="Arial"/>
          <w:color w:val="000000" w:themeColor="text1"/>
          <w:sz w:val="20"/>
          <w:szCs w:val="20"/>
        </w:rPr>
        <w:t>Yesudhas</w:t>
      </w:r>
      <w:proofErr w:type="spellEnd"/>
      <w:r w:rsidR="00895226" w:rsidRPr="00F63041">
        <w:rPr>
          <w:rFonts w:ascii="Arial" w:hAnsi="Arial" w:cs="Arial"/>
          <w:color w:val="000000" w:themeColor="text1"/>
          <w:sz w:val="20"/>
          <w:szCs w:val="20"/>
        </w:rPr>
        <w:t xml:space="preserve">,  &amp; PV, 2024; </w:t>
      </w:r>
      <w:r w:rsidRPr="00F63041">
        <w:rPr>
          <w:rFonts w:ascii="Arial" w:hAnsi="Arial" w:cs="Arial"/>
          <w:color w:val="000000" w:themeColor="text1"/>
          <w:sz w:val="20"/>
          <w:szCs w:val="20"/>
          <w:lang w:val="en-IN"/>
        </w:rPr>
        <w:t xml:space="preserve">Cronin &amp; Allen, 2017; </w:t>
      </w:r>
      <w:proofErr w:type="spellStart"/>
      <w:r w:rsidRPr="00F63041">
        <w:rPr>
          <w:rFonts w:ascii="Arial" w:hAnsi="Arial" w:cs="Arial"/>
          <w:color w:val="000000" w:themeColor="text1"/>
          <w:sz w:val="20"/>
          <w:szCs w:val="20"/>
          <w:lang w:val="en-IN"/>
        </w:rPr>
        <w:t>Opstoel</w:t>
      </w:r>
      <w:proofErr w:type="spellEnd"/>
      <w:r w:rsidRPr="00F63041">
        <w:rPr>
          <w:rFonts w:ascii="Arial" w:hAnsi="Arial" w:cs="Arial"/>
          <w:color w:val="000000" w:themeColor="text1"/>
          <w:sz w:val="20"/>
          <w:szCs w:val="20"/>
          <w:lang w:val="en-IN"/>
        </w:rPr>
        <w:t xml:space="preserve"> et al., 202</w:t>
      </w:r>
      <w:r w:rsidR="000E565D" w:rsidRPr="00F63041">
        <w:rPr>
          <w:rFonts w:ascii="Arial" w:hAnsi="Arial" w:cs="Arial"/>
          <w:color w:val="000000" w:themeColor="text1"/>
          <w:sz w:val="20"/>
          <w:szCs w:val="20"/>
          <w:lang w:val="en-IN"/>
        </w:rPr>
        <w:t>9</w:t>
      </w:r>
      <w:r w:rsidRPr="00F63041">
        <w:rPr>
          <w:rFonts w:ascii="Arial" w:hAnsi="Arial" w:cs="Arial"/>
          <w:color w:val="000000" w:themeColor="text1"/>
          <w:sz w:val="20"/>
          <w:szCs w:val="20"/>
          <w:lang w:val="en-IN"/>
        </w:rPr>
        <w:t>). Throughout, the review aims to translate theory into practical insights so that readers of the Journal of Physical Education, Recreation &amp; Dance can better understand how to design, deliver, and evaluate sport and physical education activities that intentionally foster life skills and leadership among Indian adolescents, rather than leaving these outcomes to chance (Weiss, Bolter, &amp; Kipp, 201</w:t>
      </w:r>
      <w:r w:rsidR="00AB2482" w:rsidRPr="00F63041">
        <w:rPr>
          <w:rFonts w:ascii="Arial" w:hAnsi="Arial" w:cs="Arial"/>
          <w:color w:val="000000" w:themeColor="text1"/>
          <w:sz w:val="20"/>
          <w:szCs w:val="20"/>
          <w:lang w:val="en-IN"/>
        </w:rPr>
        <w:t>4</w:t>
      </w:r>
      <w:r w:rsidRPr="00F63041">
        <w:rPr>
          <w:rFonts w:ascii="Arial" w:hAnsi="Arial" w:cs="Arial"/>
          <w:color w:val="000000" w:themeColor="text1"/>
          <w:sz w:val="20"/>
          <w:szCs w:val="20"/>
          <w:lang w:val="en-IN"/>
        </w:rPr>
        <w:t>).</w:t>
      </w:r>
    </w:p>
    <w:p w14:paraId="73238D36" w14:textId="0B2D5EB6" w:rsidR="00C13E4D"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CONCEPTUAL FOUNDATIONS OF POSITIVE YOUTH DEVELOPMENT IN SPORT</w:t>
      </w:r>
    </w:p>
    <w:p w14:paraId="05BBFA38" w14:textId="77777777" w:rsidR="00045867" w:rsidRPr="00F63041" w:rsidRDefault="00C13E4D"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Positive youth development is a </w:t>
      </w:r>
      <w:r w:rsidR="0014749B" w:rsidRPr="00F63041">
        <w:rPr>
          <w:rFonts w:ascii="Arial" w:hAnsi="Arial" w:cs="Arial"/>
          <w:color w:val="000000" w:themeColor="text1"/>
          <w:sz w:val="20"/>
          <w:szCs w:val="20"/>
          <w:lang w:val="en-IN"/>
        </w:rPr>
        <w:t>strengths-oriented</w:t>
      </w:r>
      <w:r w:rsidRPr="00F63041">
        <w:rPr>
          <w:rFonts w:ascii="Arial" w:hAnsi="Arial" w:cs="Arial"/>
          <w:color w:val="000000" w:themeColor="text1"/>
          <w:sz w:val="20"/>
          <w:szCs w:val="20"/>
          <w:lang w:val="en-IN"/>
        </w:rPr>
        <w:t xml:space="preserve"> perspective in which adolescents are viewed as resources to be developed rather than problems to be controlled, as outlined in the work of Lerner and colleagues </w:t>
      </w:r>
      <w:r w:rsidR="00AB2482"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Lerner et al., 2005). In this view, developmental progress depends on dynamic interactions between young people and their key social contexts such as family, school, community and sport, where alignment between individual strengths and contextual supports fosters healthy pathways of growth.</w:t>
      </w:r>
      <w:r w:rsidR="0014749B" w:rsidRPr="00F63041">
        <w:rPr>
          <w:rFonts w:ascii="Arial" w:hAnsi="Arial" w:cs="Arial"/>
          <w:color w:val="000000" w:themeColor="text1"/>
          <w:sz w:val="20"/>
          <w:szCs w:val="20"/>
          <w:lang w:val="en-IN"/>
        </w:rPr>
        <w:t xml:space="preserve"> </w:t>
      </w:r>
    </w:p>
    <w:p w14:paraId="6B1D273A" w14:textId="61D3F2C1" w:rsidR="00C13E4D"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Lerner’s Five Cs model describes positive youth development in terms of competence, confidence, connection, character and caring, each of which represents a core developmental asset (Lerner et al., 2005</w:t>
      </w:r>
      <w:r w:rsidR="00AB2482" w:rsidRPr="00F63041">
        <w:rPr>
          <w:rFonts w:ascii="Arial" w:hAnsi="Arial" w:cs="Arial"/>
          <w:color w:val="000000" w:themeColor="text1"/>
          <w:sz w:val="20"/>
          <w:szCs w:val="20"/>
          <w:lang w:val="en-IN"/>
        </w:rPr>
        <w:t>; Tripathi</w:t>
      </w:r>
      <w:r w:rsidR="008C16E1" w:rsidRPr="00F63041">
        <w:rPr>
          <w:rFonts w:ascii="Arial" w:hAnsi="Arial" w:cs="Arial"/>
          <w:color w:val="000000" w:themeColor="text1"/>
          <w:sz w:val="20"/>
          <w:szCs w:val="20"/>
          <w:lang w:val="en-IN"/>
        </w:rPr>
        <w:t xml:space="preserve"> et al., 2022</w:t>
      </w:r>
      <w:r w:rsidR="00AC3E87" w:rsidRPr="00F63041">
        <w:rPr>
          <w:rFonts w:ascii="Arial" w:hAnsi="Arial" w:cs="Arial"/>
          <w:color w:val="000000" w:themeColor="text1"/>
          <w:sz w:val="20"/>
          <w:szCs w:val="20"/>
          <w:lang w:val="en-IN"/>
        </w:rPr>
        <w:t>a; 2022b</w:t>
      </w:r>
      <w:r w:rsidRPr="00F63041">
        <w:rPr>
          <w:rFonts w:ascii="Arial" w:hAnsi="Arial" w:cs="Arial"/>
          <w:color w:val="000000" w:themeColor="text1"/>
          <w:sz w:val="20"/>
          <w:szCs w:val="20"/>
          <w:lang w:val="en-IN"/>
        </w:rPr>
        <w:t xml:space="preserve">). </w:t>
      </w:r>
      <w:r w:rsidR="00045867" w:rsidRPr="00F63041">
        <w:rPr>
          <w:rFonts w:ascii="Arial" w:hAnsi="Arial" w:cs="Arial"/>
          <w:color w:val="000000" w:themeColor="text1"/>
          <w:sz w:val="20"/>
          <w:szCs w:val="20"/>
          <w:lang w:val="en-IN"/>
        </w:rPr>
        <w:t xml:space="preserve">Competence encompasses social, academic, cognitive and physical skills; confidence reflects a strong sense of </w:t>
      </w:r>
      <w:proofErr w:type="spellStart"/>
      <w:r w:rsidR="00045867" w:rsidRPr="00F63041">
        <w:rPr>
          <w:rFonts w:ascii="Arial" w:hAnsi="Arial" w:cs="Arial"/>
          <w:color w:val="000000" w:themeColor="text1"/>
          <w:sz w:val="20"/>
          <w:szCs w:val="20"/>
          <w:lang w:val="en-IN"/>
        </w:rPr>
        <w:t>self worth</w:t>
      </w:r>
      <w:proofErr w:type="spellEnd"/>
      <w:r w:rsidR="00045867" w:rsidRPr="00F63041">
        <w:rPr>
          <w:rFonts w:ascii="Arial" w:hAnsi="Arial" w:cs="Arial"/>
          <w:color w:val="000000" w:themeColor="text1"/>
          <w:sz w:val="20"/>
          <w:szCs w:val="20"/>
          <w:lang w:val="en-IN"/>
        </w:rPr>
        <w:t xml:space="preserve"> and perceived ability; connection </w:t>
      </w:r>
      <w:proofErr w:type="spellStart"/>
      <w:r w:rsidR="00045867" w:rsidRPr="00F63041">
        <w:rPr>
          <w:rFonts w:ascii="Arial" w:hAnsi="Arial" w:cs="Arial"/>
          <w:color w:val="000000" w:themeColor="text1"/>
          <w:sz w:val="20"/>
          <w:szCs w:val="20"/>
          <w:lang w:val="en-IN"/>
        </w:rPr>
        <w:t>centers</w:t>
      </w:r>
      <w:proofErr w:type="spellEnd"/>
      <w:r w:rsidR="00045867" w:rsidRPr="00F63041">
        <w:rPr>
          <w:rFonts w:ascii="Arial" w:hAnsi="Arial" w:cs="Arial"/>
          <w:color w:val="000000" w:themeColor="text1"/>
          <w:sz w:val="20"/>
          <w:szCs w:val="20"/>
          <w:lang w:val="en-IN"/>
        </w:rPr>
        <w:t xml:space="preserve"> on positive, mutual relationships with peers, family, teachers and the wider community; character involves respect for rules, moral standards and cultural norms; caring is shown through empathy and sympathy toward others </w:t>
      </w:r>
      <w:r w:rsidRPr="00F63041">
        <w:rPr>
          <w:rFonts w:ascii="Arial" w:hAnsi="Arial" w:cs="Arial"/>
          <w:color w:val="000000" w:themeColor="text1"/>
          <w:sz w:val="20"/>
          <w:szCs w:val="20"/>
          <w:lang w:val="en-IN"/>
        </w:rPr>
        <w:t>(</w:t>
      </w:r>
      <w:r w:rsidR="00AB2482" w:rsidRPr="00F63041">
        <w:rPr>
          <w:rFonts w:ascii="Arial" w:hAnsi="Arial" w:cs="Arial"/>
          <w:color w:val="000000" w:themeColor="text1"/>
          <w:sz w:val="20"/>
          <w:szCs w:val="20"/>
          <w:lang w:val="en-IN"/>
        </w:rPr>
        <w:t>Tripathi et al., 2023</w:t>
      </w:r>
      <w:r w:rsidR="006C6F9E" w:rsidRPr="00F63041">
        <w:rPr>
          <w:rFonts w:ascii="Arial" w:hAnsi="Arial" w:cs="Arial"/>
          <w:color w:val="000000" w:themeColor="text1"/>
          <w:sz w:val="20"/>
          <w:szCs w:val="20"/>
          <w:lang w:val="en-IN"/>
        </w:rPr>
        <w:t>a</w:t>
      </w:r>
      <w:r w:rsidR="00AB2482"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Geldhof et al., 201</w:t>
      </w:r>
      <w:r w:rsidR="000E565D" w:rsidRPr="00F63041">
        <w:rPr>
          <w:rFonts w:ascii="Arial" w:hAnsi="Arial" w:cs="Arial"/>
          <w:color w:val="000000" w:themeColor="text1"/>
          <w:sz w:val="20"/>
          <w:szCs w:val="20"/>
          <w:lang w:val="en-IN"/>
        </w:rPr>
        <w:t>3</w:t>
      </w:r>
      <w:r w:rsidRPr="00F63041">
        <w:rPr>
          <w:rFonts w:ascii="Arial" w:hAnsi="Arial" w:cs="Arial"/>
          <w:color w:val="000000" w:themeColor="text1"/>
          <w:sz w:val="20"/>
          <w:szCs w:val="20"/>
          <w:lang w:val="en-IN"/>
        </w:rPr>
        <w:t xml:space="preserve">). When these five elements are present together, young people are more likely to demonstrate contribution to self, </w:t>
      </w:r>
      <w:r w:rsidRPr="00F63041">
        <w:rPr>
          <w:rFonts w:ascii="Arial" w:hAnsi="Arial" w:cs="Arial"/>
          <w:color w:val="000000" w:themeColor="text1"/>
          <w:sz w:val="20"/>
          <w:szCs w:val="20"/>
          <w:lang w:val="en-IN"/>
        </w:rPr>
        <w:lastRenderedPageBreak/>
        <w:t>family, school, community</w:t>
      </w:r>
      <w:r w:rsidR="0004586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civil society,</w:t>
      </w:r>
      <w:r w:rsidR="0004586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which Lerner and colleagues describe as a sixth C that emerges from the Five Cs (Lerner et al., 2005; Geldhof et al., 201</w:t>
      </w:r>
      <w:r w:rsidR="007238F3" w:rsidRPr="00F63041">
        <w:rPr>
          <w:rFonts w:ascii="Arial" w:hAnsi="Arial" w:cs="Arial"/>
          <w:color w:val="000000" w:themeColor="text1"/>
          <w:sz w:val="20"/>
          <w:szCs w:val="20"/>
          <w:lang w:val="en-IN"/>
        </w:rPr>
        <w:t>3</w:t>
      </w:r>
      <w:r w:rsidRPr="00F63041">
        <w:rPr>
          <w:rFonts w:ascii="Arial" w:hAnsi="Arial" w:cs="Arial"/>
          <w:color w:val="000000" w:themeColor="text1"/>
          <w:sz w:val="20"/>
          <w:szCs w:val="20"/>
          <w:lang w:val="en-IN"/>
        </w:rPr>
        <w:t>).</w:t>
      </w:r>
      <w:r w:rsidR="0014749B" w:rsidRPr="00F63041">
        <w:rPr>
          <w:rFonts w:ascii="Arial" w:hAnsi="Arial" w:cs="Arial"/>
          <w:color w:val="000000" w:themeColor="text1"/>
          <w:sz w:val="20"/>
          <w:szCs w:val="20"/>
          <w:lang w:val="en-IN"/>
        </w:rPr>
        <w:t xml:space="preserve"> </w:t>
      </w:r>
    </w:p>
    <w:p w14:paraId="5876BAC7" w14:textId="7F00875D" w:rsidR="00C13E4D"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In the context of adolescent sport in India, the Five Cs approach highlights how regular participation in thoughtfully designed programmes can help adolescents build skills, relationships, and values that extend beyond the playing field. International research on sport based positive youth development shows that quality sport experiences can enhance social competence, teamwork, and leadership while strengthening connection with peers and adults (</w:t>
      </w:r>
      <w:r w:rsidR="00045867" w:rsidRPr="00F63041">
        <w:rPr>
          <w:rFonts w:ascii="Arial" w:hAnsi="Arial" w:cs="Arial"/>
          <w:color w:val="000000" w:themeColor="text1"/>
          <w:sz w:val="20"/>
          <w:szCs w:val="20"/>
          <w:lang w:val="en-IN"/>
        </w:rPr>
        <w:t xml:space="preserve">Tripathi, 2022a; Kumar et al., 2024; </w:t>
      </w:r>
      <w:r w:rsidRPr="00F63041">
        <w:rPr>
          <w:rFonts w:ascii="Arial" w:hAnsi="Arial" w:cs="Arial"/>
          <w:color w:val="000000" w:themeColor="text1"/>
          <w:sz w:val="20"/>
          <w:szCs w:val="20"/>
          <w:lang w:val="en-IN"/>
        </w:rPr>
        <w:t xml:space="preserve">Holt et al., 2017; </w:t>
      </w:r>
      <w:r w:rsidR="007238F3" w:rsidRPr="00F63041">
        <w:rPr>
          <w:rFonts w:ascii="Arial" w:hAnsi="Arial" w:cs="Arial"/>
          <w:color w:val="000000" w:themeColor="text1"/>
          <w:sz w:val="20"/>
          <w:szCs w:val="20"/>
          <w:lang w:val="en-IN"/>
        </w:rPr>
        <w:t xml:space="preserve">Holt, 2025; </w:t>
      </w:r>
      <w:r w:rsidRPr="00F63041">
        <w:rPr>
          <w:rFonts w:ascii="Arial" w:hAnsi="Arial" w:cs="Arial"/>
          <w:color w:val="000000" w:themeColor="text1"/>
          <w:sz w:val="20"/>
          <w:szCs w:val="20"/>
          <w:lang w:val="en-IN"/>
        </w:rPr>
        <w:t>Mossman, 2021). For Indian adolescents, school and community sports can create spaces where young people collaborate toward common goals, learn to manage success and failure, and internalize norms of fairness and respect, thereby reinforcing competence, confidence, character, and caring in culturally situated ways.</w:t>
      </w:r>
      <w:r w:rsidR="0014749B" w:rsidRPr="00F63041">
        <w:rPr>
          <w:rFonts w:ascii="Arial" w:hAnsi="Arial" w:cs="Arial"/>
          <w:color w:val="000000" w:themeColor="text1"/>
          <w:sz w:val="20"/>
          <w:szCs w:val="20"/>
          <w:lang w:val="en-IN"/>
        </w:rPr>
        <w:t xml:space="preserve"> </w:t>
      </w:r>
    </w:p>
    <w:p w14:paraId="1CF28046" w14:textId="0DD338D5" w:rsidR="008C16E1"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Authors working within this tradition also emphasize that youth benefit most when they are encouraged to make constructive contributions in their everyday settings, for example by mentoring younger teammates, supporting classmates, or engaging in school and community initiatives (Bowers et al., 201</w:t>
      </w:r>
      <w:r w:rsidR="00103780" w:rsidRPr="00F63041">
        <w:rPr>
          <w:rFonts w:ascii="Arial" w:hAnsi="Arial" w:cs="Arial"/>
          <w:color w:val="000000" w:themeColor="text1"/>
          <w:sz w:val="20"/>
          <w:szCs w:val="20"/>
          <w:lang w:val="en-IN"/>
        </w:rPr>
        <w:t>0</w:t>
      </w:r>
      <w:r w:rsidRPr="00F63041">
        <w:rPr>
          <w:rFonts w:ascii="Arial" w:hAnsi="Arial" w:cs="Arial"/>
          <w:color w:val="000000" w:themeColor="text1"/>
          <w:sz w:val="20"/>
          <w:szCs w:val="20"/>
          <w:lang w:val="en-IN"/>
        </w:rPr>
        <w:t>; Dvorsky et al., 201</w:t>
      </w:r>
      <w:r w:rsidR="00103780" w:rsidRPr="00F63041">
        <w:rPr>
          <w:rFonts w:ascii="Arial" w:hAnsi="Arial" w:cs="Arial"/>
          <w:color w:val="000000" w:themeColor="text1"/>
          <w:sz w:val="20"/>
          <w:szCs w:val="20"/>
          <w:lang w:val="en-IN"/>
        </w:rPr>
        <w:t>9</w:t>
      </w:r>
      <w:r w:rsidRPr="00F63041">
        <w:rPr>
          <w:rFonts w:ascii="Arial" w:hAnsi="Arial" w:cs="Arial"/>
          <w:color w:val="000000" w:themeColor="text1"/>
          <w:sz w:val="20"/>
          <w:szCs w:val="20"/>
          <w:lang w:val="en-IN"/>
        </w:rPr>
        <w:t xml:space="preserve">). In India, where many adolescents navigate crowded classrooms, academic pressure, and social inequalities, </w:t>
      </w:r>
      <w:r w:rsidR="00103780" w:rsidRPr="00F63041">
        <w:rPr>
          <w:rFonts w:ascii="Arial" w:hAnsi="Arial" w:cs="Arial"/>
          <w:color w:val="000000" w:themeColor="text1"/>
          <w:sz w:val="20"/>
          <w:szCs w:val="20"/>
          <w:lang w:val="en-IN"/>
        </w:rPr>
        <w:t>sport-based</w:t>
      </w:r>
      <w:r w:rsidRPr="00F63041">
        <w:rPr>
          <w:rFonts w:ascii="Arial" w:hAnsi="Arial" w:cs="Arial"/>
          <w:color w:val="000000" w:themeColor="text1"/>
          <w:sz w:val="20"/>
          <w:szCs w:val="20"/>
          <w:lang w:val="en-IN"/>
        </w:rPr>
        <w:t xml:space="preserve"> opportunities to lead warm ups, coordinate team tasks, or represent their school can strengthen both their sense of agency and their capacity to contribute positively to others. In this way, the conceptual foundations of positive youth development, as articulated by Lerner and subsequent scholars, provide a useful framework for understanding how sports participation can support life skills and leadership development among Indian adolescents</w:t>
      </w:r>
      <w:r w:rsidR="00045867" w:rsidRPr="00F63041">
        <w:rPr>
          <w:rFonts w:ascii="Arial" w:hAnsi="Arial" w:cs="Arial"/>
          <w:color w:val="000000" w:themeColor="text1"/>
          <w:sz w:val="20"/>
          <w:szCs w:val="20"/>
          <w:lang w:val="en-IN"/>
        </w:rPr>
        <w:t xml:space="preserve"> (Tripathi, 2025; Kumar et al., 2024; </w:t>
      </w:r>
      <w:proofErr w:type="spellStart"/>
      <w:r w:rsidR="00045867" w:rsidRPr="00F63041">
        <w:rPr>
          <w:rFonts w:ascii="Arial" w:hAnsi="Arial" w:cs="Arial"/>
          <w:color w:val="000000" w:themeColor="text1"/>
          <w:sz w:val="20"/>
          <w:szCs w:val="20"/>
        </w:rPr>
        <w:t>Yesudhas</w:t>
      </w:r>
      <w:proofErr w:type="spellEnd"/>
      <w:r w:rsidR="00045867" w:rsidRPr="00F63041">
        <w:rPr>
          <w:rFonts w:ascii="Arial" w:hAnsi="Arial" w:cs="Arial"/>
          <w:color w:val="000000" w:themeColor="text1"/>
          <w:sz w:val="20"/>
          <w:szCs w:val="20"/>
        </w:rPr>
        <w:t xml:space="preserve"> et al</w:t>
      </w:r>
      <w:r w:rsidRPr="00F63041">
        <w:rPr>
          <w:rFonts w:ascii="Arial" w:hAnsi="Arial" w:cs="Arial"/>
          <w:color w:val="000000" w:themeColor="text1"/>
          <w:sz w:val="20"/>
          <w:szCs w:val="20"/>
          <w:lang w:val="en-IN"/>
        </w:rPr>
        <w:t>.</w:t>
      </w:r>
      <w:r w:rsidR="00045867" w:rsidRPr="00F63041">
        <w:rPr>
          <w:rFonts w:ascii="Arial" w:hAnsi="Arial" w:cs="Arial"/>
          <w:color w:val="000000" w:themeColor="text1"/>
          <w:sz w:val="20"/>
          <w:szCs w:val="20"/>
          <w:lang w:val="en-IN"/>
        </w:rPr>
        <w:t>, 2024).</w:t>
      </w:r>
    </w:p>
    <w:p w14:paraId="5EEEEC5B" w14:textId="1427941F" w:rsidR="00FE6699"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SPORTS PARTICIPATION AND POSITIVE YOUTH DEVELOPMENT OUTCOMES</w:t>
      </w:r>
    </w:p>
    <w:p w14:paraId="6918B58A" w14:textId="77E7F044" w:rsidR="00C13E4D" w:rsidRPr="00F63041" w:rsidRDefault="00FE6699" w:rsidP="00F63041">
      <w:pPr>
        <w:spacing w:after="240"/>
        <w:jc w:val="both"/>
        <w:rPr>
          <w:rFonts w:ascii="Arial" w:hAnsi="Arial" w:cs="Arial"/>
          <w:b/>
          <w:bCs/>
          <w:color w:val="000000" w:themeColor="text1"/>
          <w:sz w:val="20"/>
          <w:szCs w:val="20"/>
          <w:lang w:val="en-IN"/>
        </w:rPr>
      </w:pPr>
      <w:r w:rsidRPr="00F63041">
        <w:rPr>
          <w:rFonts w:ascii="Arial" w:hAnsi="Arial" w:cs="Arial"/>
          <w:color w:val="000000" w:themeColor="text1"/>
          <w:sz w:val="20"/>
          <w:szCs w:val="20"/>
        </w:rPr>
        <w:t>Sports participation is closely tied to the social and physical settings in which adolescents train, compete and interact. This context is highly diverse in India and includes government schools, private academies, community clubs and non-formal sport for development programs. In line with relational developmental systems theories, development emerges from dynamic two-way relations between the characteristics of individual adolescents and the features of their immediate sport environments.</w:t>
      </w:r>
      <w:r w:rsidRPr="00F63041">
        <w:rPr>
          <w:rFonts w:ascii="Arial" w:hAnsi="Arial" w:cs="Arial"/>
          <w:color w:val="000000" w:themeColor="text1"/>
          <w:sz w:val="20"/>
          <w:szCs w:val="20"/>
          <w:lang w:val="en-IN"/>
        </w:rPr>
        <w:t xml:space="preserve"> </w:t>
      </w:r>
      <w:r w:rsidR="00C13E4D" w:rsidRPr="00F63041">
        <w:rPr>
          <w:rFonts w:ascii="Arial" w:hAnsi="Arial" w:cs="Arial"/>
          <w:color w:val="000000" w:themeColor="text1"/>
          <w:sz w:val="20"/>
          <w:szCs w:val="20"/>
          <w:lang w:val="en-IN"/>
        </w:rPr>
        <w:t>(Lerner et al., 2005; Bronfenbrenner &amp; Morris, 200</w:t>
      </w:r>
      <w:r w:rsidR="00103780" w:rsidRPr="00F63041">
        <w:rPr>
          <w:rFonts w:ascii="Arial" w:hAnsi="Arial" w:cs="Arial"/>
          <w:color w:val="000000" w:themeColor="text1"/>
          <w:sz w:val="20"/>
          <w:szCs w:val="20"/>
          <w:lang w:val="en-IN"/>
        </w:rPr>
        <w:t>7; Tripathi</w:t>
      </w:r>
      <w:r w:rsidR="006C6F9E" w:rsidRPr="00F63041">
        <w:rPr>
          <w:rFonts w:ascii="Arial" w:hAnsi="Arial" w:cs="Arial"/>
          <w:color w:val="000000" w:themeColor="text1"/>
          <w:sz w:val="20"/>
          <w:szCs w:val="20"/>
          <w:lang w:val="en-IN"/>
        </w:rPr>
        <w:t>, 2025</w:t>
      </w:r>
      <w:r w:rsidR="00C13E4D" w:rsidRPr="00F63041">
        <w:rPr>
          <w:rFonts w:ascii="Arial" w:hAnsi="Arial" w:cs="Arial"/>
          <w:color w:val="000000" w:themeColor="text1"/>
          <w:sz w:val="20"/>
          <w:szCs w:val="20"/>
          <w:lang w:val="en-IN"/>
        </w:rPr>
        <w:t>). This implies that studies of adolescent sport in India need to move beyond treating participation as a simple variable and instead examine how features such as coaching style, team norms, competitive structure, gender climate and resource availability interact with adolescents’ own motivations, backgrounds and goals to shape positive youth development outcomes.</w:t>
      </w:r>
      <w:r w:rsidR="0014749B" w:rsidRPr="00F63041">
        <w:rPr>
          <w:rFonts w:ascii="Arial" w:hAnsi="Arial" w:cs="Arial"/>
          <w:color w:val="000000" w:themeColor="text1"/>
          <w:sz w:val="20"/>
          <w:szCs w:val="20"/>
          <w:lang w:val="en-IN"/>
        </w:rPr>
        <w:t xml:space="preserve"> </w:t>
      </w:r>
    </w:p>
    <w:p w14:paraId="6BB28C9B" w14:textId="1BE01D87" w:rsidR="00C13E4D"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RELATIONAL FOCUS ON ATHLETE AND CONTEXT</w:t>
      </w:r>
    </w:p>
    <w:p w14:paraId="3BC919E2" w14:textId="72E2999F" w:rsidR="00C13E4D" w:rsidRPr="00F63041" w:rsidRDefault="00C13E4D"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 relational focus also responds to debates about whether youth sport is inherently beneficial. Coakley argued that sport participation by itself does not reliably produce positive developmental outcomes and that some adolescents may experience exclusion, stress, or inequity if contexts are poorly designed (Coakley, 2011). Similarly, work by Hansen, Larson, and Dworkin showed that organized activities, including sport, can offer both positive and negative developmental experiences depending on how they are structured and led (Hansen et al., 2003). Rather than assuming that sport is good for all youth, a relational positive youth development lens asks how particular adolescents, situated within specific social locations such as gender, caste, socioeconomic status</w:t>
      </w:r>
      <w:r w:rsidR="00FE6699"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region, engage with particular sport settings to co create experiences that are growth promoting or constraining. This question is especially salient in India, where access, safety and quality of provision differ markedly between urban private schools and rural government institutions.</w:t>
      </w:r>
    </w:p>
    <w:p w14:paraId="2CF2CB72" w14:textId="49C4CAEC" w:rsidR="00C13E4D"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Within this framework, sport is one among several activity settings that can serve as learning and experimental environments for adolescents, alongside classrooms, youth clubs and neighbourhood organisations (Lerner et al., 2005</w:t>
      </w:r>
      <w:r w:rsidR="00AE315C" w:rsidRPr="00F63041">
        <w:rPr>
          <w:rFonts w:ascii="Arial" w:hAnsi="Arial" w:cs="Arial"/>
          <w:color w:val="000000" w:themeColor="text1"/>
          <w:sz w:val="20"/>
          <w:szCs w:val="20"/>
          <w:lang w:val="en-IN"/>
        </w:rPr>
        <w:t>; Holt et al., 2017</w:t>
      </w:r>
      <w:r w:rsidRPr="00F63041">
        <w:rPr>
          <w:rFonts w:ascii="Arial" w:hAnsi="Arial" w:cs="Arial"/>
          <w:color w:val="000000" w:themeColor="text1"/>
          <w:sz w:val="20"/>
          <w:szCs w:val="20"/>
          <w:lang w:val="en-IN"/>
        </w:rPr>
        <w:t xml:space="preserve">). </w:t>
      </w:r>
      <w:r w:rsidR="005D4EB9" w:rsidRPr="00F63041">
        <w:rPr>
          <w:rFonts w:ascii="Arial" w:hAnsi="Arial" w:cs="Arial"/>
          <w:color w:val="000000" w:themeColor="text1"/>
          <w:sz w:val="20"/>
          <w:szCs w:val="20"/>
        </w:rPr>
        <w:t>When indigenous sports activities and mainstream environments are intentionally structured to be safe, inclusive and developmentally oriented, they support outcomes that enhance health and wellbeing while aligning with the aims of this paper</w:t>
      </w:r>
      <w:r w:rsidR="006C6F9E" w:rsidRPr="00F63041">
        <w:rPr>
          <w:rFonts w:ascii="Arial" w:hAnsi="Arial" w:cs="Arial"/>
          <w:color w:val="000000" w:themeColor="text1"/>
          <w:sz w:val="20"/>
          <w:szCs w:val="20"/>
        </w:rPr>
        <w:t xml:space="preserve"> </w:t>
      </w:r>
      <w:r w:rsidR="005D4EB9" w:rsidRPr="00F63041">
        <w:rPr>
          <w:rFonts w:ascii="Arial" w:hAnsi="Arial" w:cs="Arial"/>
          <w:color w:val="000000" w:themeColor="text1"/>
          <w:sz w:val="20"/>
          <w:szCs w:val="20"/>
        </w:rPr>
        <w:t xml:space="preserve">including life skills, peer relationships, leadership and contribution. Evidence from international and emerging Indian work indicates that such environments foster participatory citizenship, prosocial behavior, personal and social responsibility and community involvement by offering adolescents opportunities to </w:t>
      </w:r>
      <w:r w:rsidR="005D4EB9" w:rsidRPr="00F63041">
        <w:rPr>
          <w:rFonts w:ascii="Arial" w:hAnsi="Arial" w:cs="Arial"/>
          <w:color w:val="000000" w:themeColor="text1"/>
          <w:sz w:val="20"/>
          <w:szCs w:val="20"/>
        </w:rPr>
        <w:lastRenderedPageBreak/>
        <w:t>take initiative, share decisions</w:t>
      </w:r>
      <w:r w:rsidR="00AE315C" w:rsidRPr="00F63041">
        <w:rPr>
          <w:rFonts w:ascii="Arial" w:hAnsi="Arial" w:cs="Arial"/>
          <w:color w:val="000000" w:themeColor="text1"/>
          <w:sz w:val="20"/>
          <w:szCs w:val="20"/>
        </w:rPr>
        <w:t xml:space="preserve"> </w:t>
      </w:r>
      <w:r w:rsidR="005D4EB9" w:rsidRPr="00F63041">
        <w:rPr>
          <w:rFonts w:ascii="Arial" w:hAnsi="Arial" w:cs="Arial"/>
          <w:color w:val="000000" w:themeColor="text1"/>
          <w:sz w:val="20"/>
          <w:szCs w:val="20"/>
        </w:rPr>
        <w:t>and experience the consequences of their choices within a supportive context.</w:t>
      </w:r>
      <w:r w:rsidR="005D4EB9"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(Armour &amp; Sandford, 2013; </w:t>
      </w:r>
      <w:proofErr w:type="spellStart"/>
      <w:r w:rsidR="00166B44" w:rsidRPr="00F63041">
        <w:rPr>
          <w:rFonts w:ascii="Arial" w:hAnsi="Arial" w:cs="Arial"/>
          <w:color w:val="000000" w:themeColor="text1"/>
          <w:sz w:val="20"/>
          <w:szCs w:val="20"/>
          <w:lang w:val="en-IN"/>
        </w:rPr>
        <w:t>Camiré</w:t>
      </w:r>
      <w:proofErr w:type="spellEnd"/>
      <w:r w:rsidRPr="00F63041">
        <w:rPr>
          <w:rFonts w:ascii="Arial" w:hAnsi="Arial" w:cs="Arial"/>
          <w:color w:val="000000" w:themeColor="text1"/>
          <w:sz w:val="20"/>
          <w:szCs w:val="20"/>
          <w:lang w:val="en-IN"/>
        </w:rPr>
        <w:t xml:space="preserve"> et al., </w:t>
      </w:r>
      <w:r w:rsidR="00E40F0B" w:rsidRPr="00F63041">
        <w:rPr>
          <w:rFonts w:ascii="Arial" w:hAnsi="Arial" w:cs="Arial"/>
          <w:color w:val="000000" w:themeColor="text1"/>
          <w:sz w:val="20"/>
          <w:szCs w:val="20"/>
          <w:lang w:val="en-IN"/>
        </w:rPr>
        <w:t>2014</w:t>
      </w:r>
      <w:r w:rsidRPr="00F63041">
        <w:rPr>
          <w:rFonts w:ascii="Arial" w:hAnsi="Arial" w:cs="Arial"/>
          <w:color w:val="000000" w:themeColor="text1"/>
          <w:sz w:val="20"/>
          <w:szCs w:val="20"/>
          <w:lang w:val="en-IN"/>
        </w:rPr>
        <w:t xml:space="preserve">; </w:t>
      </w:r>
      <w:r w:rsidR="005D4EB9" w:rsidRPr="00F63041">
        <w:rPr>
          <w:rFonts w:ascii="Arial" w:hAnsi="Arial" w:cs="Arial"/>
          <w:color w:val="000000" w:themeColor="text1"/>
          <w:sz w:val="20"/>
          <w:szCs w:val="20"/>
          <w:lang w:val="en-IN"/>
        </w:rPr>
        <w:t>Tripathi et al.,</w:t>
      </w:r>
      <w:r w:rsidR="006C6F9E" w:rsidRPr="00F63041">
        <w:rPr>
          <w:rFonts w:ascii="Arial" w:hAnsi="Arial" w:cs="Arial"/>
          <w:color w:val="000000" w:themeColor="text1"/>
          <w:sz w:val="20"/>
          <w:szCs w:val="20"/>
          <w:lang w:val="en-IN"/>
        </w:rPr>
        <w:t xml:space="preserve"> 2022a</w:t>
      </w:r>
      <w:r w:rsidR="005D4EB9" w:rsidRPr="00F63041">
        <w:rPr>
          <w:rFonts w:ascii="Arial" w:hAnsi="Arial" w:cs="Arial"/>
          <w:color w:val="000000" w:themeColor="text1"/>
          <w:sz w:val="20"/>
          <w:szCs w:val="20"/>
          <w:lang w:val="en-IN"/>
        </w:rPr>
        <w:t xml:space="preserve"> Tripathi, </w:t>
      </w:r>
      <w:r w:rsidRPr="00F63041">
        <w:rPr>
          <w:rFonts w:ascii="Arial" w:hAnsi="Arial" w:cs="Arial"/>
          <w:color w:val="000000" w:themeColor="text1"/>
          <w:sz w:val="20"/>
          <w:szCs w:val="20"/>
          <w:lang w:val="en-IN"/>
        </w:rPr>
        <w:t>20</w:t>
      </w:r>
      <w:r w:rsidR="005D4EB9" w:rsidRPr="00F63041">
        <w:rPr>
          <w:rFonts w:ascii="Arial" w:hAnsi="Arial" w:cs="Arial"/>
          <w:color w:val="000000" w:themeColor="text1"/>
          <w:sz w:val="20"/>
          <w:szCs w:val="20"/>
          <w:lang w:val="en-IN"/>
        </w:rPr>
        <w:t>25</w:t>
      </w:r>
      <w:r w:rsidRPr="00F63041">
        <w:rPr>
          <w:rFonts w:ascii="Arial" w:hAnsi="Arial" w:cs="Arial"/>
          <w:color w:val="000000" w:themeColor="text1"/>
          <w:sz w:val="20"/>
          <w:szCs w:val="20"/>
          <w:lang w:val="en-IN"/>
        </w:rPr>
        <w:t>).</w:t>
      </w:r>
    </w:p>
    <w:p w14:paraId="79738DCE" w14:textId="5540E379" w:rsidR="00C13E4D"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SOCIAL, MORAL, AND LEADERSHIP OPPORTUNITIES THROUGH SPORT</w:t>
      </w:r>
    </w:p>
    <w:p w14:paraId="61141D48" w14:textId="3F7A1AE4" w:rsidR="00C13E4D" w:rsidRPr="00F63041" w:rsidRDefault="00C13E4D"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Sport based contexts are especially well suited for cultivating interpersonal and leadership capacities that are central to positive youth development. Team practices and competitions stimulate social interaction, communication, cooperation, and negotiation, while shared goals encourage adolescents to develop planning, goal setting and collaborative </w:t>
      </w:r>
      <w:proofErr w:type="gramStart"/>
      <w:r w:rsidR="00824FB8" w:rsidRPr="00F63041">
        <w:rPr>
          <w:rFonts w:ascii="Arial" w:hAnsi="Arial" w:cs="Arial"/>
          <w:color w:val="000000" w:themeColor="text1"/>
          <w:sz w:val="20"/>
          <w:szCs w:val="20"/>
          <w:lang w:val="en-IN"/>
        </w:rPr>
        <w:t>problem</w:t>
      </w:r>
      <w:r w:rsidR="00AE315C" w:rsidRPr="00F63041">
        <w:rPr>
          <w:rFonts w:ascii="Arial" w:hAnsi="Arial" w:cs="Arial"/>
          <w:color w:val="000000" w:themeColor="text1"/>
          <w:sz w:val="20"/>
          <w:szCs w:val="20"/>
          <w:lang w:val="en-IN"/>
        </w:rPr>
        <w:t xml:space="preserve"> </w:t>
      </w:r>
      <w:r w:rsidR="00824FB8" w:rsidRPr="00F63041">
        <w:rPr>
          <w:rFonts w:ascii="Arial" w:hAnsi="Arial" w:cs="Arial"/>
          <w:color w:val="000000" w:themeColor="text1"/>
          <w:sz w:val="20"/>
          <w:szCs w:val="20"/>
          <w:lang w:val="en-IN"/>
        </w:rPr>
        <w:t>solving</w:t>
      </w:r>
      <w:proofErr w:type="gramEnd"/>
      <w:r w:rsidRPr="00F63041">
        <w:rPr>
          <w:rFonts w:ascii="Arial" w:hAnsi="Arial" w:cs="Arial"/>
          <w:color w:val="000000" w:themeColor="text1"/>
          <w:sz w:val="20"/>
          <w:szCs w:val="20"/>
          <w:lang w:val="en-IN"/>
        </w:rPr>
        <w:t xml:space="preserve"> skills (</w:t>
      </w:r>
      <w:r w:rsidR="00166B44" w:rsidRPr="00F63041">
        <w:rPr>
          <w:rFonts w:ascii="Arial" w:hAnsi="Arial" w:cs="Arial"/>
          <w:color w:val="000000" w:themeColor="text1"/>
          <w:sz w:val="20"/>
          <w:szCs w:val="20"/>
          <w:lang w:val="en-IN"/>
        </w:rPr>
        <w:t xml:space="preserve">Holt et al., 2020; </w:t>
      </w:r>
      <w:r w:rsidRPr="00F63041">
        <w:rPr>
          <w:rFonts w:ascii="Arial" w:hAnsi="Arial" w:cs="Arial"/>
          <w:color w:val="000000" w:themeColor="text1"/>
          <w:sz w:val="20"/>
          <w:szCs w:val="20"/>
          <w:lang w:val="en-IN"/>
        </w:rPr>
        <w:t>Almeida et al., 202</w:t>
      </w:r>
      <w:r w:rsidR="00824FB8" w:rsidRPr="00F63041">
        <w:rPr>
          <w:rFonts w:ascii="Arial" w:hAnsi="Arial" w:cs="Arial"/>
          <w:color w:val="000000" w:themeColor="text1"/>
          <w:sz w:val="20"/>
          <w:szCs w:val="20"/>
          <w:lang w:val="en-IN"/>
        </w:rPr>
        <w:t>5</w:t>
      </w:r>
      <w:r w:rsidRPr="00F63041">
        <w:rPr>
          <w:rFonts w:ascii="Arial" w:hAnsi="Arial" w:cs="Arial"/>
          <w:color w:val="000000" w:themeColor="text1"/>
          <w:sz w:val="20"/>
          <w:szCs w:val="20"/>
          <w:lang w:val="en-IN"/>
        </w:rPr>
        <w:t>; Koh et al., 201</w:t>
      </w:r>
      <w:r w:rsidR="00824FB8" w:rsidRPr="00F63041">
        <w:rPr>
          <w:rFonts w:ascii="Arial" w:hAnsi="Arial" w:cs="Arial"/>
          <w:color w:val="000000" w:themeColor="text1"/>
          <w:sz w:val="20"/>
          <w:szCs w:val="20"/>
          <w:lang w:val="en-IN"/>
        </w:rPr>
        <w:t>7</w:t>
      </w:r>
      <w:r w:rsidRPr="00F63041">
        <w:rPr>
          <w:rFonts w:ascii="Arial" w:hAnsi="Arial" w:cs="Arial"/>
          <w:color w:val="000000" w:themeColor="text1"/>
          <w:sz w:val="20"/>
          <w:szCs w:val="20"/>
          <w:lang w:val="en-IN"/>
        </w:rPr>
        <w:t>). Exposure to diverse viewpoints within teams fosters perspective taking, reciprocity and social exchange, which underpin social and moral development and help adolescents understand fairness, equity and mutual respect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20</w:t>
      </w:r>
      <w:r w:rsidR="00824FB8" w:rsidRPr="00F63041">
        <w:rPr>
          <w:rFonts w:ascii="Arial" w:hAnsi="Arial" w:cs="Arial"/>
          <w:color w:val="000000" w:themeColor="text1"/>
          <w:sz w:val="20"/>
          <w:szCs w:val="20"/>
          <w:lang w:val="en-IN"/>
        </w:rPr>
        <w:t>25</w:t>
      </w:r>
      <w:r w:rsidRPr="00F63041">
        <w:rPr>
          <w:rFonts w:ascii="Arial" w:hAnsi="Arial" w:cs="Arial"/>
          <w:color w:val="000000" w:themeColor="text1"/>
          <w:sz w:val="20"/>
          <w:szCs w:val="20"/>
          <w:lang w:val="en-IN"/>
        </w:rPr>
        <w:t xml:space="preserve">; </w:t>
      </w:r>
      <w:r w:rsidR="00824FB8" w:rsidRPr="00F63041">
        <w:rPr>
          <w:rFonts w:ascii="Arial" w:hAnsi="Arial" w:cs="Arial"/>
          <w:color w:val="000000" w:themeColor="text1"/>
          <w:sz w:val="20"/>
          <w:szCs w:val="20"/>
        </w:rPr>
        <w:t>van de Pol</w:t>
      </w:r>
      <w:r w:rsidR="00824FB8"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et al., </w:t>
      </w:r>
      <w:r w:rsidR="00824FB8" w:rsidRPr="00F63041">
        <w:rPr>
          <w:rFonts w:ascii="Arial" w:hAnsi="Arial" w:cs="Arial"/>
          <w:color w:val="000000" w:themeColor="text1"/>
          <w:sz w:val="20"/>
          <w:szCs w:val="20"/>
          <w:lang w:val="en-IN"/>
        </w:rPr>
        <w:t>2020</w:t>
      </w:r>
      <w:r w:rsidRPr="00F63041">
        <w:rPr>
          <w:rFonts w:ascii="Arial" w:hAnsi="Arial" w:cs="Arial"/>
          <w:color w:val="000000" w:themeColor="text1"/>
          <w:sz w:val="20"/>
          <w:szCs w:val="20"/>
          <w:lang w:val="en-IN"/>
        </w:rPr>
        <w:t>). When Indian adolescents take on roles such as captain, peer mentor or student leader within sport, they gain opportunities to practise leadership, conflict resolution</w:t>
      </w:r>
      <w:r w:rsidR="00AE31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collective decision making, which can later be transferred to school, family and community settings.</w:t>
      </w:r>
    </w:p>
    <w:p w14:paraId="5BB44053" w14:textId="21CE1C27" w:rsidR="00C13E4D" w:rsidRPr="00F63041"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Sport is governed not only by formal rules and norms but also by values such as fair play, justice, respect</w:t>
      </w:r>
      <w:r w:rsidR="00AE31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social responsibility, which can reinforce both moral development and broader positive youth development outcomes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2011;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&amp; Wright, 2003; Petitpas et al., 2005). In Indian schools and community programmes where adults create safe, structured, and supportive environments, sport has been used as a vehicle to promote life skills, reduce antisocial behaviour, and strengthen links between youth, teachers, families, and local organisations (</w:t>
      </w:r>
      <w:r w:rsidR="00AE315C" w:rsidRPr="00F63041">
        <w:rPr>
          <w:rFonts w:ascii="Arial" w:hAnsi="Arial" w:cs="Arial"/>
          <w:color w:val="000000" w:themeColor="text1"/>
          <w:sz w:val="20"/>
          <w:szCs w:val="20"/>
          <w:lang w:val="en-IN"/>
        </w:rPr>
        <w:t xml:space="preserve">Tripathi, 2025; Kumar et al., 2024; </w:t>
      </w:r>
      <w:proofErr w:type="spellStart"/>
      <w:r w:rsidR="00AE315C" w:rsidRPr="00F63041">
        <w:rPr>
          <w:rFonts w:ascii="Arial" w:hAnsi="Arial" w:cs="Arial"/>
          <w:color w:val="000000" w:themeColor="text1"/>
          <w:sz w:val="20"/>
          <w:szCs w:val="20"/>
        </w:rPr>
        <w:t>Yesudhas</w:t>
      </w:r>
      <w:proofErr w:type="spellEnd"/>
      <w:r w:rsidR="00AE315C" w:rsidRPr="00F63041">
        <w:rPr>
          <w:rFonts w:ascii="Arial" w:hAnsi="Arial" w:cs="Arial"/>
          <w:color w:val="000000" w:themeColor="text1"/>
          <w:sz w:val="20"/>
          <w:szCs w:val="20"/>
        </w:rPr>
        <w:t xml:space="preserve"> et al</w:t>
      </w:r>
      <w:r w:rsidR="00AE315C" w:rsidRPr="00F63041">
        <w:rPr>
          <w:rFonts w:ascii="Arial" w:hAnsi="Arial" w:cs="Arial"/>
          <w:color w:val="000000" w:themeColor="text1"/>
          <w:sz w:val="20"/>
          <w:szCs w:val="20"/>
          <w:lang w:val="en-IN"/>
        </w:rPr>
        <w:t xml:space="preserve">., 2024; </w:t>
      </w:r>
      <w:r w:rsidRPr="00F63041">
        <w:rPr>
          <w:rFonts w:ascii="Arial" w:hAnsi="Arial" w:cs="Arial"/>
          <w:color w:val="000000" w:themeColor="text1"/>
          <w:sz w:val="20"/>
          <w:szCs w:val="20"/>
          <w:lang w:val="en-IN"/>
        </w:rPr>
        <w:t>Bean &amp; Forneris, 2016; Lee &amp; Martinek, 2013). Taken together, these perspectives support the central argument of this paper that sports participation contributes to life skills and leadership as key dimensions of positive youth development among Indian adolescents, while also underscoring that such outcomes depend on the quality of engagement and context rather than participation alone.</w:t>
      </w:r>
    </w:p>
    <w:p w14:paraId="4B6F06B0" w14:textId="43434D44" w:rsidR="00C13E4D"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t>LIFE SKILLS THROUGH SPORT</w:t>
      </w:r>
    </w:p>
    <w:p w14:paraId="371CE684" w14:textId="6363A114" w:rsidR="0014749B" w:rsidRPr="00F63041" w:rsidRDefault="00C13E4D"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Life skills are key psychological and social abilities that help adolescents manage challenges, build healthy relationships, and act responsibly across different areas of life, and sport offers a particularly rich context for their development. Within youth sport, life skills commonly highlighted include teamwork, goal setting, time management, leadership, communication, emotional regulation and problem solving, which adolescents can practise repeatedly in training and competition and then apply in school, family and community settings (Gould &amp; Carson, 2008; </w:t>
      </w:r>
      <w:bookmarkStart w:id="2" w:name="_Hlk218021646"/>
      <w:r w:rsidRPr="00F63041">
        <w:rPr>
          <w:rFonts w:ascii="Arial" w:hAnsi="Arial" w:cs="Arial"/>
          <w:color w:val="000000" w:themeColor="text1"/>
          <w:sz w:val="20"/>
          <w:szCs w:val="20"/>
          <w:lang w:val="en-IN"/>
        </w:rPr>
        <w:t>Cronin</w:t>
      </w:r>
      <w:bookmarkEnd w:id="2"/>
      <w:r w:rsidRPr="00F63041">
        <w:rPr>
          <w:rFonts w:ascii="Arial" w:hAnsi="Arial" w:cs="Arial"/>
          <w:color w:val="000000" w:themeColor="text1"/>
          <w:sz w:val="20"/>
          <w:szCs w:val="20"/>
          <w:lang w:val="en-IN"/>
        </w:rPr>
        <w:t xml:space="preserve"> &amp; Allen, 2017). In India, where many young people experience strong academic demands and social inequalities, learning such skills through accessible school and community sport can support resilience, classroom engagement, and constructive peer interaction</w:t>
      </w:r>
      <w:r w:rsidR="00AE315C" w:rsidRPr="00F63041">
        <w:rPr>
          <w:rFonts w:ascii="Arial" w:hAnsi="Arial" w:cs="Arial"/>
          <w:color w:val="000000" w:themeColor="text1"/>
          <w:sz w:val="20"/>
          <w:szCs w:val="20"/>
          <w:lang w:val="en-IN"/>
        </w:rPr>
        <w:t xml:space="preserve"> (Kumar et al., 2024; </w:t>
      </w:r>
      <w:proofErr w:type="spellStart"/>
      <w:r w:rsidR="00AE315C" w:rsidRPr="00F63041">
        <w:rPr>
          <w:rFonts w:ascii="Arial" w:hAnsi="Arial" w:cs="Arial"/>
          <w:color w:val="000000" w:themeColor="text1"/>
          <w:sz w:val="20"/>
          <w:szCs w:val="20"/>
        </w:rPr>
        <w:t>Yesudhas</w:t>
      </w:r>
      <w:proofErr w:type="spellEnd"/>
      <w:r w:rsidR="00AE315C" w:rsidRPr="00F63041">
        <w:rPr>
          <w:rFonts w:ascii="Arial" w:hAnsi="Arial" w:cs="Arial"/>
          <w:color w:val="000000" w:themeColor="text1"/>
          <w:sz w:val="20"/>
          <w:szCs w:val="20"/>
        </w:rPr>
        <w:t xml:space="preserve"> et al</w:t>
      </w:r>
      <w:r w:rsidR="00AE315C" w:rsidRPr="00F63041">
        <w:rPr>
          <w:rFonts w:ascii="Arial" w:hAnsi="Arial" w:cs="Arial"/>
          <w:color w:val="000000" w:themeColor="text1"/>
          <w:sz w:val="20"/>
          <w:szCs w:val="20"/>
          <w:lang w:val="en-IN"/>
        </w:rPr>
        <w:t>., 2024)</w:t>
      </w:r>
      <w:r w:rsidRPr="00F63041">
        <w:rPr>
          <w:rFonts w:ascii="Arial" w:hAnsi="Arial" w:cs="Arial"/>
          <w:color w:val="000000" w:themeColor="text1"/>
          <w:sz w:val="20"/>
          <w:szCs w:val="20"/>
          <w:lang w:val="en-IN"/>
        </w:rPr>
        <w:t>.</w:t>
      </w:r>
      <w:r w:rsidR="0014749B" w:rsidRPr="00F63041">
        <w:rPr>
          <w:rFonts w:ascii="Arial" w:hAnsi="Arial" w:cs="Arial"/>
          <w:color w:val="000000" w:themeColor="text1"/>
          <w:sz w:val="20"/>
          <w:szCs w:val="20"/>
          <w:lang w:val="en-IN"/>
        </w:rPr>
        <w:t xml:space="preserve"> </w:t>
      </w:r>
    </w:p>
    <w:p w14:paraId="764EF0E7" w14:textId="0D4204F6" w:rsidR="00C13E4D" w:rsidRDefault="00C13E4D"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Research with organised youth sport programmes shows that adolescents frequently perceive sport as a place where they learn to set goals, manage their time, control emotions, cooperate with others and take responsibility, alongside forming new friendships and relationships with supportive adults such as coaches and teachers (Gould &amp; Carson, 2008). Building on this work, Cronin and Allen developed a Life Skills Scale for Sport that captures skills such as teamwork, leadership, social skills, communication, emotional skills</w:t>
      </w:r>
      <w:r w:rsidR="00AE31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decision making and studies using this measure indicate that higher life skill scores are associated with better indicators of wellbeing, including </w:t>
      </w:r>
      <w:r w:rsidR="00615AE2" w:rsidRPr="00F63041">
        <w:rPr>
          <w:rFonts w:ascii="Arial" w:hAnsi="Arial" w:cs="Arial"/>
          <w:color w:val="000000" w:themeColor="text1"/>
          <w:sz w:val="20"/>
          <w:szCs w:val="20"/>
          <w:lang w:val="en-IN"/>
        </w:rPr>
        <w:t>self-esteem</w:t>
      </w:r>
      <w:r w:rsidRPr="00F63041">
        <w:rPr>
          <w:rFonts w:ascii="Arial" w:hAnsi="Arial" w:cs="Arial"/>
          <w:color w:val="000000" w:themeColor="text1"/>
          <w:sz w:val="20"/>
          <w:szCs w:val="20"/>
          <w:lang w:val="en-IN"/>
        </w:rPr>
        <w:t xml:space="preserve"> and life satisfaction (</w:t>
      </w:r>
      <w:r w:rsidR="00615AE2" w:rsidRPr="00F63041">
        <w:rPr>
          <w:rFonts w:ascii="Arial" w:hAnsi="Arial" w:cs="Arial"/>
          <w:color w:val="000000" w:themeColor="text1"/>
          <w:sz w:val="20"/>
          <w:szCs w:val="20"/>
          <w:lang w:val="en-IN"/>
        </w:rPr>
        <w:t>Tripathi, 2022</w:t>
      </w:r>
      <w:r w:rsidR="00821604" w:rsidRPr="00F63041">
        <w:rPr>
          <w:rFonts w:ascii="Arial" w:hAnsi="Arial" w:cs="Arial"/>
          <w:color w:val="000000" w:themeColor="text1"/>
          <w:sz w:val="20"/>
          <w:szCs w:val="20"/>
          <w:lang w:val="en-IN"/>
        </w:rPr>
        <w:t>a</w:t>
      </w:r>
      <w:r w:rsidR="00615AE2"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Cronin &amp; Allen, 2017). Evidence from school and club contexts further suggests that adolescents who participate regularly in organised</w:t>
      </w:r>
      <w:r w:rsidR="00615AE2" w:rsidRPr="00F63041">
        <w:rPr>
          <w:rFonts w:ascii="Arial" w:hAnsi="Arial" w:cs="Arial"/>
          <w:color w:val="000000" w:themeColor="text1"/>
          <w:sz w:val="20"/>
          <w:szCs w:val="20"/>
          <w:lang w:val="en-IN"/>
        </w:rPr>
        <w:t xml:space="preserve"> traditional</w:t>
      </w:r>
      <w:r w:rsidRPr="00F63041">
        <w:rPr>
          <w:rFonts w:ascii="Arial" w:hAnsi="Arial" w:cs="Arial"/>
          <w:color w:val="000000" w:themeColor="text1"/>
          <w:sz w:val="20"/>
          <w:szCs w:val="20"/>
          <w:lang w:val="en-IN"/>
        </w:rPr>
        <w:t xml:space="preserve"> sport, especially </w:t>
      </w:r>
      <w:r w:rsidR="00615AE2" w:rsidRPr="00F63041">
        <w:rPr>
          <w:rFonts w:ascii="Arial" w:hAnsi="Arial" w:cs="Arial"/>
          <w:color w:val="000000" w:themeColor="text1"/>
          <w:sz w:val="20"/>
          <w:szCs w:val="20"/>
          <w:lang w:val="en-IN"/>
        </w:rPr>
        <w:t>team-based</w:t>
      </w:r>
      <w:r w:rsidRPr="00F63041">
        <w:rPr>
          <w:rFonts w:ascii="Arial" w:hAnsi="Arial" w:cs="Arial"/>
          <w:color w:val="000000" w:themeColor="text1"/>
          <w:sz w:val="20"/>
          <w:szCs w:val="20"/>
          <w:lang w:val="en-IN"/>
        </w:rPr>
        <w:t xml:space="preserve"> activities, tend to report stronger life skills such as leadership, teamwork</w:t>
      </w:r>
      <w:r w:rsidR="00821604"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time management than peers who are not engaged in structured sport, including in recent work with student athletes in Indian settings</w:t>
      </w:r>
      <w:r w:rsidR="00615AE2" w:rsidRPr="00F63041">
        <w:rPr>
          <w:rFonts w:ascii="Arial" w:hAnsi="Arial" w:cs="Arial"/>
          <w:color w:val="000000" w:themeColor="text1"/>
          <w:sz w:val="20"/>
          <w:szCs w:val="20"/>
          <w:lang w:val="en-IN"/>
        </w:rPr>
        <w:t xml:space="preserve"> (Tripathi, 2024</w:t>
      </w:r>
      <w:r w:rsidR="00821604" w:rsidRPr="00F63041">
        <w:rPr>
          <w:rFonts w:ascii="Arial" w:hAnsi="Arial" w:cs="Arial"/>
          <w:color w:val="000000" w:themeColor="text1"/>
          <w:sz w:val="20"/>
          <w:szCs w:val="20"/>
          <w:lang w:val="en-IN"/>
        </w:rPr>
        <w:t xml:space="preserve">; </w:t>
      </w:r>
      <w:proofErr w:type="spellStart"/>
      <w:r w:rsidR="00821604" w:rsidRPr="00F63041">
        <w:rPr>
          <w:rFonts w:ascii="Arial" w:hAnsi="Arial" w:cs="Arial"/>
          <w:color w:val="000000" w:themeColor="text1"/>
          <w:sz w:val="20"/>
          <w:szCs w:val="20"/>
        </w:rPr>
        <w:t>Yesudhas</w:t>
      </w:r>
      <w:proofErr w:type="spellEnd"/>
      <w:r w:rsidR="00821604" w:rsidRPr="00F63041">
        <w:rPr>
          <w:rFonts w:ascii="Arial" w:hAnsi="Arial" w:cs="Arial"/>
          <w:color w:val="000000" w:themeColor="text1"/>
          <w:sz w:val="20"/>
          <w:szCs w:val="20"/>
        </w:rPr>
        <w:t xml:space="preserve"> et al</w:t>
      </w:r>
      <w:r w:rsidR="00821604" w:rsidRPr="00F63041">
        <w:rPr>
          <w:rFonts w:ascii="Arial" w:hAnsi="Arial" w:cs="Arial"/>
          <w:color w:val="000000" w:themeColor="text1"/>
          <w:sz w:val="20"/>
          <w:szCs w:val="20"/>
          <w:lang w:val="en-IN"/>
        </w:rPr>
        <w:t>., 2024</w:t>
      </w:r>
      <w:r w:rsidR="00615AE2"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 For Indian adolescents, integrating deliberate life skills teaching and reflection into physical education and extracurricular sport, supported by trained educators and coaches, therefore represents a practical pathway for promoting transferable competencies that can enhance academic progress, future employability and positive contribution to community life</w:t>
      </w:r>
      <w:r w:rsidR="006C6F9E" w:rsidRPr="00F63041">
        <w:rPr>
          <w:rFonts w:ascii="Arial" w:hAnsi="Arial" w:cs="Arial"/>
          <w:color w:val="000000" w:themeColor="text1"/>
          <w:sz w:val="20"/>
          <w:szCs w:val="20"/>
          <w:lang w:val="en-IN"/>
        </w:rPr>
        <w:t xml:space="preserve"> (Tripathi, 2025</w:t>
      </w:r>
      <w:r w:rsidR="00045867" w:rsidRPr="00F63041">
        <w:rPr>
          <w:rFonts w:ascii="Arial" w:hAnsi="Arial" w:cs="Arial"/>
          <w:color w:val="000000" w:themeColor="text1"/>
          <w:sz w:val="20"/>
          <w:szCs w:val="20"/>
          <w:lang w:val="en-IN"/>
        </w:rPr>
        <w:t>; Kumar et al., 2024</w:t>
      </w:r>
      <w:r w:rsidR="006C6F9E"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w:t>
      </w:r>
    </w:p>
    <w:p w14:paraId="5EE206A9" w14:textId="77777777" w:rsidR="00F3520C" w:rsidRDefault="00F3520C" w:rsidP="00F63041">
      <w:pPr>
        <w:spacing w:after="240"/>
        <w:ind w:firstLine="720"/>
        <w:jc w:val="both"/>
        <w:rPr>
          <w:rFonts w:ascii="Arial" w:hAnsi="Arial" w:cs="Arial"/>
          <w:color w:val="000000" w:themeColor="text1"/>
          <w:sz w:val="20"/>
          <w:szCs w:val="20"/>
          <w:lang w:val="en-IN"/>
        </w:rPr>
      </w:pPr>
    </w:p>
    <w:p w14:paraId="7A338237" w14:textId="77777777" w:rsidR="00F3520C" w:rsidRPr="00F63041" w:rsidRDefault="00F3520C" w:rsidP="00F63041">
      <w:pPr>
        <w:spacing w:after="240"/>
        <w:ind w:firstLine="720"/>
        <w:jc w:val="both"/>
        <w:rPr>
          <w:rFonts w:ascii="Arial" w:hAnsi="Arial" w:cs="Arial"/>
          <w:color w:val="000000" w:themeColor="text1"/>
          <w:sz w:val="20"/>
          <w:szCs w:val="20"/>
          <w:lang w:val="en-IN"/>
        </w:rPr>
      </w:pPr>
    </w:p>
    <w:p w14:paraId="69E09093" w14:textId="2E1FE8F2" w:rsidR="00BB64D2" w:rsidRPr="00F63041" w:rsidRDefault="00F63041" w:rsidP="00F63041">
      <w:pPr>
        <w:spacing w:after="240"/>
        <w:jc w:val="both"/>
        <w:rPr>
          <w:rFonts w:ascii="Arial" w:hAnsi="Arial" w:cs="Arial"/>
          <w:b/>
          <w:bCs/>
          <w:color w:val="000000" w:themeColor="text1"/>
          <w:sz w:val="22"/>
          <w:szCs w:val="22"/>
          <w:lang w:val="en-IN"/>
        </w:rPr>
      </w:pPr>
      <w:r w:rsidRPr="00F63041">
        <w:rPr>
          <w:rFonts w:ascii="Arial" w:hAnsi="Arial" w:cs="Arial"/>
          <w:b/>
          <w:bCs/>
          <w:color w:val="000000" w:themeColor="text1"/>
          <w:sz w:val="22"/>
          <w:szCs w:val="22"/>
          <w:lang w:val="en-IN"/>
        </w:rPr>
        <w:lastRenderedPageBreak/>
        <w:t>LEADERSHIP DEVELOPMENT IN YOUTH SPORT</w:t>
      </w:r>
    </w:p>
    <w:p w14:paraId="671739EE" w14:textId="301BB431" w:rsidR="00BB64D2" w:rsidRPr="00F63041" w:rsidRDefault="00BB64D2"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Leadership development is a central aim of many positive youth development approaches and is increasingly recognised as an important outcome of adolescent sports participation. In the positive youth development and responsibility literature, youth leadership is described not only as directing others, but as a relational capacity to care, support and empower peers, particularly those with fewer opportunities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&amp; </w:t>
      </w:r>
      <w:proofErr w:type="spellStart"/>
      <w:r w:rsidRPr="00F63041">
        <w:rPr>
          <w:rFonts w:ascii="Arial" w:hAnsi="Arial" w:cs="Arial"/>
          <w:color w:val="000000" w:themeColor="text1"/>
          <w:sz w:val="20"/>
          <w:szCs w:val="20"/>
          <w:lang w:val="en-IN"/>
        </w:rPr>
        <w:t>Cutforth</w:t>
      </w:r>
      <w:proofErr w:type="spellEnd"/>
      <w:r w:rsidRPr="00F63041">
        <w:rPr>
          <w:rFonts w:ascii="Arial" w:hAnsi="Arial" w:cs="Arial"/>
          <w:color w:val="000000" w:themeColor="text1"/>
          <w:sz w:val="20"/>
          <w:szCs w:val="20"/>
          <w:lang w:val="en-IN"/>
        </w:rPr>
        <w:t>, 1997; Martinek et al., 200</w:t>
      </w:r>
      <w:r w:rsidR="00615AE2" w:rsidRPr="00F63041">
        <w:rPr>
          <w:rFonts w:ascii="Arial" w:hAnsi="Arial" w:cs="Arial"/>
          <w:color w:val="000000" w:themeColor="text1"/>
          <w:sz w:val="20"/>
          <w:szCs w:val="20"/>
          <w:lang w:val="en-IN"/>
        </w:rPr>
        <w:t>1</w:t>
      </w:r>
      <w:r w:rsidRPr="00F63041">
        <w:rPr>
          <w:rFonts w:ascii="Arial" w:hAnsi="Arial" w:cs="Arial"/>
          <w:color w:val="000000" w:themeColor="text1"/>
          <w:sz w:val="20"/>
          <w:szCs w:val="20"/>
          <w:lang w:val="en-IN"/>
        </w:rPr>
        <w:t xml:space="preserve">). Influential youth development scholars argue that leadership represents a higher order developmental quality that cuts across programme content, whether the setting is art, drama, or sport and that effective youth programmes provide structured opportunities for young people to take responsibility, influence group processes and reflect on their impact (Benson, </w:t>
      </w:r>
      <w:r w:rsidR="001B10B0" w:rsidRPr="00F63041">
        <w:rPr>
          <w:rFonts w:ascii="Arial" w:hAnsi="Arial" w:cs="Arial"/>
          <w:color w:val="000000" w:themeColor="text1"/>
          <w:sz w:val="20"/>
          <w:szCs w:val="20"/>
          <w:lang w:val="en-IN"/>
        </w:rPr>
        <w:t>2006</w:t>
      </w:r>
      <w:r w:rsidRPr="00F63041">
        <w:rPr>
          <w:rFonts w:ascii="Arial" w:hAnsi="Arial" w:cs="Arial"/>
          <w:color w:val="000000" w:themeColor="text1"/>
          <w:sz w:val="20"/>
          <w:szCs w:val="20"/>
          <w:lang w:val="en-IN"/>
        </w:rPr>
        <w:t>; Lerner</w:t>
      </w:r>
      <w:r w:rsidR="001B10B0" w:rsidRPr="00F63041">
        <w:rPr>
          <w:rFonts w:ascii="Arial" w:hAnsi="Arial" w:cs="Arial"/>
          <w:color w:val="000000" w:themeColor="text1"/>
          <w:sz w:val="20"/>
          <w:szCs w:val="20"/>
          <w:lang w:val="en-IN"/>
        </w:rPr>
        <w:t xml:space="preserve"> et al., 2005</w:t>
      </w:r>
      <w:r w:rsidRPr="00F63041">
        <w:rPr>
          <w:rFonts w:ascii="Arial" w:hAnsi="Arial" w:cs="Arial"/>
          <w:color w:val="000000" w:themeColor="text1"/>
          <w:sz w:val="20"/>
          <w:szCs w:val="20"/>
          <w:lang w:val="en-IN"/>
        </w:rPr>
        <w:t>).</w:t>
      </w:r>
      <w:r w:rsidR="0014749B" w:rsidRPr="00F63041">
        <w:rPr>
          <w:rFonts w:ascii="Arial" w:hAnsi="Arial" w:cs="Arial"/>
          <w:color w:val="000000" w:themeColor="text1"/>
          <w:sz w:val="20"/>
          <w:szCs w:val="20"/>
          <w:lang w:val="en-IN"/>
        </w:rPr>
        <w:t xml:space="preserve"> </w:t>
      </w:r>
    </w:p>
    <w:p w14:paraId="7D7F850E" w14:textId="520AA2F8" w:rsidR="00743591" w:rsidRPr="00F63041" w:rsidRDefault="00743591"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rPr>
        <w:t xml:space="preserve">Commentary on leadership through sport is often set against limited formal leadership roles for adolescents from disadvantaged communities, with school captaincies and visible positions tending to </w:t>
      </w:r>
      <w:proofErr w:type="spellStart"/>
      <w:r w:rsidRPr="00F63041">
        <w:rPr>
          <w:rFonts w:ascii="Arial" w:hAnsi="Arial" w:cs="Arial"/>
          <w:color w:val="000000" w:themeColor="text1"/>
          <w:sz w:val="20"/>
          <w:szCs w:val="20"/>
        </w:rPr>
        <w:t>favour</w:t>
      </w:r>
      <w:proofErr w:type="spellEnd"/>
      <w:r w:rsidRPr="00F63041">
        <w:rPr>
          <w:rFonts w:ascii="Arial" w:hAnsi="Arial" w:cs="Arial"/>
          <w:color w:val="000000" w:themeColor="text1"/>
          <w:sz w:val="20"/>
          <w:szCs w:val="20"/>
        </w:rPr>
        <w:t xml:space="preserve"> academically strong or socially prominent students (Schools see slump in after class sports, 2025; Race against declining sports interest, 2025; Pressure to excel kills joy of sports, 2023</w:t>
      </w:r>
      <w:r w:rsidR="000179D2" w:rsidRPr="00F63041">
        <w:rPr>
          <w:rFonts w:ascii="Arial" w:hAnsi="Arial" w:cs="Arial"/>
          <w:color w:val="000000" w:themeColor="text1"/>
          <w:sz w:val="20"/>
          <w:szCs w:val="20"/>
        </w:rPr>
        <w:t>; Unlock the secrets of lifelong fitness with Milind Soman and family, 2024</w:t>
      </w:r>
      <w:r w:rsidRPr="00F63041">
        <w:rPr>
          <w:rFonts w:ascii="Arial" w:hAnsi="Arial" w:cs="Arial"/>
          <w:color w:val="000000" w:themeColor="text1"/>
          <w:sz w:val="20"/>
          <w:szCs w:val="20"/>
        </w:rPr>
        <w:t xml:space="preserve">). In contrast, news on grassroots tournaments, residential sports schools, and state sports policies highlights how adolescents are asked to act as captains, peer leaders, or event </w:t>
      </w:r>
      <w:proofErr w:type="spellStart"/>
      <w:r w:rsidRPr="00F63041">
        <w:rPr>
          <w:rFonts w:ascii="Arial" w:hAnsi="Arial" w:cs="Arial"/>
          <w:color w:val="000000" w:themeColor="text1"/>
          <w:sz w:val="20"/>
          <w:szCs w:val="20"/>
        </w:rPr>
        <w:t>organisers</w:t>
      </w:r>
      <w:proofErr w:type="spellEnd"/>
      <w:r w:rsidRPr="00F63041">
        <w:rPr>
          <w:rFonts w:ascii="Arial" w:hAnsi="Arial" w:cs="Arial"/>
          <w:color w:val="000000" w:themeColor="text1"/>
          <w:sz w:val="20"/>
          <w:szCs w:val="20"/>
        </w:rPr>
        <w:t xml:space="preserve">, handling equipment, safety, and group dynamics on school grounds and in </w:t>
      </w:r>
      <w:proofErr w:type="spellStart"/>
      <w:r w:rsidRPr="00F63041">
        <w:rPr>
          <w:rFonts w:ascii="Arial" w:hAnsi="Arial" w:cs="Arial"/>
          <w:color w:val="000000" w:themeColor="text1"/>
          <w:sz w:val="20"/>
          <w:szCs w:val="20"/>
        </w:rPr>
        <w:t>neighbourhood</w:t>
      </w:r>
      <w:proofErr w:type="spellEnd"/>
      <w:r w:rsidRPr="00F63041">
        <w:rPr>
          <w:rFonts w:ascii="Arial" w:hAnsi="Arial" w:cs="Arial"/>
          <w:color w:val="000000" w:themeColor="text1"/>
          <w:sz w:val="20"/>
          <w:szCs w:val="20"/>
        </w:rPr>
        <w:t xml:space="preserve"> clubs, thereby expanding who is seen as a “leader” (Play to grow, 2025; Dhami inaugurates sports fest in Almora, 2025; CM unveils T sports policy, 2025; From grassroots to glory, 2024; Change the game of youth physical development, 2019).</w:t>
      </w:r>
    </w:p>
    <w:p w14:paraId="518EF7DF" w14:textId="127C7199" w:rsidR="00BB64D2" w:rsidRPr="00F63041" w:rsidRDefault="00BB64D2"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Research on </w:t>
      </w:r>
      <w:r w:rsidR="0014749B" w:rsidRPr="00F63041">
        <w:rPr>
          <w:rFonts w:ascii="Arial" w:hAnsi="Arial" w:cs="Arial"/>
          <w:color w:val="000000" w:themeColor="text1"/>
          <w:sz w:val="20"/>
          <w:szCs w:val="20"/>
          <w:lang w:val="en-IN"/>
        </w:rPr>
        <w:t>responsibility-based</w:t>
      </w:r>
      <w:r w:rsidRPr="00F63041">
        <w:rPr>
          <w:rFonts w:ascii="Arial" w:hAnsi="Arial" w:cs="Arial"/>
          <w:color w:val="000000" w:themeColor="text1"/>
          <w:sz w:val="20"/>
          <w:szCs w:val="20"/>
          <w:lang w:val="en-IN"/>
        </w:rPr>
        <w:t xml:space="preserve"> models such as Teaching Personal and Social Responsibility shows that when adolescents are given explicit leadership roles that involve helping others, guiding activities, and modelling respect and effort, they report gains in personal and social responsibility, prosocial behaviour, and </w:t>
      </w:r>
      <w:r w:rsidR="001B10B0" w:rsidRPr="00F63041">
        <w:rPr>
          <w:rFonts w:ascii="Arial" w:hAnsi="Arial" w:cs="Arial"/>
          <w:color w:val="000000" w:themeColor="text1"/>
          <w:sz w:val="20"/>
          <w:szCs w:val="20"/>
          <w:lang w:val="en-IN"/>
        </w:rPr>
        <w:t>self-efficacy</w:t>
      </w:r>
      <w:r w:rsidRPr="00F63041">
        <w:rPr>
          <w:rFonts w:ascii="Arial" w:hAnsi="Arial" w:cs="Arial"/>
          <w:color w:val="000000" w:themeColor="text1"/>
          <w:sz w:val="20"/>
          <w:szCs w:val="20"/>
          <w:lang w:val="en-IN"/>
        </w:rPr>
        <w:t xml:space="preserve">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2011; </w:t>
      </w:r>
      <w:proofErr w:type="spellStart"/>
      <w:r w:rsidRPr="00F63041">
        <w:rPr>
          <w:rFonts w:ascii="Arial" w:hAnsi="Arial" w:cs="Arial"/>
          <w:color w:val="000000" w:themeColor="text1"/>
          <w:sz w:val="20"/>
          <w:szCs w:val="20"/>
          <w:lang w:val="en-IN"/>
        </w:rPr>
        <w:t>Carreres</w:t>
      </w:r>
      <w:proofErr w:type="spellEnd"/>
      <w:r w:rsidRPr="00F63041">
        <w:rPr>
          <w:rFonts w:ascii="Arial" w:hAnsi="Arial" w:cs="Arial"/>
          <w:color w:val="000000" w:themeColor="text1"/>
          <w:sz w:val="20"/>
          <w:szCs w:val="20"/>
          <w:lang w:val="en-IN"/>
        </w:rPr>
        <w:t xml:space="preserve"> </w:t>
      </w:r>
      <w:proofErr w:type="spellStart"/>
      <w:r w:rsidRPr="00F63041">
        <w:rPr>
          <w:rFonts w:ascii="Arial" w:hAnsi="Arial" w:cs="Arial"/>
          <w:color w:val="000000" w:themeColor="text1"/>
          <w:sz w:val="20"/>
          <w:szCs w:val="20"/>
          <w:lang w:val="en-IN"/>
        </w:rPr>
        <w:t>Ponsoda</w:t>
      </w:r>
      <w:proofErr w:type="spellEnd"/>
      <w:r w:rsidRPr="00F63041">
        <w:rPr>
          <w:rFonts w:ascii="Arial" w:hAnsi="Arial" w:cs="Arial"/>
          <w:color w:val="000000" w:themeColor="text1"/>
          <w:sz w:val="20"/>
          <w:szCs w:val="20"/>
          <w:lang w:val="en-IN"/>
        </w:rPr>
        <w:t xml:space="preserve"> et al., 2021). Applied to Indian contexts, this suggests that structured youth sport programmes can intentionally cultivate leadership by asking adolescents to lead warm ups, organise small teams, mediate disputes</w:t>
      </w:r>
      <w:r w:rsidR="0050338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mentor beginners, while coaches emphasise moral intentions such as fairness, service and inclusion rather than only performance outcomes. </w:t>
      </w:r>
    </w:p>
    <w:p w14:paraId="74C7F955" w14:textId="2B7CFD9F" w:rsidR="00BB64D2" w:rsidRPr="00F63041" w:rsidRDefault="00BB64D2"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From a positive youth development perspective, such leadership is not about imposing one’s will on others, but about “handing one another along” in everyday spaces such as school grounds, village fields</w:t>
      </w:r>
      <w:r w:rsidR="0050338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community centres, where adolescents can practise responsibility, empathy and initiative in real time. When Indian adolescents who have themselves faced social and economic barriers are trusted with meaningful leadership roles in sport, they often become powerful examples for peers, showing that leadership is possible regardless of caste, gender, or socioeconomic status. For this reason, the present review treats leadership development through sport in India both as a developmental outcome in its own right and as a mechanism through which life skills, social capital, and community level positive youth development can be advanced.</w:t>
      </w:r>
    </w:p>
    <w:p w14:paraId="71D93B10" w14:textId="1102CDE5" w:rsidR="005874D4" w:rsidRPr="00F3520C" w:rsidRDefault="00F3520C" w:rsidP="00F63041">
      <w:pPr>
        <w:spacing w:after="240"/>
        <w:jc w:val="both"/>
        <w:rPr>
          <w:rFonts w:ascii="Arial" w:hAnsi="Arial" w:cs="Arial"/>
          <w:b/>
          <w:bCs/>
          <w:color w:val="000000" w:themeColor="text1"/>
          <w:sz w:val="22"/>
          <w:szCs w:val="22"/>
          <w:lang w:val="en-IN"/>
        </w:rPr>
      </w:pPr>
      <w:r w:rsidRPr="00F3520C">
        <w:rPr>
          <w:rFonts w:ascii="Arial" w:hAnsi="Arial" w:cs="Arial"/>
          <w:b/>
          <w:bCs/>
          <w:color w:val="000000" w:themeColor="text1"/>
          <w:sz w:val="22"/>
          <w:szCs w:val="22"/>
          <w:lang w:val="en-IN"/>
        </w:rPr>
        <w:t>INDIAN CONTEXT AND CONTEXTUAL FACTORS</w:t>
      </w:r>
    </w:p>
    <w:p w14:paraId="0D161239" w14:textId="1C189CA8" w:rsidR="00442799" w:rsidRPr="00F63041" w:rsidRDefault="00442799" w:rsidP="00F63041">
      <w:pPr>
        <w:spacing w:after="24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Yesudhas</w:t>
      </w:r>
      <w:proofErr w:type="spellEnd"/>
      <w:r w:rsidRPr="00F63041">
        <w:rPr>
          <w:rFonts w:ascii="Arial" w:hAnsi="Arial" w:cs="Arial"/>
          <w:color w:val="000000" w:themeColor="text1"/>
          <w:sz w:val="20"/>
          <w:szCs w:val="20"/>
        </w:rPr>
        <w:t xml:space="preserve">, R., and P. V., L. (2024) argue for the establishment of a national youth work association to collaborate with government and guide emerging positive youth development strategies in India. Their analysis shows that policy and practice are gradually shifting from deficit and risk focused approaches toward a strengths-based orientation that </w:t>
      </w:r>
      <w:proofErr w:type="spellStart"/>
      <w:r w:rsidRPr="00F63041">
        <w:rPr>
          <w:rFonts w:ascii="Arial" w:hAnsi="Arial" w:cs="Arial"/>
          <w:color w:val="000000" w:themeColor="text1"/>
          <w:sz w:val="20"/>
          <w:szCs w:val="20"/>
        </w:rPr>
        <w:t>emphasises</w:t>
      </w:r>
      <w:proofErr w:type="spellEnd"/>
      <w:r w:rsidRPr="00F63041">
        <w:rPr>
          <w:rFonts w:ascii="Arial" w:hAnsi="Arial" w:cs="Arial"/>
          <w:color w:val="000000" w:themeColor="text1"/>
          <w:sz w:val="20"/>
          <w:szCs w:val="20"/>
        </w:rPr>
        <w:t xml:space="preserve"> participation, supportive environments, and coordinated roles for families, schools, community </w:t>
      </w:r>
      <w:proofErr w:type="spellStart"/>
      <w:r w:rsidRPr="00F63041">
        <w:rPr>
          <w:rFonts w:ascii="Arial" w:hAnsi="Arial" w:cs="Arial"/>
          <w:color w:val="000000" w:themeColor="text1"/>
          <w:sz w:val="20"/>
          <w:szCs w:val="20"/>
        </w:rPr>
        <w:t>organisations</w:t>
      </w:r>
      <w:proofErr w:type="spellEnd"/>
      <w:r w:rsidRPr="00F63041">
        <w:rPr>
          <w:rFonts w:ascii="Arial" w:hAnsi="Arial" w:cs="Arial"/>
          <w:color w:val="000000" w:themeColor="text1"/>
          <w:sz w:val="20"/>
          <w:szCs w:val="20"/>
        </w:rPr>
        <w:t xml:space="preserve">, and NGOs such as Anubhav Shiksha Kendra. In this context, social work educators and youth work experts are called to co design school and college programming aligned with the National Youth Policy, while also building an intervention research culture that documents outcomes and ensures </w:t>
      </w:r>
      <w:proofErr w:type="spellStart"/>
      <w:r w:rsidRPr="00F63041">
        <w:rPr>
          <w:rFonts w:ascii="Arial" w:hAnsi="Arial" w:cs="Arial"/>
          <w:color w:val="000000" w:themeColor="text1"/>
          <w:sz w:val="20"/>
          <w:szCs w:val="20"/>
        </w:rPr>
        <w:t>marginalised</w:t>
      </w:r>
      <w:proofErr w:type="spellEnd"/>
      <w:r w:rsidRPr="00F63041">
        <w:rPr>
          <w:rFonts w:ascii="Arial" w:hAnsi="Arial" w:cs="Arial"/>
          <w:color w:val="000000" w:themeColor="text1"/>
          <w:sz w:val="20"/>
          <w:szCs w:val="20"/>
        </w:rPr>
        <w:t xml:space="preserve"> adolescents, including those in residential care, can equitably access sport and other developmental settings</w:t>
      </w:r>
    </w:p>
    <w:p w14:paraId="4FD2C22F" w14:textId="6B9539F7" w:rsidR="008E22F2" w:rsidRPr="00F63041" w:rsidRDefault="00175559"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Adolescent sport participation in India is marked by pronounced inequities linked to gender, socioeconomic status, and geography, as shown in recent empirical studies and government documents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Scheme Operational Guidelines, 2021–2026; Ministry of Youth Affairs and Sports (MYAS), 2021; Press Information Bureau (PIB), 2020; </w:t>
      </w:r>
      <w:r w:rsidR="00AB3646" w:rsidRPr="00F63041">
        <w:rPr>
          <w:rFonts w:ascii="Arial" w:hAnsi="Arial" w:cs="Arial"/>
          <w:color w:val="000000" w:themeColor="text1"/>
          <w:sz w:val="20"/>
          <w:szCs w:val="20"/>
        </w:rPr>
        <w:t>Kesselring</w:t>
      </w:r>
      <w:r w:rsidRPr="00F63041">
        <w:rPr>
          <w:rFonts w:ascii="Arial" w:hAnsi="Arial" w:cs="Arial"/>
          <w:color w:val="000000" w:themeColor="text1"/>
          <w:sz w:val="20"/>
          <w:szCs w:val="20"/>
          <w:lang w:val="en-IN"/>
        </w:rPr>
        <w:t>, 20</w:t>
      </w:r>
      <w:r w:rsidR="00AB3646" w:rsidRPr="00F63041">
        <w:rPr>
          <w:rFonts w:ascii="Arial" w:hAnsi="Arial" w:cs="Arial"/>
          <w:color w:val="000000" w:themeColor="text1"/>
          <w:sz w:val="20"/>
          <w:szCs w:val="20"/>
          <w:lang w:val="en-IN"/>
        </w:rPr>
        <w:t>20</w:t>
      </w:r>
      <w:r w:rsidRPr="00F63041">
        <w:rPr>
          <w:rFonts w:ascii="Arial" w:hAnsi="Arial" w:cs="Arial"/>
          <w:color w:val="000000" w:themeColor="text1"/>
          <w:sz w:val="20"/>
          <w:szCs w:val="20"/>
          <w:lang w:val="en-IN"/>
        </w:rPr>
        <w:t xml:space="preserve">; </w:t>
      </w:r>
      <w:r w:rsidR="00503387" w:rsidRPr="00F63041">
        <w:rPr>
          <w:rFonts w:ascii="Arial" w:hAnsi="Arial" w:cs="Arial"/>
          <w:color w:val="000000" w:themeColor="text1"/>
          <w:sz w:val="20"/>
          <w:szCs w:val="20"/>
          <w:lang w:val="en-IN"/>
        </w:rPr>
        <w:t xml:space="preserve">Tripathi, 2025; </w:t>
      </w:r>
      <w:r w:rsidR="006B7E5E" w:rsidRPr="00F63041">
        <w:rPr>
          <w:rFonts w:ascii="Arial" w:hAnsi="Arial" w:cs="Arial"/>
          <w:color w:val="000000" w:themeColor="text1"/>
          <w:sz w:val="20"/>
          <w:szCs w:val="20"/>
          <w:lang w:val="en-IN"/>
        </w:rPr>
        <w:t>Tripathi et al., 2023a</w:t>
      </w:r>
      <w:r w:rsidRPr="00F63041">
        <w:rPr>
          <w:rFonts w:ascii="Arial" w:hAnsi="Arial" w:cs="Arial"/>
          <w:color w:val="000000" w:themeColor="text1"/>
          <w:sz w:val="20"/>
          <w:szCs w:val="20"/>
          <w:lang w:val="en-IN"/>
        </w:rPr>
        <w:t xml:space="preserve">). </w:t>
      </w:r>
      <w:r w:rsidR="00DC1C86" w:rsidRPr="00F63041">
        <w:rPr>
          <w:rFonts w:ascii="Arial" w:hAnsi="Arial" w:cs="Arial"/>
          <w:color w:val="000000" w:themeColor="text1"/>
          <w:sz w:val="20"/>
          <w:szCs w:val="20"/>
        </w:rPr>
        <w:t xml:space="preserve">Research on school and community sport participation consistently shows that boys are more likely than girls to engage in </w:t>
      </w:r>
      <w:proofErr w:type="spellStart"/>
      <w:r w:rsidR="00DC1C86" w:rsidRPr="00F63041">
        <w:rPr>
          <w:rFonts w:ascii="Arial" w:hAnsi="Arial" w:cs="Arial"/>
          <w:color w:val="000000" w:themeColor="text1"/>
          <w:sz w:val="20"/>
          <w:szCs w:val="20"/>
        </w:rPr>
        <w:t>organised</w:t>
      </w:r>
      <w:proofErr w:type="spellEnd"/>
      <w:r w:rsidR="00DC1C86" w:rsidRPr="00F63041">
        <w:rPr>
          <w:rFonts w:ascii="Arial" w:hAnsi="Arial" w:cs="Arial"/>
          <w:color w:val="000000" w:themeColor="text1"/>
          <w:sz w:val="20"/>
          <w:szCs w:val="20"/>
        </w:rPr>
        <w:t xml:space="preserve"> sport, with restrictive gender norms, safety concerns and </w:t>
      </w:r>
      <w:r w:rsidR="00DC1C86" w:rsidRPr="00F63041">
        <w:rPr>
          <w:rFonts w:ascii="Arial" w:hAnsi="Arial" w:cs="Arial"/>
          <w:color w:val="000000" w:themeColor="text1"/>
          <w:sz w:val="20"/>
          <w:szCs w:val="20"/>
        </w:rPr>
        <w:lastRenderedPageBreak/>
        <w:t xml:space="preserve">limited parental encouragement constraining adolescent girls’ involvement, particularly in low income settings (Ljungmann et al., 2023). Socioeconomic status further operates as a gatekeeper for developmental opportunities: while youth from relatively affluent families benefit from better infrastructure, coaching and structured competition, financial precarity in rural regions like Bihar means that time spent training often competes directly with household </w:t>
      </w:r>
      <w:proofErr w:type="spellStart"/>
      <w:r w:rsidR="00DC1C86" w:rsidRPr="00F63041">
        <w:rPr>
          <w:rFonts w:ascii="Arial" w:hAnsi="Arial" w:cs="Arial"/>
          <w:color w:val="000000" w:themeColor="text1"/>
          <w:sz w:val="20"/>
          <w:szCs w:val="20"/>
        </w:rPr>
        <w:t>labour</w:t>
      </w:r>
      <w:proofErr w:type="spellEnd"/>
      <w:r w:rsidR="00DC1C86" w:rsidRPr="00F63041">
        <w:rPr>
          <w:rFonts w:ascii="Arial" w:hAnsi="Arial" w:cs="Arial"/>
          <w:color w:val="000000" w:themeColor="text1"/>
          <w:sz w:val="20"/>
          <w:szCs w:val="20"/>
        </w:rPr>
        <w:t xml:space="preserve"> and income generating work, undermining the potential of sport as a sustained developmental pathway (Bhan et al., 2020). In these </w:t>
      </w:r>
      <w:proofErr w:type="spellStart"/>
      <w:r w:rsidR="00DC1C86" w:rsidRPr="00F63041">
        <w:rPr>
          <w:rFonts w:ascii="Arial" w:hAnsi="Arial" w:cs="Arial"/>
          <w:color w:val="000000" w:themeColor="text1"/>
          <w:sz w:val="20"/>
          <w:szCs w:val="20"/>
        </w:rPr>
        <w:t>marginalised</w:t>
      </w:r>
      <w:proofErr w:type="spellEnd"/>
      <w:r w:rsidR="00DC1C86" w:rsidRPr="00F63041">
        <w:rPr>
          <w:rFonts w:ascii="Arial" w:hAnsi="Arial" w:cs="Arial"/>
          <w:color w:val="000000" w:themeColor="text1"/>
          <w:sz w:val="20"/>
          <w:szCs w:val="20"/>
        </w:rPr>
        <w:t xml:space="preserve"> contexts, empirical work indicates that unless intentional interventions are designed to remove such structural barriers, key benefits of sport participation, including gains in health, schooling, social participation, and marital outcomes, remain largely inaccessible to the most disadvantaged adolescents (Bhan et al., 2020; Ljungmann et al., 2023). Intersectional scholarship therefore highlights a “double disadvantage” for girls from low income households, who simultaneously face gendered expectations around domestic work and mobility and material constraints that limit regular engagement in sport, while rural adolescents more broadly continue to lack safe play spaces and trained coaches despite strong interest, deepening spatial inequities in who can </w:t>
      </w:r>
      <w:proofErr w:type="spellStart"/>
      <w:r w:rsidR="00DC1C86" w:rsidRPr="00F63041">
        <w:rPr>
          <w:rFonts w:ascii="Arial" w:hAnsi="Arial" w:cs="Arial"/>
          <w:color w:val="000000" w:themeColor="text1"/>
          <w:sz w:val="20"/>
          <w:szCs w:val="20"/>
        </w:rPr>
        <w:t>realise</w:t>
      </w:r>
      <w:proofErr w:type="spellEnd"/>
      <w:r w:rsidR="00DC1C86" w:rsidRPr="00F63041">
        <w:rPr>
          <w:rFonts w:ascii="Arial" w:hAnsi="Arial" w:cs="Arial"/>
          <w:color w:val="000000" w:themeColor="text1"/>
          <w:sz w:val="20"/>
          <w:szCs w:val="20"/>
        </w:rPr>
        <w:t xml:space="preserve"> the promise of sport based positive youth development (</w:t>
      </w:r>
      <w:r w:rsidR="006C6F9E" w:rsidRPr="00F63041">
        <w:rPr>
          <w:rFonts w:ascii="Arial" w:hAnsi="Arial" w:cs="Arial"/>
          <w:color w:val="000000" w:themeColor="text1"/>
          <w:sz w:val="20"/>
          <w:szCs w:val="20"/>
        </w:rPr>
        <w:t>Bano &amp;</w:t>
      </w:r>
      <w:r w:rsidR="00DC1C86" w:rsidRPr="00F63041">
        <w:rPr>
          <w:rFonts w:ascii="Arial" w:hAnsi="Arial" w:cs="Arial"/>
          <w:color w:val="000000" w:themeColor="text1"/>
          <w:sz w:val="20"/>
          <w:szCs w:val="20"/>
        </w:rPr>
        <w:t>Tripathi, 2014; Tripathi et al., 2023a, 2023b).</w:t>
      </w:r>
    </w:p>
    <w:p w14:paraId="11739E41" w14:textId="4ABDE92B" w:rsidR="00175559" w:rsidRPr="00F63041" w:rsidRDefault="00175559"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Government of India schemes such as the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National Programme for Development of Sports seek to address these gaps by promoting mass participation and sporting excellence through funding for school and university competitions, development of local sports infrastructure, support for talent identification and long</w:t>
      </w:r>
      <w:r w:rsidRPr="00F63041">
        <w:rPr>
          <w:rFonts w:ascii="Arial" w:hAnsi="Arial" w:cs="Arial"/>
          <w:color w:val="000000" w:themeColor="text1"/>
          <w:sz w:val="20"/>
          <w:szCs w:val="20"/>
          <w:lang w:val="en-IN"/>
        </w:rPr>
        <w:noBreakHyphen/>
        <w:t>term athlete development, and provision of scholarships and coaching to promising youth, with official guidelines and PIB communications explicitly linking the scheme to outcomes like discipline, teamwork, leadership, fitness and national integration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Scheme Operational Guidelines, 2021–2026; MYAS, 2021; PIB, 2020, 2024). At the same time, parliamentary replies, implementation notes, and independent analyses point to delays in operationalising centres, uneven infrastructure and programme quality across states, and continuing barriers for girls and marginalised communities, indicating that ambitious policy intentions do not automatically yield inclusive experiences for all adolescents (PIB, 2024, 2025</w:t>
      </w:r>
      <w:r w:rsidR="0023056A" w:rsidRPr="00F63041">
        <w:rPr>
          <w:rFonts w:ascii="Arial" w:hAnsi="Arial" w:cs="Arial"/>
          <w:color w:val="000000" w:themeColor="text1"/>
          <w:sz w:val="20"/>
          <w:szCs w:val="20"/>
          <w:lang w:val="en-IN"/>
        </w:rPr>
        <w:t xml:space="preserve">; </w:t>
      </w:r>
      <w:r w:rsidR="0023056A" w:rsidRPr="00F63041">
        <w:rPr>
          <w:rFonts w:ascii="Arial" w:hAnsi="Arial" w:cs="Arial"/>
          <w:color w:val="000000" w:themeColor="text1"/>
          <w:sz w:val="20"/>
          <w:szCs w:val="20"/>
        </w:rPr>
        <w:t>Department of Sports, 2024</w:t>
      </w:r>
      <w:r w:rsidR="00853DB3" w:rsidRPr="00F63041">
        <w:rPr>
          <w:rFonts w:ascii="Arial" w:hAnsi="Arial" w:cs="Arial"/>
          <w:color w:val="000000" w:themeColor="text1"/>
          <w:sz w:val="20"/>
          <w:szCs w:val="20"/>
          <w:lang w:val="en-IN"/>
        </w:rPr>
        <w:t>)</w:t>
      </w:r>
    </w:p>
    <w:p w14:paraId="53B4FE01" w14:textId="5710E743" w:rsidR="005874D4" w:rsidRPr="00F3520C" w:rsidRDefault="00F3520C" w:rsidP="00F63041">
      <w:pPr>
        <w:spacing w:after="240"/>
        <w:jc w:val="both"/>
        <w:rPr>
          <w:rFonts w:ascii="Arial" w:hAnsi="Arial" w:cs="Arial"/>
          <w:b/>
          <w:bCs/>
          <w:color w:val="000000" w:themeColor="text1"/>
          <w:sz w:val="22"/>
          <w:szCs w:val="22"/>
          <w:lang w:val="en-IN"/>
        </w:rPr>
      </w:pPr>
      <w:r w:rsidRPr="00F3520C">
        <w:rPr>
          <w:rFonts w:ascii="Arial" w:hAnsi="Arial" w:cs="Arial"/>
          <w:b/>
          <w:bCs/>
          <w:color w:val="000000" w:themeColor="text1"/>
          <w:sz w:val="22"/>
          <w:szCs w:val="22"/>
          <w:lang w:val="en-IN"/>
        </w:rPr>
        <w:t>IMPLICATIONS FOR PRACTICE AND POLICY</w:t>
      </w:r>
    </w:p>
    <w:p w14:paraId="61815197" w14:textId="2CCA2A7F" w:rsidR="005874D4" w:rsidRPr="00F63041" w:rsidRDefault="005874D4"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Sport based positive youth development in India calls for programmes that deliberately target life skills and leadership rather than focusing only on fitness or performance. Coaches, physical education teachers and sport for development facilitators can embed structured opportunities for communication, teamwork, decision making and reflection into regular sessions, for example by rotating leadership roles, holding brief discussions before and after activities and explicitly linking on field experiences to challenges at school, in families</w:t>
      </w:r>
      <w:r w:rsidR="003A633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in communities (Gould &amp; Carson, 2008; Bean &amp; Forneris, 2016). Professional development for adults is essential; evidence from life skills and </w:t>
      </w:r>
      <w:r w:rsidR="0014749B" w:rsidRPr="00F63041">
        <w:rPr>
          <w:rFonts w:ascii="Arial" w:hAnsi="Arial" w:cs="Arial"/>
          <w:color w:val="000000" w:themeColor="text1"/>
          <w:sz w:val="20"/>
          <w:szCs w:val="20"/>
          <w:lang w:val="en-IN"/>
        </w:rPr>
        <w:t>responsibility-based</w:t>
      </w:r>
      <w:r w:rsidRPr="00F63041">
        <w:rPr>
          <w:rFonts w:ascii="Arial" w:hAnsi="Arial" w:cs="Arial"/>
          <w:color w:val="000000" w:themeColor="text1"/>
          <w:sz w:val="20"/>
          <w:szCs w:val="20"/>
          <w:lang w:val="en-IN"/>
        </w:rPr>
        <w:t xml:space="preserve"> programmes shows that when coaches and teachers use autonomy supportive, respectful</w:t>
      </w:r>
      <w:r w:rsidR="00503387"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w:t>
      </w:r>
      <w:proofErr w:type="gramStart"/>
      <w:r w:rsidR="0014749B" w:rsidRPr="00F63041">
        <w:rPr>
          <w:rFonts w:ascii="Arial" w:hAnsi="Arial" w:cs="Arial"/>
          <w:color w:val="000000" w:themeColor="text1"/>
          <w:sz w:val="20"/>
          <w:szCs w:val="20"/>
          <w:lang w:val="en-IN"/>
        </w:rPr>
        <w:t>values</w:t>
      </w:r>
      <w:r w:rsidR="003A633A" w:rsidRPr="00F63041">
        <w:rPr>
          <w:rFonts w:ascii="Arial" w:hAnsi="Arial" w:cs="Arial"/>
          <w:color w:val="000000" w:themeColor="text1"/>
          <w:sz w:val="20"/>
          <w:szCs w:val="20"/>
          <w:lang w:val="en-IN"/>
        </w:rPr>
        <w:t xml:space="preserve"> </w:t>
      </w:r>
      <w:r w:rsidR="0014749B" w:rsidRPr="00F63041">
        <w:rPr>
          <w:rFonts w:ascii="Arial" w:hAnsi="Arial" w:cs="Arial"/>
          <w:color w:val="000000" w:themeColor="text1"/>
          <w:sz w:val="20"/>
          <w:szCs w:val="20"/>
          <w:lang w:val="en-IN"/>
        </w:rPr>
        <w:t>oriented</w:t>
      </w:r>
      <w:proofErr w:type="gramEnd"/>
      <w:r w:rsidRPr="00F63041">
        <w:rPr>
          <w:rFonts w:ascii="Arial" w:hAnsi="Arial" w:cs="Arial"/>
          <w:color w:val="000000" w:themeColor="text1"/>
          <w:sz w:val="20"/>
          <w:szCs w:val="20"/>
          <w:lang w:val="en-IN"/>
        </w:rPr>
        <w:t xml:space="preserve"> approaches, adolescents report greater gains in responsibility, prosocial behaviour</w:t>
      </w:r>
      <w:r w:rsidR="003A633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life skills (</w:t>
      </w:r>
      <w:proofErr w:type="spellStart"/>
      <w:r w:rsidRPr="00F63041">
        <w:rPr>
          <w:rFonts w:ascii="Arial" w:hAnsi="Arial" w:cs="Arial"/>
          <w:color w:val="000000" w:themeColor="text1"/>
          <w:sz w:val="20"/>
          <w:szCs w:val="20"/>
          <w:lang w:val="en-IN"/>
        </w:rPr>
        <w:t>Hellison</w:t>
      </w:r>
      <w:proofErr w:type="spellEnd"/>
      <w:r w:rsidRPr="00F63041">
        <w:rPr>
          <w:rFonts w:ascii="Arial" w:hAnsi="Arial" w:cs="Arial"/>
          <w:color w:val="000000" w:themeColor="text1"/>
          <w:sz w:val="20"/>
          <w:szCs w:val="20"/>
          <w:lang w:val="en-IN"/>
        </w:rPr>
        <w:t xml:space="preserve">, 2011; </w:t>
      </w:r>
      <w:proofErr w:type="spellStart"/>
      <w:r w:rsidRPr="00F63041">
        <w:rPr>
          <w:rFonts w:ascii="Arial" w:hAnsi="Arial" w:cs="Arial"/>
          <w:color w:val="000000" w:themeColor="text1"/>
          <w:sz w:val="20"/>
          <w:szCs w:val="20"/>
          <w:lang w:val="en-IN"/>
        </w:rPr>
        <w:t>Carreres</w:t>
      </w:r>
      <w:r w:rsidR="00DC1C86"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Ponsoda</w:t>
      </w:r>
      <w:proofErr w:type="spellEnd"/>
      <w:r w:rsidRPr="00F63041">
        <w:rPr>
          <w:rFonts w:ascii="Arial" w:hAnsi="Arial" w:cs="Arial"/>
          <w:color w:val="000000" w:themeColor="text1"/>
          <w:sz w:val="20"/>
          <w:szCs w:val="20"/>
          <w:lang w:val="en-IN"/>
        </w:rPr>
        <w:t xml:space="preserve"> et al., 2021). In the Indian context, practitioners should also ensure that sport environments are gender sensitive and culturally responsive by providing safe spaces and female facilitators for girls, involving parents and community leaders and addressing local priorities such as early marriage, school dropout and substance use through </w:t>
      </w:r>
      <w:proofErr w:type="gramStart"/>
      <w:r w:rsidR="0014749B" w:rsidRPr="00F63041">
        <w:rPr>
          <w:rFonts w:ascii="Arial" w:hAnsi="Arial" w:cs="Arial"/>
          <w:color w:val="000000" w:themeColor="text1"/>
          <w:sz w:val="20"/>
          <w:szCs w:val="20"/>
          <w:lang w:val="en-IN"/>
        </w:rPr>
        <w:t>sport</w:t>
      </w:r>
      <w:r w:rsidR="003A633A" w:rsidRPr="00F63041">
        <w:rPr>
          <w:rFonts w:ascii="Arial" w:hAnsi="Arial" w:cs="Arial"/>
          <w:color w:val="000000" w:themeColor="text1"/>
          <w:sz w:val="20"/>
          <w:szCs w:val="20"/>
          <w:lang w:val="en-IN"/>
        </w:rPr>
        <w:t xml:space="preserve"> </w:t>
      </w:r>
      <w:r w:rsidR="0014749B" w:rsidRPr="00F63041">
        <w:rPr>
          <w:rFonts w:ascii="Arial" w:hAnsi="Arial" w:cs="Arial"/>
          <w:color w:val="000000" w:themeColor="text1"/>
          <w:sz w:val="20"/>
          <w:szCs w:val="20"/>
          <w:lang w:val="en-IN"/>
        </w:rPr>
        <w:t>based</w:t>
      </w:r>
      <w:proofErr w:type="gramEnd"/>
      <w:r w:rsidRPr="00F63041">
        <w:rPr>
          <w:rFonts w:ascii="Arial" w:hAnsi="Arial" w:cs="Arial"/>
          <w:color w:val="000000" w:themeColor="text1"/>
          <w:sz w:val="20"/>
          <w:szCs w:val="20"/>
          <w:lang w:val="en-IN"/>
        </w:rPr>
        <w:t xml:space="preserve"> activities and dialogue</w:t>
      </w:r>
      <w:r w:rsidR="00DC1C86" w:rsidRPr="00F63041">
        <w:rPr>
          <w:rFonts w:ascii="Arial" w:hAnsi="Arial" w:cs="Arial"/>
          <w:color w:val="000000" w:themeColor="text1"/>
          <w:sz w:val="20"/>
          <w:szCs w:val="20"/>
          <w:lang w:val="en-IN"/>
        </w:rPr>
        <w:t xml:space="preserve"> (</w:t>
      </w:r>
      <w:r w:rsidR="00503387" w:rsidRPr="00F63041">
        <w:rPr>
          <w:rFonts w:ascii="Arial" w:hAnsi="Arial" w:cs="Arial"/>
          <w:color w:val="000000" w:themeColor="text1"/>
          <w:sz w:val="20"/>
          <w:szCs w:val="20"/>
          <w:lang w:val="en-IN"/>
        </w:rPr>
        <w:t xml:space="preserve">Tripathi, 2025; </w:t>
      </w:r>
      <w:r w:rsidR="00DC1C86" w:rsidRPr="00F63041">
        <w:rPr>
          <w:rFonts w:ascii="Arial" w:hAnsi="Arial" w:cs="Arial"/>
          <w:color w:val="000000" w:themeColor="text1"/>
          <w:sz w:val="20"/>
          <w:szCs w:val="20"/>
          <w:lang w:val="en-IN"/>
        </w:rPr>
        <w:t>Tripathi et al., 2022</w:t>
      </w:r>
      <w:r w:rsidR="006C6F9E" w:rsidRPr="00F63041">
        <w:rPr>
          <w:rFonts w:ascii="Arial" w:hAnsi="Arial" w:cs="Arial"/>
          <w:color w:val="000000" w:themeColor="text1"/>
          <w:sz w:val="20"/>
          <w:szCs w:val="20"/>
          <w:lang w:val="en-IN"/>
        </w:rPr>
        <w:t>a</w:t>
      </w:r>
      <w:r w:rsidR="00DC1C86" w:rsidRPr="00F63041">
        <w:rPr>
          <w:rFonts w:ascii="Arial" w:hAnsi="Arial" w:cs="Arial"/>
          <w:color w:val="000000" w:themeColor="text1"/>
          <w:sz w:val="20"/>
          <w:szCs w:val="20"/>
          <w:lang w:val="en-IN"/>
        </w:rPr>
        <w:t>)</w:t>
      </w:r>
      <w:r w:rsidRPr="00F63041">
        <w:rPr>
          <w:rFonts w:ascii="Arial" w:hAnsi="Arial" w:cs="Arial"/>
          <w:color w:val="000000" w:themeColor="text1"/>
          <w:sz w:val="20"/>
          <w:szCs w:val="20"/>
          <w:lang w:val="en-IN"/>
        </w:rPr>
        <w:t>.</w:t>
      </w:r>
    </w:p>
    <w:p w14:paraId="7EB7D96F" w14:textId="6FBD754C" w:rsidR="005874D4" w:rsidRPr="00F63041" w:rsidRDefault="005874D4"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w:t>
      </w:r>
      <w:r w:rsidR="0014749B" w:rsidRPr="00F63041">
        <w:rPr>
          <w:rFonts w:ascii="Arial" w:hAnsi="Arial" w:cs="Arial"/>
          <w:color w:val="000000" w:themeColor="text1"/>
          <w:sz w:val="20"/>
          <w:szCs w:val="20"/>
          <w:lang w:val="en-IN"/>
        </w:rPr>
        <w:tab/>
      </w:r>
      <w:r w:rsidRPr="00F63041">
        <w:rPr>
          <w:rFonts w:ascii="Arial" w:hAnsi="Arial" w:cs="Arial"/>
          <w:color w:val="000000" w:themeColor="text1"/>
          <w:sz w:val="20"/>
          <w:szCs w:val="20"/>
          <w:lang w:val="en-IN"/>
        </w:rPr>
        <w:t xml:space="preserve">At the policy level, national initiatives such as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and related youth schemes can be strengthened by integrating explicit positive youth development goals and indicators into programme design, monitoring, and evaluation. Current documents already associate sport with discipline, teamwork, and leadership, but routine data systems rarely capture outcomes such as life skills acquisition, school engagement, or youth leadership roles, which would demonstrate developmental impact beyond participation and medals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 National Programme for Development of Sports, 202</w:t>
      </w:r>
      <w:r w:rsidR="003A633A" w:rsidRPr="00F63041">
        <w:rPr>
          <w:rFonts w:ascii="Arial" w:hAnsi="Arial" w:cs="Arial"/>
          <w:color w:val="000000" w:themeColor="text1"/>
          <w:sz w:val="20"/>
          <w:szCs w:val="20"/>
          <w:lang w:val="en-IN"/>
        </w:rPr>
        <w:t>1-22</w:t>
      </w:r>
      <w:r w:rsidRPr="00F63041">
        <w:rPr>
          <w:rFonts w:ascii="Arial" w:hAnsi="Arial" w:cs="Arial"/>
          <w:color w:val="000000" w:themeColor="text1"/>
          <w:sz w:val="20"/>
          <w:szCs w:val="20"/>
          <w:lang w:val="en-IN"/>
        </w:rPr>
        <w:t>; Press Information Bureau, 2025a). Closer collaboration between ministries responsible for youth affairs, education and sports, alongside partnerships with experienced sport for development organisations, could support national guidelines and toolkits that show how to embed life skills and leadership components into school sport, community clubs, and grassroots competitions, with special attention to girls and adolescents from low income or rural backgrounds</w:t>
      </w:r>
      <w:r w:rsidR="00DC1C86" w:rsidRPr="00F63041">
        <w:rPr>
          <w:rFonts w:ascii="Arial" w:hAnsi="Arial" w:cs="Arial"/>
          <w:color w:val="000000" w:themeColor="text1"/>
          <w:sz w:val="20"/>
          <w:szCs w:val="20"/>
          <w:lang w:val="en-IN"/>
        </w:rPr>
        <w:t xml:space="preserve"> (Tripathi, 2025</w:t>
      </w:r>
      <w:r w:rsidR="003A633A" w:rsidRPr="00F63041">
        <w:rPr>
          <w:rFonts w:ascii="Arial" w:hAnsi="Arial" w:cs="Arial"/>
          <w:color w:val="000000" w:themeColor="text1"/>
          <w:sz w:val="20"/>
          <w:szCs w:val="20"/>
          <w:lang w:val="en-IN"/>
        </w:rPr>
        <w:t>; Tripathi, 2024; Kumar et al., 2024</w:t>
      </w:r>
      <w:r w:rsidR="00DC1C86" w:rsidRPr="00F63041">
        <w:rPr>
          <w:rFonts w:ascii="Arial" w:hAnsi="Arial" w:cs="Arial"/>
          <w:color w:val="000000" w:themeColor="text1"/>
          <w:sz w:val="20"/>
          <w:szCs w:val="20"/>
          <w:lang w:val="en-IN"/>
        </w:rPr>
        <w:t>).</w:t>
      </w:r>
    </w:p>
    <w:p w14:paraId="526CE679" w14:textId="3F669F62" w:rsidR="008C16E1" w:rsidRPr="00F63041" w:rsidRDefault="005874D4"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Broader youth policies also create openings for sport based positive youth development. The National Youth Policy and associated schemes of the Ministry of Youth Affairs and Sports emphasise </w:t>
      </w:r>
      <w:r w:rsidRPr="00F63041">
        <w:rPr>
          <w:rFonts w:ascii="Arial" w:hAnsi="Arial" w:cs="Arial"/>
          <w:color w:val="000000" w:themeColor="text1"/>
          <w:sz w:val="20"/>
          <w:szCs w:val="20"/>
          <w:lang w:val="en-IN"/>
        </w:rPr>
        <w:lastRenderedPageBreak/>
        <w:t xml:space="preserve">developing “productive and engaged” youth through education, skills, community service, and sports, framing young people as partners in nation building rather than passive beneficiaries (Ministry of Youth Affairs and Sports, </w:t>
      </w:r>
      <w:r w:rsidR="003A633A" w:rsidRPr="00F63041">
        <w:rPr>
          <w:rFonts w:ascii="Arial" w:hAnsi="Arial" w:cs="Arial"/>
          <w:color w:val="000000" w:themeColor="text1"/>
          <w:sz w:val="20"/>
          <w:szCs w:val="20"/>
          <w:lang w:val="en-IN"/>
        </w:rPr>
        <w:t>2022</w:t>
      </w:r>
      <w:r w:rsidRPr="00F63041">
        <w:rPr>
          <w:rFonts w:ascii="Arial" w:hAnsi="Arial" w:cs="Arial"/>
          <w:color w:val="000000" w:themeColor="text1"/>
          <w:sz w:val="20"/>
          <w:szCs w:val="20"/>
          <w:lang w:val="en-IN"/>
        </w:rPr>
        <w:t>). Programmes such as Nehru Yuva Kendra Sangathan</w:t>
      </w:r>
      <w:r w:rsidR="002F3EA7" w:rsidRPr="00F63041">
        <w:rPr>
          <w:rFonts w:ascii="Arial" w:hAnsi="Arial" w:cs="Arial"/>
          <w:color w:val="000000" w:themeColor="text1"/>
          <w:sz w:val="20"/>
          <w:szCs w:val="20"/>
          <w:lang w:val="en-IN"/>
        </w:rPr>
        <w:t xml:space="preserve"> (2025)</w:t>
      </w:r>
      <w:r w:rsidRPr="00F63041">
        <w:rPr>
          <w:rFonts w:ascii="Arial" w:hAnsi="Arial" w:cs="Arial"/>
          <w:color w:val="000000" w:themeColor="text1"/>
          <w:sz w:val="20"/>
          <w:szCs w:val="20"/>
          <w:lang w:val="en-IN"/>
        </w:rPr>
        <w:t xml:space="preserve"> and the National Service Scheme, though not sport specific, routinely include games and physical activities in village and campus level youth clubs, offering additional platforms where adolescents can practise teamwork, communication and leadership in roles such as club leaders, event organisers</w:t>
      </w:r>
      <w:r w:rsidR="003A633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and peer educators. Recent campaigns including Sansad Khel Mahotsav, the Fit India Movement and</w:t>
      </w:r>
      <w:r w:rsidR="002B34DA" w:rsidRPr="00F63041">
        <w:rPr>
          <w:rFonts w:ascii="Arial" w:hAnsi="Arial" w:cs="Arial"/>
          <w:color w:val="000000" w:themeColor="text1"/>
          <w:sz w:val="20"/>
          <w:szCs w:val="20"/>
          <w:lang w:val="en-IN"/>
        </w:rPr>
        <w:t xml:space="preserve"> </w:t>
      </w:r>
      <w:r w:rsidR="002B34DA" w:rsidRPr="00F63041">
        <w:rPr>
          <w:rFonts w:ascii="Arial" w:hAnsi="Arial" w:cs="Arial"/>
          <w:color w:val="000000" w:themeColor="text1"/>
          <w:sz w:val="20"/>
          <w:szCs w:val="20"/>
        </w:rPr>
        <w:t xml:space="preserve">Fitness Protocols and Guidelines for 5-18 Years (2020), </w:t>
      </w:r>
      <w:r w:rsidR="002B34DA" w:rsidRPr="00F63041">
        <w:rPr>
          <w:rFonts w:ascii="Arial" w:hAnsi="Arial" w:cs="Arial"/>
          <w:color w:val="000000" w:themeColor="text1"/>
          <w:sz w:val="20"/>
          <w:szCs w:val="20"/>
          <w:lang w:val="en-IN"/>
        </w:rPr>
        <w:t>provisions</w:t>
      </w:r>
      <w:r w:rsidRPr="00F63041">
        <w:rPr>
          <w:rFonts w:ascii="Arial" w:hAnsi="Arial" w:cs="Arial"/>
          <w:color w:val="000000" w:themeColor="text1"/>
          <w:sz w:val="20"/>
          <w:szCs w:val="20"/>
          <w:lang w:val="en-IN"/>
        </w:rPr>
        <w:t xml:space="preserve"> under </w:t>
      </w:r>
      <w:proofErr w:type="spellStart"/>
      <w:r w:rsidRPr="00F63041">
        <w:rPr>
          <w:rFonts w:ascii="Arial" w:hAnsi="Arial" w:cs="Arial"/>
          <w:color w:val="000000" w:themeColor="text1"/>
          <w:sz w:val="20"/>
          <w:szCs w:val="20"/>
          <w:lang w:val="en-IN"/>
        </w:rPr>
        <w:t>Samagra</w:t>
      </w:r>
      <w:proofErr w:type="spellEnd"/>
      <w:r w:rsidRPr="00F63041">
        <w:rPr>
          <w:rFonts w:ascii="Arial" w:hAnsi="Arial" w:cs="Arial"/>
          <w:color w:val="000000" w:themeColor="text1"/>
          <w:sz w:val="20"/>
          <w:szCs w:val="20"/>
          <w:lang w:val="en-IN"/>
        </w:rPr>
        <w:t xml:space="preserve"> Shiksha further signal political recognition of sport and physical activity as tools for youth engagement, cohesion, and holistic schooling (Press Information Bureau, 2025a; Press Information Bureau, 2025b; Empowering India Through Sports, 2024). Aligning these initiatives more explicitly with positive youth development principles, and investing in longitudinal and mixed methods evaluations, would help ensure that national spending on sports infrastructure and events is matched by investments in coach education, safeguarding, and inclusive programming that genuinely enhance life skills and leadership among India’s adolescents.</w:t>
      </w:r>
    </w:p>
    <w:p w14:paraId="4C82E15C" w14:textId="0C769690" w:rsidR="00E15BC6" w:rsidRPr="00F3520C" w:rsidRDefault="00F3520C" w:rsidP="00F63041">
      <w:pPr>
        <w:spacing w:after="240"/>
        <w:jc w:val="both"/>
        <w:rPr>
          <w:rFonts w:ascii="Arial" w:hAnsi="Arial" w:cs="Arial"/>
          <w:b/>
          <w:bCs/>
          <w:color w:val="000000" w:themeColor="text1"/>
          <w:sz w:val="22"/>
          <w:szCs w:val="22"/>
          <w:lang w:val="en-IN"/>
        </w:rPr>
      </w:pPr>
      <w:r w:rsidRPr="00F3520C">
        <w:rPr>
          <w:rFonts w:ascii="Arial" w:hAnsi="Arial" w:cs="Arial"/>
          <w:b/>
          <w:bCs/>
          <w:color w:val="000000" w:themeColor="text1"/>
          <w:sz w:val="22"/>
          <w:szCs w:val="22"/>
          <w:lang w:val="en-IN"/>
        </w:rPr>
        <w:t>GAPS AND FUTURE RESEARCH DIRECTIONS</w:t>
      </w:r>
    </w:p>
    <w:p w14:paraId="540C5EFC" w14:textId="5C89AA1D" w:rsidR="00E15BC6" w:rsidRPr="00F63041" w:rsidRDefault="00E15BC6"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Although Indian policy and practice increasingly reference life skills, empowerment and Positive Youth Development, the evidence base on how sport contributes to these outcomes remains limited and uneven. Research on sport based positive youth development in India is still at an early stage, which creates both opportunities and constraints for understanding life skills and leadership outcomes among adolescents. Existing work shows promising associations between sports participation, social skills and wellbeing, but most studies are cross sectional, descriptive or based on small case samples, making it difficult to identify causal mechanisms or track long term developmental change. Positive youth development constructs such as the Five Cs and developmental assets are increasingly mentioned in Indian scholarship, yet they are rarely operationalised with culturally validated measures in sport contexts and much research continues to focus on risk and problem behaviours rather than systematically examining strengths and assets. Future work should therefore adopt theory driven designs that adapt and validate PYD and life skills instruments in Indian languages, follow adolescents over time and explicitly test theories of change about how specific programme features and coaching behaviours foster life skills and leadership within and beyond sport. </w:t>
      </w:r>
    </w:p>
    <w:p w14:paraId="79A4DE35" w14:textId="12F98D79" w:rsidR="00E15BC6" w:rsidRPr="00F63041" w:rsidRDefault="00E15BC6"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There is also a substantial equity gap in the available evidence. Studies consistently show that gender and socioeconomic status influence access to organised sport, but rarely examine how intersecting factors such as caste, disability, rural location</w:t>
      </w:r>
      <w:r w:rsidR="002B34D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or migration status shape the quality of adolescents’ sport experiences and the developmental outcomes they derive from them. From a positive youth development perspective, this is a critical weakness, because a framework that claims to support all youth must be examined most carefully in contexts where opportunities are constrained, such as government schools, </w:t>
      </w:r>
      <w:r w:rsidR="00442799" w:rsidRPr="00F63041">
        <w:rPr>
          <w:rFonts w:ascii="Arial" w:hAnsi="Arial" w:cs="Arial"/>
          <w:color w:val="000000" w:themeColor="text1"/>
          <w:sz w:val="20"/>
          <w:szCs w:val="20"/>
          <w:lang w:val="en-IN"/>
        </w:rPr>
        <w:t>low-income</w:t>
      </w:r>
      <w:r w:rsidRPr="00F63041">
        <w:rPr>
          <w:rFonts w:ascii="Arial" w:hAnsi="Arial" w:cs="Arial"/>
          <w:color w:val="000000" w:themeColor="text1"/>
          <w:sz w:val="20"/>
          <w:szCs w:val="20"/>
          <w:lang w:val="en-IN"/>
        </w:rPr>
        <w:t xml:space="preserve"> rural communities and among out of school or working adolescents. Future research should deliberately focus on these underserved groups, use participatory and youth led methods to capture their perspectives, and explore how sport can be linked with education, livelihood</w:t>
      </w:r>
      <w:r w:rsidR="002B34DA"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mental health supports in ways that address, rather than reproduce, structural barriers. </w:t>
      </w:r>
    </w:p>
    <w:p w14:paraId="44ED9057" w14:textId="6C3BC49F" w:rsidR="00E15BC6" w:rsidRPr="00F63041" w:rsidRDefault="00E15BC6"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 further gap concerns the weak integration of practice knowledge and policy initiatives into peer reviewed literature. India has a rich landscape of sport for development organisations and national schemes that explicitly highlight discipline, teamwork and leadership, yet evaluations seldom measure life skills, leadership, or community engagement as primary outcomes, concentrating instead on participation numbers, events, or infrastructure. Detailed practice experience from organisations such as Magic Bus, OSCAR Foundation, Roots Foundation</w:t>
      </w:r>
      <w:r w:rsidR="000179D2" w:rsidRPr="00F63041">
        <w:rPr>
          <w:rFonts w:ascii="Arial" w:hAnsi="Arial" w:cs="Arial"/>
          <w:color w:val="000000" w:themeColor="text1"/>
          <w:sz w:val="20"/>
          <w:szCs w:val="20"/>
          <w:lang w:val="en-IN"/>
        </w:rPr>
        <w:t xml:space="preserve"> (2025)</w:t>
      </w:r>
      <w:r w:rsidRPr="00F63041">
        <w:rPr>
          <w:rFonts w:ascii="Arial" w:hAnsi="Arial" w:cs="Arial"/>
          <w:color w:val="000000" w:themeColor="text1"/>
          <w:sz w:val="20"/>
          <w:szCs w:val="20"/>
          <w:lang w:val="en-IN"/>
        </w:rPr>
        <w:t xml:space="preserve"> and similar programmes remains largely confined to internal and grey literature, limiting its contribution to cumulative knowledge and theory building. Future studies should build collaborative partnerships between universities, NGOs, and government agencies to co design mixed methods evaluations that embed positive youth development indicators into routine monitoring, examine what works, for whom and under what conditions and disseminate results in formats accessible to both practitioners and policymakers. </w:t>
      </w:r>
    </w:p>
    <w:p w14:paraId="68C72176" w14:textId="75D09CBB" w:rsidR="00E15BC6" w:rsidRPr="00F63041" w:rsidRDefault="00FE1C5C"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Taken together, these gaps sharpen the central argument of this paper. In India, sport has considerable potential to cultivate life skills and leadership as key elements of positive youth development; however, this promise is conditional, shaped by context and only unevenly documented. Current support is strongest in young people’s aspirations, program narratives and isolated case </w:t>
      </w:r>
      <w:r w:rsidRPr="00F63041">
        <w:rPr>
          <w:rFonts w:ascii="Arial" w:hAnsi="Arial" w:cs="Arial"/>
          <w:color w:val="000000" w:themeColor="text1"/>
          <w:sz w:val="20"/>
          <w:szCs w:val="20"/>
          <w:lang w:val="en-IN"/>
        </w:rPr>
        <w:lastRenderedPageBreak/>
        <w:t xml:space="preserve">studies, yet remains relatively weak in rigorous, equity-focused and theory-informed research that can meaningfully inform scaling and policy. Future work should move beyond the broad question of whether sport benefits youth and instead ask how specific groups of Indian adolescents, located in diverse social and cultural settings, participate in particular sport environments to co-create developmental experiences and how school and </w:t>
      </w:r>
      <w:proofErr w:type="gramStart"/>
      <w:r w:rsidRPr="00F63041">
        <w:rPr>
          <w:rFonts w:ascii="Arial" w:hAnsi="Arial" w:cs="Arial"/>
          <w:color w:val="000000" w:themeColor="text1"/>
          <w:sz w:val="20"/>
          <w:szCs w:val="20"/>
          <w:lang w:val="en-IN"/>
        </w:rPr>
        <w:t>community based</w:t>
      </w:r>
      <w:proofErr w:type="gramEnd"/>
      <w:r w:rsidRPr="00F63041">
        <w:rPr>
          <w:rFonts w:ascii="Arial" w:hAnsi="Arial" w:cs="Arial"/>
          <w:color w:val="000000" w:themeColor="text1"/>
          <w:sz w:val="20"/>
          <w:szCs w:val="20"/>
          <w:lang w:val="en-IN"/>
        </w:rPr>
        <w:t xml:space="preserve"> programs can be intentionally designed so that these experiences consistently promote life skills, leadership and wider positive youth development</w:t>
      </w:r>
      <w:r w:rsidR="00E15BC6" w:rsidRPr="00F63041">
        <w:rPr>
          <w:rFonts w:ascii="Arial" w:hAnsi="Arial" w:cs="Arial"/>
          <w:color w:val="000000" w:themeColor="text1"/>
          <w:sz w:val="20"/>
          <w:szCs w:val="20"/>
          <w:lang w:val="en-IN"/>
        </w:rPr>
        <w:t xml:space="preserve">. </w:t>
      </w:r>
    </w:p>
    <w:p w14:paraId="1F700E09" w14:textId="4BB2572F" w:rsidR="002D72E4" w:rsidRPr="00F3520C" w:rsidRDefault="00F3520C" w:rsidP="00F63041">
      <w:pPr>
        <w:spacing w:after="240"/>
        <w:jc w:val="both"/>
        <w:rPr>
          <w:rFonts w:ascii="Arial" w:hAnsi="Arial" w:cs="Arial"/>
          <w:b/>
          <w:bCs/>
          <w:color w:val="000000" w:themeColor="text1"/>
          <w:sz w:val="22"/>
          <w:szCs w:val="22"/>
          <w:lang w:val="en-IN"/>
        </w:rPr>
      </w:pPr>
      <w:r w:rsidRPr="00F3520C">
        <w:rPr>
          <w:rFonts w:ascii="Arial" w:hAnsi="Arial" w:cs="Arial"/>
          <w:b/>
          <w:bCs/>
          <w:color w:val="000000" w:themeColor="text1"/>
          <w:sz w:val="22"/>
          <w:szCs w:val="22"/>
          <w:lang w:val="en-IN"/>
        </w:rPr>
        <w:t>CONCLUSION</w:t>
      </w:r>
    </w:p>
    <w:p w14:paraId="28D73A46" w14:textId="65F69BF1" w:rsidR="002D72E4" w:rsidRPr="00F63041" w:rsidRDefault="002D72E4" w:rsidP="00F63041">
      <w:pPr>
        <w:spacing w:after="24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This review suggests that sport in India can be a powerful setting for developing life skills and leadership during adolescence, but only when programmes are intentionally designed with Positive Youth Development as an explicit goal. When physical education classes, school teams and community sport initiatives prioritise supportive relationships, active student voice, and structured reflection, adolescents are more likely to build competencies such as communication, teamwork, </w:t>
      </w:r>
      <w:r w:rsidR="00DC1C86" w:rsidRPr="00F63041">
        <w:rPr>
          <w:rFonts w:ascii="Arial" w:hAnsi="Arial" w:cs="Arial"/>
          <w:color w:val="000000" w:themeColor="text1"/>
          <w:sz w:val="20"/>
          <w:szCs w:val="20"/>
          <w:lang w:val="en-IN"/>
        </w:rPr>
        <w:t>self-regulation</w:t>
      </w:r>
      <w:r w:rsidRPr="00F63041">
        <w:rPr>
          <w:rFonts w:ascii="Arial" w:hAnsi="Arial" w:cs="Arial"/>
          <w:color w:val="000000" w:themeColor="text1"/>
          <w:sz w:val="20"/>
          <w:szCs w:val="20"/>
          <w:lang w:val="en-IN"/>
        </w:rPr>
        <w:t xml:space="preserve">, decision making and prosocial leadership that carry over into classroom, family and community life. </w:t>
      </w:r>
    </w:p>
    <w:p w14:paraId="63E36273" w14:textId="57550FD4" w:rsidR="002D72E4" w:rsidRPr="00F63041" w:rsidRDefault="002D72E4"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At the same time, the findings emphasise that developmental benefits are not automatic and are shaped by pronounced inequalities in access related to gender, socioeconomic status and geography, which continue to limit opportunities for many girls and rural youth. Much of the existing Indian evidence remains cross sectional and descriptive</w:t>
      </w:r>
      <w:r w:rsidR="00FE1C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few programmes are evaluated using positive youth development constructs, longitudinal designs, or mixed methods that capture both outcomes and processes. </w:t>
      </w:r>
    </w:p>
    <w:p w14:paraId="2544B982" w14:textId="4F511BA9" w:rsidR="002D72E4" w:rsidRDefault="002D72E4" w:rsidP="00F63041">
      <w:pPr>
        <w:spacing w:after="240"/>
        <w:ind w:firstLine="720"/>
        <w:jc w:val="both"/>
        <w:rPr>
          <w:rFonts w:ascii="Arial" w:hAnsi="Arial" w:cs="Arial"/>
          <w:color w:val="000000" w:themeColor="text1"/>
          <w:sz w:val="20"/>
          <w:szCs w:val="20"/>
          <w:lang w:val="en-IN"/>
        </w:rPr>
      </w:pPr>
      <w:r w:rsidRPr="00F63041">
        <w:rPr>
          <w:rFonts w:ascii="Arial" w:hAnsi="Arial" w:cs="Arial"/>
          <w:color w:val="000000" w:themeColor="text1"/>
          <w:sz w:val="20"/>
          <w:szCs w:val="20"/>
          <w:lang w:val="en-IN"/>
        </w:rPr>
        <w:t xml:space="preserve">For readers of the Journal of Physical Education, Recreation &amp; Dance, the practical message is that sport and physical education can be leveraged more effectively by embedding life skills and leadership objectives into everyday teaching and coaching. This includes rotating student leadership roles, integrating brief life skills discussions into lessons, using autonomy supportive and </w:t>
      </w:r>
      <w:proofErr w:type="gramStart"/>
      <w:r w:rsidRPr="00F63041">
        <w:rPr>
          <w:rFonts w:ascii="Arial" w:hAnsi="Arial" w:cs="Arial"/>
          <w:color w:val="000000" w:themeColor="text1"/>
          <w:sz w:val="20"/>
          <w:szCs w:val="20"/>
          <w:lang w:val="en-IN"/>
        </w:rPr>
        <w:t>values based</w:t>
      </w:r>
      <w:proofErr w:type="gramEnd"/>
      <w:r w:rsidRPr="00F63041">
        <w:rPr>
          <w:rFonts w:ascii="Arial" w:hAnsi="Arial" w:cs="Arial"/>
          <w:color w:val="000000" w:themeColor="text1"/>
          <w:sz w:val="20"/>
          <w:szCs w:val="20"/>
          <w:lang w:val="en-IN"/>
        </w:rPr>
        <w:t xml:space="preserve"> pedagogies and partnering with families and communities to make programmes more inclusive, especially for girls and marginalised adolescents. Policy makers can reinforce these efforts by aligning school sport and national schemes such as </w:t>
      </w:r>
      <w:proofErr w:type="spellStart"/>
      <w:r w:rsidRPr="00F63041">
        <w:rPr>
          <w:rFonts w:ascii="Arial" w:hAnsi="Arial" w:cs="Arial"/>
          <w:color w:val="000000" w:themeColor="text1"/>
          <w:sz w:val="20"/>
          <w:szCs w:val="20"/>
          <w:lang w:val="en-IN"/>
        </w:rPr>
        <w:t>Khelo</w:t>
      </w:r>
      <w:proofErr w:type="spellEnd"/>
      <w:r w:rsidRPr="00F63041">
        <w:rPr>
          <w:rFonts w:ascii="Arial" w:hAnsi="Arial" w:cs="Arial"/>
          <w:color w:val="000000" w:themeColor="text1"/>
          <w:sz w:val="20"/>
          <w:szCs w:val="20"/>
          <w:lang w:val="en-IN"/>
        </w:rPr>
        <w:t xml:space="preserve"> India and Fit India with clear developmental indicators and by supporting rigorous evaluations that track changes in life skills, engagement, and leadership as well as participation. If educators, coaches, programme leaders</w:t>
      </w:r>
      <w:r w:rsidR="00FE1C5C" w:rsidRPr="00F63041">
        <w:rPr>
          <w:rFonts w:ascii="Arial" w:hAnsi="Arial" w:cs="Arial"/>
          <w:color w:val="000000" w:themeColor="text1"/>
          <w:sz w:val="20"/>
          <w:szCs w:val="20"/>
          <w:lang w:val="en-IN"/>
        </w:rPr>
        <w:t xml:space="preserve"> </w:t>
      </w:r>
      <w:r w:rsidRPr="00F63041">
        <w:rPr>
          <w:rFonts w:ascii="Arial" w:hAnsi="Arial" w:cs="Arial"/>
          <w:color w:val="000000" w:themeColor="text1"/>
          <w:sz w:val="20"/>
          <w:szCs w:val="20"/>
          <w:lang w:val="en-IN"/>
        </w:rPr>
        <w:t xml:space="preserve">and policy makers work together in this way, sport in India can move closer to fulfilling its promise as a deliberate pathway for fostering life skills, leadership, and holistic positive youth development for diverse adolescent learners. </w:t>
      </w:r>
    </w:p>
    <w:p w14:paraId="706A80E3" w14:textId="77777777" w:rsidR="00440668" w:rsidRPr="00440668" w:rsidRDefault="00440668" w:rsidP="004406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Times New Roman" w:hAnsi="Arial" w:cs="Arial"/>
          <w:b/>
          <w:bCs/>
          <w:sz w:val="22"/>
          <w:szCs w:val="22"/>
          <w:bdr w:val="none" w:sz="0" w:space="0" w:color="auto"/>
          <w:lang w:val="en-GB" w:eastAsia="en-GB"/>
        </w:rPr>
      </w:pPr>
      <w:r w:rsidRPr="00440668">
        <w:rPr>
          <w:rFonts w:ascii="Arial" w:eastAsia="Times New Roman" w:hAnsi="Arial" w:cs="Arial"/>
          <w:b/>
          <w:bCs/>
          <w:sz w:val="22"/>
          <w:szCs w:val="22"/>
          <w:bdr w:val="none" w:sz="0" w:space="0" w:color="auto"/>
          <w:lang w:val="en-GB" w:eastAsia="en-GB"/>
        </w:rPr>
        <w:t>COMPETING INTERESTS DISCLAIMER:</w:t>
      </w:r>
    </w:p>
    <w:p w14:paraId="40DF8B30" w14:textId="77777777" w:rsidR="00440668" w:rsidRPr="00440668" w:rsidRDefault="00440668" w:rsidP="004406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Times New Roman" w:hAnsi="Calibri"/>
          <w:sz w:val="22"/>
          <w:szCs w:val="22"/>
          <w:bdr w:val="none" w:sz="0" w:space="0" w:color="auto"/>
          <w:lang w:val="en-GB" w:eastAsia="en-GB"/>
        </w:rPr>
      </w:pPr>
      <w:r w:rsidRPr="00440668">
        <w:rPr>
          <w:rFonts w:ascii="Arial" w:eastAsia="Times New Roman" w:hAnsi="Arial" w:cs="Arial"/>
          <w:sz w:val="22"/>
          <w:szCs w:val="22"/>
          <w:bdr w:val="none" w:sz="0" w:space="0" w:color="auto"/>
          <w:lang w:val="en-GB" w:eastAsia="en-GB"/>
        </w:rPr>
        <w:t>Authors have declared that they have no known competing financial interests OR non-financial interests OR personal relationships that could have appeared to influence the work reported in this paper.</w:t>
      </w:r>
    </w:p>
    <w:p w14:paraId="4BF69408" w14:textId="77777777" w:rsidR="00440668" w:rsidRDefault="00440668" w:rsidP="00F63041">
      <w:pPr>
        <w:spacing w:after="240"/>
        <w:ind w:firstLine="720"/>
        <w:jc w:val="both"/>
        <w:rPr>
          <w:rFonts w:ascii="Arial" w:hAnsi="Arial" w:cs="Arial"/>
          <w:color w:val="000000" w:themeColor="text1"/>
          <w:sz w:val="20"/>
          <w:szCs w:val="20"/>
          <w:lang w:val="en-IN"/>
        </w:rPr>
      </w:pPr>
    </w:p>
    <w:p w14:paraId="2356E520" w14:textId="77777777" w:rsidR="00440668" w:rsidRDefault="00440668" w:rsidP="00F63041">
      <w:pPr>
        <w:spacing w:after="240"/>
        <w:ind w:firstLine="720"/>
        <w:jc w:val="both"/>
        <w:rPr>
          <w:rFonts w:ascii="Arial" w:hAnsi="Arial" w:cs="Arial"/>
          <w:color w:val="000000" w:themeColor="text1"/>
          <w:sz w:val="20"/>
          <w:szCs w:val="20"/>
          <w:lang w:val="en-IN"/>
        </w:rPr>
      </w:pPr>
    </w:p>
    <w:p w14:paraId="4F143321" w14:textId="77777777" w:rsidR="00440668" w:rsidRPr="00F63041" w:rsidRDefault="00440668" w:rsidP="00F63041">
      <w:pPr>
        <w:spacing w:after="240"/>
        <w:ind w:firstLine="720"/>
        <w:jc w:val="both"/>
        <w:rPr>
          <w:rFonts w:ascii="Arial" w:hAnsi="Arial" w:cs="Arial"/>
          <w:color w:val="000000" w:themeColor="text1"/>
          <w:sz w:val="20"/>
          <w:szCs w:val="20"/>
          <w:lang w:val="en-IN"/>
        </w:rPr>
      </w:pPr>
    </w:p>
    <w:p w14:paraId="48E3B777" w14:textId="6AB640D2" w:rsidR="00A84D3D" w:rsidRPr="00F3520C" w:rsidRDefault="00F3520C" w:rsidP="00F63041">
      <w:pPr>
        <w:jc w:val="both"/>
        <w:rPr>
          <w:rFonts w:ascii="Arial" w:hAnsi="Arial" w:cs="Arial"/>
          <w:b/>
          <w:bCs/>
          <w:color w:val="000000" w:themeColor="text1"/>
          <w:sz w:val="22"/>
          <w:szCs w:val="22"/>
        </w:rPr>
      </w:pPr>
      <w:r w:rsidRPr="00F3520C">
        <w:rPr>
          <w:rFonts w:ascii="Arial" w:hAnsi="Arial" w:cs="Arial"/>
          <w:b/>
          <w:bCs/>
          <w:color w:val="000000" w:themeColor="text1"/>
          <w:sz w:val="22"/>
          <w:szCs w:val="22"/>
        </w:rPr>
        <w:t>REFERENCES:</w:t>
      </w:r>
      <w:bookmarkStart w:id="3" w:name="_Hlk218131536"/>
    </w:p>
    <w:p w14:paraId="6302360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Almeida, L., Dias, T., Corte-Real, N., Menezes, I., &amp; Fonseca, A. (2025). Positive youth development through sport and physical education: a systematic review of empirical research conducted with grade 5 to 12 children and youth. </w:t>
      </w:r>
      <w:r w:rsidRPr="00F63041">
        <w:rPr>
          <w:rFonts w:ascii="Arial" w:hAnsi="Arial" w:cs="Arial"/>
          <w:i/>
          <w:iCs/>
          <w:color w:val="000000" w:themeColor="text1"/>
          <w:sz w:val="20"/>
          <w:szCs w:val="20"/>
        </w:rPr>
        <w:t>Physical Education and Sport Pedagogy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30</w:t>
      </w:r>
      <w:r w:rsidRPr="00F63041">
        <w:rPr>
          <w:rFonts w:ascii="Arial" w:hAnsi="Arial" w:cs="Arial"/>
          <w:color w:val="000000" w:themeColor="text1"/>
          <w:sz w:val="20"/>
          <w:szCs w:val="20"/>
        </w:rPr>
        <w:t xml:space="preserve">(3), 282–308. </w:t>
      </w:r>
      <w:hyperlink r:id="rId8" w:history="1">
        <w:r w:rsidRPr="00F63041">
          <w:rPr>
            <w:rStyle w:val="Hyperlink"/>
            <w:rFonts w:ascii="Arial" w:hAnsi="Arial" w:cs="Arial"/>
            <w:color w:val="000000" w:themeColor="text1"/>
            <w:sz w:val="20"/>
            <w:szCs w:val="20"/>
          </w:rPr>
          <w:t>https://doi.org/10.1080/17408989.2023.2230208</w:t>
        </w:r>
      </w:hyperlink>
    </w:p>
    <w:p w14:paraId="66E0B18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Are children better off avoiding sports? (2024 November 27). The Telegraph. </w:t>
      </w:r>
      <w:hyperlink r:id="rId9" w:history="1">
        <w:r w:rsidRPr="00F63041">
          <w:rPr>
            <w:rStyle w:val="Hyperlink"/>
            <w:rFonts w:ascii="Arial" w:hAnsi="Arial" w:cs="Arial"/>
            <w:color w:val="000000" w:themeColor="text1"/>
            <w:sz w:val="20"/>
            <w:szCs w:val="20"/>
          </w:rPr>
          <w:t>https://www.telegraphindia.com/my-kolkata/lifestyle/are-children-better-off-avoiding-sports/cid/2066459</w:t>
        </w:r>
      </w:hyperlink>
    </w:p>
    <w:p w14:paraId="55070D83"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Armour</w:t>
      </w:r>
      <w:proofErr w:type="spellEnd"/>
      <w:r w:rsidRPr="00F63041">
        <w:rPr>
          <w:rFonts w:ascii="Arial" w:hAnsi="Arial" w:cs="Arial"/>
          <w:color w:val="000000" w:themeColor="text1"/>
          <w:sz w:val="20"/>
          <w:szCs w:val="20"/>
        </w:rPr>
        <w:t xml:space="preserve">, K., &amp; Sandford, R. (2013). Positive youth development through an outdoor physical activity </w:t>
      </w:r>
      <w:proofErr w:type="spellStart"/>
      <w:r w:rsidRPr="00F63041">
        <w:rPr>
          <w:rFonts w:ascii="Arial" w:hAnsi="Arial" w:cs="Arial"/>
          <w:color w:val="000000" w:themeColor="text1"/>
          <w:sz w:val="20"/>
          <w:szCs w:val="20"/>
        </w:rPr>
        <w:t>programme</w:t>
      </w:r>
      <w:proofErr w:type="spellEnd"/>
      <w:r w:rsidRPr="00F63041">
        <w:rPr>
          <w:rFonts w:ascii="Arial" w:hAnsi="Arial" w:cs="Arial"/>
          <w:color w:val="000000" w:themeColor="text1"/>
          <w:sz w:val="20"/>
          <w:szCs w:val="20"/>
        </w:rPr>
        <w:t>: evidence from a four-year evaluation. </w:t>
      </w:r>
      <w:r w:rsidRPr="00F63041">
        <w:rPr>
          <w:rFonts w:ascii="Arial" w:hAnsi="Arial" w:cs="Arial"/>
          <w:i/>
          <w:iCs/>
          <w:color w:val="000000" w:themeColor="text1"/>
          <w:sz w:val="20"/>
          <w:szCs w:val="20"/>
        </w:rPr>
        <w:t>Educational Review</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65</w:t>
      </w:r>
      <w:r w:rsidRPr="00F63041">
        <w:rPr>
          <w:rFonts w:ascii="Arial" w:hAnsi="Arial" w:cs="Arial"/>
          <w:color w:val="000000" w:themeColor="text1"/>
          <w:sz w:val="20"/>
          <w:szCs w:val="20"/>
        </w:rPr>
        <w:t xml:space="preserve">(1), 85–108. </w:t>
      </w:r>
      <w:hyperlink r:id="rId10" w:history="1">
        <w:r w:rsidRPr="00F63041">
          <w:rPr>
            <w:rStyle w:val="Hyperlink"/>
            <w:rFonts w:ascii="Arial" w:hAnsi="Arial" w:cs="Arial"/>
            <w:color w:val="000000" w:themeColor="text1"/>
            <w:sz w:val="20"/>
            <w:szCs w:val="20"/>
          </w:rPr>
          <w:t>https://doi.org/10.1080/00131911.2011.648169</w:t>
        </w:r>
      </w:hyperlink>
    </w:p>
    <w:p w14:paraId="0A9E3E66"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lastRenderedPageBreak/>
        <w:t>Ault, K. J., Blanton, J. E., &amp; Pierce, S. (2024). Student-athletes’ perceptions of relationship quality and life skills development. </w:t>
      </w:r>
      <w:r w:rsidRPr="00F63041">
        <w:rPr>
          <w:rFonts w:ascii="Arial" w:hAnsi="Arial" w:cs="Arial"/>
          <w:i/>
          <w:iCs/>
          <w:color w:val="000000" w:themeColor="text1"/>
          <w:sz w:val="20"/>
          <w:szCs w:val="20"/>
        </w:rPr>
        <w:t>Journal of Applied Sport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36</w:t>
      </w:r>
      <w:r w:rsidRPr="00F63041">
        <w:rPr>
          <w:rFonts w:ascii="Arial" w:hAnsi="Arial" w:cs="Arial"/>
          <w:color w:val="000000" w:themeColor="text1"/>
          <w:sz w:val="20"/>
          <w:szCs w:val="20"/>
        </w:rPr>
        <w:t xml:space="preserve">(1), 139–160. </w:t>
      </w:r>
      <w:hyperlink r:id="rId11" w:history="1">
        <w:r w:rsidRPr="00F63041">
          <w:rPr>
            <w:rStyle w:val="Hyperlink"/>
            <w:rFonts w:ascii="Arial" w:hAnsi="Arial" w:cs="Arial"/>
            <w:color w:val="000000" w:themeColor="text1"/>
            <w:sz w:val="20"/>
            <w:szCs w:val="20"/>
          </w:rPr>
          <w:t>https://doi.org/10.1080/10413200.2023.2197970</w:t>
        </w:r>
      </w:hyperlink>
    </w:p>
    <w:p w14:paraId="73CC806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Bano, S., &amp; Tripathi, R. C. (2013). Recreational sport activities: Psychological well-being of children in government and private schools. </w:t>
      </w:r>
      <w:r w:rsidRPr="00F63041">
        <w:rPr>
          <w:rFonts w:ascii="Arial" w:hAnsi="Arial" w:cs="Arial"/>
          <w:i/>
          <w:iCs/>
          <w:color w:val="000000" w:themeColor="text1"/>
          <w:sz w:val="20"/>
          <w:szCs w:val="20"/>
        </w:rPr>
        <w:t>International Educational E</w:t>
      </w:r>
      <w:r w:rsidRPr="00F63041">
        <w:rPr>
          <w:rFonts w:ascii="Arial" w:hAnsi="Arial" w:cs="Arial"/>
          <w:i/>
          <w:iCs/>
          <w:color w:val="000000" w:themeColor="text1"/>
          <w:sz w:val="20"/>
          <w:szCs w:val="20"/>
        </w:rPr>
        <w:noBreakHyphen/>
        <w:t>Journal</w:t>
      </w:r>
      <w:r w:rsidRPr="00F63041">
        <w:rPr>
          <w:rFonts w:ascii="Arial" w:hAnsi="Arial" w:cs="Arial"/>
          <w:color w:val="000000" w:themeColor="text1"/>
          <w:sz w:val="20"/>
          <w:szCs w:val="20"/>
        </w:rPr>
        <w:t>, 2(3), 78–83</w:t>
      </w:r>
    </w:p>
    <w:p w14:paraId="0767F0B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Bean, C., &amp; Forneris, T. (2016). Examining the Importance of Intentionally Structuring the Youth Sport Context to Facilitate Positive Youth Development. </w:t>
      </w:r>
      <w:r w:rsidRPr="00F63041">
        <w:rPr>
          <w:rFonts w:ascii="Arial" w:hAnsi="Arial" w:cs="Arial"/>
          <w:i/>
          <w:iCs/>
          <w:color w:val="000000" w:themeColor="text1"/>
          <w:sz w:val="20"/>
          <w:szCs w:val="20"/>
        </w:rPr>
        <w:t>Journal of Applied Sport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28</w:t>
      </w:r>
      <w:r w:rsidRPr="00F63041">
        <w:rPr>
          <w:rFonts w:ascii="Arial" w:hAnsi="Arial" w:cs="Arial"/>
          <w:color w:val="000000" w:themeColor="text1"/>
          <w:sz w:val="20"/>
          <w:szCs w:val="20"/>
        </w:rPr>
        <w:t xml:space="preserve">(4), 410–425. </w:t>
      </w:r>
      <w:hyperlink r:id="rId12" w:history="1">
        <w:r w:rsidRPr="00F63041">
          <w:rPr>
            <w:rStyle w:val="Hyperlink"/>
            <w:rFonts w:ascii="Arial" w:hAnsi="Arial" w:cs="Arial"/>
            <w:color w:val="000000" w:themeColor="text1"/>
            <w:sz w:val="20"/>
            <w:szCs w:val="20"/>
          </w:rPr>
          <w:t>https://doi.org/10.1080/10413200.2016.1164764</w:t>
        </w:r>
      </w:hyperlink>
    </w:p>
    <w:p w14:paraId="3989DCD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Benson, P. L. (2006). </w:t>
      </w:r>
      <w:r w:rsidRPr="00F63041">
        <w:rPr>
          <w:rFonts w:ascii="Arial" w:hAnsi="Arial" w:cs="Arial"/>
          <w:i/>
          <w:iCs/>
          <w:color w:val="000000" w:themeColor="text1"/>
          <w:sz w:val="20"/>
          <w:szCs w:val="20"/>
        </w:rPr>
        <w:t>All kids are our kids: What communities must do to raise caring and responsible children and adolescents</w:t>
      </w:r>
      <w:r w:rsidRPr="00F63041">
        <w:rPr>
          <w:rFonts w:ascii="Arial" w:hAnsi="Arial" w:cs="Arial"/>
          <w:color w:val="000000" w:themeColor="text1"/>
          <w:sz w:val="20"/>
          <w:szCs w:val="20"/>
        </w:rPr>
        <w:t> (2nd ed.). Jossey-Bass/Wiley.</w:t>
      </w:r>
    </w:p>
    <w:p w14:paraId="78EB025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Bhan, N., Bhadra, K., Rao, N., Yore, J., &amp; Raj, A. (2020). Sport as a vehicle of change for livelihoods, social participation and marital health for the youth: Findings from a prospective cohort in Bihar, India. </w:t>
      </w:r>
      <w:proofErr w:type="spellStart"/>
      <w:r w:rsidRPr="00F63041">
        <w:rPr>
          <w:rFonts w:ascii="Arial" w:hAnsi="Arial" w:cs="Arial"/>
          <w:i/>
          <w:iCs/>
          <w:color w:val="000000" w:themeColor="text1"/>
          <w:sz w:val="20"/>
          <w:szCs w:val="20"/>
        </w:rPr>
        <w:t>EClinicalMedicine</w:t>
      </w:r>
      <w:proofErr w:type="spellEnd"/>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20</w:t>
      </w:r>
      <w:r w:rsidRPr="00F63041">
        <w:rPr>
          <w:rFonts w:ascii="Arial" w:hAnsi="Arial" w:cs="Arial"/>
          <w:color w:val="000000" w:themeColor="text1"/>
          <w:sz w:val="20"/>
          <w:szCs w:val="20"/>
        </w:rPr>
        <w:t xml:space="preserve">, Article 100302. </w:t>
      </w:r>
      <w:hyperlink r:id="rId13" w:tgtFrame="_blank" w:history="1">
        <w:r w:rsidRPr="00F63041">
          <w:rPr>
            <w:rStyle w:val="Hyperlink"/>
            <w:rFonts w:ascii="Arial" w:hAnsi="Arial" w:cs="Arial"/>
            <w:color w:val="000000" w:themeColor="text1"/>
            <w:sz w:val="20"/>
            <w:szCs w:val="20"/>
          </w:rPr>
          <w:t>https://doi.org/10.1016/j.eclinm.2020.100302</w:t>
        </w:r>
      </w:hyperlink>
    </w:p>
    <w:p w14:paraId="6AC4DD2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Bowers, E. P., Li, Y., Kiely, M. K., Brittian, A., Lerner, J. V., &amp; Lerner, R. M. (2010). The Five Cs model of positive youth development: a longitudinal analysis of confirmatory factor structure and measurement invariance. </w:t>
      </w:r>
      <w:r w:rsidRPr="00F63041">
        <w:rPr>
          <w:rFonts w:ascii="Arial" w:hAnsi="Arial" w:cs="Arial"/>
          <w:i/>
          <w:iCs/>
          <w:color w:val="000000" w:themeColor="text1"/>
          <w:sz w:val="20"/>
          <w:szCs w:val="20"/>
        </w:rPr>
        <w:t>Journal of youth and adolescence</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39</w:t>
      </w:r>
      <w:r w:rsidRPr="00F63041">
        <w:rPr>
          <w:rFonts w:ascii="Arial" w:hAnsi="Arial" w:cs="Arial"/>
          <w:color w:val="000000" w:themeColor="text1"/>
          <w:sz w:val="20"/>
          <w:szCs w:val="20"/>
        </w:rPr>
        <w:t xml:space="preserve">(7), 720–735. </w:t>
      </w:r>
      <w:hyperlink r:id="rId14" w:history="1">
        <w:r w:rsidRPr="00F63041">
          <w:rPr>
            <w:rStyle w:val="Hyperlink"/>
            <w:rFonts w:ascii="Arial" w:hAnsi="Arial" w:cs="Arial"/>
            <w:color w:val="000000" w:themeColor="text1"/>
            <w:sz w:val="20"/>
            <w:szCs w:val="20"/>
          </w:rPr>
          <w:t>https://doi.org/10.1007/s10964-010-9530-9</w:t>
        </w:r>
      </w:hyperlink>
    </w:p>
    <w:p w14:paraId="1D65FC03"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Bronfenbrenner, U., &amp; Morris, P. A. (2007). The bioecological model of human development. In R. M. Lerner (Ed.), </w:t>
      </w:r>
      <w:r w:rsidRPr="00F63041">
        <w:rPr>
          <w:rFonts w:ascii="Arial" w:hAnsi="Arial" w:cs="Arial"/>
          <w:i/>
          <w:iCs/>
          <w:color w:val="000000" w:themeColor="text1"/>
          <w:sz w:val="20"/>
          <w:szCs w:val="20"/>
        </w:rPr>
        <w:t>Theoretical models of human development</w:t>
      </w:r>
      <w:r w:rsidRPr="00F63041">
        <w:rPr>
          <w:rFonts w:ascii="Arial" w:hAnsi="Arial" w:cs="Arial"/>
          <w:color w:val="000000" w:themeColor="text1"/>
          <w:sz w:val="20"/>
          <w:szCs w:val="20"/>
        </w:rPr>
        <w:t xml:space="preserve"> (6th ed., Vol. 1, pp. 793–828). Wiley. </w:t>
      </w:r>
      <w:hyperlink r:id="rId15" w:tgtFrame="_blank" w:history="1">
        <w:r w:rsidRPr="00F63041">
          <w:rPr>
            <w:rStyle w:val="Hyperlink"/>
            <w:rFonts w:ascii="Arial" w:hAnsi="Arial" w:cs="Arial"/>
            <w:color w:val="000000" w:themeColor="text1"/>
            <w:sz w:val="20"/>
            <w:szCs w:val="20"/>
          </w:rPr>
          <w:t>https://doi.org/10.1002/9780470147658.chpsy0114</w:t>
        </w:r>
      </w:hyperlink>
    </w:p>
    <w:p w14:paraId="6C81D1E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Beautiful game, for the less fortunate. (2017, July 25). The Telegraph. </w:t>
      </w:r>
      <w:hyperlink r:id="rId16" w:history="1">
        <w:r w:rsidRPr="00F63041">
          <w:rPr>
            <w:rStyle w:val="Hyperlink"/>
            <w:rFonts w:ascii="Arial" w:hAnsi="Arial" w:cs="Arial"/>
            <w:color w:val="000000" w:themeColor="text1"/>
            <w:sz w:val="20"/>
            <w:szCs w:val="20"/>
          </w:rPr>
          <w:t>https://www.telegraphindia.com/odisha/beautiful-game-for-the-less-fortunate/cid/1403055</w:t>
        </w:r>
      </w:hyperlink>
    </w:p>
    <w:p w14:paraId="4B5DC04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Camiré</w:t>
      </w:r>
      <w:proofErr w:type="spellEnd"/>
      <w:r w:rsidRPr="00F63041">
        <w:rPr>
          <w:rFonts w:ascii="Arial" w:hAnsi="Arial" w:cs="Arial"/>
          <w:color w:val="000000" w:themeColor="text1"/>
          <w:sz w:val="20"/>
          <w:szCs w:val="20"/>
        </w:rPr>
        <w:t>, M., Trudel, P., &amp; Forneris, T. (2014). Examining how model youth sport coaches learn to facilitate positive youth development. </w:t>
      </w:r>
      <w:r w:rsidRPr="00F63041">
        <w:rPr>
          <w:rFonts w:ascii="Arial" w:hAnsi="Arial" w:cs="Arial"/>
          <w:i/>
          <w:iCs/>
          <w:color w:val="000000" w:themeColor="text1"/>
          <w:sz w:val="20"/>
          <w:szCs w:val="20"/>
        </w:rPr>
        <w:t>Physical Education and Sport Pedagogy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19</w:t>
      </w:r>
      <w:r w:rsidRPr="00F63041">
        <w:rPr>
          <w:rFonts w:ascii="Arial" w:hAnsi="Arial" w:cs="Arial"/>
          <w:color w:val="000000" w:themeColor="text1"/>
          <w:sz w:val="20"/>
          <w:szCs w:val="20"/>
        </w:rPr>
        <w:t xml:space="preserve">(1), 1–17. </w:t>
      </w:r>
      <w:hyperlink r:id="rId17" w:history="1">
        <w:r w:rsidRPr="00F63041">
          <w:rPr>
            <w:rStyle w:val="Hyperlink"/>
            <w:rFonts w:ascii="Arial" w:hAnsi="Arial" w:cs="Arial"/>
            <w:color w:val="000000" w:themeColor="text1"/>
            <w:sz w:val="20"/>
            <w:szCs w:val="20"/>
          </w:rPr>
          <w:t>https://doi.org/10.1080/17408989.2012.726975</w:t>
        </w:r>
      </w:hyperlink>
    </w:p>
    <w:p w14:paraId="66A6B40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Carreres-Ponsoda</w:t>
      </w:r>
      <w:proofErr w:type="spellEnd"/>
      <w:r w:rsidRPr="00F63041">
        <w:rPr>
          <w:rFonts w:ascii="Arial" w:hAnsi="Arial" w:cs="Arial"/>
          <w:color w:val="000000" w:themeColor="text1"/>
          <w:sz w:val="20"/>
          <w:szCs w:val="20"/>
        </w:rPr>
        <w:t xml:space="preserve"> F, </w:t>
      </w:r>
      <w:proofErr w:type="spellStart"/>
      <w:r w:rsidRPr="00F63041">
        <w:rPr>
          <w:rFonts w:ascii="Arial" w:hAnsi="Arial" w:cs="Arial"/>
          <w:color w:val="000000" w:themeColor="text1"/>
          <w:sz w:val="20"/>
          <w:szCs w:val="20"/>
        </w:rPr>
        <w:t>Escartí</w:t>
      </w:r>
      <w:proofErr w:type="spellEnd"/>
      <w:r w:rsidRPr="00F63041">
        <w:rPr>
          <w:rFonts w:ascii="Arial" w:hAnsi="Arial" w:cs="Arial"/>
          <w:color w:val="000000" w:themeColor="text1"/>
          <w:sz w:val="20"/>
          <w:szCs w:val="20"/>
        </w:rPr>
        <w:t xml:space="preserve"> A, Jimenez-Olmedo JM and </w:t>
      </w:r>
      <w:proofErr w:type="spellStart"/>
      <w:r w:rsidRPr="00F63041">
        <w:rPr>
          <w:rFonts w:ascii="Arial" w:hAnsi="Arial" w:cs="Arial"/>
          <w:color w:val="000000" w:themeColor="text1"/>
          <w:sz w:val="20"/>
          <w:szCs w:val="20"/>
        </w:rPr>
        <w:t>Cortell-Tormo</w:t>
      </w:r>
      <w:proofErr w:type="spellEnd"/>
      <w:r w:rsidRPr="00F63041">
        <w:rPr>
          <w:rFonts w:ascii="Arial" w:hAnsi="Arial" w:cs="Arial"/>
          <w:color w:val="000000" w:themeColor="text1"/>
          <w:sz w:val="20"/>
          <w:szCs w:val="20"/>
        </w:rPr>
        <w:t xml:space="preserve"> JM (2021) Effects of a Teaching Personal and Social Responsibility Model Intervention in Competitive Youth Sport. </w:t>
      </w:r>
      <w:r w:rsidRPr="00F63041">
        <w:rPr>
          <w:rFonts w:ascii="Arial" w:hAnsi="Arial" w:cs="Arial"/>
          <w:i/>
          <w:iCs/>
          <w:color w:val="000000" w:themeColor="text1"/>
          <w:sz w:val="20"/>
          <w:szCs w:val="20"/>
        </w:rPr>
        <w:t>Front. Psychol</w:t>
      </w:r>
      <w:r w:rsidRPr="00F63041">
        <w:rPr>
          <w:rFonts w:ascii="Arial" w:hAnsi="Arial" w:cs="Arial"/>
          <w:color w:val="000000" w:themeColor="text1"/>
          <w:sz w:val="20"/>
          <w:szCs w:val="20"/>
        </w:rPr>
        <w:t xml:space="preserve">. 12:624018. </w:t>
      </w:r>
      <w:proofErr w:type="spellStart"/>
      <w:r w:rsidRPr="00F63041">
        <w:rPr>
          <w:rFonts w:ascii="Arial" w:hAnsi="Arial" w:cs="Arial"/>
          <w:color w:val="000000" w:themeColor="text1"/>
          <w:sz w:val="20"/>
          <w:szCs w:val="20"/>
        </w:rPr>
        <w:t>doi</w:t>
      </w:r>
      <w:proofErr w:type="spellEnd"/>
      <w:r w:rsidRPr="00F63041">
        <w:rPr>
          <w:rFonts w:ascii="Arial" w:hAnsi="Arial" w:cs="Arial"/>
          <w:color w:val="000000" w:themeColor="text1"/>
          <w:sz w:val="20"/>
          <w:szCs w:val="20"/>
        </w:rPr>
        <w:t>: 10.3389/fpsyg.2021.624018</w:t>
      </w:r>
    </w:p>
    <w:p w14:paraId="2454F53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Change the game of youth physical development. (2019, July 20).  The Telegraph. </w:t>
      </w:r>
      <w:hyperlink r:id="rId18" w:history="1">
        <w:r w:rsidRPr="00F63041">
          <w:rPr>
            <w:rStyle w:val="Hyperlink"/>
            <w:rFonts w:ascii="Arial" w:hAnsi="Arial" w:cs="Arial"/>
            <w:color w:val="000000" w:themeColor="text1"/>
            <w:sz w:val="20"/>
            <w:szCs w:val="20"/>
          </w:rPr>
          <w:t>https://www.telegraphindia.com/health/change-the-game-of-youth-physical-development/cid/1694865</w:t>
        </w:r>
      </w:hyperlink>
    </w:p>
    <w:p w14:paraId="6A4F165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Coakley, J. (2011). Youth Sports: What Counts as “Positive Development?”: What Counts as “Positive Development?”. </w:t>
      </w:r>
      <w:r w:rsidRPr="00F63041">
        <w:rPr>
          <w:rFonts w:ascii="Arial" w:hAnsi="Arial" w:cs="Arial"/>
          <w:i/>
          <w:iCs/>
          <w:color w:val="000000" w:themeColor="text1"/>
          <w:sz w:val="20"/>
          <w:szCs w:val="20"/>
        </w:rPr>
        <w:t>Journal of Sport and Social Issues</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35</w:t>
      </w:r>
      <w:r w:rsidRPr="00F63041">
        <w:rPr>
          <w:rFonts w:ascii="Arial" w:hAnsi="Arial" w:cs="Arial"/>
          <w:color w:val="000000" w:themeColor="text1"/>
          <w:sz w:val="20"/>
          <w:szCs w:val="20"/>
        </w:rPr>
        <w:t xml:space="preserve">(3), 306-324. </w:t>
      </w:r>
      <w:hyperlink r:id="rId19" w:history="1">
        <w:r w:rsidRPr="00F63041">
          <w:rPr>
            <w:rStyle w:val="Hyperlink"/>
            <w:rFonts w:ascii="Arial" w:hAnsi="Arial" w:cs="Arial"/>
            <w:color w:val="000000" w:themeColor="text1"/>
            <w:sz w:val="20"/>
            <w:szCs w:val="20"/>
          </w:rPr>
          <w:t>https://doi.org/10.1177/0193723511417311</w:t>
        </w:r>
      </w:hyperlink>
      <w:r w:rsidRPr="00F63041">
        <w:rPr>
          <w:rFonts w:ascii="Arial" w:hAnsi="Arial" w:cs="Arial"/>
          <w:color w:val="000000" w:themeColor="text1"/>
          <w:sz w:val="20"/>
          <w:szCs w:val="20"/>
        </w:rPr>
        <w:t xml:space="preserve"> </w:t>
      </w:r>
    </w:p>
    <w:p w14:paraId="7718002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Côté, J., &amp; Gilbert, W. (2009). An Integrative Definition of Coaching Effectiveness and Expertise. </w:t>
      </w:r>
      <w:r w:rsidRPr="00F63041">
        <w:rPr>
          <w:rFonts w:ascii="Arial" w:hAnsi="Arial" w:cs="Arial"/>
          <w:i/>
          <w:iCs/>
          <w:color w:val="000000" w:themeColor="text1"/>
          <w:sz w:val="20"/>
          <w:szCs w:val="20"/>
        </w:rPr>
        <w:t>International Journal of Sports Science &amp; Coaching</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4</w:t>
      </w:r>
      <w:r w:rsidRPr="00F63041">
        <w:rPr>
          <w:rFonts w:ascii="Arial" w:hAnsi="Arial" w:cs="Arial"/>
          <w:color w:val="000000" w:themeColor="text1"/>
          <w:sz w:val="20"/>
          <w:szCs w:val="20"/>
        </w:rPr>
        <w:t xml:space="preserve">(3), 307-323. </w:t>
      </w:r>
      <w:hyperlink r:id="rId20" w:history="1">
        <w:r w:rsidRPr="00F63041">
          <w:rPr>
            <w:rStyle w:val="Hyperlink"/>
            <w:rFonts w:ascii="Arial" w:hAnsi="Arial" w:cs="Arial"/>
            <w:color w:val="000000" w:themeColor="text1"/>
            <w:sz w:val="20"/>
            <w:szCs w:val="20"/>
          </w:rPr>
          <w:t>https://doi.org/10.1260/174795409789623892</w:t>
        </w:r>
      </w:hyperlink>
      <w:r w:rsidRPr="00F63041">
        <w:rPr>
          <w:rFonts w:ascii="Arial" w:hAnsi="Arial" w:cs="Arial"/>
          <w:color w:val="000000" w:themeColor="text1"/>
          <w:sz w:val="20"/>
          <w:szCs w:val="20"/>
        </w:rPr>
        <w:t xml:space="preserve"> </w:t>
      </w:r>
    </w:p>
    <w:p w14:paraId="6ECA08F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CM unveils T sports policy, says will bring youth back to ground. (2025, August 3). The Times of India. </w:t>
      </w:r>
      <w:hyperlink r:id="rId21" w:history="1">
        <w:r w:rsidRPr="00F63041">
          <w:rPr>
            <w:rStyle w:val="Hyperlink"/>
            <w:rFonts w:ascii="Arial" w:hAnsi="Arial" w:cs="Arial"/>
            <w:color w:val="000000" w:themeColor="text1"/>
            <w:sz w:val="20"/>
            <w:szCs w:val="20"/>
          </w:rPr>
          <w:t>https://timesofindia.indiatimes.com/city/hyderabad/cm-unveils-t-sports-policy-says-will-bring-youth-back-to-ground/articleshow/123067896.cms</w:t>
        </w:r>
      </w:hyperlink>
    </w:p>
    <w:p w14:paraId="57C6EC3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Cronin, L. D., &amp; Allen, J. (2017). Development and initial validation of the Life Skills Scale for Sport. </w:t>
      </w:r>
      <w:r w:rsidRPr="00F63041">
        <w:rPr>
          <w:rFonts w:ascii="Arial" w:hAnsi="Arial" w:cs="Arial"/>
          <w:i/>
          <w:iCs/>
          <w:color w:val="000000" w:themeColor="text1"/>
          <w:sz w:val="20"/>
          <w:szCs w:val="20"/>
        </w:rPr>
        <w:t>Psychology of Sport and Exercise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28</w:t>
      </w:r>
      <w:r w:rsidRPr="00F63041">
        <w:rPr>
          <w:rFonts w:ascii="Arial" w:hAnsi="Arial" w:cs="Arial"/>
          <w:color w:val="000000" w:themeColor="text1"/>
          <w:sz w:val="20"/>
          <w:szCs w:val="20"/>
        </w:rPr>
        <w:t xml:space="preserve">, 105–119. </w:t>
      </w:r>
      <w:hyperlink r:id="rId22" w:tgtFrame="_blank" w:history="1">
        <w:r w:rsidRPr="00F63041">
          <w:rPr>
            <w:rStyle w:val="Hyperlink"/>
            <w:rFonts w:ascii="Arial" w:hAnsi="Arial" w:cs="Arial"/>
            <w:color w:val="000000" w:themeColor="text1"/>
            <w:sz w:val="20"/>
            <w:szCs w:val="20"/>
          </w:rPr>
          <w:t>https://doi.org/10.1016/j.psychsport.2016.11.001</w:t>
        </w:r>
      </w:hyperlink>
    </w:p>
    <w:p w14:paraId="0561810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Damon, W. (2004). What is positive youth development? </w:t>
      </w:r>
      <w:r w:rsidRPr="00F63041">
        <w:rPr>
          <w:rFonts w:ascii="Arial" w:hAnsi="Arial" w:cs="Arial"/>
          <w:i/>
          <w:iCs/>
          <w:color w:val="000000" w:themeColor="text1"/>
          <w:sz w:val="20"/>
          <w:szCs w:val="20"/>
        </w:rPr>
        <w:t>Annals of the American Academy of Political and Social Science, 591,</w:t>
      </w:r>
      <w:r w:rsidRPr="00F63041">
        <w:rPr>
          <w:rFonts w:ascii="Arial" w:hAnsi="Arial" w:cs="Arial"/>
          <w:color w:val="000000" w:themeColor="text1"/>
          <w:sz w:val="20"/>
          <w:szCs w:val="20"/>
        </w:rPr>
        <w:t> 13–24. </w:t>
      </w:r>
      <w:hyperlink r:id="rId23" w:tgtFrame="_blank" w:history="1">
        <w:r w:rsidRPr="00F63041">
          <w:rPr>
            <w:rStyle w:val="Hyperlink"/>
            <w:rFonts w:ascii="Arial" w:hAnsi="Arial" w:cs="Arial"/>
            <w:color w:val="000000" w:themeColor="text1"/>
            <w:sz w:val="20"/>
            <w:szCs w:val="20"/>
          </w:rPr>
          <w:t>https://doi.org/10.1177/0002716203260092</w:t>
        </w:r>
      </w:hyperlink>
    </w:p>
    <w:p w14:paraId="08A0C5F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Danish, S., Forneris, T., Hodge, K., &amp; Heke, I. (2004). Enhancing Youth Development Through Sport. </w:t>
      </w:r>
      <w:r w:rsidRPr="00F63041">
        <w:rPr>
          <w:rFonts w:ascii="Arial" w:hAnsi="Arial" w:cs="Arial"/>
          <w:i/>
          <w:iCs/>
          <w:color w:val="000000" w:themeColor="text1"/>
          <w:sz w:val="20"/>
          <w:szCs w:val="20"/>
        </w:rPr>
        <w:t>World Leisure Journal</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46</w:t>
      </w:r>
      <w:r w:rsidRPr="00F63041">
        <w:rPr>
          <w:rFonts w:ascii="Arial" w:hAnsi="Arial" w:cs="Arial"/>
          <w:color w:val="000000" w:themeColor="text1"/>
          <w:sz w:val="20"/>
          <w:szCs w:val="20"/>
        </w:rPr>
        <w:t xml:space="preserve">(3), 38–49. </w:t>
      </w:r>
      <w:hyperlink r:id="rId24" w:history="1">
        <w:r w:rsidRPr="00F63041">
          <w:rPr>
            <w:rStyle w:val="Hyperlink"/>
            <w:rFonts w:ascii="Arial" w:hAnsi="Arial" w:cs="Arial"/>
            <w:color w:val="000000" w:themeColor="text1"/>
            <w:sz w:val="20"/>
            <w:szCs w:val="20"/>
          </w:rPr>
          <w:t>https://doi.org/10.1080/04419057.2004.9674365</w:t>
        </w:r>
      </w:hyperlink>
      <w:bookmarkStart w:id="4" w:name="_Hlk218205626"/>
    </w:p>
    <w:p w14:paraId="1AD739F9"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Department of Sports</w:t>
      </w:r>
      <w:bookmarkEnd w:id="4"/>
      <w:r w:rsidRPr="00F63041">
        <w:rPr>
          <w:rFonts w:ascii="Arial" w:hAnsi="Arial" w:cs="Arial"/>
          <w:color w:val="000000" w:themeColor="text1"/>
          <w:sz w:val="20"/>
          <w:szCs w:val="20"/>
        </w:rPr>
        <w:t xml:space="preserve">, Ministry of Youth Affairs and Sports, New Delhi (2024) </w:t>
      </w:r>
      <w:hyperlink r:id="rId25" w:history="1">
        <w:r w:rsidRPr="00F63041">
          <w:rPr>
            <w:rStyle w:val="Hyperlink"/>
            <w:rFonts w:ascii="Arial" w:hAnsi="Arial" w:cs="Arial"/>
            <w:color w:val="000000" w:themeColor="text1"/>
            <w:sz w:val="20"/>
            <w:szCs w:val="20"/>
          </w:rPr>
          <w:t>https://www.yas.nic.in/sites/default/files/National%20Sports%20Policy%202022%20in%20English%20and%20Hindi.pdf</w:t>
        </w:r>
      </w:hyperlink>
    </w:p>
    <w:p w14:paraId="4DD7C37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Dhami inaugurates sports fest in Almora; highlights youth development and infrastructure initiatives. (2025, December 21). The Times of India. </w:t>
      </w:r>
      <w:hyperlink r:id="rId26" w:history="1">
        <w:r w:rsidRPr="00F63041">
          <w:rPr>
            <w:rStyle w:val="Hyperlink"/>
            <w:rFonts w:ascii="Arial" w:hAnsi="Arial" w:cs="Arial"/>
            <w:color w:val="000000" w:themeColor="text1"/>
            <w:sz w:val="20"/>
            <w:szCs w:val="20"/>
          </w:rPr>
          <w:t>https://timesofindia.indiatimes.com/city/dehradun/dhami-inaugurates-sports-fest-in-almora-highlights-youth-devpt-infra-initiatives/articleshow/126126312.cms</w:t>
        </w:r>
      </w:hyperlink>
    </w:p>
    <w:p w14:paraId="6973C84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Dvorsky, M. R., Kofler, M. J., Burns, G. L., Crosby, B. C., &amp; Sarver, D. E. (2019). Factor structure and criterion validity of the Five Cs Model of Positive Youth Development in a multi-university sample of college students. </w:t>
      </w:r>
      <w:r w:rsidRPr="00F63041">
        <w:rPr>
          <w:rFonts w:ascii="Arial" w:hAnsi="Arial" w:cs="Arial"/>
          <w:i/>
          <w:iCs/>
          <w:color w:val="000000" w:themeColor="text1"/>
          <w:sz w:val="20"/>
          <w:szCs w:val="20"/>
        </w:rPr>
        <w:t>Journal of Youth and Adolescence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48</w:t>
      </w:r>
      <w:r w:rsidRPr="00F63041">
        <w:rPr>
          <w:rFonts w:ascii="Arial" w:hAnsi="Arial" w:cs="Arial"/>
          <w:color w:val="000000" w:themeColor="text1"/>
          <w:sz w:val="20"/>
          <w:szCs w:val="20"/>
        </w:rPr>
        <w:t xml:space="preserve">(3), 537–553. </w:t>
      </w:r>
      <w:hyperlink r:id="rId27" w:tgtFrame="_blank" w:history="1">
        <w:r w:rsidRPr="00F63041">
          <w:rPr>
            <w:rStyle w:val="Hyperlink"/>
            <w:rFonts w:ascii="Arial" w:hAnsi="Arial" w:cs="Arial"/>
            <w:color w:val="000000" w:themeColor="text1"/>
            <w:sz w:val="20"/>
            <w:szCs w:val="20"/>
          </w:rPr>
          <w:t>https://doi.org/10.1007/s10964-018-0938-y</w:t>
        </w:r>
      </w:hyperlink>
    </w:p>
    <w:p w14:paraId="19D6861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5" w:name="_Hlk218195263"/>
      <w:bookmarkStart w:id="6" w:name="_Hlk218195304"/>
      <w:r w:rsidRPr="00F63041">
        <w:rPr>
          <w:rFonts w:ascii="Arial" w:hAnsi="Arial" w:cs="Arial"/>
          <w:color w:val="000000" w:themeColor="text1"/>
          <w:sz w:val="20"/>
          <w:szCs w:val="20"/>
        </w:rPr>
        <w:lastRenderedPageBreak/>
        <w:t xml:space="preserve">Fitness Protocols and Guidelines for 5-18 Years (2020). </w:t>
      </w:r>
      <w:bookmarkEnd w:id="5"/>
      <w:r w:rsidRPr="00F63041">
        <w:rPr>
          <w:rFonts w:ascii="Arial" w:hAnsi="Arial" w:cs="Arial"/>
          <w:i/>
          <w:iCs/>
          <w:color w:val="000000" w:themeColor="text1"/>
          <w:sz w:val="20"/>
          <w:szCs w:val="20"/>
        </w:rPr>
        <w:t>MYAS</w:t>
      </w:r>
      <w:r w:rsidRPr="00F63041">
        <w:rPr>
          <w:rFonts w:ascii="Arial" w:hAnsi="Arial" w:cs="Arial"/>
          <w:color w:val="000000" w:themeColor="text1"/>
          <w:sz w:val="20"/>
          <w:szCs w:val="20"/>
        </w:rPr>
        <w:t xml:space="preserve"> </w:t>
      </w:r>
      <w:hyperlink r:id="rId28" w:history="1">
        <w:r w:rsidRPr="00F63041">
          <w:rPr>
            <w:rStyle w:val="Hyperlink"/>
            <w:rFonts w:ascii="Arial" w:hAnsi="Arial" w:cs="Arial"/>
            <w:color w:val="000000" w:themeColor="text1"/>
            <w:sz w:val="20"/>
            <w:szCs w:val="20"/>
          </w:rPr>
          <w:t>https://yas.nic.in/sites/default/files/Fitness%20Protocols%20for%20Age%2005-18%20Years%20v1%20(English).pdf</w:t>
        </w:r>
      </w:hyperlink>
    </w:p>
    <w:bookmarkEnd w:id="6"/>
    <w:p w14:paraId="55E3BCD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From grassroots to glory: How Bihar shone on global sports stage. (2024, December 23). The Times of India. </w:t>
      </w:r>
      <w:hyperlink r:id="rId29" w:history="1">
        <w:r w:rsidRPr="00F63041">
          <w:rPr>
            <w:rStyle w:val="Hyperlink"/>
            <w:rFonts w:ascii="Arial" w:hAnsi="Arial" w:cs="Arial"/>
            <w:color w:val="000000" w:themeColor="text1"/>
            <w:sz w:val="20"/>
            <w:szCs w:val="20"/>
          </w:rPr>
          <w:t>https://timesofindia.indiatimes.com/city/patna/from-grassroots-to-glory-how-bihar-shone-on-global-sports stage/</w:t>
        </w:r>
        <w:proofErr w:type="spellStart"/>
        <w:r w:rsidRPr="00F63041">
          <w:rPr>
            <w:rStyle w:val="Hyperlink"/>
            <w:rFonts w:ascii="Arial" w:hAnsi="Arial" w:cs="Arial"/>
            <w:color w:val="000000" w:themeColor="text1"/>
            <w:sz w:val="20"/>
            <w:szCs w:val="20"/>
          </w:rPr>
          <w:t>articleshow</w:t>
        </w:r>
        <w:proofErr w:type="spellEnd"/>
        <w:r w:rsidRPr="00F63041">
          <w:rPr>
            <w:rStyle w:val="Hyperlink"/>
            <w:rFonts w:ascii="Arial" w:hAnsi="Arial" w:cs="Arial"/>
            <w:color w:val="000000" w:themeColor="text1"/>
            <w:sz w:val="20"/>
            <w:szCs w:val="20"/>
          </w:rPr>
          <w:t>/116633281.cms</w:t>
        </w:r>
      </w:hyperlink>
    </w:p>
    <w:p w14:paraId="1CD111D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Geldhof, G. J., Bowers, E. P., Boyd, M. J., Mueller, M. K., Napolitano, C. M., Schmid, K. L., Lerner, J. V., &amp; Lerner, R. M. (2013). Creation of short and very short measures of the Five Cs of Positive Youth Development. </w:t>
      </w:r>
      <w:r w:rsidRPr="00F63041">
        <w:rPr>
          <w:rFonts w:ascii="Arial" w:hAnsi="Arial" w:cs="Arial"/>
          <w:i/>
          <w:iCs/>
          <w:color w:val="000000" w:themeColor="text1"/>
          <w:sz w:val="20"/>
          <w:szCs w:val="20"/>
        </w:rPr>
        <w:t>Journal of Research on Adolescence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24</w:t>
      </w:r>
      <w:r w:rsidRPr="00F63041">
        <w:rPr>
          <w:rFonts w:ascii="Arial" w:hAnsi="Arial" w:cs="Arial"/>
          <w:color w:val="000000" w:themeColor="text1"/>
          <w:sz w:val="20"/>
          <w:szCs w:val="20"/>
        </w:rPr>
        <w:t xml:space="preserve">(1), 163–176. </w:t>
      </w:r>
      <w:hyperlink r:id="rId30" w:tgtFrame="_blank" w:history="1">
        <w:r w:rsidRPr="00F63041">
          <w:rPr>
            <w:rStyle w:val="Hyperlink"/>
            <w:rFonts w:ascii="Arial" w:hAnsi="Arial" w:cs="Arial"/>
            <w:color w:val="000000" w:themeColor="text1"/>
            <w:sz w:val="20"/>
            <w:szCs w:val="20"/>
          </w:rPr>
          <w:t>https://doi.org/10.1111/jora.12039</w:t>
        </w:r>
      </w:hyperlink>
    </w:p>
    <w:p w14:paraId="1BA6881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u w:color="333399"/>
        </w:rPr>
        <w:t xml:space="preserve">Ghimire, B., Dahal, R. K., Tripathi, R. C., &amp; </w:t>
      </w:r>
      <w:proofErr w:type="spellStart"/>
      <w:r w:rsidRPr="00F63041">
        <w:rPr>
          <w:rFonts w:ascii="Arial" w:hAnsi="Arial" w:cs="Arial"/>
          <w:color w:val="000000" w:themeColor="text1"/>
          <w:sz w:val="20"/>
          <w:szCs w:val="20"/>
          <w:u w:color="333399"/>
        </w:rPr>
        <w:t>Thagunna</w:t>
      </w:r>
      <w:proofErr w:type="spellEnd"/>
      <w:r w:rsidRPr="00F63041">
        <w:rPr>
          <w:rFonts w:ascii="Arial" w:hAnsi="Arial" w:cs="Arial"/>
          <w:color w:val="000000" w:themeColor="text1"/>
          <w:sz w:val="20"/>
          <w:szCs w:val="20"/>
          <w:u w:color="333399"/>
        </w:rPr>
        <w:t xml:space="preserve">, N. S. (2025). The impact of sports activities on emotional intelligence among youths in Nepal. Multidisciplinary Science Journal, 8(1), 2026004. </w:t>
      </w:r>
      <w:hyperlink r:id="rId31" w:history="1">
        <w:r w:rsidRPr="00F63041">
          <w:rPr>
            <w:rStyle w:val="Hyperlink"/>
            <w:rFonts w:ascii="Arial" w:hAnsi="Arial" w:cs="Arial"/>
            <w:color w:val="000000" w:themeColor="text1"/>
            <w:sz w:val="20"/>
            <w:szCs w:val="20"/>
          </w:rPr>
          <w:t>https://doi.org/10.31893/multiscience.2026004</w:t>
        </w:r>
      </w:hyperlink>
    </w:p>
    <w:p w14:paraId="5EBF1D5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Gould, D., &amp; Carson, S. (2008). Life skills development through sport: current status and future directions. </w:t>
      </w:r>
      <w:r w:rsidRPr="00F63041">
        <w:rPr>
          <w:rFonts w:ascii="Arial" w:hAnsi="Arial" w:cs="Arial"/>
          <w:i/>
          <w:iCs/>
          <w:color w:val="000000" w:themeColor="text1"/>
          <w:sz w:val="20"/>
          <w:szCs w:val="20"/>
        </w:rPr>
        <w:t>International Review of Sport and Exercise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w:t>
      </w:r>
      <w:r w:rsidRPr="00F63041">
        <w:rPr>
          <w:rFonts w:ascii="Arial" w:hAnsi="Arial" w:cs="Arial"/>
          <w:color w:val="000000" w:themeColor="text1"/>
          <w:sz w:val="20"/>
          <w:szCs w:val="20"/>
        </w:rPr>
        <w:t xml:space="preserve">(1), 58–78. </w:t>
      </w:r>
      <w:hyperlink r:id="rId32" w:history="1">
        <w:r w:rsidRPr="00F63041">
          <w:rPr>
            <w:rStyle w:val="Hyperlink"/>
            <w:rFonts w:ascii="Arial" w:hAnsi="Arial" w:cs="Arial"/>
            <w:color w:val="000000" w:themeColor="text1"/>
            <w:sz w:val="20"/>
            <w:szCs w:val="20"/>
          </w:rPr>
          <w:t>https://doi.org/10.1080/17509840701834573</w:t>
        </w:r>
      </w:hyperlink>
    </w:p>
    <w:p w14:paraId="64D6582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Hambali</w:t>
      </w:r>
      <w:proofErr w:type="spellEnd"/>
      <w:r w:rsidRPr="00F63041">
        <w:rPr>
          <w:rFonts w:ascii="Arial" w:hAnsi="Arial" w:cs="Arial"/>
          <w:color w:val="000000" w:themeColor="text1"/>
          <w:sz w:val="20"/>
          <w:szCs w:val="20"/>
        </w:rPr>
        <w:t xml:space="preserve">, B., Ma'mun, A., </w:t>
      </w:r>
      <w:proofErr w:type="spellStart"/>
      <w:r w:rsidRPr="00F63041">
        <w:rPr>
          <w:rFonts w:ascii="Arial" w:hAnsi="Arial" w:cs="Arial"/>
          <w:color w:val="000000" w:themeColor="text1"/>
          <w:sz w:val="20"/>
          <w:szCs w:val="20"/>
        </w:rPr>
        <w:t>Susetyo</w:t>
      </w:r>
      <w:proofErr w:type="spellEnd"/>
      <w:r w:rsidRPr="00F63041">
        <w:rPr>
          <w:rFonts w:ascii="Arial" w:hAnsi="Arial" w:cs="Arial"/>
          <w:color w:val="000000" w:themeColor="text1"/>
          <w:sz w:val="20"/>
          <w:szCs w:val="20"/>
        </w:rPr>
        <w:t>, B., &amp; Hidayat, Y. (2022). Positive youth development through sport: A narrative review. </w:t>
      </w:r>
      <w:proofErr w:type="spellStart"/>
      <w:r w:rsidRPr="00F63041">
        <w:rPr>
          <w:rFonts w:ascii="Arial" w:hAnsi="Arial" w:cs="Arial"/>
          <w:i/>
          <w:iCs/>
          <w:color w:val="000000" w:themeColor="text1"/>
          <w:sz w:val="20"/>
          <w:szCs w:val="20"/>
        </w:rPr>
        <w:t>Jurnal</w:t>
      </w:r>
      <w:proofErr w:type="spellEnd"/>
      <w:r w:rsidRPr="00F63041">
        <w:rPr>
          <w:rFonts w:ascii="Arial" w:hAnsi="Arial" w:cs="Arial"/>
          <w:i/>
          <w:iCs/>
          <w:color w:val="000000" w:themeColor="text1"/>
          <w:sz w:val="20"/>
          <w:szCs w:val="20"/>
        </w:rPr>
        <w:t xml:space="preserve"> Pendidikan </w:t>
      </w:r>
      <w:proofErr w:type="spellStart"/>
      <w:r w:rsidRPr="00F63041">
        <w:rPr>
          <w:rFonts w:ascii="Arial" w:hAnsi="Arial" w:cs="Arial"/>
          <w:i/>
          <w:iCs/>
          <w:color w:val="000000" w:themeColor="text1"/>
          <w:sz w:val="20"/>
          <w:szCs w:val="20"/>
        </w:rPr>
        <w:t>Jasmani</w:t>
      </w:r>
      <w:proofErr w:type="spellEnd"/>
      <w:r w:rsidRPr="00F63041">
        <w:rPr>
          <w:rFonts w:ascii="Arial" w:hAnsi="Arial" w:cs="Arial"/>
          <w:i/>
          <w:iCs/>
          <w:color w:val="000000" w:themeColor="text1"/>
          <w:sz w:val="20"/>
          <w:szCs w:val="20"/>
        </w:rPr>
        <w:t xml:space="preserve"> Dan Olahraga</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7</w:t>
      </w:r>
      <w:r w:rsidRPr="00F63041">
        <w:rPr>
          <w:rFonts w:ascii="Arial" w:hAnsi="Arial" w:cs="Arial"/>
          <w:color w:val="000000" w:themeColor="text1"/>
          <w:sz w:val="20"/>
          <w:szCs w:val="20"/>
        </w:rPr>
        <w:t>(1), 66-73.</w:t>
      </w:r>
      <w:hyperlink r:id="rId33" w:history="1">
        <w:r w:rsidRPr="00F63041">
          <w:rPr>
            <w:rStyle w:val="Hyperlink"/>
            <w:rFonts w:ascii="Arial" w:hAnsi="Arial" w:cs="Arial"/>
            <w:color w:val="000000" w:themeColor="text1"/>
            <w:sz w:val="20"/>
            <w:szCs w:val="20"/>
          </w:rPr>
          <w:t>https://doi.org/10.17509/jpjo.v7i1.44299</w:t>
        </w:r>
      </w:hyperlink>
    </w:p>
    <w:p w14:paraId="0E014C3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Hansen, D. M., Larson, R. W., &amp; Dworkin, J. B. (2003). What adolescents learn in organized youth activities: A survey of self-reported developmental experiences. </w:t>
      </w:r>
      <w:r w:rsidRPr="00F63041">
        <w:rPr>
          <w:rFonts w:ascii="Arial" w:hAnsi="Arial" w:cs="Arial"/>
          <w:i/>
          <w:iCs/>
          <w:color w:val="000000" w:themeColor="text1"/>
          <w:sz w:val="20"/>
          <w:szCs w:val="20"/>
        </w:rPr>
        <w:t>Journal of Research on Adolescence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13</w:t>
      </w:r>
      <w:r w:rsidRPr="00F63041">
        <w:rPr>
          <w:rFonts w:ascii="Arial" w:hAnsi="Arial" w:cs="Arial"/>
          <w:color w:val="000000" w:themeColor="text1"/>
          <w:sz w:val="20"/>
          <w:szCs w:val="20"/>
        </w:rPr>
        <w:t xml:space="preserve">(1), 25–55. </w:t>
      </w:r>
      <w:hyperlink r:id="rId34" w:tgtFrame="_blank" w:history="1">
        <w:r w:rsidRPr="00F63041">
          <w:rPr>
            <w:rStyle w:val="Hyperlink"/>
            <w:rFonts w:ascii="Arial" w:hAnsi="Arial" w:cs="Arial"/>
            <w:color w:val="000000" w:themeColor="text1"/>
            <w:sz w:val="20"/>
            <w:szCs w:val="20"/>
          </w:rPr>
          <w:t>https://doi.org/10.1111/1532-7795.1301006</w:t>
        </w:r>
      </w:hyperlink>
    </w:p>
    <w:p w14:paraId="62D62868"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Hellison, D. R., &amp; Cutforth, N. J. (1997). Extended day programs for urban children and youth: From theory to practice. In H. Walberg, O. Reyes, &amp; R. Weissberg (Eds.) Children and youth: Interdisciplinary perspectives on policies and programs, pp. 223-249. San Francisco, CA: Jossey-Bass.</w:t>
      </w:r>
    </w:p>
    <w:p w14:paraId="4CD907B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Hellison, D., &amp; Wright, P. (2003). Retention in an Urban Extended Day Program: A Process-Based Assessment. </w:t>
      </w:r>
      <w:r w:rsidRPr="00F63041">
        <w:rPr>
          <w:rFonts w:ascii="Arial" w:hAnsi="Arial" w:cs="Arial"/>
          <w:i/>
          <w:iCs/>
          <w:color w:val="000000" w:themeColor="text1"/>
          <w:sz w:val="20"/>
          <w:szCs w:val="20"/>
        </w:rPr>
        <w:t>Journal of Teaching in Physical Education</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22</w:t>
      </w:r>
      <w:r w:rsidRPr="00F63041">
        <w:rPr>
          <w:rFonts w:ascii="Arial" w:hAnsi="Arial" w:cs="Arial"/>
          <w:color w:val="000000" w:themeColor="text1"/>
          <w:sz w:val="20"/>
          <w:szCs w:val="20"/>
        </w:rPr>
        <w:t>(4), 369-381. Retrieved Dec 30, 2025, from </w:t>
      </w:r>
      <w:hyperlink r:id="rId35" w:tgtFrame="_blank" w:history="1">
        <w:r w:rsidRPr="00F63041">
          <w:rPr>
            <w:rStyle w:val="Hyperlink"/>
            <w:rFonts w:ascii="Arial" w:hAnsi="Arial" w:cs="Arial"/>
            <w:color w:val="000000" w:themeColor="text1"/>
            <w:sz w:val="20"/>
            <w:szCs w:val="20"/>
          </w:rPr>
          <w:t>https://doi.org/10.1123/jtpe.22.4.369</w:t>
        </w:r>
      </w:hyperlink>
      <w:r w:rsidRPr="00F63041">
        <w:rPr>
          <w:rFonts w:ascii="Arial" w:hAnsi="Arial" w:cs="Arial"/>
          <w:color w:val="000000" w:themeColor="text1"/>
          <w:sz w:val="20"/>
          <w:szCs w:val="20"/>
        </w:rPr>
        <w:t>​</w:t>
      </w:r>
    </w:p>
    <w:p w14:paraId="3D0A64A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Hellison, D. (2011). </w:t>
      </w:r>
      <w:r w:rsidRPr="00F63041">
        <w:rPr>
          <w:rFonts w:ascii="Arial" w:hAnsi="Arial" w:cs="Arial"/>
          <w:i/>
          <w:iCs/>
          <w:color w:val="000000" w:themeColor="text1"/>
          <w:sz w:val="20"/>
          <w:szCs w:val="20"/>
        </w:rPr>
        <w:t>Teaching personal and social responsibility through physical activity</w:t>
      </w:r>
      <w:r w:rsidRPr="00F63041">
        <w:rPr>
          <w:rFonts w:ascii="Arial" w:hAnsi="Arial" w:cs="Arial"/>
          <w:color w:val="000000" w:themeColor="text1"/>
          <w:sz w:val="20"/>
          <w:szCs w:val="20"/>
        </w:rPr>
        <w:t xml:space="preserve"> (3rd ed.). Human Kinetics. </w:t>
      </w:r>
      <w:hyperlink r:id="rId36" w:tgtFrame="_blank" w:history="1">
        <w:r w:rsidRPr="00F63041">
          <w:rPr>
            <w:rStyle w:val="Hyperlink"/>
            <w:rFonts w:ascii="Arial" w:hAnsi="Arial" w:cs="Arial"/>
            <w:color w:val="000000" w:themeColor="text1"/>
            <w:sz w:val="20"/>
            <w:szCs w:val="20"/>
          </w:rPr>
          <w:t>https://doi.org/10.5040/9781718208919</w:t>
        </w:r>
      </w:hyperlink>
      <w:r w:rsidRPr="00F63041">
        <w:rPr>
          <w:rFonts w:ascii="Arial" w:hAnsi="Arial" w:cs="Arial"/>
          <w:color w:val="000000" w:themeColor="text1"/>
          <w:sz w:val="20"/>
          <w:szCs w:val="20"/>
        </w:rPr>
        <w:t xml:space="preserve"> </w:t>
      </w:r>
    </w:p>
    <w:p w14:paraId="52C34A35"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Hellison, D., Hellison, D. R., Wright, P. M., Martinek, T. J., Walsh, D. S. (2025). Teaching Personal and Social Responsibility Through Physical Activity. United States: Human Kinetics.</w:t>
      </w:r>
    </w:p>
    <w:p w14:paraId="2902A54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Hodge, K., Danish, S., &amp; Martin, J. (2012). Developing a Conceptual Framework for Life Skills Interventions Ψ. </w:t>
      </w:r>
      <w:r w:rsidRPr="00F63041">
        <w:rPr>
          <w:rFonts w:ascii="Arial" w:hAnsi="Arial" w:cs="Arial"/>
          <w:i/>
          <w:iCs/>
          <w:color w:val="000000" w:themeColor="text1"/>
          <w:sz w:val="20"/>
          <w:szCs w:val="20"/>
        </w:rPr>
        <w:t>The Counseling Psychologist</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41</w:t>
      </w:r>
      <w:r w:rsidRPr="00F63041">
        <w:rPr>
          <w:rFonts w:ascii="Arial" w:hAnsi="Arial" w:cs="Arial"/>
          <w:color w:val="000000" w:themeColor="text1"/>
          <w:sz w:val="20"/>
          <w:szCs w:val="20"/>
        </w:rPr>
        <w:t xml:space="preserve">(8), 1125-1152. </w:t>
      </w:r>
      <w:hyperlink r:id="rId37" w:history="1">
        <w:r w:rsidRPr="00F63041">
          <w:rPr>
            <w:rStyle w:val="Hyperlink"/>
            <w:rFonts w:ascii="Arial" w:hAnsi="Arial" w:cs="Arial"/>
            <w:color w:val="000000" w:themeColor="text1"/>
            <w:sz w:val="20"/>
            <w:szCs w:val="20"/>
          </w:rPr>
          <w:t>https://doi.org/10.1177/0011000012462073</w:t>
        </w:r>
      </w:hyperlink>
      <w:r w:rsidRPr="00F63041">
        <w:rPr>
          <w:rFonts w:ascii="Arial" w:hAnsi="Arial" w:cs="Arial"/>
          <w:color w:val="000000" w:themeColor="text1"/>
          <w:sz w:val="20"/>
          <w:szCs w:val="20"/>
        </w:rPr>
        <w:t xml:space="preserve"> </w:t>
      </w:r>
    </w:p>
    <w:p w14:paraId="658C50D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R. A., &amp; Jones, S. J. (2008). The new paradigm of flow cell sequencing. </w:t>
      </w:r>
      <w:r w:rsidRPr="00F63041">
        <w:rPr>
          <w:rFonts w:ascii="Arial" w:hAnsi="Arial" w:cs="Arial"/>
          <w:i/>
          <w:iCs/>
          <w:color w:val="000000" w:themeColor="text1"/>
          <w:sz w:val="20"/>
          <w:szCs w:val="20"/>
        </w:rPr>
        <w:t>Genome Research</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18</w:t>
      </w:r>
      <w:r w:rsidRPr="00F63041">
        <w:rPr>
          <w:rFonts w:ascii="Arial" w:hAnsi="Arial" w:cs="Arial"/>
          <w:color w:val="000000" w:themeColor="text1"/>
          <w:sz w:val="20"/>
          <w:szCs w:val="20"/>
        </w:rPr>
        <w:t xml:space="preserve">(6), 839–846. </w:t>
      </w:r>
      <w:hyperlink r:id="rId38" w:tgtFrame="_blank" w:history="1">
        <w:r w:rsidRPr="00F63041">
          <w:rPr>
            <w:rStyle w:val="Hyperlink"/>
            <w:rFonts w:ascii="Arial" w:hAnsi="Arial" w:cs="Arial"/>
            <w:color w:val="000000" w:themeColor="text1"/>
            <w:sz w:val="20"/>
            <w:szCs w:val="20"/>
          </w:rPr>
          <w:t>https://doi.org/10.1101/gr.073262.107</w:t>
        </w:r>
      </w:hyperlink>
    </w:p>
    <w:p w14:paraId="53062816"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Holt, N. L., &amp; Neely, K. C. (2011). Positive youth development through sport: A review. </w:t>
      </w:r>
      <w:proofErr w:type="spellStart"/>
      <w:r w:rsidRPr="00F63041">
        <w:rPr>
          <w:rFonts w:ascii="Arial" w:hAnsi="Arial" w:cs="Arial"/>
          <w:i/>
          <w:iCs/>
          <w:color w:val="000000" w:themeColor="text1"/>
          <w:sz w:val="20"/>
          <w:szCs w:val="20"/>
        </w:rPr>
        <w:t>Revista</w:t>
      </w:r>
      <w:proofErr w:type="spellEnd"/>
      <w:r w:rsidRPr="00F63041">
        <w:rPr>
          <w:rFonts w:ascii="Arial" w:hAnsi="Arial" w:cs="Arial"/>
          <w:i/>
          <w:iCs/>
          <w:color w:val="000000" w:themeColor="text1"/>
          <w:sz w:val="20"/>
          <w:szCs w:val="20"/>
        </w:rPr>
        <w:t xml:space="preserve"> </w:t>
      </w:r>
      <w:proofErr w:type="spellStart"/>
      <w:r w:rsidRPr="00F63041">
        <w:rPr>
          <w:rFonts w:ascii="Arial" w:hAnsi="Arial" w:cs="Arial"/>
          <w:i/>
          <w:iCs/>
          <w:color w:val="000000" w:themeColor="text1"/>
          <w:sz w:val="20"/>
          <w:szCs w:val="20"/>
        </w:rPr>
        <w:t>iberoamericana</w:t>
      </w:r>
      <w:proofErr w:type="spellEnd"/>
      <w:r w:rsidRPr="00F63041">
        <w:rPr>
          <w:rFonts w:ascii="Arial" w:hAnsi="Arial" w:cs="Arial"/>
          <w:i/>
          <w:iCs/>
          <w:color w:val="000000" w:themeColor="text1"/>
          <w:sz w:val="20"/>
          <w:szCs w:val="20"/>
        </w:rPr>
        <w:t xml:space="preserve"> de </w:t>
      </w:r>
      <w:proofErr w:type="spellStart"/>
      <w:r w:rsidRPr="00F63041">
        <w:rPr>
          <w:rFonts w:ascii="Arial" w:hAnsi="Arial" w:cs="Arial"/>
          <w:i/>
          <w:iCs/>
          <w:color w:val="000000" w:themeColor="text1"/>
          <w:sz w:val="20"/>
          <w:szCs w:val="20"/>
        </w:rPr>
        <w:t>psicología</w:t>
      </w:r>
      <w:proofErr w:type="spellEnd"/>
      <w:r w:rsidRPr="00F63041">
        <w:rPr>
          <w:rFonts w:ascii="Arial" w:hAnsi="Arial" w:cs="Arial"/>
          <w:i/>
          <w:iCs/>
          <w:color w:val="000000" w:themeColor="text1"/>
          <w:sz w:val="20"/>
          <w:szCs w:val="20"/>
        </w:rPr>
        <w:t xml:space="preserve"> del </w:t>
      </w:r>
      <w:proofErr w:type="spellStart"/>
      <w:r w:rsidRPr="00F63041">
        <w:rPr>
          <w:rFonts w:ascii="Arial" w:hAnsi="Arial" w:cs="Arial"/>
          <w:i/>
          <w:iCs/>
          <w:color w:val="000000" w:themeColor="text1"/>
          <w:sz w:val="20"/>
          <w:szCs w:val="20"/>
        </w:rPr>
        <w:t>ejercicio</w:t>
      </w:r>
      <w:proofErr w:type="spellEnd"/>
      <w:r w:rsidRPr="00F63041">
        <w:rPr>
          <w:rFonts w:ascii="Arial" w:hAnsi="Arial" w:cs="Arial"/>
          <w:i/>
          <w:iCs/>
          <w:color w:val="000000" w:themeColor="text1"/>
          <w:sz w:val="20"/>
          <w:szCs w:val="20"/>
        </w:rPr>
        <w:t xml:space="preserve"> y el </w:t>
      </w:r>
      <w:proofErr w:type="spellStart"/>
      <w:r w:rsidRPr="00F63041">
        <w:rPr>
          <w:rFonts w:ascii="Arial" w:hAnsi="Arial" w:cs="Arial"/>
          <w:i/>
          <w:iCs/>
          <w:color w:val="000000" w:themeColor="text1"/>
          <w:sz w:val="20"/>
          <w:szCs w:val="20"/>
        </w:rPr>
        <w:t>deporte</w:t>
      </w:r>
      <w:proofErr w:type="spellEnd"/>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6</w:t>
      </w:r>
      <w:r w:rsidRPr="00F63041">
        <w:rPr>
          <w:rFonts w:ascii="Arial" w:hAnsi="Arial" w:cs="Arial"/>
          <w:color w:val="000000" w:themeColor="text1"/>
          <w:sz w:val="20"/>
          <w:szCs w:val="20"/>
        </w:rPr>
        <w:t>(2), 299-316.</w:t>
      </w:r>
    </w:p>
    <w:p w14:paraId="2E3CC7FC"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Holt, N. L., Deal, C. J., &amp; Smyth, C. L. (2016). Future directions for positive youth development through sport. In </w:t>
      </w:r>
      <w:r w:rsidRPr="00F63041">
        <w:rPr>
          <w:rFonts w:ascii="Arial" w:hAnsi="Arial" w:cs="Arial"/>
          <w:i/>
          <w:iCs/>
          <w:color w:val="000000" w:themeColor="text1"/>
          <w:sz w:val="20"/>
          <w:szCs w:val="20"/>
        </w:rPr>
        <w:t>Positive youth development through sport</w:t>
      </w:r>
      <w:r w:rsidRPr="00F63041">
        <w:rPr>
          <w:rFonts w:ascii="Arial" w:hAnsi="Arial" w:cs="Arial"/>
          <w:color w:val="000000" w:themeColor="text1"/>
          <w:sz w:val="20"/>
          <w:szCs w:val="20"/>
        </w:rPr>
        <w:t xml:space="preserve"> (pp. 229-240).  </w:t>
      </w:r>
      <w:hyperlink r:id="rId39" w:history="1">
        <w:r w:rsidRPr="00F63041">
          <w:rPr>
            <w:rStyle w:val="Hyperlink"/>
            <w:rFonts w:ascii="Arial" w:hAnsi="Arial" w:cs="Arial"/>
            <w:color w:val="000000" w:themeColor="text1"/>
            <w:sz w:val="20"/>
            <w:szCs w:val="20"/>
          </w:rPr>
          <w:t>https://doi.org/10.4324/9781315709499</w:t>
        </w:r>
      </w:hyperlink>
    </w:p>
    <w:p w14:paraId="6CD0C8E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N. L., Neely, K. C., Slater, L. G., </w:t>
      </w:r>
      <w:proofErr w:type="spellStart"/>
      <w:r w:rsidRPr="00F63041">
        <w:rPr>
          <w:rFonts w:ascii="Arial" w:hAnsi="Arial" w:cs="Arial"/>
          <w:color w:val="000000" w:themeColor="text1"/>
          <w:sz w:val="20"/>
          <w:szCs w:val="20"/>
        </w:rPr>
        <w:t>Camiré</w:t>
      </w:r>
      <w:proofErr w:type="spellEnd"/>
      <w:r w:rsidRPr="00F63041">
        <w:rPr>
          <w:rFonts w:ascii="Arial" w:hAnsi="Arial" w:cs="Arial"/>
          <w:color w:val="000000" w:themeColor="text1"/>
          <w:sz w:val="20"/>
          <w:szCs w:val="20"/>
        </w:rPr>
        <w:t>, M., Côté, J., Fraser-Thomas, J., … Tamminen, K. A. (2017). A grounded theory of positive youth development through sport based on results from a qualitative meta-study. </w:t>
      </w:r>
      <w:r w:rsidRPr="00F63041">
        <w:rPr>
          <w:rFonts w:ascii="Arial" w:hAnsi="Arial" w:cs="Arial"/>
          <w:i/>
          <w:iCs/>
          <w:color w:val="000000" w:themeColor="text1"/>
          <w:sz w:val="20"/>
          <w:szCs w:val="20"/>
        </w:rPr>
        <w:t>International Review of Sport and Exercise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10</w:t>
      </w:r>
      <w:r w:rsidRPr="00F63041">
        <w:rPr>
          <w:rFonts w:ascii="Arial" w:hAnsi="Arial" w:cs="Arial"/>
          <w:color w:val="000000" w:themeColor="text1"/>
          <w:sz w:val="20"/>
          <w:szCs w:val="20"/>
        </w:rPr>
        <w:t xml:space="preserve">(1), 1–49. </w:t>
      </w:r>
      <w:hyperlink r:id="rId40" w:history="1">
        <w:r w:rsidRPr="00F63041">
          <w:rPr>
            <w:rStyle w:val="Hyperlink"/>
            <w:rFonts w:ascii="Arial" w:hAnsi="Arial" w:cs="Arial"/>
            <w:color w:val="000000" w:themeColor="text1"/>
            <w:sz w:val="20"/>
            <w:szCs w:val="20"/>
          </w:rPr>
          <w:t>https://doi.org/10.1080/1750984X.2016.1180704</w:t>
        </w:r>
      </w:hyperlink>
    </w:p>
    <w:p w14:paraId="20B8A5F5"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N. L., Pankow, K., Tamminen, K. A., Strachan, L., MacDonald, D. J., Fraser-Thomas, J., Côté, J., &amp; </w:t>
      </w:r>
      <w:proofErr w:type="spellStart"/>
      <w:r w:rsidRPr="00F63041">
        <w:rPr>
          <w:rFonts w:ascii="Arial" w:hAnsi="Arial" w:cs="Arial"/>
          <w:color w:val="000000" w:themeColor="text1"/>
          <w:sz w:val="20"/>
          <w:szCs w:val="20"/>
        </w:rPr>
        <w:t>Camiré</w:t>
      </w:r>
      <w:proofErr w:type="spellEnd"/>
      <w:r w:rsidRPr="00F63041">
        <w:rPr>
          <w:rFonts w:ascii="Arial" w:hAnsi="Arial" w:cs="Arial"/>
          <w:color w:val="000000" w:themeColor="text1"/>
          <w:sz w:val="20"/>
          <w:szCs w:val="20"/>
        </w:rPr>
        <w:t xml:space="preserve">, M. (2018). A qualitative study of research priorities among representatives of Canadian Provincial Sport Organizations. </w:t>
      </w:r>
      <w:r w:rsidRPr="00F63041">
        <w:rPr>
          <w:rFonts w:ascii="Arial" w:hAnsi="Arial" w:cs="Arial"/>
          <w:i/>
          <w:iCs/>
          <w:color w:val="000000" w:themeColor="text1"/>
          <w:sz w:val="20"/>
          <w:szCs w:val="20"/>
        </w:rPr>
        <w:t>Psychology of Sport and Exercise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36</w:t>
      </w:r>
      <w:r w:rsidRPr="00F63041">
        <w:rPr>
          <w:rFonts w:ascii="Arial" w:hAnsi="Arial" w:cs="Arial"/>
          <w:color w:val="000000" w:themeColor="text1"/>
          <w:sz w:val="20"/>
          <w:szCs w:val="20"/>
        </w:rPr>
        <w:t xml:space="preserve">, 8–16. </w:t>
      </w:r>
      <w:hyperlink r:id="rId41" w:tgtFrame="_blank" w:history="1">
        <w:r w:rsidRPr="00F63041">
          <w:rPr>
            <w:rStyle w:val="Hyperlink"/>
            <w:rFonts w:ascii="Arial" w:hAnsi="Arial" w:cs="Arial"/>
            <w:color w:val="000000" w:themeColor="text1"/>
            <w:sz w:val="20"/>
            <w:szCs w:val="20"/>
          </w:rPr>
          <w:t>https://doi.org/10.1016/j.psychsport.2018.01.002</w:t>
        </w:r>
      </w:hyperlink>
    </w:p>
    <w:p w14:paraId="66C35FAC"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N. L., Deal, C. J., &amp; Pankow, K. (2020). Positive youth development through sport. In G. Tenenbaum, R. C. Eklund, &amp; N. </w:t>
      </w:r>
      <w:proofErr w:type="spellStart"/>
      <w:r w:rsidRPr="00F63041">
        <w:rPr>
          <w:rFonts w:ascii="Arial" w:hAnsi="Arial" w:cs="Arial"/>
          <w:color w:val="000000" w:themeColor="text1"/>
          <w:sz w:val="20"/>
          <w:szCs w:val="20"/>
        </w:rPr>
        <w:t>Boiangin</w:t>
      </w:r>
      <w:proofErr w:type="spellEnd"/>
      <w:r w:rsidRPr="00F63041">
        <w:rPr>
          <w:rFonts w:ascii="Arial" w:hAnsi="Arial" w:cs="Arial"/>
          <w:color w:val="000000" w:themeColor="text1"/>
          <w:sz w:val="20"/>
          <w:szCs w:val="20"/>
        </w:rPr>
        <w:t xml:space="preserve"> (Eds.), </w:t>
      </w:r>
      <w:r w:rsidRPr="00F63041">
        <w:rPr>
          <w:rFonts w:ascii="Arial" w:hAnsi="Arial" w:cs="Arial"/>
          <w:i/>
          <w:iCs/>
          <w:color w:val="000000" w:themeColor="text1"/>
          <w:sz w:val="20"/>
          <w:szCs w:val="20"/>
        </w:rPr>
        <w:t>Handbook of sport psychology: Social perspectives, cognition, and applications</w:t>
      </w:r>
      <w:r w:rsidRPr="00F63041">
        <w:rPr>
          <w:rFonts w:ascii="Arial" w:hAnsi="Arial" w:cs="Arial"/>
          <w:color w:val="000000" w:themeColor="text1"/>
          <w:sz w:val="20"/>
          <w:szCs w:val="20"/>
        </w:rPr>
        <w:t xml:space="preserve"> (4th ed., pp. 429–446). John Wiley &amp; Sons, </w:t>
      </w:r>
      <w:proofErr w:type="gramStart"/>
      <w:r w:rsidRPr="00F63041">
        <w:rPr>
          <w:rFonts w:ascii="Arial" w:hAnsi="Arial" w:cs="Arial"/>
          <w:color w:val="000000" w:themeColor="text1"/>
          <w:sz w:val="20"/>
          <w:szCs w:val="20"/>
        </w:rPr>
        <w:t>Inc..</w:t>
      </w:r>
      <w:proofErr w:type="gramEnd"/>
      <w:r w:rsidRPr="00F63041">
        <w:rPr>
          <w:rFonts w:ascii="Arial" w:hAnsi="Arial" w:cs="Arial"/>
          <w:color w:val="000000" w:themeColor="text1"/>
          <w:sz w:val="20"/>
          <w:szCs w:val="20"/>
        </w:rPr>
        <w:t> </w:t>
      </w:r>
      <w:hyperlink r:id="rId42" w:tgtFrame="_blank" w:history="1">
        <w:r w:rsidRPr="00F63041">
          <w:rPr>
            <w:rStyle w:val="Hyperlink"/>
            <w:rFonts w:ascii="Arial" w:hAnsi="Arial" w:cs="Arial"/>
            <w:color w:val="000000" w:themeColor="text1"/>
            <w:sz w:val="20"/>
            <w:szCs w:val="20"/>
          </w:rPr>
          <w:t>https://doi.org/10.1002/9781119568124.ch20</w:t>
        </w:r>
      </w:hyperlink>
    </w:p>
    <w:p w14:paraId="703A481C"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Holt, N. L. (2025). Positive youth development through youth sport: What works, under what circumstances, for whom? And what’s </w:t>
      </w:r>
      <w:proofErr w:type="gramStart"/>
      <w:r w:rsidRPr="00F63041">
        <w:rPr>
          <w:rFonts w:ascii="Arial" w:hAnsi="Arial" w:cs="Arial"/>
          <w:color w:val="000000" w:themeColor="text1"/>
          <w:sz w:val="20"/>
          <w:szCs w:val="20"/>
        </w:rPr>
        <w:t>next?.</w:t>
      </w:r>
      <w:proofErr w:type="gramEnd"/>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Psychology of Sport and Exercise</w:t>
      </w:r>
      <w:r w:rsidRPr="00F63041">
        <w:rPr>
          <w:rFonts w:ascii="Arial" w:hAnsi="Arial" w:cs="Arial"/>
          <w:color w:val="000000" w:themeColor="text1"/>
          <w:sz w:val="20"/>
          <w:szCs w:val="20"/>
        </w:rPr>
        <w:t xml:space="preserve">, Article 102917. </w:t>
      </w:r>
      <w:hyperlink r:id="rId43" w:tgtFrame="_blank" w:history="1">
        <w:r w:rsidRPr="00F63041">
          <w:rPr>
            <w:rStyle w:val="Hyperlink"/>
            <w:rFonts w:ascii="Arial" w:hAnsi="Arial" w:cs="Arial"/>
            <w:color w:val="000000" w:themeColor="text1"/>
            <w:sz w:val="20"/>
            <w:szCs w:val="20"/>
          </w:rPr>
          <w:t>https://doi.org/10.1016/j.psychsport.2025.102917</w:t>
        </w:r>
      </w:hyperlink>
    </w:p>
    <w:p w14:paraId="06ED595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7" w:name="_Hlk218023678"/>
      <w:r w:rsidRPr="00F63041">
        <w:rPr>
          <w:rFonts w:ascii="Arial" w:hAnsi="Arial" w:cs="Arial"/>
          <w:color w:val="000000" w:themeColor="text1"/>
          <w:sz w:val="20"/>
          <w:szCs w:val="20"/>
        </w:rPr>
        <w:lastRenderedPageBreak/>
        <w:t xml:space="preserve">It is all in the mind. (2025 June 5). The Telegraph. </w:t>
      </w:r>
      <w:hyperlink r:id="rId44" w:history="1">
        <w:r w:rsidRPr="00F63041">
          <w:rPr>
            <w:rStyle w:val="Hyperlink"/>
            <w:rFonts w:ascii="Arial" w:hAnsi="Arial" w:cs="Arial"/>
            <w:color w:val="000000" w:themeColor="text1"/>
            <w:sz w:val="20"/>
            <w:szCs w:val="20"/>
          </w:rPr>
          <w:t>https://www.telegraphindia.com/opinion/it-is-all-in-the-mind-a-school-has-to-ensure-well-being-of-children-both-of-body-and-mind-prnt/cid/2106197</w:t>
        </w:r>
      </w:hyperlink>
    </w:p>
    <w:p w14:paraId="5A88A86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Kesselring</w:t>
      </w:r>
      <w:bookmarkEnd w:id="7"/>
      <w:r w:rsidRPr="00F63041">
        <w:rPr>
          <w:rFonts w:ascii="Arial" w:hAnsi="Arial" w:cs="Arial"/>
          <w:color w:val="000000" w:themeColor="text1"/>
          <w:sz w:val="20"/>
          <w:szCs w:val="20"/>
        </w:rPr>
        <w:t>, K. (2020). </w:t>
      </w:r>
      <w:r w:rsidRPr="00F63041">
        <w:rPr>
          <w:rFonts w:ascii="Arial" w:hAnsi="Arial" w:cs="Arial"/>
          <w:i/>
          <w:iCs/>
          <w:color w:val="000000" w:themeColor="text1"/>
          <w:sz w:val="20"/>
          <w:szCs w:val="20"/>
        </w:rPr>
        <w:t>The Positive and Negative Effects of Sports Participation on Adolescents Ranging from Middle School and High School</w:t>
      </w:r>
      <w:r w:rsidRPr="00F63041">
        <w:rPr>
          <w:rFonts w:ascii="Arial" w:hAnsi="Arial" w:cs="Arial"/>
          <w:color w:val="000000" w:themeColor="text1"/>
          <w:sz w:val="20"/>
          <w:szCs w:val="20"/>
        </w:rPr>
        <w:t> [</w:t>
      </w:r>
      <w:proofErr w:type="spellStart"/>
      <w:r w:rsidRPr="00F63041">
        <w:rPr>
          <w:rFonts w:ascii="Arial" w:hAnsi="Arial" w:cs="Arial"/>
          <w:color w:val="000000" w:themeColor="text1"/>
          <w:sz w:val="20"/>
          <w:szCs w:val="20"/>
        </w:rPr>
        <w:t>Masterʼs</w:t>
      </w:r>
      <w:proofErr w:type="spellEnd"/>
      <w:r w:rsidRPr="00F63041">
        <w:rPr>
          <w:rFonts w:ascii="Arial" w:hAnsi="Arial" w:cs="Arial"/>
          <w:color w:val="000000" w:themeColor="text1"/>
          <w:sz w:val="20"/>
          <w:szCs w:val="20"/>
        </w:rPr>
        <w:t xml:space="preserve"> thesis, Bethel University]. Spark Repository. </w:t>
      </w:r>
      <w:hyperlink r:id="rId45" w:history="1">
        <w:r w:rsidRPr="00F63041">
          <w:rPr>
            <w:rStyle w:val="Hyperlink"/>
            <w:rFonts w:ascii="Arial" w:hAnsi="Arial" w:cs="Arial"/>
            <w:color w:val="000000" w:themeColor="text1"/>
            <w:sz w:val="20"/>
            <w:szCs w:val="20"/>
          </w:rPr>
          <w:t>https://spark.bethel.edu/etd/351</w:t>
        </w:r>
      </w:hyperlink>
    </w:p>
    <w:p w14:paraId="47B277A6"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8" w:name="_Hlk218198850"/>
      <w:proofErr w:type="spellStart"/>
      <w:r w:rsidRPr="00F63041">
        <w:rPr>
          <w:rFonts w:ascii="Arial" w:hAnsi="Arial" w:cs="Arial"/>
          <w:color w:val="000000" w:themeColor="text1"/>
          <w:sz w:val="20"/>
          <w:szCs w:val="20"/>
        </w:rPr>
        <w:t>khelo</w:t>
      </w:r>
      <w:proofErr w:type="spellEnd"/>
      <w:r w:rsidRPr="00F63041">
        <w:rPr>
          <w:rFonts w:ascii="Arial" w:hAnsi="Arial" w:cs="Arial"/>
          <w:color w:val="000000" w:themeColor="text1"/>
          <w:sz w:val="20"/>
          <w:szCs w:val="20"/>
        </w:rPr>
        <w:t xml:space="preserve"> India Scheme (2021-22 to 2025-26</w:t>
      </w:r>
      <w:bookmarkEnd w:id="8"/>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Ministry of Youth Affairs and Sports, Government of India</w:t>
      </w:r>
      <w:r w:rsidRPr="00F63041">
        <w:rPr>
          <w:rFonts w:ascii="Arial" w:hAnsi="Arial" w:cs="Arial"/>
          <w:color w:val="000000" w:themeColor="text1"/>
          <w:sz w:val="20"/>
          <w:szCs w:val="20"/>
        </w:rPr>
        <w:t>. </w:t>
      </w:r>
      <w:hyperlink r:id="rId46" w:history="1">
        <w:r w:rsidRPr="00F63041">
          <w:rPr>
            <w:rStyle w:val="Hyperlink"/>
            <w:rFonts w:ascii="Arial" w:hAnsi="Arial" w:cs="Arial"/>
            <w:color w:val="000000" w:themeColor="text1"/>
            <w:sz w:val="20"/>
            <w:szCs w:val="20"/>
          </w:rPr>
          <w:t>Khelo-India-Scheme-Operational-Guidelines.pdf</w:t>
        </w:r>
      </w:hyperlink>
    </w:p>
    <w:p w14:paraId="24A5068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Koh, K. T., </w:t>
      </w:r>
      <w:proofErr w:type="spellStart"/>
      <w:r w:rsidRPr="00F63041">
        <w:rPr>
          <w:rFonts w:ascii="Arial" w:hAnsi="Arial" w:cs="Arial"/>
          <w:color w:val="000000" w:themeColor="text1"/>
          <w:sz w:val="20"/>
          <w:szCs w:val="20"/>
        </w:rPr>
        <w:t>Camiré</w:t>
      </w:r>
      <w:proofErr w:type="spellEnd"/>
      <w:r w:rsidRPr="00F63041">
        <w:rPr>
          <w:rFonts w:ascii="Arial" w:hAnsi="Arial" w:cs="Arial"/>
          <w:color w:val="000000" w:themeColor="text1"/>
          <w:sz w:val="20"/>
          <w:szCs w:val="20"/>
        </w:rPr>
        <w:t xml:space="preserve">, M., Bloom, G. A., &amp; Wang, C. (2017). Creation, implementation, and evaluation of a values-based training program for sport coaches and physical education teachers in Singapore. </w:t>
      </w:r>
      <w:r w:rsidRPr="00F63041">
        <w:rPr>
          <w:rFonts w:ascii="Arial" w:hAnsi="Arial" w:cs="Arial"/>
          <w:i/>
          <w:iCs/>
          <w:color w:val="000000" w:themeColor="text1"/>
          <w:sz w:val="20"/>
          <w:szCs w:val="20"/>
        </w:rPr>
        <w:t>International Journal of Sports Science &amp; Coaching</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12</w:t>
      </w:r>
      <w:r w:rsidRPr="00F63041">
        <w:rPr>
          <w:rFonts w:ascii="Arial" w:hAnsi="Arial" w:cs="Arial"/>
          <w:color w:val="000000" w:themeColor="text1"/>
          <w:sz w:val="20"/>
          <w:szCs w:val="20"/>
        </w:rPr>
        <w:t xml:space="preserve">(6), 795-806. </w:t>
      </w:r>
      <w:hyperlink r:id="rId47" w:history="1">
        <w:r w:rsidRPr="00F63041">
          <w:rPr>
            <w:rStyle w:val="Hyperlink"/>
            <w:rFonts w:ascii="Arial" w:hAnsi="Arial" w:cs="Arial"/>
            <w:color w:val="000000" w:themeColor="text1"/>
            <w:sz w:val="20"/>
            <w:szCs w:val="20"/>
          </w:rPr>
          <w:t>https://doi.org/10.1177/1747954117730987</w:t>
        </w:r>
      </w:hyperlink>
    </w:p>
    <w:p w14:paraId="69F8401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Kumar, A., Nag, A., </w:t>
      </w:r>
      <w:proofErr w:type="spellStart"/>
      <w:r w:rsidRPr="00F63041">
        <w:rPr>
          <w:rFonts w:ascii="Arial" w:hAnsi="Arial" w:cs="Arial"/>
          <w:color w:val="000000" w:themeColor="text1"/>
          <w:sz w:val="20"/>
          <w:szCs w:val="20"/>
        </w:rPr>
        <w:t>Guleria</w:t>
      </w:r>
      <w:proofErr w:type="spellEnd"/>
      <w:r w:rsidRPr="00F63041">
        <w:rPr>
          <w:rFonts w:ascii="Arial" w:hAnsi="Arial" w:cs="Arial"/>
          <w:color w:val="000000" w:themeColor="text1"/>
          <w:sz w:val="20"/>
          <w:szCs w:val="20"/>
        </w:rPr>
        <w:t xml:space="preserve">, S., Singh, M., &amp; Sharma, P. (2024). Recreation through adventure sports: perceptions and engagement insights from tourists in </w:t>
      </w:r>
      <w:proofErr w:type="spellStart"/>
      <w:r w:rsidRPr="00F63041">
        <w:rPr>
          <w:rFonts w:ascii="Arial" w:hAnsi="Arial" w:cs="Arial"/>
          <w:color w:val="000000" w:themeColor="text1"/>
          <w:sz w:val="20"/>
          <w:szCs w:val="20"/>
        </w:rPr>
        <w:t>Kullu</w:t>
      </w:r>
      <w:proofErr w:type="spellEnd"/>
      <w:r w:rsidRPr="00F63041">
        <w:rPr>
          <w:rFonts w:ascii="Arial" w:hAnsi="Arial" w:cs="Arial"/>
          <w:color w:val="000000" w:themeColor="text1"/>
          <w:sz w:val="20"/>
          <w:szCs w:val="20"/>
        </w:rPr>
        <w:t xml:space="preserve"> Valley (Bharat). </w:t>
      </w:r>
      <w:r w:rsidRPr="00F63041">
        <w:rPr>
          <w:rFonts w:ascii="Arial" w:hAnsi="Arial" w:cs="Arial"/>
          <w:i/>
          <w:iCs/>
          <w:color w:val="000000" w:themeColor="text1"/>
          <w:sz w:val="20"/>
          <w:szCs w:val="20"/>
        </w:rPr>
        <w:t>Journal of Sport &amp; Tourism</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28</w:t>
      </w:r>
      <w:r w:rsidRPr="00F63041">
        <w:rPr>
          <w:rFonts w:ascii="Arial" w:hAnsi="Arial" w:cs="Arial"/>
          <w:color w:val="000000" w:themeColor="text1"/>
          <w:sz w:val="20"/>
          <w:szCs w:val="20"/>
        </w:rPr>
        <w:t xml:space="preserve">(4), 273–289. </w:t>
      </w:r>
      <w:hyperlink r:id="rId48" w:history="1">
        <w:r w:rsidRPr="00F63041">
          <w:rPr>
            <w:rStyle w:val="Hyperlink"/>
            <w:rFonts w:ascii="Arial" w:hAnsi="Arial" w:cs="Arial"/>
            <w:color w:val="000000" w:themeColor="text1"/>
            <w:sz w:val="20"/>
            <w:szCs w:val="20"/>
          </w:rPr>
          <w:t>https://doi.org/10.1080/14775085.2025.2468236</w:t>
        </w:r>
      </w:hyperlink>
    </w:p>
    <w:p w14:paraId="73C04E8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Lerner, R. M., &amp; Castellino, D. R. (2002). Contemporary developmental theory and adolescence: Developmental systems and applied developmental science. </w:t>
      </w:r>
      <w:r w:rsidRPr="00F63041">
        <w:rPr>
          <w:rFonts w:ascii="Arial" w:hAnsi="Arial" w:cs="Arial"/>
          <w:i/>
          <w:iCs/>
          <w:color w:val="000000" w:themeColor="text1"/>
          <w:sz w:val="20"/>
          <w:szCs w:val="20"/>
        </w:rPr>
        <w:t>Journal of Adolescent Health, 31</w:t>
      </w:r>
      <w:r w:rsidRPr="00F63041">
        <w:rPr>
          <w:rFonts w:ascii="Arial" w:hAnsi="Arial" w:cs="Arial"/>
          <w:color w:val="000000" w:themeColor="text1"/>
          <w:sz w:val="20"/>
          <w:szCs w:val="20"/>
        </w:rPr>
        <w:t xml:space="preserve">(6), 122–135. </w:t>
      </w:r>
      <w:hyperlink r:id="rId49" w:history="1">
        <w:r w:rsidRPr="00F63041">
          <w:rPr>
            <w:rStyle w:val="Hyperlink"/>
            <w:rFonts w:ascii="Arial" w:hAnsi="Arial" w:cs="Arial"/>
            <w:color w:val="000000" w:themeColor="text1"/>
            <w:sz w:val="20"/>
            <w:szCs w:val="20"/>
          </w:rPr>
          <w:t>https://doi.org/10.1016/S1054-139X(02)00495-0</w:t>
        </w:r>
      </w:hyperlink>
    </w:p>
    <w:p w14:paraId="33929C5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Lerner, R. M., Lerner, J. V., Almerigi, J. B., </w:t>
      </w:r>
      <w:proofErr w:type="spellStart"/>
      <w:r w:rsidRPr="00F63041">
        <w:rPr>
          <w:rFonts w:ascii="Arial" w:hAnsi="Arial" w:cs="Arial"/>
          <w:color w:val="000000" w:themeColor="text1"/>
          <w:sz w:val="20"/>
          <w:szCs w:val="20"/>
        </w:rPr>
        <w:t>Theokas</w:t>
      </w:r>
      <w:proofErr w:type="spellEnd"/>
      <w:r w:rsidRPr="00F63041">
        <w:rPr>
          <w:rFonts w:ascii="Arial" w:hAnsi="Arial" w:cs="Arial"/>
          <w:color w:val="000000" w:themeColor="text1"/>
          <w:sz w:val="20"/>
          <w:szCs w:val="20"/>
        </w:rPr>
        <w:t xml:space="preserve">, C., Phelps, E., </w:t>
      </w:r>
      <w:proofErr w:type="spellStart"/>
      <w:r w:rsidRPr="00F63041">
        <w:rPr>
          <w:rFonts w:ascii="Arial" w:hAnsi="Arial" w:cs="Arial"/>
          <w:color w:val="000000" w:themeColor="text1"/>
          <w:sz w:val="20"/>
          <w:szCs w:val="20"/>
        </w:rPr>
        <w:t>Gestsdottir</w:t>
      </w:r>
      <w:proofErr w:type="spellEnd"/>
      <w:r w:rsidRPr="00F63041">
        <w:rPr>
          <w:rFonts w:ascii="Arial" w:hAnsi="Arial" w:cs="Arial"/>
          <w:color w:val="000000" w:themeColor="text1"/>
          <w:sz w:val="20"/>
          <w:szCs w:val="20"/>
        </w:rPr>
        <w:t xml:space="preserve">, S., </w:t>
      </w:r>
      <w:proofErr w:type="spellStart"/>
      <w:r w:rsidRPr="00F63041">
        <w:rPr>
          <w:rFonts w:ascii="Arial" w:hAnsi="Arial" w:cs="Arial"/>
          <w:color w:val="000000" w:themeColor="text1"/>
          <w:sz w:val="20"/>
          <w:szCs w:val="20"/>
        </w:rPr>
        <w:t>Naudeau</w:t>
      </w:r>
      <w:proofErr w:type="spellEnd"/>
      <w:r w:rsidRPr="00F63041">
        <w:rPr>
          <w:rFonts w:ascii="Arial" w:hAnsi="Arial" w:cs="Arial"/>
          <w:color w:val="000000" w:themeColor="text1"/>
          <w:sz w:val="20"/>
          <w:szCs w:val="20"/>
        </w:rPr>
        <w:t xml:space="preserve">, S., </w:t>
      </w:r>
      <w:proofErr w:type="spellStart"/>
      <w:r w:rsidRPr="00F63041">
        <w:rPr>
          <w:rFonts w:ascii="Arial" w:hAnsi="Arial" w:cs="Arial"/>
          <w:color w:val="000000" w:themeColor="text1"/>
          <w:sz w:val="20"/>
          <w:szCs w:val="20"/>
        </w:rPr>
        <w:t>Jelicic</w:t>
      </w:r>
      <w:proofErr w:type="spellEnd"/>
      <w:r w:rsidRPr="00F63041">
        <w:rPr>
          <w:rFonts w:ascii="Arial" w:hAnsi="Arial" w:cs="Arial"/>
          <w:color w:val="000000" w:themeColor="text1"/>
          <w:sz w:val="20"/>
          <w:szCs w:val="20"/>
        </w:rPr>
        <w:t xml:space="preserve">, H., Alberts, A., Ma, L., Smith, L. M., Bobek, D. L., Richman-Raphael, D., Simpson, I., Christiansen, E. D., &amp; von Eye, A. (2005). Positive Youth Development, Participation in Community Youth Development Programs, and Community Contributions of Fifth-Grade Adolescents: Findings </w:t>
      </w:r>
      <w:proofErr w:type="gramStart"/>
      <w:r w:rsidRPr="00F63041">
        <w:rPr>
          <w:rFonts w:ascii="Arial" w:hAnsi="Arial" w:cs="Arial"/>
          <w:color w:val="000000" w:themeColor="text1"/>
          <w:sz w:val="20"/>
          <w:szCs w:val="20"/>
        </w:rPr>
        <w:t>From</w:t>
      </w:r>
      <w:proofErr w:type="gramEnd"/>
      <w:r w:rsidRPr="00F63041">
        <w:rPr>
          <w:rFonts w:ascii="Arial" w:hAnsi="Arial" w:cs="Arial"/>
          <w:color w:val="000000" w:themeColor="text1"/>
          <w:sz w:val="20"/>
          <w:szCs w:val="20"/>
        </w:rPr>
        <w:t xml:space="preserve"> the First Wave Of the 4-H Study of Positive Youth Development: Findings From the First Wave Of the 4-H Study of Positive Youth Development. </w:t>
      </w:r>
      <w:r w:rsidRPr="00F63041">
        <w:rPr>
          <w:rFonts w:ascii="Arial" w:hAnsi="Arial" w:cs="Arial"/>
          <w:i/>
          <w:iCs/>
          <w:color w:val="000000" w:themeColor="text1"/>
          <w:sz w:val="20"/>
          <w:szCs w:val="20"/>
        </w:rPr>
        <w:t>The Journal of Early Adolescence</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25</w:t>
      </w:r>
      <w:r w:rsidRPr="00F63041">
        <w:rPr>
          <w:rFonts w:ascii="Arial" w:hAnsi="Arial" w:cs="Arial"/>
          <w:color w:val="000000" w:themeColor="text1"/>
          <w:sz w:val="20"/>
          <w:szCs w:val="20"/>
        </w:rPr>
        <w:t xml:space="preserve">(1), 17-71. </w:t>
      </w:r>
      <w:hyperlink r:id="rId50" w:history="1">
        <w:r w:rsidRPr="00F63041">
          <w:rPr>
            <w:rStyle w:val="Hyperlink"/>
            <w:rFonts w:ascii="Arial" w:hAnsi="Arial" w:cs="Arial"/>
            <w:color w:val="000000" w:themeColor="text1"/>
            <w:sz w:val="20"/>
            <w:szCs w:val="20"/>
          </w:rPr>
          <w:t>https://doi.org/10.1177/0272431604272461</w:t>
        </w:r>
      </w:hyperlink>
      <w:r w:rsidRPr="00F63041">
        <w:rPr>
          <w:rFonts w:ascii="Arial" w:hAnsi="Arial" w:cs="Arial"/>
          <w:color w:val="000000" w:themeColor="text1"/>
          <w:sz w:val="20"/>
          <w:szCs w:val="20"/>
        </w:rPr>
        <w:t xml:space="preserve"> </w:t>
      </w:r>
    </w:p>
    <w:p w14:paraId="1A858284"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9" w:name="_Hlk200057103"/>
      <w:r w:rsidRPr="00F63041">
        <w:rPr>
          <w:rFonts w:ascii="Arial" w:hAnsi="Arial" w:cs="Arial"/>
          <w:color w:val="000000" w:themeColor="text1"/>
          <w:sz w:val="20"/>
          <w:szCs w:val="20"/>
        </w:rPr>
        <w:t>Lerner</w:t>
      </w:r>
      <w:bookmarkEnd w:id="9"/>
      <w:r w:rsidRPr="00F63041">
        <w:rPr>
          <w:rFonts w:ascii="Arial" w:hAnsi="Arial" w:cs="Arial"/>
          <w:color w:val="000000" w:themeColor="text1"/>
          <w:sz w:val="20"/>
          <w:szCs w:val="20"/>
        </w:rPr>
        <w:t>, J. V., Phelps, E., Forman, Y., &amp; Bowers, E. P. (2009). Positive youth development. In R. M. Lerner &amp; L. Steinberg (Eds.), </w:t>
      </w:r>
      <w:r w:rsidRPr="00F63041">
        <w:rPr>
          <w:rFonts w:ascii="Arial" w:hAnsi="Arial" w:cs="Arial"/>
          <w:i/>
          <w:iCs/>
          <w:color w:val="000000" w:themeColor="text1"/>
          <w:sz w:val="20"/>
          <w:szCs w:val="20"/>
        </w:rPr>
        <w:t>Handbook of adolescent psychology: Individual bases of adolescent development</w:t>
      </w:r>
      <w:r w:rsidRPr="00F63041">
        <w:rPr>
          <w:rFonts w:ascii="Arial" w:hAnsi="Arial" w:cs="Arial"/>
          <w:color w:val="000000" w:themeColor="text1"/>
          <w:sz w:val="20"/>
          <w:szCs w:val="20"/>
        </w:rPr>
        <w:t xml:space="preserve"> (3rd ed., pp. 524–558). John Wiley &amp; Sons, </w:t>
      </w:r>
      <w:proofErr w:type="gramStart"/>
      <w:r w:rsidRPr="00F63041">
        <w:rPr>
          <w:rFonts w:ascii="Arial" w:hAnsi="Arial" w:cs="Arial"/>
          <w:color w:val="000000" w:themeColor="text1"/>
          <w:sz w:val="20"/>
          <w:szCs w:val="20"/>
        </w:rPr>
        <w:t>Inc..</w:t>
      </w:r>
      <w:proofErr w:type="gramEnd"/>
      <w:r w:rsidRPr="00F63041">
        <w:rPr>
          <w:rFonts w:ascii="Arial" w:hAnsi="Arial" w:cs="Arial"/>
          <w:color w:val="000000" w:themeColor="text1"/>
          <w:sz w:val="20"/>
          <w:szCs w:val="20"/>
        </w:rPr>
        <w:t> </w:t>
      </w:r>
      <w:hyperlink r:id="rId51" w:tgtFrame="_blank" w:history="1">
        <w:r w:rsidRPr="00F63041">
          <w:rPr>
            <w:rStyle w:val="Hyperlink"/>
            <w:rFonts w:ascii="Arial" w:hAnsi="Arial" w:cs="Arial"/>
            <w:color w:val="000000" w:themeColor="text1"/>
            <w:sz w:val="20"/>
            <w:szCs w:val="20"/>
          </w:rPr>
          <w:t>https://doi.org/10.1002/9780470479193.adlpsy001016</w:t>
        </w:r>
      </w:hyperlink>
      <w:r w:rsidRPr="00F63041">
        <w:rPr>
          <w:rFonts w:ascii="Arial" w:hAnsi="Arial" w:cs="Arial"/>
          <w:color w:val="000000" w:themeColor="text1"/>
          <w:sz w:val="20"/>
          <w:szCs w:val="20"/>
        </w:rPr>
        <w:t xml:space="preserve"> </w:t>
      </w:r>
    </w:p>
    <w:p w14:paraId="0EECB68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Lee, O., &amp; Martinek, T. (2013). Understanding the Transfer of Values-Based Youth Sport Program Goals </w:t>
      </w:r>
      <w:proofErr w:type="gramStart"/>
      <w:r w:rsidRPr="00F63041">
        <w:rPr>
          <w:rFonts w:ascii="Arial" w:hAnsi="Arial" w:cs="Arial"/>
          <w:color w:val="000000" w:themeColor="text1"/>
          <w:sz w:val="20"/>
          <w:szCs w:val="20"/>
        </w:rPr>
        <w:t>From</w:t>
      </w:r>
      <w:proofErr w:type="gramEnd"/>
      <w:r w:rsidRPr="00F63041">
        <w:rPr>
          <w:rFonts w:ascii="Arial" w:hAnsi="Arial" w:cs="Arial"/>
          <w:color w:val="000000" w:themeColor="text1"/>
          <w:sz w:val="20"/>
          <w:szCs w:val="20"/>
        </w:rPr>
        <w:t xml:space="preserve"> a Bioecological Perspective. </w:t>
      </w:r>
      <w:r w:rsidRPr="00F63041">
        <w:rPr>
          <w:rFonts w:ascii="Arial" w:hAnsi="Arial" w:cs="Arial"/>
          <w:i/>
          <w:iCs/>
          <w:color w:val="000000" w:themeColor="text1"/>
          <w:sz w:val="20"/>
          <w:szCs w:val="20"/>
        </w:rPr>
        <w:t>Quest</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65</w:t>
      </w:r>
      <w:r w:rsidRPr="00F63041">
        <w:rPr>
          <w:rFonts w:ascii="Arial" w:hAnsi="Arial" w:cs="Arial"/>
          <w:color w:val="000000" w:themeColor="text1"/>
          <w:sz w:val="20"/>
          <w:szCs w:val="20"/>
        </w:rPr>
        <w:t xml:space="preserve">(3), 300–312. </w:t>
      </w:r>
      <w:hyperlink r:id="rId52" w:history="1">
        <w:r w:rsidRPr="00F63041">
          <w:rPr>
            <w:rStyle w:val="Hyperlink"/>
            <w:rFonts w:ascii="Arial" w:hAnsi="Arial" w:cs="Arial"/>
            <w:color w:val="000000" w:themeColor="text1"/>
            <w:sz w:val="20"/>
            <w:szCs w:val="20"/>
          </w:rPr>
          <w:t>https://doi.org/10.1080/00336297.2013.791871</w:t>
        </w:r>
      </w:hyperlink>
    </w:p>
    <w:p w14:paraId="2A242CB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10" w:name="_Hlk218024524"/>
      <w:r w:rsidRPr="00F63041">
        <w:rPr>
          <w:rFonts w:ascii="Arial" w:hAnsi="Arial" w:cs="Arial"/>
          <w:color w:val="000000" w:themeColor="text1"/>
          <w:sz w:val="20"/>
          <w:szCs w:val="20"/>
        </w:rPr>
        <w:t>Ljungmann</w:t>
      </w:r>
      <w:bookmarkEnd w:id="10"/>
      <w:r w:rsidRPr="00F63041">
        <w:rPr>
          <w:rFonts w:ascii="Arial" w:hAnsi="Arial" w:cs="Arial"/>
          <w:color w:val="000000" w:themeColor="text1"/>
          <w:sz w:val="20"/>
          <w:szCs w:val="20"/>
        </w:rPr>
        <w:t xml:space="preserve">, C., Christensen, J. H., Johnsen, H. R., Klinker, C. D., &amp; Pawlowski, C. (2023). Gender, ethnicity, and socioeconomic status: Intersectional factors influencing adolescent girls’ participation in sport. </w:t>
      </w:r>
      <w:r w:rsidRPr="00F63041">
        <w:rPr>
          <w:rFonts w:ascii="Arial" w:hAnsi="Arial" w:cs="Arial"/>
          <w:i/>
          <w:iCs/>
          <w:color w:val="000000" w:themeColor="text1"/>
          <w:sz w:val="20"/>
          <w:szCs w:val="20"/>
        </w:rPr>
        <w:t>European Journal of Public Health</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33</w:t>
      </w:r>
      <w:r w:rsidRPr="00F63041">
        <w:rPr>
          <w:rFonts w:ascii="Arial" w:hAnsi="Arial" w:cs="Arial"/>
          <w:color w:val="000000" w:themeColor="text1"/>
          <w:sz w:val="20"/>
          <w:szCs w:val="20"/>
        </w:rPr>
        <w:t xml:space="preserve">(Supplement_1), ckad133.283. </w:t>
      </w:r>
      <w:hyperlink r:id="rId53" w:tgtFrame="_blank" w:history="1">
        <w:r w:rsidRPr="00F63041">
          <w:rPr>
            <w:rStyle w:val="Hyperlink"/>
            <w:rFonts w:ascii="Arial" w:hAnsi="Arial" w:cs="Arial"/>
            <w:color w:val="000000" w:themeColor="text1"/>
            <w:sz w:val="20"/>
            <w:szCs w:val="20"/>
          </w:rPr>
          <w:t>https://doi.org/10.1093/eurpub/ckad133.283</w:t>
        </w:r>
      </w:hyperlink>
    </w:p>
    <w:p w14:paraId="48D36A9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Ministry of Youth Affairs and Sports. (2022). Policies and </w:t>
      </w:r>
      <w:proofErr w:type="spellStart"/>
      <w:r w:rsidRPr="00F63041">
        <w:rPr>
          <w:rFonts w:ascii="Arial" w:hAnsi="Arial" w:cs="Arial"/>
          <w:color w:val="000000" w:themeColor="text1"/>
          <w:sz w:val="20"/>
          <w:szCs w:val="20"/>
        </w:rPr>
        <w:t>Programmes</w:t>
      </w:r>
      <w:proofErr w:type="spellEnd"/>
      <w:r w:rsidRPr="00F63041">
        <w:rPr>
          <w:rFonts w:ascii="Arial" w:hAnsi="Arial" w:cs="Arial"/>
          <w:color w:val="000000" w:themeColor="text1"/>
          <w:sz w:val="20"/>
          <w:szCs w:val="20"/>
        </w:rPr>
        <w:t xml:space="preserve"> for Youth in India (in “Youth in India 2022”). Ministry of Statistics and </w:t>
      </w:r>
      <w:proofErr w:type="spellStart"/>
      <w:r w:rsidRPr="00F63041">
        <w:rPr>
          <w:rFonts w:ascii="Arial" w:hAnsi="Arial" w:cs="Arial"/>
          <w:color w:val="000000" w:themeColor="text1"/>
          <w:sz w:val="20"/>
          <w:szCs w:val="20"/>
        </w:rPr>
        <w:t>Programme</w:t>
      </w:r>
      <w:proofErr w:type="spellEnd"/>
      <w:r w:rsidRPr="00F63041">
        <w:rPr>
          <w:rFonts w:ascii="Arial" w:hAnsi="Arial" w:cs="Arial"/>
          <w:color w:val="000000" w:themeColor="text1"/>
          <w:sz w:val="20"/>
          <w:szCs w:val="20"/>
        </w:rPr>
        <w:t xml:space="preserve"> Implementation.</w:t>
      </w:r>
      <w:r w:rsidRPr="00F63041">
        <w:rPr>
          <w:rFonts w:ascii="Arial" w:hAnsi="Arial" w:cs="Arial"/>
          <w:color w:val="000000" w:themeColor="text1"/>
          <w:sz w:val="20"/>
          <w:szCs w:val="20"/>
        </w:rPr>
        <w:br/>
      </w:r>
      <w:bookmarkStart w:id="11" w:name="_Hlk218198536"/>
      <w:r w:rsidRPr="00F63041">
        <w:rPr>
          <w:rFonts w:ascii="Arial" w:hAnsi="Arial" w:cs="Arial"/>
          <w:color w:val="000000" w:themeColor="text1"/>
          <w:sz w:val="20"/>
          <w:szCs w:val="20"/>
        </w:rPr>
        <w:fldChar w:fldCharType="begin"/>
      </w:r>
      <w:r w:rsidRPr="00F63041">
        <w:rPr>
          <w:rFonts w:ascii="Arial" w:hAnsi="Arial" w:cs="Arial"/>
          <w:color w:val="000000" w:themeColor="text1"/>
          <w:sz w:val="20"/>
          <w:szCs w:val="20"/>
        </w:rPr>
        <w:instrText>HYPERLINK "https://yas.nic.in/sites/default/files/Booklet%20Policy_Schemes_and_Programes_English.pdf"</w:instrText>
      </w:r>
      <w:r w:rsidRPr="00F63041">
        <w:rPr>
          <w:rFonts w:ascii="Arial" w:hAnsi="Arial" w:cs="Arial"/>
          <w:color w:val="000000" w:themeColor="text1"/>
          <w:sz w:val="20"/>
          <w:szCs w:val="20"/>
        </w:rPr>
        <w:fldChar w:fldCharType="separate"/>
      </w:r>
      <w:r w:rsidRPr="00F63041">
        <w:rPr>
          <w:rStyle w:val="Hyperlink"/>
          <w:rFonts w:ascii="Arial" w:hAnsi="Arial" w:cs="Arial"/>
          <w:color w:val="000000" w:themeColor="text1"/>
          <w:sz w:val="20"/>
          <w:szCs w:val="20"/>
        </w:rPr>
        <w:t>https://yas.nic.in/sites/default/files/Booklet%20Policy_Schemes_and_Programes_English.pdf</w:t>
      </w:r>
      <w:r w:rsidRPr="00F63041">
        <w:rPr>
          <w:rFonts w:ascii="Arial" w:hAnsi="Arial" w:cs="Arial"/>
          <w:color w:val="000000" w:themeColor="text1"/>
          <w:sz w:val="20"/>
          <w:szCs w:val="20"/>
        </w:rPr>
        <w:fldChar w:fldCharType="end"/>
      </w:r>
      <w:bookmarkEnd w:id="11"/>
    </w:p>
    <w:p w14:paraId="71AD69C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Martinek, T., Schilling, T., and Johnson, D. (2001). Transferring personal and social responsibility of underserved youth to the classroom. The Urban Review, 33(1), 29–45. </w:t>
      </w:r>
      <w:hyperlink r:id="rId54" w:tgtFrame="_blank" w:history="1">
        <w:r w:rsidRPr="00F63041">
          <w:rPr>
            <w:rStyle w:val="Hyperlink"/>
            <w:rFonts w:ascii="Arial" w:hAnsi="Arial" w:cs="Arial"/>
            <w:color w:val="000000" w:themeColor="text1"/>
            <w:sz w:val="20"/>
            <w:szCs w:val="20"/>
          </w:rPr>
          <w:t>https://doi.org/10.1023/A:1010332812171</w:t>
        </w:r>
      </w:hyperlink>
      <w:hyperlink r:id="rId55" w:tgtFrame="_blank" w:history="1">
        <w:r w:rsidRPr="00F63041">
          <w:rPr>
            <w:rStyle w:val="Hyperlink"/>
            <w:rFonts w:ascii="Arial" w:hAnsi="Arial" w:cs="Arial"/>
            <w:color w:val="000000" w:themeColor="text1"/>
            <w:sz w:val="20"/>
            <w:szCs w:val="20"/>
          </w:rPr>
          <w:t>pmc.ncbi.nlm.nih</w:t>
        </w:r>
      </w:hyperlink>
      <w:r w:rsidRPr="00F63041">
        <w:rPr>
          <w:rFonts w:ascii="Arial" w:hAnsi="Arial" w:cs="Arial"/>
          <w:color w:val="000000" w:themeColor="text1"/>
          <w:sz w:val="20"/>
          <w:szCs w:val="20"/>
        </w:rPr>
        <w:t>​</w:t>
      </w:r>
    </w:p>
    <w:p w14:paraId="24C04E0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Martinek, T., Schilling, T., &amp; Johnson, D. (2001). Transferring personal and social responsibility of underserved youth to the classroom. </w:t>
      </w:r>
      <w:r w:rsidRPr="00F63041">
        <w:rPr>
          <w:rFonts w:ascii="Arial" w:hAnsi="Arial" w:cs="Arial"/>
          <w:i/>
          <w:iCs/>
          <w:color w:val="000000" w:themeColor="text1"/>
          <w:sz w:val="20"/>
          <w:szCs w:val="20"/>
        </w:rPr>
        <w:t>The Urban Review</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33</w:t>
      </w:r>
      <w:r w:rsidRPr="00F63041">
        <w:rPr>
          <w:rFonts w:ascii="Arial" w:hAnsi="Arial" w:cs="Arial"/>
          <w:color w:val="000000" w:themeColor="text1"/>
          <w:sz w:val="20"/>
          <w:szCs w:val="20"/>
        </w:rPr>
        <w:t xml:space="preserve">(1), 29–45. </w:t>
      </w:r>
      <w:hyperlink r:id="rId56" w:tgtFrame="_blank" w:history="1">
        <w:r w:rsidRPr="00F63041">
          <w:rPr>
            <w:rStyle w:val="Hyperlink"/>
            <w:rFonts w:ascii="Arial" w:hAnsi="Arial" w:cs="Arial"/>
            <w:color w:val="000000" w:themeColor="text1"/>
            <w:sz w:val="20"/>
            <w:szCs w:val="20"/>
          </w:rPr>
          <w:t>https://doi.org/10.1023/A:1010332812171</w:t>
        </w:r>
      </w:hyperlink>
    </w:p>
    <w:p w14:paraId="007E9F9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Mossman, G. J. (2021). </w:t>
      </w:r>
      <w:r w:rsidRPr="00F63041">
        <w:rPr>
          <w:rFonts w:ascii="Arial" w:hAnsi="Arial" w:cs="Arial"/>
          <w:i/>
          <w:iCs/>
          <w:color w:val="000000" w:themeColor="text1"/>
          <w:sz w:val="20"/>
          <w:szCs w:val="20"/>
        </w:rPr>
        <w:t>Positive youth development through sport: Investigating the impact of key social agents and life skills transfer</w:t>
      </w:r>
      <w:r w:rsidRPr="00F63041">
        <w:rPr>
          <w:rFonts w:ascii="Arial" w:hAnsi="Arial" w:cs="Arial"/>
          <w:color w:val="000000" w:themeColor="text1"/>
          <w:sz w:val="20"/>
          <w:szCs w:val="20"/>
        </w:rPr>
        <w:t xml:space="preserve"> [Doctoral dissertation, University of Bolton]. University of Bolton Institutional Repository. </w:t>
      </w:r>
      <w:hyperlink r:id="rId57" w:history="1">
        <w:r w:rsidRPr="00F63041">
          <w:rPr>
            <w:rStyle w:val="Hyperlink"/>
            <w:rFonts w:ascii="Arial" w:hAnsi="Arial" w:cs="Arial"/>
            <w:color w:val="000000" w:themeColor="text1"/>
            <w:sz w:val="20"/>
            <w:szCs w:val="20"/>
          </w:rPr>
          <w:t>https://ub-ir.bolton.ac.uk/esploro/outputs/doctoral/Positive-youth-development-through-sport/999690508841</w:t>
        </w:r>
      </w:hyperlink>
    </w:p>
    <w:p w14:paraId="14BD220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Nehru Yuva Kendra Sangathan / Ministry of Youth Affairs and Sports. (2025). </w:t>
      </w:r>
      <w:proofErr w:type="spellStart"/>
      <w:r w:rsidRPr="00F63041">
        <w:rPr>
          <w:rFonts w:ascii="Arial" w:hAnsi="Arial" w:cs="Arial"/>
          <w:color w:val="000000" w:themeColor="text1"/>
          <w:sz w:val="20"/>
          <w:szCs w:val="20"/>
        </w:rPr>
        <w:t>Sashakt</w:t>
      </w:r>
      <w:proofErr w:type="spellEnd"/>
      <w:r w:rsidRPr="00F63041">
        <w:rPr>
          <w:rFonts w:ascii="Arial" w:hAnsi="Arial" w:cs="Arial"/>
          <w:color w:val="000000" w:themeColor="text1"/>
          <w:sz w:val="20"/>
          <w:szCs w:val="20"/>
        </w:rPr>
        <w:t xml:space="preserve"> </w:t>
      </w:r>
      <w:proofErr w:type="spellStart"/>
      <w:r w:rsidRPr="00F63041">
        <w:rPr>
          <w:rFonts w:ascii="Arial" w:hAnsi="Arial" w:cs="Arial"/>
          <w:color w:val="000000" w:themeColor="text1"/>
          <w:sz w:val="20"/>
          <w:szCs w:val="20"/>
        </w:rPr>
        <w:t>Yuva</w:t>
      </w:r>
      <w:proofErr w:type="spellEnd"/>
      <w:r w:rsidRPr="00F63041">
        <w:rPr>
          <w:rFonts w:ascii="Arial" w:hAnsi="Arial" w:cs="Arial"/>
          <w:color w:val="000000" w:themeColor="text1"/>
          <w:sz w:val="20"/>
          <w:szCs w:val="20"/>
        </w:rPr>
        <w:t xml:space="preserve"> – </w:t>
      </w:r>
      <w:proofErr w:type="spellStart"/>
      <w:r w:rsidRPr="00F63041">
        <w:rPr>
          <w:rFonts w:ascii="Arial" w:hAnsi="Arial" w:cs="Arial"/>
          <w:color w:val="000000" w:themeColor="text1"/>
          <w:sz w:val="20"/>
          <w:szCs w:val="20"/>
        </w:rPr>
        <w:t>Viksit</w:t>
      </w:r>
      <w:proofErr w:type="spellEnd"/>
      <w:r w:rsidRPr="00F63041">
        <w:rPr>
          <w:rFonts w:ascii="Arial" w:hAnsi="Arial" w:cs="Arial"/>
          <w:color w:val="000000" w:themeColor="text1"/>
          <w:sz w:val="20"/>
          <w:szCs w:val="20"/>
        </w:rPr>
        <w:t xml:space="preserve"> Bharat: Annual Action Plan 2025–26.</w:t>
      </w:r>
      <w:r w:rsidRPr="00F63041">
        <w:rPr>
          <w:rFonts w:ascii="Arial" w:hAnsi="Arial" w:cs="Arial"/>
          <w:color w:val="000000" w:themeColor="text1"/>
          <w:sz w:val="20"/>
          <w:szCs w:val="20"/>
        </w:rPr>
        <w:br/>
      </w:r>
      <w:hyperlink r:id="rId58" w:tgtFrame="_blank" w:history="1">
        <w:r w:rsidRPr="00F63041">
          <w:rPr>
            <w:rStyle w:val="Hyperlink"/>
            <w:rFonts w:ascii="Arial" w:hAnsi="Arial" w:cs="Arial"/>
            <w:color w:val="000000" w:themeColor="text1"/>
            <w:sz w:val="20"/>
            <w:szCs w:val="20"/>
          </w:rPr>
          <w:t>https://nyks.nic.in/AAP2526.pdf</w:t>
        </w:r>
      </w:hyperlink>
    </w:p>
    <w:p w14:paraId="36CFF70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Opstoel</w:t>
      </w:r>
      <w:proofErr w:type="spellEnd"/>
      <w:r w:rsidRPr="00F63041">
        <w:rPr>
          <w:rFonts w:ascii="Arial" w:hAnsi="Arial" w:cs="Arial"/>
          <w:color w:val="000000" w:themeColor="text1"/>
          <w:sz w:val="20"/>
          <w:szCs w:val="20"/>
        </w:rPr>
        <w:t xml:space="preserve">, K., Chapelle, L., Prins, F. J., De Meester, A., </w:t>
      </w:r>
      <w:proofErr w:type="spellStart"/>
      <w:r w:rsidRPr="00F63041">
        <w:rPr>
          <w:rFonts w:ascii="Arial" w:hAnsi="Arial" w:cs="Arial"/>
          <w:color w:val="000000" w:themeColor="text1"/>
          <w:sz w:val="20"/>
          <w:szCs w:val="20"/>
        </w:rPr>
        <w:t>Haerens</w:t>
      </w:r>
      <w:proofErr w:type="spellEnd"/>
      <w:r w:rsidRPr="00F63041">
        <w:rPr>
          <w:rFonts w:ascii="Arial" w:hAnsi="Arial" w:cs="Arial"/>
          <w:color w:val="000000" w:themeColor="text1"/>
          <w:sz w:val="20"/>
          <w:szCs w:val="20"/>
        </w:rPr>
        <w:t xml:space="preserve">, L., van </w:t>
      </w:r>
      <w:proofErr w:type="spellStart"/>
      <w:r w:rsidRPr="00F63041">
        <w:rPr>
          <w:rFonts w:ascii="Arial" w:hAnsi="Arial" w:cs="Arial"/>
          <w:color w:val="000000" w:themeColor="text1"/>
          <w:sz w:val="20"/>
          <w:szCs w:val="20"/>
        </w:rPr>
        <w:t>Tartwijk</w:t>
      </w:r>
      <w:proofErr w:type="spellEnd"/>
      <w:r w:rsidRPr="00F63041">
        <w:rPr>
          <w:rFonts w:ascii="Arial" w:hAnsi="Arial" w:cs="Arial"/>
          <w:color w:val="000000" w:themeColor="text1"/>
          <w:sz w:val="20"/>
          <w:szCs w:val="20"/>
        </w:rPr>
        <w:t xml:space="preserve">, J., &amp; De </w:t>
      </w:r>
      <w:proofErr w:type="spellStart"/>
      <w:r w:rsidRPr="00F63041">
        <w:rPr>
          <w:rFonts w:ascii="Arial" w:hAnsi="Arial" w:cs="Arial"/>
          <w:color w:val="000000" w:themeColor="text1"/>
          <w:sz w:val="20"/>
          <w:szCs w:val="20"/>
        </w:rPr>
        <w:t>Martelaer</w:t>
      </w:r>
      <w:proofErr w:type="spellEnd"/>
      <w:r w:rsidRPr="00F63041">
        <w:rPr>
          <w:rFonts w:ascii="Arial" w:hAnsi="Arial" w:cs="Arial"/>
          <w:color w:val="000000" w:themeColor="text1"/>
          <w:sz w:val="20"/>
          <w:szCs w:val="20"/>
        </w:rPr>
        <w:t xml:space="preserve">, K. (2019). Personal and social development in physical education and sports: A review study. </w:t>
      </w:r>
      <w:r w:rsidRPr="00F63041">
        <w:rPr>
          <w:rFonts w:ascii="Arial" w:hAnsi="Arial" w:cs="Arial"/>
          <w:i/>
          <w:iCs/>
          <w:color w:val="000000" w:themeColor="text1"/>
          <w:sz w:val="20"/>
          <w:szCs w:val="20"/>
        </w:rPr>
        <w:t>European Physical Education Review</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26</w:t>
      </w:r>
      <w:r w:rsidRPr="00F63041">
        <w:rPr>
          <w:rFonts w:ascii="Arial" w:hAnsi="Arial" w:cs="Arial"/>
          <w:color w:val="000000" w:themeColor="text1"/>
          <w:sz w:val="20"/>
          <w:szCs w:val="20"/>
        </w:rPr>
        <w:t xml:space="preserve">(4), 797-813. </w:t>
      </w:r>
      <w:hyperlink r:id="rId59" w:history="1">
        <w:r w:rsidRPr="00F63041">
          <w:rPr>
            <w:rStyle w:val="Hyperlink"/>
            <w:rFonts w:ascii="Arial" w:hAnsi="Arial" w:cs="Arial"/>
            <w:color w:val="000000" w:themeColor="text1"/>
            <w:sz w:val="20"/>
            <w:szCs w:val="20"/>
          </w:rPr>
          <w:t>https://doi.org/10.1177/1356336X19882054</w:t>
        </w:r>
      </w:hyperlink>
      <w:r w:rsidRPr="00F63041">
        <w:rPr>
          <w:rFonts w:ascii="Arial" w:hAnsi="Arial" w:cs="Arial"/>
          <w:color w:val="000000" w:themeColor="text1"/>
          <w:sz w:val="20"/>
          <w:szCs w:val="20"/>
        </w:rPr>
        <w:t xml:space="preserve"> </w:t>
      </w:r>
    </w:p>
    <w:p w14:paraId="6345D17A"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Petitpas, A. J., Cornelius, A. E., Van Raalte, J. L., &amp; Jones, T. (2005). A Framework for Planning Youth Sport Programs That Foster Psychosocial Development. </w:t>
      </w:r>
      <w:r w:rsidRPr="00F63041">
        <w:rPr>
          <w:rFonts w:ascii="Arial" w:hAnsi="Arial" w:cs="Arial"/>
          <w:i/>
          <w:iCs/>
          <w:color w:val="000000" w:themeColor="text1"/>
          <w:sz w:val="20"/>
          <w:szCs w:val="20"/>
        </w:rPr>
        <w:t>The Sport Psychologist</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19</w:t>
      </w:r>
      <w:r w:rsidRPr="00F63041">
        <w:rPr>
          <w:rFonts w:ascii="Arial" w:hAnsi="Arial" w:cs="Arial"/>
          <w:color w:val="000000" w:themeColor="text1"/>
          <w:sz w:val="20"/>
          <w:szCs w:val="20"/>
        </w:rPr>
        <w:t>(1), 63-80. Retrieved Dec 30, 2025, from </w:t>
      </w:r>
      <w:hyperlink r:id="rId60" w:tgtFrame="_blank" w:history="1">
        <w:r w:rsidRPr="00F63041">
          <w:rPr>
            <w:rStyle w:val="Hyperlink"/>
            <w:rFonts w:ascii="Arial" w:hAnsi="Arial" w:cs="Arial"/>
            <w:color w:val="000000" w:themeColor="text1"/>
            <w:sz w:val="20"/>
            <w:szCs w:val="20"/>
          </w:rPr>
          <w:t>https://doi.org/10.1123/tsp.19.1.63</w:t>
        </w:r>
      </w:hyperlink>
    </w:p>
    <w:p w14:paraId="0882215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lastRenderedPageBreak/>
        <w:t xml:space="preserve">Play to grow: CM urges youth to get associated with sports. (2025, December 5). The Times of India. </w:t>
      </w:r>
      <w:hyperlink r:id="rId61" w:history="1">
        <w:r w:rsidRPr="00F63041">
          <w:rPr>
            <w:rStyle w:val="Hyperlink"/>
            <w:rFonts w:ascii="Arial" w:hAnsi="Arial" w:cs="Arial"/>
            <w:color w:val="000000" w:themeColor="text1"/>
            <w:sz w:val="20"/>
            <w:szCs w:val="20"/>
          </w:rPr>
          <w:t>https://timesofindia.indiatimes.com/city/varanasi/play-to-grow-cm-urges-youth-to-get-associated-with-sports/articleshow/125774707.cms</w:t>
        </w:r>
      </w:hyperlink>
    </w:p>
    <w:p w14:paraId="0346EA25"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Press Information Bureau. (2025). Sports Transformation for “Viksit Bharat 2047”. Ministry of Youth Affairs and Sports.</w:t>
      </w:r>
      <w:r w:rsidRPr="00F63041">
        <w:rPr>
          <w:rFonts w:ascii="Arial" w:hAnsi="Arial" w:cs="Arial"/>
          <w:color w:val="000000" w:themeColor="text1"/>
          <w:sz w:val="20"/>
          <w:szCs w:val="20"/>
        </w:rPr>
        <w:br/>
      </w:r>
      <w:hyperlink r:id="rId62" w:history="1">
        <w:r w:rsidRPr="00F63041">
          <w:rPr>
            <w:rStyle w:val="Hyperlink"/>
            <w:rFonts w:ascii="Arial" w:hAnsi="Arial" w:cs="Arial"/>
            <w:color w:val="000000" w:themeColor="text1"/>
            <w:sz w:val="20"/>
            <w:szCs w:val="20"/>
          </w:rPr>
          <w:t>https://www.pib.gov.in/PressNoteDetails.aspx?id=155107&amp;NoteId=155107&amp;ModuleId=3&amp;reg=3&amp;lang=1</w:t>
        </w:r>
      </w:hyperlink>
    </w:p>
    <w:p w14:paraId="52913C7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Press Information Bureau. (2024, November 28). Implementation of </w:t>
      </w:r>
      <w:proofErr w:type="spellStart"/>
      <w:r w:rsidRPr="00F63041">
        <w:rPr>
          <w:rFonts w:ascii="Arial" w:hAnsi="Arial" w:cs="Arial"/>
          <w:color w:val="000000" w:themeColor="text1"/>
          <w:sz w:val="20"/>
          <w:szCs w:val="20"/>
        </w:rPr>
        <w:t>Khelo</w:t>
      </w:r>
      <w:proofErr w:type="spellEnd"/>
      <w:r w:rsidRPr="00F63041">
        <w:rPr>
          <w:rFonts w:ascii="Arial" w:hAnsi="Arial" w:cs="Arial"/>
          <w:color w:val="000000" w:themeColor="text1"/>
          <w:sz w:val="20"/>
          <w:szCs w:val="20"/>
        </w:rPr>
        <w:t xml:space="preserve"> India scheme (press release). Government of India. </w:t>
      </w:r>
      <w:hyperlink r:id="rId63" w:history="1">
        <w:r w:rsidRPr="00F63041">
          <w:rPr>
            <w:rStyle w:val="Hyperlink"/>
            <w:rFonts w:ascii="Arial" w:hAnsi="Arial" w:cs="Arial"/>
            <w:color w:val="000000" w:themeColor="text1"/>
            <w:sz w:val="20"/>
            <w:szCs w:val="20"/>
          </w:rPr>
          <w:t>https://www.pib.gov.in/PressReleaseIframePage.aspx?PRID=2078544&amp;reg=3&amp;lang=2</w:t>
        </w:r>
      </w:hyperlink>
    </w:p>
    <w:p w14:paraId="28CAB0A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Press Information Bureau. (2020, August 1). </w:t>
      </w:r>
      <w:proofErr w:type="spellStart"/>
      <w:r w:rsidRPr="00F63041">
        <w:rPr>
          <w:rFonts w:ascii="Arial" w:hAnsi="Arial" w:cs="Arial"/>
          <w:color w:val="000000" w:themeColor="text1"/>
          <w:sz w:val="20"/>
          <w:szCs w:val="20"/>
        </w:rPr>
        <w:t>Khelo</w:t>
      </w:r>
      <w:proofErr w:type="spellEnd"/>
      <w:r w:rsidRPr="00F63041">
        <w:rPr>
          <w:rFonts w:ascii="Arial" w:hAnsi="Arial" w:cs="Arial"/>
          <w:color w:val="000000" w:themeColor="text1"/>
          <w:sz w:val="20"/>
          <w:szCs w:val="20"/>
        </w:rPr>
        <w:t xml:space="preserve"> India – National </w:t>
      </w:r>
      <w:proofErr w:type="spellStart"/>
      <w:r w:rsidRPr="00F63041">
        <w:rPr>
          <w:rFonts w:ascii="Arial" w:hAnsi="Arial" w:cs="Arial"/>
          <w:color w:val="000000" w:themeColor="text1"/>
          <w:sz w:val="20"/>
          <w:szCs w:val="20"/>
        </w:rPr>
        <w:t>Programme</w:t>
      </w:r>
      <w:proofErr w:type="spellEnd"/>
      <w:r w:rsidRPr="00F63041">
        <w:rPr>
          <w:rFonts w:ascii="Arial" w:hAnsi="Arial" w:cs="Arial"/>
          <w:color w:val="000000" w:themeColor="text1"/>
          <w:sz w:val="20"/>
          <w:szCs w:val="20"/>
        </w:rPr>
        <w:t xml:space="preserve"> for Development of Sports (fact sheet). Government of India. </w:t>
      </w:r>
      <w:hyperlink r:id="rId64" w:history="1">
        <w:r w:rsidRPr="00F63041">
          <w:rPr>
            <w:rStyle w:val="Hyperlink"/>
            <w:rFonts w:ascii="Arial" w:hAnsi="Arial" w:cs="Arial"/>
            <w:color w:val="000000" w:themeColor="text1"/>
            <w:sz w:val="20"/>
            <w:szCs w:val="20"/>
          </w:rPr>
          <w:t>https://www.pib.gov.in/PressReleseDetailm.aspx?PRID=2040298&amp;reg=3&amp;lang=2</w:t>
        </w:r>
      </w:hyperlink>
    </w:p>
    <w:p w14:paraId="02E8B3D8"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Pressure to excel kills joy of sports. (2023). The Telegraph. </w:t>
      </w:r>
      <w:hyperlink r:id="rId65" w:history="1">
        <w:r w:rsidRPr="00F63041">
          <w:rPr>
            <w:rStyle w:val="Hyperlink"/>
            <w:rFonts w:ascii="Arial" w:hAnsi="Arial" w:cs="Arial"/>
            <w:color w:val="000000" w:themeColor="text1"/>
            <w:sz w:val="20"/>
            <w:szCs w:val="20"/>
          </w:rPr>
          <w:t>https://www.telegraphindia.com/my-kolkata/news/pressure-to-excel-kills-joy-of-sports/cid/1976063</w:t>
        </w:r>
      </w:hyperlink>
      <w:r w:rsidRPr="00F63041">
        <w:rPr>
          <w:rFonts w:ascii="Arial" w:hAnsi="Arial" w:cs="Arial"/>
          <w:color w:val="000000" w:themeColor="text1"/>
          <w:sz w:val="20"/>
          <w:szCs w:val="20"/>
        </w:rPr>
        <w:t>​</w:t>
      </w:r>
    </w:p>
    <w:p w14:paraId="34481486"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Race against declining sports interest, schools flag dip in stamina among students. (2025 November 23) The Telegraph. </w:t>
      </w:r>
      <w:hyperlink r:id="rId66" w:history="1">
        <w:r w:rsidRPr="00F63041">
          <w:rPr>
            <w:rStyle w:val="Hyperlink"/>
            <w:rFonts w:ascii="Arial" w:hAnsi="Arial" w:cs="Arial"/>
            <w:color w:val="000000" w:themeColor="text1"/>
            <w:sz w:val="20"/>
            <w:szCs w:val="20"/>
          </w:rPr>
          <w:t>https://www.telegraphindia.com/west-bengal/kolkata/race-against-declining-sports-interest-schools-flag-dip-in-stamina-among-students-prnt/cid/2134320</w:t>
        </w:r>
      </w:hyperlink>
    </w:p>
    <w:p w14:paraId="4C483538"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Roots Foundation. (2025). How sports help young athletes grow and succeed. Roots Foundation. Available at </w:t>
      </w:r>
      <w:hyperlink r:id="rId67" w:tgtFrame="_blank" w:history="1">
        <w:r w:rsidRPr="00F63041">
          <w:rPr>
            <w:rStyle w:val="Hyperlink"/>
            <w:rFonts w:ascii="Arial" w:hAnsi="Arial" w:cs="Arial"/>
            <w:color w:val="000000" w:themeColor="text1"/>
            <w:sz w:val="20"/>
            <w:szCs w:val="20"/>
          </w:rPr>
          <w:t>https://rootsfoundation.in/how-sports-help-young-athletes-grow-and-succeed/</w:t>
        </w:r>
      </w:hyperlink>
      <w:hyperlink r:id="rId68" w:tgtFrame="_blank" w:history="1">
        <w:r w:rsidRPr="00F63041">
          <w:rPr>
            <w:rStyle w:val="Hyperlink"/>
            <w:rFonts w:ascii="Arial" w:hAnsi="Arial" w:cs="Arial"/>
            <w:color w:val="000000" w:themeColor="text1"/>
            <w:sz w:val="20"/>
            <w:szCs w:val="20"/>
          </w:rPr>
          <w:t>rootsfoundation</w:t>
        </w:r>
      </w:hyperlink>
    </w:p>
    <w:p w14:paraId="092E7C5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Schools see slump in after class sports, focus on academics in higher classes. (2025, July 7). The Telegraph. </w:t>
      </w:r>
      <w:hyperlink r:id="rId69" w:history="1">
        <w:r w:rsidRPr="00F63041">
          <w:rPr>
            <w:rStyle w:val="Hyperlink"/>
            <w:rFonts w:ascii="Arial" w:hAnsi="Arial" w:cs="Arial"/>
            <w:color w:val="000000" w:themeColor="text1"/>
            <w:sz w:val="20"/>
            <w:szCs w:val="20"/>
          </w:rPr>
          <w:t>https://www.telegraphindia.com/west-bengal/kolkata/schools-see-slump-in-after-class-sports-focus-on-academics-in-higher-classes-prnt/cid/2111984</w:t>
        </w:r>
      </w:hyperlink>
    </w:p>
    <w:p w14:paraId="5764C4A9"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Schools Meet: More hype than substance? (2024, November 4). The Times of India. </w:t>
      </w:r>
      <w:hyperlink r:id="rId70" w:history="1">
        <w:r w:rsidRPr="00F63041">
          <w:rPr>
            <w:rStyle w:val="Hyperlink"/>
            <w:rFonts w:ascii="Arial" w:hAnsi="Arial" w:cs="Arial"/>
            <w:color w:val="000000" w:themeColor="text1"/>
            <w:sz w:val="20"/>
            <w:szCs w:val="20"/>
          </w:rPr>
          <w:t>https://timesofindia.indiatimes.com/sports/more-sports/others/schools-meet-more-hype-than-substance/articleshow/114964495.cms</w:t>
        </w:r>
      </w:hyperlink>
    </w:p>
    <w:p w14:paraId="4FD963E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Sports day brings joy and inclusion for </w:t>
      </w:r>
      <w:proofErr w:type="gramStart"/>
      <w:r w:rsidRPr="00F63041">
        <w:rPr>
          <w:rFonts w:ascii="Arial" w:hAnsi="Arial" w:cs="Arial"/>
          <w:color w:val="000000" w:themeColor="text1"/>
          <w:sz w:val="20"/>
          <w:szCs w:val="20"/>
        </w:rPr>
        <w:t>specially</w:t>
      </w:r>
      <w:proofErr w:type="gramEnd"/>
      <w:r w:rsidRPr="00F63041">
        <w:rPr>
          <w:rFonts w:ascii="Arial" w:hAnsi="Arial" w:cs="Arial"/>
          <w:color w:val="000000" w:themeColor="text1"/>
          <w:sz w:val="20"/>
          <w:szCs w:val="20"/>
        </w:rPr>
        <w:t xml:space="preserve"> abled: 1,400 students participate. (2025, January 8). The Times of India. </w:t>
      </w:r>
      <w:hyperlink r:id="rId71" w:history="1">
        <w:r w:rsidRPr="00F63041">
          <w:rPr>
            <w:rStyle w:val="Hyperlink"/>
            <w:rFonts w:ascii="Arial" w:hAnsi="Arial" w:cs="Arial"/>
            <w:color w:val="000000" w:themeColor="text1"/>
            <w:sz w:val="20"/>
            <w:szCs w:val="20"/>
          </w:rPr>
          <w:t>https://timesofindia.indiatimes.com/city/hyderabad/sports-day-brings-joy-and-inclusion-for-specially-abled-1400-students-participate/articleshow/117034501.cms</w:t>
        </w:r>
      </w:hyperlink>
    </w:p>
    <w:p w14:paraId="61DB87D0"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Sports should get same importance as education and culture: Union minister. (2025, November 9). The Times of India. </w:t>
      </w:r>
      <w:hyperlink r:id="rId72" w:history="1">
        <w:r w:rsidRPr="00F63041">
          <w:rPr>
            <w:rStyle w:val="Hyperlink"/>
            <w:rFonts w:ascii="Arial" w:hAnsi="Arial" w:cs="Arial"/>
            <w:color w:val="000000" w:themeColor="text1"/>
            <w:sz w:val="20"/>
            <w:szCs w:val="20"/>
          </w:rPr>
          <w:t>https://timesofindia.indiatimes.com/education/news/sports-should-get-same-importance-as-education-and-culture-union-minister-harsh-malhotra/articleshow/125196554.cms</w:t>
        </w:r>
      </w:hyperlink>
    </w:p>
    <w:p w14:paraId="3DF6150C"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The games our children should play. (2022, December 6). The Telegraph. </w:t>
      </w:r>
      <w:hyperlink r:id="rId73" w:history="1">
        <w:r w:rsidRPr="00F63041">
          <w:rPr>
            <w:rStyle w:val="Hyperlink"/>
            <w:rFonts w:ascii="Arial" w:hAnsi="Arial" w:cs="Arial"/>
            <w:color w:val="000000" w:themeColor="text1"/>
            <w:sz w:val="20"/>
            <w:szCs w:val="20"/>
          </w:rPr>
          <w:t>https://www.telegraphindia.com/health/the-games-our-children-should-play/cid/1902431</w:t>
        </w:r>
      </w:hyperlink>
    </w:p>
    <w:p w14:paraId="24924913"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12" w:name="_Hlk218020269"/>
      <w:bookmarkStart w:id="13" w:name="_Hlk218012747"/>
      <w:r w:rsidRPr="00F63041">
        <w:rPr>
          <w:rFonts w:ascii="Arial" w:hAnsi="Arial" w:cs="Arial"/>
          <w:color w:val="000000" w:themeColor="text1"/>
          <w:sz w:val="20"/>
          <w:szCs w:val="20"/>
        </w:rPr>
        <w:t xml:space="preserve">Tripathi, R. C., &amp; Bano, S. (2014). Yogic practices: A healing therapy to relieve stress of middle-aged people. </w:t>
      </w:r>
      <w:r w:rsidRPr="00F63041">
        <w:rPr>
          <w:rFonts w:ascii="Arial" w:hAnsi="Arial" w:cs="Arial"/>
          <w:i/>
          <w:iCs/>
          <w:color w:val="000000" w:themeColor="text1"/>
          <w:sz w:val="20"/>
          <w:szCs w:val="20"/>
        </w:rPr>
        <w:t>Journal of Psychosocial Research, 9</w:t>
      </w:r>
      <w:r w:rsidRPr="00F63041">
        <w:rPr>
          <w:rFonts w:ascii="Arial" w:hAnsi="Arial" w:cs="Arial"/>
          <w:color w:val="000000" w:themeColor="text1"/>
          <w:sz w:val="20"/>
          <w:szCs w:val="20"/>
        </w:rPr>
        <w:t xml:space="preserve">(2), 319–328. </w:t>
      </w:r>
      <w:hyperlink r:id="rId74" w:history="1">
        <w:r w:rsidRPr="00F63041">
          <w:rPr>
            <w:rStyle w:val="Hyperlink"/>
            <w:rFonts w:ascii="Arial" w:hAnsi="Arial" w:cs="Arial"/>
            <w:color w:val="000000" w:themeColor="text1"/>
            <w:sz w:val="20"/>
            <w:szCs w:val="20"/>
          </w:rPr>
          <w:t>https://www.printspublications.com/journal/article/journal-of-psychosocial-research/2262</w:t>
        </w:r>
      </w:hyperlink>
    </w:p>
    <w:p w14:paraId="1B0A1DF8"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Singh, A., Vyas, R., &amp; Faridi, M. (2022a). Youth development, life satisfaction and psychological problems among sport persons and non-sport persons. </w:t>
      </w:r>
      <w:r w:rsidRPr="00F63041">
        <w:rPr>
          <w:rFonts w:ascii="Arial" w:hAnsi="Arial" w:cs="Arial"/>
          <w:i/>
          <w:iCs/>
          <w:color w:val="000000" w:themeColor="text1"/>
          <w:sz w:val="20"/>
          <w:szCs w:val="20"/>
        </w:rPr>
        <w:t>International Journal of Early Childhood Special Education, 14</w:t>
      </w:r>
      <w:r w:rsidRPr="00F63041">
        <w:rPr>
          <w:rFonts w:ascii="Arial" w:hAnsi="Arial" w:cs="Arial"/>
          <w:color w:val="000000" w:themeColor="text1"/>
          <w:sz w:val="20"/>
          <w:szCs w:val="20"/>
        </w:rPr>
        <w:t xml:space="preserve">(8). </w:t>
      </w:r>
      <w:hyperlink r:id="rId75" w:history="1">
        <w:r w:rsidRPr="00F63041">
          <w:rPr>
            <w:rStyle w:val="Hyperlink"/>
            <w:rFonts w:ascii="Arial" w:hAnsi="Arial" w:cs="Arial"/>
            <w:color w:val="000000" w:themeColor="text1"/>
            <w:sz w:val="20"/>
            <w:szCs w:val="20"/>
          </w:rPr>
          <w:t>https://doi.org/10.48047/intjecse/V14I8.357</w:t>
        </w:r>
      </w:hyperlink>
    </w:p>
    <w:p w14:paraId="6E2C722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(2022b). Yoga: A healing therapy for stress management among youth. </w:t>
      </w:r>
      <w:r w:rsidRPr="00F63041">
        <w:rPr>
          <w:rFonts w:ascii="Arial" w:hAnsi="Arial" w:cs="Arial"/>
          <w:i/>
          <w:iCs/>
          <w:color w:val="000000" w:themeColor="text1"/>
          <w:sz w:val="20"/>
          <w:szCs w:val="20"/>
        </w:rPr>
        <w:t>National Journal of Education, 20</w:t>
      </w:r>
      <w:r w:rsidRPr="00F63041">
        <w:rPr>
          <w:rFonts w:ascii="Arial" w:hAnsi="Arial" w:cs="Arial"/>
          <w:color w:val="000000" w:themeColor="text1"/>
          <w:sz w:val="20"/>
          <w:szCs w:val="20"/>
        </w:rPr>
        <w:t xml:space="preserve">(2), 25–39. </w:t>
      </w:r>
    </w:p>
    <w:p w14:paraId="3A254CA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Tripathi, R. C., Naushi, B., &amp; Bano, S. (2023a). Role of sport participation in youth experience, youth development, and life satisfaction. </w:t>
      </w:r>
      <w:r w:rsidRPr="00F63041">
        <w:rPr>
          <w:rFonts w:ascii="Arial" w:hAnsi="Arial" w:cs="Arial"/>
          <w:i/>
          <w:iCs/>
          <w:color w:val="000000" w:themeColor="text1"/>
          <w:sz w:val="20"/>
          <w:szCs w:val="20"/>
        </w:rPr>
        <w:t>Journal of Psychosocial Research, 18</w:t>
      </w:r>
      <w:r w:rsidRPr="00F63041">
        <w:rPr>
          <w:rFonts w:ascii="Arial" w:hAnsi="Arial" w:cs="Arial"/>
          <w:color w:val="000000" w:themeColor="text1"/>
          <w:sz w:val="20"/>
          <w:szCs w:val="20"/>
        </w:rPr>
        <w:t>(2), 155–164. </w:t>
      </w:r>
      <w:hyperlink r:id="rId76" w:tgtFrame="_blank" w:history="1">
        <w:r w:rsidRPr="00F63041">
          <w:rPr>
            <w:rStyle w:val="Hyperlink"/>
            <w:rFonts w:ascii="Arial" w:hAnsi="Arial" w:cs="Arial"/>
            <w:color w:val="000000" w:themeColor="text1"/>
            <w:sz w:val="20"/>
            <w:szCs w:val="20"/>
          </w:rPr>
          <w:t>https://doi.org/10.32381/JPR.2023.18.02</w:t>
        </w:r>
      </w:hyperlink>
    </w:p>
    <w:p w14:paraId="43FAFCA2"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Bano, S., &amp; </w:t>
      </w:r>
      <w:proofErr w:type="spellStart"/>
      <w:r w:rsidRPr="00F63041">
        <w:rPr>
          <w:rFonts w:ascii="Arial" w:hAnsi="Arial" w:cs="Arial"/>
          <w:color w:val="000000" w:themeColor="text1"/>
          <w:sz w:val="20"/>
          <w:szCs w:val="20"/>
        </w:rPr>
        <w:t>Naushi</w:t>
      </w:r>
      <w:proofErr w:type="spellEnd"/>
      <w:r w:rsidRPr="00F63041">
        <w:rPr>
          <w:rFonts w:ascii="Arial" w:hAnsi="Arial" w:cs="Arial"/>
          <w:color w:val="000000" w:themeColor="text1"/>
          <w:sz w:val="20"/>
          <w:szCs w:val="20"/>
        </w:rPr>
        <w:t>, B. (2023b). Impact of sport participation on personality and positive–negative affect of adolescents. </w:t>
      </w:r>
      <w:r w:rsidRPr="00F63041">
        <w:rPr>
          <w:rFonts w:ascii="Arial" w:hAnsi="Arial" w:cs="Arial"/>
          <w:i/>
          <w:iCs/>
          <w:color w:val="000000" w:themeColor="text1"/>
          <w:sz w:val="20"/>
          <w:szCs w:val="20"/>
        </w:rPr>
        <w:t>The International Journal of Indian Psychology, 11</w:t>
      </w:r>
      <w:r w:rsidRPr="00F63041">
        <w:rPr>
          <w:rFonts w:ascii="Arial" w:hAnsi="Arial" w:cs="Arial"/>
          <w:color w:val="000000" w:themeColor="text1"/>
          <w:sz w:val="20"/>
          <w:szCs w:val="20"/>
        </w:rPr>
        <w:t>(3), 1158–1165. </w:t>
      </w:r>
      <w:hyperlink r:id="rId77" w:tgtFrame="_blank" w:history="1">
        <w:r w:rsidRPr="00F63041">
          <w:rPr>
            <w:rStyle w:val="Hyperlink"/>
            <w:rFonts w:ascii="Arial" w:hAnsi="Arial" w:cs="Arial"/>
            <w:color w:val="000000" w:themeColor="text1"/>
            <w:sz w:val="20"/>
            <w:szCs w:val="20"/>
          </w:rPr>
          <w:t>https://doi.org/10.25215/1103.111</w:t>
        </w:r>
      </w:hyperlink>
    </w:p>
    <w:p w14:paraId="0EBABBC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(2024). </w:t>
      </w:r>
      <w:proofErr w:type="spellStart"/>
      <w:r w:rsidRPr="00F63041">
        <w:rPr>
          <w:rFonts w:ascii="Arial" w:hAnsi="Arial" w:cs="Arial"/>
          <w:color w:val="000000" w:themeColor="text1"/>
          <w:sz w:val="20"/>
          <w:szCs w:val="20"/>
        </w:rPr>
        <w:t>Revitalising</w:t>
      </w:r>
      <w:proofErr w:type="spellEnd"/>
      <w:r w:rsidRPr="00F63041">
        <w:rPr>
          <w:rFonts w:ascii="Arial" w:hAnsi="Arial" w:cs="Arial"/>
          <w:color w:val="000000" w:themeColor="text1"/>
          <w:sz w:val="20"/>
          <w:szCs w:val="20"/>
        </w:rPr>
        <w:t xml:space="preserve"> indigenous sports in India: An examination of their impact on fostering social and character development of children. </w:t>
      </w:r>
      <w:r w:rsidRPr="00F63041">
        <w:rPr>
          <w:rFonts w:ascii="Arial" w:hAnsi="Arial" w:cs="Arial"/>
          <w:i/>
          <w:iCs/>
          <w:color w:val="000000" w:themeColor="text1"/>
          <w:sz w:val="20"/>
          <w:szCs w:val="20"/>
        </w:rPr>
        <w:t>Curriculum Studies in Health and Physical Education</w:t>
      </w:r>
      <w:r w:rsidRPr="00F63041">
        <w:rPr>
          <w:rFonts w:ascii="Arial" w:hAnsi="Arial" w:cs="Arial"/>
          <w:color w:val="000000" w:themeColor="text1"/>
          <w:sz w:val="20"/>
          <w:szCs w:val="20"/>
        </w:rPr>
        <w:t xml:space="preserve">, 1–12. </w:t>
      </w:r>
      <w:hyperlink r:id="rId78" w:history="1">
        <w:r w:rsidRPr="00F63041">
          <w:rPr>
            <w:rStyle w:val="Hyperlink"/>
            <w:rFonts w:ascii="Arial" w:hAnsi="Arial" w:cs="Arial"/>
            <w:color w:val="000000" w:themeColor="text1"/>
            <w:sz w:val="20"/>
            <w:szCs w:val="20"/>
          </w:rPr>
          <w:t>https://doi.org/10.1080/25742981.2024.2400259</w:t>
        </w:r>
      </w:hyperlink>
    </w:p>
    <w:p w14:paraId="2CC199FB"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Tripathi, R. C. (2025). Traditional Indian Sports in Education: Promoting Physical Health and Well-Being. </w:t>
      </w:r>
      <w:r w:rsidRPr="00F63041">
        <w:rPr>
          <w:rFonts w:ascii="Arial" w:hAnsi="Arial" w:cs="Arial"/>
          <w:i/>
          <w:iCs/>
          <w:color w:val="000000" w:themeColor="text1"/>
          <w:sz w:val="20"/>
          <w:szCs w:val="20"/>
        </w:rPr>
        <w:t>Asian Journal of Education and Social Studies</w:t>
      </w:r>
      <w:r w:rsidRPr="00F63041">
        <w:rPr>
          <w:rFonts w:ascii="Arial" w:hAnsi="Arial" w:cs="Arial"/>
          <w:color w:val="000000" w:themeColor="text1"/>
          <w:sz w:val="20"/>
          <w:szCs w:val="20"/>
        </w:rPr>
        <w:t xml:space="preserve">, </w:t>
      </w:r>
      <w:r w:rsidRPr="00F63041">
        <w:rPr>
          <w:rFonts w:ascii="Arial" w:hAnsi="Arial" w:cs="Arial"/>
          <w:i/>
          <w:iCs/>
          <w:color w:val="000000" w:themeColor="text1"/>
          <w:sz w:val="20"/>
          <w:szCs w:val="20"/>
        </w:rPr>
        <w:t>51</w:t>
      </w:r>
      <w:r w:rsidRPr="00F63041">
        <w:rPr>
          <w:rFonts w:ascii="Arial" w:hAnsi="Arial" w:cs="Arial"/>
          <w:color w:val="000000" w:themeColor="text1"/>
          <w:sz w:val="20"/>
          <w:szCs w:val="20"/>
        </w:rPr>
        <w:t xml:space="preserve">(11), 532–545. </w:t>
      </w:r>
      <w:hyperlink r:id="rId79" w:tgtFrame="_blank" w:history="1">
        <w:r w:rsidRPr="00F63041">
          <w:rPr>
            <w:rStyle w:val="Hyperlink"/>
            <w:rFonts w:ascii="Arial" w:hAnsi="Arial" w:cs="Arial"/>
            <w:color w:val="000000" w:themeColor="text1"/>
            <w:sz w:val="20"/>
            <w:szCs w:val="20"/>
          </w:rPr>
          <w:t>https://doi.org/10.9734/ajess/2025/v51i112632</w:t>
        </w:r>
      </w:hyperlink>
      <w:r w:rsidRPr="00F63041">
        <w:rPr>
          <w:rFonts w:ascii="Arial" w:hAnsi="Arial" w:cs="Arial"/>
          <w:color w:val="000000" w:themeColor="text1"/>
          <w:sz w:val="20"/>
          <w:szCs w:val="20"/>
        </w:rPr>
        <w:t xml:space="preserve"> </w:t>
      </w:r>
    </w:p>
    <w:p w14:paraId="1A3CF4D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lastRenderedPageBreak/>
        <w:t>UNESCO. (2021). More than a game: A review of the sport for development landscape in India.</w:t>
      </w:r>
      <w:r w:rsidRPr="00F63041">
        <w:rPr>
          <w:rFonts w:ascii="Arial" w:hAnsi="Arial" w:cs="Arial"/>
          <w:color w:val="000000" w:themeColor="text1"/>
          <w:sz w:val="20"/>
          <w:szCs w:val="20"/>
        </w:rPr>
        <w:br/>
      </w:r>
      <w:hyperlink r:id="rId80" w:history="1">
        <w:r w:rsidRPr="00F63041">
          <w:rPr>
            <w:rStyle w:val="Hyperlink"/>
            <w:rFonts w:ascii="Arial" w:hAnsi="Arial" w:cs="Arial"/>
            <w:color w:val="000000" w:themeColor="text1"/>
            <w:sz w:val="20"/>
            <w:szCs w:val="20"/>
          </w:rPr>
          <w:t>More than a game: a review of the sport for development landscape in India - UNESCO Digital Library</w:t>
        </w:r>
      </w:hyperlink>
    </w:p>
    <w:p w14:paraId="2F8ADBD1"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bookmarkStart w:id="14" w:name="_Hlk218206429"/>
      <w:r w:rsidRPr="00F63041">
        <w:rPr>
          <w:rFonts w:ascii="Arial" w:hAnsi="Arial" w:cs="Arial"/>
          <w:color w:val="000000" w:themeColor="text1"/>
          <w:sz w:val="20"/>
          <w:szCs w:val="20"/>
        </w:rPr>
        <w:t>Unlock the secrets of lifelong fitness with Milind Soman and family (2024</w:t>
      </w:r>
      <w:bookmarkEnd w:id="14"/>
      <w:r w:rsidRPr="00F63041">
        <w:rPr>
          <w:rFonts w:ascii="Arial" w:hAnsi="Arial" w:cs="Arial"/>
          <w:color w:val="000000" w:themeColor="text1"/>
          <w:sz w:val="20"/>
          <w:szCs w:val="20"/>
        </w:rPr>
        <w:t xml:space="preserve">, June 23). The Telegraph. </w:t>
      </w:r>
      <w:hyperlink r:id="rId81" w:history="1">
        <w:r w:rsidRPr="00F63041">
          <w:rPr>
            <w:rStyle w:val="Hyperlink"/>
            <w:rFonts w:ascii="Arial" w:hAnsi="Arial" w:cs="Arial"/>
            <w:color w:val="000000" w:themeColor="text1"/>
            <w:sz w:val="20"/>
            <w:szCs w:val="20"/>
          </w:rPr>
          <w:t>https://www.telegraphindia.com/health/keep-moving/cid/1665030telegraphindia</w:t>
        </w:r>
      </w:hyperlink>
    </w:p>
    <w:p w14:paraId="7D1F9B5E"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Van de Pol</w:t>
      </w:r>
      <w:bookmarkEnd w:id="12"/>
      <w:r w:rsidRPr="00F63041">
        <w:rPr>
          <w:rFonts w:ascii="Arial" w:hAnsi="Arial" w:cs="Arial"/>
          <w:color w:val="000000" w:themeColor="text1"/>
          <w:sz w:val="20"/>
          <w:szCs w:val="20"/>
        </w:rPr>
        <w:t>, P. K. C., Kavussanu, M., &amp; Claessens, B. (2020). Moral functioning across training and competition in sport. </w:t>
      </w:r>
      <w:r w:rsidRPr="00F63041">
        <w:rPr>
          <w:rFonts w:ascii="Arial" w:hAnsi="Arial" w:cs="Arial"/>
          <w:i/>
          <w:iCs/>
          <w:color w:val="000000" w:themeColor="text1"/>
          <w:sz w:val="20"/>
          <w:szCs w:val="20"/>
        </w:rPr>
        <w:t>International Journal of Sport and Exercise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18</w:t>
      </w:r>
      <w:r w:rsidRPr="00F63041">
        <w:rPr>
          <w:rFonts w:ascii="Arial" w:hAnsi="Arial" w:cs="Arial"/>
          <w:color w:val="000000" w:themeColor="text1"/>
          <w:sz w:val="20"/>
          <w:szCs w:val="20"/>
        </w:rPr>
        <w:t xml:space="preserve">(2), 239–255. </w:t>
      </w:r>
      <w:hyperlink r:id="rId82" w:history="1">
        <w:r w:rsidRPr="00F63041">
          <w:rPr>
            <w:rStyle w:val="Hyperlink"/>
            <w:rFonts w:ascii="Arial" w:hAnsi="Arial" w:cs="Arial"/>
            <w:color w:val="000000" w:themeColor="text1"/>
            <w:sz w:val="20"/>
            <w:szCs w:val="20"/>
          </w:rPr>
          <w:t>https://doi.org/10.1080/1612197X.2018.1511623</w:t>
        </w:r>
      </w:hyperlink>
    </w:p>
    <w:p w14:paraId="40985910"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Vega-Ramírez</w:t>
      </w:r>
      <w:bookmarkEnd w:id="13"/>
      <w:r w:rsidRPr="00F63041">
        <w:rPr>
          <w:rFonts w:ascii="Arial" w:hAnsi="Arial" w:cs="Arial"/>
          <w:color w:val="000000" w:themeColor="text1"/>
          <w:sz w:val="20"/>
          <w:szCs w:val="20"/>
        </w:rPr>
        <w:t>, L. (2024). Exploring the Influence of a Physical Activity and Healthy Eating Program on Childhood Well-Being: A Comparative Study in Primary School Students. </w:t>
      </w:r>
      <w:r w:rsidRPr="00F63041">
        <w:rPr>
          <w:rFonts w:ascii="Arial" w:hAnsi="Arial" w:cs="Arial"/>
          <w:i/>
          <w:iCs/>
          <w:color w:val="000000" w:themeColor="text1"/>
          <w:sz w:val="20"/>
          <w:szCs w:val="20"/>
        </w:rPr>
        <w:t>International Journal of Environmental Research and Public Health</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21</w:t>
      </w:r>
      <w:r w:rsidRPr="00F63041">
        <w:rPr>
          <w:rFonts w:ascii="Arial" w:hAnsi="Arial" w:cs="Arial"/>
          <w:color w:val="000000" w:themeColor="text1"/>
          <w:sz w:val="20"/>
          <w:szCs w:val="20"/>
        </w:rPr>
        <w:t xml:space="preserve">(4), 418. </w:t>
      </w:r>
      <w:hyperlink r:id="rId83" w:history="1">
        <w:r w:rsidRPr="00F63041">
          <w:rPr>
            <w:rStyle w:val="Hyperlink"/>
            <w:rFonts w:ascii="Arial" w:hAnsi="Arial" w:cs="Arial"/>
            <w:color w:val="000000" w:themeColor="text1"/>
            <w:sz w:val="20"/>
            <w:szCs w:val="20"/>
          </w:rPr>
          <w:t>https://doi.org/10.3390/ijerph21040418</w:t>
        </w:r>
      </w:hyperlink>
    </w:p>
    <w:p w14:paraId="2F9D94A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Vella, S., </w:t>
      </w:r>
      <w:proofErr w:type="spellStart"/>
      <w:r w:rsidRPr="00F63041">
        <w:rPr>
          <w:rFonts w:ascii="Arial" w:hAnsi="Arial" w:cs="Arial"/>
          <w:color w:val="000000" w:themeColor="text1"/>
          <w:sz w:val="20"/>
          <w:szCs w:val="20"/>
        </w:rPr>
        <w:t>Oades</w:t>
      </w:r>
      <w:proofErr w:type="spellEnd"/>
      <w:r w:rsidRPr="00F63041">
        <w:rPr>
          <w:rFonts w:ascii="Arial" w:hAnsi="Arial" w:cs="Arial"/>
          <w:color w:val="000000" w:themeColor="text1"/>
          <w:sz w:val="20"/>
          <w:szCs w:val="20"/>
        </w:rPr>
        <w:t>, L., &amp; Crowe, T. (2011). The Role of the Coach in Facilitating Positive Youth Development: Moving from Theory to Practice. </w:t>
      </w:r>
      <w:r w:rsidRPr="00F63041">
        <w:rPr>
          <w:rFonts w:ascii="Arial" w:hAnsi="Arial" w:cs="Arial"/>
          <w:i/>
          <w:iCs/>
          <w:color w:val="000000" w:themeColor="text1"/>
          <w:sz w:val="20"/>
          <w:szCs w:val="20"/>
        </w:rPr>
        <w:t>Journal of Applied Sport Psychology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23</w:t>
      </w:r>
      <w:r w:rsidRPr="00F63041">
        <w:rPr>
          <w:rFonts w:ascii="Arial" w:hAnsi="Arial" w:cs="Arial"/>
          <w:color w:val="000000" w:themeColor="text1"/>
          <w:sz w:val="20"/>
          <w:szCs w:val="20"/>
        </w:rPr>
        <w:t xml:space="preserve">(1), 33–48. </w:t>
      </w:r>
      <w:hyperlink r:id="rId84" w:history="1">
        <w:r w:rsidRPr="00F63041">
          <w:rPr>
            <w:rStyle w:val="Hyperlink"/>
            <w:rFonts w:ascii="Arial" w:hAnsi="Arial" w:cs="Arial"/>
            <w:color w:val="000000" w:themeColor="text1"/>
            <w:sz w:val="20"/>
            <w:szCs w:val="20"/>
          </w:rPr>
          <w:t>https://doi.org/10.1080/10413200.2010.511423</w:t>
        </w:r>
      </w:hyperlink>
    </w:p>
    <w:p w14:paraId="4B5C9C57"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 xml:space="preserve">Vella, S. A., </w:t>
      </w:r>
      <w:proofErr w:type="spellStart"/>
      <w:r w:rsidRPr="00F63041">
        <w:rPr>
          <w:rFonts w:ascii="Arial" w:hAnsi="Arial" w:cs="Arial"/>
          <w:color w:val="000000" w:themeColor="text1"/>
          <w:sz w:val="20"/>
          <w:szCs w:val="20"/>
        </w:rPr>
        <w:t>Oades</w:t>
      </w:r>
      <w:proofErr w:type="spellEnd"/>
      <w:r w:rsidRPr="00F63041">
        <w:rPr>
          <w:rFonts w:ascii="Arial" w:hAnsi="Arial" w:cs="Arial"/>
          <w:color w:val="000000" w:themeColor="text1"/>
          <w:sz w:val="20"/>
          <w:szCs w:val="20"/>
        </w:rPr>
        <w:t>, L. G., &amp; Crowe, T. P. (2013). The relationship between coach leadership, the coach–athlete relationship, team success, and the positive developmental experiences of adolescent soccer players. </w:t>
      </w:r>
      <w:r w:rsidRPr="00F63041">
        <w:rPr>
          <w:rFonts w:ascii="Arial" w:hAnsi="Arial" w:cs="Arial"/>
          <w:i/>
          <w:iCs/>
          <w:color w:val="000000" w:themeColor="text1"/>
          <w:sz w:val="20"/>
          <w:szCs w:val="20"/>
        </w:rPr>
        <w:t>Physical Education and Sport Pedagogy</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18</w:t>
      </w:r>
      <w:r w:rsidRPr="00F63041">
        <w:rPr>
          <w:rFonts w:ascii="Arial" w:hAnsi="Arial" w:cs="Arial"/>
          <w:color w:val="000000" w:themeColor="text1"/>
          <w:sz w:val="20"/>
          <w:szCs w:val="20"/>
        </w:rPr>
        <w:t xml:space="preserve">(5), 549–561. </w:t>
      </w:r>
      <w:hyperlink r:id="rId85" w:history="1">
        <w:r w:rsidRPr="00F63041">
          <w:rPr>
            <w:rStyle w:val="Hyperlink"/>
            <w:rFonts w:ascii="Arial" w:hAnsi="Arial" w:cs="Arial"/>
            <w:color w:val="000000" w:themeColor="text1"/>
            <w:sz w:val="20"/>
            <w:szCs w:val="20"/>
          </w:rPr>
          <w:t>https://doi.org/10.1080/17408989.2012.726976</w:t>
        </w:r>
      </w:hyperlink>
    </w:p>
    <w:p w14:paraId="3AE68EFF"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r w:rsidRPr="00F63041">
        <w:rPr>
          <w:rFonts w:ascii="Arial" w:hAnsi="Arial" w:cs="Arial"/>
          <w:color w:val="000000" w:themeColor="text1"/>
          <w:sz w:val="20"/>
          <w:szCs w:val="20"/>
        </w:rPr>
        <w:t>Weiss, M. R., Bolter, N. D., &amp; Kipp, L. E. (2014). Assessing Impact of Physical Activity-Based Youth Development Programs: Validation of the </w:t>
      </w:r>
      <w:r w:rsidRPr="00F63041">
        <w:rPr>
          <w:rFonts w:ascii="Arial" w:hAnsi="Arial" w:cs="Arial"/>
          <w:i/>
          <w:iCs/>
          <w:color w:val="000000" w:themeColor="text1"/>
          <w:sz w:val="20"/>
          <w:szCs w:val="20"/>
        </w:rPr>
        <w:t>Life Skills Transfer Survey (LSTS)</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Research Quarterly for Exercise and Sport</w:t>
      </w:r>
      <w:r w:rsidRPr="00F63041">
        <w:rPr>
          <w:rFonts w:ascii="Arial" w:hAnsi="Arial" w:cs="Arial"/>
          <w:color w:val="000000" w:themeColor="text1"/>
          <w:sz w:val="20"/>
          <w:szCs w:val="20"/>
        </w:rPr>
        <w:t>, </w:t>
      </w:r>
      <w:r w:rsidRPr="00F63041">
        <w:rPr>
          <w:rFonts w:ascii="Arial" w:hAnsi="Arial" w:cs="Arial"/>
          <w:i/>
          <w:iCs/>
          <w:color w:val="000000" w:themeColor="text1"/>
          <w:sz w:val="20"/>
          <w:szCs w:val="20"/>
        </w:rPr>
        <w:t>85</w:t>
      </w:r>
      <w:r w:rsidRPr="00F63041">
        <w:rPr>
          <w:rFonts w:ascii="Arial" w:hAnsi="Arial" w:cs="Arial"/>
          <w:color w:val="000000" w:themeColor="text1"/>
          <w:sz w:val="20"/>
          <w:szCs w:val="20"/>
        </w:rPr>
        <w:t xml:space="preserve">(3), 263–278. </w:t>
      </w:r>
      <w:hyperlink r:id="rId86" w:history="1">
        <w:r w:rsidRPr="00F63041">
          <w:rPr>
            <w:rStyle w:val="Hyperlink"/>
            <w:rFonts w:ascii="Arial" w:hAnsi="Arial" w:cs="Arial"/>
            <w:color w:val="000000" w:themeColor="text1"/>
            <w:sz w:val="20"/>
            <w:szCs w:val="20"/>
          </w:rPr>
          <w:t>https://doi.org/10.1080/02701367.2014.931558</w:t>
        </w:r>
      </w:hyperlink>
    </w:p>
    <w:p w14:paraId="3A089ADD" w14:textId="77777777" w:rsidR="00A84D3D" w:rsidRPr="00F63041" w:rsidRDefault="00A84D3D" w:rsidP="00F6304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color w:val="000000" w:themeColor="text1"/>
          <w:sz w:val="20"/>
          <w:szCs w:val="20"/>
        </w:rPr>
      </w:pPr>
      <w:proofErr w:type="spellStart"/>
      <w:r w:rsidRPr="00F63041">
        <w:rPr>
          <w:rFonts w:ascii="Arial" w:hAnsi="Arial" w:cs="Arial"/>
          <w:color w:val="000000" w:themeColor="text1"/>
          <w:sz w:val="20"/>
          <w:szCs w:val="20"/>
        </w:rPr>
        <w:t>Yesudhas</w:t>
      </w:r>
      <w:proofErr w:type="spellEnd"/>
      <w:r w:rsidRPr="00F63041">
        <w:rPr>
          <w:rFonts w:ascii="Arial" w:hAnsi="Arial" w:cs="Arial"/>
          <w:color w:val="000000" w:themeColor="text1"/>
          <w:sz w:val="20"/>
          <w:szCs w:val="20"/>
        </w:rPr>
        <w:t xml:space="preserve">, R., &amp; PV, L. (2024). Exploring Positive Youth Development Approach in Indian Context. </w:t>
      </w:r>
      <w:proofErr w:type="spellStart"/>
      <w:r w:rsidRPr="00F63041">
        <w:rPr>
          <w:rFonts w:ascii="Arial" w:hAnsi="Arial" w:cs="Arial"/>
          <w:color w:val="000000" w:themeColor="text1"/>
          <w:sz w:val="20"/>
          <w:szCs w:val="20"/>
        </w:rPr>
        <w:t>Institutionalised</w:t>
      </w:r>
      <w:proofErr w:type="spellEnd"/>
      <w:r w:rsidRPr="00F63041">
        <w:rPr>
          <w:rFonts w:ascii="Arial" w:hAnsi="Arial" w:cs="Arial"/>
          <w:color w:val="000000" w:themeColor="text1"/>
          <w:sz w:val="20"/>
          <w:szCs w:val="20"/>
        </w:rPr>
        <w:t xml:space="preserve"> Children Explorations and Beyond, 11(1), 58-66. </w:t>
      </w:r>
      <w:hyperlink r:id="rId87" w:history="1">
        <w:r w:rsidRPr="00F63041">
          <w:rPr>
            <w:rStyle w:val="Hyperlink"/>
            <w:rFonts w:ascii="Arial" w:hAnsi="Arial" w:cs="Arial"/>
            <w:color w:val="000000" w:themeColor="text1"/>
            <w:sz w:val="20"/>
            <w:szCs w:val="20"/>
          </w:rPr>
          <w:t>https://doi.org/10.1177/23493003241229914</w:t>
        </w:r>
      </w:hyperlink>
    </w:p>
    <w:bookmarkEnd w:id="3"/>
    <w:p w14:paraId="02026278" w14:textId="77777777" w:rsidR="00A36874" w:rsidRPr="00F63041" w:rsidRDefault="00A36874" w:rsidP="00F63041">
      <w:pPr>
        <w:pStyle w:val="ListParagraph"/>
        <w:jc w:val="both"/>
        <w:rPr>
          <w:rFonts w:ascii="Arial" w:hAnsi="Arial" w:cs="Arial"/>
          <w:color w:val="000000" w:themeColor="text1"/>
          <w:sz w:val="20"/>
          <w:szCs w:val="20"/>
        </w:rPr>
      </w:pPr>
    </w:p>
    <w:p w14:paraId="30883584" w14:textId="77777777" w:rsidR="00A36874" w:rsidRPr="00F63041" w:rsidRDefault="00A36874" w:rsidP="00F63041">
      <w:pPr>
        <w:pStyle w:val="ListParagraph"/>
        <w:jc w:val="both"/>
        <w:rPr>
          <w:rFonts w:ascii="Arial" w:hAnsi="Arial" w:cs="Arial"/>
          <w:color w:val="000000" w:themeColor="text1"/>
          <w:sz w:val="20"/>
          <w:szCs w:val="20"/>
        </w:rPr>
      </w:pPr>
    </w:p>
    <w:p w14:paraId="7479CAF7" w14:textId="77777777" w:rsidR="00A36874" w:rsidRPr="00F63041" w:rsidRDefault="00A36874" w:rsidP="00F63041">
      <w:pPr>
        <w:pStyle w:val="ListParagraph"/>
        <w:jc w:val="both"/>
        <w:rPr>
          <w:rFonts w:ascii="Arial" w:hAnsi="Arial" w:cs="Arial"/>
          <w:color w:val="000000" w:themeColor="text1"/>
          <w:sz w:val="20"/>
          <w:szCs w:val="20"/>
        </w:rPr>
      </w:pPr>
    </w:p>
    <w:p w14:paraId="7F6C578B" w14:textId="77777777" w:rsidR="00A36874" w:rsidRPr="00F63041" w:rsidRDefault="00A36874" w:rsidP="00F63041">
      <w:pPr>
        <w:pStyle w:val="ListParagraph"/>
        <w:jc w:val="both"/>
        <w:rPr>
          <w:rFonts w:ascii="Arial" w:hAnsi="Arial" w:cs="Arial"/>
          <w:color w:val="000000" w:themeColor="text1"/>
          <w:sz w:val="20"/>
          <w:szCs w:val="20"/>
        </w:rPr>
      </w:pPr>
    </w:p>
    <w:p w14:paraId="7A676C66" w14:textId="77777777" w:rsidR="00A36874" w:rsidRPr="00F63041" w:rsidRDefault="00A36874" w:rsidP="00F63041">
      <w:pPr>
        <w:jc w:val="both"/>
        <w:rPr>
          <w:rFonts w:ascii="Arial" w:hAnsi="Arial" w:cs="Arial"/>
          <w:color w:val="000000" w:themeColor="text1"/>
          <w:sz w:val="20"/>
          <w:szCs w:val="20"/>
        </w:rPr>
      </w:pPr>
    </w:p>
    <w:sectPr w:rsidR="00A36874" w:rsidRPr="00F63041">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75219" w14:textId="77777777" w:rsidR="00EE73C2" w:rsidRDefault="00EE73C2" w:rsidP="00743591">
      <w:r>
        <w:separator/>
      </w:r>
    </w:p>
  </w:endnote>
  <w:endnote w:type="continuationSeparator" w:id="0">
    <w:p w14:paraId="7B6B1A37" w14:textId="77777777" w:rsidR="00EE73C2" w:rsidRDefault="00EE73C2" w:rsidP="0074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3A08F" w14:textId="77777777" w:rsidR="002B2499" w:rsidRDefault="002B2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FA3D" w14:textId="77777777" w:rsidR="002B2499" w:rsidRDefault="002B2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8382" w14:textId="77777777" w:rsidR="002B2499" w:rsidRDefault="002B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4C7BF" w14:textId="77777777" w:rsidR="00EE73C2" w:rsidRDefault="00EE73C2" w:rsidP="00743591">
      <w:r>
        <w:separator/>
      </w:r>
    </w:p>
  </w:footnote>
  <w:footnote w:type="continuationSeparator" w:id="0">
    <w:p w14:paraId="4A22947D" w14:textId="77777777" w:rsidR="00EE73C2" w:rsidRDefault="00EE73C2" w:rsidP="00743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843CB" w14:textId="1044FF65" w:rsidR="002B2499" w:rsidRDefault="002B2499">
    <w:pPr>
      <w:pStyle w:val="Header"/>
    </w:pPr>
    <w:r>
      <w:rPr>
        <w:noProof/>
      </w:rPr>
      <w:pict w14:anchorId="781D1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F2EF" w14:textId="2AE491B5" w:rsidR="002B2499" w:rsidRDefault="002B2499">
    <w:pPr>
      <w:pStyle w:val="Header"/>
    </w:pPr>
    <w:r>
      <w:rPr>
        <w:noProof/>
      </w:rPr>
      <w:pict w14:anchorId="4A2FE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7CA0" w14:textId="79F84730" w:rsidR="002B2499" w:rsidRDefault="002B2499">
    <w:pPr>
      <w:pStyle w:val="Header"/>
    </w:pPr>
    <w:r>
      <w:rPr>
        <w:noProof/>
      </w:rPr>
      <w:pict w14:anchorId="5DA40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3275FC"/>
    <w:multiLevelType w:val="hybridMultilevel"/>
    <w:tmpl w:val="13B67B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76"/>
    <w:rsid w:val="000179D2"/>
    <w:rsid w:val="00037B02"/>
    <w:rsid w:val="00045867"/>
    <w:rsid w:val="00057B37"/>
    <w:rsid w:val="000869F9"/>
    <w:rsid w:val="000E565D"/>
    <w:rsid w:val="000F572F"/>
    <w:rsid w:val="00103780"/>
    <w:rsid w:val="0011198E"/>
    <w:rsid w:val="00133F3A"/>
    <w:rsid w:val="0014749B"/>
    <w:rsid w:val="00166B44"/>
    <w:rsid w:val="00175559"/>
    <w:rsid w:val="001B10B0"/>
    <w:rsid w:val="001B6403"/>
    <w:rsid w:val="001D2509"/>
    <w:rsid w:val="001E521D"/>
    <w:rsid w:val="0023056A"/>
    <w:rsid w:val="002A7ACA"/>
    <w:rsid w:val="002B2499"/>
    <w:rsid w:val="002B34DA"/>
    <w:rsid w:val="002D72E4"/>
    <w:rsid w:val="002F3EA7"/>
    <w:rsid w:val="003007E8"/>
    <w:rsid w:val="00310D00"/>
    <w:rsid w:val="0034360D"/>
    <w:rsid w:val="00371C72"/>
    <w:rsid w:val="003905A8"/>
    <w:rsid w:val="003A633A"/>
    <w:rsid w:val="00440668"/>
    <w:rsid w:val="00442799"/>
    <w:rsid w:val="0047565D"/>
    <w:rsid w:val="0047657C"/>
    <w:rsid w:val="00503387"/>
    <w:rsid w:val="00562937"/>
    <w:rsid w:val="005874D4"/>
    <w:rsid w:val="005B53E8"/>
    <w:rsid w:val="005C6442"/>
    <w:rsid w:val="005D4EB9"/>
    <w:rsid w:val="005D7F87"/>
    <w:rsid w:val="005E5F07"/>
    <w:rsid w:val="00601E44"/>
    <w:rsid w:val="00605977"/>
    <w:rsid w:val="00611A31"/>
    <w:rsid w:val="00615AE2"/>
    <w:rsid w:val="00670364"/>
    <w:rsid w:val="006A44EC"/>
    <w:rsid w:val="006B7E5E"/>
    <w:rsid w:val="006C6F9E"/>
    <w:rsid w:val="00704A67"/>
    <w:rsid w:val="007238F3"/>
    <w:rsid w:val="00743591"/>
    <w:rsid w:val="0075308B"/>
    <w:rsid w:val="007A74F9"/>
    <w:rsid w:val="007F3BF9"/>
    <w:rsid w:val="00821604"/>
    <w:rsid w:val="00824FB8"/>
    <w:rsid w:val="00837C65"/>
    <w:rsid w:val="00853DB3"/>
    <w:rsid w:val="00895226"/>
    <w:rsid w:val="008C16E1"/>
    <w:rsid w:val="008C7276"/>
    <w:rsid w:val="008E22F2"/>
    <w:rsid w:val="00903820"/>
    <w:rsid w:val="00921A35"/>
    <w:rsid w:val="0093770C"/>
    <w:rsid w:val="0095077E"/>
    <w:rsid w:val="00975299"/>
    <w:rsid w:val="00A23B76"/>
    <w:rsid w:val="00A36874"/>
    <w:rsid w:val="00A67807"/>
    <w:rsid w:val="00A84D3D"/>
    <w:rsid w:val="00AA490D"/>
    <w:rsid w:val="00AB2482"/>
    <w:rsid w:val="00AB3646"/>
    <w:rsid w:val="00AB6227"/>
    <w:rsid w:val="00AC3E87"/>
    <w:rsid w:val="00AD095D"/>
    <w:rsid w:val="00AE315C"/>
    <w:rsid w:val="00B57E4D"/>
    <w:rsid w:val="00BB64D2"/>
    <w:rsid w:val="00BC32DD"/>
    <w:rsid w:val="00BE3FCF"/>
    <w:rsid w:val="00C07842"/>
    <w:rsid w:val="00C13E4D"/>
    <w:rsid w:val="00CA4E1B"/>
    <w:rsid w:val="00CB01B0"/>
    <w:rsid w:val="00CD26E9"/>
    <w:rsid w:val="00CD5F83"/>
    <w:rsid w:val="00DC1C86"/>
    <w:rsid w:val="00DD3A4F"/>
    <w:rsid w:val="00E15BC6"/>
    <w:rsid w:val="00E40F0B"/>
    <w:rsid w:val="00E55518"/>
    <w:rsid w:val="00E648FD"/>
    <w:rsid w:val="00E70136"/>
    <w:rsid w:val="00E72A66"/>
    <w:rsid w:val="00EB0906"/>
    <w:rsid w:val="00EE73C2"/>
    <w:rsid w:val="00F3520C"/>
    <w:rsid w:val="00F63041"/>
    <w:rsid w:val="00FA4E7A"/>
    <w:rsid w:val="00FC5BD1"/>
    <w:rsid w:val="00FE1C5C"/>
    <w:rsid w:val="00FE6699"/>
    <w:rsid w:val="00FF157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118758"/>
  <w15:chartTrackingRefBased/>
  <w15:docId w15:val="{5BEDE863-DCA0-4D68-A871-253C68F5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B7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23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B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B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B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B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B76"/>
    <w:rPr>
      <w:rFonts w:eastAsiaTheme="majorEastAsia" w:cstheme="majorBidi"/>
      <w:color w:val="272727" w:themeColor="text1" w:themeTint="D8"/>
    </w:rPr>
  </w:style>
  <w:style w:type="paragraph" w:styleId="Title">
    <w:name w:val="Title"/>
    <w:basedOn w:val="Normal"/>
    <w:next w:val="Normal"/>
    <w:link w:val="TitleChar"/>
    <w:uiPriority w:val="10"/>
    <w:qFormat/>
    <w:rsid w:val="00A23B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B76"/>
    <w:pPr>
      <w:spacing w:before="160"/>
      <w:jc w:val="center"/>
    </w:pPr>
    <w:rPr>
      <w:i/>
      <w:iCs/>
      <w:color w:val="404040" w:themeColor="text1" w:themeTint="BF"/>
    </w:rPr>
  </w:style>
  <w:style w:type="character" w:customStyle="1" w:styleId="QuoteChar">
    <w:name w:val="Quote Char"/>
    <w:basedOn w:val="DefaultParagraphFont"/>
    <w:link w:val="Quote"/>
    <w:uiPriority w:val="29"/>
    <w:rsid w:val="00A23B76"/>
    <w:rPr>
      <w:i/>
      <w:iCs/>
      <w:color w:val="404040" w:themeColor="text1" w:themeTint="BF"/>
    </w:rPr>
  </w:style>
  <w:style w:type="paragraph" w:styleId="ListParagraph">
    <w:name w:val="List Paragraph"/>
    <w:basedOn w:val="Normal"/>
    <w:uiPriority w:val="34"/>
    <w:qFormat/>
    <w:rsid w:val="00A23B76"/>
    <w:pPr>
      <w:ind w:left="720"/>
      <w:contextualSpacing/>
    </w:pPr>
  </w:style>
  <w:style w:type="character" w:styleId="IntenseEmphasis">
    <w:name w:val="Intense Emphasis"/>
    <w:basedOn w:val="DefaultParagraphFont"/>
    <w:uiPriority w:val="21"/>
    <w:qFormat/>
    <w:rsid w:val="00A23B76"/>
    <w:rPr>
      <w:i/>
      <w:iCs/>
      <w:color w:val="0F4761" w:themeColor="accent1" w:themeShade="BF"/>
    </w:rPr>
  </w:style>
  <w:style w:type="paragraph" w:styleId="IntenseQuote">
    <w:name w:val="Intense Quote"/>
    <w:basedOn w:val="Normal"/>
    <w:next w:val="Normal"/>
    <w:link w:val="IntenseQuoteChar"/>
    <w:uiPriority w:val="30"/>
    <w:qFormat/>
    <w:rsid w:val="00A23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B76"/>
    <w:rPr>
      <w:i/>
      <w:iCs/>
      <w:color w:val="0F4761" w:themeColor="accent1" w:themeShade="BF"/>
    </w:rPr>
  </w:style>
  <w:style w:type="character" w:styleId="IntenseReference">
    <w:name w:val="Intense Reference"/>
    <w:basedOn w:val="DefaultParagraphFont"/>
    <w:uiPriority w:val="32"/>
    <w:qFormat/>
    <w:rsid w:val="00A23B76"/>
    <w:rPr>
      <w:b/>
      <w:bCs/>
      <w:smallCaps/>
      <w:color w:val="0F4761" w:themeColor="accent1" w:themeShade="BF"/>
      <w:spacing w:val="5"/>
    </w:rPr>
  </w:style>
  <w:style w:type="paragraph" w:customStyle="1" w:styleId="Body">
    <w:name w:val="Body"/>
    <w:rsid w:val="00A23B76"/>
    <w:pPr>
      <w:pBdr>
        <w:top w:val="nil"/>
        <w:left w:val="nil"/>
        <w:bottom w:val="nil"/>
        <w:right w:val="nil"/>
        <w:between w:val="nil"/>
        <w:bar w:val="nil"/>
      </w:pBdr>
      <w:spacing w:after="0" w:line="276" w:lineRule="auto"/>
    </w:pPr>
    <w:rPr>
      <w:rFonts w:ascii="Arial" w:eastAsia="Arial Unicode MS" w:hAnsi="Arial" w:cs="Arial Unicode MS"/>
      <w:color w:val="000000"/>
      <w:kern w:val="0"/>
      <w:u w:color="000000"/>
      <w:bdr w:val="nil"/>
      <w:lang w:eastAsia="en-IN" w:bidi="hi-IN"/>
      <w14:ligatures w14:val="none"/>
    </w:rPr>
  </w:style>
  <w:style w:type="character" w:styleId="Hyperlink">
    <w:name w:val="Hyperlink"/>
    <w:basedOn w:val="DefaultParagraphFont"/>
    <w:uiPriority w:val="99"/>
    <w:unhideWhenUsed/>
    <w:rsid w:val="00A23B76"/>
    <w:rPr>
      <w:color w:val="467886" w:themeColor="hyperlink"/>
      <w:u w:val="single"/>
    </w:rPr>
  </w:style>
  <w:style w:type="character" w:styleId="UnresolvedMention">
    <w:name w:val="Unresolved Mention"/>
    <w:basedOn w:val="DefaultParagraphFont"/>
    <w:uiPriority w:val="99"/>
    <w:semiHidden/>
    <w:unhideWhenUsed/>
    <w:rsid w:val="00A23B76"/>
    <w:rPr>
      <w:color w:val="605E5C"/>
      <w:shd w:val="clear" w:color="auto" w:fill="E1DFDD"/>
    </w:rPr>
  </w:style>
  <w:style w:type="paragraph" w:styleId="Header">
    <w:name w:val="header"/>
    <w:basedOn w:val="Normal"/>
    <w:link w:val="HeaderChar"/>
    <w:uiPriority w:val="99"/>
    <w:unhideWhenUsed/>
    <w:rsid w:val="00743591"/>
    <w:pPr>
      <w:tabs>
        <w:tab w:val="center" w:pos="4513"/>
        <w:tab w:val="right" w:pos="9026"/>
      </w:tabs>
    </w:pPr>
  </w:style>
  <w:style w:type="character" w:customStyle="1" w:styleId="HeaderChar">
    <w:name w:val="Header Char"/>
    <w:basedOn w:val="DefaultParagraphFont"/>
    <w:link w:val="Header"/>
    <w:uiPriority w:val="99"/>
    <w:rsid w:val="00743591"/>
    <w:rPr>
      <w:rFonts w:ascii="Times New Roman" w:eastAsia="Arial Unicode MS" w:hAnsi="Times New Roman" w:cs="Times New Roman"/>
      <w:kern w:val="0"/>
      <w:sz w:val="24"/>
      <w:szCs w:val="24"/>
      <w:bdr w:val="nil"/>
      <w:lang w:val="en-US"/>
      <w14:ligatures w14:val="none"/>
    </w:rPr>
  </w:style>
  <w:style w:type="paragraph" w:styleId="Footer">
    <w:name w:val="footer"/>
    <w:basedOn w:val="Normal"/>
    <w:link w:val="FooterChar"/>
    <w:uiPriority w:val="99"/>
    <w:unhideWhenUsed/>
    <w:rsid w:val="00743591"/>
    <w:pPr>
      <w:tabs>
        <w:tab w:val="center" w:pos="4513"/>
        <w:tab w:val="right" w:pos="9026"/>
      </w:tabs>
    </w:pPr>
  </w:style>
  <w:style w:type="character" w:customStyle="1" w:styleId="FooterChar">
    <w:name w:val="Footer Char"/>
    <w:basedOn w:val="DefaultParagraphFont"/>
    <w:link w:val="Footer"/>
    <w:uiPriority w:val="99"/>
    <w:rsid w:val="00743591"/>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imesofindia.indiatimes.com/city/dehradun/dhami-inaugurates-sports-fest-in-almora-highlights-youth-devpt-infra-initiatives/articleshow/126126312.cms" TargetMode="External"/><Relationship Id="rId21" Type="http://schemas.openxmlformats.org/officeDocument/2006/relationships/hyperlink" Target="https://timesofindia.indiatimes.com/city/hyderabad/cm-unveils-t-sports-policy-says-will-bring-youth-back-to-ground/articleshow/123067896.cms" TargetMode="External"/><Relationship Id="rId42" Type="http://schemas.openxmlformats.org/officeDocument/2006/relationships/hyperlink" Target="https://psycnet.apa.org/doi/10.1002/9781119568124.ch20" TargetMode="External"/><Relationship Id="rId47" Type="http://schemas.openxmlformats.org/officeDocument/2006/relationships/hyperlink" Target="https://doi.org/10.1177/1747954117730987" TargetMode="External"/><Relationship Id="rId63" Type="http://schemas.openxmlformats.org/officeDocument/2006/relationships/hyperlink" Target="https://www.pib.gov.in/PressReleaseIframePage.aspx?PRID=2078544&amp;reg=3&amp;lang=2" TargetMode="External"/><Relationship Id="rId68" Type="http://schemas.openxmlformats.org/officeDocument/2006/relationships/hyperlink" Target="https://rootsfoundation.in/how-sports-help-young-athletes-grow-and-succeed/" TargetMode="External"/><Relationship Id="rId84" Type="http://schemas.openxmlformats.org/officeDocument/2006/relationships/hyperlink" Target="https://doi.org/10.1080/10413200.2010.511423" TargetMode="External"/><Relationship Id="rId89" Type="http://schemas.openxmlformats.org/officeDocument/2006/relationships/header" Target="header2.xml"/><Relationship Id="rId16" Type="http://schemas.openxmlformats.org/officeDocument/2006/relationships/hyperlink" Target="https://www.telegraphindia.com/odisha/beautiful-game-for-the-less-fortunate/cid/1403055" TargetMode="External"/><Relationship Id="rId11" Type="http://schemas.openxmlformats.org/officeDocument/2006/relationships/hyperlink" Target="https://doi.org/10.1080/10413200.2023.2197970" TargetMode="External"/><Relationship Id="rId32" Type="http://schemas.openxmlformats.org/officeDocument/2006/relationships/hyperlink" Target="https://doi.org/10.1080/17509840701834573" TargetMode="External"/><Relationship Id="rId37" Type="http://schemas.openxmlformats.org/officeDocument/2006/relationships/hyperlink" Target="https://doi.org/10.1177/0011000012462073" TargetMode="External"/><Relationship Id="rId53" Type="http://schemas.openxmlformats.org/officeDocument/2006/relationships/hyperlink" Target="https://doi.org/10.1093/eurpub/ckad133.283" TargetMode="External"/><Relationship Id="rId58" Type="http://schemas.openxmlformats.org/officeDocument/2006/relationships/hyperlink" Target="https://nyks.nic.in/AAP2526.pdf" TargetMode="External"/><Relationship Id="rId74" Type="http://schemas.openxmlformats.org/officeDocument/2006/relationships/hyperlink" Target="https://www.printspublications.com/journal/article/journal-of-psychosocial-research/2262" TargetMode="External"/><Relationship Id="rId79" Type="http://schemas.openxmlformats.org/officeDocument/2006/relationships/hyperlink" Target="https://doi.org/10.9734/ajess/2025/v51i112632"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www.google.com/search?q=https://doi.org/10.1016/j.psychsport.2016.11.001" TargetMode="External"/><Relationship Id="rId27" Type="http://schemas.openxmlformats.org/officeDocument/2006/relationships/hyperlink" Target="https://doi.org/10.1007/s10964-018-0938-y" TargetMode="External"/><Relationship Id="rId43" Type="http://schemas.openxmlformats.org/officeDocument/2006/relationships/hyperlink" Target="https://doi.org/10.1016/j.psychsport.2025.102917" TargetMode="External"/><Relationship Id="rId48" Type="http://schemas.openxmlformats.org/officeDocument/2006/relationships/hyperlink" Target="https://doi.org/10.1080/14775085.2025.2468236" TargetMode="External"/><Relationship Id="rId64" Type="http://schemas.openxmlformats.org/officeDocument/2006/relationships/hyperlink" Target="https://www.pib.gov.in/PressReleseDetailm.aspx?PRID=2040298&amp;reg=3&amp;lang=2" TargetMode="External"/><Relationship Id="rId69" Type="http://schemas.openxmlformats.org/officeDocument/2006/relationships/hyperlink" Target="https://www.telegraphindia.com/west-bengal/kolkata/schools-see-slump-in-after-class-sports-focus-on-academics-in-higher-classes-prnt/cid/2111984" TargetMode="External"/><Relationship Id="rId8" Type="http://schemas.openxmlformats.org/officeDocument/2006/relationships/hyperlink" Target="https://doi.org/10.1080/17408989.2023.2230208" TargetMode="External"/><Relationship Id="rId51" Type="http://schemas.openxmlformats.org/officeDocument/2006/relationships/hyperlink" Target="https://psycnet.apa.org/doi/10.1002/9780470479193.adlpsy001016" TargetMode="External"/><Relationship Id="rId72" Type="http://schemas.openxmlformats.org/officeDocument/2006/relationships/hyperlink" Target="https://timesofindia.indiatimes.com/education/news/sports-should-get-same-importance-as-education-and-culture-union-minister-harsh-malhotra/articleshow/125196554.cms" TargetMode="External"/><Relationship Id="rId80" Type="http://schemas.openxmlformats.org/officeDocument/2006/relationships/hyperlink" Target="https://unesdoc.unesco.org/ark:/48223/pf0000380571" TargetMode="External"/><Relationship Id="rId85" Type="http://schemas.openxmlformats.org/officeDocument/2006/relationships/hyperlink" Target="https://doi.org/10.1080/17408989.2012.726976"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080/10413200.2016.1164764" TargetMode="External"/><Relationship Id="rId17" Type="http://schemas.openxmlformats.org/officeDocument/2006/relationships/hyperlink" Target="https://doi.org/10.1080/17408989.2012.726975" TargetMode="External"/><Relationship Id="rId25" Type="http://schemas.openxmlformats.org/officeDocument/2006/relationships/hyperlink" Target="https://www.yas.nic.in/sites/default/files/National%20Sports%20Policy%202022%20in%20English%20and%20Hindi.pdf" TargetMode="External"/><Relationship Id="rId33" Type="http://schemas.openxmlformats.org/officeDocument/2006/relationships/hyperlink" Target="https://doi.org/10.17509/jpjo.v7i1.44299" TargetMode="External"/><Relationship Id="rId38" Type="http://schemas.openxmlformats.org/officeDocument/2006/relationships/hyperlink" Target="https://doi.org/10.1101/gr.073262.107" TargetMode="External"/><Relationship Id="rId46" Type="http://schemas.openxmlformats.org/officeDocument/2006/relationships/hyperlink" Target="https://kheloindia.gov.in/uploads/Khelo-India-Scheme-Operational-Guidelines.pdf" TargetMode="External"/><Relationship Id="rId59" Type="http://schemas.openxmlformats.org/officeDocument/2006/relationships/hyperlink" Target="https://doi.org/10.1177/1356336X19882054" TargetMode="External"/><Relationship Id="rId67" Type="http://schemas.openxmlformats.org/officeDocument/2006/relationships/hyperlink" Target="https://rootsfoundation.in/how-sports-help-young-athletes-grow-and-succeed/" TargetMode="External"/><Relationship Id="rId20" Type="http://schemas.openxmlformats.org/officeDocument/2006/relationships/hyperlink" Target="https://doi.org/10.1260/174795409789623892" TargetMode="External"/><Relationship Id="rId41" Type="http://schemas.openxmlformats.org/officeDocument/2006/relationships/hyperlink" Target="https://doi.org/10.1016/j.psychsport.2018.01.002" TargetMode="External"/><Relationship Id="rId54" Type="http://schemas.openxmlformats.org/officeDocument/2006/relationships/hyperlink" Target="https://doi.org/10.1023/A:1010332812171" TargetMode="External"/><Relationship Id="rId62" Type="http://schemas.openxmlformats.org/officeDocument/2006/relationships/hyperlink" Target="https://www.pib.gov.in/PressNoteDetails.aspx?id=155107&amp;NoteId=155107&amp;ModuleId=3&amp;reg=3&amp;lang=1" TargetMode="External"/><Relationship Id="rId70" Type="http://schemas.openxmlformats.org/officeDocument/2006/relationships/hyperlink" Target="https://timesofindia.indiatimes.com/sports/more-sports/others/schools-meet-more-hype-than-substance/articleshow/114964495.cms" TargetMode="External"/><Relationship Id="rId75" Type="http://schemas.openxmlformats.org/officeDocument/2006/relationships/hyperlink" Target="https://doi.org/10.48047/intjecse/V14I8.357" TargetMode="External"/><Relationship Id="rId83" Type="http://schemas.openxmlformats.org/officeDocument/2006/relationships/hyperlink" Target="https://doi.org/10.3390/ijerph21040418"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9780470147658.chpsy0114" TargetMode="External"/><Relationship Id="rId23" Type="http://schemas.openxmlformats.org/officeDocument/2006/relationships/hyperlink" Target="https://psycnet.apa.org/doi/10.1177/0002716203260092" TargetMode="External"/><Relationship Id="rId28" Type="http://schemas.openxmlformats.org/officeDocument/2006/relationships/hyperlink" Target="https://yas.nic.in/sites/default/files/Fitness%20Protocols%20for%20Age%2005-18%20Years%20v1%20(English).pdf" TargetMode="External"/><Relationship Id="rId36" Type="http://schemas.openxmlformats.org/officeDocument/2006/relationships/hyperlink" Target="https://www.google.com/search?q=https://doi.org/10.5040/9781718208919" TargetMode="External"/><Relationship Id="rId49" Type="http://schemas.openxmlformats.org/officeDocument/2006/relationships/hyperlink" Target="https://doi.org/10.1016/S1054-139X(02)00495-0" TargetMode="External"/><Relationship Id="rId57" Type="http://schemas.openxmlformats.org/officeDocument/2006/relationships/hyperlink" Target="https://ub-ir.bolton.ac.uk/esploro/outputs/doctoral/Positive-youth-development-through-sport/999690508841" TargetMode="External"/><Relationship Id="rId10" Type="http://schemas.openxmlformats.org/officeDocument/2006/relationships/hyperlink" Target="https://doi.org/10.1080/00131911.2011.648169" TargetMode="External"/><Relationship Id="rId31" Type="http://schemas.openxmlformats.org/officeDocument/2006/relationships/hyperlink" Target="https://doi.org/10.31893/multiscience.2026004" TargetMode="External"/><Relationship Id="rId44" Type="http://schemas.openxmlformats.org/officeDocument/2006/relationships/hyperlink" Target="https://www.telegraphindia.com/opinion/it-is-all-in-the-mind-a-school-has-to-ensure-well-being-of-children-both-of-body-and-mind-prnt/cid/2106197" TargetMode="External"/><Relationship Id="rId52" Type="http://schemas.openxmlformats.org/officeDocument/2006/relationships/hyperlink" Target="https://doi.org/10.1080/00336297.2013.791871" TargetMode="External"/><Relationship Id="rId60" Type="http://schemas.openxmlformats.org/officeDocument/2006/relationships/hyperlink" Target="https://doi.org/10.1123/tsp.19.1.63" TargetMode="External"/><Relationship Id="rId65" Type="http://schemas.openxmlformats.org/officeDocument/2006/relationships/hyperlink" Target="https://www.telegraphindia.com/my-kolkata/news/pressure-to-excel-kills-joy-of-sports/cid/1976063" TargetMode="External"/><Relationship Id="rId73" Type="http://schemas.openxmlformats.org/officeDocument/2006/relationships/hyperlink" Target="https://www.telegraphindia.com/health/the-games-our-children-should-play/cid/1902431" TargetMode="External"/><Relationship Id="rId78" Type="http://schemas.openxmlformats.org/officeDocument/2006/relationships/hyperlink" Target="https://doi.org/10.1080/25742981.2024.2400259" TargetMode="External"/><Relationship Id="rId81" Type="http://schemas.openxmlformats.org/officeDocument/2006/relationships/hyperlink" Target="https://www.telegraphindia.com/health/keep-moving/cid/1665030telegraphindia" TargetMode="External"/><Relationship Id="rId86" Type="http://schemas.openxmlformats.org/officeDocument/2006/relationships/hyperlink" Target="https://doi.org/10.1080/02701367.2014.931558"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legraphindia.com/my-kolkata/lifestyle/are-children-better-off-avoiding-sports/cid/2066459" TargetMode="External"/><Relationship Id="rId13" Type="http://schemas.openxmlformats.org/officeDocument/2006/relationships/hyperlink" Target="https://doi.org/10.1016/j.eclinm.2020.100302" TargetMode="External"/><Relationship Id="rId18" Type="http://schemas.openxmlformats.org/officeDocument/2006/relationships/hyperlink" Target="https://www.telegraphindia.com/health/change-the-game-of-youth-physical-development/cid/1694865" TargetMode="External"/><Relationship Id="rId39" Type="http://schemas.openxmlformats.org/officeDocument/2006/relationships/hyperlink" Target="https://doi.org/10.4324/9781315709499" TargetMode="External"/><Relationship Id="rId34" Type="http://schemas.openxmlformats.org/officeDocument/2006/relationships/hyperlink" Target="https://doi.org/10.1111/1532-7795.1301006" TargetMode="External"/><Relationship Id="rId50" Type="http://schemas.openxmlformats.org/officeDocument/2006/relationships/hyperlink" Target="https://doi.org/10.1177/0272431604272461" TargetMode="External"/><Relationship Id="rId55" Type="http://schemas.openxmlformats.org/officeDocument/2006/relationships/hyperlink" Target="https://pmc.ncbi.nlm.nih.gov/articles/PMC11921888/" TargetMode="External"/><Relationship Id="rId76" Type="http://schemas.openxmlformats.org/officeDocument/2006/relationships/hyperlink" Target="https://doi.org/10.32381/JPR.2023.18.02" TargetMode="External"/><Relationship Id="rId7" Type="http://schemas.openxmlformats.org/officeDocument/2006/relationships/endnotes" Target="endnotes.xml"/><Relationship Id="rId71" Type="http://schemas.openxmlformats.org/officeDocument/2006/relationships/hyperlink" Target="https://timesofindia.indiatimes.com/city/hyderabad/sports-day-brings-joy-and-inclusion-for-specially-abled-1400-students-participate/articleshow/117034501.cms"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timesofindia.indiatimes.com/city/patna/from-grassroots-to-glory-how-bihar-shone-on-global-sports%20stage/articleshow/116633281.cms" TargetMode="External"/><Relationship Id="rId24" Type="http://schemas.openxmlformats.org/officeDocument/2006/relationships/hyperlink" Target="https://doi.org/10.1080/04419057.2004.9674365" TargetMode="External"/><Relationship Id="rId40" Type="http://schemas.openxmlformats.org/officeDocument/2006/relationships/hyperlink" Target="https://doi.org/10.1080/1750984X.2016.1180704" TargetMode="External"/><Relationship Id="rId45" Type="http://schemas.openxmlformats.org/officeDocument/2006/relationships/hyperlink" Target="https://spark.bethel.edu/etd/351" TargetMode="External"/><Relationship Id="rId66" Type="http://schemas.openxmlformats.org/officeDocument/2006/relationships/hyperlink" Target="https://www.telegraphindia.com/west-bengal/kolkata/race-against-declining-sports-interest-schools-flag-dip-in-stamina-among-students-prnt/cid/2134320" TargetMode="External"/><Relationship Id="rId87" Type="http://schemas.openxmlformats.org/officeDocument/2006/relationships/hyperlink" Target="https://doi.org/10.1177/23493003241229914" TargetMode="External"/><Relationship Id="rId61" Type="http://schemas.openxmlformats.org/officeDocument/2006/relationships/hyperlink" Target="https://timesofindia.indiatimes.com/city/varanasi/play-to-grow-cm-urges-youth-to-get-associated-with-sports/articleshow/125774707.cms" TargetMode="External"/><Relationship Id="rId82" Type="http://schemas.openxmlformats.org/officeDocument/2006/relationships/hyperlink" Target="https://doi.org/10.1080/1612197X.2018.1511623" TargetMode="External"/><Relationship Id="rId19" Type="http://schemas.openxmlformats.org/officeDocument/2006/relationships/hyperlink" Target="https://doi.org/10.1177/0193723511417311" TargetMode="External"/><Relationship Id="rId14" Type="http://schemas.openxmlformats.org/officeDocument/2006/relationships/hyperlink" Target="https://doi.org/10.1007/s10964-010-9530-9" TargetMode="External"/><Relationship Id="rId30" Type="http://schemas.openxmlformats.org/officeDocument/2006/relationships/hyperlink" Target="https://doi.org/10.1111/jora.12039" TargetMode="External"/><Relationship Id="rId35" Type="http://schemas.openxmlformats.org/officeDocument/2006/relationships/hyperlink" Target="https://doi.org/10.1123/jtpe.22.4.369" TargetMode="External"/><Relationship Id="rId56" Type="http://schemas.openxmlformats.org/officeDocument/2006/relationships/hyperlink" Target="https://doi.org/10.1023/A:1010332812171" TargetMode="External"/><Relationship Id="rId77" Type="http://schemas.openxmlformats.org/officeDocument/2006/relationships/hyperlink" Target="https://doi.org/10.25215/1103.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EB90-7E5B-4A2B-9677-AF5F9A10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14</Pages>
  <Words>10601</Words>
  <Characters>60430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rajnish tripathi</dc:creator>
  <cp:keywords/>
  <dc:description/>
  <cp:lastModifiedBy>SDI 1084</cp:lastModifiedBy>
  <cp:revision>25</cp:revision>
  <dcterms:created xsi:type="dcterms:W3CDTF">2025-12-29T19:20:00Z</dcterms:created>
  <dcterms:modified xsi:type="dcterms:W3CDTF">2026-02-19T12:57:00Z</dcterms:modified>
</cp:coreProperties>
</file>