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195" w:rsidRPr="007D4CF3" w:rsidRDefault="00042363" w:rsidP="007D4CF3">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Assessing Community Knowledge of Yellow Fever in Nigeria’s North East: Implications for Symptom Recognition, Transmission Awareness, and Prevention Practices</w:t>
      </w:r>
    </w:p>
    <w:p w:rsidR="00042363" w:rsidRDefault="00042363" w:rsidP="007D4CF3">
      <w:pPr>
        <w:spacing w:line="240" w:lineRule="auto"/>
        <w:jc w:val="both"/>
        <w:rPr>
          <w:rFonts w:ascii="Times New Roman" w:hAnsi="Times New Roman" w:cs="Times New Roman"/>
          <w:b/>
          <w:sz w:val="24"/>
          <w:szCs w:val="24"/>
        </w:rPr>
      </w:pPr>
    </w:p>
    <w:p w:rsidR="00FD1E87" w:rsidRPr="00FD1E87" w:rsidRDefault="00FD1E87" w:rsidP="007D4CF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D4CF3">
        <w:rPr>
          <w:rFonts w:ascii="Times New Roman" w:eastAsia="Times New Roman" w:hAnsi="Times New Roman" w:cs="Times New Roman"/>
          <w:b/>
          <w:bCs/>
          <w:sz w:val="24"/>
          <w:szCs w:val="24"/>
        </w:rPr>
        <w:t>Abstract</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b/>
          <w:bCs/>
          <w:sz w:val="24"/>
          <w:szCs w:val="24"/>
        </w:rPr>
        <w:t>Background:</w:t>
      </w:r>
      <w:r w:rsidRPr="00FD1E87">
        <w:rPr>
          <w:rFonts w:ascii="Times New Roman" w:eastAsia="Times New Roman" w:hAnsi="Times New Roman" w:cs="Times New Roman"/>
          <w:sz w:val="24"/>
          <w:szCs w:val="24"/>
        </w:rPr>
        <w:br/>
        <w:t>Yellow fever remains a persistent public health threat in Nigeria’s North East geopolitical region, with recurrent outbreaks exacerbated by low vaccination coverage, ecological suitability for vectors, and structural health system challenges. Community knowledge of yellow fever symptoms, transmission, and preventive measures is essential for timely care-seeking, vaccination uptake, and vector control.</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b/>
          <w:bCs/>
          <w:sz w:val="24"/>
          <w:szCs w:val="24"/>
        </w:rPr>
        <w:t>Objective:</w:t>
      </w:r>
      <w:r w:rsidRPr="00FD1E87">
        <w:rPr>
          <w:rFonts w:ascii="Times New Roman" w:eastAsia="Times New Roman" w:hAnsi="Times New Roman" w:cs="Times New Roman"/>
          <w:sz w:val="24"/>
          <w:szCs w:val="24"/>
        </w:rPr>
        <w:br/>
        <w:t>To assess the knowledge of yellow fever among residents of North East Nigeria, focusing on symptom recognition, awareness of transmission pathways, and preventive practices, and to examine the influence of socioeconomic factors on disease risk.</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b/>
          <w:bCs/>
          <w:sz w:val="24"/>
          <w:szCs w:val="24"/>
        </w:rPr>
        <w:t>Methods:</w:t>
      </w:r>
      <w:r w:rsidRPr="00FD1E87">
        <w:rPr>
          <w:rFonts w:ascii="Times New Roman" w:eastAsia="Times New Roman" w:hAnsi="Times New Roman" w:cs="Times New Roman"/>
          <w:sz w:val="24"/>
          <w:szCs w:val="24"/>
        </w:rPr>
        <w:br/>
        <w:t xml:space="preserve">A cross-sectional survey was conducted among 563 adult residents across six states (Adamawa, Bauchi, </w:t>
      </w:r>
      <w:proofErr w:type="spellStart"/>
      <w:r w:rsidRPr="00FD1E87">
        <w:rPr>
          <w:rFonts w:ascii="Times New Roman" w:eastAsia="Times New Roman" w:hAnsi="Times New Roman" w:cs="Times New Roman"/>
          <w:sz w:val="24"/>
          <w:szCs w:val="24"/>
        </w:rPr>
        <w:t>Borno</w:t>
      </w:r>
      <w:proofErr w:type="spellEnd"/>
      <w:r w:rsidRPr="00FD1E87">
        <w:rPr>
          <w:rFonts w:ascii="Times New Roman" w:eastAsia="Times New Roman" w:hAnsi="Times New Roman" w:cs="Times New Roman"/>
          <w:sz w:val="24"/>
          <w:szCs w:val="24"/>
        </w:rPr>
        <w:t xml:space="preserve">, Gombe, Taraba, and </w:t>
      </w:r>
      <w:proofErr w:type="spellStart"/>
      <w:r w:rsidRPr="00FD1E87">
        <w:rPr>
          <w:rFonts w:ascii="Times New Roman" w:eastAsia="Times New Roman" w:hAnsi="Times New Roman" w:cs="Times New Roman"/>
          <w:sz w:val="24"/>
          <w:szCs w:val="24"/>
        </w:rPr>
        <w:t>Yobe</w:t>
      </w:r>
      <w:proofErr w:type="spellEnd"/>
      <w:r w:rsidRPr="00FD1E87">
        <w:rPr>
          <w:rFonts w:ascii="Times New Roman" w:eastAsia="Times New Roman" w:hAnsi="Times New Roman" w:cs="Times New Roman"/>
          <w:sz w:val="24"/>
          <w:szCs w:val="24"/>
        </w:rPr>
        <w:t>). Data were collected using a structured questionnaire assessing knowledge of symptoms, transmission modes, and preventive measures. Descriptive statistics summarized knowledge levels, and inferential analyses tested associations between socioeconomic factors and knowledge or disease risk. Statistical significance was set at p &lt; 0.05.</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b/>
          <w:bCs/>
          <w:sz w:val="24"/>
          <w:szCs w:val="24"/>
        </w:rPr>
        <w:t>Results:</w:t>
      </w:r>
      <w:r w:rsidRPr="00FD1E87">
        <w:rPr>
          <w:rFonts w:ascii="Times New Roman" w:eastAsia="Times New Roman" w:hAnsi="Times New Roman" w:cs="Times New Roman"/>
          <w:sz w:val="24"/>
          <w:szCs w:val="24"/>
        </w:rPr>
        <w:br/>
        <w:t>Respondents demonstrated moderate knowledge of yellow fever, with higher awareness of symptoms (mean = 2.80, SD = 0.846) and mosquito-borne transmission (mean = 2.85, SD = 0.858) than of preventive measures beyond vaccination (mean for environmental control = 2.60, SD = 0.658). Vaccination was recognized as the most effective prevention by most participants (mean = 2.75, SD = 0.663), though gaps in awareness persisted. Socioeconomic factors—including low income, limited education, and restricted healthcare access—were significantly associated with increased risk of transmission (p &lt; 0.05). Limited knowledge and awareness were identified as contributors to ongoing yellow fever spread within communities.</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b/>
          <w:bCs/>
          <w:sz w:val="24"/>
          <w:szCs w:val="24"/>
        </w:rPr>
        <w:t>Conclusion:</w:t>
      </w:r>
      <w:r w:rsidRPr="00FD1E87">
        <w:rPr>
          <w:rFonts w:ascii="Times New Roman" w:eastAsia="Times New Roman" w:hAnsi="Times New Roman" w:cs="Times New Roman"/>
          <w:sz w:val="24"/>
          <w:szCs w:val="24"/>
        </w:rPr>
        <w:br/>
        <w:t>While awareness of yellow fever symptoms and mosquito transmission is moderate, significant gaps exist in knowledge of vaccination and environmental prevention. Socioeconomic vulnerabilities exacerbate disease risk. Culturally tailored health education, strengthened vaccination campaigns, and community-based vector control are essential to improve early recognition, preventive practices, and outbreak prevention in North East Nigeria.</w:t>
      </w:r>
    </w:p>
    <w:p w:rsidR="00FD1E87" w:rsidRDefault="00FD1E87" w:rsidP="007D4CF3">
      <w:pPr>
        <w:spacing w:before="100" w:beforeAutospacing="1" w:after="100" w:afterAutospacing="1" w:line="240" w:lineRule="auto"/>
        <w:jc w:val="both"/>
        <w:rPr>
          <w:rFonts w:ascii="Times New Roman" w:eastAsia="Times New Roman" w:hAnsi="Times New Roman" w:cs="Times New Roman"/>
          <w:i/>
          <w:sz w:val="24"/>
          <w:szCs w:val="24"/>
        </w:rPr>
      </w:pPr>
      <w:r w:rsidRPr="007D4CF3">
        <w:rPr>
          <w:rFonts w:ascii="Times New Roman" w:eastAsia="Times New Roman" w:hAnsi="Times New Roman" w:cs="Times New Roman"/>
          <w:b/>
          <w:bCs/>
          <w:i/>
          <w:sz w:val="24"/>
          <w:szCs w:val="24"/>
        </w:rPr>
        <w:t>Keywords:</w:t>
      </w:r>
      <w:r w:rsidRPr="00FD1E87">
        <w:rPr>
          <w:rFonts w:ascii="Times New Roman" w:eastAsia="Times New Roman" w:hAnsi="Times New Roman" w:cs="Times New Roman"/>
          <w:i/>
          <w:sz w:val="24"/>
          <w:szCs w:val="24"/>
        </w:rPr>
        <w:t xml:space="preserve"> Yellow fever; community knowledge; Nigeria; North East; symptoms; transmission; prevention; vaccination</w:t>
      </w:r>
    </w:p>
    <w:p w:rsidR="00C73FEB" w:rsidRDefault="00C73FEB" w:rsidP="007D4CF3">
      <w:pPr>
        <w:spacing w:before="100" w:beforeAutospacing="1" w:after="100" w:afterAutospacing="1" w:line="240" w:lineRule="auto"/>
        <w:jc w:val="both"/>
        <w:rPr>
          <w:rFonts w:ascii="Times New Roman" w:eastAsia="Times New Roman" w:hAnsi="Times New Roman" w:cs="Times New Roman"/>
          <w:i/>
          <w:sz w:val="24"/>
          <w:szCs w:val="24"/>
        </w:rPr>
      </w:pPr>
    </w:p>
    <w:p w:rsidR="00C73FEB" w:rsidRPr="00FD1E87" w:rsidRDefault="00C73FEB" w:rsidP="007D4CF3">
      <w:pPr>
        <w:spacing w:before="100" w:beforeAutospacing="1" w:after="100" w:afterAutospacing="1" w:line="240" w:lineRule="auto"/>
        <w:jc w:val="both"/>
        <w:rPr>
          <w:rFonts w:ascii="Times New Roman" w:eastAsia="Times New Roman" w:hAnsi="Times New Roman" w:cs="Times New Roman"/>
          <w:i/>
          <w:sz w:val="24"/>
          <w:szCs w:val="24"/>
        </w:rPr>
      </w:pPr>
      <w:bookmarkStart w:id="0" w:name="_GoBack"/>
      <w:bookmarkEnd w:id="0"/>
    </w:p>
    <w:p w:rsidR="00042363" w:rsidRPr="00042363" w:rsidRDefault="00042363" w:rsidP="007D4CF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D4CF3">
        <w:rPr>
          <w:rFonts w:ascii="Times New Roman" w:eastAsia="Times New Roman" w:hAnsi="Times New Roman" w:cs="Times New Roman"/>
          <w:b/>
          <w:bCs/>
          <w:sz w:val="24"/>
          <w:szCs w:val="24"/>
        </w:rPr>
        <w:t>Introduction</w:t>
      </w:r>
    </w:p>
    <w:p w:rsidR="00042363" w:rsidRPr="00042363" w:rsidRDefault="00042363" w:rsidP="007D4CF3">
      <w:pPr>
        <w:spacing w:before="100" w:beforeAutospacing="1" w:after="100" w:afterAutospacing="1" w:line="240" w:lineRule="auto"/>
        <w:jc w:val="both"/>
        <w:rPr>
          <w:rFonts w:ascii="Times New Roman" w:eastAsia="Times New Roman" w:hAnsi="Times New Roman" w:cs="Times New Roman"/>
          <w:sz w:val="24"/>
          <w:szCs w:val="24"/>
        </w:rPr>
      </w:pPr>
      <w:r w:rsidRPr="00042363">
        <w:rPr>
          <w:rFonts w:ascii="Times New Roman" w:eastAsia="Times New Roman" w:hAnsi="Times New Roman" w:cs="Times New Roman"/>
          <w:sz w:val="24"/>
          <w:szCs w:val="24"/>
        </w:rPr>
        <w:t>Yellow fever is an acute viral hemorrhagic disease caused by the yellow fever virus (YFV), a mosquito-borne flavivirus transmitted primarily by Aedes species in urban and peri-urban environments and by sylvatic vectors at forest–savannah interfaces. Although a highly efficacious live-attenuated vaccine has been available for decades, yellow fever continues to cause periodic outbreaks in sub-Saharan Africa and South America, reflecting persistent immunity gaps, favorable vector ecology, and systemic weaknesses in surveillance and public health response. The World Health Organization’s Eliminate Yellow Fever Epidemics (EYE) Strategy underscores that sustained epidemic prevention requires not only biomedical tools such as vaccination, but also robust surveillance systems and community engagement to ensure timely detection and effective implementation of preventive measures</w:t>
      </w:r>
      <w:r w:rsidR="00CA19D9" w:rsidRPr="007D4CF3">
        <w:rPr>
          <w:rFonts w:ascii="Times New Roman" w:eastAsia="Times New Roman" w:hAnsi="Times New Roman" w:cs="Times New Roman"/>
          <w:sz w:val="24"/>
          <w:szCs w:val="24"/>
        </w:rPr>
        <w:t xml:space="preserve"> [1-2]</w:t>
      </w:r>
      <w:r w:rsidRPr="00042363">
        <w:rPr>
          <w:rFonts w:ascii="Times New Roman" w:eastAsia="Times New Roman" w:hAnsi="Times New Roman" w:cs="Times New Roman"/>
          <w:sz w:val="24"/>
          <w:szCs w:val="24"/>
        </w:rPr>
        <w:t>.</w:t>
      </w:r>
      <w:r w:rsidR="00CA19D9" w:rsidRPr="007D4CF3">
        <w:rPr>
          <w:rFonts w:ascii="Times New Roman" w:eastAsia="Times New Roman" w:hAnsi="Times New Roman" w:cs="Times New Roman"/>
          <w:sz w:val="24"/>
          <w:szCs w:val="24"/>
        </w:rPr>
        <w:t xml:space="preserve"> </w:t>
      </w:r>
      <w:r w:rsidRPr="00042363">
        <w:rPr>
          <w:rFonts w:ascii="Times New Roman" w:eastAsia="Times New Roman" w:hAnsi="Times New Roman" w:cs="Times New Roman"/>
          <w:sz w:val="24"/>
          <w:szCs w:val="24"/>
        </w:rPr>
        <w:t>Nigeria remains one of the highest-burden countries for yellow fever globally, with recurrent outbreaks reported across multiple states over the past decade. The epidemiology of yellow fever in Nigeria is shaped by complex transmission dynamics encompassing sylvatic spillover from non-human primates, intermediate transmission in rural and peri-urban settings, and urban amplification driven by Aedes aegypti in densely populated communities. These cycles are sustained by widespread vector presence, rapid urbanization, intermittent water supply that necessitates household water storage, and gaps in routine immunization coverage. In many communities, yellow fever presents clinically as an undifferentiated febrile illness, often indistinguishable from malaria in early stages, contributing to under-recognition and delayed case reporting</w:t>
      </w:r>
      <w:r w:rsidR="00CA19D9" w:rsidRPr="007D4CF3">
        <w:rPr>
          <w:rFonts w:ascii="Times New Roman" w:eastAsia="Times New Roman" w:hAnsi="Times New Roman" w:cs="Times New Roman"/>
          <w:sz w:val="24"/>
          <w:szCs w:val="24"/>
        </w:rPr>
        <w:t xml:space="preserve"> [3-4]</w:t>
      </w:r>
      <w:r w:rsidRPr="00042363">
        <w:rPr>
          <w:rFonts w:ascii="Times New Roman" w:eastAsia="Times New Roman" w:hAnsi="Times New Roman" w:cs="Times New Roman"/>
          <w:sz w:val="24"/>
          <w:szCs w:val="24"/>
        </w:rPr>
        <w:t>.</w:t>
      </w:r>
    </w:p>
    <w:p w:rsidR="00042363" w:rsidRPr="00042363" w:rsidRDefault="00042363" w:rsidP="007D4CF3">
      <w:pPr>
        <w:spacing w:before="100" w:beforeAutospacing="1" w:after="100" w:afterAutospacing="1" w:line="240" w:lineRule="auto"/>
        <w:jc w:val="both"/>
        <w:rPr>
          <w:rFonts w:ascii="Times New Roman" w:eastAsia="Times New Roman" w:hAnsi="Times New Roman" w:cs="Times New Roman"/>
          <w:sz w:val="24"/>
          <w:szCs w:val="24"/>
        </w:rPr>
      </w:pPr>
      <w:r w:rsidRPr="00042363">
        <w:rPr>
          <w:rFonts w:ascii="Times New Roman" w:eastAsia="Times New Roman" w:hAnsi="Times New Roman" w:cs="Times New Roman"/>
          <w:sz w:val="24"/>
          <w:szCs w:val="24"/>
        </w:rPr>
        <w:t xml:space="preserve">The North East geopolitical region of Nigeria—comprising Adamawa, Bauchi, </w:t>
      </w:r>
      <w:proofErr w:type="spellStart"/>
      <w:r w:rsidRPr="00042363">
        <w:rPr>
          <w:rFonts w:ascii="Times New Roman" w:eastAsia="Times New Roman" w:hAnsi="Times New Roman" w:cs="Times New Roman"/>
          <w:sz w:val="24"/>
          <w:szCs w:val="24"/>
        </w:rPr>
        <w:t>Borno</w:t>
      </w:r>
      <w:proofErr w:type="spellEnd"/>
      <w:r w:rsidRPr="00042363">
        <w:rPr>
          <w:rFonts w:ascii="Times New Roman" w:eastAsia="Times New Roman" w:hAnsi="Times New Roman" w:cs="Times New Roman"/>
          <w:sz w:val="24"/>
          <w:szCs w:val="24"/>
        </w:rPr>
        <w:t xml:space="preserve">, Gombe, Taraba, and </w:t>
      </w:r>
      <w:proofErr w:type="spellStart"/>
      <w:r w:rsidRPr="00042363">
        <w:rPr>
          <w:rFonts w:ascii="Times New Roman" w:eastAsia="Times New Roman" w:hAnsi="Times New Roman" w:cs="Times New Roman"/>
          <w:sz w:val="24"/>
          <w:szCs w:val="24"/>
        </w:rPr>
        <w:t>Yobe</w:t>
      </w:r>
      <w:proofErr w:type="spellEnd"/>
      <w:r w:rsidRPr="00042363">
        <w:rPr>
          <w:rFonts w:ascii="Times New Roman" w:eastAsia="Times New Roman" w:hAnsi="Times New Roman" w:cs="Times New Roman"/>
          <w:sz w:val="24"/>
          <w:szCs w:val="24"/>
        </w:rPr>
        <w:t xml:space="preserve"> States—represents a particularly vulnerable setting for yellow fever transmission. The region is characterized by ecological heterogeneity across Sudan–Sahel savannah and peri-forest zones, pronounced seasonal rainfall patterns, and increasing urbanization with limited infrastructure development. These environmental conditions create abundant breeding sites for Aedes mosquitoes, particularly in contexts of inadequate waste management and widespread reliance on water storage containers. Climate variability, including shifts in rainfall intensity and temperature, further modulates vector abundance and the efficiency of viral transmission, potentially increasing seasonal outbreak risk</w:t>
      </w:r>
      <w:r w:rsidR="00CA19D9" w:rsidRPr="007D4CF3">
        <w:rPr>
          <w:rFonts w:ascii="Times New Roman" w:eastAsia="Times New Roman" w:hAnsi="Times New Roman" w:cs="Times New Roman"/>
          <w:sz w:val="24"/>
          <w:szCs w:val="24"/>
        </w:rPr>
        <w:t xml:space="preserve"> [5-6]</w:t>
      </w:r>
      <w:r w:rsidRPr="00042363">
        <w:rPr>
          <w:rFonts w:ascii="Times New Roman" w:eastAsia="Times New Roman" w:hAnsi="Times New Roman" w:cs="Times New Roman"/>
          <w:sz w:val="24"/>
          <w:szCs w:val="24"/>
        </w:rPr>
        <w:t>.</w:t>
      </w:r>
      <w:r w:rsidR="00CA19D9" w:rsidRPr="007D4CF3">
        <w:rPr>
          <w:rFonts w:ascii="Times New Roman" w:eastAsia="Times New Roman" w:hAnsi="Times New Roman" w:cs="Times New Roman"/>
          <w:sz w:val="24"/>
          <w:szCs w:val="24"/>
        </w:rPr>
        <w:t xml:space="preserve"> </w:t>
      </w:r>
      <w:r w:rsidRPr="00042363">
        <w:rPr>
          <w:rFonts w:ascii="Times New Roman" w:eastAsia="Times New Roman" w:hAnsi="Times New Roman" w:cs="Times New Roman"/>
          <w:sz w:val="24"/>
          <w:szCs w:val="24"/>
        </w:rPr>
        <w:t>Beyond ecological drivers, the North East is shaped by protracted insecurity and humanitarian crises that have disrupted routine health services, weakened disease surveillance, and displaced large populations into camps and host communities with suboptimal water, sanitation, and hygiene (WASH) conditions. Population displacement and cross-border mobility with Cameroon, Chad, and Niger complicate vaccination coverage tracking and continuity of preventive services. These structural challenges heighten vulnerability to yellow fever outbreaks by creating immunity gaps and delaying detection and response to emerging transmission</w:t>
      </w:r>
      <w:r w:rsidR="00CA19D9" w:rsidRPr="007D4CF3">
        <w:rPr>
          <w:rFonts w:ascii="Times New Roman" w:eastAsia="Times New Roman" w:hAnsi="Times New Roman" w:cs="Times New Roman"/>
          <w:sz w:val="24"/>
          <w:szCs w:val="24"/>
        </w:rPr>
        <w:t xml:space="preserve"> [7-8]</w:t>
      </w:r>
      <w:r w:rsidRPr="00042363">
        <w:rPr>
          <w:rFonts w:ascii="Times New Roman" w:eastAsia="Times New Roman" w:hAnsi="Times New Roman" w:cs="Times New Roman"/>
          <w:sz w:val="24"/>
          <w:szCs w:val="24"/>
        </w:rPr>
        <w:t>.</w:t>
      </w:r>
    </w:p>
    <w:p w:rsidR="00042363" w:rsidRPr="00042363" w:rsidRDefault="00042363" w:rsidP="007D4CF3">
      <w:pPr>
        <w:spacing w:before="100" w:beforeAutospacing="1" w:after="100" w:afterAutospacing="1" w:line="240" w:lineRule="auto"/>
        <w:jc w:val="both"/>
        <w:rPr>
          <w:rFonts w:ascii="Times New Roman" w:eastAsia="Times New Roman" w:hAnsi="Times New Roman" w:cs="Times New Roman"/>
          <w:sz w:val="24"/>
          <w:szCs w:val="24"/>
        </w:rPr>
      </w:pPr>
      <w:r w:rsidRPr="00042363">
        <w:rPr>
          <w:rFonts w:ascii="Times New Roman" w:eastAsia="Times New Roman" w:hAnsi="Times New Roman" w:cs="Times New Roman"/>
          <w:sz w:val="24"/>
          <w:szCs w:val="24"/>
        </w:rPr>
        <w:t xml:space="preserve">In this complex risk environment, community knowledge of yellow fever plays a pivotal role in shaping health-seeking behavior, vaccination uptake, and engagement in preventive practices such as environmental source reduction and personal protection. Accurate recognition of symptoms can prompt early presentation to health facilities, enhancing surveillance sensitivity and enabling timely outbreak response. Conversely, misconceptions regarding transmission pathways—such as </w:t>
      </w:r>
      <w:r w:rsidRPr="00042363">
        <w:rPr>
          <w:rFonts w:ascii="Times New Roman" w:eastAsia="Times New Roman" w:hAnsi="Times New Roman" w:cs="Times New Roman"/>
          <w:sz w:val="24"/>
          <w:szCs w:val="24"/>
        </w:rPr>
        <w:lastRenderedPageBreak/>
        <w:t>beliefs in person-to-person spread or environmental causation unrelated to mosquito vectors—can undermine adoption of effective preventive measures. Overreliance on malaria-focused prevention strategies, such as insecticide-treated bed nets, may also obscure the importance of Aedes-specific control measures and vaccination as the cornerstone of yellow fever prevention</w:t>
      </w:r>
      <w:r w:rsidR="00CA19D9" w:rsidRPr="007D4CF3">
        <w:rPr>
          <w:rFonts w:ascii="Times New Roman" w:eastAsia="Times New Roman" w:hAnsi="Times New Roman" w:cs="Times New Roman"/>
          <w:sz w:val="24"/>
          <w:szCs w:val="24"/>
        </w:rPr>
        <w:t xml:space="preserve"> [9-10]</w:t>
      </w:r>
      <w:r w:rsidRPr="00042363">
        <w:rPr>
          <w:rFonts w:ascii="Times New Roman" w:eastAsia="Times New Roman" w:hAnsi="Times New Roman" w:cs="Times New Roman"/>
          <w:sz w:val="24"/>
          <w:szCs w:val="24"/>
        </w:rPr>
        <w:t>.</w:t>
      </w:r>
      <w:r w:rsidR="00CA19D9" w:rsidRPr="007D4CF3">
        <w:rPr>
          <w:rFonts w:ascii="Times New Roman" w:eastAsia="Times New Roman" w:hAnsi="Times New Roman" w:cs="Times New Roman"/>
          <w:sz w:val="24"/>
          <w:szCs w:val="24"/>
        </w:rPr>
        <w:t xml:space="preserve"> </w:t>
      </w:r>
      <w:r w:rsidRPr="00042363">
        <w:rPr>
          <w:rFonts w:ascii="Times New Roman" w:eastAsia="Times New Roman" w:hAnsi="Times New Roman" w:cs="Times New Roman"/>
          <w:sz w:val="24"/>
          <w:szCs w:val="24"/>
        </w:rPr>
        <w:t>Health literacy in the North East is constrained by low levels of formal education, socioeconomic deprivation, and limited access to consistent health communication channels, particularly in conflict-affected and hard-to-reach communities. Religious and traditional institutions play influential roles in shaping community norms and perceptions of disease risk and prevention. Consequently, risk communication strategies that are not culturally attuned or that fail to leverage trusted community intermediaries may have limited effectiveness</w:t>
      </w:r>
      <w:r w:rsidR="00CA19D9" w:rsidRPr="007D4CF3">
        <w:rPr>
          <w:rFonts w:ascii="Times New Roman" w:eastAsia="Times New Roman" w:hAnsi="Times New Roman" w:cs="Times New Roman"/>
          <w:sz w:val="24"/>
          <w:szCs w:val="24"/>
        </w:rPr>
        <w:t xml:space="preserve"> [11]</w:t>
      </w:r>
      <w:r w:rsidRPr="00042363">
        <w:rPr>
          <w:rFonts w:ascii="Times New Roman" w:eastAsia="Times New Roman" w:hAnsi="Times New Roman" w:cs="Times New Roman"/>
          <w:sz w:val="24"/>
          <w:szCs w:val="24"/>
        </w:rPr>
        <w:t xml:space="preserve">. </w:t>
      </w:r>
    </w:p>
    <w:p w:rsidR="00042363" w:rsidRPr="007D4CF3" w:rsidRDefault="00042363" w:rsidP="007D4CF3">
      <w:pPr>
        <w:spacing w:before="100" w:beforeAutospacing="1" w:after="100" w:afterAutospacing="1" w:line="240" w:lineRule="auto"/>
        <w:jc w:val="both"/>
        <w:rPr>
          <w:rFonts w:ascii="Times New Roman" w:eastAsia="Times New Roman" w:hAnsi="Times New Roman" w:cs="Times New Roman"/>
          <w:sz w:val="24"/>
          <w:szCs w:val="24"/>
        </w:rPr>
      </w:pPr>
      <w:r w:rsidRPr="00042363">
        <w:rPr>
          <w:rFonts w:ascii="Times New Roman" w:eastAsia="Times New Roman" w:hAnsi="Times New Roman" w:cs="Times New Roman"/>
          <w:sz w:val="24"/>
          <w:szCs w:val="24"/>
        </w:rPr>
        <w:t>Existing literature has predominantly focused on surveillance trends and outbreak investigations, with comparatively little attention to the knowledge environment that mediates the effectiveness of vaccination campaigns, surveillance sensitivity, and community-based vector control. This knowledge gap constrains the ability of public health programs to tailor communication strategies, optimize microplanning for immunization outreach, and design interventions that resonate with community priorities and lived experiences.</w:t>
      </w:r>
      <w:r w:rsidR="00CA19D9" w:rsidRPr="007D4CF3">
        <w:rPr>
          <w:rFonts w:ascii="Times New Roman" w:eastAsia="Times New Roman" w:hAnsi="Times New Roman" w:cs="Times New Roman"/>
          <w:sz w:val="24"/>
          <w:szCs w:val="24"/>
        </w:rPr>
        <w:t xml:space="preserve"> </w:t>
      </w:r>
      <w:r w:rsidRPr="00042363">
        <w:rPr>
          <w:rFonts w:ascii="Times New Roman" w:eastAsia="Times New Roman" w:hAnsi="Times New Roman" w:cs="Times New Roman"/>
          <w:sz w:val="24"/>
          <w:szCs w:val="24"/>
        </w:rPr>
        <w:t>Against this backdrop, the present study assesses community knowledge of yellow fever among residents of Nigeria’s North East geopolitical region, with a focus on awareness of symptoms, understanding of transmission pathways, and knowledge of preventive measures. By identifying knowledge gaps and their socio-demographic correlates, this study aims to generate actionable evidence to inform culturally responsive risk communication, strengthen immunization strategies, and enhance community engagement in yellow fever prevention and control within a region facing intersecting ecological, socioeconomic, and humanitarian challenges.</w:t>
      </w:r>
    </w:p>
    <w:p w:rsidR="00042363" w:rsidRPr="007D4CF3" w:rsidRDefault="00042363" w:rsidP="007D4CF3">
      <w:pPr>
        <w:pStyle w:val="Heading1"/>
        <w:spacing w:before="0" w:line="240" w:lineRule="auto"/>
        <w:jc w:val="both"/>
        <w:rPr>
          <w:rFonts w:ascii="Times New Roman" w:hAnsi="Times New Roman" w:cs="Times New Roman"/>
          <w:b/>
          <w:color w:val="auto"/>
          <w:sz w:val="24"/>
          <w:szCs w:val="24"/>
        </w:rPr>
      </w:pPr>
      <w:r w:rsidRPr="007D4CF3">
        <w:rPr>
          <w:rFonts w:ascii="Times New Roman" w:hAnsi="Times New Roman" w:cs="Times New Roman"/>
          <w:b/>
          <w:color w:val="auto"/>
          <w:sz w:val="24"/>
          <w:szCs w:val="24"/>
        </w:rPr>
        <w:t>Research Methodology</w:t>
      </w:r>
    </w:p>
    <w:p w:rsidR="003A396A" w:rsidRDefault="00042363" w:rsidP="007D4CF3">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Research Design</w:t>
      </w:r>
    </w:p>
    <w:p w:rsidR="00042363" w:rsidRPr="007D4CF3" w:rsidRDefault="00042363" w:rsidP="007D4CF3">
      <w:pPr>
        <w:spacing w:line="240" w:lineRule="auto"/>
        <w:jc w:val="both"/>
        <w:rPr>
          <w:rFonts w:ascii="Times New Roman" w:hAnsi="Times New Roman" w:cs="Times New Roman"/>
          <w:sz w:val="24"/>
          <w:szCs w:val="24"/>
        </w:rPr>
      </w:pPr>
      <w:r w:rsidRPr="007D4CF3">
        <w:rPr>
          <w:rFonts w:ascii="Times New Roman" w:hAnsi="Times New Roman" w:cs="Times New Roman"/>
          <w:b/>
          <w:sz w:val="24"/>
          <w:szCs w:val="24"/>
        </w:rPr>
        <w:br/>
      </w:r>
      <w:r w:rsidRPr="007D4CF3">
        <w:rPr>
          <w:rFonts w:ascii="Times New Roman" w:hAnsi="Times New Roman" w:cs="Times New Roman"/>
          <w:sz w:val="24"/>
          <w:szCs w:val="24"/>
        </w:rPr>
        <w:t>The study adopted a descriptive survey research design to effectively address the research questions formulated in Chapter One. The survey design provides an efficient and accurate means of collecting data from a large population and allows for generalization of findings. A descriptive survey was appropriate for assessing the epidemiology and prevention of yellow fever virus in the North East geopolitical zone of Nigeria.</w:t>
      </w:r>
    </w:p>
    <w:p w:rsidR="003A396A" w:rsidRDefault="00042363" w:rsidP="007D4CF3">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Study Area</w:t>
      </w:r>
    </w:p>
    <w:p w:rsidR="00042363" w:rsidRPr="007D4CF3" w:rsidRDefault="00042363" w:rsidP="007D4CF3">
      <w:pPr>
        <w:spacing w:line="240" w:lineRule="auto"/>
        <w:jc w:val="both"/>
        <w:rPr>
          <w:rFonts w:ascii="Times New Roman" w:hAnsi="Times New Roman" w:cs="Times New Roman"/>
          <w:sz w:val="24"/>
          <w:szCs w:val="24"/>
        </w:rPr>
      </w:pPr>
      <w:r w:rsidRPr="007D4CF3">
        <w:rPr>
          <w:rFonts w:ascii="Times New Roman" w:hAnsi="Times New Roman" w:cs="Times New Roman"/>
          <w:b/>
          <w:sz w:val="24"/>
          <w:szCs w:val="24"/>
        </w:rPr>
        <w:br/>
      </w:r>
      <w:r w:rsidRPr="007D4CF3">
        <w:rPr>
          <w:rFonts w:ascii="Times New Roman" w:hAnsi="Times New Roman" w:cs="Times New Roman"/>
          <w:sz w:val="24"/>
          <w:szCs w:val="24"/>
        </w:rPr>
        <w:t xml:space="preserve">The study was conducted in the North East geopolitical zone of Nigeria, comprising Adamawa, Bauchi, </w:t>
      </w:r>
      <w:proofErr w:type="spellStart"/>
      <w:r w:rsidRPr="007D4CF3">
        <w:rPr>
          <w:rFonts w:ascii="Times New Roman" w:hAnsi="Times New Roman" w:cs="Times New Roman"/>
          <w:sz w:val="24"/>
          <w:szCs w:val="24"/>
        </w:rPr>
        <w:t>Borno</w:t>
      </w:r>
      <w:proofErr w:type="spellEnd"/>
      <w:r w:rsidRPr="007D4CF3">
        <w:rPr>
          <w:rFonts w:ascii="Times New Roman" w:hAnsi="Times New Roman" w:cs="Times New Roman"/>
          <w:sz w:val="24"/>
          <w:szCs w:val="24"/>
        </w:rPr>
        <w:t xml:space="preserve">, Gombe, Taraba, and </w:t>
      </w:r>
      <w:proofErr w:type="spellStart"/>
      <w:r w:rsidRPr="007D4CF3">
        <w:rPr>
          <w:rFonts w:ascii="Times New Roman" w:hAnsi="Times New Roman" w:cs="Times New Roman"/>
          <w:sz w:val="24"/>
          <w:szCs w:val="24"/>
        </w:rPr>
        <w:t>Yobe</w:t>
      </w:r>
      <w:proofErr w:type="spellEnd"/>
      <w:r w:rsidRPr="007D4CF3">
        <w:rPr>
          <w:rFonts w:ascii="Times New Roman" w:hAnsi="Times New Roman" w:cs="Times New Roman"/>
          <w:sz w:val="24"/>
          <w:szCs w:val="24"/>
        </w:rPr>
        <w:t xml:space="preserve"> States. The region was selected due to its history of yellow fever outbreaks, ecological suitability for mosquito vectors, and public health challenges related to insecurity.</w:t>
      </w:r>
    </w:p>
    <w:p w:rsidR="003A396A" w:rsidRDefault="00042363" w:rsidP="007D4CF3">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Population of the Study</w:t>
      </w:r>
    </w:p>
    <w:p w:rsidR="00042363" w:rsidRPr="007D4CF3" w:rsidRDefault="00042363" w:rsidP="007D4CF3">
      <w:pPr>
        <w:spacing w:line="240" w:lineRule="auto"/>
        <w:jc w:val="both"/>
        <w:rPr>
          <w:rFonts w:ascii="Times New Roman" w:hAnsi="Times New Roman" w:cs="Times New Roman"/>
          <w:sz w:val="24"/>
          <w:szCs w:val="24"/>
        </w:rPr>
      </w:pPr>
      <w:r w:rsidRPr="007D4CF3">
        <w:rPr>
          <w:rFonts w:ascii="Times New Roman" w:hAnsi="Times New Roman" w:cs="Times New Roman"/>
          <w:b/>
          <w:sz w:val="24"/>
          <w:szCs w:val="24"/>
        </w:rPr>
        <w:br/>
      </w:r>
      <w:r w:rsidRPr="007D4CF3">
        <w:rPr>
          <w:rFonts w:ascii="Times New Roman" w:hAnsi="Times New Roman" w:cs="Times New Roman"/>
          <w:sz w:val="24"/>
          <w:szCs w:val="24"/>
        </w:rPr>
        <w:t>The population of the study consisted of residents of the North East geopolitical zone. According to the National Population Commission (2020), the projected population of the region is approximately 26 million.</w:t>
      </w:r>
    </w:p>
    <w:p w:rsidR="003A396A" w:rsidRDefault="00042363" w:rsidP="007D4CF3">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lastRenderedPageBreak/>
        <w:t>Sample Technique and Sample Size Determination</w:t>
      </w:r>
    </w:p>
    <w:p w:rsidR="00042363" w:rsidRPr="007D4CF3" w:rsidRDefault="00042363" w:rsidP="007D4CF3">
      <w:pPr>
        <w:spacing w:line="240" w:lineRule="auto"/>
        <w:jc w:val="both"/>
        <w:rPr>
          <w:rFonts w:ascii="Times New Roman" w:hAnsi="Times New Roman" w:cs="Times New Roman"/>
          <w:sz w:val="24"/>
          <w:szCs w:val="24"/>
        </w:rPr>
      </w:pPr>
      <w:r w:rsidRPr="007D4CF3">
        <w:rPr>
          <w:rFonts w:ascii="Times New Roman" w:hAnsi="Times New Roman" w:cs="Times New Roman"/>
          <w:b/>
          <w:sz w:val="24"/>
          <w:szCs w:val="24"/>
        </w:rPr>
        <w:br/>
      </w:r>
      <w:r w:rsidRPr="007D4CF3">
        <w:rPr>
          <w:rFonts w:ascii="Times New Roman" w:hAnsi="Times New Roman" w:cs="Times New Roman"/>
          <w:sz w:val="24"/>
          <w:szCs w:val="24"/>
        </w:rPr>
        <w:t>A multistage cluster sampling technique was adopted. States were first clustered based on severity of insecurity and yellow fever exposure. Local government areas and residents were then randomly selected. Sample size was determined using Taro Yamane’s formula:</w:t>
      </w:r>
      <w:r w:rsidRPr="007D4CF3">
        <w:rPr>
          <w:rFonts w:ascii="Times New Roman" w:hAnsi="Times New Roman" w:cs="Times New Roman"/>
          <w:sz w:val="24"/>
          <w:szCs w:val="24"/>
        </w:rPr>
        <w:br/>
        <w:t>n = N / 1 + N(e)²</w:t>
      </w:r>
      <w:r w:rsidRPr="007D4CF3">
        <w:rPr>
          <w:rFonts w:ascii="Times New Roman" w:hAnsi="Times New Roman" w:cs="Times New Roman"/>
          <w:sz w:val="24"/>
          <w:szCs w:val="24"/>
        </w:rPr>
        <w:br/>
        <w:t>Using N = 26,000,000 and e = 0.05, the calculated sample size was approximately 65,000. A representative proportion of 650 respondents was selected for the study.</w:t>
      </w:r>
    </w:p>
    <w:p w:rsidR="003A396A" w:rsidRDefault="00042363" w:rsidP="007D4CF3">
      <w:pPr>
        <w:spacing w:after="0"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Method of Data Presentation and Analysis</w:t>
      </w:r>
    </w:p>
    <w:p w:rsidR="00061AA3" w:rsidRPr="007D4CF3" w:rsidRDefault="00042363" w:rsidP="007D4CF3">
      <w:pPr>
        <w:spacing w:after="0" w:line="240" w:lineRule="auto"/>
        <w:jc w:val="both"/>
        <w:rPr>
          <w:rFonts w:ascii="Times New Roman" w:eastAsia="Times New Roman" w:hAnsi="Times New Roman" w:cs="Times New Roman"/>
          <w:b/>
          <w:sz w:val="24"/>
          <w:szCs w:val="24"/>
        </w:rPr>
      </w:pPr>
      <w:r w:rsidRPr="007D4CF3">
        <w:rPr>
          <w:rFonts w:ascii="Times New Roman" w:hAnsi="Times New Roman" w:cs="Times New Roman"/>
          <w:b/>
          <w:sz w:val="24"/>
          <w:szCs w:val="24"/>
        </w:rPr>
        <w:br/>
      </w:r>
      <w:r w:rsidRPr="007D4CF3">
        <w:rPr>
          <w:rFonts w:ascii="Times New Roman" w:hAnsi="Times New Roman" w:cs="Times New Roman"/>
          <w:sz w:val="24"/>
          <w:szCs w:val="24"/>
        </w:rPr>
        <w:t>Data were analyzed using frequencies, percentages, means, and standard deviations. SPSS software was used, and hypotheses were tested using t-test statistics at 0.05 significance level.</w:t>
      </w:r>
      <w:r w:rsidRPr="007D4CF3">
        <w:rPr>
          <w:rFonts w:ascii="Times New Roman" w:hAnsi="Times New Roman" w:cs="Times New Roman"/>
          <w:sz w:val="24"/>
          <w:szCs w:val="24"/>
        </w:rPr>
        <w:br/>
      </w:r>
    </w:p>
    <w:p w:rsidR="00042363" w:rsidRPr="007D4CF3" w:rsidRDefault="00042363" w:rsidP="007D4CF3">
      <w:pPr>
        <w:spacing w:after="0" w:line="240" w:lineRule="auto"/>
        <w:jc w:val="both"/>
        <w:rPr>
          <w:rFonts w:ascii="Times New Roman" w:eastAsia="Times New Roman" w:hAnsi="Times New Roman" w:cs="Times New Roman"/>
          <w:b/>
          <w:sz w:val="24"/>
          <w:szCs w:val="24"/>
        </w:rPr>
      </w:pPr>
      <w:r w:rsidRPr="007D4CF3">
        <w:rPr>
          <w:rFonts w:ascii="Times New Roman" w:eastAsia="Times New Roman" w:hAnsi="Times New Roman" w:cs="Times New Roman"/>
          <w:b/>
          <w:sz w:val="24"/>
          <w:szCs w:val="24"/>
        </w:rPr>
        <w:t>Results</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The assessment of community knowledge regarding yellow fever in Nigeria’s North East revealed that respondents demonstrated a moderate level of awareness across symptoms, transmission, and preventive measures. As shown in Table 1, a majority of participants indicated that they could recognize the main symptoms of yellow fever, including fever, muscle pain, headache, and jaundice, with 252 strongly agreeing and 184 agreeing, resulting in a mean score of 2.80 (SD = 0.846). This indicates a general understanding of the clinical presentation, though a notable proportion (127 respondents) either disagreed or strongly disagreed, highlighting areas for targeted education.</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Regarding transmission, respondents showed relatively higher awareness that yellow fever is primarily spread through mosquito bites, with 259 strongly agreeing and 186 agreeing (mean = 2.85, SD = 0.858). This suggests that most residents correctly identify the mosquito vector as the main route of infection, which is critical for guiding personal protection and community-level vector control practices.</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In terms of prevention, 226 respondents strongly agreed and 173 agreed that vaccination is the most effective measure to prevent yellow fever, yielding a mean score of 2.75 (SD = 0.663). While this indicates general recognition of vaccination as central to disease prevention, 164 respondents either disagreed or strongly disagreed, pointing to persistent gaps in knowledge that could hinder immunization uptake. Awareness of environmental control measures, such as eliminating standing water to reduce mosquito breeding sites, was comparatively lower. A combined 372 respondents agreed or strongly agreed (mean = 2.60, SD = 0.658), while 191 respondents were unsure or disagreed, suggesting that practical knowledge of source reduction is less widespread than knowledge of symptoms or vaccination. Overall, the results indicate moderate but uneven knowledge of yellow fever among residents, with stronger recognition of symptoms and transmission than of preventive practices beyond vaccination.</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 xml:space="preserve">Table 2 presents the relationship between key socioeconomic factors—such as low income, limited education, and restricted access to healthcare—and the risk of yellow fever transmission. Statistical analysis revealed a significant association (t = 0.23, p &lt; 0.05) between these </w:t>
      </w:r>
      <w:r w:rsidRPr="00FD1E87">
        <w:rPr>
          <w:rFonts w:ascii="Times New Roman" w:eastAsia="Times New Roman" w:hAnsi="Times New Roman" w:cs="Times New Roman"/>
          <w:sz w:val="24"/>
          <w:szCs w:val="24"/>
        </w:rPr>
        <w:lastRenderedPageBreak/>
        <w:t>socioeconomic factors and increased vulnerability to infection. Respondents from lower-income households or with limited educational attainment were more likely to demonstrate gaps in knowledge, delayed care-seeking, and reduced uptake of preventive measures. This finding underscores the role of structural determinants in shaping both exposure to vectors and the ability to engage in effective prevention strategies.</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Table 3 examined whether limited knowledge and awareness of yellow fever symptoms, transmission pathways, and preventive measures contributed to the spread of the disease. The analysis demonstrated a statistically significant relationship (t = 0.23, p &lt; 0.05), indicating that populations with insufficient knowledge were at higher risk of transmission. Respondents with limited awareness of the disease’s symptoms or preventive strategies were less likely to take appropriate protective actions, such as timely healthcare seeking, vaccination, and environmental control measures, thereby facilitating continued circulation of the virus in the community. These findings highlight the critical importance of health education and targeted risk communication interventions to mitigate the spread of yellow fever in the North East.</w:t>
      </w:r>
    </w:p>
    <w:p w:rsidR="00FD1E87" w:rsidRPr="00FD1E87" w:rsidRDefault="00FD1E87" w:rsidP="007D4CF3">
      <w:pPr>
        <w:pBdr>
          <w:top w:val="single" w:sz="6" w:space="1" w:color="auto"/>
        </w:pBdr>
        <w:spacing w:after="0" w:line="240" w:lineRule="auto"/>
        <w:jc w:val="both"/>
        <w:rPr>
          <w:rFonts w:ascii="Times New Roman" w:eastAsia="Times New Roman" w:hAnsi="Times New Roman" w:cs="Times New Roman"/>
          <w:vanish/>
          <w:sz w:val="24"/>
          <w:szCs w:val="24"/>
        </w:rPr>
      </w:pPr>
      <w:r w:rsidRPr="00FD1E87">
        <w:rPr>
          <w:rFonts w:ascii="Times New Roman" w:eastAsia="Times New Roman" w:hAnsi="Times New Roman" w:cs="Times New Roman"/>
          <w:vanish/>
          <w:sz w:val="24"/>
          <w:szCs w:val="24"/>
        </w:rPr>
        <w:t>Bottom of Form</w:t>
      </w:r>
    </w:p>
    <w:p w:rsidR="00FD1E87" w:rsidRPr="007D4CF3" w:rsidRDefault="00FD1E87" w:rsidP="007D4CF3">
      <w:pPr>
        <w:spacing w:after="0" w:line="240" w:lineRule="auto"/>
        <w:jc w:val="both"/>
        <w:rPr>
          <w:rFonts w:ascii="Times New Roman" w:eastAsia="Times New Roman" w:hAnsi="Times New Roman" w:cs="Times New Roman"/>
          <w:b/>
          <w:color w:val="000000"/>
          <w:spacing w:val="2"/>
          <w:sz w:val="24"/>
          <w:szCs w:val="24"/>
        </w:rPr>
      </w:pPr>
    </w:p>
    <w:p w:rsidR="00042363" w:rsidRPr="007D4CF3" w:rsidRDefault="00042363" w:rsidP="007D4CF3">
      <w:pPr>
        <w:spacing w:after="0" w:line="240" w:lineRule="auto"/>
        <w:jc w:val="both"/>
        <w:rPr>
          <w:rFonts w:ascii="Times New Roman" w:eastAsia="Calibri" w:hAnsi="Times New Roman" w:cs="Times New Roman"/>
          <w:color w:val="000000"/>
          <w:sz w:val="24"/>
          <w:szCs w:val="24"/>
        </w:rPr>
      </w:pPr>
      <w:r w:rsidRPr="007D4CF3">
        <w:rPr>
          <w:rFonts w:ascii="Times New Roman" w:eastAsia="Times New Roman" w:hAnsi="Times New Roman" w:cs="Times New Roman"/>
          <w:b/>
          <w:color w:val="000000"/>
          <w:spacing w:val="2"/>
          <w:sz w:val="24"/>
          <w:szCs w:val="24"/>
        </w:rPr>
        <w:t xml:space="preserve">Table </w:t>
      </w:r>
      <w:r w:rsidR="00FD1E87" w:rsidRPr="007D4CF3">
        <w:rPr>
          <w:rFonts w:ascii="Times New Roman" w:eastAsia="Times New Roman" w:hAnsi="Times New Roman" w:cs="Times New Roman"/>
          <w:b/>
          <w:color w:val="000000"/>
          <w:spacing w:val="2"/>
          <w:sz w:val="24"/>
          <w:szCs w:val="24"/>
        </w:rPr>
        <w:t>1</w:t>
      </w:r>
      <w:r w:rsidRPr="007D4CF3">
        <w:rPr>
          <w:rFonts w:ascii="Times New Roman" w:eastAsia="Times New Roman" w:hAnsi="Times New Roman" w:cs="Times New Roman"/>
          <w:b/>
          <w:color w:val="000000"/>
          <w:spacing w:val="2"/>
          <w:sz w:val="24"/>
          <w:szCs w:val="24"/>
        </w:rPr>
        <w:t xml:space="preserve">: </w:t>
      </w:r>
      <w:r w:rsidRPr="007D4CF3">
        <w:rPr>
          <w:rFonts w:ascii="Times New Roman" w:eastAsia="Calibri" w:hAnsi="Times New Roman" w:cs="Times New Roman"/>
          <w:b/>
          <w:sz w:val="24"/>
          <w:szCs w:val="24"/>
        </w:rPr>
        <w:t>Knowledge of residents of North East geo-political region about yellow fever, its symptoms, modes of transmission, and preventive measures</w:t>
      </w:r>
    </w:p>
    <w:tbl>
      <w:tblPr>
        <w:tblStyle w:val="TableGridLight"/>
        <w:tblW w:w="8697" w:type="dxa"/>
        <w:tblLook w:val="04A0" w:firstRow="1" w:lastRow="0" w:firstColumn="1" w:lastColumn="0" w:noHBand="0" w:noVBand="1"/>
      </w:tblPr>
      <w:tblGrid>
        <w:gridCol w:w="3594"/>
        <w:gridCol w:w="814"/>
        <w:gridCol w:w="576"/>
        <w:gridCol w:w="456"/>
        <w:gridCol w:w="706"/>
        <w:gridCol w:w="708"/>
        <w:gridCol w:w="760"/>
        <w:gridCol w:w="1083"/>
      </w:tblGrid>
      <w:tr w:rsidR="00042363" w:rsidRPr="007D4CF3" w:rsidTr="0036037D">
        <w:trPr>
          <w:trHeight w:val="315"/>
        </w:trPr>
        <w:tc>
          <w:tcPr>
            <w:tcW w:w="3594" w:type="dxa"/>
          </w:tcPr>
          <w:p w:rsidR="00042363" w:rsidRPr="007D4CF3" w:rsidRDefault="00042363" w:rsidP="007D4CF3">
            <w:pPr>
              <w:jc w:val="both"/>
              <w:rPr>
                <w:rFonts w:ascii="Times New Roman" w:eastAsia="Times New Roman" w:hAnsi="Times New Roman" w:cs="Times New Roman"/>
                <w:b/>
                <w:color w:val="000000"/>
                <w:sz w:val="24"/>
                <w:szCs w:val="24"/>
                <w:lang w:eastAsia="en-GB"/>
              </w:rPr>
            </w:pPr>
            <w:r w:rsidRPr="007D4CF3">
              <w:rPr>
                <w:rFonts w:ascii="Times New Roman" w:eastAsia="Calibri" w:hAnsi="Times New Roman" w:cs="Times New Roman"/>
                <w:b/>
                <w:color w:val="000000"/>
                <w:sz w:val="24"/>
                <w:szCs w:val="24"/>
              </w:rPr>
              <w:t>Knowledge of Yellow fever</w:t>
            </w:r>
          </w:p>
        </w:tc>
        <w:tc>
          <w:tcPr>
            <w:tcW w:w="814" w:type="dxa"/>
          </w:tcPr>
          <w:p w:rsidR="00042363" w:rsidRPr="007D4CF3" w:rsidRDefault="00042363" w:rsidP="007D4CF3">
            <w:pPr>
              <w:jc w:val="both"/>
              <w:rPr>
                <w:rFonts w:ascii="Times New Roman" w:eastAsia="Times New Roman" w:hAnsi="Times New Roman" w:cs="Times New Roman"/>
                <w:b/>
                <w:color w:val="000000"/>
                <w:sz w:val="24"/>
                <w:szCs w:val="24"/>
                <w:lang w:eastAsia="en-GB"/>
              </w:rPr>
            </w:pPr>
            <w:r w:rsidRPr="007D4CF3">
              <w:rPr>
                <w:rFonts w:ascii="Times New Roman" w:eastAsia="Times New Roman" w:hAnsi="Times New Roman" w:cs="Times New Roman"/>
                <w:b/>
                <w:color w:val="000000"/>
                <w:sz w:val="24"/>
                <w:szCs w:val="24"/>
                <w:lang w:eastAsia="en-GB"/>
              </w:rPr>
              <w:t>SA</w:t>
            </w:r>
          </w:p>
        </w:tc>
        <w:tc>
          <w:tcPr>
            <w:tcW w:w="576" w:type="dxa"/>
          </w:tcPr>
          <w:p w:rsidR="00042363" w:rsidRPr="007D4CF3" w:rsidRDefault="00042363" w:rsidP="007D4CF3">
            <w:pPr>
              <w:jc w:val="both"/>
              <w:rPr>
                <w:rFonts w:ascii="Times New Roman" w:eastAsia="Times New Roman" w:hAnsi="Times New Roman" w:cs="Times New Roman"/>
                <w:b/>
                <w:color w:val="000000"/>
                <w:sz w:val="24"/>
                <w:szCs w:val="24"/>
                <w:lang w:eastAsia="en-GB"/>
              </w:rPr>
            </w:pPr>
            <w:r w:rsidRPr="007D4CF3">
              <w:rPr>
                <w:rFonts w:ascii="Times New Roman" w:eastAsia="Times New Roman" w:hAnsi="Times New Roman" w:cs="Times New Roman"/>
                <w:b/>
                <w:color w:val="000000"/>
                <w:sz w:val="24"/>
                <w:szCs w:val="24"/>
                <w:lang w:eastAsia="en-GB"/>
              </w:rPr>
              <w:t>A</w:t>
            </w:r>
          </w:p>
        </w:tc>
        <w:tc>
          <w:tcPr>
            <w:tcW w:w="456" w:type="dxa"/>
          </w:tcPr>
          <w:p w:rsidR="00042363" w:rsidRPr="007D4CF3" w:rsidRDefault="00042363" w:rsidP="007D4CF3">
            <w:pPr>
              <w:jc w:val="both"/>
              <w:rPr>
                <w:rFonts w:ascii="Times New Roman" w:eastAsia="Times New Roman" w:hAnsi="Times New Roman" w:cs="Times New Roman"/>
                <w:b/>
                <w:color w:val="000000"/>
                <w:sz w:val="24"/>
                <w:szCs w:val="24"/>
                <w:lang w:eastAsia="en-GB"/>
              </w:rPr>
            </w:pPr>
            <w:r w:rsidRPr="007D4CF3">
              <w:rPr>
                <w:rFonts w:ascii="Times New Roman" w:eastAsia="Times New Roman" w:hAnsi="Times New Roman" w:cs="Times New Roman"/>
                <w:b/>
                <w:color w:val="000000"/>
                <w:sz w:val="24"/>
                <w:szCs w:val="24"/>
                <w:lang w:eastAsia="en-GB"/>
              </w:rPr>
              <w:t>D</w:t>
            </w:r>
          </w:p>
        </w:tc>
        <w:tc>
          <w:tcPr>
            <w:tcW w:w="706" w:type="dxa"/>
          </w:tcPr>
          <w:p w:rsidR="00042363" w:rsidRPr="007D4CF3" w:rsidRDefault="00042363" w:rsidP="007D4CF3">
            <w:pPr>
              <w:jc w:val="both"/>
              <w:rPr>
                <w:rFonts w:ascii="Times New Roman" w:eastAsia="Times New Roman" w:hAnsi="Times New Roman" w:cs="Times New Roman"/>
                <w:b/>
                <w:color w:val="000000"/>
                <w:sz w:val="24"/>
                <w:szCs w:val="24"/>
                <w:lang w:eastAsia="en-GB"/>
              </w:rPr>
            </w:pPr>
            <w:r w:rsidRPr="007D4CF3">
              <w:rPr>
                <w:rFonts w:ascii="Times New Roman" w:eastAsia="Times New Roman" w:hAnsi="Times New Roman" w:cs="Times New Roman"/>
                <w:b/>
                <w:color w:val="000000"/>
                <w:sz w:val="24"/>
                <w:szCs w:val="24"/>
                <w:lang w:eastAsia="en-GB"/>
              </w:rPr>
              <w:t>SD</w:t>
            </w:r>
          </w:p>
        </w:tc>
        <w:tc>
          <w:tcPr>
            <w:tcW w:w="708" w:type="dxa"/>
          </w:tcPr>
          <w:p w:rsidR="00042363" w:rsidRPr="007D4CF3" w:rsidRDefault="00042363" w:rsidP="007D4CF3">
            <w:pPr>
              <w:jc w:val="both"/>
              <w:rPr>
                <w:rFonts w:ascii="Times New Roman" w:eastAsia="Calibri" w:hAnsi="Times New Roman" w:cs="Times New Roman"/>
                <w:b/>
                <w:color w:val="000000"/>
                <w:sz w:val="24"/>
                <w:szCs w:val="24"/>
              </w:rPr>
            </w:pP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252F40AF" wp14:editId="20D14A6D">
                      <wp:simplePos x="0" y="0"/>
                      <wp:positionH relativeFrom="column">
                        <wp:posOffset>79375</wp:posOffset>
                      </wp:positionH>
                      <wp:positionV relativeFrom="paragraph">
                        <wp:posOffset>8255</wp:posOffset>
                      </wp:positionV>
                      <wp:extent cx="76200" cy="0"/>
                      <wp:effectExtent l="11430" t="5080" r="7620"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38E27" id="_x0000_t32" coordsize="21600,21600" o:spt="32" o:oned="t" path="m,l21600,21600e" filled="f">
                      <v:path arrowok="t" fillok="f" o:connecttype="none"/>
                      <o:lock v:ext="edit" shapetype="t"/>
                    </v:shapetype>
                    <v:shape id="Straight Arrow Connector 17" o:spid="_x0000_s1026" type="#_x0000_t32" style="position:absolute;margin-left:6.25pt;margin-top:.65pt;width: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xcIw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"/>
                  </w:pict>
                </mc:Fallback>
              </mc:AlternateContent>
            </w: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1820EAB4" wp14:editId="41D8AA39">
                      <wp:simplePos x="0" y="0"/>
                      <wp:positionH relativeFrom="column">
                        <wp:posOffset>107315</wp:posOffset>
                      </wp:positionH>
                      <wp:positionV relativeFrom="paragraph">
                        <wp:posOffset>24130</wp:posOffset>
                      </wp:positionV>
                      <wp:extent cx="76200" cy="635"/>
                      <wp:effectExtent l="10795" t="11430" r="8255" b="6985"/>
                      <wp:wrapNone/>
                      <wp:docPr id="16"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574D017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26" type="#_x0000_t34" style="position:absolute;margin-left:8.45pt;margin-top:1.9pt;width: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GLi++XmAQAAugMAAA4AAAAAAAAAAAAAAAAALgIAAGRycy9lMm9Eb2MueG1sUEsBAi0AFAAG&#10;AAgAAAAhAKl4pqvXAAAABQEAAA8AAAAAAAAAAAAAAAAAQAQAAGRycy9kb3ducmV2LnhtbFBLBQYA&#10;AAAABAAEAPMAAABEBQAAAAA=&#10;"/>
                  </w:pict>
                </mc:Fallback>
              </mc:AlternateContent>
            </w:r>
            <w:r w:rsidRPr="007D4CF3">
              <w:rPr>
                <w:rFonts w:ascii="Times New Roman" w:eastAsia="Calibri" w:hAnsi="Times New Roman" w:cs="Times New Roman"/>
                <w:b/>
                <w:color w:val="000000"/>
                <w:sz w:val="24"/>
                <w:szCs w:val="24"/>
              </w:rPr>
              <w:t>X</w:t>
            </w:r>
          </w:p>
        </w:tc>
        <w:tc>
          <w:tcPr>
            <w:tcW w:w="760" w:type="dxa"/>
          </w:tcPr>
          <w:p w:rsidR="00042363" w:rsidRPr="007D4CF3" w:rsidRDefault="00042363" w:rsidP="007D4CF3">
            <w:pPr>
              <w:jc w:val="both"/>
              <w:rPr>
                <w:rFonts w:ascii="Times New Roman" w:eastAsia="Times New Roman" w:hAnsi="Times New Roman" w:cs="Times New Roman"/>
                <w:b/>
                <w:bCs/>
                <w:color w:val="000000"/>
                <w:sz w:val="24"/>
                <w:szCs w:val="24"/>
              </w:rPr>
            </w:pPr>
            <w:r w:rsidRPr="007D4CF3">
              <w:rPr>
                <w:rFonts w:ascii="Times New Roman" w:eastAsia="Times New Roman" w:hAnsi="Times New Roman" w:cs="Times New Roman"/>
                <w:b/>
                <w:bCs/>
                <w:color w:val="000000"/>
                <w:sz w:val="24"/>
                <w:szCs w:val="24"/>
              </w:rPr>
              <w:t>Sd</w:t>
            </w:r>
          </w:p>
        </w:tc>
        <w:tc>
          <w:tcPr>
            <w:tcW w:w="1083" w:type="dxa"/>
          </w:tcPr>
          <w:p w:rsidR="00042363" w:rsidRPr="007D4CF3" w:rsidRDefault="00042363" w:rsidP="007D4CF3">
            <w:pPr>
              <w:jc w:val="both"/>
              <w:rPr>
                <w:rFonts w:ascii="Times New Roman" w:eastAsia="Times New Roman" w:hAnsi="Times New Roman" w:cs="Times New Roman"/>
                <w:b/>
                <w:bCs/>
                <w:color w:val="000000"/>
                <w:sz w:val="24"/>
                <w:szCs w:val="24"/>
              </w:rPr>
            </w:pPr>
            <w:r w:rsidRPr="007D4CF3">
              <w:rPr>
                <w:rFonts w:ascii="Times New Roman" w:eastAsia="Times New Roman" w:hAnsi="Times New Roman" w:cs="Times New Roman"/>
                <w:b/>
                <w:bCs/>
                <w:color w:val="000000"/>
                <w:sz w:val="24"/>
                <w:szCs w:val="24"/>
              </w:rPr>
              <w:t>Decision</w:t>
            </w:r>
          </w:p>
        </w:tc>
      </w:tr>
      <w:tr w:rsidR="00042363" w:rsidRPr="007D4CF3" w:rsidTr="0036037D">
        <w:trPr>
          <w:trHeight w:val="315"/>
        </w:trPr>
        <w:tc>
          <w:tcPr>
            <w:tcW w:w="3594" w:type="dxa"/>
          </w:tcPr>
          <w:p w:rsidR="00042363" w:rsidRPr="007D4CF3" w:rsidRDefault="00042363" w:rsidP="007D4CF3">
            <w:pPr>
              <w:jc w:val="both"/>
              <w:rPr>
                <w:rFonts w:ascii="Times New Roman" w:eastAsia="Calibri" w:hAnsi="Times New Roman" w:cs="Times New Roman"/>
                <w:color w:val="000000"/>
                <w:sz w:val="24"/>
                <w:szCs w:val="24"/>
              </w:rPr>
            </w:pPr>
            <w:r w:rsidRPr="007D4CF3">
              <w:rPr>
                <w:rFonts w:ascii="Times New Roman" w:eastAsia="Times New Roman" w:hAnsi="Times New Roman" w:cs="Times New Roman"/>
                <w:sz w:val="24"/>
                <w:szCs w:val="24"/>
              </w:rPr>
              <w:t>I can easily recognize the main symptoms of yellow fever (such as fever, muscle pain, headache, and jaundice).</w:t>
            </w:r>
          </w:p>
        </w:tc>
        <w:tc>
          <w:tcPr>
            <w:tcW w:w="814"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252</w:t>
            </w:r>
          </w:p>
        </w:tc>
        <w:tc>
          <w:tcPr>
            <w:tcW w:w="57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184</w:t>
            </w:r>
          </w:p>
        </w:tc>
        <w:tc>
          <w:tcPr>
            <w:tcW w:w="45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96</w:t>
            </w:r>
          </w:p>
        </w:tc>
        <w:tc>
          <w:tcPr>
            <w:tcW w:w="70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31</w:t>
            </w:r>
          </w:p>
        </w:tc>
        <w:tc>
          <w:tcPr>
            <w:tcW w:w="708"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2.80</w:t>
            </w:r>
          </w:p>
        </w:tc>
        <w:tc>
          <w:tcPr>
            <w:tcW w:w="760" w:type="dxa"/>
            <w:hideMark/>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eastAsia="en-GB"/>
              </w:rPr>
              <w:t>0.846</w:t>
            </w:r>
          </w:p>
        </w:tc>
        <w:tc>
          <w:tcPr>
            <w:tcW w:w="1083"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Agree</w:t>
            </w:r>
          </w:p>
        </w:tc>
      </w:tr>
      <w:tr w:rsidR="00042363" w:rsidRPr="007D4CF3" w:rsidTr="0036037D">
        <w:trPr>
          <w:trHeight w:val="315"/>
        </w:trPr>
        <w:tc>
          <w:tcPr>
            <w:tcW w:w="3594" w:type="dxa"/>
          </w:tcPr>
          <w:p w:rsidR="00042363" w:rsidRPr="007D4CF3" w:rsidRDefault="00042363" w:rsidP="007D4CF3">
            <w:pPr>
              <w:jc w:val="both"/>
              <w:rPr>
                <w:rFonts w:ascii="Times New Roman" w:eastAsia="Calibri" w:hAnsi="Times New Roman" w:cs="Times New Roman"/>
                <w:color w:val="000000"/>
                <w:sz w:val="24"/>
                <w:szCs w:val="24"/>
              </w:rPr>
            </w:pPr>
            <w:r w:rsidRPr="007D4CF3">
              <w:rPr>
                <w:rFonts w:ascii="Times New Roman" w:eastAsia="Times New Roman" w:hAnsi="Times New Roman" w:cs="Times New Roman"/>
                <w:sz w:val="24"/>
                <w:szCs w:val="24"/>
              </w:rPr>
              <w:t>I understand that yellow fever is primarily transmitted through mosquito bites</w:t>
            </w:r>
            <w:r w:rsidRPr="007D4CF3">
              <w:rPr>
                <w:rFonts w:ascii="Times New Roman" w:eastAsia="Calibri" w:hAnsi="Times New Roman" w:cs="Times New Roman"/>
                <w:color w:val="000000"/>
                <w:sz w:val="24"/>
                <w:szCs w:val="24"/>
              </w:rPr>
              <w:t xml:space="preserve"> </w:t>
            </w:r>
          </w:p>
        </w:tc>
        <w:tc>
          <w:tcPr>
            <w:tcW w:w="814"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259</w:t>
            </w:r>
          </w:p>
        </w:tc>
        <w:tc>
          <w:tcPr>
            <w:tcW w:w="57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186</w:t>
            </w:r>
          </w:p>
        </w:tc>
        <w:tc>
          <w:tcPr>
            <w:tcW w:w="45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85</w:t>
            </w:r>
          </w:p>
        </w:tc>
        <w:tc>
          <w:tcPr>
            <w:tcW w:w="70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33</w:t>
            </w:r>
          </w:p>
        </w:tc>
        <w:tc>
          <w:tcPr>
            <w:tcW w:w="708"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2.85</w:t>
            </w:r>
          </w:p>
        </w:tc>
        <w:tc>
          <w:tcPr>
            <w:tcW w:w="760" w:type="dxa"/>
            <w:hideMark/>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eastAsia="en-GB"/>
              </w:rPr>
              <w:t>0.858</w:t>
            </w:r>
          </w:p>
        </w:tc>
        <w:tc>
          <w:tcPr>
            <w:tcW w:w="1083"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Agree</w:t>
            </w:r>
          </w:p>
        </w:tc>
      </w:tr>
      <w:tr w:rsidR="00042363" w:rsidRPr="007D4CF3" w:rsidTr="0036037D">
        <w:trPr>
          <w:trHeight w:val="315"/>
        </w:trPr>
        <w:tc>
          <w:tcPr>
            <w:tcW w:w="3594" w:type="dxa"/>
          </w:tcPr>
          <w:p w:rsidR="00042363" w:rsidRPr="007D4CF3" w:rsidRDefault="00042363" w:rsidP="007D4CF3">
            <w:pPr>
              <w:jc w:val="both"/>
              <w:rPr>
                <w:rFonts w:ascii="Times New Roman" w:eastAsia="Calibri" w:hAnsi="Times New Roman" w:cs="Times New Roman"/>
                <w:color w:val="000000"/>
                <w:sz w:val="24"/>
                <w:szCs w:val="24"/>
              </w:rPr>
            </w:pPr>
            <w:r w:rsidRPr="007D4CF3">
              <w:rPr>
                <w:rFonts w:ascii="Times New Roman" w:eastAsia="Times New Roman" w:hAnsi="Times New Roman" w:cs="Times New Roman"/>
                <w:sz w:val="24"/>
                <w:szCs w:val="24"/>
              </w:rPr>
              <w:t>I am aware that vaccination is the most effective way to prevent yellow fever</w:t>
            </w:r>
            <w:r w:rsidRPr="007D4CF3">
              <w:rPr>
                <w:rFonts w:ascii="Times New Roman" w:eastAsia="Calibri" w:hAnsi="Times New Roman" w:cs="Times New Roman"/>
                <w:color w:val="000000"/>
                <w:sz w:val="24"/>
                <w:szCs w:val="24"/>
              </w:rPr>
              <w:t xml:space="preserve"> </w:t>
            </w:r>
          </w:p>
        </w:tc>
        <w:tc>
          <w:tcPr>
            <w:tcW w:w="814"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226</w:t>
            </w:r>
          </w:p>
        </w:tc>
        <w:tc>
          <w:tcPr>
            <w:tcW w:w="57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173</w:t>
            </w:r>
          </w:p>
        </w:tc>
        <w:tc>
          <w:tcPr>
            <w:tcW w:w="45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93</w:t>
            </w:r>
          </w:p>
        </w:tc>
        <w:tc>
          <w:tcPr>
            <w:tcW w:w="70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71</w:t>
            </w:r>
          </w:p>
        </w:tc>
        <w:tc>
          <w:tcPr>
            <w:tcW w:w="708"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2.75</w:t>
            </w:r>
          </w:p>
        </w:tc>
        <w:tc>
          <w:tcPr>
            <w:tcW w:w="760" w:type="dxa"/>
            <w:hideMark/>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0.663</w:t>
            </w:r>
          </w:p>
        </w:tc>
        <w:tc>
          <w:tcPr>
            <w:tcW w:w="1083"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Agree</w:t>
            </w:r>
          </w:p>
        </w:tc>
      </w:tr>
      <w:tr w:rsidR="00042363" w:rsidRPr="007D4CF3" w:rsidTr="0036037D">
        <w:trPr>
          <w:trHeight w:val="315"/>
        </w:trPr>
        <w:tc>
          <w:tcPr>
            <w:tcW w:w="3594" w:type="dxa"/>
          </w:tcPr>
          <w:p w:rsidR="00042363" w:rsidRPr="007D4CF3" w:rsidRDefault="00042363" w:rsidP="007D4CF3">
            <w:pPr>
              <w:jc w:val="both"/>
              <w:rPr>
                <w:rFonts w:ascii="Times New Roman" w:eastAsia="Calibri" w:hAnsi="Times New Roman" w:cs="Times New Roman"/>
                <w:color w:val="000000"/>
                <w:sz w:val="24"/>
                <w:szCs w:val="24"/>
              </w:rPr>
            </w:pPr>
            <w:r w:rsidRPr="007D4CF3">
              <w:rPr>
                <w:rFonts w:ascii="Times New Roman" w:eastAsia="Calibri" w:hAnsi="Times New Roman" w:cs="Times New Roman"/>
                <w:sz w:val="24"/>
                <w:szCs w:val="24"/>
              </w:rPr>
              <w:t>I know specific measures to reduce mosquito breeding sites around my home (such as eliminating standing water).</w:t>
            </w:r>
          </w:p>
        </w:tc>
        <w:tc>
          <w:tcPr>
            <w:tcW w:w="814"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185</w:t>
            </w:r>
          </w:p>
        </w:tc>
        <w:tc>
          <w:tcPr>
            <w:tcW w:w="57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187</w:t>
            </w:r>
          </w:p>
        </w:tc>
        <w:tc>
          <w:tcPr>
            <w:tcW w:w="45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94</w:t>
            </w:r>
          </w:p>
        </w:tc>
        <w:tc>
          <w:tcPr>
            <w:tcW w:w="706"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97</w:t>
            </w:r>
          </w:p>
        </w:tc>
        <w:tc>
          <w:tcPr>
            <w:tcW w:w="708"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val="en-GB" w:eastAsia="en-GB"/>
              </w:rPr>
              <w:t>2.60</w:t>
            </w:r>
          </w:p>
        </w:tc>
        <w:tc>
          <w:tcPr>
            <w:tcW w:w="760" w:type="dxa"/>
            <w:hideMark/>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Times New Roman" w:hAnsi="Times New Roman" w:cs="Times New Roman"/>
                <w:color w:val="000000"/>
                <w:sz w:val="24"/>
                <w:szCs w:val="24"/>
                <w:lang w:eastAsia="en-GB"/>
              </w:rPr>
              <w:t>0.658</w:t>
            </w:r>
          </w:p>
        </w:tc>
        <w:tc>
          <w:tcPr>
            <w:tcW w:w="1083" w:type="dxa"/>
          </w:tcPr>
          <w:p w:rsidR="00042363" w:rsidRPr="007D4CF3" w:rsidRDefault="00042363" w:rsidP="007D4CF3">
            <w:pPr>
              <w:jc w:val="both"/>
              <w:rPr>
                <w:rFonts w:ascii="Times New Roman" w:eastAsia="Times New Roman" w:hAnsi="Times New Roman" w:cs="Times New Roman"/>
                <w:color w:val="000000"/>
                <w:sz w:val="24"/>
                <w:szCs w:val="24"/>
                <w:lang w:val="en-GB" w:eastAsia="en-GB"/>
              </w:rPr>
            </w:pPr>
            <w:r w:rsidRPr="007D4CF3">
              <w:rPr>
                <w:rFonts w:ascii="Times New Roman" w:eastAsia="Calibri" w:hAnsi="Times New Roman" w:cs="Times New Roman"/>
                <w:color w:val="000000"/>
                <w:sz w:val="24"/>
                <w:szCs w:val="24"/>
              </w:rPr>
              <w:t>Agree</w:t>
            </w:r>
          </w:p>
        </w:tc>
      </w:tr>
    </w:tbl>
    <w:p w:rsidR="00042363" w:rsidRPr="007D4CF3" w:rsidRDefault="00042363" w:rsidP="007D4CF3">
      <w:pPr>
        <w:spacing w:before="100" w:beforeAutospacing="1" w:after="100" w:afterAutospacing="1" w:line="240" w:lineRule="auto"/>
        <w:jc w:val="both"/>
        <w:rPr>
          <w:rFonts w:ascii="Times New Roman" w:eastAsia="Times New Roman" w:hAnsi="Times New Roman" w:cs="Times New Roman"/>
          <w:sz w:val="24"/>
          <w:szCs w:val="24"/>
        </w:rPr>
      </w:pPr>
    </w:p>
    <w:p w:rsidR="00061AA3" w:rsidRPr="007D4CF3" w:rsidRDefault="00061AA3" w:rsidP="007D4CF3">
      <w:pPr>
        <w:spacing w:after="200" w:line="240" w:lineRule="auto"/>
        <w:jc w:val="both"/>
        <w:rPr>
          <w:rFonts w:ascii="Times New Roman" w:eastAsia="Calibri" w:hAnsi="Times New Roman" w:cs="Times New Roman"/>
          <w:b/>
          <w:color w:val="000000"/>
          <w:sz w:val="24"/>
          <w:szCs w:val="24"/>
        </w:rPr>
      </w:pPr>
      <w:r w:rsidRPr="007D4CF3">
        <w:rPr>
          <w:rFonts w:ascii="Times New Roman" w:eastAsia="Times New Roman" w:hAnsi="Times New Roman" w:cs="Times New Roman"/>
          <w:b/>
          <w:color w:val="000000"/>
          <w:spacing w:val="2"/>
          <w:sz w:val="24"/>
          <w:szCs w:val="24"/>
        </w:rPr>
        <w:t xml:space="preserve">Table </w:t>
      </w:r>
      <w:r w:rsidR="00FD1E87" w:rsidRPr="007D4CF3">
        <w:rPr>
          <w:rFonts w:ascii="Times New Roman" w:eastAsia="Times New Roman" w:hAnsi="Times New Roman" w:cs="Times New Roman"/>
          <w:b/>
          <w:color w:val="000000"/>
          <w:spacing w:val="2"/>
          <w:sz w:val="24"/>
          <w:szCs w:val="24"/>
        </w:rPr>
        <w:t>2</w:t>
      </w:r>
      <w:r w:rsidRPr="007D4CF3">
        <w:rPr>
          <w:rFonts w:ascii="Times New Roman" w:eastAsia="Times New Roman" w:hAnsi="Times New Roman" w:cs="Times New Roman"/>
          <w:b/>
          <w:color w:val="000000"/>
          <w:spacing w:val="2"/>
          <w:sz w:val="24"/>
          <w:szCs w:val="24"/>
        </w:rPr>
        <w:t xml:space="preserve">: Test of </w:t>
      </w:r>
      <w:r w:rsidRPr="007D4CF3">
        <w:rPr>
          <w:rFonts w:ascii="Times New Roman" w:eastAsia="Calibri" w:hAnsi="Times New Roman" w:cs="Times New Roman"/>
          <w:b/>
          <w:color w:val="000000"/>
          <w:sz w:val="24"/>
          <w:szCs w:val="24"/>
        </w:rPr>
        <w:t xml:space="preserve">Significant </w:t>
      </w:r>
      <w:r w:rsidRPr="007D4CF3">
        <w:rPr>
          <w:rFonts w:ascii="Times New Roman" w:eastAsia="Calibri" w:hAnsi="Times New Roman" w:cs="Times New Roman"/>
          <w:b/>
          <w:sz w:val="24"/>
          <w:szCs w:val="24"/>
        </w:rPr>
        <w:t>socioeconomic factors, such as low income, education level, and access to healthcare, are associated with an increased risk of yellow fever transmission in the region</w:t>
      </w:r>
    </w:p>
    <w:tbl>
      <w:tblPr>
        <w:tblStyle w:val="TableGridLight"/>
        <w:tblW w:w="0" w:type="auto"/>
        <w:tblLook w:val="04A0" w:firstRow="1" w:lastRow="0" w:firstColumn="1" w:lastColumn="0" w:noHBand="0" w:noVBand="1"/>
      </w:tblPr>
      <w:tblGrid>
        <w:gridCol w:w="1570"/>
        <w:gridCol w:w="816"/>
        <w:gridCol w:w="727"/>
        <w:gridCol w:w="851"/>
        <w:gridCol w:w="709"/>
        <w:gridCol w:w="850"/>
        <w:gridCol w:w="1134"/>
        <w:gridCol w:w="1276"/>
      </w:tblGrid>
      <w:tr w:rsidR="00061AA3" w:rsidRPr="007D4CF3" w:rsidTr="0036037D">
        <w:tc>
          <w:tcPr>
            <w:tcW w:w="1150"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Yellow fever</w:t>
            </w:r>
          </w:p>
        </w:tc>
        <w:tc>
          <w:tcPr>
            <w:tcW w:w="816"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n</w:t>
            </w:r>
          </w:p>
        </w:tc>
        <w:tc>
          <w:tcPr>
            <w:tcW w:w="727"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5D5B193C" wp14:editId="0AE3FC60">
                      <wp:simplePos x="0" y="0"/>
                      <wp:positionH relativeFrom="column">
                        <wp:posOffset>79375</wp:posOffset>
                      </wp:positionH>
                      <wp:positionV relativeFrom="paragraph">
                        <wp:posOffset>8255</wp:posOffset>
                      </wp:positionV>
                      <wp:extent cx="76200" cy="0"/>
                      <wp:effectExtent l="6985" t="12700" r="12065" b="6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425D9" id="Straight Arrow Connector 9" o:spid="_x0000_s1026" type="#_x0000_t32" style="position:absolute;margin-left:6.25pt;margin-top:.65pt;width: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WDIgIAAEg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"/>
                  </w:pict>
                </mc:Fallback>
              </mc:AlternateContent>
            </w: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67559FBA" wp14:editId="5ADD8CE4">
                      <wp:simplePos x="0" y="0"/>
                      <wp:positionH relativeFrom="column">
                        <wp:posOffset>107315</wp:posOffset>
                      </wp:positionH>
                      <wp:positionV relativeFrom="paragraph">
                        <wp:posOffset>24130</wp:posOffset>
                      </wp:positionV>
                      <wp:extent cx="76200" cy="635"/>
                      <wp:effectExtent l="6350" t="9525" r="12700" b="889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934F4B9" id="Elbow Connector 8" o:spid="_x0000_s1026" type="#_x0000_t34" style="position:absolute;margin-left:8.45pt;margin-top:1.9pt;width: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"/>
                  </w:pict>
                </mc:Fallback>
              </mc:AlternateContent>
            </w:r>
            <w:r w:rsidRPr="007D4CF3">
              <w:rPr>
                <w:rFonts w:ascii="Times New Roman" w:eastAsia="Calibri" w:hAnsi="Times New Roman" w:cs="Times New Roman"/>
                <w:b/>
                <w:color w:val="000000"/>
                <w:sz w:val="24"/>
                <w:szCs w:val="24"/>
              </w:rPr>
              <w:t xml:space="preserve">  X</w:t>
            </w:r>
          </w:p>
        </w:tc>
        <w:tc>
          <w:tcPr>
            <w:tcW w:w="851" w:type="dxa"/>
          </w:tcPr>
          <w:p w:rsidR="00061AA3" w:rsidRPr="007D4CF3" w:rsidRDefault="00061AA3" w:rsidP="007D4CF3">
            <w:pPr>
              <w:spacing w:after="200"/>
              <w:jc w:val="both"/>
              <w:rPr>
                <w:rFonts w:ascii="Times New Roman" w:eastAsia="Times New Roman" w:hAnsi="Times New Roman" w:cs="Times New Roman"/>
                <w:b/>
                <w:color w:val="000000"/>
                <w:sz w:val="24"/>
                <w:szCs w:val="24"/>
              </w:rPr>
            </w:pPr>
            <w:r w:rsidRPr="007D4CF3">
              <w:rPr>
                <w:rFonts w:ascii="Times New Roman" w:eastAsia="Times New Roman" w:hAnsi="Times New Roman" w:cs="Times New Roman"/>
                <w:b/>
                <w:color w:val="000000"/>
                <w:sz w:val="24"/>
                <w:szCs w:val="24"/>
              </w:rPr>
              <w:t>Sd</w:t>
            </w:r>
          </w:p>
        </w:tc>
        <w:tc>
          <w:tcPr>
            <w:tcW w:w="709"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df</w:t>
            </w:r>
          </w:p>
        </w:tc>
        <w:tc>
          <w:tcPr>
            <w:tcW w:w="850"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T</w:t>
            </w:r>
          </w:p>
        </w:tc>
        <w:tc>
          <w:tcPr>
            <w:tcW w:w="1134"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*p-value</w:t>
            </w:r>
          </w:p>
        </w:tc>
        <w:tc>
          <w:tcPr>
            <w:tcW w:w="1276"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Decision</w:t>
            </w:r>
          </w:p>
        </w:tc>
      </w:tr>
      <w:tr w:rsidR="00061AA3" w:rsidRPr="007D4CF3" w:rsidTr="0036037D">
        <w:tc>
          <w:tcPr>
            <w:tcW w:w="1150"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Factors</w:t>
            </w:r>
          </w:p>
        </w:tc>
        <w:tc>
          <w:tcPr>
            <w:tcW w:w="816"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356</w:t>
            </w:r>
          </w:p>
        </w:tc>
        <w:tc>
          <w:tcPr>
            <w:tcW w:w="727"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2.87</w:t>
            </w:r>
          </w:p>
        </w:tc>
        <w:tc>
          <w:tcPr>
            <w:tcW w:w="851"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0.834</w:t>
            </w:r>
          </w:p>
        </w:tc>
        <w:tc>
          <w:tcPr>
            <w:tcW w:w="709"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850"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1134"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1276"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r>
      <w:tr w:rsidR="00061AA3" w:rsidRPr="007D4CF3" w:rsidTr="0036037D">
        <w:tc>
          <w:tcPr>
            <w:tcW w:w="1150"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tc>
        <w:tc>
          <w:tcPr>
            <w:tcW w:w="816"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tc>
        <w:tc>
          <w:tcPr>
            <w:tcW w:w="727"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tc>
        <w:tc>
          <w:tcPr>
            <w:tcW w:w="851"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tc>
        <w:tc>
          <w:tcPr>
            <w:tcW w:w="709" w:type="dxa"/>
          </w:tcPr>
          <w:p w:rsidR="00061AA3" w:rsidRPr="007D4CF3" w:rsidRDefault="00061AA3" w:rsidP="007D4CF3">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38</w:t>
            </w:r>
          </w:p>
        </w:tc>
        <w:tc>
          <w:tcPr>
            <w:tcW w:w="850" w:type="dxa"/>
          </w:tcPr>
          <w:p w:rsidR="00061AA3" w:rsidRPr="007D4CF3" w:rsidRDefault="00061AA3" w:rsidP="007D4CF3">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21</w:t>
            </w:r>
          </w:p>
        </w:tc>
        <w:tc>
          <w:tcPr>
            <w:tcW w:w="1134" w:type="dxa"/>
          </w:tcPr>
          <w:p w:rsidR="00061AA3" w:rsidRPr="007D4CF3" w:rsidRDefault="00061AA3" w:rsidP="007D4CF3">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0.23</w:t>
            </w:r>
          </w:p>
        </w:tc>
        <w:tc>
          <w:tcPr>
            <w:tcW w:w="1276" w:type="dxa"/>
          </w:tcPr>
          <w:p w:rsidR="00061AA3" w:rsidRPr="007D4CF3" w:rsidRDefault="00061AA3" w:rsidP="007D4CF3">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 xml:space="preserve"> Significant</w:t>
            </w:r>
          </w:p>
        </w:tc>
      </w:tr>
      <w:tr w:rsidR="00061AA3" w:rsidRPr="007D4CF3" w:rsidTr="0036037D">
        <w:tc>
          <w:tcPr>
            <w:tcW w:w="1150"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Transmission</w:t>
            </w:r>
          </w:p>
        </w:tc>
        <w:tc>
          <w:tcPr>
            <w:tcW w:w="816"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207</w:t>
            </w:r>
          </w:p>
        </w:tc>
        <w:tc>
          <w:tcPr>
            <w:tcW w:w="727"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2.20</w:t>
            </w:r>
          </w:p>
        </w:tc>
        <w:tc>
          <w:tcPr>
            <w:tcW w:w="851"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0.295</w:t>
            </w:r>
          </w:p>
        </w:tc>
        <w:tc>
          <w:tcPr>
            <w:tcW w:w="709"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850"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1134"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1276"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r>
    </w:tbl>
    <w:p w:rsidR="00061AA3" w:rsidRPr="007D4CF3" w:rsidRDefault="00061AA3" w:rsidP="007D4CF3">
      <w:pPr>
        <w:spacing w:after="0" w:line="240" w:lineRule="auto"/>
        <w:jc w:val="both"/>
        <w:rPr>
          <w:rFonts w:ascii="Times New Roman" w:eastAsia="Calibri" w:hAnsi="Times New Roman" w:cs="Times New Roman"/>
          <w:b/>
          <w:i/>
          <w:color w:val="000000"/>
          <w:sz w:val="24"/>
          <w:szCs w:val="24"/>
        </w:rPr>
      </w:pPr>
      <w:r w:rsidRPr="007D4CF3">
        <w:rPr>
          <w:rFonts w:ascii="Times New Roman" w:eastAsia="Calibri" w:hAnsi="Times New Roman" w:cs="Times New Roman"/>
          <w:b/>
          <w:i/>
          <w:color w:val="000000"/>
          <w:sz w:val="24"/>
          <w:szCs w:val="24"/>
        </w:rPr>
        <w:t xml:space="preserve">           (P&lt;0.05 level of significance</w:t>
      </w:r>
    </w:p>
    <w:p w:rsidR="00061AA3" w:rsidRPr="007D4CF3" w:rsidRDefault="00061AA3" w:rsidP="007D4CF3">
      <w:pPr>
        <w:spacing w:before="100" w:beforeAutospacing="1" w:after="100" w:afterAutospacing="1" w:line="240" w:lineRule="auto"/>
        <w:jc w:val="both"/>
        <w:rPr>
          <w:rFonts w:ascii="Times New Roman" w:eastAsia="Times New Roman" w:hAnsi="Times New Roman" w:cs="Times New Roman"/>
          <w:sz w:val="24"/>
          <w:szCs w:val="24"/>
        </w:rPr>
      </w:pPr>
    </w:p>
    <w:p w:rsidR="00061AA3" w:rsidRPr="007D4CF3" w:rsidRDefault="00061AA3" w:rsidP="007D4CF3">
      <w:pPr>
        <w:spacing w:after="200" w:line="240" w:lineRule="auto"/>
        <w:jc w:val="both"/>
        <w:rPr>
          <w:rFonts w:ascii="Times New Roman" w:eastAsia="Calibri" w:hAnsi="Times New Roman" w:cs="Times New Roman"/>
          <w:b/>
          <w:sz w:val="24"/>
          <w:szCs w:val="24"/>
        </w:rPr>
      </w:pPr>
      <w:r w:rsidRPr="007D4CF3">
        <w:rPr>
          <w:rFonts w:ascii="Times New Roman" w:eastAsia="Times New Roman" w:hAnsi="Times New Roman" w:cs="Times New Roman"/>
          <w:b/>
          <w:color w:val="000000"/>
          <w:spacing w:val="2"/>
          <w:sz w:val="24"/>
          <w:szCs w:val="24"/>
        </w:rPr>
        <w:t xml:space="preserve">Table </w:t>
      </w:r>
      <w:r w:rsidR="00FD1E87" w:rsidRPr="007D4CF3">
        <w:rPr>
          <w:rFonts w:ascii="Times New Roman" w:eastAsia="Times New Roman" w:hAnsi="Times New Roman" w:cs="Times New Roman"/>
          <w:b/>
          <w:color w:val="000000"/>
          <w:spacing w:val="2"/>
          <w:sz w:val="24"/>
          <w:szCs w:val="24"/>
        </w:rPr>
        <w:t>3</w:t>
      </w:r>
      <w:r w:rsidRPr="007D4CF3">
        <w:rPr>
          <w:rFonts w:ascii="Times New Roman" w:eastAsia="Times New Roman" w:hAnsi="Times New Roman" w:cs="Times New Roman"/>
          <w:b/>
          <w:color w:val="000000"/>
          <w:spacing w:val="2"/>
          <w:sz w:val="24"/>
          <w:szCs w:val="24"/>
        </w:rPr>
        <w:t xml:space="preserve">: Test of </w:t>
      </w:r>
      <w:r w:rsidRPr="007D4CF3">
        <w:rPr>
          <w:rFonts w:ascii="Times New Roman" w:eastAsia="Calibri" w:hAnsi="Times New Roman" w:cs="Times New Roman"/>
          <w:b/>
          <w:color w:val="000000"/>
          <w:sz w:val="24"/>
          <w:szCs w:val="24"/>
        </w:rPr>
        <w:t xml:space="preserve">significance </w:t>
      </w:r>
      <w:r w:rsidRPr="007D4CF3">
        <w:rPr>
          <w:rFonts w:ascii="Times New Roman" w:eastAsia="Calibri" w:hAnsi="Times New Roman" w:cs="Times New Roman"/>
          <w:b/>
          <w:sz w:val="24"/>
          <w:szCs w:val="24"/>
        </w:rPr>
        <w:t>of whether Populations in North East geo-political region has limited knowledge and awareness about yellow fever symptoms, transmission modes, and prevention measures, contributing to the spread of the disease.</w:t>
      </w:r>
    </w:p>
    <w:tbl>
      <w:tblPr>
        <w:tblStyle w:val="TableGridLight"/>
        <w:tblW w:w="0" w:type="auto"/>
        <w:tblLook w:val="04A0" w:firstRow="1" w:lastRow="0" w:firstColumn="1" w:lastColumn="0" w:noHBand="0" w:noVBand="1"/>
      </w:tblPr>
      <w:tblGrid>
        <w:gridCol w:w="1383"/>
        <w:gridCol w:w="816"/>
        <w:gridCol w:w="727"/>
        <w:gridCol w:w="851"/>
        <w:gridCol w:w="709"/>
        <w:gridCol w:w="850"/>
        <w:gridCol w:w="1134"/>
        <w:gridCol w:w="1276"/>
      </w:tblGrid>
      <w:tr w:rsidR="00061AA3" w:rsidRPr="007D4CF3" w:rsidTr="0036037D">
        <w:tc>
          <w:tcPr>
            <w:tcW w:w="1150"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Yellow fever</w:t>
            </w:r>
          </w:p>
        </w:tc>
        <w:tc>
          <w:tcPr>
            <w:tcW w:w="816"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n</w:t>
            </w:r>
          </w:p>
        </w:tc>
        <w:tc>
          <w:tcPr>
            <w:tcW w:w="727"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14681F66" wp14:editId="7989552E">
                      <wp:simplePos x="0" y="0"/>
                      <wp:positionH relativeFrom="column">
                        <wp:posOffset>79375</wp:posOffset>
                      </wp:positionH>
                      <wp:positionV relativeFrom="paragraph">
                        <wp:posOffset>8255</wp:posOffset>
                      </wp:positionV>
                      <wp:extent cx="76200" cy="0"/>
                      <wp:effectExtent l="6985" t="12700" r="1206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00D56" id="Straight Arrow Connector 7" o:spid="_x0000_s1026" type="#_x0000_t32" style="position:absolute;margin-left:6.25pt;margin-top:.65pt;width: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zcIgIAAEg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"/>
                  </w:pict>
                </mc:Fallback>
              </mc:AlternateContent>
            </w:r>
            <w:r w:rsidRPr="007D4CF3">
              <w:rPr>
                <w:rFonts w:ascii="Times New Roman" w:eastAsia="Calibri"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2495D0B4" wp14:editId="22746122">
                      <wp:simplePos x="0" y="0"/>
                      <wp:positionH relativeFrom="column">
                        <wp:posOffset>107315</wp:posOffset>
                      </wp:positionH>
                      <wp:positionV relativeFrom="paragraph">
                        <wp:posOffset>24130</wp:posOffset>
                      </wp:positionV>
                      <wp:extent cx="76200" cy="635"/>
                      <wp:effectExtent l="6350" t="9525" r="12700" b="8890"/>
                      <wp:wrapNone/>
                      <wp:docPr id="24" name="Elb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47CB152" id="Elbow Connector 24" o:spid="_x0000_s1026" type="#_x0000_t34" style="position:absolute;margin-left:8.45pt;margin-top:1.9pt;width:6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IZRRfvmAQAAugMAAA4AAAAAAAAAAAAAAAAALgIAAGRycy9lMm9Eb2MueG1sUEsBAi0AFAAG&#10;AAgAAAAhAKl4pqvXAAAABQEAAA8AAAAAAAAAAAAAAAAAQAQAAGRycy9kb3ducmV2LnhtbFBLBQYA&#10;AAAABAAEAPMAAABEBQAAAAA=&#10;"/>
                  </w:pict>
                </mc:Fallback>
              </mc:AlternateContent>
            </w:r>
            <w:r w:rsidRPr="007D4CF3">
              <w:rPr>
                <w:rFonts w:ascii="Times New Roman" w:eastAsia="Calibri" w:hAnsi="Times New Roman" w:cs="Times New Roman"/>
                <w:b/>
                <w:color w:val="000000"/>
                <w:sz w:val="24"/>
                <w:szCs w:val="24"/>
              </w:rPr>
              <w:t xml:space="preserve">  X</w:t>
            </w:r>
          </w:p>
        </w:tc>
        <w:tc>
          <w:tcPr>
            <w:tcW w:w="851" w:type="dxa"/>
          </w:tcPr>
          <w:p w:rsidR="00061AA3" w:rsidRPr="007D4CF3" w:rsidRDefault="00061AA3" w:rsidP="007D4CF3">
            <w:pPr>
              <w:spacing w:after="200"/>
              <w:jc w:val="both"/>
              <w:rPr>
                <w:rFonts w:ascii="Times New Roman" w:eastAsia="Times New Roman" w:hAnsi="Times New Roman" w:cs="Times New Roman"/>
                <w:b/>
                <w:color w:val="000000"/>
                <w:sz w:val="24"/>
                <w:szCs w:val="24"/>
              </w:rPr>
            </w:pPr>
            <w:r w:rsidRPr="007D4CF3">
              <w:rPr>
                <w:rFonts w:ascii="Times New Roman" w:eastAsia="Times New Roman" w:hAnsi="Times New Roman" w:cs="Times New Roman"/>
                <w:b/>
                <w:color w:val="000000"/>
                <w:sz w:val="24"/>
                <w:szCs w:val="24"/>
              </w:rPr>
              <w:t>Sd</w:t>
            </w:r>
          </w:p>
        </w:tc>
        <w:tc>
          <w:tcPr>
            <w:tcW w:w="709"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df</w:t>
            </w:r>
          </w:p>
        </w:tc>
        <w:tc>
          <w:tcPr>
            <w:tcW w:w="850"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T</w:t>
            </w:r>
          </w:p>
        </w:tc>
        <w:tc>
          <w:tcPr>
            <w:tcW w:w="1134"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*p-value</w:t>
            </w:r>
          </w:p>
        </w:tc>
        <w:tc>
          <w:tcPr>
            <w:tcW w:w="1276" w:type="dxa"/>
          </w:tcPr>
          <w:p w:rsidR="00061AA3" w:rsidRPr="007D4CF3" w:rsidRDefault="00061AA3" w:rsidP="007D4CF3">
            <w:pPr>
              <w:spacing w:after="200"/>
              <w:jc w:val="both"/>
              <w:rPr>
                <w:rFonts w:ascii="Times New Roman" w:eastAsia="Calibri" w:hAnsi="Times New Roman" w:cs="Times New Roman"/>
                <w:b/>
                <w:color w:val="000000"/>
                <w:sz w:val="24"/>
                <w:szCs w:val="24"/>
              </w:rPr>
            </w:pPr>
            <w:r w:rsidRPr="007D4CF3">
              <w:rPr>
                <w:rFonts w:ascii="Times New Roman" w:eastAsia="Calibri" w:hAnsi="Times New Roman" w:cs="Times New Roman"/>
                <w:b/>
                <w:color w:val="000000"/>
                <w:sz w:val="24"/>
                <w:szCs w:val="24"/>
              </w:rPr>
              <w:t>Decision</w:t>
            </w:r>
          </w:p>
        </w:tc>
      </w:tr>
      <w:tr w:rsidR="00061AA3" w:rsidRPr="007D4CF3" w:rsidTr="0036037D">
        <w:tc>
          <w:tcPr>
            <w:tcW w:w="1150"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Knowledge</w:t>
            </w:r>
          </w:p>
        </w:tc>
        <w:tc>
          <w:tcPr>
            <w:tcW w:w="816"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351</w:t>
            </w:r>
          </w:p>
        </w:tc>
        <w:tc>
          <w:tcPr>
            <w:tcW w:w="727"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2.87</w:t>
            </w:r>
          </w:p>
        </w:tc>
        <w:tc>
          <w:tcPr>
            <w:tcW w:w="851"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0.834</w:t>
            </w:r>
          </w:p>
        </w:tc>
        <w:tc>
          <w:tcPr>
            <w:tcW w:w="709"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850"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1134"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1276"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r>
      <w:tr w:rsidR="00061AA3" w:rsidRPr="007D4CF3" w:rsidTr="0036037D">
        <w:tc>
          <w:tcPr>
            <w:tcW w:w="1150"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tc>
        <w:tc>
          <w:tcPr>
            <w:tcW w:w="816"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tc>
        <w:tc>
          <w:tcPr>
            <w:tcW w:w="727"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tc>
        <w:tc>
          <w:tcPr>
            <w:tcW w:w="851"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p>
        </w:tc>
        <w:tc>
          <w:tcPr>
            <w:tcW w:w="709" w:type="dxa"/>
          </w:tcPr>
          <w:p w:rsidR="00061AA3" w:rsidRPr="007D4CF3" w:rsidRDefault="00061AA3" w:rsidP="007D4CF3">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39</w:t>
            </w:r>
          </w:p>
        </w:tc>
        <w:tc>
          <w:tcPr>
            <w:tcW w:w="850" w:type="dxa"/>
          </w:tcPr>
          <w:p w:rsidR="00061AA3" w:rsidRPr="007D4CF3" w:rsidRDefault="00061AA3" w:rsidP="007D4CF3">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19</w:t>
            </w:r>
          </w:p>
        </w:tc>
        <w:tc>
          <w:tcPr>
            <w:tcW w:w="1134" w:type="dxa"/>
          </w:tcPr>
          <w:p w:rsidR="00061AA3" w:rsidRPr="007D4CF3" w:rsidRDefault="00061AA3" w:rsidP="007D4CF3">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0.23</w:t>
            </w:r>
          </w:p>
        </w:tc>
        <w:tc>
          <w:tcPr>
            <w:tcW w:w="1276" w:type="dxa"/>
          </w:tcPr>
          <w:p w:rsidR="00061AA3" w:rsidRPr="007D4CF3" w:rsidRDefault="00061AA3" w:rsidP="007D4CF3">
            <w:pPr>
              <w:spacing w:after="20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 xml:space="preserve"> Significant</w:t>
            </w:r>
          </w:p>
        </w:tc>
      </w:tr>
      <w:tr w:rsidR="00061AA3" w:rsidRPr="007D4CF3" w:rsidTr="0036037D">
        <w:tc>
          <w:tcPr>
            <w:tcW w:w="1150"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Measures</w:t>
            </w:r>
          </w:p>
        </w:tc>
        <w:tc>
          <w:tcPr>
            <w:tcW w:w="816"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218</w:t>
            </w:r>
          </w:p>
        </w:tc>
        <w:tc>
          <w:tcPr>
            <w:tcW w:w="727"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2.10</w:t>
            </w:r>
          </w:p>
        </w:tc>
        <w:tc>
          <w:tcPr>
            <w:tcW w:w="851" w:type="dxa"/>
          </w:tcPr>
          <w:p w:rsidR="00061AA3" w:rsidRPr="007D4CF3" w:rsidRDefault="00061AA3" w:rsidP="007D4CF3">
            <w:pPr>
              <w:autoSpaceDE w:val="0"/>
              <w:adjustRightInd w:val="0"/>
              <w:spacing w:after="200"/>
              <w:ind w:right="60"/>
              <w:jc w:val="both"/>
              <w:rPr>
                <w:rFonts w:ascii="Times New Roman" w:eastAsia="Calibri" w:hAnsi="Times New Roman" w:cs="Times New Roman"/>
                <w:color w:val="000000"/>
                <w:sz w:val="24"/>
                <w:szCs w:val="24"/>
              </w:rPr>
            </w:pPr>
            <w:r w:rsidRPr="007D4CF3">
              <w:rPr>
                <w:rFonts w:ascii="Times New Roman" w:eastAsia="Calibri" w:hAnsi="Times New Roman" w:cs="Times New Roman"/>
                <w:color w:val="000000"/>
                <w:sz w:val="24"/>
                <w:szCs w:val="24"/>
              </w:rPr>
              <w:t>0.293</w:t>
            </w:r>
          </w:p>
        </w:tc>
        <w:tc>
          <w:tcPr>
            <w:tcW w:w="709"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850"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1134"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c>
          <w:tcPr>
            <w:tcW w:w="1276" w:type="dxa"/>
          </w:tcPr>
          <w:p w:rsidR="00061AA3" w:rsidRPr="007D4CF3" w:rsidRDefault="00061AA3" w:rsidP="007D4CF3">
            <w:pPr>
              <w:spacing w:after="200"/>
              <w:jc w:val="both"/>
              <w:rPr>
                <w:rFonts w:ascii="Times New Roman" w:eastAsia="Calibri" w:hAnsi="Times New Roman" w:cs="Times New Roman"/>
                <w:b/>
                <w:color w:val="000000"/>
                <w:sz w:val="24"/>
                <w:szCs w:val="24"/>
              </w:rPr>
            </w:pPr>
          </w:p>
        </w:tc>
      </w:tr>
    </w:tbl>
    <w:p w:rsidR="00061AA3" w:rsidRPr="007D4CF3" w:rsidRDefault="00061AA3" w:rsidP="007D4CF3">
      <w:pPr>
        <w:spacing w:after="0" w:line="240" w:lineRule="auto"/>
        <w:jc w:val="both"/>
        <w:rPr>
          <w:rFonts w:ascii="Times New Roman" w:eastAsia="Calibri" w:hAnsi="Times New Roman" w:cs="Times New Roman"/>
          <w:b/>
          <w:i/>
          <w:color w:val="000000"/>
          <w:sz w:val="24"/>
          <w:szCs w:val="24"/>
        </w:rPr>
      </w:pPr>
      <w:r w:rsidRPr="007D4CF3">
        <w:rPr>
          <w:rFonts w:ascii="Times New Roman" w:eastAsia="Calibri" w:hAnsi="Times New Roman" w:cs="Times New Roman"/>
          <w:b/>
          <w:i/>
          <w:color w:val="000000"/>
          <w:sz w:val="24"/>
          <w:szCs w:val="24"/>
        </w:rPr>
        <w:t xml:space="preserve">           (P&lt;0.05 level of significance</w:t>
      </w:r>
    </w:p>
    <w:p w:rsidR="00061AA3" w:rsidRPr="00042363" w:rsidRDefault="00061AA3" w:rsidP="007D4CF3">
      <w:pPr>
        <w:spacing w:before="100" w:beforeAutospacing="1" w:after="100" w:afterAutospacing="1" w:line="240" w:lineRule="auto"/>
        <w:jc w:val="both"/>
        <w:rPr>
          <w:rFonts w:ascii="Times New Roman" w:eastAsia="Times New Roman" w:hAnsi="Times New Roman" w:cs="Times New Roman"/>
          <w:sz w:val="24"/>
          <w:szCs w:val="24"/>
        </w:rPr>
      </w:pPr>
    </w:p>
    <w:p w:rsidR="00FD1E87" w:rsidRPr="00FD1E87" w:rsidRDefault="00FD1E87" w:rsidP="007D4CF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D4CF3">
        <w:rPr>
          <w:rFonts w:ascii="Times New Roman" w:eastAsia="Times New Roman" w:hAnsi="Times New Roman" w:cs="Times New Roman"/>
          <w:b/>
          <w:bCs/>
          <w:sz w:val="24"/>
          <w:szCs w:val="24"/>
        </w:rPr>
        <w:t>Discussion</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The findings of this study provide important insights into the knowledge of yellow fever among residents of Nigeria’s North East geopolitical region and the socioeconomic factors influencing disease risk and preventive behaviors. The results indicate that while general awareness of yellow fever symptoms and its primary mode of transmission is relatively high, significant gaps persist in knowledge of prevention practices, particularly environmental control measures, and vaccination uptake.</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Most respondents reported the ability to recognize key symptoms of yellow fever, such as fever, headache, muscle pain, and jaundice, with a mean score of 2.80. Similarly, awareness that mosquitoes are the primary vector was high (mean = 2.85). These findings suggest that communities have a basic understanding of the disease, which is essential for early recognition and timely health-seeking behavior. This aligns with other studies in endemic African regions, where fever and jaundice are the most commonly recognized symptoms of yellow fever</w:t>
      </w:r>
      <w:r w:rsidR="00C47391" w:rsidRPr="007D4CF3">
        <w:rPr>
          <w:rFonts w:ascii="Times New Roman" w:eastAsia="Times New Roman" w:hAnsi="Times New Roman" w:cs="Times New Roman"/>
          <w:sz w:val="24"/>
          <w:szCs w:val="24"/>
        </w:rPr>
        <w:t xml:space="preserve"> [12]</w:t>
      </w:r>
      <w:r w:rsidRPr="00FD1E87">
        <w:rPr>
          <w:rFonts w:ascii="Times New Roman" w:eastAsia="Times New Roman" w:hAnsi="Times New Roman" w:cs="Times New Roman"/>
          <w:sz w:val="24"/>
          <w:szCs w:val="24"/>
        </w:rPr>
        <w:t>.</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However, a significant minority of respondents were unable to identify these symptoms or misunderstood their significance. Such gaps can lead to delayed presentation to healthcare facilities, underreporting of cases, and delayed outbreak detection, potentially exacerbating transmission. The persistence of misconceptions, including overgeneralization to malaria or other febrile illnesses, underscores the importance of reinforcing disease-specific education alongside broader febrile illness awareness programs.</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lastRenderedPageBreak/>
        <w:t xml:space="preserve">Knowledge of vaccination as the most effective preventive measure was moderate (mean = 2.75), but a substantial proportion of respondents did not fully recognize its central role. This indicates potential barriers to vaccine uptake, which may include lack of access, misinformation, or low perceived risk. Awareness of environmental control measures, such as eliminating standing water around homes, was even lower (mean = 2.60), reflecting insufficient understanding of practical, day-to-day strategies to reduce mosquito breeding. These findings are concerning because Aedes mosquitoes, the primary vector, thrive in </w:t>
      </w:r>
      <w:proofErr w:type="spellStart"/>
      <w:r w:rsidRPr="00FD1E87">
        <w:rPr>
          <w:rFonts w:ascii="Times New Roman" w:eastAsia="Times New Roman" w:hAnsi="Times New Roman" w:cs="Times New Roman"/>
          <w:sz w:val="24"/>
          <w:szCs w:val="24"/>
        </w:rPr>
        <w:t>peridomestic</w:t>
      </w:r>
      <w:proofErr w:type="spellEnd"/>
      <w:r w:rsidRPr="00FD1E87">
        <w:rPr>
          <w:rFonts w:ascii="Times New Roman" w:eastAsia="Times New Roman" w:hAnsi="Times New Roman" w:cs="Times New Roman"/>
          <w:sz w:val="24"/>
          <w:szCs w:val="24"/>
        </w:rPr>
        <w:t xml:space="preserve"> environments, and failure to implement source reduction contributes directly to local transmission</w:t>
      </w:r>
      <w:r w:rsidR="00C47391" w:rsidRPr="007D4CF3">
        <w:rPr>
          <w:rFonts w:ascii="Times New Roman" w:eastAsia="Times New Roman" w:hAnsi="Times New Roman" w:cs="Times New Roman"/>
          <w:sz w:val="24"/>
          <w:szCs w:val="24"/>
        </w:rPr>
        <w:t xml:space="preserve"> [13-14]</w:t>
      </w:r>
      <w:r w:rsidRPr="00FD1E87">
        <w:rPr>
          <w:rFonts w:ascii="Times New Roman" w:eastAsia="Times New Roman" w:hAnsi="Times New Roman" w:cs="Times New Roman"/>
          <w:sz w:val="24"/>
          <w:szCs w:val="24"/>
        </w:rPr>
        <w:t>.</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The results highlight the uneven distribution of knowledge across domains: while theoretical understanding of disease existence and vector transmission is relatively high, practical knowledge of prevention and control measures remains limited. This suggests that health education initiatives in the region may be partially effective in raising awareness but are insufficient in translating knowledge into actionable preventive behaviors.</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The statistical analysis (Tables 2 and 3) demonstrated that low income, limited education, and restricted access to healthcare are significantly associated with increased risk of yellow fever transmission. This finding reinforces the role of structural determinants in disease vulnerability: individuals from socioeconomically disadvantaged backgrounds are less likely to access reliable information, attend vaccination programs, or implement effective vector control measures. Low educational attainment, in particular, was correlated with limited recognition of preventive strategies, consistent with evidence that literacy and health knowledge are strong predictors of health-protective behavior</w:t>
      </w:r>
      <w:r w:rsidR="00C47391" w:rsidRPr="007D4CF3">
        <w:rPr>
          <w:rFonts w:ascii="Times New Roman" w:eastAsia="Times New Roman" w:hAnsi="Times New Roman" w:cs="Times New Roman"/>
          <w:sz w:val="24"/>
          <w:szCs w:val="24"/>
        </w:rPr>
        <w:t xml:space="preserve"> [15]</w:t>
      </w:r>
      <w:r w:rsidRPr="00FD1E87">
        <w:rPr>
          <w:rFonts w:ascii="Times New Roman" w:eastAsia="Times New Roman" w:hAnsi="Times New Roman" w:cs="Times New Roman"/>
          <w:sz w:val="24"/>
          <w:szCs w:val="24"/>
        </w:rPr>
        <w:t>.</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Socioeconomic vulnerabilities are compounded by the broader context of the North East region, where insecurity, displacement, and infrastructural deficits disrupt routine health services. Populations in IDP camps or conflict-affected areas may have limited exposure to health education campaigns and reduced capacity to practice environmental vector control, amplifying transmission risk.</w:t>
      </w:r>
    </w:p>
    <w:p w:rsidR="00FD1E87" w:rsidRPr="00FD1E87"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The analysis further indicated that populations with limited knowledge are more likely to contribute to the continued spread of yellow fever. Insufficient awareness of symptoms can delay care-seeking and reporting, while inadequate understanding of transmission and preventive measures limits community participation in vector control and vaccination programs. This creates a feedback loop whereby knowledge gaps facilitate disease persistence, which in turn reinforces misconceptions or low perceived susceptibility</w:t>
      </w:r>
      <w:r w:rsidR="00C47391" w:rsidRPr="007D4CF3">
        <w:rPr>
          <w:rFonts w:ascii="Times New Roman" w:eastAsia="Times New Roman" w:hAnsi="Times New Roman" w:cs="Times New Roman"/>
          <w:sz w:val="24"/>
          <w:szCs w:val="24"/>
        </w:rPr>
        <w:t xml:space="preserve"> [16]</w:t>
      </w:r>
      <w:r w:rsidRPr="00FD1E87">
        <w:rPr>
          <w:rFonts w:ascii="Times New Roman" w:eastAsia="Times New Roman" w:hAnsi="Times New Roman" w:cs="Times New Roman"/>
          <w:sz w:val="24"/>
          <w:szCs w:val="24"/>
        </w:rPr>
        <w:t>.</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From a public health perspective, these findings emphasize the need for integrated interventions that address both knowledge and structural barriers. Health education programs must go beyond raising awareness of symptoms to include practical, actionable guidance on vaccination, vector control, and environmental sanitation. Strategies must also be tailored to low-literacy populations and leverage community influencers such as religious leaders, local health volunteers, and teachers to maximize reach and impact.</w:t>
      </w:r>
    </w:p>
    <w:p w:rsidR="00FD1E87" w:rsidRPr="00FD1E87" w:rsidRDefault="00FD1E87" w:rsidP="007D4CF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D4CF3">
        <w:rPr>
          <w:rFonts w:ascii="Times New Roman" w:eastAsia="Times New Roman" w:hAnsi="Times New Roman" w:cs="Times New Roman"/>
          <w:b/>
          <w:bCs/>
          <w:sz w:val="24"/>
          <w:szCs w:val="24"/>
        </w:rPr>
        <w:t>Conclusion</w:t>
      </w:r>
    </w:p>
    <w:p w:rsidR="00FD1E87" w:rsidRPr="007D4CF3" w:rsidRDefault="00FD1E87" w:rsidP="007D4CF3">
      <w:pPr>
        <w:spacing w:before="100" w:beforeAutospacing="1" w:after="100" w:afterAutospacing="1" w:line="240" w:lineRule="auto"/>
        <w:jc w:val="both"/>
        <w:rPr>
          <w:rFonts w:ascii="Times New Roman" w:eastAsia="Times New Roman" w:hAnsi="Times New Roman" w:cs="Times New Roman"/>
          <w:sz w:val="24"/>
          <w:szCs w:val="24"/>
        </w:rPr>
      </w:pPr>
      <w:r w:rsidRPr="00FD1E87">
        <w:rPr>
          <w:rFonts w:ascii="Times New Roman" w:eastAsia="Times New Roman" w:hAnsi="Times New Roman" w:cs="Times New Roman"/>
          <w:sz w:val="24"/>
          <w:szCs w:val="24"/>
        </w:rPr>
        <w:t xml:space="preserve">The study demonstrates that residents of Nigeria’s North East geopolitical region have moderate knowledge of yellow fever, particularly regarding symptoms and mosquito-borne transmission, but significant gaps remain in understanding vaccination and practical preventive measures such as environmental vector control. Socioeconomic factors—including low income, limited </w:t>
      </w:r>
      <w:r w:rsidRPr="00FD1E87">
        <w:rPr>
          <w:rFonts w:ascii="Times New Roman" w:eastAsia="Times New Roman" w:hAnsi="Times New Roman" w:cs="Times New Roman"/>
          <w:sz w:val="24"/>
          <w:szCs w:val="24"/>
        </w:rPr>
        <w:lastRenderedPageBreak/>
        <w:t>education, and restricted access to healthcare—were significantly associated with reduced knowledge and increased risk of transmission. These knowledge gaps, combined with structural vulnerabilities, contribute to delayed care-seeking, inadequate preventive practices, and continued circulation of the virus in the community.</w:t>
      </w:r>
      <w:r w:rsidR="00C47391" w:rsidRPr="007D4CF3">
        <w:rPr>
          <w:rFonts w:ascii="Times New Roman" w:eastAsia="Times New Roman" w:hAnsi="Times New Roman" w:cs="Times New Roman"/>
          <w:sz w:val="24"/>
          <w:szCs w:val="24"/>
        </w:rPr>
        <w:t xml:space="preserve"> </w:t>
      </w:r>
      <w:r w:rsidRPr="00FD1E87">
        <w:rPr>
          <w:rFonts w:ascii="Times New Roman" w:eastAsia="Times New Roman" w:hAnsi="Times New Roman" w:cs="Times New Roman"/>
          <w:sz w:val="24"/>
          <w:szCs w:val="24"/>
        </w:rPr>
        <w:t>To effectively reduce the burden of yellow fever in the North East, interventions must integrate culturally tailored health education, strengthened vaccination campaigns, and community-based vector control. Leveraging trusted local leaders and low-literacy communication strategies can enhance community engagement and adoption of preventive measures. Addressing both knowledge deficits and structural barriers is critical to improving early symptom recognition, increasing vaccine coverage, and ultimately preventing future yellow fever outbreaks in this high-risk region.</w:t>
      </w:r>
    </w:p>
    <w:p w:rsidR="00BB03CA" w:rsidRPr="007D4CF3" w:rsidRDefault="00BB03CA" w:rsidP="007D4CF3">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References</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t xml:space="preserve">McGuinness, I., Beckham, J. D., Tyler, K. L., &amp; </w:t>
      </w:r>
      <w:proofErr w:type="spellStart"/>
      <w:r w:rsidRPr="007D4CF3">
        <w:rPr>
          <w:rFonts w:ascii="Times New Roman" w:eastAsia="Times New Roman" w:hAnsi="Times New Roman" w:cs="Times New Roman"/>
          <w:sz w:val="24"/>
          <w:szCs w:val="24"/>
        </w:rPr>
        <w:t>Pastula</w:t>
      </w:r>
      <w:proofErr w:type="spellEnd"/>
      <w:r w:rsidRPr="007D4CF3">
        <w:rPr>
          <w:rFonts w:ascii="Times New Roman" w:eastAsia="Times New Roman" w:hAnsi="Times New Roman" w:cs="Times New Roman"/>
          <w:sz w:val="24"/>
          <w:szCs w:val="24"/>
        </w:rPr>
        <w:t xml:space="preserve">, D. M. (2017). An Overview of Yellow Fever Virus Disease. </w:t>
      </w:r>
      <w:r w:rsidRPr="007D4CF3">
        <w:rPr>
          <w:rFonts w:ascii="Times New Roman" w:eastAsia="Times New Roman" w:hAnsi="Times New Roman" w:cs="Times New Roman"/>
          <w:i/>
          <w:iCs/>
          <w:sz w:val="24"/>
          <w:szCs w:val="24"/>
        </w:rPr>
        <w:t xml:space="preserve">The </w:t>
      </w:r>
      <w:proofErr w:type="spellStart"/>
      <w:r w:rsidRPr="007D4CF3">
        <w:rPr>
          <w:rFonts w:ascii="Times New Roman" w:eastAsia="Times New Roman" w:hAnsi="Times New Roman" w:cs="Times New Roman"/>
          <w:i/>
          <w:iCs/>
          <w:sz w:val="24"/>
          <w:szCs w:val="24"/>
        </w:rPr>
        <w:t>Neurohospitalist</w:t>
      </w:r>
      <w:proofErr w:type="spellEnd"/>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7</w:t>
      </w:r>
      <w:r w:rsidRPr="007D4CF3">
        <w:rPr>
          <w:rFonts w:ascii="Times New Roman" w:eastAsia="Times New Roman" w:hAnsi="Times New Roman" w:cs="Times New Roman"/>
          <w:sz w:val="24"/>
          <w:szCs w:val="24"/>
        </w:rPr>
        <w:t xml:space="preserve">(4), 157–158. </w:t>
      </w:r>
      <w:hyperlink r:id="rId7" w:history="1">
        <w:r w:rsidRPr="007D4CF3">
          <w:rPr>
            <w:rStyle w:val="Hyperlink"/>
            <w:rFonts w:ascii="Times New Roman" w:eastAsia="Times New Roman" w:hAnsi="Times New Roman" w:cs="Times New Roman"/>
            <w:sz w:val="24"/>
            <w:szCs w:val="24"/>
          </w:rPr>
          <w:t>https://doi.org/10.1177/1941874417708129</w:t>
        </w:r>
      </w:hyperlink>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Douam</w:t>
      </w:r>
      <w:proofErr w:type="spellEnd"/>
      <w:r w:rsidRPr="007D4CF3">
        <w:rPr>
          <w:rFonts w:ascii="Times New Roman" w:eastAsia="Times New Roman" w:hAnsi="Times New Roman" w:cs="Times New Roman"/>
          <w:sz w:val="24"/>
          <w:szCs w:val="24"/>
        </w:rPr>
        <w:t xml:space="preserve">, F., &amp; </w:t>
      </w:r>
      <w:proofErr w:type="spellStart"/>
      <w:r w:rsidRPr="007D4CF3">
        <w:rPr>
          <w:rFonts w:ascii="Times New Roman" w:eastAsia="Times New Roman" w:hAnsi="Times New Roman" w:cs="Times New Roman"/>
          <w:sz w:val="24"/>
          <w:szCs w:val="24"/>
        </w:rPr>
        <w:t>Ploss</w:t>
      </w:r>
      <w:proofErr w:type="spellEnd"/>
      <w:r w:rsidRPr="007D4CF3">
        <w:rPr>
          <w:rFonts w:ascii="Times New Roman" w:eastAsia="Times New Roman" w:hAnsi="Times New Roman" w:cs="Times New Roman"/>
          <w:sz w:val="24"/>
          <w:szCs w:val="24"/>
        </w:rPr>
        <w:t xml:space="preserve">, A. (2018). Yellow Fever Virus: Knowledge Gaps Impeding the Fight Against an Old Foe. </w:t>
      </w:r>
      <w:r w:rsidRPr="007D4CF3">
        <w:rPr>
          <w:rFonts w:ascii="Times New Roman" w:eastAsia="Times New Roman" w:hAnsi="Times New Roman" w:cs="Times New Roman"/>
          <w:i/>
          <w:iCs/>
          <w:sz w:val="24"/>
          <w:szCs w:val="24"/>
        </w:rPr>
        <w:t>Trends in microbiology</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26</w:t>
      </w:r>
      <w:r w:rsidRPr="007D4CF3">
        <w:rPr>
          <w:rFonts w:ascii="Times New Roman" w:eastAsia="Times New Roman" w:hAnsi="Times New Roman" w:cs="Times New Roman"/>
          <w:sz w:val="24"/>
          <w:szCs w:val="24"/>
        </w:rPr>
        <w:t>(11), 913–928. https://doi.org/10.1016/j.tim.2018.05.012</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t xml:space="preserve">Nwachukwu William, E., </w:t>
      </w:r>
      <w:proofErr w:type="spellStart"/>
      <w:r w:rsidRPr="007D4CF3">
        <w:rPr>
          <w:rFonts w:ascii="Times New Roman" w:eastAsia="Times New Roman" w:hAnsi="Times New Roman" w:cs="Times New Roman"/>
          <w:sz w:val="24"/>
          <w:szCs w:val="24"/>
        </w:rPr>
        <w:t>Oladejo</w:t>
      </w:r>
      <w:proofErr w:type="spellEnd"/>
      <w:r w:rsidRPr="007D4CF3">
        <w:rPr>
          <w:rFonts w:ascii="Times New Roman" w:eastAsia="Times New Roman" w:hAnsi="Times New Roman" w:cs="Times New Roman"/>
          <w:sz w:val="24"/>
          <w:szCs w:val="24"/>
        </w:rPr>
        <w:t xml:space="preserve">, J., </w:t>
      </w:r>
      <w:proofErr w:type="spellStart"/>
      <w:r w:rsidRPr="007D4CF3">
        <w:rPr>
          <w:rFonts w:ascii="Times New Roman" w:eastAsia="Times New Roman" w:hAnsi="Times New Roman" w:cs="Times New Roman"/>
          <w:sz w:val="24"/>
          <w:szCs w:val="24"/>
        </w:rPr>
        <w:t>Ofoegbunam</w:t>
      </w:r>
      <w:proofErr w:type="spellEnd"/>
      <w:r w:rsidRPr="007D4CF3">
        <w:rPr>
          <w:rFonts w:ascii="Times New Roman" w:eastAsia="Times New Roman" w:hAnsi="Times New Roman" w:cs="Times New Roman"/>
          <w:sz w:val="24"/>
          <w:szCs w:val="24"/>
        </w:rPr>
        <w:t xml:space="preserve">, C. M., </w:t>
      </w:r>
      <w:proofErr w:type="spellStart"/>
      <w:r w:rsidRPr="007D4CF3">
        <w:rPr>
          <w:rFonts w:ascii="Times New Roman" w:eastAsia="Times New Roman" w:hAnsi="Times New Roman" w:cs="Times New Roman"/>
          <w:sz w:val="24"/>
          <w:szCs w:val="24"/>
        </w:rPr>
        <w:t>Anueyiagu</w:t>
      </w:r>
      <w:proofErr w:type="spellEnd"/>
      <w:r w:rsidRPr="007D4CF3">
        <w:rPr>
          <w:rFonts w:ascii="Times New Roman" w:eastAsia="Times New Roman" w:hAnsi="Times New Roman" w:cs="Times New Roman"/>
          <w:sz w:val="24"/>
          <w:szCs w:val="24"/>
        </w:rPr>
        <w:t xml:space="preserve">, C., </w:t>
      </w:r>
      <w:proofErr w:type="spellStart"/>
      <w:r w:rsidRPr="007D4CF3">
        <w:rPr>
          <w:rFonts w:ascii="Times New Roman" w:eastAsia="Times New Roman" w:hAnsi="Times New Roman" w:cs="Times New Roman"/>
          <w:sz w:val="24"/>
          <w:szCs w:val="24"/>
        </w:rPr>
        <w:t>Dogunro</w:t>
      </w:r>
      <w:proofErr w:type="spellEnd"/>
      <w:r w:rsidRPr="007D4CF3">
        <w:rPr>
          <w:rFonts w:ascii="Times New Roman" w:eastAsia="Times New Roman" w:hAnsi="Times New Roman" w:cs="Times New Roman"/>
          <w:sz w:val="24"/>
          <w:szCs w:val="24"/>
        </w:rPr>
        <w:t xml:space="preserve">, F., </w:t>
      </w:r>
      <w:proofErr w:type="spellStart"/>
      <w:r w:rsidRPr="007D4CF3">
        <w:rPr>
          <w:rFonts w:ascii="Times New Roman" w:eastAsia="Times New Roman" w:hAnsi="Times New Roman" w:cs="Times New Roman"/>
          <w:sz w:val="24"/>
          <w:szCs w:val="24"/>
        </w:rPr>
        <w:t>Etiki</w:t>
      </w:r>
      <w:proofErr w:type="spellEnd"/>
      <w:r w:rsidRPr="007D4CF3">
        <w:rPr>
          <w:rFonts w:ascii="Times New Roman" w:eastAsia="Times New Roman" w:hAnsi="Times New Roman" w:cs="Times New Roman"/>
          <w:sz w:val="24"/>
          <w:szCs w:val="24"/>
        </w:rPr>
        <w:t xml:space="preserve">, S. O., </w:t>
      </w:r>
      <w:proofErr w:type="spellStart"/>
      <w:r w:rsidRPr="007D4CF3">
        <w:rPr>
          <w:rFonts w:ascii="Times New Roman" w:eastAsia="Times New Roman" w:hAnsi="Times New Roman" w:cs="Times New Roman"/>
          <w:sz w:val="24"/>
          <w:szCs w:val="24"/>
        </w:rPr>
        <w:t>Dachung</w:t>
      </w:r>
      <w:proofErr w:type="spellEnd"/>
      <w:r w:rsidRPr="007D4CF3">
        <w:rPr>
          <w:rFonts w:ascii="Times New Roman" w:eastAsia="Times New Roman" w:hAnsi="Times New Roman" w:cs="Times New Roman"/>
          <w:sz w:val="24"/>
          <w:szCs w:val="24"/>
        </w:rPr>
        <w:t xml:space="preserve">, B. I., </w:t>
      </w:r>
      <w:proofErr w:type="spellStart"/>
      <w:r w:rsidRPr="007D4CF3">
        <w:rPr>
          <w:rFonts w:ascii="Times New Roman" w:eastAsia="Times New Roman" w:hAnsi="Times New Roman" w:cs="Times New Roman"/>
          <w:sz w:val="24"/>
          <w:szCs w:val="24"/>
        </w:rPr>
        <w:t>Obiekea</w:t>
      </w:r>
      <w:proofErr w:type="spellEnd"/>
      <w:r w:rsidRPr="007D4CF3">
        <w:rPr>
          <w:rFonts w:ascii="Times New Roman" w:eastAsia="Times New Roman" w:hAnsi="Times New Roman" w:cs="Times New Roman"/>
          <w:sz w:val="24"/>
          <w:szCs w:val="24"/>
        </w:rPr>
        <w:t xml:space="preserve">, C., </w:t>
      </w:r>
      <w:proofErr w:type="spellStart"/>
      <w:r w:rsidRPr="007D4CF3">
        <w:rPr>
          <w:rFonts w:ascii="Times New Roman" w:eastAsia="Times New Roman" w:hAnsi="Times New Roman" w:cs="Times New Roman"/>
          <w:sz w:val="24"/>
          <w:szCs w:val="24"/>
        </w:rPr>
        <w:t>Aderoju</w:t>
      </w:r>
      <w:proofErr w:type="spellEnd"/>
      <w:r w:rsidRPr="007D4CF3">
        <w:rPr>
          <w:rFonts w:ascii="Times New Roman" w:eastAsia="Times New Roman" w:hAnsi="Times New Roman" w:cs="Times New Roman"/>
          <w:sz w:val="24"/>
          <w:szCs w:val="24"/>
        </w:rPr>
        <w:t xml:space="preserve">, B., </w:t>
      </w:r>
      <w:proofErr w:type="spellStart"/>
      <w:r w:rsidRPr="007D4CF3">
        <w:rPr>
          <w:rFonts w:ascii="Times New Roman" w:eastAsia="Times New Roman" w:hAnsi="Times New Roman" w:cs="Times New Roman"/>
          <w:sz w:val="24"/>
          <w:szCs w:val="24"/>
        </w:rPr>
        <w:t>Akanbi</w:t>
      </w:r>
      <w:proofErr w:type="spellEnd"/>
      <w:r w:rsidRPr="007D4CF3">
        <w:rPr>
          <w:rFonts w:ascii="Times New Roman" w:eastAsia="Times New Roman" w:hAnsi="Times New Roman" w:cs="Times New Roman"/>
          <w:sz w:val="24"/>
          <w:szCs w:val="24"/>
        </w:rPr>
        <w:t xml:space="preserve">, K., Adeyemi, I. T., </w:t>
      </w:r>
      <w:proofErr w:type="spellStart"/>
      <w:r w:rsidRPr="007D4CF3">
        <w:rPr>
          <w:rFonts w:ascii="Times New Roman" w:eastAsia="Times New Roman" w:hAnsi="Times New Roman" w:cs="Times New Roman"/>
          <w:sz w:val="24"/>
          <w:szCs w:val="24"/>
        </w:rPr>
        <w:t>Famokun</w:t>
      </w:r>
      <w:proofErr w:type="spellEnd"/>
      <w:r w:rsidRPr="007D4CF3">
        <w:rPr>
          <w:rFonts w:ascii="Times New Roman" w:eastAsia="Times New Roman" w:hAnsi="Times New Roman" w:cs="Times New Roman"/>
          <w:sz w:val="24"/>
          <w:szCs w:val="24"/>
        </w:rPr>
        <w:t xml:space="preserve">, G. A., </w:t>
      </w:r>
      <w:proofErr w:type="spellStart"/>
      <w:r w:rsidRPr="007D4CF3">
        <w:rPr>
          <w:rFonts w:ascii="Times New Roman" w:eastAsia="Times New Roman" w:hAnsi="Times New Roman" w:cs="Times New Roman"/>
          <w:sz w:val="24"/>
          <w:szCs w:val="24"/>
        </w:rPr>
        <w:t>Emelife</w:t>
      </w:r>
      <w:proofErr w:type="spellEnd"/>
      <w:r w:rsidRPr="007D4CF3">
        <w:rPr>
          <w:rFonts w:ascii="Times New Roman" w:eastAsia="Times New Roman" w:hAnsi="Times New Roman" w:cs="Times New Roman"/>
          <w:sz w:val="24"/>
          <w:szCs w:val="24"/>
        </w:rPr>
        <w:t xml:space="preserve">, O., </w:t>
      </w:r>
      <w:proofErr w:type="spellStart"/>
      <w:r w:rsidRPr="007D4CF3">
        <w:rPr>
          <w:rFonts w:ascii="Times New Roman" w:eastAsia="Times New Roman" w:hAnsi="Times New Roman" w:cs="Times New Roman"/>
          <w:sz w:val="24"/>
          <w:szCs w:val="24"/>
        </w:rPr>
        <w:t>Osamwonyi</w:t>
      </w:r>
      <w:proofErr w:type="spellEnd"/>
      <w:r w:rsidRPr="007D4CF3">
        <w:rPr>
          <w:rFonts w:ascii="Times New Roman" w:eastAsia="Times New Roman" w:hAnsi="Times New Roman" w:cs="Times New Roman"/>
          <w:sz w:val="24"/>
          <w:szCs w:val="24"/>
        </w:rPr>
        <w:t xml:space="preserve">, I. W., </w:t>
      </w:r>
      <w:proofErr w:type="spellStart"/>
      <w:r w:rsidRPr="007D4CF3">
        <w:rPr>
          <w:rFonts w:ascii="Times New Roman" w:eastAsia="Times New Roman" w:hAnsi="Times New Roman" w:cs="Times New Roman"/>
          <w:sz w:val="24"/>
          <w:szCs w:val="24"/>
        </w:rPr>
        <w:t>Ochu</w:t>
      </w:r>
      <w:proofErr w:type="spellEnd"/>
      <w:r w:rsidRPr="007D4CF3">
        <w:rPr>
          <w:rFonts w:ascii="Times New Roman" w:eastAsia="Times New Roman" w:hAnsi="Times New Roman" w:cs="Times New Roman"/>
          <w:sz w:val="24"/>
          <w:szCs w:val="24"/>
        </w:rPr>
        <w:t xml:space="preserve">, C. L., </w:t>
      </w:r>
      <w:proofErr w:type="spellStart"/>
      <w:r w:rsidRPr="007D4CF3">
        <w:rPr>
          <w:rFonts w:ascii="Times New Roman" w:eastAsia="Times New Roman" w:hAnsi="Times New Roman" w:cs="Times New Roman"/>
          <w:sz w:val="24"/>
          <w:szCs w:val="24"/>
        </w:rPr>
        <w:t>Abiode</w:t>
      </w:r>
      <w:proofErr w:type="spellEnd"/>
      <w:r w:rsidRPr="007D4CF3">
        <w:rPr>
          <w:rFonts w:ascii="Times New Roman" w:eastAsia="Times New Roman" w:hAnsi="Times New Roman" w:cs="Times New Roman"/>
          <w:sz w:val="24"/>
          <w:szCs w:val="24"/>
        </w:rPr>
        <w:t xml:space="preserve">, A., </w:t>
      </w:r>
      <w:proofErr w:type="spellStart"/>
      <w:r w:rsidRPr="007D4CF3">
        <w:rPr>
          <w:rFonts w:ascii="Times New Roman" w:eastAsia="Times New Roman" w:hAnsi="Times New Roman" w:cs="Times New Roman"/>
          <w:sz w:val="24"/>
          <w:szCs w:val="24"/>
        </w:rPr>
        <w:t>Ireye</w:t>
      </w:r>
      <w:proofErr w:type="spellEnd"/>
      <w:r w:rsidRPr="007D4CF3">
        <w:rPr>
          <w:rFonts w:ascii="Times New Roman" w:eastAsia="Times New Roman" w:hAnsi="Times New Roman" w:cs="Times New Roman"/>
          <w:sz w:val="24"/>
          <w:szCs w:val="24"/>
        </w:rPr>
        <w:t xml:space="preserve">, F., </w:t>
      </w:r>
      <w:proofErr w:type="spellStart"/>
      <w:r w:rsidRPr="007D4CF3">
        <w:rPr>
          <w:rFonts w:ascii="Times New Roman" w:eastAsia="Times New Roman" w:hAnsi="Times New Roman" w:cs="Times New Roman"/>
          <w:sz w:val="24"/>
          <w:szCs w:val="24"/>
        </w:rPr>
        <w:t>Chukwuji</w:t>
      </w:r>
      <w:proofErr w:type="spellEnd"/>
      <w:r w:rsidRPr="007D4CF3">
        <w:rPr>
          <w:rFonts w:ascii="Times New Roman" w:eastAsia="Times New Roman" w:hAnsi="Times New Roman" w:cs="Times New Roman"/>
          <w:sz w:val="24"/>
          <w:szCs w:val="24"/>
        </w:rPr>
        <w:t xml:space="preserve">, M., </w:t>
      </w:r>
      <w:proofErr w:type="spellStart"/>
      <w:r w:rsidRPr="007D4CF3">
        <w:rPr>
          <w:rFonts w:ascii="Times New Roman" w:eastAsia="Times New Roman" w:hAnsi="Times New Roman" w:cs="Times New Roman"/>
          <w:sz w:val="24"/>
          <w:szCs w:val="24"/>
        </w:rPr>
        <w:t>Ipadeola</w:t>
      </w:r>
      <w:proofErr w:type="spellEnd"/>
      <w:r w:rsidRPr="007D4CF3">
        <w:rPr>
          <w:rFonts w:ascii="Times New Roman" w:eastAsia="Times New Roman" w:hAnsi="Times New Roman" w:cs="Times New Roman"/>
          <w:sz w:val="24"/>
          <w:szCs w:val="24"/>
        </w:rPr>
        <w:t xml:space="preserve">, O., Saiki, M., … </w:t>
      </w:r>
      <w:proofErr w:type="spellStart"/>
      <w:r w:rsidRPr="007D4CF3">
        <w:rPr>
          <w:rFonts w:ascii="Times New Roman" w:eastAsia="Times New Roman" w:hAnsi="Times New Roman" w:cs="Times New Roman"/>
          <w:sz w:val="24"/>
          <w:szCs w:val="24"/>
        </w:rPr>
        <w:t>Ihekweazu</w:t>
      </w:r>
      <w:proofErr w:type="spellEnd"/>
      <w:r w:rsidRPr="007D4CF3">
        <w:rPr>
          <w:rFonts w:ascii="Times New Roman" w:eastAsia="Times New Roman" w:hAnsi="Times New Roman" w:cs="Times New Roman"/>
          <w:sz w:val="24"/>
          <w:szCs w:val="24"/>
        </w:rPr>
        <w:t xml:space="preserve">, C. (2022). Epidemiological description of and response to a large yellow fever outbreak in Edo state Nigeria, September 2018 - January 2019. </w:t>
      </w:r>
      <w:r w:rsidRPr="007D4CF3">
        <w:rPr>
          <w:rFonts w:ascii="Times New Roman" w:eastAsia="Times New Roman" w:hAnsi="Times New Roman" w:cs="Times New Roman"/>
          <w:i/>
          <w:iCs/>
          <w:sz w:val="24"/>
          <w:szCs w:val="24"/>
        </w:rPr>
        <w:t>BMC public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22</w:t>
      </w:r>
      <w:r w:rsidRPr="007D4CF3">
        <w:rPr>
          <w:rFonts w:ascii="Times New Roman" w:eastAsia="Times New Roman" w:hAnsi="Times New Roman" w:cs="Times New Roman"/>
          <w:sz w:val="24"/>
          <w:szCs w:val="24"/>
        </w:rPr>
        <w:t>(1), 1644. https://doi.org/10.1186/s12889-022-14043-6</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t xml:space="preserve">Bassey, B. E., </w:t>
      </w:r>
      <w:proofErr w:type="spellStart"/>
      <w:r w:rsidRPr="007D4CF3">
        <w:rPr>
          <w:rFonts w:ascii="Times New Roman" w:eastAsia="Times New Roman" w:hAnsi="Times New Roman" w:cs="Times New Roman"/>
          <w:sz w:val="24"/>
          <w:szCs w:val="24"/>
        </w:rPr>
        <w:t>Braka</w:t>
      </w:r>
      <w:proofErr w:type="spellEnd"/>
      <w:r w:rsidRPr="007D4CF3">
        <w:rPr>
          <w:rFonts w:ascii="Times New Roman" w:eastAsia="Times New Roman" w:hAnsi="Times New Roman" w:cs="Times New Roman"/>
          <w:sz w:val="24"/>
          <w:szCs w:val="24"/>
        </w:rPr>
        <w:t xml:space="preserve">, F., </w:t>
      </w:r>
      <w:proofErr w:type="spellStart"/>
      <w:r w:rsidRPr="007D4CF3">
        <w:rPr>
          <w:rFonts w:ascii="Times New Roman" w:eastAsia="Times New Roman" w:hAnsi="Times New Roman" w:cs="Times New Roman"/>
          <w:sz w:val="24"/>
          <w:szCs w:val="24"/>
        </w:rPr>
        <w:t>Onyibe</w:t>
      </w:r>
      <w:proofErr w:type="spellEnd"/>
      <w:r w:rsidRPr="007D4CF3">
        <w:rPr>
          <w:rFonts w:ascii="Times New Roman" w:eastAsia="Times New Roman" w:hAnsi="Times New Roman" w:cs="Times New Roman"/>
          <w:sz w:val="24"/>
          <w:szCs w:val="24"/>
        </w:rPr>
        <w:t xml:space="preserve">, R., </w:t>
      </w:r>
      <w:proofErr w:type="spellStart"/>
      <w:r w:rsidRPr="007D4CF3">
        <w:rPr>
          <w:rFonts w:ascii="Times New Roman" w:eastAsia="Times New Roman" w:hAnsi="Times New Roman" w:cs="Times New Roman"/>
          <w:sz w:val="24"/>
          <w:szCs w:val="24"/>
        </w:rPr>
        <w:t>Kolude</w:t>
      </w:r>
      <w:proofErr w:type="spellEnd"/>
      <w:r w:rsidRPr="007D4CF3">
        <w:rPr>
          <w:rFonts w:ascii="Times New Roman" w:eastAsia="Times New Roman" w:hAnsi="Times New Roman" w:cs="Times New Roman"/>
          <w:sz w:val="24"/>
          <w:szCs w:val="24"/>
        </w:rPr>
        <w:t xml:space="preserve">, O. O., </w:t>
      </w:r>
      <w:proofErr w:type="spellStart"/>
      <w:r w:rsidRPr="007D4CF3">
        <w:rPr>
          <w:rFonts w:ascii="Times New Roman" w:eastAsia="Times New Roman" w:hAnsi="Times New Roman" w:cs="Times New Roman"/>
          <w:sz w:val="24"/>
          <w:szCs w:val="24"/>
        </w:rPr>
        <w:t>Oluwadare</w:t>
      </w:r>
      <w:proofErr w:type="spellEnd"/>
      <w:r w:rsidRPr="007D4CF3">
        <w:rPr>
          <w:rFonts w:ascii="Times New Roman" w:eastAsia="Times New Roman" w:hAnsi="Times New Roman" w:cs="Times New Roman"/>
          <w:sz w:val="24"/>
          <w:szCs w:val="24"/>
        </w:rPr>
        <w:t xml:space="preserve">, M., </w:t>
      </w:r>
      <w:proofErr w:type="spellStart"/>
      <w:r w:rsidRPr="007D4CF3">
        <w:rPr>
          <w:rFonts w:ascii="Times New Roman" w:eastAsia="Times New Roman" w:hAnsi="Times New Roman" w:cs="Times New Roman"/>
          <w:sz w:val="24"/>
          <w:szCs w:val="24"/>
        </w:rPr>
        <w:t>Oluwabukola</w:t>
      </w:r>
      <w:proofErr w:type="spellEnd"/>
      <w:r w:rsidRPr="007D4CF3">
        <w:rPr>
          <w:rFonts w:ascii="Times New Roman" w:eastAsia="Times New Roman" w:hAnsi="Times New Roman" w:cs="Times New Roman"/>
          <w:sz w:val="24"/>
          <w:szCs w:val="24"/>
        </w:rPr>
        <w:t xml:space="preserve">, A., </w:t>
      </w:r>
      <w:proofErr w:type="spellStart"/>
      <w:r w:rsidRPr="007D4CF3">
        <w:rPr>
          <w:rFonts w:ascii="Times New Roman" w:eastAsia="Times New Roman" w:hAnsi="Times New Roman" w:cs="Times New Roman"/>
          <w:sz w:val="24"/>
          <w:szCs w:val="24"/>
        </w:rPr>
        <w:t>Omotunde</w:t>
      </w:r>
      <w:proofErr w:type="spellEnd"/>
      <w:r w:rsidRPr="007D4CF3">
        <w:rPr>
          <w:rFonts w:ascii="Times New Roman" w:eastAsia="Times New Roman" w:hAnsi="Times New Roman" w:cs="Times New Roman"/>
          <w:sz w:val="24"/>
          <w:szCs w:val="24"/>
        </w:rPr>
        <w:t xml:space="preserve">, O., </w:t>
      </w:r>
      <w:proofErr w:type="spellStart"/>
      <w:r w:rsidRPr="007D4CF3">
        <w:rPr>
          <w:rFonts w:ascii="Times New Roman" w:eastAsia="Times New Roman" w:hAnsi="Times New Roman" w:cs="Times New Roman"/>
          <w:sz w:val="24"/>
          <w:szCs w:val="24"/>
        </w:rPr>
        <w:t>Iyanda</w:t>
      </w:r>
      <w:proofErr w:type="spellEnd"/>
      <w:r w:rsidRPr="007D4CF3">
        <w:rPr>
          <w:rFonts w:ascii="Times New Roman" w:eastAsia="Times New Roman" w:hAnsi="Times New Roman" w:cs="Times New Roman"/>
          <w:sz w:val="24"/>
          <w:szCs w:val="24"/>
        </w:rPr>
        <w:t xml:space="preserve">, O. A., </w:t>
      </w:r>
      <w:proofErr w:type="spellStart"/>
      <w:r w:rsidRPr="007D4CF3">
        <w:rPr>
          <w:rFonts w:ascii="Times New Roman" w:eastAsia="Times New Roman" w:hAnsi="Times New Roman" w:cs="Times New Roman"/>
          <w:sz w:val="24"/>
          <w:szCs w:val="24"/>
        </w:rPr>
        <w:t>Tella</w:t>
      </w:r>
      <w:proofErr w:type="spellEnd"/>
      <w:r w:rsidRPr="007D4CF3">
        <w:rPr>
          <w:rFonts w:ascii="Times New Roman" w:eastAsia="Times New Roman" w:hAnsi="Times New Roman" w:cs="Times New Roman"/>
          <w:sz w:val="24"/>
          <w:szCs w:val="24"/>
        </w:rPr>
        <w:t xml:space="preserve">, A. A., &amp; </w:t>
      </w:r>
      <w:proofErr w:type="spellStart"/>
      <w:r w:rsidRPr="007D4CF3">
        <w:rPr>
          <w:rFonts w:ascii="Times New Roman" w:eastAsia="Times New Roman" w:hAnsi="Times New Roman" w:cs="Times New Roman"/>
          <w:sz w:val="24"/>
          <w:szCs w:val="24"/>
        </w:rPr>
        <w:t>Olanike</w:t>
      </w:r>
      <w:proofErr w:type="spellEnd"/>
      <w:r w:rsidRPr="007D4CF3">
        <w:rPr>
          <w:rFonts w:ascii="Times New Roman" w:eastAsia="Times New Roman" w:hAnsi="Times New Roman" w:cs="Times New Roman"/>
          <w:sz w:val="24"/>
          <w:szCs w:val="24"/>
        </w:rPr>
        <w:t xml:space="preserve">, O. S. (2022). Changing epidemiology of yellow fever virus in Oyo State, Nigeria. </w:t>
      </w:r>
      <w:r w:rsidRPr="007D4CF3">
        <w:rPr>
          <w:rFonts w:ascii="Times New Roman" w:eastAsia="Times New Roman" w:hAnsi="Times New Roman" w:cs="Times New Roman"/>
          <w:i/>
          <w:iCs/>
          <w:sz w:val="24"/>
          <w:szCs w:val="24"/>
        </w:rPr>
        <w:t>BMC public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22</w:t>
      </w:r>
      <w:r w:rsidRPr="007D4CF3">
        <w:rPr>
          <w:rFonts w:ascii="Times New Roman" w:eastAsia="Times New Roman" w:hAnsi="Times New Roman" w:cs="Times New Roman"/>
          <w:sz w:val="24"/>
          <w:szCs w:val="24"/>
        </w:rPr>
        <w:t>(1), 467. https://doi.org/10.1186/s12889-022-12871-0</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Akar</w:t>
      </w:r>
      <w:proofErr w:type="spellEnd"/>
      <w:r w:rsidRPr="007D4CF3">
        <w:rPr>
          <w:rFonts w:ascii="Times New Roman" w:eastAsia="Times New Roman" w:hAnsi="Times New Roman" w:cs="Times New Roman"/>
          <w:sz w:val="24"/>
          <w:szCs w:val="24"/>
        </w:rPr>
        <w:t xml:space="preserve">, S. E., Nwachukwu, W., </w:t>
      </w:r>
      <w:proofErr w:type="spellStart"/>
      <w:r w:rsidRPr="007D4CF3">
        <w:rPr>
          <w:rFonts w:ascii="Times New Roman" w:eastAsia="Times New Roman" w:hAnsi="Times New Roman" w:cs="Times New Roman"/>
          <w:sz w:val="24"/>
          <w:szCs w:val="24"/>
        </w:rPr>
        <w:t>Adewuyi</w:t>
      </w:r>
      <w:proofErr w:type="spellEnd"/>
      <w:r w:rsidRPr="007D4CF3">
        <w:rPr>
          <w:rFonts w:ascii="Times New Roman" w:eastAsia="Times New Roman" w:hAnsi="Times New Roman" w:cs="Times New Roman"/>
          <w:sz w:val="24"/>
          <w:szCs w:val="24"/>
        </w:rPr>
        <w:t xml:space="preserve">, O. S., </w:t>
      </w:r>
      <w:proofErr w:type="spellStart"/>
      <w:r w:rsidRPr="007D4CF3">
        <w:rPr>
          <w:rFonts w:ascii="Times New Roman" w:eastAsia="Times New Roman" w:hAnsi="Times New Roman" w:cs="Times New Roman"/>
          <w:sz w:val="24"/>
          <w:szCs w:val="24"/>
        </w:rPr>
        <w:t>Ahumibe</w:t>
      </w:r>
      <w:proofErr w:type="spellEnd"/>
      <w:r w:rsidRPr="007D4CF3">
        <w:rPr>
          <w:rFonts w:ascii="Times New Roman" w:eastAsia="Times New Roman" w:hAnsi="Times New Roman" w:cs="Times New Roman"/>
          <w:sz w:val="24"/>
          <w:szCs w:val="24"/>
        </w:rPr>
        <w:t xml:space="preserve">, A. A., </w:t>
      </w:r>
      <w:proofErr w:type="spellStart"/>
      <w:r w:rsidRPr="007D4CF3">
        <w:rPr>
          <w:rFonts w:ascii="Times New Roman" w:eastAsia="Times New Roman" w:hAnsi="Times New Roman" w:cs="Times New Roman"/>
          <w:sz w:val="24"/>
          <w:szCs w:val="24"/>
        </w:rPr>
        <w:t>Akanimo</w:t>
      </w:r>
      <w:proofErr w:type="spellEnd"/>
      <w:r w:rsidRPr="007D4CF3">
        <w:rPr>
          <w:rFonts w:ascii="Times New Roman" w:eastAsia="Times New Roman" w:hAnsi="Times New Roman" w:cs="Times New Roman"/>
          <w:sz w:val="24"/>
          <w:szCs w:val="24"/>
        </w:rPr>
        <w:t xml:space="preserve">, I., </w:t>
      </w:r>
      <w:proofErr w:type="spellStart"/>
      <w:r w:rsidRPr="007D4CF3">
        <w:rPr>
          <w:rFonts w:ascii="Times New Roman" w:eastAsia="Times New Roman" w:hAnsi="Times New Roman" w:cs="Times New Roman"/>
          <w:sz w:val="24"/>
          <w:szCs w:val="24"/>
        </w:rPr>
        <w:t>Okunromade</w:t>
      </w:r>
      <w:proofErr w:type="spellEnd"/>
      <w:r w:rsidRPr="007D4CF3">
        <w:rPr>
          <w:rFonts w:ascii="Times New Roman" w:eastAsia="Times New Roman" w:hAnsi="Times New Roman" w:cs="Times New Roman"/>
          <w:sz w:val="24"/>
          <w:szCs w:val="24"/>
        </w:rPr>
        <w:t xml:space="preserve">, O., Babatunde, O., </w:t>
      </w:r>
      <w:proofErr w:type="spellStart"/>
      <w:r w:rsidRPr="007D4CF3">
        <w:rPr>
          <w:rFonts w:ascii="Times New Roman" w:eastAsia="Times New Roman" w:hAnsi="Times New Roman" w:cs="Times New Roman"/>
          <w:sz w:val="24"/>
          <w:szCs w:val="24"/>
        </w:rPr>
        <w:t>Ihekweazu</w:t>
      </w:r>
      <w:proofErr w:type="spellEnd"/>
      <w:r w:rsidRPr="007D4CF3">
        <w:rPr>
          <w:rFonts w:ascii="Times New Roman" w:eastAsia="Times New Roman" w:hAnsi="Times New Roman" w:cs="Times New Roman"/>
          <w:sz w:val="24"/>
          <w:szCs w:val="24"/>
        </w:rPr>
        <w:t xml:space="preserve">, C., Hitachi, M., Kato, K., Takamatsu, Y., Hirayama, K., &amp; Kaneko, S. (2025). Epidemiology of Yellow Fever in Nigeria: Analysis of Climatic, Ecological, Socio-Demographic, and Clinical Factors Associated with Viral Positivity Among Suspected Cases Using National Surveillance Data, 2017-2023. </w:t>
      </w:r>
      <w:r w:rsidRPr="007D4CF3">
        <w:rPr>
          <w:rFonts w:ascii="Times New Roman" w:eastAsia="Times New Roman" w:hAnsi="Times New Roman" w:cs="Times New Roman"/>
          <w:i/>
          <w:iCs/>
          <w:sz w:val="24"/>
          <w:szCs w:val="24"/>
        </w:rPr>
        <w:t>Journal of epidemiology and global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15</w:t>
      </w:r>
      <w:r w:rsidRPr="007D4CF3">
        <w:rPr>
          <w:rFonts w:ascii="Times New Roman" w:eastAsia="Times New Roman" w:hAnsi="Times New Roman" w:cs="Times New Roman"/>
          <w:sz w:val="24"/>
          <w:szCs w:val="24"/>
        </w:rPr>
        <w:t>(1), 2. https://doi.org/10.1007/s44197-025-00341-w</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Kassy</w:t>
      </w:r>
      <w:proofErr w:type="spellEnd"/>
      <w:r w:rsidRPr="007D4CF3">
        <w:rPr>
          <w:rFonts w:ascii="Times New Roman" w:eastAsia="Times New Roman" w:hAnsi="Times New Roman" w:cs="Times New Roman"/>
          <w:sz w:val="24"/>
          <w:szCs w:val="24"/>
        </w:rPr>
        <w:t xml:space="preserve">, W. C., </w:t>
      </w:r>
      <w:proofErr w:type="spellStart"/>
      <w:r w:rsidRPr="007D4CF3">
        <w:rPr>
          <w:rFonts w:ascii="Times New Roman" w:eastAsia="Times New Roman" w:hAnsi="Times New Roman" w:cs="Times New Roman"/>
          <w:sz w:val="24"/>
          <w:szCs w:val="24"/>
        </w:rPr>
        <w:t>Ochie</w:t>
      </w:r>
      <w:proofErr w:type="spellEnd"/>
      <w:r w:rsidRPr="007D4CF3">
        <w:rPr>
          <w:rFonts w:ascii="Times New Roman" w:eastAsia="Times New Roman" w:hAnsi="Times New Roman" w:cs="Times New Roman"/>
          <w:sz w:val="24"/>
          <w:szCs w:val="24"/>
        </w:rPr>
        <w:t xml:space="preserve">, C. N., </w:t>
      </w:r>
      <w:proofErr w:type="spellStart"/>
      <w:r w:rsidRPr="007D4CF3">
        <w:rPr>
          <w:rFonts w:ascii="Times New Roman" w:eastAsia="Times New Roman" w:hAnsi="Times New Roman" w:cs="Times New Roman"/>
          <w:sz w:val="24"/>
          <w:szCs w:val="24"/>
        </w:rPr>
        <w:t>Ndu</w:t>
      </w:r>
      <w:proofErr w:type="spellEnd"/>
      <w:r w:rsidRPr="007D4CF3">
        <w:rPr>
          <w:rFonts w:ascii="Times New Roman" w:eastAsia="Times New Roman" w:hAnsi="Times New Roman" w:cs="Times New Roman"/>
          <w:sz w:val="24"/>
          <w:szCs w:val="24"/>
        </w:rPr>
        <w:t xml:space="preserve">, A. C., </w:t>
      </w:r>
      <w:proofErr w:type="spellStart"/>
      <w:r w:rsidRPr="007D4CF3">
        <w:rPr>
          <w:rFonts w:ascii="Times New Roman" w:eastAsia="Times New Roman" w:hAnsi="Times New Roman" w:cs="Times New Roman"/>
          <w:sz w:val="24"/>
          <w:szCs w:val="24"/>
        </w:rPr>
        <w:t>Agwu-Umuahi</w:t>
      </w:r>
      <w:proofErr w:type="spellEnd"/>
      <w:r w:rsidRPr="007D4CF3">
        <w:rPr>
          <w:rFonts w:ascii="Times New Roman" w:eastAsia="Times New Roman" w:hAnsi="Times New Roman" w:cs="Times New Roman"/>
          <w:sz w:val="24"/>
          <w:szCs w:val="24"/>
        </w:rPr>
        <w:t xml:space="preserve">, O. R., </w:t>
      </w:r>
      <w:proofErr w:type="spellStart"/>
      <w:r w:rsidRPr="007D4CF3">
        <w:rPr>
          <w:rFonts w:ascii="Times New Roman" w:eastAsia="Times New Roman" w:hAnsi="Times New Roman" w:cs="Times New Roman"/>
          <w:sz w:val="24"/>
          <w:szCs w:val="24"/>
        </w:rPr>
        <w:t>Ibiok</w:t>
      </w:r>
      <w:proofErr w:type="spellEnd"/>
      <w:r w:rsidRPr="007D4CF3">
        <w:rPr>
          <w:rFonts w:ascii="Times New Roman" w:eastAsia="Times New Roman" w:hAnsi="Times New Roman" w:cs="Times New Roman"/>
          <w:sz w:val="24"/>
          <w:szCs w:val="24"/>
        </w:rPr>
        <w:t xml:space="preserve">, C. N., </w:t>
      </w:r>
      <w:proofErr w:type="spellStart"/>
      <w:r w:rsidRPr="007D4CF3">
        <w:rPr>
          <w:rFonts w:ascii="Times New Roman" w:eastAsia="Times New Roman" w:hAnsi="Times New Roman" w:cs="Times New Roman"/>
          <w:sz w:val="24"/>
          <w:szCs w:val="24"/>
        </w:rPr>
        <w:t>Ogugua</w:t>
      </w:r>
      <w:proofErr w:type="spellEnd"/>
      <w:r w:rsidRPr="007D4CF3">
        <w:rPr>
          <w:rFonts w:ascii="Times New Roman" w:eastAsia="Times New Roman" w:hAnsi="Times New Roman" w:cs="Times New Roman"/>
          <w:sz w:val="24"/>
          <w:szCs w:val="24"/>
        </w:rPr>
        <w:t>, I. J., Chime, O. H., Orji, C., Arinze-</w:t>
      </w:r>
      <w:proofErr w:type="spellStart"/>
      <w:r w:rsidRPr="007D4CF3">
        <w:rPr>
          <w:rFonts w:ascii="Times New Roman" w:eastAsia="Times New Roman" w:hAnsi="Times New Roman" w:cs="Times New Roman"/>
          <w:sz w:val="24"/>
          <w:szCs w:val="24"/>
        </w:rPr>
        <w:t>Onyia</w:t>
      </w:r>
      <w:proofErr w:type="spellEnd"/>
      <w:r w:rsidRPr="007D4CF3">
        <w:rPr>
          <w:rFonts w:ascii="Times New Roman" w:eastAsia="Times New Roman" w:hAnsi="Times New Roman" w:cs="Times New Roman"/>
          <w:sz w:val="24"/>
          <w:szCs w:val="24"/>
        </w:rPr>
        <w:t xml:space="preserve">, S. U., </w:t>
      </w:r>
      <w:proofErr w:type="spellStart"/>
      <w:r w:rsidRPr="007D4CF3">
        <w:rPr>
          <w:rFonts w:ascii="Times New Roman" w:eastAsia="Times New Roman" w:hAnsi="Times New Roman" w:cs="Times New Roman"/>
          <w:sz w:val="24"/>
          <w:szCs w:val="24"/>
        </w:rPr>
        <w:t>Aguwa</w:t>
      </w:r>
      <w:proofErr w:type="spellEnd"/>
      <w:r w:rsidRPr="007D4CF3">
        <w:rPr>
          <w:rFonts w:ascii="Times New Roman" w:eastAsia="Times New Roman" w:hAnsi="Times New Roman" w:cs="Times New Roman"/>
          <w:sz w:val="24"/>
          <w:szCs w:val="24"/>
        </w:rPr>
        <w:t xml:space="preserve">, E. N., &amp; Okeke, T. A. (2023). A Systematic Review of Yellow Fever Outbreaks and Public Health Responses in Nigeria. </w:t>
      </w:r>
      <w:r w:rsidRPr="007D4CF3">
        <w:rPr>
          <w:rFonts w:ascii="Times New Roman" w:eastAsia="Times New Roman" w:hAnsi="Times New Roman" w:cs="Times New Roman"/>
          <w:i/>
          <w:iCs/>
          <w:sz w:val="24"/>
          <w:szCs w:val="24"/>
        </w:rPr>
        <w:t xml:space="preserve">Nigerian medical </w:t>
      </w:r>
      <w:proofErr w:type="gramStart"/>
      <w:r w:rsidRPr="007D4CF3">
        <w:rPr>
          <w:rFonts w:ascii="Times New Roman" w:eastAsia="Times New Roman" w:hAnsi="Times New Roman" w:cs="Times New Roman"/>
          <w:i/>
          <w:iCs/>
          <w:sz w:val="24"/>
          <w:szCs w:val="24"/>
        </w:rPr>
        <w:t>journal :</w:t>
      </w:r>
      <w:proofErr w:type="gramEnd"/>
      <w:r w:rsidRPr="007D4CF3">
        <w:rPr>
          <w:rFonts w:ascii="Times New Roman" w:eastAsia="Times New Roman" w:hAnsi="Times New Roman" w:cs="Times New Roman"/>
          <w:i/>
          <w:iCs/>
          <w:sz w:val="24"/>
          <w:szCs w:val="24"/>
        </w:rPr>
        <w:t xml:space="preserve"> journal of the Nigeria Medical Association</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64</w:t>
      </w:r>
      <w:r w:rsidRPr="007D4CF3">
        <w:rPr>
          <w:rFonts w:ascii="Times New Roman" w:eastAsia="Times New Roman" w:hAnsi="Times New Roman" w:cs="Times New Roman"/>
          <w:sz w:val="24"/>
          <w:szCs w:val="24"/>
        </w:rPr>
        <w:t>(4), 427–447. https://doi.org/10.60787/NMJ-64-4-294</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Tarnas</w:t>
      </w:r>
      <w:proofErr w:type="spellEnd"/>
      <w:r w:rsidRPr="007D4CF3">
        <w:rPr>
          <w:rFonts w:ascii="Times New Roman" w:eastAsia="Times New Roman" w:hAnsi="Times New Roman" w:cs="Times New Roman"/>
          <w:sz w:val="24"/>
          <w:szCs w:val="24"/>
        </w:rPr>
        <w:t xml:space="preserve">, M. C., Ching, C., Lamb, J. B., Parker, D. M., &amp; Zaman, M. H. (2023). Analyzing Health of Forcibly Displaced Communities through an Integrated Ecological Lens. </w:t>
      </w:r>
      <w:r w:rsidRPr="007D4CF3">
        <w:rPr>
          <w:rFonts w:ascii="Times New Roman" w:eastAsia="Times New Roman" w:hAnsi="Times New Roman" w:cs="Times New Roman"/>
          <w:i/>
          <w:iCs/>
          <w:sz w:val="24"/>
          <w:szCs w:val="24"/>
        </w:rPr>
        <w:t>The American journal of tropical medicine and hygiene</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108</w:t>
      </w:r>
      <w:r w:rsidRPr="007D4CF3">
        <w:rPr>
          <w:rFonts w:ascii="Times New Roman" w:eastAsia="Times New Roman" w:hAnsi="Times New Roman" w:cs="Times New Roman"/>
          <w:sz w:val="24"/>
          <w:szCs w:val="24"/>
        </w:rPr>
        <w:t>(3), 465–469. https://doi.org/10.4269/ajtmh.22-0624</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Alareqi</w:t>
      </w:r>
      <w:proofErr w:type="spellEnd"/>
      <w:r w:rsidRPr="007D4CF3">
        <w:rPr>
          <w:rFonts w:ascii="Times New Roman" w:eastAsia="Times New Roman" w:hAnsi="Times New Roman" w:cs="Times New Roman"/>
          <w:sz w:val="24"/>
          <w:szCs w:val="24"/>
        </w:rPr>
        <w:t xml:space="preserve">, M. M., </w:t>
      </w:r>
      <w:proofErr w:type="spellStart"/>
      <w:r w:rsidRPr="007D4CF3">
        <w:rPr>
          <w:rFonts w:ascii="Times New Roman" w:eastAsia="Times New Roman" w:hAnsi="Times New Roman" w:cs="Times New Roman"/>
          <w:sz w:val="24"/>
          <w:szCs w:val="24"/>
        </w:rPr>
        <w:t>Alshoaibi</w:t>
      </w:r>
      <w:proofErr w:type="spellEnd"/>
      <w:r w:rsidRPr="007D4CF3">
        <w:rPr>
          <w:rFonts w:ascii="Times New Roman" w:eastAsia="Times New Roman" w:hAnsi="Times New Roman" w:cs="Times New Roman"/>
          <w:sz w:val="24"/>
          <w:szCs w:val="24"/>
        </w:rPr>
        <w:t xml:space="preserve">, L. H., Liu, Y., </w:t>
      </w:r>
      <w:proofErr w:type="spellStart"/>
      <w:r w:rsidRPr="007D4CF3">
        <w:rPr>
          <w:rFonts w:ascii="Times New Roman" w:eastAsia="Times New Roman" w:hAnsi="Times New Roman" w:cs="Times New Roman"/>
          <w:sz w:val="24"/>
          <w:szCs w:val="24"/>
        </w:rPr>
        <w:t>Dhital</w:t>
      </w:r>
      <w:proofErr w:type="spellEnd"/>
      <w:r w:rsidRPr="007D4CF3">
        <w:rPr>
          <w:rFonts w:ascii="Times New Roman" w:eastAsia="Times New Roman" w:hAnsi="Times New Roman" w:cs="Times New Roman"/>
          <w:sz w:val="24"/>
          <w:szCs w:val="24"/>
        </w:rPr>
        <w:t>, S., &amp; Zhang, B. (2024). The Role of Water, Sanitation and Hygiene (</w:t>
      </w:r>
      <w:proofErr w:type="spellStart"/>
      <w:r w:rsidRPr="007D4CF3">
        <w:rPr>
          <w:rFonts w:ascii="Times New Roman" w:eastAsia="Times New Roman" w:hAnsi="Times New Roman" w:cs="Times New Roman"/>
          <w:sz w:val="24"/>
          <w:szCs w:val="24"/>
        </w:rPr>
        <w:t>WaSH</w:t>
      </w:r>
      <w:proofErr w:type="spellEnd"/>
      <w:r w:rsidRPr="007D4CF3">
        <w:rPr>
          <w:rFonts w:ascii="Times New Roman" w:eastAsia="Times New Roman" w:hAnsi="Times New Roman" w:cs="Times New Roman"/>
          <w:sz w:val="24"/>
          <w:szCs w:val="24"/>
        </w:rPr>
        <w:t xml:space="preserve">) Interventions on Health and Behavioral Outcomes </w:t>
      </w:r>
      <w:r w:rsidRPr="007D4CF3">
        <w:rPr>
          <w:rFonts w:ascii="Times New Roman" w:eastAsia="Times New Roman" w:hAnsi="Times New Roman" w:cs="Times New Roman"/>
          <w:sz w:val="24"/>
          <w:szCs w:val="24"/>
        </w:rPr>
        <w:lastRenderedPageBreak/>
        <w:t xml:space="preserve">during Humanitarian Crisis: A Systematic Review and Meta-Analysis. </w:t>
      </w:r>
      <w:r w:rsidRPr="007D4CF3">
        <w:rPr>
          <w:rFonts w:ascii="Times New Roman" w:eastAsia="Times New Roman" w:hAnsi="Times New Roman" w:cs="Times New Roman"/>
          <w:i/>
          <w:iCs/>
          <w:sz w:val="24"/>
          <w:szCs w:val="24"/>
        </w:rPr>
        <w:t>Iranian journal of public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53</w:t>
      </w:r>
      <w:r w:rsidRPr="007D4CF3">
        <w:rPr>
          <w:rFonts w:ascii="Times New Roman" w:eastAsia="Times New Roman" w:hAnsi="Times New Roman" w:cs="Times New Roman"/>
          <w:sz w:val="24"/>
          <w:szCs w:val="24"/>
        </w:rPr>
        <w:t>(2), 335–347. https://doi.org/10.18502/ijph.v53i2.14918</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Legesse</w:t>
      </w:r>
      <w:proofErr w:type="spellEnd"/>
      <w:r w:rsidRPr="007D4CF3">
        <w:rPr>
          <w:rFonts w:ascii="Times New Roman" w:eastAsia="Times New Roman" w:hAnsi="Times New Roman" w:cs="Times New Roman"/>
          <w:sz w:val="24"/>
          <w:szCs w:val="24"/>
        </w:rPr>
        <w:t xml:space="preserve">, M., </w:t>
      </w:r>
      <w:proofErr w:type="spellStart"/>
      <w:r w:rsidRPr="007D4CF3">
        <w:rPr>
          <w:rFonts w:ascii="Times New Roman" w:eastAsia="Times New Roman" w:hAnsi="Times New Roman" w:cs="Times New Roman"/>
          <w:sz w:val="24"/>
          <w:szCs w:val="24"/>
        </w:rPr>
        <w:t>Endale</w:t>
      </w:r>
      <w:proofErr w:type="spellEnd"/>
      <w:r w:rsidRPr="007D4CF3">
        <w:rPr>
          <w:rFonts w:ascii="Times New Roman" w:eastAsia="Times New Roman" w:hAnsi="Times New Roman" w:cs="Times New Roman"/>
          <w:sz w:val="24"/>
          <w:szCs w:val="24"/>
        </w:rPr>
        <w:t xml:space="preserve">, A., </w:t>
      </w:r>
      <w:proofErr w:type="spellStart"/>
      <w:r w:rsidRPr="007D4CF3">
        <w:rPr>
          <w:rFonts w:ascii="Times New Roman" w:eastAsia="Times New Roman" w:hAnsi="Times New Roman" w:cs="Times New Roman"/>
          <w:sz w:val="24"/>
          <w:szCs w:val="24"/>
        </w:rPr>
        <w:t>Erku</w:t>
      </w:r>
      <w:proofErr w:type="spellEnd"/>
      <w:r w:rsidRPr="007D4CF3">
        <w:rPr>
          <w:rFonts w:ascii="Times New Roman" w:eastAsia="Times New Roman" w:hAnsi="Times New Roman" w:cs="Times New Roman"/>
          <w:sz w:val="24"/>
          <w:szCs w:val="24"/>
        </w:rPr>
        <w:t xml:space="preserve">, W., </w:t>
      </w:r>
      <w:proofErr w:type="spellStart"/>
      <w:r w:rsidRPr="007D4CF3">
        <w:rPr>
          <w:rFonts w:ascii="Times New Roman" w:eastAsia="Times New Roman" w:hAnsi="Times New Roman" w:cs="Times New Roman"/>
          <w:sz w:val="24"/>
          <w:szCs w:val="24"/>
        </w:rPr>
        <w:t>Tilahun</w:t>
      </w:r>
      <w:proofErr w:type="spellEnd"/>
      <w:r w:rsidRPr="007D4CF3">
        <w:rPr>
          <w:rFonts w:ascii="Times New Roman" w:eastAsia="Times New Roman" w:hAnsi="Times New Roman" w:cs="Times New Roman"/>
          <w:sz w:val="24"/>
          <w:szCs w:val="24"/>
        </w:rPr>
        <w:t xml:space="preserve">, G., &amp; </w:t>
      </w:r>
      <w:proofErr w:type="spellStart"/>
      <w:r w:rsidRPr="007D4CF3">
        <w:rPr>
          <w:rFonts w:ascii="Times New Roman" w:eastAsia="Times New Roman" w:hAnsi="Times New Roman" w:cs="Times New Roman"/>
          <w:sz w:val="24"/>
          <w:szCs w:val="24"/>
        </w:rPr>
        <w:t>Medhin</w:t>
      </w:r>
      <w:proofErr w:type="spellEnd"/>
      <w:r w:rsidRPr="007D4CF3">
        <w:rPr>
          <w:rFonts w:ascii="Times New Roman" w:eastAsia="Times New Roman" w:hAnsi="Times New Roman" w:cs="Times New Roman"/>
          <w:sz w:val="24"/>
          <w:szCs w:val="24"/>
        </w:rPr>
        <w:t xml:space="preserve">, G. (2018). Community knowledge, attitudes and practices on Yellow fever in South </w:t>
      </w:r>
      <w:proofErr w:type="spellStart"/>
      <w:r w:rsidRPr="007D4CF3">
        <w:rPr>
          <w:rFonts w:ascii="Times New Roman" w:eastAsia="Times New Roman" w:hAnsi="Times New Roman" w:cs="Times New Roman"/>
          <w:sz w:val="24"/>
          <w:szCs w:val="24"/>
        </w:rPr>
        <w:t>Omo</w:t>
      </w:r>
      <w:proofErr w:type="spellEnd"/>
      <w:r w:rsidRPr="007D4CF3">
        <w:rPr>
          <w:rFonts w:ascii="Times New Roman" w:eastAsia="Times New Roman" w:hAnsi="Times New Roman" w:cs="Times New Roman"/>
          <w:sz w:val="24"/>
          <w:szCs w:val="24"/>
        </w:rPr>
        <w:t xml:space="preserve"> area, Southern Ethiopia. </w:t>
      </w:r>
      <w:proofErr w:type="spellStart"/>
      <w:r w:rsidRPr="007D4CF3">
        <w:rPr>
          <w:rFonts w:ascii="Times New Roman" w:eastAsia="Times New Roman" w:hAnsi="Times New Roman" w:cs="Times New Roman"/>
          <w:i/>
          <w:iCs/>
          <w:sz w:val="24"/>
          <w:szCs w:val="24"/>
        </w:rPr>
        <w:t>PLoS</w:t>
      </w:r>
      <w:proofErr w:type="spellEnd"/>
      <w:r w:rsidRPr="007D4CF3">
        <w:rPr>
          <w:rFonts w:ascii="Times New Roman" w:eastAsia="Times New Roman" w:hAnsi="Times New Roman" w:cs="Times New Roman"/>
          <w:i/>
          <w:iCs/>
          <w:sz w:val="24"/>
          <w:szCs w:val="24"/>
        </w:rPr>
        <w:t xml:space="preserve"> neglected tropical diseases</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12</w:t>
      </w:r>
      <w:r w:rsidRPr="007D4CF3">
        <w:rPr>
          <w:rFonts w:ascii="Times New Roman" w:eastAsia="Times New Roman" w:hAnsi="Times New Roman" w:cs="Times New Roman"/>
          <w:sz w:val="24"/>
          <w:szCs w:val="24"/>
        </w:rPr>
        <w:t>(4), e0006409. https://doi.org/10.1371/journal.pntd.0006409</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Huebl</w:t>
      </w:r>
      <w:proofErr w:type="spellEnd"/>
      <w:r w:rsidRPr="007D4CF3">
        <w:rPr>
          <w:rFonts w:ascii="Times New Roman" w:eastAsia="Times New Roman" w:hAnsi="Times New Roman" w:cs="Times New Roman"/>
          <w:sz w:val="24"/>
          <w:szCs w:val="24"/>
        </w:rPr>
        <w:t xml:space="preserve">, L., </w:t>
      </w:r>
      <w:proofErr w:type="spellStart"/>
      <w:r w:rsidRPr="007D4CF3">
        <w:rPr>
          <w:rFonts w:ascii="Times New Roman" w:eastAsia="Times New Roman" w:hAnsi="Times New Roman" w:cs="Times New Roman"/>
          <w:sz w:val="24"/>
          <w:szCs w:val="24"/>
        </w:rPr>
        <w:t>Nnyombi</w:t>
      </w:r>
      <w:proofErr w:type="spellEnd"/>
      <w:r w:rsidRPr="007D4CF3">
        <w:rPr>
          <w:rFonts w:ascii="Times New Roman" w:eastAsia="Times New Roman" w:hAnsi="Times New Roman" w:cs="Times New Roman"/>
          <w:sz w:val="24"/>
          <w:szCs w:val="24"/>
        </w:rPr>
        <w:t xml:space="preserve">, A., </w:t>
      </w:r>
      <w:proofErr w:type="spellStart"/>
      <w:r w:rsidRPr="007D4CF3">
        <w:rPr>
          <w:rFonts w:ascii="Times New Roman" w:eastAsia="Times New Roman" w:hAnsi="Times New Roman" w:cs="Times New Roman"/>
          <w:sz w:val="24"/>
          <w:szCs w:val="24"/>
        </w:rPr>
        <w:t>Apoko</w:t>
      </w:r>
      <w:proofErr w:type="spellEnd"/>
      <w:r w:rsidRPr="007D4CF3">
        <w:rPr>
          <w:rFonts w:ascii="Times New Roman" w:eastAsia="Times New Roman" w:hAnsi="Times New Roman" w:cs="Times New Roman"/>
          <w:sz w:val="24"/>
          <w:szCs w:val="24"/>
        </w:rPr>
        <w:t xml:space="preserve">, P., Okello, D., </w:t>
      </w:r>
      <w:proofErr w:type="spellStart"/>
      <w:r w:rsidRPr="007D4CF3">
        <w:rPr>
          <w:rFonts w:ascii="Times New Roman" w:eastAsia="Times New Roman" w:hAnsi="Times New Roman" w:cs="Times New Roman"/>
          <w:sz w:val="24"/>
          <w:szCs w:val="24"/>
        </w:rPr>
        <w:t>Walakira</w:t>
      </w:r>
      <w:proofErr w:type="spellEnd"/>
      <w:r w:rsidRPr="007D4CF3">
        <w:rPr>
          <w:rFonts w:ascii="Times New Roman" w:eastAsia="Times New Roman" w:hAnsi="Times New Roman" w:cs="Times New Roman"/>
          <w:sz w:val="24"/>
          <w:szCs w:val="24"/>
        </w:rPr>
        <w:t xml:space="preserve">, E., &amp; </w:t>
      </w:r>
      <w:proofErr w:type="spellStart"/>
      <w:r w:rsidRPr="007D4CF3">
        <w:rPr>
          <w:rFonts w:ascii="Times New Roman" w:eastAsia="Times New Roman" w:hAnsi="Times New Roman" w:cs="Times New Roman"/>
          <w:sz w:val="24"/>
          <w:szCs w:val="24"/>
        </w:rPr>
        <w:t>Kutalek</w:t>
      </w:r>
      <w:proofErr w:type="spellEnd"/>
      <w:r w:rsidRPr="007D4CF3">
        <w:rPr>
          <w:rFonts w:ascii="Times New Roman" w:eastAsia="Times New Roman" w:hAnsi="Times New Roman" w:cs="Times New Roman"/>
          <w:sz w:val="24"/>
          <w:szCs w:val="24"/>
        </w:rPr>
        <w:t xml:space="preserve">, R. (2025). Community perceptions of yellow fever and its treatment practices in regions with reported outbreaks in Uganda: A qualitative study. </w:t>
      </w:r>
      <w:proofErr w:type="spellStart"/>
      <w:r w:rsidRPr="007D4CF3">
        <w:rPr>
          <w:rFonts w:ascii="Times New Roman" w:eastAsia="Times New Roman" w:hAnsi="Times New Roman" w:cs="Times New Roman"/>
          <w:i/>
          <w:iCs/>
          <w:sz w:val="24"/>
          <w:szCs w:val="24"/>
        </w:rPr>
        <w:t>PLoS</w:t>
      </w:r>
      <w:proofErr w:type="spellEnd"/>
      <w:r w:rsidRPr="007D4CF3">
        <w:rPr>
          <w:rFonts w:ascii="Times New Roman" w:eastAsia="Times New Roman" w:hAnsi="Times New Roman" w:cs="Times New Roman"/>
          <w:i/>
          <w:iCs/>
          <w:sz w:val="24"/>
          <w:szCs w:val="24"/>
        </w:rPr>
        <w:t xml:space="preserve"> neglected tropical diseases</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19</w:t>
      </w:r>
      <w:r w:rsidRPr="007D4CF3">
        <w:rPr>
          <w:rFonts w:ascii="Times New Roman" w:eastAsia="Times New Roman" w:hAnsi="Times New Roman" w:cs="Times New Roman"/>
          <w:sz w:val="24"/>
          <w:szCs w:val="24"/>
        </w:rPr>
        <w:t>(7), e0013251. https://doi.org/10.1371/journal.pntd.0013251</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t xml:space="preserve">Coughlin, S. S., Vernon, M., </w:t>
      </w:r>
      <w:proofErr w:type="spellStart"/>
      <w:r w:rsidRPr="007D4CF3">
        <w:rPr>
          <w:rFonts w:ascii="Times New Roman" w:eastAsia="Times New Roman" w:hAnsi="Times New Roman" w:cs="Times New Roman"/>
          <w:sz w:val="24"/>
          <w:szCs w:val="24"/>
        </w:rPr>
        <w:t>Hatzigeorgiou</w:t>
      </w:r>
      <w:proofErr w:type="spellEnd"/>
      <w:r w:rsidRPr="007D4CF3">
        <w:rPr>
          <w:rFonts w:ascii="Times New Roman" w:eastAsia="Times New Roman" w:hAnsi="Times New Roman" w:cs="Times New Roman"/>
          <w:sz w:val="24"/>
          <w:szCs w:val="24"/>
        </w:rPr>
        <w:t xml:space="preserve">, C., &amp; George, V. (2020). Health Literacy, Social Determinants of Health, and Disease Prevention and Control. </w:t>
      </w:r>
      <w:r w:rsidRPr="007D4CF3">
        <w:rPr>
          <w:rFonts w:ascii="Times New Roman" w:eastAsia="Times New Roman" w:hAnsi="Times New Roman" w:cs="Times New Roman"/>
          <w:i/>
          <w:iCs/>
          <w:sz w:val="24"/>
          <w:szCs w:val="24"/>
        </w:rPr>
        <w:t>Journal of environment and health sciences</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6</w:t>
      </w:r>
      <w:r w:rsidRPr="007D4CF3">
        <w:rPr>
          <w:rFonts w:ascii="Times New Roman" w:eastAsia="Times New Roman" w:hAnsi="Times New Roman" w:cs="Times New Roman"/>
          <w:sz w:val="24"/>
          <w:szCs w:val="24"/>
        </w:rPr>
        <w:t xml:space="preserve">(1), 3061. </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Inusah</w:t>
      </w:r>
      <w:proofErr w:type="spellEnd"/>
      <w:r w:rsidRPr="007D4CF3">
        <w:rPr>
          <w:rFonts w:ascii="Times New Roman" w:eastAsia="Times New Roman" w:hAnsi="Times New Roman" w:cs="Times New Roman"/>
          <w:sz w:val="24"/>
          <w:szCs w:val="24"/>
        </w:rPr>
        <w:t xml:space="preserve">, A. W., Collins, G., </w:t>
      </w:r>
      <w:proofErr w:type="spellStart"/>
      <w:r w:rsidRPr="007D4CF3">
        <w:rPr>
          <w:rFonts w:ascii="Times New Roman" w:eastAsia="Times New Roman" w:hAnsi="Times New Roman" w:cs="Times New Roman"/>
          <w:sz w:val="24"/>
          <w:szCs w:val="24"/>
        </w:rPr>
        <w:t>Dzomeku</w:t>
      </w:r>
      <w:proofErr w:type="spellEnd"/>
      <w:r w:rsidRPr="007D4CF3">
        <w:rPr>
          <w:rFonts w:ascii="Times New Roman" w:eastAsia="Times New Roman" w:hAnsi="Times New Roman" w:cs="Times New Roman"/>
          <w:sz w:val="24"/>
          <w:szCs w:val="24"/>
        </w:rPr>
        <w:t xml:space="preserve">, P., Head, M., &amp; </w:t>
      </w:r>
      <w:proofErr w:type="spellStart"/>
      <w:r w:rsidRPr="007D4CF3">
        <w:rPr>
          <w:rFonts w:ascii="Times New Roman" w:eastAsia="Times New Roman" w:hAnsi="Times New Roman" w:cs="Times New Roman"/>
          <w:sz w:val="24"/>
          <w:szCs w:val="24"/>
        </w:rPr>
        <w:t>Ziblim</w:t>
      </w:r>
      <w:proofErr w:type="spellEnd"/>
      <w:r w:rsidRPr="007D4CF3">
        <w:rPr>
          <w:rFonts w:ascii="Times New Roman" w:eastAsia="Times New Roman" w:hAnsi="Times New Roman" w:cs="Times New Roman"/>
          <w:sz w:val="24"/>
          <w:szCs w:val="24"/>
        </w:rPr>
        <w:t xml:space="preserve">, S. D. (2023). Knowledge, attitudes and practice towards yellow fever among nomadic populations: A cross-sectional study in yellow fever outbreak communities in Ghana. </w:t>
      </w:r>
      <w:r w:rsidRPr="007D4CF3">
        <w:rPr>
          <w:rFonts w:ascii="Times New Roman" w:eastAsia="Times New Roman" w:hAnsi="Times New Roman" w:cs="Times New Roman"/>
          <w:i/>
          <w:iCs/>
          <w:sz w:val="24"/>
          <w:szCs w:val="24"/>
        </w:rPr>
        <w:t>PLOS global public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3</w:t>
      </w:r>
      <w:r w:rsidRPr="007D4CF3">
        <w:rPr>
          <w:rFonts w:ascii="Times New Roman" w:eastAsia="Times New Roman" w:hAnsi="Times New Roman" w:cs="Times New Roman"/>
          <w:sz w:val="24"/>
          <w:szCs w:val="24"/>
        </w:rPr>
        <w:t>(3), e0000733. https://doi.org/10.1371/journal.pgph.0000733</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t xml:space="preserve">Sahabi, M. M., </w:t>
      </w:r>
      <w:proofErr w:type="spellStart"/>
      <w:r w:rsidRPr="007D4CF3">
        <w:rPr>
          <w:rFonts w:ascii="Times New Roman" w:eastAsia="Times New Roman" w:hAnsi="Times New Roman" w:cs="Times New Roman"/>
          <w:sz w:val="24"/>
          <w:szCs w:val="24"/>
        </w:rPr>
        <w:t>Majdabadi</w:t>
      </w:r>
      <w:proofErr w:type="spellEnd"/>
      <w:r w:rsidRPr="007D4CF3">
        <w:rPr>
          <w:rFonts w:ascii="Times New Roman" w:eastAsia="Times New Roman" w:hAnsi="Times New Roman" w:cs="Times New Roman"/>
          <w:sz w:val="24"/>
          <w:szCs w:val="24"/>
        </w:rPr>
        <w:t xml:space="preserve">, Z. A., </w:t>
      </w:r>
      <w:proofErr w:type="spellStart"/>
      <w:r w:rsidRPr="007D4CF3">
        <w:rPr>
          <w:rFonts w:ascii="Times New Roman" w:eastAsia="Times New Roman" w:hAnsi="Times New Roman" w:cs="Times New Roman"/>
          <w:sz w:val="24"/>
          <w:szCs w:val="24"/>
        </w:rPr>
        <w:t>Negarandeh</w:t>
      </w:r>
      <w:proofErr w:type="spellEnd"/>
      <w:r w:rsidRPr="007D4CF3">
        <w:rPr>
          <w:rFonts w:ascii="Times New Roman" w:eastAsia="Times New Roman" w:hAnsi="Times New Roman" w:cs="Times New Roman"/>
          <w:sz w:val="24"/>
          <w:szCs w:val="24"/>
        </w:rPr>
        <w:t xml:space="preserve">, R., &amp; </w:t>
      </w:r>
      <w:proofErr w:type="spellStart"/>
      <w:r w:rsidRPr="007D4CF3">
        <w:rPr>
          <w:rFonts w:ascii="Times New Roman" w:eastAsia="Times New Roman" w:hAnsi="Times New Roman" w:cs="Times New Roman"/>
          <w:sz w:val="24"/>
          <w:szCs w:val="24"/>
        </w:rPr>
        <w:t>Poortaghi</w:t>
      </w:r>
      <w:proofErr w:type="spellEnd"/>
      <w:r w:rsidRPr="007D4CF3">
        <w:rPr>
          <w:rFonts w:ascii="Times New Roman" w:eastAsia="Times New Roman" w:hAnsi="Times New Roman" w:cs="Times New Roman"/>
          <w:sz w:val="24"/>
          <w:szCs w:val="24"/>
        </w:rPr>
        <w:t xml:space="preserve">, S. (2025). Parental and step-parental attitudes toward childhood vaccination in Kaduna State of Nigeria: a health belief model approach. </w:t>
      </w:r>
      <w:r w:rsidRPr="007D4CF3">
        <w:rPr>
          <w:rFonts w:ascii="Times New Roman" w:eastAsia="Times New Roman" w:hAnsi="Times New Roman" w:cs="Times New Roman"/>
          <w:i/>
          <w:iCs/>
          <w:sz w:val="24"/>
          <w:szCs w:val="24"/>
        </w:rPr>
        <w:t>BMC public health</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25</w:t>
      </w:r>
      <w:r w:rsidRPr="007D4CF3">
        <w:rPr>
          <w:rFonts w:ascii="Times New Roman" w:eastAsia="Times New Roman" w:hAnsi="Times New Roman" w:cs="Times New Roman"/>
          <w:sz w:val="24"/>
          <w:szCs w:val="24"/>
        </w:rPr>
        <w:t>(1), 2664. https://doi.org/10.1186/s12889-025-23949-w</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Kolobova</w:t>
      </w:r>
      <w:proofErr w:type="spellEnd"/>
      <w:r w:rsidRPr="007D4CF3">
        <w:rPr>
          <w:rFonts w:ascii="Times New Roman" w:eastAsia="Times New Roman" w:hAnsi="Times New Roman" w:cs="Times New Roman"/>
          <w:sz w:val="24"/>
          <w:szCs w:val="24"/>
        </w:rPr>
        <w:t xml:space="preserve">, I., </w:t>
      </w:r>
      <w:proofErr w:type="spellStart"/>
      <w:r w:rsidRPr="007D4CF3">
        <w:rPr>
          <w:rFonts w:ascii="Times New Roman" w:eastAsia="Times New Roman" w:hAnsi="Times New Roman" w:cs="Times New Roman"/>
          <w:sz w:val="24"/>
          <w:szCs w:val="24"/>
        </w:rPr>
        <w:t>Nyaku</w:t>
      </w:r>
      <w:proofErr w:type="spellEnd"/>
      <w:r w:rsidRPr="007D4CF3">
        <w:rPr>
          <w:rFonts w:ascii="Times New Roman" w:eastAsia="Times New Roman" w:hAnsi="Times New Roman" w:cs="Times New Roman"/>
          <w:sz w:val="24"/>
          <w:szCs w:val="24"/>
        </w:rPr>
        <w:t xml:space="preserve">, M. K., </w:t>
      </w:r>
      <w:proofErr w:type="spellStart"/>
      <w:r w:rsidRPr="007D4CF3">
        <w:rPr>
          <w:rFonts w:ascii="Times New Roman" w:eastAsia="Times New Roman" w:hAnsi="Times New Roman" w:cs="Times New Roman"/>
          <w:sz w:val="24"/>
          <w:szCs w:val="24"/>
        </w:rPr>
        <w:t>Karakusevic</w:t>
      </w:r>
      <w:proofErr w:type="spellEnd"/>
      <w:r w:rsidRPr="007D4CF3">
        <w:rPr>
          <w:rFonts w:ascii="Times New Roman" w:eastAsia="Times New Roman" w:hAnsi="Times New Roman" w:cs="Times New Roman"/>
          <w:sz w:val="24"/>
          <w:szCs w:val="24"/>
        </w:rPr>
        <w:t xml:space="preserve">, A., Bridge, D., Fotheringham, I., &amp; O'Brien, M. (2022). Vaccine uptake and barriers to vaccination among at-risk adult populations in the US. </w:t>
      </w:r>
      <w:r w:rsidRPr="007D4CF3">
        <w:rPr>
          <w:rFonts w:ascii="Times New Roman" w:eastAsia="Times New Roman" w:hAnsi="Times New Roman" w:cs="Times New Roman"/>
          <w:i/>
          <w:iCs/>
          <w:sz w:val="24"/>
          <w:szCs w:val="24"/>
        </w:rPr>
        <w:t xml:space="preserve">Human vaccines &amp; </w:t>
      </w:r>
      <w:proofErr w:type="spellStart"/>
      <w:r w:rsidRPr="007D4CF3">
        <w:rPr>
          <w:rFonts w:ascii="Times New Roman" w:eastAsia="Times New Roman" w:hAnsi="Times New Roman" w:cs="Times New Roman"/>
          <w:i/>
          <w:iCs/>
          <w:sz w:val="24"/>
          <w:szCs w:val="24"/>
        </w:rPr>
        <w:t>immunotherapeutics</w:t>
      </w:r>
      <w:proofErr w:type="spellEnd"/>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18</w:t>
      </w:r>
      <w:r w:rsidRPr="007D4CF3">
        <w:rPr>
          <w:rFonts w:ascii="Times New Roman" w:eastAsia="Times New Roman" w:hAnsi="Times New Roman" w:cs="Times New Roman"/>
          <w:sz w:val="24"/>
          <w:szCs w:val="24"/>
        </w:rPr>
        <w:t>(5), 2055422. https://doi.org/10.1080/21645515.2022.2055422</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r w:rsidRPr="007D4CF3">
        <w:rPr>
          <w:rFonts w:ascii="Times New Roman" w:eastAsia="Times New Roman" w:hAnsi="Times New Roman" w:cs="Times New Roman"/>
          <w:sz w:val="24"/>
          <w:szCs w:val="24"/>
        </w:rPr>
        <w:t xml:space="preserve">Ali, M. S., &amp; </w:t>
      </w:r>
      <w:proofErr w:type="spellStart"/>
      <w:r w:rsidRPr="007D4CF3">
        <w:rPr>
          <w:rFonts w:ascii="Times New Roman" w:eastAsia="Times New Roman" w:hAnsi="Times New Roman" w:cs="Times New Roman"/>
          <w:sz w:val="24"/>
          <w:szCs w:val="24"/>
        </w:rPr>
        <w:t>Mekonen</w:t>
      </w:r>
      <w:proofErr w:type="spellEnd"/>
      <w:r w:rsidRPr="007D4CF3">
        <w:rPr>
          <w:rFonts w:ascii="Times New Roman" w:eastAsia="Times New Roman" w:hAnsi="Times New Roman" w:cs="Times New Roman"/>
          <w:sz w:val="24"/>
          <w:szCs w:val="24"/>
        </w:rPr>
        <w:t xml:space="preserve">, E. G. (2024). Yellow fever vaccine coverage and associated factors among under-five children in Kenya: Data from Kenyan Demographic and Health Survey 2022. </w:t>
      </w:r>
      <w:r w:rsidRPr="007D4CF3">
        <w:rPr>
          <w:rFonts w:ascii="Times New Roman" w:eastAsia="Times New Roman" w:hAnsi="Times New Roman" w:cs="Times New Roman"/>
          <w:i/>
          <w:iCs/>
          <w:sz w:val="24"/>
          <w:szCs w:val="24"/>
        </w:rPr>
        <w:t xml:space="preserve">Human vaccines &amp; </w:t>
      </w:r>
      <w:proofErr w:type="spellStart"/>
      <w:r w:rsidRPr="007D4CF3">
        <w:rPr>
          <w:rFonts w:ascii="Times New Roman" w:eastAsia="Times New Roman" w:hAnsi="Times New Roman" w:cs="Times New Roman"/>
          <w:i/>
          <w:iCs/>
          <w:sz w:val="24"/>
          <w:szCs w:val="24"/>
        </w:rPr>
        <w:t>immunotherapeutics</w:t>
      </w:r>
      <w:proofErr w:type="spellEnd"/>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20</w:t>
      </w:r>
      <w:r w:rsidRPr="007D4CF3">
        <w:rPr>
          <w:rFonts w:ascii="Times New Roman" w:eastAsia="Times New Roman" w:hAnsi="Times New Roman" w:cs="Times New Roman"/>
          <w:sz w:val="24"/>
          <w:szCs w:val="24"/>
        </w:rPr>
        <w:t>(1), 2391596. https://doi.org/10.1080/21645515.2024.2391596</w:t>
      </w:r>
    </w:p>
    <w:p w:rsidR="00BB03CA" w:rsidRPr="007D4CF3" w:rsidRDefault="00BB03CA" w:rsidP="007D4CF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7D4CF3">
        <w:rPr>
          <w:rFonts w:ascii="Times New Roman" w:eastAsia="Times New Roman" w:hAnsi="Times New Roman" w:cs="Times New Roman"/>
          <w:sz w:val="24"/>
          <w:szCs w:val="24"/>
        </w:rPr>
        <w:t>Huebl</w:t>
      </w:r>
      <w:proofErr w:type="spellEnd"/>
      <w:r w:rsidRPr="007D4CF3">
        <w:rPr>
          <w:rFonts w:ascii="Times New Roman" w:eastAsia="Times New Roman" w:hAnsi="Times New Roman" w:cs="Times New Roman"/>
          <w:sz w:val="24"/>
          <w:szCs w:val="24"/>
        </w:rPr>
        <w:t xml:space="preserve">, L., </w:t>
      </w:r>
      <w:proofErr w:type="spellStart"/>
      <w:r w:rsidRPr="007D4CF3">
        <w:rPr>
          <w:rFonts w:ascii="Times New Roman" w:eastAsia="Times New Roman" w:hAnsi="Times New Roman" w:cs="Times New Roman"/>
          <w:sz w:val="24"/>
          <w:szCs w:val="24"/>
        </w:rPr>
        <w:t>Nnyombi</w:t>
      </w:r>
      <w:proofErr w:type="spellEnd"/>
      <w:r w:rsidRPr="007D4CF3">
        <w:rPr>
          <w:rFonts w:ascii="Times New Roman" w:eastAsia="Times New Roman" w:hAnsi="Times New Roman" w:cs="Times New Roman"/>
          <w:sz w:val="24"/>
          <w:szCs w:val="24"/>
        </w:rPr>
        <w:t xml:space="preserve">, A., </w:t>
      </w:r>
      <w:proofErr w:type="spellStart"/>
      <w:r w:rsidRPr="007D4CF3">
        <w:rPr>
          <w:rFonts w:ascii="Times New Roman" w:eastAsia="Times New Roman" w:hAnsi="Times New Roman" w:cs="Times New Roman"/>
          <w:sz w:val="24"/>
          <w:szCs w:val="24"/>
        </w:rPr>
        <w:t>Apoko</w:t>
      </w:r>
      <w:proofErr w:type="spellEnd"/>
      <w:r w:rsidRPr="007D4CF3">
        <w:rPr>
          <w:rFonts w:ascii="Times New Roman" w:eastAsia="Times New Roman" w:hAnsi="Times New Roman" w:cs="Times New Roman"/>
          <w:sz w:val="24"/>
          <w:szCs w:val="24"/>
        </w:rPr>
        <w:t xml:space="preserve">, P., Okello, D., </w:t>
      </w:r>
      <w:proofErr w:type="spellStart"/>
      <w:r w:rsidRPr="007D4CF3">
        <w:rPr>
          <w:rFonts w:ascii="Times New Roman" w:eastAsia="Times New Roman" w:hAnsi="Times New Roman" w:cs="Times New Roman"/>
          <w:sz w:val="24"/>
          <w:szCs w:val="24"/>
        </w:rPr>
        <w:t>Walakira</w:t>
      </w:r>
      <w:proofErr w:type="spellEnd"/>
      <w:r w:rsidRPr="007D4CF3">
        <w:rPr>
          <w:rFonts w:ascii="Times New Roman" w:eastAsia="Times New Roman" w:hAnsi="Times New Roman" w:cs="Times New Roman"/>
          <w:sz w:val="24"/>
          <w:szCs w:val="24"/>
        </w:rPr>
        <w:t xml:space="preserve">, E., &amp; </w:t>
      </w:r>
      <w:proofErr w:type="spellStart"/>
      <w:r w:rsidRPr="007D4CF3">
        <w:rPr>
          <w:rFonts w:ascii="Times New Roman" w:eastAsia="Times New Roman" w:hAnsi="Times New Roman" w:cs="Times New Roman"/>
          <w:sz w:val="24"/>
          <w:szCs w:val="24"/>
        </w:rPr>
        <w:t>Kutalek</w:t>
      </w:r>
      <w:proofErr w:type="spellEnd"/>
      <w:r w:rsidRPr="007D4CF3">
        <w:rPr>
          <w:rFonts w:ascii="Times New Roman" w:eastAsia="Times New Roman" w:hAnsi="Times New Roman" w:cs="Times New Roman"/>
          <w:sz w:val="24"/>
          <w:szCs w:val="24"/>
        </w:rPr>
        <w:t xml:space="preserve">, R. (2025). Community perceptions of yellow fever and its treatment practices in regions with reported outbreaks in Uganda: A qualitative study. </w:t>
      </w:r>
      <w:proofErr w:type="spellStart"/>
      <w:r w:rsidRPr="007D4CF3">
        <w:rPr>
          <w:rFonts w:ascii="Times New Roman" w:eastAsia="Times New Roman" w:hAnsi="Times New Roman" w:cs="Times New Roman"/>
          <w:i/>
          <w:iCs/>
          <w:sz w:val="24"/>
          <w:szCs w:val="24"/>
        </w:rPr>
        <w:t>PLoS</w:t>
      </w:r>
      <w:proofErr w:type="spellEnd"/>
      <w:r w:rsidRPr="007D4CF3">
        <w:rPr>
          <w:rFonts w:ascii="Times New Roman" w:eastAsia="Times New Roman" w:hAnsi="Times New Roman" w:cs="Times New Roman"/>
          <w:i/>
          <w:iCs/>
          <w:sz w:val="24"/>
          <w:szCs w:val="24"/>
        </w:rPr>
        <w:t xml:space="preserve"> neglected tropical diseases</w:t>
      </w:r>
      <w:r w:rsidRPr="007D4CF3">
        <w:rPr>
          <w:rFonts w:ascii="Times New Roman" w:eastAsia="Times New Roman" w:hAnsi="Times New Roman" w:cs="Times New Roman"/>
          <w:sz w:val="24"/>
          <w:szCs w:val="24"/>
        </w:rPr>
        <w:t xml:space="preserve">, </w:t>
      </w:r>
      <w:r w:rsidRPr="007D4CF3">
        <w:rPr>
          <w:rFonts w:ascii="Times New Roman" w:eastAsia="Times New Roman" w:hAnsi="Times New Roman" w:cs="Times New Roman"/>
          <w:i/>
          <w:iCs/>
          <w:sz w:val="24"/>
          <w:szCs w:val="24"/>
        </w:rPr>
        <w:t>19</w:t>
      </w:r>
      <w:r w:rsidRPr="007D4CF3">
        <w:rPr>
          <w:rFonts w:ascii="Times New Roman" w:eastAsia="Times New Roman" w:hAnsi="Times New Roman" w:cs="Times New Roman"/>
          <w:sz w:val="24"/>
          <w:szCs w:val="24"/>
        </w:rPr>
        <w:t>(7), e0013251. https://doi.org/10.1371/journal.pntd.0013251</w:t>
      </w:r>
    </w:p>
    <w:p w:rsidR="00C47391" w:rsidRPr="00FD1E87" w:rsidRDefault="00C47391" w:rsidP="007D4CF3">
      <w:pPr>
        <w:spacing w:before="100" w:beforeAutospacing="1" w:after="100" w:afterAutospacing="1" w:line="240" w:lineRule="auto"/>
        <w:jc w:val="both"/>
        <w:rPr>
          <w:rFonts w:ascii="Times New Roman" w:eastAsia="Times New Roman" w:hAnsi="Times New Roman" w:cs="Times New Roman"/>
          <w:sz w:val="24"/>
          <w:szCs w:val="24"/>
        </w:rPr>
      </w:pPr>
    </w:p>
    <w:p w:rsidR="00042363" w:rsidRPr="007D4CF3" w:rsidRDefault="00042363" w:rsidP="007D4CF3">
      <w:pPr>
        <w:spacing w:before="100" w:beforeAutospacing="1" w:after="100" w:afterAutospacing="1" w:line="240" w:lineRule="auto"/>
        <w:jc w:val="both"/>
        <w:rPr>
          <w:rFonts w:ascii="Times New Roman" w:hAnsi="Times New Roman" w:cs="Times New Roman"/>
          <w:sz w:val="24"/>
          <w:szCs w:val="24"/>
        </w:rPr>
      </w:pPr>
    </w:p>
    <w:sectPr w:rsidR="00042363" w:rsidRPr="007D4C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45C" w:rsidRDefault="0073145C" w:rsidP="00C73FEB">
      <w:pPr>
        <w:spacing w:after="0" w:line="240" w:lineRule="auto"/>
      </w:pPr>
      <w:r>
        <w:separator/>
      </w:r>
    </w:p>
  </w:endnote>
  <w:endnote w:type="continuationSeparator" w:id="0">
    <w:p w:rsidR="0073145C" w:rsidRDefault="0073145C" w:rsidP="00C7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C73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C73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C73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45C" w:rsidRDefault="0073145C" w:rsidP="00C73FEB">
      <w:pPr>
        <w:spacing w:after="0" w:line="240" w:lineRule="auto"/>
      </w:pPr>
      <w:r>
        <w:separator/>
      </w:r>
    </w:p>
  </w:footnote>
  <w:footnote w:type="continuationSeparator" w:id="0">
    <w:p w:rsidR="0073145C" w:rsidRDefault="0073145C" w:rsidP="00C73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C73F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C73F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FEB" w:rsidRDefault="00C73F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52C55"/>
    <w:multiLevelType w:val="hybridMultilevel"/>
    <w:tmpl w:val="EF94A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928C1"/>
    <w:multiLevelType w:val="multilevel"/>
    <w:tmpl w:val="642C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EE3D08"/>
    <w:multiLevelType w:val="hybridMultilevel"/>
    <w:tmpl w:val="BEA6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97"/>
    <w:rsid w:val="00042363"/>
    <w:rsid w:val="00061AA3"/>
    <w:rsid w:val="003A396A"/>
    <w:rsid w:val="003F2697"/>
    <w:rsid w:val="006031BC"/>
    <w:rsid w:val="0073145C"/>
    <w:rsid w:val="007B1195"/>
    <w:rsid w:val="007D4CF3"/>
    <w:rsid w:val="008C4823"/>
    <w:rsid w:val="009550C3"/>
    <w:rsid w:val="00A82A79"/>
    <w:rsid w:val="00A97CCE"/>
    <w:rsid w:val="00BB03CA"/>
    <w:rsid w:val="00C47391"/>
    <w:rsid w:val="00C55AB0"/>
    <w:rsid w:val="00C73FEB"/>
    <w:rsid w:val="00CA19D9"/>
    <w:rsid w:val="00FD1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390360"/>
  <w15:chartTrackingRefBased/>
  <w15:docId w15:val="{C8630D99-1289-42CB-BA83-A0C41CE9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3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F26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26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26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26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26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2697"/>
    <w:rPr>
      <w:b/>
      <w:bCs/>
    </w:rPr>
  </w:style>
  <w:style w:type="paragraph" w:styleId="ListParagraph">
    <w:name w:val="List Paragraph"/>
    <w:basedOn w:val="Normal"/>
    <w:uiPriority w:val="34"/>
    <w:qFormat/>
    <w:rsid w:val="003F2697"/>
    <w:pPr>
      <w:ind w:left="720"/>
      <w:contextualSpacing/>
    </w:pPr>
  </w:style>
  <w:style w:type="character" w:styleId="Hyperlink">
    <w:name w:val="Hyperlink"/>
    <w:basedOn w:val="DefaultParagraphFont"/>
    <w:uiPriority w:val="99"/>
    <w:unhideWhenUsed/>
    <w:rsid w:val="003F2697"/>
    <w:rPr>
      <w:color w:val="0563C1" w:themeColor="hyperlink"/>
      <w:u w:val="single"/>
    </w:rPr>
  </w:style>
  <w:style w:type="character" w:styleId="UnresolvedMention">
    <w:name w:val="Unresolved Mention"/>
    <w:basedOn w:val="DefaultParagraphFont"/>
    <w:uiPriority w:val="99"/>
    <w:semiHidden/>
    <w:unhideWhenUsed/>
    <w:rsid w:val="003F2697"/>
    <w:rPr>
      <w:color w:val="605E5C"/>
      <w:shd w:val="clear" w:color="auto" w:fill="E1DFDD"/>
    </w:rPr>
  </w:style>
  <w:style w:type="character" w:customStyle="1" w:styleId="Heading1Char">
    <w:name w:val="Heading 1 Char"/>
    <w:basedOn w:val="DefaultParagraphFont"/>
    <w:link w:val="Heading1"/>
    <w:uiPriority w:val="9"/>
    <w:rsid w:val="00042363"/>
    <w:rPr>
      <w:rFonts w:asciiTheme="majorHAnsi" w:eastAsiaTheme="majorEastAsia" w:hAnsiTheme="majorHAnsi" w:cstheme="majorBidi"/>
      <w:color w:val="2F5496" w:themeColor="accent1" w:themeShade="BF"/>
      <w:sz w:val="32"/>
      <w:szCs w:val="32"/>
    </w:rPr>
  </w:style>
  <w:style w:type="table" w:styleId="TableGridLight">
    <w:name w:val="Grid Table Light"/>
    <w:basedOn w:val="TableNormal"/>
    <w:uiPriority w:val="40"/>
    <w:rsid w:val="000423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TopofForm">
    <w:name w:val="HTML Top of Form"/>
    <w:basedOn w:val="Normal"/>
    <w:next w:val="Normal"/>
    <w:link w:val="z-TopofFormChar"/>
    <w:hidden/>
    <w:uiPriority w:val="99"/>
    <w:semiHidden/>
    <w:unhideWhenUsed/>
    <w:rsid w:val="00FD1E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D1E8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D1E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D1E87"/>
    <w:rPr>
      <w:rFonts w:ascii="Arial" w:eastAsia="Times New Roman" w:hAnsi="Arial" w:cs="Arial"/>
      <w:vanish/>
      <w:sz w:val="16"/>
      <w:szCs w:val="16"/>
    </w:rPr>
  </w:style>
  <w:style w:type="paragraph" w:styleId="Header">
    <w:name w:val="header"/>
    <w:basedOn w:val="Normal"/>
    <w:link w:val="HeaderChar"/>
    <w:uiPriority w:val="99"/>
    <w:unhideWhenUsed/>
    <w:rsid w:val="00C7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FEB"/>
  </w:style>
  <w:style w:type="paragraph" w:styleId="Footer">
    <w:name w:val="footer"/>
    <w:basedOn w:val="Normal"/>
    <w:link w:val="FooterChar"/>
    <w:uiPriority w:val="99"/>
    <w:unhideWhenUsed/>
    <w:rsid w:val="00C7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87027">
      <w:bodyDiv w:val="1"/>
      <w:marLeft w:val="0"/>
      <w:marRight w:val="0"/>
      <w:marTop w:val="0"/>
      <w:marBottom w:val="0"/>
      <w:divBdr>
        <w:top w:val="none" w:sz="0" w:space="0" w:color="auto"/>
        <w:left w:val="none" w:sz="0" w:space="0" w:color="auto"/>
        <w:bottom w:val="none" w:sz="0" w:space="0" w:color="auto"/>
        <w:right w:val="none" w:sz="0" w:space="0" w:color="auto"/>
      </w:divBdr>
      <w:divsChild>
        <w:div w:id="2056659480">
          <w:marLeft w:val="0"/>
          <w:marRight w:val="0"/>
          <w:marTop w:val="0"/>
          <w:marBottom w:val="0"/>
          <w:divBdr>
            <w:top w:val="none" w:sz="0" w:space="0" w:color="auto"/>
            <w:left w:val="none" w:sz="0" w:space="0" w:color="auto"/>
            <w:bottom w:val="none" w:sz="0" w:space="0" w:color="auto"/>
            <w:right w:val="none" w:sz="0" w:space="0" w:color="auto"/>
          </w:divBdr>
        </w:div>
      </w:divsChild>
    </w:div>
    <w:div w:id="155728591">
      <w:bodyDiv w:val="1"/>
      <w:marLeft w:val="0"/>
      <w:marRight w:val="0"/>
      <w:marTop w:val="0"/>
      <w:marBottom w:val="0"/>
      <w:divBdr>
        <w:top w:val="none" w:sz="0" w:space="0" w:color="auto"/>
        <w:left w:val="none" w:sz="0" w:space="0" w:color="auto"/>
        <w:bottom w:val="none" w:sz="0" w:space="0" w:color="auto"/>
        <w:right w:val="none" w:sz="0" w:space="0" w:color="auto"/>
      </w:divBdr>
      <w:divsChild>
        <w:div w:id="999306555">
          <w:marLeft w:val="0"/>
          <w:marRight w:val="0"/>
          <w:marTop w:val="0"/>
          <w:marBottom w:val="0"/>
          <w:divBdr>
            <w:top w:val="none" w:sz="0" w:space="0" w:color="auto"/>
            <w:left w:val="none" w:sz="0" w:space="0" w:color="auto"/>
            <w:bottom w:val="none" w:sz="0" w:space="0" w:color="auto"/>
            <w:right w:val="none" w:sz="0" w:space="0" w:color="auto"/>
          </w:divBdr>
          <w:divsChild>
            <w:div w:id="366952137">
              <w:marLeft w:val="0"/>
              <w:marRight w:val="0"/>
              <w:marTop w:val="0"/>
              <w:marBottom w:val="0"/>
              <w:divBdr>
                <w:top w:val="none" w:sz="0" w:space="0" w:color="auto"/>
                <w:left w:val="none" w:sz="0" w:space="0" w:color="auto"/>
                <w:bottom w:val="none" w:sz="0" w:space="0" w:color="auto"/>
                <w:right w:val="none" w:sz="0" w:space="0" w:color="auto"/>
              </w:divBdr>
              <w:divsChild>
                <w:div w:id="1383628152">
                  <w:marLeft w:val="0"/>
                  <w:marRight w:val="0"/>
                  <w:marTop w:val="0"/>
                  <w:marBottom w:val="0"/>
                  <w:divBdr>
                    <w:top w:val="none" w:sz="0" w:space="0" w:color="auto"/>
                    <w:left w:val="none" w:sz="0" w:space="0" w:color="auto"/>
                    <w:bottom w:val="none" w:sz="0" w:space="0" w:color="auto"/>
                    <w:right w:val="none" w:sz="0" w:space="0" w:color="auto"/>
                  </w:divBdr>
                  <w:divsChild>
                    <w:div w:id="1870486356">
                      <w:marLeft w:val="0"/>
                      <w:marRight w:val="0"/>
                      <w:marTop w:val="0"/>
                      <w:marBottom w:val="0"/>
                      <w:divBdr>
                        <w:top w:val="none" w:sz="0" w:space="0" w:color="auto"/>
                        <w:left w:val="none" w:sz="0" w:space="0" w:color="auto"/>
                        <w:bottom w:val="none" w:sz="0" w:space="0" w:color="auto"/>
                        <w:right w:val="none" w:sz="0" w:space="0" w:color="auto"/>
                      </w:divBdr>
                      <w:divsChild>
                        <w:div w:id="648437282">
                          <w:marLeft w:val="0"/>
                          <w:marRight w:val="0"/>
                          <w:marTop w:val="0"/>
                          <w:marBottom w:val="0"/>
                          <w:divBdr>
                            <w:top w:val="none" w:sz="0" w:space="0" w:color="auto"/>
                            <w:left w:val="none" w:sz="0" w:space="0" w:color="auto"/>
                            <w:bottom w:val="none" w:sz="0" w:space="0" w:color="auto"/>
                            <w:right w:val="none" w:sz="0" w:space="0" w:color="auto"/>
                          </w:divBdr>
                          <w:divsChild>
                            <w:div w:id="8483802">
                              <w:marLeft w:val="0"/>
                              <w:marRight w:val="0"/>
                              <w:marTop w:val="0"/>
                              <w:marBottom w:val="0"/>
                              <w:divBdr>
                                <w:top w:val="none" w:sz="0" w:space="0" w:color="auto"/>
                                <w:left w:val="none" w:sz="0" w:space="0" w:color="auto"/>
                                <w:bottom w:val="none" w:sz="0" w:space="0" w:color="auto"/>
                                <w:right w:val="none" w:sz="0" w:space="0" w:color="auto"/>
                              </w:divBdr>
                              <w:divsChild>
                                <w:div w:id="1282615462">
                                  <w:marLeft w:val="0"/>
                                  <w:marRight w:val="0"/>
                                  <w:marTop w:val="0"/>
                                  <w:marBottom w:val="0"/>
                                  <w:divBdr>
                                    <w:top w:val="none" w:sz="0" w:space="0" w:color="auto"/>
                                    <w:left w:val="none" w:sz="0" w:space="0" w:color="auto"/>
                                    <w:bottom w:val="none" w:sz="0" w:space="0" w:color="auto"/>
                                    <w:right w:val="none" w:sz="0" w:space="0" w:color="auto"/>
                                  </w:divBdr>
                                  <w:divsChild>
                                    <w:div w:id="2113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097159">
          <w:marLeft w:val="0"/>
          <w:marRight w:val="0"/>
          <w:marTop w:val="0"/>
          <w:marBottom w:val="0"/>
          <w:divBdr>
            <w:top w:val="none" w:sz="0" w:space="0" w:color="auto"/>
            <w:left w:val="none" w:sz="0" w:space="0" w:color="auto"/>
            <w:bottom w:val="none" w:sz="0" w:space="0" w:color="auto"/>
            <w:right w:val="none" w:sz="0" w:space="0" w:color="auto"/>
          </w:divBdr>
          <w:divsChild>
            <w:div w:id="1347052524">
              <w:marLeft w:val="0"/>
              <w:marRight w:val="0"/>
              <w:marTop w:val="0"/>
              <w:marBottom w:val="0"/>
              <w:divBdr>
                <w:top w:val="none" w:sz="0" w:space="0" w:color="auto"/>
                <w:left w:val="none" w:sz="0" w:space="0" w:color="auto"/>
                <w:bottom w:val="none" w:sz="0" w:space="0" w:color="auto"/>
                <w:right w:val="none" w:sz="0" w:space="0" w:color="auto"/>
              </w:divBdr>
              <w:divsChild>
                <w:div w:id="1574508174">
                  <w:marLeft w:val="0"/>
                  <w:marRight w:val="0"/>
                  <w:marTop w:val="0"/>
                  <w:marBottom w:val="0"/>
                  <w:divBdr>
                    <w:top w:val="none" w:sz="0" w:space="0" w:color="auto"/>
                    <w:left w:val="none" w:sz="0" w:space="0" w:color="auto"/>
                    <w:bottom w:val="none" w:sz="0" w:space="0" w:color="auto"/>
                    <w:right w:val="none" w:sz="0" w:space="0" w:color="auto"/>
                  </w:divBdr>
                  <w:divsChild>
                    <w:div w:id="142041954">
                      <w:marLeft w:val="0"/>
                      <w:marRight w:val="0"/>
                      <w:marTop w:val="0"/>
                      <w:marBottom w:val="0"/>
                      <w:divBdr>
                        <w:top w:val="none" w:sz="0" w:space="0" w:color="auto"/>
                        <w:left w:val="none" w:sz="0" w:space="0" w:color="auto"/>
                        <w:bottom w:val="none" w:sz="0" w:space="0" w:color="auto"/>
                        <w:right w:val="none" w:sz="0" w:space="0" w:color="auto"/>
                      </w:divBdr>
                      <w:divsChild>
                        <w:div w:id="1959675479">
                          <w:marLeft w:val="0"/>
                          <w:marRight w:val="0"/>
                          <w:marTop w:val="0"/>
                          <w:marBottom w:val="0"/>
                          <w:divBdr>
                            <w:top w:val="none" w:sz="0" w:space="0" w:color="auto"/>
                            <w:left w:val="none" w:sz="0" w:space="0" w:color="auto"/>
                            <w:bottom w:val="none" w:sz="0" w:space="0" w:color="auto"/>
                            <w:right w:val="none" w:sz="0" w:space="0" w:color="auto"/>
                          </w:divBdr>
                          <w:divsChild>
                            <w:div w:id="1856571889">
                              <w:marLeft w:val="0"/>
                              <w:marRight w:val="0"/>
                              <w:marTop w:val="0"/>
                              <w:marBottom w:val="0"/>
                              <w:divBdr>
                                <w:top w:val="none" w:sz="0" w:space="0" w:color="auto"/>
                                <w:left w:val="none" w:sz="0" w:space="0" w:color="auto"/>
                                <w:bottom w:val="none" w:sz="0" w:space="0" w:color="auto"/>
                                <w:right w:val="none" w:sz="0" w:space="0" w:color="auto"/>
                              </w:divBdr>
                              <w:divsChild>
                                <w:div w:id="409424581">
                                  <w:marLeft w:val="0"/>
                                  <w:marRight w:val="0"/>
                                  <w:marTop w:val="0"/>
                                  <w:marBottom w:val="0"/>
                                  <w:divBdr>
                                    <w:top w:val="none" w:sz="0" w:space="0" w:color="auto"/>
                                    <w:left w:val="none" w:sz="0" w:space="0" w:color="auto"/>
                                    <w:bottom w:val="none" w:sz="0" w:space="0" w:color="auto"/>
                                    <w:right w:val="none" w:sz="0" w:space="0" w:color="auto"/>
                                  </w:divBdr>
                                  <w:divsChild>
                                    <w:div w:id="2104646289">
                                      <w:marLeft w:val="0"/>
                                      <w:marRight w:val="0"/>
                                      <w:marTop w:val="0"/>
                                      <w:marBottom w:val="0"/>
                                      <w:divBdr>
                                        <w:top w:val="none" w:sz="0" w:space="0" w:color="auto"/>
                                        <w:left w:val="none" w:sz="0" w:space="0" w:color="auto"/>
                                        <w:bottom w:val="none" w:sz="0" w:space="0" w:color="auto"/>
                                        <w:right w:val="none" w:sz="0" w:space="0" w:color="auto"/>
                                      </w:divBdr>
                                      <w:divsChild>
                                        <w:div w:id="7077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356261">
      <w:bodyDiv w:val="1"/>
      <w:marLeft w:val="0"/>
      <w:marRight w:val="0"/>
      <w:marTop w:val="0"/>
      <w:marBottom w:val="0"/>
      <w:divBdr>
        <w:top w:val="none" w:sz="0" w:space="0" w:color="auto"/>
        <w:left w:val="none" w:sz="0" w:space="0" w:color="auto"/>
        <w:bottom w:val="none" w:sz="0" w:space="0" w:color="auto"/>
        <w:right w:val="none" w:sz="0" w:space="0" w:color="auto"/>
      </w:divBdr>
      <w:divsChild>
        <w:div w:id="1292633946">
          <w:marLeft w:val="0"/>
          <w:marRight w:val="0"/>
          <w:marTop w:val="0"/>
          <w:marBottom w:val="0"/>
          <w:divBdr>
            <w:top w:val="none" w:sz="0" w:space="0" w:color="auto"/>
            <w:left w:val="none" w:sz="0" w:space="0" w:color="auto"/>
            <w:bottom w:val="none" w:sz="0" w:space="0" w:color="auto"/>
            <w:right w:val="none" w:sz="0" w:space="0" w:color="auto"/>
          </w:divBdr>
        </w:div>
      </w:divsChild>
    </w:div>
    <w:div w:id="248931906">
      <w:bodyDiv w:val="1"/>
      <w:marLeft w:val="0"/>
      <w:marRight w:val="0"/>
      <w:marTop w:val="0"/>
      <w:marBottom w:val="0"/>
      <w:divBdr>
        <w:top w:val="none" w:sz="0" w:space="0" w:color="auto"/>
        <w:left w:val="none" w:sz="0" w:space="0" w:color="auto"/>
        <w:bottom w:val="none" w:sz="0" w:space="0" w:color="auto"/>
        <w:right w:val="none" w:sz="0" w:space="0" w:color="auto"/>
      </w:divBdr>
      <w:divsChild>
        <w:div w:id="35083380">
          <w:marLeft w:val="0"/>
          <w:marRight w:val="0"/>
          <w:marTop w:val="0"/>
          <w:marBottom w:val="0"/>
          <w:divBdr>
            <w:top w:val="none" w:sz="0" w:space="0" w:color="auto"/>
            <w:left w:val="none" w:sz="0" w:space="0" w:color="auto"/>
            <w:bottom w:val="none" w:sz="0" w:space="0" w:color="auto"/>
            <w:right w:val="none" w:sz="0" w:space="0" w:color="auto"/>
          </w:divBdr>
        </w:div>
      </w:divsChild>
    </w:div>
    <w:div w:id="254823766">
      <w:bodyDiv w:val="1"/>
      <w:marLeft w:val="0"/>
      <w:marRight w:val="0"/>
      <w:marTop w:val="0"/>
      <w:marBottom w:val="0"/>
      <w:divBdr>
        <w:top w:val="none" w:sz="0" w:space="0" w:color="auto"/>
        <w:left w:val="none" w:sz="0" w:space="0" w:color="auto"/>
        <w:bottom w:val="none" w:sz="0" w:space="0" w:color="auto"/>
        <w:right w:val="none" w:sz="0" w:space="0" w:color="auto"/>
      </w:divBdr>
      <w:divsChild>
        <w:div w:id="510993671">
          <w:marLeft w:val="0"/>
          <w:marRight w:val="0"/>
          <w:marTop w:val="0"/>
          <w:marBottom w:val="0"/>
          <w:divBdr>
            <w:top w:val="none" w:sz="0" w:space="0" w:color="auto"/>
            <w:left w:val="none" w:sz="0" w:space="0" w:color="auto"/>
            <w:bottom w:val="none" w:sz="0" w:space="0" w:color="auto"/>
            <w:right w:val="none" w:sz="0" w:space="0" w:color="auto"/>
          </w:divBdr>
        </w:div>
      </w:divsChild>
    </w:div>
    <w:div w:id="334496317">
      <w:bodyDiv w:val="1"/>
      <w:marLeft w:val="0"/>
      <w:marRight w:val="0"/>
      <w:marTop w:val="0"/>
      <w:marBottom w:val="0"/>
      <w:divBdr>
        <w:top w:val="none" w:sz="0" w:space="0" w:color="auto"/>
        <w:left w:val="none" w:sz="0" w:space="0" w:color="auto"/>
        <w:bottom w:val="none" w:sz="0" w:space="0" w:color="auto"/>
        <w:right w:val="none" w:sz="0" w:space="0" w:color="auto"/>
      </w:divBdr>
      <w:divsChild>
        <w:div w:id="378096566">
          <w:marLeft w:val="0"/>
          <w:marRight w:val="0"/>
          <w:marTop w:val="0"/>
          <w:marBottom w:val="0"/>
          <w:divBdr>
            <w:top w:val="none" w:sz="0" w:space="0" w:color="auto"/>
            <w:left w:val="none" w:sz="0" w:space="0" w:color="auto"/>
            <w:bottom w:val="none" w:sz="0" w:space="0" w:color="auto"/>
            <w:right w:val="none" w:sz="0" w:space="0" w:color="auto"/>
          </w:divBdr>
        </w:div>
      </w:divsChild>
    </w:div>
    <w:div w:id="340815070">
      <w:bodyDiv w:val="1"/>
      <w:marLeft w:val="0"/>
      <w:marRight w:val="0"/>
      <w:marTop w:val="0"/>
      <w:marBottom w:val="0"/>
      <w:divBdr>
        <w:top w:val="none" w:sz="0" w:space="0" w:color="auto"/>
        <w:left w:val="none" w:sz="0" w:space="0" w:color="auto"/>
        <w:bottom w:val="none" w:sz="0" w:space="0" w:color="auto"/>
        <w:right w:val="none" w:sz="0" w:space="0" w:color="auto"/>
      </w:divBdr>
    </w:div>
    <w:div w:id="380439901">
      <w:bodyDiv w:val="1"/>
      <w:marLeft w:val="0"/>
      <w:marRight w:val="0"/>
      <w:marTop w:val="0"/>
      <w:marBottom w:val="0"/>
      <w:divBdr>
        <w:top w:val="none" w:sz="0" w:space="0" w:color="auto"/>
        <w:left w:val="none" w:sz="0" w:space="0" w:color="auto"/>
        <w:bottom w:val="none" w:sz="0" w:space="0" w:color="auto"/>
        <w:right w:val="none" w:sz="0" w:space="0" w:color="auto"/>
      </w:divBdr>
      <w:divsChild>
        <w:div w:id="948583829">
          <w:marLeft w:val="0"/>
          <w:marRight w:val="0"/>
          <w:marTop w:val="0"/>
          <w:marBottom w:val="0"/>
          <w:divBdr>
            <w:top w:val="none" w:sz="0" w:space="0" w:color="auto"/>
            <w:left w:val="none" w:sz="0" w:space="0" w:color="auto"/>
            <w:bottom w:val="none" w:sz="0" w:space="0" w:color="auto"/>
            <w:right w:val="none" w:sz="0" w:space="0" w:color="auto"/>
          </w:divBdr>
        </w:div>
      </w:divsChild>
    </w:div>
    <w:div w:id="386689122">
      <w:bodyDiv w:val="1"/>
      <w:marLeft w:val="0"/>
      <w:marRight w:val="0"/>
      <w:marTop w:val="0"/>
      <w:marBottom w:val="0"/>
      <w:divBdr>
        <w:top w:val="none" w:sz="0" w:space="0" w:color="auto"/>
        <w:left w:val="none" w:sz="0" w:space="0" w:color="auto"/>
        <w:bottom w:val="none" w:sz="0" w:space="0" w:color="auto"/>
        <w:right w:val="none" w:sz="0" w:space="0" w:color="auto"/>
      </w:divBdr>
      <w:divsChild>
        <w:div w:id="1971127567">
          <w:marLeft w:val="0"/>
          <w:marRight w:val="0"/>
          <w:marTop w:val="0"/>
          <w:marBottom w:val="0"/>
          <w:divBdr>
            <w:top w:val="none" w:sz="0" w:space="0" w:color="auto"/>
            <w:left w:val="none" w:sz="0" w:space="0" w:color="auto"/>
            <w:bottom w:val="none" w:sz="0" w:space="0" w:color="auto"/>
            <w:right w:val="none" w:sz="0" w:space="0" w:color="auto"/>
          </w:divBdr>
        </w:div>
      </w:divsChild>
    </w:div>
    <w:div w:id="465397520">
      <w:bodyDiv w:val="1"/>
      <w:marLeft w:val="0"/>
      <w:marRight w:val="0"/>
      <w:marTop w:val="0"/>
      <w:marBottom w:val="0"/>
      <w:divBdr>
        <w:top w:val="none" w:sz="0" w:space="0" w:color="auto"/>
        <w:left w:val="none" w:sz="0" w:space="0" w:color="auto"/>
        <w:bottom w:val="none" w:sz="0" w:space="0" w:color="auto"/>
        <w:right w:val="none" w:sz="0" w:space="0" w:color="auto"/>
      </w:divBdr>
    </w:div>
    <w:div w:id="466051346">
      <w:bodyDiv w:val="1"/>
      <w:marLeft w:val="0"/>
      <w:marRight w:val="0"/>
      <w:marTop w:val="0"/>
      <w:marBottom w:val="0"/>
      <w:divBdr>
        <w:top w:val="none" w:sz="0" w:space="0" w:color="auto"/>
        <w:left w:val="none" w:sz="0" w:space="0" w:color="auto"/>
        <w:bottom w:val="none" w:sz="0" w:space="0" w:color="auto"/>
        <w:right w:val="none" w:sz="0" w:space="0" w:color="auto"/>
      </w:divBdr>
      <w:divsChild>
        <w:div w:id="136387356">
          <w:marLeft w:val="0"/>
          <w:marRight w:val="0"/>
          <w:marTop w:val="0"/>
          <w:marBottom w:val="0"/>
          <w:divBdr>
            <w:top w:val="none" w:sz="0" w:space="0" w:color="auto"/>
            <w:left w:val="none" w:sz="0" w:space="0" w:color="auto"/>
            <w:bottom w:val="none" w:sz="0" w:space="0" w:color="auto"/>
            <w:right w:val="none" w:sz="0" w:space="0" w:color="auto"/>
          </w:divBdr>
        </w:div>
      </w:divsChild>
    </w:div>
    <w:div w:id="538276634">
      <w:bodyDiv w:val="1"/>
      <w:marLeft w:val="0"/>
      <w:marRight w:val="0"/>
      <w:marTop w:val="0"/>
      <w:marBottom w:val="0"/>
      <w:divBdr>
        <w:top w:val="none" w:sz="0" w:space="0" w:color="auto"/>
        <w:left w:val="none" w:sz="0" w:space="0" w:color="auto"/>
        <w:bottom w:val="none" w:sz="0" w:space="0" w:color="auto"/>
        <w:right w:val="none" w:sz="0" w:space="0" w:color="auto"/>
      </w:divBdr>
      <w:divsChild>
        <w:div w:id="1074669181">
          <w:marLeft w:val="0"/>
          <w:marRight w:val="0"/>
          <w:marTop w:val="0"/>
          <w:marBottom w:val="0"/>
          <w:divBdr>
            <w:top w:val="none" w:sz="0" w:space="0" w:color="auto"/>
            <w:left w:val="none" w:sz="0" w:space="0" w:color="auto"/>
            <w:bottom w:val="none" w:sz="0" w:space="0" w:color="auto"/>
            <w:right w:val="none" w:sz="0" w:space="0" w:color="auto"/>
          </w:divBdr>
        </w:div>
      </w:divsChild>
    </w:div>
    <w:div w:id="633870130">
      <w:bodyDiv w:val="1"/>
      <w:marLeft w:val="0"/>
      <w:marRight w:val="0"/>
      <w:marTop w:val="0"/>
      <w:marBottom w:val="0"/>
      <w:divBdr>
        <w:top w:val="none" w:sz="0" w:space="0" w:color="auto"/>
        <w:left w:val="none" w:sz="0" w:space="0" w:color="auto"/>
        <w:bottom w:val="none" w:sz="0" w:space="0" w:color="auto"/>
        <w:right w:val="none" w:sz="0" w:space="0" w:color="auto"/>
      </w:divBdr>
      <w:divsChild>
        <w:div w:id="92289328">
          <w:marLeft w:val="0"/>
          <w:marRight w:val="0"/>
          <w:marTop w:val="0"/>
          <w:marBottom w:val="0"/>
          <w:divBdr>
            <w:top w:val="none" w:sz="0" w:space="0" w:color="auto"/>
            <w:left w:val="none" w:sz="0" w:space="0" w:color="auto"/>
            <w:bottom w:val="none" w:sz="0" w:space="0" w:color="auto"/>
            <w:right w:val="none" w:sz="0" w:space="0" w:color="auto"/>
          </w:divBdr>
          <w:divsChild>
            <w:div w:id="2017032577">
              <w:marLeft w:val="0"/>
              <w:marRight w:val="0"/>
              <w:marTop w:val="0"/>
              <w:marBottom w:val="0"/>
              <w:divBdr>
                <w:top w:val="none" w:sz="0" w:space="0" w:color="auto"/>
                <w:left w:val="none" w:sz="0" w:space="0" w:color="auto"/>
                <w:bottom w:val="none" w:sz="0" w:space="0" w:color="auto"/>
                <w:right w:val="none" w:sz="0" w:space="0" w:color="auto"/>
              </w:divBdr>
              <w:divsChild>
                <w:div w:id="47992857">
                  <w:marLeft w:val="0"/>
                  <w:marRight w:val="0"/>
                  <w:marTop w:val="0"/>
                  <w:marBottom w:val="0"/>
                  <w:divBdr>
                    <w:top w:val="none" w:sz="0" w:space="0" w:color="auto"/>
                    <w:left w:val="none" w:sz="0" w:space="0" w:color="auto"/>
                    <w:bottom w:val="none" w:sz="0" w:space="0" w:color="auto"/>
                    <w:right w:val="none" w:sz="0" w:space="0" w:color="auto"/>
                  </w:divBdr>
                  <w:divsChild>
                    <w:div w:id="2112045985">
                      <w:marLeft w:val="0"/>
                      <w:marRight w:val="0"/>
                      <w:marTop w:val="0"/>
                      <w:marBottom w:val="0"/>
                      <w:divBdr>
                        <w:top w:val="none" w:sz="0" w:space="0" w:color="auto"/>
                        <w:left w:val="none" w:sz="0" w:space="0" w:color="auto"/>
                        <w:bottom w:val="none" w:sz="0" w:space="0" w:color="auto"/>
                        <w:right w:val="none" w:sz="0" w:space="0" w:color="auto"/>
                      </w:divBdr>
                      <w:divsChild>
                        <w:div w:id="538933777">
                          <w:marLeft w:val="0"/>
                          <w:marRight w:val="0"/>
                          <w:marTop w:val="0"/>
                          <w:marBottom w:val="0"/>
                          <w:divBdr>
                            <w:top w:val="none" w:sz="0" w:space="0" w:color="auto"/>
                            <w:left w:val="none" w:sz="0" w:space="0" w:color="auto"/>
                            <w:bottom w:val="none" w:sz="0" w:space="0" w:color="auto"/>
                            <w:right w:val="none" w:sz="0" w:space="0" w:color="auto"/>
                          </w:divBdr>
                          <w:divsChild>
                            <w:div w:id="614944507">
                              <w:marLeft w:val="0"/>
                              <w:marRight w:val="0"/>
                              <w:marTop w:val="0"/>
                              <w:marBottom w:val="0"/>
                              <w:divBdr>
                                <w:top w:val="none" w:sz="0" w:space="0" w:color="auto"/>
                                <w:left w:val="none" w:sz="0" w:space="0" w:color="auto"/>
                                <w:bottom w:val="none" w:sz="0" w:space="0" w:color="auto"/>
                                <w:right w:val="none" w:sz="0" w:space="0" w:color="auto"/>
                              </w:divBdr>
                              <w:divsChild>
                                <w:div w:id="1383597955">
                                  <w:marLeft w:val="0"/>
                                  <w:marRight w:val="0"/>
                                  <w:marTop w:val="0"/>
                                  <w:marBottom w:val="0"/>
                                  <w:divBdr>
                                    <w:top w:val="none" w:sz="0" w:space="0" w:color="auto"/>
                                    <w:left w:val="none" w:sz="0" w:space="0" w:color="auto"/>
                                    <w:bottom w:val="none" w:sz="0" w:space="0" w:color="auto"/>
                                    <w:right w:val="none" w:sz="0" w:space="0" w:color="auto"/>
                                  </w:divBdr>
                                  <w:divsChild>
                                    <w:div w:id="2371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521964">
          <w:marLeft w:val="0"/>
          <w:marRight w:val="0"/>
          <w:marTop w:val="0"/>
          <w:marBottom w:val="0"/>
          <w:divBdr>
            <w:top w:val="none" w:sz="0" w:space="0" w:color="auto"/>
            <w:left w:val="none" w:sz="0" w:space="0" w:color="auto"/>
            <w:bottom w:val="none" w:sz="0" w:space="0" w:color="auto"/>
            <w:right w:val="none" w:sz="0" w:space="0" w:color="auto"/>
          </w:divBdr>
          <w:divsChild>
            <w:div w:id="1999845902">
              <w:marLeft w:val="0"/>
              <w:marRight w:val="0"/>
              <w:marTop w:val="0"/>
              <w:marBottom w:val="0"/>
              <w:divBdr>
                <w:top w:val="none" w:sz="0" w:space="0" w:color="auto"/>
                <w:left w:val="none" w:sz="0" w:space="0" w:color="auto"/>
                <w:bottom w:val="none" w:sz="0" w:space="0" w:color="auto"/>
                <w:right w:val="none" w:sz="0" w:space="0" w:color="auto"/>
              </w:divBdr>
              <w:divsChild>
                <w:div w:id="2105421607">
                  <w:marLeft w:val="0"/>
                  <w:marRight w:val="0"/>
                  <w:marTop w:val="0"/>
                  <w:marBottom w:val="0"/>
                  <w:divBdr>
                    <w:top w:val="none" w:sz="0" w:space="0" w:color="auto"/>
                    <w:left w:val="none" w:sz="0" w:space="0" w:color="auto"/>
                    <w:bottom w:val="none" w:sz="0" w:space="0" w:color="auto"/>
                    <w:right w:val="none" w:sz="0" w:space="0" w:color="auto"/>
                  </w:divBdr>
                  <w:divsChild>
                    <w:div w:id="109403513">
                      <w:marLeft w:val="0"/>
                      <w:marRight w:val="0"/>
                      <w:marTop w:val="0"/>
                      <w:marBottom w:val="0"/>
                      <w:divBdr>
                        <w:top w:val="none" w:sz="0" w:space="0" w:color="auto"/>
                        <w:left w:val="none" w:sz="0" w:space="0" w:color="auto"/>
                        <w:bottom w:val="none" w:sz="0" w:space="0" w:color="auto"/>
                        <w:right w:val="none" w:sz="0" w:space="0" w:color="auto"/>
                      </w:divBdr>
                      <w:divsChild>
                        <w:div w:id="80762509">
                          <w:marLeft w:val="0"/>
                          <w:marRight w:val="0"/>
                          <w:marTop w:val="0"/>
                          <w:marBottom w:val="0"/>
                          <w:divBdr>
                            <w:top w:val="none" w:sz="0" w:space="0" w:color="auto"/>
                            <w:left w:val="none" w:sz="0" w:space="0" w:color="auto"/>
                            <w:bottom w:val="none" w:sz="0" w:space="0" w:color="auto"/>
                            <w:right w:val="none" w:sz="0" w:space="0" w:color="auto"/>
                          </w:divBdr>
                          <w:divsChild>
                            <w:div w:id="734158227">
                              <w:marLeft w:val="0"/>
                              <w:marRight w:val="0"/>
                              <w:marTop w:val="0"/>
                              <w:marBottom w:val="0"/>
                              <w:divBdr>
                                <w:top w:val="none" w:sz="0" w:space="0" w:color="auto"/>
                                <w:left w:val="none" w:sz="0" w:space="0" w:color="auto"/>
                                <w:bottom w:val="none" w:sz="0" w:space="0" w:color="auto"/>
                                <w:right w:val="none" w:sz="0" w:space="0" w:color="auto"/>
                              </w:divBdr>
                              <w:divsChild>
                                <w:div w:id="1321301508">
                                  <w:marLeft w:val="0"/>
                                  <w:marRight w:val="0"/>
                                  <w:marTop w:val="0"/>
                                  <w:marBottom w:val="0"/>
                                  <w:divBdr>
                                    <w:top w:val="none" w:sz="0" w:space="0" w:color="auto"/>
                                    <w:left w:val="none" w:sz="0" w:space="0" w:color="auto"/>
                                    <w:bottom w:val="none" w:sz="0" w:space="0" w:color="auto"/>
                                    <w:right w:val="none" w:sz="0" w:space="0" w:color="auto"/>
                                  </w:divBdr>
                                  <w:divsChild>
                                    <w:div w:id="349988112">
                                      <w:marLeft w:val="0"/>
                                      <w:marRight w:val="0"/>
                                      <w:marTop w:val="0"/>
                                      <w:marBottom w:val="0"/>
                                      <w:divBdr>
                                        <w:top w:val="none" w:sz="0" w:space="0" w:color="auto"/>
                                        <w:left w:val="none" w:sz="0" w:space="0" w:color="auto"/>
                                        <w:bottom w:val="none" w:sz="0" w:space="0" w:color="auto"/>
                                        <w:right w:val="none" w:sz="0" w:space="0" w:color="auto"/>
                                      </w:divBdr>
                                      <w:divsChild>
                                        <w:div w:id="1741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725889">
      <w:bodyDiv w:val="1"/>
      <w:marLeft w:val="0"/>
      <w:marRight w:val="0"/>
      <w:marTop w:val="0"/>
      <w:marBottom w:val="0"/>
      <w:divBdr>
        <w:top w:val="none" w:sz="0" w:space="0" w:color="auto"/>
        <w:left w:val="none" w:sz="0" w:space="0" w:color="auto"/>
        <w:bottom w:val="none" w:sz="0" w:space="0" w:color="auto"/>
        <w:right w:val="none" w:sz="0" w:space="0" w:color="auto"/>
      </w:divBdr>
      <w:divsChild>
        <w:div w:id="955254575">
          <w:marLeft w:val="0"/>
          <w:marRight w:val="0"/>
          <w:marTop w:val="0"/>
          <w:marBottom w:val="0"/>
          <w:divBdr>
            <w:top w:val="none" w:sz="0" w:space="0" w:color="auto"/>
            <w:left w:val="none" w:sz="0" w:space="0" w:color="auto"/>
            <w:bottom w:val="none" w:sz="0" w:space="0" w:color="auto"/>
            <w:right w:val="none" w:sz="0" w:space="0" w:color="auto"/>
          </w:divBdr>
        </w:div>
      </w:divsChild>
    </w:div>
    <w:div w:id="720592281">
      <w:bodyDiv w:val="1"/>
      <w:marLeft w:val="0"/>
      <w:marRight w:val="0"/>
      <w:marTop w:val="0"/>
      <w:marBottom w:val="0"/>
      <w:divBdr>
        <w:top w:val="none" w:sz="0" w:space="0" w:color="auto"/>
        <w:left w:val="none" w:sz="0" w:space="0" w:color="auto"/>
        <w:bottom w:val="none" w:sz="0" w:space="0" w:color="auto"/>
        <w:right w:val="none" w:sz="0" w:space="0" w:color="auto"/>
      </w:divBdr>
      <w:divsChild>
        <w:div w:id="108008787">
          <w:marLeft w:val="0"/>
          <w:marRight w:val="0"/>
          <w:marTop w:val="0"/>
          <w:marBottom w:val="0"/>
          <w:divBdr>
            <w:top w:val="none" w:sz="0" w:space="0" w:color="auto"/>
            <w:left w:val="none" w:sz="0" w:space="0" w:color="auto"/>
            <w:bottom w:val="none" w:sz="0" w:space="0" w:color="auto"/>
            <w:right w:val="none" w:sz="0" w:space="0" w:color="auto"/>
          </w:divBdr>
        </w:div>
      </w:divsChild>
    </w:div>
    <w:div w:id="832186352">
      <w:bodyDiv w:val="1"/>
      <w:marLeft w:val="0"/>
      <w:marRight w:val="0"/>
      <w:marTop w:val="0"/>
      <w:marBottom w:val="0"/>
      <w:divBdr>
        <w:top w:val="none" w:sz="0" w:space="0" w:color="auto"/>
        <w:left w:val="none" w:sz="0" w:space="0" w:color="auto"/>
        <w:bottom w:val="none" w:sz="0" w:space="0" w:color="auto"/>
        <w:right w:val="none" w:sz="0" w:space="0" w:color="auto"/>
      </w:divBdr>
      <w:divsChild>
        <w:div w:id="2025397935">
          <w:marLeft w:val="0"/>
          <w:marRight w:val="0"/>
          <w:marTop w:val="0"/>
          <w:marBottom w:val="0"/>
          <w:divBdr>
            <w:top w:val="none" w:sz="0" w:space="0" w:color="auto"/>
            <w:left w:val="none" w:sz="0" w:space="0" w:color="auto"/>
            <w:bottom w:val="none" w:sz="0" w:space="0" w:color="auto"/>
            <w:right w:val="none" w:sz="0" w:space="0" w:color="auto"/>
          </w:divBdr>
        </w:div>
      </w:divsChild>
    </w:div>
    <w:div w:id="977606552">
      <w:bodyDiv w:val="1"/>
      <w:marLeft w:val="0"/>
      <w:marRight w:val="0"/>
      <w:marTop w:val="0"/>
      <w:marBottom w:val="0"/>
      <w:divBdr>
        <w:top w:val="none" w:sz="0" w:space="0" w:color="auto"/>
        <w:left w:val="none" w:sz="0" w:space="0" w:color="auto"/>
        <w:bottom w:val="none" w:sz="0" w:space="0" w:color="auto"/>
        <w:right w:val="none" w:sz="0" w:space="0" w:color="auto"/>
      </w:divBdr>
      <w:divsChild>
        <w:div w:id="1902591962">
          <w:marLeft w:val="0"/>
          <w:marRight w:val="0"/>
          <w:marTop w:val="0"/>
          <w:marBottom w:val="0"/>
          <w:divBdr>
            <w:top w:val="none" w:sz="0" w:space="0" w:color="auto"/>
            <w:left w:val="none" w:sz="0" w:space="0" w:color="auto"/>
            <w:bottom w:val="none" w:sz="0" w:space="0" w:color="auto"/>
            <w:right w:val="none" w:sz="0" w:space="0" w:color="auto"/>
          </w:divBdr>
        </w:div>
      </w:divsChild>
    </w:div>
    <w:div w:id="1026178481">
      <w:bodyDiv w:val="1"/>
      <w:marLeft w:val="0"/>
      <w:marRight w:val="0"/>
      <w:marTop w:val="0"/>
      <w:marBottom w:val="0"/>
      <w:divBdr>
        <w:top w:val="none" w:sz="0" w:space="0" w:color="auto"/>
        <w:left w:val="none" w:sz="0" w:space="0" w:color="auto"/>
        <w:bottom w:val="none" w:sz="0" w:space="0" w:color="auto"/>
        <w:right w:val="none" w:sz="0" w:space="0" w:color="auto"/>
      </w:divBdr>
      <w:divsChild>
        <w:div w:id="1068503436">
          <w:marLeft w:val="0"/>
          <w:marRight w:val="0"/>
          <w:marTop w:val="0"/>
          <w:marBottom w:val="0"/>
          <w:divBdr>
            <w:top w:val="none" w:sz="0" w:space="0" w:color="auto"/>
            <w:left w:val="none" w:sz="0" w:space="0" w:color="auto"/>
            <w:bottom w:val="none" w:sz="0" w:space="0" w:color="auto"/>
            <w:right w:val="none" w:sz="0" w:space="0" w:color="auto"/>
          </w:divBdr>
        </w:div>
      </w:divsChild>
    </w:div>
    <w:div w:id="1135100623">
      <w:bodyDiv w:val="1"/>
      <w:marLeft w:val="0"/>
      <w:marRight w:val="0"/>
      <w:marTop w:val="0"/>
      <w:marBottom w:val="0"/>
      <w:divBdr>
        <w:top w:val="none" w:sz="0" w:space="0" w:color="auto"/>
        <w:left w:val="none" w:sz="0" w:space="0" w:color="auto"/>
        <w:bottom w:val="none" w:sz="0" w:space="0" w:color="auto"/>
        <w:right w:val="none" w:sz="0" w:space="0" w:color="auto"/>
      </w:divBdr>
      <w:divsChild>
        <w:div w:id="966591517">
          <w:marLeft w:val="0"/>
          <w:marRight w:val="0"/>
          <w:marTop w:val="0"/>
          <w:marBottom w:val="0"/>
          <w:divBdr>
            <w:top w:val="none" w:sz="0" w:space="0" w:color="auto"/>
            <w:left w:val="none" w:sz="0" w:space="0" w:color="auto"/>
            <w:bottom w:val="none" w:sz="0" w:space="0" w:color="auto"/>
            <w:right w:val="none" w:sz="0" w:space="0" w:color="auto"/>
          </w:divBdr>
        </w:div>
      </w:divsChild>
    </w:div>
    <w:div w:id="1330711311">
      <w:bodyDiv w:val="1"/>
      <w:marLeft w:val="0"/>
      <w:marRight w:val="0"/>
      <w:marTop w:val="0"/>
      <w:marBottom w:val="0"/>
      <w:divBdr>
        <w:top w:val="none" w:sz="0" w:space="0" w:color="auto"/>
        <w:left w:val="none" w:sz="0" w:space="0" w:color="auto"/>
        <w:bottom w:val="none" w:sz="0" w:space="0" w:color="auto"/>
        <w:right w:val="none" w:sz="0" w:space="0" w:color="auto"/>
      </w:divBdr>
    </w:div>
    <w:div w:id="1418863605">
      <w:bodyDiv w:val="1"/>
      <w:marLeft w:val="0"/>
      <w:marRight w:val="0"/>
      <w:marTop w:val="0"/>
      <w:marBottom w:val="0"/>
      <w:divBdr>
        <w:top w:val="none" w:sz="0" w:space="0" w:color="auto"/>
        <w:left w:val="none" w:sz="0" w:space="0" w:color="auto"/>
        <w:bottom w:val="none" w:sz="0" w:space="0" w:color="auto"/>
        <w:right w:val="none" w:sz="0" w:space="0" w:color="auto"/>
      </w:divBdr>
      <w:divsChild>
        <w:div w:id="780027297">
          <w:marLeft w:val="0"/>
          <w:marRight w:val="0"/>
          <w:marTop w:val="0"/>
          <w:marBottom w:val="0"/>
          <w:divBdr>
            <w:top w:val="none" w:sz="0" w:space="0" w:color="auto"/>
            <w:left w:val="none" w:sz="0" w:space="0" w:color="auto"/>
            <w:bottom w:val="none" w:sz="0" w:space="0" w:color="auto"/>
            <w:right w:val="none" w:sz="0" w:space="0" w:color="auto"/>
          </w:divBdr>
        </w:div>
      </w:divsChild>
    </w:div>
    <w:div w:id="1437364943">
      <w:bodyDiv w:val="1"/>
      <w:marLeft w:val="0"/>
      <w:marRight w:val="0"/>
      <w:marTop w:val="0"/>
      <w:marBottom w:val="0"/>
      <w:divBdr>
        <w:top w:val="none" w:sz="0" w:space="0" w:color="auto"/>
        <w:left w:val="none" w:sz="0" w:space="0" w:color="auto"/>
        <w:bottom w:val="none" w:sz="0" w:space="0" w:color="auto"/>
        <w:right w:val="none" w:sz="0" w:space="0" w:color="auto"/>
      </w:divBdr>
      <w:divsChild>
        <w:div w:id="899824920">
          <w:marLeft w:val="0"/>
          <w:marRight w:val="0"/>
          <w:marTop w:val="0"/>
          <w:marBottom w:val="0"/>
          <w:divBdr>
            <w:top w:val="none" w:sz="0" w:space="0" w:color="auto"/>
            <w:left w:val="none" w:sz="0" w:space="0" w:color="auto"/>
            <w:bottom w:val="none" w:sz="0" w:space="0" w:color="auto"/>
            <w:right w:val="none" w:sz="0" w:space="0" w:color="auto"/>
          </w:divBdr>
        </w:div>
      </w:divsChild>
    </w:div>
    <w:div w:id="1471823257">
      <w:bodyDiv w:val="1"/>
      <w:marLeft w:val="0"/>
      <w:marRight w:val="0"/>
      <w:marTop w:val="0"/>
      <w:marBottom w:val="0"/>
      <w:divBdr>
        <w:top w:val="none" w:sz="0" w:space="0" w:color="auto"/>
        <w:left w:val="none" w:sz="0" w:space="0" w:color="auto"/>
        <w:bottom w:val="none" w:sz="0" w:space="0" w:color="auto"/>
        <w:right w:val="none" w:sz="0" w:space="0" w:color="auto"/>
      </w:divBdr>
      <w:divsChild>
        <w:div w:id="1773671001">
          <w:marLeft w:val="0"/>
          <w:marRight w:val="0"/>
          <w:marTop w:val="0"/>
          <w:marBottom w:val="0"/>
          <w:divBdr>
            <w:top w:val="none" w:sz="0" w:space="0" w:color="auto"/>
            <w:left w:val="none" w:sz="0" w:space="0" w:color="auto"/>
            <w:bottom w:val="none" w:sz="0" w:space="0" w:color="auto"/>
            <w:right w:val="none" w:sz="0" w:space="0" w:color="auto"/>
          </w:divBdr>
          <w:divsChild>
            <w:div w:id="734746179">
              <w:marLeft w:val="0"/>
              <w:marRight w:val="0"/>
              <w:marTop w:val="0"/>
              <w:marBottom w:val="0"/>
              <w:divBdr>
                <w:top w:val="none" w:sz="0" w:space="0" w:color="auto"/>
                <w:left w:val="none" w:sz="0" w:space="0" w:color="auto"/>
                <w:bottom w:val="none" w:sz="0" w:space="0" w:color="auto"/>
                <w:right w:val="none" w:sz="0" w:space="0" w:color="auto"/>
              </w:divBdr>
              <w:divsChild>
                <w:div w:id="967129477">
                  <w:marLeft w:val="0"/>
                  <w:marRight w:val="0"/>
                  <w:marTop w:val="0"/>
                  <w:marBottom w:val="0"/>
                  <w:divBdr>
                    <w:top w:val="none" w:sz="0" w:space="0" w:color="auto"/>
                    <w:left w:val="none" w:sz="0" w:space="0" w:color="auto"/>
                    <w:bottom w:val="none" w:sz="0" w:space="0" w:color="auto"/>
                    <w:right w:val="none" w:sz="0" w:space="0" w:color="auto"/>
                  </w:divBdr>
                  <w:divsChild>
                    <w:div w:id="1033727102">
                      <w:marLeft w:val="0"/>
                      <w:marRight w:val="0"/>
                      <w:marTop w:val="0"/>
                      <w:marBottom w:val="0"/>
                      <w:divBdr>
                        <w:top w:val="none" w:sz="0" w:space="0" w:color="auto"/>
                        <w:left w:val="none" w:sz="0" w:space="0" w:color="auto"/>
                        <w:bottom w:val="none" w:sz="0" w:space="0" w:color="auto"/>
                        <w:right w:val="none" w:sz="0" w:space="0" w:color="auto"/>
                      </w:divBdr>
                      <w:divsChild>
                        <w:div w:id="1519270864">
                          <w:marLeft w:val="0"/>
                          <w:marRight w:val="0"/>
                          <w:marTop w:val="0"/>
                          <w:marBottom w:val="0"/>
                          <w:divBdr>
                            <w:top w:val="none" w:sz="0" w:space="0" w:color="auto"/>
                            <w:left w:val="none" w:sz="0" w:space="0" w:color="auto"/>
                            <w:bottom w:val="none" w:sz="0" w:space="0" w:color="auto"/>
                            <w:right w:val="none" w:sz="0" w:space="0" w:color="auto"/>
                          </w:divBdr>
                          <w:divsChild>
                            <w:div w:id="466431418">
                              <w:marLeft w:val="0"/>
                              <w:marRight w:val="0"/>
                              <w:marTop w:val="0"/>
                              <w:marBottom w:val="0"/>
                              <w:divBdr>
                                <w:top w:val="none" w:sz="0" w:space="0" w:color="auto"/>
                                <w:left w:val="none" w:sz="0" w:space="0" w:color="auto"/>
                                <w:bottom w:val="none" w:sz="0" w:space="0" w:color="auto"/>
                                <w:right w:val="none" w:sz="0" w:space="0" w:color="auto"/>
                              </w:divBdr>
                              <w:divsChild>
                                <w:div w:id="654259948">
                                  <w:marLeft w:val="0"/>
                                  <w:marRight w:val="0"/>
                                  <w:marTop w:val="0"/>
                                  <w:marBottom w:val="0"/>
                                  <w:divBdr>
                                    <w:top w:val="none" w:sz="0" w:space="0" w:color="auto"/>
                                    <w:left w:val="none" w:sz="0" w:space="0" w:color="auto"/>
                                    <w:bottom w:val="none" w:sz="0" w:space="0" w:color="auto"/>
                                    <w:right w:val="none" w:sz="0" w:space="0" w:color="auto"/>
                                  </w:divBdr>
                                  <w:divsChild>
                                    <w:div w:id="11573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31428">
          <w:marLeft w:val="0"/>
          <w:marRight w:val="0"/>
          <w:marTop w:val="0"/>
          <w:marBottom w:val="0"/>
          <w:divBdr>
            <w:top w:val="none" w:sz="0" w:space="0" w:color="auto"/>
            <w:left w:val="none" w:sz="0" w:space="0" w:color="auto"/>
            <w:bottom w:val="none" w:sz="0" w:space="0" w:color="auto"/>
            <w:right w:val="none" w:sz="0" w:space="0" w:color="auto"/>
          </w:divBdr>
          <w:divsChild>
            <w:div w:id="1492914427">
              <w:marLeft w:val="0"/>
              <w:marRight w:val="0"/>
              <w:marTop w:val="0"/>
              <w:marBottom w:val="0"/>
              <w:divBdr>
                <w:top w:val="none" w:sz="0" w:space="0" w:color="auto"/>
                <w:left w:val="none" w:sz="0" w:space="0" w:color="auto"/>
                <w:bottom w:val="none" w:sz="0" w:space="0" w:color="auto"/>
                <w:right w:val="none" w:sz="0" w:space="0" w:color="auto"/>
              </w:divBdr>
              <w:divsChild>
                <w:div w:id="1653869341">
                  <w:marLeft w:val="0"/>
                  <w:marRight w:val="0"/>
                  <w:marTop w:val="0"/>
                  <w:marBottom w:val="0"/>
                  <w:divBdr>
                    <w:top w:val="none" w:sz="0" w:space="0" w:color="auto"/>
                    <w:left w:val="none" w:sz="0" w:space="0" w:color="auto"/>
                    <w:bottom w:val="none" w:sz="0" w:space="0" w:color="auto"/>
                    <w:right w:val="none" w:sz="0" w:space="0" w:color="auto"/>
                  </w:divBdr>
                  <w:divsChild>
                    <w:div w:id="1244533667">
                      <w:marLeft w:val="0"/>
                      <w:marRight w:val="0"/>
                      <w:marTop w:val="0"/>
                      <w:marBottom w:val="0"/>
                      <w:divBdr>
                        <w:top w:val="none" w:sz="0" w:space="0" w:color="auto"/>
                        <w:left w:val="none" w:sz="0" w:space="0" w:color="auto"/>
                        <w:bottom w:val="none" w:sz="0" w:space="0" w:color="auto"/>
                        <w:right w:val="none" w:sz="0" w:space="0" w:color="auto"/>
                      </w:divBdr>
                      <w:divsChild>
                        <w:div w:id="640966328">
                          <w:marLeft w:val="0"/>
                          <w:marRight w:val="0"/>
                          <w:marTop w:val="0"/>
                          <w:marBottom w:val="0"/>
                          <w:divBdr>
                            <w:top w:val="none" w:sz="0" w:space="0" w:color="auto"/>
                            <w:left w:val="none" w:sz="0" w:space="0" w:color="auto"/>
                            <w:bottom w:val="none" w:sz="0" w:space="0" w:color="auto"/>
                            <w:right w:val="none" w:sz="0" w:space="0" w:color="auto"/>
                          </w:divBdr>
                          <w:divsChild>
                            <w:div w:id="742992163">
                              <w:marLeft w:val="0"/>
                              <w:marRight w:val="0"/>
                              <w:marTop w:val="0"/>
                              <w:marBottom w:val="0"/>
                              <w:divBdr>
                                <w:top w:val="none" w:sz="0" w:space="0" w:color="auto"/>
                                <w:left w:val="none" w:sz="0" w:space="0" w:color="auto"/>
                                <w:bottom w:val="none" w:sz="0" w:space="0" w:color="auto"/>
                                <w:right w:val="none" w:sz="0" w:space="0" w:color="auto"/>
                              </w:divBdr>
                              <w:divsChild>
                                <w:div w:id="887843285">
                                  <w:marLeft w:val="0"/>
                                  <w:marRight w:val="0"/>
                                  <w:marTop w:val="0"/>
                                  <w:marBottom w:val="0"/>
                                  <w:divBdr>
                                    <w:top w:val="none" w:sz="0" w:space="0" w:color="auto"/>
                                    <w:left w:val="none" w:sz="0" w:space="0" w:color="auto"/>
                                    <w:bottom w:val="none" w:sz="0" w:space="0" w:color="auto"/>
                                    <w:right w:val="none" w:sz="0" w:space="0" w:color="auto"/>
                                  </w:divBdr>
                                  <w:divsChild>
                                    <w:div w:id="1164128294">
                                      <w:marLeft w:val="0"/>
                                      <w:marRight w:val="0"/>
                                      <w:marTop w:val="0"/>
                                      <w:marBottom w:val="0"/>
                                      <w:divBdr>
                                        <w:top w:val="none" w:sz="0" w:space="0" w:color="auto"/>
                                        <w:left w:val="none" w:sz="0" w:space="0" w:color="auto"/>
                                        <w:bottom w:val="none" w:sz="0" w:space="0" w:color="auto"/>
                                        <w:right w:val="none" w:sz="0" w:space="0" w:color="auto"/>
                                      </w:divBdr>
                                      <w:divsChild>
                                        <w:div w:id="20832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087981">
      <w:bodyDiv w:val="1"/>
      <w:marLeft w:val="0"/>
      <w:marRight w:val="0"/>
      <w:marTop w:val="0"/>
      <w:marBottom w:val="0"/>
      <w:divBdr>
        <w:top w:val="none" w:sz="0" w:space="0" w:color="auto"/>
        <w:left w:val="none" w:sz="0" w:space="0" w:color="auto"/>
        <w:bottom w:val="none" w:sz="0" w:space="0" w:color="auto"/>
        <w:right w:val="none" w:sz="0" w:space="0" w:color="auto"/>
      </w:divBdr>
      <w:divsChild>
        <w:div w:id="378288441">
          <w:marLeft w:val="0"/>
          <w:marRight w:val="0"/>
          <w:marTop w:val="0"/>
          <w:marBottom w:val="0"/>
          <w:divBdr>
            <w:top w:val="none" w:sz="0" w:space="0" w:color="auto"/>
            <w:left w:val="none" w:sz="0" w:space="0" w:color="auto"/>
            <w:bottom w:val="none" w:sz="0" w:space="0" w:color="auto"/>
            <w:right w:val="none" w:sz="0" w:space="0" w:color="auto"/>
          </w:divBdr>
          <w:divsChild>
            <w:div w:id="2133597096">
              <w:marLeft w:val="0"/>
              <w:marRight w:val="0"/>
              <w:marTop w:val="0"/>
              <w:marBottom w:val="0"/>
              <w:divBdr>
                <w:top w:val="none" w:sz="0" w:space="0" w:color="auto"/>
                <w:left w:val="none" w:sz="0" w:space="0" w:color="auto"/>
                <w:bottom w:val="none" w:sz="0" w:space="0" w:color="auto"/>
                <w:right w:val="none" w:sz="0" w:space="0" w:color="auto"/>
              </w:divBdr>
              <w:divsChild>
                <w:div w:id="563562251">
                  <w:marLeft w:val="0"/>
                  <w:marRight w:val="0"/>
                  <w:marTop w:val="0"/>
                  <w:marBottom w:val="0"/>
                  <w:divBdr>
                    <w:top w:val="none" w:sz="0" w:space="0" w:color="auto"/>
                    <w:left w:val="none" w:sz="0" w:space="0" w:color="auto"/>
                    <w:bottom w:val="none" w:sz="0" w:space="0" w:color="auto"/>
                    <w:right w:val="none" w:sz="0" w:space="0" w:color="auto"/>
                  </w:divBdr>
                  <w:divsChild>
                    <w:div w:id="1155730410">
                      <w:marLeft w:val="0"/>
                      <w:marRight w:val="0"/>
                      <w:marTop w:val="0"/>
                      <w:marBottom w:val="0"/>
                      <w:divBdr>
                        <w:top w:val="none" w:sz="0" w:space="0" w:color="auto"/>
                        <w:left w:val="none" w:sz="0" w:space="0" w:color="auto"/>
                        <w:bottom w:val="none" w:sz="0" w:space="0" w:color="auto"/>
                        <w:right w:val="none" w:sz="0" w:space="0" w:color="auto"/>
                      </w:divBdr>
                      <w:divsChild>
                        <w:div w:id="319694912">
                          <w:marLeft w:val="0"/>
                          <w:marRight w:val="0"/>
                          <w:marTop w:val="0"/>
                          <w:marBottom w:val="0"/>
                          <w:divBdr>
                            <w:top w:val="none" w:sz="0" w:space="0" w:color="auto"/>
                            <w:left w:val="none" w:sz="0" w:space="0" w:color="auto"/>
                            <w:bottom w:val="none" w:sz="0" w:space="0" w:color="auto"/>
                            <w:right w:val="none" w:sz="0" w:space="0" w:color="auto"/>
                          </w:divBdr>
                          <w:divsChild>
                            <w:div w:id="526600564">
                              <w:marLeft w:val="0"/>
                              <w:marRight w:val="0"/>
                              <w:marTop w:val="0"/>
                              <w:marBottom w:val="0"/>
                              <w:divBdr>
                                <w:top w:val="none" w:sz="0" w:space="0" w:color="auto"/>
                                <w:left w:val="none" w:sz="0" w:space="0" w:color="auto"/>
                                <w:bottom w:val="none" w:sz="0" w:space="0" w:color="auto"/>
                                <w:right w:val="none" w:sz="0" w:space="0" w:color="auto"/>
                              </w:divBdr>
                              <w:divsChild>
                                <w:div w:id="418984374">
                                  <w:marLeft w:val="0"/>
                                  <w:marRight w:val="0"/>
                                  <w:marTop w:val="0"/>
                                  <w:marBottom w:val="0"/>
                                  <w:divBdr>
                                    <w:top w:val="none" w:sz="0" w:space="0" w:color="auto"/>
                                    <w:left w:val="none" w:sz="0" w:space="0" w:color="auto"/>
                                    <w:bottom w:val="none" w:sz="0" w:space="0" w:color="auto"/>
                                    <w:right w:val="none" w:sz="0" w:space="0" w:color="auto"/>
                                  </w:divBdr>
                                  <w:divsChild>
                                    <w:div w:id="7127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2280">
          <w:marLeft w:val="0"/>
          <w:marRight w:val="0"/>
          <w:marTop w:val="0"/>
          <w:marBottom w:val="0"/>
          <w:divBdr>
            <w:top w:val="none" w:sz="0" w:space="0" w:color="auto"/>
            <w:left w:val="none" w:sz="0" w:space="0" w:color="auto"/>
            <w:bottom w:val="none" w:sz="0" w:space="0" w:color="auto"/>
            <w:right w:val="none" w:sz="0" w:space="0" w:color="auto"/>
          </w:divBdr>
          <w:divsChild>
            <w:div w:id="407774054">
              <w:marLeft w:val="0"/>
              <w:marRight w:val="0"/>
              <w:marTop w:val="0"/>
              <w:marBottom w:val="0"/>
              <w:divBdr>
                <w:top w:val="none" w:sz="0" w:space="0" w:color="auto"/>
                <w:left w:val="none" w:sz="0" w:space="0" w:color="auto"/>
                <w:bottom w:val="none" w:sz="0" w:space="0" w:color="auto"/>
                <w:right w:val="none" w:sz="0" w:space="0" w:color="auto"/>
              </w:divBdr>
              <w:divsChild>
                <w:div w:id="1819222753">
                  <w:marLeft w:val="0"/>
                  <w:marRight w:val="0"/>
                  <w:marTop w:val="0"/>
                  <w:marBottom w:val="0"/>
                  <w:divBdr>
                    <w:top w:val="none" w:sz="0" w:space="0" w:color="auto"/>
                    <w:left w:val="none" w:sz="0" w:space="0" w:color="auto"/>
                    <w:bottom w:val="none" w:sz="0" w:space="0" w:color="auto"/>
                    <w:right w:val="none" w:sz="0" w:space="0" w:color="auto"/>
                  </w:divBdr>
                  <w:divsChild>
                    <w:div w:id="26101170">
                      <w:marLeft w:val="0"/>
                      <w:marRight w:val="0"/>
                      <w:marTop w:val="0"/>
                      <w:marBottom w:val="0"/>
                      <w:divBdr>
                        <w:top w:val="none" w:sz="0" w:space="0" w:color="auto"/>
                        <w:left w:val="none" w:sz="0" w:space="0" w:color="auto"/>
                        <w:bottom w:val="none" w:sz="0" w:space="0" w:color="auto"/>
                        <w:right w:val="none" w:sz="0" w:space="0" w:color="auto"/>
                      </w:divBdr>
                      <w:divsChild>
                        <w:div w:id="224998587">
                          <w:marLeft w:val="0"/>
                          <w:marRight w:val="0"/>
                          <w:marTop w:val="0"/>
                          <w:marBottom w:val="0"/>
                          <w:divBdr>
                            <w:top w:val="none" w:sz="0" w:space="0" w:color="auto"/>
                            <w:left w:val="none" w:sz="0" w:space="0" w:color="auto"/>
                            <w:bottom w:val="none" w:sz="0" w:space="0" w:color="auto"/>
                            <w:right w:val="none" w:sz="0" w:space="0" w:color="auto"/>
                          </w:divBdr>
                          <w:divsChild>
                            <w:div w:id="233200166">
                              <w:marLeft w:val="0"/>
                              <w:marRight w:val="0"/>
                              <w:marTop w:val="0"/>
                              <w:marBottom w:val="0"/>
                              <w:divBdr>
                                <w:top w:val="none" w:sz="0" w:space="0" w:color="auto"/>
                                <w:left w:val="none" w:sz="0" w:space="0" w:color="auto"/>
                                <w:bottom w:val="none" w:sz="0" w:space="0" w:color="auto"/>
                                <w:right w:val="none" w:sz="0" w:space="0" w:color="auto"/>
                              </w:divBdr>
                              <w:divsChild>
                                <w:div w:id="444078015">
                                  <w:marLeft w:val="0"/>
                                  <w:marRight w:val="0"/>
                                  <w:marTop w:val="0"/>
                                  <w:marBottom w:val="0"/>
                                  <w:divBdr>
                                    <w:top w:val="none" w:sz="0" w:space="0" w:color="auto"/>
                                    <w:left w:val="none" w:sz="0" w:space="0" w:color="auto"/>
                                    <w:bottom w:val="none" w:sz="0" w:space="0" w:color="auto"/>
                                    <w:right w:val="none" w:sz="0" w:space="0" w:color="auto"/>
                                  </w:divBdr>
                                  <w:divsChild>
                                    <w:div w:id="561986918">
                                      <w:marLeft w:val="0"/>
                                      <w:marRight w:val="0"/>
                                      <w:marTop w:val="0"/>
                                      <w:marBottom w:val="0"/>
                                      <w:divBdr>
                                        <w:top w:val="none" w:sz="0" w:space="0" w:color="auto"/>
                                        <w:left w:val="none" w:sz="0" w:space="0" w:color="auto"/>
                                        <w:bottom w:val="none" w:sz="0" w:space="0" w:color="auto"/>
                                        <w:right w:val="none" w:sz="0" w:space="0" w:color="auto"/>
                                      </w:divBdr>
                                      <w:divsChild>
                                        <w:div w:id="12944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860627">
      <w:bodyDiv w:val="1"/>
      <w:marLeft w:val="0"/>
      <w:marRight w:val="0"/>
      <w:marTop w:val="0"/>
      <w:marBottom w:val="0"/>
      <w:divBdr>
        <w:top w:val="none" w:sz="0" w:space="0" w:color="auto"/>
        <w:left w:val="none" w:sz="0" w:space="0" w:color="auto"/>
        <w:bottom w:val="none" w:sz="0" w:space="0" w:color="auto"/>
        <w:right w:val="none" w:sz="0" w:space="0" w:color="auto"/>
      </w:divBdr>
      <w:divsChild>
        <w:div w:id="779957768">
          <w:marLeft w:val="0"/>
          <w:marRight w:val="0"/>
          <w:marTop w:val="0"/>
          <w:marBottom w:val="0"/>
          <w:divBdr>
            <w:top w:val="none" w:sz="0" w:space="0" w:color="auto"/>
            <w:left w:val="none" w:sz="0" w:space="0" w:color="auto"/>
            <w:bottom w:val="none" w:sz="0" w:space="0" w:color="auto"/>
            <w:right w:val="none" w:sz="0" w:space="0" w:color="auto"/>
          </w:divBdr>
        </w:div>
      </w:divsChild>
    </w:div>
    <w:div w:id="1598319873">
      <w:bodyDiv w:val="1"/>
      <w:marLeft w:val="0"/>
      <w:marRight w:val="0"/>
      <w:marTop w:val="0"/>
      <w:marBottom w:val="0"/>
      <w:divBdr>
        <w:top w:val="none" w:sz="0" w:space="0" w:color="auto"/>
        <w:left w:val="none" w:sz="0" w:space="0" w:color="auto"/>
        <w:bottom w:val="none" w:sz="0" w:space="0" w:color="auto"/>
        <w:right w:val="none" w:sz="0" w:space="0" w:color="auto"/>
      </w:divBdr>
      <w:divsChild>
        <w:div w:id="1585454935">
          <w:marLeft w:val="0"/>
          <w:marRight w:val="0"/>
          <w:marTop w:val="0"/>
          <w:marBottom w:val="0"/>
          <w:divBdr>
            <w:top w:val="none" w:sz="0" w:space="0" w:color="auto"/>
            <w:left w:val="none" w:sz="0" w:space="0" w:color="auto"/>
            <w:bottom w:val="none" w:sz="0" w:space="0" w:color="auto"/>
            <w:right w:val="none" w:sz="0" w:space="0" w:color="auto"/>
          </w:divBdr>
        </w:div>
      </w:divsChild>
    </w:div>
    <w:div w:id="1853718175">
      <w:bodyDiv w:val="1"/>
      <w:marLeft w:val="0"/>
      <w:marRight w:val="0"/>
      <w:marTop w:val="0"/>
      <w:marBottom w:val="0"/>
      <w:divBdr>
        <w:top w:val="none" w:sz="0" w:space="0" w:color="auto"/>
        <w:left w:val="none" w:sz="0" w:space="0" w:color="auto"/>
        <w:bottom w:val="none" w:sz="0" w:space="0" w:color="auto"/>
        <w:right w:val="none" w:sz="0" w:space="0" w:color="auto"/>
      </w:divBdr>
      <w:divsChild>
        <w:div w:id="1527131052">
          <w:marLeft w:val="0"/>
          <w:marRight w:val="0"/>
          <w:marTop w:val="0"/>
          <w:marBottom w:val="0"/>
          <w:divBdr>
            <w:top w:val="none" w:sz="0" w:space="0" w:color="auto"/>
            <w:left w:val="none" w:sz="0" w:space="0" w:color="auto"/>
            <w:bottom w:val="none" w:sz="0" w:space="0" w:color="auto"/>
            <w:right w:val="none" w:sz="0" w:space="0" w:color="auto"/>
          </w:divBdr>
        </w:div>
      </w:divsChild>
    </w:div>
    <w:div w:id="1983390155">
      <w:bodyDiv w:val="1"/>
      <w:marLeft w:val="0"/>
      <w:marRight w:val="0"/>
      <w:marTop w:val="0"/>
      <w:marBottom w:val="0"/>
      <w:divBdr>
        <w:top w:val="none" w:sz="0" w:space="0" w:color="auto"/>
        <w:left w:val="none" w:sz="0" w:space="0" w:color="auto"/>
        <w:bottom w:val="none" w:sz="0" w:space="0" w:color="auto"/>
        <w:right w:val="none" w:sz="0" w:space="0" w:color="auto"/>
      </w:divBdr>
      <w:divsChild>
        <w:div w:id="963972100">
          <w:marLeft w:val="0"/>
          <w:marRight w:val="0"/>
          <w:marTop w:val="0"/>
          <w:marBottom w:val="0"/>
          <w:divBdr>
            <w:top w:val="none" w:sz="0" w:space="0" w:color="auto"/>
            <w:left w:val="none" w:sz="0" w:space="0" w:color="auto"/>
            <w:bottom w:val="none" w:sz="0" w:space="0" w:color="auto"/>
            <w:right w:val="none" w:sz="0" w:space="0" w:color="auto"/>
          </w:divBdr>
        </w:div>
      </w:divsChild>
    </w:div>
    <w:div w:id="2030717900">
      <w:bodyDiv w:val="1"/>
      <w:marLeft w:val="0"/>
      <w:marRight w:val="0"/>
      <w:marTop w:val="0"/>
      <w:marBottom w:val="0"/>
      <w:divBdr>
        <w:top w:val="none" w:sz="0" w:space="0" w:color="auto"/>
        <w:left w:val="none" w:sz="0" w:space="0" w:color="auto"/>
        <w:bottom w:val="none" w:sz="0" w:space="0" w:color="auto"/>
        <w:right w:val="none" w:sz="0" w:space="0" w:color="auto"/>
      </w:divBdr>
      <w:divsChild>
        <w:div w:id="437264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77/194187441770812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3941</Words>
  <Characters>22465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1084</cp:lastModifiedBy>
  <cp:revision>12</cp:revision>
  <dcterms:created xsi:type="dcterms:W3CDTF">2026-02-11T15:55:00Z</dcterms:created>
  <dcterms:modified xsi:type="dcterms:W3CDTF">2026-02-12T10:30:00Z</dcterms:modified>
</cp:coreProperties>
</file>