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05728" w14:textId="77777777" w:rsidR="008D5BA3" w:rsidRPr="008D5BA3" w:rsidRDefault="008D5BA3" w:rsidP="008D5BA3">
      <w:pPr>
        <w:pStyle w:val="Title"/>
        <w:rPr>
          <w:rFonts w:ascii="Arial" w:hAnsi="Arial" w:cs="Arial"/>
          <w:bCs/>
          <w:i/>
          <w:iCs/>
          <w:u w:val="single"/>
          <w:lang w:val="en-US"/>
        </w:rPr>
      </w:pPr>
      <w:r w:rsidRPr="008D5BA3">
        <w:rPr>
          <w:rFonts w:ascii="Arial" w:hAnsi="Arial" w:cs="Arial"/>
          <w:bCs/>
          <w:i/>
          <w:iCs/>
          <w:u w:val="single"/>
          <w:lang w:val="en-US"/>
        </w:rPr>
        <w:t>Original Research Article</w:t>
      </w:r>
    </w:p>
    <w:p w14:paraId="77F11631" w14:textId="17C5840F" w:rsidR="00E0784A" w:rsidRPr="007031BE" w:rsidRDefault="00DC320F" w:rsidP="00CB6CE8">
      <w:pPr>
        <w:pStyle w:val="Title"/>
        <w:rPr>
          <w:rFonts w:ascii="Arial" w:hAnsi="Arial" w:cs="Arial"/>
          <w:sz w:val="24"/>
        </w:rPr>
      </w:pPr>
      <w:r w:rsidRPr="007031BE">
        <w:rPr>
          <w:rFonts w:ascii="Arial" w:hAnsi="Arial" w:cs="Arial"/>
          <w:sz w:val="24"/>
        </w:rPr>
        <w:t>Presence and Habitat Use of the Indian Chevrotain (</w:t>
      </w:r>
      <w:proofErr w:type="spellStart"/>
      <w:r w:rsidR="00CE538A" w:rsidRPr="007031BE">
        <w:rPr>
          <w:rFonts w:ascii="Arial" w:hAnsi="Arial" w:cs="Arial"/>
          <w:i/>
          <w:sz w:val="24"/>
        </w:rPr>
        <w:t>Moschiola</w:t>
      </w:r>
      <w:proofErr w:type="spellEnd"/>
      <w:r w:rsidR="00CE538A" w:rsidRPr="007031BE">
        <w:rPr>
          <w:rFonts w:ascii="Arial" w:hAnsi="Arial" w:cs="Arial"/>
          <w:i/>
          <w:sz w:val="24"/>
        </w:rPr>
        <w:t xml:space="preserve"> </w:t>
      </w:r>
      <w:proofErr w:type="spellStart"/>
      <w:r w:rsidR="00CE538A" w:rsidRPr="007031BE">
        <w:rPr>
          <w:rFonts w:ascii="Arial" w:hAnsi="Arial" w:cs="Arial"/>
          <w:i/>
          <w:sz w:val="24"/>
        </w:rPr>
        <w:t>indica</w:t>
      </w:r>
      <w:proofErr w:type="spellEnd"/>
      <w:r w:rsidRPr="007031BE">
        <w:rPr>
          <w:rFonts w:ascii="Arial" w:hAnsi="Arial" w:cs="Arial"/>
          <w:sz w:val="24"/>
        </w:rPr>
        <w:t xml:space="preserve">) in the Buffer Zone of Bhadra Wildlife Sanctuary: A Case Study from </w:t>
      </w:r>
      <w:proofErr w:type="spellStart"/>
      <w:r w:rsidRPr="007031BE">
        <w:rPr>
          <w:rFonts w:ascii="Arial" w:hAnsi="Arial" w:cs="Arial"/>
          <w:sz w:val="24"/>
        </w:rPr>
        <w:t>Kuvempu</w:t>
      </w:r>
      <w:proofErr w:type="spellEnd"/>
      <w:r w:rsidRPr="007031BE">
        <w:rPr>
          <w:rFonts w:ascii="Arial" w:hAnsi="Arial" w:cs="Arial"/>
          <w:sz w:val="24"/>
        </w:rPr>
        <w:t xml:space="preserve"> University Campus</w:t>
      </w:r>
      <w:r w:rsidR="00C5395C">
        <w:rPr>
          <w:rFonts w:ascii="Arial" w:hAnsi="Arial" w:cs="Arial"/>
          <w:sz w:val="24"/>
        </w:rPr>
        <w:t>, Shivamogga, Karnataka</w:t>
      </w:r>
    </w:p>
    <w:p w14:paraId="03DD876C" w14:textId="77777777" w:rsidR="00547245" w:rsidRDefault="00547245" w:rsidP="003647D4">
      <w:pPr>
        <w:pStyle w:val="Heading1"/>
        <w:numPr>
          <w:ilvl w:val="0"/>
          <w:numId w:val="0"/>
        </w:numPr>
        <w:ind w:left="284" w:hanging="284"/>
        <w:rPr>
          <w:rFonts w:ascii="Arial" w:hAnsi="Arial" w:cs="Arial"/>
          <w:sz w:val="22"/>
          <w:szCs w:val="22"/>
        </w:rPr>
      </w:pPr>
    </w:p>
    <w:p w14:paraId="7D3FE232" w14:textId="1E1AC3FD" w:rsidR="00DC320F" w:rsidRPr="007031BE" w:rsidRDefault="00CE538A" w:rsidP="003647D4">
      <w:pPr>
        <w:pStyle w:val="Heading1"/>
        <w:numPr>
          <w:ilvl w:val="0"/>
          <w:numId w:val="0"/>
        </w:numPr>
        <w:ind w:left="284" w:hanging="284"/>
        <w:rPr>
          <w:rFonts w:ascii="Arial" w:hAnsi="Arial" w:cs="Arial"/>
          <w:sz w:val="22"/>
          <w:szCs w:val="22"/>
        </w:rPr>
      </w:pPr>
      <w:r w:rsidRPr="007031BE">
        <w:rPr>
          <w:rFonts w:ascii="Arial" w:hAnsi="Arial" w:cs="Arial"/>
          <w:sz w:val="22"/>
          <w:szCs w:val="22"/>
        </w:rPr>
        <w:t>ABSTRACT</w:t>
      </w:r>
    </w:p>
    <w:p w14:paraId="16D58423" w14:textId="58333BF9" w:rsidR="00DC320F" w:rsidRPr="007031BE" w:rsidRDefault="00DC320F" w:rsidP="00CE538A">
      <w:pPr>
        <w:rPr>
          <w:rFonts w:ascii="Arial" w:hAnsi="Arial" w:cs="Arial"/>
          <w:sz w:val="22"/>
          <w:szCs w:val="22"/>
        </w:rPr>
      </w:pPr>
      <w:r w:rsidRPr="007031BE">
        <w:rPr>
          <w:rFonts w:ascii="Arial" w:hAnsi="Arial" w:cs="Arial"/>
          <w:sz w:val="22"/>
          <w:szCs w:val="22"/>
        </w:rPr>
        <w:t>The Indian chevrotain (</w:t>
      </w:r>
      <w:proofErr w:type="spellStart"/>
      <w:r w:rsidR="00CE538A" w:rsidRPr="007031BE">
        <w:rPr>
          <w:rFonts w:ascii="Arial" w:hAnsi="Arial" w:cs="Arial"/>
          <w:i/>
          <w:sz w:val="22"/>
          <w:szCs w:val="22"/>
        </w:rPr>
        <w:t>Moschiola</w:t>
      </w:r>
      <w:proofErr w:type="spellEnd"/>
      <w:r w:rsidR="00CE538A" w:rsidRPr="007031BE">
        <w:rPr>
          <w:rFonts w:ascii="Arial" w:hAnsi="Arial" w:cs="Arial"/>
          <w:i/>
          <w:sz w:val="22"/>
          <w:szCs w:val="22"/>
        </w:rPr>
        <w:t xml:space="preserve"> </w:t>
      </w:r>
      <w:proofErr w:type="spellStart"/>
      <w:r w:rsidR="00CE538A" w:rsidRPr="007031BE">
        <w:rPr>
          <w:rFonts w:ascii="Arial" w:hAnsi="Arial" w:cs="Arial"/>
          <w:i/>
          <w:sz w:val="22"/>
          <w:szCs w:val="22"/>
        </w:rPr>
        <w:t>indica</w:t>
      </w:r>
      <w:proofErr w:type="spellEnd"/>
      <w:r w:rsidRPr="007031BE">
        <w:rPr>
          <w:rFonts w:ascii="Arial" w:hAnsi="Arial" w:cs="Arial"/>
          <w:sz w:val="22"/>
          <w:szCs w:val="22"/>
        </w:rPr>
        <w:t>) is a cryptic, understudied ungulate vital to forest dynamics facing increasing habitat fragmentation. This study aim</w:t>
      </w:r>
      <w:r w:rsidR="003A7C55" w:rsidRPr="007031BE">
        <w:rPr>
          <w:rFonts w:ascii="Arial" w:hAnsi="Arial" w:cs="Arial"/>
          <w:sz w:val="22"/>
          <w:szCs w:val="22"/>
        </w:rPr>
        <w:t>s</w:t>
      </w:r>
      <w:r w:rsidRPr="007031BE">
        <w:rPr>
          <w:rFonts w:ascii="Arial" w:hAnsi="Arial" w:cs="Arial"/>
          <w:sz w:val="22"/>
          <w:szCs w:val="22"/>
        </w:rPr>
        <w:t xml:space="preserve"> to verify the presence, habitat utilization, and co-occurring threats of this species within a human-modified landscape. The research was c</w:t>
      </w:r>
      <w:r w:rsidR="00FA2F50">
        <w:rPr>
          <w:rFonts w:ascii="Arial" w:hAnsi="Arial" w:cs="Arial"/>
          <w:sz w:val="22"/>
          <w:szCs w:val="22"/>
        </w:rPr>
        <w:t>arried out</w:t>
      </w:r>
      <w:r w:rsidRPr="007031BE">
        <w:rPr>
          <w:rFonts w:ascii="Arial" w:hAnsi="Arial" w:cs="Arial"/>
          <w:sz w:val="22"/>
          <w:szCs w:val="22"/>
        </w:rPr>
        <w:t xml:space="preserve"> at the </w:t>
      </w:r>
      <w:proofErr w:type="spellStart"/>
      <w:r w:rsidRPr="007031BE">
        <w:rPr>
          <w:rFonts w:ascii="Arial" w:hAnsi="Arial" w:cs="Arial"/>
          <w:sz w:val="22"/>
          <w:szCs w:val="22"/>
        </w:rPr>
        <w:t>Kuvempu</w:t>
      </w:r>
      <w:proofErr w:type="spellEnd"/>
      <w:r w:rsidRPr="007031BE">
        <w:rPr>
          <w:rFonts w:ascii="Arial" w:hAnsi="Arial" w:cs="Arial"/>
          <w:sz w:val="22"/>
          <w:szCs w:val="22"/>
        </w:rPr>
        <w:t xml:space="preserve"> University campus, situated in the buffer zone of the Bhadra Wildlife Sanctuary in the Western Ghats</w:t>
      </w:r>
      <w:r w:rsidR="00FA2F50">
        <w:rPr>
          <w:rFonts w:ascii="Arial" w:hAnsi="Arial" w:cs="Arial"/>
          <w:sz w:val="22"/>
          <w:szCs w:val="22"/>
        </w:rPr>
        <w:t xml:space="preserve"> from Jan to June 2025</w:t>
      </w:r>
      <w:r w:rsidRPr="007031BE">
        <w:rPr>
          <w:rFonts w:ascii="Arial" w:hAnsi="Arial" w:cs="Arial"/>
          <w:sz w:val="22"/>
          <w:szCs w:val="22"/>
        </w:rPr>
        <w:t>. A non-invasive, multi-faceted methodology was employed, utilizing motion-activated infrared camera traps deployed across three forested sites for a continuous period</w:t>
      </w:r>
      <w:r w:rsidR="0093037B" w:rsidRPr="007031BE">
        <w:rPr>
          <w:rFonts w:ascii="Arial" w:hAnsi="Arial" w:cs="Arial"/>
          <w:sz w:val="22"/>
          <w:szCs w:val="22"/>
        </w:rPr>
        <w:t xml:space="preserve"> of 6 months</w:t>
      </w:r>
      <w:r w:rsidRPr="007031BE">
        <w:rPr>
          <w:rFonts w:ascii="Arial" w:hAnsi="Arial" w:cs="Arial"/>
          <w:sz w:val="22"/>
          <w:szCs w:val="22"/>
        </w:rPr>
        <w:t xml:space="preserve">, complemented by indirect sign surveys </w:t>
      </w:r>
      <w:r w:rsidR="00C46B8B" w:rsidRPr="007031BE">
        <w:rPr>
          <w:rFonts w:ascii="Arial" w:hAnsi="Arial" w:cs="Arial"/>
          <w:sz w:val="22"/>
          <w:szCs w:val="22"/>
        </w:rPr>
        <w:t>f</w:t>
      </w:r>
      <w:r w:rsidR="00FA2F50">
        <w:rPr>
          <w:rFonts w:ascii="Arial" w:hAnsi="Arial" w:cs="Arial"/>
          <w:sz w:val="22"/>
          <w:szCs w:val="22"/>
        </w:rPr>
        <w:t>or</w:t>
      </w:r>
      <w:r w:rsidR="00C46B8B" w:rsidRPr="007031BE">
        <w:rPr>
          <w:rFonts w:ascii="Arial" w:hAnsi="Arial" w:cs="Arial"/>
          <w:sz w:val="22"/>
          <w:szCs w:val="22"/>
        </w:rPr>
        <w:t xml:space="preserve"> </w:t>
      </w:r>
      <w:r w:rsidRPr="007031BE">
        <w:rPr>
          <w:rFonts w:ascii="Arial" w:hAnsi="Arial" w:cs="Arial"/>
          <w:sz w:val="22"/>
          <w:szCs w:val="22"/>
        </w:rPr>
        <w:t>pellets and tracks</w:t>
      </w:r>
      <w:r w:rsidR="0093037B" w:rsidRPr="007031BE">
        <w:rPr>
          <w:rFonts w:ascii="Arial" w:hAnsi="Arial" w:cs="Arial"/>
          <w:sz w:val="22"/>
          <w:szCs w:val="22"/>
        </w:rPr>
        <w:t xml:space="preserve"> along with the opportunistic sightings</w:t>
      </w:r>
      <w:r w:rsidRPr="007031BE">
        <w:rPr>
          <w:rFonts w:ascii="Arial" w:hAnsi="Arial" w:cs="Arial"/>
          <w:sz w:val="22"/>
          <w:szCs w:val="22"/>
        </w:rPr>
        <w:t>.</w:t>
      </w:r>
      <w:r w:rsidR="0093037B" w:rsidRPr="007031BE">
        <w:rPr>
          <w:rFonts w:ascii="Arial" w:hAnsi="Arial" w:cs="Arial"/>
          <w:sz w:val="22"/>
          <w:szCs w:val="22"/>
        </w:rPr>
        <w:t xml:space="preserve"> </w:t>
      </w:r>
      <w:r w:rsidRPr="007031BE">
        <w:rPr>
          <w:rFonts w:ascii="Arial" w:hAnsi="Arial" w:cs="Arial"/>
          <w:sz w:val="22"/>
          <w:szCs w:val="22"/>
        </w:rPr>
        <w:t xml:space="preserve">The investigation confirmed the persistence of </w:t>
      </w:r>
      <w:r w:rsidRPr="007031BE">
        <w:rPr>
          <w:rFonts w:ascii="Arial" w:hAnsi="Arial" w:cs="Arial"/>
          <w:i/>
          <w:sz w:val="22"/>
          <w:szCs w:val="22"/>
        </w:rPr>
        <w:t>M. indica</w:t>
      </w:r>
      <w:r w:rsidRPr="007031BE">
        <w:rPr>
          <w:rFonts w:ascii="Arial" w:hAnsi="Arial" w:cs="Arial"/>
          <w:sz w:val="22"/>
          <w:szCs w:val="22"/>
        </w:rPr>
        <w:t xml:space="preserve"> in the area</w:t>
      </w:r>
      <w:r w:rsidR="0093037B" w:rsidRPr="007031BE">
        <w:rPr>
          <w:rFonts w:ascii="Arial" w:hAnsi="Arial" w:cs="Arial"/>
          <w:sz w:val="22"/>
          <w:szCs w:val="22"/>
        </w:rPr>
        <w:t xml:space="preserve">. </w:t>
      </w:r>
      <w:r w:rsidRPr="007031BE">
        <w:rPr>
          <w:rFonts w:ascii="Arial" w:hAnsi="Arial" w:cs="Arial"/>
          <w:sz w:val="22"/>
          <w:szCs w:val="22"/>
        </w:rPr>
        <w:t>Detections were highest in microhabitats featuring dense bamboo thickets and minimal human disturbance</w:t>
      </w:r>
      <w:r w:rsidR="009234DF" w:rsidRPr="007031BE">
        <w:rPr>
          <w:rFonts w:ascii="Arial" w:hAnsi="Arial" w:cs="Arial"/>
          <w:sz w:val="22"/>
          <w:szCs w:val="22"/>
        </w:rPr>
        <w:t xml:space="preserve"> with 75% of frequency rate, march had the highest encounter rate compared to other months of study while June being the least</w:t>
      </w:r>
      <w:r w:rsidRPr="007031BE">
        <w:rPr>
          <w:rFonts w:ascii="Arial" w:hAnsi="Arial" w:cs="Arial"/>
          <w:sz w:val="22"/>
          <w:szCs w:val="22"/>
        </w:rPr>
        <w:t xml:space="preserve">. </w:t>
      </w:r>
      <w:r w:rsidR="009234DF" w:rsidRPr="007031BE">
        <w:rPr>
          <w:rFonts w:ascii="Arial" w:hAnsi="Arial" w:cs="Arial"/>
          <w:sz w:val="22"/>
          <w:szCs w:val="22"/>
        </w:rPr>
        <w:t xml:space="preserve">Heat map was plotted based on the collected coordinates to know the variations in the density of the mouse deer at the study area. </w:t>
      </w:r>
      <w:r w:rsidRPr="007031BE">
        <w:rPr>
          <w:rFonts w:ascii="Arial" w:hAnsi="Arial" w:cs="Arial"/>
          <w:sz w:val="22"/>
          <w:szCs w:val="22"/>
        </w:rPr>
        <w:t>The survey also documented a diverse sympatric herbivore community,</w:t>
      </w:r>
      <w:r w:rsidR="009234DF" w:rsidRPr="007031BE">
        <w:rPr>
          <w:rFonts w:ascii="Arial" w:hAnsi="Arial" w:cs="Arial"/>
          <w:sz w:val="22"/>
          <w:szCs w:val="22"/>
        </w:rPr>
        <w:t xml:space="preserve"> and the predators, including other species inhabiting the study area</w:t>
      </w:r>
      <w:r w:rsidRPr="007031BE">
        <w:rPr>
          <w:rFonts w:ascii="Arial" w:hAnsi="Arial" w:cs="Arial"/>
          <w:sz w:val="22"/>
          <w:szCs w:val="22"/>
        </w:rPr>
        <w:t>r. However, the study identified significant threats, particularly the presence of feral dogs near wildlife zones. These findings establish the ecological significance of the university campus as a functional refuge for the Indian chevrotain outside traditional protected areas. The study underscores the necessity of mitigating feral dog activity, to ensure the continued survival of cryptic fauna in fragmented, semi-natural landscapes.</w:t>
      </w:r>
    </w:p>
    <w:p w14:paraId="183B02D1" w14:textId="77777777" w:rsidR="00A46AD5" w:rsidRPr="007031BE" w:rsidRDefault="003F63C4" w:rsidP="00CE538A">
      <w:pPr>
        <w:rPr>
          <w:rFonts w:ascii="Arial" w:hAnsi="Arial" w:cs="Arial"/>
          <w:sz w:val="22"/>
          <w:szCs w:val="22"/>
        </w:rPr>
      </w:pPr>
      <w:r>
        <w:rPr>
          <w:rFonts w:ascii="Arial" w:hAnsi="Arial" w:cs="Arial"/>
          <w:sz w:val="22"/>
          <w:szCs w:val="22"/>
        </w:rPr>
        <w:pict w14:anchorId="6D75766E">
          <v:rect id="_x0000_i1025" style="width:0;height:.75pt" o:hralign="center" o:hrstd="t" o:hr="t" fillcolor="#a0a0a0" stroked="f"/>
        </w:pict>
      </w:r>
    </w:p>
    <w:p w14:paraId="2AE7C612" w14:textId="7BFF66FC" w:rsidR="00F2565B" w:rsidRPr="007031BE" w:rsidRDefault="001E0424" w:rsidP="00CE538A">
      <w:pPr>
        <w:rPr>
          <w:rFonts w:ascii="Arial" w:hAnsi="Arial" w:cs="Arial"/>
          <w:sz w:val="22"/>
          <w:szCs w:val="22"/>
        </w:rPr>
      </w:pPr>
      <w:r w:rsidRPr="007031BE">
        <w:rPr>
          <w:rFonts w:ascii="Arial" w:hAnsi="Arial" w:cs="Arial"/>
          <w:b/>
          <w:sz w:val="22"/>
          <w:szCs w:val="22"/>
        </w:rPr>
        <w:t>Keywords:</w:t>
      </w:r>
      <w:r w:rsidR="002579DE" w:rsidRPr="007031BE">
        <w:rPr>
          <w:rFonts w:ascii="Arial" w:hAnsi="Arial" w:cs="Arial"/>
          <w:sz w:val="22"/>
          <w:szCs w:val="22"/>
        </w:rPr>
        <w:t xml:space="preserve"> </w:t>
      </w:r>
      <w:r w:rsidRPr="007031BE">
        <w:rPr>
          <w:rFonts w:ascii="Arial" w:hAnsi="Arial" w:cs="Arial"/>
          <w:sz w:val="22"/>
          <w:szCs w:val="22"/>
        </w:rPr>
        <w:t>Indian Chevrotain, Western Ghats, Camera trap, Non-invasive monitoring.</w:t>
      </w:r>
    </w:p>
    <w:p w14:paraId="18A67895" w14:textId="77777777" w:rsidR="00F2565B" w:rsidRPr="007031BE" w:rsidRDefault="00F2565B" w:rsidP="00CE538A">
      <w:pPr>
        <w:rPr>
          <w:rFonts w:ascii="Arial" w:hAnsi="Arial" w:cs="Arial"/>
          <w:sz w:val="22"/>
          <w:szCs w:val="22"/>
        </w:rPr>
      </w:pPr>
      <w:r w:rsidRPr="007031BE">
        <w:rPr>
          <w:rFonts w:ascii="Arial" w:hAnsi="Arial" w:cs="Arial"/>
          <w:sz w:val="22"/>
          <w:szCs w:val="22"/>
        </w:rPr>
        <w:br w:type="page"/>
      </w:r>
    </w:p>
    <w:p w14:paraId="456CB004" w14:textId="77777777" w:rsidR="00C626A0" w:rsidRPr="007031BE" w:rsidRDefault="003647D4" w:rsidP="00F2565B">
      <w:pPr>
        <w:pStyle w:val="Heading1"/>
        <w:ind w:left="284" w:hanging="284"/>
        <w:rPr>
          <w:rFonts w:ascii="Arial" w:hAnsi="Arial" w:cs="Arial"/>
          <w:sz w:val="22"/>
          <w:szCs w:val="22"/>
        </w:rPr>
      </w:pPr>
      <w:r w:rsidRPr="007031BE">
        <w:rPr>
          <w:rFonts w:ascii="Arial" w:hAnsi="Arial" w:cs="Arial"/>
          <w:sz w:val="22"/>
          <w:szCs w:val="22"/>
        </w:rPr>
        <w:lastRenderedPageBreak/>
        <w:t>INTRODUCTION</w:t>
      </w:r>
    </w:p>
    <w:p w14:paraId="4D07CB0D" w14:textId="34B6BC58" w:rsidR="00C92532" w:rsidRPr="007031BE" w:rsidRDefault="00731B27" w:rsidP="00CE538A">
      <w:pPr>
        <w:rPr>
          <w:rFonts w:ascii="Arial" w:hAnsi="Arial" w:cs="Arial"/>
          <w:sz w:val="22"/>
          <w:szCs w:val="22"/>
        </w:rPr>
      </w:pPr>
      <w:r w:rsidRPr="007031BE">
        <w:rPr>
          <w:rFonts w:ascii="Arial" w:hAnsi="Arial" w:cs="Arial"/>
          <w:sz w:val="22"/>
          <w:szCs w:val="22"/>
        </w:rPr>
        <w:t>Among the hoofed animals of Asia, the</w:t>
      </w:r>
      <w:r w:rsidR="00F15240" w:rsidRPr="007031BE">
        <w:rPr>
          <w:rFonts w:ascii="Arial" w:hAnsi="Arial" w:cs="Arial"/>
          <w:sz w:val="22"/>
          <w:szCs w:val="22"/>
        </w:rPr>
        <w:t xml:space="preserve"> Indian chevrotain </w:t>
      </w:r>
      <w:r w:rsidRPr="007031BE">
        <w:rPr>
          <w:rFonts w:ascii="Arial" w:hAnsi="Arial" w:cs="Arial"/>
          <w:sz w:val="22"/>
          <w:szCs w:val="22"/>
        </w:rPr>
        <w:t xml:space="preserve">or mouse deer </w:t>
      </w:r>
      <w:r w:rsidR="00F15240" w:rsidRPr="007031BE">
        <w:rPr>
          <w:rFonts w:ascii="Arial" w:hAnsi="Arial" w:cs="Arial"/>
          <w:sz w:val="22"/>
          <w:szCs w:val="22"/>
        </w:rPr>
        <w:t>(</w:t>
      </w:r>
      <w:proofErr w:type="spellStart"/>
      <w:r w:rsidR="00CE538A" w:rsidRPr="007031BE">
        <w:rPr>
          <w:rFonts w:ascii="Arial" w:hAnsi="Arial" w:cs="Arial"/>
          <w:i/>
          <w:sz w:val="22"/>
          <w:szCs w:val="22"/>
        </w:rPr>
        <w:t>Moschiola</w:t>
      </w:r>
      <w:proofErr w:type="spellEnd"/>
      <w:r w:rsidR="00CE538A" w:rsidRPr="007031BE">
        <w:rPr>
          <w:rFonts w:ascii="Arial" w:hAnsi="Arial" w:cs="Arial"/>
          <w:i/>
          <w:sz w:val="22"/>
          <w:szCs w:val="22"/>
        </w:rPr>
        <w:t xml:space="preserve"> </w:t>
      </w:r>
      <w:proofErr w:type="spellStart"/>
      <w:r w:rsidR="00CE538A" w:rsidRPr="007031BE">
        <w:rPr>
          <w:rFonts w:ascii="Arial" w:hAnsi="Arial" w:cs="Arial"/>
          <w:i/>
          <w:sz w:val="22"/>
          <w:szCs w:val="22"/>
        </w:rPr>
        <w:t>indica</w:t>
      </w:r>
      <w:proofErr w:type="spellEnd"/>
      <w:r w:rsidR="00F15240" w:rsidRPr="007031BE">
        <w:rPr>
          <w:rFonts w:ascii="Arial" w:hAnsi="Arial" w:cs="Arial"/>
          <w:sz w:val="22"/>
          <w:szCs w:val="22"/>
        </w:rPr>
        <w:t xml:space="preserve">), </w:t>
      </w:r>
      <w:r w:rsidRPr="007031BE">
        <w:rPr>
          <w:rFonts w:ascii="Arial" w:hAnsi="Arial" w:cs="Arial"/>
          <w:sz w:val="22"/>
          <w:szCs w:val="22"/>
        </w:rPr>
        <w:t xml:space="preserve">is </w:t>
      </w:r>
      <w:r w:rsidR="00F15240" w:rsidRPr="007031BE">
        <w:rPr>
          <w:rFonts w:ascii="Arial" w:hAnsi="Arial" w:cs="Arial"/>
          <w:sz w:val="22"/>
          <w:szCs w:val="22"/>
        </w:rPr>
        <w:t xml:space="preserve">Asia's </w:t>
      </w:r>
      <w:r w:rsidRPr="007031BE">
        <w:rPr>
          <w:rFonts w:ascii="Arial" w:hAnsi="Arial" w:cs="Arial"/>
          <w:sz w:val="22"/>
          <w:szCs w:val="22"/>
        </w:rPr>
        <w:t>tiniest</w:t>
      </w:r>
      <w:r w:rsidR="00F15240" w:rsidRPr="007031BE">
        <w:rPr>
          <w:rFonts w:ascii="Arial" w:hAnsi="Arial" w:cs="Arial"/>
          <w:sz w:val="22"/>
          <w:szCs w:val="22"/>
        </w:rPr>
        <w:t xml:space="preserve"> hoofed mammal </w:t>
      </w:r>
      <w:r w:rsidRPr="007031BE">
        <w:rPr>
          <w:rFonts w:ascii="Arial" w:hAnsi="Arial" w:cs="Arial"/>
          <w:sz w:val="22"/>
          <w:szCs w:val="22"/>
        </w:rPr>
        <w:t>from family</w:t>
      </w:r>
      <w:r w:rsidR="00F15240" w:rsidRPr="007031BE">
        <w:rPr>
          <w:rFonts w:ascii="Arial" w:hAnsi="Arial" w:cs="Arial"/>
          <w:sz w:val="22"/>
          <w:szCs w:val="22"/>
        </w:rPr>
        <w:t xml:space="preserve"> </w:t>
      </w:r>
      <w:proofErr w:type="spellStart"/>
      <w:r w:rsidR="00F15240" w:rsidRPr="007031BE">
        <w:rPr>
          <w:rFonts w:ascii="Arial" w:hAnsi="Arial" w:cs="Arial"/>
          <w:sz w:val="22"/>
          <w:szCs w:val="22"/>
        </w:rPr>
        <w:t>Tragulidae</w:t>
      </w:r>
      <w:proofErr w:type="spellEnd"/>
      <w:r w:rsidR="00696CF0" w:rsidRPr="007031BE">
        <w:rPr>
          <w:rFonts w:ascii="Arial" w:hAnsi="Arial" w:cs="Arial"/>
          <w:sz w:val="22"/>
          <w:szCs w:val="22"/>
        </w:rPr>
        <w:t xml:space="preserve"> (Groves and </w:t>
      </w:r>
      <w:proofErr w:type="spellStart"/>
      <w:r w:rsidR="00696CF0" w:rsidRPr="007031BE">
        <w:rPr>
          <w:rFonts w:ascii="Arial" w:hAnsi="Arial" w:cs="Arial"/>
          <w:sz w:val="22"/>
          <w:szCs w:val="22"/>
        </w:rPr>
        <w:t>Meijaard</w:t>
      </w:r>
      <w:proofErr w:type="spellEnd"/>
      <w:r w:rsidR="00696CF0" w:rsidRPr="007031BE">
        <w:rPr>
          <w:rFonts w:ascii="Arial" w:hAnsi="Arial" w:cs="Arial"/>
          <w:sz w:val="22"/>
          <w:szCs w:val="22"/>
        </w:rPr>
        <w:t xml:space="preserve"> 2005) credited as the smallest Artiodactyl (Menon 2003) </w:t>
      </w:r>
      <w:r w:rsidR="00231ED8" w:rsidRPr="007031BE">
        <w:rPr>
          <w:rFonts w:ascii="Arial" w:hAnsi="Arial" w:cs="Arial"/>
          <w:sz w:val="22"/>
          <w:szCs w:val="22"/>
        </w:rPr>
        <w:t xml:space="preserve">they are </w:t>
      </w:r>
      <w:r w:rsidR="00696CF0" w:rsidRPr="007031BE">
        <w:rPr>
          <w:rFonts w:ascii="Arial" w:hAnsi="Arial" w:cs="Arial"/>
          <w:sz w:val="22"/>
          <w:szCs w:val="22"/>
        </w:rPr>
        <w:t xml:space="preserve">distributed in the countries like India and </w:t>
      </w:r>
      <w:proofErr w:type="spellStart"/>
      <w:r w:rsidR="00696CF0" w:rsidRPr="007031BE">
        <w:rPr>
          <w:rFonts w:ascii="Arial" w:hAnsi="Arial" w:cs="Arial"/>
          <w:sz w:val="22"/>
          <w:szCs w:val="22"/>
        </w:rPr>
        <w:t>Srilanka</w:t>
      </w:r>
      <w:proofErr w:type="spellEnd"/>
      <w:r w:rsidR="00696CF0" w:rsidRPr="007031BE">
        <w:rPr>
          <w:rFonts w:ascii="Arial" w:hAnsi="Arial" w:cs="Arial"/>
          <w:sz w:val="22"/>
          <w:szCs w:val="22"/>
        </w:rPr>
        <w:t xml:space="preserve"> and some parts of Nepal (</w:t>
      </w:r>
      <w:r w:rsidR="007079F7" w:rsidRPr="007031BE">
        <w:rPr>
          <w:rFonts w:ascii="Arial" w:hAnsi="Arial" w:cs="Arial"/>
          <w:sz w:val="22"/>
          <w:szCs w:val="22"/>
        </w:rPr>
        <w:t xml:space="preserve">Corbett and Hill 1992; </w:t>
      </w:r>
      <w:r w:rsidR="00696CF0" w:rsidRPr="007031BE">
        <w:rPr>
          <w:rFonts w:ascii="Arial" w:hAnsi="Arial" w:cs="Arial"/>
          <w:sz w:val="22"/>
          <w:szCs w:val="22"/>
        </w:rPr>
        <w:t>Nandini 2005)</w:t>
      </w:r>
      <w:r w:rsidR="007079F7" w:rsidRPr="007031BE">
        <w:rPr>
          <w:rFonts w:ascii="Arial" w:hAnsi="Arial" w:cs="Arial"/>
          <w:sz w:val="22"/>
          <w:szCs w:val="22"/>
        </w:rPr>
        <w:t>.</w:t>
      </w:r>
      <w:r w:rsidR="00696CF0" w:rsidRPr="007031BE">
        <w:rPr>
          <w:rFonts w:ascii="Arial" w:hAnsi="Arial" w:cs="Arial"/>
          <w:sz w:val="22"/>
          <w:szCs w:val="22"/>
        </w:rPr>
        <w:t xml:space="preserve"> </w:t>
      </w:r>
      <w:r w:rsidRPr="007031BE">
        <w:rPr>
          <w:rFonts w:ascii="Arial" w:hAnsi="Arial" w:cs="Arial"/>
          <w:sz w:val="22"/>
          <w:szCs w:val="22"/>
        </w:rPr>
        <w:t>No mu</w:t>
      </w:r>
      <w:r w:rsidR="00231ED8" w:rsidRPr="007031BE">
        <w:rPr>
          <w:rFonts w:ascii="Arial" w:hAnsi="Arial" w:cs="Arial"/>
          <w:sz w:val="22"/>
          <w:szCs w:val="22"/>
        </w:rPr>
        <w:t>ch</w:t>
      </w:r>
      <w:r w:rsidRPr="007031BE">
        <w:rPr>
          <w:rFonts w:ascii="Arial" w:hAnsi="Arial" w:cs="Arial"/>
          <w:sz w:val="22"/>
          <w:szCs w:val="22"/>
        </w:rPr>
        <w:t xml:space="preserve"> study has been carried out on the mouse deer as they are mostly nocturnal and crepuscular in nature and is characterized by small, compact body with short and slender legs, </w:t>
      </w:r>
      <w:r w:rsidR="00DF7CD6" w:rsidRPr="007031BE">
        <w:rPr>
          <w:rFonts w:ascii="Arial" w:hAnsi="Arial" w:cs="Arial"/>
          <w:sz w:val="22"/>
          <w:szCs w:val="22"/>
        </w:rPr>
        <w:t>inhabiting the</w:t>
      </w:r>
      <w:r w:rsidRPr="007031BE">
        <w:rPr>
          <w:rFonts w:ascii="Arial" w:hAnsi="Arial" w:cs="Arial"/>
          <w:sz w:val="22"/>
          <w:szCs w:val="22"/>
        </w:rPr>
        <w:t xml:space="preserve"> evergreen and deciduous </w:t>
      </w:r>
      <w:r w:rsidR="00DF7CD6" w:rsidRPr="007031BE">
        <w:rPr>
          <w:rFonts w:ascii="Arial" w:hAnsi="Arial" w:cs="Arial"/>
          <w:sz w:val="22"/>
          <w:szCs w:val="22"/>
        </w:rPr>
        <w:t xml:space="preserve">forests of India, with dense shrub and undergrowth, </w:t>
      </w:r>
      <w:r w:rsidR="00231ED8" w:rsidRPr="007031BE">
        <w:rPr>
          <w:rFonts w:ascii="Arial" w:hAnsi="Arial" w:cs="Arial"/>
          <w:sz w:val="22"/>
          <w:szCs w:val="22"/>
        </w:rPr>
        <w:t xml:space="preserve">in the areas </w:t>
      </w:r>
      <w:r w:rsidR="00DF7CD6" w:rsidRPr="007031BE">
        <w:rPr>
          <w:rFonts w:ascii="Arial" w:hAnsi="Arial" w:cs="Arial"/>
          <w:sz w:val="22"/>
          <w:szCs w:val="22"/>
        </w:rPr>
        <w:t>with less human disturbances</w:t>
      </w:r>
      <w:r w:rsidR="00486DC5" w:rsidRPr="007031BE">
        <w:rPr>
          <w:rFonts w:ascii="Arial" w:hAnsi="Arial" w:cs="Arial"/>
          <w:sz w:val="22"/>
          <w:szCs w:val="22"/>
        </w:rPr>
        <w:t xml:space="preserve"> (Barrette 1987; Matsubayashi et al. 2003). </w:t>
      </w:r>
      <w:r w:rsidR="00C92532" w:rsidRPr="007031BE">
        <w:rPr>
          <w:rFonts w:ascii="Arial" w:hAnsi="Arial" w:cs="Arial"/>
          <w:sz w:val="22"/>
          <w:szCs w:val="22"/>
        </w:rPr>
        <w:t>They act as major seed dispersals, in</w:t>
      </w:r>
      <w:r w:rsidR="00231ED8" w:rsidRPr="007031BE">
        <w:rPr>
          <w:rFonts w:ascii="Arial" w:hAnsi="Arial" w:cs="Arial"/>
          <w:sz w:val="22"/>
          <w:szCs w:val="22"/>
        </w:rPr>
        <w:t xml:space="preserve"> </w:t>
      </w:r>
      <w:r w:rsidR="00C92532" w:rsidRPr="007031BE">
        <w:rPr>
          <w:rFonts w:ascii="Arial" w:hAnsi="Arial" w:cs="Arial"/>
          <w:sz w:val="22"/>
          <w:szCs w:val="22"/>
        </w:rPr>
        <w:t>t</w:t>
      </w:r>
      <w:r w:rsidR="00231ED8" w:rsidRPr="007031BE">
        <w:rPr>
          <w:rFonts w:ascii="Arial" w:hAnsi="Arial" w:cs="Arial"/>
          <w:sz w:val="22"/>
          <w:szCs w:val="22"/>
        </w:rPr>
        <w:t>u</w:t>
      </w:r>
      <w:r w:rsidR="00C92532" w:rsidRPr="007031BE">
        <w:rPr>
          <w:rFonts w:ascii="Arial" w:hAnsi="Arial" w:cs="Arial"/>
          <w:sz w:val="22"/>
          <w:szCs w:val="22"/>
        </w:rPr>
        <w:t xml:space="preserve">rn balancing the ecosystem where it </w:t>
      </w:r>
      <w:r w:rsidR="00231ED8" w:rsidRPr="007031BE">
        <w:rPr>
          <w:rFonts w:ascii="Arial" w:hAnsi="Arial" w:cs="Arial"/>
          <w:sz w:val="22"/>
          <w:szCs w:val="22"/>
        </w:rPr>
        <w:t>inhabits</w:t>
      </w:r>
      <w:r w:rsidR="00C92532" w:rsidRPr="007031BE">
        <w:rPr>
          <w:rFonts w:ascii="Arial" w:hAnsi="Arial" w:cs="Arial"/>
          <w:sz w:val="22"/>
          <w:szCs w:val="22"/>
        </w:rPr>
        <w:t xml:space="preserve"> </w:t>
      </w:r>
      <w:r w:rsidR="00486DC5" w:rsidRPr="007031BE">
        <w:rPr>
          <w:rFonts w:ascii="Arial" w:hAnsi="Arial" w:cs="Arial"/>
          <w:sz w:val="22"/>
          <w:szCs w:val="22"/>
        </w:rPr>
        <w:t xml:space="preserve">(Devy 2006; </w:t>
      </w:r>
      <w:r w:rsidR="00D173E3" w:rsidRPr="007031BE">
        <w:rPr>
          <w:rFonts w:ascii="Arial" w:hAnsi="Arial" w:cs="Arial"/>
          <w:sz w:val="22"/>
          <w:szCs w:val="22"/>
        </w:rPr>
        <w:t>Soumya</w:t>
      </w:r>
      <w:r w:rsidR="00486DC5" w:rsidRPr="007031BE">
        <w:rPr>
          <w:rFonts w:ascii="Arial" w:hAnsi="Arial" w:cs="Arial"/>
          <w:sz w:val="22"/>
          <w:szCs w:val="22"/>
        </w:rPr>
        <w:t xml:space="preserve"> and Sukumar 2010) </w:t>
      </w:r>
      <w:r w:rsidR="00C92532" w:rsidRPr="007031BE">
        <w:rPr>
          <w:rFonts w:ascii="Arial" w:hAnsi="Arial" w:cs="Arial"/>
          <w:sz w:val="22"/>
          <w:szCs w:val="22"/>
        </w:rPr>
        <w:t xml:space="preserve">Mouse </w:t>
      </w:r>
      <w:r w:rsidR="00037BA6" w:rsidRPr="007031BE">
        <w:rPr>
          <w:rFonts w:ascii="Arial" w:hAnsi="Arial" w:cs="Arial"/>
          <w:sz w:val="22"/>
          <w:szCs w:val="22"/>
        </w:rPr>
        <w:t>deer</w:t>
      </w:r>
      <w:r w:rsidR="00C92532" w:rsidRPr="007031BE">
        <w:rPr>
          <w:rFonts w:ascii="Arial" w:hAnsi="Arial" w:cs="Arial"/>
          <w:sz w:val="22"/>
          <w:szCs w:val="22"/>
        </w:rPr>
        <w:t xml:space="preserve"> are omnivorous in nature, their pre</w:t>
      </w:r>
      <w:r w:rsidR="00037BA6" w:rsidRPr="007031BE">
        <w:rPr>
          <w:rFonts w:ascii="Arial" w:hAnsi="Arial" w:cs="Arial"/>
          <w:sz w:val="22"/>
          <w:szCs w:val="22"/>
        </w:rPr>
        <w:t>d</w:t>
      </w:r>
      <w:r w:rsidR="00486DC5" w:rsidRPr="007031BE">
        <w:rPr>
          <w:rFonts w:ascii="Arial" w:hAnsi="Arial" w:cs="Arial"/>
          <w:sz w:val="22"/>
          <w:szCs w:val="22"/>
        </w:rPr>
        <w:t>omin</w:t>
      </w:r>
      <w:r w:rsidR="00037BA6" w:rsidRPr="007031BE">
        <w:rPr>
          <w:rFonts w:ascii="Arial" w:hAnsi="Arial" w:cs="Arial"/>
          <w:sz w:val="22"/>
          <w:szCs w:val="22"/>
        </w:rPr>
        <w:t>an</w:t>
      </w:r>
      <w:r w:rsidR="00C92532" w:rsidRPr="007031BE">
        <w:rPr>
          <w:rFonts w:ascii="Arial" w:hAnsi="Arial" w:cs="Arial"/>
          <w:sz w:val="22"/>
          <w:szCs w:val="22"/>
        </w:rPr>
        <w:t>t diet includes fruits and plant extracts, bus also found to feed on fungi animal matter and tubers</w:t>
      </w:r>
      <w:r w:rsidR="00486DC5" w:rsidRPr="007031BE">
        <w:rPr>
          <w:rFonts w:ascii="Arial" w:hAnsi="Arial" w:cs="Arial"/>
          <w:sz w:val="22"/>
          <w:szCs w:val="22"/>
        </w:rPr>
        <w:t xml:space="preserve"> (</w:t>
      </w:r>
      <w:r w:rsidR="00D173E3" w:rsidRPr="007031BE">
        <w:rPr>
          <w:rFonts w:ascii="Arial" w:hAnsi="Arial" w:cs="Arial"/>
          <w:sz w:val="22"/>
          <w:szCs w:val="22"/>
        </w:rPr>
        <w:t>Soumya</w:t>
      </w:r>
      <w:r w:rsidR="00486DC5" w:rsidRPr="007031BE">
        <w:rPr>
          <w:rFonts w:ascii="Arial" w:hAnsi="Arial" w:cs="Arial"/>
          <w:sz w:val="22"/>
          <w:szCs w:val="22"/>
        </w:rPr>
        <w:t xml:space="preserve"> et al. 2010)</w:t>
      </w:r>
      <w:r w:rsidR="00C92532" w:rsidRPr="007031BE">
        <w:rPr>
          <w:rFonts w:ascii="Arial" w:hAnsi="Arial" w:cs="Arial"/>
          <w:sz w:val="22"/>
          <w:szCs w:val="22"/>
        </w:rPr>
        <w:t xml:space="preserve"> found mainly foraging in the forest floors</w:t>
      </w:r>
      <w:r w:rsidR="00486DC5" w:rsidRPr="007031BE">
        <w:rPr>
          <w:rFonts w:ascii="Arial" w:hAnsi="Arial" w:cs="Arial"/>
          <w:sz w:val="22"/>
          <w:szCs w:val="22"/>
        </w:rPr>
        <w:t xml:space="preserve"> (Hofmann 1985). </w:t>
      </w:r>
    </w:p>
    <w:p w14:paraId="6818AC3C" w14:textId="0710D610" w:rsidR="009358A8" w:rsidRPr="007031BE" w:rsidRDefault="005234DD" w:rsidP="00CE538A">
      <w:pPr>
        <w:rPr>
          <w:rFonts w:ascii="Arial" w:hAnsi="Arial" w:cs="Arial"/>
          <w:sz w:val="22"/>
          <w:szCs w:val="22"/>
        </w:rPr>
      </w:pPr>
      <w:r w:rsidRPr="007031BE">
        <w:rPr>
          <w:rFonts w:ascii="Arial" w:hAnsi="Arial" w:cs="Arial"/>
          <w:sz w:val="22"/>
          <w:szCs w:val="22"/>
        </w:rPr>
        <w:t xml:space="preserve">Mouse </w:t>
      </w:r>
      <w:r w:rsidR="00037BA6" w:rsidRPr="007031BE">
        <w:rPr>
          <w:rFonts w:ascii="Arial" w:hAnsi="Arial" w:cs="Arial"/>
          <w:sz w:val="22"/>
          <w:szCs w:val="22"/>
        </w:rPr>
        <w:t>deer</w:t>
      </w:r>
      <w:r w:rsidRPr="007031BE">
        <w:rPr>
          <w:rFonts w:ascii="Arial" w:hAnsi="Arial" w:cs="Arial"/>
          <w:sz w:val="22"/>
          <w:szCs w:val="22"/>
        </w:rPr>
        <w:t xml:space="preserve"> </w:t>
      </w:r>
      <w:r w:rsidR="006F1241" w:rsidRPr="007031BE">
        <w:rPr>
          <w:rFonts w:ascii="Arial" w:hAnsi="Arial" w:cs="Arial"/>
          <w:sz w:val="22"/>
          <w:szCs w:val="22"/>
        </w:rPr>
        <w:t>is listed as Schedule 1 under Wildlife protection act 1972</w:t>
      </w:r>
      <w:r w:rsidR="00C03A43" w:rsidRPr="007031BE">
        <w:rPr>
          <w:rFonts w:ascii="Arial" w:hAnsi="Arial" w:cs="Arial"/>
          <w:sz w:val="22"/>
          <w:szCs w:val="22"/>
        </w:rPr>
        <w:t xml:space="preserve"> </w:t>
      </w:r>
      <w:r w:rsidR="006F1241" w:rsidRPr="007031BE">
        <w:rPr>
          <w:rFonts w:ascii="Arial" w:hAnsi="Arial" w:cs="Arial"/>
          <w:sz w:val="22"/>
          <w:szCs w:val="22"/>
        </w:rPr>
        <w:t xml:space="preserve">(Amol et al. 2013) </w:t>
      </w:r>
      <w:r w:rsidR="00811017" w:rsidRPr="007031BE">
        <w:rPr>
          <w:rFonts w:ascii="Arial" w:hAnsi="Arial" w:cs="Arial"/>
          <w:sz w:val="22"/>
          <w:szCs w:val="22"/>
        </w:rPr>
        <w:t>and</w:t>
      </w:r>
      <w:r w:rsidR="00C03A43" w:rsidRPr="007031BE">
        <w:rPr>
          <w:rFonts w:ascii="Arial" w:hAnsi="Arial" w:cs="Arial"/>
          <w:sz w:val="22"/>
          <w:szCs w:val="22"/>
        </w:rPr>
        <w:t xml:space="preserve"> </w:t>
      </w:r>
      <w:r w:rsidRPr="007031BE">
        <w:rPr>
          <w:rFonts w:ascii="Arial" w:hAnsi="Arial" w:cs="Arial"/>
          <w:sz w:val="22"/>
          <w:szCs w:val="22"/>
        </w:rPr>
        <w:t>currently classified Least concerned by IUCN Red list</w:t>
      </w:r>
      <w:r w:rsidR="00D63430" w:rsidRPr="007031BE">
        <w:rPr>
          <w:rFonts w:ascii="Arial" w:hAnsi="Arial" w:cs="Arial"/>
          <w:sz w:val="22"/>
          <w:szCs w:val="22"/>
        </w:rPr>
        <w:t xml:space="preserve"> (IUCN)</w:t>
      </w:r>
      <w:r w:rsidRPr="007031BE">
        <w:rPr>
          <w:rFonts w:ascii="Arial" w:hAnsi="Arial" w:cs="Arial"/>
          <w:sz w:val="22"/>
          <w:szCs w:val="22"/>
        </w:rPr>
        <w:t xml:space="preserve">, </w:t>
      </w:r>
      <w:r w:rsidR="00AD7ECB" w:rsidRPr="007031BE">
        <w:rPr>
          <w:rFonts w:ascii="Arial" w:hAnsi="Arial" w:cs="Arial"/>
          <w:sz w:val="22"/>
          <w:szCs w:val="22"/>
        </w:rPr>
        <w:t>a</w:t>
      </w:r>
      <w:r w:rsidRPr="007031BE">
        <w:rPr>
          <w:rFonts w:ascii="Arial" w:hAnsi="Arial" w:cs="Arial"/>
          <w:sz w:val="22"/>
          <w:szCs w:val="22"/>
        </w:rPr>
        <w:t>lso there is a lot of gaps in the literature as no formal study on this species o</w:t>
      </w:r>
      <w:r w:rsidR="00231ED8" w:rsidRPr="007031BE">
        <w:rPr>
          <w:rFonts w:ascii="Arial" w:hAnsi="Arial" w:cs="Arial"/>
          <w:sz w:val="22"/>
          <w:szCs w:val="22"/>
        </w:rPr>
        <w:t>r</w:t>
      </w:r>
      <w:r w:rsidRPr="007031BE">
        <w:rPr>
          <w:rFonts w:ascii="Arial" w:hAnsi="Arial" w:cs="Arial"/>
          <w:sz w:val="22"/>
          <w:szCs w:val="22"/>
        </w:rPr>
        <w:t xml:space="preserve"> documentation of its habitat usage are made</w:t>
      </w:r>
      <w:r w:rsidR="00486DC5" w:rsidRPr="007031BE">
        <w:rPr>
          <w:rFonts w:ascii="Arial" w:hAnsi="Arial" w:cs="Arial"/>
          <w:sz w:val="22"/>
          <w:szCs w:val="22"/>
        </w:rPr>
        <w:t xml:space="preserve"> (McShea et al. 2009; Sridhara 2010).</w:t>
      </w:r>
      <w:r w:rsidR="0050087A" w:rsidRPr="007031BE">
        <w:t xml:space="preserve"> </w:t>
      </w:r>
      <w:r w:rsidR="0050087A" w:rsidRPr="007031BE">
        <w:rPr>
          <w:rFonts w:ascii="Arial" w:hAnsi="Arial" w:cs="Arial"/>
          <w:sz w:val="22"/>
          <w:szCs w:val="22"/>
        </w:rPr>
        <w:t xml:space="preserve">The mouse deer are the key stone species of moist deciduous and semi-evergreen forests as their presence influence the forest widely because of their contribution as seed dispersals also for their role in nutrient cycling (Ramesh et al., 2013; Sridhara et al., 2013). </w:t>
      </w:r>
      <w:r w:rsidR="00FA4235" w:rsidRPr="007031BE">
        <w:rPr>
          <w:rFonts w:ascii="Arial" w:hAnsi="Arial" w:cs="Arial"/>
          <w:sz w:val="22"/>
          <w:szCs w:val="22"/>
        </w:rPr>
        <w:t xml:space="preserve">With the diminishing forest and increase human activity </w:t>
      </w:r>
      <w:r w:rsidR="00AD7ECB" w:rsidRPr="007031BE">
        <w:rPr>
          <w:rFonts w:ascii="Arial" w:hAnsi="Arial" w:cs="Arial"/>
          <w:sz w:val="22"/>
          <w:szCs w:val="22"/>
        </w:rPr>
        <w:t xml:space="preserve">mouse </w:t>
      </w:r>
      <w:r w:rsidR="00037BA6" w:rsidRPr="007031BE">
        <w:rPr>
          <w:rFonts w:ascii="Arial" w:hAnsi="Arial" w:cs="Arial"/>
          <w:sz w:val="22"/>
          <w:szCs w:val="22"/>
        </w:rPr>
        <w:t>deer</w:t>
      </w:r>
      <w:r w:rsidR="00AD7ECB" w:rsidRPr="007031BE">
        <w:rPr>
          <w:rFonts w:ascii="Arial" w:hAnsi="Arial" w:cs="Arial"/>
          <w:sz w:val="22"/>
          <w:szCs w:val="22"/>
        </w:rPr>
        <w:t xml:space="preserve"> are </w:t>
      </w:r>
      <w:r w:rsidR="00486DC5" w:rsidRPr="007031BE">
        <w:rPr>
          <w:rFonts w:ascii="Arial" w:hAnsi="Arial" w:cs="Arial"/>
          <w:sz w:val="22"/>
          <w:szCs w:val="22"/>
        </w:rPr>
        <w:t>subjected to intense anthropogenic pressures,</w:t>
      </w:r>
      <w:r w:rsidR="00AD7ECB" w:rsidRPr="007031BE">
        <w:rPr>
          <w:rFonts w:ascii="Arial" w:hAnsi="Arial" w:cs="Arial"/>
          <w:sz w:val="22"/>
          <w:szCs w:val="22"/>
        </w:rPr>
        <w:t xml:space="preserve"> also are been extensively hunted for food, which has resulted in the drastic decrease of their population </w:t>
      </w:r>
      <w:r w:rsidR="00486DC5" w:rsidRPr="007031BE">
        <w:rPr>
          <w:rFonts w:ascii="Arial" w:hAnsi="Arial" w:cs="Arial"/>
          <w:sz w:val="22"/>
          <w:szCs w:val="22"/>
        </w:rPr>
        <w:t xml:space="preserve">(Madhusudan and Karanth 2000, 2002; Raman 2004). </w:t>
      </w:r>
      <w:r w:rsidR="00231ED8" w:rsidRPr="007031BE">
        <w:rPr>
          <w:rFonts w:ascii="Arial" w:hAnsi="Arial" w:cs="Arial"/>
          <w:sz w:val="22"/>
          <w:szCs w:val="22"/>
        </w:rPr>
        <w:t xml:space="preserve">At present the knowledge on the ecology of these species is oblivious, we really need to dig deeper into research if we want to understand how tropical forests work and how primitive ruminants evolved (MacKenzie et al. 2002; Ramesh et al. 2012). </w:t>
      </w:r>
      <w:r w:rsidR="00F220AF" w:rsidRPr="007031BE">
        <w:rPr>
          <w:rFonts w:ascii="Arial" w:hAnsi="Arial" w:cs="Arial"/>
          <w:sz w:val="22"/>
          <w:szCs w:val="22"/>
        </w:rPr>
        <w:t>Systematic studies on the ecology of Mouse deer and implementation of standar</w:t>
      </w:r>
      <w:r w:rsidR="00DB58E5" w:rsidRPr="007031BE">
        <w:rPr>
          <w:rFonts w:ascii="Arial" w:hAnsi="Arial" w:cs="Arial"/>
          <w:sz w:val="22"/>
          <w:szCs w:val="22"/>
        </w:rPr>
        <w:t>d</w:t>
      </w:r>
      <w:r w:rsidR="00F220AF" w:rsidRPr="007031BE">
        <w:rPr>
          <w:rFonts w:ascii="Arial" w:hAnsi="Arial" w:cs="Arial"/>
          <w:sz w:val="22"/>
          <w:szCs w:val="22"/>
        </w:rPr>
        <w:t xml:space="preserve">, </w:t>
      </w:r>
      <w:r w:rsidR="00DB58E5" w:rsidRPr="007031BE">
        <w:rPr>
          <w:rFonts w:ascii="Arial" w:hAnsi="Arial" w:cs="Arial"/>
          <w:sz w:val="22"/>
          <w:szCs w:val="22"/>
        </w:rPr>
        <w:t>m</w:t>
      </w:r>
      <w:r w:rsidR="00F220AF" w:rsidRPr="007031BE">
        <w:rPr>
          <w:rFonts w:ascii="Arial" w:hAnsi="Arial" w:cs="Arial"/>
          <w:sz w:val="22"/>
          <w:szCs w:val="22"/>
        </w:rPr>
        <w:t xml:space="preserve">ethodology with systematic monitoring systems are restricted only to the areas like </w:t>
      </w:r>
      <w:proofErr w:type="spellStart"/>
      <w:r w:rsidR="00F220AF" w:rsidRPr="007031BE">
        <w:rPr>
          <w:rFonts w:ascii="Arial" w:hAnsi="Arial" w:cs="Arial"/>
          <w:sz w:val="22"/>
          <w:szCs w:val="22"/>
        </w:rPr>
        <w:t>Mudumalai</w:t>
      </w:r>
      <w:proofErr w:type="spellEnd"/>
      <w:r w:rsidR="00F220AF" w:rsidRPr="007031BE">
        <w:rPr>
          <w:rFonts w:ascii="Arial" w:hAnsi="Arial" w:cs="Arial"/>
          <w:sz w:val="22"/>
          <w:szCs w:val="22"/>
        </w:rPr>
        <w:t xml:space="preserve"> and </w:t>
      </w:r>
      <w:proofErr w:type="spellStart"/>
      <w:r w:rsidR="00F220AF" w:rsidRPr="007031BE">
        <w:rPr>
          <w:rFonts w:ascii="Arial" w:hAnsi="Arial" w:cs="Arial"/>
          <w:sz w:val="22"/>
          <w:szCs w:val="22"/>
        </w:rPr>
        <w:t>Periyar</w:t>
      </w:r>
      <w:proofErr w:type="spellEnd"/>
      <w:r w:rsidR="00F220AF" w:rsidRPr="007031BE">
        <w:rPr>
          <w:rFonts w:ascii="Arial" w:hAnsi="Arial" w:cs="Arial"/>
          <w:sz w:val="22"/>
          <w:szCs w:val="22"/>
        </w:rPr>
        <w:t xml:space="preserve"> Tiger Reserves</w:t>
      </w:r>
      <w:r w:rsidR="00DB58E5" w:rsidRPr="007031BE">
        <w:rPr>
          <w:rFonts w:ascii="Arial" w:hAnsi="Arial" w:cs="Arial"/>
          <w:sz w:val="22"/>
          <w:szCs w:val="22"/>
        </w:rPr>
        <w:t xml:space="preserve"> (Kalle, et al. 2013)</w:t>
      </w:r>
      <w:r w:rsidR="00F220AF" w:rsidRPr="007031BE">
        <w:rPr>
          <w:rFonts w:ascii="Arial" w:hAnsi="Arial" w:cs="Arial"/>
          <w:sz w:val="22"/>
          <w:szCs w:val="22"/>
        </w:rPr>
        <w:t xml:space="preserve">. </w:t>
      </w:r>
      <w:r w:rsidR="00DB58E5" w:rsidRPr="007031BE">
        <w:rPr>
          <w:rFonts w:ascii="Arial" w:hAnsi="Arial" w:cs="Arial"/>
          <w:sz w:val="22"/>
          <w:szCs w:val="22"/>
        </w:rPr>
        <w:t>Studies in the human dominated fragmented landscapes are comparatively low though they support wide varieties of faunal species</w:t>
      </w:r>
      <w:r w:rsidR="00FD12B6" w:rsidRPr="007031BE">
        <w:rPr>
          <w:rFonts w:ascii="Arial" w:hAnsi="Arial" w:cs="Arial"/>
          <w:sz w:val="22"/>
          <w:szCs w:val="22"/>
        </w:rPr>
        <w:t xml:space="preserve"> including the least studies ones</w:t>
      </w:r>
      <w:r w:rsidR="00DB58E5" w:rsidRPr="007031BE">
        <w:rPr>
          <w:rFonts w:ascii="Arial" w:hAnsi="Arial" w:cs="Arial"/>
          <w:sz w:val="22"/>
          <w:szCs w:val="22"/>
        </w:rPr>
        <w:t xml:space="preserve"> (Srivathsa et al. 2014)</w:t>
      </w:r>
      <w:r w:rsidR="00231ED8" w:rsidRPr="007031BE">
        <w:rPr>
          <w:rFonts w:ascii="Arial" w:hAnsi="Arial" w:cs="Arial"/>
          <w:sz w:val="22"/>
          <w:szCs w:val="22"/>
        </w:rPr>
        <w:t xml:space="preserve">. </w:t>
      </w:r>
      <w:r w:rsidR="00225F62" w:rsidRPr="007031BE">
        <w:rPr>
          <w:rFonts w:ascii="Arial" w:hAnsi="Arial" w:cs="Arial"/>
          <w:sz w:val="22"/>
          <w:szCs w:val="22"/>
        </w:rPr>
        <w:t>In recent times the camera trapping method is emerging as the most used methodology in wildlife research f</w:t>
      </w:r>
      <w:r w:rsidR="00502060" w:rsidRPr="007031BE">
        <w:rPr>
          <w:rFonts w:ascii="Arial" w:hAnsi="Arial" w:cs="Arial"/>
          <w:sz w:val="22"/>
          <w:szCs w:val="22"/>
        </w:rPr>
        <w:t xml:space="preserve">or evaluating the abundance, occupancy, and habitat selection of </w:t>
      </w:r>
      <w:r w:rsidR="00225F62" w:rsidRPr="007031BE">
        <w:rPr>
          <w:rFonts w:ascii="Arial" w:hAnsi="Arial" w:cs="Arial"/>
          <w:sz w:val="22"/>
          <w:szCs w:val="22"/>
        </w:rPr>
        <w:t>animals</w:t>
      </w:r>
      <w:r w:rsidR="00502060" w:rsidRPr="007031BE">
        <w:rPr>
          <w:rFonts w:ascii="Arial" w:hAnsi="Arial" w:cs="Arial"/>
          <w:sz w:val="22"/>
          <w:szCs w:val="22"/>
        </w:rPr>
        <w:t xml:space="preserve"> (Tobler et al. 2009). </w:t>
      </w:r>
      <w:r w:rsidR="00FD12B6" w:rsidRPr="007031BE">
        <w:rPr>
          <w:rFonts w:ascii="Arial" w:hAnsi="Arial" w:cs="Arial"/>
          <w:sz w:val="22"/>
          <w:szCs w:val="22"/>
        </w:rPr>
        <w:t>They have also gained importance because of documentation of the shy, nocturnal and cryptic animals such as the mouse deer (Rovero and Zimmermann 2016). To know the overall ecology of any species, long term monitoring of them is the only way</w:t>
      </w:r>
      <w:r w:rsidR="00231ED8" w:rsidRPr="007031BE">
        <w:rPr>
          <w:rFonts w:ascii="Arial" w:hAnsi="Arial" w:cs="Arial"/>
          <w:sz w:val="22"/>
          <w:szCs w:val="22"/>
        </w:rPr>
        <w:t xml:space="preserve"> </w:t>
      </w:r>
      <w:r w:rsidR="00BA4CDA" w:rsidRPr="007031BE">
        <w:rPr>
          <w:rFonts w:ascii="Arial" w:hAnsi="Arial" w:cs="Arial"/>
          <w:sz w:val="22"/>
          <w:szCs w:val="22"/>
        </w:rPr>
        <w:t xml:space="preserve">(Raman 2004). </w:t>
      </w:r>
      <w:proofErr w:type="spellStart"/>
      <w:r w:rsidR="009358A8" w:rsidRPr="007031BE">
        <w:rPr>
          <w:rFonts w:ascii="Arial" w:hAnsi="Arial" w:cs="Arial"/>
          <w:sz w:val="22"/>
          <w:szCs w:val="22"/>
        </w:rPr>
        <w:t>Kuvempu</w:t>
      </w:r>
      <w:proofErr w:type="spellEnd"/>
      <w:r w:rsidR="009358A8" w:rsidRPr="007031BE">
        <w:rPr>
          <w:rFonts w:ascii="Arial" w:hAnsi="Arial" w:cs="Arial"/>
          <w:sz w:val="22"/>
          <w:szCs w:val="22"/>
        </w:rPr>
        <w:t xml:space="preserve"> University campus sits on the eastern slopes of the Western Ghats, right at the edge of Karnataka’s </w:t>
      </w:r>
      <w:r w:rsidR="009358A8" w:rsidRPr="007031BE">
        <w:rPr>
          <w:rFonts w:ascii="Arial" w:hAnsi="Arial" w:cs="Arial"/>
          <w:sz w:val="22"/>
          <w:szCs w:val="22"/>
        </w:rPr>
        <w:lastRenderedPageBreak/>
        <w:t xml:space="preserve">Bhadra Wildlife Sanctuary. </w:t>
      </w:r>
      <w:r w:rsidR="00037BA6" w:rsidRPr="007031BE">
        <w:rPr>
          <w:rFonts w:ascii="Arial" w:hAnsi="Arial" w:cs="Arial"/>
          <w:sz w:val="22"/>
          <w:szCs w:val="22"/>
        </w:rPr>
        <w:t>Forest type at the study area is</w:t>
      </w:r>
      <w:r w:rsidR="009358A8" w:rsidRPr="007031BE">
        <w:rPr>
          <w:rFonts w:ascii="Arial" w:hAnsi="Arial" w:cs="Arial"/>
          <w:sz w:val="22"/>
          <w:szCs w:val="22"/>
        </w:rPr>
        <w:t xml:space="preserve"> of moist deciduous mixed in with </w:t>
      </w:r>
      <w:r w:rsidR="00FD12B6" w:rsidRPr="007031BE">
        <w:rPr>
          <w:rFonts w:ascii="Arial" w:hAnsi="Arial" w:cs="Arial"/>
          <w:sz w:val="22"/>
          <w:szCs w:val="22"/>
        </w:rPr>
        <w:t>built</w:t>
      </w:r>
      <w:r w:rsidR="003D445E" w:rsidRPr="007031BE">
        <w:rPr>
          <w:rFonts w:ascii="Arial" w:hAnsi="Arial" w:cs="Arial"/>
          <w:sz w:val="22"/>
          <w:szCs w:val="22"/>
        </w:rPr>
        <w:t>-</w:t>
      </w:r>
      <w:r w:rsidR="00FD12B6" w:rsidRPr="007031BE">
        <w:rPr>
          <w:rFonts w:ascii="Arial" w:hAnsi="Arial" w:cs="Arial"/>
          <w:sz w:val="22"/>
          <w:szCs w:val="22"/>
        </w:rPr>
        <w:t>up areas</w:t>
      </w:r>
      <w:r w:rsidR="009358A8" w:rsidRPr="007031BE">
        <w:rPr>
          <w:rFonts w:ascii="Arial" w:hAnsi="Arial" w:cs="Arial"/>
          <w:sz w:val="22"/>
          <w:szCs w:val="22"/>
        </w:rPr>
        <w:t xml:space="preserve">. </w:t>
      </w:r>
      <w:r w:rsidR="002E034E">
        <w:rPr>
          <w:rFonts w:ascii="Arial" w:hAnsi="Arial" w:cs="Arial"/>
          <w:sz w:val="22"/>
          <w:szCs w:val="22"/>
        </w:rPr>
        <w:t>W</w:t>
      </w:r>
      <w:r w:rsidR="006F3278" w:rsidRPr="007031BE">
        <w:rPr>
          <w:rFonts w:ascii="Arial" w:hAnsi="Arial" w:cs="Arial"/>
          <w:sz w:val="22"/>
          <w:szCs w:val="22"/>
        </w:rPr>
        <w:t xml:space="preserve">ith this background study aimed to know the habitat preference, distribution pattern and frequency of mouse deer, through camera trap method. </w:t>
      </w:r>
      <w:r w:rsidR="009358A8" w:rsidRPr="007031BE">
        <w:rPr>
          <w:rFonts w:ascii="Arial" w:hAnsi="Arial" w:cs="Arial"/>
          <w:sz w:val="22"/>
          <w:szCs w:val="22"/>
        </w:rPr>
        <w:t>The</w:t>
      </w:r>
      <w:r w:rsidR="006F3278" w:rsidRPr="007031BE">
        <w:rPr>
          <w:rFonts w:ascii="Arial" w:hAnsi="Arial" w:cs="Arial"/>
          <w:sz w:val="22"/>
          <w:szCs w:val="22"/>
        </w:rPr>
        <w:t xml:space="preserve"> study </w:t>
      </w:r>
      <w:r w:rsidR="009358A8" w:rsidRPr="007031BE">
        <w:rPr>
          <w:rFonts w:ascii="Arial" w:hAnsi="Arial" w:cs="Arial"/>
          <w:sz w:val="22"/>
          <w:szCs w:val="22"/>
        </w:rPr>
        <w:t>blends camera traps</w:t>
      </w:r>
      <w:r w:rsidR="006F3278" w:rsidRPr="007031BE">
        <w:rPr>
          <w:rFonts w:ascii="Arial" w:hAnsi="Arial" w:cs="Arial"/>
          <w:sz w:val="22"/>
          <w:szCs w:val="22"/>
        </w:rPr>
        <w:t xml:space="preserve"> and</w:t>
      </w:r>
      <w:r w:rsidR="009358A8" w:rsidRPr="007031BE">
        <w:rPr>
          <w:rFonts w:ascii="Arial" w:hAnsi="Arial" w:cs="Arial"/>
          <w:sz w:val="22"/>
          <w:szCs w:val="22"/>
        </w:rPr>
        <w:t xml:space="preserve"> indirect sign surveys</w:t>
      </w:r>
      <w:r w:rsidR="006F3278" w:rsidRPr="007031BE">
        <w:rPr>
          <w:rFonts w:ascii="Arial" w:hAnsi="Arial" w:cs="Arial"/>
          <w:sz w:val="22"/>
          <w:szCs w:val="22"/>
        </w:rPr>
        <w:t xml:space="preserve">, data on anthropogenic threats and threats by the predators were also collected to provide a baseline </w:t>
      </w:r>
      <w:r w:rsidR="009A4D13">
        <w:rPr>
          <w:rFonts w:ascii="Arial" w:hAnsi="Arial" w:cs="Arial"/>
          <w:sz w:val="22"/>
          <w:szCs w:val="22"/>
        </w:rPr>
        <w:t>information</w:t>
      </w:r>
      <w:r w:rsidR="006F3278" w:rsidRPr="007031BE">
        <w:rPr>
          <w:rFonts w:ascii="Arial" w:hAnsi="Arial" w:cs="Arial"/>
          <w:sz w:val="22"/>
          <w:szCs w:val="22"/>
        </w:rPr>
        <w:t xml:space="preserve"> on the importance of mouse deer, its current status and the threats that are faced by them </w:t>
      </w:r>
      <w:r w:rsidR="001A237C" w:rsidRPr="007031BE">
        <w:rPr>
          <w:rFonts w:ascii="Arial" w:hAnsi="Arial" w:cs="Arial"/>
          <w:sz w:val="22"/>
          <w:szCs w:val="22"/>
        </w:rPr>
        <w:t xml:space="preserve">at the study area </w:t>
      </w:r>
      <w:r w:rsidR="006F3278" w:rsidRPr="007031BE">
        <w:rPr>
          <w:rFonts w:ascii="Arial" w:hAnsi="Arial" w:cs="Arial"/>
          <w:sz w:val="22"/>
          <w:szCs w:val="22"/>
        </w:rPr>
        <w:t xml:space="preserve">to suggest the mitigation measures. </w:t>
      </w:r>
    </w:p>
    <w:p w14:paraId="21DC1ADD" w14:textId="01C43921" w:rsidR="00CE538A" w:rsidRPr="007031BE" w:rsidRDefault="00CE538A" w:rsidP="00CD52A7">
      <w:pPr>
        <w:pStyle w:val="Heading1"/>
        <w:spacing w:after="0"/>
        <w:ind w:left="284" w:hanging="284"/>
        <w:rPr>
          <w:rFonts w:ascii="Arial" w:hAnsi="Arial" w:cs="Arial"/>
          <w:sz w:val="22"/>
          <w:szCs w:val="22"/>
        </w:rPr>
      </w:pPr>
      <w:bookmarkStart w:id="0" w:name="_Hlk218338215"/>
      <w:r w:rsidRPr="007031BE">
        <w:rPr>
          <w:rFonts w:ascii="Arial" w:hAnsi="Arial" w:cs="Arial"/>
          <w:sz w:val="22"/>
          <w:szCs w:val="22"/>
        </w:rPr>
        <w:t>MATERIAL</w:t>
      </w:r>
      <w:r w:rsidR="00DF44CB" w:rsidRPr="007031BE">
        <w:rPr>
          <w:rFonts w:ascii="Arial" w:hAnsi="Arial" w:cs="Arial"/>
          <w:sz w:val="22"/>
          <w:szCs w:val="22"/>
        </w:rPr>
        <w:t>S</w:t>
      </w:r>
      <w:r w:rsidRPr="007031BE">
        <w:rPr>
          <w:rFonts w:ascii="Arial" w:hAnsi="Arial" w:cs="Arial"/>
          <w:sz w:val="22"/>
          <w:szCs w:val="22"/>
        </w:rPr>
        <w:t xml:space="preserve"> AND METHODS</w:t>
      </w:r>
      <w:bookmarkEnd w:id="0"/>
    </w:p>
    <w:p w14:paraId="13FF5586" w14:textId="77777777" w:rsidR="00CD52A7" w:rsidRPr="007031BE" w:rsidRDefault="00CD52A7" w:rsidP="00C46B8B">
      <w:pPr>
        <w:pStyle w:val="Heading2"/>
        <w:ind w:left="426" w:hanging="426"/>
        <w:rPr>
          <w:rFonts w:ascii="Arial" w:hAnsi="Arial" w:cs="Arial"/>
          <w:sz w:val="22"/>
          <w:szCs w:val="22"/>
        </w:rPr>
      </w:pPr>
      <w:bookmarkStart w:id="1" w:name="_Hlk218338235"/>
      <w:r w:rsidRPr="007031BE">
        <w:rPr>
          <w:rFonts w:ascii="Arial" w:hAnsi="Arial" w:cs="Arial"/>
          <w:sz w:val="22"/>
          <w:szCs w:val="22"/>
        </w:rPr>
        <w:t>Study Area</w:t>
      </w:r>
    </w:p>
    <w:bookmarkEnd w:id="1"/>
    <w:p w14:paraId="4F6FE1B4" w14:textId="47C1E309" w:rsidR="00E75185" w:rsidRPr="007031BE" w:rsidRDefault="001F50B6" w:rsidP="00E75185">
      <w:pPr>
        <w:rPr>
          <w:rFonts w:ascii="Arial" w:hAnsi="Arial" w:cs="Arial"/>
          <w:sz w:val="22"/>
          <w:szCs w:val="22"/>
        </w:rPr>
      </w:pPr>
      <w:r w:rsidRPr="007031BE">
        <w:rPr>
          <w:rFonts w:ascii="Arial" w:hAnsi="Arial" w:cs="Arial"/>
          <w:sz w:val="22"/>
          <w:szCs w:val="22"/>
        </w:rPr>
        <w:t>The present study was conducted within the forest a</w:t>
      </w:r>
      <w:r w:rsidR="006F1241" w:rsidRPr="007031BE">
        <w:rPr>
          <w:rFonts w:ascii="Arial" w:hAnsi="Arial" w:cs="Arial"/>
          <w:sz w:val="22"/>
          <w:szCs w:val="22"/>
        </w:rPr>
        <w:t>re</w:t>
      </w:r>
      <w:r w:rsidRPr="007031BE">
        <w:rPr>
          <w:rFonts w:ascii="Arial" w:hAnsi="Arial" w:cs="Arial"/>
          <w:sz w:val="22"/>
          <w:szCs w:val="22"/>
        </w:rPr>
        <w:t xml:space="preserve">a of </w:t>
      </w:r>
      <w:r w:rsidR="00A52B37" w:rsidRPr="007031BE">
        <w:rPr>
          <w:rFonts w:ascii="Arial" w:hAnsi="Arial" w:cs="Arial"/>
          <w:sz w:val="22"/>
          <w:szCs w:val="22"/>
        </w:rPr>
        <w:t>u</w:t>
      </w:r>
      <w:r w:rsidRPr="007031BE">
        <w:rPr>
          <w:rFonts w:ascii="Arial" w:hAnsi="Arial" w:cs="Arial"/>
          <w:sz w:val="22"/>
          <w:szCs w:val="22"/>
        </w:rPr>
        <w:t xml:space="preserve">niversity campus, located at </w:t>
      </w:r>
      <w:proofErr w:type="spellStart"/>
      <w:r w:rsidRPr="007031BE">
        <w:rPr>
          <w:rFonts w:ascii="Arial" w:hAnsi="Arial" w:cs="Arial"/>
          <w:sz w:val="22"/>
          <w:szCs w:val="22"/>
        </w:rPr>
        <w:t>Shankaraghatta</w:t>
      </w:r>
      <w:proofErr w:type="spellEnd"/>
      <w:r w:rsidRPr="007031BE">
        <w:rPr>
          <w:rFonts w:ascii="Arial" w:hAnsi="Arial" w:cs="Arial"/>
          <w:sz w:val="22"/>
          <w:szCs w:val="22"/>
        </w:rPr>
        <w:t xml:space="preserve"> in Shivamogga District, Karnataka. Geographically, the campus lies on the eastern slopes of the Western Ghats, a recognized global biodiversity hotspot. The campus is situated within the buffer zone of the Bhadra Wildlife Sanctuary and covers an area of approximately 230 acres. The region features a tropical monsoon climate with average annual rainfall ranging between 1200 and 1600 mm, and temperatures fluctuating between 15°C and 35°C across different seasons. The terrain is moderately undulating, comprising moist deciduous forest types interspersed with bamboo thickets. Despite the presence of academic infrastructure and moderate human activity, several semi-natural forest patches remain intact, providing suitable microhabitats for cryptic fauna. </w:t>
      </w:r>
    </w:p>
    <w:p w14:paraId="423F8CD9" w14:textId="350D046F" w:rsidR="00CF0D63" w:rsidRPr="007031BE" w:rsidRDefault="001954C3" w:rsidP="00EB0396">
      <w:pPr>
        <w:jc w:val="center"/>
        <w:rPr>
          <w:rFonts w:ascii="Arial" w:hAnsi="Arial" w:cs="Arial"/>
          <w:sz w:val="22"/>
          <w:szCs w:val="22"/>
        </w:rPr>
      </w:pPr>
      <w:r w:rsidRPr="007031BE">
        <w:rPr>
          <w:rFonts w:ascii="Arial" w:hAnsi="Arial" w:cs="Arial"/>
          <w:noProof/>
          <w:sz w:val="22"/>
          <w:szCs w:val="22"/>
        </w:rPr>
        <w:drawing>
          <wp:inline distT="0" distB="0" distL="0" distR="0" wp14:anchorId="6328D358" wp14:editId="4294821C">
            <wp:extent cx="3246120" cy="2508495"/>
            <wp:effectExtent l="0" t="0" r="0" b="6350"/>
            <wp:docPr id="767607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07251" name="Picture 7676072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3686" cy="2545253"/>
                    </a:xfrm>
                    <a:prstGeom prst="rect">
                      <a:avLst/>
                    </a:prstGeom>
                  </pic:spPr>
                </pic:pic>
              </a:graphicData>
            </a:graphic>
          </wp:inline>
        </w:drawing>
      </w:r>
    </w:p>
    <w:p w14:paraId="6CC5786C" w14:textId="3DD40DDA" w:rsidR="001F50B6" w:rsidRPr="007031BE" w:rsidRDefault="001F50B6" w:rsidP="006F3278">
      <w:pPr>
        <w:spacing w:after="0" w:line="240" w:lineRule="auto"/>
        <w:jc w:val="center"/>
        <w:rPr>
          <w:rFonts w:ascii="Arial" w:hAnsi="Arial" w:cs="Arial"/>
          <w:sz w:val="22"/>
          <w:szCs w:val="22"/>
        </w:rPr>
      </w:pPr>
      <w:r w:rsidRPr="007031BE">
        <w:rPr>
          <w:rFonts w:ascii="Arial" w:hAnsi="Arial" w:cs="Arial"/>
          <w:b/>
          <w:sz w:val="22"/>
          <w:szCs w:val="22"/>
        </w:rPr>
        <w:t>Figure 1.</w:t>
      </w:r>
      <w:r w:rsidRPr="007031BE">
        <w:rPr>
          <w:rFonts w:ascii="Arial" w:hAnsi="Arial" w:cs="Arial"/>
          <w:sz w:val="22"/>
          <w:szCs w:val="22"/>
        </w:rPr>
        <w:t xml:space="preserve"> Location of the Study </w:t>
      </w:r>
      <w:r w:rsidR="00D11745" w:rsidRPr="007031BE">
        <w:rPr>
          <w:rFonts w:ascii="Arial" w:hAnsi="Arial" w:cs="Arial"/>
          <w:sz w:val="22"/>
          <w:szCs w:val="22"/>
        </w:rPr>
        <w:t>Area</w:t>
      </w:r>
      <w:r w:rsidR="00421CB8" w:rsidRPr="007031BE">
        <w:rPr>
          <w:rFonts w:ascii="Arial" w:hAnsi="Arial" w:cs="Arial"/>
          <w:sz w:val="22"/>
          <w:szCs w:val="22"/>
        </w:rPr>
        <w:t xml:space="preserve"> University campus,</w:t>
      </w:r>
      <w:r w:rsidR="005B3E87" w:rsidRPr="007031BE">
        <w:rPr>
          <w:rFonts w:ascii="Arial" w:hAnsi="Arial" w:cs="Arial"/>
          <w:sz w:val="22"/>
          <w:szCs w:val="22"/>
        </w:rPr>
        <w:t xml:space="preserve"> </w:t>
      </w:r>
      <w:r w:rsidR="00421CB8" w:rsidRPr="007031BE">
        <w:rPr>
          <w:rFonts w:ascii="Arial" w:hAnsi="Arial" w:cs="Arial"/>
          <w:sz w:val="22"/>
          <w:szCs w:val="22"/>
        </w:rPr>
        <w:t xml:space="preserve">located at </w:t>
      </w:r>
      <w:proofErr w:type="spellStart"/>
      <w:r w:rsidR="00421CB8" w:rsidRPr="007031BE">
        <w:rPr>
          <w:rFonts w:ascii="Arial" w:hAnsi="Arial" w:cs="Arial"/>
          <w:sz w:val="22"/>
          <w:szCs w:val="22"/>
        </w:rPr>
        <w:t>Shankaraghatta</w:t>
      </w:r>
      <w:proofErr w:type="spellEnd"/>
      <w:r w:rsidR="00D11745" w:rsidRPr="007031BE">
        <w:rPr>
          <w:rFonts w:ascii="Arial" w:hAnsi="Arial" w:cs="Arial"/>
          <w:sz w:val="22"/>
          <w:szCs w:val="22"/>
        </w:rPr>
        <w:t xml:space="preserve">, </w:t>
      </w:r>
      <w:r w:rsidR="00421CB8" w:rsidRPr="007031BE">
        <w:rPr>
          <w:rFonts w:ascii="Arial" w:hAnsi="Arial" w:cs="Arial"/>
          <w:sz w:val="22"/>
          <w:szCs w:val="22"/>
        </w:rPr>
        <w:t>Shivamogga District</w:t>
      </w:r>
    </w:p>
    <w:p w14:paraId="6340DB89" w14:textId="77777777" w:rsidR="00EB0396" w:rsidRPr="007031BE" w:rsidRDefault="00EB0396" w:rsidP="006F3278">
      <w:pPr>
        <w:spacing w:after="0" w:line="240" w:lineRule="auto"/>
        <w:jc w:val="center"/>
        <w:rPr>
          <w:rFonts w:ascii="Arial" w:hAnsi="Arial" w:cs="Arial"/>
          <w:sz w:val="22"/>
          <w:szCs w:val="22"/>
        </w:rPr>
      </w:pPr>
    </w:p>
    <w:p w14:paraId="6EA9B53A" w14:textId="11106F54" w:rsidR="001F50B6" w:rsidRPr="007031BE" w:rsidRDefault="007770ED" w:rsidP="00F24E5E">
      <w:pPr>
        <w:pStyle w:val="Heading2"/>
        <w:ind w:left="426" w:hanging="426"/>
        <w:rPr>
          <w:rFonts w:ascii="Arial" w:hAnsi="Arial" w:cs="Arial"/>
          <w:sz w:val="22"/>
          <w:szCs w:val="22"/>
        </w:rPr>
      </w:pPr>
      <w:r w:rsidRPr="007031BE">
        <w:rPr>
          <w:rFonts w:ascii="Arial" w:hAnsi="Arial" w:cs="Arial"/>
          <w:sz w:val="22"/>
          <w:szCs w:val="22"/>
        </w:rPr>
        <w:t>Methodology</w:t>
      </w:r>
    </w:p>
    <w:p w14:paraId="11CB0C3C" w14:textId="37A83B5F" w:rsidR="00DE7045" w:rsidRPr="007031BE" w:rsidRDefault="00C04B70" w:rsidP="006F3278">
      <w:pPr>
        <w:spacing w:after="0"/>
        <w:rPr>
          <w:rFonts w:ascii="Arial" w:hAnsi="Arial" w:cs="Arial"/>
          <w:sz w:val="22"/>
          <w:szCs w:val="22"/>
        </w:rPr>
      </w:pPr>
      <w:r w:rsidRPr="007031BE">
        <w:rPr>
          <w:rFonts w:ascii="Arial" w:hAnsi="Arial" w:cs="Arial"/>
          <w:sz w:val="22"/>
          <w:szCs w:val="22"/>
        </w:rPr>
        <w:t>Study was carried out from January 2025 to June 2025 for the span of 6 months with m</w:t>
      </w:r>
      <w:r w:rsidR="00421CB8" w:rsidRPr="007031BE">
        <w:rPr>
          <w:rFonts w:ascii="Arial" w:hAnsi="Arial" w:cs="Arial"/>
          <w:sz w:val="22"/>
          <w:szCs w:val="22"/>
        </w:rPr>
        <w:t>ethodolog</w:t>
      </w:r>
      <w:r w:rsidRPr="007031BE">
        <w:rPr>
          <w:rFonts w:ascii="Arial" w:hAnsi="Arial" w:cs="Arial"/>
          <w:sz w:val="22"/>
          <w:szCs w:val="22"/>
        </w:rPr>
        <w:t>ies such as</w:t>
      </w:r>
      <w:r w:rsidR="00421CB8" w:rsidRPr="007031BE">
        <w:rPr>
          <w:rFonts w:ascii="Arial" w:hAnsi="Arial" w:cs="Arial"/>
          <w:sz w:val="22"/>
          <w:szCs w:val="22"/>
        </w:rPr>
        <w:t xml:space="preserve"> camera trapping</w:t>
      </w:r>
      <w:r w:rsidR="007770ED" w:rsidRPr="007031BE">
        <w:rPr>
          <w:rFonts w:ascii="Arial" w:hAnsi="Arial" w:cs="Arial"/>
          <w:sz w:val="22"/>
          <w:szCs w:val="22"/>
        </w:rPr>
        <w:t xml:space="preserve"> (Avinash et al. 2018)</w:t>
      </w:r>
      <w:r w:rsidR="00421CB8" w:rsidRPr="007031BE">
        <w:rPr>
          <w:rFonts w:ascii="Arial" w:hAnsi="Arial" w:cs="Arial"/>
          <w:sz w:val="22"/>
          <w:szCs w:val="22"/>
        </w:rPr>
        <w:t>, indirect sign surveys</w:t>
      </w:r>
      <w:r w:rsidR="007770ED" w:rsidRPr="007031BE">
        <w:rPr>
          <w:rFonts w:ascii="Arial" w:hAnsi="Arial" w:cs="Arial"/>
          <w:sz w:val="22"/>
          <w:szCs w:val="22"/>
        </w:rPr>
        <w:t xml:space="preserve"> </w:t>
      </w:r>
      <w:r w:rsidR="007770ED" w:rsidRPr="007031BE">
        <w:rPr>
          <w:rFonts w:ascii="Arial" w:hAnsi="Arial" w:cs="Arial"/>
          <w:sz w:val="22"/>
          <w:szCs w:val="22"/>
        </w:rPr>
        <w:lastRenderedPageBreak/>
        <w:t>(Gopalaswamy et al.2012)</w:t>
      </w:r>
      <w:r w:rsidR="00421CB8" w:rsidRPr="007031BE">
        <w:rPr>
          <w:rFonts w:ascii="Arial" w:hAnsi="Arial" w:cs="Arial"/>
          <w:sz w:val="22"/>
          <w:szCs w:val="22"/>
        </w:rPr>
        <w:t xml:space="preserve">, </w:t>
      </w:r>
      <w:r w:rsidR="007770ED" w:rsidRPr="007031BE">
        <w:rPr>
          <w:rFonts w:ascii="Arial" w:hAnsi="Arial" w:cs="Arial"/>
          <w:sz w:val="22"/>
          <w:szCs w:val="22"/>
        </w:rPr>
        <w:t>opportunistic sighting</w:t>
      </w:r>
      <w:r w:rsidR="00421CB8" w:rsidRPr="007031BE">
        <w:rPr>
          <w:rFonts w:ascii="Arial" w:hAnsi="Arial" w:cs="Arial"/>
          <w:sz w:val="22"/>
          <w:szCs w:val="22"/>
        </w:rPr>
        <w:t xml:space="preserve">, and threat assessments. </w:t>
      </w:r>
      <w:r w:rsidRPr="007031BE">
        <w:rPr>
          <w:rFonts w:ascii="Arial" w:hAnsi="Arial" w:cs="Arial"/>
          <w:sz w:val="22"/>
          <w:szCs w:val="22"/>
        </w:rPr>
        <w:t xml:space="preserve">Camera traps were deployed </w:t>
      </w:r>
      <w:r w:rsidR="00687DBE" w:rsidRPr="007031BE">
        <w:rPr>
          <w:rFonts w:ascii="Arial" w:hAnsi="Arial" w:cs="Arial"/>
          <w:sz w:val="22"/>
          <w:szCs w:val="22"/>
        </w:rPr>
        <w:t>at 2</w:t>
      </w:r>
      <w:r w:rsidR="00374C26" w:rsidRPr="007031BE">
        <w:rPr>
          <w:rFonts w:ascii="Arial" w:hAnsi="Arial" w:cs="Arial"/>
          <w:sz w:val="22"/>
          <w:szCs w:val="22"/>
        </w:rPr>
        <w:t>0</w:t>
      </w:r>
      <w:r w:rsidRPr="007031BE">
        <w:rPr>
          <w:rFonts w:ascii="Arial" w:hAnsi="Arial" w:cs="Arial"/>
          <w:sz w:val="22"/>
          <w:szCs w:val="22"/>
        </w:rPr>
        <w:t xml:space="preserve"> </w:t>
      </w:r>
      <w:r w:rsidR="00931F18" w:rsidRPr="007031BE">
        <w:rPr>
          <w:rFonts w:ascii="Arial" w:hAnsi="Arial" w:cs="Arial"/>
          <w:sz w:val="22"/>
          <w:szCs w:val="22"/>
        </w:rPr>
        <w:t>locations</w:t>
      </w:r>
      <w:r w:rsidRPr="007031BE">
        <w:rPr>
          <w:rFonts w:ascii="Arial" w:hAnsi="Arial" w:cs="Arial"/>
          <w:sz w:val="22"/>
          <w:szCs w:val="22"/>
        </w:rPr>
        <w:t xml:space="preserve"> covering the entire forest patch</w:t>
      </w:r>
      <w:r w:rsidR="00687DBE" w:rsidRPr="007031BE">
        <w:rPr>
          <w:rFonts w:ascii="Arial" w:hAnsi="Arial" w:cs="Arial"/>
          <w:sz w:val="22"/>
          <w:szCs w:val="22"/>
        </w:rPr>
        <w:t>, by dividing the area into grids and choosing the locations based on the indirect signs and the trail paths</w:t>
      </w:r>
      <w:r w:rsidRPr="007031BE">
        <w:rPr>
          <w:rFonts w:ascii="Arial" w:hAnsi="Arial" w:cs="Arial"/>
          <w:sz w:val="22"/>
          <w:szCs w:val="22"/>
        </w:rPr>
        <w:t>. I</w:t>
      </w:r>
      <w:r w:rsidR="00421CB8" w:rsidRPr="007031BE">
        <w:rPr>
          <w:rFonts w:ascii="Arial" w:hAnsi="Arial" w:cs="Arial"/>
          <w:sz w:val="22"/>
          <w:szCs w:val="22"/>
        </w:rPr>
        <w:t>nfrared camera traps</w:t>
      </w:r>
      <w:r w:rsidR="0093037B" w:rsidRPr="007031BE">
        <w:rPr>
          <w:rFonts w:ascii="Arial" w:hAnsi="Arial" w:cs="Arial"/>
          <w:sz w:val="22"/>
          <w:szCs w:val="22"/>
        </w:rPr>
        <w:t>.</w:t>
      </w:r>
      <w:r w:rsidR="00421CB8" w:rsidRPr="007031BE">
        <w:rPr>
          <w:rFonts w:ascii="Arial" w:hAnsi="Arial" w:cs="Arial"/>
          <w:color w:val="EE0000"/>
          <w:sz w:val="22"/>
          <w:szCs w:val="22"/>
        </w:rPr>
        <w:t xml:space="preserve"> </w:t>
      </w:r>
      <w:r w:rsidR="00421CB8" w:rsidRPr="007031BE">
        <w:rPr>
          <w:rFonts w:ascii="Arial" w:hAnsi="Arial" w:cs="Arial"/>
          <w:sz w:val="22"/>
          <w:szCs w:val="22"/>
        </w:rPr>
        <w:t>were deployed at a height of 30-40 cm along animal trails, operating 24 hours a day and recording GPS coordinates for each location</w:t>
      </w:r>
      <w:r w:rsidR="00687DBE" w:rsidRPr="007031BE">
        <w:rPr>
          <w:rFonts w:ascii="Arial" w:hAnsi="Arial" w:cs="Arial"/>
          <w:sz w:val="22"/>
          <w:szCs w:val="22"/>
        </w:rPr>
        <w:t xml:space="preserve"> with the help of GPS device Garmin 64S</w:t>
      </w:r>
      <w:r w:rsidR="00421CB8" w:rsidRPr="007031BE">
        <w:rPr>
          <w:rFonts w:ascii="Arial" w:hAnsi="Arial" w:cs="Arial"/>
          <w:sz w:val="22"/>
          <w:szCs w:val="22"/>
        </w:rPr>
        <w:t>.</w:t>
      </w:r>
      <w:r w:rsidRPr="007031BE">
        <w:rPr>
          <w:rFonts w:ascii="Arial" w:hAnsi="Arial" w:cs="Arial"/>
          <w:sz w:val="22"/>
          <w:szCs w:val="22"/>
        </w:rPr>
        <w:t xml:space="preserve"> I</w:t>
      </w:r>
      <w:r w:rsidR="00421CB8" w:rsidRPr="007031BE">
        <w:rPr>
          <w:rFonts w:ascii="Arial" w:hAnsi="Arial" w:cs="Arial"/>
          <w:sz w:val="22"/>
          <w:szCs w:val="22"/>
        </w:rPr>
        <w:t xml:space="preserve">ndirect surveys </w:t>
      </w:r>
      <w:r w:rsidRPr="007031BE">
        <w:rPr>
          <w:rFonts w:ascii="Arial" w:hAnsi="Arial" w:cs="Arial"/>
          <w:sz w:val="22"/>
          <w:szCs w:val="22"/>
        </w:rPr>
        <w:t xml:space="preserve">like pellet, and hoof marks were also photographed and GPS locations were </w:t>
      </w:r>
      <w:r w:rsidR="00687DBE" w:rsidRPr="007031BE">
        <w:rPr>
          <w:rFonts w:ascii="Arial" w:hAnsi="Arial" w:cs="Arial"/>
          <w:sz w:val="22"/>
          <w:szCs w:val="22"/>
        </w:rPr>
        <w:t>noted</w:t>
      </w:r>
      <w:r w:rsidRPr="007031BE">
        <w:rPr>
          <w:rFonts w:ascii="Arial" w:hAnsi="Arial" w:cs="Arial"/>
          <w:sz w:val="22"/>
          <w:szCs w:val="22"/>
        </w:rPr>
        <w:t xml:space="preserve"> to know the distribution</w:t>
      </w:r>
      <w:r w:rsidR="00421CB8" w:rsidRPr="007031BE">
        <w:rPr>
          <w:rFonts w:ascii="Arial" w:hAnsi="Arial" w:cs="Arial"/>
          <w:sz w:val="22"/>
          <w:szCs w:val="22"/>
        </w:rPr>
        <w:t xml:space="preserve"> (</w:t>
      </w:r>
      <w:bookmarkStart w:id="2" w:name="_Hlk218335341"/>
      <w:r w:rsidR="00421CB8" w:rsidRPr="007031BE">
        <w:rPr>
          <w:rFonts w:ascii="Arial" w:hAnsi="Arial" w:cs="Arial"/>
          <w:sz w:val="22"/>
          <w:szCs w:val="22"/>
        </w:rPr>
        <w:t xml:space="preserve">Kumbhar </w:t>
      </w:r>
      <w:bookmarkEnd w:id="2"/>
      <w:r w:rsidR="00421CB8" w:rsidRPr="007031BE">
        <w:rPr>
          <w:rFonts w:ascii="Arial" w:hAnsi="Arial" w:cs="Arial"/>
          <w:sz w:val="22"/>
          <w:szCs w:val="22"/>
        </w:rPr>
        <w:t xml:space="preserve">et al. 2013; Basak et al. 2017). Furthermore, </w:t>
      </w:r>
      <w:r w:rsidRPr="007031BE">
        <w:rPr>
          <w:rFonts w:ascii="Arial" w:hAnsi="Arial" w:cs="Arial"/>
          <w:sz w:val="22"/>
          <w:szCs w:val="22"/>
        </w:rPr>
        <w:t>we also</w:t>
      </w:r>
      <w:r w:rsidR="00421CB8" w:rsidRPr="007031BE">
        <w:rPr>
          <w:rFonts w:ascii="Arial" w:hAnsi="Arial" w:cs="Arial"/>
          <w:sz w:val="22"/>
          <w:szCs w:val="22"/>
        </w:rPr>
        <w:t xml:space="preserve"> recorded ecological and </w:t>
      </w:r>
      <w:r w:rsidRPr="007031BE">
        <w:rPr>
          <w:rFonts w:ascii="Arial" w:hAnsi="Arial" w:cs="Arial"/>
          <w:sz w:val="22"/>
          <w:szCs w:val="22"/>
        </w:rPr>
        <w:t>anthropogenic</w:t>
      </w:r>
      <w:r w:rsidR="00421CB8" w:rsidRPr="007031BE">
        <w:rPr>
          <w:rFonts w:ascii="Arial" w:hAnsi="Arial" w:cs="Arial"/>
          <w:sz w:val="22"/>
          <w:szCs w:val="22"/>
        </w:rPr>
        <w:t xml:space="preserve"> threats</w:t>
      </w:r>
      <w:r w:rsidRPr="007031BE">
        <w:rPr>
          <w:rFonts w:ascii="Arial" w:hAnsi="Arial" w:cs="Arial"/>
          <w:sz w:val="22"/>
          <w:szCs w:val="22"/>
        </w:rPr>
        <w:t xml:space="preserve"> like activity of feral dog and other carnivore species in the forest.</w:t>
      </w:r>
    </w:p>
    <w:p w14:paraId="612D3898" w14:textId="2FD3B0F3" w:rsidR="006F3278" w:rsidRPr="007031BE" w:rsidRDefault="006F3278" w:rsidP="00B813EB">
      <w:pPr>
        <w:spacing w:after="0" w:line="240" w:lineRule="auto"/>
        <w:jc w:val="center"/>
        <w:rPr>
          <w:rFonts w:ascii="Arial" w:hAnsi="Arial" w:cs="Arial"/>
          <w:b/>
          <w:sz w:val="22"/>
          <w:szCs w:val="22"/>
        </w:rPr>
      </w:pPr>
      <w:r w:rsidRPr="007031BE">
        <w:rPr>
          <w:rFonts w:ascii="Arial" w:hAnsi="Arial" w:cs="Arial"/>
          <w:b/>
          <w:noProof/>
          <w:sz w:val="22"/>
          <w:szCs w:val="22"/>
        </w:rPr>
        <w:drawing>
          <wp:inline distT="0" distB="0" distL="0" distR="0" wp14:anchorId="5E91E6D3" wp14:editId="678D3914">
            <wp:extent cx="5974080" cy="2689860"/>
            <wp:effectExtent l="0" t="0" r="7620" b="0"/>
            <wp:docPr id="2054478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4080" cy="2689860"/>
                    </a:xfrm>
                    <a:prstGeom prst="rect">
                      <a:avLst/>
                    </a:prstGeom>
                    <a:noFill/>
                  </pic:spPr>
                </pic:pic>
              </a:graphicData>
            </a:graphic>
          </wp:inline>
        </w:drawing>
      </w:r>
    </w:p>
    <w:p w14:paraId="35A10F85" w14:textId="553474E0" w:rsidR="00527854" w:rsidRDefault="0059167D" w:rsidP="00B813EB">
      <w:pPr>
        <w:spacing w:after="0" w:line="240" w:lineRule="auto"/>
        <w:jc w:val="center"/>
        <w:rPr>
          <w:rFonts w:ascii="Arial" w:hAnsi="Arial" w:cs="Arial"/>
          <w:sz w:val="22"/>
          <w:szCs w:val="22"/>
        </w:rPr>
      </w:pPr>
      <w:r w:rsidRPr="007031BE">
        <w:rPr>
          <w:rFonts w:ascii="Arial" w:hAnsi="Arial" w:cs="Arial"/>
          <w:b/>
          <w:sz w:val="22"/>
          <w:szCs w:val="22"/>
        </w:rPr>
        <w:t xml:space="preserve">Figure </w:t>
      </w:r>
      <w:r w:rsidR="00E75185" w:rsidRPr="007031BE">
        <w:rPr>
          <w:rFonts w:ascii="Arial" w:hAnsi="Arial" w:cs="Arial"/>
          <w:b/>
          <w:sz w:val="22"/>
          <w:szCs w:val="22"/>
        </w:rPr>
        <w:t>2</w:t>
      </w:r>
      <w:r w:rsidRPr="007031BE">
        <w:rPr>
          <w:rFonts w:ascii="Arial" w:hAnsi="Arial" w:cs="Arial"/>
          <w:b/>
          <w:sz w:val="22"/>
          <w:szCs w:val="22"/>
        </w:rPr>
        <w:t>.</w:t>
      </w:r>
      <w:r w:rsidRPr="007031BE">
        <w:rPr>
          <w:rFonts w:ascii="Arial" w:hAnsi="Arial" w:cs="Arial"/>
          <w:sz w:val="22"/>
          <w:szCs w:val="22"/>
        </w:rPr>
        <w:t xml:space="preserve"> Camera Traps </w:t>
      </w:r>
      <w:r w:rsidR="00EB5C71" w:rsidRPr="007031BE">
        <w:rPr>
          <w:rFonts w:ascii="Arial" w:hAnsi="Arial" w:cs="Arial"/>
          <w:sz w:val="22"/>
          <w:szCs w:val="22"/>
        </w:rPr>
        <w:t>deployment</w:t>
      </w:r>
    </w:p>
    <w:p w14:paraId="7307F658" w14:textId="77777777" w:rsidR="00B813EB" w:rsidRPr="007031BE" w:rsidRDefault="00B813EB" w:rsidP="00B813EB">
      <w:pPr>
        <w:spacing w:after="0" w:line="240" w:lineRule="auto"/>
        <w:jc w:val="center"/>
        <w:rPr>
          <w:rFonts w:ascii="Arial" w:hAnsi="Arial" w:cs="Arial"/>
          <w:sz w:val="22"/>
          <w:szCs w:val="22"/>
        </w:rPr>
      </w:pPr>
    </w:p>
    <w:p w14:paraId="7EDD4438" w14:textId="77777777" w:rsidR="00581ABC" w:rsidRPr="007031BE" w:rsidRDefault="00581ABC" w:rsidP="00F53E69">
      <w:pPr>
        <w:pStyle w:val="Heading1"/>
        <w:spacing w:after="0"/>
        <w:ind w:left="284" w:hanging="284"/>
        <w:rPr>
          <w:rFonts w:ascii="Arial" w:hAnsi="Arial" w:cs="Arial"/>
          <w:sz w:val="22"/>
          <w:szCs w:val="22"/>
        </w:rPr>
      </w:pPr>
      <w:bookmarkStart w:id="3" w:name="_Hlk218338252"/>
      <w:r w:rsidRPr="007031BE">
        <w:rPr>
          <w:rFonts w:ascii="Arial" w:hAnsi="Arial" w:cs="Arial"/>
          <w:sz w:val="22"/>
          <w:szCs w:val="22"/>
        </w:rPr>
        <w:t>RESULTS AND DISCUSSION</w:t>
      </w:r>
    </w:p>
    <w:bookmarkEnd w:id="3"/>
    <w:p w14:paraId="3548501A" w14:textId="6F81EFAF" w:rsidR="009C7F23" w:rsidRPr="007031BE" w:rsidRDefault="009C7F23" w:rsidP="00F53E69">
      <w:pPr>
        <w:pStyle w:val="Heading2"/>
        <w:numPr>
          <w:ilvl w:val="0"/>
          <w:numId w:val="0"/>
        </w:numPr>
        <w:rPr>
          <w:rFonts w:ascii="Arial" w:hAnsi="Arial" w:cs="Arial"/>
          <w:sz w:val="22"/>
          <w:szCs w:val="22"/>
        </w:rPr>
      </w:pPr>
      <w:r w:rsidRPr="007031BE">
        <w:rPr>
          <w:rFonts w:ascii="Arial" w:hAnsi="Arial" w:cs="Arial"/>
          <w:sz w:val="22"/>
          <w:szCs w:val="22"/>
        </w:rPr>
        <w:t xml:space="preserve">3.1 Species </w:t>
      </w:r>
      <w:r w:rsidR="006A21C3" w:rsidRPr="007031BE">
        <w:rPr>
          <w:rFonts w:ascii="Arial" w:hAnsi="Arial" w:cs="Arial"/>
          <w:sz w:val="22"/>
          <w:szCs w:val="22"/>
        </w:rPr>
        <w:t>Occurrence</w:t>
      </w:r>
    </w:p>
    <w:p w14:paraId="1601B39C" w14:textId="50DF9703" w:rsidR="00F53E69" w:rsidRPr="007031BE" w:rsidRDefault="00D73BD2" w:rsidP="00F53E69">
      <w:pPr>
        <w:rPr>
          <w:rFonts w:ascii="Arial" w:hAnsi="Arial" w:cs="Arial"/>
          <w:sz w:val="22"/>
          <w:szCs w:val="22"/>
        </w:rPr>
      </w:pPr>
      <w:r w:rsidRPr="007031BE">
        <w:rPr>
          <w:rFonts w:ascii="Arial" w:hAnsi="Arial" w:cs="Arial"/>
          <w:sz w:val="22"/>
          <w:szCs w:val="22"/>
        </w:rPr>
        <w:t>The study confirmed the presence of Indian mouse deer (</w:t>
      </w:r>
      <w:r w:rsidR="00431608" w:rsidRPr="007031BE">
        <w:rPr>
          <w:rFonts w:ascii="Arial" w:hAnsi="Arial" w:cs="Arial"/>
          <w:i/>
          <w:sz w:val="22"/>
          <w:szCs w:val="22"/>
        </w:rPr>
        <w:t xml:space="preserve">M. </w:t>
      </w:r>
      <w:r w:rsidR="00CE538A" w:rsidRPr="007031BE">
        <w:rPr>
          <w:rFonts w:ascii="Arial" w:hAnsi="Arial" w:cs="Arial"/>
          <w:i/>
          <w:sz w:val="22"/>
          <w:szCs w:val="22"/>
        </w:rPr>
        <w:t>indica</w:t>
      </w:r>
      <w:r w:rsidRPr="007031BE">
        <w:rPr>
          <w:rFonts w:ascii="Arial" w:hAnsi="Arial" w:cs="Arial"/>
          <w:sz w:val="22"/>
          <w:szCs w:val="22"/>
        </w:rPr>
        <w:t xml:space="preserve">) in the forested regions of </w:t>
      </w:r>
      <w:proofErr w:type="spellStart"/>
      <w:r w:rsidRPr="007031BE">
        <w:rPr>
          <w:rFonts w:ascii="Arial" w:hAnsi="Arial" w:cs="Arial"/>
          <w:sz w:val="22"/>
          <w:szCs w:val="22"/>
        </w:rPr>
        <w:t>Kuvempu</w:t>
      </w:r>
      <w:proofErr w:type="spellEnd"/>
      <w:r w:rsidRPr="007031BE">
        <w:rPr>
          <w:rFonts w:ascii="Arial" w:hAnsi="Arial" w:cs="Arial"/>
          <w:sz w:val="22"/>
          <w:szCs w:val="22"/>
        </w:rPr>
        <w:t xml:space="preserve"> University campus using camera trap evidence and indirect field signs. A total of </w:t>
      </w:r>
      <w:r w:rsidR="00E1759C" w:rsidRPr="007031BE">
        <w:rPr>
          <w:rFonts w:ascii="Arial" w:hAnsi="Arial" w:cs="Arial"/>
          <w:sz w:val="22"/>
          <w:szCs w:val="22"/>
        </w:rPr>
        <w:t>2</w:t>
      </w:r>
      <w:r w:rsidR="00374C26" w:rsidRPr="007031BE">
        <w:rPr>
          <w:rFonts w:ascii="Arial" w:hAnsi="Arial" w:cs="Arial"/>
          <w:sz w:val="22"/>
          <w:szCs w:val="22"/>
        </w:rPr>
        <w:t>0 sites were</w:t>
      </w:r>
      <w:r w:rsidRPr="007031BE">
        <w:rPr>
          <w:rFonts w:ascii="Arial" w:hAnsi="Arial" w:cs="Arial"/>
          <w:sz w:val="22"/>
          <w:szCs w:val="22"/>
        </w:rPr>
        <w:t xml:space="preserve"> selected</w:t>
      </w:r>
      <w:r w:rsidR="00374C26" w:rsidRPr="007031BE">
        <w:rPr>
          <w:rFonts w:ascii="Arial" w:hAnsi="Arial" w:cs="Arial"/>
          <w:sz w:val="22"/>
          <w:szCs w:val="22"/>
        </w:rPr>
        <w:t xml:space="preserve"> using grid method</w:t>
      </w:r>
      <w:r w:rsidR="00FC1BE2" w:rsidRPr="007031BE">
        <w:rPr>
          <w:rFonts w:ascii="Arial" w:hAnsi="Arial" w:cs="Arial"/>
          <w:sz w:val="22"/>
          <w:szCs w:val="22"/>
        </w:rPr>
        <w:t>, camera</w:t>
      </w:r>
      <w:r w:rsidR="00B813EB">
        <w:rPr>
          <w:rFonts w:ascii="Arial" w:hAnsi="Arial" w:cs="Arial"/>
          <w:sz w:val="22"/>
          <w:szCs w:val="22"/>
        </w:rPr>
        <w:t xml:space="preserve"> </w:t>
      </w:r>
      <w:r w:rsidR="00FC1BE2" w:rsidRPr="007031BE">
        <w:rPr>
          <w:rFonts w:ascii="Arial" w:hAnsi="Arial" w:cs="Arial"/>
          <w:sz w:val="22"/>
          <w:szCs w:val="22"/>
        </w:rPr>
        <w:t xml:space="preserve">traps were deployed along the trail paths. </w:t>
      </w:r>
      <w:r w:rsidR="00225E95">
        <w:rPr>
          <w:rFonts w:ascii="Arial" w:hAnsi="Arial" w:cs="Arial"/>
          <w:sz w:val="22"/>
          <w:szCs w:val="22"/>
        </w:rPr>
        <w:t xml:space="preserve">From the total captures of </w:t>
      </w:r>
      <w:proofErr w:type="spellStart"/>
      <w:r w:rsidR="00225E95">
        <w:rPr>
          <w:rFonts w:ascii="Arial" w:hAnsi="Arial" w:cs="Arial"/>
          <w:sz w:val="22"/>
          <w:szCs w:val="22"/>
        </w:rPr>
        <w:t>cameratrap</w:t>
      </w:r>
      <w:proofErr w:type="spellEnd"/>
      <w:r w:rsidR="007D6F85" w:rsidRPr="007031BE">
        <w:rPr>
          <w:rFonts w:ascii="Arial" w:hAnsi="Arial" w:cs="Arial"/>
          <w:sz w:val="22"/>
          <w:szCs w:val="22"/>
        </w:rPr>
        <w:t xml:space="preserve"> </w:t>
      </w:r>
      <w:r w:rsidR="006A77E1" w:rsidRPr="007031BE">
        <w:rPr>
          <w:rFonts w:ascii="Arial" w:hAnsi="Arial" w:cs="Arial"/>
          <w:sz w:val="22"/>
          <w:szCs w:val="22"/>
        </w:rPr>
        <w:t>18</w:t>
      </w:r>
      <w:r w:rsidR="007D6F85" w:rsidRPr="007031BE">
        <w:rPr>
          <w:rFonts w:ascii="Arial" w:hAnsi="Arial" w:cs="Arial"/>
          <w:sz w:val="22"/>
          <w:szCs w:val="22"/>
        </w:rPr>
        <w:t>% comprised of mouse deer, the dominated ones were the other un</w:t>
      </w:r>
      <w:r w:rsidR="003B7EAE" w:rsidRPr="007031BE">
        <w:rPr>
          <w:rFonts w:ascii="Arial" w:hAnsi="Arial" w:cs="Arial"/>
          <w:sz w:val="22"/>
          <w:szCs w:val="22"/>
        </w:rPr>
        <w:t>g</w:t>
      </w:r>
      <w:r w:rsidR="007D6F85" w:rsidRPr="007031BE">
        <w:rPr>
          <w:rFonts w:ascii="Arial" w:hAnsi="Arial" w:cs="Arial"/>
          <w:sz w:val="22"/>
          <w:szCs w:val="22"/>
        </w:rPr>
        <w:t>ulates such as Spotted deer, Sambar deer</w:t>
      </w:r>
      <w:r w:rsidR="006A77E1" w:rsidRPr="007031BE">
        <w:rPr>
          <w:rFonts w:ascii="Arial" w:hAnsi="Arial" w:cs="Arial"/>
          <w:sz w:val="22"/>
          <w:szCs w:val="22"/>
        </w:rPr>
        <w:t xml:space="preserve">, </w:t>
      </w:r>
      <w:proofErr w:type="spellStart"/>
      <w:r w:rsidR="006A77E1" w:rsidRPr="007031BE">
        <w:rPr>
          <w:rFonts w:ascii="Arial" w:hAnsi="Arial" w:cs="Arial"/>
          <w:sz w:val="22"/>
          <w:szCs w:val="22"/>
        </w:rPr>
        <w:t>Wildboar</w:t>
      </w:r>
      <w:proofErr w:type="spellEnd"/>
      <w:r w:rsidR="007D6F85" w:rsidRPr="007031BE">
        <w:rPr>
          <w:rFonts w:ascii="Arial" w:hAnsi="Arial" w:cs="Arial"/>
          <w:sz w:val="22"/>
          <w:szCs w:val="22"/>
        </w:rPr>
        <w:t xml:space="preserve"> and Barking deer </w:t>
      </w:r>
      <w:r w:rsidR="00225E95">
        <w:rPr>
          <w:rFonts w:ascii="Arial" w:hAnsi="Arial" w:cs="Arial"/>
          <w:sz w:val="22"/>
          <w:szCs w:val="22"/>
        </w:rPr>
        <w:t xml:space="preserve">with </w:t>
      </w:r>
      <w:r w:rsidR="00AF3326" w:rsidRPr="007031BE">
        <w:rPr>
          <w:rFonts w:ascii="Arial" w:hAnsi="Arial" w:cs="Arial"/>
          <w:sz w:val="22"/>
          <w:szCs w:val="22"/>
        </w:rPr>
        <w:t>38</w:t>
      </w:r>
      <w:r w:rsidR="007D6F85" w:rsidRPr="007031BE">
        <w:rPr>
          <w:rFonts w:ascii="Arial" w:hAnsi="Arial" w:cs="Arial"/>
          <w:sz w:val="22"/>
          <w:szCs w:val="22"/>
        </w:rPr>
        <w:t>%</w:t>
      </w:r>
      <w:r w:rsidR="003B7EAE" w:rsidRPr="007031BE">
        <w:rPr>
          <w:rFonts w:ascii="Arial" w:hAnsi="Arial" w:cs="Arial"/>
          <w:sz w:val="22"/>
          <w:szCs w:val="22"/>
        </w:rPr>
        <w:t xml:space="preserve">, </w:t>
      </w:r>
      <w:r w:rsidR="006A77E1" w:rsidRPr="007031BE">
        <w:rPr>
          <w:rFonts w:ascii="Arial" w:hAnsi="Arial" w:cs="Arial"/>
          <w:sz w:val="22"/>
          <w:szCs w:val="22"/>
        </w:rPr>
        <w:t xml:space="preserve">others with false triggers and others animals like porcupine, monkeys, </w:t>
      </w:r>
      <w:proofErr w:type="spellStart"/>
      <w:r w:rsidR="006A77E1" w:rsidRPr="007031BE">
        <w:rPr>
          <w:rFonts w:ascii="Arial" w:hAnsi="Arial" w:cs="Arial"/>
          <w:sz w:val="22"/>
          <w:szCs w:val="22"/>
        </w:rPr>
        <w:t>mangoose</w:t>
      </w:r>
      <w:proofErr w:type="spellEnd"/>
      <w:r w:rsidR="006A77E1" w:rsidRPr="007031BE">
        <w:rPr>
          <w:rFonts w:ascii="Arial" w:hAnsi="Arial" w:cs="Arial"/>
          <w:sz w:val="22"/>
          <w:szCs w:val="22"/>
        </w:rPr>
        <w:t xml:space="preserve"> etc (20%), s</w:t>
      </w:r>
      <w:r w:rsidR="003B7EAE" w:rsidRPr="007031BE">
        <w:rPr>
          <w:rFonts w:ascii="Arial" w:hAnsi="Arial" w:cs="Arial"/>
          <w:sz w:val="22"/>
          <w:szCs w:val="22"/>
        </w:rPr>
        <w:t>tray dog</w:t>
      </w:r>
      <w:r w:rsidR="006A77E1" w:rsidRPr="007031BE">
        <w:rPr>
          <w:rFonts w:ascii="Arial" w:hAnsi="Arial" w:cs="Arial"/>
          <w:sz w:val="22"/>
          <w:szCs w:val="22"/>
        </w:rPr>
        <w:t xml:space="preserve"> comprised of </w:t>
      </w:r>
      <w:r w:rsidR="003B7EAE" w:rsidRPr="007031BE">
        <w:rPr>
          <w:rFonts w:ascii="Arial" w:hAnsi="Arial" w:cs="Arial"/>
          <w:sz w:val="22"/>
          <w:szCs w:val="22"/>
        </w:rPr>
        <w:t>1</w:t>
      </w:r>
      <w:r w:rsidR="00AF3326" w:rsidRPr="007031BE">
        <w:rPr>
          <w:rFonts w:ascii="Arial" w:hAnsi="Arial" w:cs="Arial"/>
          <w:sz w:val="22"/>
          <w:szCs w:val="22"/>
        </w:rPr>
        <w:t>5</w:t>
      </w:r>
      <w:r w:rsidR="003B7EAE" w:rsidRPr="007031BE">
        <w:rPr>
          <w:rFonts w:ascii="Arial" w:hAnsi="Arial" w:cs="Arial"/>
          <w:sz w:val="22"/>
          <w:szCs w:val="22"/>
        </w:rPr>
        <w:t>%</w:t>
      </w:r>
      <w:r w:rsidR="006A77E1" w:rsidRPr="007031BE">
        <w:rPr>
          <w:rFonts w:ascii="Arial" w:hAnsi="Arial" w:cs="Arial"/>
          <w:sz w:val="22"/>
          <w:szCs w:val="22"/>
        </w:rPr>
        <w:t xml:space="preserve"> captures</w:t>
      </w:r>
      <w:r w:rsidR="003B7EAE" w:rsidRPr="007031BE">
        <w:rPr>
          <w:rFonts w:ascii="Arial" w:hAnsi="Arial" w:cs="Arial"/>
          <w:sz w:val="22"/>
          <w:szCs w:val="22"/>
        </w:rPr>
        <w:t xml:space="preserve">, next were the human movement </w:t>
      </w:r>
      <w:r w:rsidR="00AF3326" w:rsidRPr="007031BE">
        <w:rPr>
          <w:rFonts w:ascii="Arial" w:hAnsi="Arial" w:cs="Arial"/>
          <w:sz w:val="22"/>
          <w:szCs w:val="22"/>
        </w:rPr>
        <w:t xml:space="preserve">with </w:t>
      </w:r>
      <w:r w:rsidR="003B7EAE" w:rsidRPr="007031BE">
        <w:rPr>
          <w:rFonts w:ascii="Arial" w:hAnsi="Arial" w:cs="Arial"/>
          <w:sz w:val="22"/>
          <w:szCs w:val="22"/>
        </w:rPr>
        <w:t xml:space="preserve">11% </w:t>
      </w:r>
      <w:r w:rsidR="00AF3326" w:rsidRPr="007031BE">
        <w:rPr>
          <w:rFonts w:ascii="Arial" w:hAnsi="Arial" w:cs="Arial"/>
          <w:sz w:val="22"/>
          <w:szCs w:val="22"/>
        </w:rPr>
        <w:t xml:space="preserve">of photo records </w:t>
      </w:r>
      <w:r w:rsidR="003B7EAE" w:rsidRPr="007031BE">
        <w:rPr>
          <w:rFonts w:ascii="Arial" w:hAnsi="Arial" w:cs="Arial"/>
          <w:sz w:val="22"/>
          <w:szCs w:val="22"/>
        </w:rPr>
        <w:t>and least was found to be the predator animals like Tiger, Leopard, Dhole</w:t>
      </w:r>
      <w:r w:rsidR="00AF3326" w:rsidRPr="007031BE">
        <w:rPr>
          <w:rFonts w:ascii="Arial" w:hAnsi="Arial" w:cs="Arial"/>
          <w:sz w:val="22"/>
          <w:szCs w:val="22"/>
        </w:rPr>
        <w:t xml:space="preserve"> and</w:t>
      </w:r>
      <w:r w:rsidR="003B7EAE" w:rsidRPr="007031BE">
        <w:rPr>
          <w:rFonts w:ascii="Arial" w:hAnsi="Arial" w:cs="Arial"/>
          <w:sz w:val="22"/>
          <w:szCs w:val="22"/>
        </w:rPr>
        <w:t xml:space="preserve"> Jackal and  with </w:t>
      </w:r>
      <w:r w:rsidR="006A77E1" w:rsidRPr="007031BE">
        <w:rPr>
          <w:rFonts w:ascii="Arial" w:hAnsi="Arial" w:cs="Arial"/>
          <w:sz w:val="22"/>
          <w:szCs w:val="22"/>
        </w:rPr>
        <w:t xml:space="preserve">only </w:t>
      </w:r>
      <w:r w:rsidR="003B7EAE" w:rsidRPr="007031BE">
        <w:rPr>
          <w:rFonts w:ascii="Arial" w:hAnsi="Arial" w:cs="Arial"/>
          <w:sz w:val="22"/>
          <w:szCs w:val="22"/>
        </w:rPr>
        <w:t>5%</w:t>
      </w:r>
      <w:r w:rsidR="006A77E1" w:rsidRPr="007031BE">
        <w:rPr>
          <w:rFonts w:ascii="Arial" w:hAnsi="Arial" w:cs="Arial"/>
          <w:sz w:val="22"/>
          <w:szCs w:val="22"/>
        </w:rPr>
        <w:t>(Figure</w:t>
      </w:r>
      <w:r w:rsidR="00F53E69" w:rsidRPr="007031BE">
        <w:rPr>
          <w:rFonts w:ascii="Arial" w:hAnsi="Arial" w:cs="Arial"/>
          <w:sz w:val="22"/>
          <w:szCs w:val="22"/>
        </w:rPr>
        <w:t>.</w:t>
      </w:r>
      <w:r w:rsidR="006A77E1" w:rsidRPr="007031BE">
        <w:rPr>
          <w:rFonts w:ascii="Arial" w:hAnsi="Arial" w:cs="Arial"/>
          <w:sz w:val="22"/>
          <w:szCs w:val="22"/>
        </w:rPr>
        <w:t xml:space="preserve"> 3). </w:t>
      </w:r>
      <w:r w:rsidR="00B813EB">
        <w:rPr>
          <w:rFonts w:ascii="Arial" w:hAnsi="Arial" w:cs="Arial"/>
          <w:sz w:val="22"/>
          <w:szCs w:val="22"/>
        </w:rPr>
        <w:t xml:space="preserve"> </w:t>
      </w:r>
      <w:r w:rsidRPr="007031BE">
        <w:rPr>
          <w:rFonts w:ascii="Arial" w:hAnsi="Arial" w:cs="Arial"/>
          <w:sz w:val="22"/>
          <w:szCs w:val="22"/>
        </w:rPr>
        <w:t xml:space="preserve">Mouse deer were detected </w:t>
      </w:r>
      <w:r w:rsidR="006A21C3" w:rsidRPr="007031BE">
        <w:rPr>
          <w:rFonts w:ascii="Arial" w:hAnsi="Arial" w:cs="Arial"/>
          <w:sz w:val="22"/>
          <w:szCs w:val="22"/>
        </w:rPr>
        <w:t xml:space="preserve">at </w:t>
      </w:r>
      <w:r w:rsidR="006A77E1" w:rsidRPr="007031BE">
        <w:rPr>
          <w:rFonts w:ascii="Arial" w:hAnsi="Arial" w:cs="Arial"/>
          <w:sz w:val="22"/>
          <w:szCs w:val="22"/>
        </w:rPr>
        <w:t>15</w:t>
      </w:r>
      <w:r w:rsidR="00046B2E" w:rsidRPr="007031BE">
        <w:rPr>
          <w:rFonts w:ascii="Arial" w:hAnsi="Arial" w:cs="Arial"/>
          <w:sz w:val="22"/>
          <w:szCs w:val="22"/>
        </w:rPr>
        <w:t xml:space="preserve"> sites</w:t>
      </w:r>
      <w:r w:rsidR="006A77E1" w:rsidRPr="007031BE">
        <w:rPr>
          <w:rFonts w:ascii="Arial" w:hAnsi="Arial" w:cs="Arial"/>
          <w:sz w:val="22"/>
          <w:szCs w:val="22"/>
        </w:rPr>
        <w:t xml:space="preserve"> </w:t>
      </w:r>
      <w:r w:rsidR="009C7F23" w:rsidRPr="007031BE">
        <w:rPr>
          <w:rFonts w:ascii="Arial" w:hAnsi="Arial" w:cs="Arial"/>
          <w:sz w:val="22"/>
          <w:szCs w:val="22"/>
        </w:rPr>
        <w:t>out of</w:t>
      </w:r>
      <w:r w:rsidR="006A77E1" w:rsidRPr="007031BE">
        <w:rPr>
          <w:rFonts w:ascii="Arial" w:hAnsi="Arial" w:cs="Arial"/>
          <w:sz w:val="22"/>
          <w:szCs w:val="22"/>
        </w:rPr>
        <w:t xml:space="preserve"> 20</w:t>
      </w:r>
      <w:r w:rsidR="00187E04" w:rsidRPr="007031BE">
        <w:rPr>
          <w:rFonts w:ascii="Arial" w:hAnsi="Arial" w:cs="Arial"/>
          <w:sz w:val="22"/>
          <w:szCs w:val="22"/>
        </w:rPr>
        <w:t>,</w:t>
      </w:r>
      <w:r w:rsidRPr="007031BE">
        <w:rPr>
          <w:rFonts w:ascii="Arial" w:hAnsi="Arial" w:cs="Arial"/>
          <w:sz w:val="22"/>
          <w:szCs w:val="22"/>
        </w:rPr>
        <w:t xml:space="preserve"> confirming their continued presence, indirect signs of mouse deer were recorded</w:t>
      </w:r>
      <w:r w:rsidR="006A21C3" w:rsidRPr="007031BE">
        <w:rPr>
          <w:rFonts w:ascii="Arial" w:hAnsi="Arial" w:cs="Arial"/>
          <w:sz w:val="22"/>
          <w:szCs w:val="22"/>
        </w:rPr>
        <w:t>, t</w:t>
      </w:r>
      <w:r w:rsidRPr="007031BE">
        <w:rPr>
          <w:rFonts w:ascii="Arial" w:hAnsi="Arial" w:cs="Arial"/>
          <w:sz w:val="22"/>
          <w:szCs w:val="22"/>
        </w:rPr>
        <w:t>hese included pellet</w:t>
      </w:r>
      <w:r w:rsidR="00046B2E" w:rsidRPr="007031BE">
        <w:rPr>
          <w:rFonts w:ascii="Arial" w:hAnsi="Arial" w:cs="Arial"/>
          <w:sz w:val="22"/>
          <w:szCs w:val="22"/>
        </w:rPr>
        <w:t xml:space="preserve"> and</w:t>
      </w:r>
      <w:r w:rsidRPr="007031BE">
        <w:rPr>
          <w:rFonts w:ascii="Arial" w:hAnsi="Arial" w:cs="Arial"/>
          <w:sz w:val="22"/>
          <w:szCs w:val="22"/>
        </w:rPr>
        <w:t xml:space="preserve"> hoof prints</w:t>
      </w:r>
      <w:r w:rsidR="00717D9D" w:rsidRPr="007031BE">
        <w:rPr>
          <w:rFonts w:ascii="Arial" w:hAnsi="Arial" w:cs="Arial"/>
          <w:sz w:val="22"/>
          <w:szCs w:val="22"/>
        </w:rPr>
        <w:t xml:space="preserve">, the coordinates of the location were </w:t>
      </w:r>
      <w:r w:rsidR="00690850" w:rsidRPr="007031BE">
        <w:rPr>
          <w:rFonts w:ascii="Arial" w:hAnsi="Arial" w:cs="Arial"/>
          <w:sz w:val="22"/>
          <w:szCs w:val="22"/>
        </w:rPr>
        <w:t>noted</w:t>
      </w:r>
      <w:r w:rsidR="00717D9D" w:rsidRPr="007031BE">
        <w:rPr>
          <w:rFonts w:ascii="Arial" w:hAnsi="Arial" w:cs="Arial"/>
          <w:sz w:val="22"/>
          <w:szCs w:val="22"/>
        </w:rPr>
        <w:t xml:space="preserve"> using the GPS device, a total of </w:t>
      </w:r>
      <w:r w:rsidR="006A77E1" w:rsidRPr="007031BE">
        <w:rPr>
          <w:rFonts w:ascii="Arial" w:hAnsi="Arial" w:cs="Arial"/>
          <w:sz w:val="22"/>
          <w:szCs w:val="22"/>
        </w:rPr>
        <w:t>6</w:t>
      </w:r>
      <w:r w:rsidR="00717D9D" w:rsidRPr="007031BE">
        <w:rPr>
          <w:rFonts w:ascii="Arial" w:hAnsi="Arial" w:cs="Arial"/>
          <w:sz w:val="22"/>
          <w:szCs w:val="22"/>
        </w:rPr>
        <w:t xml:space="preserve"> sites with the indirect signs were recorded, of which </w:t>
      </w:r>
      <w:r w:rsidR="006A77E1" w:rsidRPr="007031BE">
        <w:rPr>
          <w:rFonts w:ascii="Arial" w:hAnsi="Arial" w:cs="Arial"/>
          <w:sz w:val="22"/>
          <w:szCs w:val="22"/>
        </w:rPr>
        <w:t>4</w:t>
      </w:r>
      <w:r w:rsidR="00717D9D" w:rsidRPr="007031BE">
        <w:rPr>
          <w:rFonts w:ascii="Arial" w:hAnsi="Arial" w:cs="Arial"/>
          <w:sz w:val="22"/>
          <w:szCs w:val="22"/>
        </w:rPr>
        <w:t xml:space="preserve"> were the </w:t>
      </w:r>
      <w:r w:rsidR="006A77E1" w:rsidRPr="007031BE">
        <w:rPr>
          <w:rFonts w:ascii="Arial" w:hAnsi="Arial" w:cs="Arial"/>
          <w:sz w:val="22"/>
          <w:szCs w:val="22"/>
        </w:rPr>
        <w:t>locations</w:t>
      </w:r>
      <w:r w:rsidR="00717D9D" w:rsidRPr="007031BE">
        <w:rPr>
          <w:rFonts w:ascii="Arial" w:hAnsi="Arial" w:cs="Arial"/>
          <w:sz w:val="22"/>
          <w:szCs w:val="22"/>
        </w:rPr>
        <w:t xml:space="preserve"> w</w:t>
      </w:r>
      <w:r w:rsidR="00690850" w:rsidRPr="007031BE">
        <w:rPr>
          <w:rFonts w:ascii="Arial" w:hAnsi="Arial" w:cs="Arial"/>
          <w:sz w:val="22"/>
          <w:szCs w:val="22"/>
        </w:rPr>
        <w:t>ith</w:t>
      </w:r>
      <w:r w:rsidR="00717D9D" w:rsidRPr="007031BE">
        <w:rPr>
          <w:rFonts w:ascii="Arial" w:hAnsi="Arial" w:cs="Arial"/>
          <w:sz w:val="22"/>
          <w:szCs w:val="22"/>
        </w:rPr>
        <w:t xml:space="preserve"> no recordings of mouse deer were observed in the camera trap survey</w:t>
      </w:r>
      <w:r w:rsidRPr="007031BE">
        <w:rPr>
          <w:rFonts w:ascii="Arial" w:hAnsi="Arial" w:cs="Arial"/>
          <w:sz w:val="22"/>
          <w:szCs w:val="22"/>
        </w:rPr>
        <w:t xml:space="preserve">. The highest pellet concentrations were </w:t>
      </w:r>
      <w:r w:rsidRPr="007031BE">
        <w:rPr>
          <w:rFonts w:ascii="Arial" w:hAnsi="Arial" w:cs="Arial"/>
          <w:sz w:val="22"/>
          <w:szCs w:val="22"/>
        </w:rPr>
        <w:lastRenderedPageBreak/>
        <w:t xml:space="preserve">found </w:t>
      </w:r>
      <w:r w:rsidR="00046B2E" w:rsidRPr="007031BE">
        <w:rPr>
          <w:rFonts w:ascii="Arial" w:hAnsi="Arial" w:cs="Arial"/>
          <w:sz w:val="22"/>
          <w:szCs w:val="22"/>
        </w:rPr>
        <w:t xml:space="preserve">in </w:t>
      </w:r>
      <w:r w:rsidRPr="007031BE">
        <w:rPr>
          <w:rFonts w:ascii="Arial" w:hAnsi="Arial" w:cs="Arial"/>
          <w:sz w:val="22"/>
          <w:szCs w:val="22"/>
        </w:rPr>
        <w:t>particularly areas with dense bamboo thickets and minimal human movement. Footprints were occasionally observed in soft soil along animal trails</w:t>
      </w:r>
      <w:r w:rsidR="00046B2E" w:rsidRPr="007031BE">
        <w:rPr>
          <w:rFonts w:ascii="Arial" w:hAnsi="Arial" w:cs="Arial"/>
          <w:sz w:val="22"/>
          <w:szCs w:val="22"/>
        </w:rPr>
        <w:t xml:space="preserve">. </w:t>
      </w:r>
      <w:r w:rsidR="00F53E69" w:rsidRPr="007031BE">
        <w:rPr>
          <w:rFonts w:ascii="Arial" w:hAnsi="Arial" w:cs="Arial"/>
          <w:sz w:val="22"/>
          <w:szCs w:val="22"/>
        </w:rPr>
        <w:t>The temporal pattern of the animal capture and the sightings from Jan to June revealed that, the highest sightings and camera trap captures were observed in the month of march (n= 57</w:t>
      </w:r>
      <w:r w:rsidR="00225E95">
        <w:rPr>
          <w:rFonts w:ascii="Arial" w:hAnsi="Arial" w:cs="Arial"/>
          <w:sz w:val="22"/>
          <w:szCs w:val="22"/>
        </w:rPr>
        <w:t xml:space="preserve">) </w:t>
      </w:r>
      <w:r w:rsidR="00F53E69" w:rsidRPr="007031BE">
        <w:rPr>
          <w:rFonts w:ascii="Arial" w:hAnsi="Arial" w:cs="Arial"/>
          <w:sz w:val="22"/>
          <w:szCs w:val="22"/>
        </w:rPr>
        <w:t xml:space="preserve">followed by April(n=39) with second highest, then falls February and January(n=28) and followed by </w:t>
      </w:r>
      <w:r w:rsidR="00225E95">
        <w:rPr>
          <w:rFonts w:ascii="Arial" w:hAnsi="Arial" w:cs="Arial"/>
          <w:sz w:val="22"/>
          <w:szCs w:val="22"/>
        </w:rPr>
        <w:t>M</w:t>
      </w:r>
      <w:r w:rsidR="00F53E69" w:rsidRPr="007031BE">
        <w:rPr>
          <w:rFonts w:ascii="Arial" w:hAnsi="Arial" w:cs="Arial"/>
          <w:sz w:val="22"/>
          <w:szCs w:val="22"/>
        </w:rPr>
        <w:t>ay with n=25 and least in the month of June(n=19)</w:t>
      </w:r>
      <w:r w:rsidR="00225E95">
        <w:rPr>
          <w:rFonts w:ascii="Arial" w:hAnsi="Arial" w:cs="Arial"/>
          <w:sz w:val="22"/>
          <w:szCs w:val="22"/>
        </w:rPr>
        <w:t xml:space="preserve"> </w:t>
      </w:r>
      <w:r w:rsidR="00F53E69" w:rsidRPr="007031BE">
        <w:rPr>
          <w:rFonts w:ascii="Arial" w:hAnsi="Arial" w:cs="Arial"/>
          <w:sz w:val="22"/>
          <w:szCs w:val="22"/>
        </w:rPr>
        <w:t>(Figure. 4).</w:t>
      </w:r>
      <w:r w:rsidR="00B813EB">
        <w:rPr>
          <w:rFonts w:ascii="Arial" w:hAnsi="Arial" w:cs="Arial"/>
          <w:sz w:val="22"/>
          <w:szCs w:val="22"/>
        </w:rPr>
        <w:t xml:space="preserve"> </w:t>
      </w:r>
      <w:r w:rsidR="00F53E69" w:rsidRPr="007031BE">
        <w:rPr>
          <w:rFonts w:ascii="Arial" w:hAnsi="Arial" w:cs="Arial"/>
          <w:sz w:val="22"/>
          <w:szCs w:val="22"/>
        </w:rPr>
        <w:t xml:space="preserve">The variation in the result is because of the ecology of the mousedeer, as they are ground dwellers and summers are the dry month with greater visibility and scares food and water sources it results in the highest sightings at the month of march, which is a peak summer month (Eisenberg and Lockhart 1972; Duckworth et al. 2015) </w:t>
      </w:r>
    </w:p>
    <w:p w14:paraId="559E777A" w14:textId="2E1C9A8B" w:rsidR="006A21C3" w:rsidRPr="007031BE" w:rsidRDefault="00717D9D" w:rsidP="00CE538A">
      <w:pPr>
        <w:rPr>
          <w:rFonts w:ascii="Arial" w:hAnsi="Arial" w:cs="Arial"/>
          <w:b/>
          <w:bCs/>
          <w:sz w:val="22"/>
          <w:szCs w:val="22"/>
        </w:rPr>
      </w:pPr>
      <w:r w:rsidRPr="007031BE">
        <w:rPr>
          <w:rFonts w:ascii="Arial" w:hAnsi="Arial" w:cs="Arial"/>
          <w:b/>
          <w:bCs/>
          <w:sz w:val="22"/>
          <w:szCs w:val="22"/>
        </w:rPr>
        <w:t>3.2 Density of Mouse deer</w:t>
      </w:r>
    </w:p>
    <w:p w14:paraId="61A0FCBC" w14:textId="3A4B1662" w:rsidR="00A52B37" w:rsidRPr="007031BE" w:rsidRDefault="00717D9D" w:rsidP="00B813EB">
      <w:pPr>
        <w:rPr>
          <w:rFonts w:ascii="Arial" w:hAnsi="Arial" w:cs="Arial"/>
          <w:b/>
          <w:bCs/>
          <w:sz w:val="22"/>
          <w:szCs w:val="22"/>
        </w:rPr>
      </w:pPr>
      <w:r w:rsidRPr="007031BE">
        <w:rPr>
          <w:rFonts w:ascii="Arial" w:hAnsi="Arial" w:cs="Arial"/>
          <w:sz w:val="22"/>
          <w:szCs w:val="22"/>
        </w:rPr>
        <w:t xml:space="preserve">Heat map or the Density map </w:t>
      </w:r>
      <w:r w:rsidR="007E2D41" w:rsidRPr="007031BE">
        <w:rPr>
          <w:rFonts w:ascii="Arial" w:hAnsi="Arial" w:cs="Arial"/>
          <w:sz w:val="22"/>
          <w:szCs w:val="22"/>
        </w:rPr>
        <w:t>was</w:t>
      </w:r>
      <w:r w:rsidRPr="007031BE">
        <w:rPr>
          <w:rFonts w:ascii="Arial" w:hAnsi="Arial" w:cs="Arial"/>
          <w:sz w:val="22"/>
          <w:szCs w:val="22"/>
        </w:rPr>
        <w:t xml:space="preserve"> plotted to check for the density of</w:t>
      </w:r>
      <w:r w:rsidR="00916016" w:rsidRPr="007031BE">
        <w:rPr>
          <w:rFonts w:ascii="Arial" w:hAnsi="Arial" w:cs="Arial"/>
          <w:sz w:val="22"/>
          <w:szCs w:val="22"/>
        </w:rPr>
        <w:t xml:space="preserve"> probability of </w:t>
      </w:r>
      <w:r w:rsidR="00B813EB" w:rsidRPr="007031BE">
        <w:rPr>
          <w:rFonts w:ascii="Arial" w:hAnsi="Arial" w:cs="Arial"/>
          <w:sz w:val="22"/>
          <w:szCs w:val="22"/>
        </w:rPr>
        <w:t>occupancy</w:t>
      </w:r>
      <w:r w:rsidR="00EC6B89" w:rsidRPr="007031BE">
        <w:rPr>
          <w:rFonts w:ascii="Arial" w:hAnsi="Arial" w:cs="Arial"/>
          <w:sz w:val="22"/>
          <w:szCs w:val="22"/>
        </w:rPr>
        <w:t xml:space="preserve">, </w:t>
      </w:r>
      <w:r w:rsidRPr="007031BE">
        <w:rPr>
          <w:rFonts w:ascii="Arial" w:hAnsi="Arial" w:cs="Arial"/>
          <w:sz w:val="22"/>
          <w:szCs w:val="22"/>
        </w:rPr>
        <w:t>of mouse deer with the help of the recorded locations of species occurrence and indirect signs</w:t>
      </w:r>
      <w:r w:rsidR="006329D2" w:rsidRPr="007031BE">
        <w:rPr>
          <w:rFonts w:ascii="Arial" w:hAnsi="Arial" w:cs="Arial"/>
          <w:sz w:val="22"/>
          <w:szCs w:val="22"/>
        </w:rPr>
        <w:t xml:space="preserve"> (Figure </w:t>
      </w:r>
      <w:r w:rsidR="00F53E69" w:rsidRPr="007031BE">
        <w:rPr>
          <w:rFonts w:ascii="Arial" w:hAnsi="Arial" w:cs="Arial"/>
          <w:sz w:val="22"/>
          <w:szCs w:val="22"/>
        </w:rPr>
        <w:t>5</w:t>
      </w:r>
      <w:r w:rsidR="006329D2" w:rsidRPr="007031BE">
        <w:rPr>
          <w:rFonts w:ascii="Arial" w:hAnsi="Arial" w:cs="Arial"/>
          <w:sz w:val="22"/>
          <w:szCs w:val="22"/>
        </w:rPr>
        <w:t>)</w:t>
      </w:r>
      <w:r w:rsidRPr="007031BE">
        <w:rPr>
          <w:rFonts w:ascii="Arial" w:hAnsi="Arial" w:cs="Arial"/>
          <w:sz w:val="22"/>
          <w:szCs w:val="22"/>
        </w:rPr>
        <w:t>. Density map showed the uneven distribution of the mouse deer</w:t>
      </w:r>
      <w:r w:rsidR="002A248D" w:rsidRPr="007031BE">
        <w:rPr>
          <w:rFonts w:ascii="Arial" w:hAnsi="Arial" w:cs="Arial"/>
          <w:sz w:val="22"/>
          <w:szCs w:val="22"/>
        </w:rPr>
        <w:t xml:space="preserve"> in the study area</w:t>
      </w:r>
      <w:r w:rsidR="00EC6B89" w:rsidRPr="007031BE">
        <w:rPr>
          <w:rFonts w:ascii="Arial" w:hAnsi="Arial" w:cs="Arial"/>
          <w:sz w:val="22"/>
          <w:szCs w:val="22"/>
        </w:rPr>
        <w:t>, highlighting the priority zones</w:t>
      </w:r>
      <w:r w:rsidRPr="007031BE">
        <w:rPr>
          <w:rFonts w:ascii="Arial" w:hAnsi="Arial" w:cs="Arial"/>
          <w:sz w:val="22"/>
          <w:szCs w:val="22"/>
        </w:rPr>
        <w:t>.</w:t>
      </w:r>
      <w:r w:rsidR="002A248D" w:rsidRPr="007031BE">
        <w:rPr>
          <w:rFonts w:ascii="Arial" w:hAnsi="Arial" w:cs="Arial"/>
          <w:sz w:val="22"/>
          <w:szCs w:val="22"/>
        </w:rPr>
        <w:t xml:space="preserve"> Based on the data the occurrence probability was made into 4 zones (Very high, High, Moderate and Low/ Unexplored). Higher density zones were the areas with dense undergrowth and thick bamboo patches and minimal human disturbances. Moderate zone was observed by little less herb and shrub cover, while the </w:t>
      </w:r>
      <w:r w:rsidR="00F353C9" w:rsidRPr="007031BE">
        <w:rPr>
          <w:rFonts w:ascii="Arial" w:hAnsi="Arial" w:cs="Arial"/>
          <w:sz w:val="22"/>
          <w:szCs w:val="22"/>
        </w:rPr>
        <w:t>low-density</w:t>
      </w:r>
      <w:r w:rsidR="002A248D" w:rsidRPr="007031BE">
        <w:rPr>
          <w:rFonts w:ascii="Arial" w:hAnsi="Arial" w:cs="Arial"/>
          <w:sz w:val="22"/>
          <w:szCs w:val="22"/>
        </w:rPr>
        <w:t xml:space="preserve"> area was the fragment forest area and the human habitations, also it contained some patch of forest which was unexplored during the study. </w:t>
      </w:r>
      <w:r w:rsidR="00F353C9" w:rsidRPr="007031BE">
        <w:rPr>
          <w:rFonts w:ascii="Arial" w:hAnsi="Arial" w:cs="Arial"/>
          <w:sz w:val="22"/>
          <w:szCs w:val="22"/>
        </w:rPr>
        <w:t>Result revealed that the chevrotains prefer well grown thick forest patch as they act as the hiding ground and safeguard them from the predators, it also highlights the quality and health of habitat that plays a major role in supporting the presence of the mouse deer, intern highlights the need for the conservation of the habitat preferred by the mouse deer which may serve as the hideout, breeding and foraging grounds</w:t>
      </w:r>
      <w:r w:rsidR="00EC6B89" w:rsidRPr="007031BE">
        <w:rPr>
          <w:rFonts w:ascii="Arial" w:hAnsi="Arial" w:cs="Arial"/>
          <w:sz w:val="22"/>
          <w:szCs w:val="22"/>
        </w:rPr>
        <w:t xml:space="preserve"> and so on</w:t>
      </w:r>
      <w:r w:rsidR="002849F9" w:rsidRPr="007031BE">
        <w:rPr>
          <w:rFonts w:ascii="Arial" w:hAnsi="Arial" w:cs="Arial"/>
          <w:sz w:val="22"/>
          <w:szCs w:val="22"/>
        </w:rPr>
        <w:t xml:space="preserve">(Eisenberg and </w:t>
      </w:r>
      <w:proofErr w:type="spellStart"/>
      <w:r w:rsidR="002849F9" w:rsidRPr="007031BE">
        <w:rPr>
          <w:rFonts w:ascii="Arial" w:hAnsi="Arial" w:cs="Arial"/>
          <w:sz w:val="22"/>
          <w:szCs w:val="22"/>
        </w:rPr>
        <w:t>lockhart</w:t>
      </w:r>
      <w:proofErr w:type="spellEnd"/>
      <w:r w:rsidR="002849F9" w:rsidRPr="007031BE">
        <w:rPr>
          <w:rFonts w:ascii="Arial" w:hAnsi="Arial" w:cs="Arial"/>
          <w:sz w:val="22"/>
          <w:szCs w:val="22"/>
        </w:rPr>
        <w:t xml:space="preserve"> 1972)</w:t>
      </w:r>
      <w:r w:rsidR="00EC6B89" w:rsidRPr="007031BE">
        <w:rPr>
          <w:rFonts w:ascii="Arial" w:hAnsi="Arial" w:cs="Arial"/>
          <w:sz w:val="22"/>
          <w:szCs w:val="22"/>
        </w:rPr>
        <w:t xml:space="preserve">. </w:t>
      </w:r>
    </w:p>
    <w:p w14:paraId="5B3E1305" w14:textId="742F9CD8" w:rsidR="00EC6B89" w:rsidRPr="007031BE" w:rsidRDefault="00EC6B89" w:rsidP="00CE538A">
      <w:pPr>
        <w:rPr>
          <w:rFonts w:ascii="Arial" w:hAnsi="Arial" w:cs="Arial"/>
          <w:b/>
          <w:bCs/>
          <w:sz w:val="22"/>
          <w:szCs w:val="22"/>
        </w:rPr>
      </w:pPr>
      <w:r w:rsidRPr="007031BE">
        <w:rPr>
          <w:rFonts w:ascii="Arial" w:hAnsi="Arial" w:cs="Arial"/>
          <w:b/>
          <w:bCs/>
          <w:sz w:val="22"/>
          <w:szCs w:val="22"/>
        </w:rPr>
        <w:t>3.2: Non-target species</w:t>
      </w:r>
      <w:r w:rsidR="002849F9" w:rsidRPr="007031BE">
        <w:rPr>
          <w:rFonts w:ascii="Arial" w:hAnsi="Arial" w:cs="Arial"/>
          <w:b/>
          <w:bCs/>
          <w:sz w:val="22"/>
          <w:szCs w:val="22"/>
        </w:rPr>
        <w:t xml:space="preserve"> and threats</w:t>
      </w:r>
    </w:p>
    <w:p w14:paraId="16AD2C7F" w14:textId="55292E50" w:rsidR="008F52D2" w:rsidRPr="007031BE" w:rsidRDefault="00482B2A" w:rsidP="00FA4FB2">
      <w:pPr>
        <w:rPr>
          <w:rFonts w:ascii="Arial" w:hAnsi="Arial" w:cs="Arial"/>
          <w:sz w:val="22"/>
          <w:szCs w:val="22"/>
        </w:rPr>
      </w:pPr>
      <w:r w:rsidRPr="007031BE">
        <w:rPr>
          <w:rFonts w:ascii="Arial" w:hAnsi="Arial" w:cs="Arial"/>
          <w:sz w:val="22"/>
          <w:szCs w:val="22"/>
        </w:rPr>
        <w:t>The camera traps recorded other species of ungulates that occur in the study area, such as the Spotted Deer (</w:t>
      </w:r>
      <w:r w:rsidRPr="007031BE">
        <w:rPr>
          <w:rFonts w:ascii="Arial" w:hAnsi="Arial" w:cs="Arial"/>
          <w:i/>
          <w:iCs/>
          <w:sz w:val="22"/>
          <w:szCs w:val="22"/>
        </w:rPr>
        <w:t>Axis axis</w:t>
      </w:r>
      <w:r w:rsidRPr="007031BE">
        <w:rPr>
          <w:rFonts w:ascii="Arial" w:hAnsi="Arial" w:cs="Arial"/>
          <w:sz w:val="22"/>
          <w:szCs w:val="22"/>
        </w:rPr>
        <w:t>), Sambar (</w:t>
      </w:r>
      <w:r w:rsidRPr="007031BE">
        <w:rPr>
          <w:rFonts w:ascii="Arial" w:hAnsi="Arial" w:cs="Arial"/>
          <w:i/>
          <w:iCs/>
          <w:sz w:val="22"/>
          <w:szCs w:val="22"/>
        </w:rPr>
        <w:t>Rusa unicolor</w:t>
      </w:r>
      <w:r w:rsidRPr="007031BE">
        <w:rPr>
          <w:rFonts w:ascii="Arial" w:hAnsi="Arial" w:cs="Arial"/>
          <w:sz w:val="22"/>
          <w:szCs w:val="22"/>
        </w:rPr>
        <w:t>), Barking Deer (</w:t>
      </w:r>
      <w:r w:rsidRPr="007031BE">
        <w:rPr>
          <w:rFonts w:ascii="Arial" w:hAnsi="Arial" w:cs="Arial"/>
          <w:i/>
          <w:iCs/>
          <w:sz w:val="22"/>
          <w:szCs w:val="22"/>
        </w:rPr>
        <w:t>Muntiacus muntjak</w:t>
      </w:r>
      <w:r w:rsidRPr="007031BE">
        <w:rPr>
          <w:rFonts w:ascii="Arial" w:hAnsi="Arial" w:cs="Arial"/>
          <w:sz w:val="22"/>
          <w:szCs w:val="22"/>
        </w:rPr>
        <w:t>), and Wild Boar (</w:t>
      </w:r>
      <w:r w:rsidRPr="007031BE">
        <w:rPr>
          <w:rFonts w:ascii="Arial" w:hAnsi="Arial" w:cs="Arial"/>
          <w:i/>
          <w:iCs/>
          <w:sz w:val="22"/>
          <w:szCs w:val="22"/>
        </w:rPr>
        <w:t>Sus scrofa</w:t>
      </w:r>
      <w:r w:rsidRPr="007031BE">
        <w:rPr>
          <w:rFonts w:ascii="Arial" w:hAnsi="Arial" w:cs="Arial"/>
          <w:sz w:val="22"/>
          <w:szCs w:val="22"/>
        </w:rPr>
        <w:t xml:space="preserve">). The Spotted Deer were most commonly recorded and were found in groups or pairs, Barking Deer and sambar were less frequently recorded. Wild boars were also photographed in several locations, </w:t>
      </w:r>
      <w:r w:rsidR="00307963">
        <w:rPr>
          <w:rFonts w:ascii="Arial" w:hAnsi="Arial" w:cs="Arial"/>
          <w:sz w:val="22"/>
          <w:szCs w:val="22"/>
        </w:rPr>
        <w:t>i</w:t>
      </w:r>
      <w:r w:rsidRPr="007031BE">
        <w:rPr>
          <w:rFonts w:ascii="Arial" w:hAnsi="Arial" w:cs="Arial"/>
          <w:sz w:val="22"/>
          <w:szCs w:val="22"/>
        </w:rPr>
        <w:t xml:space="preserve">n addition, the study also recorded several signs of threats during the survey. Predator species such as Leopard, Tiger, Dholes, Jackals and Feral dogs were found at the sited that are </w:t>
      </w:r>
      <w:r w:rsidR="002849F9" w:rsidRPr="007031BE">
        <w:rPr>
          <w:rFonts w:ascii="Arial" w:hAnsi="Arial" w:cs="Arial"/>
          <w:sz w:val="22"/>
          <w:szCs w:val="22"/>
        </w:rPr>
        <w:t xml:space="preserve">marked </w:t>
      </w:r>
      <w:r w:rsidRPr="007031BE">
        <w:rPr>
          <w:rFonts w:ascii="Arial" w:hAnsi="Arial" w:cs="Arial"/>
          <w:sz w:val="22"/>
          <w:szCs w:val="22"/>
        </w:rPr>
        <w:t>with the</w:t>
      </w:r>
      <w:r w:rsidR="002849F9" w:rsidRPr="007031BE">
        <w:rPr>
          <w:rFonts w:ascii="Arial" w:hAnsi="Arial" w:cs="Arial"/>
          <w:sz w:val="22"/>
          <w:szCs w:val="22"/>
        </w:rPr>
        <w:t xml:space="preserve"> presence of the mouse deer</w:t>
      </w:r>
      <w:r w:rsidRPr="007031BE">
        <w:rPr>
          <w:rFonts w:ascii="Arial" w:hAnsi="Arial" w:cs="Arial"/>
          <w:sz w:val="22"/>
          <w:szCs w:val="22"/>
        </w:rPr>
        <w:t>.</w:t>
      </w:r>
      <w:r w:rsidR="002849F9" w:rsidRPr="007031BE">
        <w:rPr>
          <w:rFonts w:ascii="Arial" w:hAnsi="Arial" w:cs="Arial"/>
          <w:sz w:val="22"/>
          <w:szCs w:val="22"/>
        </w:rPr>
        <w:t xml:space="preserve"> T</w:t>
      </w:r>
      <w:r w:rsidRPr="007031BE">
        <w:rPr>
          <w:rFonts w:ascii="Arial" w:hAnsi="Arial" w:cs="Arial"/>
          <w:sz w:val="22"/>
          <w:szCs w:val="22"/>
        </w:rPr>
        <w:t xml:space="preserve">heir presence close to the wildlife areas is a threat due to predation and displacement. </w:t>
      </w:r>
      <w:r w:rsidR="002849F9" w:rsidRPr="007031BE">
        <w:rPr>
          <w:rFonts w:ascii="Arial" w:hAnsi="Arial" w:cs="Arial"/>
          <w:sz w:val="22"/>
          <w:szCs w:val="22"/>
        </w:rPr>
        <w:t>M</w:t>
      </w:r>
      <w:r w:rsidRPr="007031BE">
        <w:rPr>
          <w:rFonts w:ascii="Arial" w:hAnsi="Arial" w:cs="Arial"/>
          <w:sz w:val="22"/>
          <w:szCs w:val="22"/>
        </w:rPr>
        <w:t xml:space="preserve">ouse deer were less frequently recorded in the more disturbed areas and were more abundant in areas </w:t>
      </w:r>
      <w:r w:rsidRPr="007031BE">
        <w:rPr>
          <w:rFonts w:ascii="Arial" w:hAnsi="Arial" w:cs="Arial"/>
          <w:sz w:val="22"/>
          <w:szCs w:val="22"/>
        </w:rPr>
        <w:lastRenderedPageBreak/>
        <w:t>with dense vegetation.</w:t>
      </w:r>
      <w:r w:rsidR="002849F9" w:rsidRPr="007031BE">
        <w:rPr>
          <w:rFonts w:ascii="Arial" w:hAnsi="Arial" w:cs="Arial"/>
          <w:sz w:val="22"/>
          <w:szCs w:val="22"/>
        </w:rPr>
        <w:t xml:space="preserve"> No anthropogenic threats to mouse deer were observed during the study</w:t>
      </w:r>
      <w:r w:rsidR="00225E95">
        <w:rPr>
          <w:rFonts w:ascii="Arial" w:hAnsi="Arial" w:cs="Arial"/>
          <w:sz w:val="22"/>
          <w:szCs w:val="22"/>
        </w:rPr>
        <w:t xml:space="preserve"> though there were human movement recorded, </w:t>
      </w:r>
      <w:r w:rsidR="00D13C7E">
        <w:rPr>
          <w:rFonts w:ascii="Arial" w:hAnsi="Arial" w:cs="Arial"/>
          <w:sz w:val="22"/>
          <w:szCs w:val="22"/>
        </w:rPr>
        <w:t>it was only limited to the fragmented habitats</w:t>
      </w:r>
      <w:r w:rsidR="002849F9" w:rsidRPr="007031BE">
        <w:rPr>
          <w:rFonts w:ascii="Arial" w:hAnsi="Arial" w:cs="Arial"/>
          <w:sz w:val="22"/>
          <w:szCs w:val="22"/>
        </w:rPr>
        <w:t xml:space="preserve">. The one that can be called a severe threat to the deer was the frequent movement of feral dogs in the forest patched. </w:t>
      </w:r>
      <w:r w:rsidR="00307963">
        <w:rPr>
          <w:rFonts w:ascii="Arial" w:hAnsi="Arial" w:cs="Arial"/>
          <w:sz w:val="22"/>
          <w:szCs w:val="22"/>
        </w:rPr>
        <w:t xml:space="preserve">Only anthropogenic effect was the movement of humans into some areas of the forest, but it’s was not that significant to be considered threat to the mouse deer as the frequency was also quite low. </w:t>
      </w:r>
      <w:r w:rsidR="002849F9" w:rsidRPr="007031BE">
        <w:rPr>
          <w:rFonts w:ascii="Arial" w:hAnsi="Arial" w:cs="Arial"/>
          <w:sz w:val="22"/>
          <w:szCs w:val="22"/>
        </w:rPr>
        <w:t xml:space="preserve">Feral dogs were frequently sighted along animal trails and forest edges which pose the risk to small, ground-dwelling mammals such as </w:t>
      </w:r>
      <w:r w:rsidR="002849F9" w:rsidRPr="007031BE">
        <w:rPr>
          <w:rFonts w:ascii="Arial" w:hAnsi="Arial" w:cs="Arial"/>
          <w:i/>
          <w:iCs/>
          <w:sz w:val="22"/>
          <w:szCs w:val="22"/>
        </w:rPr>
        <w:t>M. indica</w:t>
      </w:r>
      <w:r w:rsidR="002849F9" w:rsidRPr="007031BE">
        <w:rPr>
          <w:rFonts w:ascii="Arial" w:hAnsi="Arial" w:cs="Arial"/>
          <w:sz w:val="22"/>
          <w:szCs w:val="22"/>
        </w:rPr>
        <w:t>.</w:t>
      </w:r>
      <w:r w:rsidR="00307963">
        <w:rPr>
          <w:rFonts w:ascii="Arial" w:hAnsi="Arial" w:cs="Arial"/>
          <w:sz w:val="22"/>
          <w:szCs w:val="22"/>
        </w:rPr>
        <w:t xml:space="preserve"> </w:t>
      </w:r>
      <w:r w:rsidR="002849F9" w:rsidRPr="007031BE">
        <w:rPr>
          <w:rFonts w:ascii="Arial" w:hAnsi="Arial" w:cs="Arial"/>
          <w:sz w:val="22"/>
          <w:szCs w:val="22"/>
        </w:rPr>
        <w:t xml:space="preserve"> Many studies have revealed that feral dogs can suppress small mammal activity and contribute to localized population declines, particularly in fragmented or semi-disturbed areas (Vanak and Gompper 2009).</w:t>
      </w:r>
      <w:r w:rsidR="00B9346E" w:rsidRPr="007031BE">
        <w:rPr>
          <w:rFonts w:ascii="Arial" w:hAnsi="Arial" w:cs="Arial"/>
          <w:sz w:val="22"/>
          <w:szCs w:val="22"/>
        </w:rPr>
        <w:t xml:space="preserve"> </w:t>
      </w:r>
    </w:p>
    <w:p w14:paraId="0C4030FF" w14:textId="2D849E41" w:rsidR="0086418E" w:rsidRPr="007031BE" w:rsidRDefault="003B7EAE" w:rsidP="00B813EB">
      <w:pPr>
        <w:spacing w:after="0" w:line="240" w:lineRule="auto"/>
        <w:rPr>
          <w:rFonts w:ascii="Arial" w:eastAsiaTheme="majorEastAsia" w:hAnsi="Arial" w:cs="Arial"/>
          <w:b/>
          <w:color w:val="000000" w:themeColor="text1"/>
          <w:sz w:val="22"/>
          <w:szCs w:val="22"/>
        </w:rPr>
      </w:pPr>
      <w:r w:rsidRPr="007031BE">
        <w:rPr>
          <w:noProof/>
        </w:rPr>
        <w:drawing>
          <wp:inline distT="0" distB="0" distL="0" distR="0" wp14:anchorId="53B7F668" wp14:editId="2C875B6A">
            <wp:extent cx="2689860" cy="1718310"/>
            <wp:effectExtent l="0" t="0" r="15240" b="15240"/>
            <wp:docPr id="765687687" name="Chart 1">
              <a:extLst xmlns:a="http://schemas.openxmlformats.org/drawingml/2006/main">
                <a:ext uri="{FF2B5EF4-FFF2-40B4-BE49-F238E27FC236}">
                  <a16:creationId xmlns:a16="http://schemas.microsoft.com/office/drawing/2014/main" id="{061BCF48-4BE5-A650-0949-C5AF1B69D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86418E" w:rsidRPr="007031BE">
        <w:rPr>
          <w:rFonts w:ascii="Arial" w:eastAsiaTheme="majorEastAsia" w:hAnsi="Arial" w:cs="Arial"/>
          <w:b/>
          <w:color w:val="000000" w:themeColor="text1"/>
          <w:sz w:val="22"/>
          <w:szCs w:val="22"/>
        </w:rPr>
        <w:t xml:space="preserve">   </w:t>
      </w:r>
      <w:r w:rsidR="0086418E" w:rsidRPr="007031BE">
        <w:rPr>
          <w:noProof/>
        </w:rPr>
        <w:drawing>
          <wp:inline distT="0" distB="0" distL="0" distR="0" wp14:anchorId="20579346" wp14:editId="3BAF873E">
            <wp:extent cx="2758440" cy="1744980"/>
            <wp:effectExtent l="0" t="0" r="3810" b="7620"/>
            <wp:docPr id="1606131697" name="Chart 1">
              <a:extLst xmlns:a="http://schemas.openxmlformats.org/drawingml/2006/main">
                <a:ext uri="{FF2B5EF4-FFF2-40B4-BE49-F238E27FC236}">
                  <a16:creationId xmlns:a16="http://schemas.microsoft.com/office/drawing/2014/main" id="{17898C5C-E90C-8533-1B2C-838BAAFAC6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86418E" w:rsidRPr="007031BE">
        <w:rPr>
          <w:rFonts w:ascii="Arial" w:eastAsiaTheme="majorEastAsia" w:hAnsi="Arial" w:cs="Arial"/>
          <w:b/>
          <w:color w:val="000000" w:themeColor="text1"/>
          <w:sz w:val="22"/>
          <w:szCs w:val="22"/>
        </w:rPr>
        <w:t xml:space="preserve">   </w:t>
      </w:r>
    </w:p>
    <w:p w14:paraId="4A6DCB67" w14:textId="0E0764A9" w:rsidR="006119B1" w:rsidRPr="007031BE" w:rsidRDefault="006119B1" w:rsidP="00B813EB">
      <w:pPr>
        <w:spacing w:after="0" w:line="240" w:lineRule="auto"/>
        <w:jc w:val="left"/>
        <w:rPr>
          <w:rFonts w:ascii="Arial" w:hAnsi="Arial" w:cs="Arial"/>
          <w:sz w:val="22"/>
          <w:szCs w:val="22"/>
        </w:rPr>
      </w:pPr>
      <w:r w:rsidRPr="007031BE">
        <w:rPr>
          <w:rFonts w:ascii="Arial" w:hAnsi="Arial" w:cs="Arial"/>
          <w:b/>
          <w:sz w:val="22"/>
          <w:szCs w:val="22"/>
        </w:rPr>
        <w:t>Figure 3.</w:t>
      </w:r>
      <w:r w:rsidRPr="007031BE">
        <w:rPr>
          <w:rFonts w:ascii="Arial" w:hAnsi="Arial" w:cs="Arial"/>
          <w:sz w:val="22"/>
          <w:szCs w:val="22"/>
        </w:rPr>
        <w:t xml:space="preserve"> </w:t>
      </w:r>
      <w:r w:rsidR="00B813EB">
        <w:rPr>
          <w:rFonts w:ascii="Arial" w:hAnsi="Arial" w:cs="Arial"/>
          <w:sz w:val="22"/>
          <w:szCs w:val="22"/>
        </w:rPr>
        <w:t>Species wise % of photos</w:t>
      </w:r>
      <w:r w:rsidRPr="007031BE">
        <w:rPr>
          <w:rFonts w:ascii="Arial" w:hAnsi="Arial" w:cs="Arial"/>
          <w:sz w:val="22"/>
          <w:szCs w:val="22"/>
        </w:rPr>
        <w:t xml:space="preserve">                 </w:t>
      </w:r>
      <w:r w:rsidRPr="007031BE">
        <w:rPr>
          <w:rFonts w:ascii="Arial" w:hAnsi="Arial" w:cs="Arial"/>
          <w:b/>
          <w:sz w:val="22"/>
          <w:szCs w:val="22"/>
        </w:rPr>
        <w:t>Figure 4.</w:t>
      </w:r>
      <w:r w:rsidRPr="007031BE">
        <w:rPr>
          <w:rFonts w:ascii="Arial" w:hAnsi="Arial" w:cs="Arial"/>
          <w:sz w:val="22"/>
          <w:szCs w:val="22"/>
        </w:rPr>
        <w:t xml:space="preserve"> </w:t>
      </w:r>
      <w:r w:rsidR="00B813EB">
        <w:rPr>
          <w:rFonts w:ascii="Arial" w:hAnsi="Arial" w:cs="Arial"/>
          <w:sz w:val="22"/>
          <w:szCs w:val="22"/>
        </w:rPr>
        <w:t>Encounter rate of Mouse deer</w:t>
      </w:r>
    </w:p>
    <w:p w14:paraId="747AD8B1" w14:textId="77777777" w:rsidR="00B813EB" w:rsidRPr="00B813EB" w:rsidRDefault="00B813EB" w:rsidP="00B813EB">
      <w:pPr>
        <w:spacing w:line="240" w:lineRule="auto"/>
        <w:jc w:val="center"/>
        <w:rPr>
          <w:rFonts w:ascii="Arial" w:hAnsi="Arial" w:cs="Arial"/>
          <w:sz w:val="2"/>
          <w:szCs w:val="2"/>
        </w:rPr>
      </w:pPr>
    </w:p>
    <w:p w14:paraId="634C92BC" w14:textId="52B7E938" w:rsidR="006119B1" w:rsidRPr="007031BE" w:rsidRDefault="006119B1" w:rsidP="00F01701">
      <w:pPr>
        <w:spacing w:after="0" w:line="240" w:lineRule="auto"/>
        <w:jc w:val="center"/>
        <w:rPr>
          <w:rFonts w:ascii="Arial" w:hAnsi="Arial" w:cs="Arial"/>
          <w:sz w:val="22"/>
          <w:szCs w:val="22"/>
        </w:rPr>
      </w:pPr>
      <w:r w:rsidRPr="007031BE">
        <w:rPr>
          <w:rFonts w:ascii="Arial" w:hAnsi="Arial" w:cs="Arial"/>
          <w:noProof/>
          <w:sz w:val="22"/>
          <w:szCs w:val="22"/>
        </w:rPr>
        <w:drawing>
          <wp:inline distT="0" distB="0" distL="0" distR="0" wp14:anchorId="01B3C79E" wp14:editId="61030284">
            <wp:extent cx="5295900" cy="4092499"/>
            <wp:effectExtent l="0" t="0" r="0" b="3810"/>
            <wp:docPr id="1416651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51855" name="Picture 14166518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3396" cy="4136930"/>
                    </a:xfrm>
                    <a:prstGeom prst="rect">
                      <a:avLst/>
                    </a:prstGeom>
                  </pic:spPr>
                </pic:pic>
              </a:graphicData>
            </a:graphic>
          </wp:inline>
        </w:drawing>
      </w:r>
    </w:p>
    <w:p w14:paraId="0BA63108" w14:textId="62AFE6B7" w:rsidR="006119B1" w:rsidRPr="007031BE" w:rsidRDefault="006119B1" w:rsidP="00F01701">
      <w:pPr>
        <w:spacing w:after="0" w:line="240" w:lineRule="auto"/>
        <w:jc w:val="center"/>
        <w:rPr>
          <w:rFonts w:ascii="Arial" w:hAnsi="Arial" w:cs="Arial"/>
          <w:sz w:val="22"/>
          <w:szCs w:val="22"/>
        </w:rPr>
      </w:pPr>
      <w:r w:rsidRPr="007031BE">
        <w:rPr>
          <w:rFonts w:ascii="Arial" w:hAnsi="Arial" w:cs="Arial"/>
          <w:b/>
          <w:sz w:val="22"/>
          <w:szCs w:val="22"/>
        </w:rPr>
        <w:t xml:space="preserve">Figure </w:t>
      </w:r>
      <w:r w:rsidR="00F53E69" w:rsidRPr="007031BE">
        <w:rPr>
          <w:rFonts w:ascii="Arial" w:hAnsi="Arial" w:cs="Arial"/>
          <w:b/>
          <w:sz w:val="22"/>
          <w:szCs w:val="22"/>
        </w:rPr>
        <w:t>5</w:t>
      </w:r>
      <w:r w:rsidRPr="007031BE">
        <w:rPr>
          <w:rFonts w:ascii="Arial" w:hAnsi="Arial" w:cs="Arial"/>
          <w:b/>
          <w:sz w:val="22"/>
          <w:szCs w:val="22"/>
        </w:rPr>
        <w:t>.</w:t>
      </w:r>
      <w:r w:rsidRPr="007031BE">
        <w:rPr>
          <w:rFonts w:ascii="Arial" w:hAnsi="Arial" w:cs="Arial"/>
          <w:sz w:val="22"/>
          <w:szCs w:val="22"/>
        </w:rPr>
        <w:t xml:space="preserve"> Density map showing the probability of occupancy of mouse deer</w:t>
      </w:r>
    </w:p>
    <w:p w14:paraId="6185A53E" w14:textId="16F224D2" w:rsidR="00D73BD2" w:rsidRPr="007031BE" w:rsidRDefault="00D73BD2" w:rsidP="0040135F">
      <w:pPr>
        <w:pStyle w:val="Heading1"/>
        <w:ind w:left="284" w:hanging="284"/>
        <w:rPr>
          <w:rFonts w:ascii="Arial" w:hAnsi="Arial" w:cs="Arial"/>
          <w:sz w:val="22"/>
          <w:szCs w:val="22"/>
        </w:rPr>
      </w:pPr>
      <w:r w:rsidRPr="007031BE">
        <w:rPr>
          <w:rFonts w:ascii="Arial" w:hAnsi="Arial" w:cs="Arial"/>
          <w:sz w:val="22"/>
          <w:szCs w:val="22"/>
        </w:rPr>
        <w:lastRenderedPageBreak/>
        <w:t>Conclusion</w:t>
      </w:r>
    </w:p>
    <w:p w14:paraId="7EF06DD0" w14:textId="6DA66F3D" w:rsidR="00581ABC" w:rsidRPr="007031BE" w:rsidRDefault="00D73BD2" w:rsidP="00CE538A">
      <w:pPr>
        <w:rPr>
          <w:rFonts w:ascii="Arial" w:hAnsi="Arial" w:cs="Arial"/>
          <w:sz w:val="22"/>
          <w:szCs w:val="22"/>
        </w:rPr>
      </w:pPr>
      <w:r w:rsidRPr="007031BE">
        <w:rPr>
          <w:rFonts w:ascii="Arial" w:hAnsi="Arial" w:cs="Arial"/>
          <w:sz w:val="22"/>
          <w:szCs w:val="22"/>
        </w:rPr>
        <w:t>The present study successfully confirm</w:t>
      </w:r>
      <w:r w:rsidR="00AB5CD7" w:rsidRPr="007031BE">
        <w:rPr>
          <w:rFonts w:ascii="Arial" w:hAnsi="Arial" w:cs="Arial"/>
          <w:sz w:val="22"/>
          <w:szCs w:val="22"/>
        </w:rPr>
        <w:t>ed the presence</w:t>
      </w:r>
      <w:r w:rsidRPr="007031BE">
        <w:rPr>
          <w:rFonts w:ascii="Arial" w:hAnsi="Arial" w:cs="Arial"/>
          <w:sz w:val="22"/>
          <w:szCs w:val="22"/>
        </w:rPr>
        <w:t xml:space="preserve"> of the Indian mouse deer (</w:t>
      </w:r>
      <w:r w:rsidR="00431608" w:rsidRPr="007031BE">
        <w:rPr>
          <w:rFonts w:ascii="Arial" w:hAnsi="Arial" w:cs="Arial"/>
          <w:i/>
          <w:sz w:val="22"/>
          <w:szCs w:val="22"/>
        </w:rPr>
        <w:t xml:space="preserve">M. </w:t>
      </w:r>
      <w:r w:rsidR="00CE538A" w:rsidRPr="007031BE">
        <w:rPr>
          <w:rFonts w:ascii="Arial" w:hAnsi="Arial" w:cs="Arial"/>
          <w:i/>
          <w:sz w:val="22"/>
          <w:szCs w:val="22"/>
        </w:rPr>
        <w:t>indica</w:t>
      </w:r>
      <w:r w:rsidRPr="007031BE">
        <w:rPr>
          <w:rFonts w:ascii="Arial" w:hAnsi="Arial" w:cs="Arial"/>
          <w:sz w:val="22"/>
          <w:szCs w:val="22"/>
        </w:rPr>
        <w:t xml:space="preserve">) within the forested patches of </w:t>
      </w:r>
      <w:proofErr w:type="spellStart"/>
      <w:r w:rsidRPr="007031BE">
        <w:rPr>
          <w:rFonts w:ascii="Arial" w:hAnsi="Arial" w:cs="Arial"/>
          <w:sz w:val="22"/>
          <w:szCs w:val="22"/>
        </w:rPr>
        <w:t>Kuvempu</w:t>
      </w:r>
      <w:proofErr w:type="spellEnd"/>
      <w:r w:rsidRPr="007031BE">
        <w:rPr>
          <w:rFonts w:ascii="Arial" w:hAnsi="Arial" w:cs="Arial"/>
          <w:sz w:val="22"/>
          <w:szCs w:val="22"/>
        </w:rPr>
        <w:t xml:space="preserve"> University campus</w:t>
      </w:r>
      <w:r w:rsidR="00303C3A" w:rsidRPr="007031BE">
        <w:rPr>
          <w:rFonts w:ascii="Arial" w:hAnsi="Arial" w:cs="Arial"/>
          <w:sz w:val="22"/>
          <w:szCs w:val="22"/>
        </w:rPr>
        <w:t>.</w:t>
      </w:r>
      <w:r w:rsidR="00AB5CD7" w:rsidRPr="007031BE">
        <w:rPr>
          <w:rFonts w:ascii="Arial" w:hAnsi="Arial" w:cs="Arial"/>
          <w:sz w:val="22"/>
          <w:szCs w:val="22"/>
        </w:rPr>
        <w:t xml:space="preserve"> The data collected through camera traps and field observation</w:t>
      </w:r>
      <w:r w:rsidR="00826F5D" w:rsidRPr="007031BE">
        <w:rPr>
          <w:rFonts w:ascii="Arial" w:hAnsi="Arial" w:cs="Arial"/>
          <w:sz w:val="22"/>
          <w:szCs w:val="22"/>
        </w:rPr>
        <w:t xml:space="preserve"> for indirect signs like pellets and hoof marks</w:t>
      </w:r>
      <w:r w:rsidR="00AB5CD7" w:rsidRPr="007031BE">
        <w:rPr>
          <w:rFonts w:ascii="Arial" w:hAnsi="Arial" w:cs="Arial"/>
          <w:sz w:val="22"/>
          <w:szCs w:val="22"/>
        </w:rPr>
        <w:t xml:space="preserve"> provide clear evidence of </w:t>
      </w:r>
      <w:r w:rsidR="00AB5CD7" w:rsidRPr="007031BE">
        <w:rPr>
          <w:rFonts w:ascii="Arial" w:hAnsi="Arial" w:cs="Arial"/>
          <w:i/>
          <w:sz w:val="22"/>
          <w:szCs w:val="22"/>
        </w:rPr>
        <w:t>M. indica</w:t>
      </w:r>
      <w:r w:rsidR="00AB5CD7" w:rsidRPr="007031BE">
        <w:rPr>
          <w:rFonts w:ascii="Arial" w:hAnsi="Arial" w:cs="Arial"/>
          <w:sz w:val="22"/>
          <w:szCs w:val="22"/>
        </w:rPr>
        <w:t xml:space="preserve"> presence and habitat use within the </w:t>
      </w:r>
      <w:proofErr w:type="spellStart"/>
      <w:r w:rsidR="00AB5CD7" w:rsidRPr="007031BE">
        <w:rPr>
          <w:rFonts w:ascii="Arial" w:hAnsi="Arial" w:cs="Arial"/>
          <w:sz w:val="22"/>
          <w:szCs w:val="22"/>
        </w:rPr>
        <w:t>Kuvempu</w:t>
      </w:r>
      <w:proofErr w:type="spellEnd"/>
      <w:r w:rsidR="00AB5CD7" w:rsidRPr="007031BE">
        <w:rPr>
          <w:rFonts w:ascii="Arial" w:hAnsi="Arial" w:cs="Arial"/>
          <w:sz w:val="22"/>
          <w:szCs w:val="22"/>
        </w:rPr>
        <w:t xml:space="preserve"> University campus. The study also indicates spatial </w:t>
      </w:r>
      <w:r w:rsidR="004421E5" w:rsidRPr="007031BE">
        <w:rPr>
          <w:rFonts w:ascii="Arial" w:hAnsi="Arial" w:cs="Arial"/>
          <w:sz w:val="22"/>
          <w:szCs w:val="22"/>
        </w:rPr>
        <w:t xml:space="preserve">distribution of mouse deer </w:t>
      </w:r>
      <w:r w:rsidR="00AB5CD7" w:rsidRPr="007031BE">
        <w:rPr>
          <w:rFonts w:ascii="Arial" w:hAnsi="Arial" w:cs="Arial"/>
          <w:sz w:val="22"/>
          <w:szCs w:val="22"/>
        </w:rPr>
        <w:t>and suggests that mouse deer are more active in relatively undisturbed patches with rich understorey vegetation and low human disturbance.</w:t>
      </w:r>
      <w:r w:rsidR="00826F5D" w:rsidRPr="007031BE">
        <w:rPr>
          <w:rFonts w:ascii="Arial" w:hAnsi="Arial" w:cs="Arial"/>
          <w:sz w:val="22"/>
          <w:szCs w:val="22"/>
        </w:rPr>
        <w:t xml:space="preserve"> </w:t>
      </w:r>
      <w:r w:rsidR="00E34446" w:rsidRPr="007031BE">
        <w:rPr>
          <w:rFonts w:ascii="Arial" w:hAnsi="Arial" w:cs="Arial"/>
          <w:sz w:val="22"/>
          <w:szCs w:val="22"/>
        </w:rPr>
        <w:t xml:space="preserve">The results of the study provided a strong baseline data on the occurrence, distribution and dependence of the mousedeer in the study area. Study also showed the role and importance of the forest patches under </w:t>
      </w:r>
      <w:proofErr w:type="spellStart"/>
      <w:r w:rsidR="00E34446" w:rsidRPr="007031BE">
        <w:rPr>
          <w:rFonts w:ascii="Arial" w:hAnsi="Arial" w:cs="Arial"/>
          <w:sz w:val="22"/>
          <w:szCs w:val="22"/>
        </w:rPr>
        <w:t>Kuvempu</w:t>
      </w:r>
      <w:proofErr w:type="spellEnd"/>
      <w:r w:rsidR="00E34446" w:rsidRPr="007031BE">
        <w:rPr>
          <w:rFonts w:ascii="Arial" w:hAnsi="Arial" w:cs="Arial"/>
          <w:sz w:val="22"/>
          <w:szCs w:val="22"/>
        </w:rPr>
        <w:t xml:space="preserve"> university </w:t>
      </w:r>
      <w:r w:rsidR="004421E5" w:rsidRPr="007031BE">
        <w:rPr>
          <w:rFonts w:ascii="Arial" w:hAnsi="Arial" w:cs="Arial"/>
          <w:sz w:val="22"/>
          <w:szCs w:val="22"/>
        </w:rPr>
        <w:t>for</w:t>
      </w:r>
      <w:r w:rsidR="00E34446" w:rsidRPr="007031BE">
        <w:rPr>
          <w:rFonts w:ascii="Arial" w:hAnsi="Arial" w:cs="Arial"/>
          <w:sz w:val="22"/>
          <w:szCs w:val="22"/>
        </w:rPr>
        <w:t xml:space="preserve"> inhabiting such rare and cryptic species. </w:t>
      </w:r>
      <w:r w:rsidR="00DC300D" w:rsidRPr="007031BE">
        <w:rPr>
          <w:rFonts w:ascii="Arial" w:hAnsi="Arial" w:cs="Arial"/>
          <w:sz w:val="22"/>
          <w:szCs w:val="22"/>
        </w:rPr>
        <w:t>Also,</w:t>
      </w:r>
      <w:r w:rsidR="00E34446" w:rsidRPr="007031BE">
        <w:rPr>
          <w:rFonts w:ascii="Arial" w:hAnsi="Arial" w:cs="Arial"/>
          <w:sz w:val="22"/>
          <w:szCs w:val="22"/>
        </w:rPr>
        <w:t xml:space="preserve"> the camera</w:t>
      </w:r>
      <w:r w:rsidR="00B813EB">
        <w:rPr>
          <w:rFonts w:ascii="Arial" w:hAnsi="Arial" w:cs="Arial"/>
          <w:sz w:val="22"/>
          <w:szCs w:val="22"/>
        </w:rPr>
        <w:t xml:space="preserve"> </w:t>
      </w:r>
      <w:r w:rsidR="00E34446" w:rsidRPr="007031BE">
        <w:rPr>
          <w:rFonts w:ascii="Arial" w:hAnsi="Arial" w:cs="Arial"/>
          <w:sz w:val="22"/>
          <w:szCs w:val="22"/>
        </w:rPr>
        <w:t xml:space="preserve">trap survey exhibited the presence of many non-target species highlighting the ecological value the forest of </w:t>
      </w:r>
      <w:proofErr w:type="spellStart"/>
      <w:r w:rsidR="00E34446" w:rsidRPr="007031BE">
        <w:rPr>
          <w:rFonts w:ascii="Arial" w:hAnsi="Arial" w:cs="Arial"/>
          <w:sz w:val="22"/>
          <w:szCs w:val="22"/>
        </w:rPr>
        <w:t>Kuvempu</w:t>
      </w:r>
      <w:proofErr w:type="spellEnd"/>
      <w:r w:rsidR="00E34446" w:rsidRPr="007031BE">
        <w:rPr>
          <w:rFonts w:ascii="Arial" w:hAnsi="Arial" w:cs="Arial"/>
          <w:sz w:val="22"/>
          <w:szCs w:val="22"/>
        </w:rPr>
        <w:t xml:space="preserve"> University hold. </w:t>
      </w:r>
      <w:r w:rsidRPr="007031BE">
        <w:rPr>
          <w:rFonts w:ascii="Arial" w:hAnsi="Arial" w:cs="Arial"/>
          <w:sz w:val="22"/>
          <w:szCs w:val="22"/>
        </w:rPr>
        <w:t>However, the study also identified several threats, most notably</w:t>
      </w:r>
      <w:r w:rsidR="00E34446" w:rsidRPr="007031BE">
        <w:rPr>
          <w:rFonts w:ascii="Arial" w:hAnsi="Arial" w:cs="Arial"/>
          <w:sz w:val="22"/>
          <w:szCs w:val="22"/>
        </w:rPr>
        <w:t xml:space="preserve"> from the </w:t>
      </w:r>
      <w:r w:rsidRPr="007031BE">
        <w:rPr>
          <w:rFonts w:ascii="Arial" w:hAnsi="Arial" w:cs="Arial"/>
          <w:sz w:val="22"/>
          <w:szCs w:val="22"/>
        </w:rPr>
        <w:t>feral dog</w:t>
      </w:r>
      <w:r w:rsidR="00E34446" w:rsidRPr="007031BE">
        <w:rPr>
          <w:rFonts w:ascii="Arial" w:hAnsi="Arial" w:cs="Arial"/>
          <w:sz w:val="22"/>
          <w:szCs w:val="22"/>
        </w:rPr>
        <w:t xml:space="preserve">s, </w:t>
      </w:r>
      <w:r w:rsidRPr="007031BE">
        <w:rPr>
          <w:rFonts w:ascii="Arial" w:hAnsi="Arial" w:cs="Arial"/>
          <w:sz w:val="22"/>
          <w:szCs w:val="22"/>
        </w:rPr>
        <w:t xml:space="preserve">which pose challenges </w:t>
      </w:r>
      <w:r w:rsidR="004421E5" w:rsidRPr="007031BE">
        <w:rPr>
          <w:rFonts w:ascii="Arial" w:hAnsi="Arial" w:cs="Arial"/>
          <w:sz w:val="22"/>
          <w:szCs w:val="22"/>
        </w:rPr>
        <w:t xml:space="preserve">for </w:t>
      </w:r>
      <w:r w:rsidR="00E34446" w:rsidRPr="007031BE">
        <w:rPr>
          <w:rFonts w:ascii="Arial" w:hAnsi="Arial" w:cs="Arial"/>
          <w:sz w:val="22"/>
          <w:szCs w:val="22"/>
        </w:rPr>
        <w:t>conservation and management of many species including the mouse deer</w:t>
      </w:r>
      <w:r w:rsidRPr="007031BE">
        <w:rPr>
          <w:rFonts w:ascii="Arial" w:hAnsi="Arial" w:cs="Arial"/>
          <w:sz w:val="22"/>
          <w:szCs w:val="22"/>
        </w:rPr>
        <w:t xml:space="preserve">. </w:t>
      </w:r>
      <w:r w:rsidR="00554F82" w:rsidRPr="007031BE">
        <w:rPr>
          <w:rFonts w:ascii="Arial" w:hAnsi="Arial" w:cs="Arial"/>
          <w:sz w:val="22"/>
          <w:szCs w:val="22"/>
        </w:rPr>
        <w:t xml:space="preserve">Identification of individuals is also necessary to know the abundance of the mouse deer and also </w:t>
      </w:r>
      <w:r w:rsidR="00BD1F6B" w:rsidRPr="007031BE">
        <w:rPr>
          <w:rFonts w:ascii="Arial" w:hAnsi="Arial" w:cs="Arial"/>
          <w:sz w:val="22"/>
          <w:szCs w:val="22"/>
        </w:rPr>
        <w:t>it reveals the overall</w:t>
      </w:r>
      <w:r w:rsidR="00554F82" w:rsidRPr="007031BE">
        <w:rPr>
          <w:rFonts w:ascii="Arial" w:hAnsi="Arial" w:cs="Arial"/>
          <w:sz w:val="22"/>
          <w:szCs w:val="22"/>
        </w:rPr>
        <w:t xml:space="preserve"> </w:t>
      </w:r>
      <w:r w:rsidR="0093037B" w:rsidRPr="007031BE">
        <w:rPr>
          <w:rFonts w:ascii="Arial" w:hAnsi="Arial" w:cs="Arial"/>
          <w:sz w:val="22"/>
          <w:szCs w:val="22"/>
        </w:rPr>
        <w:t xml:space="preserve">ecology of the species and dependence on </w:t>
      </w:r>
      <w:r w:rsidR="00554F82" w:rsidRPr="007031BE">
        <w:rPr>
          <w:rFonts w:ascii="Arial" w:hAnsi="Arial" w:cs="Arial"/>
          <w:sz w:val="22"/>
          <w:szCs w:val="22"/>
        </w:rPr>
        <w:t xml:space="preserve">the forest patch, in this view present study lack the individual count </w:t>
      </w:r>
      <w:r w:rsidR="00BD1F6B" w:rsidRPr="007031BE">
        <w:rPr>
          <w:rFonts w:ascii="Arial" w:hAnsi="Arial" w:cs="Arial"/>
          <w:sz w:val="22"/>
          <w:szCs w:val="22"/>
        </w:rPr>
        <w:t>which limits the study as individual count is necessary to know the ecology, reproductive trends, survival and population dynamics of the species (Karanth and Nichols 1998). In future studies incorporation of capture and recapture method can strengthen the work</w:t>
      </w:r>
      <w:r w:rsidR="00FB704E" w:rsidRPr="007031BE">
        <w:rPr>
          <w:rFonts w:ascii="Arial" w:hAnsi="Arial" w:cs="Arial"/>
          <w:sz w:val="22"/>
          <w:szCs w:val="22"/>
        </w:rPr>
        <w:t xml:space="preserve"> </w:t>
      </w:r>
      <w:r w:rsidR="00BD1F6B" w:rsidRPr="007031BE">
        <w:rPr>
          <w:rFonts w:ascii="Arial" w:hAnsi="Arial" w:cs="Arial"/>
          <w:sz w:val="22"/>
          <w:szCs w:val="22"/>
        </w:rPr>
        <w:t>(</w:t>
      </w:r>
      <w:proofErr w:type="gramStart"/>
      <w:r w:rsidR="00BD1F6B" w:rsidRPr="007031BE">
        <w:rPr>
          <w:rFonts w:ascii="Arial" w:hAnsi="Arial" w:cs="Arial"/>
          <w:sz w:val="22"/>
          <w:szCs w:val="22"/>
        </w:rPr>
        <w:t>O’Connell  et al.</w:t>
      </w:r>
      <w:proofErr w:type="gramEnd"/>
      <w:r w:rsidR="00BD1F6B" w:rsidRPr="007031BE">
        <w:rPr>
          <w:rFonts w:ascii="Arial" w:hAnsi="Arial" w:cs="Arial"/>
          <w:sz w:val="22"/>
          <w:szCs w:val="22"/>
        </w:rPr>
        <w:t xml:space="preserve"> 2011), </w:t>
      </w:r>
      <w:r w:rsidR="00FB704E" w:rsidRPr="007031BE">
        <w:rPr>
          <w:rFonts w:ascii="Arial" w:hAnsi="Arial" w:cs="Arial"/>
          <w:sz w:val="22"/>
          <w:szCs w:val="22"/>
        </w:rPr>
        <w:t>it is most reliable method used oversees for the individual identification of the s</w:t>
      </w:r>
      <w:r w:rsidR="0093037B" w:rsidRPr="007031BE">
        <w:rPr>
          <w:rFonts w:ascii="Arial" w:hAnsi="Arial" w:cs="Arial"/>
          <w:sz w:val="22"/>
          <w:szCs w:val="22"/>
        </w:rPr>
        <w:t>p</w:t>
      </w:r>
      <w:r w:rsidR="00FB704E" w:rsidRPr="007031BE">
        <w:rPr>
          <w:rFonts w:ascii="Arial" w:hAnsi="Arial" w:cs="Arial"/>
          <w:sz w:val="22"/>
          <w:szCs w:val="22"/>
        </w:rPr>
        <w:t>ecies with the photographic evidences based on the natural body markings</w:t>
      </w:r>
      <w:r w:rsidR="0093037B" w:rsidRPr="007031BE">
        <w:rPr>
          <w:rFonts w:ascii="Arial" w:hAnsi="Arial" w:cs="Arial"/>
          <w:sz w:val="22"/>
          <w:szCs w:val="22"/>
        </w:rPr>
        <w:t xml:space="preserve"> </w:t>
      </w:r>
      <w:r w:rsidR="00FB704E" w:rsidRPr="007031BE">
        <w:rPr>
          <w:rFonts w:ascii="Arial" w:hAnsi="Arial" w:cs="Arial"/>
          <w:sz w:val="22"/>
          <w:szCs w:val="22"/>
        </w:rPr>
        <w:t>(Amol et al. 2013)</w:t>
      </w:r>
      <w:r w:rsidR="0093037B" w:rsidRPr="007031BE">
        <w:rPr>
          <w:rFonts w:ascii="Arial" w:hAnsi="Arial" w:cs="Arial"/>
          <w:sz w:val="22"/>
          <w:szCs w:val="22"/>
        </w:rPr>
        <w:t xml:space="preserve">, </w:t>
      </w:r>
      <w:r w:rsidR="00BD1F6B" w:rsidRPr="007031BE">
        <w:rPr>
          <w:rFonts w:ascii="Arial" w:hAnsi="Arial" w:cs="Arial"/>
          <w:sz w:val="22"/>
          <w:szCs w:val="22"/>
        </w:rPr>
        <w:t xml:space="preserve">with accurate emphasis on the </w:t>
      </w:r>
      <w:r w:rsidR="0093037B" w:rsidRPr="007031BE">
        <w:rPr>
          <w:rFonts w:ascii="Arial" w:hAnsi="Arial" w:cs="Arial"/>
          <w:sz w:val="22"/>
          <w:szCs w:val="22"/>
        </w:rPr>
        <w:t>abundance</w:t>
      </w:r>
      <w:r w:rsidR="00BD1F6B" w:rsidRPr="007031BE">
        <w:rPr>
          <w:rFonts w:ascii="Arial" w:hAnsi="Arial" w:cs="Arial"/>
          <w:sz w:val="22"/>
          <w:szCs w:val="22"/>
        </w:rPr>
        <w:t xml:space="preserve"> of the mouse deer for its </w:t>
      </w:r>
      <w:r w:rsidR="0093037B" w:rsidRPr="007031BE">
        <w:rPr>
          <w:rFonts w:ascii="Arial" w:hAnsi="Arial" w:cs="Arial"/>
          <w:sz w:val="22"/>
          <w:szCs w:val="22"/>
        </w:rPr>
        <w:t xml:space="preserve">study, ecological role, </w:t>
      </w:r>
      <w:r w:rsidR="00BD1F6B" w:rsidRPr="007031BE">
        <w:rPr>
          <w:rFonts w:ascii="Arial" w:hAnsi="Arial" w:cs="Arial"/>
          <w:sz w:val="22"/>
          <w:szCs w:val="22"/>
        </w:rPr>
        <w:t xml:space="preserve">conservation and managemental plans. </w:t>
      </w:r>
      <w:r w:rsidR="0093037B" w:rsidRPr="007031BE">
        <w:rPr>
          <w:rFonts w:ascii="Arial" w:hAnsi="Arial" w:cs="Arial"/>
          <w:sz w:val="22"/>
          <w:szCs w:val="22"/>
        </w:rPr>
        <w:t>Current</w:t>
      </w:r>
      <w:r w:rsidRPr="007031BE">
        <w:rPr>
          <w:rFonts w:ascii="Arial" w:hAnsi="Arial" w:cs="Arial"/>
          <w:sz w:val="22"/>
          <w:szCs w:val="22"/>
        </w:rPr>
        <w:t xml:space="preserve"> findings emphasize the need for immediate management actions to</w:t>
      </w:r>
      <w:r w:rsidR="00E34446" w:rsidRPr="007031BE">
        <w:rPr>
          <w:rFonts w:ascii="Arial" w:hAnsi="Arial" w:cs="Arial"/>
          <w:sz w:val="22"/>
          <w:szCs w:val="22"/>
        </w:rPr>
        <w:t xml:space="preserve"> cutdown the pressure on the mouse</w:t>
      </w:r>
      <w:r w:rsidR="004421E5" w:rsidRPr="007031BE">
        <w:rPr>
          <w:rFonts w:ascii="Arial" w:hAnsi="Arial" w:cs="Arial"/>
          <w:sz w:val="22"/>
          <w:szCs w:val="22"/>
        </w:rPr>
        <w:t xml:space="preserve"> </w:t>
      </w:r>
      <w:r w:rsidR="00E34446" w:rsidRPr="007031BE">
        <w:rPr>
          <w:rFonts w:ascii="Arial" w:hAnsi="Arial" w:cs="Arial"/>
          <w:sz w:val="22"/>
          <w:szCs w:val="22"/>
        </w:rPr>
        <w:t>deer</w:t>
      </w:r>
      <w:r w:rsidR="004421E5" w:rsidRPr="007031BE">
        <w:rPr>
          <w:rFonts w:ascii="Arial" w:hAnsi="Arial" w:cs="Arial"/>
          <w:sz w:val="22"/>
          <w:szCs w:val="22"/>
        </w:rPr>
        <w:t xml:space="preserve"> and other resident and migrant fauna of the study area</w:t>
      </w:r>
      <w:r w:rsidR="00E34446" w:rsidRPr="007031BE">
        <w:rPr>
          <w:rFonts w:ascii="Arial" w:hAnsi="Arial" w:cs="Arial"/>
          <w:sz w:val="22"/>
          <w:szCs w:val="22"/>
        </w:rPr>
        <w:t xml:space="preserve">. </w:t>
      </w:r>
      <w:r w:rsidRPr="007031BE">
        <w:rPr>
          <w:rFonts w:ascii="Arial" w:hAnsi="Arial" w:cs="Arial"/>
          <w:sz w:val="22"/>
          <w:szCs w:val="22"/>
        </w:rPr>
        <w:t xml:space="preserve"> </w:t>
      </w:r>
      <w:r w:rsidR="00554F82" w:rsidRPr="007031BE">
        <w:rPr>
          <w:rFonts w:ascii="Arial" w:hAnsi="Arial" w:cs="Arial"/>
          <w:sz w:val="22"/>
          <w:szCs w:val="22"/>
        </w:rPr>
        <w:t>S</w:t>
      </w:r>
      <w:r w:rsidR="00E34446" w:rsidRPr="007031BE">
        <w:rPr>
          <w:rFonts w:ascii="Arial" w:hAnsi="Arial" w:cs="Arial"/>
          <w:sz w:val="22"/>
          <w:szCs w:val="22"/>
        </w:rPr>
        <w:t xml:space="preserve">tudy act as the baseline for </w:t>
      </w:r>
      <w:r w:rsidR="0035114C" w:rsidRPr="007031BE">
        <w:rPr>
          <w:rFonts w:ascii="Arial" w:hAnsi="Arial" w:cs="Arial"/>
          <w:sz w:val="22"/>
          <w:szCs w:val="22"/>
        </w:rPr>
        <w:t>future</w:t>
      </w:r>
      <w:r w:rsidR="00E34446" w:rsidRPr="007031BE">
        <w:rPr>
          <w:rFonts w:ascii="Arial" w:hAnsi="Arial" w:cs="Arial"/>
          <w:sz w:val="22"/>
          <w:szCs w:val="22"/>
        </w:rPr>
        <w:t xml:space="preserve"> long term </w:t>
      </w:r>
      <w:r w:rsidR="0035114C" w:rsidRPr="007031BE">
        <w:rPr>
          <w:rFonts w:ascii="Arial" w:hAnsi="Arial" w:cs="Arial"/>
          <w:sz w:val="22"/>
          <w:szCs w:val="22"/>
        </w:rPr>
        <w:t xml:space="preserve">ecological studies on the </w:t>
      </w:r>
      <w:r w:rsidR="00E34446" w:rsidRPr="007031BE">
        <w:rPr>
          <w:rFonts w:ascii="Arial" w:hAnsi="Arial" w:cs="Arial"/>
          <w:sz w:val="22"/>
          <w:szCs w:val="22"/>
        </w:rPr>
        <w:t>mouse</w:t>
      </w:r>
      <w:r w:rsidR="0035114C" w:rsidRPr="007031BE">
        <w:rPr>
          <w:rFonts w:ascii="Arial" w:hAnsi="Arial" w:cs="Arial"/>
          <w:sz w:val="22"/>
          <w:szCs w:val="22"/>
        </w:rPr>
        <w:t xml:space="preserve"> deer</w:t>
      </w:r>
      <w:r w:rsidR="00554F82" w:rsidRPr="007031BE">
        <w:rPr>
          <w:rFonts w:ascii="Arial" w:hAnsi="Arial" w:cs="Arial"/>
          <w:sz w:val="22"/>
          <w:szCs w:val="22"/>
        </w:rPr>
        <w:t xml:space="preserve">. </w:t>
      </w:r>
      <w:r w:rsidRPr="007031BE">
        <w:rPr>
          <w:rFonts w:ascii="Arial" w:hAnsi="Arial" w:cs="Arial"/>
          <w:sz w:val="22"/>
          <w:szCs w:val="22"/>
        </w:rPr>
        <w:t xml:space="preserve">With appropriate habitat protection </w:t>
      </w:r>
      <w:r w:rsidR="0035114C" w:rsidRPr="007031BE">
        <w:rPr>
          <w:rFonts w:ascii="Arial" w:hAnsi="Arial" w:cs="Arial"/>
          <w:sz w:val="22"/>
          <w:szCs w:val="22"/>
        </w:rPr>
        <w:t xml:space="preserve">the </w:t>
      </w:r>
      <w:r w:rsidRPr="007031BE">
        <w:rPr>
          <w:rFonts w:ascii="Arial" w:hAnsi="Arial" w:cs="Arial"/>
          <w:sz w:val="22"/>
          <w:szCs w:val="22"/>
        </w:rPr>
        <w:t>landscape</w:t>
      </w:r>
      <w:r w:rsidR="0035114C" w:rsidRPr="007031BE">
        <w:rPr>
          <w:rFonts w:ascii="Arial" w:hAnsi="Arial" w:cs="Arial"/>
          <w:sz w:val="22"/>
          <w:szCs w:val="22"/>
        </w:rPr>
        <w:t xml:space="preserve"> of the</w:t>
      </w:r>
      <w:r w:rsidRPr="007031BE">
        <w:rPr>
          <w:rFonts w:ascii="Arial" w:hAnsi="Arial" w:cs="Arial"/>
          <w:sz w:val="22"/>
          <w:szCs w:val="22"/>
        </w:rPr>
        <w:t xml:space="preserve"> </w:t>
      </w:r>
      <w:proofErr w:type="spellStart"/>
      <w:r w:rsidRPr="007031BE">
        <w:rPr>
          <w:rFonts w:ascii="Arial" w:hAnsi="Arial" w:cs="Arial"/>
          <w:sz w:val="22"/>
          <w:szCs w:val="22"/>
        </w:rPr>
        <w:t>Kuvempu</w:t>
      </w:r>
      <w:proofErr w:type="spellEnd"/>
      <w:r w:rsidRPr="007031BE">
        <w:rPr>
          <w:rFonts w:ascii="Arial" w:hAnsi="Arial" w:cs="Arial"/>
          <w:sz w:val="22"/>
          <w:szCs w:val="22"/>
        </w:rPr>
        <w:t xml:space="preserve"> University can continue to serve as vital </w:t>
      </w:r>
      <w:r w:rsidR="0035114C" w:rsidRPr="007031BE">
        <w:rPr>
          <w:rFonts w:ascii="Arial" w:hAnsi="Arial" w:cs="Arial"/>
          <w:sz w:val="22"/>
          <w:szCs w:val="22"/>
        </w:rPr>
        <w:t>area for the</w:t>
      </w:r>
      <w:r w:rsidRPr="007031BE">
        <w:rPr>
          <w:rFonts w:ascii="Arial" w:hAnsi="Arial" w:cs="Arial"/>
          <w:sz w:val="22"/>
          <w:szCs w:val="22"/>
        </w:rPr>
        <w:t xml:space="preserve"> wildlife.</w:t>
      </w:r>
    </w:p>
    <w:p w14:paraId="74B05F3E" w14:textId="65C71451" w:rsidR="006F0ECB" w:rsidRPr="007031BE" w:rsidRDefault="00C7247D" w:rsidP="00D37FAE">
      <w:pPr>
        <w:rPr>
          <w:rFonts w:ascii="Arial" w:hAnsi="Arial" w:cs="Arial"/>
          <w:sz w:val="22"/>
          <w:szCs w:val="22"/>
        </w:rPr>
      </w:pPr>
      <w:bookmarkStart w:id="4" w:name="_Hlk218333346"/>
      <w:r w:rsidRPr="007031BE">
        <w:rPr>
          <w:rFonts w:ascii="Arial" w:hAnsi="Arial" w:cs="Arial"/>
          <w:sz w:val="22"/>
          <w:szCs w:val="22"/>
        </w:rPr>
        <w:t xml:space="preserve"> </w:t>
      </w:r>
    </w:p>
    <w:bookmarkEnd w:id="4"/>
    <w:p w14:paraId="0ABB1242" w14:textId="77777777" w:rsidR="00F15240" w:rsidRPr="007031BE" w:rsidRDefault="00421CB8" w:rsidP="00CE538A">
      <w:pPr>
        <w:rPr>
          <w:rFonts w:ascii="Arial" w:hAnsi="Arial" w:cs="Arial"/>
          <w:b/>
          <w:sz w:val="22"/>
          <w:szCs w:val="22"/>
        </w:rPr>
      </w:pPr>
      <w:r w:rsidRPr="007031BE">
        <w:rPr>
          <w:rFonts w:ascii="Arial" w:hAnsi="Arial" w:cs="Arial"/>
          <w:b/>
          <w:sz w:val="22"/>
          <w:szCs w:val="22"/>
        </w:rPr>
        <w:br w:type="page"/>
      </w:r>
      <w:r w:rsidR="00F15240" w:rsidRPr="007031BE">
        <w:rPr>
          <w:rFonts w:ascii="Arial" w:hAnsi="Arial" w:cs="Arial"/>
          <w:b/>
          <w:sz w:val="22"/>
          <w:szCs w:val="22"/>
        </w:rPr>
        <w:lastRenderedPageBreak/>
        <w:t>References</w:t>
      </w:r>
    </w:p>
    <w:p w14:paraId="236DDAB4" w14:textId="6B3957F0" w:rsidR="00C85E76" w:rsidRPr="007031BE" w:rsidRDefault="00C85E76" w:rsidP="00F9192D">
      <w:pPr>
        <w:pStyle w:val="Heading1"/>
        <w:numPr>
          <w:ilvl w:val="0"/>
          <w:numId w:val="16"/>
        </w:numPr>
        <w:shd w:val="clear" w:color="auto" w:fill="FFFFFF"/>
        <w:spacing w:after="0"/>
        <w:rPr>
          <w:rFonts w:ascii="Arial" w:hAnsi="Arial" w:cs="Arial"/>
          <w:b w:val="0"/>
          <w:sz w:val="22"/>
          <w:szCs w:val="22"/>
        </w:rPr>
      </w:pPr>
      <w:r w:rsidRPr="007031BE">
        <w:rPr>
          <w:rFonts w:ascii="Arial" w:hAnsi="Arial" w:cs="Arial"/>
          <w:b w:val="0"/>
          <w:sz w:val="22"/>
          <w:szCs w:val="22"/>
        </w:rPr>
        <w:t xml:space="preserve">Amol Kumbhar, Charles Leo Prabhu, Jaya Kumar Yogesh, </w:t>
      </w:r>
      <w:proofErr w:type="spellStart"/>
      <w:r w:rsidRPr="007031BE">
        <w:rPr>
          <w:rFonts w:ascii="Arial" w:hAnsi="Arial" w:cs="Arial"/>
          <w:b w:val="0"/>
          <w:sz w:val="22"/>
          <w:szCs w:val="22"/>
        </w:rPr>
        <w:t>Pichaiyan</w:t>
      </w:r>
      <w:proofErr w:type="spellEnd"/>
      <w:r w:rsidRPr="007031BE">
        <w:rPr>
          <w:rFonts w:ascii="Arial" w:hAnsi="Arial" w:cs="Arial"/>
          <w:b w:val="0"/>
          <w:sz w:val="22"/>
          <w:szCs w:val="22"/>
        </w:rPr>
        <w:t xml:space="preserve"> </w:t>
      </w:r>
      <w:proofErr w:type="spellStart"/>
      <w:r w:rsidRPr="007031BE">
        <w:rPr>
          <w:rFonts w:ascii="Arial" w:hAnsi="Arial" w:cs="Arial"/>
          <w:b w:val="0"/>
          <w:sz w:val="22"/>
          <w:szCs w:val="22"/>
        </w:rPr>
        <w:t>Francies</w:t>
      </w:r>
      <w:proofErr w:type="spellEnd"/>
      <w:r w:rsidRPr="007031BE">
        <w:rPr>
          <w:rFonts w:ascii="Arial" w:hAnsi="Arial" w:cs="Arial"/>
          <w:b w:val="0"/>
          <w:sz w:val="22"/>
          <w:szCs w:val="22"/>
        </w:rPr>
        <w:t xml:space="preserve">, </w:t>
      </w:r>
      <w:proofErr w:type="spellStart"/>
      <w:r w:rsidRPr="007031BE">
        <w:rPr>
          <w:rFonts w:ascii="Arial" w:hAnsi="Arial" w:cs="Arial"/>
          <w:b w:val="0"/>
          <w:sz w:val="22"/>
          <w:szCs w:val="22"/>
        </w:rPr>
        <w:t>Gaurang</w:t>
      </w:r>
      <w:proofErr w:type="spellEnd"/>
      <w:r w:rsidRPr="007031BE">
        <w:rPr>
          <w:rFonts w:ascii="Arial" w:hAnsi="Arial" w:cs="Arial"/>
          <w:b w:val="0"/>
          <w:sz w:val="22"/>
          <w:szCs w:val="22"/>
        </w:rPr>
        <w:t xml:space="preserve"> Patwardhan, Qamar Qureshi and </w:t>
      </w:r>
      <w:proofErr w:type="spellStart"/>
      <w:r w:rsidRPr="007031BE">
        <w:rPr>
          <w:rFonts w:ascii="Arial" w:hAnsi="Arial" w:cs="Arial"/>
          <w:b w:val="0"/>
          <w:sz w:val="22"/>
          <w:szCs w:val="22"/>
        </w:rPr>
        <w:t>Yadavendradev</w:t>
      </w:r>
      <w:proofErr w:type="spellEnd"/>
      <w:r w:rsidRPr="007031BE">
        <w:rPr>
          <w:rFonts w:ascii="Arial" w:hAnsi="Arial" w:cs="Arial"/>
          <w:b w:val="0"/>
          <w:sz w:val="22"/>
          <w:szCs w:val="22"/>
        </w:rPr>
        <w:t xml:space="preserve"> </w:t>
      </w:r>
      <w:proofErr w:type="spellStart"/>
      <w:r w:rsidRPr="007031BE">
        <w:rPr>
          <w:rFonts w:ascii="Arial" w:hAnsi="Arial" w:cs="Arial"/>
          <w:b w:val="0"/>
          <w:sz w:val="22"/>
          <w:szCs w:val="22"/>
        </w:rPr>
        <w:t>Jhala</w:t>
      </w:r>
      <w:proofErr w:type="spellEnd"/>
      <w:r w:rsidRPr="007031BE">
        <w:rPr>
          <w:rFonts w:ascii="Arial" w:hAnsi="Arial" w:cs="Arial"/>
          <w:b w:val="0"/>
          <w:sz w:val="22"/>
          <w:szCs w:val="22"/>
        </w:rPr>
        <w:t xml:space="preserve"> (2013). Application of Photographic Capture-Recapture Sampling for Estimating Abundance of Indian Mouse Deer </w:t>
      </w:r>
      <w:proofErr w:type="spellStart"/>
      <w:r w:rsidRPr="007031BE">
        <w:rPr>
          <w:rFonts w:ascii="Arial" w:hAnsi="Arial" w:cs="Arial"/>
          <w:b w:val="0"/>
          <w:sz w:val="22"/>
          <w:szCs w:val="22"/>
        </w:rPr>
        <w:t>Moschiola</w:t>
      </w:r>
      <w:proofErr w:type="spellEnd"/>
      <w:r w:rsidRPr="007031BE">
        <w:rPr>
          <w:rFonts w:ascii="Arial" w:hAnsi="Arial" w:cs="Arial"/>
          <w:b w:val="0"/>
          <w:sz w:val="22"/>
          <w:szCs w:val="22"/>
        </w:rPr>
        <w:t xml:space="preserve"> </w:t>
      </w:r>
      <w:proofErr w:type="spellStart"/>
      <w:r w:rsidRPr="007031BE">
        <w:rPr>
          <w:rFonts w:ascii="Arial" w:hAnsi="Arial" w:cs="Arial"/>
          <w:b w:val="0"/>
          <w:sz w:val="22"/>
          <w:szCs w:val="22"/>
        </w:rPr>
        <w:t>indica</w:t>
      </w:r>
      <w:proofErr w:type="spellEnd"/>
      <w:r w:rsidRPr="007031BE">
        <w:rPr>
          <w:rFonts w:ascii="Arial" w:hAnsi="Arial" w:cs="Arial"/>
          <w:b w:val="0"/>
          <w:sz w:val="22"/>
          <w:szCs w:val="22"/>
        </w:rPr>
        <w:t>. World Journal of Zoology. 8 (4): 388-391</w:t>
      </w:r>
    </w:p>
    <w:p w14:paraId="77B08B94" w14:textId="178EB37E" w:rsidR="00F9192D" w:rsidRPr="007031BE" w:rsidRDefault="00F9192D" w:rsidP="00F9192D">
      <w:pPr>
        <w:pStyle w:val="Heading1"/>
        <w:numPr>
          <w:ilvl w:val="0"/>
          <w:numId w:val="16"/>
        </w:numPr>
        <w:shd w:val="clear" w:color="auto" w:fill="FFFFFF"/>
        <w:spacing w:after="0"/>
        <w:rPr>
          <w:rFonts w:ascii="Arial" w:hAnsi="Arial" w:cs="Arial"/>
          <w:b w:val="0"/>
          <w:sz w:val="22"/>
          <w:szCs w:val="22"/>
        </w:rPr>
      </w:pPr>
      <w:r w:rsidRPr="007031BE">
        <w:rPr>
          <w:rFonts w:ascii="Arial" w:hAnsi="Arial" w:cs="Arial"/>
          <w:b w:val="0"/>
          <w:sz w:val="22"/>
          <w:szCs w:val="22"/>
        </w:rPr>
        <w:t>Avinash Krishnan, Aaranya Gayathri, Sagarika Phalke, Dilip Kumar AV (2018). Terrestrial mammals of Bannerghatta National Park, Karnataka, India: A camera-trap inventory and seasonal assessments. Journal of Biodiversity and Environmental Sciences (JBES)</w:t>
      </w:r>
      <w:r w:rsidR="00290E42" w:rsidRPr="007031BE">
        <w:rPr>
          <w:rFonts w:ascii="Arial" w:hAnsi="Arial" w:cs="Arial"/>
          <w:b w:val="0"/>
          <w:sz w:val="22"/>
          <w:szCs w:val="22"/>
        </w:rPr>
        <w:t xml:space="preserve">. </w:t>
      </w:r>
      <w:r w:rsidRPr="007031BE">
        <w:rPr>
          <w:rFonts w:ascii="Arial" w:hAnsi="Arial" w:cs="Arial"/>
          <w:b w:val="0"/>
          <w:sz w:val="22"/>
          <w:szCs w:val="22"/>
        </w:rPr>
        <w:t>12</w:t>
      </w:r>
      <w:r w:rsidR="00C85E76" w:rsidRPr="007031BE">
        <w:rPr>
          <w:rFonts w:ascii="Arial" w:hAnsi="Arial" w:cs="Arial"/>
          <w:b w:val="0"/>
          <w:sz w:val="22"/>
          <w:szCs w:val="22"/>
        </w:rPr>
        <w:t>(</w:t>
      </w:r>
      <w:r w:rsidRPr="007031BE">
        <w:rPr>
          <w:rFonts w:ascii="Arial" w:hAnsi="Arial" w:cs="Arial"/>
          <w:b w:val="0"/>
          <w:sz w:val="22"/>
          <w:szCs w:val="22"/>
        </w:rPr>
        <w:t>3</w:t>
      </w:r>
      <w:r w:rsidR="00C85E76" w:rsidRPr="007031BE">
        <w:rPr>
          <w:rFonts w:ascii="Arial" w:hAnsi="Arial" w:cs="Arial"/>
          <w:b w:val="0"/>
          <w:sz w:val="22"/>
          <w:szCs w:val="22"/>
        </w:rPr>
        <w:t>):</w:t>
      </w:r>
      <w:r w:rsidRPr="007031BE">
        <w:rPr>
          <w:rFonts w:ascii="Arial" w:hAnsi="Arial" w:cs="Arial"/>
          <w:b w:val="0"/>
          <w:sz w:val="22"/>
          <w:szCs w:val="22"/>
        </w:rPr>
        <w:t xml:space="preserve"> 273-282</w:t>
      </w:r>
      <w:r w:rsidR="00A52B37" w:rsidRPr="007031BE">
        <w:rPr>
          <w:rFonts w:ascii="Arial" w:hAnsi="Arial" w:cs="Arial"/>
          <w:b w:val="0"/>
          <w:sz w:val="22"/>
          <w:szCs w:val="22"/>
        </w:rPr>
        <w:t>.</w:t>
      </w:r>
    </w:p>
    <w:p w14:paraId="20893966" w14:textId="027B3261" w:rsidR="00F9192D" w:rsidRPr="007031BE" w:rsidRDefault="00F9192D" w:rsidP="00F9192D">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Barrette C (1987) The comparative behaviour and ecology of chevrotains, musk deer, and morphologically conservative deer. In: Wemmer CW (ed) Biology and management of the Cervidae. Smithsonian Institution Press, Washington DC, 200</w:t>
      </w:r>
      <w:r w:rsidR="00A52B37" w:rsidRPr="007031BE">
        <w:rPr>
          <w:rFonts w:ascii="Arial" w:hAnsi="Arial" w:cs="Arial"/>
          <w:b w:val="0"/>
          <w:sz w:val="22"/>
          <w:szCs w:val="22"/>
        </w:rPr>
        <w:t>-</w:t>
      </w:r>
      <w:r w:rsidRPr="007031BE">
        <w:rPr>
          <w:rFonts w:ascii="Arial" w:hAnsi="Arial" w:cs="Arial"/>
          <w:b w:val="0"/>
          <w:sz w:val="22"/>
          <w:szCs w:val="22"/>
        </w:rPr>
        <w:t>213</w:t>
      </w:r>
      <w:r w:rsidR="00A52B37" w:rsidRPr="007031BE">
        <w:rPr>
          <w:rFonts w:ascii="Arial" w:hAnsi="Arial" w:cs="Arial"/>
          <w:b w:val="0"/>
          <w:sz w:val="22"/>
          <w:szCs w:val="22"/>
        </w:rPr>
        <w:t>.</w:t>
      </w:r>
    </w:p>
    <w:p w14:paraId="6E8A2C81" w14:textId="136796CD" w:rsidR="00F9192D" w:rsidRPr="007031BE" w:rsidRDefault="00F9192D" w:rsidP="00F9192D">
      <w:pPr>
        <w:pStyle w:val="Heading1"/>
        <w:numPr>
          <w:ilvl w:val="0"/>
          <w:numId w:val="16"/>
        </w:numPr>
        <w:spacing w:after="0"/>
        <w:rPr>
          <w:rFonts w:ascii="Arial" w:hAnsi="Arial" w:cs="Arial"/>
          <w:b w:val="0"/>
          <w:sz w:val="22"/>
          <w:szCs w:val="22"/>
        </w:rPr>
      </w:pPr>
      <w:r w:rsidRPr="007031BE">
        <w:rPr>
          <w:rFonts w:ascii="Arial" w:hAnsi="Arial" w:cs="Arial"/>
          <w:b w:val="0"/>
          <w:sz w:val="22"/>
          <w:szCs w:val="22"/>
        </w:rPr>
        <w:t>Basak, K, Mondal, M &amp; Ahmed, M. F. (2017). Confirming presence of Indian mouse deer from Chhattisgarh, Central India with photographic evidence after 112 years.</w:t>
      </w:r>
      <w:r w:rsidR="00A52B37" w:rsidRPr="007031BE">
        <w:rPr>
          <w:rFonts w:ascii="Arial" w:hAnsi="Arial" w:cs="Arial"/>
          <w:b w:val="0"/>
          <w:sz w:val="22"/>
          <w:szCs w:val="22"/>
        </w:rPr>
        <w:t xml:space="preserve"> International Journal of Fauna and Biological Studies. 4(4):192-195</w:t>
      </w:r>
    </w:p>
    <w:p w14:paraId="3C2824AD" w14:textId="197E56A0" w:rsidR="00F9192D" w:rsidRPr="007031BE" w:rsidRDefault="00F9192D" w:rsidP="00F9192D">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 xml:space="preserve">Devy, MS (2006) Effects of fragmentation on a keystone tree species in the rainforest of </w:t>
      </w:r>
      <w:proofErr w:type="spellStart"/>
      <w:r w:rsidRPr="007031BE">
        <w:rPr>
          <w:rFonts w:ascii="Arial" w:hAnsi="Arial" w:cs="Arial"/>
          <w:b w:val="0"/>
          <w:sz w:val="22"/>
          <w:szCs w:val="22"/>
        </w:rPr>
        <w:t>Kalakad-Mundanthurai</w:t>
      </w:r>
      <w:proofErr w:type="spellEnd"/>
      <w:r w:rsidRPr="007031BE">
        <w:rPr>
          <w:rFonts w:ascii="Arial" w:hAnsi="Arial" w:cs="Arial"/>
          <w:b w:val="0"/>
          <w:sz w:val="22"/>
          <w:szCs w:val="22"/>
        </w:rPr>
        <w:t xml:space="preserve"> Tiger Reserve, India. Project Report, Ashoka Trust for Research in Ecology and the Environment, Bangalore. </w:t>
      </w:r>
    </w:p>
    <w:p w14:paraId="1C76841F" w14:textId="63F8999E" w:rsidR="00F15240" w:rsidRPr="007031BE" w:rsidRDefault="00F9192D" w:rsidP="002B1218">
      <w:pPr>
        <w:pStyle w:val="Heading1"/>
        <w:numPr>
          <w:ilvl w:val="0"/>
          <w:numId w:val="16"/>
        </w:numPr>
        <w:spacing w:after="0"/>
        <w:rPr>
          <w:rFonts w:ascii="Arial" w:hAnsi="Arial" w:cs="Arial"/>
          <w:b w:val="0"/>
          <w:sz w:val="22"/>
          <w:szCs w:val="22"/>
        </w:rPr>
      </w:pPr>
      <w:r w:rsidRPr="007031BE">
        <w:rPr>
          <w:rFonts w:ascii="Arial" w:hAnsi="Arial" w:cs="Arial"/>
          <w:b w:val="0"/>
          <w:sz w:val="22"/>
          <w:szCs w:val="22"/>
        </w:rPr>
        <w:t xml:space="preserve">Duckworth, J. W., Timmins, R. J., &amp; Choudhury, A. (2015). </w:t>
      </w:r>
      <w:proofErr w:type="spellStart"/>
      <w:r w:rsidRPr="007031BE">
        <w:rPr>
          <w:rFonts w:ascii="Arial" w:hAnsi="Arial" w:cs="Arial"/>
          <w:b w:val="0"/>
          <w:sz w:val="22"/>
          <w:szCs w:val="22"/>
        </w:rPr>
        <w:t>Moschiola</w:t>
      </w:r>
      <w:proofErr w:type="spellEnd"/>
      <w:r w:rsidRPr="007031BE">
        <w:rPr>
          <w:rFonts w:ascii="Arial" w:hAnsi="Arial" w:cs="Arial"/>
          <w:b w:val="0"/>
          <w:sz w:val="22"/>
          <w:szCs w:val="22"/>
        </w:rPr>
        <w:t xml:space="preserve"> </w:t>
      </w:r>
      <w:proofErr w:type="spellStart"/>
      <w:r w:rsidRPr="007031BE">
        <w:rPr>
          <w:rFonts w:ascii="Arial" w:hAnsi="Arial" w:cs="Arial"/>
          <w:b w:val="0"/>
          <w:sz w:val="22"/>
          <w:szCs w:val="22"/>
        </w:rPr>
        <w:t>indica</w:t>
      </w:r>
      <w:proofErr w:type="spellEnd"/>
      <w:r w:rsidRPr="007031BE">
        <w:rPr>
          <w:rFonts w:ascii="Arial" w:hAnsi="Arial" w:cs="Arial"/>
          <w:b w:val="0"/>
          <w:sz w:val="22"/>
          <w:szCs w:val="22"/>
        </w:rPr>
        <w:t>. The IUCN Red List of Threatened Species 2015.</w:t>
      </w:r>
      <w:r w:rsidR="00F15240" w:rsidRPr="007031BE">
        <w:rPr>
          <w:rFonts w:ascii="Arial" w:hAnsi="Arial" w:cs="Arial"/>
          <w:b w:val="0"/>
          <w:sz w:val="22"/>
          <w:szCs w:val="22"/>
        </w:rPr>
        <w:t xml:space="preserve">Raffles Bull </w:t>
      </w:r>
      <w:proofErr w:type="spellStart"/>
      <w:r w:rsidR="00F15240" w:rsidRPr="007031BE">
        <w:rPr>
          <w:rFonts w:ascii="Arial" w:hAnsi="Arial" w:cs="Arial"/>
          <w:b w:val="0"/>
          <w:sz w:val="22"/>
          <w:szCs w:val="22"/>
        </w:rPr>
        <w:t>Zool</w:t>
      </w:r>
      <w:proofErr w:type="spellEnd"/>
      <w:r w:rsidR="00F15240" w:rsidRPr="007031BE">
        <w:rPr>
          <w:rFonts w:ascii="Arial" w:hAnsi="Arial" w:cs="Arial"/>
          <w:b w:val="0"/>
          <w:sz w:val="22"/>
          <w:szCs w:val="22"/>
        </w:rPr>
        <w:t xml:space="preserve"> 12:413–421</w:t>
      </w:r>
    </w:p>
    <w:p w14:paraId="1B6D614E" w14:textId="2EF92956" w:rsidR="00F9192D" w:rsidRPr="007031BE" w:rsidRDefault="00F9192D" w:rsidP="00F9192D">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 xml:space="preserve">Eisenberg JF, Lockhart M (1972) An ecological reconnaissance of </w:t>
      </w:r>
      <w:proofErr w:type="spellStart"/>
      <w:r w:rsidRPr="007031BE">
        <w:rPr>
          <w:rFonts w:ascii="Arial" w:hAnsi="Arial" w:cs="Arial"/>
          <w:b w:val="0"/>
          <w:sz w:val="22"/>
          <w:szCs w:val="22"/>
        </w:rPr>
        <w:t>Wilpattu</w:t>
      </w:r>
      <w:proofErr w:type="spellEnd"/>
      <w:r w:rsidRPr="007031BE">
        <w:rPr>
          <w:rFonts w:ascii="Arial" w:hAnsi="Arial" w:cs="Arial"/>
          <w:b w:val="0"/>
          <w:sz w:val="22"/>
          <w:szCs w:val="22"/>
        </w:rPr>
        <w:t xml:space="preserve"> National Park, Ceylon. Smithson </w:t>
      </w:r>
      <w:proofErr w:type="spellStart"/>
      <w:r w:rsidRPr="007031BE">
        <w:rPr>
          <w:rFonts w:ascii="Arial" w:hAnsi="Arial" w:cs="Arial"/>
          <w:b w:val="0"/>
          <w:sz w:val="22"/>
          <w:szCs w:val="22"/>
        </w:rPr>
        <w:t>Contr</w:t>
      </w:r>
      <w:proofErr w:type="spellEnd"/>
      <w:r w:rsidRPr="007031BE">
        <w:rPr>
          <w:rFonts w:ascii="Arial" w:hAnsi="Arial" w:cs="Arial"/>
          <w:b w:val="0"/>
          <w:sz w:val="22"/>
          <w:szCs w:val="22"/>
        </w:rPr>
        <w:t xml:space="preserve"> </w:t>
      </w:r>
      <w:proofErr w:type="spellStart"/>
      <w:r w:rsidRPr="007031BE">
        <w:rPr>
          <w:rFonts w:ascii="Arial" w:hAnsi="Arial" w:cs="Arial"/>
          <w:b w:val="0"/>
          <w:sz w:val="22"/>
          <w:szCs w:val="22"/>
        </w:rPr>
        <w:t>Zool</w:t>
      </w:r>
      <w:proofErr w:type="spellEnd"/>
      <w:r w:rsidRPr="007031BE">
        <w:rPr>
          <w:rFonts w:ascii="Arial" w:hAnsi="Arial" w:cs="Arial"/>
          <w:b w:val="0"/>
          <w:sz w:val="22"/>
          <w:szCs w:val="22"/>
        </w:rPr>
        <w:t xml:space="preserve"> 101:1</w:t>
      </w:r>
      <w:r w:rsidR="00A52B37" w:rsidRPr="007031BE">
        <w:rPr>
          <w:rFonts w:ascii="Arial" w:hAnsi="Arial" w:cs="Arial"/>
          <w:b w:val="0"/>
          <w:sz w:val="22"/>
          <w:szCs w:val="22"/>
        </w:rPr>
        <w:t>-</w:t>
      </w:r>
      <w:r w:rsidRPr="007031BE">
        <w:rPr>
          <w:rFonts w:ascii="Arial" w:hAnsi="Arial" w:cs="Arial"/>
          <w:b w:val="0"/>
          <w:sz w:val="22"/>
          <w:szCs w:val="22"/>
        </w:rPr>
        <w:t xml:space="preserve">118. </w:t>
      </w:r>
    </w:p>
    <w:p w14:paraId="58600EF8" w14:textId="77777777" w:rsidR="00F9192D" w:rsidRPr="007031BE" w:rsidRDefault="00F9192D" w:rsidP="00F9192D">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Hofmann RR (1985) Digestive physiology of the deer—their morpho-physiological specialization and adaptation. Roy Soc New Zealand Bull 22:393–407</w:t>
      </w:r>
    </w:p>
    <w:p w14:paraId="4E3ABB7C" w14:textId="234F5CA6" w:rsidR="00F9192D" w:rsidRPr="007031BE" w:rsidRDefault="00F9192D" w:rsidP="00F9192D">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IUCN Red List of Threatened Species. Version &lt;www.iucnredlist.org&gt;.</w:t>
      </w:r>
    </w:p>
    <w:p w14:paraId="4618CD99" w14:textId="2F586895" w:rsidR="00FB704E" w:rsidRPr="007031BE" w:rsidRDefault="00FB704E" w:rsidP="00F9192D">
      <w:pPr>
        <w:pStyle w:val="Heading1"/>
        <w:numPr>
          <w:ilvl w:val="0"/>
          <w:numId w:val="16"/>
        </w:numPr>
        <w:spacing w:after="0"/>
        <w:rPr>
          <w:rFonts w:ascii="Arial" w:hAnsi="Arial" w:cs="Arial"/>
          <w:b w:val="0"/>
          <w:sz w:val="22"/>
          <w:szCs w:val="22"/>
        </w:rPr>
      </w:pPr>
      <w:r w:rsidRPr="007031BE">
        <w:rPr>
          <w:rFonts w:ascii="Arial" w:hAnsi="Arial" w:cs="Arial"/>
          <w:b w:val="0"/>
          <w:sz w:val="22"/>
          <w:szCs w:val="22"/>
        </w:rPr>
        <w:t>Karanth, K. U., &amp; Nichols, J. D. (1998). Estimation of tiger densities in India using photographic captures and recaptures. Ecology, 79(8)</w:t>
      </w:r>
      <w:r w:rsidR="00A52B37" w:rsidRPr="007031BE">
        <w:rPr>
          <w:rFonts w:ascii="Arial" w:hAnsi="Arial" w:cs="Arial"/>
          <w:b w:val="0"/>
          <w:sz w:val="22"/>
          <w:szCs w:val="22"/>
        </w:rPr>
        <w:t>:</w:t>
      </w:r>
      <w:r w:rsidRPr="007031BE">
        <w:rPr>
          <w:rFonts w:ascii="Arial" w:hAnsi="Arial" w:cs="Arial"/>
          <w:b w:val="0"/>
          <w:sz w:val="22"/>
          <w:szCs w:val="22"/>
        </w:rPr>
        <w:t xml:space="preserve"> 2852–2862. </w:t>
      </w:r>
    </w:p>
    <w:p w14:paraId="2C154EE4" w14:textId="6C3AA66C" w:rsidR="00F9192D" w:rsidRPr="007031BE" w:rsidRDefault="00F9192D" w:rsidP="00F9192D">
      <w:pPr>
        <w:pStyle w:val="Heading1"/>
        <w:numPr>
          <w:ilvl w:val="0"/>
          <w:numId w:val="16"/>
        </w:numPr>
        <w:spacing w:after="0"/>
        <w:rPr>
          <w:rFonts w:ascii="Arial" w:hAnsi="Arial" w:cs="Arial"/>
          <w:b w:val="0"/>
          <w:sz w:val="22"/>
          <w:szCs w:val="22"/>
        </w:rPr>
      </w:pPr>
      <w:r w:rsidRPr="007031BE">
        <w:rPr>
          <w:rFonts w:ascii="Arial" w:hAnsi="Arial" w:cs="Arial"/>
          <w:b w:val="0"/>
          <w:sz w:val="22"/>
          <w:szCs w:val="22"/>
        </w:rPr>
        <w:t xml:space="preserve">Kalle, R., Ramesh, T., Qureshi, Q., &amp; Sankar, K. (2013). Density of striped hyena and coexistence with large carnivores in </w:t>
      </w:r>
      <w:proofErr w:type="spellStart"/>
      <w:r w:rsidRPr="007031BE">
        <w:rPr>
          <w:rFonts w:ascii="Arial" w:hAnsi="Arial" w:cs="Arial"/>
          <w:b w:val="0"/>
          <w:sz w:val="22"/>
          <w:szCs w:val="22"/>
        </w:rPr>
        <w:t>Mudumalai</w:t>
      </w:r>
      <w:proofErr w:type="spellEnd"/>
      <w:r w:rsidRPr="007031BE">
        <w:rPr>
          <w:rFonts w:ascii="Arial" w:hAnsi="Arial" w:cs="Arial"/>
          <w:b w:val="0"/>
          <w:sz w:val="22"/>
          <w:szCs w:val="22"/>
        </w:rPr>
        <w:t xml:space="preserve"> Tiger Reserve, India. Acta </w:t>
      </w:r>
      <w:proofErr w:type="spellStart"/>
      <w:r w:rsidRPr="007031BE">
        <w:rPr>
          <w:rFonts w:ascii="Arial" w:hAnsi="Arial" w:cs="Arial"/>
          <w:b w:val="0"/>
          <w:sz w:val="22"/>
          <w:szCs w:val="22"/>
        </w:rPr>
        <w:t>Theriologica</w:t>
      </w:r>
      <w:proofErr w:type="spellEnd"/>
      <w:r w:rsidRPr="007031BE">
        <w:rPr>
          <w:rFonts w:ascii="Arial" w:hAnsi="Arial" w:cs="Arial"/>
          <w:b w:val="0"/>
          <w:sz w:val="22"/>
          <w:szCs w:val="22"/>
        </w:rPr>
        <w:t>, 58</w:t>
      </w:r>
      <w:r w:rsidR="00A52B37" w:rsidRPr="007031BE">
        <w:rPr>
          <w:rFonts w:ascii="Arial" w:hAnsi="Arial" w:cs="Arial"/>
          <w:b w:val="0"/>
          <w:sz w:val="22"/>
          <w:szCs w:val="22"/>
        </w:rPr>
        <w:t>:</w:t>
      </w:r>
      <w:r w:rsidRPr="007031BE">
        <w:rPr>
          <w:rFonts w:ascii="Arial" w:hAnsi="Arial" w:cs="Arial"/>
          <w:b w:val="0"/>
          <w:sz w:val="22"/>
          <w:szCs w:val="22"/>
        </w:rPr>
        <w:t>405–413.</w:t>
      </w:r>
    </w:p>
    <w:p w14:paraId="3C4E8B06" w14:textId="6BEBCA65" w:rsidR="00F9192D" w:rsidRPr="007031BE" w:rsidRDefault="00F9192D" w:rsidP="00F9192D">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 xml:space="preserve">Kumbhar, A. K., Pillai, N. G., &amp; </w:t>
      </w:r>
      <w:proofErr w:type="spellStart"/>
      <w:r w:rsidRPr="007031BE">
        <w:rPr>
          <w:rFonts w:ascii="Arial" w:hAnsi="Arial" w:cs="Arial"/>
          <w:b w:val="0"/>
          <w:sz w:val="22"/>
          <w:szCs w:val="22"/>
        </w:rPr>
        <w:t>Muraleedharan</w:t>
      </w:r>
      <w:proofErr w:type="spellEnd"/>
      <w:r w:rsidRPr="007031BE">
        <w:rPr>
          <w:rFonts w:ascii="Arial" w:hAnsi="Arial" w:cs="Arial"/>
          <w:b w:val="0"/>
          <w:sz w:val="22"/>
          <w:szCs w:val="22"/>
        </w:rPr>
        <w:t xml:space="preserve">, T. R. (2013). Application of photographic capture-recapture sampling for estimating abundance of Indian mouse deer. </w:t>
      </w:r>
      <w:proofErr w:type="spellStart"/>
      <w:r w:rsidR="00A52B37" w:rsidRPr="007031BE">
        <w:rPr>
          <w:rFonts w:ascii="Arial" w:hAnsi="Arial" w:cs="Arial"/>
          <w:b w:val="0"/>
          <w:i/>
          <w:iCs/>
          <w:sz w:val="22"/>
          <w:szCs w:val="22"/>
        </w:rPr>
        <w:t>Moschiola</w:t>
      </w:r>
      <w:proofErr w:type="spellEnd"/>
      <w:r w:rsidR="00A52B37" w:rsidRPr="007031BE">
        <w:rPr>
          <w:rFonts w:ascii="Arial" w:hAnsi="Arial" w:cs="Arial"/>
          <w:b w:val="0"/>
          <w:i/>
          <w:iCs/>
          <w:sz w:val="22"/>
          <w:szCs w:val="22"/>
        </w:rPr>
        <w:t xml:space="preserve"> </w:t>
      </w:r>
      <w:proofErr w:type="spellStart"/>
      <w:r w:rsidR="00A52B37" w:rsidRPr="007031BE">
        <w:rPr>
          <w:rFonts w:ascii="Arial" w:hAnsi="Arial" w:cs="Arial"/>
          <w:b w:val="0"/>
          <w:i/>
          <w:iCs/>
          <w:sz w:val="22"/>
          <w:szCs w:val="22"/>
        </w:rPr>
        <w:t>indica</w:t>
      </w:r>
      <w:proofErr w:type="spellEnd"/>
      <w:r w:rsidR="00A52B37" w:rsidRPr="007031BE">
        <w:rPr>
          <w:rFonts w:ascii="Arial" w:hAnsi="Arial" w:cs="Arial"/>
          <w:b w:val="0"/>
          <w:i/>
          <w:iCs/>
          <w:sz w:val="22"/>
          <w:szCs w:val="22"/>
        </w:rPr>
        <w:t xml:space="preserve">. </w:t>
      </w:r>
      <w:r w:rsidR="00A52B37" w:rsidRPr="007031BE">
        <w:rPr>
          <w:rFonts w:ascii="Arial" w:hAnsi="Arial" w:cs="Arial"/>
          <w:b w:val="0"/>
          <w:sz w:val="22"/>
          <w:szCs w:val="22"/>
        </w:rPr>
        <w:t>World Journal of Zoology. 8(4): 388-391</w:t>
      </w:r>
    </w:p>
    <w:p w14:paraId="4D535C64" w14:textId="77777777" w:rsidR="00E266FE" w:rsidRPr="007031BE" w:rsidRDefault="003F63C4" w:rsidP="00E266FE">
      <w:pPr>
        <w:pStyle w:val="Heading1"/>
        <w:numPr>
          <w:ilvl w:val="0"/>
          <w:numId w:val="16"/>
        </w:numPr>
        <w:spacing w:after="0"/>
        <w:rPr>
          <w:rFonts w:ascii="Arial" w:hAnsi="Arial" w:cs="Arial"/>
          <w:b w:val="0"/>
          <w:sz w:val="22"/>
          <w:szCs w:val="22"/>
        </w:rPr>
      </w:pPr>
      <w:hyperlink r:id="rId12" w:history="1">
        <w:r w:rsidR="00E266FE" w:rsidRPr="007031BE">
          <w:rPr>
            <w:rStyle w:val="Hyperlink"/>
            <w:rFonts w:ascii="Arial" w:hAnsi="Arial" w:cs="Arial"/>
            <w:b w:val="0"/>
            <w:color w:val="auto"/>
            <w:sz w:val="22"/>
            <w:szCs w:val="22"/>
            <w:u w:val="none"/>
            <w:bdr w:val="none" w:sz="0" w:space="0" w:color="auto" w:frame="1"/>
          </w:rPr>
          <w:t>M. Gopalaswamy</w:t>
        </w:r>
      </w:hyperlink>
      <w:r w:rsidR="00E266FE" w:rsidRPr="007031BE">
        <w:rPr>
          <w:rStyle w:val="comma-separator"/>
          <w:rFonts w:ascii="Arial" w:hAnsi="Arial" w:cs="Arial"/>
          <w:b w:val="0"/>
          <w:sz w:val="22"/>
          <w:szCs w:val="22"/>
          <w:bdr w:val="none" w:sz="0" w:space="0" w:color="auto" w:frame="1"/>
        </w:rPr>
        <w:t>, </w:t>
      </w:r>
      <w:hyperlink r:id="rId13" w:history="1">
        <w:r w:rsidR="00E266FE" w:rsidRPr="007031BE">
          <w:rPr>
            <w:rStyle w:val="Hyperlink"/>
            <w:rFonts w:ascii="Arial" w:hAnsi="Arial" w:cs="Arial"/>
            <w:b w:val="0"/>
            <w:color w:val="auto"/>
            <w:sz w:val="22"/>
            <w:szCs w:val="22"/>
            <w:u w:val="none"/>
            <w:bdr w:val="none" w:sz="0" w:space="0" w:color="auto" w:frame="1"/>
          </w:rPr>
          <w:t>K. U. Karanth</w:t>
        </w:r>
      </w:hyperlink>
      <w:r w:rsidR="00E266FE" w:rsidRPr="007031BE">
        <w:rPr>
          <w:rStyle w:val="comma-separator"/>
          <w:rFonts w:ascii="Arial" w:hAnsi="Arial" w:cs="Arial"/>
          <w:b w:val="0"/>
          <w:sz w:val="22"/>
          <w:szCs w:val="22"/>
          <w:bdr w:val="none" w:sz="0" w:space="0" w:color="auto" w:frame="1"/>
        </w:rPr>
        <w:t>, </w:t>
      </w:r>
      <w:hyperlink r:id="rId14" w:history="1">
        <w:r w:rsidR="00E266FE" w:rsidRPr="007031BE">
          <w:rPr>
            <w:rStyle w:val="Hyperlink"/>
            <w:rFonts w:ascii="Arial" w:hAnsi="Arial" w:cs="Arial"/>
            <w:b w:val="0"/>
            <w:color w:val="auto"/>
            <w:sz w:val="22"/>
            <w:szCs w:val="22"/>
            <w:u w:val="none"/>
            <w:bdr w:val="none" w:sz="0" w:space="0" w:color="auto" w:frame="1"/>
          </w:rPr>
          <w:t>N. S. Kumar</w:t>
        </w:r>
      </w:hyperlink>
      <w:r w:rsidR="00E266FE" w:rsidRPr="007031BE">
        <w:rPr>
          <w:rStyle w:val="comma-separator"/>
          <w:rFonts w:ascii="Arial" w:hAnsi="Arial" w:cs="Arial"/>
          <w:b w:val="0"/>
          <w:sz w:val="22"/>
          <w:szCs w:val="22"/>
          <w:bdr w:val="none" w:sz="0" w:space="0" w:color="auto" w:frame="1"/>
        </w:rPr>
        <w:t>, </w:t>
      </w:r>
      <w:hyperlink r:id="rId15" w:history="1">
        <w:r w:rsidR="00E266FE" w:rsidRPr="007031BE">
          <w:rPr>
            <w:rStyle w:val="Hyperlink"/>
            <w:rFonts w:ascii="Arial" w:hAnsi="Arial" w:cs="Arial"/>
            <w:b w:val="0"/>
            <w:color w:val="auto"/>
            <w:sz w:val="22"/>
            <w:szCs w:val="22"/>
            <w:u w:val="none"/>
            <w:bdr w:val="none" w:sz="0" w:space="0" w:color="auto" w:frame="1"/>
          </w:rPr>
          <w:t>D. W. Macdonald</w:t>
        </w:r>
      </w:hyperlink>
      <w:r w:rsidR="00E266FE" w:rsidRPr="007031BE">
        <w:rPr>
          <w:rStyle w:val="accordion-tabbedtab-mobile"/>
          <w:rFonts w:ascii="Arial" w:hAnsi="Arial" w:cs="Arial"/>
          <w:b w:val="0"/>
          <w:sz w:val="22"/>
          <w:szCs w:val="22"/>
          <w:bdr w:val="none" w:sz="0" w:space="0" w:color="auto" w:frame="1"/>
        </w:rPr>
        <w:t xml:space="preserve"> (2012) </w:t>
      </w:r>
      <w:r w:rsidR="00E266FE" w:rsidRPr="007031BE">
        <w:rPr>
          <w:rFonts w:ascii="Arial" w:hAnsi="Arial" w:cs="Arial"/>
          <w:b w:val="0"/>
          <w:sz w:val="22"/>
          <w:szCs w:val="22"/>
        </w:rPr>
        <w:t>Estimating tropical forest ungulate densities from sign surveys using abundance models of occupancy. Animal Conservation. 15(6): 669-679</w:t>
      </w:r>
    </w:p>
    <w:p w14:paraId="6777204D" w14:textId="115873E8" w:rsidR="00F9192D" w:rsidRPr="007031BE" w:rsidRDefault="00F9192D" w:rsidP="00F9192D">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 xml:space="preserve">McShea, WJ, Stewart C, Peterson L, Erb P, </w:t>
      </w:r>
      <w:proofErr w:type="spellStart"/>
      <w:r w:rsidRPr="007031BE">
        <w:rPr>
          <w:rFonts w:ascii="Arial" w:hAnsi="Arial" w:cs="Arial"/>
          <w:b w:val="0"/>
          <w:sz w:val="22"/>
          <w:szCs w:val="22"/>
        </w:rPr>
        <w:t>Stuebing</w:t>
      </w:r>
      <w:proofErr w:type="spellEnd"/>
      <w:r w:rsidRPr="007031BE">
        <w:rPr>
          <w:rFonts w:ascii="Arial" w:hAnsi="Arial" w:cs="Arial"/>
          <w:b w:val="0"/>
          <w:sz w:val="22"/>
          <w:szCs w:val="22"/>
        </w:rPr>
        <w:t xml:space="preserve"> R, </w:t>
      </w:r>
      <w:proofErr w:type="spellStart"/>
      <w:r w:rsidRPr="007031BE">
        <w:rPr>
          <w:rFonts w:ascii="Arial" w:hAnsi="Arial" w:cs="Arial"/>
          <w:b w:val="0"/>
          <w:sz w:val="22"/>
          <w:szCs w:val="22"/>
        </w:rPr>
        <w:t>Giman</w:t>
      </w:r>
      <w:proofErr w:type="spellEnd"/>
      <w:r w:rsidRPr="007031BE">
        <w:rPr>
          <w:rFonts w:ascii="Arial" w:hAnsi="Arial" w:cs="Arial"/>
          <w:b w:val="0"/>
          <w:sz w:val="22"/>
          <w:szCs w:val="22"/>
        </w:rPr>
        <w:t xml:space="preserve"> B (2009) The importance of secondary forest blocks for terrestrial mammals within an Acacia/secondary forest matrix in Sarawak, Malaysia. </w:t>
      </w:r>
      <w:proofErr w:type="spellStart"/>
      <w:r w:rsidRPr="007031BE">
        <w:rPr>
          <w:rFonts w:ascii="Arial" w:hAnsi="Arial" w:cs="Arial"/>
          <w:b w:val="0"/>
          <w:sz w:val="22"/>
          <w:szCs w:val="22"/>
        </w:rPr>
        <w:t>Biol</w:t>
      </w:r>
      <w:proofErr w:type="spellEnd"/>
      <w:r w:rsidRPr="007031BE">
        <w:rPr>
          <w:rFonts w:ascii="Arial" w:hAnsi="Arial" w:cs="Arial"/>
          <w:b w:val="0"/>
          <w:sz w:val="22"/>
          <w:szCs w:val="22"/>
        </w:rPr>
        <w:t xml:space="preserve"> </w:t>
      </w:r>
      <w:proofErr w:type="spellStart"/>
      <w:r w:rsidRPr="007031BE">
        <w:rPr>
          <w:rFonts w:ascii="Arial" w:hAnsi="Arial" w:cs="Arial"/>
          <w:b w:val="0"/>
          <w:sz w:val="22"/>
          <w:szCs w:val="22"/>
        </w:rPr>
        <w:t>Conserv</w:t>
      </w:r>
      <w:proofErr w:type="spellEnd"/>
      <w:r w:rsidRPr="007031BE">
        <w:rPr>
          <w:rFonts w:ascii="Arial" w:hAnsi="Arial" w:cs="Arial"/>
          <w:b w:val="0"/>
          <w:sz w:val="22"/>
          <w:szCs w:val="22"/>
        </w:rPr>
        <w:t xml:space="preserve"> 142:3108</w:t>
      </w:r>
      <w:r w:rsidR="00A52B37" w:rsidRPr="007031BE">
        <w:rPr>
          <w:rFonts w:ascii="Arial" w:hAnsi="Arial" w:cs="Arial"/>
          <w:b w:val="0"/>
          <w:sz w:val="22"/>
          <w:szCs w:val="22"/>
        </w:rPr>
        <w:t>-</w:t>
      </w:r>
      <w:r w:rsidRPr="007031BE">
        <w:rPr>
          <w:rFonts w:ascii="Arial" w:hAnsi="Arial" w:cs="Arial"/>
          <w:b w:val="0"/>
          <w:sz w:val="22"/>
          <w:szCs w:val="22"/>
        </w:rPr>
        <w:t xml:space="preserve">3119. </w:t>
      </w:r>
    </w:p>
    <w:p w14:paraId="407A92C2" w14:textId="165C17F4" w:rsidR="00F9192D" w:rsidRPr="007031BE" w:rsidRDefault="00F9192D" w:rsidP="00F9192D">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 xml:space="preserve">MacKenzie, D.I., Nichols, J.D., Lachman, G.B., Droege, S., Royle, J.A. &amp; </w:t>
      </w:r>
      <w:proofErr w:type="spellStart"/>
      <w:r w:rsidRPr="007031BE">
        <w:rPr>
          <w:rFonts w:ascii="Arial" w:hAnsi="Arial" w:cs="Arial"/>
          <w:b w:val="0"/>
          <w:sz w:val="22"/>
          <w:szCs w:val="22"/>
        </w:rPr>
        <w:t>Langtimm</w:t>
      </w:r>
      <w:proofErr w:type="spellEnd"/>
      <w:r w:rsidRPr="007031BE">
        <w:rPr>
          <w:rFonts w:ascii="Arial" w:hAnsi="Arial" w:cs="Arial"/>
          <w:b w:val="0"/>
          <w:sz w:val="22"/>
          <w:szCs w:val="22"/>
        </w:rPr>
        <w:t>, C.A. (2002) Estimating site occupancy rates when detection probabilities are less than one. Ecology, 83</w:t>
      </w:r>
      <w:r w:rsidR="00A52B37" w:rsidRPr="007031BE">
        <w:rPr>
          <w:rFonts w:ascii="Arial" w:hAnsi="Arial" w:cs="Arial"/>
          <w:b w:val="0"/>
          <w:sz w:val="22"/>
          <w:szCs w:val="22"/>
        </w:rPr>
        <w:t>:</w:t>
      </w:r>
      <w:r w:rsidRPr="007031BE">
        <w:rPr>
          <w:rFonts w:ascii="Arial" w:hAnsi="Arial" w:cs="Arial"/>
          <w:b w:val="0"/>
          <w:sz w:val="22"/>
          <w:szCs w:val="22"/>
        </w:rPr>
        <w:t>2248</w:t>
      </w:r>
      <w:r w:rsidR="00A52B37" w:rsidRPr="007031BE">
        <w:rPr>
          <w:rFonts w:ascii="Arial" w:hAnsi="Arial" w:cs="Arial"/>
          <w:b w:val="0"/>
          <w:sz w:val="22"/>
          <w:szCs w:val="22"/>
        </w:rPr>
        <w:t>-</w:t>
      </w:r>
      <w:r w:rsidRPr="007031BE">
        <w:rPr>
          <w:rFonts w:ascii="Arial" w:hAnsi="Arial" w:cs="Arial"/>
          <w:b w:val="0"/>
          <w:sz w:val="22"/>
          <w:szCs w:val="22"/>
        </w:rPr>
        <w:t>2255.</w:t>
      </w:r>
    </w:p>
    <w:p w14:paraId="612E8BF6" w14:textId="22878DA3" w:rsidR="00F9192D" w:rsidRPr="007031BE" w:rsidRDefault="00F9192D" w:rsidP="00F9192D">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Madhusudan MD, Karanth KU (2000) Hunting for an answer: is local hunting compatible with large mammal conservation in India. In: Robinson JG, Bennett EL (eds) Hunting for sustainability in the tropics. Columbia University Press, New York, pp 339</w:t>
      </w:r>
      <w:r w:rsidR="00A52B37" w:rsidRPr="007031BE">
        <w:rPr>
          <w:rFonts w:ascii="Arial" w:hAnsi="Arial" w:cs="Arial"/>
          <w:b w:val="0"/>
          <w:sz w:val="22"/>
          <w:szCs w:val="22"/>
        </w:rPr>
        <w:t>-</w:t>
      </w:r>
      <w:r w:rsidRPr="007031BE">
        <w:rPr>
          <w:rFonts w:ascii="Arial" w:hAnsi="Arial" w:cs="Arial"/>
          <w:b w:val="0"/>
          <w:sz w:val="22"/>
          <w:szCs w:val="22"/>
        </w:rPr>
        <w:t>355</w:t>
      </w:r>
    </w:p>
    <w:p w14:paraId="21BF6A47" w14:textId="15F561EF" w:rsidR="00F9192D" w:rsidRPr="007031BE" w:rsidRDefault="00F9192D" w:rsidP="00F9192D">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 xml:space="preserve">Madhusudan MD, Karanth KU (2002) Local hunting and the conservation of large mammals in India. </w:t>
      </w:r>
      <w:proofErr w:type="spellStart"/>
      <w:r w:rsidRPr="007031BE">
        <w:rPr>
          <w:rFonts w:ascii="Arial" w:hAnsi="Arial" w:cs="Arial"/>
          <w:b w:val="0"/>
          <w:sz w:val="22"/>
          <w:szCs w:val="22"/>
        </w:rPr>
        <w:t>Ambio</w:t>
      </w:r>
      <w:proofErr w:type="spellEnd"/>
      <w:r w:rsidRPr="007031BE">
        <w:rPr>
          <w:rFonts w:ascii="Arial" w:hAnsi="Arial" w:cs="Arial"/>
          <w:b w:val="0"/>
          <w:sz w:val="22"/>
          <w:szCs w:val="22"/>
        </w:rPr>
        <w:t xml:space="preserve"> 31:49</w:t>
      </w:r>
      <w:r w:rsidR="00A52B37" w:rsidRPr="007031BE">
        <w:rPr>
          <w:rFonts w:ascii="Arial" w:hAnsi="Arial" w:cs="Arial"/>
          <w:b w:val="0"/>
          <w:sz w:val="22"/>
          <w:szCs w:val="22"/>
        </w:rPr>
        <w:t>-</w:t>
      </w:r>
      <w:r w:rsidRPr="007031BE">
        <w:rPr>
          <w:rFonts w:ascii="Arial" w:hAnsi="Arial" w:cs="Arial"/>
          <w:b w:val="0"/>
          <w:sz w:val="22"/>
          <w:szCs w:val="22"/>
        </w:rPr>
        <w:t>54</w:t>
      </w:r>
    </w:p>
    <w:p w14:paraId="6B86B452" w14:textId="1C2A121F" w:rsidR="00486DC5" w:rsidRPr="007031BE" w:rsidRDefault="00486DC5" w:rsidP="00F9192D">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 xml:space="preserve">Matsubayashi H, </w:t>
      </w:r>
      <w:proofErr w:type="spellStart"/>
      <w:r w:rsidRPr="007031BE">
        <w:rPr>
          <w:rFonts w:ascii="Arial" w:hAnsi="Arial" w:cs="Arial"/>
          <w:b w:val="0"/>
          <w:sz w:val="22"/>
          <w:szCs w:val="22"/>
        </w:rPr>
        <w:t>Bosi</w:t>
      </w:r>
      <w:proofErr w:type="spellEnd"/>
      <w:r w:rsidRPr="007031BE">
        <w:rPr>
          <w:rFonts w:ascii="Arial" w:hAnsi="Arial" w:cs="Arial"/>
          <w:b w:val="0"/>
          <w:sz w:val="22"/>
          <w:szCs w:val="22"/>
        </w:rPr>
        <w:t xml:space="preserve"> E, </w:t>
      </w:r>
      <w:proofErr w:type="spellStart"/>
      <w:r w:rsidRPr="007031BE">
        <w:rPr>
          <w:rFonts w:ascii="Arial" w:hAnsi="Arial" w:cs="Arial"/>
          <w:b w:val="0"/>
          <w:sz w:val="22"/>
          <w:szCs w:val="22"/>
        </w:rPr>
        <w:t>Kohshima</w:t>
      </w:r>
      <w:proofErr w:type="spellEnd"/>
      <w:r w:rsidRPr="007031BE">
        <w:rPr>
          <w:rFonts w:ascii="Arial" w:hAnsi="Arial" w:cs="Arial"/>
          <w:b w:val="0"/>
          <w:sz w:val="22"/>
          <w:szCs w:val="22"/>
        </w:rPr>
        <w:t xml:space="preserve"> S (2003) Activity and habitat use of lesser mouse-deer (</w:t>
      </w:r>
      <w:proofErr w:type="spellStart"/>
      <w:r w:rsidRPr="007031BE">
        <w:rPr>
          <w:rFonts w:ascii="Arial" w:hAnsi="Arial" w:cs="Arial"/>
          <w:b w:val="0"/>
          <w:sz w:val="22"/>
          <w:szCs w:val="22"/>
        </w:rPr>
        <w:t>Tragulus</w:t>
      </w:r>
      <w:proofErr w:type="spellEnd"/>
      <w:r w:rsidRPr="007031BE">
        <w:rPr>
          <w:rFonts w:ascii="Arial" w:hAnsi="Arial" w:cs="Arial"/>
          <w:b w:val="0"/>
          <w:sz w:val="22"/>
          <w:szCs w:val="22"/>
        </w:rPr>
        <w:t xml:space="preserve"> </w:t>
      </w:r>
      <w:proofErr w:type="spellStart"/>
      <w:r w:rsidRPr="007031BE">
        <w:rPr>
          <w:rFonts w:ascii="Arial" w:hAnsi="Arial" w:cs="Arial"/>
          <w:b w:val="0"/>
          <w:sz w:val="22"/>
          <w:szCs w:val="22"/>
        </w:rPr>
        <w:t>javanicus</w:t>
      </w:r>
      <w:proofErr w:type="spellEnd"/>
      <w:r w:rsidRPr="007031BE">
        <w:rPr>
          <w:rFonts w:ascii="Arial" w:hAnsi="Arial" w:cs="Arial"/>
          <w:b w:val="0"/>
          <w:sz w:val="22"/>
          <w:szCs w:val="22"/>
        </w:rPr>
        <w:t xml:space="preserve">). </w:t>
      </w:r>
      <w:r w:rsidR="00A52B37" w:rsidRPr="007031BE">
        <w:rPr>
          <w:rFonts w:ascii="Arial" w:hAnsi="Arial" w:cs="Arial"/>
          <w:b w:val="0"/>
          <w:sz w:val="22"/>
          <w:szCs w:val="22"/>
        </w:rPr>
        <w:t xml:space="preserve">Journal of Mammalogy. </w:t>
      </w:r>
      <w:r w:rsidRPr="007031BE">
        <w:rPr>
          <w:rFonts w:ascii="Arial" w:hAnsi="Arial" w:cs="Arial"/>
          <w:b w:val="0"/>
          <w:sz w:val="22"/>
          <w:szCs w:val="22"/>
        </w:rPr>
        <w:t>4</w:t>
      </w:r>
      <w:r w:rsidR="00A52B37" w:rsidRPr="007031BE">
        <w:rPr>
          <w:rFonts w:ascii="Arial" w:hAnsi="Arial" w:cs="Arial"/>
          <w:b w:val="0"/>
          <w:sz w:val="22"/>
          <w:szCs w:val="22"/>
        </w:rPr>
        <w:t>1()</w:t>
      </w:r>
      <w:r w:rsidRPr="007031BE">
        <w:rPr>
          <w:rFonts w:ascii="Arial" w:hAnsi="Arial" w:cs="Arial"/>
          <w:b w:val="0"/>
          <w:sz w:val="22"/>
          <w:szCs w:val="22"/>
        </w:rPr>
        <w:t>:234</w:t>
      </w:r>
      <w:r w:rsidR="00A52B37" w:rsidRPr="007031BE">
        <w:rPr>
          <w:rFonts w:ascii="Arial" w:hAnsi="Arial" w:cs="Arial"/>
          <w:b w:val="0"/>
          <w:sz w:val="22"/>
          <w:szCs w:val="22"/>
        </w:rPr>
        <w:t>-</w:t>
      </w:r>
      <w:r w:rsidRPr="007031BE">
        <w:rPr>
          <w:rFonts w:ascii="Arial" w:hAnsi="Arial" w:cs="Arial"/>
          <w:b w:val="0"/>
          <w:sz w:val="22"/>
          <w:szCs w:val="22"/>
        </w:rPr>
        <w:t xml:space="preserve">242. </w:t>
      </w:r>
    </w:p>
    <w:p w14:paraId="040A5DAD" w14:textId="37422DF7" w:rsidR="00F9192D" w:rsidRPr="007031BE" w:rsidRDefault="00F9192D" w:rsidP="00F9192D">
      <w:pPr>
        <w:pStyle w:val="Heading1"/>
        <w:numPr>
          <w:ilvl w:val="0"/>
          <w:numId w:val="16"/>
        </w:numPr>
        <w:spacing w:after="0"/>
        <w:rPr>
          <w:rFonts w:ascii="Arial" w:hAnsi="Arial" w:cs="Arial"/>
          <w:b w:val="0"/>
          <w:sz w:val="22"/>
          <w:szCs w:val="22"/>
        </w:rPr>
      </w:pPr>
      <w:r w:rsidRPr="007031BE">
        <w:rPr>
          <w:rFonts w:ascii="Arial" w:hAnsi="Arial" w:cs="Arial"/>
          <w:b w:val="0"/>
          <w:sz w:val="22"/>
          <w:szCs w:val="22"/>
        </w:rPr>
        <w:t xml:space="preserve">Menon, V. 2003. A field guide to Indian mammals. India: Dorling Kindersley (India) </w:t>
      </w:r>
      <w:proofErr w:type="spellStart"/>
      <w:r w:rsidRPr="007031BE">
        <w:rPr>
          <w:rFonts w:ascii="Arial" w:hAnsi="Arial" w:cs="Arial"/>
          <w:b w:val="0"/>
          <w:sz w:val="22"/>
          <w:szCs w:val="22"/>
        </w:rPr>
        <w:t>Pvt.</w:t>
      </w:r>
      <w:proofErr w:type="spellEnd"/>
      <w:r w:rsidRPr="007031BE">
        <w:rPr>
          <w:rFonts w:ascii="Arial" w:hAnsi="Arial" w:cs="Arial"/>
          <w:b w:val="0"/>
          <w:sz w:val="22"/>
          <w:szCs w:val="22"/>
        </w:rPr>
        <w:t xml:space="preserve"> limited. Nowak, R. </w:t>
      </w:r>
      <w:proofErr w:type="gramStart"/>
      <w:r w:rsidRPr="007031BE">
        <w:rPr>
          <w:rFonts w:ascii="Arial" w:hAnsi="Arial" w:cs="Arial"/>
          <w:b w:val="0"/>
          <w:sz w:val="22"/>
          <w:szCs w:val="22"/>
        </w:rPr>
        <w:t>M.</w:t>
      </w:r>
      <w:r w:rsidR="00F94B49" w:rsidRPr="007031BE">
        <w:rPr>
          <w:rFonts w:ascii="Arial" w:hAnsi="Arial" w:cs="Arial"/>
          <w:b w:val="0"/>
          <w:sz w:val="22"/>
          <w:szCs w:val="22"/>
        </w:rPr>
        <w:t>(</w:t>
      </w:r>
      <w:proofErr w:type="gramEnd"/>
      <w:r w:rsidRPr="007031BE">
        <w:rPr>
          <w:rFonts w:ascii="Arial" w:hAnsi="Arial" w:cs="Arial"/>
          <w:b w:val="0"/>
          <w:sz w:val="22"/>
          <w:szCs w:val="22"/>
        </w:rPr>
        <w:t>1999</w:t>
      </w:r>
      <w:r w:rsidR="00F94B49" w:rsidRPr="007031BE">
        <w:rPr>
          <w:rFonts w:ascii="Arial" w:hAnsi="Arial" w:cs="Arial"/>
          <w:b w:val="0"/>
          <w:sz w:val="22"/>
          <w:szCs w:val="22"/>
        </w:rPr>
        <w:t>)</w:t>
      </w:r>
      <w:r w:rsidRPr="007031BE">
        <w:rPr>
          <w:rFonts w:ascii="Arial" w:hAnsi="Arial" w:cs="Arial"/>
          <w:b w:val="0"/>
          <w:sz w:val="22"/>
          <w:szCs w:val="22"/>
        </w:rPr>
        <w:t xml:space="preserve"> Walker’s mammals of the world. </w:t>
      </w:r>
      <w:proofErr w:type="gramStart"/>
      <w:r w:rsidRPr="007031BE">
        <w:rPr>
          <w:rFonts w:ascii="Arial" w:hAnsi="Arial" w:cs="Arial"/>
          <w:b w:val="0"/>
          <w:sz w:val="22"/>
          <w:szCs w:val="22"/>
        </w:rPr>
        <w:t>.Sixth</w:t>
      </w:r>
      <w:proofErr w:type="gramEnd"/>
      <w:r w:rsidRPr="007031BE">
        <w:rPr>
          <w:rFonts w:ascii="Arial" w:hAnsi="Arial" w:cs="Arial"/>
          <w:b w:val="0"/>
          <w:sz w:val="22"/>
          <w:szCs w:val="22"/>
        </w:rPr>
        <w:t xml:space="preserve"> edition. </w:t>
      </w:r>
      <w:proofErr w:type="spellStart"/>
      <w:r w:rsidRPr="007031BE">
        <w:rPr>
          <w:rFonts w:ascii="Arial" w:hAnsi="Arial" w:cs="Arial"/>
          <w:b w:val="0"/>
          <w:sz w:val="22"/>
          <w:szCs w:val="22"/>
        </w:rPr>
        <w:t>Balitmore</w:t>
      </w:r>
      <w:proofErr w:type="spellEnd"/>
      <w:r w:rsidRPr="007031BE">
        <w:rPr>
          <w:rFonts w:ascii="Arial" w:hAnsi="Arial" w:cs="Arial"/>
          <w:b w:val="0"/>
          <w:sz w:val="22"/>
          <w:szCs w:val="22"/>
        </w:rPr>
        <w:t>: Johns Hopkins University Press.</w:t>
      </w:r>
    </w:p>
    <w:p w14:paraId="51E2A822" w14:textId="69C7F656" w:rsidR="00E266FE" w:rsidRPr="007031BE" w:rsidRDefault="00E266FE" w:rsidP="00E266FE">
      <w:pPr>
        <w:pStyle w:val="Heading1"/>
        <w:numPr>
          <w:ilvl w:val="0"/>
          <w:numId w:val="16"/>
        </w:numPr>
        <w:spacing w:after="0"/>
        <w:rPr>
          <w:rFonts w:ascii="Arial" w:hAnsi="Arial" w:cs="Arial"/>
          <w:b w:val="0"/>
          <w:sz w:val="22"/>
          <w:szCs w:val="22"/>
        </w:rPr>
      </w:pPr>
      <w:r w:rsidRPr="007031BE">
        <w:rPr>
          <w:rFonts w:ascii="Arial" w:hAnsi="Arial" w:cs="Arial"/>
          <w:b w:val="0"/>
          <w:sz w:val="22"/>
          <w:szCs w:val="22"/>
        </w:rPr>
        <w:t>Nandini R</w:t>
      </w:r>
      <w:r w:rsidR="00F94B49" w:rsidRPr="007031BE">
        <w:rPr>
          <w:rFonts w:ascii="Arial" w:hAnsi="Arial" w:cs="Arial"/>
          <w:b w:val="0"/>
          <w:sz w:val="22"/>
          <w:szCs w:val="22"/>
        </w:rPr>
        <w:t>. (</w:t>
      </w:r>
      <w:r w:rsidRPr="007031BE">
        <w:rPr>
          <w:rFonts w:ascii="Arial" w:hAnsi="Arial" w:cs="Arial"/>
          <w:b w:val="0"/>
          <w:sz w:val="22"/>
          <w:szCs w:val="22"/>
        </w:rPr>
        <w:t>2005</w:t>
      </w:r>
      <w:r w:rsidR="00F94B49" w:rsidRPr="007031BE">
        <w:rPr>
          <w:rFonts w:ascii="Arial" w:hAnsi="Arial" w:cs="Arial"/>
          <w:b w:val="0"/>
          <w:sz w:val="22"/>
          <w:szCs w:val="22"/>
        </w:rPr>
        <w:t>)</w:t>
      </w:r>
      <w:r w:rsidRPr="007031BE">
        <w:rPr>
          <w:rFonts w:ascii="Arial" w:hAnsi="Arial" w:cs="Arial"/>
          <w:b w:val="0"/>
          <w:sz w:val="22"/>
          <w:szCs w:val="22"/>
        </w:rPr>
        <w:t xml:space="preserve"> Predation by Forest Eagle-Owl Bubo nipalensis on Mouse Deer </w:t>
      </w:r>
      <w:proofErr w:type="spellStart"/>
      <w:r w:rsidRPr="007031BE">
        <w:rPr>
          <w:rFonts w:ascii="Arial" w:hAnsi="Arial" w:cs="Arial"/>
          <w:b w:val="0"/>
          <w:sz w:val="22"/>
          <w:szCs w:val="22"/>
        </w:rPr>
        <w:t>Moschiola</w:t>
      </w:r>
      <w:proofErr w:type="spellEnd"/>
      <w:r w:rsidRPr="007031BE">
        <w:rPr>
          <w:rFonts w:ascii="Arial" w:hAnsi="Arial" w:cs="Arial"/>
          <w:b w:val="0"/>
          <w:sz w:val="22"/>
          <w:szCs w:val="22"/>
        </w:rPr>
        <w:t xml:space="preserve"> </w:t>
      </w:r>
      <w:proofErr w:type="spellStart"/>
      <w:r w:rsidRPr="007031BE">
        <w:rPr>
          <w:rFonts w:ascii="Arial" w:hAnsi="Arial" w:cs="Arial"/>
          <w:b w:val="0"/>
          <w:sz w:val="22"/>
          <w:szCs w:val="22"/>
        </w:rPr>
        <w:t>meminna</w:t>
      </w:r>
      <w:proofErr w:type="spellEnd"/>
      <w:r w:rsidRPr="007031BE">
        <w:rPr>
          <w:rFonts w:ascii="Arial" w:hAnsi="Arial" w:cs="Arial"/>
          <w:b w:val="0"/>
          <w:sz w:val="22"/>
          <w:szCs w:val="22"/>
        </w:rPr>
        <w:t xml:space="preserve"> Indian Birds</w:t>
      </w:r>
      <w:r w:rsidR="00F94B49" w:rsidRPr="007031BE">
        <w:rPr>
          <w:rFonts w:ascii="Arial" w:hAnsi="Arial" w:cs="Arial"/>
          <w:b w:val="0"/>
          <w:sz w:val="22"/>
          <w:szCs w:val="22"/>
        </w:rPr>
        <w:t>.</w:t>
      </w:r>
      <w:r w:rsidRPr="007031BE">
        <w:rPr>
          <w:rFonts w:ascii="Arial" w:hAnsi="Arial" w:cs="Arial"/>
          <w:b w:val="0"/>
          <w:sz w:val="22"/>
          <w:szCs w:val="22"/>
        </w:rPr>
        <w:t xml:space="preserve"> 1</w:t>
      </w:r>
      <w:r w:rsidR="00F94B49" w:rsidRPr="007031BE">
        <w:rPr>
          <w:rFonts w:ascii="Arial" w:hAnsi="Arial" w:cs="Arial"/>
          <w:b w:val="0"/>
          <w:sz w:val="22"/>
          <w:szCs w:val="22"/>
        </w:rPr>
        <w:t>(</w:t>
      </w:r>
      <w:r w:rsidRPr="007031BE">
        <w:rPr>
          <w:rFonts w:ascii="Arial" w:hAnsi="Arial" w:cs="Arial"/>
          <w:b w:val="0"/>
          <w:sz w:val="22"/>
          <w:szCs w:val="22"/>
        </w:rPr>
        <w:t>5</w:t>
      </w:r>
      <w:r w:rsidR="00F94B49" w:rsidRPr="007031BE">
        <w:rPr>
          <w:rFonts w:ascii="Arial" w:hAnsi="Arial" w:cs="Arial"/>
          <w:b w:val="0"/>
          <w:sz w:val="22"/>
          <w:szCs w:val="22"/>
        </w:rPr>
        <w:t>):</w:t>
      </w:r>
      <w:r w:rsidRPr="007031BE">
        <w:rPr>
          <w:rFonts w:ascii="Arial" w:hAnsi="Arial" w:cs="Arial"/>
          <w:b w:val="0"/>
          <w:sz w:val="22"/>
          <w:szCs w:val="22"/>
        </w:rPr>
        <w:t>119-120</w:t>
      </w:r>
    </w:p>
    <w:p w14:paraId="05B684BB" w14:textId="77777777" w:rsidR="00FB704E" w:rsidRPr="007031BE" w:rsidRDefault="00FB704E" w:rsidP="00F9192D">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O’Connell, A. F., Nichols, J. D., &amp; Karanth, K. U. (2011). Camera Traps in Animal Ecology: Methods and Analyses. Springer.</w:t>
      </w:r>
    </w:p>
    <w:p w14:paraId="6A16038C" w14:textId="175418E6" w:rsidR="00486DC5" w:rsidRPr="007031BE" w:rsidRDefault="00A344E9" w:rsidP="00F9192D">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 xml:space="preserve">Soumya Prasad and R. Sukumar </w:t>
      </w:r>
      <w:r w:rsidR="00486DC5" w:rsidRPr="007031BE">
        <w:rPr>
          <w:rFonts w:ascii="Arial" w:hAnsi="Arial" w:cs="Arial"/>
          <w:b w:val="0"/>
          <w:sz w:val="22"/>
          <w:szCs w:val="22"/>
        </w:rPr>
        <w:t xml:space="preserve">(2010) Context-dependency of a complex fruit-frugivore mutualism: temporal variation in crop size and </w:t>
      </w:r>
      <w:proofErr w:type="spellStart"/>
      <w:r w:rsidR="00486DC5" w:rsidRPr="007031BE">
        <w:rPr>
          <w:rFonts w:ascii="Arial" w:hAnsi="Arial" w:cs="Arial"/>
          <w:b w:val="0"/>
          <w:sz w:val="22"/>
          <w:szCs w:val="22"/>
        </w:rPr>
        <w:t>neighborhood</w:t>
      </w:r>
      <w:proofErr w:type="spellEnd"/>
      <w:r w:rsidR="00486DC5" w:rsidRPr="007031BE">
        <w:rPr>
          <w:rFonts w:ascii="Arial" w:hAnsi="Arial" w:cs="Arial"/>
          <w:b w:val="0"/>
          <w:sz w:val="22"/>
          <w:szCs w:val="22"/>
        </w:rPr>
        <w:t xml:space="preserve"> effects. Oikos 119:514</w:t>
      </w:r>
      <w:r w:rsidR="00F94B49" w:rsidRPr="007031BE">
        <w:rPr>
          <w:rFonts w:ascii="Arial" w:hAnsi="Arial" w:cs="Arial"/>
          <w:b w:val="0"/>
          <w:sz w:val="22"/>
          <w:szCs w:val="22"/>
        </w:rPr>
        <w:t>-</w:t>
      </w:r>
      <w:r w:rsidR="00486DC5" w:rsidRPr="007031BE">
        <w:rPr>
          <w:rFonts w:ascii="Arial" w:hAnsi="Arial" w:cs="Arial"/>
          <w:b w:val="0"/>
          <w:sz w:val="22"/>
          <w:szCs w:val="22"/>
        </w:rPr>
        <w:t xml:space="preserve">523. </w:t>
      </w:r>
    </w:p>
    <w:p w14:paraId="7EE605EA" w14:textId="4005AA35" w:rsidR="00486DC5" w:rsidRPr="007031BE" w:rsidRDefault="00A344E9" w:rsidP="00F9192D">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S</w:t>
      </w:r>
      <w:r w:rsidR="00D173E3" w:rsidRPr="007031BE">
        <w:rPr>
          <w:rFonts w:ascii="Arial" w:hAnsi="Arial" w:cs="Arial"/>
          <w:b w:val="0"/>
          <w:sz w:val="22"/>
          <w:szCs w:val="22"/>
        </w:rPr>
        <w:t>o</w:t>
      </w:r>
      <w:r w:rsidRPr="007031BE">
        <w:rPr>
          <w:rFonts w:ascii="Arial" w:hAnsi="Arial" w:cs="Arial"/>
          <w:b w:val="0"/>
          <w:sz w:val="22"/>
          <w:szCs w:val="22"/>
        </w:rPr>
        <w:t>umya Prasad</w:t>
      </w:r>
      <w:r w:rsidR="00486DC5" w:rsidRPr="007031BE">
        <w:rPr>
          <w:rFonts w:ascii="Arial" w:hAnsi="Arial" w:cs="Arial"/>
          <w:b w:val="0"/>
          <w:sz w:val="22"/>
          <w:szCs w:val="22"/>
        </w:rPr>
        <w:t xml:space="preserve">, </w:t>
      </w:r>
      <w:r w:rsidRPr="007031BE">
        <w:rPr>
          <w:rFonts w:ascii="Arial" w:hAnsi="Arial" w:cs="Arial"/>
          <w:b w:val="0"/>
          <w:sz w:val="22"/>
          <w:szCs w:val="22"/>
        </w:rPr>
        <w:t xml:space="preserve">Andre´ Pittet and R. Sukumar </w:t>
      </w:r>
      <w:r w:rsidR="00486DC5" w:rsidRPr="007031BE">
        <w:rPr>
          <w:rFonts w:ascii="Arial" w:hAnsi="Arial" w:cs="Arial"/>
          <w:b w:val="0"/>
          <w:sz w:val="22"/>
          <w:szCs w:val="22"/>
        </w:rPr>
        <w:t xml:space="preserve">(2010) Who really ate the fruit? A novel approach to camera trapping for quantifying frugivory by ruminants. </w:t>
      </w:r>
      <w:proofErr w:type="spellStart"/>
      <w:r w:rsidR="00486DC5" w:rsidRPr="007031BE">
        <w:rPr>
          <w:rFonts w:ascii="Arial" w:hAnsi="Arial" w:cs="Arial"/>
          <w:b w:val="0"/>
          <w:sz w:val="22"/>
          <w:szCs w:val="22"/>
        </w:rPr>
        <w:t>Ecol</w:t>
      </w:r>
      <w:proofErr w:type="spellEnd"/>
      <w:r w:rsidR="00486DC5" w:rsidRPr="007031BE">
        <w:rPr>
          <w:rFonts w:ascii="Arial" w:hAnsi="Arial" w:cs="Arial"/>
          <w:b w:val="0"/>
          <w:sz w:val="22"/>
          <w:szCs w:val="22"/>
        </w:rPr>
        <w:t xml:space="preserve"> Res 25:225</w:t>
      </w:r>
      <w:r w:rsidRPr="007031BE">
        <w:rPr>
          <w:rFonts w:ascii="Arial" w:hAnsi="Arial" w:cs="Arial"/>
          <w:b w:val="0"/>
          <w:sz w:val="22"/>
          <w:szCs w:val="22"/>
        </w:rPr>
        <w:t>-</w:t>
      </w:r>
      <w:r w:rsidR="00486DC5" w:rsidRPr="007031BE">
        <w:rPr>
          <w:rFonts w:ascii="Arial" w:hAnsi="Arial" w:cs="Arial"/>
          <w:b w:val="0"/>
          <w:sz w:val="22"/>
          <w:szCs w:val="22"/>
        </w:rPr>
        <w:t xml:space="preserve">231. </w:t>
      </w:r>
    </w:p>
    <w:p w14:paraId="10F07AEB" w14:textId="494BE759" w:rsidR="00502060" w:rsidRPr="007031BE" w:rsidRDefault="00502060" w:rsidP="00F9192D">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Raman TRS (2004) Mouse deer (</w:t>
      </w:r>
      <w:proofErr w:type="spellStart"/>
      <w:r w:rsidRPr="007031BE">
        <w:rPr>
          <w:rFonts w:ascii="Arial" w:hAnsi="Arial" w:cs="Arial"/>
          <w:b w:val="0"/>
          <w:sz w:val="22"/>
          <w:szCs w:val="22"/>
        </w:rPr>
        <w:t>Moschiola</w:t>
      </w:r>
      <w:proofErr w:type="spellEnd"/>
      <w:r w:rsidRPr="007031BE">
        <w:rPr>
          <w:rFonts w:ascii="Arial" w:hAnsi="Arial" w:cs="Arial"/>
          <w:b w:val="0"/>
          <w:sz w:val="22"/>
          <w:szCs w:val="22"/>
        </w:rPr>
        <w:t xml:space="preserve"> </w:t>
      </w:r>
      <w:proofErr w:type="spellStart"/>
      <w:r w:rsidRPr="007031BE">
        <w:rPr>
          <w:rFonts w:ascii="Arial" w:hAnsi="Arial" w:cs="Arial"/>
          <w:b w:val="0"/>
          <w:sz w:val="22"/>
          <w:szCs w:val="22"/>
        </w:rPr>
        <w:t>meminna</w:t>
      </w:r>
      <w:proofErr w:type="spellEnd"/>
      <w:r w:rsidRPr="007031BE">
        <w:rPr>
          <w:rFonts w:ascii="Arial" w:hAnsi="Arial" w:cs="Arial"/>
          <w:b w:val="0"/>
          <w:sz w:val="22"/>
          <w:szCs w:val="22"/>
        </w:rPr>
        <w:t xml:space="preserve"> </w:t>
      </w:r>
      <w:proofErr w:type="spellStart"/>
      <w:r w:rsidRPr="007031BE">
        <w:rPr>
          <w:rFonts w:ascii="Arial" w:hAnsi="Arial" w:cs="Arial"/>
          <w:b w:val="0"/>
          <w:sz w:val="22"/>
          <w:szCs w:val="22"/>
        </w:rPr>
        <w:t>Erxleben</w:t>
      </w:r>
      <w:proofErr w:type="spellEnd"/>
      <w:r w:rsidRPr="007031BE">
        <w:rPr>
          <w:rFonts w:ascii="Arial" w:hAnsi="Arial" w:cs="Arial"/>
          <w:b w:val="0"/>
          <w:sz w:val="22"/>
          <w:szCs w:val="22"/>
        </w:rPr>
        <w:t>, 1777). ENVIS Bulletin: Wildlife Institute of India, Dehra Dun 7:131</w:t>
      </w:r>
      <w:r w:rsidR="00A344E9" w:rsidRPr="007031BE">
        <w:rPr>
          <w:rFonts w:ascii="Arial" w:hAnsi="Arial" w:cs="Arial"/>
          <w:b w:val="0"/>
          <w:sz w:val="22"/>
          <w:szCs w:val="22"/>
        </w:rPr>
        <w:t>-</w:t>
      </w:r>
      <w:r w:rsidRPr="007031BE">
        <w:rPr>
          <w:rFonts w:ascii="Arial" w:hAnsi="Arial" w:cs="Arial"/>
          <w:b w:val="0"/>
          <w:sz w:val="22"/>
          <w:szCs w:val="22"/>
        </w:rPr>
        <w:t>140</w:t>
      </w:r>
    </w:p>
    <w:p w14:paraId="1518493E" w14:textId="121BEDD1" w:rsidR="00E266FE" w:rsidRPr="007031BE" w:rsidRDefault="00E266FE" w:rsidP="00E266FE">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 xml:space="preserve">Ramesh T, Kalle R, Sankar K, Qureshi Q (2012) Factors affecting habitat patch use by sloth bears in </w:t>
      </w:r>
      <w:proofErr w:type="spellStart"/>
      <w:r w:rsidRPr="007031BE">
        <w:rPr>
          <w:rFonts w:ascii="Arial" w:hAnsi="Arial" w:cs="Arial"/>
          <w:b w:val="0"/>
          <w:sz w:val="22"/>
          <w:szCs w:val="22"/>
        </w:rPr>
        <w:t>Mudumalai</w:t>
      </w:r>
      <w:proofErr w:type="spellEnd"/>
      <w:r w:rsidRPr="007031BE">
        <w:rPr>
          <w:rFonts w:ascii="Arial" w:hAnsi="Arial" w:cs="Arial"/>
          <w:b w:val="0"/>
          <w:sz w:val="22"/>
          <w:szCs w:val="22"/>
        </w:rPr>
        <w:t xml:space="preserve"> Tiger Reserve, Western Ghats, India. Ursus 23:78</w:t>
      </w:r>
      <w:r w:rsidR="00A344E9" w:rsidRPr="007031BE">
        <w:rPr>
          <w:rFonts w:ascii="Arial" w:hAnsi="Arial" w:cs="Arial"/>
          <w:b w:val="0"/>
          <w:sz w:val="22"/>
          <w:szCs w:val="22"/>
        </w:rPr>
        <w:t>-</w:t>
      </w:r>
      <w:r w:rsidRPr="007031BE">
        <w:rPr>
          <w:rFonts w:ascii="Arial" w:hAnsi="Arial" w:cs="Arial"/>
          <w:b w:val="0"/>
          <w:sz w:val="22"/>
          <w:szCs w:val="22"/>
        </w:rPr>
        <w:t>85</w:t>
      </w:r>
      <w:r w:rsidR="00A344E9" w:rsidRPr="007031BE">
        <w:rPr>
          <w:rFonts w:ascii="Arial" w:hAnsi="Arial" w:cs="Arial"/>
          <w:b w:val="0"/>
          <w:sz w:val="22"/>
          <w:szCs w:val="22"/>
        </w:rPr>
        <w:t xml:space="preserve">. </w:t>
      </w:r>
    </w:p>
    <w:p w14:paraId="7C64BA60" w14:textId="5D8AE72B" w:rsidR="00E266FE" w:rsidRPr="007031BE" w:rsidRDefault="00E266FE" w:rsidP="00E266FE">
      <w:pPr>
        <w:pStyle w:val="Heading1"/>
        <w:numPr>
          <w:ilvl w:val="0"/>
          <w:numId w:val="16"/>
        </w:numPr>
        <w:spacing w:after="0"/>
        <w:rPr>
          <w:rFonts w:ascii="Arial" w:hAnsi="Arial" w:cs="Arial"/>
          <w:b w:val="0"/>
          <w:sz w:val="22"/>
          <w:szCs w:val="22"/>
        </w:rPr>
      </w:pPr>
      <w:r w:rsidRPr="007031BE">
        <w:rPr>
          <w:rFonts w:ascii="Arial" w:hAnsi="Arial" w:cs="Arial"/>
          <w:b w:val="0"/>
          <w:sz w:val="22"/>
          <w:szCs w:val="22"/>
        </w:rPr>
        <w:t>Ramesh, T., Kalle, R., Sankar, K., &amp; Qureshi, Q. (2013). Dry season factors determining habitat use and distribution of mouse deer in the Western Ghats.</w:t>
      </w:r>
      <w:r w:rsidR="00A344E9" w:rsidRPr="007031BE">
        <w:rPr>
          <w:rFonts w:ascii="Arial" w:hAnsi="Arial" w:cs="Arial"/>
          <w:b w:val="0"/>
          <w:sz w:val="22"/>
          <w:szCs w:val="22"/>
        </w:rPr>
        <w:t xml:space="preserve"> </w:t>
      </w:r>
      <w:proofErr w:type="spellStart"/>
      <w:r w:rsidR="00A344E9" w:rsidRPr="007031BE">
        <w:rPr>
          <w:rFonts w:ascii="Arial" w:hAnsi="Arial" w:cs="Arial"/>
          <w:b w:val="0"/>
          <w:sz w:val="22"/>
          <w:szCs w:val="22"/>
        </w:rPr>
        <w:t>Europian</w:t>
      </w:r>
      <w:proofErr w:type="spellEnd"/>
      <w:r w:rsidR="00A344E9" w:rsidRPr="007031BE">
        <w:rPr>
          <w:rFonts w:ascii="Arial" w:hAnsi="Arial" w:cs="Arial"/>
          <w:b w:val="0"/>
          <w:sz w:val="22"/>
          <w:szCs w:val="22"/>
        </w:rPr>
        <w:t xml:space="preserve"> Journal of Wildlife Research.</w:t>
      </w:r>
    </w:p>
    <w:p w14:paraId="29CE7305" w14:textId="77777777" w:rsidR="00E266FE" w:rsidRPr="007031BE" w:rsidRDefault="00E266FE" w:rsidP="00E266FE">
      <w:pPr>
        <w:pStyle w:val="Heading1"/>
        <w:numPr>
          <w:ilvl w:val="0"/>
          <w:numId w:val="16"/>
        </w:numPr>
        <w:spacing w:after="0"/>
        <w:rPr>
          <w:rFonts w:ascii="Arial" w:hAnsi="Arial" w:cs="Arial"/>
          <w:b w:val="0"/>
          <w:sz w:val="22"/>
          <w:szCs w:val="22"/>
          <w:lang w:val="pt-PT"/>
        </w:rPr>
      </w:pPr>
      <w:r w:rsidRPr="007031BE">
        <w:rPr>
          <w:rFonts w:ascii="Arial" w:hAnsi="Arial" w:cs="Arial"/>
          <w:b w:val="0"/>
          <w:sz w:val="22"/>
          <w:szCs w:val="22"/>
        </w:rPr>
        <w:lastRenderedPageBreak/>
        <w:t>Rovero, F., &amp; Zimmermann, F. (2016). Camera Trapping for Wildlife Research. Pelagic Publishing.</w:t>
      </w:r>
    </w:p>
    <w:p w14:paraId="24D3B081" w14:textId="7CD631C4" w:rsidR="000863C8" w:rsidRPr="007031BE" w:rsidRDefault="00833F13" w:rsidP="00F9192D">
      <w:pPr>
        <w:pStyle w:val="Heading1"/>
        <w:numPr>
          <w:ilvl w:val="0"/>
          <w:numId w:val="16"/>
        </w:numPr>
        <w:spacing w:after="0"/>
        <w:rPr>
          <w:rFonts w:ascii="Arial" w:hAnsi="Arial" w:cs="Arial"/>
          <w:b w:val="0"/>
          <w:sz w:val="22"/>
          <w:szCs w:val="22"/>
        </w:rPr>
      </w:pPr>
      <w:r w:rsidRPr="007031BE">
        <w:rPr>
          <w:rFonts w:ascii="Arial" w:hAnsi="Arial" w:cs="Arial"/>
          <w:b w:val="0"/>
          <w:sz w:val="22"/>
          <w:szCs w:val="22"/>
          <w:lang w:val="pt-PT"/>
        </w:rPr>
        <w:t xml:space="preserve">Srivathsa, A., Karanth, K. U., Kumar, N. S., &amp; Oli, M. K. (2014). </w:t>
      </w:r>
      <w:r w:rsidRPr="007031BE">
        <w:rPr>
          <w:rFonts w:ascii="Arial" w:hAnsi="Arial" w:cs="Arial"/>
          <w:b w:val="0"/>
          <w:sz w:val="22"/>
          <w:szCs w:val="22"/>
        </w:rPr>
        <w:t xml:space="preserve">Human-modified landscapes and mammal persistence in the Western Ghats of India. </w:t>
      </w:r>
      <w:proofErr w:type="spellStart"/>
      <w:r w:rsidRPr="007031BE">
        <w:rPr>
          <w:rFonts w:ascii="Arial" w:hAnsi="Arial" w:cs="Arial"/>
          <w:b w:val="0"/>
          <w:sz w:val="22"/>
          <w:szCs w:val="22"/>
        </w:rPr>
        <w:t>PLoS</w:t>
      </w:r>
      <w:proofErr w:type="spellEnd"/>
      <w:r w:rsidRPr="007031BE">
        <w:rPr>
          <w:rFonts w:ascii="Arial" w:hAnsi="Arial" w:cs="Arial"/>
          <w:b w:val="0"/>
          <w:sz w:val="22"/>
          <w:szCs w:val="22"/>
        </w:rPr>
        <w:t xml:space="preserve"> ONE, 9(5)</w:t>
      </w:r>
      <w:r w:rsidR="00A344E9" w:rsidRPr="007031BE">
        <w:rPr>
          <w:rFonts w:ascii="Arial" w:hAnsi="Arial" w:cs="Arial"/>
          <w:b w:val="0"/>
          <w:sz w:val="22"/>
          <w:szCs w:val="22"/>
        </w:rPr>
        <w:t>.</w:t>
      </w:r>
    </w:p>
    <w:p w14:paraId="05D8A9EF" w14:textId="6C19140C" w:rsidR="00F9192D" w:rsidRPr="007031BE" w:rsidRDefault="00F9192D" w:rsidP="00F9192D">
      <w:pPr>
        <w:pStyle w:val="Heading1"/>
        <w:numPr>
          <w:ilvl w:val="0"/>
          <w:numId w:val="16"/>
        </w:numPr>
        <w:shd w:val="clear" w:color="auto" w:fill="FFFFFF"/>
        <w:spacing w:after="0"/>
        <w:rPr>
          <w:rFonts w:ascii="Arial" w:hAnsi="Arial" w:cs="Arial"/>
          <w:b w:val="0"/>
          <w:sz w:val="22"/>
          <w:szCs w:val="22"/>
        </w:rPr>
      </w:pPr>
      <w:r w:rsidRPr="007031BE">
        <w:rPr>
          <w:rFonts w:ascii="Arial" w:hAnsi="Arial" w:cs="Arial"/>
          <w:b w:val="0"/>
          <w:sz w:val="22"/>
          <w:szCs w:val="22"/>
          <w:lang w:val="pt-PT"/>
        </w:rPr>
        <w:t xml:space="preserve">Sridhara, S., Edgaonkar, A., &amp; Kumar, A. (2013). </w:t>
      </w:r>
      <w:r w:rsidRPr="007031BE">
        <w:rPr>
          <w:rFonts w:ascii="Arial" w:hAnsi="Arial" w:cs="Arial"/>
          <w:b w:val="0"/>
          <w:sz w:val="22"/>
          <w:szCs w:val="22"/>
        </w:rPr>
        <w:t>Understorey structure and refuges from predators influence habitat use by a small ungulate, the Indian chevrotain in Western Ghats, India.</w:t>
      </w:r>
      <w:r w:rsidR="00D730A4" w:rsidRPr="007031BE">
        <w:rPr>
          <w:rFonts w:ascii="Arial" w:hAnsi="Arial" w:cs="Arial"/>
          <w:b w:val="0"/>
          <w:sz w:val="22"/>
          <w:szCs w:val="22"/>
        </w:rPr>
        <w:t xml:space="preserve"> Journal of Mammalogy. 94(5): 1153-1161.</w:t>
      </w:r>
    </w:p>
    <w:p w14:paraId="74C4ADB7" w14:textId="77777777" w:rsidR="000C7496" w:rsidRPr="007031BE" w:rsidRDefault="000C7496" w:rsidP="000C7496">
      <w:pPr>
        <w:pStyle w:val="ListParagraph"/>
        <w:numPr>
          <w:ilvl w:val="0"/>
          <w:numId w:val="16"/>
        </w:numPr>
      </w:pPr>
      <w:r>
        <w:t xml:space="preserve">The Wildlife protection act. 1972. </w:t>
      </w:r>
    </w:p>
    <w:p w14:paraId="5496587C" w14:textId="6514900C" w:rsidR="00E266FE" w:rsidRDefault="00E266FE" w:rsidP="00E266FE">
      <w:pPr>
        <w:pStyle w:val="Heading1"/>
        <w:numPr>
          <w:ilvl w:val="0"/>
          <w:numId w:val="16"/>
        </w:numPr>
        <w:tabs>
          <w:tab w:val="left" w:pos="426"/>
        </w:tabs>
        <w:spacing w:after="0"/>
        <w:rPr>
          <w:rFonts w:ascii="Arial" w:hAnsi="Arial" w:cs="Arial"/>
          <w:b w:val="0"/>
          <w:sz w:val="22"/>
          <w:szCs w:val="22"/>
        </w:rPr>
      </w:pPr>
      <w:r w:rsidRPr="007031BE">
        <w:rPr>
          <w:rFonts w:ascii="Arial" w:hAnsi="Arial" w:cs="Arial"/>
          <w:b w:val="0"/>
          <w:sz w:val="22"/>
          <w:szCs w:val="22"/>
        </w:rPr>
        <w:t>Tobler MW, Carrillo-</w:t>
      </w:r>
      <w:proofErr w:type="spellStart"/>
      <w:r w:rsidRPr="007031BE">
        <w:rPr>
          <w:rFonts w:ascii="Arial" w:hAnsi="Arial" w:cs="Arial"/>
          <w:b w:val="0"/>
          <w:sz w:val="22"/>
          <w:szCs w:val="22"/>
        </w:rPr>
        <w:t>Percastegui</w:t>
      </w:r>
      <w:proofErr w:type="spellEnd"/>
      <w:r w:rsidRPr="007031BE">
        <w:rPr>
          <w:rFonts w:ascii="Arial" w:hAnsi="Arial" w:cs="Arial"/>
          <w:b w:val="0"/>
          <w:sz w:val="22"/>
          <w:szCs w:val="22"/>
        </w:rPr>
        <w:t xml:space="preserve"> SE, Powell G (2009) Habitat use, activity patterns and use of mineral licks by five species of ungulate in south-eastern Peru. J Trop </w:t>
      </w:r>
      <w:proofErr w:type="spellStart"/>
      <w:r w:rsidRPr="007031BE">
        <w:rPr>
          <w:rFonts w:ascii="Arial" w:hAnsi="Arial" w:cs="Arial"/>
          <w:b w:val="0"/>
          <w:sz w:val="22"/>
          <w:szCs w:val="22"/>
        </w:rPr>
        <w:t>Ecol</w:t>
      </w:r>
      <w:proofErr w:type="spellEnd"/>
      <w:r w:rsidRPr="007031BE">
        <w:rPr>
          <w:rFonts w:ascii="Arial" w:hAnsi="Arial" w:cs="Arial"/>
          <w:b w:val="0"/>
          <w:sz w:val="22"/>
          <w:szCs w:val="22"/>
        </w:rPr>
        <w:t xml:space="preserve"> 25:261</w:t>
      </w:r>
      <w:r w:rsidR="00D730A4" w:rsidRPr="007031BE">
        <w:rPr>
          <w:rFonts w:ascii="Arial" w:hAnsi="Arial" w:cs="Arial"/>
          <w:b w:val="0"/>
          <w:sz w:val="22"/>
          <w:szCs w:val="22"/>
        </w:rPr>
        <w:t>-</w:t>
      </w:r>
      <w:r w:rsidRPr="007031BE">
        <w:rPr>
          <w:rFonts w:ascii="Arial" w:hAnsi="Arial" w:cs="Arial"/>
          <w:b w:val="0"/>
          <w:sz w:val="22"/>
          <w:szCs w:val="22"/>
        </w:rPr>
        <w:t xml:space="preserve">270. </w:t>
      </w:r>
    </w:p>
    <w:p w14:paraId="5D3037CF" w14:textId="08317BC2" w:rsidR="005025D9" w:rsidRPr="005025D9" w:rsidRDefault="005025D9" w:rsidP="005025D9">
      <w:pPr>
        <w:pStyle w:val="ListParagraph"/>
        <w:numPr>
          <w:ilvl w:val="0"/>
          <w:numId w:val="16"/>
        </w:numPr>
        <w:rPr>
          <w:rFonts w:ascii="Arial" w:hAnsi="Arial" w:cs="Arial"/>
          <w:sz w:val="22"/>
          <w:szCs w:val="22"/>
        </w:rPr>
      </w:pPr>
      <w:r w:rsidRPr="005025D9">
        <w:rPr>
          <w:rFonts w:ascii="Arial" w:hAnsi="Arial" w:cs="Arial"/>
          <w:sz w:val="22"/>
          <w:szCs w:val="22"/>
        </w:rPr>
        <w:t xml:space="preserve">Vanak, A. T., &amp; Gompper, M. E. (2009). Dogs </w:t>
      </w:r>
      <w:proofErr w:type="spellStart"/>
      <w:r w:rsidRPr="005025D9">
        <w:rPr>
          <w:rFonts w:ascii="Arial" w:hAnsi="Arial" w:cs="Arial"/>
          <w:sz w:val="22"/>
          <w:szCs w:val="22"/>
        </w:rPr>
        <w:t>Canis</w:t>
      </w:r>
      <w:proofErr w:type="spellEnd"/>
      <w:r w:rsidRPr="005025D9">
        <w:rPr>
          <w:rFonts w:ascii="Arial" w:hAnsi="Arial" w:cs="Arial"/>
          <w:sz w:val="22"/>
          <w:szCs w:val="22"/>
        </w:rPr>
        <w:t xml:space="preserve"> </w:t>
      </w:r>
      <w:proofErr w:type="spellStart"/>
      <w:r w:rsidRPr="005025D9">
        <w:rPr>
          <w:rFonts w:ascii="Arial" w:hAnsi="Arial" w:cs="Arial"/>
          <w:sz w:val="22"/>
          <w:szCs w:val="22"/>
        </w:rPr>
        <w:t>familiaris</w:t>
      </w:r>
      <w:proofErr w:type="spellEnd"/>
      <w:r w:rsidRPr="005025D9">
        <w:rPr>
          <w:rFonts w:ascii="Arial" w:hAnsi="Arial" w:cs="Arial"/>
          <w:sz w:val="22"/>
          <w:szCs w:val="22"/>
        </w:rPr>
        <w:t xml:space="preserve"> as carnivores: Their role and function in intraguild competition. Mammal Review</w:t>
      </w:r>
      <w:r>
        <w:rPr>
          <w:rFonts w:ascii="Arial" w:hAnsi="Arial" w:cs="Arial"/>
          <w:sz w:val="22"/>
          <w:szCs w:val="22"/>
        </w:rPr>
        <w:t>.</w:t>
      </w:r>
      <w:r w:rsidRPr="005025D9">
        <w:rPr>
          <w:rFonts w:ascii="Arial" w:hAnsi="Arial" w:cs="Arial"/>
          <w:sz w:val="22"/>
          <w:szCs w:val="22"/>
        </w:rPr>
        <w:t xml:space="preserve"> 39(4)</w:t>
      </w:r>
      <w:r>
        <w:rPr>
          <w:rFonts w:ascii="Arial" w:hAnsi="Arial" w:cs="Arial"/>
          <w:sz w:val="22"/>
          <w:szCs w:val="22"/>
        </w:rPr>
        <w:t>:</w:t>
      </w:r>
      <w:r w:rsidRPr="005025D9">
        <w:rPr>
          <w:rFonts w:ascii="Arial" w:hAnsi="Arial" w:cs="Arial"/>
          <w:sz w:val="22"/>
          <w:szCs w:val="22"/>
        </w:rPr>
        <w:t>265</w:t>
      </w:r>
      <w:r>
        <w:rPr>
          <w:rFonts w:ascii="Arial" w:hAnsi="Arial" w:cs="Arial"/>
          <w:sz w:val="22"/>
          <w:szCs w:val="22"/>
        </w:rPr>
        <w:t>-</w:t>
      </w:r>
      <w:r w:rsidRPr="005025D9">
        <w:rPr>
          <w:rFonts w:ascii="Arial" w:hAnsi="Arial" w:cs="Arial"/>
          <w:sz w:val="22"/>
          <w:szCs w:val="22"/>
        </w:rPr>
        <w:t>283.</w:t>
      </w:r>
    </w:p>
    <w:p w14:paraId="17FCB41C" w14:textId="77777777" w:rsidR="00E266FE" w:rsidRPr="007031BE" w:rsidRDefault="00E266FE" w:rsidP="00E266FE"/>
    <w:p w14:paraId="459BD21E" w14:textId="77777777" w:rsidR="00F9192D" w:rsidRPr="007031BE" w:rsidRDefault="00F9192D" w:rsidP="00F9192D"/>
    <w:p w14:paraId="3D863416" w14:textId="77777777" w:rsidR="00833F13" w:rsidRPr="007031BE" w:rsidRDefault="00833F13" w:rsidP="00B94BBF"/>
    <w:p w14:paraId="615CFB0C" w14:textId="77777777" w:rsidR="00E75185" w:rsidRPr="007031BE" w:rsidRDefault="00E75185" w:rsidP="00E75185"/>
    <w:p w14:paraId="15441B3C" w14:textId="0F52D9C4" w:rsidR="00307963" w:rsidRDefault="00307963">
      <w:pPr>
        <w:spacing w:line="276" w:lineRule="auto"/>
        <w:jc w:val="left"/>
        <w:rPr>
          <w:rFonts w:ascii="Arial" w:hAnsi="Arial" w:cs="Arial"/>
          <w:sz w:val="22"/>
          <w:szCs w:val="22"/>
        </w:rPr>
      </w:pPr>
      <w:r>
        <w:rPr>
          <w:rFonts w:ascii="Arial" w:hAnsi="Arial" w:cs="Arial"/>
          <w:sz w:val="22"/>
          <w:szCs w:val="22"/>
        </w:rPr>
        <w:br w:type="page"/>
      </w:r>
    </w:p>
    <w:p w14:paraId="51B28978" w14:textId="0FA4D1E7" w:rsidR="00E75185" w:rsidRPr="007031BE" w:rsidRDefault="00E75185" w:rsidP="00E75185">
      <w:pPr>
        <w:rPr>
          <w:rFonts w:ascii="Arial" w:hAnsi="Arial" w:cs="Arial"/>
          <w:sz w:val="22"/>
          <w:szCs w:val="22"/>
        </w:rPr>
      </w:pPr>
      <w:r w:rsidRPr="007031BE">
        <w:rPr>
          <w:rFonts w:ascii="Arial" w:hAnsi="Arial" w:cs="Arial"/>
          <w:noProof/>
          <w:sz w:val="22"/>
          <w:szCs w:val="22"/>
        </w:rPr>
        <w:lastRenderedPageBreak/>
        <w:drawing>
          <wp:anchor distT="0" distB="0" distL="114300" distR="114300" simplePos="0" relativeHeight="251675648" behindDoc="0" locked="0" layoutInCell="1" allowOverlap="1" wp14:anchorId="344809E4" wp14:editId="6AA040D7">
            <wp:simplePos x="0" y="0"/>
            <wp:positionH relativeFrom="margin">
              <wp:posOffset>3144520</wp:posOffset>
            </wp:positionH>
            <wp:positionV relativeFrom="paragraph">
              <wp:posOffset>13335</wp:posOffset>
            </wp:positionV>
            <wp:extent cx="2753360" cy="2036445"/>
            <wp:effectExtent l="0" t="0" r="8890" b="1905"/>
            <wp:wrapThrough wrapText="bothSides">
              <wp:wrapPolygon edited="0">
                <wp:start x="0" y="0"/>
                <wp:lineTo x="0" y="21418"/>
                <wp:lineTo x="21520" y="21418"/>
                <wp:lineTo x="21520" y="0"/>
                <wp:lineTo x="0" y="0"/>
              </wp:wrapPolygon>
            </wp:wrapThrough>
            <wp:docPr id="7423789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a:extLst>
                        <a:ext uri="{28A0092B-C50C-407E-A947-70E740481C1C}">
                          <a14:useLocalDpi xmlns:a14="http://schemas.microsoft.com/office/drawing/2010/main" val="0"/>
                        </a:ext>
                      </a:extLst>
                    </a:blip>
                    <a:srcRect b="5918"/>
                    <a:stretch>
                      <a:fillRect/>
                    </a:stretch>
                  </pic:blipFill>
                  <pic:spPr bwMode="auto">
                    <a:xfrm>
                      <a:off x="0" y="0"/>
                      <a:ext cx="2753360" cy="2036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1BE">
        <w:rPr>
          <w:rFonts w:ascii="Arial" w:hAnsi="Arial" w:cs="Arial"/>
          <w:noProof/>
          <w:sz w:val="22"/>
          <w:szCs w:val="22"/>
        </w:rPr>
        <w:drawing>
          <wp:inline distT="0" distB="0" distL="0" distR="0" wp14:anchorId="35B38895" wp14:editId="1AB41CF4">
            <wp:extent cx="2948940" cy="1905000"/>
            <wp:effectExtent l="0" t="0" r="3810" b="0"/>
            <wp:docPr id="4259838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b="13793"/>
                    <a:stretch>
                      <a:fillRect/>
                    </a:stretch>
                  </pic:blipFill>
                  <pic:spPr bwMode="auto">
                    <a:xfrm>
                      <a:off x="0" y="0"/>
                      <a:ext cx="2948940" cy="1905000"/>
                    </a:xfrm>
                    <a:prstGeom prst="rect">
                      <a:avLst/>
                    </a:prstGeom>
                    <a:noFill/>
                    <a:ln>
                      <a:noFill/>
                    </a:ln>
                    <a:extLst>
                      <a:ext uri="{53640926-AAD7-44D8-BBD7-CCE9431645EC}">
                        <a14:shadowObscured xmlns:a14="http://schemas.microsoft.com/office/drawing/2010/main"/>
                      </a:ext>
                    </a:extLst>
                  </pic:spPr>
                </pic:pic>
              </a:graphicData>
            </a:graphic>
          </wp:inline>
        </w:drawing>
      </w:r>
    </w:p>
    <w:p w14:paraId="658CC89C" w14:textId="08DDDFB9" w:rsidR="00E75185" w:rsidRPr="007031BE" w:rsidRDefault="00E75185" w:rsidP="00C7247D">
      <w:pPr>
        <w:ind w:left="720"/>
        <w:jc w:val="center"/>
        <w:rPr>
          <w:rFonts w:ascii="Arial" w:hAnsi="Arial" w:cs="Arial"/>
          <w:sz w:val="22"/>
          <w:szCs w:val="22"/>
        </w:rPr>
      </w:pPr>
      <w:r w:rsidRPr="007031BE">
        <w:rPr>
          <w:rFonts w:ascii="Arial" w:hAnsi="Arial" w:cs="Arial"/>
          <w:b/>
          <w:sz w:val="22"/>
          <w:szCs w:val="22"/>
        </w:rPr>
        <w:t xml:space="preserve">Figure </w:t>
      </w:r>
      <w:r w:rsidR="00FA521D">
        <w:rPr>
          <w:rFonts w:ascii="Arial" w:hAnsi="Arial" w:cs="Arial"/>
          <w:b/>
          <w:sz w:val="22"/>
          <w:szCs w:val="22"/>
        </w:rPr>
        <w:t>6</w:t>
      </w:r>
      <w:r w:rsidRPr="007031BE">
        <w:rPr>
          <w:rFonts w:ascii="Arial" w:hAnsi="Arial" w:cs="Arial"/>
          <w:b/>
          <w:sz w:val="22"/>
          <w:szCs w:val="22"/>
        </w:rPr>
        <w:t>.</w:t>
      </w:r>
      <w:r w:rsidRPr="007031BE">
        <w:rPr>
          <w:rFonts w:ascii="Arial" w:hAnsi="Arial" w:cs="Arial"/>
          <w:sz w:val="22"/>
          <w:szCs w:val="22"/>
        </w:rPr>
        <w:t xml:space="preserve"> Camera Trap image</w:t>
      </w:r>
      <w:r w:rsidR="00C7247D" w:rsidRPr="007031BE">
        <w:rPr>
          <w:rFonts w:ascii="Arial" w:hAnsi="Arial" w:cs="Arial"/>
          <w:sz w:val="22"/>
          <w:szCs w:val="22"/>
        </w:rPr>
        <w:t>s</w:t>
      </w:r>
    </w:p>
    <w:p w14:paraId="64F8E61B" w14:textId="5311DAD1" w:rsidR="00E75185" w:rsidRPr="007031BE" w:rsidRDefault="00E75185" w:rsidP="00E75185">
      <w:pPr>
        <w:spacing w:after="0" w:line="240" w:lineRule="auto"/>
        <w:rPr>
          <w:rFonts w:ascii="Arial" w:hAnsi="Arial" w:cs="Arial"/>
          <w:sz w:val="22"/>
          <w:szCs w:val="22"/>
        </w:rPr>
      </w:pPr>
      <w:r w:rsidRPr="007031BE">
        <w:rPr>
          <w:rFonts w:ascii="Arial" w:hAnsi="Arial" w:cs="Arial"/>
          <w:sz w:val="22"/>
          <w:szCs w:val="22"/>
        </w:rPr>
        <w:t xml:space="preserve">   </w:t>
      </w:r>
      <w:r w:rsidRPr="007031BE">
        <w:rPr>
          <w:rFonts w:ascii="Arial" w:hAnsi="Arial" w:cs="Arial"/>
          <w:noProof/>
          <w:sz w:val="22"/>
          <w:szCs w:val="22"/>
        </w:rPr>
        <w:drawing>
          <wp:inline distT="0" distB="0" distL="0" distR="0" wp14:anchorId="443A0D76" wp14:editId="02233BDE">
            <wp:extent cx="2548160" cy="2181225"/>
            <wp:effectExtent l="0" t="0" r="5080" b="0"/>
            <wp:docPr id="11234730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98694" name="Picture 747798694"/>
                    <pic:cNvPicPr/>
                  </pic:nvPicPr>
                  <pic:blipFill rotWithShape="1">
                    <a:blip r:embed="rId18" cstate="print">
                      <a:extLst>
                        <a:ext uri="{28A0092B-C50C-407E-A947-70E740481C1C}">
                          <a14:useLocalDpi xmlns:a14="http://schemas.microsoft.com/office/drawing/2010/main" val="0"/>
                        </a:ext>
                      </a:extLst>
                    </a:blip>
                    <a:srcRect l="31077" t="27921" r="27376" b="18731"/>
                    <a:stretch>
                      <a:fillRect/>
                    </a:stretch>
                  </pic:blipFill>
                  <pic:spPr bwMode="auto">
                    <a:xfrm>
                      <a:off x="0" y="0"/>
                      <a:ext cx="2548160" cy="2181225"/>
                    </a:xfrm>
                    <a:prstGeom prst="rect">
                      <a:avLst/>
                    </a:prstGeom>
                    <a:ln>
                      <a:noFill/>
                    </a:ln>
                    <a:extLst>
                      <a:ext uri="{53640926-AAD7-44D8-BBD7-CCE9431645EC}">
                        <a14:shadowObscured xmlns:a14="http://schemas.microsoft.com/office/drawing/2010/main"/>
                      </a:ext>
                    </a:extLst>
                  </pic:spPr>
                </pic:pic>
              </a:graphicData>
            </a:graphic>
          </wp:inline>
        </w:drawing>
      </w:r>
      <w:r w:rsidRPr="007031BE">
        <w:rPr>
          <w:rFonts w:ascii="Arial" w:hAnsi="Arial" w:cs="Arial"/>
          <w:sz w:val="22"/>
          <w:szCs w:val="22"/>
        </w:rPr>
        <w:t xml:space="preserve">      </w:t>
      </w:r>
      <w:r w:rsidRPr="007031BE">
        <w:rPr>
          <w:rFonts w:ascii="Arial" w:hAnsi="Arial" w:cs="Arial"/>
          <w:noProof/>
          <w:sz w:val="22"/>
          <w:szCs w:val="22"/>
        </w:rPr>
        <w:drawing>
          <wp:inline distT="0" distB="0" distL="0" distR="0" wp14:anchorId="6F0466AE" wp14:editId="2AA9AB81">
            <wp:extent cx="2685531" cy="2216150"/>
            <wp:effectExtent l="0" t="0" r="635" b="0"/>
            <wp:docPr id="1067533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6434"/>
                    <a:stretch>
                      <a:fillRect/>
                    </a:stretch>
                  </pic:blipFill>
                  <pic:spPr bwMode="auto">
                    <a:xfrm>
                      <a:off x="0" y="0"/>
                      <a:ext cx="2690803" cy="2220501"/>
                    </a:xfrm>
                    <a:prstGeom prst="rect">
                      <a:avLst/>
                    </a:prstGeom>
                    <a:noFill/>
                    <a:ln>
                      <a:noFill/>
                    </a:ln>
                    <a:extLst>
                      <a:ext uri="{53640926-AAD7-44D8-BBD7-CCE9431645EC}">
                        <a14:shadowObscured xmlns:a14="http://schemas.microsoft.com/office/drawing/2010/main"/>
                      </a:ext>
                    </a:extLst>
                  </pic:spPr>
                </pic:pic>
              </a:graphicData>
            </a:graphic>
          </wp:inline>
        </w:drawing>
      </w:r>
    </w:p>
    <w:p w14:paraId="2DD0956C" w14:textId="10DD185D" w:rsidR="00E75185" w:rsidRPr="007031BE" w:rsidRDefault="00E75185" w:rsidP="00E75185">
      <w:pPr>
        <w:spacing w:after="0" w:line="240" w:lineRule="auto"/>
        <w:rPr>
          <w:rFonts w:ascii="Arial" w:hAnsi="Arial" w:cs="Arial"/>
          <w:sz w:val="22"/>
          <w:szCs w:val="22"/>
        </w:rPr>
      </w:pPr>
      <w:r w:rsidRPr="007031BE">
        <w:rPr>
          <w:rFonts w:ascii="Arial" w:hAnsi="Arial" w:cs="Arial"/>
          <w:b/>
          <w:sz w:val="22"/>
          <w:szCs w:val="22"/>
        </w:rPr>
        <w:t xml:space="preserve">            </w:t>
      </w:r>
      <w:r w:rsidR="00D349DD" w:rsidRPr="007031BE">
        <w:rPr>
          <w:rFonts w:ascii="Arial" w:hAnsi="Arial" w:cs="Arial"/>
          <w:b/>
          <w:sz w:val="22"/>
          <w:szCs w:val="22"/>
        </w:rPr>
        <w:t xml:space="preserve">Figure </w:t>
      </w:r>
      <w:r w:rsidR="00FA521D">
        <w:rPr>
          <w:rFonts w:ascii="Arial" w:hAnsi="Arial" w:cs="Arial"/>
          <w:b/>
          <w:sz w:val="22"/>
          <w:szCs w:val="22"/>
        </w:rPr>
        <w:t>7</w:t>
      </w:r>
      <w:r w:rsidR="00D349DD" w:rsidRPr="007031BE">
        <w:rPr>
          <w:rFonts w:ascii="Arial" w:hAnsi="Arial" w:cs="Arial"/>
          <w:b/>
          <w:sz w:val="22"/>
          <w:szCs w:val="22"/>
        </w:rPr>
        <w:t>.</w:t>
      </w:r>
      <w:r w:rsidR="00D349DD" w:rsidRPr="007031BE">
        <w:rPr>
          <w:rFonts w:ascii="Arial" w:hAnsi="Arial" w:cs="Arial"/>
          <w:sz w:val="22"/>
          <w:szCs w:val="22"/>
        </w:rPr>
        <w:t xml:space="preserve"> </w:t>
      </w:r>
      <w:r w:rsidRPr="007031BE">
        <w:rPr>
          <w:rFonts w:ascii="Arial" w:hAnsi="Arial" w:cs="Arial"/>
          <w:sz w:val="22"/>
          <w:szCs w:val="22"/>
        </w:rPr>
        <w:t>Visual sighting</w:t>
      </w:r>
      <w:r w:rsidRPr="007031BE">
        <w:rPr>
          <w:rFonts w:ascii="Arial" w:hAnsi="Arial" w:cs="Arial"/>
          <w:b/>
          <w:sz w:val="22"/>
          <w:szCs w:val="22"/>
        </w:rPr>
        <w:t xml:space="preserve"> </w:t>
      </w:r>
      <w:r w:rsidRPr="007031BE">
        <w:rPr>
          <w:rFonts w:ascii="Arial" w:hAnsi="Arial" w:cs="Arial"/>
          <w:b/>
          <w:sz w:val="22"/>
          <w:szCs w:val="22"/>
        </w:rPr>
        <w:tab/>
        <w:t xml:space="preserve">            </w:t>
      </w:r>
      <w:r w:rsidRPr="007031BE">
        <w:rPr>
          <w:rFonts w:ascii="Arial" w:hAnsi="Arial" w:cs="Arial"/>
          <w:b/>
          <w:sz w:val="22"/>
          <w:szCs w:val="22"/>
        </w:rPr>
        <w:tab/>
        <w:t xml:space="preserve">Figure </w:t>
      </w:r>
      <w:r w:rsidR="00FA521D">
        <w:rPr>
          <w:rFonts w:ascii="Arial" w:hAnsi="Arial" w:cs="Arial"/>
          <w:b/>
          <w:sz w:val="22"/>
          <w:szCs w:val="22"/>
        </w:rPr>
        <w:t>8</w:t>
      </w:r>
      <w:r w:rsidRPr="007031BE">
        <w:rPr>
          <w:rFonts w:ascii="Arial" w:hAnsi="Arial" w:cs="Arial"/>
          <w:b/>
          <w:sz w:val="22"/>
          <w:szCs w:val="22"/>
        </w:rPr>
        <w:t>.</w:t>
      </w:r>
      <w:r w:rsidRPr="007031BE">
        <w:rPr>
          <w:rFonts w:ascii="Arial" w:hAnsi="Arial" w:cs="Arial"/>
          <w:sz w:val="22"/>
          <w:szCs w:val="22"/>
        </w:rPr>
        <w:t xml:space="preserve"> Pellets of Mouse Deer</w:t>
      </w:r>
    </w:p>
    <w:p w14:paraId="6C4BF68B" w14:textId="654D5795" w:rsidR="00E75185" w:rsidRPr="007031BE" w:rsidRDefault="00E75185" w:rsidP="00E75185">
      <w:pPr>
        <w:spacing w:after="0" w:line="240" w:lineRule="auto"/>
        <w:rPr>
          <w:rFonts w:ascii="Arial" w:hAnsi="Arial" w:cs="Arial"/>
          <w:noProof/>
          <w:sz w:val="22"/>
          <w:szCs w:val="22"/>
        </w:rPr>
      </w:pPr>
      <w:r w:rsidRPr="007031BE">
        <w:rPr>
          <w:rFonts w:ascii="Arial" w:hAnsi="Arial" w:cs="Arial"/>
          <w:sz w:val="22"/>
          <w:szCs w:val="22"/>
        </w:rPr>
        <w:t xml:space="preserve">  </w:t>
      </w:r>
    </w:p>
    <w:p w14:paraId="64D605AE" w14:textId="77777777" w:rsidR="00E75185" w:rsidRPr="007031BE" w:rsidRDefault="00E75185" w:rsidP="00E75185">
      <w:pPr>
        <w:spacing w:after="0" w:line="240" w:lineRule="auto"/>
        <w:rPr>
          <w:rFonts w:ascii="Arial" w:hAnsi="Arial" w:cs="Arial"/>
          <w:noProof/>
          <w:sz w:val="22"/>
          <w:szCs w:val="22"/>
        </w:rPr>
      </w:pPr>
    </w:p>
    <w:p w14:paraId="6B097AD4" w14:textId="5AEAECEB" w:rsidR="00E75185" w:rsidRPr="007031BE" w:rsidRDefault="00D349DD" w:rsidP="00D349DD">
      <w:pPr>
        <w:spacing w:after="0" w:line="240" w:lineRule="auto"/>
        <w:jc w:val="center"/>
        <w:rPr>
          <w:rFonts w:ascii="Arial" w:hAnsi="Arial" w:cs="Arial"/>
          <w:b/>
          <w:bCs/>
          <w:noProof/>
        </w:rPr>
      </w:pPr>
      <w:r w:rsidRPr="007031BE">
        <w:rPr>
          <w:rFonts w:ascii="Arial" w:hAnsi="Arial" w:cs="Arial"/>
          <w:b/>
          <w:bCs/>
          <w:noProof/>
        </w:rPr>
        <w:t>Instruments Used</w:t>
      </w:r>
    </w:p>
    <w:p w14:paraId="2A7386A2" w14:textId="5730B598" w:rsidR="00E75185" w:rsidRPr="007031BE" w:rsidRDefault="00E75185" w:rsidP="00E75185">
      <w:pPr>
        <w:spacing w:after="0" w:line="240" w:lineRule="auto"/>
        <w:rPr>
          <w:rFonts w:ascii="Arial" w:hAnsi="Arial" w:cs="Arial"/>
          <w:sz w:val="22"/>
          <w:szCs w:val="22"/>
        </w:rPr>
      </w:pPr>
      <w:r w:rsidRPr="007031BE">
        <w:rPr>
          <w:rFonts w:ascii="Arial" w:hAnsi="Arial" w:cs="Arial"/>
          <w:noProof/>
          <w:sz w:val="22"/>
          <w:szCs w:val="22"/>
        </w:rPr>
        <w:drawing>
          <wp:inline distT="0" distB="0" distL="0" distR="0" wp14:anchorId="10F825A4" wp14:editId="1AC8D0DC">
            <wp:extent cx="2430780" cy="2788920"/>
            <wp:effectExtent l="0" t="0" r="7620" b="0"/>
            <wp:docPr id="1852688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0780" cy="2788920"/>
                    </a:xfrm>
                    <a:prstGeom prst="rect">
                      <a:avLst/>
                    </a:prstGeom>
                    <a:noFill/>
                  </pic:spPr>
                </pic:pic>
              </a:graphicData>
            </a:graphic>
          </wp:inline>
        </w:drawing>
      </w:r>
      <w:r w:rsidRPr="007031BE">
        <w:rPr>
          <w:rFonts w:ascii="Arial" w:hAnsi="Arial" w:cs="Arial"/>
          <w:sz w:val="22"/>
          <w:szCs w:val="22"/>
        </w:rPr>
        <w:t xml:space="preserve">  </w:t>
      </w:r>
      <w:r w:rsidRPr="007031BE">
        <w:rPr>
          <w:rFonts w:ascii="Arial" w:hAnsi="Arial" w:cs="Arial"/>
          <w:noProof/>
          <w:sz w:val="22"/>
          <w:szCs w:val="22"/>
        </w:rPr>
        <w:drawing>
          <wp:inline distT="0" distB="0" distL="0" distR="0" wp14:anchorId="4AAA962D" wp14:editId="6B4B6685">
            <wp:extent cx="2659380" cy="2771602"/>
            <wp:effectExtent l="0" t="0" r="7620" b="0"/>
            <wp:docPr id="1311334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9295"/>
                    <a:stretch>
                      <a:fillRect/>
                    </a:stretch>
                  </pic:blipFill>
                  <pic:spPr bwMode="auto">
                    <a:xfrm>
                      <a:off x="0" y="0"/>
                      <a:ext cx="2659380" cy="2771602"/>
                    </a:xfrm>
                    <a:prstGeom prst="rect">
                      <a:avLst/>
                    </a:prstGeom>
                    <a:noFill/>
                    <a:ln>
                      <a:noFill/>
                    </a:ln>
                    <a:extLst>
                      <a:ext uri="{53640926-AAD7-44D8-BBD7-CCE9431645EC}">
                        <a14:shadowObscured xmlns:a14="http://schemas.microsoft.com/office/drawing/2010/main"/>
                      </a:ext>
                    </a:extLst>
                  </pic:spPr>
                </pic:pic>
              </a:graphicData>
            </a:graphic>
          </wp:inline>
        </w:drawing>
      </w:r>
    </w:p>
    <w:p w14:paraId="1982260C" w14:textId="75FB7E49" w:rsidR="00D349DD" w:rsidRPr="007031BE" w:rsidRDefault="00D349DD" w:rsidP="00D349DD">
      <w:pPr>
        <w:spacing w:after="0" w:line="240" w:lineRule="auto"/>
        <w:ind w:firstLine="720"/>
        <w:rPr>
          <w:rFonts w:ascii="Arial" w:hAnsi="Arial" w:cs="Arial"/>
          <w:sz w:val="22"/>
          <w:szCs w:val="22"/>
        </w:rPr>
      </w:pPr>
      <w:r w:rsidRPr="007031BE">
        <w:rPr>
          <w:rFonts w:ascii="Arial" w:hAnsi="Arial" w:cs="Arial"/>
          <w:b/>
          <w:sz w:val="22"/>
          <w:szCs w:val="22"/>
        </w:rPr>
        <w:t xml:space="preserve">Figure </w:t>
      </w:r>
      <w:r w:rsidR="00FA521D">
        <w:rPr>
          <w:rFonts w:ascii="Arial" w:hAnsi="Arial" w:cs="Arial"/>
          <w:b/>
          <w:sz w:val="22"/>
          <w:szCs w:val="22"/>
        </w:rPr>
        <w:t>9</w:t>
      </w:r>
      <w:r w:rsidRPr="007031BE">
        <w:rPr>
          <w:rFonts w:ascii="Arial" w:hAnsi="Arial" w:cs="Arial"/>
          <w:b/>
          <w:sz w:val="22"/>
          <w:szCs w:val="22"/>
        </w:rPr>
        <w:t>. Camer</w:t>
      </w:r>
      <w:r w:rsidR="00FA521D">
        <w:rPr>
          <w:rFonts w:ascii="Arial" w:hAnsi="Arial" w:cs="Arial"/>
          <w:b/>
          <w:sz w:val="22"/>
          <w:szCs w:val="22"/>
        </w:rPr>
        <w:t xml:space="preserve"> </w:t>
      </w:r>
      <w:r w:rsidRPr="007031BE">
        <w:rPr>
          <w:rFonts w:ascii="Arial" w:hAnsi="Arial" w:cs="Arial"/>
          <w:b/>
          <w:sz w:val="22"/>
          <w:szCs w:val="22"/>
        </w:rPr>
        <w:t xml:space="preserve">trap    </w:t>
      </w:r>
      <w:r w:rsidRPr="007031BE">
        <w:rPr>
          <w:rFonts w:ascii="Arial" w:hAnsi="Arial" w:cs="Arial"/>
          <w:b/>
          <w:sz w:val="22"/>
          <w:szCs w:val="22"/>
        </w:rPr>
        <w:tab/>
      </w:r>
      <w:r w:rsidRPr="007031BE">
        <w:rPr>
          <w:rFonts w:ascii="Arial" w:hAnsi="Arial" w:cs="Arial"/>
          <w:b/>
          <w:sz w:val="22"/>
          <w:szCs w:val="22"/>
        </w:rPr>
        <w:tab/>
        <w:t xml:space="preserve">      Figure </w:t>
      </w:r>
      <w:r w:rsidR="006119B1" w:rsidRPr="007031BE">
        <w:rPr>
          <w:rFonts w:ascii="Arial" w:hAnsi="Arial" w:cs="Arial"/>
          <w:b/>
          <w:sz w:val="22"/>
          <w:szCs w:val="22"/>
        </w:rPr>
        <w:t>1</w:t>
      </w:r>
      <w:r w:rsidR="00FA521D">
        <w:rPr>
          <w:rFonts w:ascii="Arial" w:hAnsi="Arial" w:cs="Arial"/>
          <w:b/>
          <w:sz w:val="22"/>
          <w:szCs w:val="22"/>
        </w:rPr>
        <w:t>0</w:t>
      </w:r>
      <w:r w:rsidRPr="007031BE">
        <w:rPr>
          <w:rFonts w:ascii="Arial" w:hAnsi="Arial" w:cs="Arial"/>
          <w:b/>
          <w:sz w:val="22"/>
          <w:szCs w:val="22"/>
        </w:rPr>
        <w:t>. GPS Device</w:t>
      </w:r>
    </w:p>
    <w:p w14:paraId="7BE72E54" w14:textId="199185C7" w:rsidR="00E75185" w:rsidRPr="007031BE" w:rsidRDefault="00E75185" w:rsidP="005365B3">
      <w:pPr>
        <w:spacing w:line="276" w:lineRule="auto"/>
        <w:jc w:val="center"/>
        <w:rPr>
          <w:rFonts w:ascii="Arial" w:hAnsi="Arial" w:cs="Arial"/>
          <w:b/>
          <w:bCs/>
          <w:sz w:val="22"/>
          <w:szCs w:val="22"/>
        </w:rPr>
      </w:pPr>
      <w:r w:rsidRPr="007031BE">
        <w:rPr>
          <w:rFonts w:ascii="Arial" w:hAnsi="Arial" w:cs="Arial"/>
          <w:sz w:val="22"/>
          <w:szCs w:val="22"/>
        </w:rPr>
        <w:br w:type="page"/>
      </w:r>
      <w:r w:rsidR="005365B3" w:rsidRPr="007031BE">
        <w:rPr>
          <w:rFonts w:ascii="Arial" w:hAnsi="Arial" w:cs="Arial"/>
          <w:b/>
          <w:bCs/>
        </w:rPr>
        <w:lastRenderedPageBreak/>
        <w:t>Non</w:t>
      </w:r>
      <w:r w:rsidR="00307963">
        <w:rPr>
          <w:rFonts w:ascii="Arial" w:hAnsi="Arial" w:cs="Arial"/>
          <w:b/>
          <w:bCs/>
        </w:rPr>
        <w:t xml:space="preserve">- </w:t>
      </w:r>
      <w:r w:rsidR="005365B3" w:rsidRPr="007031BE">
        <w:rPr>
          <w:rFonts w:ascii="Arial" w:hAnsi="Arial" w:cs="Arial"/>
          <w:b/>
          <w:bCs/>
        </w:rPr>
        <w:t>Target Species</w:t>
      </w:r>
    </w:p>
    <w:p w14:paraId="3BDC339A" w14:textId="77777777" w:rsidR="00E75185" w:rsidRPr="007031BE" w:rsidRDefault="00E75185" w:rsidP="00E75185">
      <w:pPr>
        <w:spacing w:after="0" w:line="240" w:lineRule="auto"/>
        <w:rPr>
          <w:rFonts w:ascii="Arial" w:hAnsi="Arial" w:cs="Arial"/>
          <w:sz w:val="22"/>
          <w:szCs w:val="22"/>
        </w:rPr>
      </w:pPr>
      <w:r w:rsidRPr="007031BE">
        <w:rPr>
          <w:rFonts w:ascii="Arial" w:hAnsi="Arial" w:cs="Arial"/>
          <w:noProof/>
          <w:sz w:val="22"/>
          <w:szCs w:val="22"/>
        </w:rPr>
        <w:drawing>
          <wp:inline distT="0" distB="0" distL="0" distR="0" wp14:anchorId="648BC76E" wp14:editId="666EEFA3">
            <wp:extent cx="2828925" cy="1835727"/>
            <wp:effectExtent l="0" t="0" r="0" b="0"/>
            <wp:docPr id="11053868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7944"/>
                    <a:stretch>
                      <a:fillRect/>
                    </a:stretch>
                  </pic:blipFill>
                  <pic:spPr bwMode="auto">
                    <a:xfrm>
                      <a:off x="0" y="0"/>
                      <a:ext cx="2846638" cy="1847221"/>
                    </a:xfrm>
                    <a:prstGeom prst="rect">
                      <a:avLst/>
                    </a:prstGeom>
                    <a:noFill/>
                    <a:ln>
                      <a:noFill/>
                    </a:ln>
                    <a:extLst>
                      <a:ext uri="{53640926-AAD7-44D8-BBD7-CCE9431645EC}">
                        <a14:shadowObscured xmlns:a14="http://schemas.microsoft.com/office/drawing/2010/main"/>
                      </a:ext>
                    </a:extLst>
                  </pic:spPr>
                </pic:pic>
              </a:graphicData>
            </a:graphic>
          </wp:inline>
        </w:drawing>
      </w:r>
      <w:r w:rsidRPr="007031BE">
        <w:rPr>
          <w:rFonts w:ascii="Arial" w:hAnsi="Arial" w:cs="Arial"/>
          <w:sz w:val="22"/>
          <w:szCs w:val="22"/>
        </w:rPr>
        <w:t xml:space="preserve">              </w:t>
      </w:r>
      <w:r w:rsidRPr="007031BE">
        <w:rPr>
          <w:rFonts w:ascii="Arial" w:hAnsi="Arial" w:cs="Arial"/>
          <w:noProof/>
          <w:sz w:val="22"/>
          <w:szCs w:val="22"/>
        </w:rPr>
        <w:drawing>
          <wp:inline distT="0" distB="0" distL="0" distR="0" wp14:anchorId="71B329BD" wp14:editId="6D4B20CD">
            <wp:extent cx="2475001" cy="1821873"/>
            <wp:effectExtent l="0" t="0" r="1905" b="6985"/>
            <wp:docPr id="12126586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b="7359"/>
                    <a:stretch>
                      <a:fillRect/>
                    </a:stretch>
                  </pic:blipFill>
                  <pic:spPr bwMode="auto">
                    <a:xfrm>
                      <a:off x="0" y="0"/>
                      <a:ext cx="2502651" cy="1842226"/>
                    </a:xfrm>
                    <a:prstGeom prst="rect">
                      <a:avLst/>
                    </a:prstGeom>
                    <a:noFill/>
                    <a:ln>
                      <a:noFill/>
                    </a:ln>
                    <a:extLst>
                      <a:ext uri="{53640926-AAD7-44D8-BBD7-CCE9431645EC}">
                        <a14:shadowObscured xmlns:a14="http://schemas.microsoft.com/office/drawing/2010/main"/>
                      </a:ext>
                    </a:extLst>
                  </pic:spPr>
                </pic:pic>
              </a:graphicData>
            </a:graphic>
          </wp:inline>
        </w:drawing>
      </w:r>
    </w:p>
    <w:p w14:paraId="37504C07" w14:textId="684B9231" w:rsidR="00C7247D" w:rsidRPr="007031BE" w:rsidRDefault="000A379D" w:rsidP="00E75185">
      <w:pPr>
        <w:spacing w:after="0" w:line="240" w:lineRule="auto"/>
        <w:rPr>
          <w:rFonts w:ascii="Arial" w:hAnsi="Arial" w:cs="Arial"/>
          <w:sz w:val="22"/>
          <w:szCs w:val="22"/>
        </w:rPr>
      </w:pPr>
      <w:r w:rsidRPr="007031BE">
        <w:rPr>
          <w:rFonts w:ascii="Arial" w:hAnsi="Arial" w:cs="Arial"/>
          <w:b/>
          <w:sz w:val="22"/>
          <w:szCs w:val="22"/>
        </w:rPr>
        <w:t xml:space="preserve">         </w:t>
      </w:r>
      <w:r w:rsidR="00C7247D" w:rsidRPr="007031BE">
        <w:rPr>
          <w:rFonts w:ascii="Arial" w:hAnsi="Arial" w:cs="Arial"/>
          <w:b/>
          <w:sz w:val="22"/>
          <w:szCs w:val="22"/>
        </w:rPr>
        <w:t xml:space="preserve">Figure </w:t>
      </w:r>
      <w:r w:rsidR="006119B1" w:rsidRPr="007031BE">
        <w:rPr>
          <w:rFonts w:ascii="Arial" w:hAnsi="Arial" w:cs="Arial"/>
          <w:b/>
          <w:sz w:val="22"/>
          <w:szCs w:val="22"/>
        </w:rPr>
        <w:t>1</w:t>
      </w:r>
      <w:r w:rsidR="00FA521D">
        <w:rPr>
          <w:rFonts w:ascii="Arial" w:hAnsi="Arial" w:cs="Arial"/>
          <w:b/>
          <w:sz w:val="22"/>
          <w:szCs w:val="22"/>
        </w:rPr>
        <w:t>1</w:t>
      </w:r>
      <w:r w:rsidR="00C7247D" w:rsidRPr="007031BE">
        <w:rPr>
          <w:rFonts w:ascii="Arial" w:hAnsi="Arial" w:cs="Arial"/>
          <w:b/>
          <w:sz w:val="22"/>
          <w:szCs w:val="22"/>
        </w:rPr>
        <w:t>.</w:t>
      </w:r>
      <w:r w:rsidR="00C7247D" w:rsidRPr="007031BE">
        <w:rPr>
          <w:rFonts w:ascii="Arial" w:hAnsi="Arial" w:cs="Arial"/>
          <w:sz w:val="22"/>
          <w:szCs w:val="22"/>
        </w:rPr>
        <w:t xml:space="preserve"> Spotted Deer</w:t>
      </w:r>
      <w:r w:rsidR="00C7247D" w:rsidRPr="007031BE">
        <w:rPr>
          <w:rFonts w:ascii="Arial" w:hAnsi="Arial" w:cs="Arial"/>
          <w:sz w:val="22"/>
          <w:szCs w:val="22"/>
        </w:rPr>
        <w:tab/>
        <w:t xml:space="preserve">             </w:t>
      </w:r>
      <w:r w:rsidRPr="007031BE">
        <w:rPr>
          <w:rFonts w:ascii="Arial" w:hAnsi="Arial" w:cs="Arial"/>
          <w:sz w:val="22"/>
          <w:szCs w:val="22"/>
        </w:rPr>
        <w:t xml:space="preserve">  </w:t>
      </w:r>
      <w:r w:rsidR="00FA521D">
        <w:rPr>
          <w:rFonts w:ascii="Arial" w:hAnsi="Arial" w:cs="Arial"/>
          <w:sz w:val="22"/>
          <w:szCs w:val="22"/>
        </w:rPr>
        <w:t xml:space="preserve">                        </w:t>
      </w:r>
      <w:r w:rsidRPr="007031BE">
        <w:rPr>
          <w:rFonts w:ascii="Arial" w:hAnsi="Arial" w:cs="Arial"/>
          <w:sz w:val="22"/>
          <w:szCs w:val="22"/>
        </w:rPr>
        <w:t xml:space="preserve"> </w:t>
      </w:r>
      <w:r w:rsidR="00C7247D" w:rsidRPr="007031BE">
        <w:rPr>
          <w:rFonts w:ascii="Arial" w:hAnsi="Arial" w:cs="Arial"/>
          <w:b/>
          <w:sz w:val="22"/>
          <w:szCs w:val="22"/>
        </w:rPr>
        <w:t xml:space="preserve">Figure </w:t>
      </w:r>
      <w:r w:rsidRPr="007031BE">
        <w:rPr>
          <w:rFonts w:ascii="Arial" w:hAnsi="Arial" w:cs="Arial"/>
          <w:b/>
          <w:sz w:val="22"/>
          <w:szCs w:val="22"/>
        </w:rPr>
        <w:t>1</w:t>
      </w:r>
      <w:r w:rsidR="00FA521D">
        <w:rPr>
          <w:rFonts w:ascii="Arial" w:hAnsi="Arial" w:cs="Arial"/>
          <w:b/>
          <w:sz w:val="22"/>
          <w:szCs w:val="22"/>
        </w:rPr>
        <w:t>2</w:t>
      </w:r>
      <w:r w:rsidR="00C7247D" w:rsidRPr="007031BE">
        <w:rPr>
          <w:rFonts w:ascii="Arial" w:hAnsi="Arial" w:cs="Arial"/>
          <w:b/>
          <w:sz w:val="22"/>
          <w:szCs w:val="22"/>
        </w:rPr>
        <w:t>.</w:t>
      </w:r>
      <w:r w:rsidR="00C7247D" w:rsidRPr="007031BE">
        <w:rPr>
          <w:rFonts w:ascii="Arial" w:hAnsi="Arial" w:cs="Arial"/>
          <w:sz w:val="22"/>
          <w:szCs w:val="22"/>
        </w:rPr>
        <w:t xml:space="preserve"> Sambar </w:t>
      </w:r>
    </w:p>
    <w:p w14:paraId="3773292B" w14:textId="77777777" w:rsidR="00C7247D" w:rsidRPr="007031BE" w:rsidRDefault="00C7247D" w:rsidP="00E75185">
      <w:pPr>
        <w:spacing w:after="0" w:line="240" w:lineRule="auto"/>
        <w:rPr>
          <w:rFonts w:ascii="Arial" w:hAnsi="Arial" w:cs="Arial"/>
          <w:noProof/>
          <w:sz w:val="22"/>
          <w:szCs w:val="22"/>
        </w:rPr>
      </w:pPr>
    </w:p>
    <w:p w14:paraId="697170F6" w14:textId="77777777" w:rsidR="00C7247D" w:rsidRPr="007031BE" w:rsidRDefault="00C7247D" w:rsidP="00E75185">
      <w:pPr>
        <w:spacing w:after="0" w:line="240" w:lineRule="auto"/>
        <w:rPr>
          <w:rFonts w:ascii="Arial" w:hAnsi="Arial" w:cs="Arial"/>
          <w:noProof/>
          <w:sz w:val="22"/>
          <w:szCs w:val="22"/>
        </w:rPr>
      </w:pPr>
    </w:p>
    <w:p w14:paraId="623A73F8" w14:textId="0D647E95" w:rsidR="00C7247D" w:rsidRPr="007031BE" w:rsidRDefault="00C7247D" w:rsidP="00E75185">
      <w:pPr>
        <w:spacing w:after="0" w:line="240" w:lineRule="auto"/>
        <w:rPr>
          <w:rFonts w:ascii="Arial" w:hAnsi="Arial" w:cs="Arial"/>
          <w:noProof/>
          <w:sz w:val="22"/>
          <w:szCs w:val="22"/>
        </w:rPr>
      </w:pPr>
      <w:r w:rsidRPr="007031BE">
        <w:rPr>
          <w:rFonts w:ascii="Arial" w:hAnsi="Arial" w:cs="Arial"/>
          <w:noProof/>
          <w:sz w:val="22"/>
          <w:szCs w:val="22"/>
        </w:rPr>
        <w:drawing>
          <wp:inline distT="0" distB="0" distL="0" distR="0" wp14:anchorId="7EE0A13E" wp14:editId="46034DCF">
            <wp:extent cx="2827020" cy="2263140"/>
            <wp:effectExtent l="0" t="0" r="0" b="3810"/>
            <wp:docPr id="18991857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7020" cy="2263140"/>
                    </a:xfrm>
                    <a:prstGeom prst="rect">
                      <a:avLst/>
                    </a:prstGeom>
                    <a:noFill/>
                  </pic:spPr>
                </pic:pic>
              </a:graphicData>
            </a:graphic>
          </wp:inline>
        </w:drawing>
      </w:r>
      <w:r w:rsidRPr="007031BE">
        <w:rPr>
          <w:rFonts w:ascii="Arial" w:hAnsi="Arial" w:cs="Arial"/>
          <w:noProof/>
          <w:sz w:val="22"/>
          <w:szCs w:val="22"/>
        </w:rPr>
        <w:t xml:space="preserve">   </w:t>
      </w:r>
      <w:r w:rsidRPr="007031BE">
        <w:rPr>
          <w:rFonts w:ascii="Arial" w:hAnsi="Arial" w:cs="Arial"/>
          <w:noProof/>
          <w:sz w:val="22"/>
          <w:szCs w:val="22"/>
        </w:rPr>
        <w:drawing>
          <wp:inline distT="0" distB="0" distL="0" distR="0" wp14:anchorId="1109DAD1" wp14:editId="447E4B0E">
            <wp:extent cx="2743499" cy="2267585"/>
            <wp:effectExtent l="0" t="0" r="0" b="0"/>
            <wp:docPr id="18962745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4064" cy="2276317"/>
                    </a:xfrm>
                    <a:prstGeom prst="rect">
                      <a:avLst/>
                    </a:prstGeom>
                    <a:noFill/>
                  </pic:spPr>
                </pic:pic>
              </a:graphicData>
            </a:graphic>
          </wp:inline>
        </w:drawing>
      </w:r>
    </w:p>
    <w:p w14:paraId="6FCA019A" w14:textId="77777777" w:rsidR="00C7247D" w:rsidRPr="007031BE" w:rsidRDefault="00C7247D" w:rsidP="00E75185">
      <w:pPr>
        <w:spacing w:after="0" w:line="240" w:lineRule="auto"/>
        <w:rPr>
          <w:rFonts w:ascii="Arial" w:hAnsi="Arial" w:cs="Arial"/>
          <w:noProof/>
          <w:sz w:val="22"/>
          <w:szCs w:val="22"/>
        </w:rPr>
      </w:pPr>
    </w:p>
    <w:p w14:paraId="6B1F8C25" w14:textId="212D9E21" w:rsidR="00C7247D" w:rsidRPr="007031BE" w:rsidRDefault="000A379D" w:rsidP="00E75185">
      <w:pPr>
        <w:spacing w:after="0" w:line="240" w:lineRule="auto"/>
        <w:rPr>
          <w:rFonts w:ascii="Arial" w:hAnsi="Arial" w:cs="Arial"/>
          <w:sz w:val="22"/>
          <w:szCs w:val="22"/>
        </w:rPr>
      </w:pPr>
      <w:r w:rsidRPr="007031BE">
        <w:rPr>
          <w:rFonts w:ascii="Arial" w:hAnsi="Arial" w:cs="Arial"/>
          <w:b/>
          <w:sz w:val="22"/>
          <w:szCs w:val="22"/>
        </w:rPr>
        <w:t xml:space="preserve">        </w:t>
      </w:r>
      <w:r w:rsidR="00C7247D" w:rsidRPr="007031BE">
        <w:rPr>
          <w:rFonts w:ascii="Arial" w:hAnsi="Arial" w:cs="Arial"/>
          <w:b/>
          <w:sz w:val="22"/>
          <w:szCs w:val="22"/>
        </w:rPr>
        <w:t>Figure 1</w:t>
      </w:r>
      <w:r w:rsidR="00FA521D">
        <w:rPr>
          <w:rFonts w:ascii="Arial" w:hAnsi="Arial" w:cs="Arial"/>
          <w:b/>
          <w:sz w:val="22"/>
          <w:szCs w:val="22"/>
        </w:rPr>
        <w:t>3</w:t>
      </w:r>
      <w:r w:rsidR="00C7247D" w:rsidRPr="007031BE">
        <w:rPr>
          <w:rFonts w:ascii="Arial" w:hAnsi="Arial" w:cs="Arial"/>
          <w:b/>
          <w:sz w:val="22"/>
          <w:szCs w:val="22"/>
        </w:rPr>
        <w:t xml:space="preserve">. </w:t>
      </w:r>
      <w:r w:rsidR="00C7247D" w:rsidRPr="007031BE">
        <w:rPr>
          <w:rFonts w:ascii="Arial" w:hAnsi="Arial" w:cs="Arial"/>
          <w:sz w:val="22"/>
          <w:szCs w:val="22"/>
        </w:rPr>
        <w:t xml:space="preserve">Wild Boar </w:t>
      </w:r>
      <w:r w:rsidR="00FA521D">
        <w:rPr>
          <w:rFonts w:ascii="Arial" w:hAnsi="Arial" w:cs="Arial"/>
          <w:sz w:val="22"/>
          <w:szCs w:val="22"/>
        </w:rPr>
        <w:tab/>
      </w:r>
      <w:r w:rsidR="00FA521D">
        <w:rPr>
          <w:rFonts w:ascii="Arial" w:hAnsi="Arial" w:cs="Arial"/>
          <w:sz w:val="22"/>
          <w:szCs w:val="22"/>
        </w:rPr>
        <w:tab/>
      </w:r>
      <w:r w:rsidR="00FA521D">
        <w:rPr>
          <w:rFonts w:ascii="Arial" w:hAnsi="Arial" w:cs="Arial"/>
          <w:sz w:val="22"/>
          <w:szCs w:val="22"/>
        </w:rPr>
        <w:tab/>
      </w:r>
      <w:r w:rsidR="00FA521D">
        <w:rPr>
          <w:rFonts w:ascii="Arial" w:hAnsi="Arial" w:cs="Arial"/>
          <w:sz w:val="22"/>
          <w:szCs w:val="22"/>
        </w:rPr>
        <w:tab/>
      </w:r>
      <w:r w:rsidR="00C7247D" w:rsidRPr="007031BE">
        <w:rPr>
          <w:rFonts w:ascii="Arial" w:hAnsi="Arial" w:cs="Arial"/>
          <w:b/>
          <w:sz w:val="22"/>
          <w:szCs w:val="22"/>
        </w:rPr>
        <w:t>Figure 1</w:t>
      </w:r>
      <w:r w:rsidR="00FA521D">
        <w:rPr>
          <w:rFonts w:ascii="Arial" w:hAnsi="Arial" w:cs="Arial"/>
          <w:b/>
          <w:sz w:val="22"/>
          <w:szCs w:val="22"/>
        </w:rPr>
        <w:t>4</w:t>
      </w:r>
      <w:r w:rsidR="00C7247D" w:rsidRPr="007031BE">
        <w:rPr>
          <w:rFonts w:ascii="Arial" w:hAnsi="Arial" w:cs="Arial"/>
          <w:b/>
          <w:sz w:val="22"/>
          <w:szCs w:val="22"/>
        </w:rPr>
        <w:t xml:space="preserve">. </w:t>
      </w:r>
      <w:r w:rsidR="00C7247D" w:rsidRPr="007031BE">
        <w:rPr>
          <w:rFonts w:ascii="Arial" w:hAnsi="Arial" w:cs="Arial"/>
          <w:sz w:val="22"/>
          <w:szCs w:val="22"/>
        </w:rPr>
        <w:t>Leopard</w:t>
      </w:r>
    </w:p>
    <w:p w14:paraId="1274681D" w14:textId="77777777" w:rsidR="00C7247D" w:rsidRPr="007031BE" w:rsidRDefault="00C7247D" w:rsidP="00E75185">
      <w:pPr>
        <w:spacing w:after="0" w:line="240" w:lineRule="auto"/>
        <w:rPr>
          <w:rFonts w:ascii="Arial" w:hAnsi="Arial" w:cs="Arial"/>
          <w:sz w:val="22"/>
          <w:szCs w:val="22"/>
        </w:rPr>
      </w:pPr>
    </w:p>
    <w:p w14:paraId="7FA43834" w14:textId="5AFAAC0C" w:rsidR="00C7247D" w:rsidRPr="007031BE" w:rsidRDefault="00C7247D" w:rsidP="00C7247D">
      <w:pPr>
        <w:spacing w:after="0" w:line="240" w:lineRule="auto"/>
        <w:jc w:val="center"/>
        <w:rPr>
          <w:rFonts w:ascii="Arial" w:hAnsi="Arial" w:cs="Arial"/>
          <w:b/>
          <w:bCs/>
          <w:noProof/>
        </w:rPr>
      </w:pPr>
      <w:r w:rsidRPr="007031BE">
        <w:rPr>
          <w:rFonts w:ascii="Arial" w:hAnsi="Arial" w:cs="Arial"/>
          <w:b/>
          <w:bCs/>
        </w:rPr>
        <w:t>Threat</w:t>
      </w:r>
    </w:p>
    <w:p w14:paraId="08DC2DB1" w14:textId="77777777" w:rsidR="00C7247D" w:rsidRPr="007031BE" w:rsidRDefault="00C7247D" w:rsidP="00E75185">
      <w:pPr>
        <w:spacing w:after="0" w:line="240" w:lineRule="auto"/>
        <w:rPr>
          <w:rFonts w:ascii="Arial" w:hAnsi="Arial" w:cs="Arial"/>
          <w:noProof/>
          <w:sz w:val="22"/>
          <w:szCs w:val="22"/>
        </w:rPr>
      </w:pPr>
    </w:p>
    <w:p w14:paraId="68C98700" w14:textId="4DC354E5" w:rsidR="00C7247D" w:rsidRPr="007031BE" w:rsidRDefault="00C7247D" w:rsidP="00E75185">
      <w:pPr>
        <w:spacing w:after="0" w:line="240" w:lineRule="auto"/>
        <w:rPr>
          <w:rFonts w:ascii="Arial" w:hAnsi="Arial" w:cs="Arial"/>
          <w:b/>
          <w:sz w:val="22"/>
          <w:szCs w:val="22"/>
        </w:rPr>
      </w:pPr>
      <w:r w:rsidRPr="007031BE">
        <w:rPr>
          <w:rFonts w:ascii="Arial" w:hAnsi="Arial" w:cs="Arial"/>
          <w:b/>
          <w:noProof/>
          <w:sz w:val="22"/>
          <w:szCs w:val="22"/>
        </w:rPr>
        <w:drawing>
          <wp:inline distT="0" distB="0" distL="0" distR="0" wp14:anchorId="712730BD" wp14:editId="22FB3C17">
            <wp:extent cx="2560110" cy="1939464"/>
            <wp:effectExtent l="0" t="0" r="0" b="3810"/>
            <wp:docPr id="953840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t="7602" b="7266"/>
                    <a:stretch>
                      <a:fillRect/>
                    </a:stretch>
                  </pic:blipFill>
                  <pic:spPr bwMode="auto">
                    <a:xfrm>
                      <a:off x="0" y="0"/>
                      <a:ext cx="2560320" cy="1939623"/>
                    </a:xfrm>
                    <a:prstGeom prst="rect">
                      <a:avLst/>
                    </a:prstGeom>
                    <a:noFill/>
                    <a:ln>
                      <a:noFill/>
                    </a:ln>
                    <a:extLst>
                      <a:ext uri="{53640926-AAD7-44D8-BBD7-CCE9431645EC}">
                        <a14:shadowObscured xmlns:a14="http://schemas.microsoft.com/office/drawing/2010/main"/>
                      </a:ext>
                    </a:extLst>
                  </pic:spPr>
                </pic:pic>
              </a:graphicData>
            </a:graphic>
          </wp:inline>
        </w:drawing>
      </w:r>
      <w:r w:rsidR="00E75185" w:rsidRPr="007031BE">
        <w:rPr>
          <w:rFonts w:ascii="Arial" w:hAnsi="Arial" w:cs="Arial"/>
          <w:b/>
          <w:sz w:val="22"/>
          <w:szCs w:val="22"/>
        </w:rPr>
        <w:t xml:space="preserve">      </w:t>
      </w:r>
      <w:r w:rsidRPr="007031BE">
        <w:rPr>
          <w:rFonts w:ascii="Arial" w:hAnsi="Arial" w:cs="Arial"/>
          <w:b/>
          <w:noProof/>
          <w:sz w:val="22"/>
          <w:szCs w:val="22"/>
        </w:rPr>
        <w:drawing>
          <wp:inline distT="0" distB="0" distL="0" distR="0" wp14:anchorId="160DA1FC" wp14:editId="63CF5110">
            <wp:extent cx="2864572" cy="1905981"/>
            <wp:effectExtent l="0" t="0" r="0" b="0"/>
            <wp:docPr id="864924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t="50098"/>
                    <a:stretch>
                      <a:fillRect/>
                    </a:stretch>
                  </pic:blipFill>
                  <pic:spPr bwMode="auto">
                    <a:xfrm>
                      <a:off x="0" y="0"/>
                      <a:ext cx="2878893" cy="1915510"/>
                    </a:xfrm>
                    <a:prstGeom prst="rect">
                      <a:avLst/>
                    </a:prstGeom>
                    <a:noFill/>
                    <a:ln>
                      <a:noFill/>
                    </a:ln>
                    <a:extLst>
                      <a:ext uri="{53640926-AAD7-44D8-BBD7-CCE9431645EC}">
                        <a14:shadowObscured xmlns:a14="http://schemas.microsoft.com/office/drawing/2010/main"/>
                      </a:ext>
                    </a:extLst>
                  </pic:spPr>
                </pic:pic>
              </a:graphicData>
            </a:graphic>
          </wp:inline>
        </w:drawing>
      </w:r>
    </w:p>
    <w:p w14:paraId="1FB6A83E" w14:textId="0ACD0312" w:rsidR="00C7247D" w:rsidRDefault="00C7247D" w:rsidP="00C7247D">
      <w:pPr>
        <w:spacing w:after="0" w:line="240" w:lineRule="auto"/>
        <w:jc w:val="center"/>
        <w:rPr>
          <w:rFonts w:ascii="Arial" w:hAnsi="Arial" w:cs="Arial"/>
          <w:b/>
          <w:sz w:val="22"/>
          <w:szCs w:val="22"/>
        </w:rPr>
      </w:pPr>
      <w:r w:rsidRPr="007031BE">
        <w:rPr>
          <w:rFonts w:ascii="Arial" w:hAnsi="Arial" w:cs="Arial"/>
          <w:b/>
          <w:sz w:val="22"/>
          <w:szCs w:val="22"/>
        </w:rPr>
        <w:t xml:space="preserve">Figure </w:t>
      </w:r>
      <w:proofErr w:type="gramStart"/>
      <w:r w:rsidRPr="007031BE">
        <w:rPr>
          <w:rFonts w:ascii="Arial" w:hAnsi="Arial" w:cs="Arial"/>
          <w:b/>
          <w:sz w:val="22"/>
          <w:szCs w:val="22"/>
        </w:rPr>
        <w:t>1</w:t>
      </w:r>
      <w:r w:rsidR="00FA521D">
        <w:rPr>
          <w:rFonts w:ascii="Arial" w:hAnsi="Arial" w:cs="Arial"/>
          <w:b/>
          <w:sz w:val="22"/>
          <w:szCs w:val="22"/>
        </w:rPr>
        <w:t xml:space="preserve">5 </w:t>
      </w:r>
      <w:r w:rsidRPr="007031BE">
        <w:rPr>
          <w:rFonts w:ascii="Arial" w:hAnsi="Arial" w:cs="Arial"/>
          <w:b/>
          <w:sz w:val="22"/>
          <w:szCs w:val="22"/>
        </w:rPr>
        <w:t>.</w:t>
      </w:r>
      <w:proofErr w:type="gramEnd"/>
      <w:r w:rsidRPr="007031BE">
        <w:rPr>
          <w:rFonts w:ascii="Arial" w:hAnsi="Arial" w:cs="Arial"/>
          <w:b/>
          <w:sz w:val="22"/>
          <w:szCs w:val="22"/>
        </w:rPr>
        <w:t xml:space="preserve"> </w:t>
      </w:r>
      <w:r w:rsidRPr="007031BE">
        <w:rPr>
          <w:rFonts w:ascii="Arial" w:hAnsi="Arial" w:cs="Arial"/>
          <w:sz w:val="22"/>
          <w:szCs w:val="22"/>
        </w:rPr>
        <w:t>Feral Dogs</w:t>
      </w:r>
    </w:p>
    <w:p w14:paraId="09B46773" w14:textId="6BB5E126" w:rsidR="00E75185" w:rsidRDefault="00E75185" w:rsidP="00E75185">
      <w:pPr>
        <w:spacing w:after="0" w:line="240" w:lineRule="auto"/>
        <w:rPr>
          <w:rFonts w:ascii="Arial" w:hAnsi="Arial" w:cs="Arial"/>
          <w:sz w:val="22"/>
          <w:szCs w:val="22"/>
        </w:rPr>
      </w:pPr>
      <w:r w:rsidRPr="00C60DFC">
        <w:rPr>
          <w:rFonts w:ascii="Arial" w:hAnsi="Arial" w:cs="Arial"/>
          <w:sz w:val="22"/>
          <w:szCs w:val="22"/>
        </w:rPr>
        <w:tab/>
      </w:r>
      <w:r>
        <w:rPr>
          <w:rFonts w:ascii="Arial" w:hAnsi="Arial" w:cs="Arial"/>
          <w:sz w:val="22"/>
          <w:szCs w:val="22"/>
        </w:rPr>
        <w:t xml:space="preserve">    </w:t>
      </w:r>
      <w:r w:rsidRPr="00C60DFC">
        <w:rPr>
          <w:rFonts w:ascii="Arial" w:hAnsi="Arial" w:cs="Arial"/>
          <w:sz w:val="22"/>
          <w:szCs w:val="22"/>
        </w:rPr>
        <w:t xml:space="preserve"> </w:t>
      </w:r>
    </w:p>
    <w:p w14:paraId="588D8829" w14:textId="77777777" w:rsidR="00C7247D" w:rsidRPr="00C60DFC" w:rsidRDefault="00C7247D" w:rsidP="00E75185">
      <w:pPr>
        <w:spacing w:after="0" w:line="240" w:lineRule="auto"/>
        <w:rPr>
          <w:rFonts w:ascii="Arial" w:hAnsi="Arial" w:cs="Arial"/>
          <w:sz w:val="22"/>
          <w:szCs w:val="22"/>
        </w:rPr>
      </w:pPr>
    </w:p>
    <w:p w14:paraId="7B06841D" w14:textId="77777777" w:rsidR="00DC40D2" w:rsidRPr="00C60DFC" w:rsidRDefault="00DC40D2" w:rsidP="00DC40D2">
      <w:pPr>
        <w:spacing w:before="240" w:line="240" w:lineRule="auto"/>
        <w:rPr>
          <w:rFonts w:ascii="Arial" w:hAnsi="Arial" w:cs="Arial"/>
          <w:sz w:val="22"/>
          <w:szCs w:val="22"/>
        </w:rPr>
      </w:pPr>
      <w:bookmarkStart w:id="5" w:name="_GoBack"/>
      <w:bookmarkEnd w:id="5"/>
    </w:p>
    <w:sectPr w:rsidR="00DC40D2" w:rsidRPr="00C60DFC">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1A5CE" w14:textId="77777777" w:rsidR="003F63C4" w:rsidRDefault="003F63C4" w:rsidP="00D14A0B">
      <w:pPr>
        <w:spacing w:after="0" w:line="240" w:lineRule="auto"/>
      </w:pPr>
      <w:r>
        <w:separator/>
      </w:r>
    </w:p>
  </w:endnote>
  <w:endnote w:type="continuationSeparator" w:id="0">
    <w:p w14:paraId="38AEE028" w14:textId="77777777" w:rsidR="003F63C4" w:rsidRDefault="003F63C4" w:rsidP="00D14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C61CB" w14:textId="77777777" w:rsidR="00D14A0B" w:rsidRDefault="00D14A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7AC8E" w14:textId="77777777" w:rsidR="00D14A0B" w:rsidRDefault="00D14A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D2B3D" w14:textId="77777777" w:rsidR="00D14A0B" w:rsidRDefault="00D14A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91521" w14:textId="77777777" w:rsidR="003F63C4" w:rsidRDefault="003F63C4" w:rsidP="00D14A0B">
      <w:pPr>
        <w:spacing w:after="0" w:line="240" w:lineRule="auto"/>
      </w:pPr>
      <w:r>
        <w:separator/>
      </w:r>
    </w:p>
  </w:footnote>
  <w:footnote w:type="continuationSeparator" w:id="0">
    <w:p w14:paraId="45CB3517" w14:textId="77777777" w:rsidR="003F63C4" w:rsidRDefault="003F63C4" w:rsidP="00D14A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A0894" w14:textId="237D0C6F" w:rsidR="00D14A0B" w:rsidRDefault="00D14A0B">
    <w:pPr>
      <w:pStyle w:val="Header"/>
    </w:pPr>
    <w:r>
      <w:rPr>
        <w:noProof/>
      </w:rPr>
      <w:pict w14:anchorId="0E6067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15719"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0571D" w14:textId="4C6F5ED4" w:rsidR="00D14A0B" w:rsidRDefault="00D14A0B">
    <w:pPr>
      <w:pStyle w:val="Header"/>
    </w:pPr>
    <w:r>
      <w:rPr>
        <w:noProof/>
      </w:rPr>
      <w:pict w14:anchorId="6A43F7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15720"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D00C2" w14:textId="107D47ED" w:rsidR="00D14A0B" w:rsidRDefault="00D14A0B">
    <w:pPr>
      <w:pStyle w:val="Header"/>
    </w:pPr>
    <w:r>
      <w:rPr>
        <w:noProof/>
      </w:rPr>
      <w:pict w14:anchorId="0031C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315718"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46372"/>
    <w:multiLevelType w:val="hybridMultilevel"/>
    <w:tmpl w:val="B24460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872436"/>
    <w:multiLevelType w:val="hybridMultilevel"/>
    <w:tmpl w:val="D858545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BA558B8"/>
    <w:multiLevelType w:val="multilevel"/>
    <w:tmpl w:val="5E767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4065F5"/>
    <w:multiLevelType w:val="hybridMultilevel"/>
    <w:tmpl w:val="6E4E1B1A"/>
    <w:lvl w:ilvl="0" w:tplc="4009000F">
      <w:start w:val="1"/>
      <w:numFmt w:val="decimal"/>
      <w:lvlText w:val="%1."/>
      <w:lvlJc w:val="left"/>
      <w:pPr>
        <w:ind w:left="720" w:hanging="360"/>
      </w:pPr>
    </w:lvl>
    <w:lvl w:ilvl="1" w:tplc="16D07F02">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0622A91"/>
    <w:multiLevelType w:val="hybridMultilevel"/>
    <w:tmpl w:val="6B34074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9DA719F"/>
    <w:multiLevelType w:val="multilevel"/>
    <w:tmpl w:val="DB8C183C"/>
    <w:lvl w:ilvl="0">
      <w:start w:val="1"/>
      <w:numFmt w:val="decimal"/>
      <w:pStyle w:val="Heading1"/>
      <w:lvlText w:val="%1."/>
      <w:lvlJc w:val="left"/>
      <w:pPr>
        <w:ind w:left="720" w:hanging="360"/>
      </w:pPr>
      <w:rPr>
        <w:rFonts w:hint="default"/>
        <w:b w:val="0"/>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AF40D47"/>
    <w:multiLevelType w:val="hybridMultilevel"/>
    <w:tmpl w:val="B740C80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9CE4BE2"/>
    <w:multiLevelType w:val="hybridMultilevel"/>
    <w:tmpl w:val="B9F0BF98"/>
    <w:lvl w:ilvl="0" w:tplc="40090015">
      <w:start w:val="1"/>
      <w:numFmt w:val="upp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B600D39"/>
    <w:multiLevelType w:val="hybridMultilevel"/>
    <w:tmpl w:val="C596C5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35268EC"/>
    <w:multiLevelType w:val="hybridMultilevel"/>
    <w:tmpl w:val="0958C1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6B95BB5"/>
    <w:multiLevelType w:val="hybridMultilevel"/>
    <w:tmpl w:val="15D26DE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5"/>
    <w:lvlOverride w:ilvl="0">
      <w:startOverride w:val="1"/>
    </w:lvlOverride>
  </w:num>
  <w:num w:numId="5">
    <w:abstractNumId w:val="5"/>
  </w:num>
  <w:num w:numId="6">
    <w:abstractNumId w:val="2"/>
  </w:num>
  <w:num w:numId="7">
    <w:abstractNumId w:val="5"/>
  </w:num>
  <w:num w:numId="8">
    <w:abstractNumId w:val="5"/>
  </w:num>
  <w:num w:numId="9">
    <w:abstractNumId w:val="5"/>
  </w:num>
  <w:num w:numId="10">
    <w:abstractNumId w:val="8"/>
  </w:num>
  <w:num w:numId="11">
    <w:abstractNumId w:val="6"/>
  </w:num>
  <w:num w:numId="12">
    <w:abstractNumId w:val="7"/>
  </w:num>
  <w:num w:numId="13">
    <w:abstractNumId w:val="10"/>
  </w:num>
  <w:num w:numId="14">
    <w:abstractNumId w:val="9"/>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SwNDAxNjc1NTazMDFV0lEKTi0uzszPAykwrgUACQUm1ywAAAA="/>
  </w:docVars>
  <w:rsids>
    <w:rsidRoot w:val="00F15240"/>
    <w:rsid w:val="000256E4"/>
    <w:rsid w:val="00037BA6"/>
    <w:rsid w:val="00045ADF"/>
    <w:rsid w:val="00046B2E"/>
    <w:rsid w:val="0005522F"/>
    <w:rsid w:val="000863C8"/>
    <w:rsid w:val="0009308F"/>
    <w:rsid w:val="000A357F"/>
    <w:rsid w:val="000A379D"/>
    <w:rsid w:val="000C7496"/>
    <w:rsid w:val="00114F5D"/>
    <w:rsid w:val="00132819"/>
    <w:rsid w:val="00150CAE"/>
    <w:rsid w:val="0017039C"/>
    <w:rsid w:val="0018634B"/>
    <w:rsid w:val="00187E04"/>
    <w:rsid w:val="001948F2"/>
    <w:rsid w:val="001954C3"/>
    <w:rsid w:val="001A237C"/>
    <w:rsid w:val="001E037E"/>
    <w:rsid w:val="001E0424"/>
    <w:rsid w:val="001F50B6"/>
    <w:rsid w:val="001F56D6"/>
    <w:rsid w:val="001F6DBA"/>
    <w:rsid w:val="002069D8"/>
    <w:rsid w:val="00207BA3"/>
    <w:rsid w:val="00225E95"/>
    <w:rsid w:val="00225F62"/>
    <w:rsid w:val="00231ED8"/>
    <w:rsid w:val="002579DE"/>
    <w:rsid w:val="00266DFA"/>
    <w:rsid w:val="002849F9"/>
    <w:rsid w:val="00290E42"/>
    <w:rsid w:val="002A248D"/>
    <w:rsid w:val="002B18D6"/>
    <w:rsid w:val="002E034E"/>
    <w:rsid w:val="00301F25"/>
    <w:rsid w:val="00303C3A"/>
    <w:rsid w:val="00307963"/>
    <w:rsid w:val="00335E1A"/>
    <w:rsid w:val="0035114C"/>
    <w:rsid w:val="00356C6B"/>
    <w:rsid w:val="00363837"/>
    <w:rsid w:val="003647D4"/>
    <w:rsid w:val="00374C26"/>
    <w:rsid w:val="003821C3"/>
    <w:rsid w:val="003A7C55"/>
    <w:rsid w:val="003B7EAE"/>
    <w:rsid w:val="003C605E"/>
    <w:rsid w:val="003D445E"/>
    <w:rsid w:val="003F63C4"/>
    <w:rsid w:val="0040135F"/>
    <w:rsid w:val="00421CB8"/>
    <w:rsid w:val="00425543"/>
    <w:rsid w:val="004272D4"/>
    <w:rsid w:val="00431608"/>
    <w:rsid w:val="004421E5"/>
    <w:rsid w:val="004436F1"/>
    <w:rsid w:val="004636C8"/>
    <w:rsid w:val="004809F6"/>
    <w:rsid w:val="00482B2A"/>
    <w:rsid w:val="00486DC5"/>
    <w:rsid w:val="004A775E"/>
    <w:rsid w:val="004B4E02"/>
    <w:rsid w:val="004C3595"/>
    <w:rsid w:val="0050087A"/>
    <w:rsid w:val="00502060"/>
    <w:rsid w:val="005025D9"/>
    <w:rsid w:val="00515D0A"/>
    <w:rsid w:val="005234DD"/>
    <w:rsid w:val="005248C3"/>
    <w:rsid w:val="00527854"/>
    <w:rsid w:val="005351DD"/>
    <w:rsid w:val="005365B3"/>
    <w:rsid w:val="00547245"/>
    <w:rsid w:val="00554F82"/>
    <w:rsid w:val="00557905"/>
    <w:rsid w:val="00561A46"/>
    <w:rsid w:val="00581ABC"/>
    <w:rsid w:val="00590797"/>
    <w:rsid w:val="0059167D"/>
    <w:rsid w:val="005B3E87"/>
    <w:rsid w:val="005B5C36"/>
    <w:rsid w:val="005C7413"/>
    <w:rsid w:val="005E6FF3"/>
    <w:rsid w:val="005F6C97"/>
    <w:rsid w:val="006070F5"/>
    <w:rsid w:val="006119B1"/>
    <w:rsid w:val="006329D2"/>
    <w:rsid w:val="00640FB2"/>
    <w:rsid w:val="006412DB"/>
    <w:rsid w:val="00650B66"/>
    <w:rsid w:val="006603DB"/>
    <w:rsid w:val="00687DBE"/>
    <w:rsid w:val="00690850"/>
    <w:rsid w:val="00696CF0"/>
    <w:rsid w:val="006A21C3"/>
    <w:rsid w:val="006A77E1"/>
    <w:rsid w:val="006A7C3C"/>
    <w:rsid w:val="006C74CD"/>
    <w:rsid w:val="006F0ECB"/>
    <w:rsid w:val="006F1241"/>
    <w:rsid w:val="006F3278"/>
    <w:rsid w:val="007031BE"/>
    <w:rsid w:val="007079F7"/>
    <w:rsid w:val="00717D9D"/>
    <w:rsid w:val="00731B27"/>
    <w:rsid w:val="007463EF"/>
    <w:rsid w:val="00760007"/>
    <w:rsid w:val="00760389"/>
    <w:rsid w:val="00772C59"/>
    <w:rsid w:val="007734EB"/>
    <w:rsid w:val="007770ED"/>
    <w:rsid w:val="00791B9E"/>
    <w:rsid w:val="007A0A89"/>
    <w:rsid w:val="007A57C7"/>
    <w:rsid w:val="007C56A0"/>
    <w:rsid w:val="007C7F59"/>
    <w:rsid w:val="007D6F85"/>
    <w:rsid w:val="007E2D41"/>
    <w:rsid w:val="007F2F47"/>
    <w:rsid w:val="0080760E"/>
    <w:rsid w:val="00811017"/>
    <w:rsid w:val="008228FC"/>
    <w:rsid w:val="00826F5D"/>
    <w:rsid w:val="00833F13"/>
    <w:rsid w:val="00860044"/>
    <w:rsid w:val="0086418E"/>
    <w:rsid w:val="00886A0C"/>
    <w:rsid w:val="008D5BA3"/>
    <w:rsid w:val="008F52D2"/>
    <w:rsid w:val="008F6219"/>
    <w:rsid w:val="00916016"/>
    <w:rsid w:val="009234DF"/>
    <w:rsid w:val="0092661F"/>
    <w:rsid w:val="0093037B"/>
    <w:rsid w:val="00931F18"/>
    <w:rsid w:val="009358A8"/>
    <w:rsid w:val="009543B8"/>
    <w:rsid w:val="00956B95"/>
    <w:rsid w:val="0099309C"/>
    <w:rsid w:val="009A4D13"/>
    <w:rsid w:val="009C7F23"/>
    <w:rsid w:val="009E4EC8"/>
    <w:rsid w:val="009E4F2D"/>
    <w:rsid w:val="00A14DF1"/>
    <w:rsid w:val="00A344E9"/>
    <w:rsid w:val="00A46AD5"/>
    <w:rsid w:val="00A52B37"/>
    <w:rsid w:val="00A57195"/>
    <w:rsid w:val="00A65ADE"/>
    <w:rsid w:val="00A94804"/>
    <w:rsid w:val="00AB5CD7"/>
    <w:rsid w:val="00AD7ECB"/>
    <w:rsid w:val="00AF3326"/>
    <w:rsid w:val="00B33EB4"/>
    <w:rsid w:val="00B56820"/>
    <w:rsid w:val="00B813EB"/>
    <w:rsid w:val="00B9346E"/>
    <w:rsid w:val="00B94BBF"/>
    <w:rsid w:val="00BA4CDA"/>
    <w:rsid w:val="00BA7419"/>
    <w:rsid w:val="00BC27D4"/>
    <w:rsid w:val="00BC6126"/>
    <w:rsid w:val="00BD1F6B"/>
    <w:rsid w:val="00BD2177"/>
    <w:rsid w:val="00BD23E7"/>
    <w:rsid w:val="00C03A43"/>
    <w:rsid w:val="00C04B70"/>
    <w:rsid w:val="00C06525"/>
    <w:rsid w:val="00C46B8B"/>
    <w:rsid w:val="00C522F9"/>
    <w:rsid w:val="00C5395C"/>
    <w:rsid w:val="00C54902"/>
    <w:rsid w:val="00C60DFC"/>
    <w:rsid w:val="00C626A0"/>
    <w:rsid w:val="00C7247D"/>
    <w:rsid w:val="00C85E76"/>
    <w:rsid w:val="00C92532"/>
    <w:rsid w:val="00CB6CE8"/>
    <w:rsid w:val="00CD2073"/>
    <w:rsid w:val="00CD2148"/>
    <w:rsid w:val="00CD3A16"/>
    <w:rsid w:val="00CD52A7"/>
    <w:rsid w:val="00CE538A"/>
    <w:rsid w:val="00CF0D63"/>
    <w:rsid w:val="00D04683"/>
    <w:rsid w:val="00D11745"/>
    <w:rsid w:val="00D13C7E"/>
    <w:rsid w:val="00D14A0B"/>
    <w:rsid w:val="00D173E3"/>
    <w:rsid w:val="00D22774"/>
    <w:rsid w:val="00D32360"/>
    <w:rsid w:val="00D349DD"/>
    <w:rsid w:val="00D37FAE"/>
    <w:rsid w:val="00D612E5"/>
    <w:rsid w:val="00D62BD8"/>
    <w:rsid w:val="00D63430"/>
    <w:rsid w:val="00D70F91"/>
    <w:rsid w:val="00D730A4"/>
    <w:rsid w:val="00D73BD2"/>
    <w:rsid w:val="00DA3F57"/>
    <w:rsid w:val="00DB58E5"/>
    <w:rsid w:val="00DC0620"/>
    <w:rsid w:val="00DC0E90"/>
    <w:rsid w:val="00DC300D"/>
    <w:rsid w:val="00DC320F"/>
    <w:rsid w:val="00DC40D2"/>
    <w:rsid w:val="00DD7BBA"/>
    <w:rsid w:val="00DE7045"/>
    <w:rsid w:val="00DF44CB"/>
    <w:rsid w:val="00DF7CD6"/>
    <w:rsid w:val="00E04524"/>
    <w:rsid w:val="00E0784A"/>
    <w:rsid w:val="00E1759C"/>
    <w:rsid w:val="00E266FE"/>
    <w:rsid w:val="00E34446"/>
    <w:rsid w:val="00E34817"/>
    <w:rsid w:val="00E65202"/>
    <w:rsid w:val="00E6664D"/>
    <w:rsid w:val="00E75185"/>
    <w:rsid w:val="00E768F1"/>
    <w:rsid w:val="00E94A96"/>
    <w:rsid w:val="00EA2C5E"/>
    <w:rsid w:val="00EB0396"/>
    <w:rsid w:val="00EB5C71"/>
    <w:rsid w:val="00EC6B89"/>
    <w:rsid w:val="00EF6991"/>
    <w:rsid w:val="00F01701"/>
    <w:rsid w:val="00F15240"/>
    <w:rsid w:val="00F220AF"/>
    <w:rsid w:val="00F24E5E"/>
    <w:rsid w:val="00F2565B"/>
    <w:rsid w:val="00F353C9"/>
    <w:rsid w:val="00F36D49"/>
    <w:rsid w:val="00F41202"/>
    <w:rsid w:val="00F51F18"/>
    <w:rsid w:val="00F53E69"/>
    <w:rsid w:val="00F87272"/>
    <w:rsid w:val="00F9192D"/>
    <w:rsid w:val="00F94B49"/>
    <w:rsid w:val="00F9613A"/>
    <w:rsid w:val="00FA2F50"/>
    <w:rsid w:val="00FA32A8"/>
    <w:rsid w:val="00FA4235"/>
    <w:rsid w:val="00FA4FB2"/>
    <w:rsid w:val="00FA521D"/>
    <w:rsid w:val="00FA7809"/>
    <w:rsid w:val="00FB704E"/>
    <w:rsid w:val="00FB7A32"/>
    <w:rsid w:val="00FC1BE2"/>
    <w:rsid w:val="00FD12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3F6A26"/>
  <w15:chartTrackingRefBased/>
  <w15:docId w15:val="{3301C14D-7589-48B7-9CB5-7214C7A86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538A"/>
    <w:pPr>
      <w:spacing w:line="36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3647D4"/>
    <w:pPr>
      <w:numPr>
        <w:numId w:val="3"/>
      </w:numPr>
      <w:outlineLvl w:val="0"/>
    </w:pPr>
    <w:rPr>
      <w:b/>
    </w:rPr>
  </w:style>
  <w:style w:type="paragraph" w:styleId="Heading2">
    <w:name w:val="heading 2"/>
    <w:basedOn w:val="Normal"/>
    <w:next w:val="Normal"/>
    <w:link w:val="Heading2Char"/>
    <w:uiPriority w:val="9"/>
    <w:unhideWhenUsed/>
    <w:qFormat/>
    <w:rsid w:val="00CD52A7"/>
    <w:pPr>
      <w:keepNext/>
      <w:keepLines/>
      <w:numPr>
        <w:ilvl w:val="1"/>
        <w:numId w:val="3"/>
      </w:numPr>
      <w:spacing w:before="40" w:after="0"/>
      <w:outlineLvl w:val="1"/>
    </w:pPr>
    <w:rPr>
      <w:rFonts w:eastAsiaTheme="majorEastAsia"/>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6DC5"/>
    <w:rPr>
      <w:color w:val="0000FF" w:themeColor="hyperlink"/>
      <w:u w:val="single"/>
    </w:rPr>
  </w:style>
  <w:style w:type="character" w:styleId="UnresolvedMention">
    <w:name w:val="Unresolved Mention"/>
    <w:basedOn w:val="DefaultParagraphFont"/>
    <w:uiPriority w:val="99"/>
    <w:semiHidden/>
    <w:unhideWhenUsed/>
    <w:rsid w:val="00486DC5"/>
    <w:rPr>
      <w:color w:val="808080"/>
      <w:shd w:val="clear" w:color="auto" w:fill="E6E6E6"/>
    </w:rPr>
  </w:style>
  <w:style w:type="paragraph" w:styleId="ListParagraph">
    <w:name w:val="List Paragraph"/>
    <w:basedOn w:val="Normal"/>
    <w:uiPriority w:val="34"/>
    <w:qFormat/>
    <w:rsid w:val="00CD2073"/>
    <w:pPr>
      <w:ind w:left="720"/>
      <w:contextualSpacing/>
    </w:pPr>
  </w:style>
  <w:style w:type="paragraph" w:styleId="Title">
    <w:name w:val="Title"/>
    <w:basedOn w:val="Normal"/>
    <w:next w:val="Normal"/>
    <w:link w:val="TitleChar"/>
    <w:uiPriority w:val="10"/>
    <w:qFormat/>
    <w:rsid w:val="00CE538A"/>
    <w:pPr>
      <w:spacing w:line="240" w:lineRule="auto"/>
      <w:jc w:val="right"/>
    </w:pPr>
    <w:rPr>
      <w:b/>
      <w:sz w:val="28"/>
    </w:rPr>
  </w:style>
  <w:style w:type="character" w:customStyle="1" w:styleId="TitleChar">
    <w:name w:val="Title Char"/>
    <w:basedOn w:val="DefaultParagraphFont"/>
    <w:link w:val="Title"/>
    <w:uiPriority w:val="10"/>
    <w:rsid w:val="00CE538A"/>
    <w:rPr>
      <w:rFonts w:ascii="Times New Roman" w:hAnsi="Times New Roman" w:cs="Times New Roman"/>
      <w:b/>
      <w:sz w:val="28"/>
      <w:szCs w:val="24"/>
    </w:rPr>
  </w:style>
  <w:style w:type="character" w:customStyle="1" w:styleId="Heading1Char">
    <w:name w:val="Heading 1 Char"/>
    <w:basedOn w:val="DefaultParagraphFont"/>
    <w:link w:val="Heading1"/>
    <w:uiPriority w:val="9"/>
    <w:rsid w:val="003647D4"/>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CD52A7"/>
    <w:rPr>
      <w:rFonts w:ascii="Times New Roman" w:eastAsiaTheme="majorEastAsia" w:hAnsi="Times New Roman" w:cs="Times New Roman"/>
      <w:b/>
      <w:color w:val="000000" w:themeColor="text1"/>
      <w:sz w:val="24"/>
      <w:szCs w:val="24"/>
    </w:rPr>
  </w:style>
  <w:style w:type="character" w:customStyle="1" w:styleId="accordion-tabbedtab-mobile">
    <w:name w:val="accordion-tabbed__tab-mobile"/>
    <w:basedOn w:val="DefaultParagraphFont"/>
    <w:rsid w:val="007770ED"/>
  </w:style>
  <w:style w:type="character" w:customStyle="1" w:styleId="comma-separator">
    <w:name w:val="comma-separator"/>
    <w:basedOn w:val="DefaultParagraphFont"/>
    <w:rsid w:val="007770ED"/>
  </w:style>
  <w:style w:type="character" w:customStyle="1" w:styleId="epub-state">
    <w:name w:val="epub-state"/>
    <w:basedOn w:val="DefaultParagraphFont"/>
    <w:rsid w:val="007770ED"/>
  </w:style>
  <w:style w:type="character" w:customStyle="1" w:styleId="epub-date">
    <w:name w:val="epub-date"/>
    <w:basedOn w:val="DefaultParagraphFont"/>
    <w:rsid w:val="007770ED"/>
  </w:style>
  <w:style w:type="paragraph" w:styleId="Header">
    <w:name w:val="header"/>
    <w:basedOn w:val="Normal"/>
    <w:link w:val="HeaderChar"/>
    <w:uiPriority w:val="99"/>
    <w:unhideWhenUsed/>
    <w:rsid w:val="00D14A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A0B"/>
    <w:rPr>
      <w:rFonts w:ascii="Times New Roman" w:hAnsi="Times New Roman" w:cs="Times New Roman"/>
      <w:sz w:val="24"/>
      <w:szCs w:val="24"/>
    </w:rPr>
  </w:style>
  <w:style w:type="paragraph" w:styleId="Footer">
    <w:name w:val="footer"/>
    <w:basedOn w:val="Normal"/>
    <w:link w:val="FooterChar"/>
    <w:uiPriority w:val="99"/>
    <w:unhideWhenUsed/>
    <w:rsid w:val="00D14A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A0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26676">
      <w:bodyDiv w:val="1"/>
      <w:marLeft w:val="0"/>
      <w:marRight w:val="0"/>
      <w:marTop w:val="0"/>
      <w:marBottom w:val="0"/>
      <w:divBdr>
        <w:top w:val="none" w:sz="0" w:space="0" w:color="auto"/>
        <w:left w:val="none" w:sz="0" w:space="0" w:color="auto"/>
        <w:bottom w:val="none" w:sz="0" w:space="0" w:color="auto"/>
        <w:right w:val="none" w:sz="0" w:space="0" w:color="auto"/>
      </w:divBdr>
      <w:divsChild>
        <w:div w:id="1757969686">
          <w:marLeft w:val="0"/>
          <w:marRight w:val="0"/>
          <w:marTop w:val="240"/>
          <w:marBottom w:val="240"/>
          <w:divBdr>
            <w:top w:val="none" w:sz="0" w:space="0" w:color="auto"/>
            <w:left w:val="none" w:sz="0" w:space="0" w:color="auto"/>
            <w:bottom w:val="none" w:sz="0" w:space="0" w:color="auto"/>
            <w:right w:val="none" w:sz="0" w:space="0" w:color="auto"/>
          </w:divBdr>
        </w:div>
      </w:divsChild>
    </w:div>
    <w:div w:id="147719515">
      <w:bodyDiv w:val="1"/>
      <w:marLeft w:val="0"/>
      <w:marRight w:val="0"/>
      <w:marTop w:val="0"/>
      <w:marBottom w:val="0"/>
      <w:divBdr>
        <w:top w:val="none" w:sz="0" w:space="0" w:color="auto"/>
        <w:left w:val="none" w:sz="0" w:space="0" w:color="auto"/>
        <w:bottom w:val="none" w:sz="0" w:space="0" w:color="auto"/>
        <w:right w:val="none" w:sz="0" w:space="0" w:color="auto"/>
      </w:divBdr>
    </w:div>
    <w:div w:id="175002530">
      <w:bodyDiv w:val="1"/>
      <w:marLeft w:val="0"/>
      <w:marRight w:val="0"/>
      <w:marTop w:val="0"/>
      <w:marBottom w:val="0"/>
      <w:divBdr>
        <w:top w:val="none" w:sz="0" w:space="0" w:color="auto"/>
        <w:left w:val="none" w:sz="0" w:space="0" w:color="auto"/>
        <w:bottom w:val="none" w:sz="0" w:space="0" w:color="auto"/>
        <w:right w:val="none" w:sz="0" w:space="0" w:color="auto"/>
      </w:divBdr>
    </w:div>
    <w:div w:id="179049027">
      <w:bodyDiv w:val="1"/>
      <w:marLeft w:val="0"/>
      <w:marRight w:val="0"/>
      <w:marTop w:val="0"/>
      <w:marBottom w:val="0"/>
      <w:divBdr>
        <w:top w:val="none" w:sz="0" w:space="0" w:color="auto"/>
        <w:left w:val="none" w:sz="0" w:space="0" w:color="auto"/>
        <w:bottom w:val="none" w:sz="0" w:space="0" w:color="auto"/>
        <w:right w:val="none" w:sz="0" w:space="0" w:color="auto"/>
      </w:divBdr>
    </w:div>
    <w:div w:id="254100333">
      <w:bodyDiv w:val="1"/>
      <w:marLeft w:val="0"/>
      <w:marRight w:val="0"/>
      <w:marTop w:val="0"/>
      <w:marBottom w:val="0"/>
      <w:divBdr>
        <w:top w:val="none" w:sz="0" w:space="0" w:color="auto"/>
        <w:left w:val="none" w:sz="0" w:space="0" w:color="auto"/>
        <w:bottom w:val="none" w:sz="0" w:space="0" w:color="auto"/>
        <w:right w:val="none" w:sz="0" w:space="0" w:color="auto"/>
      </w:divBdr>
    </w:div>
    <w:div w:id="255670497">
      <w:bodyDiv w:val="1"/>
      <w:marLeft w:val="0"/>
      <w:marRight w:val="0"/>
      <w:marTop w:val="0"/>
      <w:marBottom w:val="0"/>
      <w:divBdr>
        <w:top w:val="none" w:sz="0" w:space="0" w:color="auto"/>
        <w:left w:val="none" w:sz="0" w:space="0" w:color="auto"/>
        <w:bottom w:val="none" w:sz="0" w:space="0" w:color="auto"/>
        <w:right w:val="none" w:sz="0" w:space="0" w:color="auto"/>
      </w:divBdr>
      <w:divsChild>
        <w:div w:id="17898275">
          <w:marLeft w:val="0"/>
          <w:marRight w:val="0"/>
          <w:marTop w:val="240"/>
          <w:marBottom w:val="240"/>
          <w:divBdr>
            <w:top w:val="none" w:sz="0" w:space="0" w:color="auto"/>
            <w:left w:val="none" w:sz="0" w:space="0" w:color="auto"/>
            <w:bottom w:val="none" w:sz="0" w:space="0" w:color="auto"/>
            <w:right w:val="none" w:sz="0" w:space="0" w:color="auto"/>
          </w:divBdr>
        </w:div>
      </w:divsChild>
    </w:div>
    <w:div w:id="291912677">
      <w:bodyDiv w:val="1"/>
      <w:marLeft w:val="0"/>
      <w:marRight w:val="0"/>
      <w:marTop w:val="0"/>
      <w:marBottom w:val="0"/>
      <w:divBdr>
        <w:top w:val="none" w:sz="0" w:space="0" w:color="auto"/>
        <w:left w:val="none" w:sz="0" w:space="0" w:color="auto"/>
        <w:bottom w:val="none" w:sz="0" w:space="0" w:color="auto"/>
        <w:right w:val="none" w:sz="0" w:space="0" w:color="auto"/>
      </w:divBdr>
    </w:div>
    <w:div w:id="341128243">
      <w:bodyDiv w:val="1"/>
      <w:marLeft w:val="0"/>
      <w:marRight w:val="0"/>
      <w:marTop w:val="0"/>
      <w:marBottom w:val="0"/>
      <w:divBdr>
        <w:top w:val="none" w:sz="0" w:space="0" w:color="auto"/>
        <w:left w:val="none" w:sz="0" w:space="0" w:color="auto"/>
        <w:bottom w:val="none" w:sz="0" w:space="0" w:color="auto"/>
        <w:right w:val="none" w:sz="0" w:space="0" w:color="auto"/>
      </w:divBdr>
    </w:div>
    <w:div w:id="551186628">
      <w:bodyDiv w:val="1"/>
      <w:marLeft w:val="0"/>
      <w:marRight w:val="0"/>
      <w:marTop w:val="0"/>
      <w:marBottom w:val="0"/>
      <w:divBdr>
        <w:top w:val="none" w:sz="0" w:space="0" w:color="auto"/>
        <w:left w:val="none" w:sz="0" w:space="0" w:color="auto"/>
        <w:bottom w:val="none" w:sz="0" w:space="0" w:color="auto"/>
        <w:right w:val="none" w:sz="0" w:space="0" w:color="auto"/>
      </w:divBdr>
      <w:divsChild>
        <w:div w:id="1248344073">
          <w:marLeft w:val="0"/>
          <w:marRight w:val="0"/>
          <w:marTop w:val="240"/>
          <w:marBottom w:val="240"/>
          <w:divBdr>
            <w:top w:val="none" w:sz="0" w:space="0" w:color="auto"/>
            <w:left w:val="none" w:sz="0" w:space="0" w:color="auto"/>
            <w:bottom w:val="none" w:sz="0" w:space="0" w:color="auto"/>
            <w:right w:val="none" w:sz="0" w:space="0" w:color="auto"/>
          </w:divBdr>
        </w:div>
        <w:div w:id="1551072426">
          <w:marLeft w:val="0"/>
          <w:marRight w:val="0"/>
          <w:marTop w:val="240"/>
          <w:marBottom w:val="240"/>
          <w:divBdr>
            <w:top w:val="none" w:sz="0" w:space="0" w:color="auto"/>
            <w:left w:val="none" w:sz="0" w:space="0" w:color="auto"/>
            <w:bottom w:val="none" w:sz="0" w:space="0" w:color="auto"/>
            <w:right w:val="none" w:sz="0" w:space="0" w:color="auto"/>
          </w:divBdr>
        </w:div>
      </w:divsChild>
    </w:div>
    <w:div w:id="832795932">
      <w:bodyDiv w:val="1"/>
      <w:marLeft w:val="0"/>
      <w:marRight w:val="0"/>
      <w:marTop w:val="0"/>
      <w:marBottom w:val="0"/>
      <w:divBdr>
        <w:top w:val="none" w:sz="0" w:space="0" w:color="auto"/>
        <w:left w:val="none" w:sz="0" w:space="0" w:color="auto"/>
        <w:bottom w:val="none" w:sz="0" w:space="0" w:color="auto"/>
        <w:right w:val="none" w:sz="0" w:space="0" w:color="auto"/>
      </w:divBdr>
    </w:div>
    <w:div w:id="853299963">
      <w:bodyDiv w:val="1"/>
      <w:marLeft w:val="0"/>
      <w:marRight w:val="0"/>
      <w:marTop w:val="0"/>
      <w:marBottom w:val="0"/>
      <w:divBdr>
        <w:top w:val="none" w:sz="0" w:space="0" w:color="auto"/>
        <w:left w:val="none" w:sz="0" w:space="0" w:color="auto"/>
        <w:bottom w:val="none" w:sz="0" w:space="0" w:color="auto"/>
        <w:right w:val="none" w:sz="0" w:space="0" w:color="auto"/>
      </w:divBdr>
      <w:divsChild>
        <w:div w:id="1919289355">
          <w:marLeft w:val="0"/>
          <w:marRight w:val="0"/>
          <w:marTop w:val="240"/>
          <w:marBottom w:val="240"/>
          <w:divBdr>
            <w:top w:val="none" w:sz="0" w:space="0" w:color="auto"/>
            <w:left w:val="none" w:sz="0" w:space="0" w:color="auto"/>
            <w:bottom w:val="none" w:sz="0" w:space="0" w:color="auto"/>
            <w:right w:val="none" w:sz="0" w:space="0" w:color="auto"/>
          </w:divBdr>
        </w:div>
      </w:divsChild>
    </w:div>
    <w:div w:id="1210385086">
      <w:bodyDiv w:val="1"/>
      <w:marLeft w:val="0"/>
      <w:marRight w:val="0"/>
      <w:marTop w:val="0"/>
      <w:marBottom w:val="0"/>
      <w:divBdr>
        <w:top w:val="none" w:sz="0" w:space="0" w:color="auto"/>
        <w:left w:val="none" w:sz="0" w:space="0" w:color="auto"/>
        <w:bottom w:val="none" w:sz="0" w:space="0" w:color="auto"/>
        <w:right w:val="none" w:sz="0" w:space="0" w:color="auto"/>
      </w:divBdr>
    </w:div>
    <w:div w:id="1277566791">
      <w:bodyDiv w:val="1"/>
      <w:marLeft w:val="0"/>
      <w:marRight w:val="0"/>
      <w:marTop w:val="0"/>
      <w:marBottom w:val="0"/>
      <w:divBdr>
        <w:top w:val="none" w:sz="0" w:space="0" w:color="auto"/>
        <w:left w:val="none" w:sz="0" w:space="0" w:color="auto"/>
        <w:bottom w:val="none" w:sz="0" w:space="0" w:color="auto"/>
        <w:right w:val="none" w:sz="0" w:space="0" w:color="auto"/>
      </w:divBdr>
      <w:divsChild>
        <w:div w:id="908349409">
          <w:marLeft w:val="0"/>
          <w:marRight w:val="0"/>
          <w:marTop w:val="240"/>
          <w:marBottom w:val="240"/>
          <w:divBdr>
            <w:top w:val="none" w:sz="0" w:space="0" w:color="auto"/>
            <w:left w:val="none" w:sz="0" w:space="0" w:color="auto"/>
            <w:bottom w:val="none" w:sz="0" w:space="0" w:color="auto"/>
            <w:right w:val="none" w:sz="0" w:space="0" w:color="auto"/>
          </w:divBdr>
        </w:div>
        <w:div w:id="2015186141">
          <w:marLeft w:val="0"/>
          <w:marRight w:val="0"/>
          <w:marTop w:val="240"/>
          <w:marBottom w:val="240"/>
          <w:divBdr>
            <w:top w:val="none" w:sz="0" w:space="0" w:color="auto"/>
            <w:left w:val="none" w:sz="0" w:space="0" w:color="auto"/>
            <w:bottom w:val="none" w:sz="0" w:space="0" w:color="auto"/>
            <w:right w:val="none" w:sz="0" w:space="0" w:color="auto"/>
          </w:divBdr>
        </w:div>
      </w:divsChild>
    </w:div>
    <w:div w:id="14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107190535">
          <w:marLeft w:val="0"/>
          <w:marRight w:val="0"/>
          <w:marTop w:val="240"/>
          <w:marBottom w:val="240"/>
          <w:divBdr>
            <w:top w:val="none" w:sz="0" w:space="0" w:color="auto"/>
            <w:left w:val="none" w:sz="0" w:space="0" w:color="auto"/>
            <w:bottom w:val="none" w:sz="0" w:space="0" w:color="auto"/>
            <w:right w:val="none" w:sz="0" w:space="0" w:color="auto"/>
          </w:divBdr>
        </w:div>
        <w:div w:id="977149079">
          <w:marLeft w:val="0"/>
          <w:marRight w:val="0"/>
          <w:marTop w:val="240"/>
          <w:marBottom w:val="240"/>
          <w:divBdr>
            <w:top w:val="none" w:sz="0" w:space="0" w:color="auto"/>
            <w:left w:val="none" w:sz="0" w:space="0" w:color="auto"/>
            <w:bottom w:val="none" w:sz="0" w:space="0" w:color="auto"/>
            <w:right w:val="none" w:sz="0" w:space="0" w:color="auto"/>
          </w:divBdr>
        </w:div>
      </w:divsChild>
    </w:div>
    <w:div w:id="1531185756">
      <w:bodyDiv w:val="1"/>
      <w:marLeft w:val="0"/>
      <w:marRight w:val="0"/>
      <w:marTop w:val="0"/>
      <w:marBottom w:val="0"/>
      <w:divBdr>
        <w:top w:val="none" w:sz="0" w:space="0" w:color="auto"/>
        <w:left w:val="none" w:sz="0" w:space="0" w:color="auto"/>
        <w:bottom w:val="none" w:sz="0" w:space="0" w:color="auto"/>
        <w:right w:val="none" w:sz="0" w:space="0" w:color="auto"/>
      </w:divBdr>
    </w:div>
    <w:div w:id="1770807822">
      <w:bodyDiv w:val="1"/>
      <w:marLeft w:val="0"/>
      <w:marRight w:val="0"/>
      <w:marTop w:val="0"/>
      <w:marBottom w:val="0"/>
      <w:divBdr>
        <w:top w:val="none" w:sz="0" w:space="0" w:color="auto"/>
        <w:left w:val="none" w:sz="0" w:space="0" w:color="auto"/>
        <w:bottom w:val="none" w:sz="0" w:space="0" w:color="auto"/>
        <w:right w:val="none" w:sz="0" w:space="0" w:color="auto"/>
      </w:divBdr>
    </w:div>
    <w:div w:id="1820531478">
      <w:bodyDiv w:val="1"/>
      <w:marLeft w:val="0"/>
      <w:marRight w:val="0"/>
      <w:marTop w:val="0"/>
      <w:marBottom w:val="0"/>
      <w:divBdr>
        <w:top w:val="none" w:sz="0" w:space="0" w:color="auto"/>
        <w:left w:val="none" w:sz="0" w:space="0" w:color="auto"/>
        <w:bottom w:val="none" w:sz="0" w:space="0" w:color="auto"/>
        <w:right w:val="none" w:sz="0" w:space="0" w:color="auto"/>
      </w:divBdr>
      <w:divsChild>
        <w:div w:id="1385104806">
          <w:marLeft w:val="0"/>
          <w:marRight w:val="0"/>
          <w:marTop w:val="240"/>
          <w:marBottom w:val="240"/>
          <w:divBdr>
            <w:top w:val="none" w:sz="0" w:space="0" w:color="auto"/>
            <w:left w:val="none" w:sz="0" w:space="0" w:color="auto"/>
            <w:bottom w:val="none" w:sz="0" w:space="0" w:color="auto"/>
            <w:right w:val="none" w:sz="0" w:space="0" w:color="auto"/>
          </w:divBdr>
        </w:div>
        <w:div w:id="1128283828">
          <w:marLeft w:val="0"/>
          <w:marRight w:val="0"/>
          <w:marTop w:val="240"/>
          <w:marBottom w:val="240"/>
          <w:divBdr>
            <w:top w:val="none" w:sz="0" w:space="0" w:color="auto"/>
            <w:left w:val="none" w:sz="0" w:space="0" w:color="auto"/>
            <w:bottom w:val="none" w:sz="0" w:space="0" w:color="auto"/>
            <w:right w:val="none" w:sz="0" w:space="0" w:color="auto"/>
          </w:divBdr>
        </w:div>
      </w:divsChild>
    </w:div>
    <w:div w:id="1892033628">
      <w:bodyDiv w:val="1"/>
      <w:marLeft w:val="0"/>
      <w:marRight w:val="0"/>
      <w:marTop w:val="0"/>
      <w:marBottom w:val="0"/>
      <w:divBdr>
        <w:top w:val="none" w:sz="0" w:space="0" w:color="auto"/>
        <w:left w:val="none" w:sz="0" w:space="0" w:color="auto"/>
        <w:bottom w:val="none" w:sz="0" w:space="0" w:color="auto"/>
        <w:right w:val="none" w:sz="0" w:space="0" w:color="auto"/>
      </w:divBdr>
    </w:div>
    <w:div w:id="1893078201">
      <w:bodyDiv w:val="1"/>
      <w:marLeft w:val="0"/>
      <w:marRight w:val="0"/>
      <w:marTop w:val="0"/>
      <w:marBottom w:val="0"/>
      <w:divBdr>
        <w:top w:val="none" w:sz="0" w:space="0" w:color="auto"/>
        <w:left w:val="none" w:sz="0" w:space="0" w:color="auto"/>
        <w:bottom w:val="none" w:sz="0" w:space="0" w:color="auto"/>
        <w:right w:val="none" w:sz="0" w:space="0" w:color="auto"/>
      </w:divBdr>
    </w:div>
    <w:div w:id="194329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slpublications.onlinelibrary.wiley.com/authored-by/Karanth/K.+U."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zslpublications.onlinelibrary.wiley.com/authored-by/Gopalaswamy/A.+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zslpublications.onlinelibrary.wiley.com/authored-by/Macdonald/D.+W." TargetMode="External"/><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zslpublications.onlinelibrary.wiley.com/authored-by/Kumar/N.+S."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D:\Work\for\For%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for\For%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Percentage</a:t>
            </a:r>
            <a:r>
              <a:rPr lang="en-IN" baseline="0"/>
              <a:t> of Captures</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993367684563525E-2"/>
          <c:y val="0.21351560544954054"/>
          <c:w val="0.47490901588332385"/>
          <c:h val="0.81713835105423349"/>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3F-4474-881D-B83CE06E21F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33F-4474-881D-B83CE06E21F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33F-4474-881D-B83CE06E21F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33F-4474-881D-B83CE06E21F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33F-4474-881D-B83CE06E21F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33F-4474-881D-B83CE06E21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Sheet1!$D$15:$D$20</c:f>
              <c:strCache>
                <c:ptCount val="6"/>
                <c:pt idx="0">
                  <c:v>Other Ungulates</c:v>
                </c:pt>
                <c:pt idx="1">
                  <c:v>Predators</c:v>
                </c:pt>
                <c:pt idx="2">
                  <c:v>Stray Dogs</c:v>
                </c:pt>
                <c:pt idx="3">
                  <c:v>Humans</c:v>
                </c:pt>
                <c:pt idx="4">
                  <c:v>Mouse deer</c:v>
                </c:pt>
                <c:pt idx="5">
                  <c:v>Others</c:v>
                </c:pt>
              </c:strCache>
            </c:strRef>
          </c:cat>
          <c:val>
            <c:numRef>
              <c:f>Sheet1!$E$15:$E$20</c:f>
              <c:numCache>
                <c:formatCode>General</c:formatCode>
                <c:ptCount val="6"/>
                <c:pt idx="0">
                  <c:v>397</c:v>
                </c:pt>
                <c:pt idx="1">
                  <c:v>47</c:v>
                </c:pt>
                <c:pt idx="2">
                  <c:v>159</c:v>
                </c:pt>
                <c:pt idx="3">
                  <c:v>56</c:v>
                </c:pt>
                <c:pt idx="4">
                  <c:v>188</c:v>
                </c:pt>
                <c:pt idx="5">
                  <c:v>205</c:v>
                </c:pt>
              </c:numCache>
            </c:numRef>
          </c:val>
          <c:extLst>
            <c:ext xmlns:c16="http://schemas.microsoft.com/office/drawing/2014/chart" uri="{C3380CC4-5D6E-409C-BE32-E72D297353CC}">
              <c16:uniqueId val="{0000000C-C33F-4474-881D-B83CE06E21F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0911013956116689"/>
          <c:y val="0.22224394899639763"/>
          <c:w val="0.36511640011004287"/>
          <c:h val="0.5709586745115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Month</a:t>
            </a:r>
            <a:r>
              <a:rPr lang="en-IN" baseline="0"/>
              <a:t> wise encounter rate</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Sheet1!$D$7:$D$12</c:f>
              <c:strCache>
                <c:ptCount val="6"/>
                <c:pt idx="0">
                  <c:v>January</c:v>
                </c:pt>
                <c:pt idx="1">
                  <c:v>February</c:v>
                </c:pt>
                <c:pt idx="2">
                  <c:v>March</c:v>
                </c:pt>
                <c:pt idx="3">
                  <c:v>April</c:v>
                </c:pt>
                <c:pt idx="4">
                  <c:v>May </c:v>
                </c:pt>
                <c:pt idx="5">
                  <c:v>June</c:v>
                </c:pt>
              </c:strCache>
            </c:strRef>
          </c:cat>
          <c:val>
            <c:numRef>
              <c:f>Sheet1!$E$7:$E$12</c:f>
              <c:numCache>
                <c:formatCode>General</c:formatCode>
                <c:ptCount val="6"/>
                <c:pt idx="0">
                  <c:v>34</c:v>
                </c:pt>
                <c:pt idx="1">
                  <c:v>34</c:v>
                </c:pt>
                <c:pt idx="2">
                  <c:v>57</c:v>
                </c:pt>
                <c:pt idx="3">
                  <c:v>38</c:v>
                </c:pt>
                <c:pt idx="4">
                  <c:v>26</c:v>
                </c:pt>
                <c:pt idx="5">
                  <c:v>17</c:v>
                </c:pt>
              </c:numCache>
            </c:numRef>
          </c:val>
          <c:extLst>
            <c:ext xmlns:c16="http://schemas.microsoft.com/office/drawing/2014/chart" uri="{C3380CC4-5D6E-409C-BE32-E72D297353CC}">
              <c16:uniqueId val="{00000000-A754-4AF3-9FF3-E49DE6B878E7}"/>
            </c:ext>
          </c:extLst>
        </c:ser>
        <c:dLbls>
          <c:dLblPos val="outEnd"/>
          <c:showLegendKey val="0"/>
          <c:showVal val="1"/>
          <c:showCatName val="0"/>
          <c:showSerName val="0"/>
          <c:showPercent val="0"/>
          <c:showBubbleSize val="0"/>
        </c:dLbls>
        <c:gapWidth val="219"/>
        <c:overlap val="-27"/>
        <c:axId val="802119359"/>
        <c:axId val="802112159"/>
      </c:barChart>
      <c:catAx>
        <c:axId val="802119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112159"/>
        <c:crosses val="autoZero"/>
        <c:auto val="1"/>
        <c:lblAlgn val="ctr"/>
        <c:lblOffset val="100"/>
        <c:noMultiLvlLbl val="0"/>
      </c:catAx>
      <c:valAx>
        <c:axId val="802112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1193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6052</TotalTime>
  <Pages>12</Pages>
  <Words>3245</Words>
  <Characters>18501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Hitesh</dc:creator>
  <cp:keywords/>
  <dc:description/>
  <cp:lastModifiedBy>SDI PC 1170</cp:lastModifiedBy>
  <cp:revision>225</cp:revision>
  <dcterms:created xsi:type="dcterms:W3CDTF">2025-12-30T11:46:00Z</dcterms:created>
  <dcterms:modified xsi:type="dcterms:W3CDTF">2026-02-26T10:09:00Z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916653ae-8851-4ce1-8250-5cc790bd0fff</vt:lpwstr>
  </property>
</Properties>
</file>