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21D3" w14:textId="77777777" w:rsidR="006B776A" w:rsidRPr="006B776A" w:rsidRDefault="006B776A" w:rsidP="006B776A">
      <w:pPr>
        <w:jc w:val="right"/>
        <w:rPr>
          <w:rFonts w:ascii="Arial" w:hAnsi="Arial" w:cs="Arial"/>
          <w:b/>
          <w:bCs/>
          <w:i/>
          <w:iCs/>
          <w:sz w:val="36"/>
          <w:szCs w:val="36"/>
          <w:u w:val="single"/>
          <w:lang w:val="en-US"/>
        </w:rPr>
      </w:pPr>
      <w:r w:rsidRPr="006B776A">
        <w:rPr>
          <w:rFonts w:ascii="Arial" w:hAnsi="Arial" w:cs="Arial"/>
          <w:b/>
          <w:bCs/>
          <w:i/>
          <w:iCs/>
          <w:sz w:val="36"/>
          <w:szCs w:val="36"/>
          <w:u w:val="single"/>
          <w:lang w:val="en-US"/>
        </w:rPr>
        <w:t>Review Article</w:t>
      </w:r>
    </w:p>
    <w:p w14:paraId="7068C89F" w14:textId="77777777" w:rsidR="00AE4DEF" w:rsidRPr="00B51C4C" w:rsidRDefault="00C01DCB" w:rsidP="00B51C4C">
      <w:pPr>
        <w:jc w:val="right"/>
        <w:rPr>
          <w:rFonts w:ascii="Arial" w:hAnsi="Arial" w:cs="Arial"/>
          <w:b/>
          <w:sz w:val="36"/>
          <w:szCs w:val="36"/>
        </w:rPr>
      </w:pPr>
      <w:r w:rsidRPr="00B51C4C">
        <w:rPr>
          <w:rFonts w:ascii="Arial" w:hAnsi="Arial" w:cs="Arial"/>
          <w:b/>
          <w:sz w:val="36"/>
          <w:szCs w:val="36"/>
        </w:rPr>
        <w:t xml:space="preserve">Hands </w:t>
      </w:r>
      <w:r w:rsidR="00D45240" w:rsidRPr="00B51C4C">
        <w:rPr>
          <w:rFonts w:ascii="Arial" w:hAnsi="Arial" w:cs="Arial"/>
          <w:b/>
          <w:sz w:val="36"/>
          <w:szCs w:val="36"/>
        </w:rPr>
        <w:t>Contaminat</w:t>
      </w:r>
      <w:r w:rsidR="003F27EB">
        <w:rPr>
          <w:rFonts w:ascii="Arial" w:hAnsi="Arial" w:cs="Arial"/>
          <w:b/>
          <w:sz w:val="36"/>
          <w:szCs w:val="36"/>
        </w:rPr>
        <w:t xml:space="preserve">ion, </w:t>
      </w:r>
      <w:r w:rsidR="00784412">
        <w:rPr>
          <w:rFonts w:ascii="Arial" w:hAnsi="Arial" w:cs="Arial"/>
          <w:b/>
          <w:sz w:val="36"/>
          <w:szCs w:val="36"/>
        </w:rPr>
        <w:t>Simple but C</w:t>
      </w:r>
      <w:r w:rsidR="00F176A1">
        <w:rPr>
          <w:rFonts w:ascii="Arial" w:hAnsi="Arial" w:cs="Arial"/>
          <w:b/>
          <w:sz w:val="36"/>
          <w:szCs w:val="36"/>
        </w:rPr>
        <w:t xml:space="preserve">omplex </w:t>
      </w:r>
      <w:r w:rsidRPr="00B51C4C">
        <w:rPr>
          <w:rFonts w:ascii="Arial" w:hAnsi="Arial" w:cs="Arial"/>
          <w:b/>
          <w:sz w:val="36"/>
          <w:szCs w:val="36"/>
        </w:rPr>
        <w:t xml:space="preserve">Challenges and </w:t>
      </w:r>
      <w:r w:rsidR="006003A7">
        <w:rPr>
          <w:rFonts w:ascii="Arial" w:hAnsi="Arial" w:cs="Arial"/>
          <w:b/>
          <w:sz w:val="36"/>
          <w:szCs w:val="36"/>
        </w:rPr>
        <w:t>Associated Health Risks i</w:t>
      </w:r>
      <w:r w:rsidR="00D45240" w:rsidRPr="00B51C4C">
        <w:rPr>
          <w:rFonts w:ascii="Arial" w:hAnsi="Arial" w:cs="Arial"/>
          <w:b/>
          <w:sz w:val="36"/>
          <w:szCs w:val="36"/>
        </w:rPr>
        <w:t>n Developing Countries</w:t>
      </w:r>
      <w:r w:rsidR="009C6E30">
        <w:rPr>
          <w:rFonts w:ascii="Arial" w:hAnsi="Arial" w:cs="Arial"/>
          <w:b/>
          <w:sz w:val="36"/>
          <w:szCs w:val="36"/>
        </w:rPr>
        <w:t>: A R</w:t>
      </w:r>
      <w:r w:rsidR="005A0BE9" w:rsidRPr="00B51C4C">
        <w:rPr>
          <w:rFonts w:ascii="Arial" w:hAnsi="Arial" w:cs="Arial"/>
          <w:b/>
          <w:sz w:val="36"/>
          <w:szCs w:val="36"/>
        </w:rPr>
        <w:t>eview</w:t>
      </w:r>
    </w:p>
    <w:p w14:paraId="61152770" w14:textId="773B9C4A" w:rsidR="00233B2A" w:rsidRDefault="00233B2A" w:rsidP="009E4E4A">
      <w:pPr>
        <w:spacing w:after="0"/>
        <w:rPr>
          <w:rFonts w:ascii="Arial" w:hAnsi="Arial" w:cs="Arial"/>
          <w:sz w:val="20"/>
          <w:szCs w:val="20"/>
        </w:rPr>
      </w:pPr>
    </w:p>
    <w:p w14:paraId="44E7B992" w14:textId="77777777" w:rsidR="00B72539" w:rsidRPr="00B51C4C" w:rsidRDefault="00B72539" w:rsidP="009E4E4A">
      <w:pPr>
        <w:spacing w:after="0"/>
        <w:rPr>
          <w:rFonts w:ascii="Arial" w:hAnsi="Arial" w:cs="Arial"/>
          <w:sz w:val="20"/>
          <w:szCs w:val="20"/>
        </w:rPr>
      </w:pPr>
      <w:bookmarkStart w:id="0" w:name="_GoBack"/>
      <w:bookmarkEnd w:id="0"/>
    </w:p>
    <w:p w14:paraId="0396DDB7" w14:textId="77777777" w:rsidR="00634EA1" w:rsidRPr="00B51C4C" w:rsidRDefault="00634EA1">
      <w:pPr>
        <w:rPr>
          <w:rFonts w:ascii="Arial" w:hAnsi="Arial" w:cs="Arial"/>
          <w:b/>
          <w:sz w:val="20"/>
          <w:szCs w:val="20"/>
        </w:rPr>
      </w:pPr>
      <w:r w:rsidRPr="00B51C4C">
        <w:rPr>
          <w:rFonts w:ascii="Arial" w:hAnsi="Arial" w:cs="Arial"/>
          <w:b/>
          <w:sz w:val="20"/>
          <w:szCs w:val="20"/>
        </w:rPr>
        <w:t>Abstract</w:t>
      </w:r>
    </w:p>
    <w:p w14:paraId="4DC469C8" w14:textId="77777777" w:rsidR="0000115F" w:rsidRPr="000354C4" w:rsidRDefault="0000115F" w:rsidP="00C65747">
      <w:pPr>
        <w:tabs>
          <w:tab w:val="left" w:pos="3345"/>
        </w:tabs>
        <w:jc w:val="both"/>
        <w:rPr>
          <w:rFonts w:ascii="Arial" w:hAnsi="Arial" w:cs="Arial"/>
          <w:sz w:val="18"/>
          <w:szCs w:val="18"/>
        </w:rPr>
      </w:pPr>
      <w:r w:rsidRPr="000354C4">
        <w:rPr>
          <w:rFonts w:ascii="Arial" w:hAnsi="Arial" w:cs="Arial"/>
          <w:sz w:val="18"/>
          <w:szCs w:val="18"/>
        </w:rPr>
        <w:t>The hands as part of the human body covered by skin are used to do all sort of things and therefore serves as a means in which even micro-organisms are transferred from one person to another</w:t>
      </w:r>
      <w:r w:rsidR="0020587E" w:rsidRPr="000354C4">
        <w:rPr>
          <w:rFonts w:ascii="Arial" w:hAnsi="Arial" w:cs="Arial"/>
          <w:sz w:val="18"/>
          <w:szCs w:val="18"/>
        </w:rPr>
        <w:t>.</w:t>
      </w:r>
      <w:r w:rsidRPr="000354C4">
        <w:rPr>
          <w:rFonts w:ascii="Arial" w:hAnsi="Arial" w:cs="Arial"/>
          <w:sz w:val="18"/>
          <w:szCs w:val="18"/>
        </w:rPr>
        <w:t xml:space="preserve"> Thus, hands have been the most common vehicle for the transmission of infectious agents and contamination of surfaces in restaurants, hospital, domestic environment</w:t>
      </w:r>
      <w:r w:rsidR="00324A45" w:rsidRPr="000354C4">
        <w:rPr>
          <w:rFonts w:ascii="Arial" w:hAnsi="Arial" w:cs="Arial"/>
          <w:sz w:val="18"/>
          <w:szCs w:val="18"/>
        </w:rPr>
        <w:t>,</w:t>
      </w:r>
      <w:r w:rsidRPr="000354C4">
        <w:rPr>
          <w:rFonts w:ascii="Arial" w:hAnsi="Arial" w:cs="Arial"/>
          <w:sz w:val="18"/>
          <w:szCs w:val="18"/>
        </w:rPr>
        <w:t xml:space="preserve"> and in any public place</w:t>
      </w:r>
      <w:r w:rsidR="0020587E" w:rsidRPr="000354C4">
        <w:rPr>
          <w:rFonts w:ascii="Arial" w:hAnsi="Arial" w:cs="Arial"/>
          <w:sz w:val="18"/>
          <w:szCs w:val="18"/>
        </w:rPr>
        <w:t xml:space="preserve">.  </w:t>
      </w:r>
      <w:r w:rsidRPr="000354C4">
        <w:rPr>
          <w:rFonts w:ascii="Arial" w:hAnsi="Arial" w:cs="Arial"/>
          <w:sz w:val="18"/>
          <w:szCs w:val="18"/>
        </w:rPr>
        <w:t xml:space="preserve">Contamination of the hands by pathogenic micro-organisms has been a major concern among international and national health institutions as well as other healthcare providers. Hands contaminated with pathogenic micro-organisms, most especially those of bacterial origin have shown to play major role in the transmission of infectious </w:t>
      </w:r>
      <w:r w:rsidR="00324A45" w:rsidRPr="000354C4">
        <w:rPr>
          <w:rFonts w:ascii="Arial" w:hAnsi="Arial" w:cs="Arial"/>
          <w:sz w:val="18"/>
          <w:szCs w:val="18"/>
        </w:rPr>
        <w:t>diseases</w:t>
      </w:r>
      <w:r w:rsidRPr="000354C4">
        <w:rPr>
          <w:rFonts w:ascii="Arial" w:hAnsi="Arial" w:cs="Arial"/>
          <w:sz w:val="18"/>
          <w:szCs w:val="18"/>
        </w:rPr>
        <w:t xml:space="preserve"> sporadically from one person to another in hospitals, healthcare delivery systems, food industries, restaurants, domestic environments</w:t>
      </w:r>
      <w:r w:rsidR="00324A45" w:rsidRPr="000354C4">
        <w:rPr>
          <w:rFonts w:ascii="Arial" w:hAnsi="Arial" w:cs="Arial"/>
          <w:sz w:val="18"/>
          <w:szCs w:val="18"/>
        </w:rPr>
        <w:t>,</w:t>
      </w:r>
      <w:r w:rsidRPr="000354C4">
        <w:rPr>
          <w:rFonts w:ascii="Arial" w:hAnsi="Arial" w:cs="Arial"/>
          <w:sz w:val="18"/>
          <w:szCs w:val="18"/>
        </w:rPr>
        <w:t xml:space="preserve"> and in other forms of gathering as well as in street food vending settings; a practice common in most West African coun</w:t>
      </w:r>
      <w:r w:rsidR="00C65747" w:rsidRPr="000354C4">
        <w:rPr>
          <w:rFonts w:ascii="Arial" w:hAnsi="Arial" w:cs="Arial"/>
          <w:sz w:val="18"/>
          <w:szCs w:val="18"/>
        </w:rPr>
        <w:t xml:space="preserve">tries like Nigeria, Ghana, and </w:t>
      </w:r>
      <w:proofErr w:type="gramStart"/>
      <w:r w:rsidR="00C65747" w:rsidRPr="000354C4">
        <w:rPr>
          <w:rFonts w:ascii="Arial" w:hAnsi="Arial" w:cs="Arial"/>
          <w:sz w:val="18"/>
          <w:szCs w:val="18"/>
        </w:rPr>
        <w:t>so  on</w:t>
      </w:r>
      <w:proofErr w:type="gramEnd"/>
      <w:r w:rsidR="00C65747" w:rsidRPr="000354C4">
        <w:rPr>
          <w:rFonts w:ascii="Arial" w:hAnsi="Arial" w:cs="Arial"/>
          <w:sz w:val="18"/>
          <w:szCs w:val="18"/>
        </w:rPr>
        <w:t xml:space="preserve">. </w:t>
      </w:r>
      <w:r w:rsidRPr="000354C4">
        <w:rPr>
          <w:rFonts w:ascii="Arial" w:hAnsi="Arial" w:cs="Arial"/>
          <w:sz w:val="18"/>
          <w:szCs w:val="18"/>
        </w:rPr>
        <w:t xml:space="preserve">Studies over the years have also shown that bacterial contamination of the hands is the main cause of Healthcare Associated Infections (HAIs) as well as nosocomial infections with infectious agents being transmitted from one health worker to another, health worker to patients and vice versa, and from one patient to another via contaminated hands in the course of treating or providing care for patients. HAIs and nosocomial infection </w:t>
      </w:r>
      <w:proofErr w:type="gramStart"/>
      <w:r w:rsidRPr="000354C4">
        <w:rPr>
          <w:rFonts w:ascii="Arial" w:hAnsi="Arial" w:cs="Arial"/>
          <w:sz w:val="18"/>
          <w:szCs w:val="18"/>
        </w:rPr>
        <w:t>has</w:t>
      </w:r>
      <w:proofErr w:type="gramEnd"/>
      <w:r w:rsidRPr="000354C4">
        <w:rPr>
          <w:rFonts w:ascii="Arial" w:hAnsi="Arial" w:cs="Arial"/>
          <w:sz w:val="18"/>
          <w:szCs w:val="18"/>
        </w:rPr>
        <w:t xml:space="preserve"> been a major problem in hospitals and healthcare delivery centres resulting in longer hospital stay, </w:t>
      </w:r>
      <w:r w:rsidR="00324A45" w:rsidRPr="000354C4">
        <w:rPr>
          <w:rFonts w:ascii="Arial" w:hAnsi="Arial" w:cs="Arial"/>
          <w:sz w:val="18"/>
          <w:szCs w:val="18"/>
        </w:rPr>
        <w:t>increased</w:t>
      </w:r>
      <w:r w:rsidRPr="000354C4">
        <w:rPr>
          <w:rFonts w:ascii="Arial" w:hAnsi="Arial" w:cs="Arial"/>
          <w:sz w:val="18"/>
          <w:szCs w:val="18"/>
        </w:rPr>
        <w:t xml:space="preserve"> financial expenses</w:t>
      </w:r>
      <w:r w:rsidR="00324A45" w:rsidRPr="000354C4">
        <w:rPr>
          <w:rFonts w:ascii="Arial" w:hAnsi="Arial" w:cs="Arial"/>
          <w:sz w:val="18"/>
          <w:szCs w:val="18"/>
        </w:rPr>
        <w:t>,</w:t>
      </w:r>
      <w:r w:rsidRPr="000354C4">
        <w:rPr>
          <w:rFonts w:ascii="Arial" w:hAnsi="Arial" w:cs="Arial"/>
          <w:sz w:val="18"/>
          <w:szCs w:val="18"/>
        </w:rPr>
        <w:t xml:space="preserve"> and increased chances of death compared to unaffected patients.</w:t>
      </w:r>
      <w:r w:rsidR="0020587E" w:rsidRPr="000354C4">
        <w:rPr>
          <w:rFonts w:ascii="Arial" w:hAnsi="Arial" w:cs="Arial"/>
          <w:sz w:val="18"/>
          <w:szCs w:val="18"/>
        </w:rPr>
        <w:t xml:space="preserve"> </w:t>
      </w:r>
      <w:r w:rsidR="00324A45" w:rsidRPr="000354C4">
        <w:rPr>
          <w:rFonts w:ascii="Arial" w:hAnsi="Arial" w:cs="Arial"/>
          <w:sz w:val="18"/>
          <w:szCs w:val="18"/>
        </w:rPr>
        <w:t>Simple but complex challenges associated with b</w:t>
      </w:r>
      <w:r w:rsidRPr="000354C4">
        <w:rPr>
          <w:rFonts w:ascii="Arial" w:hAnsi="Arial" w:cs="Arial"/>
          <w:sz w:val="18"/>
          <w:szCs w:val="18"/>
        </w:rPr>
        <w:t xml:space="preserve">acterial contamination of the hands as seen in hospitals, restaurants, food industries, homes, etc. include poor toilet facilities, inadequate infrastructures, </w:t>
      </w:r>
      <w:r w:rsidR="001F4FA6" w:rsidRPr="000354C4">
        <w:rPr>
          <w:rFonts w:ascii="Arial" w:hAnsi="Arial" w:cs="Arial"/>
          <w:sz w:val="18"/>
          <w:szCs w:val="18"/>
        </w:rPr>
        <w:t xml:space="preserve">lack of government policies, </w:t>
      </w:r>
      <w:r w:rsidRPr="000354C4">
        <w:rPr>
          <w:rFonts w:ascii="Arial" w:hAnsi="Arial" w:cs="Arial"/>
          <w:sz w:val="18"/>
          <w:szCs w:val="18"/>
        </w:rPr>
        <w:t>cultural backgrounds, religious beliefs, personal hygiene practice</w:t>
      </w:r>
      <w:r w:rsidR="00324A45" w:rsidRPr="000354C4">
        <w:rPr>
          <w:rFonts w:ascii="Arial" w:hAnsi="Arial" w:cs="Arial"/>
          <w:sz w:val="18"/>
          <w:szCs w:val="18"/>
        </w:rPr>
        <w:t xml:space="preserve"> and lifestyle</w:t>
      </w:r>
      <w:r w:rsidRPr="000354C4">
        <w:rPr>
          <w:rFonts w:ascii="Arial" w:hAnsi="Arial" w:cs="Arial"/>
          <w:sz w:val="18"/>
          <w:szCs w:val="18"/>
        </w:rPr>
        <w:t>, level of education, and the immediate inanimate environment, with hand contamination playing the pivotal role in disseminating the infection as the vehicle or vector.</w:t>
      </w:r>
    </w:p>
    <w:p w14:paraId="031AEF42" w14:textId="77777777" w:rsidR="00634EA1" w:rsidRPr="000354C4" w:rsidRDefault="00634EA1" w:rsidP="005D025A">
      <w:pPr>
        <w:jc w:val="both"/>
        <w:rPr>
          <w:rFonts w:ascii="Arial" w:hAnsi="Arial" w:cs="Arial"/>
          <w:b/>
          <w:sz w:val="18"/>
          <w:szCs w:val="18"/>
        </w:rPr>
      </w:pPr>
      <w:r w:rsidRPr="000354C4">
        <w:rPr>
          <w:rFonts w:ascii="Arial" w:hAnsi="Arial" w:cs="Arial"/>
          <w:b/>
          <w:sz w:val="18"/>
          <w:szCs w:val="18"/>
        </w:rPr>
        <w:t xml:space="preserve">Keywords: Contaminated hands, </w:t>
      </w:r>
      <w:r w:rsidR="005D025A" w:rsidRPr="000354C4">
        <w:rPr>
          <w:rFonts w:ascii="Arial" w:hAnsi="Arial" w:cs="Arial"/>
          <w:b/>
          <w:sz w:val="18"/>
          <w:szCs w:val="18"/>
        </w:rPr>
        <w:t xml:space="preserve">Micro-organisms, </w:t>
      </w:r>
      <w:r w:rsidRPr="000354C4">
        <w:rPr>
          <w:rFonts w:ascii="Arial" w:hAnsi="Arial" w:cs="Arial"/>
          <w:b/>
          <w:sz w:val="18"/>
          <w:szCs w:val="18"/>
        </w:rPr>
        <w:t>Bacteria, Health risks, Developing countries</w:t>
      </w:r>
      <w:r w:rsidR="00C65747" w:rsidRPr="000354C4">
        <w:rPr>
          <w:rFonts w:ascii="Arial" w:hAnsi="Arial" w:cs="Arial"/>
          <w:b/>
          <w:sz w:val="18"/>
          <w:szCs w:val="18"/>
        </w:rPr>
        <w:t xml:space="preserve">, </w:t>
      </w:r>
      <w:r w:rsidR="005D025A" w:rsidRPr="000354C4">
        <w:rPr>
          <w:rFonts w:ascii="Arial" w:hAnsi="Arial" w:cs="Arial"/>
          <w:b/>
          <w:sz w:val="18"/>
          <w:szCs w:val="18"/>
        </w:rPr>
        <w:t xml:space="preserve">Infectious Diseases, </w:t>
      </w:r>
      <w:r w:rsidR="00C65747" w:rsidRPr="000354C4">
        <w:rPr>
          <w:rFonts w:ascii="Arial" w:hAnsi="Arial" w:cs="Arial"/>
          <w:b/>
          <w:sz w:val="18"/>
          <w:szCs w:val="18"/>
        </w:rPr>
        <w:t>Nigeria</w:t>
      </w:r>
    </w:p>
    <w:p w14:paraId="3B596309" w14:textId="77777777" w:rsidR="003F7584" w:rsidRPr="00B51C4C" w:rsidRDefault="003F7584">
      <w:pPr>
        <w:rPr>
          <w:rFonts w:ascii="Arial" w:hAnsi="Arial" w:cs="Arial"/>
          <w:sz w:val="20"/>
          <w:szCs w:val="20"/>
        </w:rPr>
      </w:pPr>
    </w:p>
    <w:p w14:paraId="6F39229E" w14:textId="77777777" w:rsidR="00764E55" w:rsidRPr="00407200" w:rsidRDefault="00C01DCB" w:rsidP="003F7584">
      <w:pPr>
        <w:jc w:val="both"/>
        <w:rPr>
          <w:rFonts w:ascii="Arial" w:hAnsi="Arial" w:cs="Arial"/>
          <w:b/>
          <w:sz w:val="20"/>
          <w:szCs w:val="20"/>
        </w:rPr>
      </w:pPr>
      <w:r w:rsidRPr="00407200">
        <w:rPr>
          <w:rFonts w:ascii="Arial" w:hAnsi="Arial" w:cs="Arial"/>
          <w:b/>
          <w:sz w:val="20"/>
          <w:szCs w:val="20"/>
        </w:rPr>
        <w:t>Introduction</w:t>
      </w:r>
    </w:p>
    <w:p w14:paraId="7DF1E9C7" w14:textId="77777777" w:rsidR="003F7584" w:rsidRPr="00B51C4C" w:rsidRDefault="003F7584" w:rsidP="003F7584">
      <w:pPr>
        <w:jc w:val="both"/>
        <w:rPr>
          <w:rFonts w:ascii="Arial" w:hAnsi="Arial" w:cs="Arial"/>
          <w:color w:val="FF0000"/>
          <w:sz w:val="20"/>
          <w:szCs w:val="20"/>
          <w:shd w:val="clear" w:color="auto" w:fill="FFFFFF"/>
        </w:rPr>
      </w:pPr>
      <w:r w:rsidRPr="000354C4">
        <w:rPr>
          <w:rFonts w:ascii="Arial" w:hAnsi="Arial" w:cs="Arial"/>
          <w:sz w:val="20"/>
          <w:szCs w:val="20"/>
        </w:rPr>
        <w:t xml:space="preserve">Contamination </w:t>
      </w:r>
      <w:r w:rsidRPr="00B51C4C">
        <w:rPr>
          <w:rFonts w:ascii="Arial" w:hAnsi="Arial" w:cs="Arial"/>
          <w:sz w:val="20"/>
          <w:szCs w:val="20"/>
        </w:rPr>
        <w:t xml:space="preserve">of the hands by pathogenic micro-organisms has been a major concern among international and national health institutions as well as other healthcare providers </w:t>
      </w:r>
      <w:r w:rsidR="00C01DCB" w:rsidRPr="00B51C4C">
        <w:rPr>
          <w:rFonts w:ascii="Arial" w:hAnsi="Arial" w:cs="Arial"/>
          <w:sz w:val="20"/>
          <w:szCs w:val="20"/>
        </w:rPr>
        <w:t xml:space="preserve">particularly among the vulnerable ones in developing countries </w:t>
      </w:r>
      <w:r w:rsidRPr="00B51C4C">
        <w:rPr>
          <w:rFonts w:ascii="Arial" w:hAnsi="Arial" w:cs="Arial"/>
          <w:sz w:val="20"/>
          <w:szCs w:val="20"/>
        </w:rPr>
        <w:t>(</w:t>
      </w:r>
      <w:r w:rsidR="00592A1E">
        <w:rPr>
          <w:rFonts w:ascii="Arial" w:hAnsi="Arial" w:cs="Arial"/>
          <w:sz w:val="20"/>
          <w:szCs w:val="20"/>
        </w:rPr>
        <w:t>1, 2</w:t>
      </w:r>
      <w:r w:rsidRPr="00B51C4C">
        <w:rPr>
          <w:rFonts w:ascii="Arial" w:hAnsi="Arial" w:cs="Arial"/>
          <w:sz w:val="20"/>
          <w:szCs w:val="20"/>
        </w:rPr>
        <w:t>). Hands contaminated with pathogenic micro-organisms, most especially those of bacterial origin have shown to play major role in the transmission of infectious agents sporadically from one person to another in hospitals, healthcare delivery systems, food industries, restaurants, domestic environments and in other forms of gathering as well as in street food vending settings; a practice common</w:t>
      </w:r>
      <w:r w:rsidR="001059D1" w:rsidRPr="00B51C4C">
        <w:rPr>
          <w:rFonts w:ascii="Arial" w:hAnsi="Arial" w:cs="Arial"/>
          <w:sz w:val="20"/>
          <w:szCs w:val="20"/>
        </w:rPr>
        <w:t xml:space="preserve"> in most West African countries</w:t>
      </w:r>
      <w:r w:rsidRPr="00B51C4C">
        <w:rPr>
          <w:rFonts w:ascii="Arial" w:hAnsi="Arial" w:cs="Arial"/>
          <w:sz w:val="20"/>
          <w:szCs w:val="20"/>
        </w:rPr>
        <w:t xml:space="preserve"> (</w:t>
      </w:r>
      <w:r w:rsidR="00592A1E">
        <w:rPr>
          <w:rFonts w:ascii="Arial" w:hAnsi="Arial" w:cs="Arial"/>
          <w:sz w:val="20"/>
          <w:szCs w:val="20"/>
        </w:rPr>
        <w:t>2-5</w:t>
      </w:r>
      <w:r w:rsidRPr="00B51C4C">
        <w:rPr>
          <w:rFonts w:ascii="Arial" w:hAnsi="Arial" w:cs="Arial"/>
          <w:sz w:val="20"/>
          <w:szCs w:val="20"/>
        </w:rPr>
        <w:t>).</w:t>
      </w:r>
      <w:r w:rsidR="001363F6" w:rsidRPr="00B51C4C">
        <w:rPr>
          <w:rFonts w:ascii="Arial" w:hAnsi="Arial" w:cs="Arial"/>
          <w:sz w:val="20"/>
          <w:szCs w:val="20"/>
        </w:rPr>
        <w:t xml:space="preserve"> Pathogenic organism such as Escherichia coli, multi-resistance staphylococcus, </w:t>
      </w:r>
      <w:proofErr w:type="spellStart"/>
      <w:r w:rsidR="001363F6" w:rsidRPr="00B51C4C">
        <w:rPr>
          <w:rFonts w:ascii="Arial" w:hAnsi="Arial" w:cs="Arial"/>
          <w:sz w:val="20"/>
          <w:szCs w:val="20"/>
        </w:rPr>
        <w:t>enterobacters</w:t>
      </w:r>
      <w:proofErr w:type="spellEnd"/>
      <w:r w:rsidR="001363F6" w:rsidRPr="00B51C4C">
        <w:rPr>
          <w:rFonts w:ascii="Arial" w:hAnsi="Arial" w:cs="Arial"/>
          <w:sz w:val="20"/>
          <w:szCs w:val="20"/>
        </w:rPr>
        <w:t xml:space="preserve">, L. </w:t>
      </w:r>
      <w:proofErr w:type="spellStart"/>
      <w:r w:rsidR="001363F6" w:rsidRPr="00B51C4C">
        <w:rPr>
          <w:rFonts w:ascii="Arial" w:hAnsi="Arial" w:cs="Arial"/>
          <w:sz w:val="20"/>
          <w:szCs w:val="20"/>
        </w:rPr>
        <w:t>monocytogene</w:t>
      </w:r>
      <w:proofErr w:type="spellEnd"/>
      <w:r w:rsidR="001363F6" w:rsidRPr="00B51C4C">
        <w:rPr>
          <w:rFonts w:ascii="Arial" w:hAnsi="Arial" w:cs="Arial"/>
          <w:sz w:val="20"/>
          <w:szCs w:val="20"/>
        </w:rPr>
        <w:t xml:space="preserve">, Legionella spp., etc are easily </w:t>
      </w:r>
      <w:r w:rsidR="00367DFB" w:rsidRPr="00B51C4C">
        <w:rPr>
          <w:rFonts w:ascii="Arial" w:hAnsi="Arial" w:cs="Arial"/>
          <w:sz w:val="20"/>
          <w:szCs w:val="20"/>
        </w:rPr>
        <w:t>transmitted</w:t>
      </w:r>
      <w:r w:rsidR="001363F6" w:rsidRPr="00B51C4C">
        <w:rPr>
          <w:rFonts w:ascii="Arial" w:hAnsi="Arial" w:cs="Arial"/>
          <w:sz w:val="20"/>
          <w:szCs w:val="20"/>
        </w:rPr>
        <w:t xml:space="preserve"> through contaminated hands and surfaces </w:t>
      </w:r>
      <w:r w:rsidR="00367DFB" w:rsidRPr="00B51C4C">
        <w:rPr>
          <w:rFonts w:ascii="Arial" w:hAnsi="Arial" w:cs="Arial"/>
          <w:sz w:val="20"/>
          <w:szCs w:val="20"/>
        </w:rPr>
        <w:t>(</w:t>
      </w:r>
      <w:r w:rsidR="00592A1E">
        <w:rPr>
          <w:rFonts w:ascii="Arial" w:hAnsi="Arial" w:cs="Arial"/>
          <w:sz w:val="20"/>
          <w:szCs w:val="20"/>
        </w:rPr>
        <w:t>2, 4, 6)</w:t>
      </w:r>
      <w:r w:rsidR="001363F6" w:rsidRPr="00B51C4C">
        <w:rPr>
          <w:rFonts w:ascii="Arial" w:hAnsi="Arial" w:cs="Arial"/>
          <w:sz w:val="20"/>
          <w:szCs w:val="20"/>
        </w:rPr>
        <w:t>.</w:t>
      </w:r>
    </w:p>
    <w:p w14:paraId="44A2642A" w14:textId="77777777" w:rsidR="003F7584" w:rsidRPr="00B51C4C" w:rsidRDefault="003F7584" w:rsidP="003F7584">
      <w:pPr>
        <w:jc w:val="both"/>
        <w:rPr>
          <w:rFonts w:ascii="Arial" w:hAnsi="Arial" w:cs="Arial"/>
          <w:sz w:val="20"/>
          <w:szCs w:val="20"/>
        </w:rPr>
      </w:pPr>
      <w:r w:rsidRPr="00B51C4C">
        <w:rPr>
          <w:rFonts w:ascii="Arial" w:hAnsi="Arial" w:cs="Arial"/>
          <w:sz w:val="20"/>
          <w:szCs w:val="20"/>
        </w:rPr>
        <w:t>It has been reported that bacterial contamination of the hands has result in thousands of deaths and economic burden on countries especially in the developing world (</w:t>
      </w:r>
      <w:r w:rsidR="00592A1E">
        <w:rPr>
          <w:rFonts w:ascii="Arial" w:hAnsi="Arial" w:cs="Arial"/>
          <w:sz w:val="20"/>
          <w:szCs w:val="20"/>
        </w:rPr>
        <w:t>7, 8)</w:t>
      </w:r>
      <w:r w:rsidRPr="00B51C4C">
        <w:rPr>
          <w:rFonts w:ascii="Arial" w:hAnsi="Arial" w:cs="Arial"/>
          <w:sz w:val="20"/>
          <w:szCs w:val="20"/>
        </w:rPr>
        <w:t>. Bacterial contamination of the hands that results in diarrhoeal disease alone have been estimated to cause about 3.5 million deaths worldwide yearly with higher incidence occurring in the developing countries in Africa, South America and Asia (</w:t>
      </w:r>
      <w:r w:rsidR="006C40B7">
        <w:rPr>
          <w:rFonts w:ascii="Arial" w:hAnsi="Arial" w:cs="Arial"/>
          <w:sz w:val="20"/>
          <w:szCs w:val="20"/>
        </w:rPr>
        <w:t>6, 9, 10)</w:t>
      </w:r>
      <w:r w:rsidRPr="00B51C4C">
        <w:rPr>
          <w:rFonts w:ascii="Arial" w:hAnsi="Arial" w:cs="Arial"/>
          <w:sz w:val="20"/>
          <w:szCs w:val="20"/>
        </w:rPr>
        <w:t>. Among those affected, children have shown to be more</w:t>
      </w:r>
      <w:r w:rsidR="009661A6" w:rsidRPr="00B51C4C">
        <w:rPr>
          <w:rFonts w:ascii="Arial" w:hAnsi="Arial" w:cs="Arial"/>
          <w:sz w:val="20"/>
          <w:szCs w:val="20"/>
        </w:rPr>
        <w:t xml:space="preserve"> at risk with estimate of over 4</w:t>
      </w:r>
      <w:r w:rsidRPr="00B51C4C">
        <w:rPr>
          <w:rFonts w:ascii="Arial" w:hAnsi="Arial" w:cs="Arial"/>
          <w:sz w:val="20"/>
          <w:szCs w:val="20"/>
        </w:rPr>
        <w:t>2,000 children dying daily before the age of five (5) due to diarrhoea and respiratory infectious pneumonia as a result of contaminated hands (</w:t>
      </w:r>
      <w:r w:rsidR="006C40B7">
        <w:rPr>
          <w:rFonts w:ascii="Arial" w:hAnsi="Arial" w:cs="Arial"/>
          <w:sz w:val="20"/>
          <w:szCs w:val="20"/>
        </w:rPr>
        <w:t>11-13)</w:t>
      </w:r>
      <w:r w:rsidRPr="00B51C4C">
        <w:rPr>
          <w:rFonts w:ascii="Arial" w:hAnsi="Arial" w:cs="Arial"/>
          <w:sz w:val="20"/>
          <w:szCs w:val="20"/>
        </w:rPr>
        <w:t>.</w:t>
      </w:r>
      <w:r w:rsidR="000E77FD" w:rsidRPr="00B51C4C">
        <w:rPr>
          <w:rFonts w:ascii="Arial" w:hAnsi="Arial" w:cs="Arial"/>
          <w:sz w:val="20"/>
          <w:szCs w:val="20"/>
        </w:rPr>
        <w:t xml:space="preserve"> </w:t>
      </w:r>
      <w:r w:rsidRPr="00B51C4C">
        <w:rPr>
          <w:rFonts w:ascii="Arial" w:hAnsi="Arial" w:cs="Arial"/>
          <w:sz w:val="20"/>
          <w:szCs w:val="20"/>
        </w:rPr>
        <w:t>Studies over the years have also shown that bacterial contamination of the hands i</w:t>
      </w:r>
      <w:r w:rsidR="00BF5877" w:rsidRPr="00B51C4C">
        <w:rPr>
          <w:rFonts w:ascii="Arial" w:hAnsi="Arial" w:cs="Arial"/>
          <w:sz w:val="20"/>
          <w:szCs w:val="20"/>
        </w:rPr>
        <w:t>s the main cause of healthcare associated i</w:t>
      </w:r>
      <w:r w:rsidRPr="00B51C4C">
        <w:rPr>
          <w:rFonts w:ascii="Arial" w:hAnsi="Arial" w:cs="Arial"/>
          <w:sz w:val="20"/>
          <w:szCs w:val="20"/>
        </w:rPr>
        <w:t xml:space="preserve">nfections (HAIs) as well as nosocomial infections with infectious agents being transmitted from one health worker to another, health worker to patients and vice versa, and from one patient to another via contaminated </w:t>
      </w:r>
      <w:r w:rsidRPr="00B51C4C">
        <w:rPr>
          <w:rFonts w:ascii="Arial" w:hAnsi="Arial" w:cs="Arial"/>
          <w:sz w:val="20"/>
          <w:szCs w:val="20"/>
        </w:rPr>
        <w:lastRenderedPageBreak/>
        <w:t>hands in the course of treating or providing care for patients (</w:t>
      </w:r>
      <w:r w:rsidR="006C40B7">
        <w:rPr>
          <w:rFonts w:ascii="Arial" w:hAnsi="Arial" w:cs="Arial"/>
          <w:sz w:val="20"/>
          <w:szCs w:val="20"/>
        </w:rPr>
        <w:t>14-16)</w:t>
      </w:r>
      <w:r w:rsidRPr="00B51C4C">
        <w:rPr>
          <w:rFonts w:ascii="Arial" w:hAnsi="Arial" w:cs="Arial"/>
          <w:sz w:val="20"/>
          <w:szCs w:val="20"/>
        </w:rPr>
        <w:t xml:space="preserve">. HAIs and nosocomial infection </w:t>
      </w:r>
      <w:proofErr w:type="gramStart"/>
      <w:r w:rsidRPr="00B51C4C">
        <w:rPr>
          <w:rFonts w:ascii="Arial" w:hAnsi="Arial" w:cs="Arial"/>
          <w:sz w:val="20"/>
          <w:szCs w:val="20"/>
        </w:rPr>
        <w:t>has</w:t>
      </w:r>
      <w:proofErr w:type="gramEnd"/>
      <w:r w:rsidRPr="00B51C4C">
        <w:rPr>
          <w:rFonts w:ascii="Arial" w:hAnsi="Arial" w:cs="Arial"/>
          <w:sz w:val="20"/>
          <w:szCs w:val="20"/>
        </w:rPr>
        <w:t xml:space="preserve"> been a major problem in hospitals and healthcare delivery centres resulting in longer hospital stay, more financial expenses and increased chances of death compared to unaffected patients (</w:t>
      </w:r>
      <w:r w:rsidR="006C40B7">
        <w:rPr>
          <w:rFonts w:ascii="Arial" w:hAnsi="Arial" w:cs="Arial"/>
          <w:sz w:val="20"/>
          <w:szCs w:val="20"/>
        </w:rPr>
        <w:t>17, 18</w:t>
      </w:r>
      <w:r w:rsidRPr="00B51C4C">
        <w:rPr>
          <w:rFonts w:ascii="Arial" w:hAnsi="Arial" w:cs="Arial"/>
          <w:sz w:val="20"/>
          <w:szCs w:val="20"/>
        </w:rPr>
        <w:t>).</w:t>
      </w:r>
      <w:r w:rsidR="00CF3EEB" w:rsidRPr="00B51C4C">
        <w:rPr>
          <w:rFonts w:ascii="Arial" w:hAnsi="Arial" w:cs="Arial"/>
          <w:sz w:val="20"/>
          <w:szCs w:val="20"/>
        </w:rPr>
        <w:t xml:space="preserve"> </w:t>
      </w:r>
      <w:r w:rsidRPr="00B51C4C">
        <w:rPr>
          <w:rFonts w:ascii="Arial" w:hAnsi="Arial" w:cs="Arial"/>
          <w:sz w:val="20"/>
          <w:szCs w:val="20"/>
        </w:rPr>
        <w:t>Food contamination and poisoning as a result of contaminated hands have also been reported to cause many deaths and major hospital</w:t>
      </w:r>
      <w:r w:rsidR="003C4A8B" w:rsidRPr="00B51C4C">
        <w:rPr>
          <w:rFonts w:ascii="Arial" w:hAnsi="Arial" w:cs="Arial"/>
          <w:sz w:val="20"/>
          <w:szCs w:val="20"/>
        </w:rPr>
        <w:t xml:space="preserve"> admission cases yearly (</w:t>
      </w:r>
      <w:r w:rsidR="00AC38DB">
        <w:rPr>
          <w:rFonts w:ascii="Arial" w:hAnsi="Arial" w:cs="Arial"/>
          <w:sz w:val="20"/>
          <w:szCs w:val="20"/>
        </w:rPr>
        <w:t>19</w:t>
      </w:r>
      <w:r w:rsidRPr="00B51C4C">
        <w:rPr>
          <w:rFonts w:ascii="Arial" w:hAnsi="Arial" w:cs="Arial"/>
          <w:sz w:val="20"/>
          <w:szCs w:val="20"/>
        </w:rPr>
        <w:t>).</w:t>
      </w:r>
    </w:p>
    <w:p w14:paraId="24E97640" w14:textId="77777777" w:rsidR="003F7584" w:rsidRPr="00B51C4C" w:rsidRDefault="003F7584" w:rsidP="003F7584">
      <w:pPr>
        <w:jc w:val="both"/>
        <w:rPr>
          <w:rFonts w:ascii="Arial" w:hAnsi="Arial" w:cs="Arial"/>
          <w:sz w:val="20"/>
          <w:szCs w:val="20"/>
        </w:rPr>
      </w:pPr>
      <w:r w:rsidRPr="00B51C4C">
        <w:rPr>
          <w:rFonts w:ascii="Arial" w:hAnsi="Arial" w:cs="Arial"/>
          <w:sz w:val="20"/>
          <w:szCs w:val="20"/>
        </w:rPr>
        <w:t>Bacterial contamination of the hands is influenced by several factors in the transmission of infectious agents as seen in hospitals, restaurants, food industries, homes, etc. Such factors include poor toilet facilities, inadequate infrastructures, cultural backgrounds, religious beliefs, personal hygiene practice, level of education, and the immediate inanimate environment, with hand contamination playing the pivotal role in disseminating the infection as the vehicle or vector (</w:t>
      </w:r>
      <w:r w:rsidR="00AC38DB">
        <w:rPr>
          <w:rFonts w:ascii="Arial" w:hAnsi="Arial" w:cs="Arial"/>
          <w:sz w:val="20"/>
          <w:szCs w:val="20"/>
        </w:rPr>
        <w:t>20, 21)</w:t>
      </w:r>
      <w:r w:rsidRPr="00B51C4C">
        <w:rPr>
          <w:rFonts w:ascii="Arial" w:hAnsi="Arial" w:cs="Arial"/>
          <w:sz w:val="20"/>
          <w:szCs w:val="20"/>
        </w:rPr>
        <w:t>. In other words, if issues surrounding contaminated hands are addressed without putting these factors in place, then the essence of hand hygiene practices will be of very little or no usefulness to individuals and the society at large – a common problem in developing countries (</w:t>
      </w:r>
      <w:r w:rsidR="00AC38DB">
        <w:rPr>
          <w:rFonts w:ascii="Arial" w:hAnsi="Arial" w:cs="Arial"/>
          <w:sz w:val="20"/>
          <w:szCs w:val="20"/>
        </w:rPr>
        <w:t>22, 23</w:t>
      </w:r>
      <w:r w:rsidRPr="00B51C4C">
        <w:rPr>
          <w:rFonts w:ascii="Arial" w:hAnsi="Arial" w:cs="Arial"/>
          <w:sz w:val="20"/>
          <w:szCs w:val="20"/>
        </w:rPr>
        <w:t>).</w:t>
      </w:r>
    </w:p>
    <w:p w14:paraId="2B6A4AAB" w14:textId="77777777" w:rsidR="003F7584" w:rsidRPr="00B51C4C" w:rsidRDefault="003F7584" w:rsidP="003F7584">
      <w:pPr>
        <w:jc w:val="both"/>
        <w:rPr>
          <w:rFonts w:ascii="Arial" w:hAnsi="Arial" w:cs="Arial"/>
          <w:sz w:val="20"/>
          <w:szCs w:val="20"/>
        </w:rPr>
      </w:pPr>
      <w:r w:rsidRPr="00B51C4C">
        <w:rPr>
          <w:rFonts w:ascii="Arial" w:hAnsi="Arial" w:cs="Arial"/>
          <w:sz w:val="20"/>
          <w:szCs w:val="20"/>
        </w:rPr>
        <w:t xml:space="preserve">Bacteria commonly associated with hands contamination include both gram positive and </w:t>
      </w:r>
      <w:proofErr w:type="gramStart"/>
      <w:r w:rsidRPr="00B51C4C">
        <w:rPr>
          <w:rFonts w:ascii="Arial" w:hAnsi="Arial" w:cs="Arial"/>
          <w:sz w:val="20"/>
          <w:szCs w:val="20"/>
        </w:rPr>
        <w:t>gram negative</w:t>
      </w:r>
      <w:proofErr w:type="gramEnd"/>
      <w:r w:rsidRPr="00B51C4C">
        <w:rPr>
          <w:rFonts w:ascii="Arial" w:hAnsi="Arial" w:cs="Arial"/>
          <w:sz w:val="20"/>
          <w:szCs w:val="20"/>
        </w:rPr>
        <w:t xml:space="preserve"> organisms such as Escherichia coli, vancomycin-resistant enterococci, Salmonella spp., and Shigella spp., Vibrio cholerae, are bacteria commonly accessed </w:t>
      </w:r>
      <w:r w:rsidR="00DC1FB8" w:rsidRPr="00B51C4C">
        <w:rPr>
          <w:rFonts w:ascii="Arial" w:hAnsi="Arial" w:cs="Arial"/>
          <w:sz w:val="20"/>
          <w:szCs w:val="20"/>
        </w:rPr>
        <w:t xml:space="preserve">through </w:t>
      </w:r>
      <w:r w:rsidRPr="00B51C4C">
        <w:rPr>
          <w:rFonts w:ascii="Arial" w:hAnsi="Arial" w:cs="Arial"/>
          <w:sz w:val="20"/>
          <w:szCs w:val="20"/>
        </w:rPr>
        <w:t>faecal contamination of the hands (</w:t>
      </w:r>
      <w:r w:rsidR="00DE269B">
        <w:rPr>
          <w:rFonts w:ascii="Arial" w:hAnsi="Arial" w:cs="Arial"/>
          <w:sz w:val="20"/>
          <w:szCs w:val="20"/>
        </w:rPr>
        <w:t>24-26)</w:t>
      </w:r>
      <w:r w:rsidRPr="00B51C4C">
        <w:rPr>
          <w:rFonts w:ascii="Arial" w:hAnsi="Arial" w:cs="Arial"/>
          <w:sz w:val="20"/>
          <w:szCs w:val="20"/>
        </w:rPr>
        <w:t>). Clostridium difficile, Pseudomonas spp.,</w:t>
      </w:r>
      <w:r w:rsidR="0004688D" w:rsidRPr="00B51C4C">
        <w:rPr>
          <w:rFonts w:ascii="Arial" w:hAnsi="Arial" w:cs="Arial"/>
          <w:sz w:val="20"/>
          <w:szCs w:val="20"/>
        </w:rPr>
        <w:t xml:space="preserve"> </w:t>
      </w:r>
      <w:r w:rsidRPr="00B51C4C">
        <w:rPr>
          <w:rFonts w:ascii="Arial" w:hAnsi="Arial" w:cs="Arial"/>
          <w:sz w:val="20"/>
          <w:szCs w:val="20"/>
        </w:rPr>
        <w:t xml:space="preserve">Campylobacter spp., Listeria spp., Streptococci spp., Acinetobacter </w:t>
      </w:r>
      <w:r w:rsidR="00DC1FB8" w:rsidRPr="00B51C4C">
        <w:rPr>
          <w:rFonts w:ascii="Arial" w:hAnsi="Arial" w:cs="Arial"/>
          <w:sz w:val="20"/>
          <w:szCs w:val="20"/>
        </w:rPr>
        <w:t xml:space="preserve">spp. and Methicillin-resistant </w:t>
      </w:r>
      <w:r w:rsidR="00DC1FB8" w:rsidRPr="00B51C4C">
        <w:rPr>
          <w:rFonts w:ascii="Arial" w:hAnsi="Arial" w:cs="Arial"/>
          <w:i/>
          <w:sz w:val="20"/>
          <w:szCs w:val="20"/>
        </w:rPr>
        <w:t>S</w:t>
      </w:r>
      <w:r w:rsidRPr="00B51C4C">
        <w:rPr>
          <w:rFonts w:ascii="Arial" w:hAnsi="Arial" w:cs="Arial"/>
          <w:i/>
          <w:sz w:val="20"/>
          <w:szCs w:val="20"/>
        </w:rPr>
        <w:t>taphylococcus aureus</w:t>
      </w:r>
      <w:r w:rsidRPr="00B51C4C">
        <w:rPr>
          <w:rFonts w:ascii="Arial" w:hAnsi="Arial" w:cs="Arial"/>
          <w:sz w:val="20"/>
          <w:szCs w:val="20"/>
        </w:rPr>
        <w:t xml:space="preserve"> are bacteria involved in hands contamination directly or indirectly vis-à-vis patients’ fomites, catheter-related urinary tract infections, faeces, urine, etc. (</w:t>
      </w:r>
      <w:r w:rsidR="00DE269B">
        <w:rPr>
          <w:rFonts w:ascii="Arial" w:hAnsi="Arial" w:cs="Arial"/>
          <w:sz w:val="20"/>
          <w:szCs w:val="20"/>
        </w:rPr>
        <w:t>27-29</w:t>
      </w:r>
      <w:r w:rsidRPr="00B51C4C">
        <w:rPr>
          <w:rFonts w:ascii="Arial" w:hAnsi="Arial" w:cs="Arial"/>
          <w:sz w:val="20"/>
          <w:szCs w:val="20"/>
        </w:rPr>
        <w:t>).</w:t>
      </w:r>
      <w:r w:rsidR="00163B60" w:rsidRPr="00B51C4C">
        <w:rPr>
          <w:rFonts w:ascii="Arial" w:hAnsi="Arial" w:cs="Arial"/>
          <w:sz w:val="20"/>
          <w:szCs w:val="20"/>
        </w:rPr>
        <w:t xml:space="preserve"> </w:t>
      </w:r>
    </w:p>
    <w:p w14:paraId="27BF5EA9" w14:textId="77777777" w:rsidR="003F7584" w:rsidRPr="00B51C4C" w:rsidRDefault="003F7584" w:rsidP="003F7584">
      <w:pPr>
        <w:jc w:val="both"/>
        <w:rPr>
          <w:rFonts w:ascii="Arial" w:hAnsi="Arial" w:cs="Arial"/>
          <w:sz w:val="20"/>
          <w:szCs w:val="20"/>
        </w:rPr>
      </w:pPr>
      <w:r w:rsidRPr="00B51C4C">
        <w:rPr>
          <w:rFonts w:ascii="Arial" w:hAnsi="Arial" w:cs="Arial"/>
          <w:sz w:val="20"/>
          <w:szCs w:val="20"/>
        </w:rPr>
        <w:t>The pathogenic bacteria colonies found on the skin are usually of the transient flora which colonises the superficial layers of the skin and inanimate environment such as surfaces in the office, hospital wards, work place, clothing, etc. and they are disseminated by mere touching from person to person (</w:t>
      </w:r>
      <w:r w:rsidR="000D09B5">
        <w:rPr>
          <w:rFonts w:ascii="Arial" w:hAnsi="Arial" w:cs="Arial"/>
          <w:sz w:val="20"/>
          <w:szCs w:val="20"/>
        </w:rPr>
        <w:t>30-33</w:t>
      </w:r>
      <w:r w:rsidRPr="00B51C4C">
        <w:rPr>
          <w:rFonts w:ascii="Arial" w:hAnsi="Arial" w:cs="Arial"/>
          <w:sz w:val="20"/>
          <w:szCs w:val="20"/>
        </w:rPr>
        <w:t>). These organisms can cause infectious diseases easily and are found to be involved in HAIs and nosocomial infections, food c</w:t>
      </w:r>
      <w:r w:rsidR="00D32E63" w:rsidRPr="00B51C4C">
        <w:rPr>
          <w:rFonts w:ascii="Arial" w:hAnsi="Arial" w:cs="Arial"/>
          <w:sz w:val="20"/>
          <w:szCs w:val="20"/>
        </w:rPr>
        <w:t>ontamination and poisoning, etc</w:t>
      </w:r>
      <w:r w:rsidRPr="00B51C4C">
        <w:rPr>
          <w:rFonts w:ascii="Arial" w:hAnsi="Arial" w:cs="Arial"/>
          <w:sz w:val="20"/>
          <w:szCs w:val="20"/>
        </w:rPr>
        <w:t xml:space="preserve"> </w:t>
      </w:r>
      <w:r w:rsidR="00D32E63" w:rsidRPr="00B51C4C">
        <w:rPr>
          <w:rFonts w:ascii="Arial" w:hAnsi="Arial" w:cs="Arial"/>
          <w:sz w:val="20"/>
          <w:szCs w:val="20"/>
        </w:rPr>
        <w:t>(</w:t>
      </w:r>
      <w:r w:rsidR="00C067F0">
        <w:rPr>
          <w:rFonts w:ascii="Arial" w:hAnsi="Arial" w:cs="Arial"/>
          <w:sz w:val="20"/>
          <w:szCs w:val="20"/>
        </w:rPr>
        <w:t>32-34)</w:t>
      </w:r>
      <w:r w:rsidRPr="00B51C4C">
        <w:rPr>
          <w:rFonts w:ascii="Arial" w:hAnsi="Arial" w:cs="Arial"/>
          <w:sz w:val="20"/>
          <w:szCs w:val="20"/>
        </w:rPr>
        <w:t>.</w:t>
      </w:r>
      <w:r w:rsidR="00F511CB" w:rsidRPr="00B51C4C">
        <w:rPr>
          <w:rFonts w:ascii="Arial" w:hAnsi="Arial" w:cs="Arial"/>
          <w:sz w:val="20"/>
          <w:szCs w:val="20"/>
        </w:rPr>
        <w:t xml:space="preserve"> </w:t>
      </w:r>
      <w:r w:rsidRPr="00B51C4C">
        <w:rPr>
          <w:rFonts w:ascii="Arial" w:hAnsi="Arial" w:cs="Arial"/>
          <w:sz w:val="20"/>
          <w:szCs w:val="20"/>
        </w:rPr>
        <w:t>However, studies over the century have also shown that not all bacteria found on the skin or hands are pathogenic (</w:t>
      </w:r>
      <w:r w:rsidR="00C767B3">
        <w:rPr>
          <w:rFonts w:ascii="Arial" w:hAnsi="Arial" w:cs="Arial"/>
          <w:sz w:val="20"/>
          <w:szCs w:val="20"/>
        </w:rPr>
        <w:t>35, 36</w:t>
      </w:r>
      <w:r w:rsidRPr="00B51C4C">
        <w:rPr>
          <w:rFonts w:ascii="Arial" w:hAnsi="Arial" w:cs="Arial"/>
          <w:sz w:val="20"/>
          <w:szCs w:val="20"/>
        </w:rPr>
        <w:t>). Some of these organisms naturally colonize the hands (Skin) without causing disease and are therefore termed normal flora of the hands or skin (</w:t>
      </w:r>
      <w:r w:rsidR="0032227F">
        <w:rPr>
          <w:rFonts w:ascii="Arial" w:hAnsi="Arial" w:cs="Arial"/>
          <w:sz w:val="20"/>
          <w:szCs w:val="20"/>
        </w:rPr>
        <w:t>35-37</w:t>
      </w:r>
      <w:r w:rsidRPr="00B51C4C">
        <w:rPr>
          <w:rFonts w:ascii="Arial" w:hAnsi="Arial" w:cs="Arial"/>
          <w:sz w:val="20"/>
          <w:szCs w:val="20"/>
        </w:rPr>
        <w:t>). They are usually located anatomically deep in the epidermis and dermis layer of the skin and are not easily transmitted transiently except in cases of deep cuts or wounds (</w:t>
      </w:r>
      <w:r w:rsidR="0032227F">
        <w:rPr>
          <w:rFonts w:ascii="Arial" w:hAnsi="Arial" w:cs="Arial"/>
          <w:sz w:val="20"/>
          <w:szCs w:val="20"/>
        </w:rPr>
        <w:t>35, 36)</w:t>
      </w:r>
      <w:r w:rsidRPr="00B51C4C">
        <w:rPr>
          <w:rFonts w:ascii="Arial" w:hAnsi="Arial" w:cs="Arial"/>
          <w:sz w:val="20"/>
          <w:szCs w:val="20"/>
        </w:rPr>
        <w:t xml:space="preserve">. </w:t>
      </w:r>
      <w:r w:rsidRPr="00332FE6">
        <w:rPr>
          <w:rFonts w:ascii="Arial" w:hAnsi="Arial" w:cs="Arial"/>
          <w:i/>
          <w:sz w:val="20"/>
          <w:szCs w:val="20"/>
        </w:rPr>
        <w:t>Staphylococcus epidermidis, Corynebacterium spp</w:t>
      </w:r>
      <w:r w:rsidRPr="00B51C4C">
        <w:rPr>
          <w:rFonts w:ascii="Arial" w:hAnsi="Arial" w:cs="Arial"/>
          <w:sz w:val="20"/>
          <w:szCs w:val="20"/>
        </w:rPr>
        <w:t xml:space="preserve">., and </w:t>
      </w:r>
      <w:r w:rsidRPr="00332FE6">
        <w:rPr>
          <w:rFonts w:ascii="Arial" w:hAnsi="Arial" w:cs="Arial"/>
          <w:i/>
          <w:sz w:val="20"/>
          <w:szCs w:val="20"/>
        </w:rPr>
        <w:t>Propionibacterium spp</w:t>
      </w:r>
      <w:r w:rsidRPr="00B51C4C">
        <w:rPr>
          <w:rFonts w:ascii="Arial" w:hAnsi="Arial" w:cs="Arial"/>
          <w:sz w:val="20"/>
          <w:szCs w:val="20"/>
        </w:rPr>
        <w:t>., are examples of such normal flora (</w:t>
      </w:r>
      <w:r w:rsidR="0032227F">
        <w:rPr>
          <w:rFonts w:ascii="Arial" w:hAnsi="Arial" w:cs="Arial"/>
          <w:sz w:val="20"/>
          <w:szCs w:val="20"/>
        </w:rPr>
        <w:t>35, 36, 38)</w:t>
      </w:r>
      <w:r w:rsidRPr="00B51C4C">
        <w:rPr>
          <w:rFonts w:ascii="Arial" w:hAnsi="Arial" w:cs="Arial"/>
          <w:sz w:val="20"/>
          <w:szCs w:val="20"/>
        </w:rPr>
        <w:t>.</w:t>
      </w:r>
    </w:p>
    <w:p w14:paraId="739F3961" w14:textId="77777777" w:rsidR="003F7584" w:rsidRPr="00B51C4C" w:rsidRDefault="003F7584" w:rsidP="003F7584">
      <w:pPr>
        <w:jc w:val="both"/>
        <w:rPr>
          <w:rFonts w:ascii="Arial" w:hAnsi="Arial" w:cs="Arial"/>
          <w:sz w:val="20"/>
          <w:szCs w:val="20"/>
        </w:rPr>
      </w:pPr>
      <w:r w:rsidRPr="00B51C4C">
        <w:rPr>
          <w:rFonts w:ascii="Arial" w:hAnsi="Arial" w:cs="Arial"/>
          <w:sz w:val="20"/>
          <w:szCs w:val="20"/>
        </w:rPr>
        <w:t>Because of the severe health consequences and economic burdens associated with contaminated hands, there has been an increasing interest in maintaining and practicing good hands hygiene at homes, food industries, restaurants and healthcare centres over the years in view of reducing drastically the degree of bacterial contamination of the hands especially among children (</w:t>
      </w:r>
      <w:r w:rsidR="00D37B5B">
        <w:rPr>
          <w:rFonts w:ascii="Arial" w:hAnsi="Arial" w:cs="Arial"/>
          <w:sz w:val="20"/>
          <w:szCs w:val="20"/>
        </w:rPr>
        <w:t>33, 39)</w:t>
      </w:r>
      <w:r w:rsidR="005F66E3" w:rsidRPr="00B51C4C">
        <w:rPr>
          <w:rFonts w:ascii="Arial" w:hAnsi="Arial" w:cs="Arial"/>
          <w:color w:val="FF0000"/>
          <w:sz w:val="20"/>
          <w:szCs w:val="20"/>
        </w:rPr>
        <w:t>.</w:t>
      </w:r>
      <w:r w:rsidR="002B061B" w:rsidRPr="00B51C4C">
        <w:rPr>
          <w:rFonts w:ascii="Arial" w:hAnsi="Arial" w:cs="Arial"/>
          <w:color w:val="FF0000"/>
          <w:sz w:val="20"/>
          <w:szCs w:val="20"/>
        </w:rPr>
        <w:t xml:space="preserve"> </w:t>
      </w:r>
      <w:r w:rsidR="002B061B" w:rsidRPr="00D37B5B">
        <w:rPr>
          <w:rFonts w:ascii="Arial" w:hAnsi="Arial" w:cs="Arial"/>
          <w:sz w:val="20"/>
          <w:szCs w:val="20"/>
          <w:shd w:val="clear" w:color="auto" w:fill="FFFFFF"/>
        </w:rPr>
        <w:t>Hilton</w:t>
      </w:r>
      <w:r w:rsidR="00D37B5B" w:rsidRPr="00D37B5B">
        <w:rPr>
          <w:rFonts w:ascii="Arial" w:hAnsi="Arial" w:cs="Arial"/>
          <w:sz w:val="20"/>
          <w:szCs w:val="20"/>
        </w:rPr>
        <w:t xml:space="preserve"> et al.</w:t>
      </w:r>
      <w:r w:rsidR="00D37B5B">
        <w:rPr>
          <w:rFonts w:ascii="Arial" w:hAnsi="Arial" w:cs="Arial"/>
          <w:sz w:val="20"/>
          <w:szCs w:val="20"/>
        </w:rPr>
        <w:t xml:space="preserve"> </w:t>
      </w:r>
      <w:r w:rsidR="00D37B5B" w:rsidRPr="00D37B5B">
        <w:rPr>
          <w:rFonts w:ascii="Arial" w:hAnsi="Arial" w:cs="Arial"/>
          <w:sz w:val="20"/>
          <w:szCs w:val="20"/>
        </w:rPr>
        <w:t>(39)</w:t>
      </w:r>
      <w:r w:rsidR="002B061B" w:rsidRPr="00D37B5B">
        <w:rPr>
          <w:rFonts w:ascii="Arial" w:hAnsi="Arial" w:cs="Arial"/>
          <w:sz w:val="20"/>
          <w:szCs w:val="20"/>
        </w:rPr>
        <w:t xml:space="preserve"> stated that handwashing</w:t>
      </w:r>
      <w:r w:rsidR="002B061B" w:rsidRPr="00B51C4C">
        <w:rPr>
          <w:rFonts w:ascii="Arial" w:hAnsi="Arial" w:cs="Arial"/>
          <w:color w:val="333333"/>
          <w:sz w:val="20"/>
          <w:szCs w:val="20"/>
        </w:rPr>
        <w:t xml:space="preserve"> interventions are particularly effective for preventing enteric and respiratory infections—caused by both bacterial and enveloped and non-enveloped viruses—which account for a large burden of disease</w:t>
      </w:r>
      <w:hyperlink r:id="rId7" w:anchor="ref-2" w:history="1">
        <w:r w:rsidR="002B061B" w:rsidRPr="00B51C4C">
          <w:rPr>
            <w:rStyle w:val="Hyperlink"/>
            <w:rFonts w:ascii="Arial" w:hAnsi="Arial" w:cs="Arial"/>
            <w:color w:val="2663A8"/>
            <w:sz w:val="20"/>
            <w:szCs w:val="20"/>
            <w:bdr w:val="single" w:sz="2" w:space="0" w:color="E5E7EB" w:frame="1"/>
            <w:vertAlign w:val="superscript"/>
          </w:rPr>
          <w:t>2–4</w:t>
        </w:r>
      </w:hyperlink>
      <w:r w:rsidR="002B061B" w:rsidRPr="00B51C4C">
        <w:rPr>
          <w:rFonts w:ascii="Arial" w:hAnsi="Arial" w:cs="Arial"/>
          <w:color w:val="333333"/>
          <w:sz w:val="20"/>
          <w:szCs w:val="20"/>
        </w:rPr>
        <w:t xml:space="preserve"> and high healthcare costs. More so, </w:t>
      </w:r>
      <w:r w:rsidR="002B061B" w:rsidRPr="00B51C4C">
        <w:rPr>
          <w:rFonts w:ascii="Arial" w:hAnsi="Arial" w:cs="Arial"/>
          <w:sz w:val="20"/>
          <w:szCs w:val="20"/>
        </w:rPr>
        <w:t>Ho et al., 2013, also recorded that o</w:t>
      </w:r>
      <w:r w:rsidRPr="00B51C4C">
        <w:rPr>
          <w:rFonts w:ascii="Arial" w:hAnsi="Arial" w:cs="Arial"/>
          <w:sz w:val="20"/>
          <w:szCs w:val="20"/>
        </w:rPr>
        <w:t>ne of such practices in preventing or reducing bacterial contamination of the hands i</w:t>
      </w:r>
      <w:r w:rsidR="002B061B" w:rsidRPr="00B51C4C">
        <w:rPr>
          <w:rFonts w:ascii="Arial" w:hAnsi="Arial" w:cs="Arial"/>
          <w:sz w:val="20"/>
          <w:szCs w:val="20"/>
        </w:rPr>
        <w:t>s the practice of hand washing</w:t>
      </w:r>
      <w:r w:rsidRPr="00B51C4C">
        <w:rPr>
          <w:rFonts w:ascii="Arial" w:hAnsi="Arial" w:cs="Arial"/>
          <w:sz w:val="20"/>
          <w:szCs w:val="20"/>
        </w:rPr>
        <w:t>. There have been several publications over the years on how to wash hands effectively in order to prevent transmission of infectious bacterial agents (</w:t>
      </w:r>
      <w:r w:rsidR="0063669E">
        <w:rPr>
          <w:rFonts w:ascii="Arial" w:hAnsi="Arial" w:cs="Arial"/>
          <w:sz w:val="20"/>
          <w:szCs w:val="20"/>
        </w:rPr>
        <w:t>40-42)</w:t>
      </w:r>
      <w:r w:rsidRPr="00B51C4C">
        <w:rPr>
          <w:rFonts w:ascii="Arial" w:hAnsi="Arial" w:cs="Arial"/>
          <w:sz w:val="20"/>
          <w:szCs w:val="20"/>
        </w:rPr>
        <w:t>.</w:t>
      </w:r>
      <w:r w:rsidR="00F563FB" w:rsidRPr="00B51C4C">
        <w:rPr>
          <w:rFonts w:ascii="Arial" w:hAnsi="Arial" w:cs="Arial"/>
          <w:sz w:val="20"/>
          <w:szCs w:val="20"/>
        </w:rPr>
        <w:t xml:space="preserve"> However, </w:t>
      </w:r>
      <w:r w:rsidRPr="00B51C4C">
        <w:rPr>
          <w:rFonts w:ascii="Arial" w:hAnsi="Arial" w:cs="Arial"/>
          <w:sz w:val="20"/>
          <w:szCs w:val="20"/>
        </w:rPr>
        <w:t>Studies have also indicated that, there is no hand washing technique or method that will guarantee 100% bacterial contaminants free-hands. However, hands washing have shown to reduce drastically the degree of bacterial contamination of the hands and the chances of spreading the infectious bacteria organisms (</w:t>
      </w:r>
      <w:r w:rsidR="0063669E">
        <w:rPr>
          <w:rFonts w:ascii="Arial" w:hAnsi="Arial" w:cs="Arial"/>
          <w:sz w:val="20"/>
          <w:szCs w:val="20"/>
        </w:rPr>
        <w:t>43-45)</w:t>
      </w:r>
      <w:r w:rsidRPr="00B51C4C">
        <w:rPr>
          <w:rFonts w:ascii="Arial" w:hAnsi="Arial" w:cs="Arial"/>
          <w:sz w:val="20"/>
          <w:szCs w:val="20"/>
        </w:rPr>
        <w:t>.</w:t>
      </w:r>
    </w:p>
    <w:p w14:paraId="3E694316" w14:textId="77777777" w:rsidR="003F7584" w:rsidRPr="00B51C4C" w:rsidRDefault="003F7584" w:rsidP="003F7584">
      <w:pPr>
        <w:jc w:val="both"/>
        <w:rPr>
          <w:rFonts w:ascii="Arial" w:hAnsi="Arial" w:cs="Arial"/>
          <w:sz w:val="20"/>
          <w:szCs w:val="20"/>
        </w:rPr>
      </w:pPr>
      <w:r w:rsidRPr="00B51C4C">
        <w:rPr>
          <w:rFonts w:ascii="Arial" w:hAnsi="Arial" w:cs="Arial"/>
          <w:sz w:val="20"/>
          <w:szCs w:val="20"/>
        </w:rPr>
        <w:t xml:space="preserve">The question is how do we know or ascertain that after hands washing, our hands are safe especially for those working in </w:t>
      </w:r>
      <w:r w:rsidR="007910F5" w:rsidRPr="00B51C4C">
        <w:rPr>
          <w:rFonts w:ascii="Arial" w:hAnsi="Arial" w:cs="Arial"/>
          <w:sz w:val="20"/>
          <w:szCs w:val="20"/>
        </w:rPr>
        <w:t xml:space="preserve">schools, particularly primary and secondary schools, </w:t>
      </w:r>
      <w:r w:rsidRPr="00B51C4C">
        <w:rPr>
          <w:rFonts w:ascii="Arial" w:hAnsi="Arial" w:cs="Arial"/>
          <w:sz w:val="20"/>
          <w:szCs w:val="20"/>
        </w:rPr>
        <w:t xml:space="preserve">hospitals, food industries, restaurants, etc. without the risks of infecting ourselves as well as other we come in contact with? </w:t>
      </w:r>
    </w:p>
    <w:p w14:paraId="673F7EC7" w14:textId="77777777" w:rsidR="00CA42B8" w:rsidRPr="00B51C4C" w:rsidRDefault="00E11881" w:rsidP="00CA42B8">
      <w:pPr>
        <w:tabs>
          <w:tab w:val="left" w:pos="3345"/>
        </w:tabs>
        <w:jc w:val="both"/>
        <w:rPr>
          <w:rFonts w:ascii="Arial" w:hAnsi="Arial" w:cs="Arial"/>
          <w:b/>
          <w:sz w:val="20"/>
          <w:szCs w:val="20"/>
        </w:rPr>
      </w:pPr>
      <w:r w:rsidRPr="00B51C4C">
        <w:rPr>
          <w:rFonts w:ascii="Arial" w:hAnsi="Arial" w:cs="Arial"/>
          <w:b/>
          <w:sz w:val="20"/>
          <w:szCs w:val="20"/>
        </w:rPr>
        <w:t xml:space="preserve"> </w:t>
      </w:r>
      <w:r w:rsidR="00CA42B8" w:rsidRPr="00B51C4C">
        <w:rPr>
          <w:rFonts w:ascii="Arial" w:hAnsi="Arial" w:cs="Arial"/>
          <w:b/>
          <w:sz w:val="20"/>
          <w:szCs w:val="20"/>
        </w:rPr>
        <w:t>Microbial contamination of the hands: Overview</w:t>
      </w:r>
    </w:p>
    <w:p w14:paraId="09EF85B1"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The hands as part of the human body covered by skin are used to do all sort of things and therefore serves as a means in which even micro-organisms are transferred from one person to another (</w:t>
      </w:r>
      <w:r w:rsidR="0063669E">
        <w:rPr>
          <w:rFonts w:ascii="Arial" w:hAnsi="Arial" w:cs="Arial"/>
          <w:sz w:val="20"/>
          <w:szCs w:val="20"/>
        </w:rPr>
        <w:t>46-</w:t>
      </w:r>
      <w:r w:rsidR="0063669E">
        <w:rPr>
          <w:rFonts w:ascii="Arial" w:hAnsi="Arial" w:cs="Arial"/>
          <w:sz w:val="20"/>
          <w:szCs w:val="20"/>
        </w:rPr>
        <w:lastRenderedPageBreak/>
        <w:t>48</w:t>
      </w:r>
      <w:r w:rsidRPr="00B51C4C">
        <w:rPr>
          <w:rFonts w:ascii="Arial" w:hAnsi="Arial" w:cs="Arial"/>
          <w:sz w:val="20"/>
          <w:szCs w:val="20"/>
        </w:rPr>
        <w:t xml:space="preserve">). Thus, hands have been the most common vehicle for the transmission of infectious agents and contamination of surfaces in </w:t>
      </w:r>
      <w:r w:rsidR="00974F3D" w:rsidRPr="00B51C4C">
        <w:rPr>
          <w:rFonts w:ascii="Arial" w:hAnsi="Arial" w:cs="Arial"/>
          <w:sz w:val="20"/>
          <w:szCs w:val="20"/>
        </w:rPr>
        <w:t xml:space="preserve">schools, </w:t>
      </w:r>
      <w:r w:rsidRPr="00B51C4C">
        <w:rPr>
          <w:rFonts w:ascii="Arial" w:hAnsi="Arial" w:cs="Arial"/>
          <w:sz w:val="20"/>
          <w:szCs w:val="20"/>
        </w:rPr>
        <w:t xml:space="preserve">restaurants, hospital, domestic environment and in any </w:t>
      </w:r>
      <w:r w:rsidR="00974F3D" w:rsidRPr="00B51C4C">
        <w:rPr>
          <w:rFonts w:ascii="Arial" w:hAnsi="Arial" w:cs="Arial"/>
          <w:sz w:val="20"/>
          <w:szCs w:val="20"/>
        </w:rPr>
        <w:t xml:space="preserve">other </w:t>
      </w:r>
      <w:r w:rsidRPr="00B51C4C">
        <w:rPr>
          <w:rFonts w:ascii="Arial" w:hAnsi="Arial" w:cs="Arial"/>
          <w:sz w:val="20"/>
          <w:szCs w:val="20"/>
        </w:rPr>
        <w:t>public place (</w:t>
      </w:r>
      <w:r w:rsidR="0063669E">
        <w:rPr>
          <w:rFonts w:ascii="Arial" w:hAnsi="Arial" w:cs="Arial"/>
          <w:sz w:val="20"/>
          <w:szCs w:val="20"/>
        </w:rPr>
        <w:t>49, 50)</w:t>
      </w:r>
      <w:r w:rsidRPr="00B51C4C">
        <w:rPr>
          <w:rFonts w:ascii="Arial" w:hAnsi="Arial" w:cs="Arial"/>
          <w:color w:val="FF0000"/>
          <w:sz w:val="20"/>
          <w:szCs w:val="20"/>
        </w:rPr>
        <w:t>.</w:t>
      </w:r>
      <w:r w:rsidR="00974F3D" w:rsidRPr="00B51C4C">
        <w:rPr>
          <w:rFonts w:ascii="Arial" w:hAnsi="Arial" w:cs="Arial"/>
          <w:color w:val="FF0000"/>
          <w:sz w:val="20"/>
          <w:szCs w:val="20"/>
        </w:rPr>
        <w:t xml:space="preserve"> </w:t>
      </w:r>
      <w:r w:rsidRPr="00B51C4C">
        <w:rPr>
          <w:rFonts w:ascii="Arial" w:hAnsi="Arial" w:cs="Arial"/>
          <w:sz w:val="20"/>
          <w:szCs w:val="20"/>
        </w:rPr>
        <w:t>The presence of micro-organisms on the hands (excluding the normal microbial flora of the hands) that may lead to infectious diseases or risks of infectious diseases directly or indirectly vis-à-vis contaminated surfaces defines hands contamination.</w:t>
      </w:r>
      <w:r w:rsidR="00974F3D" w:rsidRPr="00B51C4C">
        <w:rPr>
          <w:rFonts w:ascii="Arial" w:hAnsi="Arial" w:cs="Arial"/>
          <w:sz w:val="20"/>
          <w:szCs w:val="20"/>
        </w:rPr>
        <w:t xml:space="preserve"> </w:t>
      </w:r>
      <w:r w:rsidR="00A31FA7" w:rsidRPr="00511EAA">
        <w:rPr>
          <w:rFonts w:ascii="Arial" w:hAnsi="Arial" w:cs="Arial"/>
          <w:sz w:val="20"/>
          <w:szCs w:val="20"/>
        </w:rPr>
        <w:t xml:space="preserve">Grice </w:t>
      </w:r>
      <w:r w:rsidR="00511EAA" w:rsidRPr="00511EAA">
        <w:rPr>
          <w:rFonts w:ascii="Arial" w:hAnsi="Arial" w:cs="Arial"/>
          <w:sz w:val="20"/>
          <w:szCs w:val="20"/>
        </w:rPr>
        <w:t>&amp;</w:t>
      </w:r>
      <w:r w:rsidR="00A31FA7" w:rsidRPr="00511EAA">
        <w:rPr>
          <w:rFonts w:ascii="Arial" w:hAnsi="Arial" w:cs="Arial"/>
          <w:sz w:val="20"/>
          <w:szCs w:val="20"/>
        </w:rPr>
        <w:t xml:space="preserve"> Segre,</w:t>
      </w:r>
      <w:r w:rsidR="00A31FA7" w:rsidRPr="00B51C4C">
        <w:rPr>
          <w:rFonts w:ascii="Arial" w:hAnsi="Arial" w:cs="Arial"/>
          <w:sz w:val="20"/>
          <w:szCs w:val="20"/>
        </w:rPr>
        <w:t xml:space="preserve"> (</w:t>
      </w:r>
      <w:r w:rsidR="00511EAA">
        <w:rPr>
          <w:rFonts w:ascii="Arial" w:hAnsi="Arial" w:cs="Arial"/>
          <w:sz w:val="20"/>
          <w:szCs w:val="20"/>
        </w:rPr>
        <w:t>51)</w:t>
      </w:r>
      <w:r w:rsidR="00A31FA7" w:rsidRPr="00B51C4C">
        <w:rPr>
          <w:rFonts w:ascii="Arial" w:hAnsi="Arial" w:cs="Arial"/>
          <w:sz w:val="20"/>
          <w:szCs w:val="20"/>
        </w:rPr>
        <w:t xml:space="preserve"> documented that viruses, bacteria, protozoans, and fungi are m</w:t>
      </w:r>
      <w:r w:rsidRPr="00B51C4C">
        <w:rPr>
          <w:rFonts w:ascii="Arial" w:hAnsi="Arial" w:cs="Arial"/>
          <w:sz w:val="20"/>
          <w:szCs w:val="20"/>
        </w:rPr>
        <w:t>icro-organisms associated with contamination of hands.</w:t>
      </w:r>
      <w:r w:rsidR="00A31FA7" w:rsidRPr="00B51C4C">
        <w:rPr>
          <w:rFonts w:ascii="Arial" w:hAnsi="Arial" w:cs="Arial"/>
          <w:sz w:val="20"/>
          <w:szCs w:val="20"/>
        </w:rPr>
        <w:t xml:space="preserve"> </w:t>
      </w:r>
      <w:r w:rsidRPr="00B51C4C">
        <w:rPr>
          <w:rFonts w:ascii="Arial" w:hAnsi="Arial" w:cs="Arial"/>
          <w:sz w:val="20"/>
          <w:szCs w:val="20"/>
        </w:rPr>
        <w:t xml:space="preserve">However, </w:t>
      </w:r>
      <w:r w:rsidR="00A31FA7" w:rsidRPr="00B51C4C">
        <w:rPr>
          <w:rFonts w:ascii="Arial" w:hAnsi="Arial" w:cs="Arial"/>
          <w:sz w:val="20"/>
          <w:szCs w:val="20"/>
        </w:rPr>
        <w:t xml:space="preserve">several </w:t>
      </w:r>
      <w:r w:rsidRPr="00B51C4C">
        <w:rPr>
          <w:rFonts w:ascii="Arial" w:hAnsi="Arial" w:cs="Arial"/>
          <w:sz w:val="20"/>
          <w:szCs w:val="20"/>
        </w:rPr>
        <w:t xml:space="preserve">studies have </w:t>
      </w:r>
      <w:r w:rsidR="00A31FA7" w:rsidRPr="00B51C4C">
        <w:rPr>
          <w:rFonts w:ascii="Arial" w:hAnsi="Arial" w:cs="Arial"/>
          <w:sz w:val="20"/>
          <w:szCs w:val="20"/>
        </w:rPr>
        <w:t xml:space="preserve">reported </w:t>
      </w:r>
      <w:r w:rsidRPr="00B51C4C">
        <w:rPr>
          <w:rFonts w:ascii="Arial" w:hAnsi="Arial" w:cs="Arial"/>
          <w:sz w:val="20"/>
          <w:szCs w:val="20"/>
        </w:rPr>
        <w:t>that bacterial contamination of the hands is the major cause of hands conta</w:t>
      </w:r>
      <w:r w:rsidR="00A31FA7" w:rsidRPr="00B51C4C">
        <w:rPr>
          <w:rFonts w:ascii="Arial" w:hAnsi="Arial" w:cs="Arial"/>
          <w:sz w:val="20"/>
          <w:szCs w:val="20"/>
        </w:rPr>
        <w:t xml:space="preserve">mination due to micro-organisms particularly in paediatric cases </w:t>
      </w:r>
      <w:r w:rsidRPr="00B51C4C">
        <w:rPr>
          <w:rFonts w:ascii="Arial" w:hAnsi="Arial" w:cs="Arial"/>
          <w:sz w:val="20"/>
          <w:szCs w:val="20"/>
        </w:rPr>
        <w:t>(</w:t>
      </w:r>
      <w:r w:rsidR="00511EAA">
        <w:rPr>
          <w:rFonts w:ascii="Arial" w:hAnsi="Arial" w:cs="Arial"/>
          <w:sz w:val="20"/>
          <w:szCs w:val="20"/>
        </w:rPr>
        <w:t>52, 53</w:t>
      </w:r>
      <w:r w:rsidRPr="00B51C4C">
        <w:rPr>
          <w:rFonts w:ascii="Arial" w:hAnsi="Arial" w:cs="Arial"/>
          <w:sz w:val="20"/>
          <w:szCs w:val="20"/>
        </w:rPr>
        <w:t>).</w:t>
      </w:r>
      <w:r w:rsidR="00A31FA7" w:rsidRPr="00B51C4C">
        <w:rPr>
          <w:rFonts w:ascii="Arial" w:hAnsi="Arial" w:cs="Arial"/>
          <w:sz w:val="20"/>
          <w:szCs w:val="20"/>
        </w:rPr>
        <w:t xml:space="preserve"> </w:t>
      </w:r>
      <w:r w:rsidRPr="00B51C4C">
        <w:rPr>
          <w:rFonts w:ascii="Arial" w:hAnsi="Arial" w:cs="Arial"/>
          <w:sz w:val="20"/>
          <w:szCs w:val="20"/>
        </w:rPr>
        <w:t>These bacteria are usually associated with different sort of infectious diseases depending on</w:t>
      </w:r>
      <w:r w:rsidR="00A31FA7" w:rsidRPr="00B51C4C">
        <w:rPr>
          <w:rFonts w:ascii="Arial" w:hAnsi="Arial" w:cs="Arial"/>
          <w:sz w:val="20"/>
          <w:szCs w:val="20"/>
        </w:rPr>
        <w:t xml:space="preserve"> </w:t>
      </w:r>
      <w:r w:rsidRPr="00B51C4C">
        <w:rPr>
          <w:rFonts w:ascii="Arial" w:hAnsi="Arial" w:cs="Arial"/>
          <w:sz w:val="20"/>
          <w:szCs w:val="20"/>
        </w:rPr>
        <w:t>the host susceptibility and inoculation dose of the infectious agent (</w:t>
      </w:r>
      <w:r w:rsidR="00274642">
        <w:rPr>
          <w:rFonts w:ascii="Arial" w:hAnsi="Arial" w:cs="Arial"/>
          <w:sz w:val="20"/>
          <w:szCs w:val="20"/>
        </w:rPr>
        <w:t>52, 54)</w:t>
      </w:r>
      <w:r w:rsidRPr="00B51C4C">
        <w:rPr>
          <w:rFonts w:ascii="Arial" w:hAnsi="Arial" w:cs="Arial"/>
          <w:sz w:val="20"/>
          <w:szCs w:val="20"/>
        </w:rPr>
        <w:t>.</w:t>
      </w:r>
    </w:p>
    <w:p w14:paraId="44E89245" w14:textId="77777777" w:rsidR="00CA42B8" w:rsidRPr="00B51C4C" w:rsidRDefault="00CA42B8" w:rsidP="00CA42B8">
      <w:pPr>
        <w:tabs>
          <w:tab w:val="left" w:pos="3345"/>
        </w:tabs>
        <w:jc w:val="both"/>
        <w:rPr>
          <w:rFonts w:ascii="Arial" w:hAnsi="Arial" w:cs="Arial"/>
          <w:b/>
          <w:sz w:val="20"/>
          <w:szCs w:val="20"/>
        </w:rPr>
      </w:pPr>
      <w:r w:rsidRPr="00B51C4C">
        <w:rPr>
          <w:rFonts w:ascii="Arial" w:hAnsi="Arial" w:cs="Arial"/>
          <w:b/>
          <w:sz w:val="20"/>
          <w:szCs w:val="20"/>
        </w:rPr>
        <w:t>Normal Bacterial flora of the skin (hands)</w:t>
      </w:r>
    </w:p>
    <w:p w14:paraId="29403909"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It is relevant to appreciate the existence of normal bacterial flora of the hands (skin) in order to medically define hands contamination or hygiene of the hands</w:t>
      </w:r>
      <w:r w:rsidR="005F6056" w:rsidRPr="00B51C4C">
        <w:rPr>
          <w:rFonts w:ascii="Arial" w:hAnsi="Arial" w:cs="Arial"/>
          <w:sz w:val="20"/>
          <w:szCs w:val="20"/>
        </w:rPr>
        <w:t xml:space="preserve"> (</w:t>
      </w:r>
      <w:r w:rsidR="00296671">
        <w:rPr>
          <w:rFonts w:ascii="Arial" w:hAnsi="Arial" w:cs="Arial"/>
          <w:sz w:val="20"/>
          <w:szCs w:val="20"/>
        </w:rPr>
        <w:t>55, 56)</w:t>
      </w:r>
      <w:r w:rsidRPr="00B51C4C">
        <w:rPr>
          <w:rFonts w:ascii="Arial" w:hAnsi="Arial" w:cs="Arial"/>
          <w:sz w:val="20"/>
          <w:szCs w:val="20"/>
        </w:rPr>
        <w:t>. The skin (of the hands) as a physical barrier and protecting the invasion of harmful micro-organisms into the body and since it is in constant contact with the external environment,</w:t>
      </w:r>
      <w:r w:rsidR="003A73AB" w:rsidRPr="00B51C4C">
        <w:rPr>
          <w:rFonts w:ascii="Arial" w:hAnsi="Arial" w:cs="Arial"/>
          <w:sz w:val="20"/>
          <w:szCs w:val="20"/>
        </w:rPr>
        <w:t xml:space="preserve"> </w:t>
      </w:r>
      <w:r w:rsidRPr="00B51C4C">
        <w:rPr>
          <w:rFonts w:ascii="Arial" w:hAnsi="Arial" w:cs="Arial"/>
          <w:sz w:val="20"/>
          <w:szCs w:val="20"/>
        </w:rPr>
        <w:t>the skin (of the hands) is colonised easily immediately after birth by micro-organisms</w:t>
      </w:r>
      <w:r w:rsidR="005F6056" w:rsidRPr="00B51C4C">
        <w:rPr>
          <w:rFonts w:ascii="Arial" w:hAnsi="Arial" w:cs="Arial"/>
          <w:sz w:val="20"/>
          <w:szCs w:val="20"/>
        </w:rPr>
        <w:t xml:space="preserve"> (</w:t>
      </w:r>
      <w:r w:rsidR="00296671">
        <w:rPr>
          <w:rFonts w:ascii="Arial" w:hAnsi="Arial" w:cs="Arial"/>
          <w:sz w:val="20"/>
          <w:szCs w:val="20"/>
        </w:rPr>
        <w:t>57-59)</w:t>
      </w:r>
      <w:r w:rsidRPr="00B51C4C">
        <w:rPr>
          <w:rFonts w:ascii="Arial" w:hAnsi="Arial" w:cs="Arial"/>
          <w:sz w:val="20"/>
          <w:szCs w:val="20"/>
        </w:rPr>
        <w:t>. These micro-organisms tend to vary slightly from time to time due to age, sex, location, occupation, choice of clothing, lifestyle, antibiotic us</w:t>
      </w:r>
      <w:r w:rsidR="005F6056" w:rsidRPr="00B51C4C">
        <w:rPr>
          <w:rFonts w:ascii="Arial" w:hAnsi="Arial" w:cs="Arial"/>
          <w:sz w:val="20"/>
          <w:szCs w:val="20"/>
        </w:rPr>
        <w:t>age, diseases like diabetes</w:t>
      </w:r>
      <w:r w:rsidR="00A03197" w:rsidRPr="00B51C4C">
        <w:rPr>
          <w:rFonts w:ascii="Arial" w:hAnsi="Arial" w:cs="Arial"/>
          <w:sz w:val="20"/>
          <w:szCs w:val="20"/>
        </w:rPr>
        <w:t xml:space="preserve"> mellitus, immunosuppression, viral infections, and so on </w:t>
      </w:r>
      <w:r w:rsidRPr="00B51C4C">
        <w:rPr>
          <w:rFonts w:ascii="Arial" w:hAnsi="Arial" w:cs="Arial"/>
          <w:sz w:val="20"/>
          <w:szCs w:val="20"/>
        </w:rPr>
        <w:t>(</w:t>
      </w:r>
      <w:r w:rsidR="00296671">
        <w:rPr>
          <w:rFonts w:ascii="Arial" w:hAnsi="Arial" w:cs="Arial"/>
          <w:sz w:val="20"/>
          <w:szCs w:val="20"/>
        </w:rPr>
        <w:t>60, 61)</w:t>
      </w:r>
      <w:r w:rsidRPr="00B51C4C">
        <w:rPr>
          <w:rFonts w:ascii="Arial" w:hAnsi="Arial" w:cs="Arial"/>
          <w:sz w:val="20"/>
          <w:szCs w:val="20"/>
        </w:rPr>
        <w:t xml:space="preserve">. Normal bacterial flora of the hands </w:t>
      </w:r>
      <w:proofErr w:type="gramStart"/>
      <w:r w:rsidRPr="00B51C4C">
        <w:rPr>
          <w:rFonts w:ascii="Arial" w:hAnsi="Arial" w:cs="Arial"/>
          <w:sz w:val="20"/>
          <w:szCs w:val="20"/>
        </w:rPr>
        <w:t>do</w:t>
      </w:r>
      <w:proofErr w:type="gramEnd"/>
      <w:r w:rsidRPr="00B51C4C">
        <w:rPr>
          <w:rFonts w:ascii="Arial" w:hAnsi="Arial" w:cs="Arial"/>
          <w:sz w:val="20"/>
          <w:szCs w:val="20"/>
        </w:rPr>
        <w:t xml:space="preserve"> not cause infectious disease except in situations where individual immune system is suppressed or compromised (</w:t>
      </w:r>
      <w:r w:rsidR="00822CDB">
        <w:rPr>
          <w:rFonts w:ascii="Arial" w:hAnsi="Arial" w:cs="Arial"/>
          <w:sz w:val="20"/>
          <w:szCs w:val="20"/>
        </w:rPr>
        <w:t>57,61)</w:t>
      </w:r>
      <w:r w:rsidRPr="00B51C4C">
        <w:rPr>
          <w:rFonts w:ascii="Arial" w:hAnsi="Arial" w:cs="Arial"/>
          <w:sz w:val="20"/>
          <w:szCs w:val="20"/>
        </w:rPr>
        <w:t>.</w:t>
      </w:r>
    </w:p>
    <w:p w14:paraId="1FD8CB30"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 xml:space="preserve">Normal bacterial flora of the hands (skin) usual resides deep in the epidermis and dermis layer of the skin. </w:t>
      </w:r>
      <w:r w:rsidR="005C677C" w:rsidRPr="00B51C4C">
        <w:rPr>
          <w:rFonts w:ascii="Arial" w:hAnsi="Arial" w:cs="Arial"/>
          <w:sz w:val="20"/>
          <w:szCs w:val="20"/>
        </w:rPr>
        <w:t>An example of such bacteria includes</w:t>
      </w:r>
      <w:r w:rsidRPr="00B51C4C">
        <w:rPr>
          <w:rFonts w:ascii="Arial" w:hAnsi="Arial" w:cs="Arial"/>
          <w:sz w:val="20"/>
          <w:szCs w:val="20"/>
        </w:rPr>
        <w:t xml:space="preserve"> Coagulase-negative </w:t>
      </w:r>
      <w:r w:rsidRPr="00B51C4C">
        <w:rPr>
          <w:rFonts w:ascii="Arial" w:hAnsi="Arial" w:cs="Arial"/>
          <w:i/>
          <w:sz w:val="20"/>
          <w:szCs w:val="20"/>
        </w:rPr>
        <w:t>Staphylococcus spp</w:t>
      </w:r>
      <w:r w:rsidRPr="00B51C4C">
        <w:rPr>
          <w:rFonts w:ascii="Arial" w:hAnsi="Arial" w:cs="Arial"/>
          <w:sz w:val="20"/>
          <w:szCs w:val="20"/>
        </w:rPr>
        <w:t>. (such as</w:t>
      </w:r>
      <w:r w:rsidRPr="00B51C4C">
        <w:rPr>
          <w:rFonts w:ascii="Arial" w:hAnsi="Arial" w:cs="Arial"/>
          <w:i/>
          <w:sz w:val="20"/>
          <w:szCs w:val="20"/>
        </w:rPr>
        <w:t xml:space="preserve"> S. epidermidis), Corynebacterium spp., Propionibacterium </w:t>
      </w:r>
      <w:proofErr w:type="spellStart"/>
      <w:r w:rsidRPr="00B51C4C">
        <w:rPr>
          <w:rFonts w:ascii="Arial" w:hAnsi="Arial" w:cs="Arial"/>
          <w:i/>
          <w:sz w:val="20"/>
          <w:szCs w:val="20"/>
        </w:rPr>
        <w:t>spp.</w:t>
      </w:r>
      <w:r w:rsidRPr="00B51C4C">
        <w:rPr>
          <w:rFonts w:ascii="Arial" w:hAnsi="Arial" w:cs="Arial"/>
          <w:sz w:val="20"/>
          <w:szCs w:val="20"/>
        </w:rPr>
        <w:t>etc</w:t>
      </w:r>
      <w:proofErr w:type="spellEnd"/>
      <w:r w:rsidR="00822CDB">
        <w:rPr>
          <w:rFonts w:ascii="Arial" w:hAnsi="Arial" w:cs="Arial"/>
          <w:sz w:val="20"/>
          <w:szCs w:val="20"/>
        </w:rPr>
        <w:t xml:space="preserve"> (51, 61)</w:t>
      </w:r>
      <w:r w:rsidRPr="00B51C4C">
        <w:rPr>
          <w:rFonts w:ascii="Arial" w:hAnsi="Arial" w:cs="Arial"/>
          <w:sz w:val="20"/>
          <w:szCs w:val="20"/>
        </w:rPr>
        <w:t>.</w:t>
      </w:r>
      <w:r w:rsidR="00A03197" w:rsidRPr="00B51C4C">
        <w:rPr>
          <w:rFonts w:ascii="Arial" w:hAnsi="Arial" w:cs="Arial"/>
          <w:sz w:val="20"/>
          <w:szCs w:val="20"/>
        </w:rPr>
        <w:t xml:space="preserve"> </w:t>
      </w:r>
      <w:r w:rsidRPr="00B51C4C">
        <w:rPr>
          <w:rFonts w:ascii="Arial" w:hAnsi="Arial" w:cs="Arial"/>
          <w:sz w:val="20"/>
          <w:szCs w:val="20"/>
        </w:rPr>
        <w:t>Functionally, these normal bacterial flora have shown to inhibit pathogens from invading the body, thereby serving in preventing infection (</w:t>
      </w:r>
      <w:r w:rsidR="00822CDB">
        <w:rPr>
          <w:rFonts w:ascii="Arial" w:hAnsi="Arial" w:cs="Arial"/>
          <w:sz w:val="20"/>
          <w:szCs w:val="20"/>
        </w:rPr>
        <w:t>51,57, 61</w:t>
      </w:r>
      <w:r w:rsidRPr="00B51C4C">
        <w:rPr>
          <w:rFonts w:ascii="Arial" w:hAnsi="Arial" w:cs="Arial"/>
          <w:sz w:val="20"/>
          <w:szCs w:val="20"/>
        </w:rPr>
        <w:t xml:space="preserve">) and as explained by </w:t>
      </w:r>
      <w:r w:rsidRPr="00C670AC">
        <w:rPr>
          <w:rFonts w:ascii="Arial" w:hAnsi="Arial" w:cs="Arial"/>
          <w:sz w:val="20"/>
          <w:szCs w:val="20"/>
        </w:rPr>
        <w:t xml:space="preserve">Rosenthal </w:t>
      </w:r>
      <w:proofErr w:type="gramStart"/>
      <w:r w:rsidRPr="00C670AC">
        <w:rPr>
          <w:rFonts w:ascii="Arial" w:hAnsi="Arial" w:cs="Arial"/>
          <w:sz w:val="20"/>
          <w:szCs w:val="20"/>
        </w:rPr>
        <w:t>et al</w:t>
      </w:r>
      <w:r w:rsidR="00822CDB" w:rsidRPr="00C670AC">
        <w:rPr>
          <w:rFonts w:ascii="Arial" w:hAnsi="Arial" w:cs="Arial"/>
          <w:sz w:val="20"/>
          <w:szCs w:val="20"/>
        </w:rPr>
        <w:t>.</w:t>
      </w:r>
      <w:r w:rsidR="00C670AC" w:rsidRPr="00C670AC">
        <w:rPr>
          <w:rFonts w:ascii="Arial" w:hAnsi="Arial" w:cs="Arial"/>
          <w:sz w:val="20"/>
          <w:szCs w:val="20"/>
        </w:rPr>
        <w:t>(</w:t>
      </w:r>
      <w:proofErr w:type="gramEnd"/>
      <w:r w:rsidR="00C670AC" w:rsidRPr="00C670AC">
        <w:rPr>
          <w:rFonts w:ascii="Arial" w:hAnsi="Arial" w:cs="Arial"/>
          <w:sz w:val="20"/>
          <w:szCs w:val="20"/>
        </w:rPr>
        <w:t>57)</w:t>
      </w:r>
      <w:r w:rsidRPr="00C670AC">
        <w:rPr>
          <w:rFonts w:ascii="Arial" w:hAnsi="Arial" w:cs="Arial"/>
          <w:sz w:val="20"/>
          <w:szCs w:val="20"/>
        </w:rPr>
        <w:t>,</w:t>
      </w:r>
      <w:r w:rsidRPr="00B51C4C">
        <w:rPr>
          <w:rFonts w:ascii="Arial" w:hAnsi="Arial" w:cs="Arial"/>
          <w:sz w:val="20"/>
          <w:szCs w:val="20"/>
        </w:rPr>
        <w:t xml:space="preserve"> disruption of normal microbial flora by antibiotics, hand-washing, lotion or any other form of chemical enables the growth and invasion of pathogenic micro-organisms into the body causing disease.</w:t>
      </w:r>
      <w:r w:rsidR="006A1A6F" w:rsidRPr="00B51C4C">
        <w:rPr>
          <w:rFonts w:ascii="Arial" w:hAnsi="Arial" w:cs="Arial"/>
          <w:sz w:val="20"/>
          <w:szCs w:val="20"/>
        </w:rPr>
        <w:t xml:space="preserve"> </w:t>
      </w:r>
      <w:r w:rsidRPr="00B51C4C">
        <w:rPr>
          <w:rFonts w:ascii="Arial" w:hAnsi="Arial" w:cs="Arial"/>
          <w:sz w:val="20"/>
          <w:szCs w:val="20"/>
        </w:rPr>
        <w:t>The relevance of normal bacteria flora in a healthy living cannot be over emphasized.</w:t>
      </w:r>
    </w:p>
    <w:p w14:paraId="5AF7BDC3" w14:textId="77777777" w:rsidR="00CA42B8" w:rsidRPr="00B51C4C" w:rsidRDefault="00274A22" w:rsidP="00CA42B8">
      <w:pPr>
        <w:tabs>
          <w:tab w:val="left" w:pos="3345"/>
        </w:tabs>
        <w:jc w:val="both"/>
        <w:rPr>
          <w:rFonts w:ascii="Arial" w:hAnsi="Arial" w:cs="Arial"/>
          <w:b/>
          <w:sz w:val="20"/>
          <w:szCs w:val="20"/>
        </w:rPr>
      </w:pPr>
      <w:r w:rsidRPr="00B51C4C">
        <w:rPr>
          <w:rFonts w:ascii="Arial" w:hAnsi="Arial" w:cs="Arial"/>
          <w:b/>
          <w:sz w:val="20"/>
          <w:szCs w:val="20"/>
        </w:rPr>
        <w:t>Pathogens</w:t>
      </w:r>
      <w:r w:rsidR="00110543" w:rsidRPr="00B51C4C">
        <w:rPr>
          <w:rFonts w:ascii="Arial" w:hAnsi="Arial" w:cs="Arial"/>
          <w:b/>
          <w:sz w:val="20"/>
          <w:szCs w:val="20"/>
        </w:rPr>
        <w:t xml:space="preserve"> </w:t>
      </w:r>
      <w:r w:rsidR="005C677C" w:rsidRPr="00B51C4C">
        <w:rPr>
          <w:rFonts w:ascii="Arial" w:hAnsi="Arial" w:cs="Arial"/>
          <w:b/>
          <w:sz w:val="20"/>
          <w:szCs w:val="20"/>
        </w:rPr>
        <w:t>and Health Risks Associated with Contaminated Hands</w:t>
      </w:r>
    </w:p>
    <w:p w14:paraId="6D37CD0F"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Several Studies have revealed that bacterial contamination of the hands plays major role in the transmission of infectious agents from person to person and at the same time contaminating surfaces which in turn serves as source to further transmit infections to other susceptible individuals, a phenomenon commonly seen in hospitals, food industries, restaurants, domestic environments and in any public gathering (</w:t>
      </w:r>
      <w:r w:rsidR="00C670AC">
        <w:rPr>
          <w:rFonts w:ascii="Arial" w:hAnsi="Arial" w:cs="Arial"/>
          <w:sz w:val="20"/>
          <w:szCs w:val="20"/>
        </w:rPr>
        <w:t>62-64)</w:t>
      </w:r>
      <w:r w:rsidRPr="00B51C4C">
        <w:rPr>
          <w:rFonts w:ascii="Arial" w:hAnsi="Arial" w:cs="Arial"/>
          <w:sz w:val="20"/>
          <w:szCs w:val="20"/>
        </w:rPr>
        <w:t>.</w:t>
      </w:r>
    </w:p>
    <w:p w14:paraId="10C2B5E2"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Bacteria associated with contamination of the hands have been reported to cause serious health and economic burden especially in developing countries (</w:t>
      </w:r>
      <w:r w:rsidR="00C670AC">
        <w:rPr>
          <w:rFonts w:ascii="Arial" w:hAnsi="Arial" w:cs="Arial"/>
          <w:sz w:val="20"/>
          <w:szCs w:val="20"/>
        </w:rPr>
        <w:t>64</w:t>
      </w:r>
      <w:r w:rsidRPr="00B51C4C">
        <w:rPr>
          <w:rFonts w:ascii="Arial" w:hAnsi="Arial" w:cs="Arial"/>
          <w:sz w:val="20"/>
          <w:szCs w:val="20"/>
        </w:rPr>
        <w:t>). Diseases caused by these organisms ranges from Diarr</w:t>
      </w:r>
      <w:r w:rsidR="00D827DE" w:rsidRPr="00B51C4C">
        <w:rPr>
          <w:rFonts w:ascii="Arial" w:hAnsi="Arial" w:cs="Arial"/>
          <w:sz w:val="20"/>
          <w:szCs w:val="20"/>
        </w:rPr>
        <w:t>hoea, Urinary tract infection, skin and soft-tissue infection, p</w:t>
      </w:r>
      <w:r w:rsidRPr="00B51C4C">
        <w:rPr>
          <w:rFonts w:ascii="Arial" w:hAnsi="Arial" w:cs="Arial"/>
          <w:sz w:val="20"/>
          <w:szCs w:val="20"/>
        </w:rPr>
        <w:t>neumonia to severe Septicaemia and</w:t>
      </w:r>
      <w:r w:rsidR="00C54047" w:rsidRPr="00B51C4C">
        <w:rPr>
          <w:rFonts w:ascii="Arial" w:hAnsi="Arial" w:cs="Arial"/>
          <w:sz w:val="20"/>
          <w:szCs w:val="20"/>
        </w:rPr>
        <w:t xml:space="preserve"> eventually death in some cases</w:t>
      </w:r>
      <w:r w:rsidRPr="00B51C4C">
        <w:rPr>
          <w:rFonts w:ascii="Arial" w:hAnsi="Arial" w:cs="Arial"/>
          <w:sz w:val="20"/>
          <w:szCs w:val="20"/>
        </w:rPr>
        <w:t xml:space="preserve"> (</w:t>
      </w:r>
      <w:r w:rsidR="00C670AC">
        <w:rPr>
          <w:rFonts w:ascii="Arial" w:hAnsi="Arial" w:cs="Arial"/>
          <w:sz w:val="20"/>
          <w:szCs w:val="20"/>
        </w:rPr>
        <w:t>65-75)</w:t>
      </w:r>
      <w:r w:rsidRPr="00B51C4C">
        <w:rPr>
          <w:rFonts w:ascii="Arial" w:hAnsi="Arial" w:cs="Arial"/>
          <w:sz w:val="20"/>
          <w:szCs w:val="20"/>
        </w:rPr>
        <w:t xml:space="preserve">. Infectious disease due to diarrhoea alone have revealed to cause </w:t>
      </w:r>
      <w:r w:rsidR="00D827DE" w:rsidRPr="00B51C4C">
        <w:rPr>
          <w:rFonts w:ascii="Arial" w:hAnsi="Arial" w:cs="Arial"/>
          <w:sz w:val="20"/>
          <w:szCs w:val="20"/>
        </w:rPr>
        <w:t xml:space="preserve">over </w:t>
      </w:r>
      <w:r w:rsidRPr="00B51C4C">
        <w:rPr>
          <w:rFonts w:ascii="Arial" w:hAnsi="Arial" w:cs="Arial"/>
          <w:sz w:val="20"/>
          <w:szCs w:val="20"/>
        </w:rPr>
        <w:t>3.5 million deaths yearly worldwide with children under the age of 5 being more vulnerable to the disease (</w:t>
      </w:r>
      <w:r w:rsidR="00C670AC">
        <w:rPr>
          <w:rFonts w:ascii="Arial" w:hAnsi="Arial" w:cs="Arial"/>
          <w:sz w:val="20"/>
          <w:szCs w:val="20"/>
        </w:rPr>
        <w:t>76, 77)</w:t>
      </w:r>
      <w:r w:rsidRPr="00B51C4C">
        <w:rPr>
          <w:rFonts w:ascii="Arial" w:hAnsi="Arial" w:cs="Arial"/>
          <w:sz w:val="20"/>
          <w:szCs w:val="20"/>
        </w:rPr>
        <w:t>.</w:t>
      </w:r>
    </w:p>
    <w:p w14:paraId="18C85547" w14:textId="77777777" w:rsidR="00CA42B8" w:rsidRPr="00B51C4C" w:rsidRDefault="00CA42B8" w:rsidP="00CA42B8">
      <w:pPr>
        <w:tabs>
          <w:tab w:val="left" w:pos="3345"/>
        </w:tabs>
        <w:jc w:val="both"/>
        <w:rPr>
          <w:rFonts w:ascii="Arial" w:hAnsi="Arial" w:cs="Arial"/>
          <w:sz w:val="20"/>
          <w:szCs w:val="20"/>
        </w:rPr>
      </w:pPr>
      <w:r w:rsidRPr="00B51C4C">
        <w:rPr>
          <w:rFonts w:ascii="Arial" w:eastAsia="Times New Roman" w:hAnsi="Arial" w:cs="Arial"/>
          <w:color w:val="000000"/>
          <w:sz w:val="20"/>
          <w:szCs w:val="20"/>
        </w:rPr>
        <w:t>Considerable amounts of literature have been published on bacterial contamination of the hands. These studies</w:t>
      </w:r>
      <w:r w:rsidRPr="00B51C4C">
        <w:rPr>
          <w:rFonts w:ascii="Arial" w:hAnsi="Arial" w:cs="Arial"/>
          <w:sz w:val="20"/>
          <w:szCs w:val="20"/>
        </w:rPr>
        <w:t xml:space="preserve"> have found that both gram positive and negative bacteria are associated with contamination of hands though with more of </w:t>
      </w:r>
      <w:proofErr w:type="gramStart"/>
      <w:r w:rsidRPr="00B51C4C">
        <w:rPr>
          <w:rFonts w:ascii="Arial" w:hAnsi="Arial" w:cs="Arial"/>
          <w:sz w:val="20"/>
          <w:szCs w:val="20"/>
        </w:rPr>
        <w:t>gram negative</w:t>
      </w:r>
      <w:proofErr w:type="gramEnd"/>
      <w:r w:rsidRPr="00B51C4C">
        <w:rPr>
          <w:rFonts w:ascii="Arial" w:hAnsi="Arial" w:cs="Arial"/>
          <w:sz w:val="20"/>
          <w:szCs w:val="20"/>
        </w:rPr>
        <w:t xml:space="preserve"> bacteria. Gram positive commonly associated with contamination of hands include </w:t>
      </w:r>
      <w:r w:rsidRPr="00B51C4C">
        <w:rPr>
          <w:rFonts w:ascii="Arial" w:hAnsi="Arial" w:cs="Arial"/>
          <w:i/>
          <w:sz w:val="20"/>
          <w:szCs w:val="20"/>
        </w:rPr>
        <w:t xml:space="preserve">Staphylococcus aureus, Clostridium difficile, Enterococci </w:t>
      </w:r>
      <w:proofErr w:type="spellStart"/>
      <w:r w:rsidRPr="00B51C4C">
        <w:rPr>
          <w:rFonts w:ascii="Arial" w:hAnsi="Arial" w:cs="Arial"/>
          <w:i/>
          <w:sz w:val="20"/>
          <w:szCs w:val="20"/>
        </w:rPr>
        <w:t>spp.</w:t>
      </w:r>
      <w:r w:rsidRPr="00B51C4C">
        <w:rPr>
          <w:rFonts w:ascii="Arial" w:hAnsi="Arial" w:cs="Arial"/>
          <w:sz w:val="20"/>
          <w:szCs w:val="20"/>
        </w:rPr>
        <w:t>and</w:t>
      </w:r>
      <w:proofErr w:type="spellEnd"/>
      <w:r w:rsidRPr="00B51C4C">
        <w:rPr>
          <w:rFonts w:ascii="Arial" w:hAnsi="Arial" w:cs="Arial"/>
          <w:i/>
          <w:sz w:val="20"/>
          <w:szCs w:val="20"/>
        </w:rPr>
        <w:t xml:space="preserve"> Listeria monocytogenes</w:t>
      </w:r>
      <w:r w:rsidRPr="00B51C4C">
        <w:rPr>
          <w:rFonts w:ascii="Arial" w:hAnsi="Arial" w:cs="Arial"/>
          <w:sz w:val="20"/>
          <w:szCs w:val="20"/>
        </w:rPr>
        <w:t xml:space="preserve"> while that of Gram negative includes </w:t>
      </w:r>
      <w:r w:rsidRPr="00B51C4C">
        <w:rPr>
          <w:rFonts w:ascii="Arial" w:hAnsi="Arial" w:cs="Arial"/>
          <w:i/>
          <w:sz w:val="20"/>
          <w:szCs w:val="20"/>
        </w:rPr>
        <w:t xml:space="preserve">Salmonella spp., Vibrio cholera, Shigella spp., Acinetobacter spp., Klebsiella spp., Escherichia coli, Pseudomonas aeruginosa </w:t>
      </w:r>
      <w:r w:rsidRPr="00B51C4C">
        <w:rPr>
          <w:rFonts w:ascii="Arial" w:hAnsi="Arial" w:cs="Arial"/>
          <w:sz w:val="20"/>
          <w:szCs w:val="20"/>
        </w:rPr>
        <w:t>and</w:t>
      </w:r>
      <w:r w:rsidRPr="00B51C4C">
        <w:rPr>
          <w:rFonts w:ascii="Arial" w:hAnsi="Arial" w:cs="Arial"/>
          <w:i/>
          <w:sz w:val="20"/>
          <w:szCs w:val="20"/>
        </w:rPr>
        <w:t xml:space="preserve"> Campylobacter spp.</w:t>
      </w:r>
      <w:r w:rsidR="00E9311A" w:rsidRPr="00B51C4C">
        <w:rPr>
          <w:rFonts w:ascii="Arial" w:hAnsi="Arial" w:cs="Arial"/>
          <w:i/>
          <w:sz w:val="20"/>
          <w:szCs w:val="20"/>
        </w:rPr>
        <w:t xml:space="preserve"> </w:t>
      </w:r>
      <w:r w:rsidRPr="00B51C4C">
        <w:rPr>
          <w:rFonts w:ascii="Arial" w:hAnsi="Arial" w:cs="Arial"/>
          <w:sz w:val="20"/>
          <w:szCs w:val="20"/>
        </w:rPr>
        <w:t>(</w:t>
      </w:r>
      <w:r w:rsidR="000F1BFD">
        <w:rPr>
          <w:rFonts w:ascii="Arial" w:hAnsi="Arial" w:cs="Arial"/>
          <w:sz w:val="20"/>
          <w:szCs w:val="20"/>
        </w:rPr>
        <w:t>65-77)</w:t>
      </w:r>
      <w:r w:rsidRPr="00B51C4C">
        <w:rPr>
          <w:rFonts w:ascii="Arial" w:hAnsi="Arial" w:cs="Arial"/>
          <w:sz w:val="20"/>
          <w:szCs w:val="20"/>
        </w:rPr>
        <w:t>.</w:t>
      </w:r>
    </w:p>
    <w:p w14:paraId="587C44C8"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i/>
          <w:sz w:val="20"/>
          <w:szCs w:val="20"/>
        </w:rPr>
        <w:t>Staphylococcus aureus</w:t>
      </w:r>
      <w:r w:rsidRPr="00B51C4C">
        <w:rPr>
          <w:rFonts w:ascii="Arial" w:hAnsi="Arial" w:cs="Arial"/>
          <w:sz w:val="20"/>
          <w:szCs w:val="20"/>
        </w:rPr>
        <w:t xml:space="preserve"> in the form of Methicillin-resistant </w:t>
      </w:r>
      <w:r w:rsidRPr="00B51C4C">
        <w:rPr>
          <w:rFonts w:ascii="Arial" w:hAnsi="Arial" w:cs="Arial"/>
          <w:i/>
          <w:sz w:val="20"/>
          <w:szCs w:val="20"/>
        </w:rPr>
        <w:t>Staphylococcus aureus</w:t>
      </w:r>
      <w:r w:rsidRPr="00B51C4C">
        <w:rPr>
          <w:rFonts w:ascii="Arial" w:hAnsi="Arial" w:cs="Arial"/>
          <w:sz w:val="20"/>
          <w:szCs w:val="20"/>
        </w:rPr>
        <w:t xml:space="preserve"> (MRSA) and methicillin–sensitive </w:t>
      </w:r>
      <w:r w:rsidRPr="00B51C4C">
        <w:rPr>
          <w:rFonts w:ascii="Arial" w:hAnsi="Arial" w:cs="Arial"/>
          <w:i/>
          <w:sz w:val="20"/>
          <w:szCs w:val="20"/>
        </w:rPr>
        <w:t>Staphylococcus aureus</w:t>
      </w:r>
      <w:r w:rsidRPr="00B51C4C">
        <w:rPr>
          <w:rFonts w:ascii="Arial" w:hAnsi="Arial" w:cs="Arial"/>
          <w:sz w:val="20"/>
          <w:szCs w:val="20"/>
        </w:rPr>
        <w:t xml:space="preserve"> (MSSA) are bacteria commonly associated contaminated hands especially in healthcare centres or hospitals (</w:t>
      </w:r>
      <w:r w:rsidR="000F1BFD">
        <w:rPr>
          <w:rFonts w:ascii="Arial" w:hAnsi="Arial" w:cs="Arial"/>
          <w:sz w:val="20"/>
          <w:szCs w:val="20"/>
        </w:rPr>
        <w:t>78, 79)</w:t>
      </w:r>
      <w:r w:rsidRPr="00B51C4C">
        <w:rPr>
          <w:rFonts w:ascii="Arial" w:hAnsi="Arial" w:cs="Arial"/>
          <w:sz w:val="20"/>
          <w:szCs w:val="20"/>
        </w:rPr>
        <w:t xml:space="preserve">. </w:t>
      </w:r>
      <w:r w:rsidRPr="00B51C4C">
        <w:rPr>
          <w:rFonts w:ascii="Arial" w:hAnsi="Arial" w:cs="Arial"/>
          <w:i/>
          <w:sz w:val="20"/>
          <w:szCs w:val="20"/>
        </w:rPr>
        <w:t xml:space="preserve">S. </w:t>
      </w:r>
      <w:proofErr w:type="spellStart"/>
      <w:r w:rsidRPr="00B51C4C">
        <w:rPr>
          <w:rFonts w:ascii="Arial" w:hAnsi="Arial" w:cs="Arial"/>
          <w:i/>
          <w:sz w:val="20"/>
          <w:szCs w:val="20"/>
        </w:rPr>
        <w:t>aureus</w:t>
      </w:r>
      <w:r w:rsidRPr="00B51C4C">
        <w:rPr>
          <w:rFonts w:ascii="Arial" w:hAnsi="Arial" w:cs="Arial"/>
          <w:sz w:val="20"/>
          <w:szCs w:val="20"/>
        </w:rPr>
        <w:t>is</w:t>
      </w:r>
      <w:proofErr w:type="spellEnd"/>
      <w:r w:rsidRPr="00B51C4C">
        <w:rPr>
          <w:rFonts w:ascii="Arial" w:hAnsi="Arial" w:cs="Arial"/>
          <w:sz w:val="20"/>
          <w:szCs w:val="20"/>
        </w:rPr>
        <w:t xml:space="preserve"> strongly involved in nosocomial pneumonia, skin and soft-tissue infection, endovascular infections, septic arthritis, </w:t>
      </w:r>
      <w:r w:rsidRPr="00B51C4C">
        <w:rPr>
          <w:rFonts w:ascii="Arial" w:hAnsi="Arial" w:cs="Arial"/>
          <w:sz w:val="20"/>
          <w:szCs w:val="20"/>
        </w:rPr>
        <w:lastRenderedPageBreak/>
        <w:t>endocarditis</w:t>
      </w:r>
      <w:r w:rsidR="00F14EC4">
        <w:rPr>
          <w:rFonts w:ascii="Arial" w:hAnsi="Arial" w:cs="Arial"/>
          <w:sz w:val="20"/>
          <w:szCs w:val="20"/>
        </w:rPr>
        <w:t>,</w:t>
      </w:r>
      <w:r w:rsidRPr="00B51C4C">
        <w:rPr>
          <w:rFonts w:ascii="Arial" w:hAnsi="Arial" w:cs="Arial"/>
          <w:sz w:val="20"/>
          <w:szCs w:val="20"/>
        </w:rPr>
        <w:t xml:space="preserve"> and osteomyelitis (</w:t>
      </w:r>
      <w:r w:rsidR="00F14EC4">
        <w:rPr>
          <w:rFonts w:ascii="Arial" w:hAnsi="Arial" w:cs="Arial"/>
          <w:sz w:val="20"/>
          <w:szCs w:val="20"/>
        </w:rPr>
        <w:t>71,79).</w:t>
      </w:r>
      <w:r w:rsidRPr="00B51C4C">
        <w:rPr>
          <w:rFonts w:ascii="Arial" w:hAnsi="Arial" w:cs="Arial"/>
          <w:sz w:val="20"/>
          <w:szCs w:val="20"/>
        </w:rPr>
        <w:t xml:space="preserve"> </w:t>
      </w:r>
      <w:proofErr w:type="spellStart"/>
      <w:r w:rsidRPr="00F14EC4">
        <w:rPr>
          <w:rFonts w:ascii="Arial" w:hAnsi="Arial" w:cs="Arial"/>
          <w:sz w:val="20"/>
          <w:szCs w:val="20"/>
        </w:rPr>
        <w:t>Wunderink</w:t>
      </w:r>
      <w:proofErr w:type="spellEnd"/>
      <w:r w:rsidRPr="00F14EC4">
        <w:rPr>
          <w:rFonts w:ascii="Arial" w:hAnsi="Arial" w:cs="Arial"/>
          <w:sz w:val="20"/>
          <w:szCs w:val="20"/>
        </w:rPr>
        <w:t xml:space="preserve"> et al.</w:t>
      </w:r>
      <w:r w:rsidR="00F14EC4" w:rsidRPr="00F14EC4">
        <w:rPr>
          <w:rFonts w:ascii="Arial" w:hAnsi="Arial" w:cs="Arial"/>
          <w:sz w:val="20"/>
          <w:szCs w:val="20"/>
        </w:rPr>
        <w:t xml:space="preserve"> (65)</w:t>
      </w:r>
      <w:r w:rsidRPr="00F14EC4">
        <w:rPr>
          <w:rFonts w:ascii="Arial" w:hAnsi="Arial" w:cs="Arial"/>
          <w:sz w:val="20"/>
          <w:szCs w:val="20"/>
        </w:rPr>
        <w:t xml:space="preserve"> reported that nosocomial pneumonia caused by S. aureus accounts for 10 – 40% of pneumonia cases in hospitals and healthcare centre with increased morbidity and mortality. Therefore, as </w:t>
      </w:r>
      <w:r w:rsidR="00F14EC4" w:rsidRPr="00F14EC4">
        <w:rPr>
          <w:rFonts w:ascii="Arial" w:hAnsi="Arial" w:cs="Arial"/>
          <w:sz w:val="20"/>
          <w:szCs w:val="20"/>
        </w:rPr>
        <w:t xml:space="preserve">concluded </w:t>
      </w:r>
      <w:r w:rsidRPr="00F14EC4">
        <w:rPr>
          <w:rFonts w:ascii="Arial" w:hAnsi="Arial" w:cs="Arial"/>
          <w:sz w:val="20"/>
          <w:szCs w:val="20"/>
        </w:rPr>
        <w:t xml:space="preserve">by </w:t>
      </w:r>
      <w:proofErr w:type="spellStart"/>
      <w:r w:rsidR="00F14EC4" w:rsidRPr="00F14EC4">
        <w:rPr>
          <w:rFonts w:ascii="Arial" w:hAnsi="Arial" w:cs="Arial"/>
          <w:sz w:val="20"/>
          <w:szCs w:val="20"/>
        </w:rPr>
        <w:t>Wunderink</w:t>
      </w:r>
      <w:proofErr w:type="spellEnd"/>
      <w:r w:rsidR="00F14EC4" w:rsidRPr="00F14EC4">
        <w:rPr>
          <w:rFonts w:ascii="Arial" w:hAnsi="Arial" w:cs="Arial"/>
          <w:sz w:val="20"/>
          <w:szCs w:val="20"/>
        </w:rPr>
        <w:t xml:space="preserve"> et al. (65), </w:t>
      </w:r>
      <w:r w:rsidRPr="00F14EC4">
        <w:rPr>
          <w:rFonts w:ascii="Arial" w:hAnsi="Arial" w:cs="Arial"/>
          <w:sz w:val="20"/>
          <w:szCs w:val="20"/>
        </w:rPr>
        <w:t xml:space="preserve">van Hal et al., </w:t>
      </w:r>
      <w:r w:rsidR="00F14EC4" w:rsidRPr="00F14EC4">
        <w:rPr>
          <w:rFonts w:ascii="Arial" w:hAnsi="Arial" w:cs="Arial"/>
          <w:sz w:val="20"/>
          <w:szCs w:val="20"/>
        </w:rPr>
        <w:t xml:space="preserve">(76), and </w:t>
      </w:r>
      <w:r w:rsidRPr="00F14EC4">
        <w:rPr>
          <w:rFonts w:ascii="Arial" w:hAnsi="Arial" w:cs="Arial"/>
          <w:sz w:val="20"/>
          <w:szCs w:val="20"/>
        </w:rPr>
        <w:t xml:space="preserve">Liu </w:t>
      </w:r>
      <w:proofErr w:type="gramStart"/>
      <w:r w:rsidRPr="00F14EC4">
        <w:rPr>
          <w:rFonts w:ascii="Arial" w:hAnsi="Arial" w:cs="Arial"/>
          <w:sz w:val="20"/>
          <w:szCs w:val="20"/>
        </w:rPr>
        <w:t>et al.</w:t>
      </w:r>
      <w:r w:rsidR="00F14EC4" w:rsidRPr="00F14EC4">
        <w:rPr>
          <w:rFonts w:ascii="Arial" w:hAnsi="Arial" w:cs="Arial"/>
          <w:sz w:val="20"/>
          <w:szCs w:val="20"/>
        </w:rPr>
        <w:t>(</w:t>
      </w:r>
      <w:proofErr w:type="gramEnd"/>
      <w:r w:rsidR="00F14EC4" w:rsidRPr="00F14EC4">
        <w:rPr>
          <w:rFonts w:ascii="Arial" w:hAnsi="Arial" w:cs="Arial"/>
          <w:sz w:val="20"/>
          <w:szCs w:val="20"/>
        </w:rPr>
        <w:t>80)</w:t>
      </w:r>
      <w:r w:rsidRPr="00F14EC4">
        <w:rPr>
          <w:rFonts w:ascii="Arial" w:hAnsi="Arial" w:cs="Arial"/>
          <w:sz w:val="20"/>
          <w:szCs w:val="20"/>
        </w:rPr>
        <w:t xml:space="preserve"> </w:t>
      </w:r>
      <w:r w:rsidRPr="00F14EC4">
        <w:rPr>
          <w:rFonts w:ascii="Arial" w:hAnsi="Arial" w:cs="Arial"/>
          <w:i/>
          <w:sz w:val="20"/>
          <w:szCs w:val="20"/>
        </w:rPr>
        <w:t>S. aureus</w:t>
      </w:r>
      <w:r w:rsidR="00E9311A" w:rsidRPr="00F14EC4">
        <w:rPr>
          <w:rFonts w:ascii="Arial" w:hAnsi="Arial" w:cs="Arial"/>
          <w:i/>
          <w:sz w:val="20"/>
          <w:szCs w:val="20"/>
        </w:rPr>
        <w:t xml:space="preserve"> </w:t>
      </w:r>
      <w:r w:rsidRPr="00F14EC4">
        <w:rPr>
          <w:rFonts w:ascii="Arial" w:hAnsi="Arial" w:cs="Arial"/>
          <w:sz w:val="20"/>
          <w:szCs w:val="20"/>
        </w:rPr>
        <w:t>infectio</w:t>
      </w:r>
      <w:r w:rsidRPr="00B51C4C">
        <w:rPr>
          <w:rFonts w:ascii="Arial" w:hAnsi="Arial" w:cs="Arial"/>
          <w:sz w:val="20"/>
          <w:szCs w:val="20"/>
        </w:rPr>
        <w:t>n is a major public health concern.</w:t>
      </w:r>
    </w:p>
    <w:p w14:paraId="32678B24"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i/>
          <w:sz w:val="20"/>
          <w:szCs w:val="20"/>
        </w:rPr>
        <w:t>Clostridium difficile</w:t>
      </w:r>
      <w:r w:rsidRPr="00B51C4C">
        <w:rPr>
          <w:rFonts w:ascii="Arial" w:hAnsi="Arial" w:cs="Arial"/>
          <w:sz w:val="20"/>
          <w:szCs w:val="20"/>
        </w:rPr>
        <w:t xml:space="preserve"> is another Gram positive, spore forming bacteria that can also be transmitted through contaminated hands (</w:t>
      </w:r>
      <w:r w:rsidR="00F14EC4">
        <w:rPr>
          <w:rFonts w:ascii="Arial" w:hAnsi="Arial" w:cs="Arial"/>
          <w:sz w:val="20"/>
          <w:szCs w:val="20"/>
        </w:rPr>
        <w:t>70, 72)</w:t>
      </w:r>
      <w:r w:rsidRPr="00B51C4C">
        <w:rPr>
          <w:rFonts w:ascii="Arial" w:hAnsi="Arial" w:cs="Arial"/>
          <w:sz w:val="20"/>
          <w:szCs w:val="20"/>
        </w:rPr>
        <w:t>) and it is one of the leading etiologic agents of hospital acquired infections associated with gastrointestinal illness such as severe diarrhoeal disease, fulminant colitis, toxic megacolon and sometimes the cause of death (</w:t>
      </w:r>
      <w:r w:rsidR="00F14EC4">
        <w:rPr>
          <w:rFonts w:ascii="Arial" w:hAnsi="Arial" w:cs="Arial"/>
          <w:sz w:val="20"/>
          <w:szCs w:val="20"/>
        </w:rPr>
        <w:t>72, 81)</w:t>
      </w:r>
      <w:r w:rsidR="004D7CE3">
        <w:rPr>
          <w:rFonts w:ascii="Arial" w:hAnsi="Arial" w:cs="Arial"/>
          <w:sz w:val="20"/>
          <w:szCs w:val="20"/>
        </w:rPr>
        <w:t xml:space="preserve">, </w:t>
      </w:r>
      <w:r w:rsidRPr="00B51C4C">
        <w:rPr>
          <w:rFonts w:ascii="Arial" w:hAnsi="Arial" w:cs="Arial"/>
          <w:i/>
          <w:sz w:val="20"/>
          <w:szCs w:val="20"/>
        </w:rPr>
        <w:t>C. difficile</w:t>
      </w:r>
      <w:r w:rsidRPr="00B51C4C">
        <w:rPr>
          <w:rFonts w:ascii="Arial" w:hAnsi="Arial" w:cs="Arial"/>
          <w:sz w:val="20"/>
          <w:szCs w:val="20"/>
        </w:rPr>
        <w:t xml:space="preserve"> is frequently involved in large hospital outbreak of disease owing to its highly transmissible resistant spores (</w:t>
      </w:r>
      <w:r w:rsidR="004D7CE3">
        <w:rPr>
          <w:rFonts w:ascii="Arial" w:hAnsi="Arial" w:cs="Arial"/>
          <w:sz w:val="20"/>
          <w:szCs w:val="20"/>
        </w:rPr>
        <w:t xml:space="preserve">69, 72, 81). </w:t>
      </w:r>
    </w:p>
    <w:p w14:paraId="4951BFCA"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 xml:space="preserve">The </w:t>
      </w:r>
      <w:proofErr w:type="gramStart"/>
      <w:r w:rsidRPr="00B51C4C">
        <w:rPr>
          <w:rFonts w:ascii="Arial" w:hAnsi="Arial" w:cs="Arial"/>
          <w:sz w:val="20"/>
          <w:szCs w:val="20"/>
        </w:rPr>
        <w:t>Gram positive</w:t>
      </w:r>
      <w:proofErr w:type="gramEnd"/>
      <w:r w:rsidRPr="00B51C4C">
        <w:rPr>
          <w:rFonts w:ascii="Arial" w:hAnsi="Arial" w:cs="Arial"/>
          <w:sz w:val="20"/>
          <w:szCs w:val="20"/>
        </w:rPr>
        <w:t xml:space="preserve"> bacteria, </w:t>
      </w:r>
      <w:r w:rsidRPr="00B51C4C">
        <w:rPr>
          <w:rFonts w:ascii="Arial" w:hAnsi="Arial" w:cs="Arial"/>
          <w:i/>
          <w:sz w:val="20"/>
          <w:szCs w:val="20"/>
        </w:rPr>
        <w:t>Listeria monocytogenes</w:t>
      </w:r>
      <w:r w:rsidRPr="00B51C4C">
        <w:rPr>
          <w:rFonts w:ascii="Arial" w:hAnsi="Arial" w:cs="Arial"/>
          <w:sz w:val="20"/>
          <w:szCs w:val="20"/>
        </w:rPr>
        <w:t xml:space="preserve"> causes the disease Listeriosis in humans (</w:t>
      </w:r>
      <w:r w:rsidR="00E752AE">
        <w:rPr>
          <w:rFonts w:ascii="Arial" w:hAnsi="Arial" w:cs="Arial"/>
          <w:sz w:val="20"/>
          <w:szCs w:val="20"/>
        </w:rPr>
        <w:t>82-84)</w:t>
      </w:r>
      <w:r w:rsidRPr="00B51C4C">
        <w:rPr>
          <w:rFonts w:ascii="Arial" w:hAnsi="Arial" w:cs="Arial"/>
          <w:sz w:val="20"/>
          <w:szCs w:val="20"/>
        </w:rPr>
        <w:t>. The organism is easily transmitted through hands vis-à-vis contaminated food or food ingredients (</w:t>
      </w:r>
      <w:r w:rsidR="00E752AE">
        <w:rPr>
          <w:rFonts w:ascii="Arial" w:hAnsi="Arial" w:cs="Arial"/>
          <w:sz w:val="20"/>
          <w:szCs w:val="20"/>
        </w:rPr>
        <w:t>82, 84)</w:t>
      </w:r>
      <w:r w:rsidRPr="00B51C4C">
        <w:rPr>
          <w:rFonts w:ascii="Arial" w:hAnsi="Arial" w:cs="Arial"/>
          <w:sz w:val="20"/>
          <w:szCs w:val="20"/>
        </w:rPr>
        <w:t xml:space="preserve">. </w:t>
      </w:r>
      <w:r w:rsidRPr="00B51C4C">
        <w:rPr>
          <w:rFonts w:ascii="Arial" w:hAnsi="Arial" w:cs="Arial"/>
          <w:i/>
          <w:sz w:val="20"/>
          <w:szCs w:val="20"/>
        </w:rPr>
        <w:t>L. monocytogenes</w:t>
      </w:r>
      <w:r w:rsidRPr="00B51C4C">
        <w:rPr>
          <w:rFonts w:ascii="Arial" w:hAnsi="Arial" w:cs="Arial"/>
          <w:sz w:val="20"/>
          <w:szCs w:val="20"/>
        </w:rPr>
        <w:t xml:space="preserve"> is associated with pneumonia, bacteraemia,</w:t>
      </w:r>
      <w:r w:rsidR="00CB64DA" w:rsidRPr="00B51C4C">
        <w:rPr>
          <w:rFonts w:ascii="Arial" w:hAnsi="Arial" w:cs="Arial"/>
          <w:sz w:val="20"/>
          <w:szCs w:val="20"/>
        </w:rPr>
        <w:t xml:space="preserve"> </w:t>
      </w:r>
      <w:r w:rsidRPr="00B51C4C">
        <w:rPr>
          <w:rFonts w:ascii="Arial" w:hAnsi="Arial" w:cs="Arial"/>
          <w:sz w:val="20"/>
          <w:szCs w:val="20"/>
        </w:rPr>
        <w:t>septicaemia and have been reported to induce spontaneous abortion in pregnant women (</w:t>
      </w:r>
      <w:r w:rsidR="00E752AE">
        <w:rPr>
          <w:rFonts w:ascii="Arial" w:hAnsi="Arial" w:cs="Arial"/>
          <w:sz w:val="20"/>
          <w:szCs w:val="20"/>
        </w:rPr>
        <w:t>83-85).</w:t>
      </w:r>
    </w:p>
    <w:p w14:paraId="60378ECF"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i/>
          <w:sz w:val="20"/>
          <w:szCs w:val="20"/>
        </w:rPr>
        <w:t>Enterococci spp.,</w:t>
      </w:r>
      <w:r w:rsidRPr="00B51C4C">
        <w:rPr>
          <w:rFonts w:ascii="Arial" w:hAnsi="Arial" w:cs="Arial"/>
          <w:sz w:val="20"/>
          <w:szCs w:val="20"/>
        </w:rPr>
        <w:t xml:space="preserve"> such as </w:t>
      </w:r>
      <w:r w:rsidRPr="00B51C4C">
        <w:rPr>
          <w:rFonts w:ascii="Arial" w:hAnsi="Arial" w:cs="Arial"/>
          <w:i/>
          <w:sz w:val="20"/>
          <w:szCs w:val="20"/>
        </w:rPr>
        <w:t xml:space="preserve">Enterococci faecalis </w:t>
      </w:r>
      <w:r w:rsidRPr="00B51C4C">
        <w:rPr>
          <w:rFonts w:ascii="Arial" w:hAnsi="Arial" w:cs="Arial"/>
          <w:sz w:val="20"/>
          <w:szCs w:val="20"/>
        </w:rPr>
        <w:t>and</w:t>
      </w:r>
      <w:r w:rsidRPr="00B51C4C">
        <w:rPr>
          <w:rFonts w:ascii="Arial" w:hAnsi="Arial" w:cs="Arial"/>
          <w:i/>
          <w:sz w:val="20"/>
          <w:szCs w:val="20"/>
        </w:rPr>
        <w:t xml:space="preserve"> Enterococci faecium</w:t>
      </w:r>
      <w:r w:rsidRPr="00B51C4C">
        <w:rPr>
          <w:rFonts w:ascii="Arial" w:hAnsi="Arial" w:cs="Arial"/>
          <w:sz w:val="20"/>
          <w:szCs w:val="20"/>
        </w:rPr>
        <w:t xml:space="preserve"> are pathogenic species of the genus </w:t>
      </w:r>
      <w:r w:rsidRPr="00B51C4C">
        <w:rPr>
          <w:rFonts w:ascii="Arial" w:hAnsi="Arial" w:cs="Arial"/>
          <w:i/>
          <w:sz w:val="20"/>
          <w:szCs w:val="20"/>
        </w:rPr>
        <w:t>Enterococci</w:t>
      </w:r>
      <w:r w:rsidRPr="00B51C4C">
        <w:rPr>
          <w:rFonts w:ascii="Arial" w:hAnsi="Arial" w:cs="Arial"/>
          <w:sz w:val="20"/>
          <w:szCs w:val="20"/>
        </w:rPr>
        <w:t xml:space="preserve"> that are associated with contamination of hands and surfaces (from faecal materials) and therefore used as indicator in assessing bacterial contamination of the hands alongside </w:t>
      </w:r>
      <w:r w:rsidRPr="00B51C4C">
        <w:rPr>
          <w:rFonts w:ascii="Arial" w:hAnsi="Arial" w:cs="Arial"/>
          <w:i/>
          <w:sz w:val="20"/>
          <w:szCs w:val="20"/>
        </w:rPr>
        <w:t>Escherichia coli</w:t>
      </w:r>
      <w:r w:rsidRPr="00B51C4C">
        <w:rPr>
          <w:rFonts w:ascii="Arial" w:hAnsi="Arial" w:cs="Arial"/>
          <w:sz w:val="20"/>
          <w:szCs w:val="20"/>
        </w:rPr>
        <w:t xml:space="preserve"> (</w:t>
      </w:r>
      <w:r w:rsidR="00D56B8E">
        <w:rPr>
          <w:rFonts w:ascii="Arial" w:hAnsi="Arial" w:cs="Arial"/>
          <w:sz w:val="20"/>
          <w:szCs w:val="20"/>
        </w:rPr>
        <w:t>86, 87)</w:t>
      </w:r>
      <w:r w:rsidRPr="00B51C4C">
        <w:rPr>
          <w:rFonts w:ascii="Arial" w:hAnsi="Arial" w:cs="Arial"/>
          <w:sz w:val="20"/>
          <w:szCs w:val="20"/>
        </w:rPr>
        <w:t>. They are gram positive bacteria known for their antimicrobial resistance and are frequently reported as cause of gastrointestinal illness especially as hospital acquired illness (</w:t>
      </w:r>
      <w:r w:rsidR="00715FF7">
        <w:rPr>
          <w:rFonts w:ascii="Arial" w:hAnsi="Arial" w:cs="Arial"/>
          <w:sz w:val="20"/>
          <w:szCs w:val="20"/>
        </w:rPr>
        <w:t>86-88)</w:t>
      </w:r>
      <w:r w:rsidRPr="00B51C4C">
        <w:rPr>
          <w:rFonts w:ascii="Arial" w:hAnsi="Arial" w:cs="Arial"/>
          <w:sz w:val="20"/>
          <w:szCs w:val="20"/>
        </w:rPr>
        <w:t>.</w:t>
      </w:r>
    </w:p>
    <w:p w14:paraId="4E6E80A7" w14:textId="77777777" w:rsidR="00CA42B8" w:rsidRDefault="00CA42B8" w:rsidP="00CA42B8">
      <w:pPr>
        <w:tabs>
          <w:tab w:val="left" w:pos="3345"/>
        </w:tabs>
        <w:jc w:val="both"/>
        <w:rPr>
          <w:rFonts w:ascii="Arial" w:hAnsi="Arial" w:cs="Arial"/>
          <w:sz w:val="20"/>
          <w:szCs w:val="20"/>
        </w:rPr>
      </w:pPr>
      <w:r w:rsidRPr="00B51C4C">
        <w:rPr>
          <w:rFonts w:ascii="Arial" w:hAnsi="Arial" w:cs="Arial"/>
          <w:i/>
          <w:sz w:val="20"/>
          <w:szCs w:val="20"/>
        </w:rPr>
        <w:t xml:space="preserve">Acinetobacter </w:t>
      </w:r>
      <w:r w:rsidRPr="00B51C4C">
        <w:rPr>
          <w:rFonts w:ascii="Arial" w:hAnsi="Arial" w:cs="Arial"/>
          <w:sz w:val="20"/>
          <w:szCs w:val="20"/>
        </w:rPr>
        <w:t xml:space="preserve">species such as </w:t>
      </w:r>
      <w:r w:rsidRPr="00B51C4C">
        <w:rPr>
          <w:rFonts w:ascii="Arial" w:hAnsi="Arial" w:cs="Arial"/>
          <w:i/>
          <w:sz w:val="20"/>
          <w:szCs w:val="20"/>
        </w:rPr>
        <w:t xml:space="preserve">Acinetobacter </w:t>
      </w:r>
      <w:proofErr w:type="spellStart"/>
      <w:r w:rsidRPr="00B51C4C">
        <w:rPr>
          <w:rFonts w:ascii="Arial" w:hAnsi="Arial" w:cs="Arial"/>
          <w:i/>
          <w:sz w:val="20"/>
          <w:szCs w:val="20"/>
        </w:rPr>
        <w:t>baumanii</w:t>
      </w:r>
      <w:proofErr w:type="spellEnd"/>
      <w:r w:rsidRPr="00B51C4C">
        <w:rPr>
          <w:rFonts w:ascii="Arial" w:hAnsi="Arial" w:cs="Arial"/>
          <w:sz w:val="20"/>
          <w:szCs w:val="20"/>
        </w:rPr>
        <w:t xml:space="preserve"> are gram negative bacteria and have shown to be transmissible through surfaces and hands that are contaminated with the bacteria (</w:t>
      </w:r>
      <w:r w:rsidR="00715FF7">
        <w:rPr>
          <w:rFonts w:ascii="Arial" w:hAnsi="Arial" w:cs="Arial"/>
          <w:sz w:val="20"/>
          <w:szCs w:val="20"/>
        </w:rPr>
        <w:t>89</w:t>
      </w:r>
      <w:r w:rsidRPr="00B51C4C">
        <w:rPr>
          <w:rFonts w:ascii="Arial" w:hAnsi="Arial" w:cs="Arial"/>
          <w:sz w:val="20"/>
          <w:szCs w:val="20"/>
        </w:rPr>
        <w:t xml:space="preserve">). </w:t>
      </w:r>
      <w:r w:rsidRPr="00B51C4C">
        <w:rPr>
          <w:rFonts w:ascii="Arial" w:hAnsi="Arial" w:cs="Arial"/>
          <w:i/>
          <w:sz w:val="20"/>
          <w:szCs w:val="20"/>
        </w:rPr>
        <w:t xml:space="preserve">A. </w:t>
      </w:r>
      <w:proofErr w:type="spellStart"/>
      <w:r w:rsidRPr="00B51C4C">
        <w:rPr>
          <w:rFonts w:ascii="Arial" w:hAnsi="Arial" w:cs="Arial"/>
          <w:i/>
          <w:sz w:val="20"/>
          <w:szCs w:val="20"/>
        </w:rPr>
        <w:t>baumanii</w:t>
      </w:r>
      <w:proofErr w:type="spellEnd"/>
      <w:r w:rsidRPr="00B51C4C">
        <w:rPr>
          <w:rFonts w:ascii="Arial" w:hAnsi="Arial" w:cs="Arial"/>
          <w:sz w:val="20"/>
          <w:szCs w:val="20"/>
        </w:rPr>
        <w:t xml:space="preserve"> is associated with severe septicaemia, pneumonia, urinary tract infection and meningitis (</w:t>
      </w:r>
      <w:r w:rsidR="00715FF7">
        <w:rPr>
          <w:rFonts w:ascii="Arial" w:hAnsi="Arial" w:cs="Arial"/>
          <w:sz w:val="20"/>
          <w:szCs w:val="20"/>
        </w:rPr>
        <w:t>89, 90</w:t>
      </w:r>
      <w:r w:rsidRPr="00B51C4C">
        <w:rPr>
          <w:rFonts w:ascii="Arial" w:hAnsi="Arial" w:cs="Arial"/>
          <w:sz w:val="20"/>
          <w:szCs w:val="20"/>
        </w:rPr>
        <w:t xml:space="preserve">). Studies by Moffatt </w:t>
      </w:r>
      <w:r w:rsidRPr="00715FF7">
        <w:rPr>
          <w:rFonts w:ascii="Arial" w:hAnsi="Arial" w:cs="Arial"/>
          <w:sz w:val="20"/>
          <w:szCs w:val="20"/>
        </w:rPr>
        <w:t>et al</w:t>
      </w:r>
      <w:r w:rsidR="00715FF7">
        <w:rPr>
          <w:rFonts w:ascii="Arial" w:hAnsi="Arial" w:cs="Arial"/>
          <w:sz w:val="20"/>
          <w:szCs w:val="20"/>
        </w:rPr>
        <w:t>.</w:t>
      </w:r>
      <w:r w:rsidRPr="00B51C4C">
        <w:rPr>
          <w:rFonts w:ascii="Arial" w:hAnsi="Arial" w:cs="Arial"/>
          <w:sz w:val="20"/>
          <w:szCs w:val="20"/>
        </w:rPr>
        <w:t xml:space="preserve"> </w:t>
      </w:r>
      <w:r w:rsidR="00715FF7">
        <w:rPr>
          <w:rFonts w:ascii="Arial" w:hAnsi="Arial" w:cs="Arial"/>
          <w:sz w:val="20"/>
          <w:szCs w:val="20"/>
        </w:rPr>
        <w:t>(89)</w:t>
      </w:r>
      <w:r w:rsidR="003A3EB0">
        <w:rPr>
          <w:rFonts w:ascii="Arial" w:hAnsi="Arial" w:cs="Arial"/>
          <w:sz w:val="20"/>
          <w:szCs w:val="20"/>
        </w:rPr>
        <w:t xml:space="preserve"> and </w:t>
      </w:r>
      <w:r w:rsidR="003A3EB0" w:rsidRPr="00FA57DC">
        <w:rPr>
          <w:rFonts w:ascii="Arial" w:hAnsi="Arial" w:cs="Arial"/>
          <w:sz w:val="20"/>
          <w:szCs w:val="20"/>
        </w:rPr>
        <w:t>Bright</w:t>
      </w:r>
      <w:r w:rsidR="003A3EB0" w:rsidRPr="003A3EB0">
        <w:rPr>
          <w:rFonts w:ascii="Arial" w:hAnsi="Arial" w:cs="Arial"/>
          <w:color w:val="FF0000"/>
          <w:sz w:val="20"/>
          <w:szCs w:val="20"/>
        </w:rPr>
        <w:t xml:space="preserve"> </w:t>
      </w:r>
      <w:r w:rsidR="003A3EB0" w:rsidRPr="003A3EB0">
        <w:rPr>
          <w:rFonts w:ascii="Arial" w:hAnsi="Arial" w:cs="Arial"/>
          <w:sz w:val="20"/>
          <w:szCs w:val="20"/>
        </w:rPr>
        <w:t>et al. (90)</w:t>
      </w:r>
      <w:r w:rsidRPr="003A3EB0">
        <w:rPr>
          <w:rFonts w:ascii="Arial" w:hAnsi="Arial" w:cs="Arial"/>
          <w:sz w:val="20"/>
          <w:szCs w:val="20"/>
        </w:rPr>
        <w:t>,</w:t>
      </w:r>
      <w:r w:rsidRPr="00B51C4C">
        <w:rPr>
          <w:rFonts w:ascii="Arial" w:hAnsi="Arial" w:cs="Arial"/>
          <w:sz w:val="20"/>
          <w:szCs w:val="20"/>
        </w:rPr>
        <w:t xml:space="preserve"> explained that</w:t>
      </w:r>
      <w:r w:rsidR="00253389" w:rsidRPr="00B51C4C">
        <w:rPr>
          <w:rFonts w:ascii="Arial" w:hAnsi="Arial" w:cs="Arial"/>
          <w:sz w:val="20"/>
          <w:szCs w:val="20"/>
        </w:rPr>
        <w:t xml:space="preserve"> </w:t>
      </w:r>
      <w:r w:rsidRPr="00B51C4C">
        <w:rPr>
          <w:rFonts w:ascii="Arial" w:hAnsi="Arial" w:cs="Arial"/>
          <w:i/>
          <w:sz w:val="20"/>
          <w:szCs w:val="20"/>
        </w:rPr>
        <w:t>Acinetobacter</w:t>
      </w:r>
      <w:r w:rsidRPr="00B51C4C">
        <w:rPr>
          <w:rFonts w:ascii="Arial" w:hAnsi="Arial" w:cs="Arial"/>
          <w:sz w:val="20"/>
          <w:szCs w:val="20"/>
        </w:rPr>
        <w:t xml:space="preserve"> infection is also resistant to almost all antibiotics thereby representing a major global public health problem especially in nosocomial cases. </w:t>
      </w:r>
    </w:p>
    <w:p w14:paraId="004A5E43"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i/>
          <w:sz w:val="20"/>
          <w:szCs w:val="20"/>
        </w:rPr>
        <w:t xml:space="preserve">Campylobacter </w:t>
      </w:r>
      <w:r w:rsidRPr="00B51C4C">
        <w:rPr>
          <w:rFonts w:ascii="Arial" w:hAnsi="Arial" w:cs="Arial"/>
          <w:sz w:val="20"/>
          <w:szCs w:val="20"/>
        </w:rPr>
        <w:t xml:space="preserve">species such as </w:t>
      </w:r>
      <w:r w:rsidRPr="00B51C4C">
        <w:rPr>
          <w:rFonts w:ascii="Arial" w:hAnsi="Arial" w:cs="Arial"/>
          <w:i/>
          <w:sz w:val="20"/>
          <w:szCs w:val="20"/>
        </w:rPr>
        <w:t xml:space="preserve">Campylobacter </w:t>
      </w:r>
      <w:proofErr w:type="spellStart"/>
      <w:r w:rsidRPr="00B51C4C">
        <w:rPr>
          <w:rFonts w:ascii="Arial" w:hAnsi="Arial" w:cs="Arial"/>
          <w:i/>
          <w:sz w:val="20"/>
          <w:szCs w:val="20"/>
        </w:rPr>
        <w:t>jejuni</w:t>
      </w:r>
      <w:proofErr w:type="spellEnd"/>
      <w:r w:rsidRPr="00B51C4C">
        <w:rPr>
          <w:rFonts w:ascii="Arial" w:hAnsi="Arial" w:cs="Arial"/>
          <w:i/>
          <w:sz w:val="20"/>
          <w:szCs w:val="20"/>
        </w:rPr>
        <w:t xml:space="preserve"> </w:t>
      </w:r>
      <w:r w:rsidRPr="00B51C4C">
        <w:rPr>
          <w:rFonts w:ascii="Arial" w:hAnsi="Arial" w:cs="Arial"/>
          <w:sz w:val="20"/>
          <w:szCs w:val="20"/>
        </w:rPr>
        <w:t>and</w:t>
      </w:r>
      <w:r w:rsidRPr="00B51C4C">
        <w:rPr>
          <w:rFonts w:ascii="Arial" w:hAnsi="Arial" w:cs="Arial"/>
          <w:i/>
          <w:sz w:val="20"/>
          <w:szCs w:val="20"/>
        </w:rPr>
        <w:t xml:space="preserve"> Campylobacter coli </w:t>
      </w:r>
      <w:r w:rsidRPr="00B51C4C">
        <w:rPr>
          <w:rFonts w:ascii="Arial" w:hAnsi="Arial" w:cs="Arial"/>
          <w:sz w:val="20"/>
          <w:szCs w:val="20"/>
        </w:rPr>
        <w:t>are the pathogenic species of this genus which are gram negative, non-spore forming bacteria associated with gastrointestinal illness such as bloody diarrhoea (especially in children), toxic megacolon, reactive arthritis and colitis (</w:t>
      </w:r>
      <w:r w:rsidR="003A3EB0">
        <w:rPr>
          <w:rFonts w:ascii="Arial" w:hAnsi="Arial" w:cs="Arial"/>
          <w:sz w:val="20"/>
          <w:szCs w:val="20"/>
        </w:rPr>
        <w:t>66, 91</w:t>
      </w:r>
      <w:r w:rsidRPr="00B51C4C">
        <w:rPr>
          <w:rFonts w:ascii="Arial" w:hAnsi="Arial" w:cs="Arial"/>
          <w:sz w:val="20"/>
          <w:szCs w:val="20"/>
        </w:rPr>
        <w:t xml:space="preserve">). The bacteria are easily contracted by susceptible individuals from contaminated hands, food and water. Owing to its quick spread especially among children in developing world, </w:t>
      </w:r>
      <w:r w:rsidRPr="00B51C4C">
        <w:rPr>
          <w:rFonts w:ascii="Arial" w:hAnsi="Arial" w:cs="Arial"/>
          <w:i/>
          <w:sz w:val="20"/>
          <w:szCs w:val="20"/>
        </w:rPr>
        <w:t xml:space="preserve">C. </w:t>
      </w:r>
      <w:proofErr w:type="spellStart"/>
      <w:r w:rsidRPr="00B51C4C">
        <w:rPr>
          <w:rFonts w:ascii="Arial" w:hAnsi="Arial" w:cs="Arial"/>
          <w:i/>
          <w:sz w:val="20"/>
          <w:szCs w:val="20"/>
        </w:rPr>
        <w:t>jenuni</w:t>
      </w:r>
      <w:proofErr w:type="spellEnd"/>
      <w:r w:rsidRPr="00B51C4C">
        <w:rPr>
          <w:rFonts w:ascii="Arial" w:hAnsi="Arial" w:cs="Arial"/>
          <w:sz w:val="20"/>
          <w:szCs w:val="20"/>
        </w:rPr>
        <w:t xml:space="preserve"> is of public health concern (</w:t>
      </w:r>
      <w:r w:rsidR="003A3EB0">
        <w:rPr>
          <w:rFonts w:ascii="Arial" w:hAnsi="Arial" w:cs="Arial"/>
          <w:sz w:val="20"/>
          <w:szCs w:val="20"/>
        </w:rPr>
        <w:t>92</w:t>
      </w:r>
      <w:r w:rsidRPr="00B51C4C">
        <w:rPr>
          <w:rFonts w:ascii="Arial" w:hAnsi="Arial" w:cs="Arial"/>
          <w:sz w:val="20"/>
          <w:szCs w:val="20"/>
        </w:rPr>
        <w:t>).</w:t>
      </w:r>
    </w:p>
    <w:p w14:paraId="400EF0C7"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i/>
          <w:sz w:val="20"/>
          <w:szCs w:val="20"/>
        </w:rPr>
        <w:t>Pseudomonas aeruginosa</w:t>
      </w:r>
      <w:r w:rsidRPr="00B51C4C">
        <w:rPr>
          <w:rFonts w:ascii="Arial" w:hAnsi="Arial" w:cs="Arial"/>
          <w:sz w:val="20"/>
          <w:szCs w:val="20"/>
        </w:rPr>
        <w:t xml:space="preserve"> is a well-known cause of hospital acquired infection with a high morbidity and mortality rate that is transmissible through hands, linen, food etc.</w:t>
      </w:r>
      <w:proofErr w:type="gramStart"/>
      <w:r w:rsidRPr="00B51C4C">
        <w:rPr>
          <w:rFonts w:ascii="Arial" w:hAnsi="Arial" w:cs="Arial"/>
          <w:sz w:val="20"/>
          <w:szCs w:val="20"/>
        </w:rPr>
        <w:t>,  contaminated</w:t>
      </w:r>
      <w:proofErr w:type="gramEnd"/>
      <w:r w:rsidRPr="00B51C4C">
        <w:rPr>
          <w:rFonts w:ascii="Arial" w:hAnsi="Arial" w:cs="Arial"/>
          <w:sz w:val="20"/>
          <w:szCs w:val="20"/>
        </w:rPr>
        <w:t xml:space="preserve"> with the bacteria (</w:t>
      </w:r>
      <w:r w:rsidR="003A3EB0">
        <w:rPr>
          <w:rFonts w:ascii="Arial" w:hAnsi="Arial" w:cs="Arial"/>
          <w:sz w:val="20"/>
          <w:szCs w:val="20"/>
        </w:rPr>
        <w:t>93, 94</w:t>
      </w:r>
      <w:r w:rsidRPr="00B51C4C">
        <w:rPr>
          <w:rFonts w:ascii="Arial" w:hAnsi="Arial" w:cs="Arial"/>
          <w:sz w:val="20"/>
          <w:szCs w:val="20"/>
        </w:rPr>
        <w:t>). These bacteria are highly resistant to almost all antimicrobial agents and it is associated with chronic obstructive pulmonary disease (COPD) (</w:t>
      </w:r>
      <w:r w:rsidR="006D22B4">
        <w:rPr>
          <w:rFonts w:ascii="Arial" w:hAnsi="Arial" w:cs="Arial"/>
          <w:sz w:val="20"/>
          <w:szCs w:val="20"/>
        </w:rPr>
        <w:t>93, 94</w:t>
      </w:r>
      <w:r w:rsidRPr="00B51C4C">
        <w:rPr>
          <w:rFonts w:ascii="Arial" w:hAnsi="Arial" w:cs="Arial"/>
          <w:sz w:val="20"/>
          <w:szCs w:val="20"/>
        </w:rPr>
        <w:t>).</w:t>
      </w:r>
    </w:p>
    <w:p w14:paraId="1837E43A"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 xml:space="preserve">Other </w:t>
      </w:r>
      <w:proofErr w:type="gramStart"/>
      <w:r w:rsidRPr="00B51C4C">
        <w:rPr>
          <w:rFonts w:ascii="Arial" w:hAnsi="Arial" w:cs="Arial"/>
          <w:sz w:val="20"/>
          <w:szCs w:val="20"/>
        </w:rPr>
        <w:t>gram negative</w:t>
      </w:r>
      <w:proofErr w:type="gramEnd"/>
      <w:r w:rsidRPr="00B51C4C">
        <w:rPr>
          <w:rFonts w:ascii="Arial" w:hAnsi="Arial" w:cs="Arial"/>
          <w:sz w:val="20"/>
          <w:szCs w:val="20"/>
        </w:rPr>
        <w:t xml:space="preserve"> bacteria associated with hands contamination mentioned above belongs to the group called </w:t>
      </w:r>
      <w:r w:rsidRPr="00B51C4C">
        <w:rPr>
          <w:rFonts w:ascii="Arial" w:hAnsi="Arial" w:cs="Arial"/>
          <w:i/>
          <w:sz w:val="20"/>
          <w:szCs w:val="20"/>
        </w:rPr>
        <w:t xml:space="preserve">Enterobacteriaceae </w:t>
      </w:r>
      <w:r w:rsidRPr="00B51C4C">
        <w:rPr>
          <w:rFonts w:ascii="Arial" w:hAnsi="Arial" w:cs="Arial"/>
          <w:sz w:val="20"/>
          <w:szCs w:val="20"/>
        </w:rPr>
        <w:t>(</w:t>
      </w:r>
      <w:r w:rsidRPr="00B51C4C">
        <w:rPr>
          <w:rFonts w:ascii="Arial" w:hAnsi="Arial" w:cs="Arial"/>
          <w:i/>
          <w:sz w:val="20"/>
          <w:szCs w:val="20"/>
        </w:rPr>
        <w:t xml:space="preserve">Klebsiella spp., Shigella spp., Escherichia coli </w:t>
      </w:r>
      <w:r w:rsidRPr="00B51C4C">
        <w:rPr>
          <w:rFonts w:ascii="Arial" w:hAnsi="Arial" w:cs="Arial"/>
          <w:sz w:val="20"/>
          <w:szCs w:val="20"/>
        </w:rPr>
        <w:t>and</w:t>
      </w:r>
      <w:r w:rsidRPr="00B51C4C">
        <w:rPr>
          <w:rFonts w:ascii="Arial" w:hAnsi="Arial" w:cs="Arial"/>
          <w:i/>
          <w:sz w:val="20"/>
          <w:szCs w:val="20"/>
        </w:rPr>
        <w:t xml:space="preserve"> Salmonella spp.</w:t>
      </w:r>
      <w:r w:rsidRPr="00B51C4C">
        <w:rPr>
          <w:rFonts w:ascii="Arial" w:hAnsi="Arial" w:cs="Arial"/>
          <w:sz w:val="20"/>
          <w:szCs w:val="20"/>
        </w:rPr>
        <w:t xml:space="preserve">) except </w:t>
      </w:r>
      <w:r w:rsidRPr="00B51C4C">
        <w:rPr>
          <w:rFonts w:ascii="Arial" w:hAnsi="Arial" w:cs="Arial"/>
          <w:i/>
          <w:sz w:val="20"/>
          <w:szCs w:val="20"/>
        </w:rPr>
        <w:t>Vibrio cholerae</w:t>
      </w:r>
      <w:r w:rsidRPr="00B51C4C">
        <w:rPr>
          <w:rFonts w:ascii="Arial" w:hAnsi="Arial" w:cs="Arial"/>
          <w:sz w:val="20"/>
          <w:szCs w:val="20"/>
        </w:rPr>
        <w:t>. Hands are usually contaminated when in contact with infested faecal materials and infection occurs when faecal materials are ingested alongside food or water (Alvarez-</w:t>
      </w:r>
      <w:proofErr w:type="spellStart"/>
      <w:r w:rsidRPr="00B51C4C">
        <w:rPr>
          <w:rFonts w:ascii="Arial" w:hAnsi="Arial" w:cs="Arial"/>
          <w:sz w:val="20"/>
          <w:szCs w:val="20"/>
        </w:rPr>
        <w:t>ordonez</w:t>
      </w:r>
      <w:proofErr w:type="spellEnd"/>
      <w:r w:rsidRPr="00B51C4C">
        <w:rPr>
          <w:rFonts w:ascii="Arial" w:hAnsi="Arial" w:cs="Arial"/>
          <w:sz w:val="20"/>
          <w:szCs w:val="20"/>
        </w:rPr>
        <w:t xml:space="preserve"> </w:t>
      </w:r>
      <w:r w:rsidRPr="00B51C4C">
        <w:rPr>
          <w:rFonts w:ascii="Arial" w:hAnsi="Arial" w:cs="Arial"/>
          <w:i/>
          <w:sz w:val="20"/>
          <w:szCs w:val="20"/>
        </w:rPr>
        <w:t>et al</w:t>
      </w:r>
      <w:r w:rsidRPr="00B51C4C">
        <w:rPr>
          <w:rFonts w:ascii="Arial" w:hAnsi="Arial" w:cs="Arial"/>
          <w:sz w:val="20"/>
          <w:szCs w:val="20"/>
        </w:rPr>
        <w:t xml:space="preserve">., 2011; Holt </w:t>
      </w:r>
      <w:r w:rsidRPr="00B51C4C">
        <w:rPr>
          <w:rFonts w:ascii="Arial" w:hAnsi="Arial" w:cs="Arial"/>
          <w:i/>
          <w:sz w:val="20"/>
          <w:szCs w:val="20"/>
        </w:rPr>
        <w:t>et al</w:t>
      </w:r>
      <w:r w:rsidRPr="00B51C4C">
        <w:rPr>
          <w:rFonts w:ascii="Arial" w:hAnsi="Arial" w:cs="Arial"/>
          <w:sz w:val="20"/>
          <w:szCs w:val="20"/>
        </w:rPr>
        <w:t xml:space="preserve">., 2012; </w:t>
      </w:r>
      <w:proofErr w:type="spellStart"/>
      <w:r w:rsidRPr="00B51C4C">
        <w:rPr>
          <w:rFonts w:ascii="Arial" w:hAnsi="Arial" w:cs="Arial"/>
          <w:sz w:val="20"/>
          <w:szCs w:val="20"/>
        </w:rPr>
        <w:t>Mekalanos</w:t>
      </w:r>
      <w:proofErr w:type="spellEnd"/>
      <w:r w:rsidRPr="00B51C4C">
        <w:rPr>
          <w:rFonts w:ascii="Arial" w:hAnsi="Arial" w:cs="Arial"/>
          <w:sz w:val="20"/>
          <w:szCs w:val="20"/>
        </w:rPr>
        <w:t xml:space="preserve"> </w:t>
      </w:r>
      <w:r w:rsidRPr="00B51C4C">
        <w:rPr>
          <w:rFonts w:ascii="Arial" w:hAnsi="Arial" w:cs="Arial"/>
          <w:i/>
          <w:sz w:val="20"/>
          <w:szCs w:val="20"/>
        </w:rPr>
        <w:t>et al</w:t>
      </w:r>
      <w:r w:rsidRPr="00B51C4C">
        <w:rPr>
          <w:rFonts w:ascii="Arial" w:hAnsi="Arial" w:cs="Arial"/>
          <w:sz w:val="20"/>
          <w:szCs w:val="20"/>
        </w:rPr>
        <w:t xml:space="preserve">., 2012; Mala </w:t>
      </w:r>
      <w:r w:rsidRPr="00B51C4C">
        <w:rPr>
          <w:rFonts w:ascii="Arial" w:hAnsi="Arial" w:cs="Arial"/>
          <w:i/>
          <w:sz w:val="20"/>
          <w:szCs w:val="20"/>
        </w:rPr>
        <w:t>et al</w:t>
      </w:r>
      <w:r w:rsidRPr="00B51C4C">
        <w:rPr>
          <w:rFonts w:ascii="Arial" w:hAnsi="Arial" w:cs="Arial"/>
          <w:sz w:val="20"/>
          <w:szCs w:val="20"/>
        </w:rPr>
        <w:t xml:space="preserve">., 2014). These </w:t>
      </w:r>
      <w:proofErr w:type="gramStart"/>
      <w:r w:rsidRPr="00B51C4C">
        <w:rPr>
          <w:rFonts w:ascii="Arial" w:hAnsi="Arial" w:cs="Arial"/>
          <w:sz w:val="20"/>
          <w:szCs w:val="20"/>
        </w:rPr>
        <w:t>gram negative</w:t>
      </w:r>
      <w:proofErr w:type="gramEnd"/>
      <w:r w:rsidRPr="00B51C4C">
        <w:rPr>
          <w:rFonts w:ascii="Arial" w:hAnsi="Arial" w:cs="Arial"/>
          <w:sz w:val="20"/>
          <w:szCs w:val="20"/>
        </w:rPr>
        <w:t xml:space="preserve"> bacteria are associated with gastrointestinal illness such as diarrhoea, dysentery, urinary tract infections bacteraemia, septicaemia, and post-surgical sites infections (</w:t>
      </w:r>
      <w:r w:rsidR="006D22B4">
        <w:rPr>
          <w:rFonts w:ascii="Arial" w:hAnsi="Arial" w:cs="Arial"/>
          <w:sz w:val="20"/>
          <w:szCs w:val="20"/>
        </w:rPr>
        <w:t>95 -97</w:t>
      </w:r>
      <w:r w:rsidRPr="00B51C4C">
        <w:rPr>
          <w:rFonts w:ascii="Arial" w:hAnsi="Arial" w:cs="Arial"/>
          <w:sz w:val="20"/>
          <w:szCs w:val="20"/>
        </w:rPr>
        <w:t xml:space="preserve">). Further studies by </w:t>
      </w:r>
      <w:r w:rsidR="006D22B4" w:rsidRPr="006D22B4">
        <w:rPr>
          <w:rFonts w:ascii="Arial" w:hAnsi="Arial" w:cs="Arial"/>
          <w:sz w:val="20"/>
          <w:szCs w:val="20"/>
        </w:rPr>
        <w:t xml:space="preserve">Jokinen et al., (92), Poole, (93), </w:t>
      </w:r>
      <w:r w:rsidRPr="006D22B4">
        <w:rPr>
          <w:rFonts w:ascii="Arial" w:hAnsi="Arial" w:cs="Arial"/>
          <w:sz w:val="20"/>
          <w:szCs w:val="20"/>
        </w:rPr>
        <w:t>Palmer et al</w:t>
      </w:r>
      <w:r w:rsidR="006D22B4" w:rsidRPr="006D22B4">
        <w:rPr>
          <w:rFonts w:ascii="Arial" w:hAnsi="Arial" w:cs="Arial"/>
          <w:sz w:val="20"/>
          <w:szCs w:val="20"/>
        </w:rPr>
        <w:t>.</w:t>
      </w:r>
      <w:r w:rsidRPr="006D22B4">
        <w:rPr>
          <w:rFonts w:ascii="Arial" w:hAnsi="Arial" w:cs="Arial"/>
          <w:sz w:val="20"/>
          <w:szCs w:val="20"/>
        </w:rPr>
        <w:t xml:space="preserve"> </w:t>
      </w:r>
      <w:r w:rsidR="006D22B4" w:rsidRPr="006D22B4">
        <w:rPr>
          <w:rFonts w:ascii="Arial" w:hAnsi="Arial" w:cs="Arial"/>
          <w:sz w:val="20"/>
          <w:szCs w:val="20"/>
        </w:rPr>
        <w:t>(97),</w:t>
      </w:r>
      <w:r w:rsidRPr="006D22B4">
        <w:rPr>
          <w:rFonts w:ascii="Arial" w:hAnsi="Arial" w:cs="Arial"/>
          <w:sz w:val="20"/>
          <w:szCs w:val="20"/>
        </w:rPr>
        <w:t xml:space="preserve"> </w:t>
      </w:r>
      <w:r w:rsidR="006D22B4" w:rsidRPr="006D22B4">
        <w:rPr>
          <w:rFonts w:ascii="Arial" w:hAnsi="Arial" w:cs="Arial"/>
          <w:sz w:val="20"/>
          <w:szCs w:val="20"/>
        </w:rPr>
        <w:t xml:space="preserve">and </w:t>
      </w:r>
      <w:proofErr w:type="spellStart"/>
      <w:r w:rsidRPr="006D22B4">
        <w:rPr>
          <w:rFonts w:ascii="Arial" w:hAnsi="Arial" w:cs="Arial"/>
          <w:sz w:val="20"/>
          <w:szCs w:val="20"/>
        </w:rPr>
        <w:t>Pichel</w:t>
      </w:r>
      <w:proofErr w:type="spellEnd"/>
      <w:r w:rsidRPr="006D22B4">
        <w:rPr>
          <w:rFonts w:ascii="Arial" w:hAnsi="Arial" w:cs="Arial"/>
          <w:sz w:val="20"/>
          <w:szCs w:val="20"/>
        </w:rPr>
        <w:t xml:space="preserve"> et al</w:t>
      </w:r>
      <w:r w:rsidR="006D22B4" w:rsidRPr="006D22B4">
        <w:rPr>
          <w:rFonts w:ascii="Arial" w:hAnsi="Arial" w:cs="Arial"/>
          <w:sz w:val="20"/>
          <w:szCs w:val="20"/>
        </w:rPr>
        <w:t>. (98)</w:t>
      </w:r>
      <w:r w:rsidR="006D22B4">
        <w:rPr>
          <w:rFonts w:ascii="Arial" w:hAnsi="Arial" w:cs="Arial"/>
          <w:color w:val="FF0000"/>
          <w:sz w:val="20"/>
          <w:szCs w:val="20"/>
        </w:rPr>
        <w:t xml:space="preserve"> </w:t>
      </w:r>
      <w:r w:rsidR="006D22B4" w:rsidRPr="006D22B4">
        <w:rPr>
          <w:rFonts w:ascii="Arial" w:hAnsi="Arial" w:cs="Arial"/>
          <w:sz w:val="20"/>
          <w:szCs w:val="20"/>
        </w:rPr>
        <w:t>further</w:t>
      </w:r>
      <w:r w:rsidRPr="00B51C4C">
        <w:rPr>
          <w:rFonts w:ascii="Arial" w:hAnsi="Arial" w:cs="Arial"/>
          <w:color w:val="FF0000"/>
          <w:sz w:val="20"/>
          <w:szCs w:val="20"/>
        </w:rPr>
        <w:t xml:space="preserve"> </w:t>
      </w:r>
      <w:r w:rsidRPr="00B51C4C">
        <w:rPr>
          <w:rFonts w:ascii="Arial" w:hAnsi="Arial" w:cs="Arial"/>
          <w:sz w:val="20"/>
          <w:szCs w:val="20"/>
        </w:rPr>
        <w:t xml:space="preserve">revealed that these gram negative bacteria are frequently associated nosocomial diseases because of their ability to cause infection even at a very low dose, increased tendencies of contaminating hands (and surfaces) and antimicrobial </w:t>
      </w:r>
      <w:proofErr w:type="gramStart"/>
      <w:r w:rsidRPr="00B51C4C">
        <w:rPr>
          <w:rFonts w:ascii="Arial" w:hAnsi="Arial" w:cs="Arial"/>
          <w:sz w:val="20"/>
          <w:szCs w:val="20"/>
        </w:rPr>
        <w:t>resistance(</w:t>
      </w:r>
      <w:proofErr w:type="gramEnd"/>
      <w:r w:rsidRPr="00B51C4C">
        <w:rPr>
          <w:rFonts w:ascii="Arial" w:hAnsi="Arial" w:cs="Arial"/>
          <w:sz w:val="20"/>
          <w:szCs w:val="20"/>
        </w:rPr>
        <w:t xml:space="preserve">E.g. </w:t>
      </w:r>
      <w:r w:rsidRPr="00B51C4C">
        <w:rPr>
          <w:rFonts w:ascii="Arial" w:hAnsi="Arial" w:cs="Arial"/>
          <w:i/>
          <w:sz w:val="20"/>
          <w:szCs w:val="20"/>
        </w:rPr>
        <w:t>Shigella spp.</w:t>
      </w:r>
      <w:r w:rsidRPr="00B51C4C">
        <w:rPr>
          <w:rFonts w:ascii="Arial" w:hAnsi="Arial" w:cs="Arial"/>
          <w:sz w:val="20"/>
          <w:szCs w:val="20"/>
        </w:rPr>
        <w:t>).</w:t>
      </w:r>
    </w:p>
    <w:p w14:paraId="333B5672" w14:textId="77777777" w:rsidR="00CA42B8" w:rsidRPr="00B51C4C" w:rsidRDefault="00373786" w:rsidP="00CA42B8">
      <w:pPr>
        <w:tabs>
          <w:tab w:val="left" w:pos="3345"/>
        </w:tabs>
        <w:jc w:val="both"/>
        <w:rPr>
          <w:rFonts w:ascii="Arial" w:hAnsi="Arial" w:cs="Arial"/>
          <w:b/>
          <w:sz w:val="20"/>
          <w:szCs w:val="20"/>
        </w:rPr>
      </w:pPr>
      <w:r w:rsidRPr="00B51C4C">
        <w:rPr>
          <w:rFonts w:ascii="Arial" w:hAnsi="Arial" w:cs="Arial"/>
          <w:b/>
          <w:sz w:val="20"/>
          <w:szCs w:val="20"/>
        </w:rPr>
        <w:t xml:space="preserve">Routes </w:t>
      </w:r>
      <w:r w:rsidR="00CA42B8" w:rsidRPr="00B51C4C">
        <w:rPr>
          <w:rFonts w:ascii="Arial" w:hAnsi="Arial" w:cs="Arial"/>
          <w:b/>
          <w:sz w:val="20"/>
          <w:szCs w:val="20"/>
        </w:rPr>
        <w:t>of transmission</w:t>
      </w:r>
    </w:p>
    <w:p w14:paraId="067010EF" w14:textId="77777777" w:rsidR="00CA42B8" w:rsidRPr="00B51C4C" w:rsidRDefault="00CA42B8" w:rsidP="00CA42B8">
      <w:pPr>
        <w:tabs>
          <w:tab w:val="left" w:pos="3345"/>
        </w:tabs>
        <w:jc w:val="both"/>
        <w:rPr>
          <w:rFonts w:ascii="Arial" w:hAnsi="Arial" w:cs="Arial"/>
          <w:sz w:val="20"/>
          <w:szCs w:val="20"/>
        </w:rPr>
      </w:pPr>
      <w:r w:rsidRPr="00B51C4C">
        <w:rPr>
          <w:rFonts w:ascii="Arial" w:eastAsia="Times New Roman" w:hAnsi="Arial" w:cs="Arial"/>
          <w:color w:val="000000"/>
          <w:sz w:val="20"/>
          <w:szCs w:val="20"/>
        </w:rPr>
        <w:t>A number of studies </w:t>
      </w:r>
      <w:r w:rsidRPr="00B51C4C">
        <w:rPr>
          <w:rFonts w:ascii="Arial" w:eastAsia="Times New Roman" w:hAnsi="Arial" w:cs="Arial"/>
          <w:iCs/>
          <w:color w:val="000000"/>
          <w:sz w:val="20"/>
          <w:szCs w:val="20"/>
        </w:rPr>
        <w:t>have found and</w:t>
      </w:r>
      <w:r w:rsidR="00C54047" w:rsidRPr="00B51C4C">
        <w:rPr>
          <w:rFonts w:ascii="Arial" w:eastAsia="Times New Roman" w:hAnsi="Arial" w:cs="Arial"/>
          <w:iCs/>
          <w:color w:val="000000"/>
          <w:sz w:val="20"/>
          <w:szCs w:val="20"/>
        </w:rPr>
        <w:t xml:space="preserve"> </w:t>
      </w:r>
      <w:r w:rsidRPr="00B51C4C">
        <w:rPr>
          <w:rFonts w:ascii="Arial" w:eastAsia="Times New Roman" w:hAnsi="Arial" w:cs="Arial"/>
          <w:iCs/>
          <w:color w:val="000000"/>
          <w:sz w:val="20"/>
          <w:szCs w:val="20"/>
        </w:rPr>
        <w:t>conclusively shown</w:t>
      </w:r>
      <w:r w:rsidRPr="00B51C4C">
        <w:rPr>
          <w:rFonts w:ascii="Arial" w:eastAsia="Times New Roman" w:hAnsi="Arial" w:cs="Arial"/>
          <w:color w:val="000000"/>
          <w:sz w:val="20"/>
          <w:szCs w:val="20"/>
        </w:rPr>
        <w:t> that</w:t>
      </w:r>
      <w:r w:rsidR="00C54047" w:rsidRPr="00B51C4C">
        <w:rPr>
          <w:rFonts w:ascii="Arial" w:eastAsia="Times New Roman" w:hAnsi="Arial" w:cs="Arial"/>
          <w:color w:val="000000"/>
          <w:sz w:val="20"/>
          <w:szCs w:val="20"/>
        </w:rPr>
        <w:t xml:space="preserve"> </w:t>
      </w:r>
      <w:r w:rsidRPr="00B51C4C">
        <w:rPr>
          <w:rFonts w:ascii="Arial" w:hAnsi="Arial" w:cs="Arial"/>
          <w:sz w:val="20"/>
          <w:szCs w:val="20"/>
        </w:rPr>
        <w:t>hands contaminated with bacteria pathogens and their spores are usually sources of infectious diseases and transmission of infection from one person to another occurs in several mechanisms or pathways</w:t>
      </w:r>
      <w:r w:rsidR="00E11881" w:rsidRPr="00B51C4C">
        <w:rPr>
          <w:rFonts w:ascii="Arial" w:hAnsi="Arial" w:cs="Arial"/>
          <w:sz w:val="20"/>
          <w:szCs w:val="20"/>
        </w:rPr>
        <w:t xml:space="preserve"> </w:t>
      </w:r>
      <w:r w:rsidRPr="00B51C4C">
        <w:rPr>
          <w:rFonts w:ascii="Arial" w:hAnsi="Arial" w:cs="Arial"/>
          <w:b/>
          <w:sz w:val="20"/>
          <w:szCs w:val="20"/>
        </w:rPr>
        <w:t xml:space="preserve">(see figure </w:t>
      </w:r>
      <w:r w:rsidR="00E11881" w:rsidRPr="00B51C4C">
        <w:rPr>
          <w:rFonts w:ascii="Arial" w:hAnsi="Arial" w:cs="Arial"/>
          <w:b/>
          <w:sz w:val="20"/>
          <w:szCs w:val="20"/>
        </w:rPr>
        <w:t>1</w:t>
      </w:r>
      <w:r w:rsidRPr="00B51C4C">
        <w:rPr>
          <w:rFonts w:ascii="Arial" w:hAnsi="Arial" w:cs="Arial"/>
          <w:b/>
          <w:sz w:val="20"/>
          <w:szCs w:val="20"/>
        </w:rPr>
        <w:t>)</w:t>
      </w:r>
      <w:r w:rsidRPr="00B51C4C">
        <w:rPr>
          <w:rFonts w:ascii="Arial" w:hAnsi="Arial" w:cs="Arial"/>
          <w:sz w:val="20"/>
          <w:szCs w:val="20"/>
        </w:rPr>
        <w:t xml:space="preserve"> which could be </w:t>
      </w:r>
      <w:r w:rsidRPr="00B51C4C">
        <w:rPr>
          <w:rFonts w:ascii="Arial" w:hAnsi="Arial" w:cs="Arial"/>
          <w:sz w:val="20"/>
          <w:szCs w:val="20"/>
        </w:rPr>
        <w:lastRenderedPageBreak/>
        <w:t>directly (from hands of infected person or carrier to hands of uninfected person) or indirectly (from contaminated surfaces (e.g. Stethoscope, fruits, linen,</w:t>
      </w:r>
      <w:r w:rsidR="00723E44" w:rsidRPr="00B51C4C">
        <w:rPr>
          <w:rFonts w:ascii="Arial" w:hAnsi="Arial" w:cs="Arial"/>
          <w:sz w:val="20"/>
          <w:szCs w:val="20"/>
        </w:rPr>
        <w:t xml:space="preserve"> </w:t>
      </w:r>
      <w:r w:rsidRPr="00B51C4C">
        <w:rPr>
          <w:rFonts w:ascii="Arial" w:hAnsi="Arial" w:cs="Arial"/>
          <w:sz w:val="20"/>
          <w:szCs w:val="20"/>
        </w:rPr>
        <w:t>etc. ) to hands of uninfected person or from contaminated hands to surface and finally to a susceptible individual) (</w:t>
      </w:r>
      <w:r w:rsidR="006D22B4">
        <w:rPr>
          <w:rFonts w:ascii="Arial" w:hAnsi="Arial" w:cs="Arial"/>
          <w:sz w:val="20"/>
          <w:szCs w:val="20"/>
        </w:rPr>
        <w:t>99, 100</w:t>
      </w:r>
      <w:r w:rsidRPr="00B51C4C">
        <w:rPr>
          <w:rFonts w:ascii="Arial" w:hAnsi="Arial" w:cs="Arial"/>
          <w:sz w:val="20"/>
          <w:szCs w:val="20"/>
        </w:rPr>
        <w:t>).</w:t>
      </w:r>
      <w:r w:rsidR="00723E44" w:rsidRPr="00B51C4C">
        <w:rPr>
          <w:rFonts w:ascii="Arial" w:hAnsi="Arial" w:cs="Arial"/>
          <w:sz w:val="20"/>
          <w:szCs w:val="20"/>
        </w:rPr>
        <w:t xml:space="preserve"> </w:t>
      </w:r>
      <w:r w:rsidRPr="00B51C4C">
        <w:rPr>
          <w:rFonts w:ascii="Arial" w:hAnsi="Arial" w:cs="Arial"/>
          <w:sz w:val="20"/>
          <w:szCs w:val="20"/>
        </w:rPr>
        <w:t>Though, contamination per se may not necessarily represent a transmission risk due to pathogenic dose and host</w:t>
      </w:r>
      <w:r w:rsidR="00723E44" w:rsidRPr="00B51C4C">
        <w:rPr>
          <w:rFonts w:ascii="Arial" w:hAnsi="Arial" w:cs="Arial"/>
          <w:sz w:val="20"/>
          <w:szCs w:val="20"/>
        </w:rPr>
        <w:t xml:space="preserve"> </w:t>
      </w:r>
      <w:r w:rsidRPr="00B51C4C">
        <w:rPr>
          <w:rFonts w:ascii="Arial" w:hAnsi="Arial" w:cs="Arial"/>
          <w:sz w:val="20"/>
          <w:szCs w:val="20"/>
        </w:rPr>
        <w:t xml:space="preserve">susceptibility. However, studies have proved that infectious dose for diseases commonly contracted in public places or gathering occurs at very low dose therefore, the presence of bacterial contaminants on hands at any given dose represents a risk for transmission and subsequent </w:t>
      </w:r>
      <w:r w:rsidR="00723E44" w:rsidRPr="00B51C4C">
        <w:rPr>
          <w:rFonts w:ascii="Arial" w:hAnsi="Arial" w:cs="Arial"/>
          <w:sz w:val="20"/>
          <w:szCs w:val="20"/>
        </w:rPr>
        <w:t>fulminate</w:t>
      </w:r>
      <w:r w:rsidRPr="00B51C4C">
        <w:rPr>
          <w:rFonts w:ascii="Arial" w:hAnsi="Arial" w:cs="Arial"/>
          <w:sz w:val="20"/>
          <w:szCs w:val="20"/>
        </w:rPr>
        <w:t xml:space="preserve"> infectious disease (</w:t>
      </w:r>
      <w:r w:rsidR="006D22B4">
        <w:rPr>
          <w:rFonts w:ascii="Arial" w:hAnsi="Arial" w:cs="Arial"/>
          <w:sz w:val="20"/>
          <w:szCs w:val="20"/>
        </w:rPr>
        <w:t>98, 101, 102).</w:t>
      </w:r>
    </w:p>
    <w:p w14:paraId="1446592C" w14:textId="77777777" w:rsidR="00CA42B8" w:rsidRPr="00B51C4C" w:rsidRDefault="00CA42B8" w:rsidP="00CA42B8">
      <w:pPr>
        <w:tabs>
          <w:tab w:val="left" w:pos="3345"/>
        </w:tabs>
        <w:jc w:val="both"/>
        <w:rPr>
          <w:rFonts w:ascii="Arial" w:hAnsi="Arial" w:cs="Arial"/>
          <w:sz w:val="20"/>
          <w:szCs w:val="20"/>
        </w:rPr>
      </w:pPr>
    </w:p>
    <w:p w14:paraId="69D7B73C" w14:textId="77777777" w:rsidR="006D22B4" w:rsidRPr="00B51C4C" w:rsidRDefault="006D22B4" w:rsidP="006D22B4">
      <w:pPr>
        <w:tabs>
          <w:tab w:val="left" w:pos="3345"/>
        </w:tabs>
        <w:jc w:val="both"/>
        <w:rPr>
          <w:rFonts w:ascii="Arial" w:hAnsi="Arial" w:cs="Arial"/>
          <w:b/>
          <w:sz w:val="20"/>
          <w:szCs w:val="20"/>
        </w:rPr>
      </w:pPr>
      <w:r w:rsidRPr="00B51C4C">
        <w:rPr>
          <w:rFonts w:ascii="Arial" w:hAnsi="Arial" w:cs="Arial"/>
          <w:b/>
          <w:sz w:val="20"/>
          <w:szCs w:val="20"/>
        </w:rPr>
        <w:t>Challenges associated with hands contamination in developing countries</w:t>
      </w:r>
    </w:p>
    <w:p w14:paraId="139D793A" w14:textId="77777777" w:rsidR="006D22B4" w:rsidRPr="00B51C4C" w:rsidRDefault="006D22B4" w:rsidP="006D22B4">
      <w:pPr>
        <w:tabs>
          <w:tab w:val="left" w:pos="3345"/>
        </w:tabs>
        <w:jc w:val="both"/>
        <w:rPr>
          <w:rFonts w:ascii="Arial" w:hAnsi="Arial" w:cs="Arial"/>
          <w:b/>
          <w:sz w:val="20"/>
          <w:szCs w:val="20"/>
        </w:rPr>
      </w:pPr>
      <w:r w:rsidRPr="00B51C4C">
        <w:rPr>
          <w:rFonts w:ascii="Arial" w:hAnsi="Arial" w:cs="Arial"/>
          <w:sz w:val="20"/>
          <w:szCs w:val="20"/>
        </w:rPr>
        <w:t xml:space="preserve">Several studies in the past have shown that maintaining hand hygiene is very relevant in preventing infection and transmission of infection (Ho </w:t>
      </w:r>
      <w:r w:rsidRPr="00B51C4C">
        <w:rPr>
          <w:rFonts w:ascii="Arial" w:hAnsi="Arial" w:cs="Arial"/>
          <w:i/>
          <w:sz w:val="20"/>
          <w:szCs w:val="20"/>
        </w:rPr>
        <w:t>et al</w:t>
      </w:r>
      <w:r w:rsidRPr="00B51C4C">
        <w:rPr>
          <w:rFonts w:ascii="Arial" w:hAnsi="Arial" w:cs="Arial"/>
          <w:sz w:val="20"/>
          <w:szCs w:val="20"/>
        </w:rPr>
        <w:t xml:space="preserve">., 2013; Burton </w:t>
      </w:r>
      <w:r w:rsidRPr="00B51C4C">
        <w:rPr>
          <w:rFonts w:ascii="Arial" w:hAnsi="Arial" w:cs="Arial"/>
          <w:i/>
          <w:sz w:val="20"/>
          <w:szCs w:val="20"/>
        </w:rPr>
        <w:t>et al</w:t>
      </w:r>
      <w:r w:rsidRPr="00B51C4C">
        <w:rPr>
          <w:rFonts w:ascii="Arial" w:hAnsi="Arial" w:cs="Arial"/>
          <w:sz w:val="20"/>
          <w:szCs w:val="20"/>
        </w:rPr>
        <w:t xml:space="preserve">., 2011; </w:t>
      </w:r>
      <w:proofErr w:type="spellStart"/>
      <w:r w:rsidRPr="00B51C4C">
        <w:rPr>
          <w:rFonts w:ascii="Arial" w:hAnsi="Arial" w:cs="Arial"/>
          <w:sz w:val="20"/>
          <w:szCs w:val="20"/>
        </w:rPr>
        <w:t>Jumaa</w:t>
      </w:r>
      <w:proofErr w:type="spellEnd"/>
      <w:r w:rsidRPr="00B51C4C">
        <w:rPr>
          <w:rFonts w:ascii="Arial" w:hAnsi="Arial" w:cs="Arial"/>
          <w:sz w:val="20"/>
          <w:szCs w:val="20"/>
        </w:rPr>
        <w:t>, 2005). However, there are several factors that influence hand hygiene and contamination of the hands with bacteria</w:t>
      </w:r>
      <w:r w:rsidRPr="00B51C4C">
        <w:rPr>
          <w:rFonts w:ascii="Arial" w:hAnsi="Arial" w:cs="Arial"/>
          <w:b/>
          <w:sz w:val="20"/>
          <w:szCs w:val="20"/>
        </w:rPr>
        <w:t>.</w:t>
      </w:r>
    </w:p>
    <w:p w14:paraId="1B406649" w14:textId="77777777" w:rsidR="006D22B4" w:rsidRPr="00B51C4C" w:rsidRDefault="006D22B4" w:rsidP="006D22B4">
      <w:pPr>
        <w:tabs>
          <w:tab w:val="left" w:pos="3345"/>
        </w:tabs>
        <w:jc w:val="both"/>
        <w:rPr>
          <w:rFonts w:ascii="Arial" w:hAnsi="Arial" w:cs="Arial"/>
          <w:b/>
          <w:sz w:val="20"/>
          <w:szCs w:val="20"/>
        </w:rPr>
      </w:pPr>
      <w:r w:rsidRPr="00B51C4C">
        <w:rPr>
          <w:rFonts w:ascii="Arial" w:hAnsi="Arial" w:cs="Arial"/>
          <w:b/>
          <w:sz w:val="20"/>
          <w:szCs w:val="20"/>
        </w:rPr>
        <w:t>Poverty</w:t>
      </w:r>
    </w:p>
    <w:p w14:paraId="10A0CB8D" w14:textId="77777777" w:rsidR="006D22B4" w:rsidRPr="00B51C4C" w:rsidRDefault="006D22B4" w:rsidP="006D22B4">
      <w:pPr>
        <w:tabs>
          <w:tab w:val="left" w:pos="3345"/>
        </w:tabs>
        <w:jc w:val="both"/>
        <w:rPr>
          <w:rFonts w:ascii="Arial" w:hAnsi="Arial" w:cs="Arial"/>
          <w:sz w:val="20"/>
          <w:szCs w:val="20"/>
        </w:rPr>
      </w:pPr>
      <w:r w:rsidRPr="00B51C4C">
        <w:rPr>
          <w:rFonts w:ascii="Arial" w:hAnsi="Arial" w:cs="Arial"/>
          <w:sz w:val="20"/>
          <w:szCs w:val="20"/>
        </w:rPr>
        <w:t xml:space="preserve">Poverty is one of the major </w:t>
      </w:r>
      <w:proofErr w:type="gramStart"/>
      <w:r w:rsidRPr="00B51C4C">
        <w:rPr>
          <w:rFonts w:ascii="Arial" w:hAnsi="Arial" w:cs="Arial"/>
          <w:sz w:val="20"/>
          <w:szCs w:val="20"/>
        </w:rPr>
        <w:t>variable</w:t>
      </w:r>
      <w:proofErr w:type="gramEnd"/>
      <w:r w:rsidRPr="00B51C4C">
        <w:rPr>
          <w:rFonts w:ascii="Arial" w:hAnsi="Arial" w:cs="Arial"/>
          <w:sz w:val="20"/>
          <w:szCs w:val="20"/>
        </w:rPr>
        <w:t xml:space="preserve"> in the transmission and control of infectious disease (</w:t>
      </w:r>
      <w:r w:rsidR="004E3156">
        <w:rPr>
          <w:rFonts w:ascii="Arial" w:hAnsi="Arial" w:cs="Arial"/>
          <w:sz w:val="20"/>
          <w:szCs w:val="20"/>
        </w:rPr>
        <w:t>103</w:t>
      </w:r>
      <w:r w:rsidRPr="00B51C4C">
        <w:rPr>
          <w:rFonts w:ascii="Arial" w:hAnsi="Arial" w:cs="Arial"/>
          <w:color w:val="FF0000"/>
          <w:sz w:val="20"/>
          <w:szCs w:val="20"/>
          <w:shd w:val="clear" w:color="auto" w:fill="FFFFFF"/>
        </w:rPr>
        <w:t>).</w:t>
      </w:r>
      <w:r w:rsidRPr="00B51C4C">
        <w:rPr>
          <w:rFonts w:ascii="Arial" w:hAnsi="Arial" w:cs="Arial"/>
          <w:sz w:val="20"/>
          <w:szCs w:val="20"/>
        </w:rPr>
        <w:t xml:space="preserve"> Studies </w:t>
      </w:r>
      <w:r w:rsidRPr="00B51C4C">
        <w:rPr>
          <w:rFonts w:ascii="Arial" w:hAnsi="Arial" w:cs="Arial"/>
          <w:color w:val="222222"/>
          <w:sz w:val="20"/>
          <w:szCs w:val="20"/>
        </w:rPr>
        <w:t xml:space="preserve">on similar infectious diseases demonstrated that poverty, </w:t>
      </w:r>
      <w:r w:rsidRPr="00224D19">
        <w:rPr>
          <w:rFonts w:ascii="Arial" w:hAnsi="Arial" w:cs="Arial"/>
          <w:sz w:val="20"/>
          <w:szCs w:val="20"/>
        </w:rPr>
        <w:t xml:space="preserve">poor health, and poor sanitary conditions make such healthcare delivery worse. According to reports by </w:t>
      </w:r>
      <w:proofErr w:type="spellStart"/>
      <w:r w:rsidRPr="00224D19">
        <w:rPr>
          <w:rFonts w:ascii="Arial" w:hAnsi="Arial" w:cs="Arial"/>
          <w:sz w:val="20"/>
          <w:szCs w:val="20"/>
        </w:rPr>
        <w:t>Pittet</w:t>
      </w:r>
      <w:proofErr w:type="spellEnd"/>
      <w:r w:rsidRPr="00224D19">
        <w:rPr>
          <w:rFonts w:ascii="Arial" w:hAnsi="Arial" w:cs="Arial"/>
          <w:sz w:val="20"/>
          <w:szCs w:val="20"/>
        </w:rPr>
        <w:t xml:space="preserve"> et al. </w:t>
      </w:r>
      <w:r w:rsidR="00CA65D1" w:rsidRPr="00224D19">
        <w:rPr>
          <w:rFonts w:ascii="Arial" w:hAnsi="Arial" w:cs="Arial"/>
          <w:sz w:val="20"/>
          <w:szCs w:val="20"/>
        </w:rPr>
        <w:t>(7)</w:t>
      </w:r>
      <w:r w:rsidRPr="00224D19">
        <w:rPr>
          <w:rFonts w:ascii="Arial" w:hAnsi="Arial" w:cs="Arial"/>
          <w:sz w:val="20"/>
          <w:szCs w:val="20"/>
        </w:rPr>
        <w:t>, the greatest enemy and factor influencing effective hand hygiene and disease especially in developing countries is poverty linked with deficient infrastructures, poor social environment, inadequate or lack of national and local infection control policies. In addition, there are issues of poor environmental sanitation and personal hygiene practice (</w:t>
      </w:r>
      <w:r w:rsidR="00F2761C" w:rsidRPr="00224D19">
        <w:rPr>
          <w:rFonts w:ascii="Arial" w:hAnsi="Arial" w:cs="Arial"/>
          <w:sz w:val="20"/>
          <w:szCs w:val="20"/>
        </w:rPr>
        <w:t>7, 104</w:t>
      </w:r>
      <w:r w:rsidRPr="00224D19">
        <w:rPr>
          <w:rFonts w:ascii="Arial" w:hAnsi="Arial" w:cs="Arial"/>
          <w:sz w:val="20"/>
          <w:szCs w:val="20"/>
        </w:rPr>
        <w:t xml:space="preserve">). The capacity to provide steady running water and soap for pupils in primary school and handwashing facilities in public places can help reduce transmission of disease. </w:t>
      </w:r>
      <w:proofErr w:type="spellStart"/>
      <w:r w:rsidRPr="00224D19">
        <w:rPr>
          <w:rStyle w:val="hlfld-contribauthor"/>
          <w:rFonts w:ascii="Arial" w:hAnsi="Arial" w:cs="Arial"/>
          <w:sz w:val="20"/>
          <w:szCs w:val="20"/>
        </w:rPr>
        <w:t>Hilal</w:t>
      </w:r>
      <w:proofErr w:type="spellEnd"/>
      <w:r w:rsidRPr="00224D19">
        <w:rPr>
          <w:rStyle w:val="hlfld-contribauthor"/>
          <w:rFonts w:ascii="Arial" w:hAnsi="Arial" w:cs="Arial"/>
          <w:sz w:val="20"/>
          <w:szCs w:val="20"/>
        </w:rPr>
        <w:t xml:space="preserve"> &amp; Al-</w:t>
      </w:r>
      <w:proofErr w:type="spellStart"/>
      <w:r w:rsidRPr="00224D19">
        <w:rPr>
          <w:rStyle w:val="hlfld-contribauthor"/>
          <w:rFonts w:ascii="Arial" w:hAnsi="Arial" w:cs="Arial"/>
          <w:sz w:val="20"/>
          <w:szCs w:val="20"/>
        </w:rPr>
        <w:t>Aghbari</w:t>
      </w:r>
      <w:proofErr w:type="spellEnd"/>
      <w:r w:rsidR="00F2761C" w:rsidRPr="00224D19">
        <w:rPr>
          <w:rStyle w:val="hlfld-contribauthor"/>
          <w:rFonts w:ascii="Arial" w:hAnsi="Arial" w:cs="Arial"/>
          <w:sz w:val="20"/>
          <w:szCs w:val="20"/>
        </w:rPr>
        <w:t xml:space="preserve"> (105)</w:t>
      </w:r>
      <w:r w:rsidRPr="00224D19">
        <w:rPr>
          <w:rStyle w:val="hlfld-contribauthor"/>
          <w:rFonts w:ascii="Arial" w:hAnsi="Arial" w:cs="Arial"/>
          <w:sz w:val="20"/>
          <w:szCs w:val="20"/>
        </w:rPr>
        <w:t xml:space="preserve"> documented </w:t>
      </w:r>
      <w:r w:rsidRPr="00224D19">
        <w:rPr>
          <w:rFonts w:ascii="Arial" w:hAnsi="Arial" w:cs="Arial"/>
          <w:sz w:val="20"/>
          <w:szCs w:val="20"/>
        </w:rPr>
        <w:t xml:space="preserve">water and sanitation quality depression across urban and rural areas in </w:t>
      </w:r>
      <w:r w:rsidR="00224D19" w:rsidRPr="00224D19">
        <w:rPr>
          <w:rFonts w:ascii="Arial" w:hAnsi="Arial" w:cs="Arial"/>
          <w:sz w:val="20"/>
          <w:szCs w:val="20"/>
        </w:rPr>
        <w:t>developing countries like I</w:t>
      </w:r>
      <w:r w:rsidRPr="00224D19">
        <w:rPr>
          <w:rFonts w:ascii="Arial" w:hAnsi="Arial" w:cs="Arial"/>
          <w:sz w:val="20"/>
          <w:szCs w:val="20"/>
        </w:rPr>
        <w:t xml:space="preserve">ndonesia, which are associated with increase in infectious diseases </w:t>
      </w:r>
      <w:r w:rsidR="00224D19" w:rsidRPr="00224D19">
        <w:rPr>
          <w:rFonts w:ascii="Arial" w:hAnsi="Arial" w:cs="Arial"/>
          <w:sz w:val="20"/>
          <w:szCs w:val="20"/>
        </w:rPr>
        <w:t>particularly</w:t>
      </w:r>
      <w:r w:rsidRPr="00224D19">
        <w:rPr>
          <w:rFonts w:ascii="Arial" w:hAnsi="Arial" w:cs="Arial"/>
          <w:sz w:val="20"/>
          <w:szCs w:val="20"/>
        </w:rPr>
        <w:t xml:space="preserve"> in rural areas of the country. </w:t>
      </w:r>
      <w:r w:rsidRPr="00224D19">
        <w:rPr>
          <w:rStyle w:val="hlfld-contribauthor"/>
          <w:rFonts w:ascii="Arial" w:hAnsi="Arial" w:cs="Arial"/>
          <w:sz w:val="20"/>
          <w:szCs w:val="20"/>
        </w:rPr>
        <w:t xml:space="preserve">Wise et al., </w:t>
      </w:r>
      <w:r w:rsidR="00224D19" w:rsidRPr="00224D19">
        <w:rPr>
          <w:rStyle w:val="hlfld-contribauthor"/>
          <w:rFonts w:ascii="Arial" w:hAnsi="Arial" w:cs="Arial"/>
          <w:sz w:val="20"/>
          <w:szCs w:val="20"/>
        </w:rPr>
        <w:t xml:space="preserve">(106) </w:t>
      </w:r>
      <w:r w:rsidRPr="00224D19">
        <w:rPr>
          <w:rStyle w:val="hlfld-contribauthor"/>
          <w:rFonts w:ascii="Arial" w:hAnsi="Arial" w:cs="Arial"/>
          <w:sz w:val="20"/>
          <w:szCs w:val="20"/>
        </w:rPr>
        <w:t>also documented an intersection n</w:t>
      </w:r>
      <w:r w:rsidRPr="00224D19">
        <w:rPr>
          <w:rFonts w:ascii="Arial" w:hAnsi="Arial" w:cs="Arial"/>
          <w:sz w:val="20"/>
          <w:szCs w:val="20"/>
        </w:rPr>
        <w:t>avigating between water, sanitation and hygiene, substance use, sex work and</w:t>
      </w:r>
      <w:r w:rsidRPr="00B51C4C">
        <w:rPr>
          <w:rFonts w:ascii="Arial" w:hAnsi="Arial" w:cs="Arial"/>
          <w:sz w:val="20"/>
          <w:szCs w:val="20"/>
        </w:rPr>
        <w:t xml:space="preserve"> gender of which poverty play a critical role.</w:t>
      </w:r>
    </w:p>
    <w:p w14:paraId="03AD8936" w14:textId="77777777" w:rsidR="006D22B4" w:rsidRDefault="006D22B4" w:rsidP="006D22B4">
      <w:pPr>
        <w:pStyle w:val="NormalWeb"/>
        <w:shd w:val="clear" w:color="auto" w:fill="FFFFFF"/>
        <w:spacing w:before="0" w:beforeAutospacing="0" w:after="480" w:afterAutospacing="0"/>
        <w:jc w:val="both"/>
        <w:rPr>
          <w:rFonts w:ascii="Arial" w:hAnsi="Arial" w:cs="Arial"/>
          <w:sz w:val="20"/>
          <w:szCs w:val="20"/>
          <w:shd w:val="clear" w:color="auto" w:fill="FFFFFF"/>
        </w:rPr>
      </w:pPr>
      <w:r w:rsidRPr="00B51C4C">
        <w:rPr>
          <w:rFonts w:ascii="Arial" w:hAnsi="Arial" w:cs="Arial"/>
          <w:color w:val="1B1B1B"/>
          <w:sz w:val="20"/>
          <w:szCs w:val="20"/>
          <w:shd w:val="clear" w:color="auto" w:fill="FFFFFF"/>
        </w:rPr>
        <w:t>The lack of resources and good laboratory policies for culture, isolation, disinfection, and widespread antimicrobial resistance due to poverty has created critical risks for healthcare-related infections and spread of infection (</w:t>
      </w:r>
      <w:r w:rsidR="00E136D1">
        <w:rPr>
          <w:rFonts w:ascii="Arial" w:hAnsi="Arial" w:cs="Arial"/>
          <w:color w:val="1B1B1B"/>
          <w:sz w:val="20"/>
          <w:szCs w:val="20"/>
          <w:shd w:val="clear" w:color="auto" w:fill="FFFFFF"/>
        </w:rPr>
        <w:t>103, 107)</w:t>
      </w:r>
      <w:r w:rsidRPr="00B51C4C">
        <w:rPr>
          <w:rFonts w:ascii="Arial" w:hAnsi="Arial" w:cs="Arial"/>
          <w:color w:val="1B1B1B"/>
          <w:sz w:val="20"/>
          <w:szCs w:val="20"/>
          <w:shd w:val="clear" w:color="auto" w:fill="FFFFFF"/>
        </w:rPr>
        <w:t xml:space="preserve">. The ability to implement good laboratory policies and funding of laboratory especially in rural and sub-urban areas of African communities has been documented as one of the major </w:t>
      </w:r>
      <w:proofErr w:type="gramStart"/>
      <w:r w:rsidRPr="00B51C4C">
        <w:rPr>
          <w:rFonts w:ascii="Arial" w:hAnsi="Arial" w:cs="Arial"/>
          <w:color w:val="1B1B1B"/>
          <w:sz w:val="20"/>
          <w:szCs w:val="20"/>
          <w:shd w:val="clear" w:color="auto" w:fill="FFFFFF"/>
        </w:rPr>
        <w:t>intervention</w:t>
      </w:r>
      <w:proofErr w:type="gramEnd"/>
      <w:r w:rsidRPr="00B51C4C">
        <w:rPr>
          <w:rFonts w:ascii="Arial" w:hAnsi="Arial" w:cs="Arial"/>
          <w:color w:val="1B1B1B"/>
          <w:sz w:val="20"/>
          <w:szCs w:val="20"/>
          <w:shd w:val="clear" w:color="auto" w:fill="FFFFFF"/>
        </w:rPr>
        <w:t xml:space="preserve"> in combating spread of infectious diseases person to person easily through contacts.  It has also been established in poverty prone African communities as seen in Nigeria, Ghana, Ethiopia, and so on, there is an increase on-site physical interpersonal contacts enhancing the transmission of infection compared to cases where working from home is encouraged in most developed settings (</w:t>
      </w:r>
      <w:r w:rsidR="00E136D1">
        <w:rPr>
          <w:rFonts w:ascii="Arial" w:hAnsi="Arial" w:cs="Arial"/>
          <w:color w:val="1B1B1B"/>
          <w:sz w:val="20"/>
          <w:szCs w:val="20"/>
          <w:shd w:val="clear" w:color="auto" w:fill="FFFFFF"/>
        </w:rPr>
        <w:t>103)</w:t>
      </w:r>
      <w:r w:rsidRPr="00B51C4C">
        <w:rPr>
          <w:rFonts w:ascii="Arial" w:hAnsi="Arial" w:cs="Arial"/>
          <w:color w:val="1B1B1B"/>
          <w:sz w:val="20"/>
          <w:szCs w:val="20"/>
          <w:shd w:val="clear" w:color="auto" w:fill="FFFFFF"/>
        </w:rPr>
        <w:t xml:space="preserve">. This discrepancy can easily be related to during the COVID-19 outbreak where lack of telemedicine facilities forced some patients and healthcare providers out of their houses. </w:t>
      </w:r>
      <w:r w:rsidRPr="00B51C4C">
        <w:rPr>
          <w:rFonts w:ascii="Arial" w:hAnsi="Arial" w:cs="Arial"/>
          <w:color w:val="222222"/>
          <w:sz w:val="20"/>
          <w:szCs w:val="20"/>
        </w:rPr>
        <w:t>Similarly, a higher poverty can translate to higher death and fatality rates due to limited capacity to access medical help treatment to infected patients. Additionally, economically disadvantaged persons may also not have the capacity acquire medical insurance further limiting their access to quality healthcare (</w:t>
      </w:r>
      <w:r w:rsidR="00E136D1">
        <w:rPr>
          <w:rFonts w:ascii="Arial" w:hAnsi="Arial" w:cs="Arial"/>
          <w:color w:val="222222"/>
          <w:sz w:val="20"/>
          <w:szCs w:val="20"/>
        </w:rPr>
        <w:t>103, 10</w:t>
      </w:r>
      <w:r w:rsidR="00E136D1" w:rsidRPr="000354C4">
        <w:rPr>
          <w:rFonts w:ascii="Arial" w:hAnsi="Arial" w:cs="Arial"/>
          <w:sz w:val="20"/>
          <w:szCs w:val="20"/>
        </w:rPr>
        <w:t>7</w:t>
      </w:r>
      <w:r w:rsidRPr="000354C4">
        <w:rPr>
          <w:rFonts w:ascii="Arial" w:hAnsi="Arial" w:cs="Arial"/>
          <w:sz w:val="20"/>
          <w:szCs w:val="20"/>
          <w:shd w:val="clear" w:color="auto" w:fill="FFFFFF"/>
        </w:rPr>
        <w:t>)</w:t>
      </w:r>
    </w:p>
    <w:p w14:paraId="33759DCE" w14:textId="77777777" w:rsidR="000354C4" w:rsidRPr="00B51C4C" w:rsidRDefault="000354C4" w:rsidP="006D22B4">
      <w:pPr>
        <w:pStyle w:val="NormalWeb"/>
        <w:shd w:val="clear" w:color="auto" w:fill="FFFFFF"/>
        <w:spacing w:before="0" w:beforeAutospacing="0" w:after="480" w:afterAutospacing="0"/>
        <w:jc w:val="both"/>
        <w:rPr>
          <w:rFonts w:ascii="Arial" w:hAnsi="Arial" w:cs="Arial"/>
          <w:color w:val="222222"/>
          <w:sz w:val="20"/>
          <w:szCs w:val="20"/>
        </w:rPr>
      </w:pPr>
    </w:p>
    <w:p w14:paraId="4233C2B9" w14:textId="77777777" w:rsidR="000354C4" w:rsidRDefault="000354C4" w:rsidP="00CA42B8">
      <w:pPr>
        <w:tabs>
          <w:tab w:val="left" w:pos="3345"/>
        </w:tabs>
        <w:jc w:val="both"/>
        <w:rPr>
          <w:rFonts w:ascii="Arial" w:hAnsi="Arial" w:cs="Arial"/>
          <w:sz w:val="20"/>
          <w:szCs w:val="20"/>
        </w:rPr>
      </w:pPr>
      <w:r>
        <w:rPr>
          <w:rFonts w:ascii="Arial" w:hAnsi="Arial" w:cs="Arial"/>
          <w:noProof/>
          <w:sz w:val="20"/>
          <w:szCs w:val="20"/>
          <w:lang w:val="en-US"/>
        </w:rPr>
        <w:lastRenderedPageBreak/>
        <w:drawing>
          <wp:inline distT="0" distB="0" distL="0" distR="0" wp14:anchorId="376409AA" wp14:editId="13D38BCA">
            <wp:extent cx="5772150" cy="3266351"/>
            <wp:effectExtent l="19050" t="0" r="0" b="0"/>
            <wp:docPr id="2" name="Picture 2" descr="C:\Users\hp\Desktop\Untitled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Untitlednn.png"/>
                    <pic:cNvPicPr>
                      <a:picLocks noChangeAspect="1" noChangeArrowheads="1"/>
                    </pic:cNvPicPr>
                  </pic:nvPicPr>
                  <pic:blipFill>
                    <a:blip r:embed="rId8"/>
                    <a:srcRect/>
                    <a:stretch>
                      <a:fillRect/>
                    </a:stretch>
                  </pic:blipFill>
                  <pic:spPr bwMode="auto">
                    <a:xfrm>
                      <a:off x="0" y="0"/>
                      <a:ext cx="5772150" cy="3266351"/>
                    </a:xfrm>
                    <a:prstGeom prst="rect">
                      <a:avLst/>
                    </a:prstGeom>
                    <a:noFill/>
                    <a:ln w="9525">
                      <a:noFill/>
                      <a:miter lim="800000"/>
                      <a:headEnd/>
                      <a:tailEnd/>
                    </a:ln>
                  </pic:spPr>
                </pic:pic>
              </a:graphicData>
            </a:graphic>
          </wp:inline>
        </w:drawing>
      </w:r>
    </w:p>
    <w:p w14:paraId="56C219B5" w14:textId="77777777" w:rsidR="000354C4" w:rsidRDefault="000354C4" w:rsidP="00CA42B8">
      <w:pPr>
        <w:tabs>
          <w:tab w:val="left" w:pos="3345"/>
        </w:tabs>
        <w:jc w:val="both"/>
        <w:rPr>
          <w:rFonts w:ascii="Arial" w:hAnsi="Arial" w:cs="Arial"/>
          <w:sz w:val="20"/>
          <w:szCs w:val="20"/>
        </w:rPr>
      </w:pPr>
      <w:r>
        <w:rPr>
          <w:rFonts w:ascii="Arial" w:hAnsi="Arial" w:cs="Arial"/>
          <w:noProof/>
          <w:sz w:val="20"/>
          <w:szCs w:val="20"/>
          <w:lang w:val="en-US"/>
        </w:rPr>
        <w:drawing>
          <wp:inline distT="0" distB="0" distL="0" distR="0" wp14:anchorId="35A66D5F" wp14:editId="4CBE96B3">
            <wp:extent cx="5991225" cy="2628900"/>
            <wp:effectExtent l="19050" t="0" r="9525" b="0"/>
            <wp:docPr id="3" name="Picture 3" descr="C:\Users\hp\Desktop\Untitledmmm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Untitledmmmmm.png"/>
                    <pic:cNvPicPr>
                      <a:picLocks noChangeAspect="1" noChangeArrowheads="1"/>
                    </pic:cNvPicPr>
                  </pic:nvPicPr>
                  <pic:blipFill>
                    <a:blip r:embed="rId9"/>
                    <a:srcRect/>
                    <a:stretch>
                      <a:fillRect/>
                    </a:stretch>
                  </pic:blipFill>
                  <pic:spPr bwMode="auto">
                    <a:xfrm>
                      <a:off x="0" y="0"/>
                      <a:ext cx="5998106" cy="2631919"/>
                    </a:xfrm>
                    <a:prstGeom prst="rect">
                      <a:avLst/>
                    </a:prstGeom>
                    <a:noFill/>
                    <a:ln w="9525">
                      <a:noFill/>
                      <a:miter lim="800000"/>
                      <a:headEnd/>
                      <a:tailEnd/>
                    </a:ln>
                  </pic:spPr>
                </pic:pic>
              </a:graphicData>
            </a:graphic>
          </wp:inline>
        </w:drawing>
      </w:r>
    </w:p>
    <w:p w14:paraId="6F61212C" w14:textId="77777777" w:rsidR="00E62181" w:rsidRDefault="00CA42B8" w:rsidP="00E62181">
      <w:pPr>
        <w:tabs>
          <w:tab w:val="left" w:pos="3345"/>
        </w:tabs>
        <w:spacing w:after="0"/>
        <w:jc w:val="both"/>
        <w:rPr>
          <w:rFonts w:ascii="Arial" w:hAnsi="Arial" w:cs="Arial"/>
          <w:b/>
          <w:sz w:val="20"/>
          <w:szCs w:val="20"/>
        </w:rPr>
      </w:pPr>
      <w:r w:rsidRPr="00E62181">
        <w:rPr>
          <w:rFonts w:ascii="Arial" w:hAnsi="Arial" w:cs="Arial"/>
          <w:b/>
          <w:sz w:val="20"/>
          <w:szCs w:val="20"/>
        </w:rPr>
        <w:t xml:space="preserve">Figure </w:t>
      </w:r>
      <w:r w:rsidR="00E11881" w:rsidRPr="00E62181">
        <w:rPr>
          <w:rFonts w:ascii="Arial" w:hAnsi="Arial" w:cs="Arial"/>
          <w:b/>
          <w:sz w:val="20"/>
          <w:szCs w:val="20"/>
        </w:rPr>
        <w:t>1</w:t>
      </w:r>
      <w:r w:rsidRPr="00E62181">
        <w:rPr>
          <w:rFonts w:ascii="Arial" w:hAnsi="Arial" w:cs="Arial"/>
          <w:b/>
          <w:sz w:val="20"/>
          <w:szCs w:val="20"/>
        </w:rPr>
        <w:t xml:space="preserve">: </w:t>
      </w:r>
      <w:r w:rsidR="00CB64DA" w:rsidRPr="00E62181">
        <w:rPr>
          <w:rFonts w:ascii="Arial" w:hAnsi="Arial" w:cs="Arial"/>
          <w:b/>
          <w:sz w:val="20"/>
          <w:szCs w:val="20"/>
        </w:rPr>
        <w:t xml:space="preserve">Transmission web: </w:t>
      </w:r>
      <w:r w:rsidRPr="00E62181">
        <w:rPr>
          <w:rFonts w:ascii="Arial" w:hAnsi="Arial" w:cs="Arial"/>
          <w:b/>
          <w:sz w:val="20"/>
          <w:szCs w:val="20"/>
        </w:rPr>
        <w:t xml:space="preserve">Routes and mechanisms of transmission of pathogen from </w:t>
      </w:r>
    </w:p>
    <w:p w14:paraId="7C428ED0" w14:textId="77777777" w:rsidR="00CA42B8" w:rsidRPr="00B51C4C" w:rsidRDefault="00E62181" w:rsidP="00E62181">
      <w:pPr>
        <w:tabs>
          <w:tab w:val="left" w:pos="3345"/>
        </w:tabs>
        <w:spacing w:after="0"/>
        <w:jc w:val="both"/>
        <w:rPr>
          <w:rFonts w:ascii="Arial" w:hAnsi="Arial" w:cs="Arial"/>
          <w:sz w:val="20"/>
          <w:szCs w:val="20"/>
        </w:rPr>
      </w:pPr>
      <w:r>
        <w:rPr>
          <w:rFonts w:ascii="Arial" w:hAnsi="Arial" w:cs="Arial"/>
          <w:b/>
          <w:sz w:val="20"/>
          <w:szCs w:val="20"/>
        </w:rPr>
        <w:t xml:space="preserve">                </w:t>
      </w:r>
      <w:r w:rsidR="00CA42B8" w:rsidRPr="00E62181">
        <w:rPr>
          <w:rFonts w:ascii="Arial" w:hAnsi="Arial" w:cs="Arial"/>
          <w:b/>
          <w:sz w:val="20"/>
          <w:szCs w:val="20"/>
        </w:rPr>
        <w:t>contaminated hands</w:t>
      </w:r>
      <w:r w:rsidR="00CA42B8" w:rsidRPr="00B51C4C">
        <w:rPr>
          <w:rFonts w:ascii="Arial" w:hAnsi="Arial" w:cs="Arial"/>
          <w:sz w:val="20"/>
          <w:szCs w:val="20"/>
        </w:rPr>
        <w:t>.</w:t>
      </w:r>
    </w:p>
    <w:p w14:paraId="206DCF41" w14:textId="77777777" w:rsidR="00CA42B8" w:rsidRPr="00B51C4C" w:rsidRDefault="00CA42B8" w:rsidP="00E62181">
      <w:pPr>
        <w:tabs>
          <w:tab w:val="left" w:pos="3345"/>
        </w:tabs>
        <w:spacing w:after="0"/>
        <w:jc w:val="both"/>
        <w:rPr>
          <w:rFonts w:ascii="Arial" w:hAnsi="Arial" w:cs="Arial"/>
          <w:sz w:val="20"/>
          <w:szCs w:val="20"/>
        </w:rPr>
      </w:pPr>
    </w:p>
    <w:p w14:paraId="2FB4B6AC" w14:textId="77777777" w:rsidR="00274A22" w:rsidRPr="00B51C4C" w:rsidRDefault="00274A22" w:rsidP="00CA42B8">
      <w:pPr>
        <w:tabs>
          <w:tab w:val="left" w:pos="3345"/>
        </w:tabs>
        <w:jc w:val="both"/>
        <w:rPr>
          <w:rFonts w:ascii="Arial" w:hAnsi="Arial" w:cs="Arial"/>
          <w:b/>
          <w:sz w:val="20"/>
          <w:szCs w:val="20"/>
        </w:rPr>
      </w:pPr>
      <w:r w:rsidRPr="00B51C4C">
        <w:rPr>
          <w:rFonts w:ascii="Arial" w:hAnsi="Arial" w:cs="Arial"/>
          <w:b/>
          <w:sz w:val="20"/>
          <w:szCs w:val="20"/>
        </w:rPr>
        <w:t>Poor toilet facilities</w:t>
      </w:r>
      <w:r w:rsidR="00D50765" w:rsidRPr="00B51C4C">
        <w:rPr>
          <w:rFonts w:ascii="Arial" w:hAnsi="Arial" w:cs="Arial"/>
          <w:b/>
          <w:sz w:val="20"/>
          <w:szCs w:val="20"/>
        </w:rPr>
        <w:t xml:space="preserve"> and infrastructures</w:t>
      </w:r>
    </w:p>
    <w:p w14:paraId="42D0B7F4"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Poor toilet facilities and infrastructures such as inadequate access or lack of water, antimicrobial agent such as antiseptics and soaps, hand dryers etc.</w:t>
      </w:r>
      <w:r w:rsidR="002A6074" w:rsidRPr="00B51C4C">
        <w:rPr>
          <w:rFonts w:ascii="Arial" w:hAnsi="Arial" w:cs="Arial"/>
          <w:sz w:val="20"/>
          <w:szCs w:val="20"/>
        </w:rPr>
        <w:t xml:space="preserve"> </w:t>
      </w:r>
      <w:r w:rsidRPr="00B51C4C">
        <w:rPr>
          <w:rFonts w:ascii="Arial" w:hAnsi="Arial" w:cs="Arial"/>
          <w:sz w:val="20"/>
          <w:szCs w:val="20"/>
        </w:rPr>
        <w:t>are strong factors associated with bacterial contamination of the hands mostly in developing world such as Africa, Asia and South America (</w:t>
      </w:r>
      <w:r w:rsidR="00E136D1">
        <w:rPr>
          <w:rFonts w:ascii="Arial" w:hAnsi="Arial" w:cs="Arial"/>
          <w:sz w:val="20"/>
          <w:szCs w:val="20"/>
        </w:rPr>
        <w:t>108, - 110)</w:t>
      </w:r>
      <w:r w:rsidR="00E136D1">
        <w:rPr>
          <w:rStyle w:val="hlfld-contribauthor"/>
          <w:rFonts w:ascii="Arial" w:hAnsi="Arial" w:cs="Arial"/>
          <w:color w:val="FF0000"/>
          <w:sz w:val="20"/>
          <w:szCs w:val="20"/>
        </w:rPr>
        <w:t>.</w:t>
      </w:r>
      <w:r w:rsidR="00EE406E" w:rsidRPr="00B51C4C">
        <w:rPr>
          <w:rFonts w:ascii="Arial" w:hAnsi="Arial" w:cs="Arial"/>
          <w:sz w:val="20"/>
          <w:szCs w:val="20"/>
        </w:rPr>
        <w:t xml:space="preserve"> </w:t>
      </w:r>
      <w:proofErr w:type="spellStart"/>
      <w:r w:rsidR="00EE406E" w:rsidRPr="00B51C4C">
        <w:rPr>
          <w:rStyle w:val="hlfld-contribauthor"/>
          <w:rFonts w:ascii="Arial" w:hAnsi="Arial" w:cs="Arial"/>
          <w:color w:val="1C1D1E"/>
          <w:sz w:val="20"/>
          <w:szCs w:val="20"/>
        </w:rPr>
        <w:t>Mussema</w:t>
      </w:r>
      <w:proofErr w:type="spellEnd"/>
      <w:r w:rsidR="00EE406E" w:rsidRPr="00B51C4C">
        <w:rPr>
          <w:rStyle w:val="hlfld-contribauthor"/>
          <w:rFonts w:ascii="Arial" w:hAnsi="Arial" w:cs="Arial"/>
          <w:color w:val="1C1D1E"/>
          <w:sz w:val="20"/>
          <w:szCs w:val="20"/>
        </w:rPr>
        <w:t xml:space="preserve"> et al., </w:t>
      </w:r>
      <w:r w:rsidR="00E136D1">
        <w:rPr>
          <w:rStyle w:val="hlfld-contribauthor"/>
          <w:rFonts w:ascii="Arial" w:hAnsi="Arial" w:cs="Arial"/>
          <w:color w:val="1C1D1E"/>
          <w:sz w:val="20"/>
          <w:szCs w:val="20"/>
        </w:rPr>
        <w:t>(110)</w:t>
      </w:r>
      <w:r w:rsidR="00EE406E" w:rsidRPr="00B51C4C">
        <w:rPr>
          <w:rStyle w:val="hlfld-contribauthor"/>
          <w:rFonts w:ascii="Arial" w:hAnsi="Arial" w:cs="Arial"/>
          <w:color w:val="1C1D1E"/>
          <w:sz w:val="20"/>
          <w:szCs w:val="20"/>
        </w:rPr>
        <w:t xml:space="preserve">, documented the need for improving toilet facilities and infrastructures in prisons to reduce and control the spread of infectious diseases through </w:t>
      </w:r>
      <w:proofErr w:type="spellStart"/>
      <w:r w:rsidR="00EE406E" w:rsidRPr="00B51C4C">
        <w:rPr>
          <w:rStyle w:val="hlfld-contribauthor"/>
          <w:rFonts w:ascii="Arial" w:hAnsi="Arial" w:cs="Arial"/>
          <w:color w:val="1C1D1E"/>
          <w:sz w:val="20"/>
          <w:szCs w:val="20"/>
        </w:rPr>
        <w:t>contaminatyed</w:t>
      </w:r>
      <w:proofErr w:type="spellEnd"/>
      <w:r w:rsidR="00EE406E" w:rsidRPr="00B51C4C">
        <w:rPr>
          <w:rStyle w:val="hlfld-contribauthor"/>
          <w:rFonts w:ascii="Arial" w:hAnsi="Arial" w:cs="Arial"/>
          <w:color w:val="1C1D1E"/>
          <w:sz w:val="20"/>
          <w:szCs w:val="20"/>
        </w:rPr>
        <w:t xml:space="preserve"> hands. </w:t>
      </w:r>
      <w:r w:rsidR="00E136D1" w:rsidRPr="00E136D1">
        <w:rPr>
          <w:rStyle w:val="hlfld-contribauthor"/>
          <w:rFonts w:ascii="Arial" w:hAnsi="Arial" w:cs="Arial"/>
          <w:sz w:val="20"/>
          <w:szCs w:val="20"/>
        </w:rPr>
        <w:t>Galli et al. (111)</w:t>
      </w:r>
      <w:r w:rsidR="003069F2" w:rsidRPr="00E136D1">
        <w:rPr>
          <w:rStyle w:val="hlfld-contribauthor"/>
          <w:rFonts w:ascii="Arial" w:hAnsi="Arial" w:cs="Arial"/>
          <w:sz w:val="20"/>
          <w:szCs w:val="20"/>
        </w:rPr>
        <w:t xml:space="preserve"> </w:t>
      </w:r>
      <w:r w:rsidR="003069F2" w:rsidRPr="00B51C4C">
        <w:rPr>
          <w:rStyle w:val="hlfld-contribauthor"/>
          <w:rFonts w:ascii="Arial" w:hAnsi="Arial" w:cs="Arial"/>
          <w:sz w:val="20"/>
          <w:szCs w:val="20"/>
        </w:rPr>
        <w:t xml:space="preserve">recognised the need for </w:t>
      </w:r>
      <w:r w:rsidR="003069F2" w:rsidRPr="00B51C4C">
        <w:rPr>
          <w:rFonts w:ascii="Arial" w:hAnsi="Arial" w:cs="Arial"/>
          <w:sz w:val="20"/>
          <w:szCs w:val="20"/>
        </w:rPr>
        <w:t xml:space="preserve">multicomponent intervention on hand hygiene and well-being in primary health care centres and schools lacking functional water supply in protracted conflict settings in order to reduce or minimize the spread of infectious disease. </w:t>
      </w:r>
    </w:p>
    <w:p w14:paraId="5C2DF2D1" w14:textId="77777777" w:rsidR="003069F2" w:rsidRPr="00B51C4C" w:rsidRDefault="003069F2" w:rsidP="00CA42B8">
      <w:pPr>
        <w:tabs>
          <w:tab w:val="left" w:pos="3345"/>
        </w:tabs>
        <w:jc w:val="both"/>
        <w:rPr>
          <w:rStyle w:val="hlfld-contribauthor"/>
          <w:rFonts w:ascii="Arial" w:hAnsi="Arial" w:cs="Arial"/>
          <w:color w:val="1C1D1E"/>
          <w:sz w:val="20"/>
          <w:szCs w:val="20"/>
        </w:rPr>
      </w:pPr>
      <w:r w:rsidRPr="00B51C4C">
        <w:rPr>
          <w:rFonts w:ascii="Arial" w:hAnsi="Arial" w:cs="Arial"/>
          <w:sz w:val="20"/>
          <w:szCs w:val="20"/>
        </w:rPr>
        <w:t>The lack of ru</w:t>
      </w:r>
      <w:r w:rsidR="00014E70" w:rsidRPr="00B51C4C">
        <w:rPr>
          <w:rFonts w:ascii="Arial" w:hAnsi="Arial" w:cs="Arial"/>
          <w:sz w:val="20"/>
          <w:szCs w:val="20"/>
        </w:rPr>
        <w:t>n</w:t>
      </w:r>
      <w:r w:rsidRPr="00B51C4C">
        <w:rPr>
          <w:rFonts w:ascii="Arial" w:hAnsi="Arial" w:cs="Arial"/>
          <w:sz w:val="20"/>
          <w:szCs w:val="20"/>
        </w:rPr>
        <w:t xml:space="preserve">ning water and water in toilets as well as disinfectant, tissue papers could also lead to inadequate </w:t>
      </w:r>
      <w:r w:rsidR="00640EB9" w:rsidRPr="00B51C4C">
        <w:rPr>
          <w:rFonts w:ascii="Arial" w:hAnsi="Arial" w:cs="Arial"/>
          <w:sz w:val="20"/>
          <w:szCs w:val="20"/>
        </w:rPr>
        <w:t>cleaning of faecal materials and contamination of hands</w:t>
      </w:r>
      <w:r w:rsidR="00573FB3" w:rsidRPr="00B51C4C">
        <w:rPr>
          <w:rFonts w:ascii="Arial" w:hAnsi="Arial" w:cs="Arial"/>
          <w:color w:val="FF0000"/>
          <w:sz w:val="20"/>
          <w:szCs w:val="20"/>
        </w:rPr>
        <w:t xml:space="preserve"> </w:t>
      </w:r>
      <w:r w:rsidR="00573FB3" w:rsidRPr="00E136D1">
        <w:rPr>
          <w:rFonts w:ascii="Arial" w:hAnsi="Arial" w:cs="Arial"/>
          <w:sz w:val="20"/>
          <w:szCs w:val="20"/>
        </w:rPr>
        <w:t>(</w:t>
      </w:r>
      <w:r w:rsidR="00E136D1" w:rsidRPr="00E136D1">
        <w:rPr>
          <w:rFonts w:ascii="Arial" w:hAnsi="Arial" w:cs="Arial"/>
          <w:sz w:val="20"/>
          <w:szCs w:val="20"/>
        </w:rPr>
        <w:t>107)</w:t>
      </w:r>
      <w:r w:rsidR="00640EB9" w:rsidRPr="00E136D1">
        <w:rPr>
          <w:rFonts w:ascii="Arial" w:hAnsi="Arial" w:cs="Arial"/>
          <w:sz w:val="20"/>
          <w:szCs w:val="20"/>
        </w:rPr>
        <w:t>.</w:t>
      </w:r>
      <w:r w:rsidR="00640EB9" w:rsidRPr="00B51C4C">
        <w:rPr>
          <w:rFonts w:ascii="Arial" w:hAnsi="Arial" w:cs="Arial"/>
          <w:color w:val="FF0000"/>
          <w:sz w:val="20"/>
          <w:szCs w:val="20"/>
        </w:rPr>
        <w:t xml:space="preserve"> </w:t>
      </w:r>
      <w:r w:rsidR="00640EB9" w:rsidRPr="00B51C4C">
        <w:rPr>
          <w:rFonts w:ascii="Arial" w:hAnsi="Arial" w:cs="Arial"/>
          <w:sz w:val="20"/>
          <w:szCs w:val="20"/>
        </w:rPr>
        <w:t xml:space="preserve">Therefore, </w:t>
      </w:r>
      <w:r w:rsidR="00014E70" w:rsidRPr="00B51C4C">
        <w:rPr>
          <w:rFonts w:ascii="Arial" w:hAnsi="Arial" w:cs="Arial"/>
          <w:sz w:val="20"/>
          <w:szCs w:val="20"/>
        </w:rPr>
        <w:t>interventions</w:t>
      </w:r>
      <w:r w:rsidR="00640EB9" w:rsidRPr="00B51C4C">
        <w:rPr>
          <w:rFonts w:ascii="Arial" w:hAnsi="Arial" w:cs="Arial"/>
          <w:sz w:val="20"/>
          <w:szCs w:val="20"/>
        </w:rPr>
        <w:t xml:space="preserve"> such as </w:t>
      </w:r>
      <w:r w:rsidR="00014E70" w:rsidRPr="00B51C4C">
        <w:rPr>
          <w:rFonts w:ascii="Arial" w:hAnsi="Arial" w:cs="Arial"/>
          <w:sz w:val="20"/>
          <w:szCs w:val="20"/>
        </w:rPr>
        <w:t>provision</w:t>
      </w:r>
      <w:r w:rsidR="00640EB9" w:rsidRPr="00B51C4C">
        <w:rPr>
          <w:rFonts w:ascii="Arial" w:hAnsi="Arial" w:cs="Arial"/>
          <w:sz w:val="20"/>
          <w:szCs w:val="20"/>
        </w:rPr>
        <w:t xml:space="preserve"> of toilet consumables such as soaps, disinfectants, toilet papers and disposable towels should be priorities in mostly </w:t>
      </w:r>
      <w:proofErr w:type="spellStart"/>
      <w:r w:rsidR="00640EB9" w:rsidRPr="00B51C4C">
        <w:rPr>
          <w:rFonts w:ascii="Arial" w:hAnsi="Arial" w:cs="Arial"/>
          <w:sz w:val="20"/>
          <w:szCs w:val="20"/>
        </w:rPr>
        <w:t>primry</w:t>
      </w:r>
      <w:proofErr w:type="spellEnd"/>
      <w:r w:rsidR="00640EB9" w:rsidRPr="00B51C4C">
        <w:rPr>
          <w:rFonts w:ascii="Arial" w:hAnsi="Arial" w:cs="Arial"/>
          <w:sz w:val="20"/>
          <w:szCs w:val="20"/>
        </w:rPr>
        <w:t xml:space="preserve"> school </w:t>
      </w:r>
      <w:proofErr w:type="spellStart"/>
      <w:r w:rsidR="00640EB9" w:rsidRPr="00B51C4C">
        <w:rPr>
          <w:rFonts w:ascii="Arial" w:hAnsi="Arial" w:cs="Arial"/>
          <w:sz w:val="20"/>
          <w:szCs w:val="20"/>
        </w:rPr>
        <w:t>settting</w:t>
      </w:r>
      <w:proofErr w:type="spellEnd"/>
      <w:r w:rsidR="00640EB9" w:rsidRPr="00B51C4C">
        <w:rPr>
          <w:rFonts w:ascii="Arial" w:hAnsi="Arial" w:cs="Arial"/>
          <w:sz w:val="20"/>
          <w:szCs w:val="20"/>
        </w:rPr>
        <w:t xml:space="preserve"> to minimize spread of infections.</w:t>
      </w:r>
      <w:r w:rsidR="00640EB9" w:rsidRPr="00B51C4C">
        <w:rPr>
          <w:rFonts w:ascii="Arial" w:hAnsi="Arial" w:cs="Arial"/>
          <w:color w:val="FF0000"/>
          <w:sz w:val="20"/>
          <w:szCs w:val="20"/>
        </w:rPr>
        <w:t xml:space="preserve"> </w:t>
      </w:r>
      <w:r w:rsidR="00640EB9" w:rsidRPr="00E136D1">
        <w:rPr>
          <w:rStyle w:val="hlfld-contribauthor"/>
          <w:rFonts w:ascii="Arial" w:hAnsi="Arial" w:cs="Arial"/>
          <w:sz w:val="20"/>
          <w:szCs w:val="20"/>
        </w:rPr>
        <w:t xml:space="preserve">Hasan </w:t>
      </w:r>
      <w:r w:rsidR="00640EB9" w:rsidRPr="00E136D1">
        <w:rPr>
          <w:rStyle w:val="hlfld-contribauthor"/>
          <w:rFonts w:ascii="Arial" w:hAnsi="Arial" w:cs="Arial"/>
          <w:sz w:val="20"/>
          <w:szCs w:val="20"/>
        </w:rPr>
        <w:lastRenderedPageBreak/>
        <w:t>(</w:t>
      </w:r>
      <w:r w:rsidR="00E136D1" w:rsidRPr="00E136D1">
        <w:rPr>
          <w:rStyle w:val="hlfld-contribauthor"/>
          <w:rFonts w:ascii="Arial" w:hAnsi="Arial" w:cs="Arial"/>
          <w:sz w:val="20"/>
          <w:szCs w:val="20"/>
        </w:rPr>
        <w:t>11</w:t>
      </w:r>
      <w:r w:rsidR="00640EB9" w:rsidRPr="00E136D1">
        <w:rPr>
          <w:rStyle w:val="hlfld-contribauthor"/>
          <w:rFonts w:ascii="Arial" w:hAnsi="Arial" w:cs="Arial"/>
          <w:sz w:val="20"/>
          <w:szCs w:val="20"/>
        </w:rPr>
        <w:t>2),</w:t>
      </w:r>
      <w:r w:rsidR="00640EB9" w:rsidRPr="00B51C4C">
        <w:rPr>
          <w:rStyle w:val="hlfld-contribauthor"/>
          <w:rFonts w:ascii="Arial" w:hAnsi="Arial" w:cs="Arial"/>
          <w:color w:val="1C1D1E"/>
          <w:sz w:val="20"/>
          <w:szCs w:val="20"/>
        </w:rPr>
        <w:t xml:space="preserve"> further advocated for the </w:t>
      </w:r>
      <w:r w:rsidR="00014E70" w:rsidRPr="00B51C4C">
        <w:rPr>
          <w:rStyle w:val="hlfld-contribauthor"/>
          <w:rFonts w:ascii="Arial" w:hAnsi="Arial" w:cs="Arial"/>
          <w:color w:val="1C1D1E"/>
          <w:sz w:val="20"/>
          <w:szCs w:val="20"/>
        </w:rPr>
        <w:t>provision</w:t>
      </w:r>
      <w:r w:rsidR="00640EB9" w:rsidRPr="00B51C4C">
        <w:rPr>
          <w:rStyle w:val="hlfld-contribauthor"/>
          <w:rFonts w:ascii="Arial" w:hAnsi="Arial" w:cs="Arial"/>
          <w:color w:val="1C1D1E"/>
          <w:sz w:val="20"/>
          <w:szCs w:val="20"/>
        </w:rPr>
        <w:t xml:space="preserve"> of low</w:t>
      </w:r>
      <w:r w:rsidR="00014E70" w:rsidRPr="00B51C4C">
        <w:rPr>
          <w:rStyle w:val="hlfld-contribauthor"/>
          <w:rFonts w:ascii="Arial" w:hAnsi="Arial" w:cs="Arial"/>
          <w:color w:val="1C1D1E"/>
          <w:sz w:val="20"/>
          <w:szCs w:val="20"/>
        </w:rPr>
        <w:t>-</w:t>
      </w:r>
      <w:r w:rsidR="00640EB9" w:rsidRPr="00B51C4C">
        <w:rPr>
          <w:rStyle w:val="hlfld-contribauthor"/>
          <w:rFonts w:ascii="Arial" w:hAnsi="Arial" w:cs="Arial"/>
          <w:color w:val="1C1D1E"/>
          <w:sz w:val="20"/>
          <w:szCs w:val="20"/>
        </w:rPr>
        <w:t xml:space="preserve">cost mobile toilet and toilet facility to discourage indiscriminate and </w:t>
      </w:r>
      <w:proofErr w:type="gramStart"/>
      <w:r w:rsidR="00640EB9" w:rsidRPr="00B51C4C">
        <w:rPr>
          <w:rStyle w:val="hlfld-contribauthor"/>
          <w:rFonts w:ascii="Arial" w:hAnsi="Arial" w:cs="Arial"/>
          <w:color w:val="1C1D1E"/>
          <w:sz w:val="20"/>
          <w:szCs w:val="20"/>
        </w:rPr>
        <w:t>open door</w:t>
      </w:r>
      <w:proofErr w:type="gramEnd"/>
      <w:r w:rsidR="00640EB9" w:rsidRPr="00B51C4C">
        <w:rPr>
          <w:rStyle w:val="hlfld-contribauthor"/>
          <w:rFonts w:ascii="Arial" w:hAnsi="Arial" w:cs="Arial"/>
          <w:color w:val="1C1D1E"/>
          <w:sz w:val="20"/>
          <w:szCs w:val="20"/>
        </w:rPr>
        <w:t xml:space="preserve"> defaecation in order to curb the menace of </w:t>
      </w:r>
      <w:r w:rsidR="00951323" w:rsidRPr="00B51C4C">
        <w:rPr>
          <w:rStyle w:val="hlfld-contribauthor"/>
          <w:rFonts w:ascii="Arial" w:hAnsi="Arial" w:cs="Arial"/>
          <w:color w:val="1C1D1E"/>
          <w:sz w:val="20"/>
          <w:szCs w:val="20"/>
        </w:rPr>
        <w:t xml:space="preserve">faecal environmental pollution. </w:t>
      </w:r>
    </w:p>
    <w:p w14:paraId="69C91A55" w14:textId="77777777" w:rsidR="009B1684" w:rsidRPr="00B51C4C" w:rsidRDefault="00014E70" w:rsidP="00CA42B8">
      <w:pPr>
        <w:tabs>
          <w:tab w:val="left" w:pos="3345"/>
        </w:tabs>
        <w:jc w:val="both"/>
        <w:rPr>
          <w:rFonts w:ascii="Arial" w:hAnsi="Arial" w:cs="Arial"/>
          <w:sz w:val="20"/>
          <w:szCs w:val="20"/>
          <w:shd w:val="clear" w:color="auto" w:fill="FFFFFF"/>
        </w:rPr>
      </w:pPr>
      <w:r w:rsidRPr="00B51C4C">
        <w:rPr>
          <w:rFonts w:ascii="Arial" w:hAnsi="Arial" w:cs="Arial"/>
          <w:sz w:val="20"/>
          <w:szCs w:val="20"/>
          <w:shd w:val="clear" w:color="auto" w:fill="FFFFFF"/>
        </w:rPr>
        <w:t xml:space="preserve">Another major infrastructure that affects the contamination of hands, surfaces and subsequent transmission of bacterial infectious agents is the lack of electricity. In most rural, sub-urban and urban settings, electricity is completely absent or just for only a few hours a month. The single factor of the absence of power supply affects availability of water, cleaning of </w:t>
      </w:r>
      <w:r w:rsidR="00735160" w:rsidRPr="00B51C4C">
        <w:rPr>
          <w:rFonts w:ascii="Arial" w:hAnsi="Arial" w:cs="Arial"/>
          <w:sz w:val="20"/>
          <w:szCs w:val="20"/>
          <w:shd w:val="clear" w:color="auto" w:fill="FFFFFF"/>
        </w:rPr>
        <w:t>environment</w:t>
      </w:r>
      <w:r w:rsidRPr="00B51C4C">
        <w:rPr>
          <w:rFonts w:ascii="Arial" w:hAnsi="Arial" w:cs="Arial"/>
          <w:sz w:val="20"/>
          <w:szCs w:val="20"/>
          <w:shd w:val="clear" w:color="auto" w:fill="FFFFFF"/>
        </w:rPr>
        <w:t xml:space="preserve">, </w:t>
      </w:r>
      <w:r w:rsidR="00B959CB" w:rsidRPr="00B51C4C">
        <w:rPr>
          <w:rFonts w:ascii="Arial" w:hAnsi="Arial" w:cs="Arial"/>
          <w:sz w:val="20"/>
          <w:szCs w:val="20"/>
          <w:shd w:val="clear" w:color="auto" w:fill="FFFFFF"/>
        </w:rPr>
        <w:t xml:space="preserve">beds, </w:t>
      </w:r>
      <w:proofErr w:type="spellStart"/>
      <w:r w:rsidR="00B959CB" w:rsidRPr="00B51C4C">
        <w:rPr>
          <w:rFonts w:ascii="Arial" w:hAnsi="Arial" w:cs="Arial"/>
          <w:sz w:val="20"/>
          <w:szCs w:val="20"/>
          <w:shd w:val="clear" w:color="auto" w:fill="FFFFFF"/>
        </w:rPr>
        <w:t>equipments</w:t>
      </w:r>
      <w:proofErr w:type="spellEnd"/>
      <w:r w:rsidR="00B959CB" w:rsidRPr="00B51C4C">
        <w:rPr>
          <w:rFonts w:ascii="Arial" w:hAnsi="Arial" w:cs="Arial"/>
          <w:sz w:val="20"/>
          <w:szCs w:val="20"/>
          <w:shd w:val="clear" w:color="auto" w:fill="FFFFFF"/>
        </w:rPr>
        <w:t xml:space="preserve">, </w:t>
      </w:r>
      <w:r w:rsidRPr="00B51C4C">
        <w:rPr>
          <w:rFonts w:ascii="Arial" w:hAnsi="Arial" w:cs="Arial"/>
          <w:sz w:val="20"/>
          <w:szCs w:val="20"/>
          <w:shd w:val="clear" w:color="auto" w:fill="FFFFFF"/>
        </w:rPr>
        <w:t xml:space="preserve">sterilization, changing of beddings, </w:t>
      </w:r>
      <w:r w:rsidR="00B959CB" w:rsidRPr="00B51C4C">
        <w:rPr>
          <w:rFonts w:ascii="Arial" w:hAnsi="Arial" w:cs="Arial"/>
          <w:sz w:val="20"/>
          <w:szCs w:val="20"/>
          <w:shd w:val="clear" w:color="auto" w:fill="FFFFFF"/>
        </w:rPr>
        <w:t xml:space="preserve">forcing patients to wait for long hours, sleeping on the floor and chairs, hanging around </w:t>
      </w:r>
      <w:proofErr w:type="gramStart"/>
      <w:r w:rsidR="00B959CB" w:rsidRPr="00B51C4C">
        <w:rPr>
          <w:rFonts w:ascii="Arial" w:hAnsi="Arial" w:cs="Arial"/>
          <w:sz w:val="20"/>
          <w:szCs w:val="20"/>
          <w:shd w:val="clear" w:color="auto" w:fill="FFFFFF"/>
        </w:rPr>
        <w:t xml:space="preserve">corridors, </w:t>
      </w:r>
      <w:r w:rsidRPr="00B51C4C">
        <w:rPr>
          <w:rFonts w:ascii="Arial" w:hAnsi="Arial" w:cs="Arial"/>
          <w:sz w:val="20"/>
          <w:szCs w:val="20"/>
          <w:shd w:val="clear" w:color="auto" w:fill="FFFFFF"/>
        </w:rPr>
        <w:t xml:space="preserve"> </w:t>
      </w:r>
      <w:r w:rsidR="00B959CB" w:rsidRPr="00B51C4C">
        <w:rPr>
          <w:rFonts w:ascii="Arial" w:hAnsi="Arial" w:cs="Arial"/>
          <w:sz w:val="20"/>
          <w:szCs w:val="20"/>
          <w:shd w:val="clear" w:color="auto" w:fill="FFFFFF"/>
        </w:rPr>
        <w:t>and</w:t>
      </w:r>
      <w:proofErr w:type="gramEnd"/>
      <w:r w:rsidR="00B959CB" w:rsidRPr="00B51C4C">
        <w:rPr>
          <w:rFonts w:ascii="Arial" w:hAnsi="Arial" w:cs="Arial"/>
          <w:sz w:val="20"/>
          <w:szCs w:val="20"/>
          <w:shd w:val="clear" w:color="auto" w:fill="FFFFFF"/>
        </w:rPr>
        <w:t xml:space="preserve"> other unthinkable self-help one can never imagine. </w:t>
      </w:r>
      <w:r w:rsidR="005C23A4" w:rsidRPr="00B51C4C">
        <w:rPr>
          <w:rFonts w:ascii="Arial" w:hAnsi="Arial" w:cs="Arial"/>
          <w:sz w:val="20"/>
          <w:szCs w:val="20"/>
          <w:shd w:val="clear" w:color="auto" w:fill="FFFFFF"/>
        </w:rPr>
        <w:t xml:space="preserve">In Nigeria, it is awful to note that patients are asked to buy sachet water, disinfectants, spirits, soaps, syringes, and other consumables due to lack or decaying infrastructure in the health care system, particularly in the rural, sub-rural and some areas in the capital cities.  </w:t>
      </w:r>
    </w:p>
    <w:p w14:paraId="630429FC" w14:textId="77777777" w:rsidR="00733E69" w:rsidRPr="00B51C4C" w:rsidRDefault="00E939A1" w:rsidP="00427962">
      <w:pPr>
        <w:tabs>
          <w:tab w:val="left" w:pos="3345"/>
        </w:tabs>
        <w:jc w:val="both"/>
        <w:rPr>
          <w:rFonts w:ascii="Arial" w:hAnsi="Arial" w:cs="Arial"/>
          <w:color w:val="1B1B1B"/>
          <w:sz w:val="20"/>
          <w:szCs w:val="20"/>
        </w:rPr>
      </w:pPr>
      <w:r w:rsidRPr="00B51C4C">
        <w:rPr>
          <w:rFonts w:ascii="Arial" w:hAnsi="Arial" w:cs="Arial"/>
          <w:sz w:val="20"/>
          <w:szCs w:val="20"/>
          <w:shd w:val="clear" w:color="auto" w:fill="FFFFFF"/>
        </w:rPr>
        <w:t>Unfortunately, understaffing, infrastructural decay</w:t>
      </w:r>
      <w:r w:rsidR="00F21FF8" w:rsidRPr="00B51C4C">
        <w:rPr>
          <w:rFonts w:ascii="Arial" w:hAnsi="Arial" w:cs="Arial"/>
          <w:sz w:val="20"/>
          <w:szCs w:val="20"/>
          <w:shd w:val="clear" w:color="auto" w:fill="FFFFFF"/>
        </w:rPr>
        <w:t>,</w:t>
      </w:r>
      <w:r w:rsidRPr="00B51C4C">
        <w:rPr>
          <w:rFonts w:ascii="Arial" w:hAnsi="Arial" w:cs="Arial"/>
          <w:sz w:val="20"/>
          <w:szCs w:val="20"/>
          <w:shd w:val="clear" w:color="auto" w:fill="FFFFFF"/>
        </w:rPr>
        <w:t xml:space="preserve"> </w:t>
      </w:r>
      <w:r w:rsidR="00F21FF8" w:rsidRPr="00B51C4C">
        <w:rPr>
          <w:rFonts w:ascii="Arial" w:hAnsi="Arial" w:cs="Arial"/>
          <w:sz w:val="20"/>
          <w:szCs w:val="20"/>
          <w:shd w:val="clear" w:color="auto" w:fill="FFFFFF"/>
        </w:rPr>
        <w:t xml:space="preserve">poor salaries </w:t>
      </w:r>
      <w:r w:rsidRPr="00B51C4C">
        <w:rPr>
          <w:rFonts w:ascii="Arial" w:hAnsi="Arial" w:cs="Arial"/>
          <w:sz w:val="20"/>
          <w:szCs w:val="20"/>
          <w:shd w:val="clear" w:color="auto" w:fill="FFFFFF"/>
        </w:rPr>
        <w:t xml:space="preserve">and bad healthcare policies has led to </w:t>
      </w:r>
      <w:r w:rsidR="00573FB3" w:rsidRPr="00B51C4C">
        <w:rPr>
          <w:rFonts w:ascii="Arial" w:hAnsi="Arial" w:cs="Arial"/>
          <w:sz w:val="20"/>
          <w:szCs w:val="20"/>
          <w:shd w:val="clear" w:color="auto" w:fill="FFFFFF"/>
        </w:rPr>
        <w:t>strife</w:t>
      </w:r>
      <w:r w:rsidRPr="00B51C4C">
        <w:rPr>
          <w:rFonts w:ascii="Arial" w:hAnsi="Arial" w:cs="Arial"/>
          <w:sz w:val="20"/>
          <w:szCs w:val="20"/>
          <w:shd w:val="clear" w:color="auto" w:fill="FFFFFF"/>
        </w:rPr>
        <w:t xml:space="preserve"> between healthcare workers and the government that eventually ends with months of strike action from healthcare providers. </w:t>
      </w:r>
      <w:r w:rsidR="00573FB3" w:rsidRPr="00B51C4C">
        <w:rPr>
          <w:rFonts w:ascii="Arial" w:hAnsi="Arial" w:cs="Arial"/>
          <w:sz w:val="20"/>
          <w:szCs w:val="20"/>
          <w:shd w:val="clear" w:color="auto" w:fill="FFFFFF"/>
        </w:rPr>
        <w:t>If eventually demands are met or strike being called-off, the crowd returns and becomes a source of spread of infections</w:t>
      </w:r>
      <w:r w:rsidR="00573FB3" w:rsidRPr="00B51C4C">
        <w:rPr>
          <w:rFonts w:ascii="Arial" w:hAnsi="Arial" w:cs="Arial"/>
          <w:color w:val="FF0000"/>
          <w:sz w:val="20"/>
          <w:szCs w:val="20"/>
          <w:shd w:val="clear" w:color="auto" w:fill="FFFFFF"/>
        </w:rPr>
        <w:t xml:space="preserve">. </w:t>
      </w:r>
      <w:r w:rsidR="00733E69" w:rsidRPr="00B51C4C">
        <w:rPr>
          <w:rFonts w:ascii="Arial" w:hAnsi="Arial" w:cs="Arial"/>
          <w:color w:val="1B1B1B"/>
          <w:sz w:val="20"/>
          <w:szCs w:val="20"/>
        </w:rPr>
        <w:t xml:space="preserve">It has also been established that </w:t>
      </w:r>
      <w:r w:rsidR="0010097A" w:rsidRPr="00B51C4C">
        <w:rPr>
          <w:rFonts w:ascii="Arial" w:hAnsi="Arial" w:cs="Arial"/>
          <w:color w:val="1B1B1B"/>
          <w:sz w:val="20"/>
          <w:szCs w:val="20"/>
        </w:rPr>
        <w:t xml:space="preserve">the lack of functional medical microbiology laboratory </w:t>
      </w:r>
      <w:r w:rsidR="00E0572C" w:rsidRPr="00B51C4C">
        <w:rPr>
          <w:rFonts w:ascii="Arial" w:hAnsi="Arial" w:cs="Arial"/>
          <w:color w:val="1B1B1B"/>
          <w:sz w:val="20"/>
          <w:szCs w:val="20"/>
        </w:rPr>
        <w:t xml:space="preserve">has limited the management and treatment pathogens such as </w:t>
      </w:r>
      <w:r w:rsidR="00E0572C" w:rsidRPr="00B51C4C">
        <w:rPr>
          <w:rFonts w:ascii="Arial" w:hAnsi="Arial" w:cs="Arial"/>
          <w:i/>
          <w:color w:val="1B1B1B"/>
          <w:sz w:val="20"/>
          <w:szCs w:val="20"/>
        </w:rPr>
        <w:t>staphylococci, Enterobacteriaceae</w:t>
      </w:r>
      <w:r w:rsidR="00E0572C" w:rsidRPr="00B51C4C">
        <w:rPr>
          <w:rFonts w:ascii="Arial" w:hAnsi="Arial" w:cs="Arial"/>
          <w:color w:val="1B1B1B"/>
          <w:sz w:val="20"/>
          <w:szCs w:val="20"/>
        </w:rPr>
        <w:t xml:space="preserve"> and </w:t>
      </w:r>
      <w:r w:rsidR="00E0572C" w:rsidRPr="00B51C4C">
        <w:rPr>
          <w:rStyle w:val="Emphasis"/>
          <w:rFonts w:ascii="Arial" w:hAnsi="Arial" w:cs="Arial"/>
          <w:color w:val="1B1B1B"/>
          <w:sz w:val="20"/>
          <w:szCs w:val="20"/>
        </w:rPr>
        <w:t>Pseudomonas</w:t>
      </w:r>
      <w:r w:rsidR="00E0572C" w:rsidRPr="00B51C4C">
        <w:rPr>
          <w:rFonts w:ascii="Arial" w:hAnsi="Arial" w:cs="Arial"/>
          <w:color w:val="1B1B1B"/>
          <w:sz w:val="20"/>
          <w:szCs w:val="20"/>
        </w:rPr>
        <w:t> </w:t>
      </w:r>
      <w:proofErr w:type="spellStart"/>
      <w:r w:rsidR="00E0572C" w:rsidRPr="00B51C4C">
        <w:rPr>
          <w:rFonts w:ascii="Arial" w:hAnsi="Arial" w:cs="Arial"/>
          <w:color w:val="1B1B1B"/>
          <w:sz w:val="20"/>
          <w:szCs w:val="20"/>
        </w:rPr>
        <w:t>spp</w:t>
      </w:r>
      <w:proofErr w:type="spellEnd"/>
      <w:r w:rsidR="00E0572C" w:rsidRPr="00B51C4C">
        <w:rPr>
          <w:rFonts w:ascii="Arial" w:hAnsi="Arial" w:cs="Arial"/>
          <w:color w:val="1B1B1B"/>
          <w:sz w:val="20"/>
          <w:szCs w:val="20"/>
        </w:rPr>
        <w:t xml:space="preserve"> with high levels of antimicrobial resistance particularly </w:t>
      </w:r>
      <w:r w:rsidR="0010097A" w:rsidRPr="00B51C4C">
        <w:rPr>
          <w:rFonts w:ascii="Arial" w:hAnsi="Arial" w:cs="Arial"/>
          <w:color w:val="1B1B1B"/>
          <w:sz w:val="20"/>
          <w:szCs w:val="20"/>
        </w:rPr>
        <w:t xml:space="preserve">where </w:t>
      </w:r>
      <w:r w:rsidR="00733E69" w:rsidRPr="00B51C4C">
        <w:rPr>
          <w:rFonts w:ascii="Arial" w:hAnsi="Arial" w:cs="Arial"/>
          <w:color w:val="1B1B1B"/>
          <w:sz w:val="20"/>
          <w:szCs w:val="20"/>
        </w:rPr>
        <w:t xml:space="preserve">surgical and other hospital-related infections </w:t>
      </w:r>
      <w:r w:rsidR="00E0572C" w:rsidRPr="00B51C4C">
        <w:rPr>
          <w:rFonts w:ascii="Arial" w:hAnsi="Arial" w:cs="Arial"/>
          <w:color w:val="1B1B1B"/>
          <w:sz w:val="20"/>
          <w:szCs w:val="20"/>
        </w:rPr>
        <w:t xml:space="preserve">persist. </w:t>
      </w:r>
      <w:r w:rsidR="00427962" w:rsidRPr="00B51C4C">
        <w:rPr>
          <w:rFonts w:ascii="Arial" w:hAnsi="Arial" w:cs="Arial"/>
          <w:color w:val="1B1B1B"/>
          <w:sz w:val="20"/>
          <w:szCs w:val="20"/>
        </w:rPr>
        <w:t>Usually, i</w:t>
      </w:r>
      <w:r w:rsidR="00733E69" w:rsidRPr="00B51C4C">
        <w:rPr>
          <w:rFonts w:ascii="Arial" w:hAnsi="Arial" w:cs="Arial"/>
          <w:color w:val="1B1B1B"/>
          <w:sz w:val="20"/>
          <w:szCs w:val="20"/>
        </w:rPr>
        <w:t xml:space="preserve">n addition, with limited laboratory facilities, </w:t>
      </w:r>
      <w:r w:rsidR="00427962" w:rsidRPr="00B51C4C">
        <w:rPr>
          <w:rFonts w:ascii="Arial" w:hAnsi="Arial" w:cs="Arial"/>
          <w:color w:val="1B1B1B"/>
          <w:sz w:val="20"/>
          <w:szCs w:val="20"/>
        </w:rPr>
        <w:t xml:space="preserve">it is </w:t>
      </w:r>
      <w:r w:rsidR="00733E69" w:rsidRPr="00B51C4C">
        <w:rPr>
          <w:rFonts w:ascii="Arial" w:hAnsi="Arial" w:cs="Arial"/>
          <w:color w:val="1B1B1B"/>
          <w:sz w:val="20"/>
          <w:szCs w:val="20"/>
        </w:rPr>
        <w:t xml:space="preserve">only culturable bacteria </w:t>
      </w:r>
      <w:r w:rsidR="00427962" w:rsidRPr="00B51C4C">
        <w:rPr>
          <w:rFonts w:ascii="Arial" w:hAnsi="Arial" w:cs="Arial"/>
          <w:color w:val="1B1B1B"/>
          <w:sz w:val="20"/>
          <w:szCs w:val="20"/>
        </w:rPr>
        <w:t>that are</w:t>
      </w:r>
      <w:r w:rsidR="00733E69" w:rsidRPr="00B51C4C">
        <w:rPr>
          <w:rFonts w:ascii="Arial" w:hAnsi="Arial" w:cs="Arial"/>
          <w:color w:val="1B1B1B"/>
          <w:sz w:val="20"/>
          <w:szCs w:val="20"/>
        </w:rPr>
        <w:t xml:space="preserve"> isolated and </w:t>
      </w:r>
      <w:r w:rsidR="00427962" w:rsidRPr="00B51C4C">
        <w:rPr>
          <w:rFonts w:ascii="Arial" w:hAnsi="Arial" w:cs="Arial"/>
          <w:color w:val="1B1B1B"/>
          <w:sz w:val="20"/>
          <w:szCs w:val="20"/>
        </w:rPr>
        <w:t>identified. This practice has been limited by giving</w:t>
      </w:r>
      <w:r w:rsidR="00733E69" w:rsidRPr="00B51C4C">
        <w:rPr>
          <w:rFonts w:ascii="Arial" w:hAnsi="Arial" w:cs="Arial"/>
          <w:color w:val="1B1B1B"/>
          <w:sz w:val="20"/>
          <w:szCs w:val="20"/>
        </w:rPr>
        <w:t xml:space="preserve"> a partial picture of the true prevalence and antimicrobial resistance patterns of </w:t>
      </w:r>
      <w:r w:rsidR="00427962" w:rsidRPr="00B51C4C">
        <w:rPr>
          <w:rFonts w:ascii="Arial" w:hAnsi="Arial" w:cs="Arial"/>
          <w:color w:val="1B1B1B"/>
          <w:sz w:val="20"/>
          <w:szCs w:val="20"/>
        </w:rPr>
        <w:t xml:space="preserve">bacteria making management and treatment difficult. </w:t>
      </w:r>
    </w:p>
    <w:p w14:paraId="31CB9319" w14:textId="77777777" w:rsidR="00733E69" w:rsidRPr="00B51C4C" w:rsidRDefault="00733E69" w:rsidP="00CA42B8">
      <w:pPr>
        <w:tabs>
          <w:tab w:val="left" w:pos="3345"/>
        </w:tabs>
        <w:jc w:val="both"/>
        <w:rPr>
          <w:rFonts w:ascii="Arial" w:hAnsi="Arial" w:cs="Arial"/>
          <w:color w:val="FF0000"/>
          <w:sz w:val="20"/>
          <w:szCs w:val="20"/>
          <w:shd w:val="clear" w:color="auto" w:fill="FFFFFF"/>
        </w:rPr>
      </w:pPr>
    </w:p>
    <w:p w14:paraId="69D6E4CB" w14:textId="77777777" w:rsidR="00274A22" w:rsidRPr="00B51C4C" w:rsidRDefault="00274A22" w:rsidP="00CA42B8">
      <w:pPr>
        <w:tabs>
          <w:tab w:val="left" w:pos="3345"/>
        </w:tabs>
        <w:jc w:val="both"/>
        <w:rPr>
          <w:rFonts w:ascii="Arial" w:hAnsi="Arial" w:cs="Arial"/>
          <w:b/>
          <w:sz w:val="20"/>
          <w:szCs w:val="20"/>
        </w:rPr>
      </w:pPr>
      <w:r w:rsidRPr="00B51C4C">
        <w:rPr>
          <w:rFonts w:ascii="Arial" w:hAnsi="Arial" w:cs="Arial"/>
          <w:b/>
          <w:sz w:val="20"/>
          <w:szCs w:val="20"/>
        </w:rPr>
        <w:t>Cultural</w:t>
      </w:r>
      <w:r w:rsidR="003069F2" w:rsidRPr="00B51C4C">
        <w:rPr>
          <w:rFonts w:ascii="Arial" w:hAnsi="Arial" w:cs="Arial"/>
          <w:b/>
          <w:sz w:val="20"/>
          <w:szCs w:val="20"/>
        </w:rPr>
        <w:t xml:space="preserve"> and religious</w:t>
      </w:r>
      <w:r w:rsidRPr="00B51C4C">
        <w:rPr>
          <w:rFonts w:ascii="Arial" w:hAnsi="Arial" w:cs="Arial"/>
          <w:b/>
          <w:sz w:val="20"/>
          <w:szCs w:val="20"/>
        </w:rPr>
        <w:t xml:space="preserve"> practices</w:t>
      </w:r>
    </w:p>
    <w:p w14:paraId="74144138" w14:textId="77777777" w:rsidR="00CA42B8" w:rsidRPr="00B51C4C" w:rsidRDefault="00CA42B8" w:rsidP="00CA42B8">
      <w:pPr>
        <w:tabs>
          <w:tab w:val="left" w:pos="3345"/>
        </w:tabs>
        <w:jc w:val="both"/>
        <w:rPr>
          <w:rFonts w:ascii="Arial" w:hAnsi="Arial" w:cs="Arial"/>
          <w:sz w:val="20"/>
          <w:szCs w:val="20"/>
        </w:rPr>
      </w:pPr>
      <w:r w:rsidRPr="00B51C4C">
        <w:rPr>
          <w:rFonts w:ascii="Arial" w:hAnsi="Arial" w:cs="Arial"/>
          <w:sz w:val="20"/>
          <w:szCs w:val="20"/>
        </w:rPr>
        <w:t xml:space="preserve">Another factor that influences bacterial hands contamination are the issues of cultural practices or background, religious beliefs and rituals, </w:t>
      </w:r>
      <w:proofErr w:type="spellStart"/>
      <w:r w:rsidRPr="00B51C4C">
        <w:rPr>
          <w:rFonts w:ascii="Arial" w:hAnsi="Arial" w:cs="Arial"/>
          <w:sz w:val="20"/>
          <w:szCs w:val="20"/>
        </w:rPr>
        <w:t>behavioral</w:t>
      </w:r>
      <w:proofErr w:type="spellEnd"/>
      <w:r w:rsidRPr="00B51C4C">
        <w:rPr>
          <w:rFonts w:ascii="Arial" w:hAnsi="Arial" w:cs="Arial"/>
          <w:sz w:val="20"/>
          <w:szCs w:val="20"/>
        </w:rPr>
        <w:t>, professional and social influences sometimes in form of peer pressure (</w:t>
      </w:r>
      <w:r w:rsidR="00E136D1">
        <w:rPr>
          <w:rFonts w:ascii="Arial" w:hAnsi="Arial" w:cs="Arial"/>
          <w:sz w:val="20"/>
          <w:szCs w:val="20"/>
        </w:rPr>
        <w:t>20, 113, 114)</w:t>
      </w:r>
      <w:r w:rsidR="00274A22" w:rsidRPr="00B51C4C">
        <w:rPr>
          <w:rFonts w:ascii="Arial" w:hAnsi="Arial" w:cs="Arial"/>
          <w:sz w:val="20"/>
          <w:szCs w:val="20"/>
        </w:rPr>
        <w:t>.</w:t>
      </w:r>
      <w:r w:rsidR="003069F2" w:rsidRPr="00B51C4C">
        <w:rPr>
          <w:rFonts w:ascii="Arial" w:hAnsi="Arial" w:cs="Arial"/>
          <w:sz w:val="20"/>
          <w:szCs w:val="20"/>
        </w:rPr>
        <w:t xml:space="preserve"> The cultural practice of washing of hands before and after eating in most African society should be encouraged. However, the lack of proper handwashing using running water and soap could also become a source of major transmission of infectious diseases. </w:t>
      </w:r>
      <w:r w:rsidR="004612E5" w:rsidRPr="00B51C4C">
        <w:rPr>
          <w:rFonts w:ascii="Arial" w:hAnsi="Arial" w:cs="Arial"/>
          <w:sz w:val="20"/>
          <w:szCs w:val="20"/>
        </w:rPr>
        <w:t>Mos</w:t>
      </w:r>
      <w:r w:rsidR="00315308" w:rsidRPr="00B51C4C">
        <w:rPr>
          <w:rFonts w:ascii="Arial" w:hAnsi="Arial" w:cs="Arial"/>
          <w:sz w:val="20"/>
          <w:szCs w:val="20"/>
        </w:rPr>
        <w:t>t religious practices encourage</w:t>
      </w:r>
      <w:r w:rsidR="004612E5" w:rsidRPr="00B51C4C">
        <w:rPr>
          <w:rFonts w:ascii="Arial" w:hAnsi="Arial" w:cs="Arial"/>
          <w:sz w:val="20"/>
          <w:szCs w:val="20"/>
        </w:rPr>
        <w:t xml:space="preserve"> handwashing before eating or even praying. The Muslim communities based on religious teachings are known for using water to </w:t>
      </w:r>
      <w:r w:rsidR="00296027" w:rsidRPr="00B51C4C">
        <w:rPr>
          <w:rFonts w:ascii="Arial" w:hAnsi="Arial" w:cs="Arial"/>
          <w:sz w:val="20"/>
          <w:szCs w:val="20"/>
        </w:rPr>
        <w:t xml:space="preserve">clean after </w:t>
      </w:r>
      <w:proofErr w:type="spellStart"/>
      <w:r w:rsidR="00296027" w:rsidRPr="00B51C4C">
        <w:rPr>
          <w:rFonts w:ascii="Arial" w:hAnsi="Arial" w:cs="Arial"/>
          <w:sz w:val="20"/>
          <w:szCs w:val="20"/>
        </w:rPr>
        <w:t>defacation</w:t>
      </w:r>
      <w:proofErr w:type="spellEnd"/>
      <w:r w:rsidR="00296027" w:rsidRPr="00B51C4C">
        <w:rPr>
          <w:rFonts w:ascii="Arial" w:hAnsi="Arial" w:cs="Arial"/>
          <w:sz w:val="20"/>
          <w:szCs w:val="20"/>
        </w:rPr>
        <w:t>, wash before and after prayers. The Christians will always insist that “</w:t>
      </w:r>
      <w:proofErr w:type="spellStart"/>
      <w:r w:rsidR="00296027" w:rsidRPr="00B51C4C">
        <w:rPr>
          <w:rFonts w:ascii="Arial" w:hAnsi="Arial" w:cs="Arial"/>
          <w:sz w:val="20"/>
          <w:szCs w:val="20"/>
        </w:rPr>
        <w:t>cleaniness</w:t>
      </w:r>
      <w:proofErr w:type="spellEnd"/>
      <w:r w:rsidR="00296027" w:rsidRPr="00B51C4C">
        <w:rPr>
          <w:rFonts w:ascii="Arial" w:hAnsi="Arial" w:cs="Arial"/>
          <w:sz w:val="20"/>
          <w:szCs w:val="20"/>
        </w:rPr>
        <w:t xml:space="preserve"> is next to Godliness” and it should a lifestyle.</w:t>
      </w:r>
    </w:p>
    <w:p w14:paraId="4816FCC0" w14:textId="77777777" w:rsidR="003A14B5" w:rsidRPr="00B51C4C" w:rsidRDefault="003A14B5" w:rsidP="00CA42B8">
      <w:pPr>
        <w:tabs>
          <w:tab w:val="left" w:pos="3345"/>
        </w:tabs>
        <w:jc w:val="both"/>
        <w:rPr>
          <w:rFonts w:ascii="Arial" w:hAnsi="Arial" w:cs="Arial"/>
          <w:sz w:val="20"/>
          <w:szCs w:val="20"/>
        </w:rPr>
      </w:pPr>
      <w:r w:rsidRPr="00B51C4C">
        <w:rPr>
          <w:rFonts w:ascii="Arial" w:hAnsi="Arial" w:cs="Arial"/>
          <w:sz w:val="20"/>
          <w:szCs w:val="20"/>
        </w:rPr>
        <w:t>On the other hand, the use of hands to eat and licking of fingers</w:t>
      </w:r>
      <w:r w:rsidR="00775AFA" w:rsidRPr="00B51C4C">
        <w:rPr>
          <w:rFonts w:ascii="Arial" w:hAnsi="Arial" w:cs="Arial"/>
          <w:sz w:val="20"/>
          <w:szCs w:val="20"/>
        </w:rPr>
        <w:t xml:space="preserve"> in the process could also enhance</w:t>
      </w:r>
      <w:r w:rsidRPr="00B51C4C">
        <w:rPr>
          <w:rFonts w:ascii="Arial" w:hAnsi="Arial" w:cs="Arial"/>
          <w:sz w:val="20"/>
          <w:szCs w:val="20"/>
        </w:rPr>
        <w:t xml:space="preserve"> the transmission, infection, and re-infection of person particularly when hands are not washed properly or adequately using soap. </w:t>
      </w:r>
      <w:r w:rsidR="00775AFA" w:rsidRPr="00B51C4C">
        <w:rPr>
          <w:rFonts w:ascii="Arial" w:hAnsi="Arial" w:cs="Arial"/>
          <w:sz w:val="20"/>
          <w:szCs w:val="20"/>
        </w:rPr>
        <w:t xml:space="preserve">As commonly seen in most rural communities, washing of hands before eating is passively and hurriedly done without paying attention to the consequences. The saying usually goes “Dirty no </w:t>
      </w:r>
      <w:proofErr w:type="spellStart"/>
      <w:r w:rsidR="00775AFA" w:rsidRPr="00B51C4C">
        <w:rPr>
          <w:rFonts w:ascii="Arial" w:hAnsi="Arial" w:cs="Arial"/>
          <w:sz w:val="20"/>
          <w:szCs w:val="20"/>
        </w:rPr>
        <w:t>dey</w:t>
      </w:r>
      <w:proofErr w:type="spellEnd"/>
      <w:r w:rsidR="00775AFA" w:rsidRPr="00B51C4C">
        <w:rPr>
          <w:rFonts w:ascii="Arial" w:hAnsi="Arial" w:cs="Arial"/>
          <w:sz w:val="20"/>
          <w:szCs w:val="20"/>
        </w:rPr>
        <w:t xml:space="preserve"> kill African man”, meaning that germs cannot kill an African man or person.</w:t>
      </w:r>
    </w:p>
    <w:p w14:paraId="34EB31E2" w14:textId="77777777" w:rsidR="00274A22" w:rsidRPr="00B51C4C" w:rsidRDefault="00D50765" w:rsidP="00CA42B8">
      <w:pPr>
        <w:tabs>
          <w:tab w:val="left" w:pos="3345"/>
        </w:tabs>
        <w:jc w:val="both"/>
        <w:rPr>
          <w:rFonts w:ascii="Arial" w:hAnsi="Arial" w:cs="Arial"/>
          <w:b/>
          <w:sz w:val="20"/>
          <w:szCs w:val="20"/>
        </w:rPr>
      </w:pPr>
      <w:r w:rsidRPr="00B51C4C">
        <w:rPr>
          <w:rFonts w:ascii="Arial" w:hAnsi="Arial" w:cs="Arial"/>
          <w:b/>
          <w:sz w:val="20"/>
          <w:szCs w:val="20"/>
        </w:rPr>
        <w:t>Under-employment</w:t>
      </w:r>
      <w:r w:rsidR="007E05ED" w:rsidRPr="00B51C4C">
        <w:rPr>
          <w:rFonts w:ascii="Arial" w:hAnsi="Arial" w:cs="Arial"/>
          <w:b/>
          <w:sz w:val="20"/>
          <w:szCs w:val="20"/>
        </w:rPr>
        <w:t xml:space="preserve"> and Re-training Policies</w:t>
      </w:r>
    </w:p>
    <w:p w14:paraId="3DE586AA" w14:textId="77777777" w:rsidR="00014E70" w:rsidRPr="00B51C4C" w:rsidRDefault="00CA42B8" w:rsidP="00014E70">
      <w:pPr>
        <w:tabs>
          <w:tab w:val="left" w:pos="3345"/>
        </w:tabs>
        <w:jc w:val="both"/>
        <w:rPr>
          <w:rFonts w:ascii="Arial" w:hAnsi="Arial" w:cs="Arial"/>
          <w:sz w:val="20"/>
          <w:szCs w:val="20"/>
          <w:shd w:val="clear" w:color="auto" w:fill="FFFFFF"/>
        </w:rPr>
      </w:pPr>
      <w:r w:rsidRPr="00B51C4C">
        <w:rPr>
          <w:rFonts w:ascii="Arial" w:hAnsi="Arial" w:cs="Arial"/>
          <w:sz w:val="20"/>
          <w:szCs w:val="20"/>
        </w:rPr>
        <w:t>In</w:t>
      </w:r>
      <w:r w:rsidRPr="00B51C4C">
        <w:rPr>
          <w:rFonts w:ascii="Arial" w:eastAsia="Times New Roman" w:hAnsi="Arial" w:cs="Arial"/>
          <w:color w:val="000000"/>
          <w:sz w:val="20"/>
          <w:szCs w:val="20"/>
        </w:rPr>
        <w:t xml:space="preserve"> another major study, </w:t>
      </w:r>
      <w:proofErr w:type="spellStart"/>
      <w:r w:rsidRPr="00B51C4C">
        <w:rPr>
          <w:rFonts w:ascii="Arial" w:eastAsia="Times New Roman" w:hAnsi="Arial" w:cs="Arial"/>
          <w:color w:val="000000"/>
          <w:sz w:val="20"/>
          <w:szCs w:val="20"/>
        </w:rPr>
        <w:t>Jumaa</w:t>
      </w:r>
      <w:proofErr w:type="spellEnd"/>
      <w:r w:rsidRPr="00B51C4C">
        <w:rPr>
          <w:rFonts w:ascii="Arial" w:eastAsia="Times New Roman" w:hAnsi="Arial" w:cs="Arial"/>
          <w:color w:val="000000"/>
          <w:sz w:val="20"/>
          <w:szCs w:val="20"/>
        </w:rPr>
        <w:t xml:space="preserve"> (2005) </w:t>
      </w:r>
      <w:r w:rsidRPr="00B51C4C">
        <w:rPr>
          <w:rFonts w:ascii="Arial" w:eastAsia="Times New Roman" w:hAnsi="Arial" w:cs="Arial"/>
          <w:iCs/>
          <w:color w:val="000000"/>
          <w:sz w:val="20"/>
          <w:szCs w:val="20"/>
        </w:rPr>
        <w:t>found</w:t>
      </w:r>
      <w:r w:rsidRPr="00B51C4C">
        <w:rPr>
          <w:rFonts w:ascii="Arial" w:eastAsia="Times New Roman" w:hAnsi="Arial" w:cs="Arial"/>
          <w:color w:val="000000"/>
          <w:sz w:val="20"/>
          <w:szCs w:val="20"/>
        </w:rPr>
        <w:t> that s</w:t>
      </w:r>
      <w:r w:rsidRPr="00B51C4C">
        <w:rPr>
          <w:rFonts w:ascii="Arial" w:hAnsi="Arial" w:cs="Arial"/>
          <w:sz w:val="20"/>
          <w:szCs w:val="20"/>
        </w:rPr>
        <w:t>ituations such as under-staffing or under-employment in restaurants, hospitals, food industries, etc. which may result in overcrowding have also been shown to influence the possibilities of bacterial contamination of the hands.</w:t>
      </w:r>
      <w:r w:rsidR="00315308" w:rsidRPr="00B51C4C">
        <w:rPr>
          <w:rFonts w:ascii="Arial" w:hAnsi="Arial" w:cs="Arial"/>
          <w:sz w:val="20"/>
          <w:szCs w:val="20"/>
        </w:rPr>
        <w:t xml:space="preserve"> </w:t>
      </w:r>
      <w:r w:rsidR="00087FA1" w:rsidRPr="00B51C4C">
        <w:rPr>
          <w:rFonts w:ascii="Arial" w:hAnsi="Arial" w:cs="Arial"/>
          <w:color w:val="1B1B1B"/>
          <w:sz w:val="20"/>
          <w:szCs w:val="20"/>
          <w:shd w:val="clear" w:color="auto" w:fill="FFFFFF"/>
        </w:rPr>
        <w:t xml:space="preserve">Poverty in many healthcare settings particularly in rural and sub-urban region of the communities of Africa and other parts of the developing world has played significant role in the infection control through </w:t>
      </w:r>
      <w:r w:rsidR="00315308" w:rsidRPr="00B51C4C">
        <w:rPr>
          <w:rFonts w:ascii="Arial" w:hAnsi="Arial" w:cs="Arial"/>
          <w:color w:val="1B1B1B"/>
          <w:sz w:val="20"/>
          <w:szCs w:val="20"/>
          <w:shd w:val="clear" w:color="auto" w:fill="FFFFFF"/>
        </w:rPr>
        <w:t xml:space="preserve">understaffing leading to </w:t>
      </w:r>
      <w:r w:rsidR="00087FA1" w:rsidRPr="00B51C4C">
        <w:rPr>
          <w:rFonts w:ascii="Arial" w:hAnsi="Arial" w:cs="Arial"/>
          <w:color w:val="1B1B1B"/>
          <w:sz w:val="20"/>
          <w:szCs w:val="20"/>
          <w:shd w:val="clear" w:color="auto" w:fill="FFFFFF"/>
        </w:rPr>
        <w:t xml:space="preserve">overcrowding, inadequate </w:t>
      </w:r>
      <w:r w:rsidR="00315308" w:rsidRPr="00B51C4C">
        <w:rPr>
          <w:rFonts w:ascii="Arial" w:hAnsi="Arial" w:cs="Arial"/>
          <w:color w:val="1B1B1B"/>
          <w:sz w:val="20"/>
          <w:szCs w:val="20"/>
          <w:shd w:val="clear" w:color="auto" w:fill="FFFFFF"/>
        </w:rPr>
        <w:t xml:space="preserve">toilet and handwashing facilities, </w:t>
      </w:r>
      <w:r w:rsidR="005814CF" w:rsidRPr="00B51C4C">
        <w:rPr>
          <w:rFonts w:ascii="Arial" w:hAnsi="Arial" w:cs="Arial"/>
          <w:color w:val="1B1B1B"/>
          <w:sz w:val="20"/>
          <w:szCs w:val="20"/>
          <w:shd w:val="clear" w:color="auto" w:fill="FFFFFF"/>
        </w:rPr>
        <w:t xml:space="preserve">and poor </w:t>
      </w:r>
      <w:r w:rsidR="00087FA1" w:rsidRPr="00B51C4C">
        <w:rPr>
          <w:rFonts w:ascii="Arial" w:hAnsi="Arial" w:cs="Arial"/>
          <w:color w:val="1B1B1B"/>
          <w:sz w:val="20"/>
          <w:szCs w:val="20"/>
          <w:shd w:val="clear" w:color="auto" w:fill="FFFFFF"/>
        </w:rPr>
        <w:t>hygiene</w:t>
      </w:r>
      <w:r w:rsidR="00B200E9" w:rsidRPr="00B51C4C">
        <w:rPr>
          <w:rFonts w:ascii="Arial" w:hAnsi="Arial" w:cs="Arial"/>
          <w:color w:val="1B1B1B"/>
          <w:sz w:val="20"/>
          <w:szCs w:val="20"/>
          <w:shd w:val="clear" w:color="auto" w:fill="FFFFFF"/>
        </w:rPr>
        <w:t xml:space="preserve"> (</w:t>
      </w:r>
      <w:r w:rsidR="00E136D1">
        <w:rPr>
          <w:rFonts w:ascii="Arial" w:hAnsi="Arial" w:cs="Arial"/>
          <w:color w:val="1B1B1B"/>
          <w:sz w:val="20"/>
          <w:szCs w:val="20"/>
          <w:shd w:val="clear" w:color="auto" w:fill="FFFFFF"/>
        </w:rPr>
        <w:t>115</w:t>
      </w:r>
      <w:r w:rsidR="00B200E9" w:rsidRPr="00B51C4C">
        <w:rPr>
          <w:rStyle w:val="hlfld-contribauthor"/>
          <w:rFonts w:ascii="Arial" w:hAnsi="Arial" w:cs="Arial"/>
          <w:color w:val="1C1D1E"/>
          <w:sz w:val="20"/>
          <w:szCs w:val="20"/>
        </w:rPr>
        <w:t>)</w:t>
      </w:r>
      <w:r w:rsidR="005814CF" w:rsidRPr="00B51C4C">
        <w:rPr>
          <w:rFonts w:ascii="Arial" w:hAnsi="Arial" w:cs="Arial"/>
          <w:color w:val="1B1B1B"/>
          <w:sz w:val="20"/>
          <w:szCs w:val="20"/>
          <w:shd w:val="clear" w:color="auto" w:fill="FFFFFF"/>
        </w:rPr>
        <w:t xml:space="preserve">. </w:t>
      </w:r>
      <w:r w:rsidR="00087FA1" w:rsidRPr="00B51C4C">
        <w:rPr>
          <w:rFonts w:ascii="Arial" w:hAnsi="Arial" w:cs="Arial"/>
          <w:color w:val="1B1B1B"/>
          <w:sz w:val="20"/>
          <w:szCs w:val="20"/>
          <w:shd w:val="clear" w:color="auto" w:fill="FFFFFF"/>
        </w:rPr>
        <w:t xml:space="preserve"> </w:t>
      </w:r>
      <w:r w:rsidR="005814CF" w:rsidRPr="00B51C4C">
        <w:rPr>
          <w:rFonts w:ascii="Arial" w:hAnsi="Arial" w:cs="Arial"/>
          <w:color w:val="1B1B1B"/>
          <w:sz w:val="20"/>
          <w:szCs w:val="20"/>
          <w:shd w:val="clear" w:color="auto" w:fill="FFFFFF"/>
        </w:rPr>
        <w:t>P</w:t>
      </w:r>
      <w:r w:rsidR="00087FA1" w:rsidRPr="00B51C4C">
        <w:rPr>
          <w:rFonts w:ascii="Arial" w:hAnsi="Arial" w:cs="Arial"/>
          <w:color w:val="1B1B1B"/>
          <w:sz w:val="20"/>
          <w:szCs w:val="20"/>
          <w:shd w:val="clear" w:color="auto" w:fill="FFFFFF"/>
        </w:rPr>
        <w:t xml:space="preserve">oorly functioning laboratory services </w:t>
      </w:r>
      <w:r w:rsidR="005814CF" w:rsidRPr="00B51C4C">
        <w:rPr>
          <w:rFonts w:ascii="Arial" w:hAnsi="Arial" w:cs="Arial"/>
          <w:color w:val="1B1B1B"/>
          <w:sz w:val="20"/>
          <w:szCs w:val="20"/>
          <w:shd w:val="clear" w:color="auto" w:fill="FFFFFF"/>
        </w:rPr>
        <w:t>due to</w:t>
      </w:r>
      <w:r w:rsidR="00087FA1" w:rsidRPr="00B51C4C">
        <w:rPr>
          <w:rFonts w:ascii="Arial" w:hAnsi="Arial" w:cs="Arial"/>
          <w:color w:val="1B1B1B"/>
          <w:sz w:val="20"/>
          <w:szCs w:val="20"/>
          <w:shd w:val="clear" w:color="auto" w:fill="FFFFFF"/>
        </w:rPr>
        <w:t xml:space="preserve"> shortage of trained staff</w:t>
      </w:r>
      <w:r w:rsidR="005814CF" w:rsidRPr="00B51C4C">
        <w:rPr>
          <w:rFonts w:ascii="Arial" w:hAnsi="Arial" w:cs="Arial"/>
          <w:color w:val="1B1B1B"/>
          <w:sz w:val="20"/>
          <w:szCs w:val="20"/>
          <w:shd w:val="clear" w:color="auto" w:fill="FFFFFF"/>
        </w:rPr>
        <w:t xml:space="preserve"> has been a major challenge in the control of infectious diseases</w:t>
      </w:r>
      <w:r w:rsidR="00087FA1" w:rsidRPr="00B51C4C">
        <w:rPr>
          <w:rFonts w:ascii="Arial" w:hAnsi="Arial" w:cs="Arial"/>
          <w:color w:val="1B1B1B"/>
          <w:sz w:val="20"/>
          <w:szCs w:val="20"/>
          <w:shd w:val="clear" w:color="auto" w:fill="FFFFFF"/>
        </w:rPr>
        <w:t xml:space="preserve"> </w:t>
      </w:r>
      <w:r w:rsidR="000A719E">
        <w:rPr>
          <w:rFonts w:ascii="Arial" w:hAnsi="Arial" w:cs="Arial"/>
          <w:color w:val="1B1B1B"/>
          <w:sz w:val="20"/>
          <w:szCs w:val="20"/>
          <w:shd w:val="clear" w:color="auto" w:fill="FFFFFF"/>
        </w:rPr>
        <w:t>(107)</w:t>
      </w:r>
      <w:r w:rsidR="00087FA1" w:rsidRPr="00B51C4C">
        <w:rPr>
          <w:rFonts w:ascii="Arial" w:hAnsi="Arial" w:cs="Arial"/>
          <w:color w:val="FF0000"/>
          <w:sz w:val="20"/>
          <w:szCs w:val="20"/>
          <w:shd w:val="clear" w:color="auto" w:fill="FFFFFF"/>
        </w:rPr>
        <w:t>.</w:t>
      </w:r>
      <w:r w:rsidR="005814CF" w:rsidRPr="00B51C4C">
        <w:rPr>
          <w:rFonts w:ascii="Arial" w:hAnsi="Arial" w:cs="Arial"/>
          <w:color w:val="FF0000"/>
          <w:sz w:val="20"/>
          <w:szCs w:val="20"/>
          <w:shd w:val="clear" w:color="auto" w:fill="FFFFFF"/>
        </w:rPr>
        <w:t xml:space="preserve"> </w:t>
      </w:r>
      <w:r w:rsidR="00463C68" w:rsidRPr="000A719E">
        <w:rPr>
          <w:rFonts w:ascii="Arial" w:hAnsi="Arial" w:cs="Arial"/>
          <w:sz w:val="20"/>
          <w:szCs w:val="20"/>
          <w:shd w:val="clear" w:color="auto" w:fill="FFFFFF"/>
        </w:rPr>
        <w:t>The importance of handwashing should never be undermined. It is the sing</w:t>
      </w:r>
      <w:r w:rsidR="000A719E" w:rsidRPr="000A719E">
        <w:rPr>
          <w:rFonts w:ascii="Arial" w:hAnsi="Arial" w:cs="Arial"/>
          <w:sz w:val="20"/>
          <w:szCs w:val="20"/>
          <w:shd w:val="clear" w:color="auto" w:fill="FFFFFF"/>
        </w:rPr>
        <w:t>ular</w:t>
      </w:r>
      <w:r w:rsidR="00463C68" w:rsidRPr="000A719E">
        <w:rPr>
          <w:rFonts w:ascii="Arial" w:hAnsi="Arial" w:cs="Arial"/>
          <w:sz w:val="20"/>
          <w:szCs w:val="20"/>
          <w:shd w:val="clear" w:color="auto" w:fill="FFFFFF"/>
        </w:rPr>
        <w:t xml:space="preserve"> most important factor in the control and spread of infectious organisms. </w:t>
      </w:r>
      <w:r w:rsidR="00014E70" w:rsidRPr="000A719E">
        <w:rPr>
          <w:rFonts w:ascii="Arial" w:hAnsi="Arial" w:cs="Arial"/>
          <w:sz w:val="20"/>
          <w:szCs w:val="20"/>
          <w:shd w:val="clear" w:color="auto" w:fill="FFFFFF"/>
        </w:rPr>
        <w:t>Furthermore, another complicating aspect of the challenges associated with handwashing and transmission of infectious diseases is the issues of poor commitment to staffing of</w:t>
      </w:r>
      <w:r w:rsidR="00014E70" w:rsidRPr="00B51C4C">
        <w:rPr>
          <w:rFonts w:ascii="Arial" w:hAnsi="Arial" w:cs="Arial"/>
          <w:sz w:val="20"/>
          <w:szCs w:val="20"/>
          <w:shd w:val="clear" w:color="auto" w:fill="FFFFFF"/>
        </w:rPr>
        <w:t xml:space="preserve"> the rural and sub-urban healthcare </w:t>
      </w:r>
      <w:r w:rsidR="00014E70" w:rsidRPr="00B51C4C">
        <w:rPr>
          <w:rFonts w:ascii="Arial" w:hAnsi="Arial" w:cs="Arial"/>
          <w:sz w:val="20"/>
          <w:szCs w:val="20"/>
          <w:shd w:val="clear" w:color="auto" w:fill="FFFFFF"/>
        </w:rPr>
        <w:lastRenderedPageBreak/>
        <w:t xml:space="preserve">centre leading to overcrowding of the facilities making it a fertile arena for contamination and transmission of infection. Understaffing usually mounts pressure on healthcare providers forcing them to make mistakes that are preventable. For example, changing of hand gloves, beds, cleaning of the environment, and so on usually puts enormous pressure on the workers while lots of persons are still waiting for their turn. It most cases, hand gloves are not changed or replaced. </w:t>
      </w:r>
    </w:p>
    <w:p w14:paraId="296C0040" w14:textId="77777777" w:rsidR="00733E69" w:rsidRPr="00B51C4C" w:rsidRDefault="00134706" w:rsidP="00B200E9">
      <w:pPr>
        <w:pStyle w:val="NormalWeb"/>
        <w:shd w:val="clear" w:color="auto" w:fill="FFFFFF"/>
        <w:spacing w:before="0" w:beforeAutospacing="0" w:after="0" w:afterAutospacing="0"/>
        <w:jc w:val="both"/>
        <w:rPr>
          <w:rFonts w:ascii="Arial" w:hAnsi="Arial" w:cs="Arial"/>
          <w:color w:val="1B1B1B"/>
          <w:sz w:val="20"/>
          <w:szCs w:val="20"/>
          <w:shd w:val="clear" w:color="auto" w:fill="FFFFFF"/>
        </w:rPr>
      </w:pPr>
      <w:r w:rsidRPr="00B51C4C">
        <w:rPr>
          <w:rFonts w:ascii="Arial" w:hAnsi="Arial" w:cs="Arial"/>
          <w:color w:val="222222"/>
          <w:sz w:val="20"/>
          <w:szCs w:val="20"/>
        </w:rPr>
        <w:t xml:space="preserve">Overcrowding in poverty prone </w:t>
      </w:r>
      <w:r w:rsidR="007E05ED" w:rsidRPr="00B51C4C">
        <w:rPr>
          <w:rFonts w:ascii="Arial" w:hAnsi="Arial" w:cs="Arial"/>
          <w:color w:val="222222"/>
          <w:sz w:val="20"/>
          <w:szCs w:val="20"/>
        </w:rPr>
        <w:t xml:space="preserve">regions </w:t>
      </w:r>
      <w:r w:rsidR="00463C68" w:rsidRPr="00B51C4C">
        <w:rPr>
          <w:rFonts w:ascii="Arial" w:hAnsi="Arial" w:cs="Arial"/>
          <w:color w:val="222222"/>
          <w:sz w:val="20"/>
          <w:szCs w:val="20"/>
        </w:rPr>
        <w:t xml:space="preserve">usually </w:t>
      </w:r>
      <w:r w:rsidR="007E05ED" w:rsidRPr="00B51C4C">
        <w:rPr>
          <w:rFonts w:ascii="Arial" w:hAnsi="Arial" w:cs="Arial"/>
          <w:color w:val="222222"/>
          <w:sz w:val="20"/>
          <w:szCs w:val="20"/>
        </w:rPr>
        <w:t xml:space="preserve">exposes </w:t>
      </w:r>
      <w:r w:rsidRPr="00B51C4C">
        <w:rPr>
          <w:rFonts w:ascii="Arial" w:hAnsi="Arial" w:cs="Arial"/>
          <w:color w:val="222222"/>
          <w:sz w:val="20"/>
          <w:szCs w:val="20"/>
        </w:rPr>
        <w:t>people at higher risk of spreading the contagious disease</w:t>
      </w:r>
      <w:r w:rsidR="007E05ED" w:rsidRPr="00B51C4C">
        <w:rPr>
          <w:rFonts w:ascii="Arial" w:hAnsi="Arial" w:cs="Arial"/>
          <w:color w:val="222222"/>
          <w:sz w:val="20"/>
          <w:szCs w:val="20"/>
        </w:rPr>
        <w:t>. Overcrowding may lead to lack of patience, sorting for self-help, shame, and discrimination among some persons (</w:t>
      </w:r>
      <w:r w:rsidR="000A719E">
        <w:rPr>
          <w:rFonts w:ascii="Arial" w:hAnsi="Arial" w:cs="Arial"/>
          <w:color w:val="222222"/>
          <w:sz w:val="20"/>
          <w:szCs w:val="20"/>
        </w:rPr>
        <w:t>103, 116).</w:t>
      </w:r>
      <w:r w:rsidR="007E05ED" w:rsidRPr="00B51C4C">
        <w:rPr>
          <w:rFonts w:ascii="Arial" w:hAnsi="Arial" w:cs="Arial"/>
          <w:color w:val="222222"/>
          <w:sz w:val="20"/>
          <w:szCs w:val="20"/>
        </w:rPr>
        <w:t xml:space="preserve"> </w:t>
      </w:r>
      <w:r w:rsidR="007E05ED" w:rsidRPr="00B51C4C">
        <w:rPr>
          <w:rFonts w:ascii="Arial" w:hAnsi="Arial" w:cs="Arial"/>
          <w:sz w:val="20"/>
          <w:szCs w:val="20"/>
        </w:rPr>
        <w:t xml:space="preserve">Moreover, owing to lack or non-implementation of training and re-training </w:t>
      </w:r>
      <w:proofErr w:type="spellStart"/>
      <w:r w:rsidR="007E05ED" w:rsidRPr="00B51C4C">
        <w:rPr>
          <w:rFonts w:ascii="Arial" w:hAnsi="Arial" w:cs="Arial"/>
          <w:sz w:val="20"/>
          <w:szCs w:val="20"/>
        </w:rPr>
        <w:t>programmes</w:t>
      </w:r>
      <w:proofErr w:type="spellEnd"/>
      <w:r w:rsidR="007E05ED" w:rsidRPr="00B51C4C">
        <w:rPr>
          <w:rFonts w:ascii="Arial" w:hAnsi="Arial" w:cs="Arial"/>
          <w:sz w:val="20"/>
          <w:szCs w:val="20"/>
        </w:rPr>
        <w:t>, t</w:t>
      </w:r>
      <w:r w:rsidR="005E32F6" w:rsidRPr="00B51C4C">
        <w:rPr>
          <w:rFonts w:ascii="Arial" w:hAnsi="Arial" w:cs="Arial"/>
          <w:color w:val="1B1B1B"/>
          <w:sz w:val="20"/>
          <w:szCs w:val="20"/>
          <w:shd w:val="clear" w:color="auto" w:fill="FFFFFF"/>
        </w:rPr>
        <w:t xml:space="preserve">here is no </w:t>
      </w:r>
      <w:r w:rsidR="007E05ED" w:rsidRPr="00B51C4C">
        <w:rPr>
          <w:rFonts w:ascii="Arial" w:hAnsi="Arial" w:cs="Arial"/>
          <w:color w:val="1B1B1B"/>
          <w:sz w:val="20"/>
          <w:szCs w:val="20"/>
          <w:shd w:val="clear" w:color="auto" w:fill="FFFFFF"/>
        </w:rPr>
        <w:t xml:space="preserve">staff member trained in handling </w:t>
      </w:r>
      <w:r w:rsidR="005E32F6" w:rsidRPr="00B51C4C">
        <w:rPr>
          <w:rFonts w:ascii="Arial" w:hAnsi="Arial" w:cs="Arial"/>
          <w:color w:val="1B1B1B"/>
          <w:sz w:val="20"/>
          <w:szCs w:val="20"/>
          <w:shd w:val="clear" w:color="auto" w:fill="FFFFFF"/>
        </w:rPr>
        <w:t xml:space="preserve">of infection prevention and control. </w:t>
      </w:r>
      <w:r w:rsidR="00367539" w:rsidRPr="00B51C4C">
        <w:rPr>
          <w:rFonts w:ascii="Arial" w:hAnsi="Arial" w:cs="Arial"/>
          <w:color w:val="1B1B1B"/>
          <w:sz w:val="20"/>
          <w:szCs w:val="20"/>
          <w:shd w:val="clear" w:color="auto" w:fill="FFFFFF"/>
        </w:rPr>
        <w:t>In Nigeria, i</w:t>
      </w:r>
      <w:r w:rsidR="007E05ED" w:rsidRPr="00B51C4C">
        <w:rPr>
          <w:rFonts w:ascii="Arial" w:hAnsi="Arial" w:cs="Arial"/>
          <w:color w:val="1B1B1B"/>
          <w:sz w:val="20"/>
          <w:szCs w:val="20"/>
          <w:shd w:val="clear" w:color="auto" w:fill="FFFFFF"/>
        </w:rPr>
        <w:t xml:space="preserve">t takes </w:t>
      </w:r>
      <w:r w:rsidR="00515C9B" w:rsidRPr="00B51C4C">
        <w:rPr>
          <w:rFonts w:ascii="Arial" w:hAnsi="Arial" w:cs="Arial"/>
          <w:color w:val="1B1B1B"/>
          <w:sz w:val="20"/>
          <w:szCs w:val="20"/>
          <w:shd w:val="clear" w:color="auto" w:fill="FFFFFF"/>
        </w:rPr>
        <w:t>an unforeseen circumstance</w:t>
      </w:r>
      <w:r w:rsidR="007E05ED" w:rsidRPr="00B51C4C">
        <w:rPr>
          <w:rFonts w:ascii="Arial" w:hAnsi="Arial" w:cs="Arial"/>
          <w:color w:val="1B1B1B"/>
          <w:sz w:val="20"/>
          <w:szCs w:val="20"/>
          <w:shd w:val="clear" w:color="auto" w:fill="FFFFFF"/>
        </w:rPr>
        <w:t xml:space="preserve"> to put thing into practice. A good example is during the COVID-19 outbreak, where training and re-training within the microbiology Laboratory were </w:t>
      </w:r>
      <w:proofErr w:type="spellStart"/>
      <w:r w:rsidR="007E05ED" w:rsidRPr="00B51C4C">
        <w:rPr>
          <w:rFonts w:ascii="Arial" w:hAnsi="Arial" w:cs="Arial"/>
          <w:color w:val="1B1B1B"/>
          <w:sz w:val="20"/>
          <w:szCs w:val="20"/>
          <w:shd w:val="clear" w:color="auto" w:fill="FFFFFF"/>
        </w:rPr>
        <w:t>prioritise</w:t>
      </w:r>
      <w:proofErr w:type="spellEnd"/>
      <w:r w:rsidR="007E05ED" w:rsidRPr="00B51C4C">
        <w:rPr>
          <w:rFonts w:ascii="Arial" w:hAnsi="Arial" w:cs="Arial"/>
          <w:color w:val="1B1B1B"/>
          <w:sz w:val="20"/>
          <w:szCs w:val="20"/>
          <w:shd w:val="clear" w:color="auto" w:fill="FFFFFF"/>
        </w:rPr>
        <w:t xml:space="preserve"> and as the </w:t>
      </w:r>
      <w:r w:rsidR="00515C9B" w:rsidRPr="00B51C4C">
        <w:rPr>
          <w:rFonts w:ascii="Arial" w:hAnsi="Arial" w:cs="Arial"/>
          <w:color w:val="1B1B1B"/>
          <w:sz w:val="20"/>
          <w:szCs w:val="20"/>
          <w:shd w:val="clear" w:color="auto" w:fill="FFFFFF"/>
        </w:rPr>
        <w:t xml:space="preserve">infectious </w:t>
      </w:r>
      <w:r w:rsidR="007E05ED" w:rsidRPr="00B51C4C">
        <w:rPr>
          <w:rFonts w:ascii="Arial" w:hAnsi="Arial" w:cs="Arial"/>
          <w:color w:val="1B1B1B"/>
          <w:sz w:val="20"/>
          <w:szCs w:val="20"/>
          <w:shd w:val="clear" w:color="auto" w:fill="FFFFFF"/>
        </w:rPr>
        <w:t>waves disappeared</w:t>
      </w:r>
      <w:r w:rsidR="00515C9B" w:rsidRPr="00B51C4C">
        <w:rPr>
          <w:rFonts w:ascii="Arial" w:hAnsi="Arial" w:cs="Arial"/>
          <w:color w:val="1B1B1B"/>
          <w:sz w:val="20"/>
          <w:szCs w:val="20"/>
          <w:shd w:val="clear" w:color="auto" w:fill="FFFFFF"/>
        </w:rPr>
        <w:t>,</w:t>
      </w:r>
      <w:r w:rsidR="007E05ED" w:rsidRPr="00B51C4C">
        <w:rPr>
          <w:rFonts w:ascii="Arial" w:hAnsi="Arial" w:cs="Arial"/>
          <w:color w:val="1B1B1B"/>
          <w:sz w:val="20"/>
          <w:szCs w:val="20"/>
          <w:shd w:val="clear" w:color="auto" w:fill="FFFFFF"/>
        </w:rPr>
        <w:t xml:space="preserve"> training and re-training </w:t>
      </w:r>
      <w:r w:rsidR="00515C9B" w:rsidRPr="00B51C4C">
        <w:rPr>
          <w:rFonts w:ascii="Arial" w:hAnsi="Arial" w:cs="Arial"/>
          <w:color w:val="1B1B1B"/>
          <w:sz w:val="20"/>
          <w:szCs w:val="20"/>
          <w:shd w:val="clear" w:color="auto" w:fill="FFFFFF"/>
        </w:rPr>
        <w:t>were no longer important and has stopped completely.</w:t>
      </w:r>
      <w:r w:rsidR="00367539" w:rsidRPr="00B51C4C">
        <w:rPr>
          <w:rFonts w:ascii="Arial" w:hAnsi="Arial" w:cs="Arial"/>
          <w:color w:val="1B1B1B"/>
          <w:sz w:val="20"/>
          <w:szCs w:val="20"/>
          <w:shd w:val="clear" w:color="auto" w:fill="FFFFFF"/>
        </w:rPr>
        <w:t xml:space="preserve"> </w:t>
      </w:r>
      <w:r w:rsidR="00733E69" w:rsidRPr="00B51C4C">
        <w:rPr>
          <w:rFonts w:ascii="Arial" w:hAnsi="Arial" w:cs="Arial"/>
          <w:color w:val="1B1B1B"/>
          <w:sz w:val="20"/>
          <w:szCs w:val="20"/>
          <w:shd w:val="clear" w:color="auto" w:fill="FFFFFF"/>
        </w:rPr>
        <w:t>The absence or lack of trained staff in-charge of infectious disease control particularly in rural and sub-rural communities could also limit n</w:t>
      </w:r>
      <w:r w:rsidR="005E32F6" w:rsidRPr="00B51C4C">
        <w:rPr>
          <w:rFonts w:ascii="Arial" w:hAnsi="Arial" w:cs="Arial"/>
          <w:color w:val="1B1B1B"/>
          <w:sz w:val="20"/>
          <w:szCs w:val="20"/>
          <w:shd w:val="clear" w:color="auto" w:fill="FFFFFF"/>
        </w:rPr>
        <w:t>osocomial outbreaks of cholera</w:t>
      </w:r>
      <w:r w:rsidR="00733E69" w:rsidRPr="00B51C4C">
        <w:rPr>
          <w:rFonts w:ascii="Arial" w:hAnsi="Arial" w:cs="Arial"/>
          <w:color w:val="1B1B1B"/>
          <w:sz w:val="20"/>
          <w:szCs w:val="20"/>
          <w:shd w:val="clear" w:color="auto" w:fill="FFFFFF"/>
        </w:rPr>
        <w:t>,</w:t>
      </w:r>
      <w:r w:rsidR="005E32F6" w:rsidRPr="00B51C4C">
        <w:rPr>
          <w:rFonts w:ascii="Arial" w:hAnsi="Arial" w:cs="Arial"/>
          <w:color w:val="1B1B1B"/>
          <w:sz w:val="20"/>
          <w:szCs w:val="20"/>
          <w:shd w:val="clear" w:color="auto" w:fill="FFFFFF"/>
        </w:rPr>
        <w:t xml:space="preserve"> suggest</w:t>
      </w:r>
      <w:r w:rsidR="00733E69" w:rsidRPr="00B51C4C">
        <w:rPr>
          <w:rFonts w:ascii="Arial" w:hAnsi="Arial" w:cs="Arial"/>
          <w:color w:val="1B1B1B"/>
          <w:sz w:val="20"/>
          <w:szCs w:val="20"/>
          <w:shd w:val="clear" w:color="auto" w:fill="FFFFFF"/>
        </w:rPr>
        <w:t>ive</w:t>
      </w:r>
      <w:r w:rsidR="005E32F6" w:rsidRPr="00B51C4C">
        <w:rPr>
          <w:rFonts w:ascii="Arial" w:hAnsi="Arial" w:cs="Arial"/>
          <w:color w:val="1B1B1B"/>
          <w:sz w:val="20"/>
          <w:szCs w:val="20"/>
          <w:shd w:val="clear" w:color="auto" w:fill="FFFFFF"/>
        </w:rPr>
        <w:t xml:space="preserve"> of </w:t>
      </w:r>
      <w:proofErr w:type="spellStart"/>
      <w:r w:rsidR="005E32F6" w:rsidRPr="00B51C4C">
        <w:rPr>
          <w:rFonts w:ascii="Arial" w:hAnsi="Arial" w:cs="Arial"/>
          <w:color w:val="1B1B1B"/>
          <w:sz w:val="20"/>
          <w:szCs w:val="20"/>
          <w:shd w:val="clear" w:color="auto" w:fill="FFFFFF"/>
        </w:rPr>
        <w:t>faecal</w:t>
      </w:r>
      <w:proofErr w:type="spellEnd"/>
      <w:r w:rsidR="005E32F6" w:rsidRPr="00B51C4C">
        <w:rPr>
          <w:rFonts w:ascii="Arial" w:hAnsi="Arial" w:cs="Arial"/>
          <w:color w:val="1B1B1B"/>
          <w:sz w:val="20"/>
          <w:szCs w:val="20"/>
          <w:shd w:val="clear" w:color="auto" w:fill="FFFFFF"/>
        </w:rPr>
        <w:t xml:space="preserve">-oral infections, </w:t>
      </w:r>
      <w:r w:rsidR="00733E69" w:rsidRPr="00B51C4C">
        <w:rPr>
          <w:rFonts w:ascii="Arial" w:hAnsi="Arial" w:cs="Arial"/>
          <w:color w:val="1B1B1B"/>
          <w:sz w:val="20"/>
          <w:szCs w:val="20"/>
          <w:shd w:val="clear" w:color="auto" w:fill="FFFFFF"/>
        </w:rPr>
        <w:t xml:space="preserve">alongside other infectious diseases such as </w:t>
      </w:r>
      <w:r w:rsidR="005E32F6" w:rsidRPr="00B51C4C">
        <w:rPr>
          <w:rFonts w:ascii="Arial" w:hAnsi="Arial" w:cs="Arial"/>
          <w:color w:val="1B1B1B"/>
          <w:sz w:val="20"/>
          <w:szCs w:val="20"/>
          <w:shd w:val="clear" w:color="auto" w:fill="FFFFFF"/>
        </w:rPr>
        <w:t>shigellosis, typhoid and hepatitis A and E</w:t>
      </w:r>
      <w:r w:rsidR="00B200E9" w:rsidRPr="00B51C4C">
        <w:rPr>
          <w:rFonts w:ascii="Arial" w:hAnsi="Arial" w:cs="Arial"/>
          <w:color w:val="1B1B1B"/>
          <w:sz w:val="20"/>
          <w:szCs w:val="20"/>
          <w:shd w:val="clear" w:color="auto" w:fill="FFFFFF"/>
        </w:rPr>
        <w:t xml:space="preserve"> (</w:t>
      </w:r>
      <w:r w:rsidR="000A719E">
        <w:rPr>
          <w:rFonts w:ascii="Arial" w:hAnsi="Arial" w:cs="Arial"/>
          <w:color w:val="1B1B1B"/>
          <w:sz w:val="20"/>
          <w:szCs w:val="20"/>
          <w:shd w:val="clear" w:color="auto" w:fill="FFFFFF"/>
        </w:rPr>
        <w:t>116)</w:t>
      </w:r>
      <w:r w:rsidR="00733E69" w:rsidRPr="00B51C4C">
        <w:rPr>
          <w:rFonts w:ascii="Arial" w:hAnsi="Arial" w:cs="Arial"/>
          <w:color w:val="1B1B1B"/>
          <w:sz w:val="20"/>
          <w:szCs w:val="20"/>
          <w:shd w:val="clear" w:color="auto" w:fill="FFFFFF"/>
        </w:rPr>
        <w:t xml:space="preserve">. </w:t>
      </w:r>
    </w:p>
    <w:p w14:paraId="2F525E95" w14:textId="77777777" w:rsidR="00B200E9" w:rsidRPr="00B51C4C" w:rsidRDefault="00B200E9" w:rsidP="00B200E9">
      <w:pPr>
        <w:pStyle w:val="NormalWeb"/>
        <w:shd w:val="clear" w:color="auto" w:fill="FFFFFF"/>
        <w:spacing w:before="0" w:beforeAutospacing="0" w:after="0" w:afterAutospacing="0"/>
        <w:jc w:val="both"/>
        <w:rPr>
          <w:rFonts w:ascii="Arial" w:hAnsi="Arial" w:cs="Arial"/>
          <w:color w:val="1B1B1B"/>
          <w:sz w:val="20"/>
          <w:szCs w:val="20"/>
          <w:shd w:val="clear" w:color="auto" w:fill="FFFFFF"/>
        </w:rPr>
      </w:pPr>
    </w:p>
    <w:p w14:paraId="060350FA" w14:textId="77777777" w:rsidR="00D50765" w:rsidRPr="00B51C4C" w:rsidRDefault="00D50765" w:rsidP="00CA42B8">
      <w:pPr>
        <w:tabs>
          <w:tab w:val="left" w:pos="3345"/>
        </w:tabs>
        <w:jc w:val="both"/>
        <w:rPr>
          <w:rFonts w:ascii="Arial" w:hAnsi="Arial" w:cs="Arial"/>
          <w:b/>
          <w:sz w:val="20"/>
          <w:szCs w:val="20"/>
        </w:rPr>
      </w:pPr>
      <w:r w:rsidRPr="00B51C4C">
        <w:rPr>
          <w:rFonts w:ascii="Arial" w:hAnsi="Arial" w:cs="Arial"/>
          <w:b/>
          <w:sz w:val="20"/>
          <w:szCs w:val="20"/>
        </w:rPr>
        <w:t>Education</w:t>
      </w:r>
    </w:p>
    <w:p w14:paraId="484627F0" w14:textId="77777777" w:rsidR="00CA42B8" w:rsidRPr="00B51C4C" w:rsidRDefault="00CA42B8" w:rsidP="00CA42B8">
      <w:pPr>
        <w:tabs>
          <w:tab w:val="left" w:pos="3345"/>
        </w:tabs>
        <w:jc w:val="both"/>
        <w:rPr>
          <w:rStyle w:val="hlfld-contribauthor"/>
          <w:rFonts w:ascii="Arial" w:hAnsi="Arial" w:cs="Arial"/>
          <w:sz w:val="20"/>
          <w:szCs w:val="20"/>
        </w:rPr>
      </w:pPr>
      <w:r w:rsidRPr="00B51C4C">
        <w:rPr>
          <w:rFonts w:ascii="Arial" w:hAnsi="Arial" w:cs="Arial"/>
          <w:sz w:val="20"/>
          <w:szCs w:val="20"/>
        </w:rPr>
        <w:t>Level of education and knowledge with regards to the relevance of hand washing and hygiene is another factor that influences bacterial contamination of the hands. Individuals with poor understanding and knowledge about the importance or relevance of hand hygiene may not comply or practice hand washing or hygiene as a way of life (</w:t>
      </w:r>
      <w:r w:rsidR="000A719E">
        <w:rPr>
          <w:rFonts w:ascii="Arial" w:hAnsi="Arial" w:cs="Arial"/>
          <w:sz w:val="20"/>
          <w:szCs w:val="20"/>
        </w:rPr>
        <w:t>7,117, 118</w:t>
      </w:r>
      <w:r w:rsidRPr="00B51C4C">
        <w:rPr>
          <w:rFonts w:ascii="Arial" w:hAnsi="Arial" w:cs="Arial"/>
          <w:sz w:val="20"/>
          <w:szCs w:val="20"/>
        </w:rPr>
        <w:t>).</w:t>
      </w:r>
      <w:r w:rsidR="00AB5A11" w:rsidRPr="00B51C4C">
        <w:rPr>
          <w:rFonts w:ascii="Arial" w:hAnsi="Arial" w:cs="Arial"/>
          <w:sz w:val="20"/>
          <w:szCs w:val="20"/>
        </w:rPr>
        <w:t xml:space="preserve"> </w:t>
      </w:r>
      <w:r w:rsidR="000A719E" w:rsidRPr="000A719E">
        <w:rPr>
          <w:rFonts w:ascii="Arial" w:hAnsi="Arial" w:cs="Arial"/>
          <w:sz w:val="20"/>
          <w:szCs w:val="20"/>
        </w:rPr>
        <w:t>Richard</w:t>
      </w:r>
      <w:r w:rsidR="00AB5A11" w:rsidRPr="000A719E">
        <w:rPr>
          <w:rStyle w:val="hlfld-contribauthor"/>
          <w:rFonts w:ascii="Arial" w:hAnsi="Arial" w:cs="Arial"/>
          <w:sz w:val="20"/>
          <w:szCs w:val="20"/>
        </w:rPr>
        <w:t xml:space="preserve"> et al., </w:t>
      </w:r>
      <w:r w:rsidR="0034754A" w:rsidRPr="000A719E">
        <w:rPr>
          <w:rStyle w:val="hlfld-contribauthor"/>
          <w:rFonts w:ascii="Arial" w:hAnsi="Arial" w:cs="Arial"/>
          <w:sz w:val="20"/>
          <w:szCs w:val="20"/>
        </w:rPr>
        <w:t>(</w:t>
      </w:r>
      <w:r w:rsidR="000A719E" w:rsidRPr="000A719E">
        <w:rPr>
          <w:rStyle w:val="hlfld-contribauthor"/>
          <w:rFonts w:ascii="Arial" w:hAnsi="Arial" w:cs="Arial"/>
          <w:sz w:val="20"/>
          <w:szCs w:val="20"/>
        </w:rPr>
        <w:t>119)</w:t>
      </w:r>
      <w:r w:rsidR="00AB5A11" w:rsidRPr="000A719E">
        <w:rPr>
          <w:rStyle w:val="hlfld-contribauthor"/>
          <w:rFonts w:ascii="Arial" w:hAnsi="Arial" w:cs="Arial"/>
          <w:sz w:val="20"/>
          <w:szCs w:val="20"/>
        </w:rPr>
        <w:t xml:space="preserve"> </w:t>
      </w:r>
      <w:r w:rsidR="0034754A" w:rsidRPr="000A719E">
        <w:rPr>
          <w:rStyle w:val="hlfld-contribauthor"/>
          <w:rFonts w:ascii="Arial" w:hAnsi="Arial" w:cs="Arial"/>
          <w:sz w:val="20"/>
          <w:szCs w:val="20"/>
        </w:rPr>
        <w:t>a</w:t>
      </w:r>
      <w:r w:rsidR="00AB5A11" w:rsidRPr="000A719E">
        <w:rPr>
          <w:rStyle w:val="hlfld-contribauthor"/>
          <w:rFonts w:ascii="Arial" w:hAnsi="Arial" w:cs="Arial"/>
          <w:sz w:val="20"/>
          <w:szCs w:val="20"/>
        </w:rPr>
        <w:t>lso reported educ</w:t>
      </w:r>
      <w:r w:rsidR="0034754A" w:rsidRPr="000A719E">
        <w:rPr>
          <w:rStyle w:val="hlfld-contribauthor"/>
          <w:rFonts w:ascii="Arial" w:hAnsi="Arial" w:cs="Arial"/>
          <w:sz w:val="20"/>
          <w:szCs w:val="20"/>
        </w:rPr>
        <w:t>a</w:t>
      </w:r>
      <w:r w:rsidR="00AB5A11" w:rsidRPr="000A719E">
        <w:rPr>
          <w:rStyle w:val="hlfld-contribauthor"/>
          <w:rFonts w:ascii="Arial" w:hAnsi="Arial" w:cs="Arial"/>
          <w:sz w:val="20"/>
          <w:szCs w:val="20"/>
        </w:rPr>
        <w:t xml:space="preserve">tion as a major </w:t>
      </w:r>
      <w:r w:rsidR="0034754A" w:rsidRPr="000A719E">
        <w:rPr>
          <w:rStyle w:val="hlfld-contribauthor"/>
          <w:rFonts w:ascii="Arial" w:hAnsi="Arial" w:cs="Arial"/>
          <w:sz w:val="20"/>
          <w:szCs w:val="20"/>
        </w:rPr>
        <w:t xml:space="preserve">factor </w:t>
      </w:r>
      <w:r w:rsidR="00AB5A11" w:rsidRPr="000A719E">
        <w:rPr>
          <w:rStyle w:val="hlfld-contribauthor"/>
          <w:rFonts w:ascii="Arial" w:hAnsi="Arial" w:cs="Arial"/>
          <w:sz w:val="20"/>
          <w:szCs w:val="20"/>
        </w:rPr>
        <w:t>among</w:t>
      </w:r>
      <w:r w:rsidR="00AB5A11" w:rsidRPr="000A719E">
        <w:rPr>
          <w:rFonts w:ascii="Arial" w:hAnsi="Arial" w:cs="Arial"/>
          <w:sz w:val="20"/>
          <w:szCs w:val="20"/>
        </w:rPr>
        <w:t xml:space="preserve"> mothers of under-five children in Ethiopia</w:t>
      </w:r>
      <w:r w:rsidR="0034754A" w:rsidRPr="000A719E">
        <w:rPr>
          <w:rFonts w:ascii="Arial" w:hAnsi="Arial" w:cs="Arial"/>
          <w:sz w:val="20"/>
          <w:szCs w:val="20"/>
        </w:rPr>
        <w:t xml:space="preserve"> practicing handwashing</w:t>
      </w:r>
      <w:r w:rsidR="00AB5A11" w:rsidRPr="000A719E">
        <w:rPr>
          <w:rFonts w:ascii="Arial" w:hAnsi="Arial" w:cs="Arial"/>
          <w:sz w:val="20"/>
          <w:szCs w:val="20"/>
        </w:rPr>
        <w:t>.</w:t>
      </w:r>
      <w:r w:rsidR="0034754A" w:rsidRPr="000A719E">
        <w:rPr>
          <w:rStyle w:val="hlfld-contribauthor"/>
          <w:rFonts w:ascii="Arial" w:hAnsi="Arial" w:cs="Arial"/>
          <w:sz w:val="20"/>
          <w:szCs w:val="20"/>
        </w:rPr>
        <w:t xml:space="preserve"> </w:t>
      </w:r>
      <w:r w:rsidR="00E168E1" w:rsidRPr="000A719E">
        <w:rPr>
          <w:rStyle w:val="hlfld-contribauthor"/>
          <w:rFonts w:ascii="Arial" w:hAnsi="Arial" w:cs="Arial"/>
          <w:sz w:val="20"/>
          <w:szCs w:val="20"/>
        </w:rPr>
        <w:t xml:space="preserve">Government </w:t>
      </w:r>
      <w:proofErr w:type="spellStart"/>
      <w:r w:rsidR="00E168E1" w:rsidRPr="000A719E">
        <w:rPr>
          <w:rStyle w:val="hlfld-contribauthor"/>
          <w:rFonts w:ascii="Arial" w:hAnsi="Arial" w:cs="Arial"/>
          <w:sz w:val="20"/>
          <w:szCs w:val="20"/>
        </w:rPr>
        <w:t>polices</w:t>
      </w:r>
      <w:proofErr w:type="spellEnd"/>
      <w:r w:rsidR="00E168E1" w:rsidRPr="000A719E">
        <w:rPr>
          <w:rStyle w:val="hlfld-contribauthor"/>
          <w:rFonts w:ascii="Arial" w:hAnsi="Arial" w:cs="Arial"/>
          <w:sz w:val="20"/>
          <w:szCs w:val="20"/>
        </w:rPr>
        <w:t xml:space="preserve"> on public enlight</w:t>
      </w:r>
      <w:r w:rsidR="000A719E" w:rsidRPr="000A719E">
        <w:rPr>
          <w:rStyle w:val="hlfld-contribauthor"/>
          <w:rFonts w:ascii="Arial" w:hAnsi="Arial" w:cs="Arial"/>
          <w:sz w:val="20"/>
          <w:szCs w:val="20"/>
        </w:rPr>
        <w:t>en</w:t>
      </w:r>
      <w:r w:rsidR="00E168E1" w:rsidRPr="000A719E">
        <w:rPr>
          <w:rStyle w:val="hlfld-contribauthor"/>
          <w:rFonts w:ascii="Arial" w:hAnsi="Arial" w:cs="Arial"/>
          <w:sz w:val="20"/>
          <w:szCs w:val="20"/>
        </w:rPr>
        <w:t xml:space="preserve">ment </w:t>
      </w:r>
      <w:proofErr w:type="spellStart"/>
      <w:r w:rsidR="00E168E1" w:rsidRPr="000A719E">
        <w:rPr>
          <w:rStyle w:val="hlfld-contribauthor"/>
          <w:rFonts w:ascii="Arial" w:hAnsi="Arial" w:cs="Arial"/>
          <w:sz w:val="20"/>
          <w:szCs w:val="20"/>
        </w:rPr>
        <w:t>programes</w:t>
      </w:r>
      <w:proofErr w:type="spellEnd"/>
      <w:r w:rsidR="00E168E1" w:rsidRPr="000A719E">
        <w:rPr>
          <w:rStyle w:val="hlfld-contribauthor"/>
          <w:rFonts w:ascii="Arial" w:hAnsi="Arial" w:cs="Arial"/>
          <w:sz w:val="20"/>
          <w:szCs w:val="20"/>
        </w:rPr>
        <w:t xml:space="preserve"> regarding handwashing should be consistently done in motor parks, gardens, and schools, using flier, hand bills, radio and television </w:t>
      </w:r>
      <w:proofErr w:type="spellStart"/>
      <w:r w:rsidR="00E168E1" w:rsidRPr="000A719E">
        <w:rPr>
          <w:rStyle w:val="hlfld-contribauthor"/>
          <w:rFonts w:ascii="Arial" w:hAnsi="Arial" w:cs="Arial"/>
          <w:sz w:val="20"/>
          <w:szCs w:val="20"/>
        </w:rPr>
        <w:t>gingles</w:t>
      </w:r>
      <w:proofErr w:type="spellEnd"/>
      <w:r w:rsidR="00E168E1" w:rsidRPr="000A719E">
        <w:rPr>
          <w:rStyle w:val="hlfld-contribauthor"/>
          <w:rFonts w:ascii="Arial" w:hAnsi="Arial" w:cs="Arial"/>
          <w:sz w:val="20"/>
          <w:szCs w:val="20"/>
        </w:rPr>
        <w:t xml:space="preserve"> accompanied with training and re-training of non-hospital workers as ambassadors of </w:t>
      </w:r>
      <w:proofErr w:type="spellStart"/>
      <w:r w:rsidR="00E168E1" w:rsidRPr="000A719E">
        <w:rPr>
          <w:rStyle w:val="hlfld-contribauthor"/>
          <w:rFonts w:ascii="Arial" w:hAnsi="Arial" w:cs="Arial"/>
          <w:sz w:val="20"/>
          <w:szCs w:val="20"/>
        </w:rPr>
        <w:t>handwasing</w:t>
      </w:r>
      <w:proofErr w:type="spellEnd"/>
      <w:r w:rsidR="00E168E1" w:rsidRPr="000A719E">
        <w:rPr>
          <w:rStyle w:val="hlfld-contribauthor"/>
          <w:rFonts w:ascii="Arial" w:hAnsi="Arial" w:cs="Arial"/>
          <w:sz w:val="20"/>
          <w:szCs w:val="20"/>
        </w:rPr>
        <w:t xml:space="preserve">. These </w:t>
      </w:r>
      <w:proofErr w:type="spellStart"/>
      <w:r w:rsidR="00E168E1" w:rsidRPr="000A719E">
        <w:rPr>
          <w:rStyle w:val="hlfld-contribauthor"/>
          <w:rFonts w:ascii="Arial" w:hAnsi="Arial" w:cs="Arial"/>
          <w:sz w:val="20"/>
          <w:szCs w:val="20"/>
        </w:rPr>
        <w:t>ambassandors</w:t>
      </w:r>
      <w:proofErr w:type="spellEnd"/>
      <w:r w:rsidR="00E168E1" w:rsidRPr="000A719E">
        <w:rPr>
          <w:rStyle w:val="hlfld-contribauthor"/>
          <w:rFonts w:ascii="Arial" w:hAnsi="Arial" w:cs="Arial"/>
          <w:sz w:val="20"/>
          <w:szCs w:val="20"/>
        </w:rPr>
        <w:t xml:space="preserve"> could easily access public places like markets, schools, motor parks, ghettos and slums.  </w:t>
      </w:r>
      <w:r w:rsidR="006026EB" w:rsidRPr="000A719E">
        <w:rPr>
          <w:rStyle w:val="hlfld-contribauthor"/>
          <w:rFonts w:ascii="Arial" w:hAnsi="Arial" w:cs="Arial"/>
          <w:sz w:val="20"/>
          <w:szCs w:val="20"/>
        </w:rPr>
        <w:t xml:space="preserve">Educating mothers in rural areas with children under-five years is very crucial in limiting the transmission of infection and care of children </w:t>
      </w:r>
      <w:r w:rsidR="000A719E" w:rsidRPr="000A719E">
        <w:rPr>
          <w:rStyle w:val="hlfld-contribauthor"/>
          <w:rFonts w:ascii="Arial" w:hAnsi="Arial" w:cs="Arial"/>
          <w:sz w:val="20"/>
          <w:szCs w:val="20"/>
        </w:rPr>
        <w:t>(120)</w:t>
      </w:r>
      <w:r w:rsidR="006026EB" w:rsidRPr="00B51C4C">
        <w:rPr>
          <w:rStyle w:val="hlfld-contribauthor"/>
          <w:rFonts w:ascii="Arial" w:hAnsi="Arial" w:cs="Arial"/>
          <w:color w:val="1C1D1E"/>
          <w:sz w:val="20"/>
          <w:szCs w:val="20"/>
        </w:rPr>
        <w:t xml:space="preserve"> </w:t>
      </w:r>
      <w:r w:rsidR="000A719E" w:rsidRPr="00B51C4C">
        <w:rPr>
          <w:rStyle w:val="hlfld-contribauthor"/>
          <w:rFonts w:ascii="Arial" w:hAnsi="Arial" w:cs="Arial"/>
          <w:color w:val="1C1D1E"/>
          <w:sz w:val="20"/>
          <w:szCs w:val="20"/>
        </w:rPr>
        <w:t>unfortunately</w:t>
      </w:r>
      <w:r w:rsidR="006026EB" w:rsidRPr="00B51C4C">
        <w:rPr>
          <w:rStyle w:val="hlfld-contribauthor"/>
          <w:rFonts w:ascii="Arial" w:hAnsi="Arial" w:cs="Arial"/>
          <w:color w:val="1C1D1E"/>
          <w:sz w:val="20"/>
          <w:szCs w:val="20"/>
        </w:rPr>
        <w:t xml:space="preserve">, there are some breastfeeding mothers that rarely wash their hands and nipples and areolar areas </w:t>
      </w:r>
      <w:r w:rsidR="006026EB" w:rsidRPr="00B51C4C">
        <w:rPr>
          <w:rStyle w:val="hlfld-contribauthor"/>
          <w:rFonts w:ascii="Arial" w:hAnsi="Arial" w:cs="Arial"/>
          <w:sz w:val="20"/>
          <w:szCs w:val="20"/>
        </w:rPr>
        <w:t>before feeding their children.</w:t>
      </w:r>
      <w:r w:rsidR="00E168E1" w:rsidRPr="00B51C4C">
        <w:rPr>
          <w:rStyle w:val="hlfld-contribauthor"/>
          <w:rFonts w:ascii="Arial" w:hAnsi="Arial" w:cs="Arial"/>
          <w:sz w:val="20"/>
          <w:szCs w:val="20"/>
        </w:rPr>
        <w:t xml:space="preserve"> </w:t>
      </w:r>
      <w:proofErr w:type="spellStart"/>
      <w:r w:rsidR="006026EB" w:rsidRPr="00B51C4C">
        <w:rPr>
          <w:rStyle w:val="hlfld-contribauthor"/>
          <w:rFonts w:ascii="Arial" w:hAnsi="Arial" w:cs="Arial"/>
          <w:sz w:val="20"/>
          <w:szCs w:val="20"/>
        </w:rPr>
        <w:t>Moreso</w:t>
      </w:r>
      <w:proofErr w:type="spellEnd"/>
      <w:r w:rsidR="006026EB" w:rsidRPr="00B51C4C">
        <w:rPr>
          <w:rStyle w:val="hlfld-contribauthor"/>
          <w:rFonts w:ascii="Arial" w:hAnsi="Arial" w:cs="Arial"/>
          <w:sz w:val="20"/>
          <w:szCs w:val="20"/>
        </w:rPr>
        <w:t xml:space="preserve">, some mothers </w:t>
      </w:r>
      <w:proofErr w:type="gramStart"/>
      <w:r w:rsidR="006026EB" w:rsidRPr="00B51C4C">
        <w:rPr>
          <w:rStyle w:val="hlfld-contribauthor"/>
          <w:rFonts w:ascii="Arial" w:hAnsi="Arial" w:cs="Arial"/>
          <w:sz w:val="20"/>
          <w:szCs w:val="20"/>
        </w:rPr>
        <w:t>uses</w:t>
      </w:r>
      <w:proofErr w:type="gramEnd"/>
      <w:r w:rsidR="006026EB" w:rsidRPr="00B51C4C">
        <w:rPr>
          <w:rStyle w:val="hlfld-contribauthor"/>
          <w:rFonts w:ascii="Arial" w:hAnsi="Arial" w:cs="Arial"/>
          <w:sz w:val="20"/>
          <w:szCs w:val="20"/>
        </w:rPr>
        <w:t xml:space="preserve"> their bare hands to clean or pack their children faces and may not use water and soap to wash their hands, rather they use their wrappers to wipe off the faeces and continues with other chores. </w:t>
      </w:r>
    </w:p>
    <w:p w14:paraId="467706F7" w14:textId="77777777" w:rsidR="007932FB" w:rsidRPr="00B51C4C" w:rsidRDefault="007932FB" w:rsidP="00CA42B8">
      <w:pPr>
        <w:tabs>
          <w:tab w:val="left" w:pos="3345"/>
        </w:tabs>
        <w:jc w:val="both"/>
        <w:rPr>
          <w:rFonts w:ascii="Arial" w:hAnsi="Arial" w:cs="Arial"/>
          <w:b/>
          <w:sz w:val="20"/>
          <w:szCs w:val="20"/>
        </w:rPr>
      </w:pPr>
      <w:r w:rsidRPr="00B51C4C">
        <w:rPr>
          <w:rStyle w:val="hlfld-contribauthor"/>
          <w:rFonts w:ascii="Arial" w:hAnsi="Arial" w:cs="Arial"/>
          <w:b/>
          <w:sz w:val="20"/>
          <w:szCs w:val="20"/>
        </w:rPr>
        <w:t xml:space="preserve">Other Challenging Factors of importance </w:t>
      </w:r>
    </w:p>
    <w:p w14:paraId="5F531755" w14:textId="77777777" w:rsidR="002A6074" w:rsidRPr="00B51C4C" w:rsidRDefault="00CB13CE" w:rsidP="00CA42B8">
      <w:pPr>
        <w:tabs>
          <w:tab w:val="left" w:pos="3345"/>
        </w:tabs>
        <w:jc w:val="both"/>
        <w:rPr>
          <w:rFonts w:ascii="Arial" w:hAnsi="Arial" w:cs="Arial"/>
          <w:sz w:val="20"/>
          <w:szCs w:val="20"/>
        </w:rPr>
      </w:pPr>
      <w:r w:rsidRPr="00B51C4C">
        <w:rPr>
          <w:rFonts w:ascii="Arial" w:hAnsi="Arial" w:cs="Arial"/>
          <w:sz w:val="20"/>
          <w:szCs w:val="20"/>
        </w:rPr>
        <w:t>Finally, other challenges associated with handwashing a</w:t>
      </w:r>
      <w:r w:rsidR="00B8216F" w:rsidRPr="00B51C4C">
        <w:rPr>
          <w:rFonts w:ascii="Arial" w:hAnsi="Arial" w:cs="Arial"/>
          <w:sz w:val="20"/>
          <w:szCs w:val="20"/>
        </w:rPr>
        <w:t xml:space="preserve">nd </w:t>
      </w:r>
      <w:r w:rsidR="0010700A" w:rsidRPr="00B51C4C">
        <w:rPr>
          <w:rFonts w:ascii="Arial" w:hAnsi="Arial" w:cs="Arial"/>
          <w:sz w:val="20"/>
          <w:szCs w:val="20"/>
        </w:rPr>
        <w:t>transmissions of diseases are</w:t>
      </w:r>
      <w:r w:rsidRPr="00B51C4C">
        <w:rPr>
          <w:rFonts w:ascii="Arial" w:hAnsi="Arial" w:cs="Arial"/>
          <w:sz w:val="20"/>
          <w:szCs w:val="20"/>
        </w:rPr>
        <w:t xml:space="preserve"> </w:t>
      </w:r>
      <w:r w:rsidR="0010700A" w:rsidRPr="00B51C4C">
        <w:rPr>
          <w:rFonts w:ascii="Arial" w:hAnsi="Arial" w:cs="Arial"/>
          <w:sz w:val="20"/>
          <w:szCs w:val="20"/>
        </w:rPr>
        <w:t>p</w:t>
      </w:r>
      <w:r w:rsidR="00D50765" w:rsidRPr="00B51C4C">
        <w:rPr>
          <w:rFonts w:ascii="Arial" w:hAnsi="Arial" w:cs="Arial"/>
          <w:sz w:val="20"/>
          <w:szCs w:val="20"/>
        </w:rPr>
        <w:t xml:space="preserve">oor </w:t>
      </w:r>
      <w:r w:rsidRPr="00B51C4C">
        <w:rPr>
          <w:rFonts w:ascii="Arial" w:hAnsi="Arial" w:cs="Arial"/>
          <w:sz w:val="20"/>
          <w:szCs w:val="20"/>
        </w:rPr>
        <w:t xml:space="preserve">environmental </w:t>
      </w:r>
      <w:r w:rsidR="00D50765" w:rsidRPr="00B51C4C">
        <w:rPr>
          <w:rFonts w:ascii="Arial" w:hAnsi="Arial" w:cs="Arial"/>
          <w:sz w:val="20"/>
          <w:szCs w:val="20"/>
        </w:rPr>
        <w:t>sanitation</w:t>
      </w:r>
      <w:r w:rsidRPr="00B51C4C">
        <w:rPr>
          <w:rFonts w:ascii="Arial" w:hAnsi="Arial" w:cs="Arial"/>
          <w:sz w:val="20"/>
          <w:szCs w:val="20"/>
        </w:rPr>
        <w:t xml:space="preserve">, </w:t>
      </w:r>
      <w:r w:rsidR="00842C2C" w:rsidRPr="00B51C4C">
        <w:rPr>
          <w:rFonts w:ascii="Arial" w:hAnsi="Arial" w:cs="Arial"/>
          <w:sz w:val="20"/>
          <w:szCs w:val="20"/>
        </w:rPr>
        <w:t>p</w:t>
      </w:r>
      <w:r w:rsidR="00D50765" w:rsidRPr="00B51C4C">
        <w:rPr>
          <w:rFonts w:ascii="Arial" w:hAnsi="Arial" w:cs="Arial"/>
          <w:sz w:val="20"/>
          <w:szCs w:val="20"/>
        </w:rPr>
        <w:t xml:space="preserve">ersonal hygiene </w:t>
      </w:r>
      <w:r w:rsidRPr="00B51C4C">
        <w:rPr>
          <w:rFonts w:ascii="Arial" w:hAnsi="Arial" w:cs="Arial"/>
          <w:sz w:val="20"/>
          <w:szCs w:val="20"/>
        </w:rPr>
        <w:t>as a b</w:t>
      </w:r>
      <w:r w:rsidR="00D50765" w:rsidRPr="00B51C4C">
        <w:rPr>
          <w:rFonts w:ascii="Arial" w:hAnsi="Arial" w:cs="Arial"/>
          <w:sz w:val="20"/>
          <w:szCs w:val="20"/>
        </w:rPr>
        <w:t>ehavioural life style</w:t>
      </w:r>
      <w:r w:rsidR="002A6074" w:rsidRPr="00B51C4C">
        <w:rPr>
          <w:rFonts w:ascii="Arial" w:hAnsi="Arial" w:cs="Arial"/>
          <w:sz w:val="20"/>
          <w:szCs w:val="20"/>
        </w:rPr>
        <w:t xml:space="preserve"> </w:t>
      </w:r>
      <w:r w:rsidRPr="00B51C4C">
        <w:rPr>
          <w:rFonts w:ascii="Arial" w:hAnsi="Arial" w:cs="Arial"/>
          <w:sz w:val="20"/>
          <w:szCs w:val="20"/>
        </w:rPr>
        <w:t>as well as lack of p</w:t>
      </w:r>
      <w:r w:rsidR="002A6074" w:rsidRPr="00B51C4C">
        <w:rPr>
          <w:rFonts w:ascii="Arial" w:hAnsi="Arial" w:cs="Arial"/>
          <w:sz w:val="20"/>
          <w:szCs w:val="20"/>
        </w:rPr>
        <w:t>rofessional and social influence</w:t>
      </w:r>
      <w:r w:rsidR="0012145E" w:rsidRPr="00B51C4C">
        <w:rPr>
          <w:rFonts w:ascii="Arial" w:hAnsi="Arial" w:cs="Arial"/>
          <w:sz w:val="20"/>
          <w:szCs w:val="20"/>
        </w:rPr>
        <w:t xml:space="preserve"> (</w:t>
      </w:r>
      <w:r w:rsidR="00A46F83">
        <w:rPr>
          <w:rFonts w:ascii="Arial" w:hAnsi="Arial" w:cs="Arial"/>
          <w:sz w:val="20"/>
          <w:szCs w:val="20"/>
        </w:rPr>
        <w:t>121 – 123)</w:t>
      </w:r>
      <w:r w:rsidRPr="00B51C4C">
        <w:rPr>
          <w:rFonts w:ascii="Arial" w:hAnsi="Arial" w:cs="Arial"/>
          <w:sz w:val="20"/>
          <w:szCs w:val="20"/>
        </w:rPr>
        <w:t xml:space="preserve">. </w:t>
      </w:r>
      <w:r w:rsidR="00A2296D" w:rsidRPr="00B51C4C">
        <w:rPr>
          <w:rFonts w:ascii="Arial" w:hAnsi="Arial" w:cs="Arial"/>
          <w:sz w:val="20"/>
          <w:szCs w:val="20"/>
        </w:rPr>
        <w:t>The lack of sanitation and indiscriminate disposal of waste directly or indirectly that could easily become sources of contamination and subsequent infection</w:t>
      </w:r>
      <w:r w:rsidR="007C1578" w:rsidRPr="00B51C4C">
        <w:rPr>
          <w:rFonts w:ascii="Arial" w:hAnsi="Arial" w:cs="Arial"/>
          <w:sz w:val="20"/>
          <w:szCs w:val="20"/>
        </w:rPr>
        <w:t xml:space="preserve"> (</w:t>
      </w:r>
      <w:r w:rsidR="00A46F83">
        <w:rPr>
          <w:rFonts w:ascii="Arial" w:hAnsi="Arial" w:cs="Arial"/>
          <w:sz w:val="20"/>
          <w:szCs w:val="20"/>
        </w:rPr>
        <w:t xml:space="preserve">123, </w:t>
      </w:r>
      <w:r w:rsidR="00A46F83" w:rsidRPr="00A46F83">
        <w:rPr>
          <w:rFonts w:ascii="Arial" w:hAnsi="Arial" w:cs="Arial"/>
          <w:sz w:val="20"/>
          <w:szCs w:val="20"/>
        </w:rPr>
        <w:t>124</w:t>
      </w:r>
      <w:r w:rsidR="00A46F83" w:rsidRPr="00A46F83">
        <w:rPr>
          <w:rStyle w:val="hlfld-contribauthor"/>
          <w:rFonts w:ascii="Arial" w:hAnsi="Arial" w:cs="Arial"/>
          <w:sz w:val="20"/>
          <w:szCs w:val="20"/>
        </w:rPr>
        <w:t>)</w:t>
      </w:r>
      <w:r w:rsidR="00A2296D" w:rsidRPr="00A46F83">
        <w:rPr>
          <w:rFonts w:ascii="Arial" w:hAnsi="Arial" w:cs="Arial"/>
          <w:sz w:val="20"/>
          <w:szCs w:val="20"/>
        </w:rPr>
        <w:t xml:space="preserve">. </w:t>
      </w:r>
      <w:r w:rsidR="007445D8" w:rsidRPr="00A46F83">
        <w:rPr>
          <w:rFonts w:ascii="Arial" w:hAnsi="Arial" w:cs="Arial"/>
          <w:sz w:val="20"/>
          <w:szCs w:val="20"/>
        </w:rPr>
        <w:t>The practice of personal hygiene as a lifestyle cannot be over emphasized</w:t>
      </w:r>
      <w:r w:rsidR="001C1383" w:rsidRPr="00A46F83">
        <w:rPr>
          <w:rFonts w:ascii="Arial" w:hAnsi="Arial" w:cs="Arial"/>
          <w:sz w:val="20"/>
          <w:szCs w:val="20"/>
        </w:rPr>
        <w:t xml:space="preserve"> (</w:t>
      </w:r>
      <w:r w:rsidR="00A46F83" w:rsidRPr="00A46F83">
        <w:rPr>
          <w:rFonts w:ascii="Arial" w:hAnsi="Arial" w:cs="Arial"/>
          <w:sz w:val="20"/>
          <w:szCs w:val="20"/>
        </w:rPr>
        <w:t>125</w:t>
      </w:r>
      <w:r w:rsidR="001C1383" w:rsidRPr="00A46F83">
        <w:rPr>
          <w:rStyle w:val="hlfld-contribauthor"/>
          <w:rFonts w:ascii="Arial" w:hAnsi="Arial" w:cs="Arial"/>
          <w:sz w:val="20"/>
          <w:szCs w:val="20"/>
        </w:rPr>
        <w:t>)</w:t>
      </w:r>
      <w:r w:rsidR="007445D8" w:rsidRPr="00A46F83">
        <w:rPr>
          <w:rFonts w:ascii="Arial" w:hAnsi="Arial" w:cs="Arial"/>
          <w:sz w:val="20"/>
          <w:szCs w:val="20"/>
        </w:rPr>
        <w:t xml:space="preserve">. </w:t>
      </w:r>
      <w:r w:rsidR="00306F06" w:rsidRPr="00A46F83">
        <w:rPr>
          <w:rFonts w:ascii="Arial" w:hAnsi="Arial" w:cs="Arial"/>
          <w:sz w:val="20"/>
          <w:szCs w:val="20"/>
        </w:rPr>
        <w:t>Lifestyle practices</w:t>
      </w:r>
      <w:r w:rsidR="00306F06" w:rsidRPr="00B51C4C">
        <w:rPr>
          <w:rFonts w:ascii="Arial" w:hAnsi="Arial" w:cs="Arial"/>
          <w:sz w:val="20"/>
          <w:szCs w:val="20"/>
        </w:rPr>
        <w:t xml:space="preserve"> like frequent washing of beddings, change of toilets, general household chores, disinfecting of surfaces like rails, floors, television, tables, window, and other household infrastructure, and so on should be encouraged and done on almost daily basis</w:t>
      </w:r>
      <w:r w:rsidR="0012145E" w:rsidRPr="00B51C4C">
        <w:rPr>
          <w:rFonts w:ascii="Arial" w:hAnsi="Arial" w:cs="Arial"/>
          <w:sz w:val="20"/>
          <w:szCs w:val="20"/>
        </w:rPr>
        <w:t xml:space="preserve"> (</w:t>
      </w:r>
      <w:r w:rsidR="00A46F83">
        <w:rPr>
          <w:rFonts w:ascii="Arial" w:hAnsi="Arial" w:cs="Arial"/>
          <w:sz w:val="20"/>
          <w:szCs w:val="20"/>
        </w:rPr>
        <w:t>122,126)</w:t>
      </w:r>
      <w:r w:rsidR="00306F06" w:rsidRPr="00B51C4C">
        <w:rPr>
          <w:rFonts w:ascii="Arial" w:hAnsi="Arial" w:cs="Arial"/>
          <w:sz w:val="20"/>
          <w:szCs w:val="20"/>
        </w:rPr>
        <w:t xml:space="preserve">. Other personalised form of hygiene such as frequent bathing particularly after exercise, stressful day, </w:t>
      </w:r>
      <w:r w:rsidR="007258BE" w:rsidRPr="00B51C4C">
        <w:rPr>
          <w:rFonts w:ascii="Arial" w:hAnsi="Arial" w:cs="Arial"/>
          <w:sz w:val="20"/>
          <w:szCs w:val="20"/>
        </w:rPr>
        <w:t xml:space="preserve">outing, games, visitations, and so on. </w:t>
      </w:r>
      <w:r w:rsidR="00645EBA" w:rsidRPr="00B51C4C">
        <w:rPr>
          <w:rFonts w:ascii="Arial" w:hAnsi="Arial" w:cs="Arial"/>
          <w:sz w:val="20"/>
          <w:szCs w:val="20"/>
        </w:rPr>
        <w:t xml:space="preserve">Proper cleaning </w:t>
      </w:r>
      <w:r w:rsidR="006153B1" w:rsidRPr="00B51C4C">
        <w:rPr>
          <w:rFonts w:ascii="Arial" w:hAnsi="Arial" w:cs="Arial"/>
          <w:sz w:val="20"/>
          <w:szCs w:val="20"/>
        </w:rPr>
        <w:t xml:space="preserve">underwear, mouth and teeth, </w:t>
      </w:r>
      <w:r w:rsidR="003E2AE6" w:rsidRPr="00B51C4C">
        <w:rPr>
          <w:rFonts w:ascii="Arial" w:hAnsi="Arial" w:cs="Arial"/>
          <w:sz w:val="20"/>
          <w:szCs w:val="20"/>
        </w:rPr>
        <w:t xml:space="preserve">and general bodily cleanliness should be prioritized. </w:t>
      </w:r>
      <w:r w:rsidR="00D252A6" w:rsidRPr="00B51C4C">
        <w:rPr>
          <w:rFonts w:ascii="Arial" w:hAnsi="Arial" w:cs="Arial"/>
          <w:sz w:val="20"/>
          <w:szCs w:val="20"/>
        </w:rPr>
        <w:t>The influence of professional body and complementing of government effort should also be encouraged</w:t>
      </w:r>
      <w:r w:rsidR="001C1383" w:rsidRPr="00B51C4C">
        <w:rPr>
          <w:rFonts w:ascii="Arial" w:hAnsi="Arial" w:cs="Arial"/>
          <w:sz w:val="20"/>
          <w:szCs w:val="20"/>
        </w:rPr>
        <w:t xml:space="preserve"> through campaigns (</w:t>
      </w:r>
      <w:r w:rsidR="00A46F83">
        <w:rPr>
          <w:rFonts w:ascii="Arial" w:hAnsi="Arial" w:cs="Arial"/>
          <w:sz w:val="20"/>
          <w:szCs w:val="20"/>
        </w:rPr>
        <w:t>127</w:t>
      </w:r>
      <w:r w:rsidR="001C1383" w:rsidRPr="00B51C4C">
        <w:rPr>
          <w:rStyle w:val="hlfld-contribauthor"/>
          <w:rFonts w:ascii="Arial" w:hAnsi="Arial" w:cs="Arial"/>
          <w:color w:val="1C1D1E"/>
          <w:sz w:val="20"/>
          <w:szCs w:val="20"/>
        </w:rPr>
        <w:t>)</w:t>
      </w:r>
      <w:r w:rsidR="00D252A6" w:rsidRPr="00B51C4C">
        <w:rPr>
          <w:rFonts w:ascii="Arial" w:hAnsi="Arial" w:cs="Arial"/>
          <w:sz w:val="20"/>
          <w:szCs w:val="20"/>
        </w:rPr>
        <w:t xml:space="preserve">. </w:t>
      </w:r>
      <w:r w:rsidR="006829D4" w:rsidRPr="00B51C4C">
        <w:rPr>
          <w:rFonts w:ascii="Arial" w:hAnsi="Arial" w:cs="Arial"/>
          <w:sz w:val="20"/>
          <w:szCs w:val="20"/>
        </w:rPr>
        <w:t xml:space="preserve">Professional taking time out to educate the public during specific health days, e.g. world Hand washing Day can further help educating the public on the importance of clean hands while also emphasising on the consequences contaminated hands. </w:t>
      </w:r>
    </w:p>
    <w:p w14:paraId="11B2FD69" w14:textId="77777777" w:rsidR="00CA42B8" w:rsidRPr="00B51C4C" w:rsidRDefault="00CA42B8" w:rsidP="00CA42B8">
      <w:pPr>
        <w:jc w:val="both"/>
        <w:rPr>
          <w:rFonts w:ascii="Arial" w:hAnsi="Arial" w:cs="Arial"/>
          <w:sz w:val="20"/>
          <w:szCs w:val="20"/>
        </w:rPr>
      </w:pPr>
    </w:p>
    <w:p w14:paraId="1AB05D58" w14:textId="77777777" w:rsidR="00EF627B" w:rsidRPr="00B51C4C" w:rsidRDefault="000354C4" w:rsidP="00EF627B">
      <w:pPr>
        <w:tabs>
          <w:tab w:val="left" w:pos="3345"/>
        </w:tabs>
        <w:jc w:val="both"/>
        <w:rPr>
          <w:rFonts w:ascii="Arial" w:hAnsi="Arial" w:cs="Arial"/>
          <w:b/>
          <w:sz w:val="20"/>
          <w:szCs w:val="20"/>
        </w:rPr>
      </w:pPr>
      <w:r w:rsidRPr="00B51C4C">
        <w:rPr>
          <w:rFonts w:ascii="Arial" w:hAnsi="Arial" w:cs="Arial"/>
          <w:b/>
          <w:sz w:val="20"/>
          <w:szCs w:val="20"/>
        </w:rPr>
        <w:t>Conclusion</w:t>
      </w:r>
    </w:p>
    <w:p w14:paraId="7AF9B548" w14:textId="77777777" w:rsidR="00CB7B8F" w:rsidRDefault="00D41649" w:rsidP="001D7B8A">
      <w:pPr>
        <w:tabs>
          <w:tab w:val="left" w:pos="3345"/>
        </w:tabs>
        <w:jc w:val="both"/>
        <w:rPr>
          <w:rFonts w:ascii="Arial" w:hAnsi="Arial" w:cs="Arial"/>
          <w:sz w:val="20"/>
          <w:szCs w:val="20"/>
        </w:rPr>
      </w:pPr>
      <w:r w:rsidRPr="00B51C4C">
        <w:rPr>
          <w:rFonts w:ascii="Arial" w:hAnsi="Arial" w:cs="Arial"/>
          <w:sz w:val="20"/>
          <w:szCs w:val="20"/>
        </w:rPr>
        <w:t xml:space="preserve">Handwashing is the singular most importance intervention in the preventing the transmission of infectious diseases. It is cost ineffective easy, and very cheap to perform. However, there are several </w:t>
      </w:r>
      <w:r w:rsidRPr="00B51C4C">
        <w:rPr>
          <w:rFonts w:ascii="Arial" w:hAnsi="Arial" w:cs="Arial"/>
          <w:sz w:val="20"/>
          <w:szCs w:val="20"/>
        </w:rPr>
        <w:lastRenderedPageBreak/>
        <w:t>challenges associated with the proper</w:t>
      </w:r>
      <w:r w:rsidR="001D7B8A" w:rsidRPr="00B51C4C">
        <w:rPr>
          <w:rFonts w:ascii="Arial" w:hAnsi="Arial" w:cs="Arial"/>
          <w:sz w:val="20"/>
          <w:szCs w:val="20"/>
        </w:rPr>
        <w:t xml:space="preserve"> and </w:t>
      </w:r>
      <w:proofErr w:type="gramStart"/>
      <w:r w:rsidRPr="00B51C4C">
        <w:rPr>
          <w:rFonts w:ascii="Arial" w:hAnsi="Arial" w:cs="Arial"/>
          <w:sz w:val="20"/>
          <w:szCs w:val="20"/>
        </w:rPr>
        <w:t>effective  handwashing</w:t>
      </w:r>
      <w:proofErr w:type="gramEnd"/>
      <w:r w:rsidRPr="00B51C4C">
        <w:rPr>
          <w:rFonts w:ascii="Arial" w:hAnsi="Arial" w:cs="Arial"/>
          <w:sz w:val="20"/>
          <w:szCs w:val="20"/>
        </w:rPr>
        <w:t xml:space="preserve"> encouraging the transmission of </w:t>
      </w:r>
      <w:r w:rsidR="001D7B8A" w:rsidRPr="00B51C4C">
        <w:rPr>
          <w:rFonts w:ascii="Arial" w:hAnsi="Arial" w:cs="Arial"/>
          <w:sz w:val="20"/>
          <w:szCs w:val="20"/>
        </w:rPr>
        <w:t>infectious disease of mostly bacteria origin.</w:t>
      </w:r>
      <w:r w:rsidR="000D7C28" w:rsidRPr="00B51C4C">
        <w:rPr>
          <w:rFonts w:ascii="Arial" w:hAnsi="Arial" w:cs="Arial"/>
          <w:sz w:val="20"/>
          <w:szCs w:val="20"/>
        </w:rPr>
        <w:t xml:space="preserve"> </w:t>
      </w:r>
      <w:r w:rsidR="001D7B8A" w:rsidRPr="00B51C4C">
        <w:rPr>
          <w:rFonts w:ascii="Arial" w:hAnsi="Arial" w:cs="Arial"/>
          <w:sz w:val="20"/>
          <w:szCs w:val="20"/>
        </w:rPr>
        <w:t xml:space="preserve">Bacterial contamination of the hands is one of the main </w:t>
      </w:r>
      <w:proofErr w:type="gramStart"/>
      <w:r w:rsidR="001D7B8A" w:rsidRPr="00B51C4C">
        <w:rPr>
          <w:rFonts w:ascii="Arial" w:hAnsi="Arial" w:cs="Arial"/>
          <w:sz w:val="20"/>
          <w:szCs w:val="20"/>
        </w:rPr>
        <w:t>cause</w:t>
      </w:r>
      <w:proofErr w:type="gramEnd"/>
      <w:r w:rsidR="001D7B8A" w:rsidRPr="00B51C4C">
        <w:rPr>
          <w:rFonts w:ascii="Arial" w:hAnsi="Arial" w:cs="Arial"/>
          <w:sz w:val="20"/>
          <w:szCs w:val="20"/>
        </w:rPr>
        <w:t xml:space="preserve"> of Healthcare Associated Infections (HAIs) as well as nosocomial infections with infectious agents being transmitted from one health worker to another, health worker to patients and vice versa, and from one patient to another during treatment or care for patients. HAIs and nosocomial infection </w:t>
      </w:r>
      <w:proofErr w:type="gramStart"/>
      <w:r w:rsidR="001D7B8A" w:rsidRPr="00B51C4C">
        <w:rPr>
          <w:rFonts w:ascii="Arial" w:hAnsi="Arial" w:cs="Arial"/>
          <w:sz w:val="20"/>
          <w:szCs w:val="20"/>
        </w:rPr>
        <w:t>has</w:t>
      </w:r>
      <w:proofErr w:type="gramEnd"/>
      <w:r w:rsidR="001D7B8A" w:rsidRPr="00B51C4C">
        <w:rPr>
          <w:rFonts w:ascii="Arial" w:hAnsi="Arial" w:cs="Arial"/>
          <w:sz w:val="20"/>
          <w:szCs w:val="20"/>
        </w:rPr>
        <w:t xml:space="preserve"> been a major problem in hospitals and healthcare delivery centres resulting in longer hospital stay, more financial expenses and increased chances of death compared to unaffected patients. </w:t>
      </w:r>
      <w:r w:rsidR="000D7C28" w:rsidRPr="00B51C4C">
        <w:rPr>
          <w:rFonts w:ascii="Arial" w:hAnsi="Arial" w:cs="Arial"/>
          <w:sz w:val="20"/>
          <w:szCs w:val="20"/>
        </w:rPr>
        <w:t>Inadequate or lack of education, p</w:t>
      </w:r>
      <w:r w:rsidR="001D7B8A" w:rsidRPr="00B51C4C">
        <w:rPr>
          <w:rFonts w:ascii="Arial" w:hAnsi="Arial" w:cs="Arial"/>
          <w:sz w:val="20"/>
          <w:szCs w:val="20"/>
        </w:rPr>
        <w:t>oor toilet facilities</w:t>
      </w:r>
      <w:r w:rsidR="000D7C28" w:rsidRPr="00B51C4C">
        <w:rPr>
          <w:rFonts w:ascii="Arial" w:hAnsi="Arial" w:cs="Arial"/>
          <w:sz w:val="20"/>
          <w:szCs w:val="20"/>
        </w:rPr>
        <w:t xml:space="preserve"> and </w:t>
      </w:r>
      <w:r w:rsidR="001D7B8A" w:rsidRPr="00B51C4C">
        <w:rPr>
          <w:rFonts w:ascii="Arial" w:hAnsi="Arial" w:cs="Arial"/>
          <w:sz w:val="20"/>
          <w:szCs w:val="20"/>
        </w:rPr>
        <w:t>inadequate infrastructures, cultural backgrounds, religious beliefs, personal hygiene practice, and the immediate inanimate environment</w:t>
      </w:r>
      <w:r w:rsidR="000D7C28" w:rsidRPr="00B51C4C">
        <w:rPr>
          <w:rFonts w:ascii="Arial" w:hAnsi="Arial" w:cs="Arial"/>
          <w:sz w:val="20"/>
          <w:szCs w:val="20"/>
        </w:rPr>
        <w:t xml:space="preserve"> have been observed as the major challenges associated with handwashing and transmission of infectious diseases in developing African </w:t>
      </w:r>
      <w:proofErr w:type="spellStart"/>
      <w:r w:rsidR="000D7C28" w:rsidRPr="00B51C4C">
        <w:rPr>
          <w:rFonts w:ascii="Arial" w:hAnsi="Arial" w:cs="Arial"/>
          <w:sz w:val="20"/>
          <w:szCs w:val="20"/>
        </w:rPr>
        <w:t>countires</w:t>
      </w:r>
      <w:proofErr w:type="spellEnd"/>
      <w:r w:rsidR="000D7C28" w:rsidRPr="00B51C4C">
        <w:rPr>
          <w:rFonts w:ascii="Arial" w:hAnsi="Arial" w:cs="Arial"/>
          <w:sz w:val="20"/>
          <w:szCs w:val="20"/>
        </w:rPr>
        <w:t xml:space="preserve"> like Nigeria, particularly in communities in the </w:t>
      </w:r>
      <w:proofErr w:type="spellStart"/>
      <w:r w:rsidR="000D7C28" w:rsidRPr="00B51C4C">
        <w:rPr>
          <w:rFonts w:ascii="Arial" w:hAnsi="Arial" w:cs="Arial"/>
          <w:sz w:val="20"/>
          <w:szCs w:val="20"/>
        </w:rPr>
        <w:t>ruraral</w:t>
      </w:r>
      <w:proofErr w:type="spellEnd"/>
      <w:r w:rsidR="000D7C28" w:rsidRPr="00B51C4C">
        <w:rPr>
          <w:rFonts w:ascii="Arial" w:hAnsi="Arial" w:cs="Arial"/>
          <w:sz w:val="20"/>
          <w:szCs w:val="20"/>
        </w:rPr>
        <w:t xml:space="preserve"> areas. </w:t>
      </w:r>
    </w:p>
    <w:p w14:paraId="58AC93D3" w14:textId="77777777" w:rsidR="00CB7B8F" w:rsidRPr="00CB7B8F" w:rsidRDefault="00CB7B8F" w:rsidP="001D7B8A">
      <w:pPr>
        <w:tabs>
          <w:tab w:val="left" w:pos="3345"/>
        </w:tabs>
        <w:jc w:val="both"/>
        <w:rPr>
          <w:rFonts w:ascii="Arial" w:hAnsi="Arial" w:cs="Arial"/>
          <w:b/>
          <w:sz w:val="20"/>
          <w:szCs w:val="20"/>
        </w:rPr>
      </w:pPr>
      <w:r w:rsidRPr="00CB7B8F">
        <w:rPr>
          <w:rFonts w:ascii="Arial" w:hAnsi="Arial" w:cs="Arial"/>
          <w:b/>
          <w:sz w:val="20"/>
          <w:szCs w:val="20"/>
        </w:rPr>
        <w:t>Consent and Ethical Approval</w:t>
      </w:r>
    </w:p>
    <w:p w14:paraId="6FAFEB7A" w14:textId="77777777" w:rsidR="00CB7B8F" w:rsidRDefault="00CB7B8F" w:rsidP="001D7B8A">
      <w:pPr>
        <w:tabs>
          <w:tab w:val="left" w:pos="3345"/>
        </w:tabs>
        <w:jc w:val="both"/>
        <w:rPr>
          <w:rFonts w:ascii="Arial" w:hAnsi="Arial" w:cs="Arial"/>
          <w:sz w:val="20"/>
          <w:szCs w:val="20"/>
        </w:rPr>
      </w:pPr>
      <w:r>
        <w:rPr>
          <w:rFonts w:ascii="Arial" w:hAnsi="Arial" w:cs="Arial"/>
          <w:sz w:val="20"/>
          <w:szCs w:val="20"/>
        </w:rPr>
        <w:t xml:space="preserve">Not applicable </w:t>
      </w:r>
    </w:p>
    <w:p w14:paraId="4AE9A1C1" w14:textId="77777777" w:rsidR="00CB7B8F" w:rsidRPr="00CB7B8F" w:rsidRDefault="00CB7B8F" w:rsidP="001D7B8A">
      <w:pPr>
        <w:tabs>
          <w:tab w:val="left" w:pos="3345"/>
        </w:tabs>
        <w:jc w:val="both"/>
        <w:rPr>
          <w:rFonts w:ascii="Arial" w:hAnsi="Arial" w:cs="Arial"/>
          <w:b/>
          <w:sz w:val="20"/>
          <w:szCs w:val="20"/>
        </w:rPr>
      </w:pPr>
      <w:r w:rsidRPr="00CB7B8F">
        <w:rPr>
          <w:rFonts w:ascii="Arial" w:hAnsi="Arial" w:cs="Arial"/>
          <w:b/>
          <w:sz w:val="20"/>
          <w:szCs w:val="20"/>
        </w:rPr>
        <w:t>Competing Interest</w:t>
      </w:r>
      <w:r>
        <w:rPr>
          <w:rFonts w:ascii="Arial" w:hAnsi="Arial" w:cs="Arial"/>
          <w:b/>
          <w:sz w:val="20"/>
          <w:szCs w:val="20"/>
        </w:rPr>
        <w:t>s</w:t>
      </w:r>
    </w:p>
    <w:p w14:paraId="7FEF3B75" w14:textId="77777777" w:rsidR="000D7C28" w:rsidRPr="00B51C4C" w:rsidRDefault="00CB7B8F" w:rsidP="001D7B8A">
      <w:pPr>
        <w:tabs>
          <w:tab w:val="left" w:pos="3345"/>
        </w:tabs>
        <w:jc w:val="both"/>
        <w:rPr>
          <w:rFonts w:ascii="Arial" w:hAnsi="Arial" w:cs="Arial"/>
          <w:sz w:val="20"/>
          <w:szCs w:val="20"/>
        </w:rPr>
      </w:pPr>
      <w:r>
        <w:rPr>
          <w:rFonts w:ascii="Arial" w:hAnsi="Arial" w:cs="Arial"/>
          <w:sz w:val="20"/>
          <w:szCs w:val="20"/>
        </w:rPr>
        <w:t>Authors have declared that no competing interests exist</w:t>
      </w:r>
      <w:r w:rsidR="000D7C28" w:rsidRPr="00B51C4C">
        <w:rPr>
          <w:rFonts w:ascii="Arial" w:hAnsi="Arial" w:cs="Arial"/>
          <w:sz w:val="20"/>
          <w:szCs w:val="20"/>
        </w:rPr>
        <w:t xml:space="preserve"> </w:t>
      </w:r>
    </w:p>
    <w:p w14:paraId="17C8E93F" w14:textId="77777777" w:rsidR="00CA42B8" w:rsidRPr="00B51C4C" w:rsidRDefault="00CA42B8" w:rsidP="00CA42B8">
      <w:pPr>
        <w:tabs>
          <w:tab w:val="left" w:pos="3345"/>
        </w:tabs>
        <w:jc w:val="both"/>
        <w:rPr>
          <w:rFonts w:ascii="Arial" w:hAnsi="Arial" w:cs="Arial"/>
          <w:b/>
          <w:sz w:val="20"/>
          <w:szCs w:val="20"/>
        </w:rPr>
      </w:pPr>
      <w:r w:rsidRPr="00B51C4C">
        <w:rPr>
          <w:rFonts w:ascii="Arial" w:hAnsi="Arial" w:cs="Arial"/>
          <w:b/>
          <w:sz w:val="20"/>
          <w:szCs w:val="20"/>
        </w:rPr>
        <w:t>Reference</w:t>
      </w:r>
      <w:r w:rsidR="00BF3172" w:rsidRPr="00B51C4C">
        <w:rPr>
          <w:rFonts w:ascii="Arial" w:hAnsi="Arial" w:cs="Arial"/>
          <w:b/>
          <w:sz w:val="20"/>
          <w:szCs w:val="20"/>
        </w:rPr>
        <w:t>s</w:t>
      </w:r>
      <w:r w:rsidR="00586779" w:rsidRPr="00B51C4C">
        <w:rPr>
          <w:rFonts w:ascii="Arial" w:hAnsi="Arial" w:cs="Arial"/>
          <w:b/>
          <w:sz w:val="20"/>
          <w:szCs w:val="20"/>
        </w:rPr>
        <w:t xml:space="preserve"> </w:t>
      </w:r>
    </w:p>
    <w:p w14:paraId="11A8E58A" w14:textId="77777777" w:rsidR="00861C10" w:rsidRPr="00B51C4C" w:rsidRDefault="00861C10" w:rsidP="00861C10">
      <w:pPr>
        <w:pStyle w:val="ListParagraph"/>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B51C4C">
        <w:rPr>
          <w:rStyle w:val="hlfld-contribauthor"/>
          <w:rFonts w:ascii="Arial" w:hAnsi="Arial" w:cs="Arial"/>
          <w:sz w:val="20"/>
          <w:szCs w:val="20"/>
        </w:rPr>
        <w:t>Samuel D, </w:t>
      </w:r>
      <w:proofErr w:type="spellStart"/>
      <w:r w:rsidRPr="00B51C4C">
        <w:rPr>
          <w:rStyle w:val="hlfld-contribauthor"/>
          <w:rFonts w:ascii="Arial" w:hAnsi="Arial" w:cs="Arial"/>
          <w:sz w:val="20"/>
          <w:szCs w:val="20"/>
        </w:rPr>
        <w:t>Galana</w:t>
      </w:r>
      <w:proofErr w:type="spellEnd"/>
      <w:r w:rsidRPr="00B51C4C">
        <w:rPr>
          <w:rStyle w:val="hlfld-contribauthor"/>
          <w:rFonts w:ascii="Arial" w:hAnsi="Arial" w:cs="Arial"/>
          <w:sz w:val="20"/>
          <w:szCs w:val="20"/>
        </w:rPr>
        <w:t xml:space="preserve"> A, </w:t>
      </w:r>
      <w:proofErr w:type="spellStart"/>
      <w:r w:rsidRPr="00B51C4C">
        <w:rPr>
          <w:rStyle w:val="hlfld-contribauthor"/>
          <w:rFonts w:ascii="Arial" w:hAnsi="Arial" w:cs="Arial"/>
          <w:sz w:val="20"/>
          <w:szCs w:val="20"/>
        </w:rPr>
        <w:t>Tarekegn</w:t>
      </w:r>
      <w:proofErr w:type="spellEnd"/>
      <w:r w:rsidRPr="00B51C4C">
        <w:rPr>
          <w:rStyle w:val="hlfld-contribauthor"/>
          <w:rFonts w:ascii="Arial" w:hAnsi="Arial" w:cs="Arial"/>
          <w:sz w:val="20"/>
          <w:szCs w:val="20"/>
        </w:rPr>
        <w:t xml:space="preserve"> G, Dawit A, </w:t>
      </w:r>
      <w:proofErr w:type="spellStart"/>
      <w:r w:rsidRPr="00B51C4C">
        <w:rPr>
          <w:rStyle w:val="hlfld-contribauthor"/>
          <w:rFonts w:ascii="Arial" w:hAnsi="Arial" w:cs="Arial"/>
          <w:sz w:val="20"/>
          <w:szCs w:val="20"/>
        </w:rPr>
        <w:t>Abdulhakim</w:t>
      </w:r>
      <w:proofErr w:type="spellEnd"/>
      <w:r w:rsidRPr="00B51C4C">
        <w:rPr>
          <w:rStyle w:val="hlfld-contribauthor"/>
          <w:rFonts w:ascii="Arial" w:hAnsi="Arial" w:cs="Arial"/>
          <w:sz w:val="20"/>
          <w:szCs w:val="20"/>
        </w:rPr>
        <w:t xml:space="preserve"> M</w:t>
      </w:r>
      <w:r w:rsidR="006D79FE" w:rsidRPr="00B51C4C">
        <w:rPr>
          <w:rStyle w:val="hlfld-contribauthor"/>
          <w:rFonts w:ascii="Arial" w:hAnsi="Arial" w:cs="Arial"/>
          <w:sz w:val="20"/>
          <w:szCs w:val="20"/>
        </w:rPr>
        <w:t>.</w:t>
      </w:r>
      <w:r w:rsidRPr="00B51C4C">
        <w:rPr>
          <w:rStyle w:val="hlfld-contribauthor"/>
          <w:rFonts w:ascii="Arial" w:hAnsi="Arial" w:cs="Arial"/>
          <w:sz w:val="20"/>
          <w:szCs w:val="20"/>
        </w:rPr>
        <w:t> </w:t>
      </w:r>
      <w:r w:rsidRPr="00B51C4C">
        <w:rPr>
          <w:rFonts w:ascii="Arial" w:hAnsi="Arial" w:cs="Arial"/>
          <w:sz w:val="20"/>
          <w:szCs w:val="20"/>
        </w:rPr>
        <w:t xml:space="preserve">Prevalence of intestinal parasites, Salmonella, Shigella and antimicrobial resistance of bacterial isolates among food handlers in </w:t>
      </w:r>
      <w:proofErr w:type="spellStart"/>
      <w:r w:rsidRPr="00B51C4C">
        <w:rPr>
          <w:rFonts w:ascii="Arial" w:hAnsi="Arial" w:cs="Arial"/>
          <w:sz w:val="20"/>
          <w:szCs w:val="20"/>
        </w:rPr>
        <w:t>Wachemo</w:t>
      </w:r>
      <w:proofErr w:type="spellEnd"/>
      <w:r w:rsidRPr="00B51C4C">
        <w:rPr>
          <w:rFonts w:ascii="Arial" w:hAnsi="Arial" w:cs="Arial"/>
          <w:sz w:val="20"/>
          <w:szCs w:val="20"/>
        </w:rPr>
        <w:t xml:space="preserve"> University Students’ food service facility, Southcentral Ethiopia: A cross-sectional study</w:t>
      </w:r>
      <w:r w:rsidRPr="00B51C4C">
        <w:rPr>
          <w:rStyle w:val="seriestitle"/>
          <w:rFonts w:ascii="Arial" w:hAnsi="Arial" w:cs="Arial"/>
          <w:sz w:val="20"/>
          <w:szCs w:val="20"/>
        </w:rPr>
        <w:t>, IJID Regions</w:t>
      </w:r>
      <w:r w:rsidRPr="00B51C4C">
        <w:rPr>
          <w:rStyle w:val="doi"/>
          <w:rFonts w:ascii="Arial" w:hAnsi="Arial" w:cs="Arial"/>
          <w:sz w:val="20"/>
          <w:szCs w:val="20"/>
        </w:rPr>
        <w:t xml:space="preserve">, </w:t>
      </w:r>
      <w:r w:rsidR="006D79FE" w:rsidRPr="00B51C4C">
        <w:rPr>
          <w:rStyle w:val="doi"/>
          <w:rFonts w:ascii="Arial" w:hAnsi="Arial" w:cs="Arial"/>
          <w:sz w:val="20"/>
          <w:szCs w:val="20"/>
        </w:rPr>
        <w:t xml:space="preserve">2025; </w:t>
      </w:r>
      <w:r w:rsidRPr="00B51C4C">
        <w:rPr>
          <w:rStyle w:val="volume"/>
          <w:rFonts w:ascii="Arial" w:hAnsi="Arial" w:cs="Arial"/>
          <w:b/>
          <w:bCs/>
          <w:sz w:val="20"/>
          <w:szCs w:val="20"/>
        </w:rPr>
        <w:t>15</w:t>
      </w:r>
      <w:r w:rsidR="006D79FE" w:rsidRPr="00B51C4C">
        <w:rPr>
          <w:rStyle w:val="volume"/>
          <w:rFonts w:ascii="Arial" w:hAnsi="Arial" w:cs="Arial"/>
          <w:b/>
          <w:bCs/>
          <w:sz w:val="20"/>
          <w:szCs w:val="20"/>
        </w:rPr>
        <w:t>:</w:t>
      </w:r>
      <w:r w:rsidRPr="00B51C4C">
        <w:rPr>
          <w:rStyle w:val="page-range"/>
          <w:rFonts w:ascii="Arial" w:hAnsi="Arial" w:cs="Arial"/>
          <w:sz w:val="20"/>
          <w:szCs w:val="20"/>
        </w:rPr>
        <w:t xml:space="preserve"> (100617)</w:t>
      </w:r>
      <w:r w:rsidR="006D79FE" w:rsidRPr="00B51C4C">
        <w:rPr>
          <w:rStyle w:val="page-range"/>
          <w:rFonts w:ascii="Arial" w:hAnsi="Arial" w:cs="Arial"/>
          <w:sz w:val="20"/>
          <w:szCs w:val="20"/>
        </w:rPr>
        <w:t>,</w:t>
      </w:r>
      <w:r w:rsidR="006D79FE" w:rsidRPr="00B51C4C">
        <w:rPr>
          <w:rStyle w:val="doi"/>
          <w:rFonts w:ascii="Arial" w:hAnsi="Arial" w:cs="Arial"/>
          <w:sz w:val="20"/>
          <w:szCs w:val="20"/>
        </w:rPr>
        <w:t xml:space="preserve"> 10.1016/j.ijregi.2025.100617</w:t>
      </w:r>
      <w:r w:rsidR="006D79FE" w:rsidRPr="00B51C4C">
        <w:rPr>
          <w:rStyle w:val="volume"/>
          <w:rFonts w:ascii="Arial" w:hAnsi="Arial" w:cs="Arial"/>
          <w:sz w:val="20"/>
          <w:szCs w:val="20"/>
        </w:rPr>
        <w:t>, </w:t>
      </w:r>
    </w:p>
    <w:p w14:paraId="177A95D5" w14:textId="77777777" w:rsidR="00861C10" w:rsidRPr="00B51C4C" w:rsidRDefault="00861C10" w:rsidP="00861C10">
      <w:pPr>
        <w:pStyle w:val="ListParagraph"/>
        <w:numPr>
          <w:ilvl w:val="0"/>
          <w:numId w:val="2"/>
        </w:numPr>
        <w:rPr>
          <w:rFonts w:ascii="Arial" w:hAnsi="Arial" w:cs="Arial"/>
          <w:sz w:val="20"/>
          <w:szCs w:val="20"/>
          <w:shd w:val="clear" w:color="auto" w:fill="FFFFFF"/>
        </w:rPr>
      </w:pPr>
      <w:proofErr w:type="spellStart"/>
      <w:r w:rsidRPr="00B51C4C">
        <w:rPr>
          <w:rFonts w:ascii="Arial" w:hAnsi="Arial" w:cs="Arial"/>
          <w:sz w:val="20"/>
          <w:szCs w:val="20"/>
          <w:shd w:val="clear" w:color="auto" w:fill="FFFFFF"/>
        </w:rPr>
        <w:t>Akinsulie</w:t>
      </w:r>
      <w:proofErr w:type="spellEnd"/>
      <w:r w:rsidRPr="00B51C4C">
        <w:rPr>
          <w:rFonts w:ascii="Arial" w:hAnsi="Arial" w:cs="Arial"/>
          <w:sz w:val="20"/>
          <w:szCs w:val="20"/>
          <w:shd w:val="clear" w:color="auto" w:fill="FFFFFF"/>
        </w:rPr>
        <w:t xml:space="preserve"> OC, Aliyu VA, Idris I, </w:t>
      </w:r>
      <w:proofErr w:type="spellStart"/>
      <w:r w:rsidRPr="00B51C4C">
        <w:rPr>
          <w:rFonts w:ascii="Arial" w:hAnsi="Arial" w:cs="Arial"/>
          <w:sz w:val="20"/>
          <w:szCs w:val="20"/>
          <w:shd w:val="clear" w:color="auto" w:fill="FFFFFF"/>
        </w:rPr>
        <w:t>Ajulo</w:t>
      </w:r>
      <w:proofErr w:type="spellEnd"/>
      <w:r w:rsidRPr="00B51C4C">
        <w:rPr>
          <w:rFonts w:ascii="Arial" w:hAnsi="Arial" w:cs="Arial"/>
          <w:sz w:val="20"/>
          <w:szCs w:val="20"/>
          <w:shd w:val="clear" w:color="auto" w:fill="FFFFFF"/>
        </w:rPr>
        <w:t xml:space="preserve"> S, </w:t>
      </w:r>
      <w:proofErr w:type="spellStart"/>
      <w:r w:rsidRPr="00B51C4C">
        <w:rPr>
          <w:rFonts w:ascii="Arial" w:hAnsi="Arial" w:cs="Arial"/>
          <w:sz w:val="20"/>
          <w:szCs w:val="20"/>
          <w:shd w:val="clear" w:color="auto" w:fill="FFFFFF"/>
        </w:rPr>
        <w:t>Olukogbe</w:t>
      </w:r>
      <w:proofErr w:type="spellEnd"/>
      <w:r w:rsidRPr="00B51C4C">
        <w:rPr>
          <w:rFonts w:ascii="Arial" w:hAnsi="Arial" w:cs="Arial"/>
          <w:sz w:val="20"/>
          <w:szCs w:val="20"/>
          <w:shd w:val="clear" w:color="auto" w:fill="FFFFFF"/>
        </w:rPr>
        <w:t xml:space="preserve"> O, </w:t>
      </w:r>
      <w:proofErr w:type="spellStart"/>
      <w:r w:rsidRPr="00B51C4C">
        <w:rPr>
          <w:rFonts w:ascii="Arial" w:hAnsi="Arial" w:cs="Arial"/>
          <w:sz w:val="20"/>
          <w:szCs w:val="20"/>
          <w:shd w:val="clear" w:color="auto" w:fill="FFFFFF"/>
        </w:rPr>
        <w:t>Ukauwa</w:t>
      </w:r>
      <w:proofErr w:type="spellEnd"/>
      <w:r w:rsidRPr="00B51C4C">
        <w:rPr>
          <w:rFonts w:ascii="Arial" w:hAnsi="Arial" w:cs="Arial"/>
          <w:sz w:val="20"/>
          <w:szCs w:val="20"/>
          <w:shd w:val="clear" w:color="auto" w:fill="FFFFFF"/>
        </w:rPr>
        <w:t xml:space="preserve"> C, </w:t>
      </w:r>
      <w:proofErr w:type="spellStart"/>
      <w:r w:rsidRPr="00B51C4C">
        <w:rPr>
          <w:rFonts w:ascii="Arial" w:hAnsi="Arial" w:cs="Arial"/>
          <w:sz w:val="20"/>
          <w:szCs w:val="20"/>
          <w:shd w:val="clear" w:color="auto" w:fill="FFFFFF"/>
        </w:rPr>
        <w:t>Akinsulie</w:t>
      </w:r>
      <w:proofErr w:type="spellEnd"/>
      <w:r w:rsidRPr="00B51C4C">
        <w:rPr>
          <w:rFonts w:ascii="Arial" w:hAnsi="Arial" w:cs="Arial"/>
          <w:sz w:val="20"/>
          <w:szCs w:val="20"/>
          <w:shd w:val="clear" w:color="auto" w:fill="FFFFFF"/>
        </w:rPr>
        <w:t xml:space="preserve"> JM. The Implications of Handwashing and Skin Hygiene on Infectious Disease Dynamics: The African Scenario. </w:t>
      </w:r>
      <w:proofErr w:type="spellStart"/>
      <w:proofErr w:type="gramStart"/>
      <w:r w:rsidRPr="00B51C4C">
        <w:rPr>
          <w:rStyle w:val="Emphasis"/>
          <w:rFonts w:ascii="Arial" w:hAnsi="Arial" w:cs="Arial"/>
          <w:i w:val="0"/>
          <w:sz w:val="20"/>
          <w:szCs w:val="20"/>
          <w:shd w:val="clear" w:color="auto" w:fill="FFFFFF"/>
        </w:rPr>
        <w:t>Hygien</w:t>
      </w:r>
      <w:proofErr w:type="spellEnd"/>
      <w:r w:rsidR="003A4453" w:rsidRPr="00B51C4C">
        <w:rPr>
          <w:rStyle w:val="Emphasis"/>
          <w:rFonts w:ascii="Arial" w:hAnsi="Arial" w:cs="Arial"/>
          <w:i w:val="0"/>
          <w:sz w:val="20"/>
          <w:szCs w:val="20"/>
          <w:shd w:val="clear" w:color="auto" w:fill="FFFFFF"/>
        </w:rPr>
        <w:t>,</w:t>
      </w:r>
      <w:r w:rsidRPr="00B51C4C">
        <w:rPr>
          <w:rFonts w:ascii="Arial" w:hAnsi="Arial" w:cs="Arial"/>
          <w:i/>
          <w:sz w:val="20"/>
          <w:szCs w:val="20"/>
          <w:shd w:val="clear" w:color="auto" w:fill="FFFFFF"/>
        </w:rPr>
        <w:t>.</w:t>
      </w:r>
      <w:proofErr w:type="gramEnd"/>
      <w:r w:rsidRPr="00B51C4C">
        <w:rPr>
          <w:rFonts w:ascii="Arial" w:hAnsi="Arial" w:cs="Arial"/>
          <w:sz w:val="20"/>
          <w:szCs w:val="20"/>
          <w:shd w:val="clear" w:color="auto" w:fill="FFFFFF"/>
        </w:rPr>
        <w:t xml:space="preserve"> 2024; 4(4):483-499. </w:t>
      </w:r>
    </w:p>
    <w:p w14:paraId="54D2D6C8" w14:textId="77777777" w:rsidR="00861C10" w:rsidRPr="00B51C4C" w:rsidRDefault="006D79FE" w:rsidP="004C1074">
      <w:pPr>
        <w:pStyle w:val="ListParagraph"/>
        <w:numPr>
          <w:ilvl w:val="0"/>
          <w:numId w:val="2"/>
        </w:numPr>
        <w:tabs>
          <w:tab w:val="left" w:pos="3345"/>
        </w:tabs>
        <w:spacing w:after="0"/>
        <w:jc w:val="both"/>
        <w:rPr>
          <w:rFonts w:ascii="Arial" w:hAnsi="Arial" w:cs="Arial"/>
          <w:sz w:val="20"/>
          <w:szCs w:val="20"/>
        </w:rPr>
      </w:pPr>
      <w:proofErr w:type="spellStart"/>
      <w:r w:rsidRPr="00B51C4C">
        <w:rPr>
          <w:rFonts w:ascii="Arial" w:hAnsi="Arial" w:cs="Arial"/>
          <w:sz w:val="20"/>
          <w:szCs w:val="20"/>
        </w:rPr>
        <w:t>Feglo</w:t>
      </w:r>
      <w:proofErr w:type="spellEnd"/>
      <w:r w:rsidRPr="00B51C4C">
        <w:rPr>
          <w:rFonts w:ascii="Arial" w:hAnsi="Arial" w:cs="Arial"/>
          <w:sz w:val="20"/>
          <w:szCs w:val="20"/>
        </w:rPr>
        <w:t xml:space="preserve"> P,</w:t>
      </w:r>
      <w:r w:rsidR="00861C10" w:rsidRPr="00B51C4C">
        <w:rPr>
          <w:rFonts w:ascii="Arial" w:hAnsi="Arial" w:cs="Arial"/>
          <w:sz w:val="20"/>
          <w:szCs w:val="20"/>
        </w:rPr>
        <w:t xml:space="preserve"> </w:t>
      </w:r>
      <w:proofErr w:type="spellStart"/>
      <w:r w:rsidRPr="00B51C4C">
        <w:rPr>
          <w:rFonts w:ascii="Arial" w:hAnsi="Arial" w:cs="Arial"/>
          <w:sz w:val="20"/>
          <w:szCs w:val="20"/>
        </w:rPr>
        <w:t>Sakyi</w:t>
      </w:r>
      <w:proofErr w:type="spellEnd"/>
      <w:r w:rsidR="00861C10" w:rsidRPr="00B51C4C">
        <w:rPr>
          <w:rFonts w:ascii="Arial" w:hAnsi="Arial" w:cs="Arial"/>
          <w:sz w:val="20"/>
          <w:szCs w:val="20"/>
        </w:rPr>
        <w:t xml:space="preserve"> K. (2012), Bacterial Contamination of street vending food in Kumasi, Ghana.</w:t>
      </w:r>
      <w:r w:rsidR="003A4453" w:rsidRPr="00B51C4C">
        <w:rPr>
          <w:rFonts w:ascii="Arial" w:hAnsi="Arial" w:cs="Arial"/>
          <w:sz w:val="20"/>
          <w:szCs w:val="20"/>
        </w:rPr>
        <w:t xml:space="preserve"> </w:t>
      </w:r>
      <w:r w:rsidR="00861C10" w:rsidRPr="00B51C4C">
        <w:rPr>
          <w:rFonts w:ascii="Arial" w:hAnsi="Arial" w:cs="Arial"/>
          <w:sz w:val="20"/>
          <w:szCs w:val="20"/>
        </w:rPr>
        <w:t xml:space="preserve">Journal of Medical and Biomedical Sciences, </w:t>
      </w:r>
      <w:r w:rsidRPr="00B51C4C">
        <w:rPr>
          <w:rFonts w:ascii="Arial" w:hAnsi="Arial" w:cs="Arial"/>
          <w:sz w:val="20"/>
          <w:szCs w:val="20"/>
        </w:rPr>
        <w:t xml:space="preserve">2012; </w:t>
      </w:r>
      <w:r w:rsidR="00861C10" w:rsidRPr="00B51C4C">
        <w:rPr>
          <w:rFonts w:ascii="Arial" w:hAnsi="Arial" w:cs="Arial"/>
          <w:sz w:val="20"/>
          <w:szCs w:val="20"/>
        </w:rPr>
        <w:t>1</w:t>
      </w:r>
      <w:r w:rsidRPr="00B51C4C">
        <w:rPr>
          <w:rFonts w:ascii="Arial" w:hAnsi="Arial" w:cs="Arial"/>
          <w:sz w:val="20"/>
          <w:szCs w:val="20"/>
        </w:rPr>
        <w:t>(</w:t>
      </w:r>
      <w:r w:rsidR="00861C10" w:rsidRPr="00B51C4C">
        <w:rPr>
          <w:rFonts w:ascii="Arial" w:hAnsi="Arial" w:cs="Arial"/>
          <w:sz w:val="20"/>
          <w:szCs w:val="20"/>
        </w:rPr>
        <w:t>1</w:t>
      </w:r>
      <w:r w:rsidRPr="00B51C4C">
        <w:rPr>
          <w:rFonts w:ascii="Arial" w:hAnsi="Arial" w:cs="Arial"/>
          <w:sz w:val="20"/>
          <w:szCs w:val="20"/>
        </w:rPr>
        <w:t>):</w:t>
      </w:r>
      <w:r w:rsidR="00861C10" w:rsidRPr="00B51C4C">
        <w:rPr>
          <w:rFonts w:ascii="Arial" w:hAnsi="Arial" w:cs="Arial"/>
          <w:sz w:val="20"/>
          <w:szCs w:val="20"/>
        </w:rPr>
        <w:t>1 -8</w:t>
      </w:r>
    </w:p>
    <w:p w14:paraId="37869EA8" w14:textId="77777777" w:rsidR="004C1074" w:rsidRPr="00B51C4C" w:rsidRDefault="00861C10" w:rsidP="00861C10">
      <w:pPr>
        <w:numPr>
          <w:ilvl w:val="0"/>
          <w:numId w:val="2"/>
        </w:numPr>
        <w:pBdr>
          <w:bottom w:val="single" w:sz="6" w:space="0" w:color="D8D9DA"/>
        </w:pBdr>
        <w:shd w:val="clear" w:color="auto" w:fill="FFFFFF"/>
        <w:spacing w:before="100" w:beforeAutospacing="1" w:after="100" w:afterAutospacing="1" w:line="240" w:lineRule="auto"/>
        <w:jc w:val="both"/>
        <w:rPr>
          <w:rStyle w:val="volume"/>
          <w:rFonts w:ascii="Arial" w:hAnsi="Arial" w:cs="Arial"/>
          <w:sz w:val="20"/>
          <w:szCs w:val="20"/>
        </w:rPr>
      </w:pPr>
      <w:r w:rsidRPr="00B51C4C">
        <w:rPr>
          <w:rStyle w:val="hlfld-contribauthor"/>
          <w:rFonts w:ascii="Arial" w:hAnsi="Arial" w:cs="Arial"/>
          <w:sz w:val="20"/>
          <w:szCs w:val="20"/>
        </w:rPr>
        <w:t>Vita P, </w:t>
      </w:r>
      <w:proofErr w:type="spellStart"/>
      <w:r w:rsidRPr="00B51C4C">
        <w:rPr>
          <w:rStyle w:val="hlfld-contribauthor"/>
          <w:rFonts w:ascii="Arial" w:hAnsi="Arial" w:cs="Arial"/>
          <w:sz w:val="20"/>
          <w:szCs w:val="20"/>
        </w:rPr>
        <w:t>Agus</w:t>
      </w:r>
      <w:proofErr w:type="spellEnd"/>
      <w:r w:rsidRPr="00B51C4C">
        <w:rPr>
          <w:rStyle w:val="hlfld-contribauthor"/>
          <w:rFonts w:ascii="Arial" w:hAnsi="Arial" w:cs="Arial"/>
          <w:sz w:val="20"/>
          <w:szCs w:val="20"/>
        </w:rPr>
        <w:t xml:space="preserve"> DP, </w:t>
      </w:r>
      <w:proofErr w:type="spellStart"/>
      <w:r w:rsidRPr="00B51C4C">
        <w:rPr>
          <w:rStyle w:val="hlfld-contribauthor"/>
          <w:rFonts w:ascii="Arial" w:hAnsi="Arial" w:cs="Arial"/>
          <w:sz w:val="20"/>
          <w:szCs w:val="20"/>
        </w:rPr>
        <w:t>Riska</w:t>
      </w:r>
      <w:proofErr w:type="spellEnd"/>
      <w:r w:rsidRPr="00B51C4C">
        <w:rPr>
          <w:rStyle w:val="hlfld-contribauthor"/>
          <w:rFonts w:ascii="Arial" w:hAnsi="Arial" w:cs="Arial"/>
          <w:sz w:val="20"/>
          <w:szCs w:val="20"/>
        </w:rPr>
        <w:t xml:space="preserve"> NF</w:t>
      </w:r>
      <w:r w:rsidR="004C1074" w:rsidRPr="00B51C4C">
        <w:rPr>
          <w:rStyle w:val="hlfld-contribauthor"/>
          <w:rFonts w:ascii="Arial" w:hAnsi="Arial" w:cs="Arial"/>
          <w:sz w:val="20"/>
          <w:szCs w:val="20"/>
        </w:rPr>
        <w:t xml:space="preserve">. </w:t>
      </w:r>
      <w:r w:rsidRPr="00B51C4C">
        <w:rPr>
          <w:rFonts w:ascii="Arial" w:hAnsi="Arial" w:cs="Arial"/>
          <w:i/>
          <w:sz w:val="20"/>
          <w:szCs w:val="20"/>
        </w:rPr>
        <w:t>E. Coli</w:t>
      </w:r>
      <w:r w:rsidRPr="00B51C4C">
        <w:rPr>
          <w:rFonts w:ascii="Arial" w:hAnsi="Arial" w:cs="Arial"/>
          <w:sz w:val="20"/>
          <w:szCs w:val="20"/>
        </w:rPr>
        <w:t xml:space="preserve"> in Drinking Water Sources and the Role of Community Sanitation in Ensuring Water Quality</w:t>
      </w:r>
      <w:r w:rsidRPr="00B51C4C">
        <w:rPr>
          <w:rStyle w:val="seriestitle"/>
          <w:rFonts w:ascii="Arial" w:hAnsi="Arial" w:cs="Arial"/>
          <w:sz w:val="20"/>
          <w:szCs w:val="20"/>
        </w:rPr>
        <w:t>, BIO Web of Conferences</w:t>
      </w:r>
      <w:r w:rsidRPr="00B51C4C">
        <w:rPr>
          <w:rStyle w:val="doi"/>
          <w:rFonts w:ascii="Arial" w:hAnsi="Arial" w:cs="Arial"/>
          <w:sz w:val="20"/>
          <w:szCs w:val="20"/>
        </w:rPr>
        <w:t xml:space="preserve">, </w:t>
      </w:r>
      <w:r w:rsidR="004C1074" w:rsidRPr="00B51C4C">
        <w:rPr>
          <w:rStyle w:val="volume"/>
          <w:rFonts w:ascii="Arial" w:hAnsi="Arial" w:cs="Arial"/>
          <w:sz w:val="20"/>
          <w:szCs w:val="20"/>
        </w:rPr>
        <w:t xml:space="preserve">2025; </w:t>
      </w:r>
      <w:r w:rsidRPr="00B51C4C">
        <w:rPr>
          <w:rStyle w:val="volume"/>
          <w:rFonts w:ascii="Arial" w:hAnsi="Arial" w:cs="Arial"/>
          <w:b/>
          <w:bCs/>
          <w:sz w:val="20"/>
          <w:szCs w:val="20"/>
        </w:rPr>
        <w:t>193</w:t>
      </w:r>
      <w:r w:rsidRPr="00B51C4C">
        <w:rPr>
          <w:rStyle w:val="page-range"/>
          <w:rFonts w:ascii="Arial" w:hAnsi="Arial" w:cs="Arial"/>
          <w:sz w:val="20"/>
          <w:szCs w:val="20"/>
        </w:rPr>
        <w:t>, (00029)</w:t>
      </w:r>
      <w:r w:rsidRPr="00B51C4C">
        <w:rPr>
          <w:rStyle w:val="pub-date"/>
          <w:rFonts w:ascii="Arial" w:hAnsi="Arial" w:cs="Arial"/>
          <w:sz w:val="20"/>
          <w:szCs w:val="20"/>
        </w:rPr>
        <w:t xml:space="preserve">, </w:t>
      </w:r>
      <w:r w:rsidR="004C1074" w:rsidRPr="00B51C4C">
        <w:rPr>
          <w:rStyle w:val="doi"/>
          <w:rFonts w:ascii="Arial" w:hAnsi="Arial" w:cs="Arial"/>
          <w:sz w:val="20"/>
          <w:szCs w:val="20"/>
        </w:rPr>
        <w:t>10.1051/</w:t>
      </w:r>
      <w:proofErr w:type="spellStart"/>
      <w:r w:rsidR="004C1074" w:rsidRPr="00B51C4C">
        <w:rPr>
          <w:rStyle w:val="doi"/>
          <w:rFonts w:ascii="Arial" w:hAnsi="Arial" w:cs="Arial"/>
          <w:sz w:val="20"/>
          <w:szCs w:val="20"/>
        </w:rPr>
        <w:t>bioconf</w:t>
      </w:r>
      <w:proofErr w:type="spellEnd"/>
      <w:r w:rsidR="004C1074" w:rsidRPr="00B51C4C">
        <w:rPr>
          <w:rStyle w:val="doi"/>
          <w:rFonts w:ascii="Arial" w:hAnsi="Arial" w:cs="Arial"/>
          <w:sz w:val="20"/>
          <w:szCs w:val="20"/>
        </w:rPr>
        <w:t>/202519300029</w:t>
      </w:r>
      <w:r w:rsidR="004C1074" w:rsidRPr="00B51C4C">
        <w:rPr>
          <w:rStyle w:val="volume"/>
          <w:rFonts w:ascii="Arial" w:hAnsi="Arial" w:cs="Arial"/>
          <w:sz w:val="20"/>
          <w:szCs w:val="20"/>
        </w:rPr>
        <w:t>, </w:t>
      </w:r>
    </w:p>
    <w:p w14:paraId="4281715E" w14:textId="77777777" w:rsidR="00861C10" w:rsidRPr="00B51C4C" w:rsidRDefault="00861C10" w:rsidP="00861C10">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B51C4C">
        <w:rPr>
          <w:rStyle w:val="hlfld-contribauthor"/>
          <w:rFonts w:ascii="Arial" w:hAnsi="Arial" w:cs="Arial"/>
          <w:sz w:val="20"/>
          <w:szCs w:val="20"/>
        </w:rPr>
        <w:t>Yusuf IG, Mustapha MY</w:t>
      </w:r>
      <w:r w:rsidR="004C1074" w:rsidRPr="00B51C4C">
        <w:rPr>
          <w:rStyle w:val="hlfld-contribauthor"/>
          <w:rFonts w:ascii="Arial" w:hAnsi="Arial" w:cs="Arial"/>
          <w:sz w:val="20"/>
          <w:szCs w:val="20"/>
        </w:rPr>
        <w:t>.</w:t>
      </w:r>
      <w:r w:rsidRPr="00B51C4C">
        <w:rPr>
          <w:rStyle w:val="hlfld-contribauthor"/>
          <w:rFonts w:ascii="Arial" w:hAnsi="Arial" w:cs="Arial"/>
          <w:sz w:val="20"/>
          <w:szCs w:val="20"/>
        </w:rPr>
        <w:t> </w:t>
      </w:r>
      <w:r w:rsidR="004C1074" w:rsidRPr="00B51C4C">
        <w:rPr>
          <w:rFonts w:ascii="Arial" w:hAnsi="Arial" w:cs="Arial"/>
          <w:sz w:val="20"/>
          <w:szCs w:val="20"/>
        </w:rPr>
        <w:t xml:space="preserve">Assessment </w:t>
      </w:r>
      <w:proofErr w:type="gramStart"/>
      <w:r w:rsidR="004C1074" w:rsidRPr="00B51C4C">
        <w:rPr>
          <w:rFonts w:ascii="Arial" w:hAnsi="Arial" w:cs="Arial"/>
          <w:sz w:val="20"/>
          <w:szCs w:val="20"/>
        </w:rPr>
        <w:t>Of</w:t>
      </w:r>
      <w:proofErr w:type="gramEnd"/>
      <w:r w:rsidR="004C1074" w:rsidRPr="00B51C4C">
        <w:rPr>
          <w:rFonts w:ascii="Arial" w:hAnsi="Arial" w:cs="Arial"/>
          <w:sz w:val="20"/>
          <w:szCs w:val="20"/>
        </w:rPr>
        <w:t xml:space="preserve"> Food Handlers' Knowledge And Hygiene Practices At Some Selected Tertiary</w:t>
      </w:r>
      <w:r w:rsidRPr="00B51C4C">
        <w:rPr>
          <w:rFonts w:ascii="Arial" w:hAnsi="Arial" w:cs="Arial"/>
          <w:sz w:val="20"/>
          <w:szCs w:val="20"/>
        </w:rPr>
        <w:t xml:space="preserve"> </w:t>
      </w:r>
      <w:r w:rsidR="004C1074" w:rsidRPr="00B51C4C">
        <w:rPr>
          <w:rFonts w:ascii="Arial" w:hAnsi="Arial" w:cs="Arial"/>
          <w:sz w:val="20"/>
          <w:szCs w:val="20"/>
        </w:rPr>
        <w:t>Institutions In Kano State, Nigeria</w:t>
      </w:r>
      <w:r w:rsidR="004C1074" w:rsidRPr="00B51C4C">
        <w:rPr>
          <w:rStyle w:val="seriestitle"/>
          <w:rFonts w:ascii="Arial" w:hAnsi="Arial" w:cs="Arial"/>
          <w:sz w:val="20"/>
          <w:szCs w:val="20"/>
        </w:rPr>
        <w:t xml:space="preserve">, </w:t>
      </w:r>
      <w:proofErr w:type="spellStart"/>
      <w:r w:rsidR="004C1074" w:rsidRPr="00B51C4C">
        <w:rPr>
          <w:rStyle w:val="seriestitle"/>
          <w:rFonts w:ascii="Arial" w:hAnsi="Arial" w:cs="Arial"/>
          <w:sz w:val="20"/>
          <w:szCs w:val="20"/>
        </w:rPr>
        <w:t>Fudma</w:t>
      </w:r>
      <w:proofErr w:type="spellEnd"/>
      <w:r w:rsidR="004C1074" w:rsidRPr="00B51C4C">
        <w:rPr>
          <w:rStyle w:val="seriestitle"/>
          <w:rFonts w:ascii="Arial" w:hAnsi="Arial" w:cs="Arial"/>
          <w:sz w:val="20"/>
          <w:szCs w:val="20"/>
        </w:rPr>
        <w:t xml:space="preserve"> Journal Of Sciences</w:t>
      </w:r>
      <w:r w:rsidR="004C1074" w:rsidRPr="00B51C4C">
        <w:rPr>
          <w:rStyle w:val="doi"/>
          <w:rFonts w:ascii="Arial" w:hAnsi="Arial" w:cs="Arial"/>
          <w:sz w:val="20"/>
          <w:szCs w:val="20"/>
        </w:rPr>
        <w:t>, 10.33003/Fjs-2025-0902-2738</w:t>
      </w:r>
      <w:r w:rsidR="004C1074" w:rsidRPr="00B51C4C">
        <w:rPr>
          <w:rStyle w:val="volume"/>
          <w:rFonts w:ascii="Arial" w:hAnsi="Arial" w:cs="Arial"/>
          <w:sz w:val="20"/>
          <w:szCs w:val="20"/>
        </w:rPr>
        <w:t>, </w:t>
      </w:r>
      <w:r w:rsidR="004C1074" w:rsidRPr="00B51C4C">
        <w:rPr>
          <w:rStyle w:val="volume"/>
          <w:rFonts w:ascii="Arial" w:hAnsi="Arial" w:cs="Arial"/>
          <w:b/>
          <w:bCs/>
          <w:sz w:val="20"/>
          <w:szCs w:val="20"/>
        </w:rPr>
        <w:t>9</w:t>
      </w:r>
      <w:r w:rsidR="004C1074" w:rsidRPr="00B51C4C">
        <w:rPr>
          <w:rStyle w:val="issue"/>
          <w:rFonts w:ascii="Arial" w:hAnsi="Arial" w:cs="Arial"/>
          <w:sz w:val="20"/>
          <w:szCs w:val="20"/>
        </w:rPr>
        <w:t>, 2</w:t>
      </w:r>
      <w:r w:rsidR="004C1074" w:rsidRPr="00B51C4C">
        <w:rPr>
          <w:rStyle w:val="page-range"/>
          <w:rFonts w:ascii="Arial" w:hAnsi="Arial" w:cs="Arial"/>
          <w:sz w:val="20"/>
          <w:szCs w:val="20"/>
        </w:rPr>
        <w:t>, (123-126)</w:t>
      </w:r>
      <w:r w:rsidR="004C1074" w:rsidRPr="00B51C4C">
        <w:rPr>
          <w:rStyle w:val="pub-date"/>
          <w:rFonts w:ascii="Arial" w:hAnsi="Arial" w:cs="Arial"/>
          <w:sz w:val="20"/>
          <w:szCs w:val="20"/>
        </w:rPr>
        <w:t>, (2025)</w:t>
      </w:r>
      <w:r w:rsidR="004C1074" w:rsidRPr="00B51C4C">
        <w:rPr>
          <w:rFonts w:ascii="Arial" w:hAnsi="Arial" w:cs="Arial"/>
          <w:sz w:val="20"/>
          <w:szCs w:val="20"/>
        </w:rPr>
        <w:t>.</w:t>
      </w:r>
    </w:p>
    <w:p w14:paraId="7AE6F0EC" w14:textId="77777777" w:rsidR="00861C10" w:rsidRPr="00B51C4C" w:rsidRDefault="004C1074" w:rsidP="00861C10">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B51C4C">
        <w:rPr>
          <w:rFonts w:ascii="Arial" w:hAnsi="Arial" w:cs="Arial"/>
          <w:sz w:val="20"/>
          <w:szCs w:val="20"/>
        </w:rPr>
        <w:t>Fengming</w:t>
      </w:r>
      <w:proofErr w:type="spellEnd"/>
      <w:r w:rsidRPr="00B51C4C">
        <w:rPr>
          <w:rFonts w:ascii="Arial" w:hAnsi="Arial" w:cs="Arial"/>
          <w:sz w:val="20"/>
          <w:szCs w:val="20"/>
        </w:rPr>
        <w:t xml:space="preserve"> L, </w:t>
      </w:r>
      <w:proofErr w:type="spellStart"/>
      <w:r w:rsidRPr="00B51C4C">
        <w:rPr>
          <w:rFonts w:ascii="Arial" w:hAnsi="Arial" w:cs="Arial"/>
          <w:sz w:val="20"/>
          <w:szCs w:val="20"/>
        </w:rPr>
        <w:t>Zhiyong</w:t>
      </w:r>
      <w:proofErr w:type="spellEnd"/>
      <w:r w:rsidRPr="00B51C4C">
        <w:rPr>
          <w:rFonts w:ascii="Arial" w:hAnsi="Arial" w:cs="Arial"/>
          <w:sz w:val="20"/>
          <w:szCs w:val="20"/>
        </w:rPr>
        <w:t xml:space="preserve"> Y, </w:t>
      </w:r>
      <w:proofErr w:type="spellStart"/>
      <w:r w:rsidRPr="00B51C4C">
        <w:rPr>
          <w:rFonts w:ascii="Arial" w:hAnsi="Arial" w:cs="Arial"/>
          <w:sz w:val="20"/>
          <w:szCs w:val="20"/>
        </w:rPr>
        <w:t>Zhifeng</w:t>
      </w:r>
      <w:proofErr w:type="spellEnd"/>
      <w:r w:rsidRPr="00B51C4C">
        <w:rPr>
          <w:rFonts w:ascii="Arial" w:hAnsi="Arial" w:cs="Arial"/>
          <w:sz w:val="20"/>
          <w:szCs w:val="20"/>
        </w:rPr>
        <w:t xml:space="preserve"> L, </w:t>
      </w:r>
      <w:proofErr w:type="spellStart"/>
      <w:r w:rsidRPr="00B51C4C">
        <w:rPr>
          <w:rFonts w:ascii="Arial" w:hAnsi="Arial" w:cs="Arial"/>
          <w:sz w:val="20"/>
          <w:szCs w:val="20"/>
        </w:rPr>
        <w:t>Xiaozhen</w:t>
      </w:r>
      <w:proofErr w:type="spellEnd"/>
      <w:r w:rsidRPr="00B51C4C">
        <w:rPr>
          <w:rFonts w:ascii="Arial" w:hAnsi="Arial" w:cs="Arial"/>
          <w:sz w:val="20"/>
          <w:szCs w:val="20"/>
        </w:rPr>
        <w:t xml:space="preserve"> C, </w:t>
      </w:r>
      <w:proofErr w:type="spellStart"/>
      <w:r w:rsidRPr="00B51C4C">
        <w:rPr>
          <w:rFonts w:ascii="Arial" w:hAnsi="Arial" w:cs="Arial"/>
          <w:sz w:val="20"/>
          <w:szCs w:val="20"/>
        </w:rPr>
        <w:t>Baiwei</w:t>
      </w:r>
      <w:proofErr w:type="spellEnd"/>
      <w:r w:rsidRPr="00B51C4C">
        <w:rPr>
          <w:rFonts w:ascii="Arial" w:hAnsi="Arial" w:cs="Arial"/>
          <w:sz w:val="20"/>
          <w:szCs w:val="20"/>
        </w:rPr>
        <w:t xml:space="preserve"> Y, </w:t>
      </w:r>
      <w:proofErr w:type="spellStart"/>
      <w:r w:rsidRPr="00B51C4C">
        <w:rPr>
          <w:rFonts w:ascii="Arial" w:hAnsi="Arial" w:cs="Arial"/>
          <w:sz w:val="20"/>
          <w:szCs w:val="20"/>
        </w:rPr>
        <w:t>Shiqian</w:t>
      </w:r>
      <w:proofErr w:type="spellEnd"/>
      <w:r w:rsidRPr="00B51C4C">
        <w:rPr>
          <w:rFonts w:ascii="Arial" w:hAnsi="Arial" w:cs="Arial"/>
          <w:sz w:val="20"/>
          <w:szCs w:val="20"/>
        </w:rPr>
        <w:t xml:space="preserve"> L.</w:t>
      </w:r>
      <w:r w:rsidR="00861C10" w:rsidRPr="00B51C4C">
        <w:rPr>
          <w:rFonts w:ascii="Arial" w:hAnsi="Arial" w:cs="Arial"/>
          <w:sz w:val="20"/>
          <w:szCs w:val="20"/>
        </w:rPr>
        <w:t xml:space="preserve"> Thirty-one-year trends in diarrheal mortality and disability-adjusted life years attributable to lack of handwashing facilities, Tropical Medicine and Health, </w:t>
      </w:r>
      <w:r w:rsidRPr="00B51C4C">
        <w:rPr>
          <w:rFonts w:ascii="Arial" w:hAnsi="Arial" w:cs="Arial"/>
          <w:sz w:val="20"/>
          <w:szCs w:val="20"/>
        </w:rPr>
        <w:t>2026;</w:t>
      </w:r>
      <w:r w:rsidR="00861C10" w:rsidRPr="00B51C4C">
        <w:rPr>
          <w:rFonts w:ascii="Arial" w:hAnsi="Arial" w:cs="Arial"/>
          <w:sz w:val="20"/>
          <w:szCs w:val="20"/>
        </w:rPr>
        <w:t> 54</w:t>
      </w:r>
      <w:r w:rsidRPr="00B51C4C">
        <w:rPr>
          <w:rFonts w:ascii="Arial" w:hAnsi="Arial" w:cs="Arial"/>
          <w:sz w:val="20"/>
          <w:szCs w:val="20"/>
        </w:rPr>
        <w:t xml:space="preserve"> (1)</w:t>
      </w:r>
      <w:r w:rsidR="00861C10" w:rsidRPr="00B51C4C">
        <w:rPr>
          <w:rFonts w:ascii="Arial" w:hAnsi="Arial" w:cs="Arial"/>
          <w:sz w:val="20"/>
          <w:szCs w:val="20"/>
        </w:rPr>
        <w:t xml:space="preserve">, </w:t>
      </w:r>
      <w:r w:rsidRPr="00B51C4C">
        <w:rPr>
          <w:rFonts w:ascii="Arial" w:hAnsi="Arial" w:cs="Arial"/>
          <w:sz w:val="20"/>
          <w:szCs w:val="20"/>
        </w:rPr>
        <w:t>10.1186/s41182-026-00903-z,</w:t>
      </w:r>
    </w:p>
    <w:p w14:paraId="08B57C68" w14:textId="77777777" w:rsidR="00861C10" w:rsidRPr="00B51C4C" w:rsidRDefault="004C1074" w:rsidP="00861C10">
      <w:pPr>
        <w:pStyle w:val="ListParagraph"/>
        <w:numPr>
          <w:ilvl w:val="0"/>
          <w:numId w:val="2"/>
        </w:numPr>
        <w:tabs>
          <w:tab w:val="left" w:pos="3345"/>
        </w:tabs>
        <w:jc w:val="both"/>
        <w:rPr>
          <w:rFonts w:ascii="Arial" w:hAnsi="Arial" w:cs="Arial"/>
          <w:sz w:val="20"/>
          <w:szCs w:val="20"/>
        </w:rPr>
      </w:pPr>
      <w:proofErr w:type="spellStart"/>
      <w:r w:rsidRPr="00B51C4C">
        <w:rPr>
          <w:rFonts w:ascii="Arial" w:hAnsi="Arial" w:cs="Arial"/>
          <w:sz w:val="20"/>
          <w:szCs w:val="20"/>
        </w:rPr>
        <w:t>Pittet</w:t>
      </w:r>
      <w:proofErr w:type="spellEnd"/>
      <w:r w:rsidRPr="00B51C4C">
        <w:rPr>
          <w:rFonts w:ascii="Arial" w:hAnsi="Arial" w:cs="Arial"/>
          <w:sz w:val="20"/>
          <w:szCs w:val="20"/>
        </w:rPr>
        <w:t xml:space="preserve"> D, </w:t>
      </w:r>
      <w:proofErr w:type="spellStart"/>
      <w:r w:rsidRPr="00B51C4C">
        <w:rPr>
          <w:rFonts w:ascii="Arial" w:hAnsi="Arial" w:cs="Arial"/>
          <w:sz w:val="20"/>
          <w:szCs w:val="20"/>
        </w:rPr>
        <w:t>Allegranzi</w:t>
      </w:r>
      <w:proofErr w:type="spellEnd"/>
      <w:r w:rsidR="00861C10" w:rsidRPr="00B51C4C">
        <w:rPr>
          <w:rFonts w:ascii="Arial" w:hAnsi="Arial" w:cs="Arial"/>
          <w:sz w:val="20"/>
          <w:szCs w:val="20"/>
        </w:rPr>
        <w:t xml:space="preserve"> B</w:t>
      </w:r>
      <w:r w:rsidRPr="00B51C4C">
        <w:rPr>
          <w:rFonts w:ascii="Arial" w:hAnsi="Arial" w:cs="Arial"/>
          <w:sz w:val="20"/>
          <w:szCs w:val="20"/>
        </w:rPr>
        <w:t xml:space="preserve">, </w:t>
      </w:r>
      <w:proofErr w:type="spellStart"/>
      <w:r w:rsidRPr="00B51C4C">
        <w:rPr>
          <w:rFonts w:ascii="Arial" w:hAnsi="Arial" w:cs="Arial"/>
          <w:sz w:val="20"/>
          <w:szCs w:val="20"/>
        </w:rPr>
        <w:t>Storr</w:t>
      </w:r>
      <w:proofErr w:type="spellEnd"/>
      <w:r w:rsidR="00861C10" w:rsidRPr="00B51C4C">
        <w:rPr>
          <w:rFonts w:ascii="Arial" w:hAnsi="Arial" w:cs="Arial"/>
          <w:sz w:val="20"/>
          <w:szCs w:val="20"/>
        </w:rPr>
        <w:t xml:space="preserve"> J</w:t>
      </w:r>
      <w:r w:rsidRPr="00B51C4C">
        <w:rPr>
          <w:rFonts w:ascii="Arial" w:hAnsi="Arial" w:cs="Arial"/>
          <w:sz w:val="20"/>
          <w:szCs w:val="20"/>
        </w:rPr>
        <w:t xml:space="preserve">, </w:t>
      </w:r>
      <w:proofErr w:type="spellStart"/>
      <w:r w:rsidRPr="00B51C4C">
        <w:rPr>
          <w:rFonts w:ascii="Arial" w:hAnsi="Arial" w:cs="Arial"/>
          <w:sz w:val="20"/>
          <w:szCs w:val="20"/>
        </w:rPr>
        <w:t>Nejad</w:t>
      </w:r>
      <w:proofErr w:type="spellEnd"/>
      <w:r w:rsidRPr="00B51C4C">
        <w:rPr>
          <w:rFonts w:ascii="Arial" w:hAnsi="Arial" w:cs="Arial"/>
          <w:sz w:val="20"/>
          <w:szCs w:val="20"/>
        </w:rPr>
        <w:t xml:space="preserve"> B</w:t>
      </w:r>
      <w:r w:rsidR="00861C10" w:rsidRPr="00B51C4C">
        <w:rPr>
          <w:rFonts w:ascii="Arial" w:hAnsi="Arial" w:cs="Arial"/>
          <w:sz w:val="20"/>
          <w:szCs w:val="20"/>
        </w:rPr>
        <w:t xml:space="preserve">S, </w:t>
      </w:r>
      <w:proofErr w:type="spellStart"/>
      <w:r w:rsidR="00861C10" w:rsidRPr="00B51C4C">
        <w:rPr>
          <w:rFonts w:ascii="Arial" w:hAnsi="Arial" w:cs="Arial"/>
          <w:sz w:val="20"/>
          <w:szCs w:val="20"/>
        </w:rPr>
        <w:t>Dziekan</w:t>
      </w:r>
      <w:proofErr w:type="spellEnd"/>
      <w:r w:rsidR="00861C10" w:rsidRPr="00B51C4C">
        <w:rPr>
          <w:rFonts w:ascii="Arial" w:hAnsi="Arial" w:cs="Arial"/>
          <w:sz w:val="20"/>
          <w:szCs w:val="20"/>
        </w:rPr>
        <w:t xml:space="preserve"> G, </w:t>
      </w:r>
      <w:proofErr w:type="spellStart"/>
      <w:r w:rsidR="00861C10" w:rsidRPr="00B51C4C">
        <w:rPr>
          <w:rFonts w:ascii="Arial" w:hAnsi="Arial" w:cs="Arial"/>
          <w:sz w:val="20"/>
          <w:szCs w:val="20"/>
        </w:rPr>
        <w:t>Leotsakos</w:t>
      </w:r>
      <w:proofErr w:type="spellEnd"/>
      <w:r w:rsidRPr="00B51C4C">
        <w:rPr>
          <w:rFonts w:ascii="Arial" w:hAnsi="Arial" w:cs="Arial"/>
          <w:sz w:val="20"/>
          <w:szCs w:val="20"/>
        </w:rPr>
        <w:t xml:space="preserve"> A, </w:t>
      </w:r>
      <w:r w:rsidR="00861C10" w:rsidRPr="00B51C4C">
        <w:rPr>
          <w:rFonts w:ascii="Arial" w:hAnsi="Arial" w:cs="Arial"/>
          <w:sz w:val="20"/>
          <w:szCs w:val="20"/>
        </w:rPr>
        <w:t xml:space="preserve">Donaldson L. (2008), Infection Control as a major world Health Organisation </w:t>
      </w:r>
      <w:proofErr w:type="gramStart"/>
      <w:r w:rsidR="00861C10" w:rsidRPr="00B51C4C">
        <w:rPr>
          <w:rFonts w:ascii="Arial" w:hAnsi="Arial" w:cs="Arial"/>
          <w:sz w:val="20"/>
          <w:szCs w:val="20"/>
        </w:rPr>
        <w:t>priority  for</w:t>
      </w:r>
      <w:proofErr w:type="gramEnd"/>
      <w:r w:rsidR="00861C10" w:rsidRPr="00B51C4C">
        <w:rPr>
          <w:rFonts w:ascii="Arial" w:hAnsi="Arial" w:cs="Arial"/>
          <w:sz w:val="20"/>
          <w:szCs w:val="20"/>
        </w:rPr>
        <w:t xml:space="preserve"> developing Countries. Journal of hospital Infection, </w:t>
      </w:r>
      <w:r w:rsidRPr="00B51C4C">
        <w:rPr>
          <w:rFonts w:ascii="Arial" w:hAnsi="Arial" w:cs="Arial"/>
          <w:sz w:val="20"/>
          <w:szCs w:val="20"/>
        </w:rPr>
        <w:t xml:space="preserve">2008; </w:t>
      </w:r>
      <w:r w:rsidR="00861C10" w:rsidRPr="00B51C4C">
        <w:rPr>
          <w:rFonts w:ascii="Arial" w:hAnsi="Arial" w:cs="Arial"/>
          <w:sz w:val="20"/>
          <w:szCs w:val="20"/>
        </w:rPr>
        <w:t>68</w:t>
      </w:r>
      <w:r w:rsidRPr="00B51C4C">
        <w:rPr>
          <w:rFonts w:ascii="Arial" w:hAnsi="Arial" w:cs="Arial"/>
          <w:sz w:val="20"/>
          <w:szCs w:val="20"/>
        </w:rPr>
        <w:t>:</w:t>
      </w:r>
      <w:r w:rsidR="00861C10" w:rsidRPr="00B51C4C">
        <w:rPr>
          <w:rFonts w:ascii="Arial" w:hAnsi="Arial" w:cs="Arial"/>
          <w:sz w:val="20"/>
          <w:szCs w:val="20"/>
        </w:rPr>
        <w:t>285 – 292</w:t>
      </w:r>
    </w:p>
    <w:p w14:paraId="35726033" w14:textId="77777777" w:rsidR="00861C10" w:rsidRPr="00B51C4C" w:rsidRDefault="004C1074" w:rsidP="00F576B1">
      <w:pPr>
        <w:pStyle w:val="ListParagraph"/>
        <w:numPr>
          <w:ilvl w:val="0"/>
          <w:numId w:val="2"/>
        </w:numPr>
        <w:tabs>
          <w:tab w:val="left" w:pos="3345"/>
        </w:tabs>
        <w:spacing w:after="0"/>
        <w:jc w:val="both"/>
        <w:rPr>
          <w:rFonts w:ascii="Arial" w:hAnsi="Arial" w:cs="Arial"/>
          <w:sz w:val="20"/>
          <w:szCs w:val="20"/>
        </w:rPr>
      </w:pPr>
      <w:r w:rsidRPr="00B51C4C">
        <w:rPr>
          <w:rFonts w:ascii="Arial" w:hAnsi="Arial" w:cs="Arial"/>
          <w:sz w:val="20"/>
          <w:szCs w:val="20"/>
        </w:rPr>
        <w:t>Greene E</w:t>
      </w:r>
      <w:r w:rsidR="00861C10" w:rsidRPr="00B51C4C">
        <w:rPr>
          <w:rFonts w:ascii="Arial" w:hAnsi="Arial" w:cs="Arial"/>
          <w:sz w:val="20"/>
          <w:szCs w:val="20"/>
        </w:rPr>
        <w:t>L, Freeman</w:t>
      </w:r>
      <w:r w:rsidRPr="00B51C4C">
        <w:rPr>
          <w:rFonts w:ascii="Arial" w:hAnsi="Arial" w:cs="Arial"/>
          <w:sz w:val="20"/>
          <w:szCs w:val="20"/>
        </w:rPr>
        <w:t xml:space="preserve"> C</w:t>
      </w:r>
      <w:r w:rsidR="00861C10" w:rsidRPr="00B51C4C">
        <w:rPr>
          <w:rFonts w:ascii="Arial" w:hAnsi="Arial" w:cs="Arial"/>
          <w:sz w:val="20"/>
          <w:szCs w:val="20"/>
        </w:rPr>
        <w:t>M</w:t>
      </w:r>
      <w:r w:rsidRPr="00B51C4C">
        <w:rPr>
          <w:rFonts w:ascii="Arial" w:hAnsi="Arial" w:cs="Arial"/>
          <w:sz w:val="20"/>
          <w:szCs w:val="20"/>
        </w:rPr>
        <w:t xml:space="preserve">, </w:t>
      </w:r>
      <w:proofErr w:type="spellStart"/>
      <w:r w:rsidRPr="00B51C4C">
        <w:rPr>
          <w:rFonts w:ascii="Arial" w:hAnsi="Arial" w:cs="Arial"/>
          <w:sz w:val="20"/>
          <w:szCs w:val="20"/>
        </w:rPr>
        <w:t>Akoko</w:t>
      </w:r>
      <w:proofErr w:type="spellEnd"/>
      <w:r w:rsidR="00861C10" w:rsidRPr="00B51C4C">
        <w:rPr>
          <w:rFonts w:ascii="Arial" w:hAnsi="Arial" w:cs="Arial"/>
          <w:sz w:val="20"/>
          <w:szCs w:val="20"/>
        </w:rPr>
        <w:t xml:space="preserve"> D, </w:t>
      </w:r>
      <w:proofErr w:type="spellStart"/>
      <w:r w:rsidR="00861C10" w:rsidRPr="00B51C4C">
        <w:rPr>
          <w:rFonts w:ascii="Arial" w:hAnsi="Arial" w:cs="Arial"/>
          <w:sz w:val="20"/>
          <w:szCs w:val="20"/>
        </w:rPr>
        <w:t>Saoori</w:t>
      </w:r>
      <w:proofErr w:type="spellEnd"/>
      <w:r w:rsidR="00861C10" w:rsidRPr="00B51C4C">
        <w:rPr>
          <w:rFonts w:ascii="Arial" w:hAnsi="Arial" w:cs="Arial"/>
          <w:sz w:val="20"/>
          <w:szCs w:val="20"/>
        </w:rPr>
        <w:t xml:space="preserve"> S, Moe C, </w:t>
      </w:r>
      <w:proofErr w:type="spellStart"/>
      <w:r w:rsidR="00861C10" w:rsidRPr="00B51C4C">
        <w:rPr>
          <w:rFonts w:ascii="Arial" w:hAnsi="Arial" w:cs="Arial"/>
          <w:sz w:val="20"/>
          <w:szCs w:val="20"/>
        </w:rPr>
        <w:t>Rheingans</w:t>
      </w:r>
      <w:proofErr w:type="spellEnd"/>
      <w:r w:rsidR="00861C10" w:rsidRPr="00B51C4C">
        <w:rPr>
          <w:rFonts w:ascii="Arial" w:hAnsi="Arial" w:cs="Arial"/>
          <w:sz w:val="20"/>
          <w:szCs w:val="20"/>
        </w:rPr>
        <w:t xml:space="preserve"> R. (2012), Impact of a School-based hygiene promotion and Sanitation intervention on pupil Hand Contamination in Western Kenya: A cluster Randomized Trial. American Journal of Tropical Medicine and Hygiene</w:t>
      </w:r>
      <w:r w:rsidR="00861C10" w:rsidRPr="00B51C4C">
        <w:rPr>
          <w:rFonts w:ascii="Arial" w:hAnsi="Arial" w:cs="Arial"/>
          <w:i/>
          <w:sz w:val="20"/>
          <w:szCs w:val="20"/>
        </w:rPr>
        <w:t>,</w:t>
      </w:r>
      <w:r w:rsidR="00861C10" w:rsidRPr="00B51C4C">
        <w:rPr>
          <w:rFonts w:ascii="Arial" w:hAnsi="Arial" w:cs="Arial"/>
          <w:sz w:val="20"/>
          <w:szCs w:val="20"/>
        </w:rPr>
        <w:t xml:space="preserve"> </w:t>
      </w:r>
      <w:r w:rsidR="00F576B1" w:rsidRPr="00B51C4C">
        <w:rPr>
          <w:rFonts w:ascii="Arial" w:hAnsi="Arial" w:cs="Arial"/>
          <w:sz w:val="20"/>
          <w:szCs w:val="20"/>
        </w:rPr>
        <w:t xml:space="preserve">2012; </w:t>
      </w:r>
      <w:r w:rsidR="00861C10" w:rsidRPr="00B51C4C">
        <w:rPr>
          <w:rFonts w:ascii="Arial" w:hAnsi="Arial" w:cs="Arial"/>
          <w:sz w:val="20"/>
          <w:szCs w:val="20"/>
        </w:rPr>
        <w:t>83</w:t>
      </w:r>
      <w:r w:rsidR="00F576B1" w:rsidRPr="00B51C4C">
        <w:rPr>
          <w:rFonts w:ascii="Arial" w:hAnsi="Arial" w:cs="Arial"/>
          <w:sz w:val="20"/>
          <w:szCs w:val="20"/>
        </w:rPr>
        <w:t>(3):</w:t>
      </w:r>
      <w:r w:rsidR="00861C10" w:rsidRPr="00B51C4C">
        <w:rPr>
          <w:rFonts w:ascii="Arial" w:hAnsi="Arial" w:cs="Arial"/>
          <w:sz w:val="20"/>
          <w:szCs w:val="20"/>
        </w:rPr>
        <w:t xml:space="preserve"> 385 – 393</w:t>
      </w:r>
    </w:p>
    <w:p w14:paraId="7FE143C3" w14:textId="77777777" w:rsidR="00861C10" w:rsidRPr="00B51C4C" w:rsidRDefault="00F576B1" w:rsidP="00F576B1">
      <w:pPr>
        <w:numPr>
          <w:ilvl w:val="0"/>
          <w:numId w:val="2"/>
        </w:numPr>
        <w:pBdr>
          <w:bottom w:val="single" w:sz="6" w:space="0" w:color="D8D9DA"/>
        </w:pBdr>
        <w:shd w:val="clear" w:color="auto" w:fill="FFFFFF"/>
        <w:spacing w:before="100" w:beforeAutospacing="1" w:after="0" w:line="240" w:lineRule="auto"/>
        <w:jc w:val="both"/>
        <w:rPr>
          <w:rFonts w:ascii="Arial" w:hAnsi="Arial" w:cs="Arial"/>
          <w:sz w:val="20"/>
          <w:szCs w:val="20"/>
        </w:rPr>
      </w:pPr>
      <w:proofErr w:type="spellStart"/>
      <w:r w:rsidRPr="00B51C4C">
        <w:rPr>
          <w:rStyle w:val="hlfld-contribauthor"/>
          <w:rFonts w:ascii="Arial" w:hAnsi="Arial" w:cs="Arial"/>
          <w:sz w:val="20"/>
          <w:szCs w:val="20"/>
        </w:rPr>
        <w:t>Ayoola</w:t>
      </w:r>
      <w:proofErr w:type="spellEnd"/>
      <w:r w:rsidRPr="00B51C4C">
        <w:rPr>
          <w:rStyle w:val="hlfld-contribauthor"/>
          <w:rFonts w:ascii="Arial" w:hAnsi="Arial" w:cs="Arial"/>
          <w:sz w:val="20"/>
          <w:szCs w:val="20"/>
        </w:rPr>
        <w:t xml:space="preserve"> OB, Rejoice CE, Justina UU</w:t>
      </w:r>
      <w:r w:rsidR="00861C10" w:rsidRPr="00B51C4C">
        <w:rPr>
          <w:rStyle w:val="hlfld-contribauthor"/>
          <w:rFonts w:ascii="Arial" w:hAnsi="Arial" w:cs="Arial"/>
          <w:sz w:val="20"/>
          <w:szCs w:val="20"/>
        </w:rPr>
        <w:t>, </w:t>
      </w:r>
      <w:proofErr w:type="spellStart"/>
      <w:r w:rsidR="00861C10" w:rsidRPr="00B51C4C">
        <w:rPr>
          <w:rStyle w:val="hlfld-contribauthor"/>
          <w:rFonts w:ascii="Arial" w:hAnsi="Arial" w:cs="Arial"/>
          <w:sz w:val="20"/>
          <w:szCs w:val="20"/>
        </w:rPr>
        <w:t>Onyenonachi</w:t>
      </w:r>
      <w:proofErr w:type="spellEnd"/>
      <w:r w:rsidR="00861C10" w:rsidRPr="00B51C4C">
        <w:rPr>
          <w:rStyle w:val="hlfld-contribauthor"/>
          <w:rFonts w:ascii="Arial" w:hAnsi="Arial" w:cs="Arial"/>
          <w:sz w:val="20"/>
          <w:szCs w:val="20"/>
        </w:rPr>
        <w:t xml:space="preserve"> C</w:t>
      </w:r>
      <w:r w:rsidRPr="00B51C4C">
        <w:rPr>
          <w:rStyle w:val="hlfld-contribauthor"/>
          <w:rFonts w:ascii="Arial" w:hAnsi="Arial" w:cs="Arial"/>
          <w:sz w:val="20"/>
          <w:szCs w:val="20"/>
        </w:rPr>
        <w:t>I, Kolawole CA, </w:t>
      </w:r>
      <w:proofErr w:type="spellStart"/>
      <w:r w:rsidRPr="00B51C4C">
        <w:rPr>
          <w:rStyle w:val="hlfld-contribauthor"/>
          <w:rFonts w:ascii="Arial" w:hAnsi="Arial" w:cs="Arial"/>
          <w:sz w:val="20"/>
          <w:szCs w:val="20"/>
        </w:rPr>
        <w:t>Onyima</w:t>
      </w:r>
      <w:proofErr w:type="spellEnd"/>
      <w:r w:rsidRPr="00B51C4C">
        <w:rPr>
          <w:rStyle w:val="hlfld-contribauthor"/>
          <w:rFonts w:ascii="Arial" w:hAnsi="Arial" w:cs="Arial"/>
          <w:sz w:val="20"/>
          <w:szCs w:val="20"/>
        </w:rPr>
        <w:t xml:space="preserve"> CE, Thelma CM.</w:t>
      </w:r>
      <w:r w:rsidR="00861C10" w:rsidRPr="00B51C4C">
        <w:rPr>
          <w:rStyle w:val="hlfld-contribauthor"/>
          <w:rFonts w:ascii="Arial" w:hAnsi="Arial" w:cs="Arial"/>
          <w:sz w:val="20"/>
          <w:szCs w:val="20"/>
        </w:rPr>
        <w:t> </w:t>
      </w:r>
      <w:r w:rsidR="00861C10" w:rsidRPr="00B51C4C">
        <w:rPr>
          <w:rFonts w:ascii="Arial" w:hAnsi="Arial" w:cs="Arial"/>
          <w:sz w:val="20"/>
          <w:szCs w:val="20"/>
        </w:rPr>
        <w:t>A comparative assessment of WASH adherence among public and private school students in a rural district in Nigeria</w:t>
      </w:r>
      <w:r w:rsidR="00861C10" w:rsidRPr="00B51C4C">
        <w:rPr>
          <w:rStyle w:val="seriestitle"/>
          <w:rFonts w:ascii="Arial" w:hAnsi="Arial" w:cs="Arial"/>
          <w:sz w:val="20"/>
          <w:szCs w:val="20"/>
        </w:rPr>
        <w:t>, BMC Public Health</w:t>
      </w:r>
      <w:r w:rsidR="00861C10" w:rsidRPr="00B51C4C">
        <w:rPr>
          <w:rStyle w:val="doi"/>
          <w:rFonts w:ascii="Arial" w:hAnsi="Arial" w:cs="Arial"/>
          <w:sz w:val="20"/>
          <w:szCs w:val="20"/>
        </w:rPr>
        <w:t xml:space="preserve">, </w:t>
      </w:r>
      <w:r w:rsidRPr="00B51C4C">
        <w:rPr>
          <w:rStyle w:val="doi"/>
          <w:rFonts w:ascii="Arial" w:hAnsi="Arial" w:cs="Arial"/>
          <w:sz w:val="20"/>
          <w:szCs w:val="20"/>
        </w:rPr>
        <w:t xml:space="preserve">2025; </w:t>
      </w:r>
      <w:r w:rsidR="00861C10" w:rsidRPr="00B51C4C">
        <w:rPr>
          <w:rStyle w:val="volume"/>
          <w:rFonts w:ascii="Arial" w:hAnsi="Arial" w:cs="Arial"/>
          <w:bCs/>
          <w:sz w:val="20"/>
          <w:szCs w:val="20"/>
        </w:rPr>
        <w:t>25</w:t>
      </w:r>
      <w:r w:rsidRPr="00B51C4C">
        <w:rPr>
          <w:rStyle w:val="volume"/>
          <w:rFonts w:ascii="Arial" w:hAnsi="Arial" w:cs="Arial"/>
          <w:bCs/>
          <w:sz w:val="20"/>
          <w:szCs w:val="20"/>
        </w:rPr>
        <w:t xml:space="preserve"> (1):</w:t>
      </w:r>
      <w:r w:rsidR="00861C10" w:rsidRPr="00B51C4C">
        <w:rPr>
          <w:rStyle w:val="pub-date"/>
          <w:rFonts w:ascii="Arial" w:hAnsi="Arial" w:cs="Arial"/>
          <w:sz w:val="20"/>
          <w:szCs w:val="20"/>
        </w:rPr>
        <w:t xml:space="preserve"> </w:t>
      </w:r>
      <w:r w:rsidRPr="00B51C4C">
        <w:rPr>
          <w:rStyle w:val="doi"/>
          <w:rFonts w:ascii="Arial" w:hAnsi="Arial" w:cs="Arial"/>
          <w:sz w:val="20"/>
          <w:szCs w:val="20"/>
        </w:rPr>
        <w:t>10.1186/s12889-025-23253-</w:t>
      </w:r>
      <w:proofErr w:type="gramStart"/>
      <w:r w:rsidRPr="00B51C4C">
        <w:rPr>
          <w:rStyle w:val="doi"/>
          <w:rFonts w:ascii="Arial" w:hAnsi="Arial" w:cs="Arial"/>
          <w:sz w:val="20"/>
          <w:szCs w:val="20"/>
        </w:rPr>
        <w:t>7</w:t>
      </w:r>
      <w:r w:rsidRPr="00B51C4C">
        <w:rPr>
          <w:rStyle w:val="volume"/>
          <w:rFonts w:ascii="Arial" w:hAnsi="Arial" w:cs="Arial"/>
          <w:sz w:val="20"/>
          <w:szCs w:val="20"/>
        </w:rPr>
        <w:t>, </w:t>
      </w:r>
      <w:r w:rsidRPr="00B51C4C">
        <w:rPr>
          <w:rStyle w:val="pub-date"/>
          <w:rFonts w:ascii="Arial" w:hAnsi="Arial" w:cs="Arial"/>
          <w:sz w:val="20"/>
          <w:szCs w:val="20"/>
        </w:rPr>
        <w:t xml:space="preserve"> </w:t>
      </w:r>
      <w:r w:rsidR="00861C10" w:rsidRPr="00B51C4C">
        <w:rPr>
          <w:rStyle w:val="pub-date"/>
          <w:rFonts w:ascii="Arial" w:hAnsi="Arial" w:cs="Arial"/>
          <w:sz w:val="20"/>
          <w:szCs w:val="20"/>
        </w:rPr>
        <w:t>(</w:t>
      </w:r>
      <w:proofErr w:type="gramEnd"/>
      <w:r w:rsidR="00861C10" w:rsidRPr="00B51C4C">
        <w:rPr>
          <w:rStyle w:val="pub-date"/>
          <w:rFonts w:ascii="Arial" w:hAnsi="Arial" w:cs="Arial"/>
          <w:sz w:val="20"/>
          <w:szCs w:val="20"/>
        </w:rPr>
        <w:t>2025)</w:t>
      </w:r>
      <w:r w:rsidR="00861C10" w:rsidRPr="00B51C4C">
        <w:rPr>
          <w:rFonts w:ascii="Arial" w:hAnsi="Arial" w:cs="Arial"/>
          <w:sz w:val="20"/>
          <w:szCs w:val="20"/>
        </w:rPr>
        <w:t>.</w:t>
      </w:r>
    </w:p>
    <w:p w14:paraId="7FF19BBA" w14:textId="77777777" w:rsidR="00861C10" w:rsidRPr="00B51C4C" w:rsidRDefault="00F576B1" w:rsidP="00861C10">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B51C4C">
        <w:rPr>
          <w:rStyle w:val="hlfld-contribauthor"/>
          <w:rFonts w:ascii="Arial" w:hAnsi="Arial" w:cs="Arial"/>
          <w:sz w:val="20"/>
          <w:szCs w:val="20"/>
        </w:rPr>
        <w:t>Christian G, Atul K</w:t>
      </w:r>
      <w:r w:rsidR="00861C10" w:rsidRPr="00B51C4C">
        <w:rPr>
          <w:rStyle w:val="hlfld-contribauthor"/>
          <w:rFonts w:ascii="Arial" w:hAnsi="Arial" w:cs="Arial"/>
          <w:sz w:val="20"/>
          <w:szCs w:val="20"/>
        </w:rPr>
        <w:t xml:space="preserve">, Matron </w:t>
      </w:r>
      <w:proofErr w:type="gramStart"/>
      <w:r w:rsidR="00861C10" w:rsidRPr="00B51C4C">
        <w:rPr>
          <w:rStyle w:val="hlfld-contribauthor"/>
          <w:rFonts w:ascii="Arial" w:hAnsi="Arial" w:cs="Arial"/>
          <w:sz w:val="20"/>
          <w:szCs w:val="20"/>
        </w:rPr>
        <w:t>AF</w:t>
      </w:r>
      <w:r w:rsidRPr="00B51C4C">
        <w:rPr>
          <w:rStyle w:val="hlfld-contribauthor"/>
          <w:rFonts w:ascii="Arial" w:hAnsi="Arial" w:cs="Arial"/>
          <w:sz w:val="20"/>
          <w:szCs w:val="20"/>
        </w:rPr>
        <w:t>, </w:t>
      </w:r>
      <w:r w:rsidR="00861C10" w:rsidRPr="00B51C4C">
        <w:rPr>
          <w:rStyle w:val="hlfld-contribauthor"/>
          <w:rFonts w:ascii="Arial" w:hAnsi="Arial" w:cs="Arial"/>
          <w:sz w:val="20"/>
          <w:szCs w:val="20"/>
        </w:rPr>
        <w:t xml:space="preserve"> </w:t>
      </w:r>
      <w:proofErr w:type="spellStart"/>
      <w:r w:rsidR="00861C10" w:rsidRPr="00B51C4C">
        <w:rPr>
          <w:rStyle w:val="hlfld-contribauthor"/>
          <w:rFonts w:ascii="Arial" w:hAnsi="Arial" w:cs="Arial"/>
          <w:sz w:val="20"/>
          <w:szCs w:val="20"/>
        </w:rPr>
        <w:t>Powells</w:t>
      </w:r>
      <w:proofErr w:type="spellEnd"/>
      <w:proofErr w:type="gramEnd"/>
      <w:r w:rsidRPr="00B51C4C">
        <w:rPr>
          <w:rStyle w:val="hlfld-contribauthor"/>
          <w:rFonts w:ascii="Arial" w:hAnsi="Arial" w:cs="Arial"/>
          <w:sz w:val="20"/>
          <w:szCs w:val="20"/>
        </w:rPr>
        <w:t xml:space="preserve"> JH</w:t>
      </w:r>
      <w:r w:rsidR="00861C10" w:rsidRPr="00B51C4C">
        <w:rPr>
          <w:rStyle w:val="hlfld-contribauthor"/>
          <w:rFonts w:ascii="Arial" w:hAnsi="Arial" w:cs="Arial"/>
          <w:sz w:val="20"/>
          <w:szCs w:val="20"/>
        </w:rPr>
        <w:t>, </w:t>
      </w:r>
      <w:r w:rsidRPr="00B51C4C">
        <w:rPr>
          <w:rStyle w:val="hlfld-contribauthor"/>
          <w:rFonts w:ascii="Arial" w:hAnsi="Arial" w:cs="Arial"/>
          <w:sz w:val="20"/>
          <w:szCs w:val="20"/>
        </w:rPr>
        <w:t xml:space="preserve"> </w:t>
      </w:r>
      <w:proofErr w:type="spellStart"/>
      <w:r w:rsidR="00861C10" w:rsidRPr="00B51C4C">
        <w:rPr>
          <w:rStyle w:val="hlfld-contribauthor"/>
          <w:rFonts w:ascii="Arial" w:hAnsi="Arial" w:cs="Arial"/>
          <w:sz w:val="20"/>
          <w:szCs w:val="20"/>
        </w:rPr>
        <w:t>Gendemeh</w:t>
      </w:r>
      <w:proofErr w:type="spellEnd"/>
      <w:r w:rsidRPr="00B51C4C">
        <w:rPr>
          <w:rStyle w:val="hlfld-contribauthor"/>
          <w:rFonts w:ascii="Arial" w:hAnsi="Arial" w:cs="Arial"/>
          <w:sz w:val="20"/>
          <w:szCs w:val="20"/>
        </w:rPr>
        <w:t xml:space="preserve"> FB.</w:t>
      </w:r>
      <w:r w:rsidR="00861C10" w:rsidRPr="00B51C4C">
        <w:rPr>
          <w:rStyle w:val="hlfld-contribauthor"/>
          <w:rFonts w:ascii="Arial" w:hAnsi="Arial" w:cs="Arial"/>
          <w:sz w:val="20"/>
          <w:szCs w:val="20"/>
        </w:rPr>
        <w:t> </w:t>
      </w:r>
      <w:r w:rsidR="00861C10" w:rsidRPr="00B51C4C">
        <w:rPr>
          <w:rFonts w:ascii="Arial" w:hAnsi="Arial" w:cs="Arial"/>
          <w:sz w:val="20"/>
          <w:szCs w:val="20"/>
        </w:rPr>
        <w:t>Assessment of sanitation and hygiene practices and their impact on public health in urban slums of Freetown</w:t>
      </w:r>
      <w:r w:rsidR="00861C10" w:rsidRPr="00B51C4C">
        <w:rPr>
          <w:rStyle w:val="seriestitle"/>
          <w:rFonts w:ascii="Arial" w:hAnsi="Arial" w:cs="Arial"/>
          <w:sz w:val="20"/>
          <w:szCs w:val="20"/>
        </w:rPr>
        <w:t>, Santosh University Journal of Health Sciences</w:t>
      </w:r>
      <w:r w:rsidR="00861C10" w:rsidRPr="00B51C4C">
        <w:rPr>
          <w:rStyle w:val="doi"/>
          <w:rFonts w:ascii="Arial" w:hAnsi="Arial" w:cs="Arial"/>
          <w:sz w:val="20"/>
          <w:szCs w:val="20"/>
        </w:rPr>
        <w:t xml:space="preserve">, </w:t>
      </w:r>
      <w:r w:rsidRPr="00B51C4C">
        <w:rPr>
          <w:rStyle w:val="doi"/>
          <w:rFonts w:ascii="Arial" w:hAnsi="Arial" w:cs="Arial"/>
          <w:sz w:val="20"/>
          <w:szCs w:val="20"/>
        </w:rPr>
        <w:t xml:space="preserve">2025; </w:t>
      </w:r>
      <w:r w:rsidR="00861C10" w:rsidRPr="00B51C4C">
        <w:rPr>
          <w:rStyle w:val="volume"/>
          <w:rFonts w:ascii="Arial" w:hAnsi="Arial" w:cs="Arial"/>
          <w:b/>
          <w:bCs/>
          <w:sz w:val="20"/>
          <w:szCs w:val="20"/>
        </w:rPr>
        <w:t>11</w:t>
      </w:r>
      <w:r w:rsidRPr="00B51C4C">
        <w:rPr>
          <w:rStyle w:val="volume"/>
          <w:rFonts w:ascii="Arial" w:hAnsi="Arial" w:cs="Arial"/>
          <w:b/>
          <w:bCs/>
          <w:sz w:val="20"/>
          <w:szCs w:val="20"/>
        </w:rPr>
        <w:t xml:space="preserve"> (1): </w:t>
      </w:r>
      <w:r w:rsidR="00861C10" w:rsidRPr="00B51C4C">
        <w:rPr>
          <w:rStyle w:val="page-range"/>
          <w:rFonts w:ascii="Arial" w:hAnsi="Arial" w:cs="Arial"/>
          <w:sz w:val="20"/>
          <w:szCs w:val="20"/>
        </w:rPr>
        <w:t>51-55</w:t>
      </w:r>
      <w:r w:rsidR="00861C10" w:rsidRPr="00B51C4C">
        <w:rPr>
          <w:rStyle w:val="pub-date"/>
          <w:rFonts w:ascii="Arial" w:hAnsi="Arial" w:cs="Arial"/>
          <w:sz w:val="20"/>
          <w:szCs w:val="20"/>
        </w:rPr>
        <w:t xml:space="preserve">, </w:t>
      </w:r>
      <w:r w:rsidRPr="00B51C4C">
        <w:rPr>
          <w:rStyle w:val="doi"/>
          <w:rFonts w:ascii="Arial" w:hAnsi="Arial" w:cs="Arial"/>
          <w:sz w:val="20"/>
          <w:szCs w:val="20"/>
        </w:rPr>
        <w:t>10.4103/</w:t>
      </w:r>
      <w:proofErr w:type="spellStart"/>
      <w:r w:rsidRPr="00B51C4C">
        <w:rPr>
          <w:rStyle w:val="doi"/>
          <w:rFonts w:ascii="Arial" w:hAnsi="Arial" w:cs="Arial"/>
          <w:sz w:val="20"/>
          <w:szCs w:val="20"/>
        </w:rPr>
        <w:t>sujhs.sujhs</w:t>
      </w:r>
      <w:proofErr w:type="spellEnd"/>
      <w:r w:rsidRPr="00B51C4C">
        <w:rPr>
          <w:rStyle w:val="doi"/>
          <w:rFonts w:ascii="Arial" w:hAnsi="Arial" w:cs="Arial"/>
          <w:sz w:val="20"/>
          <w:szCs w:val="20"/>
        </w:rPr>
        <w:t>_</w:t>
      </w:r>
    </w:p>
    <w:p w14:paraId="72F03391" w14:textId="77777777" w:rsidR="00861C10" w:rsidRPr="00B51C4C" w:rsidRDefault="00F576B1" w:rsidP="00610C29">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B51C4C">
        <w:rPr>
          <w:rStyle w:val="hlfld-contribauthor"/>
          <w:rFonts w:ascii="Arial" w:hAnsi="Arial" w:cs="Arial"/>
          <w:sz w:val="20"/>
          <w:szCs w:val="20"/>
        </w:rPr>
        <w:t>Oriade</w:t>
      </w:r>
      <w:proofErr w:type="spellEnd"/>
      <w:r w:rsidRPr="00B51C4C">
        <w:rPr>
          <w:rStyle w:val="hlfld-contribauthor"/>
          <w:rFonts w:ascii="Arial" w:hAnsi="Arial" w:cs="Arial"/>
          <w:sz w:val="20"/>
          <w:szCs w:val="20"/>
        </w:rPr>
        <w:t xml:space="preserve"> M</w:t>
      </w:r>
      <w:r w:rsidR="00610C29" w:rsidRPr="00B51C4C">
        <w:rPr>
          <w:rStyle w:val="hlfld-contribauthor"/>
          <w:rFonts w:ascii="Arial" w:hAnsi="Arial" w:cs="Arial"/>
          <w:sz w:val="20"/>
          <w:szCs w:val="20"/>
        </w:rPr>
        <w:t>, </w:t>
      </w:r>
      <w:proofErr w:type="spellStart"/>
      <w:r w:rsidR="00610C29" w:rsidRPr="00B51C4C">
        <w:rPr>
          <w:rStyle w:val="hlfld-contribauthor"/>
          <w:rFonts w:ascii="Arial" w:hAnsi="Arial" w:cs="Arial"/>
          <w:sz w:val="20"/>
          <w:szCs w:val="20"/>
        </w:rPr>
        <w:t>Adejumo</w:t>
      </w:r>
      <w:proofErr w:type="spellEnd"/>
      <w:r w:rsidR="00610C29" w:rsidRPr="00B51C4C">
        <w:rPr>
          <w:rStyle w:val="hlfld-contribauthor"/>
          <w:rFonts w:ascii="Arial" w:hAnsi="Arial" w:cs="Arial"/>
          <w:sz w:val="20"/>
          <w:szCs w:val="20"/>
        </w:rPr>
        <w:t xml:space="preserve"> M, </w:t>
      </w:r>
      <w:proofErr w:type="spellStart"/>
      <w:r w:rsidR="00610C29" w:rsidRPr="00B51C4C">
        <w:rPr>
          <w:rStyle w:val="hlfld-contribauthor"/>
          <w:rFonts w:ascii="Arial" w:hAnsi="Arial" w:cs="Arial"/>
          <w:sz w:val="20"/>
          <w:szCs w:val="20"/>
        </w:rPr>
        <w:t>Oloruntoba</w:t>
      </w:r>
      <w:proofErr w:type="spellEnd"/>
      <w:r w:rsidR="00610C29" w:rsidRPr="00B51C4C">
        <w:rPr>
          <w:rStyle w:val="hlfld-contribauthor"/>
          <w:rFonts w:ascii="Arial" w:hAnsi="Arial" w:cs="Arial"/>
          <w:sz w:val="20"/>
          <w:szCs w:val="20"/>
        </w:rPr>
        <w:t xml:space="preserve"> E.</w:t>
      </w:r>
      <w:r w:rsidR="00861C10" w:rsidRPr="00B51C4C">
        <w:rPr>
          <w:rStyle w:val="hlfld-contribauthor"/>
          <w:rFonts w:ascii="Arial" w:hAnsi="Arial" w:cs="Arial"/>
          <w:sz w:val="20"/>
          <w:szCs w:val="20"/>
        </w:rPr>
        <w:t> </w:t>
      </w:r>
      <w:r w:rsidR="00861C10" w:rsidRPr="00B51C4C">
        <w:rPr>
          <w:rFonts w:ascii="Arial" w:hAnsi="Arial" w:cs="Arial"/>
          <w:sz w:val="20"/>
          <w:szCs w:val="20"/>
        </w:rPr>
        <w:t xml:space="preserve">Water Sources, Sanitation, and Hygiene Facilities as Risk Factors for </w:t>
      </w:r>
      <w:proofErr w:type="spellStart"/>
      <w:r w:rsidR="00861C10" w:rsidRPr="00B51C4C">
        <w:rPr>
          <w:rFonts w:ascii="Arial" w:hAnsi="Arial" w:cs="Arial"/>
          <w:sz w:val="20"/>
          <w:szCs w:val="20"/>
        </w:rPr>
        <w:t>Diarrhea</w:t>
      </w:r>
      <w:proofErr w:type="spellEnd"/>
      <w:r w:rsidR="00861C10" w:rsidRPr="00B51C4C">
        <w:rPr>
          <w:rFonts w:ascii="Arial" w:hAnsi="Arial" w:cs="Arial"/>
          <w:sz w:val="20"/>
          <w:szCs w:val="20"/>
        </w:rPr>
        <w:t xml:space="preserve"> among Primary School Pupils in </w:t>
      </w:r>
      <w:proofErr w:type="spellStart"/>
      <w:r w:rsidR="00861C10" w:rsidRPr="00B51C4C">
        <w:rPr>
          <w:rFonts w:ascii="Arial" w:hAnsi="Arial" w:cs="Arial"/>
          <w:sz w:val="20"/>
          <w:szCs w:val="20"/>
        </w:rPr>
        <w:t>Kube-Atenda</w:t>
      </w:r>
      <w:proofErr w:type="spellEnd"/>
      <w:r w:rsidR="00861C10" w:rsidRPr="00B51C4C">
        <w:rPr>
          <w:rFonts w:ascii="Arial" w:hAnsi="Arial" w:cs="Arial"/>
          <w:sz w:val="20"/>
          <w:szCs w:val="20"/>
        </w:rPr>
        <w:t xml:space="preserve"> Community, Ibadan, Nigeria</w:t>
      </w:r>
      <w:r w:rsidR="00861C10" w:rsidRPr="00B51C4C">
        <w:rPr>
          <w:rStyle w:val="seriestitle"/>
          <w:rFonts w:ascii="Arial" w:hAnsi="Arial" w:cs="Arial"/>
          <w:sz w:val="20"/>
          <w:szCs w:val="20"/>
        </w:rPr>
        <w:t>, International Journal of Sustainable Development Research</w:t>
      </w:r>
      <w:r w:rsidR="00861C10" w:rsidRPr="00B51C4C">
        <w:rPr>
          <w:rStyle w:val="doi"/>
          <w:rFonts w:ascii="Arial" w:hAnsi="Arial" w:cs="Arial"/>
          <w:sz w:val="20"/>
          <w:szCs w:val="20"/>
        </w:rPr>
        <w:t>, 10.11648/j.ijsdr.20251102.11</w:t>
      </w:r>
      <w:r w:rsidR="00861C10" w:rsidRPr="00B51C4C">
        <w:rPr>
          <w:rStyle w:val="volume"/>
          <w:rFonts w:ascii="Arial" w:hAnsi="Arial" w:cs="Arial"/>
          <w:sz w:val="20"/>
          <w:szCs w:val="20"/>
        </w:rPr>
        <w:t>, </w:t>
      </w:r>
      <w:r w:rsidR="00861C10" w:rsidRPr="00B51C4C">
        <w:rPr>
          <w:rStyle w:val="volume"/>
          <w:rFonts w:ascii="Arial" w:hAnsi="Arial" w:cs="Arial"/>
          <w:b/>
          <w:bCs/>
          <w:sz w:val="20"/>
          <w:szCs w:val="20"/>
        </w:rPr>
        <w:t>11</w:t>
      </w:r>
      <w:r w:rsidR="00861C10" w:rsidRPr="00B51C4C">
        <w:rPr>
          <w:rStyle w:val="issue"/>
          <w:rFonts w:ascii="Arial" w:hAnsi="Arial" w:cs="Arial"/>
          <w:sz w:val="20"/>
          <w:szCs w:val="20"/>
        </w:rPr>
        <w:t>, 2</w:t>
      </w:r>
      <w:r w:rsidR="00861C10" w:rsidRPr="00B51C4C">
        <w:rPr>
          <w:rStyle w:val="page-range"/>
          <w:rFonts w:ascii="Arial" w:hAnsi="Arial" w:cs="Arial"/>
          <w:sz w:val="20"/>
          <w:szCs w:val="20"/>
        </w:rPr>
        <w:t>, (62-73)</w:t>
      </w:r>
      <w:r w:rsidR="00861C10" w:rsidRPr="00B51C4C">
        <w:rPr>
          <w:rStyle w:val="pub-date"/>
          <w:rFonts w:ascii="Arial" w:hAnsi="Arial" w:cs="Arial"/>
          <w:sz w:val="20"/>
          <w:szCs w:val="20"/>
        </w:rPr>
        <w:t>, (2025)</w:t>
      </w:r>
      <w:r w:rsidR="00861C10" w:rsidRPr="00B51C4C">
        <w:rPr>
          <w:rFonts w:ascii="Arial" w:hAnsi="Arial" w:cs="Arial"/>
          <w:sz w:val="20"/>
          <w:szCs w:val="20"/>
        </w:rPr>
        <w:t>.</w:t>
      </w:r>
    </w:p>
    <w:p w14:paraId="03F72B67" w14:textId="77777777" w:rsidR="00861C10" w:rsidRPr="00B51C4C" w:rsidRDefault="00861C10" w:rsidP="00610C29">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B51C4C">
        <w:rPr>
          <w:rStyle w:val="hlfld-contribauthor"/>
          <w:rFonts w:ascii="Arial" w:hAnsi="Arial" w:cs="Arial"/>
          <w:sz w:val="20"/>
          <w:szCs w:val="20"/>
        </w:rPr>
        <w:lastRenderedPageBreak/>
        <w:t>Hayder</w:t>
      </w:r>
      <w:proofErr w:type="spellEnd"/>
      <w:r w:rsidRPr="00B51C4C">
        <w:rPr>
          <w:rStyle w:val="hlfld-contribauthor"/>
          <w:rFonts w:ascii="Arial" w:hAnsi="Arial" w:cs="Arial"/>
          <w:sz w:val="20"/>
          <w:szCs w:val="20"/>
        </w:rPr>
        <w:t xml:space="preserve"> SIA</w:t>
      </w:r>
      <w:r w:rsidR="00610C29" w:rsidRPr="00B51C4C">
        <w:rPr>
          <w:rStyle w:val="hlfld-contribauthor"/>
          <w:rFonts w:ascii="Arial" w:hAnsi="Arial" w:cs="Arial"/>
          <w:sz w:val="20"/>
          <w:szCs w:val="20"/>
        </w:rPr>
        <w:t>.</w:t>
      </w:r>
      <w:r w:rsidRPr="00B51C4C">
        <w:rPr>
          <w:rStyle w:val="hlfld-contribauthor"/>
          <w:rFonts w:ascii="Arial" w:hAnsi="Arial" w:cs="Arial"/>
          <w:sz w:val="20"/>
          <w:szCs w:val="20"/>
        </w:rPr>
        <w:t> </w:t>
      </w:r>
      <w:r w:rsidRPr="00B51C4C">
        <w:rPr>
          <w:rFonts w:ascii="Arial" w:hAnsi="Arial" w:cs="Arial"/>
          <w:sz w:val="20"/>
          <w:szCs w:val="20"/>
        </w:rPr>
        <w:t>Incidence and Risk Factors of Diarrheal Diseases Among Children Under Five in Iraqi Displaced Populations: A Cross-Sectional Study</w:t>
      </w:r>
      <w:r w:rsidRPr="00B51C4C">
        <w:rPr>
          <w:rStyle w:val="seriestitle"/>
          <w:rFonts w:ascii="Arial" w:hAnsi="Arial" w:cs="Arial"/>
          <w:sz w:val="20"/>
          <w:szCs w:val="20"/>
        </w:rPr>
        <w:t>, European Journal of Medical and Health Research</w:t>
      </w:r>
      <w:r w:rsidRPr="00B51C4C">
        <w:rPr>
          <w:rStyle w:val="doi"/>
          <w:rFonts w:ascii="Arial" w:hAnsi="Arial" w:cs="Arial"/>
          <w:sz w:val="20"/>
          <w:szCs w:val="20"/>
        </w:rPr>
        <w:t>, 2025</w:t>
      </w:r>
      <w:r w:rsidR="00610C29" w:rsidRPr="00B51C4C">
        <w:rPr>
          <w:rStyle w:val="doi"/>
          <w:rFonts w:ascii="Arial" w:hAnsi="Arial" w:cs="Arial"/>
          <w:sz w:val="20"/>
          <w:szCs w:val="20"/>
        </w:rPr>
        <w:t>;</w:t>
      </w:r>
      <w:r w:rsidRPr="00B51C4C">
        <w:rPr>
          <w:rStyle w:val="doi"/>
          <w:rFonts w:ascii="Arial" w:hAnsi="Arial" w:cs="Arial"/>
          <w:sz w:val="20"/>
          <w:szCs w:val="20"/>
        </w:rPr>
        <w:t>.3(4)</w:t>
      </w:r>
      <w:r w:rsidR="00610C29" w:rsidRPr="00B51C4C">
        <w:rPr>
          <w:rStyle w:val="doi"/>
          <w:rFonts w:ascii="Arial" w:hAnsi="Arial" w:cs="Arial"/>
          <w:sz w:val="20"/>
          <w:szCs w:val="20"/>
        </w:rPr>
        <w:t>:</w:t>
      </w:r>
      <w:r w:rsidR="00610C29" w:rsidRPr="00B51C4C">
        <w:rPr>
          <w:rStyle w:val="page-range"/>
          <w:rFonts w:ascii="Arial" w:hAnsi="Arial" w:cs="Arial"/>
          <w:sz w:val="20"/>
          <w:szCs w:val="20"/>
        </w:rPr>
        <w:t xml:space="preserve"> </w:t>
      </w:r>
      <w:r w:rsidRPr="00B51C4C">
        <w:rPr>
          <w:rStyle w:val="page-range"/>
          <w:rFonts w:ascii="Arial" w:hAnsi="Arial" w:cs="Arial"/>
          <w:sz w:val="20"/>
          <w:szCs w:val="20"/>
        </w:rPr>
        <w:t>136-144</w:t>
      </w:r>
      <w:r w:rsidRPr="00B51C4C">
        <w:rPr>
          <w:rStyle w:val="pub-date"/>
          <w:rFonts w:ascii="Arial" w:hAnsi="Arial" w:cs="Arial"/>
          <w:sz w:val="20"/>
          <w:szCs w:val="20"/>
        </w:rPr>
        <w:t xml:space="preserve">, </w:t>
      </w:r>
      <w:r w:rsidR="00610C29" w:rsidRPr="00B51C4C">
        <w:rPr>
          <w:rStyle w:val="doi"/>
          <w:rFonts w:ascii="Arial" w:hAnsi="Arial" w:cs="Arial"/>
          <w:sz w:val="20"/>
          <w:szCs w:val="20"/>
        </w:rPr>
        <w:t>10.59324/</w:t>
      </w:r>
      <w:proofErr w:type="spellStart"/>
      <w:r w:rsidR="00610C29" w:rsidRPr="00B51C4C">
        <w:rPr>
          <w:rStyle w:val="doi"/>
          <w:rFonts w:ascii="Arial" w:hAnsi="Arial" w:cs="Arial"/>
          <w:sz w:val="20"/>
          <w:szCs w:val="20"/>
        </w:rPr>
        <w:t>ejmhr</w:t>
      </w:r>
      <w:proofErr w:type="spellEnd"/>
      <w:r w:rsidR="00610C29" w:rsidRPr="00B51C4C">
        <w:rPr>
          <w:rStyle w:val="doi"/>
          <w:rFonts w:ascii="Arial" w:hAnsi="Arial" w:cs="Arial"/>
          <w:sz w:val="20"/>
          <w:szCs w:val="20"/>
        </w:rPr>
        <w:t>.</w:t>
      </w:r>
    </w:p>
    <w:p w14:paraId="3C48CD49" w14:textId="77777777" w:rsidR="00861C10" w:rsidRPr="00B51C4C" w:rsidRDefault="00610C29" w:rsidP="00610C29">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B51C4C">
        <w:rPr>
          <w:rStyle w:val="hlfld-contribauthor"/>
          <w:rFonts w:ascii="Arial" w:hAnsi="Arial" w:cs="Arial"/>
          <w:sz w:val="20"/>
          <w:szCs w:val="20"/>
        </w:rPr>
        <w:t>Malka S, </w:t>
      </w:r>
      <w:proofErr w:type="spellStart"/>
      <w:r w:rsidRPr="00B51C4C">
        <w:rPr>
          <w:rStyle w:val="hlfld-contribauthor"/>
          <w:rFonts w:ascii="Arial" w:hAnsi="Arial" w:cs="Arial"/>
          <w:sz w:val="20"/>
          <w:szCs w:val="20"/>
        </w:rPr>
        <w:t>Afsha</w:t>
      </w:r>
      <w:proofErr w:type="spellEnd"/>
      <w:r w:rsidRPr="00B51C4C">
        <w:rPr>
          <w:rStyle w:val="hlfld-contribauthor"/>
          <w:rFonts w:ascii="Arial" w:hAnsi="Arial" w:cs="Arial"/>
          <w:sz w:val="20"/>
          <w:szCs w:val="20"/>
        </w:rPr>
        <w:t xml:space="preserve"> B, Shamim BK, Sidra K</w:t>
      </w:r>
      <w:r w:rsidR="00861C10" w:rsidRPr="00B51C4C">
        <w:rPr>
          <w:rStyle w:val="hlfld-contribauthor"/>
          <w:rFonts w:ascii="Arial" w:hAnsi="Arial" w:cs="Arial"/>
          <w:sz w:val="20"/>
          <w:szCs w:val="20"/>
        </w:rPr>
        <w:t>, </w:t>
      </w:r>
      <w:r w:rsidR="00861C10" w:rsidRPr="00B51C4C">
        <w:rPr>
          <w:rFonts w:ascii="Arial" w:hAnsi="Arial" w:cs="Arial"/>
          <w:sz w:val="20"/>
          <w:szCs w:val="20"/>
        </w:rPr>
        <w:t>Assessment of the Personal Hygiene Practices among Primary School Children in Swat</w:t>
      </w:r>
      <w:r w:rsidRPr="00B51C4C">
        <w:rPr>
          <w:rFonts w:ascii="Arial" w:hAnsi="Arial" w:cs="Arial"/>
          <w:sz w:val="20"/>
          <w:szCs w:val="20"/>
        </w:rPr>
        <w:t>.</w:t>
      </w:r>
      <w:r w:rsidR="00861C10" w:rsidRPr="00B51C4C">
        <w:rPr>
          <w:rStyle w:val="seriestitle"/>
          <w:rFonts w:ascii="Arial" w:hAnsi="Arial" w:cs="Arial"/>
          <w:sz w:val="20"/>
          <w:szCs w:val="20"/>
        </w:rPr>
        <w:t xml:space="preserve"> Journal of Nursing &amp; Midwifery Sciences</w:t>
      </w:r>
      <w:r w:rsidR="00861C10" w:rsidRPr="00B51C4C">
        <w:rPr>
          <w:rStyle w:val="doi"/>
          <w:rFonts w:ascii="Arial" w:hAnsi="Arial" w:cs="Arial"/>
          <w:sz w:val="20"/>
          <w:szCs w:val="20"/>
        </w:rPr>
        <w:t xml:space="preserve">, </w:t>
      </w:r>
      <w:r w:rsidRPr="00B51C4C">
        <w:rPr>
          <w:rStyle w:val="doi"/>
          <w:rFonts w:ascii="Arial" w:hAnsi="Arial" w:cs="Arial"/>
          <w:sz w:val="20"/>
          <w:szCs w:val="20"/>
        </w:rPr>
        <w:t xml:space="preserve">2025; </w:t>
      </w:r>
      <w:r w:rsidR="00861C10" w:rsidRPr="00B51C4C">
        <w:rPr>
          <w:rStyle w:val="page-range"/>
          <w:rFonts w:ascii="Arial" w:hAnsi="Arial" w:cs="Arial"/>
          <w:sz w:val="20"/>
          <w:szCs w:val="20"/>
        </w:rPr>
        <w:t>48-52</w:t>
      </w:r>
      <w:r w:rsidR="00861C10" w:rsidRPr="00B51C4C">
        <w:rPr>
          <w:rStyle w:val="pub-date"/>
          <w:rFonts w:ascii="Arial" w:hAnsi="Arial" w:cs="Arial"/>
          <w:sz w:val="20"/>
          <w:szCs w:val="20"/>
        </w:rPr>
        <w:t>, (2025)</w:t>
      </w:r>
      <w:r w:rsidR="00861C10" w:rsidRPr="00B51C4C">
        <w:rPr>
          <w:rFonts w:ascii="Arial" w:hAnsi="Arial" w:cs="Arial"/>
          <w:sz w:val="20"/>
          <w:szCs w:val="20"/>
        </w:rPr>
        <w:t>.</w:t>
      </w:r>
      <w:r w:rsidRPr="00B51C4C">
        <w:rPr>
          <w:rStyle w:val="doi"/>
          <w:rFonts w:ascii="Arial" w:hAnsi="Arial" w:cs="Arial"/>
          <w:sz w:val="20"/>
          <w:szCs w:val="20"/>
        </w:rPr>
        <w:t xml:space="preserve"> 10.54393/</w:t>
      </w:r>
      <w:proofErr w:type="gramStart"/>
      <w:r w:rsidRPr="00B51C4C">
        <w:rPr>
          <w:rStyle w:val="doi"/>
          <w:rFonts w:ascii="Arial" w:hAnsi="Arial" w:cs="Arial"/>
          <w:sz w:val="20"/>
          <w:szCs w:val="20"/>
        </w:rPr>
        <w:t>nrs.v</w:t>
      </w:r>
      <w:proofErr w:type="gramEnd"/>
      <w:r w:rsidRPr="00B51C4C">
        <w:rPr>
          <w:rStyle w:val="doi"/>
          <w:rFonts w:ascii="Arial" w:hAnsi="Arial" w:cs="Arial"/>
          <w:sz w:val="20"/>
          <w:szCs w:val="20"/>
        </w:rPr>
        <w:t>5i2.169</w:t>
      </w:r>
      <w:r w:rsidRPr="00B51C4C">
        <w:rPr>
          <w:rStyle w:val="page-range"/>
          <w:rFonts w:ascii="Arial" w:hAnsi="Arial" w:cs="Arial"/>
          <w:sz w:val="20"/>
          <w:szCs w:val="20"/>
        </w:rPr>
        <w:t>,</w:t>
      </w:r>
    </w:p>
    <w:p w14:paraId="4FF82C34" w14:textId="77777777" w:rsidR="00861C10" w:rsidRPr="00B51C4C" w:rsidRDefault="00610C29" w:rsidP="00861C10">
      <w:pPr>
        <w:pStyle w:val="ListParagraph"/>
        <w:numPr>
          <w:ilvl w:val="0"/>
          <w:numId w:val="2"/>
        </w:numPr>
        <w:tabs>
          <w:tab w:val="left" w:pos="3345"/>
        </w:tabs>
        <w:jc w:val="both"/>
        <w:rPr>
          <w:rFonts w:ascii="Arial" w:hAnsi="Arial" w:cs="Arial"/>
          <w:sz w:val="20"/>
          <w:szCs w:val="20"/>
        </w:rPr>
      </w:pPr>
      <w:r w:rsidRPr="00B51C4C">
        <w:rPr>
          <w:rFonts w:ascii="Arial" w:hAnsi="Arial" w:cs="Arial"/>
          <w:sz w:val="20"/>
          <w:szCs w:val="20"/>
        </w:rPr>
        <w:t>Kendall</w:t>
      </w:r>
      <w:r w:rsidR="00861C10" w:rsidRPr="00B51C4C">
        <w:rPr>
          <w:rFonts w:ascii="Arial" w:hAnsi="Arial" w:cs="Arial"/>
          <w:sz w:val="20"/>
          <w:szCs w:val="20"/>
        </w:rPr>
        <w:t xml:space="preserve"> A</w:t>
      </w:r>
      <w:r w:rsidRPr="00B51C4C">
        <w:rPr>
          <w:rFonts w:ascii="Arial" w:hAnsi="Arial" w:cs="Arial"/>
          <w:sz w:val="20"/>
          <w:szCs w:val="20"/>
        </w:rPr>
        <w:t>, lander</w:t>
      </w:r>
      <w:r w:rsidR="00861C10" w:rsidRPr="00B51C4C">
        <w:rPr>
          <w:rFonts w:ascii="Arial" w:hAnsi="Arial" w:cs="Arial"/>
          <w:sz w:val="20"/>
          <w:szCs w:val="20"/>
        </w:rPr>
        <w:t xml:space="preserve"> T, Kirk</w:t>
      </w:r>
      <w:r w:rsidRPr="00B51C4C">
        <w:rPr>
          <w:rFonts w:ascii="Arial" w:hAnsi="Arial" w:cs="Arial"/>
          <w:sz w:val="20"/>
          <w:szCs w:val="20"/>
        </w:rPr>
        <w:t xml:space="preserve"> J,</w:t>
      </w:r>
      <w:r w:rsidR="00861C10" w:rsidRPr="00B51C4C">
        <w:rPr>
          <w:rFonts w:ascii="Arial" w:hAnsi="Arial" w:cs="Arial"/>
          <w:sz w:val="20"/>
          <w:szCs w:val="20"/>
        </w:rPr>
        <w:t xml:space="preserve"> </w:t>
      </w:r>
      <w:r w:rsidRPr="00B51C4C">
        <w:rPr>
          <w:rFonts w:ascii="Arial" w:hAnsi="Arial" w:cs="Arial"/>
          <w:sz w:val="20"/>
          <w:szCs w:val="20"/>
        </w:rPr>
        <w:t>Young</w:t>
      </w:r>
      <w:r w:rsidR="00861C10" w:rsidRPr="00B51C4C">
        <w:rPr>
          <w:rFonts w:ascii="Arial" w:hAnsi="Arial" w:cs="Arial"/>
          <w:sz w:val="20"/>
          <w:szCs w:val="20"/>
        </w:rPr>
        <w:t xml:space="preserve"> E. Point-of-care hand hygiene: Preventing infection behind the curtain. American journal of Infection Control,</w:t>
      </w:r>
      <w:r w:rsidRPr="00B51C4C">
        <w:rPr>
          <w:rFonts w:ascii="Arial" w:hAnsi="Arial" w:cs="Arial"/>
          <w:sz w:val="20"/>
          <w:szCs w:val="20"/>
        </w:rPr>
        <w:t xml:space="preserve"> 2012;</w:t>
      </w:r>
      <w:r w:rsidR="00861C10" w:rsidRPr="00B51C4C">
        <w:rPr>
          <w:rFonts w:ascii="Arial" w:hAnsi="Arial" w:cs="Arial"/>
          <w:sz w:val="20"/>
          <w:szCs w:val="20"/>
        </w:rPr>
        <w:t xml:space="preserve"> 40</w:t>
      </w:r>
      <w:r w:rsidRPr="00B51C4C">
        <w:rPr>
          <w:rFonts w:ascii="Arial" w:hAnsi="Arial" w:cs="Arial"/>
          <w:sz w:val="20"/>
          <w:szCs w:val="20"/>
        </w:rPr>
        <w:t>:</w:t>
      </w:r>
      <w:r w:rsidR="00861C10" w:rsidRPr="00B51C4C">
        <w:rPr>
          <w:rFonts w:ascii="Arial" w:hAnsi="Arial" w:cs="Arial"/>
          <w:sz w:val="20"/>
          <w:szCs w:val="20"/>
        </w:rPr>
        <w:t xml:space="preserve"> s3 – s10</w:t>
      </w:r>
    </w:p>
    <w:p w14:paraId="7EC4BA0D" w14:textId="77777777" w:rsidR="00861C10" w:rsidRPr="00B51C4C" w:rsidRDefault="00610C29" w:rsidP="00861C10">
      <w:pPr>
        <w:pStyle w:val="ListParagraph"/>
        <w:numPr>
          <w:ilvl w:val="0"/>
          <w:numId w:val="2"/>
        </w:numPr>
        <w:tabs>
          <w:tab w:val="left" w:pos="3345"/>
        </w:tabs>
        <w:jc w:val="both"/>
        <w:rPr>
          <w:rFonts w:ascii="Arial" w:hAnsi="Arial" w:cs="Arial"/>
          <w:sz w:val="20"/>
          <w:szCs w:val="20"/>
        </w:rPr>
      </w:pPr>
      <w:proofErr w:type="spellStart"/>
      <w:r w:rsidRPr="00B51C4C">
        <w:rPr>
          <w:rFonts w:ascii="Arial" w:hAnsi="Arial" w:cs="Arial"/>
          <w:sz w:val="20"/>
          <w:szCs w:val="20"/>
        </w:rPr>
        <w:t>Monistrol</w:t>
      </w:r>
      <w:proofErr w:type="spellEnd"/>
      <w:r w:rsidR="00861C10" w:rsidRPr="00B51C4C">
        <w:rPr>
          <w:rFonts w:ascii="Arial" w:hAnsi="Arial" w:cs="Arial"/>
          <w:sz w:val="20"/>
          <w:szCs w:val="20"/>
        </w:rPr>
        <w:t xml:space="preserve"> O</w:t>
      </w:r>
      <w:r w:rsidRPr="00B51C4C">
        <w:rPr>
          <w:rFonts w:ascii="Arial" w:hAnsi="Arial" w:cs="Arial"/>
          <w:sz w:val="20"/>
          <w:szCs w:val="20"/>
        </w:rPr>
        <w:t>, Lopez</w:t>
      </w:r>
      <w:r w:rsidR="00861C10" w:rsidRPr="00B51C4C">
        <w:rPr>
          <w:rFonts w:ascii="Arial" w:hAnsi="Arial" w:cs="Arial"/>
          <w:sz w:val="20"/>
          <w:szCs w:val="20"/>
        </w:rPr>
        <w:t xml:space="preserve"> LM, </w:t>
      </w:r>
      <w:proofErr w:type="spellStart"/>
      <w:r w:rsidR="00861C10" w:rsidRPr="00B51C4C">
        <w:rPr>
          <w:rFonts w:ascii="Arial" w:hAnsi="Arial" w:cs="Arial"/>
          <w:sz w:val="20"/>
          <w:szCs w:val="20"/>
        </w:rPr>
        <w:t>Riera</w:t>
      </w:r>
      <w:proofErr w:type="spellEnd"/>
      <w:r w:rsidR="00861C10" w:rsidRPr="00B51C4C">
        <w:rPr>
          <w:rFonts w:ascii="Arial" w:hAnsi="Arial" w:cs="Arial"/>
          <w:sz w:val="20"/>
          <w:szCs w:val="20"/>
        </w:rPr>
        <w:t xml:space="preserve"> M, Font R, Nicolas C, Escobar AM, </w:t>
      </w:r>
      <w:proofErr w:type="spellStart"/>
      <w:r w:rsidR="00861C10" w:rsidRPr="00B51C4C">
        <w:rPr>
          <w:rFonts w:ascii="Arial" w:hAnsi="Arial" w:cs="Arial"/>
          <w:sz w:val="20"/>
          <w:szCs w:val="20"/>
        </w:rPr>
        <w:t>Freixas</w:t>
      </w:r>
      <w:proofErr w:type="spellEnd"/>
      <w:r w:rsidR="00861C10" w:rsidRPr="00B51C4C">
        <w:rPr>
          <w:rFonts w:ascii="Arial" w:hAnsi="Arial" w:cs="Arial"/>
          <w:sz w:val="20"/>
          <w:szCs w:val="20"/>
        </w:rPr>
        <w:t xml:space="preserve"> N, </w:t>
      </w:r>
      <w:proofErr w:type="spellStart"/>
      <w:r w:rsidR="00861C10" w:rsidRPr="00B51C4C">
        <w:rPr>
          <w:rFonts w:ascii="Arial" w:hAnsi="Arial" w:cs="Arial"/>
          <w:sz w:val="20"/>
          <w:szCs w:val="20"/>
        </w:rPr>
        <w:t>Garau</w:t>
      </w:r>
      <w:proofErr w:type="spellEnd"/>
      <w:r w:rsidR="00861C10" w:rsidRPr="00B51C4C">
        <w:rPr>
          <w:rFonts w:ascii="Arial" w:hAnsi="Arial" w:cs="Arial"/>
          <w:sz w:val="20"/>
          <w:szCs w:val="20"/>
        </w:rPr>
        <w:t xml:space="preserve"> J</w:t>
      </w:r>
      <w:r w:rsidRPr="00B51C4C">
        <w:rPr>
          <w:rFonts w:ascii="Arial" w:hAnsi="Arial" w:cs="Arial"/>
          <w:sz w:val="20"/>
          <w:szCs w:val="20"/>
        </w:rPr>
        <w:t>,</w:t>
      </w:r>
      <w:r w:rsidR="00861C10" w:rsidRPr="00B51C4C">
        <w:rPr>
          <w:rFonts w:ascii="Arial" w:hAnsi="Arial" w:cs="Arial"/>
          <w:sz w:val="20"/>
          <w:szCs w:val="20"/>
        </w:rPr>
        <w:t xml:space="preserve"> </w:t>
      </w:r>
      <w:proofErr w:type="spellStart"/>
      <w:r w:rsidR="00861C10" w:rsidRPr="00B51C4C">
        <w:rPr>
          <w:rFonts w:ascii="Arial" w:hAnsi="Arial" w:cs="Arial"/>
          <w:sz w:val="20"/>
          <w:szCs w:val="20"/>
        </w:rPr>
        <w:t>Calbo</w:t>
      </w:r>
      <w:proofErr w:type="spellEnd"/>
      <w:r w:rsidR="00861C10" w:rsidRPr="00B51C4C">
        <w:rPr>
          <w:rFonts w:ascii="Arial" w:hAnsi="Arial" w:cs="Arial"/>
          <w:sz w:val="20"/>
          <w:szCs w:val="20"/>
        </w:rPr>
        <w:t xml:space="preserve"> E. Hand Contamination during routine care in Medical Wards: The role of hand hygiene compliance. Journal of Medical Microbiology, </w:t>
      </w:r>
      <w:r w:rsidRPr="00B51C4C">
        <w:rPr>
          <w:rFonts w:ascii="Arial" w:hAnsi="Arial" w:cs="Arial"/>
          <w:sz w:val="20"/>
          <w:szCs w:val="20"/>
        </w:rPr>
        <w:t xml:space="preserve">2013; </w:t>
      </w:r>
      <w:r w:rsidR="00861C10" w:rsidRPr="00B51C4C">
        <w:rPr>
          <w:rFonts w:ascii="Arial" w:hAnsi="Arial" w:cs="Arial"/>
          <w:sz w:val="20"/>
          <w:szCs w:val="20"/>
        </w:rPr>
        <w:t>62</w:t>
      </w:r>
      <w:r w:rsidRPr="00B51C4C">
        <w:rPr>
          <w:rFonts w:ascii="Arial" w:hAnsi="Arial" w:cs="Arial"/>
          <w:sz w:val="20"/>
          <w:szCs w:val="20"/>
        </w:rPr>
        <w:t>:</w:t>
      </w:r>
      <w:r w:rsidR="00861C10" w:rsidRPr="00B51C4C">
        <w:rPr>
          <w:rFonts w:ascii="Arial" w:hAnsi="Arial" w:cs="Arial"/>
          <w:sz w:val="20"/>
          <w:szCs w:val="20"/>
        </w:rPr>
        <w:t xml:space="preserve"> 623 – 629</w:t>
      </w:r>
    </w:p>
    <w:p w14:paraId="5C228BE4" w14:textId="77777777" w:rsidR="00861C10" w:rsidRPr="00B51C4C" w:rsidRDefault="00436F95" w:rsidP="00861C10">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B51C4C">
        <w:rPr>
          <w:rStyle w:val="hlfld-contribauthor"/>
          <w:rFonts w:ascii="Arial" w:hAnsi="Arial" w:cs="Arial"/>
          <w:sz w:val="20"/>
          <w:szCs w:val="20"/>
        </w:rPr>
        <w:t>Matthew C</w:t>
      </w:r>
      <w:r w:rsidR="00861C10" w:rsidRPr="00B51C4C">
        <w:rPr>
          <w:rStyle w:val="hlfld-contribauthor"/>
          <w:rFonts w:ascii="Arial" w:hAnsi="Arial" w:cs="Arial"/>
          <w:sz w:val="20"/>
          <w:szCs w:val="20"/>
        </w:rPr>
        <w:t>F, Jonny C, </w:t>
      </w:r>
      <w:proofErr w:type="spellStart"/>
      <w:r w:rsidR="00861C10" w:rsidRPr="00B51C4C">
        <w:rPr>
          <w:rStyle w:val="hlfld-contribauthor"/>
          <w:rFonts w:ascii="Arial" w:hAnsi="Arial" w:cs="Arial"/>
          <w:sz w:val="20"/>
          <w:szCs w:val="20"/>
        </w:rPr>
        <w:t>Jenala</w:t>
      </w:r>
      <w:proofErr w:type="spellEnd"/>
      <w:r w:rsidR="00861C10" w:rsidRPr="00B51C4C">
        <w:rPr>
          <w:rStyle w:val="hlfld-contribauthor"/>
          <w:rFonts w:ascii="Arial" w:hAnsi="Arial" w:cs="Arial"/>
          <w:sz w:val="20"/>
          <w:szCs w:val="20"/>
        </w:rPr>
        <w:t xml:space="preserve"> C, Jay B, Michel D</w:t>
      </w:r>
      <w:r w:rsidRPr="00B51C4C">
        <w:rPr>
          <w:rStyle w:val="hlfld-contribauthor"/>
          <w:rFonts w:ascii="Arial" w:hAnsi="Arial" w:cs="Arial"/>
          <w:sz w:val="20"/>
          <w:szCs w:val="20"/>
        </w:rPr>
        <w:t>, Robert D</w:t>
      </w:r>
      <w:r w:rsidR="00861C10" w:rsidRPr="00B51C4C">
        <w:rPr>
          <w:rStyle w:val="hlfld-contribauthor"/>
          <w:rFonts w:ascii="Arial" w:hAnsi="Arial" w:cs="Arial"/>
          <w:sz w:val="20"/>
          <w:szCs w:val="20"/>
        </w:rPr>
        <w:t>, Maria CD, </w:t>
      </w:r>
      <w:proofErr w:type="spellStart"/>
      <w:r w:rsidRPr="00B51C4C">
        <w:rPr>
          <w:rStyle w:val="hlfld-contribauthor"/>
          <w:rFonts w:ascii="Arial" w:hAnsi="Arial" w:cs="Arial"/>
          <w:sz w:val="20"/>
          <w:szCs w:val="20"/>
        </w:rPr>
        <w:t>Faruque</w:t>
      </w:r>
      <w:proofErr w:type="spellEnd"/>
      <w:r w:rsidRPr="00B51C4C">
        <w:rPr>
          <w:rStyle w:val="hlfld-contribauthor"/>
          <w:rFonts w:ascii="Arial" w:hAnsi="Arial" w:cs="Arial"/>
          <w:sz w:val="20"/>
          <w:szCs w:val="20"/>
        </w:rPr>
        <w:t xml:space="preserve"> </w:t>
      </w:r>
      <w:r w:rsidR="00861C10" w:rsidRPr="00B51C4C">
        <w:rPr>
          <w:rStyle w:val="hlfld-contribauthor"/>
          <w:rFonts w:ascii="Arial" w:hAnsi="Arial" w:cs="Arial"/>
          <w:sz w:val="20"/>
          <w:szCs w:val="20"/>
        </w:rPr>
        <w:t>ASG, </w:t>
      </w:r>
      <w:proofErr w:type="spellStart"/>
      <w:r w:rsidR="00861C10" w:rsidRPr="00B51C4C">
        <w:rPr>
          <w:rStyle w:val="hlfld-contribauthor"/>
          <w:rFonts w:ascii="Arial" w:hAnsi="Arial" w:cs="Arial"/>
          <w:sz w:val="20"/>
          <w:szCs w:val="20"/>
        </w:rPr>
        <w:t>Meriel</w:t>
      </w:r>
      <w:proofErr w:type="spellEnd"/>
      <w:r w:rsidR="00861C10" w:rsidRPr="00B51C4C">
        <w:rPr>
          <w:rStyle w:val="hlfld-contribauthor"/>
          <w:rFonts w:ascii="Arial" w:hAnsi="Arial" w:cs="Arial"/>
          <w:sz w:val="20"/>
          <w:szCs w:val="20"/>
        </w:rPr>
        <w:t xml:space="preserve"> </w:t>
      </w:r>
      <w:proofErr w:type="gramStart"/>
      <w:r w:rsidR="00861C10" w:rsidRPr="00B51C4C">
        <w:rPr>
          <w:rStyle w:val="hlfld-contribauthor"/>
          <w:rFonts w:ascii="Arial" w:hAnsi="Arial" w:cs="Arial"/>
          <w:sz w:val="20"/>
          <w:szCs w:val="20"/>
        </w:rPr>
        <w:t>F,  Prasad</w:t>
      </w:r>
      <w:proofErr w:type="gramEnd"/>
      <w:r w:rsidR="00861C10" w:rsidRPr="00B51C4C">
        <w:rPr>
          <w:rStyle w:val="hlfld-contribauthor"/>
          <w:rFonts w:ascii="Arial" w:hAnsi="Arial" w:cs="Arial"/>
          <w:sz w:val="20"/>
          <w:szCs w:val="20"/>
        </w:rPr>
        <w:t xml:space="preserve"> G, </w:t>
      </w:r>
      <w:proofErr w:type="spellStart"/>
      <w:r w:rsidR="00861C10" w:rsidRPr="00B51C4C">
        <w:rPr>
          <w:rStyle w:val="hlfld-contribauthor"/>
          <w:rFonts w:ascii="Arial" w:hAnsi="Arial" w:cs="Arial"/>
          <w:sz w:val="20"/>
          <w:szCs w:val="20"/>
        </w:rPr>
        <w:t>Ndey</w:t>
      </w:r>
      <w:r w:rsidRPr="00B51C4C">
        <w:rPr>
          <w:rStyle w:val="hlfld-contribauthor"/>
          <w:rFonts w:ascii="Arial" w:hAnsi="Arial" w:cs="Arial"/>
          <w:sz w:val="20"/>
          <w:szCs w:val="20"/>
        </w:rPr>
        <w:t>e</w:t>
      </w:r>
      <w:proofErr w:type="spellEnd"/>
      <w:r w:rsidRPr="00B51C4C">
        <w:rPr>
          <w:rStyle w:val="hlfld-contribauthor"/>
          <w:rFonts w:ascii="Arial" w:hAnsi="Arial" w:cs="Arial"/>
          <w:sz w:val="20"/>
          <w:szCs w:val="20"/>
        </w:rPr>
        <w:t xml:space="preserve"> A</w:t>
      </w:r>
      <w:r w:rsidR="00861C10" w:rsidRPr="00B51C4C">
        <w:rPr>
          <w:rStyle w:val="hlfld-contribauthor"/>
          <w:rFonts w:ascii="Arial" w:hAnsi="Arial" w:cs="Arial"/>
          <w:sz w:val="20"/>
          <w:szCs w:val="20"/>
        </w:rPr>
        <w:t>L</w:t>
      </w:r>
      <w:r w:rsidRPr="00B51C4C">
        <w:rPr>
          <w:rStyle w:val="hlfld-contribauthor"/>
          <w:rFonts w:ascii="Arial" w:hAnsi="Arial" w:cs="Arial"/>
          <w:sz w:val="20"/>
          <w:szCs w:val="20"/>
        </w:rPr>
        <w:t>, Richard M</w:t>
      </w:r>
      <w:r w:rsidR="00861C10" w:rsidRPr="00B51C4C">
        <w:rPr>
          <w:rStyle w:val="hlfld-contribauthor"/>
          <w:rFonts w:ascii="Arial" w:hAnsi="Arial" w:cs="Arial"/>
          <w:sz w:val="20"/>
          <w:szCs w:val="20"/>
        </w:rPr>
        <w:t>, </w:t>
      </w:r>
      <w:proofErr w:type="spellStart"/>
      <w:r w:rsidR="00861C10" w:rsidRPr="00B51C4C">
        <w:rPr>
          <w:rStyle w:val="hlfld-contribauthor"/>
          <w:rFonts w:ascii="Arial" w:hAnsi="Arial" w:cs="Arial"/>
          <w:sz w:val="20"/>
          <w:szCs w:val="20"/>
        </w:rPr>
        <w:t>Arundati</w:t>
      </w:r>
      <w:proofErr w:type="spellEnd"/>
      <w:r w:rsidR="00861C10" w:rsidRPr="00B51C4C">
        <w:rPr>
          <w:rStyle w:val="hlfld-contribauthor"/>
          <w:rFonts w:ascii="Arial" w:hAnsi="Arial" w:cs="Arial"/>
          <w:sz w:val="20"/>
          <w:szCs w:val="20"/>
        </w:rPr>
        <w:t xml:space="preserve"> M</w:t>
      </w:r>
      <w:r w:rsidRPr="00B51C4C">
        <w:rPr>
          <w:rStyle w:val="hlfld-contribauthor"/>
          <w:rFonts w:ascii="Arial" w:hAnsi="Arial" w:cs="Arial"/>
          <w:sz w:val="20"/>
          <w:szCs w:val="20"/>
        </w:rPr>
        <w:t>, </w:t>
      </w:r>
      <w:proofErr w:type="spellStart"/>
      <w:r w:rsidRPr="00B51C4C">
        <w:rPr>
          <w:rStyle w:val="hlfld-contribauthor"/>
          <w:rFonts w:ascii="Arial" w:hAnsi="Arial" w:cs="Arial"/>
          <w:sz w:val="20"/>
          <w:szCs w:val="20"/>
        </w:rPr>
        <w:t>Idrissa</w:t>
      </w:r>
      <w:proofErr w:type="spellEnd"/>
      <w:r w:rsidRPr="00B51C4C">
        <w:rPr>
          <w:rStyle w:val="hlfld-contribauthor"/>
          <w:rFonts w:ascii="Arial" w:hAnsi="Arial" w:cs="Arial"/>
          <w:sz w:val="20"/>
          <w:szCs w:val="20"/>
        </w:rPr>
        <w:t xml:space="preserve"> N, Moussa S.</w:t>
      </w:r>
      <w:r w:rsidR="00861C10" w:rsidRPr="00B51C4C">
        <w:rPr>
          <w:rStyle w:val="hlfld-contribauthor"/>
          <w:rFonts w:ascii="Arial" w:hAnsi="Arial" w:cs="Arial"/>
          <w:sz w:val="20"/>
          <w:szCs w:val="20"/>
        </w:rPr>
        <w:t> </w:t>
      </w:r>
      <w:r w:rsidR="00861C10" w:rsidRPr="00B51C4C">
        <w:rPr>
          <w:rFonts w:ascii="Arial" w:hAnsi="Arial" w:cs="Arial"/>
          <w:sz w:val="20"/>
          <w:szCs w:val="20"/>
        </w:rPr>
        <w:t>Systems thinking for hygiene in settings with high risk of infectious disease transmission</w:t>
      </w:r>
      <w:r w:rsidR="00861C10" w:rsidRPr="00B51C4C">
        <w:rPr>
          <w:rStyle w:val="seriestitle"/>
          <w:rFonts w:ascii="Arial" w:hAnsi="Arial" w:cs="Arial"/>
          <w:sz w:val="20"/>
          <w:szCs w:val="20"/>
        </w:rPr>
        <w:t>, Nature Water</w:t>
      </w:r>
      <w:r w:rsidR="00861C10" w:rsidRPr="00B51C4C">
        <w:rPr>
          <w:rStyle w:val="doi"/>
          <w:rFonts w:ascii="Arial" w:hAnsi="Arial" w:cs="Arial"/>
          <w:sz w:val="20"/>
          <w:szCs w:val="20"/>
        </w:rPr>
        <w:t xml:space="preserve">, </w:t>
      </w:r>
      <w:r w:rsidR="009D7308" w:rsidRPr="00B51C4C">
        <w:rPr>
          <w:rStyle w:val="volume"/>
          <w:rFonts w:ascii="Arial" w:hAnsi="Arial" w:cs="Arial"/>
          <w:sz w:val="20"/>
          <w:szCs w:val="20"/>
        </w:rPr>
        <w:t xml:space="preserve">2025; </w:t>
      </w:r>
      <w:r w:rsidR="00861C10" w:rsidRPr="00B51C4C">
        <w:rPr>
          <w:rStyle w:val="volume"/>
          <w:rFonts w:ascii="Arial" w:hAnsi="Arial" w:cs="Arial"/>
          <w:b/>
          <w:bCs/>
          <w:sz w:val="20"/>
          <w:szCs w:val="20"/>
        </w:rPr>
        <w:t>3</w:t>
      </w:r>
      <w:r w:rsidR="009D7308" w:rsidRPr="00B51C4C">
        <w:rPr>
          <w:rStyle w:val="volume"/>
          <w:rFonts w:ascii="Arial" w:hAnsi="Arial" w:cs="Arial"/>
          <w:b/>
          <w:bCs/>
          <w:sz w:val="20"/>
          <w:szCs w:val="20"/>
        </w:rPr>
        <w:t>(</w:t>
      </w:r>
      <w:r w:rsidR="00861C10" w:rsidRPr="00B51C4C">
        <w:rPr>
          <w:rStyle w:val="issue"/>
          <w:rFonts w:ascii="Arial" w:hAnsi="Arial" w:cs="Arial"/>
          <w:sz w:val="20"/>
          <w:szCs w:val="20"/>
        </w:rPr>
        <w:t>5</w:t>
      </w:r>
      <w:r w:rsidR="009D7308" w:rsidRPr="00B51C4C">
        <w:rPr>
          <w:rStyle w:val="issue"/>
          <w:rFonts w:ascii="Arial" w:hAnsi="Arial" w:cs="Arial"/>
          <w:sz w:val="20"/>
          <w:szCs w:val="20"/>
        </w:rPr>
        <w:t>):</w:t>
      </w:r>
      <w:r w:rsidR="009D7308" w:rsidRPr="00B51C4C">
        <w:rPr>
          <w:rStyle w:val="page-range"/>
          <w:rFonts w:ascii="Arial" w:hAnsi="Arial" w:cs="Arial"/>
          <w:sz w:val="20"/>
          <w:szCs w:val="20"/>
        </w:rPr>
        <w:t xml:space="preserve"> </w:t>
      </w:r>
      <w:r w:rsidR="00861C10" w:rsidRPr="00B51C4C">
        <w:rPr>
          <w:rStyle w:val="page-range"/>
          <w:rFonts w:ascii="Arial" w:hAnsi="Arial" w:cs="Arial"/>
          <w:sz w:val="20"/>
          <w:szCs w:val="20"/>
        </w:rPr>
        <w:t>518-524</w:t>
      </w:r>
      <w:r w:rsidR="00861C10" w:rsidRPr="00B51C4C">
        <w:rPr>
          <w:rFonts w:ascii="Arial" w:hAnsi="Arial" w:cs="Arial"/>
          <w:sz w:val="20"/>
          <w:szCs w:val="20"/>
        </w:rPr>
        <w:t>.</w:t>
      </w:r>
    </w:p>
    <w:p w14:paraId="345D9DBE" w14:textId="77777777" w:rsidR="00861C10" w:rsidRPr="00B51C4C" w:rsidRDefault="00861C10" w:rsidP="00861C10">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B51C4C">
        <w:rPr>
          <w:rStyle w:val="hlfld-contribauthor"/>
          <w:rFonts w:ascii="Arial" w:hAnsi="Arial" w:cs="Arial"/>
          <w:sz w:val="20"/>
          <w:szCs w:val="20"/>
        </w:rPr>
        <w:t>Irene Z, Silvia C, Maura L</w:t>
      </w:r>
      <w:r w:rsidR="009D7308" w:rsidRPr="00B51C4C">
        <w:rPr>
          <w:rStyle w:val="hlfld-contribauthor"/>
          <w:rFonts w:ascii="Arial" w:hAnsi="Arial" w:cs="Arial"/>
          <w:sz w:val="20"/>
          <w:szCs w:val="20"/>
        </w:rPr>
        <w:t>.</w:t>
      </w:r>
      <w:r w:rsidRPr="00B51C4C">
        <w:rPr>
          <w:rStyle w:val="hlfld-contribauthor"/>
          <w:rFonts w:ascii="Arial" w:hAnsi="Arial" w:cs="Arial"/>
          <w:sz w:val="20"/>
          <w:szCs w:val="20"/>
        </w:rPr>
        <w:t> </w:t>
      </w:r>
      <w:r w:rsidRPr="00B51C4C">
        <w:rPr>
          <w:rFonts w:ascii="Arial" w:hAnsi="Arial" w:cs="Arial"/>
          <w:sz w:val="20"/>
          <w:szCs w:val="20"/>
        </w:rPr>
        <w:t xml:space="preserve">Knowledge, attitudes, and practices related to antibiotic resistance among physicians and nurses in Italian intensive care: A </w:t>
      </w:r>
      <w:proofErr w:type="spellStart"/>
      <w:r w:rsidRPr="00B51C4C">
        <w:rPr>
          <w:rFonts w:ascii="Arial" w:hAnsi="Arial" w:cs="Arial"/>
          <w:sz w:val="20"/>
          <w:szCs w:val="20"/>
        </w:rPr>
        <w:t>multicenter</w:t>
      </w:r>
      <w:proofErr w:type="spellEnd"/>
      <w:r w:rsidRPr="00B51C4C">
        <w:rPr>
          <w:rFonts w:ascii="Arial" w:hAnsi="Arial" w:cs="Arial"/>
          <w:sz w:val="20"/>
          <w:szCs w:val="20"/>
        </w:rPr>
        <w:t xml:space="preserve"> cross-sectional survey</w:t>
      </w:r>
      <w:r w:rsidRPr="00B51C4C">
        <w:rPr>
          <w:rStyle w:val="seriestitle"/>
          <w:rFonts w:ascii="Arial" w:hAnsi="Arial" w:cs="Arial"/>
          <w:sz w:val="20"/>
          <w:szCs w:val="20"/>
        </w:rPr>
        <w:t>, Journal of Global Antimicrobial Resistance</w:t>
      </w:r>
      <w:r w:rsidRPr="00B51C4C">
        <w:rPr>
          <w:rStyle w:val="doi"/>
          <w:rFonts w:ascii="Arial" w:hAnsi="Arial" w:cs="Arial"/>
          <w:sz w:val="20"/>
          <w:szCs w:val="20"/>
        </w:rPr>
        <w:t xml:space="preserve">, </w:t>
      </w:r>
      <w:r w:rsidR="009D7308" w:rsidRPr="00B51C4C">
        <w:rPr>
          <w:rStyle w:val="volume"/>
          <w:rFonts w:ascii="Arial" w:hAnsi="Arial" w:cs="Arial"/>
          <w:sz w:val="20"/>
          <w:szCs w:val="20"/>
        </w:rPr>
        <w:t xml:space="preserve">2024; </w:t>
      </w:r>
      <w:r w:rsidRPr="00B51C4C">
        <w:rPr>
          <w:rStyle w:val="volume"/>
          <w:rFonts w:ascii="Arial" w:hAnsi="Arial" w:cs="Arial"/>
          <w:b/>
          <w:bCs/>
          <w:sz w:val="20"/>
          <w:szCs w:val="20"/>
        </w:rPr>
        <w:t>36</w:t>
      </w:r>
      <w:r w:rsidR="003902C1" w:rsidRPr="00B51C4C">
        <w:rPr>
          <w:rStyle w:val="volume"/>
          <w:rFonts w:ascii="Arial" w:hAnsi="Arial" w:cs="Arial"/>
          <w:b/>
          <w:bCs/>
          <w:sz w:val="20"/>
          <w:szCs w:val="20"/>
        </w:rPr>
        <w:t>:</w:t>
      </w:r>
      <w:r w:rsidR="003902C1" w:rsidRPr="00B51C4C">
        <w:rPr>
          <w:rStyle w:val="page-range"/>
          <w:rFonts w:ascii="Arial" w:hAnsi="Arial" w:cs="Arial"/>
          <w:sz w:val="20"/>
          <w:szCs w:val="20"/>
        </w:rPr>
        <w:t xml:space="preserve"> </w:t>
      </w:r>
      <w:r w:rsidRPr="00B51C4C">
        <w:rPr>
          <w:rStyle w:val="page-range"/>
          <w:rFonts w:ascii="Arial" w:hAnsi="Arial" w:cs="Arial"/>
          <w:sz w:val="20"/>
          <w:szCs w:val="20"/>
        </w:rPr>
        <w:t>460-465</w:t>
      </w:r>
      <w:r w:rsidRPr="00B51C4C">
        <w:rPr>
          <w:rStyle w:val="pub-date"/>
          <w:rFonts w:ascii="Arial" w:hAnsi="Arial" w:cs="Arial"/>
          <w:sz w:val="20"/>
          <w:szCs w:val="20"/>
        </w:rPr>
        <w:t>,</w:t>
      </w:r>
      <w:r w:rsidR="003902C1" w:rsidRPr="00B51C4C">
        <w:rPr>
          <w:rStyle w:val="pub-date"/>
          <w:rFonts w:ascii="Arial" w:hAnsi="Arial" w:cs="Arial"/>
          <w:sz w:val="20"/>
          <w:szCs w:val="20"/>
        </w:rPr>
        <w:t xml:space="preserve"> </w:t>
      </w:r>
      <w:r w:rsidR="003902C1" w:rsidRPr="00B51C4C">
        <w:rPr>
          <w:rStyle w:val="doi"/>
          <w:rFonts w:ascii="Arial" w:hAnsi="Arial" w:cs="Arial"/>
          <w:sz w:val="20"/>
          <w:szCs w:val="20"/>
        </w:rPr>
        <w:t>10.1016/j.jgar.2023.10.022</w:t>
      </w:r>
      <w:r w:rsidR="003902C1" w:rsidRPr="00B51C4C">
        <w:rPr>
          <w:rStyle w:val="volume"/>
          <w:rFonts w:ascii="Arial" w:hAnsi="Arial" w:cs="Arial"/>
          <w:sz w:val="20"/>
          <w:szCs w:val="20"/>
        </w:rPr>
        <w:t>, </w:t>
      </w:r>
      <w:r w:rsidRPr="00B51C4C">
        <w:rPr>
          <w:rStyle w:val="pub-date"/>
          <w:rFonts w:ascii="Arial" w:hAnsi="Arial" w:cs="Arial"/>
          <w:sz w:val="20"/>
          <w:szCs w:val="20"/>
        </w:rPr>
        <w:t xml:space="preserve"> </w:t>
      </w:r>
    </w:p>
    <w:p w14:paraId="06795BCB" w14:textId="77777777" w:rsidR="00861C10" w:rsidRPr="00B51C4C" w:rsidRDefault="003902C1" w:rsidP="003902C1">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B51C4C">
        <w:rPr>
          <w:rStyle w:val="hlfld-contribauthor"/>
          <w:rFonts w:ascii="Arial" w:hAnsi="Arial" w:cs="Arial"/>
          <w:sz w:val="20"/>
          <w:szCs w:val="20"/>
        </w:rPr>
        <w:t>Gnanasekaran</w:t>
      </w:r>
      <w:proofErr w:type="spellEnd"/>
      <w:r w:rsidRPr="00B51C4C">
        <w:rPr>
          <w:rStyle w:val="hlfld-contribauthor"/>
          <w:rFonts w:ascii="Arial" w:hAnsi="Arial" w:cs="Arial"/>
          <w:sz w:val="20"/>
          <w:szCs w:val="20"/>
        </w:rPr>
        <w:t xml:space="preserve"> </w:t>
      </w:r>
      <w:r w:rsidR="00861C10" w:rsidRPr="00B51C4C">
        <w:rPr>
          <w:rStyle w:val="hlfld-contribauthor"/>
          <w:rFonts w:ascii="Arial" w:hAnsi="Arial" w:cs="Arial"/>
          <w:sz w:val="20"/>
          <w:szCs w:val="20"/>
        </w:rPr>
        <w:t>S</w:t>
      </w:r>
      <w:r w:rsidRPr="00B51C4C">
        <w:rPr>
          <w:rStyle w:val="hlfld-contribauthor"/>
          <w:rFonts w:ascii="Arial" w:hAnsi="Arial" w:cs="Arial"/>
          <w:sz w:val="20"/>
          <w:szCs w:val="20"/>
        </w:rPr>
        <w:t>, </w:t>
      </w:r>
      <w:proofErr w:type="spellStart"/>
      <w:r w:rsidR="00861C10" w:rsidRPr="00B51C4C">
        <w:rPr>
          <w:rStyle w:val="hlfld-contribauthor"/>
          <w:rFonts w:ascii="Arial" w:hAnsi="Arial" w:cs="Arial"/>
          <w:sz w:val="20"/>
          <w:szCs w:val="20"/>
        </w:rPr>
        <w:t>Jayaraj</w:t>
      </w:r>
      <w:proofErr w:type="spellEnd"/>
      <w:r w:rsidRPr="00B51C4C">
        <w:rPr>
          <w:rStyle w:val="hlfld-contribauthor"/>
          <w:rFonts w:ascii="Arial" w:hAnsi="Arial" w:cs="Arial"/>
          <w:sz w:val="20"/>
          <w:szCs w:val="20"/>
        </w:rPr>
        <w:t xml:space="preserve"> V, </w:t>
      </w:r>
      <w:proofErr w:type="spellStart"/>
      <w:r w:rsidRPr="00B51C4C">
        <w:rPr>
          <w:rStyle w:val="hlfld-contribauthor"/>
          <w:rFonts w:ascii="Arial" w:hAnsi="Arial" w:cs="Arial"/>
          <w:sz w:val="20"/>
          <w:szCs w:val="20"/>
        </w:rPr>
        <w:t>Yazhini</w:t>
      </w:r>
      <w:proofErr w:type="spellEnd"/>
      <w:r w:rsidRPr="00B51C4C">
        <w:rPr>
          <w:rStyle w:val="hlfld-contribauthor"/>
          <w:rFonts w:ascii="Arial" w:hAnsi="Arial" w:cs="Arial"/>
          <w:sz w:val="20"/>
          <w:szCs w:val="20"/>
        </w:rPr>
        <w:t xml:space="preserve"> </w:t>
      </w:r>
      <w:proofErr w:type="gramStart"/>
      <w:r w:rsidRPr="00B51C4C">
        <w:rPr>
          <w:rStyle w:val="hlfld-contribauthor"/>
          <w:rFonts w:ascii="Arial" w:hAnsi="Arial" w:cs="Arial"/>
          <w:sz w:val="20"/>
          <w:szCs w:val="20"/>
        </w:rPr>
        <w:t>VB</w:t>
      </w:r>
      <w:r w:rsidR="00861C10" w:rsidRPr="00B51C4C">
        <w:rPr>
          <w:rStyle w:val="hlfld-contribauthor"/>
          <w:rFonts w:ascii="Arial" w:hAnsi="Arial" w:cs="Arial"/>
          <w:sz w:val="20"/>
          <w:szCs w:val="20"/>
        </w:rPr>
        <w:t xml:space="preserve">,  </w:t>
      </w:r>
      <w:proofErr w:type="spellStart"/>
      <w:r w:rsidR="00861C10" w:rsidRPr="00B51C4C">
        <w:rPr>
          <w:rStyle w:val="hlfld-contribauthor"/>
          <w:rFonts w:ascii="Arial" w:hAnsi="Arial" w:cs="Arial"/>
          <w:sz w:val="20"/>
          <w:szCs w:val="20"/>
        </w:rPr>
        <w:t>Mohanraj</w:t>
      </w:r>
      <w:proofErr w:type="spellEnd"/>
      <w:proofErr w:type="gramEnd"/>
      <w:r w:rsidRPr="00B51C4C">
        <w:rPr>
          <w:rStyle w:val="hlfld-contribauthor"/>
          <w:rFonts w:ascii="Arial" w:hAnsi="Arial" w:cs="Arial"/>
          <w:sz w:val="20"/>
          <w:szCs w:val="20"/>
        </w:rPr>
        <w:t xml:space="preserve"> PS, </w:t>
      </w:r>
      <w:proofErr w:type="spellStart"/>
      <w:r w:rsidR="00861C10" w:rsidRPr="00B51C4C">
        <w:rPr>
          <w:rStyle w:val="hlfld-contribauthor"/>
          <w:rFonts w:ascii="Arial" w:hAnsi="Arial" w:cs="Arial"/>
          <w:sz w:val="20"/>
          <w:szCs w:val="20"/>
        </w:rPr>
        <w:t>Babu</w:t>
      </w:r>
      <w:proofErr w:type="spellEnd"/>
      <w:r w:rsidRPr="00B51C4C">
        <w:rPr>
          <w:rStyle w:val="hlfld-contribauthor"/>
          <w:rFonts w:ascii="Arial" w:hAnsi="Arial" w:cs="Arial"/>
          <w:sz w:val="20"/>
          <w:szCs w:val="20"/>
        </w:rPr>
        <w:t xml:space="preserve"> C</w:t>
      </w:r>
      <w:r w:rsidR="00861C10" w:rsidRPr="00B51C4C">
        <w:rPr>
          <w:rStyle w:val="hlfld-contribauthor"/>
          <w:rFonts w:ascii="Arial" w:hAnsi="Arial" w:cs="Arial"/>
          <w:sz w:val="20"/>
          <w:szCs w:val="20"/>
        </w:rPr>
        <w:t>,  Rajendran</w:t>
      </w:r>
      <w:r w:rsidRPr="00B51C4C">
        <w:rPr>
          <w:rStyle w:val="hlfld-contribauthor"/>
          <w:rFonts w:ascii="Arial" w:hAnsi="Arial" w:cs="Arial"/>
          <w:sz w:val="20"/>
          <w:szCs w:val="20"/>
        </w:rPr>
        <w:t xml:space="preserve"> N</w:t>
      </w:r>
      <w:r w:rsidR="00861C10" w:rsidRPr="00B51C4C">
        <w:rPr>
          <w:rStyle w:val="hlfld-contribauthor"/>
          <w:rFonts w:ascii="Arial" w:hAnsi="Arial" w:cs="Arial"/>
          <w:sz w:val="20"/>
          <w:szCs w:val="20"/>
        </w:rPr>
        <w:t>, Rajendran</w:t>
      </w:r>
      <w:r w:rsidRPr="00B51C4C">
        <w:rPr>
          <w:rStyle w:val="hlfld-contribauthor"/>
          <w:rFonts w:ascii="Arial" w:hAnsi="Arial" w:cs="Arial"/>
          <w:sz w:val="20"/>
          <w:szCs w:val="20"/>
        </w:rPr>
        <w:t xml:space="preserve"> V. </w:t>
      </w:r>
      <w:r w:rsidR="00861C10" w:rsidRPr="00B51C4C">
        <w:rPr>
          <w:rFonts w:ascii="Arial" w:hAnsi="Arial" w:cs="Arial"/>
          <w:sz w:val="20"/>
          <w:szCs w:val="20"/>
        </w:rPr>
        <w:t>A comprehensive evaluation of water, sanitation and hygiene (WASH) in health facilities: a systematic review and meta-analysis</w:t>
      </w:r>
      <w:r w:rsidR="00861C10" w:rsidRPr="00B51C4C">
        <w:rPr>
          <w:rStyle w:val="seriestitle"/>
          <w:rFonts w:ascii="Arial" w:hAnsi="Arial" w:cs="Arial"/>
          <w:sz w:val="20"/>
          <w:szCs w:val="20"/>
        </w:rPr>
        <w:t>, Journal of Hospital Infection</w:t>
      </w:r>
      <w:r w:rsidR="00861C10" w:rsidRPr="00B51C4C">
        <w:rPr>
          <w:rStyle w:val="doi"/>
          <w:rFonts w:ascii="Arial" w:hAnsi="Arial" w:cs="Arial"/>
          <w:sz w:val="20"/>
          <w:szCs w:val="20"/>
        </w:rPr>
        <w:t xml:space="preserve">, </w:t>
      </w:r>
      <w:r w:rsidR="009C2DDD" w:rsidRPr="00B51C4C">
        <w:rPr>
          <w:rStyle w:val="volume"/>
          <w:rFonts w:ascii="Arial" w:hAnsi="Arial" w:cs="Arial"/>
          <w:sz w:val="20"/>
          <w:szCs w:val="20"/>
        </w:rPr>
        <w:t xml:space="preserve">2024; </w:t>
      </w:r>
      <w:r w:rsidR="00861C10" w:rsidRPr="00B51C4C">
        <w:rPr>
          <w:rStyle w:val="volume"/>
          <w:rFonts w:ascii="Arial" w:hAnsi="Arial" w:cs="Arial"/>
          <w:b/>
          <w:bCs/>
          <w:sz w:val="20"/>
          <w:szCs w:val="20"/>
        </w:rPr>
        <w:t>151</w:t>
      </w:r>
      <w:r w:rsidR="009C2DDD" w:rsidRPr="00B51C4C">
        <w:rPr>
          <w:rStyle w:val="page-range"/>
          <w:rFonts w:ascii="Arial" w:hAnsi="Arial" w:cs="Arial"/>
          <w:sz w:val="20"/>
          <w:szCs w:val="20"/>
        </w:rPr>
        <w:t xml:space="preserve">: </w:t>
      </w:r>
      <w:r w:rsidR="00861C10" w:rsidRPr="00B51C4C">
        <w:rPr>
          <w:rStyle w:val="page-range"/>
          <w:rFonts w:ascii="Arial" w:hAnsi="Arial" w:cs="Arial"/>
          <w:sz w:val="20"/>
          <w:szCs w:val="20"/>
        </w:rPr>
        <w:t>116-130</w:t>
      </w:r>
      <w:r w:rsidR="00861C10" w:rsidRPr="00B51C4C">
        <w:rPr>
          <w:rStyle w:val="pub-date"/>
          <w:rFonts w:ascii="Arial" w:hAnsi="Arial" w:cs="Arial"/>
          <w:sz w:val="20"/>
          <w:szCs w:val="20"/>
        </w:rPr>
        <w:t xml:space="preserve">, </w:t>
      </w:r>
      <w:r w:rsidR="009C2DDD" w:rsidRPr="00B51C4C">
        <w:rPr>
          <w:rStyle w:val="doi"/>
          <w:rFonts w:ascii="Arial" w:hAnsi="Arial" w:cs="Arial"/>
          <w:sz w:val="20"/>
          <w:szCs w:val="20"/>
        </w:rPr>
        <w:t>10.1016/j.jhin.2024.06.018</w:t>
      </w:r>
      <w:r w:rsidR="009C2DDD" w:rsidRPr="00B51C4C">
        <w:rPr>
          <w:rStyle w:val="volume"/>
          <w:rFonts w:ascii="Arial" w:hAnsi="Arial" w:cs="Arial"/>
          <w:sz w:val="20"/>
          <w:szCs w:val="20"/>
        </w:rPr>
        <w:t>, </w:t>
      </w:r>
    </w:p>
    <w:p w14:paraId="78C31F15" w14:textId="77777777" w:rsidR="00861C10" w:rsidRPr="00192EED" w:rsidRDefault="00411B5F" w:rsidP="00861C10">
      <w:pPr>
        <w:pStyle w:val="ListParagraph"/>
        <w:numPr>
          <w:ilvl w:val="0"/>
          <w:numId w:val="2"/>
        </w:numPr>
        <w:tabs>
          <w:tab w:val="left" w:pos="3345"/>
        </w:tabs>
        <w:jc w:val="both"/>
        <w:rPr>
          <w:rFonts w:ascii="Arial" w:hAnsi="Arial" w:cs="Arial"/>
          <w:sz w:val="20"/>
          <w:szCs w:val="20"/>
        </w:rPr>
      </w:pPr>
      <w:r w:rsidRPr="00192EED">
        <w:rPr>
          <w:rFonts w:ascii="Arial" w:hAnsi="Arial" w:cs="Arial"/>
          <w:sz w:val="20"/>
          <w:szCs w:val="20"/>
        </w:rPr>
        <w:t>Kennedy</w:t>
      </w:r>
      <w:r w:rsidR="00861C10" w:rsidRPr="00192EED">
        <w:rPr>
          <w:rFonts w:ascii="Arial" w:hAnsi="Arial" w:cs="Arial"/>
          <w:sz w:val="20"/>
          <w:szCs w:val="20"/>
        </w:rPr>
        <w:t xml:space="preserve"> J, Nolan A, Gibney S, O’Brian S, McMahon ASM, McKenzie K, Healy</w:t>
      </w:r>
      <w:r w:rsidRPr="00192EED">
        <w:rPr>
          <w:rFonts w:ascii="Arial" w:hAnsi="Arial" w:cs="Arial"/>
          <w:sz w:val="20"/>
          <w:szCs w:val="20"/>
        </w:rPr>
        <w:t xml:space="preserve"> </w:t>
      </w:r>
      <w:r w:rsidR="00861C10" w:rsidRPr="00192EED">
        <w:rPr>
          <w:rFonts w:ascii="Arial" w:hAnsi="Arial" w:cs="Arial"/>
          <w:sz w:val="20"/>
          <w:szCs w:val="20"/>
        </w:rPr>
        <w:t>B, McDowell D</w:t>
      </w:r>
      <w:r w:rsidRPr="00192EED">
        <w:rPr>
          <w:rFonts w:ascii="Arial" w:hAnsi="Arial" w:cs="Arial"/>
          <w:sz w:val="20"/>
          <w:szCs w:val="20"/>
        </w:rPr>
        <w:t>, Fanning</w:t>
      </w:r>
      <w:r w:rsidR="00861C10" w:rsidRPr="00192EED">
        <w:rPr>
          <w:rFonts w:ascii="Arial" w:hAnsi="Arial" w:cs="Arial"/>
          <w:sz w:val="20"/>
          <w:szCs w:val="20"/>
        </w:rPr>
        <w:t xml:space="preserve"> S</w:t>
      </w:r>
      <w:r w:rsidRPr="00192EED">
        <w:rPr>
          <w:rFonts w:ascii="Arial" w:hAnsi="Arial" w:cs="Arial"/>
          <w:sz w:val="20"/>
          <w:szCs w:val="20"/>
        </w:rPr>
        <w:t xml:space="preserve">, </w:t>
      </w:r>
      <w:r w:rsidR="00861C10" w:rsidRPr="00192EED">
        <w:rPr>
          <w:rFonts w:ascii="Arial" w:hAnsi="Arial" w:cs="Arial"/>
          <w:sz w:val="20"/>
          <w:szCs w:val="20"/>
        </w:rPr>
        <w:t>Wall GP. Determinants of cross-</w:t>
      </w:r>
      <w:proofErr w:type="spellStart"/>
      <w:r w:rsidR="00861C10" w:rsidRPr="00192EED">
        <w:rPr>
          <w:rFonts w:ascii="Arial" w:hAnsi="Arial" w:cs="Arial"/>
          <w:sz w:val="20"/>
          <w:szCs w:val="20"/>
        </w:rPr>
        <w:t>contamianation</w:t>
      </w:r>
      <w:proofErr w:type="spellEnd"/>
      <w:r w:rsidR="00861C10" w:rsidRPr="00192EED">
        <w:rPr>
          <w:rFonts w:ascii="Arial" w:hAnsi="Arial" w:cs="Arial"/>
          <w:sz w:val="20"/>
          <w:szCs w:val="20"/>
        </w:rPr>
        <w:t xml:space="preserve"> during home food preparation. British Food Journal, </w:t>
      </w:r>
      <w:r w:rsidRPr="00192EED">
        <w:rPr>
          <w:rFonts w:ascii="Arial" w:hAnsi="Arial" w:cs="Arial"/>
          <w:sz w:val="20"/>
          <w:szCs w:val="20"/>
        </w:rPr>
        <w:t>2011; 113 (2):</w:t>
      </w:r>
      <w:r w:rsidR="00861C10" w:rsidRPr="00192EED">
        <w:rPr>
          <w:rFonts w:ascii="Arial" w:hAnsi="Arial" w:cs="Arial"/>
          <w:sz w:val="20"/>
          <w:szCs w:val="20"/>
        </w:rPr>
        <w:t xml:space="preserve"> 280 – 297</w:t>
      </w:r>
    </w:p>
    <w:p w14:paraId="708C6C80" w14:textId="77777777" w:rsidR="00952372" w:rsidRPr="00192EED" w:rsidRDefault="00952372" w:rsidP="00952372">
      <w:pPr>
        <w:pStyle w:val="ListParagraph"/>
        <w:numPr>
          <w:ilvl w:val="0"/>
          <w:numId w:val="2"/>
        </w:numPr>
        <w:tabs>
          <w:tab w:val="left" w:pos="3345"/>
        </w:tabs>
        <w:jc w:val="both"/>
        <w:rPr>
          <w:rFonts w:ascii="Arial" w:hAnsi="Arial" w:cs="Arial"/>
          <w:sz w:val="20"/>
          <w:szCs w:val="20"/>
        </w:rPr>
      </w:pPr>
      <w:r w:rsidRPr="00192EED">
        <w:rPr>
          <w:rFonts w:ascii="Arial" w:hAnsi="Arial" w:cs="Arial"/>
          <w:sz w:val="20"/>
          <w:szCs w:val="20"/>
        </w:rPr>
        <w:t>Mishra B, Sarkar D, Srivastava S, Deepthi S, Chetan N</w:t>
      </w:r>
      <w:r w:rsidR="00411B5F" w:rsidRPr="00192EED">
        <w:rPr>
          <w:rFonts w:ascii="Arial" w:hAnsi="Arial" w:cs="Arial"/>
          <w:sz w:val="20"/>
          <w:szCs w:val="20"/>
        </w:rPr>
        <w:t xml:space="preserve">, </w:t>
      </w:r>
      <w:r w:rsidRPr="00192EED">
        <w:rPr>
          <w:rFonts w:ascii="Arial" w:hAnsi="Arial" w:cs="Arial"/>
          <w:sz w:val="20"/>
          <w:szCs w:val="20"/>
        </w:rPr>
        <w:t xml:space="preserve">Mishra S. Hand Hygiene- Religious, Cultural and Behavioural aspects. </w:t>
      </w:r>
      <w:r w:rsidRPr="00192EED">
        <w:rPr>
          <w:rFonts w:ascii="Arial" w:hAnsi="Arial" w:cs="Arial"/>
          <w:i/>
          <w:sz w:val="20"/>
          <w:szCs w:val="20"/>
        </w:rPr>
        <w:t>Universal Journal of Education and General Studies,</w:t>
      </w:r>
      <w:r w:rsidRPr="00192EED">
        <w:rPr>
          <w:rFonts w:ascii="Arial" w:hAnsi="Arial" w:cs="Arial"/>
          <w:sz w:val="20"/>
          <w:szCs w:val="20"/>
        </w:rPr>
        <w:t xml:space="preserve"> </w:t>
      </w:r>
      <w:r w:rsidR="00411B5F" w:rsidRPr="00192EED">
        <w:rPr>
          <w:rFonts w:ascii="Arial" w:hAnsi="Arial" w:cs="Arial"/>
          <w:sz w:val="20"/>
          <w:szCs w:val="20"/>
        </w:rPr>
        <w:t xml:space="preserve">2013; </w:t>
      </w:r>
      <w:r w:rsidRPr="00192EED">
        <w:rPr>
          <w:rFonts w:ascii="Arial" w:hAnsi="Arial" w:cs="Arial"/>
          <w:sz w:val="20"/>
          <w:szCs w:val="20"/>
        </w:rPr>
        <w:t>2</w:t>
      </w:r>
      <w:r w:rsidR="00411B5F" w:rsidRPr="00192EED">
        <w:rPr>
          <w:rFonts w:ascii="Arial" w:hAnsi="Arial" w:cs="Arial"/>
          <w:sz w:val="20"/>
          <w:szCs w:val="20"/>
        </w:rPr>
        <w:t xml:space="preserve">(6): </w:t>
      </w:r>
      <w:r w:rsidRPr="00192EED">
        <w:rPr>
          <w:rFonts w:ascii="Arial" w:hAnsi="Arial" w:cs="Arial"/>
          <w:sz w:val="20"/>
          <w:szCs w:val="20"/>
        </w:rPr>
        <w:t>184 – 188</w:t>
      </w:r>
    </w:p>
    <w:p w14:paraId="562B5EB6" w14:textId="77777777" w:rsidR="00952372" w:rsidRPr="00192EED"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192EED">
        <w:rPr>
          <w:rStyle w:val="hlfld-contribauthor"/>
          <w:rFonts w:ascii="Arial" w:hAnsi="Arial" w:cs="Arial"/>
          <w:sz w:val="20"/>
          <w:szCs w:val="20"/>
        </w:rPr>
        <w:t>Anushka M, </w:t>
      </w:r>
      <w:proofErr w:type="spellStart"/>
      <w:r w:rsidRPr="00192EED">
        <w:rPr>
          <w:rStyle w:val="hlfld-contribauthor"/>
          <w:rFonts w:ascii="Arial" w:hAnsi="Arial" w:cs="Arial"/>
          <w:sz w:val="20"/>
          <w:szCs w:val="20"/>
        </w:rPr>
        <w:t>Tapan</w:t>
      </w:r>
      <w:proofErr w:type="spellEnd"/>
      <w:r w:rsidRPr="00192EED">
        <w:rPr>
          <w:rStyle w:val="hlfld-contribauthor"/>
          <w:rFonts w:ascii="Arial" w:hAnsi="Arial" w:cs="Arial"/>
          <w:sz w:val="20"/>
          <w:szCs w:val="20"/>
        </w:rPr>
        <w:t xml:space="preserve"> KC</w:t>
      </w:r>
      <w:r w:rsidR="00411B5F" w:rsidRPr="00192EED">
        <w:rPr>
          <w:rStyle w:val="hlfld-contribauthor"/>
          <w:rFonts w:ascii="Arial" w:hAnsi="Arial" w:cs="Arial"/>
          <w:sz w:val="20"/>
          <w:szCs w:val="20"/>
        </w:rPr>
        <w:t>.</w:t>
      </w:r>
      <w:r w:rsidRPr="00192EED">
        <w:rPr>
          <w:rStyle w:val="hlfld-contribauthor"/>
          <w:rFonts w:ascii="Arial" w:hAnsi="Arial" w:cs="Arial"/>
          <w:sz w:val="20"/>
          <w:szCs w:val="20"/>
        </w:rPr>
        <w:t> </w:t>
      </w:r>
      <w:r w:rsidRPr="00192EED">
        <w:rPr>
          <w:rFonts w:ascii="Arial" w:hAnsi="Arial" w:cs="Arial"/>
          <w:sz w:val="20"/>
          <w:szCs w:val="20"/>
        </w:rPr>
        <w:t>Explaining the shortfall in India’s universal hygiene coverage through decomposition of socio-economic inequality based on recent MIS 2020-21 data</w:t>
      </w:r>
      <w:r w:rsidRPr="00192EED">
        <w:rPr>
          <w:rStyle w:val="seriestitle"/>
          <w:rFonts w:ascii="Arial" w:hAnsi="Arial" w:cs="Arial"/>
          <w:sz w:val="20"/>
          <w:szCs w:val="20"/>
        </w:rPr>
        <w:t>, Discover Public Health</w:t>
      </w:r>
      <w:r w:rsidRPr="00192EED">
        <w:rPr>
          <w:rStyle w:val="doi"/>
          <w:rFonts w:ascii="Arial" w:hAnsi="Arial" w:cs="Arial"/>
          <w:sz w:val="20"/>
          <w:szCs w:val="20"/>
        </w:rPr>
        <w:t xml:space="preserve">, </w:t>
      </w:r>
      <w:r w:rsidR="00411B5F" w:rsidRPr="00192EED">
        <w:rPr>
          <w:rStyle w:val="doi"/>
          <w:rFonts w:ascii="Arial" w:hAnsi="Arial" w:cs="Arial"/>
          <w:sz w:val="20"/>
          <w:szCs w:val="20"/>
        </w:rPr>
        <w:t xml:space="preserve">2025; </w:t>
      </w:r>
      <w:r w:rsidRPr="00192EED">
        <w:rPr>
          <w:rStyle w:val="volume"/>
          <w:rFonts w:ascii="Arial" w:hAnsi="Arial" w:cs="Arial"/>
          <w:b/>
          <w:bCs/>
          <w:sz w:val="20"/>
          <w:szCs w:val="20"/>
        </w:rPr>
        <w:t>22</w:t>
      </w:r>
      <w:r w:rsidR="00411B5F" w:rsidRPr="00192EED">
        <w:rPr>
          <w:rStyle w:val="issue"/>
          <w:rFonts w:ascii="Arial" w:hAnsi="Arial" w:cs="Arial"/>
          <w:sz w:val="20"/>
          <w:szCs w:val="20"/>
        </w:rPr>
        <w:t xml:space="preserve"> (</w:t>
      </w:r>
      <w:r w:rsidRPr="00192EED">
        <w:rPr>
          <w:rStyle w:val="issue"/>
          <w:rFonts w:ascii="Arial" w:hAnsi="Arial" w:cs="Arial"/>
          <w:sz w:val="20"/>
          <w:szCs w:val="20"/>
        </w:rPr>
        <w:t>1</w:t>
      </w:r>
      <w:r w:rsidR="00411B5F" w:rsidRPr="00192EED">
        <w:rPr>
          <w:rStyle w:val="issue"/>
          <w:rFonts w:ascii="Arial" w:hAnsi="Arial" w:cs="Arial"/>
          <w:sz w:val="20"/>
          <w:szCs w:val="20"/>
        </w:rPr>
        <w:t>):</w:t>
      </w:r>
      <w:r w:rsidRPr="00192EED">
        <w:rPr>
          <w:rStyle w:val="pub-date"/>
          <w:rFonts w:ascii="Arial" w:hAnsi="Arial" w:cs="Arial"/>
          <w:sz w:val="20"/>
          <w:szCs w:val="20"/>
        </w:rPr>
        <w:t xml:space="preserve"> </w:t>
      </w:r>
      <w:r w:rsidR="00411B5F" w:rsidRPr="00192EED">
        <w:rPr>
          <w:rStyle w:val="doi"/>
          <w:rFonts w:ascii="Arial" w:hAnsi="Arial" w:cs="Arial"/>
          <w:sz w:val="20"/>
          <w:szCs w:val="20"/>
        </w:rPr>
        <w:t>10.1186/s12982-025-01305-y</w:t>
      </w:r>
      <w:proofErr w:type="gramStart"/>
      <w:r w:rsidR="00411B5F" w:rsidRPr="00192EED">
        <w:rPr>
          <w:rStyle w:val="volume"/>
          <w:rFonts w:ascii="Arial" w:hAnsi="Arial" w:cs="Arial"/>
          <w:sz w:val="20"/>
          <w:szCs w:val="20"/>
        </w:rPr>
        <w:t>, </w:t>
      </w:r>
      <w:r w:rsidRPr="00192EED">
        <w:rPr>
          <w:rFonts w:ascii="Arial" w:hAnsi="Arial" w:cs="Arial"/>
          <w:sz w:val="20"/>
          <w:szCs w:val="20"/>
        </w:rPr>
        <w:t>.</w:t>
      </w:r>
      <w:proofErr w:type="gramEnd"/>
    </w:p>
    <w:p w14:paraId="58DD61D4" w14:textId="77777777" w:rsidR="00952372" w:rsidRPr="00192EED"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192EED">
        <w:rPr>
          <w:rStyle w:val="hlfld-contribauthor"/>
          <w:rFonts w:ascii="Arial" w:hAnsi="Arial" w:cs="Arial"/>
          <w:sz w:val="20"/>
          <w:szCs w:val="20"/>
        </w:rPr>
        <w:t>Bafeked</w:t>
      </w:r>
      <w:proofErr w:type="spellEnd"/>
      <w:r w:rsidRPr="00192EED">
        <w:rPr>
          <w:rStyle w:val="hlfld-contribauthor"/>
          <w:rFonts w:ascii="Arial" w:hAnsi="Arial" w:cs="Arial"/>
          <w:sz w:val="20"/>
          <w:szCs w:val="20"/>
        </w:rPr>
        <w:t xml:space="preserve"> T</w:t>
      </w:r>
      <w:r w:rsidR="00411B5F" w:rsidRPr="00192EED">
        <w:rPr>
          <w:rStyle w:val="hlfld-contribauthor"/>
          <w:rFonts w:ascii="Arial" w:hAnsi="Arial" w:cs="Arial"/>
          <w:sz w:val="20"/>
          <w:szCs w:val="20"/>
        </w:rPr>
        <w:t>,</w:t>
      </w:r>
      <w:r w:rsidRPr="00192EED">
        <w:rPr>
          <w:rStyle w:val="hlfld-contribauthor"/>
          <w:rFonts w:ascii="Arial" w:hAnsi="Arial" w:cs="Arial"/>
          <w:sz w:val="20"/>
          <w:szCs w:val="20"/>
        </w:rPr>
        <w:t xml:space="preserve"> Lemma, FW, Getachew T, </w:t>
      </w:r>
      <w:proofErr w:type="spellStart"/>
      <w:r w:rsidRPr="00192EED">
        <w:rPr>
          <w:rStyle w:val="hlfld-contribauthor"/>
          <w:rFonts w:ascii="Arial" w:hAnsi="Arial" w:cs="Arial"/>
          <w:sz w:val="20"/>
          <w:szCs w:val="20"/>
        </w:rPr>
        <w:t>Tadele</w:t>
      </w:r>
      <w:proofErr w:type="spellEnd"/>
      <w:r w:rsidRPr="00192EED">
        <w:rPr>
          <w:rStyle w:val="hlfld-contribauthor"/>
          <w:rFonts w:ascii="Arial" w:hAnsi="Arial" w:cs="Arial"/>
          <w:sz w:val="20"/>
          <w:szCs w:val="20"/>
        </w:rPr>
        <w:t xml:space="preserve"> S</w:t>
      </w:r>
      <w:r w:rsidR="00411B5F" w:rsidRPr="00192EED">
        <w:rPr>
          <w:rStyle w:val="hlfld-contribauthor"/>
          <w:rFonts w:ascii="Arial" w:hAnsi="Arial" w:cs="Arial"/>
          <w:sz w:val="20"/>
          <w:szCs w:val="20"/>
        </w:rPr>
        <w:t>A.</w:t>
      </w:r>
      <w:r w:rsidRPr="00192EED">
        <w:rPr>
          <w:rStyle w:val="hlfld-contribauthor"/>
          <w:rFonts w:ascii="Arial" w:hAnsi="Arial" w:cs="Arial"/>
          <w:sz w:val="20"/>
          <w:szCs w:val="20"/>
        </w:rPr>
        <w:t> </w:t>
      </w:r>
      <w:r w:rsidRPr="00192EED">
        <w:rPr>
          <w:rFonts w:ascii="Arial" w:hAnsi="Arial" w:cs="Arial"/>
          <w:sz w:val="20"/>
          <w:szCs w:val="20"/>
        </w:rPr>
        <w:t xml:space="preserve">Latrine utilization and associated factors among households in </w:t>
      </w:r>
      <w:proofErr w:type="spellStart"/>
      <w:r w:rsidRPr="00192EED">
        <w:rPr>
          <w:rFonts w:ascii="Arial" w:hAnsi="Arial" w:cs="Arial"/>
          <w:sz w:val="20"/>
          <w:szCs w:val="20"/>
        </w:rPr>
        <w:t>Menz</w:t>
      </w:r>
      <w:proofErr w:type="spellEnd"/>
      <w:r w:rsidRPr="00192EED">
        <w:rPr>
          <w:rFonts w:ascii="Arial" w:hAnsi="Arial" w:cs="Arial"/>
          <w:sz w:val="20"/>
          <w:szCs w:val="20"/>
        </w:rPr>
        <w:t xml:space="preserve"> </w:t>
      </w:r>
      <w:proofErr w:type="spellStart"/>
      <w:r w:rsidRPr="00192EED">
        <w:rPr>
          <w:rFonts w:ascii="Arial" w:hAnsi="Arial" w:cs="Arial"/>
          <w:sz w:val="20"/>
          <w:szCs w:val="20"/>
        </w:rPr>
        <w:t>Keya</w:t>
      </w:r>
      <w:proofErr w:type="spellEnd"/>
      <w:r w:rsidRPr="00192EED">
        <w:rPr>
          <w:rFonts w:ascii="Arial" w:hAnsi="Arial" w:cs="Arial"/>
          <w:sz w:val="20"/>
          <w:szCs w:val="20"/>
        </w:rPr>
        <w:t xml:space="preserve"> </w:t>
      </w:r>
      <w:proofErr w:type="spellStart"/>
      <w:r w:rsidRPr="00192EED">
        <w:rPr>
          <w:rFonts w:ascii="Arial" w:hAnsi="Arial" w:cs="Arial"/>
          <w:sz w:val="20"/>
          <w:szCs w:val="20"/>
        </w:rPr>
        <w:t>Gabreal</w:t>
      </w:r>
      <w:proofErr w:type="spellEnd"/>
      <w:r w:rsidRPr="00192EED">
        <w:rPr>
          <w:rFonts w:ascii="Arial" w:hAnsi="Arial" w:cs="Arial"/>
          <w:sz w:val="20"/>
          <w:szCs w:val="20"/>
        </w:rPr>
        <w:t xml:space="preserve"> District, North Shewa Zone, Amhara Region, Ethiopia, 2023: A mixed study approach</w:t>
      </w:r>
      <w:r w:rsidRPr="00192EED">
        <w:rPr>
          <w:rStyle w:val="seriestitle"/>
          <w:rFonts w:ascii="Arial" w:hAnsi="Arial" w:cs="Arial"/>
          <w:sz w:val="20"/>
          <w:szCs w:val="20"/>
        </w:rPr>
        <w:t>, Scientific Reports</w:t>
      </w:r>
      <w:r w:rsidRPr="00192EED">
        <w:rPr>
          <w:rStyle w:val="doi"/>
          <w:rFonts w:ascii="Arial" w:hAnsi="Arial" w:cs="Arial"/>
          <w:sz w:val="20"/>
          <w:szCs w:val="20"/>
        </w:rPr>
        <w:t xml:space="preserve">, </w:t>
      </w:r>
      <w:r w:rsidR="00411B5F" w:rsidRPr="00192EED">
        <w:rPr>
          <w:rStyle w:val="doi"/>
          <w:rFonts w:ascii="Arial" w:hAnsi="Arial" w:cs="Arial"/>
          <w:sz w:val="20"/>
          <w:szCs w:val="20"/>
        </w:rPr>
        <w:t xml:space="preserve">2025; </w:t>
      </w:r>
      <w:r w:rsidRPr="00192EED">
        <w:rPr>
          <w:rStyle w:val="volume"/>
          <w:rFonts w:ascii="Arial" w:hAnsi="Arial" w:cs="Arial"/>
          <w:b/>
          <w:bCs/>
          <w:sz w:val="20"/>
          <w:szCs w:val="20"/>
        </w:rPr>
        <w:t>15</w:t>
      </w:r>
      <w:r w:rsidR="00411B5F" w:rsidRPr="00192EED">
        <w:rPr>
          <w:rStyle w:val="issue"/>
          <w:rFonts w:ascii="Arial" w:hAnsi="Arial" w:cs="Arial"/>
          <w:sz w:val="20"/>
          <w:szCs w:val="20"/>
        </w:rPr>
        <w:t xml:space="preserve">(1), </w:t>
      </w:r>
      <w:r w:rsidR="00411B5F" w:rsidRPr="00192EED">
        <w:rPr>
          <w:rStyle w:val="doi"/>
          <w:rFonts w:ascii="Arial" w:hAnsi="Arial" w:cs="Arial"/>
          <w:sz w:val="20"/>
          <w:szCs w:val="20"/>
        </w:rPr>
        <w:t>1038/s41598-025-29237-2</w:t>
      </w:r>
      <w:r w:rsidR="00411B5F" w:rsidRPr="00192EED">
        <w:rPr>
          <w:rStyle w:val="volume"/>
          <w:rFonts w:ascii="Arial" w:hAnsi="Arial" w:cs="Arial"/>
          <w:sz w:val="20"/>
          <w:szCs w:val="20"/>
        </w:rPr>
        <w:t>, </w:t>
      </w:r>
    </w:p>
    <w:p w14:paraId="3FFEE991" w14:textId="77777777" w:rsidR="00952372" w:rsidRPr="00192EED"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192EED">
        <w:rPr>
          <w:rStyle w:val="hlfld-contribauthor"/>
          <w:rFonts w:ascii="Arial" w:hAnsi="Arial" w:cs="Arial"/>
          <w:sz w:val="20"/>
          <w:szCs w:val="20"/>
        </w:rPr>
        <w:t>Marina GC, </w:t>
      </w:r>
      <w:proofErr w:type="spellStart"/>
      <w:r w:rsidRPr="00192EED">
        <w:rPr>
          <w:rStyle w:val="hlfld-contribauthor"/>
          <w:rFonts w:ascii="Arial" w:hAnsi="Arial" w:cs="Arial"/>
          <w:sz w:val="20"/>
          <w:szCs w:val="20"/>
        </w:rPr>
        <w:t>Ángel</w:t>
      </w:r>
      <w:proofErr w:type="spellEnd"/>
      <w:r w:rsidRPr="00192EED">
        <w:rPr>
          <w:rStyle w:val="hlfld-contribauthor"/>
          <w:rFonts w:ascii="Arial" w:hAnsi="Arial" w:cs="Arial"/>
          <w:sz w:val="20"/>
          <w:szCs w:val="20"/>
        </w:rPr>
        <w:t xml:space="preserve"> V</w:t>
      </w:r>
      <w:r w:rsidR="00411B5F" w:rsidRPr="00192EED">
        <w:rPr>
          <w:rStyle w:val="hlfld-contribauthor"/>
          <w:rFonts w:ascii="Arial" w:hAnsi="Arial" w:cs="Arial"/>
          <w:sz w:val="20"/>
          <w:szCs w:val="20"/>
        </w:rPr>
        <w:t>M</w:t>
      </w:r>
      <w:r w:rsidRPr="00192EED">
        <w:rPr>
          <w:rStyle w:val="hlfld-contribauthor"/>
          <w:rFonts w:ascii="Arial" w:hAnsi="Arial" w:cs="Arial"/>
          <w:sz w:val="20"/>
          <w:szCs w:val="20"/>
        </w:rPr>
        <w:t>, </w:t>
      </w:r>
      <w:proofErr w:type="spellStart"/>
      <w:r w:rsidRPr="00192EED">
        <w:rPr>
          <w:rStyle w:val="hlfld-contribauthor"/>
          <w:rFonts w:ascii="Arial" w:hAnsi="Arial" w:cs="Arial"/>
          <w:sz w:val="20"/>
          <w:szCs w:val="20"/>
        </w:rPr>
        <w:t>Noemí</w:t>
      </w:r>
      <w:proofErr w:type="spellEnd"/>
      <w:r w:rsidRPr="00192EED">
        <w:rPr>
          <w:rStyle w:val="hlfld-contribauthor"/>
          <w:rFonts w:ascii="Arial" w:hAnsi="Arial" w:cs="Arial"/>
          <w:sz w:val="20"/>
          <w:szCs w:val="20"/>
        </w:rPr>
        <w:t xml:space="preserve"> MG, Rosa RT, María R</w:t>
      </w:r>
      <w:r w:rsidR="00411B5F" w:rsidRPr="00192EED">
        <w:rPr>
          <w:rStyle w:val="hlfld-contribauthor"/>
          <w:rFonts w:ascii="Arial" w:hAnsi="Arial" w:cs="Arial"/>
          <w:sz w:val="20"/>
          <w:szCs w:val="20"/>
        </w:rPr>
        <w:t>,</w:t>
      </w:r>
      <w:r w:rsidRPr="00192EED">
        <w:rPr>
          <w:rStyle w:val="hlfld-contribauthor"/>
          <w:rFonts w:ascii="Arial" w:hAnsi="Arial" w:cs="Arial"/>
          <w:sz w:val="20"/>
          <w:szCs w:val="20"/>
        </w:rPr>
        <w:t xml:space="preserve"> Cuesta M, Jenifer </w:t>
      </w:r>
      <w:proofErr w:type="gramStart"/>
      <w:r w:rsidRPr="00192EED">
        <w:rPr>
          <w:rStyle w:val="hlfld-contribauthor"/>
          <w:rFonts w:ascii="Arial" w:hAnsi="Arial" w:cs="Arial"/>
          <w:sz w:val="20"/>
          <w:szCs w:val="20"/>
        </w:rPr>
        <w:t>MT,  De</w:t>
      </w:r>
      <w:proofErr w:type="gramEnd"/>
      <w:r w:rsidRPr="00192EED">
        <w:rPr>
          <w:rStyle w:val="hlfld-contribauthor"/>
          <w:rFonts w:ascii="Arial" w:hAnsi="Arial" w:cs="Arial"/>
          <w:sz w:val="20"/>
          <w:szCs w:val="20"/>
        </w:rPr>
        <w:t xml:space="preserve"> Mingo-Fernández</w:t>
      </w:r>
      <w:r w:rsidR="00411B5F" w:rsidRPr="00192EED">
        <w:rPr>
          <w:rStyle w:val="hlfld-contribauthor"/>
          <w:rFonts w:ascii="Arial" w:hAnsi="Arial" w:cs="Arial"/>
          <w:sz w:val="20"/>
          <w:szCs w:val="20"/>
        </w:rPr>
        <w:t xml:space="preserve"> E</w:t>
      </w:r>
      <w:r w:rsidRPr="00192EED">
        <w:rPr>
          <w:rStyle w:val="hlfld-contribauthor"/>
          <w:rFonts w:ascii="Arial" w:hAnsi="Arial" w:cs="Arial"/>
          <w:sz w:val="20"/>
          <w:szCs w:val="20"/>
        </w:rPr>
        <w:t>,  Hernández</w:t>
      </w:r>
      <w:r w:rsidR="00411B5F" w:rsidRPr="00192EED">
        <w:rPr>
          <w:rStyle w:val="hlfld-contribauthor"/>
          <w:rFonts w:ascii="Arial" w:hAnsi="Arial" w:cs="Arial"/>
          <w:sz w:val="20"/>
          <w:szCs w:val="20"/>
        </w:rPr>
        <w:t xml:space="preserve"> LB.</w:t>
      </w:r>
      <w:r w:rsidRPr="00192EED">
        <w:rPr>
          <w:rStyle w:val="hlfld-contribauthor"/>
          <w:rFonts w:ascii="Arial" w:hAnsi="Arial" w:cs="Arial"/>
          <w:sz w:val="20"/>
          <w:szCs w:val="20"/>
        </w:rPr>
        <w:t> </w:t>
      </w:r>
      <w:r w:rsidRPr="00192EED">
        <w:rPr>
          <w:rFonts w:ascii="Arial" w:hAnsi="Arial" w:cs="Arial"/>
          <w:sz w:val="20"/>
          <w:szCs w:val="20"/>
        </w:rPr>
        <w:t>Portable ultraviolet irradiation device as a teaching tool to improve handwashing in nursing students</w:t>
      </w:r>
      <w:r w:rsidRPr="00192EED">
        <w:rPr>
          <w:rStyle w:val="seriestitle"/>
          <w:rFonts w:ascii="Arial" w:hAnsi="Arial" w:cs="Arial"/>
          <w:sz w:val="20"/>
          <w:szCs w:val="20"/>
        </w:rPr>
        <w:t xml:space="preserve">, </w:t>
      </w:r>
      <w:proofErr w:type="spellStart"/>
      <w:r w:rsidRPr="00192EED">
        <w:rPr>
          <w:rStyle w:val="seriestitle"/>
          <w:rFonts w:ascii="Arial" w:hAnsi="Arial" w:cs="Arial"/>
          <w:sz w:val="20"/>
          <w:szCs w:val="20"/>
        </w:rPr>
        <w:t>Anales</w:t>
      </w:r>
      <w:proofErr w:type="spellEnd"/>
      <w:r w:rsidRPr="00192EED">
        <w:rPr>
          <w:rStyle w:val="seriestitle"/>
          <w:rFonts w:ascii="Arial" w:hAnsi="Arial" w:cs="Arial"/>
          <w:sz w:val="20"/>
          <w:szCs w:val="20"/>
        </w:rPr>
        <w:t xml:space="preserve"> del Sistema </w:t>
      </w:r>
      <w:proofErr w:type="spellStart"/>
      <w:r w:rsidRPr="00192EED">
        <w:rPr>
          <w:rStyle w:val="seriestitle"/>
          <w:rFonts w:ascii="Arial" w:hAnsi="Arial" w:cs="Arial"/>
          <w:sz w:val="20"/>
          <w:szCs w:val="20"/>
        </w:rPr>
        <w:t>Sanitario</w:t>
      </w:r>
      <w:proofErr w:type="spellEnd"/>
      <w:r w:rsidRPr="00192EED">
        <w:rPr>
          <w:rStyle w:val="seriestitle"/>
          <w:rFonts w:ascii="Arial" w:hAnsi="Arial" w:cs="Arial"/>
          <w:sz w:val="20"/>
          <w:szCs w:val="20"/>
        </w:rPr>
        <w:t xml:space="preserve"> de Navarra</w:t>
      </w:r>
      <w:r w:rsidRPr="00192EED">
        <w:rPr>
          <w:rStyle w:val="doi"/>
          <w:rFonts w:ascii="Arial" w:hAnsi="Arial" w:cs="Arial"/>
          <w:sz w:val="20"/>
          <w:szCs w:val="20"/>
        </w:rPr>
        <w:t>,</w:t>
      </w:r>
      <w:r w:rsidR="00411B5F" w:rsidRPr="00192EED">
        <w:rPr>
          <w:rStyle w:val="doi"/>
          <w:rFonts w:ascii="Arial" w:hAnsi="Arial" w:cs="Arial"/>
          <w:sz w:val="20"/>
          <w:szCs w:val="20"/>
        </w:rPr>
        <w:t>2025;</w:t>
      </w:r>
      <w:r w:rsidRPr="00192EED">
        <w:rPr>
          <w:rStyle w:val="doi"/>
          <w:rFonts w:ascii="Arial" w:hAnsi="Arial" w:cs="Arial"/>
          <w:sz w:val="20"/>
          <w:szCs w:val="20"/>
        </w:rPr>
        <w:t xml:space="preserve"> </w:t>
      </w:r>
      <w:r w:rsidRPr="00192EED">
        <w:rPr>
          <w:rStyle w:val="volume"/>
          <w:rFonts w:ascii="Arial" w:hAnsi="Arial" w:cs="Arial"/>
          <w:b/>
          <w:bCs/>
          <w:sz w:val="20"/>
          <w:szCs w:val="20"/>
        </w:rPr>
        <w:t>48</w:t>
      </w:r>
      <w:r w:rsidR="00411B5F" w:rsidRPr="00192EED">
        <w:rPr>
          <w:rStyle w:val="volume"/>
          <w:rFonts w:ascii="Arial" w:hAnsi="Arial" w:cs="Arial"/>
          <w:b/>
          <w:bCs/>
          <w:sz w:val="20"/>
          <w:szCs w:val="20"/>
        </w:rPr>
        <w:t>(</w:t>
      </w:r>
      <w:r w:rsidRPr="00192EED">
        <w:rPr>
          <w:rStyle w:val="issue"/>
          <w:rFonts w:ascii="Arial" w:hAnsi="Arial" w:cs="Arial"/>
          <w:sz w:val="20"/>
          <w:szCs w:val="20"/>
        </w:rPr>
        <w:t>3</w:t>
      </w:r>
      <w:r w:rsidR="00411B5F" w:rsidRPr="00192EED">
        <w:rPr>
          <w:rStyle w:val="issue"/>
          <w:rFonts w:ascii="Arial" w:hAnsi="Arial" w:cs="Arial"/>
          <w:sz w:val="20"/>
          <w:szCs w:val="20"/>
        </w:rPr>
        <w:t>):</w:t>
      </w:r>
      <w:r w:rsidRPr="00192EED">
        <w:rPr>
          <w:rStyle w:val="pub-date"/>
          <w:rFonts w:ascii="Arial" w:hAnsi="Arial" w:cs="Arial"/>
          <w:sz w:val="20"/>
          <w:szCs w:val="20"/>
        </w:rPr>
        <w:t xml:space="preserve"> </w:t>
      </w:r>
      <w:r w:rsidR="00411B5F" w:rsidRPr="00192EED">
        <w:rPr>
          <w:rStyle w:val="doi"/>
          <w:rFonts w:ascii="Arial" w:hAnsi="Arial" w:cs="Arial"/>
          <w:sz w:val="20"/>
          <w:szCs w:val="20"/>
        </w:rPr>
        <w:t>10.23938/ASSN.1139</w:t>
      </w:r>
      <w:r w:rsidR="00411B5F" w:rsidRPr="00192EED">
        <w:rPr>
          <w:rStyle w:val="volume"/>
          <w:rFonts w:ascii="Arial" w:hAnsi="Arial" w:cs="Arial"/>
          <w:sz w:val="20"/>
          <w:szCs w:val="20"/>
        </w:rPr>
        <w:t>, </w:t>
      </w:r>
    </w:p>
    <w:p w14:paraId="31533A91" w14:textId="77777777" w:rsidR="00952372" w:rsidRPr="00192EED" w:rsidRDefault="00952372" w:rsidP="00952372">
      <w:pPr>
        <w:pStyle w:val="ListParagraph"/>
        <w:numPr>
          <w:ilvl w:val="0"/>
          <w:numId w:val="2"/>
        </w:numPr>
        <w:tabs>
          <w:tab w:val="left" w:pos="3345"/>
        </w:tabs>
        <w:jc w:val="both"/>
        <w:rPr>
          <w:rFonts w:ascii="Arial" w:hAnsi="Arial" w:cs="Arial"/>
          <w:sz w:val="20"/>
          <w:szCs w:val="20"/>
        </w:rPr>
      </w:pPr>
      <w:r w:rsidRPr="00192EED">
        <w:rPr>
          <w:rFonts w:ascii="Arial" w:hAnsi="Arial" w:cs="Arial"/>
          <w:sz w:val="20"/>
          <w:szCs w:val="20"/>
        </w:rPr>
        <w:t xml:space="preserve">Burton M, Cobb E, </w:t>
      </w:r>
      <w:proofErr w:type="spellStart"/>
      <w:r w:rsidRPr="00192EED">
        <w:rPr>
          <w:rFonts w:ascii="Arial" w:hAnsi="Arial" w:cs="Arial"/>
          <w:sz w:val="20"/>
          <w:szCs w:val="20"/>
        </w:rPr>
        <w:t>Donachie</w:t>
      </w:r>
      <w:proofErr w:type="spellEnd"/>
      <w:r w:rsidRPr="00192EED">
        <w:rPr>
          <w:rFonts w:ascii="Arial" w:hAnsi="Arial" w:cs="Arial"/>
          <w:sz w:val="20"/>
          <w:szCs w:val="20"/>
        </w:rPr>
        <w:t xml:space="preserve"> P, Judah G, Curtis V</w:t>
      </w:r>
      <w:r w:rsidR="00411B5F" w:rsidRPr="00192EED">
        <w:rPr>
          <w:rFonts w:ascii="Arial" w:hAnsi="Arial" w:cs="Arial"/>
          <w:sz w:val="20"/>
          <w:szCs w:val="20"/>
        </w:rPr>
        <w:t>,</w:t>
      </w:r>
      <w:r w:rsidRPr="00192EED">
        <w:rPr>
          <w:rFonts w:ascii="Arial" w:hAnsi="Arial" w:cs="Arial"/>
          <w:sz w:val="20"/>
          <w:szCs w:val="20"/>
        </w:rPr>
        <w:t xml:space="preserve"> Schmidt W. (2011), The effect of Handwashing with water or soap on Bacterial contamination of Hands. International Journal of Environmental Research and Public health, </w:t>
      </w:r>
      <w:r w:rsidR="00192EED" w:rsidRPr="00192EED">
        <w:rPr>
          <w:rFonts w:ascii="Arial" w:hAnsi="Arial" w:cs="Arial"/>
          <w:sz w:val="20"/>
          <w:szCs w:val="20"/>
        </w:rPr>
        <w:t xml:space="preserve">2011; </w:t>
      </w:r>
      <w:r w:rsidRPr="00192EED">
        <w:rPr>
          <w:rFonts w:ascii="Arial" w:hAnsi="Arial" w:cs="Arial"/>
          <w:sz w:val="20"/>
          <w:szCs w:val="20"/>
        </w:rPr>
        <w:t>8</w:t>
      </w:r>
      <w:r w:rsidR="00192EED" w:rsidRPr="00192EED">
        <w:rPr>
          <w:rFonts w:ascii="Arial" w:hAnsi="Arial" w:cs="Arial"/>
          <w:sz w:val="20"/>
          <w:szCs w:val="20"/>
        </w:rPr>
        <w:t>:</w:t>
      </w:r>
      <w:r w:rsidRPr="00192EED">
        <w:rPr>
          <w:rFonts w:ascii="Arial" w:hAnsi="Arial" w:cs="Arial"/>
          <w:sz w:val="20"/>
          <w:szCs w:val="20"/>
        </w:rPr>
        <w:t xml:space="preserve"> 97 – 104</w:t>
      </w:r>
    </w:p>
    <w:p w14:paraId="60FA8CD0" w14:textId="77777777" w:rsidR="00952372" w:rsidRPr="00192EED" w:rsidRDefault="00192EED" w:rsidP="00952372">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192EED">
        <w:rPr>
          <w:rStyle w:val="hlfld-contribauthor"/>
          <w:rFonts w:ascii="Arial" w:hAnsi="Arial" w:cs="Arial"/>
          <w:sz w:val="20"/>
          <w:szCs w:val="20"/>
        </w:rPr>
        <w:t>Wenkai</w:t>
      </w:r>
      <w:proofErr w:type="spellEnd"/>
      <w:r w:rsidRPr="00192EED">
        <w:rPr>
          <w:rStyle w:val="hlfld-contribauthor"/>
          <w:rFonts w:ascii="Arial" w:hAnsi="Arial" w:cs="Arial"/>
          <w:sz w:val="20"/>
          <w:szCs w:val="20"/>
        </w:rPr>
        <w:t xml:space="preserve"> Z, Can C</w:t>
      </w:r>
      <w:r w:rsidR="00952372" w:rsidRPr="00192EED">
        <w:rPr>
          <w:rStyle w:val="hlfld-contribauthor"/>
          <w:rFonts w:ascii="Arial" w:hAnsi="Arial" w:cs="Arial"/>
          <w:sz w:val="20"/>
          <w:szCs w:val="20"/>
        </w:rPr>
        <w:t>, Jiaxing</w:t>
      </w:r>
      <w:r w:rsidRPr="00192EED">
        <w:rPr>
          <w:rStyle w:val="hlfld-contribauthor"/>
          <w:rFonts w:ascii="Arial" w:hAnsi="Arial" w:cs="Arial"/>
          <w:sz w:val="20"/>
          <w:szCs w:val="20"/>
        </w:rPr>
        <w:t xml:space="preserve"> Q, </w:t>
      </w:r>
      <w:proofErr w:type="spellStart"/>
      <w:r w:rsidRPr="00192EED">
        <w:rPr>
          <w:rStyle w:val="hlfld-contribauthor"/>
          <w:rFonts w:ascii="Arial" w:hAnsi="Arial" w:cs="Arial"/>
          <w:sz w:val="20"/>
          <w:szCs w:val="20"/>
        </w:rPr>
        <w:t>Mengsha</w:t>
      </w:r>
      <w:proofErr w:type="spellEnd"/>
      <w:r w:rsidRPr="00192EED">
        <w:rPr>
          <w:rStyle w:val="hlfld-contribauthor"/>
          <w:rFonts w:ascii="Arial" w:hAnsi="Arial" w:cs="Arial"/>
          <w:sz w:val="20"/>
          <w:szCs w:val="20"/>
        </w:rPr>
        <w:t xml:space="preserve"> C, </w:t>
      </w:r>
      <w:proofErr w:type="spellStart"/>
      <w:r w:rsidRPr="00192EED">
        <w:rPr>
          <w:rStyle w:val="hlfld-contribauthor"/>
          <w:rFonts w:ascii="Arial" w:hAnsi="Arial" w:cs="Arial"/>
          <w:sz w:val="20"/>
          <w:szCs w:val="20"/>
        </w:rPr>
        <w:t>Zhenglin</w:t>
      </w:r>
      <w:proofErr w:type="spellEnd"/>
      <w:r w:rsidRPr="00192EED">
        <w:rPr>
          <w:rStyle w:val="hlfld-contribauthor"/>
          <w:rFonts w:ascii="Arial" w:hAnsi="Arial" w:cs="Arial"/>
          <w:sz w:val="20"/>
          <w:szCs w:val="20"/>
        </w:rPr>
        <w:t xml:space="preserve"> Y, </w:t>
      </w:r>
      <w:proofErr w:type="spellStart"/>
      <w:r w:rsidRPr="00192EED">
        <w:rPr>
          <w:rStyle w:val="hlfld-contribauthor"/>
          <w:rFonts w:ascii="Arial" w:hAnsi="Arial" w:cs="Arial"/>
          <w:sz w:val="20"/>
          <w:szCs w:val="20"/>
        </w:rPr>
        <w:t>Jiani</w:t>
      </w:r>
      <w:proofErr w:type="spellEnd"/>
      <w:r w:rsidRPr="00192EED">
        <w:rPr>
          <w:rStyle w:val="hlfld-contribauthor"/>
          <w:rFonts w:ascii="Arial" w:hAnsi="Arial" w:cs="Arial"/>
          <w:sz w:val="20"/>
          <w:szCs w:val="20"/>
        </w:rPr>
        <w:t xml:space="preserve"> M, </w:t>
      </w:r>
      <w:proofErr w:type="spellStart"/>
      <w:r w:rsidRPr="00192EED">
        <w:rPr>
          <w:rStyle w:val="hlfld-contribauthor"/>
          <w:rFonts w:ascii="Arial" w:hAnsi="Arial" w:cs="Arial"/>
          <w:sz w:val="20"/>
          <w:szCs w:val="20"/>
        </w:rPr>
        <w:t>Jiaxin</w:t>
      </w:r>
      <w:proofErr w:type="spellEnd"/>
      <w:r w:rsidRPr="00192EED">
        <w:rPr>
          <w:rStyle w:val="hlfld-contribauthor"/>
          <w:rFonts w:ascii="Arial" w:hAnsi="Arial" w:cs="Arial"/>
          <w:sz w:val="20"/>
          <w:szCs w:val="20"/>
        </w:rPr>
        <w:t xml:space="preserve"> C, </w:t>
      </w:r>
      <w:proofErr w:type="spellStart"/>
      <w:r w:rsidRPr="00192EED">
        <w:rPr>
          <w:rStyle w:val="hlfld-contribauthor"/>
          <w:rFonts w:ascii="Arial" w:hAnsi="Arial" w:cs="Arial"/>
          <w:sz w:val="20"/>
          <w:szCs w:val="20"/>
        </w:rPr>
        <w:t>Daixi</w:t>
      </w:r>
      <w:proofErr w:type="spellEnd"/>
      <w:r w:rsidRPr="00192EED">
        <w:rPr>
          <w:rStyle w:val="hlfld-contribauthor"/>
          <w:rFonts w:ascii="Arial" w:hAnsi="Arial" w:cs="Arial"/>
          <w:sz w:val="20"/>
          <w:szCs w:val="20"/>
        </w:rPr>
        <w:t xml:space="preserve"> J, </w:t>
      </w:r>
      <w:proofErr w:type="spellStart"/>
      <w:r w:rsidRPr="00192EED">
        <w:rPr>
          <w:rStyle w:val="hlfld-contribauthor"/>
          <w:rFonts w:ascii="Arial" w:hAnsi="Arial" w:cs="Arial"/>
          <w:sz w:val="20"/>
          <w:szCs w:val="20"/>
        </w:rPr>
        <w:t>Mengya</w:t>
      </w:r>
      <w:proofErr w:type="spellEnd"/>
      <w:r w:rsidRPr="00192EED">
        <w:rPr>
          <w:rStyle w:val="hlfld-contribauthor"/>
          <w:rFonts w:ascii="Arial" w:hAnsi="Arial" w:cs="Arial"/>
          <w:sz w:val="20"/>
          <w:szCs w:val="20"/>
        </w:rPr>
        <w:t xml:space="preserve"> Y, </w:t>
      </w:r>
      <w:proofErr w:type="spellStart"/>
      <w:r w:rsidRPr="00192EED">
        <w:rPr>
          <w:rStyle w:val="hlfld-contribauthor"/>
          <w:rFonts w:ascii="Arial" w:hAnsi="Arial" w:cs="Arial"/>
          <w:sz w:val="20"/>
          <w:szCs w:val="20"/>
        </w:rPr>
        <w:t>Yuxia</w:t>
      </w:r>
      <w:proofErr w:type="spellEnd"/>
      <w:r w:rsidRPr="00192EED">
        <w:rPr>
          <w:rStyle w:val="hlfld-contribauthor"/>
          <w:rFonts w:ascii="Arial" w:hAnsi="Arial" w:cs="Arial"/>
          <w:sz w:val="20"/>
          <w:szCs w:val="20"/>
        </w:rPr>
        <w:t xml:space="preserve"> D, </w:t>
      </w:r>
      <w:proofErr w:type="spellStart"/>
      <w:r w:rsidRPr="00192EED">
        <w:rPr>
          <w:rStyle w:val="hlfld-contribauthor"/>
          <w:rFonts w:ascii="Arial" w:hAnsi="Arial" w:cs="Arial"/>
          <w:sz w:val="20"/>
          <w:szCs w:val="20"/>
        </w:rPr>
        <w:t>Kexin</w:t>
      </w:r>
      <w:proofErr w:type="spellEnd"/>
      <w:r w:rsidRPr="00192EED">
        <w:rPr>
          <w:rStyle w:val="hlfld-contribauthor"/>
          <w:rFonts w:ascii="Arial" w:hAnsi="Arial" w:cs="Arial"/>
          <w:sz w:val="20"/>
          <w:szCs w:val="20"/>
        </w:rPr>
        <w:t xml:space="preserve"> C, </w:t>
      </w:r>
      <w:proofErr w:type="spellStart"/>
      <w:r w:rsidRPr="00192EED">
        <w:rPr>
          <w:rStyle w:val="hlfld-contribauthor"/>
          <w:rFonts w:ascii="Arial" w:hAnsi="Arial" w:cs="Arial"/>
          <w:sz w:val="20"/>
          <w:szCs w:val="20"/>
        </w:rPr>
        <w:t>Xiaoyue</w:t>
      </w:r>
      <w:proofErr w:type="spellEnd"/>
      <w:r w:rsidRPr="00192EED">
        <w:rPr>
          <w:rStyle w:val="hlfld-contribauthor"/>
          <w:rFonts w:ascii="Arial" w:hAnsi="Arial" w:cs="Arial"/>
          <w:sz w:val="20"/>
          <w:szCs w:val="20"/>
        </w:rPr>
        <w:t xml:space="preserve"> W, Yue Y, </w:t>
      </w:r>
      <w:proofErr w:type="spellStart"/>
      <w:r w:rsidRPr="00192EED">
        <w:rPr>
          <w:rStyle w:val="hlfld-contribauthor"/>
          <w:rFonts w:ascii="Arial" w:hAnsi="Arial" w:cs="Arial"/>
          <w:sz w:val="20"/>
          <w:szCs w:val="20"/>
        </w:rPr>
        <w:t>Dingmo</w:t>
      </w:r>
      <w:proofErr w:type="spellEnd"/>
      <w:r w:rsidRPr="00192EED">
        <w:rPr>
          <w:rStyle w:val="hlfld-contribauthor"/>
          <w:rFonts w:ascii="Arial" w:hAnsi="Arial" w:cs="Arial"/>
          <w:sz w:val="20"/>
          <w:szCs w:val="20"/>
        </w:rPr>
        <w:t xml:space="preserve"> C, </w:t>
      </w:r>
      <w:proofErr w:type="spellStart"/>
      <w:r w:rsidRPr="00192EED">
        <w:rPr>
          <w:rStyle w:val="hlfld-contribauthor"/>
          <w:rFonts w:ascii="Arial" w:hAnsi="Arial" w:cs="Arial"/>
          <w:sz w:val="20"/>
          <w:szCs w:val="20"/>
        </w:rPr>
        <w:t>Rongrong</w:t>
      </w:r>
      <w:proofErr w:type="spellEnd"/>
      <w:r w:rsidRPr="00192EED">
        <w:rPr>
          <w:rStyle w:val="hlfld-contribauthor"/>
          <w:rFonts w:ascii="Arial" w:hAnsi="Arial" w:cs="Arial"/>
          <w:sz w:val="20"/>
          <w:szCs w:val="20"/>
        </w:rPr>
        <w:t xml:space="preserve"> Q, </w:t>
      </w:r>
      <w:proofErr w:type="spellStart"/>
      <w:r w:rsidRPr="00192EED">
        <w:rPr>
          <w:rStyle w:val="hlfld-contribauthor"/>
          <w:rFonts w:ascii="Arial" w:hAnsi="Arial" w:cs="Arial"/>
          <w:sz w:val="20"/>
          <w:szCs w:val="20"/>
        </w:rPr>
        <w:t>Shigui</w:t>
      </w:r>
      <w:proofErr w:type="spellEnd"/>
      <w:r w:rsidRPr="00192EED">
        <w:rPr>
          <w:rStyle w:val="hlfld-contribauthor"/>
          <w:rFonts w:ascii="Arial" w:hAnsi="Arial" w:cs="Arial"/>
          <w:sz w:val="20"/>
          <w:szCs w:val="20"/>
        </w:rPr>
        <w:t xml:space="preserve"> Y.</w:t>
      </w:r>
      <w:r w:rsidR="00952372" w:rsidRPr="00192EED">
        <w:rPr>
          <w:rStyle w:val="hlfld-contribauthor"/>
          <w:rFonts w:ascii="Arial" w:hAnsi="Arial" w:cs="Arial"/>
          <w:sz w:val="20"/>
          <w:szCs w:val="20"/>
        </w:rPr>
        <w:t> </w:t>
      </w:r>
      <w:r w:rsidR="00952372" w:rsidRPr="00192EED">
        <w:rPr>
          <w:rFonts w:ascii="Arial" w:hAnsi="Arial" w:cs="Arial"/>
          <w:sz w:val="20"/>
          <w:szCs w:val="20"/>
        </w:rPr>
        <w:t>Adherence to handwashing behaviour and its impact on the incidence and death of viral respiratory infectious diseases: a systematic review, meta-analysis and modelling study</w:t>
      </w:r>
      <w:r w:rsidR="00952372" w:rsidRPr="00192EED">
        <w:rPr>
          <w:rStyle w:val="seriestitle"/>
          <w:rFonts w:ascii="Arial" w:hAnsi="Arial" w:cs="Arial"/>
          <w:sz w:val="20"/>
          <w:szCs w:val="20"/>
        </w:rPr>
        <w:t>, BMJ Global Health</w:t>
      </w:r>
      <w:r w:rsidR="00952372" w:rsidRPr="00192EED">
        <w:rPr>
          <w:rStyle w:val="doi"/>
          <w:rFonts w:ascii="Arial" w:hAnsi="Arial" w:cs="Arial"/>
          <w:sz w:val="20"/>
          <w:szCs w:val="20"/>
        </w:rPr>
        <w:t xml:space="preserve">, </w:t>
      </w:r>
      <w:r w:rsidRPr="00192EED">
        <w:rPr>
          <w:rStyle w:val="doi"/>
          <w:rFonts w:ascii="Arial" w:hAnsi="Arial" w:cs="Arial"/>
          <w:sz w:val="20"/>
          <w:szCs w:val="20"/>
        </w:rPr>
        <w:t xml:space="preserve">2025; </w:t>
      </w:r>
      <w:r w:rsidR="00952372" w:rsidRPr="00192EED">
        <w:rPr>
          <w:rStyle w:val="volume"/>
          <w:rFonts w:ascii="Arial" w:hAnsi="Arial" w:cs="Arial"/>
          <w:bCs/>
          <w:sz w:val="20"/>
          <w:szCs w:val="20"/>
        </w:rPr>
        <w:t>10</w:t>
      </w:r>
      <w:r w:rsidRPr="00192EED">
        <w:rPr>
          <w:rStyle w:val="volume"/>
          <w:rFonts w:ascii="Arial" w:hAnsi="Arial" w:cs="Arial"/>
          <w:bCs/>
          <w:sz w:val="20"/>
          <w:szCs w:val="20"/>
        </w:rPr>
        <w:t xml:space="preserve"> (12): </w:t>
      </w:r>
      <w:r w:rsidR="00952372" w:rsidRPr="00192EED">
        <w:rPr>
          <w:rStyle w:val="page-range"/>
          <w:rFonts w:ascii="Arial" w:hAnsi="Arial" w:cs="Arial"/>
          <w:sz w:val="20"/>
          <w:szCs w:val="20"/>
        </w:rPr>
        <w:t>e021363)</w:t>
      </w:r>
      <w:r w:rsidR="00952372" w:rsidRPr="00192EED">
        <w:rPr>
          <w:rStyle w:val="pub-date"/>
          <w:rFonts w:ascii="Arial" w:hAnsi="Arial" w:cs="Arial"/>
          <w:sz w:val="20"/>
          <w:szCs w:val="20"/>
        </w:rPr>
        <w:t xml:space="preserve">, </w:t>
      </w:r>
      <w:r w:rsidRPr="00192EED">
        <w:rPr>
          <w:rStyle w:val="doi"/>
          <w:rFonts w:ascii="Arial" w:hAnsi="Arial" w:cs="Arial"/>
          <w:sz w:val="20"/>
          <w:szCs w:val="20"/>
        </w:rPr>
        <w:t>10.1136/bmjgh-2025-021363</w:t>
      </w:r>
      <w:r w:rsidRPr="00192EED">
        <w:rPr>
          <w:rStyle w:val="volume"/>
          <w:rFonts w:ascii="Arial" w:hAnsi="Arial" w:cs="Arial"/>
          <w:sz w:val="20"/>
          <w:szCs w:val="20"/>
        </w:rPr>
        <w:t>, </w:t>
      </w:r>
    </w:p>
    <w:p w14:paraId="06F8F3FD" w14:textId="77777777" w:rsidR="00952372" w:rsidRPr="00192EED" w:rsidRDefault="00192EED" w:rsidP="00952372">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192EED">
        <w:rPr>
          <w:rStyle w:val="hlfld-contribauthor"/>
          <w:rFonts w:ascii="Arial" w:hAnsi="Arial" w:cs="Arial"/>
          <w:sz w:val="20"/>
          <w:szCs w:val="20"/>
        </w:rPr>
        <w:t>Ines B</w:t>
      </w:r>
      <w:r w:rsidR="00952372" w:rsidRPr="00192EED">
        <w:rPr>
          <w:rStyle w:val="hlfld-contribauthor"/>
          <w:rFonts w:ascii="Arial" w:hAnsi="Arial" w:cs="Arial"/>
          <w:sz w:val="20"/>
          <w:szCs w:val="20"/>
        </w:rPr>
        <w:t>M</w:t>
      </w:r>
      <w:r w:rsidRPr="00192EED">
        <w:rPr>
          <w:rStyle w:val="hlfld-contribauthor"/>
          <w:rFonts w:ascii="Arial" w:hAnsi="Arial" w:cs="Arial"/>
          <w:sz w:val="20"/>
          <w:szCs w:val="20"/>
        </w:rPr>
        <w:t>, Karen B, </w:t>
      </w:r>
      <w:proofErr w:type="spellStart"/>
      <w:r w:rsidRPr="00192EED">
        <w:rPr>
          <w:rStyle w:val="hlfld-contribauthor"/>
          <w:rFonts w:ascii="Arial" w:hAnsi="Arial" w:cs="Arial"/>
          <w:sz w:val="20"/>
          <w:szCs w:val="20"/>
        </w:rPr>
        <w:t>Kimrun</w:t>
      </w:r>
      <w:proofErr w:type="spellEnd"/>
      <w:r w:rsidRPr="00192EED">
        <w:rPr>
          <w:rStyle w:val="hlfld-contribauthor"/>
          <w:rFonts w:ascii="Arial" w:hAnsi="Arial" w:cs="Arial"/>
          <w:sz w:val="20"/>
          <w:szCs w:val="20"/>
        </w:rPr>
        <w:t xml:space="preserve"> K, Mark HW.</w:t>
      </w:r>
      <w:r w:rsidR="00952372" w:rsidRPr="00192EED">
        <w:rPr>
          <w:rStyle w:val="hlfld-contribauthor"/>
          <w:rFonts w:ascii="Arial" w:hAnsi="Arial" w:cs="Arial"/>
          <w:sz w:val="20"/>
          <w:szCs w:val="20"/>
        </w:rPr>
        <w:t> </w:t>
      </w:r>
      <w:r w:rsidR="00952372" w:rsidRPr="00192EED">
        <w:rPr>
          <w:rFonts w:ascii="Arial" w:hAnsi="Arial" w:cs="Arial"/>
          <w:sz w:val="20"/>
          <w:szCs w:val="20"/>
        </w:rPr>
        <w:t>Understanding the impact of different hand drying methods on viral aerosols formation and surface contamination in indoor environments</w:t>
      </w:r>
      <w:r w:rsidR="00952372" w:rsidRPr="00192EED">
        <w:rPr>
          <w:rStyle w:val="seriestitle"/>
          <w:rFonts w:ascii="Arial" w:hAnsi="Arial" w:cs="Arial"/>
          <w:sz w:val="20"/>
          <w:szCs w:val="20"/>
        </w:rPr>
        <w:t>, Frontiers in Public Health</w:t>
      </w:r>
      <w:r w:rsidR="00952372" w:rsidRPr="00192EED">
        <w:rPr>
          <w:rStyle w:val="doi"/>
          <w:rFonts w:ascii="Arial" w:hAnsi="Arial" w:cs="Arial"/>
          <w:sz w:val="20"/>
          <w:szCs w:val="20"/>
        </w:rPr>
        <w:t xml:space="preserve">, </w:t>
      </w:r>
      <w:r w:rsidRPr="00192EED">
        <w:rPr>
          <w:rStyle w:val="doi"/>
          <w:rFonts w:ascii="Arial" w:hAnsi="Arial" w:cs="Arial"/>
          <w:sz w:val="20"/>
          <w:szCs w:val="20"/>
        </w:rPr>
        <w:t xml:space="preserve">2025; </w:t>
      </w:r>
      <w:r w:rsidRPr="00192EED">
        <w:rPr>
          <w:rStyle w:val="volume"/>
          <w:rFonts w:ascii="Arial" w:hAnsi="Arial" w:cs="Arial"/>
          <w:b/>
          <w:bCs/>
          <w:sz w:val="20"/>
          <w:szCs w:val="20"/>
        </w:rPr>
        <w:t>13</w:t>
      </w:r>
      <w:r w:rsidRPr="00192EED">
        <w:rPr>
          <w:rStyle w:val="pub-date"/>
          <w:rFonts w:ascii="Arial" w:hAnsi="Arial" w:cs="Arial"/>
          <w:sz w:val="20"/>
          <w:szCs w:val="20"/>
        </w:rPr>
        <w:t xml:space="preserve">: </w:t>
      </w:r>
      <w:r w:rsidR="00952372" w:rsidRPr="00192EED">
        <w:rPr>
          <w:rStyle w:val="doi"/>
          <w:rFonts w:ascii="Arial" w:hAnsi="Arial" w:cs="Arial"/>
          <w:sz w:val="20"/>
          <w:szCs w:val="20"/>
        </w:rPr>
        <w:t>10.3389/fpubh.2025.1664322</w:t>
      </w:r>
    </w:p>
    <w:p w14:paraId="17B4DE05" w14:textId="77777777" w:rsidR="00952372" w:rsidRPr="00192EED" w:rsidRDefault="00192EED" w:rsidP="00952372">
      <w:pPr>
        <w:pStyle w:val="ListParagraph"/>
        <w:numPr>
          <w:ilvl w:val="0"/>
          <w:numId w:val="2"/>
        </w:numPr>
        <w:tabs>
          <w:tab w:val="left" w:pos="3345"/>
        </w:tabs>
        <w:jc w:val="both"/>
        <w:rPr>
          <w:rFonts w:ascii="Arial" w:hAnsi="Arial" w:cs="Arial"/>
          <w:sz w:val="20"/>
          <w:szCs w:val="20"/>
        </w:rPr>
      </w:pPr>
      <w:r w:rsidRPr="00192EED">
        <w:rPr>
          <w:rFonts w:ascii="Arial" w:hAnsi="Arial" w:cs="Arial"/>
          <w:sz w:val="20"/>
          <w:szCs w:val="20"/>
        </w:rPr>
        <w:t>Galvin</w:t>
      </w:r>
      <w:r w:rsidR="00952372" w:rsidRPr="00192EED">
        <w:rPr>
          <w:rFonts w:ascii="Arial" w:hAnsi="Arial" w:cs="Arial"/>
          <w:sz w:val="20"/>
          <w:szCs w:val="20"/>
        </w:rPr>
        <w:t xml:space="preserve"> S</w:t>
      </w:r>
      <w:r w:rsidRPr="00192EED">
        <w:rPr>
          <w:rFonts w:ascii="Arial" w:hAnsi="Arial" w:cs="Arial"/>
          <w:sz w:val="20"/>
          <w:szCs w:val="20"/>
        </w:rPr>
        <w:t>, Dolan</w:t>
      </w:r>
      <w:r w:rsidR="00952372" w:rsidRPr="00192EED">
        <w:rPr>
          <w:rFonts w:ascii="Arial" w:hAnsi="Arial" w:cs="Arial"/>
          <w:sz w:val="20"/>
          <w:szCs w:val="20"/>
        </w:rPr>
        <w:t xml:space="preserve"> A</w:t>
      </w:r>
      <w:r w:rsidRPr="00192EED">
        <w:rPr>
          <w:rFonts w:ascii="Arial" w:hAnsi="Arial" w:cs="Arial"/>
          <w:sz w:val="20"/>
          <w:szCs w:val="20"/>
        </w:rPr>
        <w:t xml:space="preserve">, </w:t>
      </w:r>
      <w:proofErr w:type="spellStart"/>
      <w:r w:rsidRPr="00192EED">
        <w:rPr>
          <w:rFonts w:ascii="Arial" w:hAnsi="Arial" w:cs="Arial"/>
          <w:sz w:val="20"/>
          <w:szCs w:val="20"/>
        </w:rPr>
        <w:t>cahill</w:t>
      </w:r>
      <w:proofErr w:type="spellEnd"/>
      <w:r w:rsidR="00952372" w:rsidRPr="00192EED">
        <w:rPr>
          <w:rFonts w:ascii="Arial" w:hAnsi="Arial" w:cs="Arial"/>
          <w:sz w:val="20"/>
          <w:szCs w:val="20"/>
        </w:rPr>
        <w:t xml:space="preserve"> O</w:t>
      </w:r>
      <w:r w:rsidRPr="00192EED">
        <w:rPr>
          <w:rFonts w:ascii="Arial" w:hAnsi="Arial" w:cs="Arial"/>
          <w:sz w:val="20"/>
          <w:szCs w:val="20"/>
        </w:rPr>
        <w:t>, Daniels S,</w:t>
      </w:r>
      <w:r w:rsidR="00952372" w:rsidRPr="00192EED">
        <w:rPr>
          <w:rFonts w:ascii="Arial" w:hAnsi="Arial" w:cs="Arial"/>
          <w:sz w:val="20"/>
          <w:szCs w:val="20"/>
        </w:rPr>
        <w:t xml:space="preserve"> </w:t>
      </w:r>
      <w:r w:rsidRPr="00192EED">
        <w:rPr>
          <w:rFonts w:ascii="Arial" w:hAnsi="Arial" w:cs="Arial"/>
          <w:sz w:val="20"/>
          <w:szCs w:val="20"/>
        </w:rPr>
        <w:t>Humphreys</w:t>
      </w:r>
      <w:r w:rsidR="00952372" w:rsidRPr="00192EED">
        <w:rPr>
          <w:rFonts w:ascii="Arial" w:hAnsi="Arial" w:cs="Arial"/>
          <w:sz w:val="20"/>
          <w:szCs w:val="20"/>
        </w:rPr>
        <w:t xml:space="preserve"> H. (2012), Microbial Monitoring of the hospital environment: Why and How? </w:t>
      </w:r>
      <w:r w:rsidR="00952372" w:rsidRPr="00192EED">
        <w:rPr>
          <w:rFonts w:ascii="Arial" w:hAnsi="Arial" w:cs="Arial"/>
          <w:i/>
          <w:sz w:val="20"/>
          <w:szCs w:val="20"/>
        </w:rPr>
        <w:t>Journal of Hospital Infection</w:t>
      </w:r>
      <w:r w:rsidR="00952372" w:rsidRPr="00192EED">
        <w:rPr>
          <w:rFonts w:ascii="Arial" w:hAnsi="Arial" w:cs="Arial"/>
          <w:sz w:val="20"/>
          <w:szCs w:val="20"/>
        </w:rPr>
        <w:t xml:space="preserve">, </w:t>
      </w:r>
      <w:r w:rsidRPr="00192EED">
        <w:rPr>
          <w:rFonts w:ascii="Arial" w:hAnsi="Arial" w:cs="Arial"/>
          <w:sz w:val="20"/>
          <w:szCs w:val="20"/>
        </w:rPr>
        <w:t xml:space="preserve">2012; </w:t>
      </w:r>
      <w:r w:rsidR="00952372" w:rsidRPr="00192EED">
        <w:rPr>
          <w:rFonts w:ascii="Arial" w:hAnsi="Arial" w:cs="Arial"/>
          <w:sz w:val="20"/>
          <w:szCs w:val="20"/>
        </w:rPr>
        <w:t>82</w:t>
      </w:r>
      <w:r w:rsidRPr="00192EED">
        <w:rPr>
          <w:rFonts w:ascii="Arial" w:hAnsi="Arial" w:cs="Arial"/>
          <w:sz w:val="20"/>
          <w:szCs w:val="20"/>
        </w:rPr>
        <w:t xml:space="preserve">: </w:t>
      </w:r>
      <w:r w:rsidR="00952372" w:rsidRPr="00192EED">
        <w:rPr>
          <w:rFonts w:ascii="Arial" w:hAnsi="Arial" w:cs="Arial"/>
          <w:sz w:val="20"/>
          <w:szCs w:val="20"/>
        </w:rPr>
        <w:t>143 – 151</w:t>
      </w:r>
    </w:p>
    <w:p w14:paraId="10B626A2" w14:textId="77777777" w:rsidR="00952372" w:rsidRPr="00192EED"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192EED">
        <w:rPr>
          <w:rStyle w:val="hlfld-contribauthor"/>
          <w:rFonts w:ascii="Arial" w:hAnsi="Arial" w:cs="Arial"/>
          <w:sz w:val="20"/>
          <w:szCs w:val="20"/>
        </w:rPr>
        <w:t>Chunrun</w:t>
      </w:r>
      <w:proofErr w:type="spellEnd"/>
      <w:r w:rsidRPr="00192EED">
        <w:rPr>
          <w:rStyle w:val="hlfld-contribauthor"/>
          <w:rFonts w:ascii="Arial" w:hAnsi="Arial" w:cs="Arial"/>
          <w:sz w:val="20"/>
          <w:szCs w:val="20"/>
        </w:rPr>
        <w:t xml:space="preserve"> Q, </w:t>
      </w:r>
      <w:proofErr w:type="spellStart"/>
      <w:r w:rsidRPr="00192EED">
        <w:rPr>
          <w:rStyle w:val="hlfld-contribauthor"/>
          <w:rFonts w:ascii="Arial" w:hAnsi="Arial" w:cs="Arial"/>
          <w:sz w:val="20"/>
          <w:szCs w:val="20"/>
        </w:rPr>
        <w:t>Yunhao</w:t>
      </w:r>
      <w:proofErr w:type="spellEnd"/>
      <w:r w:rsidRPr="00192EED">
        <w:rPr>
          <w:rStyle w:val="hlfld-contribauthor"/>
          <w:rFonts w:ascii="Arial" w:hAnsi="Arial" w:cs="Arial"/>
          <w:sz w:val="20"/>
          <w:szCs w:val="20"/>
        </w:rPr>
        <w:t xml:space="preserve"> W, </w:t>
      </w:r>
      <w:proofErr w:type="spellStart"/>
      <w:r w:rsidRPr="00192EED">
        <w:rPr>
          <w:rStyle w:val="hlfld-contribauthor"/>
          <w:rFonts w:ascii="Arial" w:hAnsi="Arial" w:cs="Arial"/>
          <w:sz w:val="20"/>
          <w:szCs w:val="20"/>
        </w:rPr>
        <w:t>Xingyang</w:t>
      </w:r>
      <w:proofErr w:type="spellEnd"/>
      <w:r w:rsidRPr="00192EED">
        <w:rPr>
          <w:rStyle w:val="hlfld-contribauthor"/>
          <w:rFonts w:ascii="Arial" w:hAnsi="Arial" w:cs="Arial"/>
          <w:sz w:val="20"/>
          <w:szCs w:val="20"/>
        </w:rPr>
        <w:t xml:space="preserve"> W, </w:t>
      </w:r>
      <w:proofErr w:type="spellStart"/>
      <w:r w:rsidRPr="00192EED">
        <w:rPr>
          <w:rStyle w:val="hlfld-contribauthor"/>
          <w:rFonts w:ascii="Arial" w:hAnsi="Arial" w:cs="Arial"/>
          <w:sz w:val="20"/>
          <w:szCs w:val="20"/>
        </w:rPr>
        <w:t>Renbin</w:t>
      </w:r>
      <w:proofErr w:type="spellEnd"/>
      <w:r w:rsidRPr="00192EED">
        <w:rPr>
          <w:rStyle w:val="hlfld-contribauthor"/>
          <w:rFonts w:ascii="Arial" w:hAnsi="Arial" w:cs="Arial"/>
          <w:sz w:val="20"/>
          <w:szCs w:val="20"/>
        </w:rPr>
        <w:t xml:space="preserve"> H, Hui C, </w:t>
      </w:r>
      <w:proofErr w:type="spellStart"/>
      <w:r w:rsidRPr="00192EED">
        <w:rPr>
          <w:rStyle w:val="hlfld-contribauthor"/>
          <w:rFonts w:ascii="Arial" w:hAnsi="Arial" w:cs="Arial"/>
          <w:sz w:val="20"/>
          <w:szCs w:val="20"/>
        </w:rPr>
        <w:t>Bowei</w:t>
      </w:r>
      <w:proofErr w:type="spellEnd"/>
      <w:r w:rsidRPr="00192EED">
        <w:rPr>
          <w:rStyle w:val="hlfld-contribauthor"/>
          <w:rFonts w:ascii="Arial" w:hAnsi="Arial" w:cs="Arial"/>
          <w:sz w:val="20"/>
          <w:szCs w:val="20"/>
        </w:rPr>
        <w:t xml:space="preserve"> L, Hao Z</w:t>
      </w:r>
      <w:r w:rsidR="00192EED" w:rsidRPr="00192EED">
        <w:rPr>
          <w:rStyle w:val="hlfld-contribauthor"/>
          <w:rFonts w:ascii="Arial" w:hAnsi="Arial" w:cs="Arial"/>
          <w:sz w:val="20"/>
          <w:szCs w:val="20"/>
        </w:rPr>
        <w:t>, Nan Z</w:t>
      </w:r>
      <w:r w:rsidRPr="00192EED">
        <w:rPr>
          <w:rStyle w:val="hlfld-contribauthor"/>
          <w:rFonts w:ascii="Arial" w:hAnsi="Arial" w:cs="Arial"/>
          <w:sz w:val="20"/>
          <w:szCs w:val="20"/>
        </w:rPr>
        <w:t>, </w:t>
      </w:r>
      <w:proofErr w:type="spellStart"/>
      <w:r w:rsidRPr="00192EED">
        <w:rPr>
          <w:rStyle w:val="hlfld-contribauthor"/>
          <w:rFonts w:ascii="Arial" w:hAnsi="Arial" w:cs="Arial"/>
          <w:sz w:val="20"/>
          <w:szCs w:val="20"/>
        </w:rPr>
        <w:t>Ziyi</w:t>
      </w:r>
      <w:proofErr w:type="spellEnd"/>
      <w:r w:rsidRPr="00192EED">
        <w:rPr>
          <w:rStyle w:val="hlfld-contribauthor"/>
          <w:rFonts w:ascii="Arial" w:hAnsi="Arial" w:cs="Arial"/>
          <w:sz w:val="20"/>
          <w:szCs w:val="20"/>
        </w:rPr>
        <w:t xml:space="preserve"> Li, </w:t>
      </w:r>
      <w:proofErr w:type="spellStart"/>
      <w:r w:rsidRPr="00192EED">
        <w:rPr>
          <w:rStyle w:val="hlfld-contribauthor"/>
          <w:rFonts w:ascii="Arial" w:hAnsi="Arial" w:cs="Arial"/>
          <w:sz w:val="20"/>
          <w:szCs w:val="20"/>
        </w:rPr>
        <w:t>Ziyu</w:t>
      </w:r>
      <w:proofErr w:type="spellEnd"/>
      <w:r w:rsidRPr="00192EED">
        <w:rPr>
          <w:rStyle w:val="hlfld-contribauthor"/>
          <w:rFonts w:ascii="Arial" w:hAnsi="Arial" w:cs="Arial"/>
          <w:sz w:val="20"/>
          <w:szCs w:val="20"/>
        </w:rPr>
        <w:t xml:space="preserve"> D, Quan C</w:t>
      </w:r>
      <w:r w:rsidR="00192EED" w:rsidRPr="00192EED">
        <w:rPr>
          <w:rStyle w:val="hlfld-contribauthor"/>
          <w:rFonts w:ascii="Arial" w:hAnsi="Arial" w:cs="Arial"/>
          <w:sz w:val="20"/>
          <w:szCs w:val="20"/>
        </w:rPr>
        <w:t>.</w:t>
      </w:r>
      <w:r w:rsidRPr="00192EED">
        <w:rPr>
          <w:rStyle w:val="hlfld-contribauthor"/>
          <w:rFonts w:ascii="Arial" w:hAnsi="Arial" w:cs="Arial"/>
          <w:sz w:val="20"/>
          <w:szCs w:val="20"/>
        </w:rPr>
        <w:t> </w:t>
      </w:r>
      <w:r w:rsidRPr="00192EED">
        <w:rPr>
          <w:rFonts w:ascii="Arial" w:hAnsi="Arial" w:cs="Arial"/>
          <w:sz w:val="20"/>
          <w:szCs w:val="20"/>
        </w:rPr>
        <w:t>Global Burden and Its Association with Socioeconomic Development Status of Meningitis Caused by Specific Pathogens over the Past 30 years: A Population-Based Study</w:t>
      </w:r>
      <w:r w:rsidRPr="00192EED">
        <w:rPr>
          <w:rStyle w:val="seriestitle"/>
          <w:rFonts w:ascii="Arial" w:hAnsi="Arial" w:cs="Arial"/>
          <w:sz w:val="20"/>
          <w:szCs w:val="20"/>
        </w:rPr>
        <w:t>, Neuroepidemiology</w:t>
      </w:r>
      <w:r w:rsidRPr="00192EED">
        <w:rPr>
          <w:rStyle w:val="doi"/>
          <w:rFonts w:ascii="Arial" w:hAnsi="Arial" w:cs="Arial"/>
          <w:sz w:val="20"/>
          <w:szCs w:val="20"/>
        </w:rPr>
        <w:t xml:space="preserve">, </w:t>
      </w:r>
      <w:r w:rsidR="00192EED" w:rsidRPr="00192EED">
        <w:rPr>
          <w:rStyle w:val="doi"/>
          <w:rFonts w:ascii="Arial" w:hAnsi="Arial" w:cs="Arial"/>
          <w:sz w:val="20"/>
          <w:szCs w:val="20"/>
        </w:rPr>
        <w:t xml:space="preserve">2023; </w:t>
      </w:r>
      <w:r w:rsidRPr="00192EED">
        <w:rPr>
          <w:rStyle w:val="volume"/>
          <w:rFonts w:ascii="Arial" w:hAnsi="Arial" w:cs="Arial"/>
          <w:bCs/>
          <w:sz w:val="20"/>
          <w:szCs w:val="20"/>
        </w:rPr>
        <w:t>57</w:t>
      </w:r>
      <w:r w:rsidR="00192EED" w:rsidRPr="00192EED">
        <w:rPr>
          <w:rStyle w:val="volume"/>
          <w:rFonts w:ascii="Arial" w:hAnsi="Arial" w:cs="Arial"/>
          <w:bCs/>
          <w:sz w:val="20"/>
          <w:szCs w:val="20"/>
        </w:rPr>
        <w:t>(5):</w:t>
      </w:r>
      <w:r w:rsidRPr="00192EED">
        <w:rPr>
          <w:rStyle w:val="issue"/>
          <w:rFonts w:ascii="Arial" w:hAnsi="Arial" w:cs="Arial"/>
          <w:sz w:val="20"/>
          <w:szCs w:val="20"/>
        </w:rPr>
        <w:t xml:space="preserve"> 5</w:t>
      </w:r>
      <w:r w:rsidRPr="00192EED">
        <w:rPr>
          <w:rStyle w:val="page-range"/>
          <w:rFonts w:ascii="Arial" w:hAnsi="Arial" w:cs="Arial"/>
          <w:sz w:val="20"/>
          <w:szCs w:val="20"/>
        </w:rPr>
        <w:t>, 316-335</w:t>
      </w:r>
      <w:r w:rsidRPr="00192EED">
        <w:rPr>
          <w:rStyle w:val="pub-date"/>
          <w:rFonts w:ascii="Arial" w:hAnsi="Arial" w:cs="Arial"/>
          <w:sz w:val="20"/>
          <w:szCs w:val="20"/>
        </w:rPr>
        <w:t xml:space="preserve">, </w:t>
      </w:r>
      <w:r w:rsidR="00192EED" w:rsidRPr="00192EED">
        <w:rPr>
          <w:rStyle w:val="doi"/>
          <w:rFonts w:ascii="Arial" w:hAnsi="Arial" w:cs="Arial"/>
          <w:sz w:val="20"/>
          <w:szCs w:val="20"/>
        </w:rPr>
        <w:t>10.1159/000531508</w:t>
      </w:r>
      <w:r w:rsidR="00192EED" w:rsidRPr="00192EED">
        <w:rPr>
          <w:rStyle w:val="volume"/>
          <w:rFonts w:ascii="Arial" w:hAnsi="Arial" w:cs="Arial"/>
          <w:sz w:val="20"/>
          <w:szCs w:val="20"/>
        </w:rPr>
        <w:t>, </w:t>
      </w:r>
    </w:p>
    <w:p w14:paraId="36F4CCE6" w14:textId="77777777" w:rsidR="00952372" w:rsidRPr="00192EED" w:rsidRDefault="00952372" w:rsidP="00952372">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192EED">
        <w:rPr>
          <w:rStyle w:val="hlfld-contribauthor"/>
          <w:rFonts w:ascii="Arial" w:hAnsi="Arial" w:cs="Arial"/>
          <w:sz w:val="20"/>
          <w:szCs w:val="20"/>
        </w:rPr>
        <w:lastRenderedPageBreak/>
        <w:t>Patience J, Csaba V, Martin C</w:t>
      </w:r>
      <w:r w:rsidR="00192EED" w:rsidRPr="00192EED">
        <w:rPr>
          <w:rStyle w:val="hlfld-contribauthor"/>
          <w:rFonts w:ascii="Arial" w:hAnsi="Arial" w:cs="Arial"/>
          <w:sz w:val="20"/>
          <w:szCs w:val="20"/>
        </w:rPr>
        <w:t>, Shannon E</w:t>
      </w:r>
      <w:r w:rsidRPr="00192EED">
        <w:rPr>
          <w:rStyle w:val="hlfld-contribauthor"/>
          <w:rFonts w:ascii="Arial" w:hAnsi="Arial" w:cs="Arial"/>
          <w:sz w:val="20"/>
          <w:szCs w:val="20"/>
        </w:rPr>
        <w:t>M</w:t>
      </w:r>
      <w:r w:rsidR="00192EED" w:rsidRPr="00192EED">
        <w:rPr>
          <w:rStyle w:val="hlfld-contribauthor"/>
          <w:rFonts w:ascii="Arial" w:hAnsi="Arial" w:cs="Arial"/>
          <w:sz w:val="20"/>
          <w:szCs w:val="20"/>
        </w:rPr>
        <w:t>.</w:t>
      </w:r>
      <w:r w:rsidRPr="00192EED">
        <w:rPr>
          <w:rStyle w:val="hlfld-contribauthor"/>
          <w:rFonts w:ascii="Arial" w:hAnsi="Arial" w:cs="Arial"/>
          <w:sz w:val="20"/>
          <w:szCs w:val="20"/>
        </w:rPr>
        <w:t> </w:t>
      </w:r>
      <w:r w:rsidRPr="00192EED">
        <w:rPr>
          <w:rFonts w:ascii="Arial" w:hAnsi="Arial" w:cs="Arial"/>
          <w:sz w:val="20"/>
          <w:szCs w:val="20"/>
        </w:rPr>
        <w:t>Socioeconomic Determinants of Campylobacter spp. and Non‐Typhoidal Salmonella spp. Infections in Ontario, Canada, 2015–2017: An Ecological Study</w:t>
      </w:r>
      <w:r w:rsidRPr="00192EED">
        <w:rPr>
          <w:rStyle w:val="seriestitle"/>
          <w:rFonts w:ascii="Arial" w:hAnsi="Arial" w:cs="Arial"/>
          <w:sz w:val="20"/>
          <w:szCs w:val="20"/>
        </w:rPr>
        <w:t>, Zoonoses and Public Health</w:t>
      </w:r>
      <w:r w:rsidRPr="00192EED">
        <w:rPr>
          <w:rStyle w:val="doi"/>
          <w:rFonts w:ascii="Arial" w:hAnsi="Arial" w:cs="Arial"/>
          <w:sz w:val="20"/>
          <w:szCs w:val="20"/>
        </w:rPr>
        <w:t xml:space="preserve">, </w:t>
      </w:r>
      <w:r w:rsidR="00192EED" w:rsidRPr="00192EED">
        <w:rPr>
          <w:rStyle w:val="doi"/>
          <w:rFonts w:ascii="Arial" w:hAnsi="Arial" w:cs="Arial"/>
          <w:sz w:val="20"/>
          <w:szCs w:val="20"/>
        </w:rPr>
        <w:t xml:space="preserve">2025; </w:t>
      </w:r>
      <w:r w:rsidRPr="00192EED">
        <w:rPr>
          <w:rStyle w:val="volume"/>
          <w:rFonts w:ascii="Arial" w:hAnsi="Arial" w:cs="Arial"/>
          <w:bCs/>
          <w:sz w:val="20"/>
          <w:szCs w:val="20"/>
        </w:rPr>
        <w:t>72</w:t>
      </w:r>
      <w:r w:rsidR="00192EED">
        <w:rPr>
          <w:rStyle w:val="issue"/>
          <w:rFonts w:ascii="Arial" w:hAnsi="Arial" w:cs="Arial"/>
          <w:sz w:val="20"/>
          <w:szCs w:val="20"/>
        </w:rPr>
        <w:t xml:space="preserve">(6): </w:t>
      </w:r>
      <w:r w:rsidRPr="00192EED">
        <w:rPr>
          <w:rStyle w:val="page-range"/>
          <w:rFonts w:ascii="Arial" w:hAnsi="Arial" w:cs="Arial"/>
          <w:sz w:val="20"/>
          <w:szCs w:val="20"/>
        </w:rPr>
        <w:t>523-533</w:t>
      </w:r>
      <w:r w:rsidRPr="00192EED">
        <w:rPr>
          <w:rStyle w:val="pub-date"/>
          <w:rFonts w:ascii="Arial" w:hAnsi="Arial" w:cs="Arial"/>
          <w:sz w:val="20"/>
          <w:szCs w:val="20"/>
        </w:rPr>
        <w:t xml:space="preserve">, </w:t>
      </w:r>
      <w:r w:rsidR="00192EED" w:rsidRPr="00192EED">
        <w:rPr>
          <w:rStyle w:val="doi"/>
          <w:rFonts w:ascii="Arial" w:hAnsi="Arial" w:cs="Arial"/>
          <w:sz w:val="20"/>
          <w:szCs w:val="20"/>
        </w:rPr>
        <w:t>10.1111/zph.70000</w:t>
      </w:r>
      <w:r w:rsidRPr="00192EED">
        <w:rPr>
          <w:rFonts w:ascii="Arial" w:hAnsi="Arial" w:cs="Arial"/>
          <w:sz w:val="20"/>
          <w:szCs w:val="20"/>
        </w:rPr>
        <w:t>.</w:t>
      </w:r>
    </w:p>
    <w:p w14:paraId="6865684C" w14:textId="77777777" w:rsidR="003D3891" w:rsidRPr="00B51C4C" w:rsidRDefault="00192EED" w:rsidP="003D3891">
      <w:pPr>
        <w:pStyle w:val="ListParagraph"/>
        <w:numPr>
          <w:ilvl w:val="0"/>
          <w:numId w:val="2"/>
        </w:numPr>
        <w:tabs>
          <w:tab w:val="left" w:pos="3345"/>
        </w:tabs>
        <w:jc w:val="both"/>
        <w:rPr>
          <w:rFonts w:ascii="Arial" w:hAnsi="Arial" w:cs="Arial"/>
          <w:sz w:val="20"/>
          <w:szCs w:val="20"/>
        </w:rPr>
      </w:pPr>
      <w:proofErr w:type="spellStart"/>
      <w:r>
        <w:rPr>
          <w:rFonts w:ascii="Arial" w:hAnsi="Arial" w:cs="Arial"/>
          <w:sz w:val="20"/>
          <w:szCs w:val="20"/>
        </w:rPr>
        <w:t>Falagas</w:t>
      </w:r>
      <w:proofErr w:type="spellEnd"/>
      <w:r>
        <w:rPr>
          <w:rFonts w:ascii="Arial" w:hAnsi="Arial" w:cs="Arial"/>
          <w:sz w:val="20"/>
          <w:szCs w:val="20"/>
        </w:rPr>
        <w:t xml:space="preserve"> E</w:t>
      </w:r>
      <w:r w:rsidR="003D3891" w:rsidRPr="00B51C4C">
        <w:rPr>
          <w:rFonts w:ascii="Arial" w:hAnsi="Arial" w:cs="Arial"/>
          <w:sz w:val="20"/>
          <w:szCs w:val="20"/>
        </w:rPr>
        <w:t>M</w:t>
      </w:r>
      <w:r>
        <w:rPr>
          <w:rFonts w:ascii="Arial" w:hAnsi="Arial" w:cs="Arial"/>
          <w:sz w:val="20"/>
          <w:szCs w:val="20"/>
        </w:rPr>
        <w:t xml:space="preserve">, </w:t>
      </w:r>
      <w:proofErr w:type="spellStart"/>
      <w:r>
        <w:rPr>
          <w:rFonts w:ascii="Arial" w:hAnsi="Arial" w:cs="Arial"/>
          <w:sz w:val="20"/>
          <w:szCs w:val="20"/>
        </w:rPr>
        <w:t>Thomaidi</w:t>
      </w:r>
      <w:proofErr w:type="spellEnd"/>
      <w:r w:rsidR="003D3891" w:rsidRPr="00B51C4C">
        <w:rPr>
          <w:rFonts w:ascii="Arial" w:hAnsi="Arial" w:cs="Arial"/>
          <w:sz w:val="20"/>
          <w:szCs w:val="20"/>
        </w:rPr>
        <w:t>, C</w:t>
      </w:r>
      <w:r>
        <w:rPr>
          <w:rFonts w:ascii="Arial" w:hAnsi="Arial" w:cs="Arial"/>
          <w:sz w:val="20"/>
          <w:szCs w:val="20"/>
        </w:rPr>
        <w:t>P</w:t>
      </w:r>
      <w:r w:rsidR="003D3891" w:rsidRPr="00B51C4C">
        <w:rPr>
          <w:rFonts w:ascii="Arial" w:hAnsi="Arial" w:cs="Arial"/>
          <w:sz w:val="20"/>
          <w:szCs w:val="20"/>
        </w:rPr>
        <w:t xml:space="preserve">, </w:t>
      </w:r>
      <w:proofErr w:type="spellStart"/>
      <w:r w:rsidR="003D3891" w:rsidRPr="00B51C4C">
        <w:rPr>
          <w:rFonts w:ascii="Arial" w:hAnsi="Arial" w:cs="Arial"/>
          <w:sz w:val="20"/>
          <w:szCs w:val="20"/>
        </w:rPr>
        <w:t>Kotsantis</w:t>
      </w:r>
      <w:proofErr w:type="spellEnd"/>
      <w:r w:rsidR="003D3891" w:rsidRPr="00B51C4C">
        <w:rPr>
          <w:rFonts w:ascii="Arial" w:hAnsi="Arial" w:cs="Arial"/>
          <w:sz w:val="20"/>
          <w:szCs w:val="20"/>
        </w:rPr>
        <w:t xml:space="preserve"> KI, </w:t>
      </w:r>
      <w:proofErr w:type="spellStart"/>
      <w:r w:rsidR="003D3891" w:rsidRPr="00B51C4C">
        <w:rPr>
          <w:rFonts w:ascii="Arial" w:hAnsi="Arial" w:cs="Arial"/>
          <w:sz w:val="20"/>
          <w:szCs w:val="20"/>
        </w:rPr>
        <w:t>Sgouros</w:t>
      </w:r>
      <w:proofErr w:type="spellEnd"/>
      <w:r>
        <w:rPr>
          <w:rFonts w:ascii="Arial" w:hAnsi="Arial" w:cs="Arial"/>
          <w:sz w:val="20"/>
          <w:szCs w:val="20"/>
        </w:rPr>
        <w:t xml:space="preserve"> K, </w:t>
      </w:r>
      <w:proofErr w:type="spellStart"/>
      <w:r>
        <w:rPr>
          <w:rFonts w:ascii="Arial" w:hAnsi="Arial" w:cs="Arial"/>
          <w:sz w:val="20"/>
          <w:szCs w:val="20"/>
        </w:rPr>
        <w:t>Samonis</w:t>
      </w:r>
      <w:proofErr w:type="spellEnd"/>
      <w:r>
        <w:rPr>
          <w:rFonts w:ascii="Arial" w:hAnsi="Arial" w:cs="Arial"/>
          <w:sz w:val="20"/>
          <w:szCs w:val="20"/>
        </w:rPr>
        <w:t xml:space="preserve"> G,</w:t>
      </w:r>
      <w:r w:rsidR="003D3891" w:rsidRPr="00B51C4C">
        <w:rPr>
          <w:rFonts w:ascii="Arial" w:hAnsi="Arial" w:cs="Arial"/>
          <w:sz w:val="20"/>
          <w:szCs w:val="20"/>
        </w:rPr>
        <w:t xml:space="preserve"> </w:t>
      </w:r>
      <w:proofErr w:type="spellStart"/>
      <w:r w:rsidR="003D3891" w:rsidRPr="00B51C4C">
        <w:rPr>
          <w:rFonts w:ascii="Arial" w:hAnsi="Arial" w:cs="Arial"/>
          <w:sz w:val="20"/>
          <w:szCs w:val="20"/>
        </w:rPr>
        <w:t>Karageorgopoulos</w:t>
      </w:r>
      <w:proofErr w:type="spellEnd"/>
      <w:r w:rsidR="003D3891" w:rsidRPr="00B51C4C">
        <w:rPr>
          <w:rFonts w:ascii="Arial" w:hAnsi="Arial" w:cs="Arial"/>
          <w:sz w:val="20"/>
          <w:szCs w:val="20"/>
        </w:rPr>
        <w:t xml:space="preserve"> ED. Airborne hydrogen peroxide for disinfection of the hospital environment and infection control: A systemic review. </w:t>
      </w:r>
      <w:r w:rsidR="003D3891" w:rsidRPr="00192EED">
        <w:rPr>
          <w:rFonts w:ascii="Arial" w:hAnsi="Arial" w:cs="Arial"/>
          <w:sz w:val="20"/>
          <w:szCs w:val="20"/>
        </w:rPr>
        <w:t>Journal of Hospital Infection,</w:t>
      </w:r>
      <w:r w:rsidR="003D3891" w:rsidRPr="00B51C4C">
        <w:rPr>
          <w:rFonts w:ascii="Arial" w:hAnsi="Arial" w:cs="Arial"/>
          <w:sz w:val="20"/>
          <w:szCs w:val="20"/>
        </w:rPr>
        <w:t xml:space="preserve"> </w:t>
      </w:r>
      <w:r>
        <w:rPr>
          <w:rFonts w:ascii="Arial" w:hAnsi="Arial" w:cs="Arial"/>
          <w:sz w:val="20"/>
          <w:szCs w:val="20"/>
        </w:rPr>
        <w:t>2011:</w:t>
      </w:r>
      <w:r w:rsidRPr="00B51C4C">
        <w:rPr>
          <w:rFonts w:ascii="Arial" w:hAnsi="Arial" w:cs="Arial"/>
          <w:sz w:val="20"/>
          <w:szCs w:val="20"/>
        </w:rPr>
        <w:t xml:space="preserve"> </w:t>
      </w:r>
      <w:r w:rsidR="003D3891" w:rsidRPr="00B51C4C">
        <w:rPr>
          <w:rFonts w:ascii="Arial" w:hAnsi="Arial" w:cs="Arial"/>
          <w:sz w:val="20"/>
          <w:szCs w:val="20"/>
        </w:rPr>
        <w:t>78</w:t>
      </w:r>
      <w:r>
        <w:rPr>
          <w:rFonts w:ascii="Arial" w:hAnsi="Arial" w:cs="Arial"/>
          <w:sz w:val="20"/>
          <w:szCs w:val="20"/>
        </w:rPr>
        <w:t xml:space="preserve">: </w:t>
      </w:r>
      <w:r w:rsidR="003D3891" w:rsidRPr="00B51C4C">
        <w:rPr>
          <w:rFonts w:ascii="Arial" w:hAnsi="Arial" w:cs="Arial"/>
          <w:sz w:val="20"/>
          <w:szCs w:val="20"/>
        </w:rPr>
        <w:t>171 – 177</w:t>
      </w:r>
    </w:p>
    <w:p w14:paraId="155F1629" w14:textId="77777777" w:rsidR="003D3891" w:rsidRPr="00B51C4C" w:rsidRDefault="00192EED" w:rsidP="003D3891">
      <w:pPr>
        <w:pStyle w:val="ListParagraph"/>
        <w:numPr>
          <w:ilvl w:val="0"/>
          <w:numId w:val="2"/>
        </w:numPr>
        <w:tabs>
          <w:tab w:val="left" w:pos="3345"/>
        </w:tabs>
        <w:jc w:val="both"/>
        <w:rPr>
          <w:rFonts w:ascii="Arial" w:hAnsi="Arial" w:cs="Arial"/>
          <w:sz w:val="20"/>
          <w:szCs w:val="20"/>
        </w:rPr>
      </w:pPr>
      <w:proofErr w:type="spellStart"/>
      <w:r>
        <w:rPr>
          <w:rFonts w:ascii="Arial" w:hAnsi="Arial" w:cs="Arial"/>
          <w:sz w:val="20"/>
          <w:szCs w:val="20"/>
        </w:rPr>
        <w:t>Longtin</w:t>
      </w:r>
      <w:proofErr w:type="spellEnd"/>
      <w:r w:rsidR="003D3891" w:rsidRPr="00B51C4C">
        <w:rPr>
          <w:rFonts w:ascii="Arial" w:hAnsi="Arial" w:cs="Arial"/>
          <w:sz w:val="20"/>
          <w:szCs w:val="20"/>
        </w:rPr>
        <w:t xml:space="preserve"> Y, Schneider A, Tschopp C, Renzi G, </w:t>
      </w:r>
      <w:proofErr w:type="spellStart"/>
      <w:r w:rsidR="003D3891" w:rsidRPr="00B51C4C">
        <w:rPr>
          <w:rFonts w:ascii="Arial" w:hAnsi="Arial" w:cs="Arial"/>
          <w:sz w:val="20"/>
          <w:szCs w:val="20"/>
        </w:rPr>
        <w:t>Gayet-Ageron</w:t>
      </w:r>
      <w:proofErr w:type="spellEnd"/>
      <w:r w:rsidR="003D3891" w:rsidRPr="00B51C4C">
        <w:rPr>
          <w:rFonts w:ascii="Arial" w:hAnsi="Arial" w:cs="Arial"/>
          <w:sz w:val="20"/>
          <w:szCs w:val="20"/>
        </w:rPr>
        <w:t xml:space="preserve"> A</w:t>
      </w:r>
      <w:r>
        <w:rPr>
          <w:rFonts w:ascii="Arial" w:hAnsi="Arial" w:cs="Arial"/>
          <w:sz w:val="20"/>
          <w:szCs w:val="20"/>
        </w:rPr>
        <w:t xml:space="preserve">, </w:t>
      </w:r>
      <w:proofErr w:type="spellStart"/>
      <w:r>
        <w:rPr>
          <w:rFonts w:ascii="Arial" w:hAnsi="Arial" w:cs="Arial"/>
          <w:sz w:val="20"/>
          <w:szCs w:val="20"/>
        </w:rPr>
        <w:t>Schrenzel</w:t>
      </w:r>
      <w:proofErr w:type="spellEnd"/>
      <w:r w:rsidR="003D3891" w:rsidRPr="00B51C4C">
        <w:rPr>
          <w:rFonts w:ascii="Arial" w:hAnsi="Arial" w:cs="Arial"/>
          <w:sz w:val="20"/>
          <w:szCs w:val="20"/>
        </w:rPr>
        <w:t xml:space="preserve"> J</w:t>
      </w:r>
      <w:r>
        <w:rPr>
          <w:rFonts w:ascii="Arial" w:hAnsi="Arial" w:cs="Arial"/>
          <w:sz w:val="20"/>
          <w:szCs w:val="20"/>
        </w:rPr>
        <w:t>,</w:t>
      </w:r>
      <w:r w:rsidR="003D3891" w:rsidRPr="00B51C4C">
        <w:rPr>
          <w:rFonts w:ascii="Arial" w:hAnsi="Arial" w:cs="Arial"/>
          <w:sz w:val="20"/>
          <w:szCs w:val="20"/>
        </w:rPr>
        <w:t xml:space="preserve"> </w:t>
      </w:r>
      <w:proofErr w:type="spellStart"/>
      <w:r w:rsidR="003D3891" w:rsidRPr="00B51C4C">
        <w:rPr>
          <w:rFonts w:ascii="Arial" w:hAnsi="Arial" w:cs="Arial"/>
          <w:sz w:val="20"/>
          <w:szCs w:val="20"/>
        </w:rPr>
        <w:t>Pittet</w:t>
      </w:r>
      <w:proofErr w:type="spellEnd"/>
      <w:r w:rsidR="003D3891" w:rsidRPr="00B51C4C">
        <w:rPr>
          <w:rFonts w:ascii="Arial" w:hAnsi="Arial" w:cs="Arial"/>
          <w:sz w:val="20"/>
          <w:szCs w:val="20"/>
        </w:rPr>
        <w:t xml:space="preserve"> D. (2014), Contamination of Stethoscopes and Physicians’ Hands after a Physical Examination. </w:t>
      </w:r>
      <w:r w:rsidR="003D3891" w:rsidRPr="00D7568B">
        <w:rPr>
          <w:rFonts w:ascii="Arial" w:hAnsi="Arial" w:cs="Arial"/>
          <w:sz w:val="20"/>
          <w:szCs w:val="20"/>
        </w:rPr>
        <w:t>Mayo Clinical Proceedings,</w:t>
      </w:r>
      <w:r w:rsidR="003D3891" w:rsidRPr="00B51C4C">
        <w:rPr>
          <w:rFonts w:ascii="Arial" w:hAnsi="Arial" w:cs="Arial"/>
          <w:sz w:val="20"/>
          <w:szCs w:val="20"/>
        </w:rPr>
        <w:t xml:space="preserve"> </w:t>
      </w:r>
      <w:r>
        <w:rPr>
          <w:rFonts w:ascii="Arial" w:hAnsi="Arial" w:cs="Arial"/>
          <w:sz w:val="20"/>
          <w:szCs w:val="20"/>
        </w:rPr>
        <w:t xml:space="preserve">2014; </w:t>
      </w:r>
      <w:r w:rsidR="003D3891" w:rsidRPr="00B51C4C">
        <w:rPr>
          <w:rFonts w:ascii="Arial" w:hAnsi="Arial" w:cs="Arial"/>
          <w:sz w:val="20"/>
          <w:szCs w:val="20"/>
        </w:rPr>
        <w:t>89</w:t>
      </w:r>
      <w:r w:rsidR="00D7568B">
        <w:rPr>
          <w:rFonts w:ascii="Arial" w:hAnsi="Arial" w:cs="Arial"/>
          <w:sz w:val="20"/>
          <w:szCs w:val="20"/>
        </w:rPr>
        <w:t>(3):</w:t>
      </w:r>
      <w:r w:rsidR="003D3891" w:rsidRPr="00B51C4C">
        <w:rPr>
          <w:rFonts w:ascii="Arial" w:hAnsi="Arial" w:cs="Arial"/>
          <w:sz w:val="20"/>
          <w:szCs w:val="20"/>
        </w:rPr>
        <w:t xml:space="preserve"> 291 – 299</w:t>
      </w:r>
    </w:p>
    <w:p w14:paraId="7BE1E19B" w14:textId="77777777" w:rsidR="003D3891" w:rsidRPr="00B51C4C" w:rsidRDefault="003D3891" w:rsidP="003D3891">
      <w:pPr>
        <w:pStyle w:val="ListParagraph"/>
        <w:numPr>
          <w:ilvl w:val="0"/>
          <w:numId w:val="2"/>
        </w:numPr>
        <w:shd w:val="clear" w:color="auto" w:fill="FFFFFF" w:themeFill="background1"/>
        <w:jc w:val="both"/>
        <w:rPr>
          <w:rFonts w:ascii="Arial" w:hAnsi="Arial" w:cs="Arial"/>
          <w:color w:val="FFFFFF"/>
          <w:sz w:val="20"/>
          <w:szCs w:val="20"/>
          <w:shd w:val="clear" w:color="auto" w:fill="644C01"/>
        </w:rPr>
      </w:pPr>
      <w:proofErr w:type="spellStart"/>
      <w:r w:rsidRPr="00B51C4C">
        <w:rPr>
          <w:rFonts w:ascii="Arial" w:hAnsi="Arial" w:cs="Arial"/>
          <w:sz w:val="20"/>
          <w:szCs w:val="20"/>
          <w:shd w:val="clear" w:color="auto" w:fill="FFFFFF" w:themeFill="background1"/>
        </w:rPr>
        <w:t>Xun</w:t>
      </w:r>
      <w:proofErr w:type="spellEnd"/>
      <w:r w:rsidRPr="00B51C4C">
        <w:rPr>
          <w:rFonts w:ascii="Arial" w:hAnsi="Arial" w:cs="Arial"/>
          <w:sz w:val="20"/>
          <w:szCs w:val="20"/>
          <w:shd w:val="clear" w:color="auto" w:fill="FFFFFF" w:themeFill="background1"/>
        </w:rPr>
        <w:t xml:space="preserve"> Y, Shi Q, Yang N, Yang N, Li Y, Si W, Shi Q, Wang Z, Liu X, Yu X, Zhou Q, Yang M, Chen Y. Associations of hand washing frequency with the incidence of illness: a systematic review </w:t>
      </w:r>
      <w:r w:rsidRPr="00D7568B">
        <w:rPr>
          <w:rFonts w:ascii="Arial" w:hAnsi="Arial" w:cs="Arial"/>
          <w:sz w:val="20"/>
          <w:szCs w:val="20"/>
          <w:shd w:val="clear" w:color="auto" w:fill="FFFFFF" w:themeFill="background1"/>
        </w:rPr>
        <w:t xml:space="preserve">and meta-analysis. Ann </w:t>
      </w:r>
      <w:proofErr w:type="spellStart"/>
      <w:r w:rsidRPr="00D7568B">
        <w:rPr>
          <w:rFonts w:ascii="Arial" w:hAnsi="Arial" w:cs="Arial"/>
          <w:sz w:val="20"/>
          <w:szCs w:val="20"/>
          <w:shd w:val="clear" w:color="auto" w:fill="FFFFFF" w:themeFill="background1"/>
        </w:rPr>
        <w:t>Transl</w:t>
      </w:r>
      <w:proofErr w:type="spellEnd"/>
      <w:r w:rsidRPr="00D7568B">
        <w:rPr>
          <w:rFonts w:ascii="Arial" w:hAnsi="Arial" w:cs="Arial"/>
          <w:sz w:val="20"/>
          <w:szCs w:val="20"/>
          <w:shd w:val="clear" w:color="auto" w:fill="FFFFFF" w:themeFill="background1"/>
        </w:rPr>
        <w:t xml:space="preserve"> Med 2021;9(5):395. </w:t>
      </w:r>
      <w:proofErr w:type="spellStart"/>
      <w:r w:rsidRPr="00D7568B">
        <w:rPr>
          <w:rFonts w:ascii="Arial" w:hAnsi="Arial" w:cs="Arial"/>
          <w:sz w:val="20"/>
          <w:szCs w:val="20"/>
          <w:shd w:val="clear" w:color="auto" w:fill="FFFFFF" w:themeFill="background1"/>
        </w:rPr>
        <w:t>doi</w:t>
      </w:r>
      <w:proofErr w:type="spellEnd"/>
      <w:r w:rsidRPr="00D7568B">
        <w:rPr>
          <w:rFonts w:ascii="Arial" w:hAnsi="Arial" w:cs="Arial"/>
          <w:sz w:val="20"/>
          <w:szCs w:val="20"/>
          <w:shd w:val="clear" w:color="auto" w:fill="FFFFFF" w:themeFill="background1"/>
        </w:rPr>
        <w:t>: 10.21037/atm-20-6005</w:t>
      </w:r>
    </w:p>
    <w:p w14:paraId="2398F8C9" w14:textId="77777777" w:rsidR="003D3891" w:rsidRPr="00D7568B" w:rsidRDefault="003D3891" w:rsidP="003D3891">
      <w:pPr>
        <w:pStyle w:val="ListParagraph"/>
        <w:numPr>
          <w:ilvl w:val="0"/>
          <w:numId w:val="2"/>
        </w:numPr>
        <w:jc w:val="both"/>
        <w:rPr>
          <w:rFonts w:ascii="Arial" w:hAnsi="Arial" w:cs="Arial"/>
          <w:sz w:val="20"/>
          <w:szCs w:val="20"/>
          <w:shd w:val="clear" w:color="auto" w:fill="644C01"/>
        </w:rPr>
      </w:pPr>
      <w:r w:rsidRPr="00D7568B">
        <w:rPr>
          <w:rFonts w:ascii="Arial" w:hAnsi="Arial" w:cs="Arial"/>
          <w:sz w:val="20"/>
          <w:szCs w:val="20"/>
          <w:shd w:val="clear" w:color="auto" w:fill="FFFFFF"/>
        </w:rPr>
        <w:t xml:space="preserve">Toney-Butler TJ, </w:t>
      </w:r>
      <w:proofErr w:type="spellStart"/>
      <w:r w:rsidRPr="00D7568B">
        <w:rPr>
          <w:rFonts w:ascii="Arial" w:hAnsi="Arial" w:cs="Arial"/>
          <w:sz w:val="20"/>
          <w:szCs w:val="20"/>
          <w:shd w:val="clear" w:color="auto" w:fill="FFFFFF"/>
        </w:rPr>
        <w:t>G</w:t>
      </w:r>
      <w:r w:rsidR="00D7568B" w:rsidRPr="00D7568B">
        <w:rPr>
          <w:rFonts w:ascii="Arial" w:hAnsi="Arial" w:cs="Arial"/>
          <w:sz w:val="20"/>
          <w:szCs w:val="20"/>
          <w:shd w:val="clear" w:color="auto" w:fill="FFFFFF"/>
        </w:rPr>
        <w:t>asner</w:t>
      </w:r>
      <w:proofErr w:type="spellEnd"/>
      <w:r w:rsidR="00D7568B" w:rsidRPr="00D7568B">
        <w:rPr>
          <w:rFonts w:ascii="Arial" w:hAnsi="Arial" w:cs="Arial"/>
          <w:sz w:val="20"/>
          <w:szCs w:val="20"/>
          <w:shd w:val="clear" w:color="auto" w:fill="FFFFFF"/>
        </w:rPr>
        <w:t xml:space="preserve"> A, Carver N. Hand Hygiene</w:t>
      </w:r>
      <w:r w:rsidRPr="00D7568B">
        <w:rPr>
          <w:rFonts w:ascii="Arial" w:hAnsi="Arial" w:cs="Arial"/>
          <w:sz w:val="20"/>
          <w:szCs w:val="20"/>
          <w:shd w:val="clear" w:color="auto" w:fill="FFFFFF"/>
        </w:rPr>
        <w:t xml:space="preserve">. In: </w:t>
      </w:r>
      <w:proofErr w:type="spellStart"/>
      <w:r w:rsidRPr="00D7568B">
        <w:rPr>
          <w:rFonts w:ascii="Arial" w:hAnsi="Arial" w:cs="Arial"/>
          <w:sz w:val="20"/>
          <w:szCs w:val="20"/>
          <w:shd w:val="clear" w:color="auto" w:fill="FFFFFF"/>
        </w:rPr>
        <w:t>StatPearls</w:t>
      </w:r>
      <w:proofErr w:type="spellEnd"/>
      <w:r w:rsidRPr="00D7568B">
        <w:rPr>
          <w:rFonts w:ascii="Arial" w:hAnsi="Arial" w:cs="Arial"/>
          <w:sz w:val="20"/>
          <w:szCs w:val="20"/>
          <w:shd w:val="clear" w:color="auto" w:fill="FFFFFF"/>
        </w:rPr>
        <w:t xml:space="preserve"> [Internet]. Treasure Island (FL): </w:t>
      </w:r>
      <w:proofErr w:type="spellStart"/>
      <w:r w:rsidRPr="00D7568B">
        <w:rPr>
          <w:rFonts w:ascii="Arial" w:hAnsi="Arial" w:cs="Arial"/>
          <w:sz w:val="20"/>
          <w:szCs w:val="20"/>
          <w:shd w:val="clear" w:color="auto" w:fill="FFFFFF"/>
        </w:rPr>
        <w:t>StatPearls</w:t>
      </w:r>
      <w:proofErr w:type="spellEnd"/>
      <w:r w:rsidRPr="00D7568B">
        <w:rPr>
          <w:rFonts w:ascii="Arial" w:hAnsi="Arial" w:cs="Arial"/>
          <w:sz w:val="20"/>
          <w:szCs w:val="20"/>
          <w:shd w:val="clear" w:color="auto" w:fill="FFFFFF"/>
        </w:rPr>
        <w:t xml:space="preserve"> Publishing; 2025 Jan-. </w:t>
      </w:r>
      <w:r w:rsidRPr="00D7568B">
        <w:rPr>
          <w:rStyle w:val="bkciteavail"/>
          <w:rFonts w:ascii="Arial" w:hAnsi="Arial" w:cs="Arial"/>
          <w:sz w:val="20"/>
          <w:szCs w:val="20"/>
          <w:shd w:val="clear" w:color="auto" w:fill="FFFFFF"/>
        </w:rPr>
        <w:t>Available from: https://www.ncbi.nlm.nih.gov/books/NBK470254/</w:t>
      </w:r>
    </w:p>
    <w:p w14:paraId="3E8D0C10" w14:textId="77777777" w:rsidR="003D3891" w:rsidRPr="00D7568B" w:rsidRDefault="00D7568B" w:rsidP="003D3891">
      <w:pPr>
        <w:pStyle w:val="ListParagraph"/>
        <w:numPr>
          <w:ilvl w:val="0"/>
          <w:numId w:val="2"/>
        </w:numPr>
        <w:tabs>
          <w:tab w:val="left" w:pos="3345"/>
        </w:tabs>
        <w:jc w:val="both"/>
        <w:rPr>
          <w:rFonts w:ascii="Arial" w:hAnsi="Arial" w:cs="Arial"/>
          <w:sz w:val="20"/>
          <w:szCs w:val="20"/>
        </w:rPr>
      </w:pPr>
      <w:r w:rsidRPr="00D7568B">
        <w:rPr>
          <w:rFonts w:ascii="Arial" w:hAnsi="Arial" w:cs="Arial"/>
          <w:sz w:val="20"/>
          <w:szCs w:val="20"/>
        </w:rPr>
        <w:t>Barrera</w:t>
      </w:r>
      <w:r w:rsidR="003D3891" w:rsidRPr="00D7568B">
        <w:rPr>
          <w:rFonts w:ascii="Arial" w:hAnsi="Arial" w:cs="Arial"/>
          <w:sz w:val="20"/>
          <w:szCs w:val="20"/>
        </w:rPr>
        <w:t xml:space="preserve"> L</w:t>
      </w:r>
      <w:r w:rsidRPr="00D7568B">
        <w:rPr>
          <w:rFonts w:ascii="Arial" w:hAnsi="Arial" w:cs="Arial"/>
          <w:sz w:val="20"/>
          <w:szCs w:val="20"/>
        </w:rPr>
        <w:t xml:space="preserve">, </w:t>
      </w:r>
      <w:proofErr w:type="spellStart"/>
      <w:r w:rsidRPr="00D7568B">
        <w:rPr>
          <w:rFonts w:ascii="Arial" w:hAnsi="Arial" w:cs="Arial"/>
          <w:sz w:val="20"/>
          <w:szCs w:val="20"/>
        </w:rPr>
        <w:t>Zinggs</w:t>
      </w:r>
      <w:proofErr w:type="spellEnd"/>
      <w:r w:rsidR="003D3891" w:rsidRPr="00D7568B">
        <w:rPr>
          <w:rFonts w:ascii="Arial" w:hAnsi="Arial" w:cs="Arial"/>
          <w:sz w:val="20"/>
          <w:szCs w:val="20"/>
        </w:rPr>
        <w:t xml:space="preserve"> W</w:t>
      </w:r>
      <w:r w:rsidRPr="00D7568B">
        <w:rPr>
          <w:rFonts w:ascii="Arial" w:hAnsi="Arial" w:cs="Arial"/>
          <w:sz w:val="20"/>
          <w:szCs w:val="20"/>
        </w:rPr>
        <w:t>, Mendez</w:t>
      </w:r>
      <w:r w:rsidR="003D3891" w:rsidRPr="00D7568B">
        <w:rPr>
          <w:rFonts w:ascii="Arial" w:hAnsi="Arial" w:cs="Arial"/>
          <w:sz w:val="20"/>
          <w:szCs w:val="20"/>
        </w:rPr>
        <w:t xml:space="preserve"> C</w:t>
      </w:r>
      <w:r w:rsidRPr="00D7568B">
        <w:rPr>
          <w:rFonts w:ascii="Arial" w:hAnsi="Arial" w:cs="Arial"/>
          <w:sz w:val="20"/>
          <w:szCs w:val="20"/>
        </w:rPr>
        <w:t xml:space="preserve">, </w:t>
      </w:r>
      <w:proofErr w:type="spellStart"/>
      <w:r w:rsidR="003D3891" w:rsidRPr="00D7568B">
        <w:rPr>
          <w:rFonts w:ascii="Arial" w:hAnsi="Arial" w:cs="Arial"/>
          <w:sz w:val="20"/>
          <w:szCs w:val="20"/>
        </w:rPr>
        <w:t>Pittet</w:t>
      </w:r>
      <w:proofErr w:type="spellEnd"/>
      <w:r w:rsidR="003D3891" w:rsidRPr="00D7568B">
        <w:rPr>
          <w:rFonts w:ascii="Arial" w:hAnsi="Arial" w:cs="Arial"/>
          <w:sz w:val="20"/>
          <w:szCs w:val="20"/>
        </w:rPr>
        <w:t xml:space="preserve"> D. Effectiveness of a hand hygiene promotion strategy using alcohol-based </w:t>
      </w:r>
      <w:proofErr w:type="spellStart"/>
      <w:r w:rsidR="003D3891" w:rsidRPr="00D7568B">
        <w:rPr>
          <w:rFonts w:ascii="Arial" w:hAnsi="Arial" w:cs="Arial"/>
          <w:sz w:val="20"/>
          <w:szCs w:val="20"/>
        </w:rPr>
        <w:t>handrub</w:t>
      </w:r>
      <w:proofErr w:type="spellEnd"/>
      <w:r w:rsidR="003D3891" w:rsidRPr="00D7568B">
        <w:rPr>
          <w:rFonts w:ascii="Arial" w:hAnsi="Arial" w:cs="Arial"/>
          <w:sz w:val="20"/>
          <w:szCs w:val="20"/>
        </w:rPr>
        <w:t xml:space="preserve"> in 6 intensive care units. American Journal of Infection Control, </w:t>
      </w:r>
      <w:r w:rsidRPr="00D7568B">
        <w:rPr>
          <w:rFonts w:ascii="Arial" w:hAnsi="Arial" w:cs="Arial"/>
          <w:sz w:val="20"/>
          <w:szCs w:val="20"/>
        </w:rPr>
        <w:t>2011; 39:</w:t>
      </w:r>
      <w:r w:rsidR="003D3891" w:rsidRPr="00D7568B">
        <w:rPr>
          <w:rFonts w:ascii="Arial" w:hAnsi="Arial" w:cs="Arial"/>
          <w:sz w:val="20"/>
          <w:szCs w:val="20"/>
        </w:rPr>
        <w:t xml:space="preserve"> 633 – 639</w:t>
      </w:r>
    </w:p>
    <w:p w14:paraId="4414A1DF" w14:textId="77777777" w:rsidR="003D3891" w:rsidRPr="00D7568B" w:rsidRDefault="00D7568B" w:rsidP="003D3891">
      <w:pPr>
        <w:pStyle w:val="ListParagraph"/>
        <w:numPr>
          <w:ilvl w:val="0"/>
          <w:numId w:val="2"/>
        </w:numPr>
        <w:tabs>
          <w:tab w:val="left" w:pos="3345"/>
        </w:tabs>
        <w:jc w:val="both"/>
        <w:rPr>
          <w:rFonts w:ascii="Arial" w:hAnsi="Arial" w:cs="Arial"/>
          <w:sz w:val="20"/>
          <w:szCs w:val="20"/>
        </w:rPr>
      </w:pPr>
      <w:proofErr w:type="spellStart"/>
      <w:r w:rsidRPr="00D7568B">
        <w:rPr>
          <w:rFonts w:ascii="Arial" w:hAnsi="Arial" w:cs="Arial"/>
          <w:sz w:val="20"/>
          <w:szCs w:val="20"/>
        </w:rPr>
        <w:t>Jumaa</w:t>
      </w:r>
      <w:proofErr w:type="spellEnd"/>
      <w:r w:rsidR="003D3891" w:rsidRPr="00D7568B">
        <w:rPr>
          <w:rFonts w:ascii="Arial" w:hAnsi="Arial" w:cs="Arial"/>
          <w:sz w:val="20"/>
          <w:szCs w:val="20"/>
        </w:rPr>
        <w:t xml:space="preserve"> AP. (2005), Hand Hygiene: Simple and Complex. International Journal of Infectious Diseases, </w:t>
      </w:r>
      <w:r w:rsidRPr="00D7568B">
        <w:rPr>
          <w:rFonts w:ascii="Arial" w:hAnsi="Arial" w:cs="Arial"/>
          <w:sz w:val="20"/>
          <w:szCs w:val="20"/>
        </w:rPr>
        <w:t xml:space="preserve">2005; </w:t>
      </w:r>
      <w:r w:rsidR="003D3891" w:rsidRPr="00D7568B">
        <w:rPr>
          <w:rFonts w:ascii="Arial" w:hAnsi="Arial" w:cs="Arial"/>
          <w:sz w:val="20"/>
          <w:szCs w:val="20"/>
        </w:rPr>
        <w:t>9</w:t>
      </w:r>
      <w:r w:rsidRPr="00D7568B">
        <w:rPr>
          <w:rFonts w:ascii="Arial" w:hAnsi="Arial" w:cs="Arial"/>
          <w:sz w:val="20"/>
          <w:szCs w:val="20"/>
        </w:rPr>
        <w:t>:</w:t>
      </w:r>
      <w:r w:rsidR="003D3891" w:rsidRPr="00D7568B">
        <w:rPr>
          <w:rFonts w:ascii="Arial" w:hAnsi="Arial" w:cs="Arial"/>
          <w:sz w:val="20"/>
          <w:szCs w:val="20"/>
        </w:rPr>
        <w:t xml:space="preserve"> 3 – 14</w:t>
      </w:r>
    </w:p>
    <w:p w14:paraId="6692BC9B" w14:textId="77777777" w:rsidR="003D3891" w:rsidRPr="00D7568B" w:rsidRDefault="00D7568B" w:rsidP="00F4568A">
      <w:pPr>
        <w:pStyle w:val="ListParagraph"/>
        <w:numPr>
          <w:ilvl w:val="0"/>
          <w:numId w:val="2"/>
        </w:numPr>
        <w:tabs>
          <w:tab w:val="left" w:pos="3345"/>
        </w:tabs>
        <w:spacing w:after="0"/>
        <w:jc w:val="both"/>
        <w:rPr>
          <w:rFonts w:ascii="Arial" w:hAnsi="Arial" w:cs="Arial"/>
          <w:sz w:val="20"/>
          <w:szCs w:val="20"/>
        </w:rPr>
      </w:pPr>
      <w:r>
        <w:rPr>
          <w:rFonts w:ascii="Arial" w:hAnsi="Arial" w:cs="Arial"/>
          <w:sz w:val="20"/>
          <w:szCs w:val="20"/>
        </w:rPr>
        <w:t>Nicolay R</w:t>
      </w:r>
      <w:r w:rsidR="003D3891" w:rsidRPr="00D7568B">
        <w:rPr>
          <w:rFonts w:ascii="Arial" w:hAnsi="Arial" w:cs="Arial"/>
          <w:sz w:val="20"/>
          <w:szCs w:val="20"/>
        </w:rPr>
        <w:t xml:space="preserve">C. Hand hygiene: An </w:t>
      </w:r>
      <w:proofErr w:type="gramStart"/>
      <w:r w:rsidR="003D3891" w:rsidRPr="00D7568B">
        <w:rPr>
          <w:rFonts w:ascii="Arial" w:hAnsi="Arial" w:cs="Arial"/>
          <w:sz w:val="20"/>
          <w:szCs w:val="20"/>
        </w:rPr>
        <w:t>evidence based</w:t>
      </w:r>
      <w:proofErr w:type="gramEnd"/>
      <w:r w:rsidR="003D3891" w:rsidRPr="00D7568B">
        <w:rPr>
          <w:rFonts w:ascii="Arial" w:hAnsi="Arial" w:cs="Arial"/>
          <w:sz w:val="20"/>
          <w:szCs w:val="20"/>
        </w:rPr>
        <w:t xml:space="preserve"> review for Surgeons. International Journal of Surgery, </w:t>
      </w:r>
      <w:r>
        <w:rPr>
          <w:rFonts w:ascii="Arial" w:hAnsi="Arial" w:cs="Arial"/>
          <w:sz w:val="20"/>
          <w:szCs w:val="20"/>
        </w:rPr>
        <w:t xml:space="preserve">2006; </w:t>
      </w:r>
      <w:r w:rsidR="003D3891" w:rsidRPr="00D7568B">
        <w:rPr>
          <w:rFonts w:ascii="Arial" w:hAnsi="Arial" w:cs="Arial"/>
          <w:sz w:val="20"/>
          <w:szCs w:val="20"/>
        </w:rPr>
        <w:t>4</w:t>
      </w:r>
      <w:r>
        <w:rPr>
          <w:rFonts w:ascii="Arial" w:hAnsi="Arial" w:cs="Arial"/>
          <w:sz w:val="20"/>
          <w:szCs w:val="20"/>
        </w:rPr>
        <w:t>:</w:t>
      </w:r>
      <w:r w:rsidR="003D3891" w:rsidRPr="00D7568B">
        <w:rPr>
          <w:rFonts w:ascii="Arial" w:hAnsi="Arial" w:cs="Arial"/>
          <w:sz w:val="20"/>
          <w:szCs w:val="20"/>
        </w:rPr>
        <w:t>53 – 65</w:t>
      </w:r>
    </w:p>
    <w:p w14:paraId="265A62EC" w14:textId="77777777" w:rsidR="003D3891" w:rsidRPr="007C374E" w:rsidRDefault="003D3891" w:rsidP="00F4568A">
      <w:pPr>
        <w:numPr>
          <w:ilvl w:val="0"/>
          <w:numId w:val="2"/>
        </w:numPr>
        <w:pBdr>
          <w:bottom w:val="single" w:sz="6" w:space="0" w:color="D8D9DA"/>
        </w:pBdr>
        <w:shd w:val="clear" w:color="auto" w:fill="FFFFFF"/>
        <w:spacing w:before="100" w:beforeAutospacing="1" w:after="0" w:line="240" w:lineRule="auto"/>
        <w:jc w:val="both"/>
        <w:rPr>
          <w:rFonts w:ascii="Arial" w:hAnsi="Arial" w:cs="Arial"/>
          <w:sz w:val="20"/>
          <w:szCs w:val="20"/>
        </w:rPr>
      </w:pPr>
      <w:proofErr w:type="spellStart"/>
      <w:r w:rsidRPr="007C374E">
        <w:rPr>
          <w:rStyle w:val="hlfld-contribauthor"/>
          <w:rFonts w:ascii="Arial" w:hAnsi="Arial" w:cs="Arial"/>
          <w:sz w:val="20"/>
          <w:szCs w:val="20"/>
        </w:rPr>
        <w:t>Diah</w:t>
      </w:r>
      <w:proofErr w:type="spellEnd"/>
      <w:r w:rsidRPr="007C374E">
        <w:rPr>
          <w:rStyle w:val="hlfld-contribauthor"/>
          <w:rFonts w:ascii="Arial" w:hAnsi="Arial" w:cs="Arial"/>
          <w:sz w:val="20"/>
          <w:szCs w:val="20"/>
        </w:rPr>
        <w:t xml:space="preserve"> Y, </w:t>
      </w:r>
      <w:proofErr w:type="spellStart"/>
      <w:r w:rsidRPr="007C374E">
        <w:rPr>
          <w:rStyle w:val="hlfld-contribauthor"/>
          <w:rFonts w:ascii="Arial" w:hAnsi="Arial" w:cs="Arial"/>
          <w:sz w:val="20"/>
          <w:szCs w:val="20"/>
        </w:rPr>
        <w:t>Marizka</w:t>
      </w:r>
      <w:proofErr w:type="spellEnd"/>
      <w:r w:rsidRPr="007C374E">
        <w:rPr>
          <w:rStyle w:val="hlfld-contribauthor"/>
          <w:rFonts w:ascii="Arial" w:hAnsi="Arial" w:cs="Arial"/>
          <w:sz w:val="20"/>
          <w:szCs w:val="20"/>
        </w:rPr>
        <w:t xml:space="preserve"> K, Donny KM, </w:t>
      </w:r>
      <w:proofErr w:type="spellStart"/>
      <w:r w:rsidRPr="007C374E">
        <w:rPr>
          <w:rStyle w:val="hlfld-contribauthor"/>
          <w:rFonts w:ascii="Arial" w:hAnsi="Arial" w:cs="Arial"/>
          <w:sz w:val="20"/>
          <w:szCs w:val="20"/>
        </w:rPr>
        <w:t>Hadi</w:t>
      </w:r>
      <w:proofErr w:type="spellEnd"/>
      <w:r w:rsidRPr="007C374E">
        <w:rPr>
          <w:rStyle w:val="hlfld-contribauthor"/>
          <w:rFonts w:ascii="Arial" w:hAnsi="Arial" w:cs="Arial"/>
          <w:sz w:val="20"/>
          <w:szCs w:val="20"/>
        </w:rPr>
        <w:t xml:space="preserve"> A, </w:t>
      </w:r>
      <w:proofErr w:type="spellStart"/>
      <w:r w:rsidRPr="007C374E">
        <w:rPr>
          <w:rStyle w:val="hlfld-contribauthor"/>
          <w:rFonts w:ascii="Arial" w:hAnsi="Arial" w:cs="Arial"/>
          <w:sz w:val="20"/>
          <w:szCs w:val="20"/>
        </w:rPr>
        <w:t>Leny</w:t>
      </w:r>
      <w:proofErr w:type="spellEnd"/>
      <w:r w:rsidRPr="007C374E">
        <w:rPr>
          <w:rStyle w:val="hlfld-contribauthor"/>
          <w:rFonts w:ascii="Arial" w:hAnsi="Arial" w:cs="Arial"/>
          <w:sz w:val="20"/>
          <w:szCs w:val="20"/>
        </w:rPr>
        <w:t xml:space="preserve"> L</w:t>
      </w:r>
      <w:r w:rsidR="00D7568B" w:rsidRPr="007C374E">
        <w:rPr>
          <w:rStyle w:val="hlfld-contribauthor"/>
          <w:rFonts w:ascii="Arial" w:hAnsi="Arial" w:cs="Arial"/>
          <w:sz w:val="20"/>
          <w:szCs w:val="20"/>
        </w:rPr>
        <w:t>.</w:t>
      </w:r>
      <w:r w:rsidRPr="007C374E">
        <w:rPr>
          <w:rStyle w:val="hlfld-contribauthor"/>
          <w:rFonts w:ascii="Arial" w:hAnsi="Arial" w:cs="Arial"/>
          <w:sz w:val="20"/>
          <w:szCs w:val="20"/>
        </w:rPr>
        <w:t> </w:t>
      </w:r>
      <w:proofErr w:type="spellStart"/>
      <w:r w:rsidRPr="007C374E">
        <w:rPr>
          <w:rFonts w:ascii="Arial" w:hAnsi="Arial" w:cs="Arial"/>
          <w:sz w:val="20"/>
          <w:szCs w:val="20"/>
        </w:rPr>
        <w:t>Diarrhea</w:t>
      </w:r>
      <w:proofErr w:type="spellEnd"/>
      <w:r w:rsidRPr="007C374E">
        <w:rPr>
          <w:rFonts w:ascii="Arial" w:hAnsi="Arial" w:cs="Arial"/>
          <w:sz w:val="20"/>
          <w:szCs w:val="20"/>
        </w:rPr>
        <w:t xml:space="preserve"> among children under-five: Comparing risk factors in urban and rural areas in Indonesia</w:t>
      </w:r>
      <w:r w:rsidRPr="007C374E">
        <w:rPr>
          <w:rStyle w:val="seriestitle"/>
          <w:rFonts w:ascii="Arial" w:hAnsi="Arial" w:cs="Arial"/>
          <w:sz w:val="20"/>
          <w:szCs w:val="20"/>
        </w:rPr>
        <w:t>, Clinical Epidemiology and Global Health</w:t>
      </w:r>
      <w:r w:rsidRPr="007C374E">
        <w:rPr>
          <w:rStyle w:val="doi"/>
          <w:rFonts w:ascii="Arial" w:hAnsi="Arial" w:cs="Arial"/>
          <w:sz w:val="20"/>
          <w:szCs w:val="20"/>
        </w:rPr>
        <w:t xml:space="preserve">, </w:t>
      </w:r>
      <w:r w:rsidR="00D7568B" w:rsidRPr="007C374E">
        <w:rPr>
          <w:rStyle w:val="doi"/>
          <w:rFonts w:ascii="Arial" w:hAnsi="Arial" w:cs="Arial"/>
          <w:sz w:val="20"/>
          <w:szCs w:val="20"/>
        </w:rPr>
        <w:t xml:space="preserve">2025; </w:t>
      </w:r>
      <w:r w:rsidRPr="007C374E">
        <w:rPr>
          <w:rStyle w:val="volume"/>
          <w:rFonts w:ascii="Arial" w:hAnsi="Arial" w:cs="Arial"/>
          <w:bCs/>
          <w:sz w:val="20"/>
          <w:szCs w:val="20"/>
        </w:rPr>
        <w:t>35</w:t>
      </w:r>
      <w:r w:rsidR="00D7568B" w:rsidRPr="007C374E">
        <w:rPr>
          <w:rStyle w:val="volume"/>
          <w:rFonts w:ascii="Arial" w:hAnsi="Arial" w:cs="Arial"/>
          <w:bCs/>
          <w:sz w:val="20"/>
          <w:szCs w:val="20"/>
        </w:rPr>
        <w:t>:</w:t>
      </w:r>
      <w:r w:rsidRPr="007C374E">
        <w:rPr>
          <w:rStyle w:val="page-range"/>
          <w:rFonts w:ascii="Arial" w:hAnsi="Arial" w:cs="Arial"/>
          <w:sz w:val="20"/>
          <w:szCs w:val="20"/>
        </w:rPr>
        <w:t xml:space="preserve"> (102136)</w:t>
      </w:r>
      <w:r w:rsidRPr="007C374E">
        <w:rPr>
          <w:rStyle w:val="pub-date"/>
          <w:rFonts w:ascii="Arial" w:hAnsi="Arial" w:cs="Arial"/>
          <w:sz w:val="20"/>
          <w:szCs w:val="20"/>
        </w:rPr>
        <w:t xml:space="preserve">, </w:t>
      </w:r>
      <w:r w:rsidR="00D7568B" w:rsidRPr="007C374E">
        <w:rPr>
          <w:rStyle w:val="doi"/>
          <w:rFonts w:ascii="Arial" w:hAnsi="Arial" w:cs="Arial"/>
          <w:sz w:val="20"/>
          <w:szCs w:val="20"/>
        </w:rPr>
        <w:t>10.1016/j.cegh.2025.102136</w:t>
      </w:r>
      <w:r w:rsidR="00D7568B" w:rsidRPr="007C374E">
        <w:rPr>
          <w:rStyle w:val="volume"/>
          <w:rFonts w:ascii="Arial" w:hAnsi="Arial" w:cs="Arial"/>
          <w:sz w:val="20"/>
          <w:szCs w:val="20"/>
        </w:rPr>
        <w:t>, </w:t>
      </w:r>
    </w:p>
    <w:p w14:paraId="7491BEB0" w14:textId="77777777" w:rsidR="00553633" w:rsidRPr="007C374E"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7C374E">
        <w:rPr>
          <w:rStyle w:val="hlfld-contribauthor"/>
          <w:rFonts w:ascii="Arial" w:hAnsi="Arial" w:cs="Arial"/>
          <w:sz w:val="20"/>
          <w:szCs w:val="20"/>
        </w:rPr>
        <w:t>Innocent KT, Dennis A, </w:t>
      </w:r>
      <w:proofErr w:type="spellStart"/>
      <w:r w:rsidRPr="007C374E">
        <w:rPr>
          <w:rStyle w:val="hlfld-contribauthor"/>
          <w:rFonts w:ascii="Arial" w:hAnsi="Arial" w:cs="Arial"/>
          <w:sz w:val="20"/>
          <w:szCs w:val="20"/>
        </w:rPr>
        <w:t>Vishna</w:t>
      </w:r>
      <w:proofErr w:type="spellEnd"/>
      <w:r w:rsidRPr="007C374E">
        <w:rPr>
          <w:rStyle w:val="hlfld-contribauthor"/>
          <w:rFonts w:ascii="Arial" w:hAnsi="Arial" w:cs="Arial"/>
          <w:sz w:val="20"/>
          <w:szCs w:val="20"/>
        </w:rPr>
        <w:t xml:space="preserve"> S, Naomi N, </w:t>
      </w:r>
      <w:proofErr w:type="spellStart"/>
      <w:r w:rsidRPr="007C374E">
        <w:rPr>
          <w:rStyle w:val="hlfld-contribauthor"/>
          <w:rFonts w:ascii="Arial" w:hAnsi="Arial" w:cs="Arial"/>
          <w:sz w:val="20"/>
          <w:szCs w:val="20"/>
        </w:rPr>
        <w:t>Sheillah</w:t>
      </w:r>
      <w:proofErr w:type="spellEnd"/>
      <w:r w:rsidRPr="007C374E">
        <w:rPr>
          <w:rStyle w:val="hlfld-contribauthor"/>
          <w:rFonts w:ascii="Arial" w:hAnsi="Arial" w:cs="Arial"/>
          <w:sz w:val="20"/>
          <w:szCs w:val="20"/>
        </w:rPr>
        <w:t xml:space="preserve"> S</w:t>
      </w:r>
      <w:r w:rsidR="00D7568B" w:rsidRPr="007C374E">
        <w:rPr>
          <w:rStyle w:val="hlfld-contribauthor"/>
          <w:rFonts w:ascii="Arial" w:hAnsi="Arial" w:cs="Arial"/>
          <w:sz w:val="20"/>
          <w:szCs w:val="20"/>
        </w:rPr>
        <w:t xml:space="preserve">. </w:t>
      </w:r>
      <w:r w:rsidRPr="007C374E">
        <w:rPr>
          <w:rStyle w:val="hlfld-contribauthor"/>
          <w:rFonts w:ascii="Arial" w:hAnsi="Arial" w:cs="Arial"/>
          <w:sz w:val="20"/>
          <w:szCs w:val="20"/>
        </w:rPr>
        <w:t> </w:t>
      </w:r>
      <w:r w:rsidRPr="007C374E">
        <w:rPr>
          <w:rFonts w:ascii="Arial" w:hAnsi="Arial" w:cs="Arial"/>
          <w:sz w:val="20"/>
          <w:szCs w:val="20"/>
        </w:rPr>
        <w:t>Handwashing with soap and influencing factors in crisis-affected refugee populations in Kenya and Uganda</w:t>
      </w:r>
      <w:r w:rsidRPr="007C374E">
        <w:rPr>
          <w:rStyle w:val="seriestitle"/>
          <w:rFonts w:ascii="Arial" w:hAnsi="Arial" w:cs="Arial"/>
          <w:sz w:val="20"/>
          <w:szCs w:val="20"/>
        </w:rPr>
        <w:t>, Conflict and Health</w:t>
      </w:r>
      <w:r w:rsidRPr="007C374E">
        <w:rPr>
          <w:rStyle w:val="doi"/>
          <w:rFonts w:ascii="Arial" w:hAnsi="Arial" w:cs="Arial"/>
          <w:sz w:val="20"/>
          <w:szCs w:val="20"/>
        </w:rPr>
        <w:t xml:space="preserve">, </w:t>
      </w:r>
      <w:r w:rsidR="00D7568B" w:rsidRPr="007C374E">
        <w:rPr>
          <w:rStyle w:val="doi"/>
          <w:rFonts w:ascii="Arial" w:hAnsi="Arial" w:cs="Arial"/>
          <w:sz w:val="20"/>
          <w:szCs w:val="20"/>
        </w:rPr>
        <w:t xml:space="preserve">2025; </w:t>
      </w:r>
      <w:r w:rsidRPr="007C374E">
        <w:rPr>
          <w:rStyle w:val="volume"/>
          <w:rFonts w:ascii="Arial" w:hAnsi="Arial" w:cs="Arial"/>
          <w:bCs/>
          <w:sz w:val="20"/>
          <w:szCs w:val="20"/>
        </w:rPr>
        <w:t>19</w:t>
      </w:r>
      <w:r w:rsidR="00D7568B" w:rsidRPr="007C374E">
        <w:rPr>
          <w:rStyle w:val="volume"/>
          <w:rFonts w:ascii="Arial" w:hAnsi="Arial" w:cs="Arial"/>
          <w:bCs/>
          <w:sz w:val="20"/>
          <w:szCs w:val="20"/>
        </w:rPr>
        <w:t>(1):</w:t>
      </w:r>
      <w:r w:rsidR="00D7568B" w:rsidRPr="007C374E">
        <w:rPr>
          <w:rStyle w:val="doi"/>
          <w:rFonts w:ascii="Arial" w:hAnsi="Arial" w:cs="Arial"/>
          <w:sz w:val="20"/>
          <w:szCs w:val="20"/>
        </w:rPr>
        <w:t xml:space="preserve"> 10.1186/s13031-025-00698-6</w:t>
      </w:r>
      <w:r w:rsidR="00D7568B" w:rsidRPr="007C374E">
        <w:rPr>
          <w:rStyle w:val="volume"/>
          <w:rFonts w:ascii="Arial" w:hAnsi="Arial" w:cs="Arial"/>
          <w:sz w:val="20"/>
          <w:szCs w:val="20"/>
        </w:rPr>
        <w:t>, </w:t>
      </w:r>
    </w:p>
    <w:p w14:paraId="164D66AB" w14:textId="77777777" w:rsidR="00553633" w:rsidRPr="007C374E" w:rsidRDefault="00553633" w:rsidP="00F4568A">
      <w:pPr>
        <w:pStyle w:val="ListParagraph"/>
        <w:numPr>
          <w:ilvl w:val="0"/>
          <w:numId w:val="2"/>
        </w:numPr>
        <w:spacing w:after="0"/>
        <w:jc w:val="both"/>
        <w:rPr>
          <w:rFonts w:ascii="Arial" w:hAnsi="Arial" w:cs="Arial"/>
          <w:sz w:val="20"/>
          <w:szCs w:val="20"/>
          <w:shd w:val="clear" w:color="auto" w:fill="FFFFFF"/>
        </w:rPr>
      </w:pPr>
      <w:r w:rsidRPr="007C374E">
        <w:rPr>
          <w:rFonts w:ascii="Arial" w:hAnsi="Arial" w:cs="Arial"/>
          <w:sz w:val="20"/>
          <w:szCs w:val="20"/>
          <w:shd w:val="clear" w:color="auto" w:fill="FFFFFF"/>
        </w:rPr>
        <w:t>Hilton SP, An NH, O’Brien LA, Snyder JS, Rogers HK, Cumming O, et al. Efficacy and effectiveness of hand hygiene-related practices used in community settings for removal of organisms from hands: a systematic review. </w:t>
      </w:r>
      <w:r w:rsidRPr="007C374E">
        <w:rPr>
          <w:rFonts w:ascii="Arial" w:hAnsi="Arial" w:cs="Arial"/>
          <w:iCs/>
          <w:sz w:val="20"/>
          <w:szCs w:val="20"/>
          <w:bdr w:val="single" w:sz="2" w:space="0" w:color="E5E7EB" w:frame="1"/>
          <w:shd w:val="clear" w:color="auto" w:fill="FFFFFF"/>
        </w:rPr>
        <w:t>BMJ Global Health</w:t>
      </w:r>
      <w:r w:rsidR="00F4568A" w:rsidRPr="007C374E">
        <w:rPr>
          <w:rFonts w:ascii="Arial" w:hAnsi="Arial" w:cs="Arial"/>
          <w:sz w:val="20"/>
          <w:szCs w:val="20"/>
          <w:shd w:val="clear" w:color="auto" w:fill="FFFFFF"/>
        </w:rPr>
        <w:t>,</w:t>
      </w:r>
      <w:r w:rsidRPr="007C374E">
        <w:rPr>
          <w:rFonts w:ascii="Arial" w:hAnsi="Arial" w:cs="Arial"/>
          <w:sz w:val="20"/>
          <w:szCs w:val="20"/>
          <w:shd w:val="clear" w:color="auto" w:fill="FFFFFF"/>
        </w:rPr>
        <w:t> 2025;</w:t>
      </w:r>
      <w:proofErr w:type="gramStart"/>
      <w:r w:rsidRPr="007C374E">
        <w:rPr>
          <w:rFonts w:ascii="Arial" w:hAnsi="Arial" w:cs="Arial"/>
          <w:sz w:val="20"/>
          <w:szCs w:val="20"/>
          <w:shd w:val="clear" w:color="auto" w:fill="FFFFFF"/>
        </w:rPr>
        <w:t>10:e</w:t>
      </w:r>
      <w:proofErr w:type="gramEnd"/>
      <w:r w:rsidRPr="007C374E">
        <w:rPr>
          <w:rFonts w:ascii="Arial" w:hAnsi="Arial" w:cs="Arial"/>
          <w:sz w:val="20"/>
          <w:szCs w:val="20"/>
          <w:shd w:val="clear" w:color="auto" w:fill="FFFFFF"/>
        </w:rPr>
        <w:t>018925. https://doi.org/10.1136/bmjgh-2025-018925</w:t>
      </w:r>
    </w:p>
    <w:p w14:paraId="326863FF" w14:textId="77777777" w:rsidR="00553633" w:rsidRPr="007C374E" w:rsidRDefault="00553633" w:rsidP="00F4568A">
      <w:pPr>
        <w:numPr>
          <w:ilvl w:val="0"/>
          <w:numId w:val="2"/>
        </w:numPr>
        <w:pBdr>
          <w:bottom w:val="single" w:sz="6" w:space="0" w:color="D8D9DA"/>
        </w:pBdr>
        <w:shd w:val="clear" w:color="auto" w:fill="FFFFFF"/>
        <w:spacing w:before="100" w:beforeAutospacing="1" w:after="0" w:line="240" w:lineRule="auto"/>
        <w:jc w:val="both"/>
        <w:rPr>
          <w:rFonts w:ascii="Arial" w:hAnsi="Arial" w:cs="Arial"/>
          <w:sz w:val="20"/>
          <w:szCs w:val="20"/>
        </w:rPr>
      </w:pPr>
      <w:proofErr w:type="spellStart"/>
      <w:r w:rsidRPr="007C374E">
        <w:rPr>
          <w:rStyle w:val="hlfld-contribauthor"/>
          <w:rFonts w:ascii="Arial" w:hAnsi="Arial" w:cs="Arial"/>
          <w:sz w:val="20"/>
          <w:szCs w:val="20"/>
        </w:rPr>
        <w:t>Zemene</w:t>
      </w:r>
      <w:proofErr w:type="spellEnd"/>
      <w:r w:rsidRPr="007C374E">
        <w:rPr>
          <w:rStyle w:val="hlfld-contribauthor"/>
          <w:rFonts w:ascii="Arial" w:hAnsi="Arial" w:cs="Arial"/>
          <w:sz w:val="20"/>
          <w:szCs w:val="20"/>
        </w:rPr>
        <w:t xml:space="preserve"> MA, </w:t>
      </w:r>
      <w:proofErr w:type="spellStart"/>
      <w:r w:rsidRPr="007C374E">
        <w:rPr>
          <w:rStyle w:val="hlfld-contribauthor"/>
          <w:rFonts w:ascii="Arial" w:hAnsi="Arial" w:cs="Arial"/>
          <w:sz w:val="20"/>
          <w:szCs w:val="20"/>
        </w:rPr>
        <w:t>Denekew</w:t>
      </w:r>
      <w:proofErr w:type="spellEnd"/>
      <w:r w:rsidRPr="007C374E">
        <w:rPr>
          <w:rStyle w:val="hlfld-contribauthor"/>
          <w:rFonts w:ascii="Arial" w:hAnsi="Arial" w:cs="Arial"/>
          <w:sz w:val="20"/>
          <w:szCs w:val="20"/>
        </w:rPr>
        <w:t xml:space="preserve"> TA, </w:t>
      </w:r>
      <w:proofErr w:type="spellStart"/>
      <w:r w:rsidRPr="007C374E">
        <w:rPr>
          <w:rStyle w:val="hlfld-contribauthor"/>
          <w:rFonts w:ascii="Arial" w:hAnsi="Arial" w:cs="Arial"/>
          <w:sz w:val="20"/>
          <w:szCs w:val="20"/>
        </w:rPr>
        <w:t>Anteneh</w:t>
      </w:r>
      <w:proofErr w:type="spellEnd"/>
      <w:r w:rsidRPr="007C374E">
        <w:rPr>
          <w:rStyle w:val="hlfld-contribauthor"/>
          <w:rFonts w:ascii="Arial" w:hAnsi="Arial" w:cs="Arial"/>
          <w:sz w:val="20"/>
          <w:szCs w:val="20"/>
        </w:rPr>
        <w:t xml:space="preserve"> MD, </w:t>
      </w:r>
      <w:proofErr w:type="spellStart"/>
      <w:r w:rsidRPr="007C374E">
        <w:rPr>
          <w:rStyle w:val="hlfld-contribauthor"/>
          <w:rFonts w:ascii="Arial" w:hAnsi="Arial" w:cs="Arial"/>
          <w:sz w:val="20"/>
          <w:szCs w:val="20"/>
        </w:rPr>
        <w:t>Natnael</w:t>
      </w:r>
      <w:proofErr w:type="spellEnd"/>
      <w:r w:rsidRPr="007C374E">
        <w:rPr>
          <w:rStyle w:val="hlfld-contribauthor"/>
          <w:rFonts w:ascii="Arial" w:hAnsi="Arial" w:cs="Arial"/>
          <w:sz w:val="20"/>
          <w:szCs w:val="20"/>
        </w:rPr>
        <w:t xml:space="preserve"> AG, Getachew A</w:t>
      </w:r>
      <w:r w:rsidR="00F4568A" w:rsidRPr="007C374E">
        <w:rPr>
          <w:rStyle w:val="hlfld-contribauthor"/>
          <w:rFonts w:ascii="Arial" w:hAnsi="Arial" w:cs="Arial"/>
          <w:sz w:val="20"/>
          <w:szCs w:val="20"/>
        </w:rPr>
        <w:t>A, </w:t>
      </w:r>
      <w:proofErr w:type="spellStart"/>
      <w:r w:rsidR="00F4568A" w:rsidRPr="007C374E">
        <w:rPr>
          <w:rStyle w:val="hlfld-contribauthor"/>
          <w:rFonts w:ascii="Arial" w:hAnsi="Arial" w:cs="Arial"/>
          <w:sz w:val="20"/>
          <w:szCs w:val="20"/>
        </w:rPr>
        <w:t>Gizachew</w:t>
      </w:r>
      <w:proofErr w:type="spellEnd"/>
      <w:r w:rsidR="00F4568A" w:rsidRPr="007C374E">
        <w:rPr>
          <w:rStyle w:val="hlfld-contribauthor"/>
          <w:rFonts w:ascii="Arial" w:hAnsi="Arial" w:cs="Arial"/>
          <w:sz w:val="20"/>
          <w:szCs w:val="20"/>
        </w:rPr>
        <w:t xml:space="preserve"> AK, </w:t>
      </w:r>
      <w:proofErr w:type="spellStart"/>
      <w:r w:rsidR="00F4568A" w:rsidRPr="007C374E">
        <w:rPr>
          <w:rStyle w:val="hlfld-contribauthor"/>
          <w:rFonts w:ascii="Arial" w:hAnsi="Arial" w:cs="Arial"/>
          <w:sz w:val="20"/>
          <w:szCs w:val="20"/>
        </w:rPr>
        <w:t>Misganaw</w:t>
      </w:r>
      <w:proofErr w:type="spellEnd"/>
      <w:r w:rsidR="00F4568A" w:rsidRPr="007C374E">
        <w:rPr>
          <w:rStyle w:val="hlfld-contribauthor"/>
          <w:rFonts w:ascii="Arial" w:hAnsi="Arial" w:cs="Arial"/>
          <w:sz w:val="20"/>
          <w:szCs w:val="20"/>
        </w:rPr>
        <w:t xml:space="preserve"> AM, Mohammed AS, </w:t>
      </w:r>
      <w:proofErr w:type="spellStart"/>
      <w:r w:rsidR="00F4568A" w:rsidRPr="007C374E">
        <w:rPr>
          <w:rStyle w:val="hlfld-contribauthor"/>
          <w:rFonts w:ascii="Arial" w:hAnsi="Arial" w:cs="Arial"/>
          <w:sz w:val="20"/>
          <w:szCs w:val="20"/>
        </w:rPr>
        <w:t>Endeshaw</w:t>
      </w:r>
      <w:proofErr w:type="spellEnd"/>
      <w:r w:rsidR="00F4568A" w:rsidRPr="007C374E">
        <w:rPr>
          <w:rStyle w:val="hlfld-contribauthor"/>
          <w:rFonts w:ascii="Arial" w:hAnsi="Arial" w:cs="Arial"/>
          <w:sz w:val="20"/>
          <w:szCs w:val="20"/>
        </w:rPr>
        <w:t xml:space="preserve"> CA, </w:t>
      </w:r>
      <w:proofErr w:type="spellStart"/>
      <w:r w:rsidR="00F4568A" w:rsidRPr="007C374E">
        <w:rPr>
          <w:rStyle w:val="hlfld-contribauthor"/>
          <w:rFonts w:ascii="Arial" w:hAnsi="Arial" w:cs="Arial"/>
          <w:sz w:val="20"/>
          <w:szCs w:val="20"/>
        </w:rPr>
        <w:t>Molalegn</w:t>
      </w:r>
      <w:proofErr w:type="spellEnd"/>
      <w:r w:rsidR="00F4568A" w:rsidRPr="007C374E">
        <w:rPr>
          <w:rStyle w:val="hlfld-contribauthor"/>
          <w:rFonts w:ascii="Arial" w:hAnsi="Arial" w:cs="Arial"/>
          <w:sz w:val="20"/>
          <w:szCs w:val="20"/>
        </w:rPr>
        <w:t xml:space="preserve"> MG, </w:t>
      </w:r>
      <w:proofErr w:type="spellStart"/>
      <w:r w:rsidR="00F4568A" w:rsidRPr="007C374E">
        <w:rPr>
          <w:rStyle w:val="hlfld-contribauthor"/>
          <w:rFonts w:ascii="Arial" w:hAnsi="Arial" w:cs="Arial"/>
          <w:sz w:val="20"/>
          <w:szCs w:val="20"/>
        </w:rPr>
        <w:t>Kirubel</w:t>
      </w:r>
      <w:proofErr w:type="spellEnd"/>
      <w:r w:rsidR="00F4568A" w:rsidRPr="007C374E">
        <w:rPr>
          <w:rStyle w:val="hlfld-contribauthor"/>
          <w:rFonts w:ascii="Arial" w:hAnsi="Arial" w:cs="Arial"/>
          <w:sz w:val="20"/>
          <w:szCs w:val="20"/>
        </w:rPr>
        <w:t xml:space="preserve"> DT</w:t>
      </w:r>
      <w:r w:rsidRPr="007C374E">
        <w:rPr>
          <w:rStyle w:val="hlfld-contribauthor"/>
          <w:rFonts w:ascii="Arial" w:hAnsi="Arial" w:cs="Arial"/>
          <w:sz w:val="20"/>
          <w:szCs w:val="20"/>
        </w:rPr>
        <w:t>, </w:t>
      </w:r>
      <w:proofErr w:type="spellStart"/>
      <w:r w:rsidRPr="007C374E">
        <w:rPr>
          <w:rStyle w:val="hlfld-contribauthor"/>
          <w:rFonts w:ascii="Arial" w:hAnsi="Arial" w:cs="Arial"/>
          <w:sz w:val="20"/>
          <w:szCs w:val="20"/>
        </w:rPr>
        <w:t>Yenealem</w:t>
      </w:r>
      <w:proofErr w:type="spellEnd"/>
      <w:r w:rsidRPr="007C374E">
        <w:rPr>
          <w:rStyle w:val="hlfld-contribauthor"/>
          <w:rFonts w:ascii="Arial" w:hAnsi="Arial" w:cs="Arial"/>
          <w:sz w:val="20"/>
          <w:szCs w:val="20"/>
        </w:rPr>
        <w:t xml:space="preserve"> S</w:t>
      </w:r>
      <w:r w:rsidR="00F4568A" w:rsidRPr="007C374E">
        <w:rPr>
          <w:rStyle w:val="hlfld-contribauthor"/>
          <w:rFonts w:ascii="Arial" w:hAnsi="Arial" w:cs="Arial"/>
          <w:sz w:val="20"/>
          <w:szCs w:val="20"/>
        </w:rPr>
        <w:t>K, </w:t>
      </w:r>
      <w:proofErr w:type="spellStart"/>
      <w:r w:rsidR="00F4568A" w:rsidRPr="007C374E">
        <w:rPr>
          <w:rStyle w:val="hlfld-contribauthor"/>
          <w:rFonts w:ascii="Arial" w:hAnsi="Arial" w:cs="Arial"/>
          <w:sz w:val="20"/>
          <w:szCs w:val="20"/>
        </w:rPr>
        <w:t>Natnael</w:t>
      </w:r>
      <w:proofErr w:type="spellEnd"/>
      <w:r w:rsidR="00F4568A" w:rsidRPr="007C374E">
        <w:rPr>
          <w:rStyle w:val="hlfld-contribauthor"/>
          <w:rFonts w:ascii="Arial" w:hAnsi="Arial" w:cs="Arial"/>
          <w:sz w:val="20"/>
          <w:szCs w:val="20"/>
        </w:rPr>
        <w:t xml:space="preserve"> M, </w:t>
      </w:r>
      <w:proofErr w:type="spellStart"/>
      <w:r w:rsidR="00F4568A" w:rsidRPr="007C374E">
        <w:rPr>
          <w:rStyle w:val="hlfld-contribauthor"/>
          <w:rFonts w:ascii="Arial" w:hAnsi="Arial" w:cs="Arial"/>
          <w:sz w:val="20"/>
          <w:szCs w:val="20"/>
        </w:rPr>
        <w:t>Berihun</w:t>
      </w:r>
      <w:proofErr w:type="spellEnd"/>
      <w:r w:rsidR="00F4568A" w:rsidRPr="007C374E">
        <w:rPr>
          <w:rStyle w:val="hlfld-contribauthor"/>
          <w:rFonts w:ascii="Arial" w:hAnsi="Arial" w:cs="Arial"/>
          <w:sz w:val="20"/>
          <w:szCs w:val="20"/>
        </w:rPr>
        <w:t xml:space="preserve"> B, </w:t>
      </w:r>
      <w:proofErr w:type="spellStart"/>
      <w:r w:rsidR="00F4568A" w:rsidRPr="007C374E">
        <w:rPr>
          <w:rStyle w:val="hlfld-contribauthor"/>
          <w:rFonts w:ascii="Arial" w:hAnsi="Arial" w:cs="Arial"/>
          <w:sz w:val="20"/>
          <w:szCs w:val="20"/>
        </w:rPr>
        <w:t>Sefineh</w:t>
      </w:r>
      <w:proofErr w:type="spellEnd"/>
      <w:r w:rsidR="00F4568A" w:rsidRPr="007C374E">
        <w:rPr>
          <w:rStyle w:val="hlfld-contribauthor"/>
          <w:rFonts w:ascii="Arial" w:hAnsi="Arial" w:cs="Arial"/>
          <w:sz w:val="20"/>
          <w:szCs w:val="20"/>
        </w:rPr>
        <w:t xml:space="preserve"> FF, Tadesse AD, </w:t>
      </w:r>
      <w:proofErr w:type="spellStart"/>
      <w:r w:rsidR="00F4568A" w:rsidRPr="007C374E">
        <w:rPr>
          <w:rStyle w:val="hlfld-contribauthor"/>
          <w:rFonts w:ascii="Arial" w:hAnsi="Arial" w:cs="Arial"/>
          <w:sz w:val="20"/>
          <w:szCs w:val="20"/>
        </w:rPr>
        <w:t>Wubet</w:t>
      </w:r>
      <w:proofErr w:type="spellEnd"/>
      <w:r w:rsidR="00F4568A" w:rsidRPr="007C374E">
        <w:rPr>
          <w:rStyle w:val="hlfld-contribauthor"/>
          <w:rFonts w:ascii="Arial" w:hAnsi="Arial" w:cs="Arial"/>
          <w:sz w:val="20"/>
          <w:szCs w:val="20"/>
        </w:rPr>
        <w:t xml:space="preserve"> AB, </w:t>
      </w:r>
      <w:proofErr w:type="spellStart"/>
      <w:r w:rsidR="00F4568A" w:rsidRPr="007C374E">
        <w:rPr>
          <w:rStyle w:val="hlfld-contribauthor"/>
          <w:rFonts w:ascii="Arial" w:hAnsi="Arial" w:cs="Arial"/>
          <w:sz w:val="20"/>
          <w:szCs w:val="20"/>
        </w:rPr>
        <w:t>Ashenafie</w:t>
      </w:r>
      <w:proofErr w:type="spellEnd"/>
      <w:r w:rsidR="00F4568A" w:rsidRPr="007C374E">
        <w:rPr>
          <w:rStyle w:val="hlfld-contribauthor"/>
          <w:rFonts w:ascii="Arial" w:hAnsi="Arial" w:cs="Arial"/>
          <w:sz w:val="20"/>
          <w:szCs w:val="20"/>
        </w:rPr>
        <w:t xml:space="preserve"> BS.</w:t>
      </w:r>
      <w:r w:rsidRPr="007C374E">
        <w:rPr>
          <w:rStyle w:val="hlfld-contribauthor"/>
          <w:rFonts w:ascii="Arial" w:hAnsi="Arial" w:cs="Arial"/>
          <w:sz w:val="20"/>
          <w:szCs w:val="20"/>
        </w:rPr>
        <w:t> </w:t>
      </w:r>
      <w:r w:rsidRPr="007C374E">
        <w:rPr>
          <w:rFonts w:ascii="Arial" w:hAnsi="Arial" w:cs="Arial"/>
          <w:sz w:val="20"/>
          <w:szCs w:val="20"/>
        </w:rPr>
        <w:t>Prevalence, barriers, and motivators of appropriate handwashing practice among mothers of under-five children in Ethiopia: a systematic review and meta-analysis</w:t>
      </w:r>
      <w:r w:rsidRPr="007C374E">
        <w:rPr>
          <w:rStyle w:val="seriestitle"/>
          <w:rFonts w:ascii="Arial" w:hAnsi="Arial" w:cs="Arial"/>
          <w:sz w:val="20"/>
          <w:szCs w:val="20"/>
        </w:rPr>
        <w:t>, BMC Public Health</w:t>
      </w:r>
      <w:r w:rsidRPr="007C374E">
        <w:rPr>
          <w:rStyle w:val="doi"/>
          <w:rFonts w:ascii="Arial" w:hAnsi="Arial" w:cs="Arial"/>
          <w:sz w:val="20"/>
          <w:szCs w:val="20"/>
        </w:rPr>
        <w:t xml:space="preserve">, </w:t>
      </w:r>
      <w:r w:rsidRPr="007C374E">
        <w:rPr>
          <w:rStyle w:val="volume"/>
          <w:rFonts w:ascii="Arial" w:hAnsi="Arial" w:cs="Arial"/>
          <w:bCs/>
          <w:sz w:val="20"/>
          <w:szCs w:val="20"/>
        </w:rPr>
        <w:t>25</w:t>
      </w:r>
      <w:r w:rsidR="00F20C33" w:rsidRPr="007C374E">
        <w:rPr>
          <w:rStyle w:val="volume"/>
          <w:rFonts w:ascii="Arial" w:hAnsi="Arial" w:cs="Arial"/>
          <w:bCs/>
          <w:sz w:val="20"/>
          <w:szCs w:val="20"/>
        </w:rPr>
        <w:t>(1):</w:t>
      </w:r>
      <w:r w:rsidR="00F20C33" w:rsidRPr="007C374E">
        <w:rPr>
          <w:rStyle w:val="volume"/>
          <w:rFonts w:ascii="Arial" w:hAnsi="Arial" w:cs="Arial"/>
          <w:b/>
          <w:bCs/>
          <w:sz w:val="20"/>
          <w:szCs w:val="20"/>
        </w:rPr>
        <w:t xml:space="preserve"> </w:t>
      </w:r>
      <w:r w:rsidR="00F4568A" w:rsidRPr="007C374E">
        <w:rPr>
          <w:rStyle w:val="doi"/>
          <w:rFonts w:ascii="Arial" w:hAnsi="Arial" w:cs="Arial"/>
          <w:sz w:val="20"/>
          <w:szCs w:val="20"/>
        </w:rPr>
        <w:t>10.1186/s12889-025-24574-3</w:t>
      </w:r>
      <w:r w:rsidR="00F4568A" w:rsidRPr="007C374E">
        <w:rPr>
          <w:rStyle w:val="volume"/>
          <w:rFonts w:ascii="Arial" w:hAnsi="Arial" w:cs="Arial"/>
          <w:sz w:val="20"/>
          <w:szCs w:val="20"/>
        </w:rPr>
        <w:t>, </w:t>
      </w:r>
    </w:p>
    <w:p w14:paraId="69D0F81D" w14:textId="77777777" w:rsidR="00553633" w:rsidRPr="007C374E" w:rsidRDefault="00F20C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7C374E">
        <w:rPr>
          <w:rStyle w:val="hlfld-contribauthor"/>
          <w:rFonts w:ascii="Arial" w:hAnsi="Arial" w:cs="Arial"/>
          <w:sz w:val="20"/>
          <w:szCs w:val="20"/>
        </w:rPr>
        <w:t>Olaleye</w:t>
      </w:r>
      <w:proofErr w:type="spellEnd"/>
      <w:r w:rsidRPr="007C374E">
        <w:rPr>
          <w:rStyle w:val="hlfld-contribauthor"/>
          <w:rFonts w:ascii="Arial" w:hAnsi="Arial" w:cs="Arial"/>
          <w:sz w:val="20"/>
          <w:szCs w:val="20"/>
        </w:rPr>
        <w:t xml:space="preserve"> O</w:t>
      </w:r>
      <w:r w:rsidR="00553633" w:rsidRPr="007C374E">
        <w:rPr>
          <w:rStyle w:val="hlfld-contribauthor"/>
          <w:rFonts w:ascii="Arial" w:hAnsi="Arial" w:cs="Arial"/>
          <w:sz w:val="20"/>
          <w:szCs w:val="20"/>
        </w:rPr>
        <w:t>N</w:t>
      </w:r>
      <w:r w:rsidRPr="007C374E">
        <w:rPr>
          <w:rStyle w:val="hlfld-contribauthor"/>
          <w:rFonts w:ascii="Arial" w:hAnsi="Arial" w:cs="Arial"/>
          <w:sz w:val="20"/>
          <w:szCs w:val="20"/>
        </w:rPr>
        <w:t>, Adedeji</w:t>
      </w:r>
      <w:r w:rsidR="00553633" w:rsidRPr="007C374E">
        <w:rPr>
          <w:rStyle w:val="hlfld-contribauthor"/>
          <w:rFonts w:ascii="Arial" w:hAnsi="Arial" w:cs="Arial"/>
          <w:sz w:val="20"/>
          <w:szCs w:val="20"/>
        </w:rPr>
        <w:t xml:space="preserve"> AA</w:t>
      </w:r>
      <w:r w:rsidRPr="007C374E">
        <w:rPr>
          <w:rStyle w:val="hlfld-contribauthor"/>
          <w:rFonts w:ascii="Arial" w:hAnsi="Arial" w:cs="Arial"/>
          <w:sz w:val="20"/>
          <w:szCs w:val="20"/>
        </w:rPr>
        <w:t>, </w:t>
      </w:r>
      <w:proofErr w:type="spellStart"/>
      <w:r w:rsidRPr="007C374E">
        <w:rPr>
          <w:rStyle w:val="hlfld-contribauthor"/>
          <w:rFonts w:ascii="Arial" w:hAnsi="Arial" w:cs="Arial"/>
          <w:sz w:val="20"/>
          <w:szCs w:val="20"/>
        </w:rPr>
        <w:t>Akinsanya</w:t>
      </w:r>
      <w:proofErr w:type="spellEnd"/>
      <w:r w:rsidRPr="007C374E">
        <w:rPr>
          <w:rStyle w:val="hlfld-contribauthor"/>
          <w:rFonts w:ascii="Arial" w:hAnsi="Arial" w:cs="Arial"/>
          <w:sz w:val="20"/>
          <w:szCs w:val="20"/>
        </w:rPr>
        <w:t xml:space="preserve"> M</w:t>
      </w:r>
      <w:r w:rsidR="00553633" w:rsidRPr="007C374E">
        <w:rPr>
          <w:rStyle w:val="hlfld-contribauthor"/>
          <w:rFonts w:ascii="Arial" w:hAnsi="Arial" w:cs="Arial"/>
          <w:sz w:val="20"/>
          <w:szCs w:val="20"/>
        </w:rPr>
        <w:t>A</w:t>
      </w:r>
      <w:r w:rsidRPr="007C374E">
        <w:rPr>
          <w:rStyle w:val="hlfld-contribauthor"/>
          <w:rFonts w:ascii="Arial" w:hAnsi="Arial" w:cs="Arial"/>
          <w:sz w:val="20"/>
          <w:szCs w:val="20"/>
        </w:rPr>
        <w:t>, </w:t>
      </w:r>
      <w:proofErr w:type="spellStart"/>
      <w:r w:rsidRPr="007C374E">
        <w:rPr>
          <w:rStyle w:val="hlfld-contribauthor"/>
          <w:rFonts w:ascii="Arial" w:hAnsi="Arial" w:cs="Arial"/>
          <w:sz w:val="20"/>
          <w:szCs w:val="20"/>
        </w:rPr>
        <w:t>Olakunle</w:t>
      </w:r>
      <w:proofErr w:type="spellEnd"/>
      <w:r w:rsidRPr="007C374E">
        <w:rPr>
          <w:rStyle w:val="hlfld-contribauthor"/>
          <w:rFonts w:ascii="Arial" w:hAnsi="Arial" w:cs="Arial"/>
          <w:sz w:val="20"/>
          <w:szCs w:val="20"/>
        </w:rPr>
        <w:t xml:space="preserve"> B</w:t>
      </w:r>
      <w:r w:rsidR="00553633" w:rsidRPr="007C374E">
        <w:rPr>
          <w:rStyle w:val="hlfld-contribauthor"/>
          <w:rFonts w:ascii="Arial" w:hAnsi="Arial" w:cs="Arial"/>
          <w:sz w:val="20"/>
          <w:szCs w:val="20"/>
        </w:rPr>
        <w:t>T</w:t>
      </w:r>
      <w:r w:rsidRPr="007C374E">
        <w:rPr>
          <w:rStyle w:val="hlfld-contribauthor"/>
          <w:rFonts w:ascii="Arial" w:hAnsi="Arial" w:cs="Arial"/>
          <w:sz w:val="20"/>
          <w:szCs w:val="20"/>
        </w:rPr>
        <w:t>, </w:t>
      </w:r>
      <w:proofErr w:type="spellStart"/>
      <w:r w:rsidRPr="007C374E">
        <w:rPr>
          <w:rStyle w:val="hlfld-contribauthor"/>
          <w:rFonts w:ascii="Arial" w:hAnsi="Arial" w:cs="Arial"/>
          <w:sz w:val="20"/>
          <w:szCs w:val="20"/>
        </w:rPr>
        <w:t>Aina</w:t>
      </w:r>
      <w:proofErr w:type="spellEnd"/>
      <w:r w:rsidRPr="007C374E">
        <w:rPr>
          <w:rStyle w:val="hlfld-contribauthor"/>
          <w:rFonts w:ascii="Arial" w:hAnsi="Arial" w:cs="Arial"/>
          <w:sz w:val="20"/>
          <w:szCs w:val="20"/>
        </w:rPr>
        <w:t xml:space="preserve"> O</w:t>
      </w:r>
      <w:r w:rsidR="00553633" w:rsidRPr="007C374E">
        <w:rPr>
          <w:rStyle w:val="hlfld-contribauthor"/>
          <w:rFonts w:ascii="Arial" w:hAnsi="Arial" w:cs="Arial"/>
          <w:sz w:val="20"/>
          <w:szCs w:val="20"/>
        </w:rPr>
        <w:t>R</w:t>
      </w:r>
      <w:r w:rsidRPr="007C374E">
        <w:rPr>
          <w:rStyle w:val="hlfld-contribauthor"/>
          <w:rFonts w:ascii="Arial" w:hAnsi="Arial" w:cs="Arial"/>
          <w:sz w:val="20"/>
          <w:szCs w:val="20"/>
        </w:rPr>
        <w:t>, </w:t>
      </w:r>
      <w:proofErr w:type="spellStart"/>
      <w:r w:rsidRPr="007C374E">
        <w:rPr>
          <w:rStyle w:val="hlfld-contribauthor"/>
          <w:rFonts w:ascii="Arial" w:hAnsi="Arial" w:cs="Arial"/>
          <w:sz w:val="20"/>
          <w:szCs w:val="20"/>
        </w:rPr>
        <w:t>Olaleye</w:t>
      </w:r>
      <w:proofErr w:type="spellEnd"/>
      <w:r w:rsidRPr="007C374E">
        <w:rPr>
          <w:rStyle w:val="hlfld-contribauthor"/>
          <w:rFonts w:ascii="Arial" w:hAnsi="Arial" w:cs="Arial"/>
          <w:sz w:val="20"/>
          <w:szCs w:val="20"/>
        </w:rPr>
        <w:t xml:space="preserve"> A</w:t>
      </w:r>
      <w:r w:rsidR="00553633" w:rsidRPr="007C374E">
        <w:rPr>
          <w:rStyle w:val="hlfld-contribauthor"/>
          <w:rFonts w:ascii="Arial" w:hAnsi="Arial" w:cs="Arial"/>
          <w:sz w:val="20"/>
          <w:szCs w:val="20"/>
        </w:rPr>
        <w:t>O</w:t>
      </w:r>
      <w:r w:rsidRPr="007C374E">
        <w:rPr>
          <w:rStyle w:val="hlfld-contribauthor"/>
          <w:rFonts w:ascii="Arial" w:hAnsi="Arial" w:cs="Arial"/>
          <w:sz w:val="20"/>
          <w:szCs w:val="20"/>
        </w:rPr>
        <w:t>.</w:t>
      </w:r>
      <w:r w:rsidR="00553633" w:rsidRPr="007C374E">
        <w:rPr>
          <w:rStyle w:val="hlfld-contribauthor"/>
          <w:rFonts w:ascii="Arial" w:hAnsi="Arial" w:cs="Arial"/>
          <w:sz w:val="20"/>
          <w:szCs w:val="20"/>
        </w:rPr>
        <w:t> </w:t>
      </w:r>
      <w:r w:rsidR="00553633" w:rsidRPr="007C374E">
        <w:rPr>
          <w:rFonts w:ascii="Arial" w:hAnsi="Arial" w:cs="Arial"/>
          <w:sz w:val="20"/>
          <w:szCs w:val="20"/>
        </w:rPr>
        <w:t>Pushing the Frontiers of African Development in Public Health, Education, and Agriculture through the Multimodal NGO Approach</w:t>
      </w:r>
      <w:r w:rsidR="00553633" w:rsidRPr="007C374E">
        <w:rPr>
          <w:rStyle w:val="seriestitle"/>
          <w:rFonts w:ascii="Arial" w:hAnsi="Arial" w:cs="Arial"/>
          <w:sz w:val="20"/>
          <w:szCs w:val="20"/>
        </w:rPr>
        <w:t>, International Journal of Innovative Science and Research Technology</w:t>
      </w:r>
      <w:r w:rsidR="00553633" w:rsidRPr="007C374E">
        <w:rPr>
          <w:rStyle w:val="doi"/>
          <w:rFonts w:ascii="Arial" w:hAnsi="Arial" w:cs="Arial"/>
          <w:sz w:val="20"/>
          <w:szCs w:val="20"/>
        </w:rPr>
        <w:t xml:space="preserve">, </w:t>
      </w:r>
      <w:r w:rsidRPr="007C374E">
        <w:rPr>
          <w:rStyle w:val="doi"/>
          <w:rFonts w:ascii="Arial" w:hAnsi="Arial" w:cs="Arial"/>
          <w:sz w:val="20"/>
          <w:szCs w:val="20"/>
        </w:rPr>
        <w:t>2025;</w:t>
      </w:r>
      <w:r w:rsidR="00553633" w:rsidRPr="007C374E">
        <w:rPr>
          <w:rStyle w:val="page-range"/>
          <w:rFonts w:ascii="Arial" w:hAnsi="Arial" w:cs="Arial"/>
          <w:sz w:val="20"/>
          <w:szCs w:val="20"/>
        </w:rPr>
        <w:t xml:space="preserve"> 3295-3303</w:t>
      </w:r>
      <w:r w:rsidR="00553633" w:rsidRPr="007C374E">
        <w:rPr>
          <w:rStyle w:val="pub-date"/>
          <w:rFonts w:ascii="Arial" w:hAnsi="Arial" w:cs="Arial"/>
          <w:sz w:val="20"/>
          <w:szCs w:val="20"/>
        </w:rPr>
        <w:t xml:space="preserve">, </w:t>
      </w:r>
      <w:r w:rsidRPr="007C374E">
        <w:rPr>
          <w:rStyle w:val="doi"/>
          <w:rFonts w:ascii="Arial" w:hAnsi="Arial" w:cs="Arial"/>
          <w:sz w:val="20"/>
          <w:szCs w:val="20"/>
        </w:rPr>
        <w:t>10.38124/</w:t>
      </w:r>
      <w:proofErr w:type="spellStart"/>
      <w:r w:rsidRPr="007C374E">
        <w:rPr>
          <w:rStyle w:val="doi"/>
          <w:rFonts w:ascii="Arial" w:hAnsi="Arial" w:cs="Arial"/>
          <w:sz w:val="20"/>
          <w:szCs w:val="20"/>
        </w:rPr>
        <w:t>ijisrt</w:t>
      </w:r>
      <w:proofErr w:type="spellEnd"/>
      <w:r w:rsidRPr="007C374E">
        <w:rPr>
          <w:rStyle w:val="doi"/>
          <w:rFonts w:ascii="Arial" w:hAnsi="Arial" w:cs="Arial"/>
          <w:sz w:val="20"/>
          <w:szCs w:val="20"/>
        </w:rPr>
        <w:t>/25oct1299</w:t>
      </w:r>
    </w:p>
    <w:p w14:paraId="10CB5F82" w14:textId="77777777" w:rsidR="00553633" w:rsidRPr="007C374E"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7C374E">
        <w:rPr>
          <w:rStyle w:val="hlfld-contribauthor"/>
          <w:rFonts w:ascii="Arial" w:hAnsi="Arial" w:cs="Arial"/>
          <w:sz w:val="20"/>
          <w:szCs w:val="20"/>
        </w:rPr>
        <w:t>Alex C, Giles G</w:t>
      </w:r>
      <w:r w:rsidR="007C374E" w:rsidRPr="007C374E">
        <w:rPr>
          <w:rStyle w:val="hlfld-contribauthor"/>
          <w:rFonts w:ascii="Arial" w:hAnsi="Arial" w:cs="Arial"/>
          <w:sz w:val="20"/>
          <w:szCs w:val="20"/>
        </w:rPr>
        <w:t xml:space="preserve">, Alisha </w:t>
      </w:r>
      <w:proofErr w:type="gramStart"/>
      <w:r w:rsidR="007C374E" w:rsidRPr="007C374E">
        <w:rPr>
          <w:rStyle w:val="hlfld-contribauthor"/>
          <w:rFonts w:ascii="Arial" w:hAnsi="Arial" w:cs="Arial"/>
          <w:sz w:val="20"/>
          <w:szCs w:val="20"/>
        </w:rPr>
        <w:t>R</w:t>
      </w:r>
      <w:r w:rsidRPr="007C374E">
        <w:rPr>
          <w:rStyle w:val="hlfld-contribauthor"/>
          <w:rFonts w:ascii="Arial" w:hAnsi="Arial" w:cs="Arial"/>
          <w:sz w:val="20"/>
          <w:szCs w:val="20"/>
        </w:rPr>
        <w:t xml:space="preserve">D,  </w:t>
      </w:r>
      <w:proofErr w:type="spellStart"/>
      <w:r w:rsidRPr="007C374E">
        <w:rPr>
          <w:rStyle w:val="hlfld-contribauthor"/>
          <w:rFonts w:ascii="Arial" w:hAnsi="Arial" w:cs="Arial"/>
          <w:sz w:val="20"/>
          <w:szCs w:val="20"/>
        </w:rPr>
        <w:t>Mugweni</w:t>
      </w:r>
      <w:proofErr w:type="spellEnd"/>
      <w:proofErr w:type="gramEnd"/>
      <w:r w:rsidR="007C374E" w:rsidRPr="007C374E">
        <w:rPr>
          <w:rStyle w:val="hlfld-contribauthor"/>
          <w:rFonts w:ascii="Arial" w:hAnsi="Arial" w:cs="Arial"/>
          <w:sz w:val="20"/>
          <w:szCs w:val="20"/>
        </w:rPr>
        <w:t xml:space="preserve"> E.</w:t>
      </w:r>
      <w:r w:rsidRPr="007C374E">
        <w:rPr>
          <w:rStyle w:val="hlfld-contribauthor"/>
          <w:rFonts w:ascii="Arial" w:hAnsi="Arial" w:cs="Arial"/>
          <w:sz w:val="20"/>
          <w:szCs w:val="20"/>
        </w:rPr>
        <w:t> </w:t>
      </w:r>
      <w:r w:rsidRPr="007C374E">
        <w:rPr>
          <w:rFonts w:ascii="Arial" w:hAnsi="Arial" w:cs="Arial"/>
          <w:sz w:val="20"/>
          <w:szCs w:val="20"/>
        </w:rPr>
        <w:t>Evaluating the impact of a national handwashing campaign in Wales using propensity score matching</w:t>
      </w:r>
      <w:r w:rsidRPr="007C374E">
        <w:rPr>
          <w:rStyle w:val="seriestitle"/>
          <w:rFonts w:ascii="Arial" w:hAnsi="Arial" w:cs="Arial"/>
          <w:sz w:val="20"/>
          <w:szCs w:val="20"/>
        </w:rPr>
        <w:t>, Discover Public Health</w:t>
      </w:r>
      <w:r w:rsidRPr="007C374E">
        <w:rPr>
          <w:rStyle w:val="doi"/>
          <w:rFonts w:ascii="Arial" w:hAnsi="Arial" w:cs="Arial"/>
          <w:sz w:val="20"/>
          <w:szCs w:val="20"/>
        </w:rPr>
        <w:t xml:space="preserve">, </w:t>
      </w:r>
      <w:r w:rsidR="007C374E" w:rsidRPr="007C374E">
        <w:rPr>
          <w:rStyle w:val="volume"/>
          <w:rFonts w:ascii="Arial" w:hAnsi="Arial" w:cs="Arial"/>
          <w:sz w:val="20"/>
          <w:szCs w:val="20"/>
        </w:rPr>
        <w:t xml:space="preserve">2025; </w:t>
      </w:r>
      <w:r w:rsidRPr="007C374E">
        <w:rPr>
          <w:rStyle w:val="volume"/>
          <w:rFonts w:ascii="Arial" w:hAnsi="Arial" w:cs="Arial"/>
          <w:bCs/>
          <w:sz w:val="20"/>
          <w:szCs w:val="20"/>
        </w:rPr>
        <w:t>22</w:t>
      </w:r>
      <w:r w:rsidR="007C374E" w:rsidRPr="007C374E">
        <w:rPr>
          <w:rStyle w:val="volume"/>
          <w:rFonts w:ascii="Arial" w:hAnsi="Arial" w:cs="Arial"/>
          <w:bCs/>
          <w:sz w:val="20"/>
          <w:szCs w:val="20"/>
        </w:rPr>
        <w:t>(1):</w:t>
      </w:r>
      <w:r w:rsidR="007C374E" w:rsidRPr="007C374E">
        <w:rPr>
          <w:rStyle w:val="doi"/>
          <w:rFonts w:ascii="Arial" w:hAnsi="Arial" w:cs="Arial"/>
          <w:sz w:val="20"/>
          <w:szCs w:val="20"/>
        </w:rPr>
        <w:t xml:space="preserve"> 10.1186/s12982-025-01200-6</w:t>
      </w:r>
      <w:r w:rsidRPr="007C374E">
        <w:rPr>
          <w:rFonts w:ascii="Arial" w:hAnsi="Arial" w:cs="Arial"/>
          <w:sz w:val="20"/>
          <w:szCs w:val="20"/>
        </w:rPr>
        <w:t>.</w:t>
      </w:r>
    </w:p>
    <w:p w14:paraId="651BB213" w14:textId="77777777" w:rsidR="00553633" w:rsidRPr="007C374E"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7C374E">
        <w:rPr>
          <w:rStyle w:val="hlfld-contribauthor"/>
          <w:rFonts w:ascii="Arial" w:hAnsi="Arial" w:cs="Arial"/>
          <w:sz w:val="20"/>
          <w:szCs w:val="20"/>
        </w:rPr>
        <w:t>Olatz</w:t>
      </w:r>
      <w:proofErr w:type="spellEnd"/>
      <w:r w:rsidRPr="007C374E">
        <w:rPr>
          <w:rStyle w:val="hlfld-contribauthor"/>
          <w:rFonts w:ascii="Arial" w:hAnsi="Arial" w:cs="Arial"/>
          <w:sz w:val="20"/>
          <w:szCs w:val="20"/>
        </w:rPr>
        <w:t xml:space="preserve"> </w:t>
      </w:r>
      <w:r w:rsidR="007C374E" w:rsidRPr="007C374E">
        <w:rPr>
          <w:rStyle w:val="hlfld-contribauthor"/>
          <w:rFonts w:ascii="Arial" w:hAnsi="Arial" w:cs="Arial"/>
          <w:sz w:val="20"/>
          <w:szCs w:val="20"/>
        </w:rPr>
        <w:t>A</w:t>
      </w:r>
      <w:r w:rsidRPr="007C374E">
        <w:rPr>
          <w:rStyle w:val="hlfld-contribauthor"/>
          <w:rFonts w:ascii="Arial" w:hAnsi="Arial" w:cs="Arial"/>
          <w:sz w:val="20"/>
          <w:szCs w:val="20"/>
        </w:rPr>
        <w:t>, </w:t>
      </w:r>
      <w:proofErr w:type="spellStart"/>
      <w:r w:rsidRPr="007C374E">
        <w:rPr>
          <w:rStyle w:val="hlfld-contribauthor"/>
          <w:rFonts w:ascii="Arial" w:hAnsi="Arial" w:cs="Arial"/>
          <w:sz w:val="20"/>
          <w:szCs w:val="20"/>
        </w:rPr>
        <w:t>Erlantz</w:t>
      </w:r>
      <w:proofErr w:type="spellEnd"/>
      <w:r w:rsidRPr="007C374E">
        <w:rPr>
          <w:rStyle w:val="hlfld-contribauthor"/>
          <w:rFonts w:ascii="Arial" w:hAnsi="Arial" w:cs="Arial"/>
          <w:sz w:val="20"/>
          <w:szCs w:val="20"/>
        </w:rPr>
        <w:t xml:space="preserve"> V, Iker S</w:t>
      </w:r>
      <w:r w:rsidR="007C374E" w:rsidRPr="007C374E">
        <w:rPr>
          <w:rStyle w:val="hlfld-contribauthor"/>
          <w:rFonts w:ascii="Arial" w:hAnsi="Arial" w:cs="Arial"/>
          <w:sz w:val="20"/>
          <w:szCs w:val="20"/>
        </w:rPr>
        <w:t>.</w:t>
      </w:r>
      <w:r w:rsidRPr="007C374E">
        <w:rPr>
          <w:rStyle w:val="hlfld-contribauthor"/>
          <w:rFonts w:ascii="Arial" w:hAnsi="Arial" w:cs="Arial"/>
          <w:sz w:val="20"/>
          <w:szCs w:val="20"/>
        </w:rPr>
        <w:t> </w:t>
      </w:r>
      <w:r w:rsidRPr="007C374E">
        <w:rPr>
          <w:rFonts w:ascii="Arial" w:hAnsi="Arial" w:cs="Arial"/>
          <w:sz w:val="20"/>
          <w:szCs w:val="20"/>
        </w:rPr>
        <w:t>Health and Healthy Lifestyle Habits in Primary Education: An Analysis of Spanish Autonomous Curricular Decrees Under the Current Education Law (LOMLOE)</w:t>
      </w:r>
      <w:r w:rsidRPr="007C374E">
        <w:rPr>
          <w:rStyle w:val="seriestitle"/>
          <w:rFonts w:ascii="Arial" w:hAnsi="Arial" w:cs="Arial"/>
          <w:sz w:val="20"/>
          <w:szCs w:val="20"/>
        </w:rPr>
        <w:t>, Education Sciences</w:t>
      </w:r>
      <w:r w:rsidRPr="007C374E">
        <w:rPr>
          <w:rStyle w:val="doi"/>
          <w:rFonts w:ascii="Arial" w:hAnsi="Arial" w:cs="Arial"/>
          <w:sz w:val="20"/>
          <w:szCs w:val="20"/>
        </w:rPr>
        <w:t xml:space="preserve">, </w:t>
      </w:r>
      <w:r w:rsidR="007C374E" w:rsidRPr="007C374E">
        <w:rPr>
          <w:rStyle w:val="doi"/>
          <w:rFonts w:ascii="Arial" w:hAnsi="Arial" w:cs="Arial"/>
          <w:sz w:val="20"/>
          <w:szCs w:val="20"/>
        </w:rPr>
        <w:t xml:space="preserve">2024; </w:t>
      </w:r>
      <w:r w:rsidRPr="007C374E">
        <w:rPr>
          <w:rStyle w:val="volume"/>
          <w:rFonts w:ascii="Arial" w:hAnsi="Arial" w:cs="Arial"/>
          <w:bCs/>
          <w:sz w:val="20"/>
          <w:szCs w:val="20"/>
        </w:rPr>
        <w:t>14</w:t>
      </w:r>
      <w:r w:rsidR="007C374E" w:rsidRPr="007C374E">
        <w:rPr>
          <w:rStyle w:val="volume"/>
          <w:rFonts w:ascii="Arial" w:hAnsi="Arial" w:cs="Arial"/>
          <w:bCs/>
          <w:sz w:val="20"/>
          <w:szCs w:val="20"/>
        </w:rPr>
        <w:t>(11):</w:t>
      </w:r>
      <w:r w:rsidRPr="007C374E">
        <w:rPr>
          <w:rStyle w:val="pub-date"/>
          <w:rFonts w:ascii="Arial" w:hAnsi="Arial" w:cs="Arial"/>
          <w:sz w:val="20"/>
          <w:szCs w:val="20"/>
        </w:rPr>
        <w:t xml:space="preserve"> </w:t>
      </w:r>
      <w:r w:rsidR="007C374E" w:rsidRPr="007C374E">
        <w:rPr>
          <w:rStyle w:val="doi"/>
          <w:rFonts w:ascii="Arial" w:hAnsi="Arial" w:cs="Arial"/>
          <w:sz w:val="20"/>
          <w:szCs w:val="20"/>
        </w:rPr>
        <w:t>10.3390/educsci14111220</w:t>
      </w:r>
      <w:r w:rsidR="007C374E" w:rsidRPr="007C374E">
        <w:rPr>
          <w:rStyle w:val="volume"/>
          <w:rFonts w:ascii="Arial" w:hAnsi="Arial" w:cs="Arial"/>
          <w:sz w:val="20"/>
          <w:szCs w:val="20"/>
        </w:rPr>
        <w:t>, </w:t>
      </w:r>
    </w:p>
    <w:p w14:paraId="728B776A" w14:textId="77777777" w:rsidR="00553633" w:rsidRPr="00FA57DC" w:rsidRDefault="00553633" w:rsidP="00553633">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7C374E">
        <w:rPr>
          <w:rStyle w:val="hlfld-contribauthor"/>
          <w:rFonts w:ascii="Arial" w:hAnsi="Arial" w:cs="Arial"/>
          <w:sz w:val="20"/>
          <w:szCs w:val="20"/>
        </w:rPr>
        <w:t>Sydney H</w:t>
      </w:r>
      <w:r w:rsidR="007C374E" w:rsidRPr="007C374E">
        <w:rPr>
          <w:rStyle w:val="hlfld-contribauthor"/>
          <w:rFonts w:ascii="Arial" w:hAnsi="Arial" w:cs="Arial"/>
          <w:sz w:val="20"/>
          <w:szCs w:val="20"/>
        </w:rPr>
        <w:t>, </w:t>
      </w:r>
      <w:r w:rsidRPr="007C374E">
        <w:rPr>
          <w:rStyle w:val="hlfld-contribauthor"/>
          <w:rFonts w:ascii="Arial" w:hAnsi="Arial" w:cs="Arial"/>
          <w:sz w:val="20"/>
          <w:szCs w:val="20"/>
        </w:rPr>
        <w:t>Wolf</w:t>
      </w:r>
      <w:r w:rsidR="007C374E" w:rsidRPr="007C374E">
        <w:rPr>
          <w:rStyle w:val="hlfld-contribauthor"/>
          <w:rFonts w:ascii="Arial" w:hAnsi="Arial" w:cs="Arial"/>
          <w:sz w:val="20"/>
          <w:szCs w:val="20"/>
        </w:rPr>
        <w:t xml:space="preserve"> J, </w:t>
      </w:r>
      <w:proofErr w:type="spellStart"/>
      <w:r w:rsidR="007C374E" w:rsidRPr="007C374E">
        <w:rPr>
          <w:rStyle w:val="hlfld-contribauthor"/>
          <w:rFonts w:ascii="Arial" w:hAnsi="Arial" w:cs="Arial"/>
          <w:sz w:val="20"/>
          <w:szCs w:val="20"/>
        </w:rPr>
        <w:t>Hemali</w:t>
      </w:r>
      <w:proofErr w:type="spellEnd"/>
      <w:r w:rsidR="007C374E" w:rsidRPr="007C374E">
        <w:rPr>
          <w:rStyle w:val="hlfld-contribauthor"/>
          <w:rFonts w:ascii="Arial" w:hAnsi="Arial" w:cs="Arial"/>
          <w:sz w:val="20"/>
          <w:szCs w:val="20"/>
        </w:rPr>
        <w:t xml:space="preserve"> H</w:t>
      </w:r>
      <w:r w:rsidRPr="007C374E">
        <w:rPr>
          <w:rStyle w:val="hlfld-contribauthor"/>
          <w:rFonts w:ascii="Arial" w:hAnsi="Arial" w:cs="Arial"/>
          <w:sz w:val="20"/>
          <w:szCs w:val="20"/>
        </w:rPr>
        <w:t>O</w:t>
      </w:r>
      <w:r w:rsidR="007C374E" w:rsidRPr="007C374E">
        <w:rPr>
          <w:rStyle w:val="hlfld-contribauthor"/>
          <w:rFonts w:ascii="Arial" w:hAnsi="Arial" w:cs="Arial"/>
          <w:sz w:val="20"/>
          <w:szCs w:val="20"/>
        </w:rPr>
        <w:t>, Benjamin F</w:t>
      </w:r>
      <w:r w:rsidRPr="007C374E">
        <w:rPr>
          <w:rStyle w:val="hlfld-contribauthor"/>
          <w:rFonts w:ascii="Arial" w:hAnsi="Arial" w:cs="Arial"/>
          <w:sz w:val="20"/>
          <w:szCs w:val="20"/>
        </w:rPr>
        <w:t>A, Matt</w:t>
      </w:r>
      <w:r w:rsidR="007C374E" w:rsidRPr="007C374E">
        <w:rPr>
          <w:rStyle w:val="hlfld-contribauthor"/>
          <w:rFonts w:ascii="Arial" w:hAnsi="Arial" w:cs="Arial"/>
          <w:sz w:val="20"/>
          <w:szCs w:val="20"/>
        </w:rPr>
        <w:t>hew C</w:t>
      </w:r>
      <w:r w:rsidRPr="007C374E">
        <w:rPr>
          <w:rStyle w:val="hlfld-contribauthor"/>
          <w:rFonts w:ascii="Arial" w:hAnsi="Arial" w:cs="Arial"/>
          <w:sz w:val="20"/>
          <w:szCs w:val="20"/>
        </w:rPr>
        <w:t>F, Karen L</w:t>
      </w:r>
      <w:r w:rsidR="007C374E" w:rsidRPr="007C374E">
        <w:rPr>
          <w:rStyle w:val="hlfld-contribauthor"/>
          <w:rFonts w:ascii="Arial" w:hAnsi="Arial" w:cs="Arial"/>
          <w:sz w:val="20"/>
          <w:szCs w:val="20"/>
        </w:rPr>
        <w:t>.</w:t>
      </w:r>
      <w:r w:rsidRPr="007C374E">
        <w:rPr>
          <w:rStyle w:val="hlfld-contribauthor"/>
          <w:rFonts w:ascii="Arial" w:hAnsi="Arial" w:cs="Arial"/>
          <w:sz w:val="20"/>
          <w:szCs w:val="20"/>
        </w:rPr>
        <w:t> </w:t>
      </w:r>
      <w:r w:rsidRPr="007C374E">
        <w:rPr>
          <w:rFonts w:ascii="Arial" w:hAnsi="Arial" w:cs="Arial"/>
          <w:sz w:val="20"/>
          <w:szCs w:val="20"/>
        </w:rPr>
        <w:t xml:space="preserve">Differential Effectiveness of Water, Sanitation, and Handwashing Interventions to Reduce Child </w:t>
      </w:r>
      <w:proofErr w:type="spellStart"/>
      <w:r w:rsidRPr="007C374E">
        <w:rPr>
          <w:rFonts w:ascii="Arial" w:hAnsi="Arial" w:cs="Arial"/>
          <w:sz w:val="20"/>
          <w:szCs w:val="20"/>
        </w:rPr>
        <w:t>Diarrhea</w:t>
      </w:r>
      <w:proofErr w:type="spellEnd"/>
      <w:r w:rsidRPr="007C374E">
        <w:rPr>
          <w:rFonts w:ascii="Arial" w:hAnsi="Arial" w:cs="Arial"/>
          <w:sz w:val="20"/>
          <w:szCs w:val="20"/>
        </w:rPr>
        <w:t xml:space="preserve"> in Dry and Rainy Seasons: A Systematic Review and Meta-Analysis of Intervention Trials</w:t>
      </w:r>
      <w:r w:rsidRPr="007C374E">
        <w:rPr>
          <w:rStyle w:val="seriestitle"/>
          <w:rFonts w:ascii="Arial" w:hAnsi="Arial" w:cs="Arial"/>
          <w:sz w:val="20"/>
          <w:szCs w:val="20"/>
        </w:rPr>
        <w:t xml:space="preserve">, Environmental Health </w:t>
      </w:r>
      <w:r w:rsidRPr="00FA57DC">
        <w:rPr>
          <w:rStyle w:val="seriestitle"/>
          <w:rFonts w:ascii="Arial" w:hAnsi="Arial" w:cs="Arial"/>
          <w:sz w:val="20"/>
          <w:szCs w:val="20"/>
        </w:rPr>
        <w:t>Perspectives</w:t>
      </w:r>
      <w:r w:rsidRPr="00FA57DC">
        <w:rPr>
          <w:rStyle w:val="doi"/>
          <w:rFonts w:ascii="Arial" w:hAnsi="Arial" w:cs="Arial"/>
          <w:sz w:val="20"/>
          <w:szCs w:val="20"/>
        </w:rPr>
        <w:t xml:space="preserve">, </w:t>
      </w:r>
      <w:r w:rsidR="007C374E" w:rsidRPr="00FA57DC">
        <w:rPr>
          <w:rStyle w:val="volume"/>
          <w:rFonts w:ascii="Arial" w:hAnsi="Arial" w:cs="Arial"/>
          <w:sz w:val="20"/>
          <w:szCs w:val="20"/>
        </w:rPr>
        <w:t xml:space="preserve">2025; </w:t>
      </w:r>
      <w:r w:rsidRPr="00FA57DC">
        <w:rPr>
          <w:rStyle w:val="volume"/>
          <w:rFonts w:ascii="Arial" w:hAnsi="Arial" w:cs="Arial"/>
          <w:bCs/>
          <w:sz w:val="20"/>
          <w:szCs w:val="20"/>
        </w:rPr>
        <w:t>133</w:t>
      </w:r>
      <w:r w:rsidR="007C374E" w:rsidRPr="00FA57DC">
        <w:rPr>
          <w:rStyle w:val="issue"/>
          <w:rFonts w:ascii="Arial" w:hAnsi="Arial" w:cs="Arial"/>
          <w:sz w:val="20"/>
          <w:szCs w:val="20"/>
        </w:rPr>
        <w:t>(2</w:t>
      </w:r>
      <w:proofErr w:type="gramStart"/>
      <w:r w:rsidR="007C374E" w:rsidRPr="00FA57DC">
        <w:rPr>
          <w:rStyle w:val="issue"/>
          <w:rFonts w:ascii="Arial" w:hAnsi="Arial" w:cs="Arial"/>
          <w:sz w:val="20"/>
          <w:szCs w:val="20"/>
        </w:rPr>
        <w:t>):</w:t>
      </w:r>
      <w:r w:rsidRPr="00FA57DC">
        <w:rPr>
          <w:rStyle w:val="pub-date"/>
          <w:rFonts w:ascii="Arial" w:hAnsi="Arial" w:cs="Arial"/>
          <w:sz w:val="20"/>
          <w:szCs w:val="20"/>
        </w:rPr>
        <w:t>,</w:t>
      </w:r>
      <w:proofErr w:type="gramEnd"/>
      <w:r w:rsidRPr="00FA57DC">
        <w:rPr>
          <w:rStyle w:val="pub-date"/>
          <w:rFonts w:ascii="Arial" w:hAnsi="Arial" w:cs="Arial"/>
          <w:sz w:val="20"/>
          <w:szCs w:val="20"/>
        </w:rPr>
        <w:t xml:space="preserve"> </w:t>
      </w:r>
      <w:r w:rsidR="007C374E" w:rsidRPr="00FA57DC">
        <w:rPr>
          <w:rStyle w:val="doi"/>
          <w:rFonts w:ascii="Arial" w:hAnsi="Arial" w:cs="Arial"/>
          <w:sz w:val="20"/>
          <w:szCs w:val="20"/>
        </w:rPr>
        <w:t>10.1289/EHP14502</w:t>
      </w:r>
    </w:p>
    <w:p w14:paraId="6B7108A7" w14:textId="77777777" w:rsidR="00553633" w:rsidRPr="00FA57DC" w:rsidRDefault="007C374E" w:rsidP="00553633">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Style w:val="hlfld-contribauthor"/>
          <w:rFonts w:ascii="Arial" w:hAnsi="Arial" w:cs="Arial"/>
          <w:sz w:val="20"/>
          <w:szCs w:val="20"/>
        </w:rPr>
        <w:t>Samantha L, Tobias GB, Nisha N, </w:t>
      </w:r>
      <w:proofErr w:type="spellStart"/>
      <w:r w:rsidRPr="00FA57DC">
        <w:rPr>
          <w:rStyle w:val="hlfld-contribauthor"/>
          <w:rFonts w:ascii="Arial" w:hAnsi="Arial" w:cs="Arial"/>
          <w:sz w:val="20"/>
          <w:szCs w:val="20"/>
        </w:rPr>
        <w:t>Atheesha</w:t>
      </w:r>
      <w:proofErr w:type="spellEnd"/>
      <w:r w:rsidRPr="00FA57DC">
        <w:rPr>
          <w:rStyle w:val="hlfld-contribauthor"/>
          <w:rFonts w:ascii="Arial" w:hAnsi="Arial" w:cs="Arial"/>
          <w:sz w:val="20"/>
          <w:szCs w:val="20"/>
        </w:rPr>
        <w:t xml:space="preserve"> S.</w:t>
      </w:r>
      <w:r w:rsidR="00553633" w:rsidRPr="00FA57DC">
        <w:rPr>
          <w:rStyle w:val="hlfld-contribauthor"/>
          <w:rFonts w:ascii="Arial" w:hAnsi="Arial" w:cs="Arial"/>
          <w:sz w:val="20"/>
          <w:szCs w:val="20"/>
        </w:rPr>
        <w:t> </w:t>
      </w:r>
      <w:r w:rsidR="00553633" w:rsidRPr="00FA57DC">
        <w:rPr>
          <w:rFonts w:ascii="Arial" w:hAnsi="Arial" w:cs="Arial"/>
          <w:sz w:val="20"/>
          <w:szCs w:val="20"/>
        </w:rPr>
        <w:t>Monitoring the Effectiveness of a Preschool Hand Hygiene Intervention Using Flow Cytometry to Determine the Reduction in the Microbiological Counts</w:t>
      </w:r>
      <w:r w:rsidR="00553633" w:rsidRPr="00FA57DC">
        <w:rPr>
          <w:rStyle w:val="seriestitle"/>
          <w:rFonts w:ascii="Arial" w:hAnsi="Arial" w:cs="Arial"/>
          <w:sz w:val="20"/>
          <w:szCs w:val="20"/>
        </w:rPr>
        <w:t>, International Journal of Environmental Research and Public Health</w:t>
      </w:r>
      <w:r w:rsidR="00553633" w:rsidRPr="00FA57DC">
        <w:rPr>
          <w:rStyle w:val="doi"/>
          <w:rFonts w:ascii="Arial" w:hAnsi="Arial" w:cs="Arial"/>
          <w:sz w:val="20"/>
          <w:szCs w:val="20"/>
        </w:rPr>
        <w:t xml:space="preserve">, </w:t>
      </w:r>
      <w:r w:rsidRPr="00FA57DC">
        <w:rPr>
          <w:rStyle w:val="doi"/>
          <w:rFonts w:ascii="Arial" w:hAnsi="Arial" w:cs="Arial"/>
          <w:sz w:val="20"/>
          <w:szCs w:val="20"/>
        </w:rPr>
        <w:t xml:space="preserve">2025; </w:t>
      </w:r>
      <w:r w:rsidR="00553633" w:rsidRPr="00FA57DC">
        <w:rPr>
          <w:rStyle w:val="volume"/>
          <w:rFonts w:ascii="Arial" w:hAnsi="Arial" w:cs="Arial"/>
          <w:bCs/>
          <w:sz w:val="20"/>
          <w:szCs w:val="20"/>
        </w:rPr>
        <w:t>22</w:t>
      </w:r>
      <w:r w:rsidRPr="00FA57DC">
        <w:rPr>
          <w:rStyle w:val="volume"/>
          <w:rFonts w:ascii="Arial" w:hAnsi="Arial" w:cs="Arial"/>
          <w:bCs/>
          <w:sz w:val="20"/>
          <w:szCs w:val="20"/>
        </w:rPr>
        <w:t>(6):</w:t>
      </w:r>
      <w:r w:rsidRPr="00FA57DC">
        <w:rPr>
          <w:rStyle w:val="volume"/>
          <w:rFonts w:ascii="Arial" w:hAnsi="Arial" w:cs="Arial"/>
          <w:b/>
          <w:bCs/>
          <w:sz w:val="20"/>
          <w:szCs w:val="20"/>
        </w:rPr>
        <w:t xml:space="preserve"> </w:t>
      </w:r>
      <w:r w:rsidR="00553633" w:rsidRPr="00FA57DC">
        <w:rPr>
          <w:rStyle w:val="pub-date"/>
          <w:rFonts w:ascii="Arial" w:hAnsi="Arial" w:cs="Arial"/>
          <w:sz w:val="20"/>
          <w:szCs w:val="20"/>
        </w:rPr>
        <w:t xml:space="preserve"> </w:t>
      </w:r>
      <w:r w:rsidRPr="00FA57DC">
        <w:rPr>
          <w:rStyle w:val="doi"/>
          <w:rFonts w:ascii="Arial" w:hAnsi="Arial" w:cs="Arial"/>
          <w:sz w:val="20"/>
          <w:szCs w:val="20"/>
        </w:rPr>
        <w:t>10.3390/ijerph22060846</w:t>
      </w:r>
      <w:r w:rsidRPr="00FA57DC">
        <w:rPr>
          <w:rStyle w:val="volume"/>
          <w:rFonts w:ascii="Arial" w:hAnsi="Arial" w:cs="Arial"/>
          <w:sz w:val="20"/>
          <w:szCs w:val="20"/>
        </w:rPr>
        <w:t>, </w:t>
      </w:r>
    </w:p>
    <w:p w14:paraId="6A65E547" w14:textId="77777777" w:rsidR="00553633" w:rsidRPr="00FA57DC" w:rsidRDefault="007C374E" w:rsidP="00553633">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Style w:val="hlfld-contribauthor"/>
          <w:rFonts w:ascii="Arial" w:hAnsi="Arial" w:cs="Arial"/>
          <w:sz w:val="20"/>
          <w:szCs w:val="20"/>
        </w:rPr>
        <w:lastRenderedPageBreak/>
        <w:t>Hugh SW, </w:t>
      </w:r>
      <w:proofErr w:type="spellStart"/>
      <w:r w:rsidRPr="00FA57DC">
        <w:rPr>
          <w:rStyle w:val="hlfld-contribauthor"/>
          <w:rFonts w:ascii="Arial" w:hAnsi="Arial" w:cs="Arial"/>
          <w:sz w:val="20"/>
          <w:szCs w:val="20"/>
        </w:rPr>
        <w:t>Edoardo</w:t>
      </w:r>
      <w:proofErr w:type="spellEnd"/>
      <w:r w:rsidRPr="00FA57DC">
        <w:rPr>
          <w:rStyle w:val="hlfld-contribauthor"/>
          <w:rFonts w:ascii="Arial" w:hAnsi="Arial" w:cs="Arial"/>
          <w:sz w:val="20"/>
          <w:szCs w:val="20"/>
        </w:rPr>
        <w:t xml:space="preserve"> M, Sarah B, Sandy C.</w:t>
      </w:r>
      <w:r w:rsidR="00553633" w:rsidRPr="00FA57DC">
        <w:rPr>
          <w:rStyle w:val="hlfld-contribauthor"/>
          <w:rFonts w:ascii="Arial" w:hAnsi="Arial" w:cs="Arial"/>
          <w:sz w:val="20"/>
          <w:szCs w:val="20"/>
        </w:rPr>
        <w:t> </w:t>
      </w:r>
      <w:r w:rsidR="00553633" w:rsidRPr="00FA57DC">
        <w:rPr>
          <w:rFonts w:ascii="Arial" w:hAnsi="Arial" w:cs="Arial"/>
          <w:sz w:val="20"/>
          <w:szCs w:val="20"/>
        </w:rPr>
        <w:t>Impact on childhood mortality of interventions to improve drinking water, sanitation, and hygiene (WASH) to households: Systematic review and meta-analysis</w:t>
      </w:r>
      <w:r w:rsidR="00553633" w:rsidRPr="00FA57DC">
        <w:rPr>
          <w:rStyle w:val="seriestitle"/>
          <w:rFonts w:ascii="Arial" w:hAnsi="Arial" w:cs="Arial"/>
          <w:sz w:val="20"/>
          <w:szCs w:val="20"/>
        </w:rPr>
        <w:t>, PLOS Medicine</w:t>
      </w:r>
      <w:r w:rsidR="00553633" w:rsidRPr="00FA57DC">
        <w:rPr>
          <w:rStyle w:val="doi"/>
          <w:rFonts w:ascii="Arial" w:hAnsi="Arial" w:cs="Arial"/>
          <w:sz w:val="20"/>
          <w:szCs w:val="20"/>
        </w:rPr>
        <w:t xml:space="preserve">, </w:t>
      </w:r>
      <w:proofErr w:type="gramStart"/>
      <w:r w:rsidRPr="00FA57DC">
        <w:rPr>
          <w:rStyle w:val="doi"/>
          <w:rFonts w:ascii="Arial" w:hAnsi="Arial" w:cs="Arial"/>
          <w:sz w:val="20"/>
          <w:szCs w:val="20"/>
        </w:rPr>
        <w:t xml:space="preserve">2023; </w:t>
      </w:r>
      <w:r w:rsidR="00553633" w:rsidRPr="00FA57DC">
        <w:rPr>
          <w:rStyle w:val="volume"/>
          <w:rFonts w:ascii="Arial" w:hAnsi="Arial" w:cs="Arial"/>
          <w:sz w:val="20"/>
          <w:szCs w:val="20"/>
        </w:rPr>
        <w:t> </w:t>
      </w:r>
      <w:r w:rsidR="00553633" w:rsidRPr="00FA57DC">
        <w:rPr>
          <w:rStyle w:val="volume"/>
          <w:rFonts w:ascii="Arial" w:hAnsi="Arial" w:cs="Arial"/>
          <w:bCs/>
          <w:sz w:val="20"/>
          <w:szCs w:val="20"/>
        </w:rPr>
        <w:t>20</w:t>
      </w:r>
      <w:proofErr w:type="gramEnd"/>
      <w:r w:rsidRPr="00FA57DC">
        <w:rPr>
          <w:rStyle w:val="volume"/>
          <w:rFonts w:ascii="Arial" w:hAnsi="Arial" w:cs="Arial"/>
          <w:bCs/>
          <w:sz w:val="20"/>
          <w:szCs w:val="20"/>
        </w:rPr>
        <w:t>(4):</w:t>
      </w:r>
      <w:r w:rsidRPr="00FA57DC">
        <w:rPr>
          <w:rStyle w:val="page-range"/>
        </w:rPr>
        <w:t xml:space="preserve"> </w:t>
      </w:r>
      <w:r w:rsidRPr="00FA57DC">
        <w:rPr>
          <w:rStyle w:val="doi"/>
          <w:rFonts w:ascii="Arial" w:hAnsi="Arial" w:cs="Arial"/>
          <w:sz w:val="20"/>
          <w:szCs w:val="20"/>
        </w:rPr>
        <w:t>10.1371/journal.pmed.1004215</w:t>
      </w:r>
    </w:p>
    <w:p w14:paraId="6219C34F" w14:textId="77777777" w:rsidR="00473A58" w:rsidRPr="00FA57DC" w:rsidRDefault="001B772C" w:rsidP="00473A58">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Style w:val="hlfld-contribauthor"/>
          <w:rFonts w:ascii="Arial" w:hAnsi="Arial" w:cs="Arial"/>
          <w:sz w:val="20"/>
          <w:szCs w:val="20"/>
        </w:rPr>
        <w:t>Mahmud AR, </w:t>
      </w:r>
      <w:proofErr w:type="spellStart"/>
      <w:r w:rsidRPr="00FA57DC">
        <w:rPr>
          <w:rStyle w:val="hlfld-contribauthor"/>
          <w:rFonts w:ascii="Arial" w:hAnsi="Arial" w:cs="Arial"/>
          <w:sz w:val="20"/>
          <w:szCs w:val="20"/>
        </w:rPr>
        <w:t>Umi</w:t>
      </w:r>
      <w:proofErr w:type="spellEnd"/>
      <w:r w:rsidRPr="00FA57DC">
        <w:rPr>
          <w:rStyle w:val="hlfld-contribauthor"/>
          <w:rFonts w:ascii="Arial" w:hAnsi="Arial" w:cs="Arial"/>
          <w:sz w:val="20"/>
          <w:szCs w:val="20"/>
        </w:rPr>
        <w:t xml:space="preserve"> H, </w:t>
      </w:r>
      <w:proofErr w:type="spellStart"/>
      <w:r w:rsidRPr="00FA57DC">
        <w:rPr>
          <w:rStyle w:val="hlfld-contribauthor"/>
          <w:rFonts w:ascii="Arial" w:hAnsi="Arial" w:cs="Arial"/>
          <w:sz w:val="20"/>
          <w:szCs w:val="20"/>
        </w:rPr>
        <w:t>Neni</w:t>
      </w:r>
      <w:proofErr w:type="spellEnd"/>
      <w:r w:rsidRPr="00FA57DC">
        <w:rPr>
          <w:rStyle w:val="hlfld-contribauthor"/>
          <w:rFonts w:ascii="Arial" w:hAnsi="Arial" w:cs="Arial"/>
          <w:sz w:val="20"/>
          <w:szCs w:val="20"/>
        </w:rPr>
        <w:t xml:space="preserve"> S, </w:t>
      </w:r>
      <w:proofErr w:type="spellStart"/>
      <w:r w:rsidRPr="00FA57DC">
        <w:rPr>
          <w:rStyle w:val="hlfld-contribauthor"/>
          <w:rFonts w:ascii="Arial" w:hAnsi="Arial" w:cs="Arial"/>
          <w:sz w:val="20"/>
          <w:szCs w:val="20"/>
        </w:rPr>
        <w:t>Hidenori</w:t>
      </w:r>
      <w:proofErr w:type="spellEnd"/>
      <w:r w:rsidRPr="00FA57DC">
        <w:rPr>
          <w:rStyle w:val="hlfld-contribauthor"/>
          <w:rFonts w:ascii="Arial" w:hAnsi="Arial" w:cs="Arial"/>
          <w:sz w:val="20"/>
          <w:szCs w:val="20"/>
        </w:rPr>
        <w:t xml:space="preserve"> H, </w:t>
      </w:r>
      <w:proofErr w:type="spellStart"/>
      <w:r w:rsidRPr="00FA57DC">
        <w:rPr>
          <w:rStyle w:val="hlfld-contribauthor"/>
          <w:rFonts w:ascii="Arial" w:hAnsi="Arial" w:cs="Arial"/>
          <w:sz w:val="20"/>
          <w:szCs w:val="20"/>
        </w:rPr>
        <w:t>Sikopo</w:t>
      </w:r>
      <w:proofErr w:type="spellEnd"/>
      <w:r w:rsidRPr="00FA57DC">
        <w:rPr>
          <w:rStyle w:val="hlfld-contribauthor"/>
          <w:rFonts w:ascii="Arial" w:hAnsi="Arial" w:cs="Arial"/>
          <w:sz w:val="20"/>
          <w:szCs w:val="20"/>
        </w:rPr>
        <w:t xml:space="preserve"> N, Akira S</w:t>
      </w:r>
      <w:r w:rsidR="00473A58" w:rsidRPr="00FA57DC">
        <w:rPr>
          <w:rStyle w:val="hlfld-contribauthor"/>
          <w:rFonts w:ascii="Arial" w:hAnsi="Arial" w:cs="Arial"/>
          <w:sz w:val="20"/>
          <w:szCs w:val="20"/>
        </w:rPr>
        <w:t>, Taro</w:t>
      </w:r>
      <w:r w:rsidRPr="00FA57DC">
        <w:rPr>
          <w:rStyle w:val="hlfld-contribauthor"/>
          <w:rFonts w:ascii="Arial" w:hAnsi="Arial" w:cs="Arial"/>
          <w:sz w:val="20"/>
          <w:szCs w:val="20"/>
        </w:rPr>
        <w:t xml:space="preserve"> Y.</w:t>
      </w:r>
      <w:r w:rsidR="00473A58" w:rsidRPr="00FA57DC">
        <w:rPr>
          <w:rStyle w:val="hlfld-contribauthor"/>
          <w:rFonts w:ascii="Arial" w:hAnsi="Arial" w:cs="Arial"/>
          <w:sz w:val="20"/>
          <w:szCs w:val="20"/>
        </w:rPr>
        <w:t> </w:t>
      </w:r>
      <w:r w:rsidR="00473A58" w:rsidRPr="00FA57DC">
        <w:rPr>
          <w:rFonts w:ascii="Arial" w:hAnsi="Arial" w:cs="Arial"/>
          <w:sz w:val="20"/>
          <w:szCs w:val="20"/>
        </w:rPr>
        <w:t xml:space="preserve">Effect of handwashing on the reduction of Escherichia coli on children's hands in an urban slum </w:t>
      </w:r>
      <w:proofErr w:type="gramStart"/>
      <w:r w:rsidR="00473A58" w:rsidRPr="00FA57DC">
        <w:rPr>
          <w:rFonts w:ascii="Arial" w:hAnsi="Arial" w:cs="Arial"/>
          <w:sz w:val="20"/>
          <w:szCs w:val="20"/>
        </w:rPr>
        <w:t>Indonesia </w:t>
      </w:r>
      <w:r w:rsidR="00473A58" w:rsidRPr="00FA57DC">
        <w:rPr>
          <w:rStyle w:val="seriestitle"/>
          <w:rFonts w:ascii="Arial" w:hAnsi="Arial" w:cs="Arial"/>
          <w:sz w:val="20"/>
          <w:szCs w:val="20"/>
        </w:rPr>
        <w:t>,</w:t>
      </w:r>
      <w:proofErr w:type="gramEnd"/>
      <w:r w:rsidR="00473A58" w:rsidRPr="00FA57DC">
        <w:rPr>
          <w:rStyle w:val="seriestitle"/>
          <w:rFonts w:ascii="Arial" w:hAnsi="Arial" w:cs="Arial"/>
          <w:sz w:val="20"/>
          <w:szCs w:val="20"/>
        </w:rPr>
        <w:t xml:space="preserve"> Journal of Water and Health</w:t>
      </w:r>
      <w:r w:rsidR="00473A58" w:rsidRPr="00FA57DC">
        <w:rPr>
          <w:rStyle w:val="doi"/>
          <w:rFonts w:ascii="Arial" w:hAnsi="Arial" w:cs="Arial"/>
          <w:sz w:val="20"/>
          <w:szCs w:val="20"/>
        </w:rPr>
        <w:t xml:space="preserve">, </w:t>
      </w:r>
      <w:r w:rsidRPr="00FA57DC">
        <w:rPr>
          <w:rStyle w:val="doi"/>
          <w:rFonts w:ascii="Arial" w:hAnsi="Arial" w:cs="Arial"/>
          <w:sz w:val="20"/>
          <w:szCs w:val="20"/>
        </w:rPr>
        <w:t xml:space="preserve">2023; </w:t>
      </w:r>
      <w:r w:rsidR="00473A58" w:rsidRPr="00FA57DC">
        <w:rPr>
          <w:rStyle w:val="volume"/>
          <w:rFonts w:ascii="Arial" w:hAnsi="Arial" w:cs="Arial"/>
          <w:bCs/>
          <w:sz w:val="20"/>
          <w:szCs w:val="20"/>
        </w:rPr>
        <w:t>21</w:t>
      </w:r>
      <w:r w:rsidRPr="00FA57DC">
        <w:rPr>
          <w:rStyle w:val="volume"/>
          <w:rFonts w:ascii="Arial" w:hAnsi="Arial" w:cs="Arial"/>
          <w:bCs/>
          <w:sz w:val="20"/>
          <w:szCs w:val="20"/>
        </w:rPr>
        <w:t>(11):</w:t>
      </w:r>
      <w:r w:rsidRPr="00FA57DC">
        <w:rPr>
          <w:rStyle w:val="page-range"/>
          <w:rFonts w:ascii="Arial" w:hAnsi="Arial" w:cs="Arial"/>
          <w:sz w:val="20"/>
          <w:szCs w:val="20"/>
        </w:rPr>
        <w:t xml:space="preserve"> </w:t>
      </w:r>
      <w:r w:rsidR="00473A58" w:rsidRPr="00FA57DC">
        <w:rPr>
          <w:rStyle w:val="page-range"/>
          <w:rFonts w:ascii="Arial" w:hAnsi="Arial" w:cs="Arial"/>
          <w:sz w:val="20"/>
          <w:szCs w:val="20"/>
        </w:rPr>
        <w:t>1651-1662</w:t>
      </w:r>
      <w:r w:rsidR="00473A58" w:rsidRPr="00FA57DC">
        <w:rPr>
          <w:rStyle w:val="pub-date"/>
          <w:rFonts w:ascii="Arial" w:hAnsi="Arial" w:cs="Arial"/>
          <w:sz w:val="20"/>
          <w:szCs w:val="20"/>
        </w:rPr>
        <w:t xml:space="preserve">, </w:t>
      </w:r>
      <w:r w:rsidRPr="00FA57DC">
        <w:rPr>
          <w:rStyle w:val="doi"/>
          <w:rFonts w:ascii="Arial" w:hAnsi="Arial" w:cs="Arial"/>
          <w:sz w:val="20"/>
          <w:szCs w:val="20"/>
        </w:rPr>
        <w:t>10.2166/wh.2023.121</w:t>
      </w:r>
      <w:r w:rsidRPr="00FA57DC">
        <w:rPr>
          <w:rStyle w:val="volume"/>
          <w:rFonts w:ascii="Arial" w:hAnsi="Arial" w:cs="Arial"/>
          <w:sz w:val="20"/>
          <w:szCs w:val="20"/>
        </w:rPr>
        <w:t>, </w:t>
      </w:r>
    </w:p>
    <w:p w14:paraId="1166AAD5" w14:textId="77777777" w:rsidR="00473A58" w:rsidRPr="00FA57DC" w:rsidRDefault="00473A58" w:rsidP="00473A58">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FA57DC">
        <w:rPr>
          <w:rStyle w:val="hlfld-contribauthor"/>
          <w:rFonts w:ascii="Arial" w:hAnsi="Arial" w:cs="Arial"/>
          <w:sz w:val="20"/>
          <w:szCs w:val="20"/>
        </w:rPr>
        <w:t>Natnael</w:t>
      </w:r>
      <w:proofErr w:type="spellEnd"/>
      <w:r w:rsidRPr="00FA57DC">
        <w:rPr>
          <w:rStyle w:val="hlfld-contribauthor"/>
          <w:rFonts w:ascii="Arial" w:hAnsi="Arial" w:cs="Arial"/>
          <w:sz w:val="20"/>
          <w:szCs w:val="20"/>
        </w:rPr>
        <w:t xml:space="preserve"> K</w:t>
      </w:r>
      <w:r w:rsidR="003821E1" w:rsidRPr="00FA57DC">
        <w:rPr>
          <w:rStyle w:val="hlfld-contribauthor"/>
          <w:rFonts w:ascii="Arial" w:hAnsi="Arial" w:cs="Arial"/>
          <w:sz w:val="20"/>
          <w:szCs w:val="20"/>
        </w:rPr>
        <w:t>, Amare MD, Eyob KB, </w:t>
      </w:r>
      <w:proofErr w:type="spellStart"/>
      <w:r w:rsidR="003821E1" w:rsidRPr="00FA57DC">
        <w:rPr>
          <w:rStyle w:val="hlfld-contribauthor"/>
          <w:rFonts w:ascii="Arial" w:hAnsi="Arial" w:cs="Arial"/>
          <w:sz w:val="20"/>
          <w:szCs w:val="20"/>
        </w:rPr>
        <w:t>Tadele</w:t>
      </w:r>
      <w:proofErr w:type="spellEnd"/>
      <w:r w:rsidR="003821E1" w:rsidRPr="00FA57DC">
        <w:rPr>
          <w:rStyle w:val="hlfld-contribauthor"/>
          <w:rFonts w:ascii="Arial" w:hAnsi="Arial" w:cs="Arial"/>
          <w:sz w:val="20"/>
          <w:szCs w:val="20"/>
        </w:rPr>
        <w:t xml:space="preserve"> FA, </w:t>
      </w:r>
      <w:proofErr w:type="spellStart"/>
      <w:r w:rsidR="003821E1" w:rsidRPr="00FA57DC">
        <w:rPr>
          <w:rStyle w:val="hlfld-contribauthor"/>
          <w:rFonts w:ascii="Arial" w:hAnsi="Arial" w:cs="Arial"/>
          <w:sz w:val="20"/>
          <w:szCs w:val="20"/>
        </w:rPr>
        <w:t>Eneyew</w:t>
      </w:r>
      <w:proofErr w:type="spellEnd"/>
      <w:r w:rsidR="003821E1" w:rsidRPr="00FA57DC">
        <w:rPr>
          <w:rStyle w:val="hlfld-contribauthor"/>
          <w:rFonts w:ascii="Arial" w:hAnsi="Arial" w:cs="Arial"/>
          <w:sz w:val="20"/>
          <w:szCs w:val="20"/>
        </w:rPr>
        <w:t xml:space="preserve"> TF, </w:t>
      </w:r>
      <w:proofErr w:type="spellStart"/>
      <w:r w:rsidR="003821E1" w:rsidRPr="00FA57DC">
        <w:rPr>
          <w:rStyle w:val="hlfld-contribauthor"/>
          <w:rFonts w:ascii="Arial" w:hAnsi="Arial" w:cs="Arial"/>
          <w:sz w:val="20"/>
          <w:szCs w:val="20"/>
        </w:rPr>
        <w:t>Ousman</w:t>
      </w:r>
      <w:proofErr w:type="spellEnd"/>
      <w:r w:rsidR="003821E1" w:rsidRPr="00FA57DC">
        <w:rPr>
          <w:rStyle w:val="hlfld-contribauthor"/>
          <w:rFonts w:ascii="Arial" w:hAnsi="Arial" w:cs="Arial"/>
          <w:sz w:val="20"/>
          <w:szCs w:val="20"/>
        </w:rPr>
        <w:t xml:space="preserve"> A</w:t>
      </w:r>
      <w:r w:rsidR="007711B6" w:rsidRPr="00FA57DC">
        <w:rPr>
          <w:rStyle w:val="hlfld-contribauthor"/>
          <w:rFonts w:ascii="Arial" w:hAnsi="Arial" w:cs="Arial"/>
          <w:sz w:val="20"/>
          <w:szCs w:val="20"/>
        </w:rPr>
        <w:t>.</w:t>
      </w:r>
      <w:r w:rsidRPr="00FA57DC">
        <w:rPr>
          <w:rStyle w:val="hlfld-contribauthor"/>
          <w:rFonts w:ascii="Arial" w:hAnsi="Arial" w:cs="Arial"/>
          <w:sz w:val="20"/>
          <w:szCs w:val="20"/>
        </w:rPr>
        <w:t> </w:t>
      </w:r>
      <w:r w:rsidRPr="00FA57DC">
        <w:rPr>
          <w:rFonts w:ascii="Arial" w:hAnsi="Arial" w:cs="Arial"/>
          <w:sz w:val="20"/>
          <w:szCs w:val="20"/>
        </w:rPr>
        <w:t>Individual and community-level factors of availability of observed water, soap, and other cleansing agents for hand washing practice in Ethiopia: a multilevel mixed-effects analysis of the 2021 performance monitoring for action Ethiopia</w:t>
      </w:r>
      <w:r w:rsidRPr="00FA57DC">
        <w:rPr>
          <w:rStyle w:val="seriestitle"/>
          <w:rFonts w:ascii="Arial" w:hAnsi="Arial" w:cs="Arial"/>
          <w:sz w:val="20"/>
          <w:szCs w:val="20"/>
        </w:rPr>
        <w:t>, Frontiers in Public Health</w:t>
      </w:r>
      <w:r w:rsidRPr="00FA57DC">
        <w:rPr>
          <w:rStyle w:val="doi"/>
          <w:rFonts w:ascii="Arial" w:hAnsi="Arial" w:cs="Arial"/>
          <w:sz w:val="20"/>
          <w:szCs w:val="20"/>
        </w:rPr>
        <w:t xml:space="preserve">, </w:t>
      </w:r>
      <w:r w:rsidR="007711B6" w:rsidRPr="00FA57DC">
        <w:rPr>
          <w:rStyle w:val="pub-date"/>
          <w:rFonts w:ascii="Arial" w:hAnsi="Arial" w:cs="Arial"/>
          <w:sz w:val="20"/>
          <w:szCs w:val="20"/>
        </w:rPr>
        <w:t xml:space="preserve">2024; </w:t>
      </w:r>
      <w:r w:rsidR="007711B6" w:rsidRPr="00FA57DC">
        <w:rPr>
          <w:rStyle w:val="volume"/>
          <w:rFonts w:ascii="Arial" w:hAnsi="Arial" w:cs="Arial"/>
          <w:bCs/>
          <w:sz w:val="20"/>
          <w:szCs w:val="20"/>
        </w:rPr>
        <w:t>12:</w:t>
      </w:r>
      <w:r w:rsidR="007711B6" w:rsidRPr="00FA57DC">
        <w:rPr>
          <w:rStyle w:val="pub-date"/>
          <w:rFonts w:ascii="Arial" w:hAnsi="Arial" w:cs="Arial"/>
          <w:sz w:val="20"/>
          <w:szCs w:val="20"/>
        </w:rPr>
        <w:t xml:space="preserve"> </w:t>
      </w:r>
      <w:r w:rsidRPr="00FA57DC">
        <w:rPr>
          <w:rStyle w:val="doi"/>
          <w:rFonts w:ascii="Arial" w:hAnsi="Arial" w:cs="Arial"/>
          <w:sz w:val="20"/>
          <w:szCs w:val="20"/>
        </w:rPr>
        <w:t>10.3389/fpubh.2024.1418379</w:t>
      </w:r>
      <w:r w:rsidRPr="00FA57DC">
        <w:rPr>
          <w:rStyle w:val="volume"/>
          <w:rFonts w:ascii="Arial" w:hAnsi="Arial" w:cs="Arial"/>
          <w:sz w:val="20"/>
          <w:szCs w:val="20"/>
        </w:rPr>
        <w:t>, </w:t>
      </w:r>
    </w:p>
    <w:p w14:paraId="2AB46DE5" w14:textId="77777777" w:rsidR="00473A58" w:rsidRPr="00FA57DC" w:rsidRDefault="007711B6" w:rsidP="00473A58">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Style w:val="hlfld-contribauthor"/>
          <w:rFonts w:ascii="Arial" w:hAnsi="Arial" w:cs="Arial"/>
          <w:sz w:val="20"/>
          <w:szCs w:val="20"/>
        </w:rPr>
        <w:t>Watson J, Maud AA</w:t>
      </w:r>
      <w:r w:rsidR="00473A58" w:rsidRPr="00FA57DC">
        <w:rPr>
          <w:rStyle w:val="hlfld-contribauthor"/>
          <w:rFonts w:ascii="Arial" w:hAnsi="Arial" w:cs="Arial"/>
          <w:sz w:val="20"/>
          <w:szCs w:val="20"/>
        </w:rPr>
        <w:t>, Claudio D, Mohamed AH</w:t>
      </w:r>
      <w:r w:rsidRPr="00FA57DC">
        <w:rPr>
          <w:rStyle w:val="hlfld-contribauthor"/>
          <w:rFonts w:ascii="Arial" w:hAnsi="Arial" w:cs="Arial"/>
          <w:sz w:val="20"/>
          <w:szCs w:val="20"/>
        </w:rPr>
        <w:t>, Mohamed RS, </w:t>
      </w:r>
      <w:proofErr w:type="spellStart"/>
      <w:r w:rsidRPr="00FA57DC">
        <w:rPr>
          <w:rStyle w:val="hlfld-contribauthor"/>
          <w:rFonts w:ascii="Arial" w:hAnsi="Arial" w:cs="Arial"/>
          <w:sz w:val="20"/>
          <w:szCs w:val="20"/>
        </w:rPr>
        <w:t>Feysal</w:t>
      </w:r>
      <w:proofErr w:type="spellEnd"/>
      <w:r w:rsidRPr="00FA57DC">
        <w:rPr>
          <w:rStyle w:val="hlfld-contribauthor"/>
          <w:rFonts w:ascii="Arial" w:hAnsi="Arial" w:cs="Arial"/>
          <w:sz w:val="20"/>
          <w:szCs w:val="20"/>
        </w:rPr>
        <w:t xml:space="preserve"> AM</w:t>
      </w:r>
      <w:r w:rsidR="00473A58" w:rsidRPr="00FA57DC">
        <w:rPr>
          <w:rStyle w:val="hlfld-contribauthor"/>
          <w:rFonts w:ascii="Arial" w:hAnsi="Arial" w:cs="Arial"/>
          <w:sz w:val="20"/>
          <w:szCs w:val="20"/>
        </w:rPr>
        <w:t>, </w:t>
      </w:r>
      <w:r w:rsidRPr="00FA57DC">
        <w:rPr>
          <w:rStyle w:val="hlfld-contribauthor"/>
          <w:rFonts w:ascii="Arial" w:hAnsi="Arial" w:cs="Arial"/>
          <w:sz w:val="20"/>
          <w:szCs w:val="20"/>
        </w:rPr>
        <w:t>Salman YA, Amy M, Oliver C.</w:t>
      </w:r>
      <w:r w:rsidR="00473A58" w:rsidRPr="00FA57DC">
        <w:rPr>
          <w:rStyle w:val="hlfld-contribauthor"/>
          <w:rFonts w:ascii="Arial" w:hAnsi="Arial" w:cs="Arial"/>
          <w:sz w:val="20"/>
          <w:szCs w:val="20"/>
        </w:rPr>
        <w:t> </w:t>
      </w:r>
      <w:r w:rsidR="00473A58" w:rsidRPr="00FA57DC">
        <w:rPr>
          <w:rFonts w:ascii="Arial" w:hAnsi="Arial" w:cs="Arial"/>
          <w:sz w:val="20"/>
          <w:szCs w:val="20"/>
        </w:rPr>
        <w:t xml:space="preserve">Effect of a novel hygiene intervention on older children's handwashing in a humanitarian setting in </w:t>
      </w:r>
      <w:proofErr w:type="spellStart"/>
      <w:r w:rsidR="00473A58" w:rsidRPr="00FA57DC">
        <w:rPr>
          <w:rFonts w:ascii="Arial" w:hAnsi="Arial" w:cs="Arial"/>
          <w:sz w:val="20"/>
          <w:szCs w:val="20"/>
        </w:rPr>
        <w:t>Kahda</w:t>
      </w:r>
      <w:proofErr w:type="spellEnd"/>
      <w:r w:rsidR="00473A58" w:rsidRPr="00FA57DC">
        <w:rPr>
          <w:rFonts w:ascii="Arial" w:hAnsi="Arial" w:cs="Arial"/>
          <w:sz w:val="20"/>
          <w:szCs w:val="20"/>
        </w:rPr>
        <w:t xml:space="preserve"> district, Somalia: A cluster-randomised controlled equivalence trial</w:t>
      </w:r>
      <w:r w:rsidR="00473A58" w:rsidRPr="00FA57DC">
        <w:rPr>
          <w:rStyle w:val="seriestitle"/>
          <w:rFonts w:ascii="Arial" w:hAnsi="Arial" w:cs="Arial"/>
          <w:sz w:val="20"/>
          <w:szCs w:val="20"/>
        </w:rPr>
        <w:t>, International Journal of Hygiene and Environmental Health</w:t>
      </w:r>
      <w:r w:rsidR="00473A58" w:rsidRPr="00FA57DC">
        <w:rPr>
          <w:rStyle w:val="doi"/>
          <w:rFonts w:ascii="Arial" w:hAnsi="Arial" w:cs="Arial"/>
          <w:sz w:val="20"/>
          <w:szCs w:val="20"/>
        </w:rPr>
        <w:t xml:space="preserve">, </w:t>
      </w:r>
      <w:r w:rsidRPr="00FA57DC">
        <w:rPr>
          <w:rStyle w:val="doi"/>
          <w:rFonts w:ascii="Arial" w:hAnsi="Arial" w:cs="Arial"/>
          <w:sz w:val="20"/>
          <w:szCs w:val="20"/>
        </w:rPr>
        <w:t xml:space="preserve">2023; </w:t>
      </w:r>
      <w:r w:rsidRPr="00FA57DC">
        <w:rPr>
          <w:rStyle w:val="volume"/>
          <w:rFonts w:ascii="Arial" w:hAnsi="Arial" w:cs="Arial"/>
          <w:b/>
          <w:bCs/>
          <w:sz w:val="20"/>
          <w:szCs w:val="20"/>
        </w:rPr>
        <w:t>250</w:t>
      </w:r>
      <w:r w:rsidRPr="00FA57DC">
        <w:rPr>
          <w:rStyle w:val="page-range"/>
          <w:rFonts w:ascii="Arial" w:hAnsi="Arial" w:cs="Arial"/>
          <w:sz w:val="20"/>
          <w:szCs w:val="20"/>
        </w:rPr>
        <w:t xml:space="preserve"> (114163)</w:t>
      </w:r>
      <w:r w:rsidRPr="00FA57DC">
        <w:rPr>
          <w:rStyle w:val="pub-date"/>
          <w:rFonts w:ascii="Arial" w:hAnsi="Arial" w:cs="Arial"/>
          <w:sz w:val="20"/>
          <w:szCs w:val="20"/>
        </w:rPr>
        <w:t xml:space="preserve">, </w:t>
      </w:r>
      <w:r w:rsidR="00473A58" w:rsidRPr="00FA57DC">
        <w:rPr>
          <w:rStyle w:val="doi"/>
          <w:rFonts w:ascii="Arial" w:hAnsi="Arial" w:cs="Arial"/>
          <w:sz w:val="20"/>
          <w:szCs w:val="20"/>
        </w:rPr>
        <w:t>10.1016/j.ijheh.2023.114163</w:t>
      </w:r>
      <w:r w:rsidR="00473A58" w:rsidRPr="00FA57DC">
        <w:rPr>
          <w:rStyle w:val="volume"/>
          <w:rFonts w:ascii="Arial" w:hAnsi="Arial" w:cs="Arial"/>
          <w:sz w:val="20"/>
          <w:szCs w:val="20"/>
        </w:rPr>
        <w:t>, </w:t>
      </w:r>
    </w:p>
    <w:p w14:paraId="66E8ACBA" w14:textId="77777777" w:rsidR="00473A58" w:rsidRPr="00FA57DC" w:rsidRDefault="007711B6" w:rsidP="00473A58">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FA57DC">
        <w:rPr>
          <w:rStyle w:val="hlfld-contribauthor"/>
          <w:rFonts w:ascii="Arial" w:hAnsi="Arial" w:cs="Arial"/>
          <w:sz w:val="20"/>
          <w:szCs w:val="20"/>
        </w:rPr>
        <w:t>Bilqis</w:t>
      </w:r>
      <w:proofErr w:type="spellEnd"/>
      <w:r w:rsidRPr="00FA57DC">
        <w:rPr>
          <w:rStyle w:val="hlfld-contribauthor"/>
          <w:rFonts w:ascii="Arial" w:hAnsi="Arial" w:cs="Arial"/>
          <w:sz w:val="20"/>
          <w:szCs w:val="20"/>
        </w:rPr>
        <w:t xml:space="preserve"> AH, </w:t>
      </w:r>
      <w:proofErr w:type="spellStart"/>
      <w:r w:rsidRPr="00FA57DC">
        <w:rPr>
          <w:rStyle w:val="hlfld-contribauthor"/>
          <w:rFonts w:ascii="Arial" w:hAnsi="Arial" w:cs="Arial"/>
          <w:sz w:val="20"/>
          <w:szCs w:val="20"/>
        </w:rPr>
        <w:t>Sufia</w:t>
      </w:r>
      <w:proofErr w:type="spellEnd"/>
      <w:r w:rsidRPr="00FA57DC">
        <w:rPr>
          <w:rStyle w:val="hlfld-contribauthor"/>
          <w:rFonts w:ascii="Arial" w:hAnsi="Arial" w:cs="Arial"/>
          <w:sz w:val="20"/>
          <w:szCs w:val="20"/>
        </w:rPr>
        <w:t xml:space="preserve"> K, Zahid S, Nargis A, </w:t>
      </w:r>
      <w:proofErr w:type="spellStart"/>
      <w:r w:rsidRPr="00FA57DC">
        <w:rPr>
          <w:rStyle w:val="hlfld-contribauthor"/>
          <w:rFonts w:ascii="Arial" w:hAnsi="Arial" w:cs="Arial"/>
          <w:sz w:val="20"/>
          <w:szCs w:val="20"/>
        </w:rPr>
        <w:t>Shamiul</w:t>
      </w:r>
      <w:proofErr w:type="spellEnd"/>
      <w:r w:rsidRPr="00FA57DC">
        <w:rPr>
          <w:rStyle w:val="hlfld-contribauthor"/>
          <w:rFonts w:ascii="Arial" w:hAnsi="Arial" w:cs="Arial"/>
          <w:sz w:val="20"/>
          <w:szCs w:val="20"/>
        </w:rPr>
        <w:t xml:space="preserve"> H, </w:t>
      </w:r>
      <w:proofErr w:type="spellStart"/>
      <w:r w:rsidRPr="00FA57DC">
        <w:rPr>
          <w:rStyle w:val="hlfld-contribauthor"/>
          <w:rFonts w:ascii="Arial" w:hAnsi="Arial" w:cs="Arial"/>
          <w:sz w:val="20"/>
          <w:szCs w:val="20"/>
        </w:rPr>
        <w:t>Sohel</w:t>
      </w:r>
      <w:proofErr w:type="spellEnd"/>
      <w:r w:rsidRPr="00FA57DC">
        <w:rPr>
          <w:rStyle w:val="hlfld-contribauthor"/>
          <w:rFonts w:ascii="Arial" w:hAnsi="Arial" w:cs="Arial"/>
          <w:sz w:val="20"/>
          <w:szCs w:val="20"/>
        </w:rPr>
        <w:t xml:space="preserve"> A, </w:t>
      </w:r>
      <w:proofErr w:type="spellStart"/>
      <w:r w:rsidRPr="00FA57DC">
        <w:rPr>
          <w:rStyle w:val="hlfld-contribauthor"/>
          <w:rFonts w:ascii="Arial" w:hAnsi="Arial" w:cs="Arial"/>
          <w:sz w:val="20"/>
          <w:szCs w:val="20"/>
        </w:rPr>
        <w:t>Rimina</w:t>
      </w:r>
      <w:proofErr w:type="spellEnd"/>
      <w:r w:rsidRPr="00FA57DC">
        <w:rPr>
          <w:rStyle w:val="hlfld-contribauthor"/>
          <w:rFonts w:ascii="Arial" w:hAnsi="Arial" w:cs="Arial"/>
          <w:sz w:val="20"/>
          <w:szCs w:val="20"/>
        </w:rPr>
        <w:t xml:space="preserve"> C, </w:t>
      </w:r>
      <w:proofErr w:type="spellStart"/>
      <w:r w:rsidRPr="00FA57DC">
        <w:rPr>
          <w:rStyle w:val="hlfld-contribauthor"/>
          <w:rFonts w:ascii="Arial" w:hAnsi="Arial" w:cs="Arial"/>
          <w:sz w:val="20"/>
          <w:szCs w:val="20"/>
        </w:rPr>
        <w:t>Tofayel</w:t>
      </w:r>
      <w:proofErr w:type="spellEnd"/>
      <w:r w:rsidRPr="00FA57DC">
        <w:rPr>
          <w:rStyle w:val="hlfld-contribauthor"/>
          <w:rFonts w:ascii="Arial" w:hAnsi="Arial" w:cs="Arial"/>
          <w:sz w:val="20"/>
          <w:szCs w:val="20"/>
        </w:rPr>
        <w:t xml:space="preserve"> A.</w:t>
      </w:r>
      <w:r w:rsidR="00473A58" w:rsidRPr="00FA57DC">
        <w:rPr>
          <w:rStyle w:val="hlfld-contribauthor"/>
          <w:rFonts w:ascii="Arial" w:hAnsi="Arial" w:cs="Arial"/>
          <w:sz w:val="20"/>
          <w:szCs w:val="20"/>
        </w:rPr>
        <w:t> </w:t>
      </w:r>
      <w:r w:rsidR="00473A58" w:rsidRPr="00FA57DC">
        <w:rPr>
          <w:rFonts w:ascii="Arial" w:hAnsi="Arial" w:cs="Arial"/>
          <w:sz w:val="20"/>
          <w:szCs w:val="20"/>
        </w:rPr>
        <w:t>Insights and monitoring challenges regarding handwashing: A rural Bangladesh experience</w:t>
      </w:r>
      <w:r w:rsidR="00473A58" w:rsidRPr="00FA57DC">
        <w:rPr>
          <w:rStyle w:val="seriestitle"/>
          <w:rFonts w:ascii="Arial" w:hAnsi="Arial" w:cs="Arial"/>
          <w:sz w:val="20"/>
          <w:szCs w:val="20"/>
        </w:rPr>
        <w:t>, Groundwater for Sustainable Development</w:t>
      </w:r>
      <w:r w:rsidR="00473A58" w:rsidRPr="00FA57DC">
        <w:rPr>
          <w:rStyle w:val="doi"/>
          <w:rFonts w:ascii="Arial" w:hAnsi="Arial" w:cs="Arial"/>
          <w:sz w:val="20"/>
          <w:szCs w:val="20"/>
        </w:rPr>
        <w:t xml:space="preserve">, </w:t>
      </w:r>
      <w:r w:rsidRPr="00FA57DC">
        <w:rPr>
          <w:rStyle w:val="doi"/>
          <w:rFonts w:ascii="Arial" w:hAnsi="Arial" w:cs="Arial"/>
          <w:sz w:val="20"/>
          <w:szCs w:val="20"/>
        </w:rPr>
        <w:t xml:space="preserve">2023; </w:t>
      </w:r>
      <w:r w:rsidR="00473A58" w:rsidRPr="00FA57DC">
        <w:rPr>
          <w:rStyle w:val="volume"/>
          <w:rFonts w:ascii="Arial" w:hAnsi="Arial" w:cs="Arial"/>
          <w:b/>
          <w:bCs/>
          <w:sz w:val="20"/>
          <w:szCs w:val="20"/>
        </w:rPr>
        <w:t>20</w:t>
      </w:r>
      <w:r w:rsidRPr="00FA57DC">
        <w:rPr>
          <w:rStyle w:val="page-range"/>
          <w:rFonts w:ascii="Arial" w:hAnsi="Arial" w:cs="Arial"/>
          <w:sz w:val="20"/>
          <w:szCs w:val="20"/>
        </w:rPr>
        <w:t xml:space="preserve">: </w:t>
      </w:r>
      <w:r w:rsidRPr="00FA57DC">
        <w:rPr>
          <w:rStyle w:val="doi"/>
          <w:rFonts w:ascii="Arial" w:hAnsi="Arial" w:cs="Arial"/>
          <w:sz w:val="20"/>
          <w:szCs w:val="20"/>
        </w:rPr>
        <w:t>10.1016/j.gsd.2022.100854</w:t>
      </w:r>
      <w:r w:rsidRPr="00FA57DC">
        <w:rPr>
          <w:rStyle w:val="volume"/>
          <w:rFonts w:ascii="Arial" w:hAnsi="Arial" w:cs="Arial"/>
          <w:sz w:val="20"/>
          <w:szCs w:val="20"/>
        </w:rPr>
        <w:t>, </w:t>
      </w:r>
    </w:p>
    <w:p w14:paraId="073740CD" w14:textId="77777777" w:rsidR="00A5105B" w:rsidRPr="00FA57DC" w:rsidRDefault="007711B6" w:rsidP="007711B6">
      <w:pPr>
        <w:pStyle w:val="ListParagraph"/>
        <w:numPr>
          <w:ilvl w:val="0"/>
          <w:numId w:val="2"/>
        </w:numPr>
        <w:tabs>
          <w:tab w:val="left" w:pos="3345"/>
        </w:tabs>
        <w:spacing w:after="0"/>
        <w:jc w:val="both"/>
        <w:rPr>
          <w:rFonts w:ascii="Arial" w:hAnsi="Arial" w:cs="Arial"/>
          <w:sz w:val="20"/>
          <w:szCs w:val="20"/>
        </w:rPr>
      </w:pPr>
      <w:r w:rsidRPr="00FA57DC">
        <w:rPr>
          <w:rFonts w:ascii="Arial" w:hAnsi="Arial" w:cs="Arial"/>
          <w:sz w:val="20"/>
          <w:szCs w:val="20"/>
        </w:rPr>
        <w:t>Grice AE,</w:t>
      </w:r>
      <w:r w:rsidR="00A5105B" w:rsidRPr="00FA57DC">
        <w:rPr>
          <w:rFonts w:ascii="Arial" w:hAnsi="Arial" w:cs="Arial"/>
          <w:sz w:val="20"/>
          <w:szCs w:val="20"/>
        </w:rPr>
        <w:t xml:space="preserve"> </w:t>
      </w:r>
      <w:r w:rsidRPr="00FA57DC">
        <w:rPr>
          <w:rFonts w:ascii="Arial" w:hAnsi="Arial" w:cs="Arial"/>
          <w:sz w:val="20"/>
          <w:szCs w:val="20"/>
        </w:rPr>
        <w:t>Segre A</w:t>
      </w:r>
      <w:r w:rsidR="00A5105B" w:rsidRPr="00FA57DC">
        <w:rPr>
          <w:rFonts w:ascii="Arial" w:hAnsi="Arial" w:cs="Arial"/>
          <w:sz w:val="20"/>
          <w:szCs w:val="20"/>
        </w:rPr>
        <w:t xml:space="preserve">J. The Skin Microbiome. Nature Review, </w:t>
      </w:r>
      <w:r w:rsidRPr="00FA57DC">
        <w:rPr>
          <w:rFonts w:ascii="Arial" w:hAnsi="Arial" w:cs="Arial"/>
          <w:sz w:val="20"/>
          <w:szCs w:val="20"/>
        </w:rPr>
        <w:t xml:space="preserve">2011; </w:t>
      </w:r>
      <w:r w:rsidR="00A5105B" w:rsidRPr="00FA57DC">
        <w:rPr>
          <w:rFonts w:ascii="Arial" w:hAnsi="Arial" w:cs="Arial"/>
          <w:sz w:val="20"/>
          <w:szCs w:val="20"/>
        </w:rPr>
        <w:t>9</w:t>
      </w:r>
      <w:r w:rsidRPr="00FA57DC">
        <w:rPr>
          <w:rFonts w:ascii="Arial" w:hAnsi="Arial" w:cs="Arial"/>
          <w:sz w:val="20"/>
          <w:szCs w:val="20"/>
        </w:rPr>
        <w:t>:</w:t>
      </w:r>
      <w:r w:rsidR="00A5105B" w:rsidRPr="00FA57DC">
        <w:rPr>
          <w:rFonts w:ascii="Arial" w:hAnsi="Arial" w:cs="Arial"/>
          <w:sz w:val="20"/>
          <w:szCs w:val="20"/>
        </w:rPr>
        <w:t xml:space="preserve"> 244 – 253</w:t>
      </w:r>
    </w:p>
    <w:p w14:paraId="6DBDBB28" w14:textId="77777777" w:rsidR="00A5105B" w:rsidRPr="00FA57DC" w:rsidRDefault="00E55D5B" w:rsidP="007711B6">
      <w:pPr>
        <w:numPr>
          <w:ilvl w:val="0"/>
          <w:numId w:val="2"/>
        </w:numPr>
        <w:pBdr>
          <w:bottom w:val="single" w:sz="6" w:space="0" w:color="D8D9DA"/>
        </w:pBdr>
        <w:shd w:val="clear" w:color="auto" w:fill="FFFFFF"/>
        <w:spacing w:before="100" w:beforeAutospacing="1" w:after="0" w:line="240" w:lineRule="auto"/>
        <w:jc w:val="both"/>
        <w:rPr>
          <w:rFonts w:ascii="Arial" w:hAnsi="Arial" w:cs="Arial"/>
          <w:sz w:val="20"/>
          <w:szCs w:val="20"/>
        </w:rPr>
      </w:pPr>
      <w:r w:rsidRPr="00FA57DC">
        <w:rPr>
          <w:rStyle w:val="hlfld-contribauthor"/>
          <w:rFonts w:ascii="Arial" w:hAnsi="Arial" w:cs="Arial"/>
          <w:sz w:val="20"/>
          <w:szCs w:val="20"/>
        </w:rPr>
        <w:t>Zhou J, </w:t>
      </w:r>
      <w:proofErr w:type="spellStart"/>
      <w:r w:rsidRPr="00FA57DC">
        <w:rPr>
          <w:rStyle w:val="hlfld-contribauthor"/>
          <w:rFonts w:ascii="Arial" w:hAnsi="Arial" w:cs="Arial"/>
          <w:sz w:val="20"/>
          <w:szCs w:val="20"/>
        </w:rPr>
        <w:t>YiBing</w:t>
      </w:r>
      <w:proofErr w:type="spellEnd"/>
      <w:r w:rsidRPr="00FA57DC">
        <w:rPr>
          <w:rStyle w:val="hlfld-contribauthor"/>
          <w:rFonts w:ascii="Arial" w:hAnsi="Arial" w:cs="Arial"/>
          <w:sz w:val="20"/>
          <w:szCs w:val="20"/>
        </w:rPr>
        <w:t xml:space="preserve"> Z, </w:t>
      </w:r>
      <w:proofErr w:type="spellStart"/>
      <w:r w:rsidRPr="00FA57DC">
        <w:rPr>
          <w:rStyle w:val="hlfld-contribauthor"/>
          <w:rFonts w:ascii="Arial" w:hAnsi="Arial" w:cs="Arial"/>
          <w:sz w:val="20"/>
          <w:szCs w:val="20"/>
        </w:rPr>
        <w:t>Ruiling</w:t>
      </w:r>
      <w:proofErr w:type="spellEnd"/>
      <w:r w:rsidRPr="00FA57DC">
        <w:rPr>
          <w:rStyle w:val="hlfld-contribauthor"/>
          <w:rFonts w:ascii="Arial" w:hAnsi="Arial" w:cs="Arial"/>
          <w:sz w:val="20"/>
          <w:szCs w:val="20"/>
        </w:rPr>
        <w:t xml:space="preserve"> L</w:t>
      </w:r>
      <w:r w:rsidR="00A5105B" w:rsidRPr="00FA57DC">
        <w:rPr>
          <w:rStyle w:val="hlfld-contribauthor"/>
          <w:rFonts w:ascii="Arial" w:hAnsi="Arial" w:cs="Arial"/>
          <w:sz w:val="20"/>
          <w:szCs w:val="20"/>
        </w:rPr>
        <w:t>, Y</w:t>
      </w:r>
      <w:r w:rsidRPr="00FA57DC">
        <w:rPr>
          <w:rStyle w:val="hlfld-contribauthor"/>
          <w:rFonts w:ascii="Arial" w:hAnsi="Arial" w:cs="Arial"/>
          <w:sz w:val="20"/>
          <w:szCs w:val="20"/>
        </w:rPr>
        <w:t>ue-</w:t>
      </w:r>
      <w:proofErr w:type="spellStart"/>
      <w:r w:rsidRPr="00FA57DC">
        <w:rPr>
          <w:rStyle w:val="hlfld-contribauthor"/>
          <w:rFonts w:ascii="Arial" w:hAnsi="Arial" w:cs="Arial"/>
          <w:sz w:val="20"/>
          <w:szCs w:val="20"/>
        </w:rPr>
        <w:t>Cune</w:t>
      </w:r>
      <w:proofErr w:type="spellEnd"/>
      <w:r w:rsidRPr="00FA57DC">
        <w:rPr>
          <w:rStyle w:val="hlfld-contribauthor"/>
          <w:rFonts w:ascii="Arial" w:hAnsi="Arial" w:cs="Arial"/>
          <w:sz w:val="20"/>
          <w:szCs w:val="20"/>
        </w:rPr>
        <w:t xml:space="preserve"> C, </w:t>
      </w:r>
      <w:proofErr w:type="spellStart"/>
      <w:r w:rsidRPr="00FA57DC">
        <w:rPr>
          <w:rStyle w:val="hlfld-contribauthor"/>
          <w:rFonts w:ascii="Arial" w:hAnsi="Arial" w:cs="Arial"/>
          <w:sz w:val="20"/>
          <w:szCs w:val="20"/>
        </w:rPr>
        <w:t>Niang-Huei</w:t>
      </w:r>
      <w:proofErr w:type="spellEnd"/>
      <w:r w:rsidRPr="00FA57DC">
        <w:rPr>
          <w:rStyle w:val="hlfld-contribauthor"/>
          <w:rFonts w:ascii="Arial" w:hAnsi="Arial" w:cs="Arial"/>
          <w:sz w:val="20"/>
          <w:szCs w:val="20"/>
        </w:rPr>
        <w:t xml:space="preserve"> P.</w:t>
      </w:r>
      <w:r w:rsidR="00A5105B" w:rsidRPr="00FA57DC">
        <w:rPr>
          <w:rStyle w:val="hlfld-contribauthor"/>
          <w:rFonts w:ascii="Arial" w:hAnsi="Arial" w:cs="Arial"/>
          <w:sz w:val="20"/>
          <w:szCs w:val="20"/>
        </w:rPr>
        <w:t> </w:t>
      </w:r>
      <w:r w:rsidR="00A5105B" w:rsidRPr="00FA57DC">
        <w:rPr>
          <w:rFonts w:ascii="Arial" w:hAnsi="Arial" w:cs="Arial"/>
          <w:sz w:val="20"/>
          <w:szCs w:val="20"/>
        </w:rPr>
        <w:t xml:space="preserve">Developing a new prevention model for </w:t>
      </w:r>
      <w:proofErr w:type="spellStart"/>
      <w:r w:rsidR="00A5105B" w:rsidRPr="00FA57DC">
        <w:rPr>
          <w:rFonts w:ascii="Arial" w:hAnsi="Arial" w:cs="Arial"/>
          <w:sz w:val="20"/>
          <w:szCs w:val="20"/>
        </w:rPr>
        <w:t>pediatric</w:t>
      </w:r>
      <w:proofErr w:type="spellEnd"/>
      <w:r w:rsidR="00A5105B" w:rsidRPr="00FA57DC">
        <w:rPr>
          <w:rFonts w:ascii="Arial" w:hAnsi="Arial" w:cs="Arial"/>
          <w:sz w:val="20"/>
          <w:szCs w:val="20"/>
        </w:rPr>
        <w:t xml:space="preserve"> respiratory infection</w:t>
      </w:r>
      <w:r w:rsidR="00A5105B" w:rsidRPr="00FA57DC">
        <w:rPr>
          <w:rStyle w:val="seriestitle"/>
          <w:rFonts w:ascii="Arial" w:hAnsi="Arial" w:cs="Arial"/>
          <w:sz w:val="20"/>
          <w:szCs w:val="20"/>
        </w:rPr>
        <w:t>, Scientific Reports</w:t>
      </w:r>
      <w:r w:rsidR="00A5105B" w:rsidRPr="00FA57DC">
        <w:rPr>
          <w:rStyle w:val="doi"/>
          <w:rFonts w:ascii="Arial" w:hAnsi="Arial" w:cs="Arial"/>
          <w:sz w:val="20"/>
          <w:szCs w:val="20"/>
        </w:rPr>
        <w:t xml:space="preserve">, </w:t>
      </w:r>
      <w:r w:rsidRPr="00FA57DC">
        <w:rPr>
          <w:rStyle w:val="doi"/>
          <w:rFonts w:ascii="Arial" w:hAnsi="Arial" w:cs="Arial"/>
          <w:sz w:val="20"/>
          <w:szCs w:val="20"/>
        </w:rPr>
        <w:t xml:space="preserve">2025; </w:t>
      </w:r>
      <w:r w:rsidR="00A5105B" w:rsidRPr="00FA57DC">
        <w:rPr>
          <w:rStyle w:val="volume"/>
          <w:rFonts w:ascii="Arial" w:hAnsi="Arial" w:cs="Arial"/>
          <w:bCs/>
          <w:sz w:val="20"/>
          <w:szCs w:val="20"/>
        </w:rPr>
        <w:t>15</w:t>
      </w:r>
      <w:r w:rsidRPr="00FA57DC">
        <w:rPr>
          <w:rStyle w:val="volume"/>
          <w:rFonts w:ascii="Arial" w:hAnsi="Arial" w:cs="Arial"/>
          <w:bCs/>
          <w:sz w:val="20"/>
          <w:szCs w:val="20"/>
        </w:rPr>
        <w:t>(1):</w:t>
      </w:r>
      <w:r w:rsidR="00A5105B" w:rsidRPr="00FA57DC">
        <w:rPr>
          <w:rStyle w:val="pub-date"/>
          <w:rFonts w:ascii="Arial" w:hAnsi="Arial" w:cs="Arial"/>
          <w:sz w:val="20"/>
          <w:szCs w:val="20"/>
        </w:rPr>
        <w:t xml:space="preserve"> </w:t>
      </w:r>
      <w:r w:rsidRPr="00FA57DC">
        <w:rPr>
          <w:rStyle w:val="doi"/>
          <w:rFonts w:ascii="Arial" w:hAnsi="Arial" w:cs="Arial"/>
          <w:sz w:val="20"/>
          <w:szCs w:val="20"/>
        </w:rPr>
        <w:t>10.1038/s41598-025-28421-8</w:t>
      </w:r>
    </w:p>
    <w:p w14:paraId="22C1E0B3" w14:textId="77777777" w:rsidR="005052E5" w:rsidRPr="00FA57DC" w:rsidRDefault="00E55D5B" w:rsidP="005052E5">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Style w:val="hlfld-contribauthor"/>
          <w:rFonts w:ascii="Arial" w:hAnsi="Arial" w:cs="Arial"/>
          <w:sz w:val="20"/>
          <w:szCs w:val="20"/>
        </w:rPr>
        <w:t>Mensah JT, </w:t>
      </w:r>
      <w:proofErr w:type="spellStart"/>
      <w:r w:rsidRPr="00FA57DC">
        <w:rPr>
          <w:rStyle w:val="hlfld-contribauthor"/>
          <w:rFonts w:ascii="Arial" w:hAnsi="Arial" w:cs="Arial"/>
          <w:sz w:val="20"/>
          <w:szCs w:val="20"/>
        </w:rPr>
        <w:t>Kibrom</w:t>
      </w:r>
      <w:proofErr w:type="spellEnd"/>
      <w:r w:rsidRPr="00FA57DC">
        <w:rPr>
          <w:rStyle w:val="hlfld-contribauthor"/>
          <w:rFonts w:ascii="Arial" w:hAnsi="Arial" w:cs="Arial"/>
          <w:sz w:val="20"/>
          <w:szCs w:val="20"/>
        </w:rPr>
        <w:t xml:space="preserve"> T, </w:t>
      </w:r>
      <w:proofErr w:type="spellStart"/>
      <w:r w:rsidRPr="00FA57DC">
        <w:rPr>
          <w:rStyle w:val="hlfld-contribauthor"/>
          <w:rFonts w:ascii="Arial" w:hAnsi="Arial" w:cs="Arial"/>
          <w:sz w:val="20"/>
          <w:szCs w:val="20"/>
        </w:rPr>
        <w:t>Kibrom</w:t>
      </w:r>
      <w:proofErr w:type="spellEnd"/>
      <w:r w:rsidRPr="00FA57DC">
        <w:rPr>
          <w:rStyle w:val="hlfld-contribauthor"/>
          <w:rFonts w:ascii="Arial" w:hAnsi="Arial" w:cs="Arial"/>
          <w:sz w:val="20"/>
          <w:szCs w:val="20"/>
        </w:rPr>
        <w:t xml:space="preserve"> T.</w:t>
      </w:r>
      <w:r w:rsidR="005052E5" w:rsidRPr="00FA57DC">
        <w:rPr>
          <w:rStyle w:val="hlfld-contribauthor"/>
          <w:rFonts w:ascii="Arial" w:hAnsi="Arial" w:cs="Arial"/>
          <w:sz w:val="20"/>
          <w:szCs w:val="20"/>
        </w:rPr>
        <w:t> </w:t>
      </w:r>
      <w:r w:rsidR="005052E5" w:rsidRPr="00FA57DC">
        <w:rPr>
          <w:rFonts w:ascii="Arial" w:hAnsi="Arial" w:cs="Arial"/>
          <w:sz w:val="20"/>
          <w:szCs w:val="20"/>
        </w:rPr>
        <w:t>Saving Lives Through Technology: Mobile Phones and Infant Mortality</w:t>
      </w:r>
      <w:r w:rsidR="005052E5" w:rsidRPr="00FA57DC">
        <w:rPr>
          <w:rStyle w:val="seriestitle"/>
          <w:rFonts w:ascii="Arial" w:hAnsi="Arial" w:cs="Arial"/>
          <w:sz w:val="20"/>
          <w:szCs w:val="20"/>
        </w:rPr>
        <w:t>, Economic Development and Cultural Change</w:t>
      </w:r>
      <w:r w:rsidR="005052E5" w:rsidRPr="00FA57DC">
        <w:rPr>
          <w:rStyle w:val="doi"/>
          <w:rFonts w:ascii="Arial" w:hAnsi="Arial" w:cs="Arial"/>
          <w:sz w:val="20"/>
          <w:szCs w:val="20"/>
        </w:rPr>
        <w:t xml:space="preserve">, </w:t>
      </w:r>
      <w:r w:rsidRPr="00FA57DC">
        <w:rPr>
          <w:rStyle w:val="doi"/>
          <w:rFonts w:ascii="Arial" w:hAnsi="Arial" w:cs="Arial"/>
          <w:sz w:val="20"/>
          <w:szCs w:val="20"/>
        </w:rPr>
        <w:t xml:space="preserve">2025; </w:t>
      </w:r>
      <w:r w:rsidR="005052E5" w:rsidRPr="00FA57DC">
        <w:rPr>
          <w:rStyle w:val="doi"/>
          <w:rFonts w:ascii="Arial" w:hAnsi="Arial" w:cs="Arial"/>
          <w:sz w:val="20"/>
          <w:szCs w:val="20"/>
        </w:rPr>
        <w:t>10.1086/737825</w:t>
      </w:r>
      <w:r w:rsidR="005052E5" w:rsidRPr="00FA57DC">
        <w:rPr>
          <w:rStyle w:val="pub-date"/>
          <w:rFonts w:ascii="Arial" w:hAnsi="Arial" w:cs="Arial"/>
          <w:sz w:val="20"/>
          <w:szCs w:val="20"/>
        </w:rPr>
        <w:t xml:space="preserve"> </w:t>
      </w:r>
    </w:p>
    <w:p w14:paraId="02D5ED8D" w14:textId="77777777" w:rsidR="005052E5" w:rsidRPr="00FA57DC" w:rsidRDefault="00E55D5B" w:rsidP="005052E5">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Style w:val="hlfld-contribauthor"/>
          <w:rFonts w:ascii="Arial" w:hAnsi="Arial" w:cs="Arial"/>
          <w:sz w:val="20"/>
          <w:szCs w:val="20"/>
        </w:rPr>
        <w:t>Tang C, </w:t>
      </w:r>
      <w:proofErr w:type="spellStart"/>
      <w:r w:rsidRPr="00FA57DC">
        <w:rPr>
          <w:rStyle w:val="hlfld-contribauthor"/>
          <w:rFonts w:ascii="Arial" w:hAnsi="Arial" w:cs="Arial"/>
          <w:sz w:val="20"/>
          <w:szCs w:val="20"/>
        </w:rPr>
        <w:t>Rongshou</w:t>
      </w:r>
      <w:proofErr w:type="spellEnd"/>
      <w:r w:rsidRPr="00FA57DC">
        <w:rPr>
          <w:rStyle w:val="hlfld-contribauthor"/>
          <w:rFonts w:ascii="Arial" w:hAnsi="Arial" w:cs="Arial"/>
          <w:sz w:val="20"/>
          <w:szCs w:val="20"/>
        </w:rPr>
        <w:t xml:space="preserve"> H, </w:t>
      </w:r>
      <w:proofErr w:type="spellStart"/>
      <w:r w:rsidRPr="00FA57DC">
        <w:rPr>
          <w:rStyle w:val="hlfld-contribauthor"/>
          <w:rFonts w:ascii="Arial" w:hAnsi="Arial" w:cs="Arial"/>
          <w:sz w:val="20"/>
          <w:szCs w:val="20"/>
        </w:rPr>
        <w:t>Jiaxin</w:t>
      </w:r>
      <w:proofErr w:type="spellEnd"/>
      <w:r w:rsidRPr="00FA57DC">
        <w:rPr>
          <w:rStyle w:val="hlfld-contribauthor"/>
          <w:rFonts w:ascii="Arial" w:hAnsi="Arial" w:cs="Arial"/>
          <w:sz w:val="20"/>
          <w:szCs w:val="20"/>
        </w:rPr>
        <w:t xml:space="preserve"> Y, Ning W</w:t>
      </w:r>
      <w:r w:rsidR="005052E5" w:rsidRPr="00FA57DC">
        <w:rPr>
          <w:rStyle w:val="hlfld-contribauthor"/>
          <w:rFonts w:ascii="Arial" w:hAnsi="Arial" w:cs="Arial"/>
          <w:sz w:val="20"/>
          <w:szCs w:val="20"/>
        </w:rPr>
        <w:t>, Dian H</w:t>
      </w:r>
      <w:r w:rsidRPr="00FA57DC">
        <w:rPr>
          <w:rStyle w:val="hlfld-contribauthor"/>
          <w:rFonts w:ascii="Arial" w:hAnsi="Arial" w:cs="Arial"/>
          <w:sz w:val="20"/>
          <w:szCs w:val="20"/>
        </w:rPr>
        <w:t>.</w:t>
      </w:r>
      <w:r w:rsidR="005052E5" w:rsidRPr="00FA57DC">
        <w:rPr>
          <w:rStyle w:val="hlfld-contribauthor"/>
          <w:rFonts w:ascii="Arial" w:hAnsi="Arial" w:cs="Arial"/>
          <w:sz w:val="20"/>
          <w:szCs w:val="20"/>
        </w:rPr>
        <w:t> </w:t>
      </w:r>
      <w:r w:rsidR="005052E5" w:rsidRPr="00FA57DC">
        <w:rPr>
          <w:rFonts w:ascii="Arial" w:hAnsi="Arial" w:cs="Arial"/>
          <w:sz w:val="20"/>
          <w:szCs w:val="20"/>
        </w:rPr>
        <w:t>Comprehensive analysis of the Global Burden and epidemiological trends of meningitis from 1990 to 2021</w:t>
      </w:r>
      <w:r w:rsidR="005052E5" w:rsidRPr="00FA57DC">
        <w:rPr>
          <w:rStyle w:val="seriestitle"/>
          <w:rFonts w:ascii="Arial" w:hAnsi="Arial" w:cs="Arial"/>
          <w:sz w:val="20"/>
          <w:szCs w:val="20"/>
        </w:rPr>
        <w:t>, Infection</w:t>
      </w:r>
      <w:r w:rsidR="005052E5" w:rsidRPr="00FA57DC">
        <w:rPr>
          <w:rStyle w:val="doi"/>
          <w:rFonts w:ascii="Arial" w:hAnsi="Arial" w:cs="Arial"/>
          <w:sz w:val="20"/>
          <w:szCs w:val="20"/>
        </w:rPr>
        <w:t xml:space="preserve">, </w:t>
      </w:r>
      <w:r w:rsidRPr="00FA57DC">
        <w:rPr>
          <w:rStyle w:val="volume"/>
          <w:rFonts w:ascii="Arial" w:hAnsi="Arial" w:cs="Arial"/>
          <w:sz w:val="20"/>
          <w:szCs w:val="20"/>
        </w:rPr>
        <w:t xml:space="preserve">2025; </w:t>
      </w:r>
      <w:r w:rsidR="005052E5" w:rsidRPr="00FA57DC">
        <w:rPr>
          <w:rStyle w:val="volume"/>
          <w:rFonts w:ascii="Arial" w:hAnsi="Arial" w:cs="Arial"/>
          <w:bCs/>
          <w:sz w:val="20"/>
          <w:szCs w:val="20"/>
        </w:rPr>
        <w:t>53</w:t>
      </w:r>
      <w:r w:rsidRPr="00FA57DC">
        <w:rPr>
          <w:rStyle w:val="volume"/>
          <w:rFonts w:ascii="Arial" w:hAnsi="Arial" w:cs="Arial"/>
          <w:bCs/>
          <w:sz w:val="20"/>
          <w:szCs w:val="20"/>
        </w:rPr>
        <w:t>(2):</w:t>
      </w:r>
      <w:r w:rsidRPr="00FA57DC">
        <w:rPr>
          <w:rStyle w:val="page-range"/>
          <w:rFonts w:ascii="Arial" w:hAnsi="Arial" w:cs="Arial"/>
          <w:sz w:val="20"/>
          <w:szCs w:val="20"/>
        </w:rPr>
        <w:t xml:space="preserve"> </w:t>
      </w:r>
      <w:r w:rsidR="005052E5" w:rsidRPr="00FA57DC">
        <w:rPr>
          <w:rStyle w:val="page-range"/>
          <w:rFonts w:ascii="Arial" w:hAnsi="Arial" w:cs="Arial"/>
          <w:sz w:val="20"/>
          <w:szCs w:val="20"/>
        </w:rPr>
        <w:t>693-709</w:t>
      </w:r>
      <w:r w:rsidR="005052E5" w:rsidRPr="00FA57DC">
        <w:rPr>
          <w:rStyle w:val="pub-date"/>
          <w:rFonts w:ascii="Arial" w:hAnsi="Arial" w:cs="Arial"/>
          <w:sz w:val="20"/>
          <w:szCs w:val="20"/>
        </w:rPr>
        <w:t xml:space="preserve">, </w:t>
      </w:r>
      <w:r w:rsidRPr="00FA57DC">
        <w:rPr>
          <w:rStyle w:val="doi"/>
          <w:rFonts w:ascii="Arial" w:hAnsi="Arial" w:cs="Arial"/>
          <w:sz w:val="20"/>
          <w:szCs w:val="20"/>
        </w:rPr>
        <w:t>10.1007/s15010-025-02483-2</w:t>
      </w:r>
      <w:r w:rsidRPr="00FA57DC">
        <w:rPr>
          <w:rStyle w:val="volume"/>
          <w:rFonts w:ascii="Arial" w:hAnsi="Arial" w:cs="Arial"/>
          <w:sz w:val="20"/>
          <w:szCs w:val="20"/>
        </w:rPr>
        <w:t>, </w:t>
      </w:r>
    </w:p>
    <w:p w14:paraId="6406E860" w14:textId="77777777" w:rsidR="005052E5" w:rsidRPr="00FA57DC" w:rsidRDefault="005052E5" w:rsidP="005052E5">
      <w:pPr>
        <w:pStyle w:val="ListParagraph"/>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Fonts w:ascii="Arial" w:hAnsi="Arial" w:cs="Arial"/>
          <w:sz w:val="20"/>
          <w:szCs w:val="20"/>
          <w:shd w:val="clear" w:color="auto" w:fill="FFFFFF"/>
        </w:rPr>
        <w:t>Davis CP. Normal Flora. In: Baron S, editor. Medical Microbiology. 4th edition. Galveston (TX): University of Texas Medical Branch at Galveston; 1996. Chapter 6.</w:t>
      </w:r>
      <w:r w:rsidRPr="00FA57DC">
        <w:rPr>
          <w:rStyle w:val="bkciteavail"/>
          <w:rFonts w:ascii="Arial" w:hAnsi="Arial" w:cs="Arial"/>
          <w:sz w:val="20"/>
          <w:szCs w:val="20"/>
          <w:shd w:val="clear" w:color="auto" w:fill="FFFFFF"/>
        </w:rPr>
        <w:t> Available from: https://www.ncbi.nlm.nih.gov/books/NBK7617/</w:t>
      </w:r>
    </w:p>
    <w:p w14:paraId="780DA6E1" w14:textId="77777777" w:rsidR="005052E5" w:rsidRPr="00FA57DC" w:rsidRDefault="00E55D5B" w:rsidP="005052E5">
      <w:pPr>
        <w:pStyle w:val="ListParagraph"/>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r w:rsidRPr="00FA57DC">
        <w:rPr>
          <w:rFonts w:ascii="Arial" w:hAnsi="Arial" w:cs="Arial"/>
          <w:sz w:val="20"/>
          <w:szCs w:val="20"/>
          <w:shd w:val="clear" w:color="auto" w:fill="FFFFFF"/>
        </w:rPr>
        <w:t>Prats</w:t>
      </w:r>
      <w:r w:rsidR="005052E5" w:rsidRPr="00FA57DC">
        <w:rPr>
          <w:rFonts w:ascii="Arial" w:hAnsi="Arial" w:cs="Arial"/>
          <w:sz w:val="20"/>
          <w:szCs w:val="20"/>
          <w:shd w:val="clear" w:color="auto" w:fill="FFFFFF"/>
        </w:rPr>
        <w:t xml:space="preserve"> G</w:t>
      </w:r>
      <w:r w:rsidRPr="00FA57DC">
        <w:rPr>
          <w:rFonts w:ascii="Arial" w:hAnsi="Arial" w:cs="Arial"/>
          <w:sz w:val="20"/>
          <w:szCs w:val="20"/>
          <w:shd w:val="clear" w:color="auto" w:fill="FFFFFF"/>
        </w:rPr>
        <w:t>, Sánchez</w:t>
      </w:r>
      <w:r w:rsidR="005052E5" w:rsidRPr="00FA57DC">
        <w:rPr>
          <w:rFonts w:ascii="Arial" w:hAnsi="Arial" w:cs="Arial"/>
          <w:sz w:val="20"/>
          <w:szCs w:val="20"/>
          <w:shd w:val="clear" w:color="auto" w:fill="FFFFFF"/>
        </w:rPr>
        <w:t xml:space="preserve"> F. Opportunistic Infections: An Overview. In: </w:t>
      </w:r>
      <w:proofErr w:type="spellStart"/>
      <w:r w:rsidR="005052E5" w:rsidRPr="00FA57DC">
        <w:rPr>
          <w:rFonts w:ascii="Arial" w:hAnsi="Arial" w:cs="Arial"/>
          <w:sz w:val="20"/>
          <w:szCs w:val="20"/>
          <w:shd w:val="clear" w:color="auto" w:fill="FFFFFF"/>
        </w:rPr>
        <w:t>Rello</w:t>
      </w:r>
      <w:proofErr w:type="spellEnd"/>
      <w:r w:rsidR="005052E5" w:rsidRPr="00FA57DC">
        <w:rPr>
          <w:rFonts w:ascii="Arial" w:hAnsi="Arial" w:cs="Arial"/>
          <w:sz w:val="20"/>
          <w:szCs w:val="20"/>
          <w:shd w:val="clear" w:color="auto" w:fill="FFFFFF"/>
        </w:rPr>
        <w:t xml:space="preserve">, J., Valles, J., </w:t>
      </w:r>
      <w:proofErr w:type="spellStart"/>
      <w:r w:rsidR="005052E5" w:rsidRPr="00FA57DC">
        <w:rPr>
          <w:rFonts w:ascii="Arial" w:hAnsi="Arial" w:cs="Arial"/>
          <w:sz w:val="20"/>
          <w:szCs w:val="20"/>
          <w:shd w:val="clear" w:color="auto" w:fill="FFFFFF"/>
        </w:rPr>
        <w:t>Kollef</w:t>
      </w:r>
      <w:proofErr w:type="spellEnd"/>
      <w:r w:rsidR="005052E5" w:rsidRPr="00FA57DC">
        <w:rPr>
          <w:rFonts w:ascii="Arial" w:hAnsi="Arial" w:cs="Arial"/>
          <w:sz w:val="20"/>
          <w:szCs w:val="20"/>
          <w:shd w:val="clear" w:color="auto" w:fill="FFFFFF"/>
        </w:rPr>
        <w:t xml:space="preserve">, M.H. (eds) Critical Care Infectious Diseases Textbook. Springer, Boston, MA. </w:t>
      </w:r>
      <w:r w:rsidRPr="00FA57DC">
        <w:rPr>
          <w:rFonts w:ascii="Arial" w:hAnsi="Arial" w:cs="Arial"/>
          <w:sz w:val="20"/>
          <w:szCs w:val="20"/>
          <w:shd w:val="clear" w:color="auto" w:fill="FFFFFF"/>
        </w:rPr>
        <w:t xml:space="preserve">2001; </w:t>
      </w:r>
      <w:r w:rsidR="005052E5" w:rsidRPr="00FA57DC">
        <w:rPr>
          <w:rFonts w:ascii="Arial" w:hAnsi="Arial" w:cs="Arial"/>
          <w:sz w:val="20"/>
          <w:szCs w:val="20"/>
          <w:shd w:val="clear" w:color="auto" w:fill="FFFFFF"/>
        </w:rPr>
        <w:t>https://doi.org/10.1007/978-1-4615-1679-8_1</w:t>
      </w:r>
    </w:p>
    <w:p w14:paraId="3EC80E2F" w14:textId="77777777" w:rsidR="005052E5" w:rsidRPr="00FA57DC" w:rsidRDefault="00E55D5B" w:rsidP="005052E5">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Rosenthal</w:t>
      </w:r>
      <w:r w:rsidR="005052E5" w:rsidRPr="00FA57DC">
        <w:rPr>
          <w:rFonts w:ascii="Arial" w:hAnsi="Arial" w:cs="Arial"/>
          <w:sz w:val="20"/>
          <w:szCs w:val="20"/>
        </w:rPr>
        <w:t xml:space="preserve"> M</w:t>
      </w:r>
      <w:r w:rsidRPr="00FA57DC">
        <w:rPr>
          <w:rFonts w:ascii="Arial" w:hAnsi="Arial" w:cs="Arial"/>
          <w:sz w:val="20"/>
          <w:szCs w:val="20"/>
        </w:rPr>
        <w:t>, Goldberg</w:t>
      </w:r>
      <w:r w:rsidR="005052E5" w:rsidRPr="00FA57DC">
        <w:rPr>
          <w:rFonts w:ascii="Arial" w:hAnsi="Arial" w:cs="Arial"/>
          <w:sz w:val="20"/>
          <w:szCs w:val="20"/>
        </w:rPr>
        <w:t xml:space="preserve"> D</w:t>
      </w:r>
      <w:r w:rsidRPr="00FA57DC">
        <w:rPr>
          <w:rFonts w:ascii="Arial" w:hAnsi="Arial" w:cs="Arial"/>
          <w:sz w:val="20"/>
          <w:szCs w:val="20"/>
        </w:rPr>
        <w:t>, Aiello</w:t>
      </w:r>
      <w:r w:rsidR="005052E5" w:rsidRPr="00FA57DC">
        <w:rPr>
          <w:rFonts w:ascii="Arial" w:hAnsi="Arial" w:cs="Arial"/>
          <w:sz w:val="20"/>
          <w:szCs w:val="20"/>
        </w:rPr>
        <w:t xml:space="preserve"> A, Larson</w:t>
      </w:r>
      <w:r w:rsidRPr="00FA57DC">
        <w:rPr>
          <w:rFonts w:ascii="Arial" w:hAnsi="Arial" w:cs="Arial"/>
          <w:sz w:val="20"/>
          <w:szCs w:val="20"/>
        </w:rPr>
        <w:t xml:space="preserve"> E,</w:t>
      </w:r>
      <w:r w:rsidR="005052E5" w:rsidRPr="00FA57DC">
        <w:rPr>
          <w:rFonts w:ascii="Arial" w:hAnsi="Arial" w:cs="Arial"/>
          <w:sz w:val="20"/>
          <w:szCs w:val="20"/>
        </w:rPr>
        <w:t xml:space="preserve"> </w:t>
      </w:r>
      <w:r w:rsidRPr="00FA57DC">
        <w:rPr>
          <w:rFonts w:ascii="Arial" w:hAnsi="Arial" w:cs="Arial"/>
          <w:sz w:val="20"/>
          <w:szCs w:val="20"/>
        </w:rPr>
        <w:t>Foxman</w:t>
      </w:r>
      <w:r w:rsidR="005052E5" w:rsidRPr="00FA57DC">
        <w:rPr>
          <w:rFonts w:ascii="Arial" w:hAnsi="Arial" w:cs="Arial"/>
          <w:sz w:val="20"/>
          <w:szCs w:val="20"/>
        </w:rPr>
        <w:t xml:space="preserve"> B. Skin </w:t>
      </w:r>
      <w:proofErr w:type="spellStart"/>
      <w:r w:rsidR="005052E5" w:rsidRPr="00FA57DC">
        <w:rPr>
          <w:rFonts w:ascii="Arial" w:hAnsi="Arial" w:cs="Arial"/>
          <w:sz w:val="20"/>
          <w:szCs w:val="20"/>
        </w:rPr>
        <w:t>Micribiota</w:t>
      </w:r>
      <w:proofErr w:type="spellEnd"/>
      <w:r w:rsidR="005052E5" w:rsidRPr="00FA57DC">
        <w:rPr>
          <w:rFonts w:ascii="Arial" w:hAnsi="Arial" w:cs="Arial"/>
          <w:sz w:val="20"/>
          <w:szCs w:val="20"/>
        </w:rPr>
        <w:t xml:space="preserve">: Microbial Community Structure and its potential Association with health and Diseases. </w:t>
      </w:r>
      <w:r w:rsidR="005052E5" w:rsidRPr="00FA57DC">
        <w:rPr>
          <w:rFonts w:ascii="Arial" w:hAnsi="Arial" w:cs="Arial"/>
          <w:i/>
          <w:sz w:val="20"/>
          <w:szCs w:val="20"/>
        </w:rPr>
        <w:t>Infection, Genetics and Evolution</w:t>
      </w:r>
      <w:r w:rsidR="005052E5" w:rsidRPr="00FA57DC">
        <w:rPr>
          <w:rFonts w:ascii="Arial" w:hAnsi="Arial" w:cs="Arial"/>
          <w:sz w:val="20"/>
          <w:szCs w:val="20"/>
        </w:rPr>
        <w:t xml:space="preserve">, </w:t>
      </w:r>
      <w:r w:rsidRPr="00FA57DC">
        <w:rPr>
          <w:rFonts w:ascii="Arial" w:hAnsi="Arial" w:cs="Arial"/>
          <w:sz w:val="20"/>
          <w:szCs w:val="20"/>
        </w:rPr>
        <w:t xml:space="preserve">2011; </w:t>
      </w:r>
      <w:r w:rsidR="005052E5" w:rsidRPr="00FA57DC">
        <w:rPr>
          <w:rFonts w:ascii="Arial" w:hAnsi="Arial" w:cs="Arial"/>
          <w:sz w:val="20"/>
          <w:szCs w:val="20"/>
        </w:rPr>
        <w:t>11</w:t>
      </w:r>
      <w:r w:rsidRPr="00FA57DC">
        <w:rPr>
          <w:rFonts w:ascii="Arial" w:hAnsi="Arial" w:cs="Arial"/>
          <w:sz w:val="20"/>
          <w:szCs w:val="20"/>
        </w:rPr>
        <w:t>:</w:t>
      </w:r>
      <w:r w:rsidR="005052E5" w:rsidRPr="00FA57DC">
        <w:rPr>
          <w:rFonts w:ascii="Arial" w:hAnsi="Arial" w:cs="Arial"/>
          <w:sz w:val="20"/>
          <w:szCs w:val="20"/>
        </w:rPr>
        <w:t xml:space="preserve"> 839 – 848</w:t>
      </w:r>
    </w:p>
    <w:p w14:paraId="1BD4F213" w14:textId="77777777" w:rsidR="005052E5" w:rsidRPr="00FA57DC" w:rsidRDefault="00E55D5B" w:rsidP="00E55D5B">
      <w:pPr>
        <w:pStyle w:val="ListParagraph"/>
        <w:numPr>
          <w:ilvl w:val="0"/>
          <w:numId w:val="2"/>
        </w:numPr>
        <w:tabs>
          <w:tab w:val="left" w:pos="3345"/>
        </w:tabs>
        <w:spacing w:after="0"/>
        <w:jc w:val="both"/>
        <w:rPr>
          <w:rFonts w:ascii="Arial" w:hAnsi="Arial" w:cs="Arial"/>
          <w:sz w:val="20"/>
          <w:szCs w:val="20"/>
        </w:rPr>
      </w:pPr>
      <w:proofErr w:type="spellStart"/>
      <w:r w:rsidRPr="00FA57DC">
        <w:rPr>
          <w:rFonts w:ascii="Arial" w:hAnsi="Arial" w:cs="Arial"/>
          <w:sz w:val="20"/>
          <w:szCs w:val="20"/>
        </w:rPr>
        <w:t>Heshmati</w:t>
      </w:r>
      <w:proofErr w:type="spellEnd"/>
      <w:r w:rsidR="005052E5" w:rsidRPr="00FA57DC">
        <w:rPr>
          <w:rFonts w:ascii="Arial" w:hAnsi="Arial" w:cs="Arial"/>
          <w:sz w:val="20"/>
          <w:szCs w:val="20"/>
        </w:rPr>
        <w:t xml:space="preserve"> F</w:t>
      </w:r>
      <w:r w:rsidRPr="00FA57DC">
        <w:rPr>
          <w:rFonts w:ascii="Arial" w:hAnsi="Arial" w:cs="Arial"/>
          <w:sz w:val="20"/>
          <w:szCs w:val="20"/>
        </w:rPr>
        <w:t xml:space="preserve">, </w:t>
      </w:r>
      <w:proofErr w:type="spellStart"/>
      <w:r w:rsidRPr="00FA57DC">
        <w:rPr>
          <w:rFonts w:ascii="Arial" w:hAnsi="Arial" w:cs="Arial"/>
          <w:sz w:val="20"/>
          <w:szCs w:val="20"/>
        </w:rPr>
        <w:t>Yazdanparast</w:t>
      </w:r>
      <w:proofErr w:type="spellEnd"/>
      <w:r w:rsidRPr="00FA57DC">
        <w:rPr>
          <w:rFonts w:ascii="Arial" w:hAnsi="Arial" w:cs="Arial"/>
          <w:sz w:val="20"/>
          <w:szCs w:val="20"/>
        </w:rPr>
        <w:t xml:space="preserve"> A</w:t>
      </w:r>
      <w:r w:rsidR="005052E5" w:rsidRPr="00FA57DC">
        <w:rPr>
          <w:rFonts w:ascii="Arial" w:hAnsi="Arial" w:cs="Arial"/>
          <w:sz w:val="20"/>
          <w:szCs w:val="20"/>
        </w:rPr>
        <w:t>S</w:t>
      </w:r>
      <w:r w:rsidRPr="00FA57DC">
        <w:rPr>
          <w:rFonts w:ascii="Arial" w:hAnsi="Arial" w:cs="Arial"/>
          <w:sz w:val="20"/>
          <w:szCs w:val="20"/>
        </w:rPr>
        <w:t xml:space="preserve">, </w:t>
      </w:r>
      <w:proofErr w:type="spellStart"/>
      <w:r w:rsidRPr="00FA57DC">
        <w:rPr>
          <w:rFonts w:ascii="Arial" w:hAnsi="Arial" w:cs="Arial"/>
          <w:sz w:val="20"/>
          <w:szCs w:val="20"/>
        </w:rPr>
        <w:t>Moosavi</w:t>
      </w:r>
      <w:proofErr w:type="spellEnd"/>
      <w:r w:rsidR="005052E5" w:rsidRPr="00FA57DC">
        <w:rPr>
          <w:rFonts w:ascii="Arial" w:hAnsi="Arial" w:cs="Arial"/>
          <w:sz w:val="20"/>
          <w:szCs w:val="20"/>
        </w:rPr>
        <w:t xml:space="preserve"> AS</w:t>
      </w:r>
      <w:r w:rsidRPr="00FA57DC">
        <w:rPr>
          <w:rFonts w:ascii="Arial" w:hAnsi="Arial" w:cs="Arial"/>
          <w:sz w:val="20"/>
          <w:szCs w:val="20"/>
        </w:rPr>
        <w:t xml:space="preserve">, </w:t>
      </w:r>
      <w:proofErr w:type="spellStart"/>
      <w:r w:rsidRPr="00FA57DC">
        <w:rPr>
          <w:rFonts w:ascii="Arial" w:hAnsi="Arial" w:cs="Arial"/>
          <w:sz w:val="20"/>
          <w:szCs w:val="20"/>
        </w:rPr>
        <w:t>Dargahi</w:t>
      </w:r>
      <w:proofErr w:type="spellEnd"/>
      <w:r w:rsidR="005052E5" w:rsidRPr="00FA57DC">
        <w:rPr>
          <w:rFonts w:ascii="Arial" w:hAnsi="Arial" w:cs="Arial"/>
          <w:sz w:val="20"/>
          <w:szCs w:val="20"/>
        </w:rPr>
        <w:t xml:space="preserve"> H</w:t>
      </w:r>
      <w:r w:rsidRPr="00FA57DC">
        <w:rPr>
          <w:rFonts w:ascii="Arial" w:hAnsi="Arial" w:cs="Arial"/>
          <w:sz w:val="20"/>
          <w:szCs w:val="20"/>
        </w:rPr>
        <w:t>, Tabibzadeh</w:t>
      </w:r>
      <w:r w:rsidR="005052E5" w:rsidRPr="00FA57DC">
        <w:rPr>
          <w:rFonts w:ascii="Arial" w:hAnsi="Arial" w:cs="Arial"/>
          <w:sz w:val="20"/>
          <w:szCs w:val="20"/>
        </w:rPr>
        <w:t xml:space="preserve"> F. Aspects of Bacterial Colonization in </w:t>
      </w:r>
      <w:proofErr w:type="spellStart"/>
      <w:r w:rsidR="005052E5" w:rsidRPr="00FA57DC">
        <w:rPr>
          <w:rFonts w:ascii="Arial" w:hAnsi="Arial" w:cs="Arial"/>
          <w:sz w:val="20"/>
          <w:szCs w:val="20"/>
        </w:rPr>
        <w:t>Newborn</w:t>
      </w:r>
      <w:proofErr w:type="spellEnd"/>
      <w:r w:rsidR="005052E5" w:rsidRPr="00FA57DC">
        <w:rPr>
          <w:rFonts w:ascii="Arial" w:hAnsi="Arial" w:cs="Arial"/>
          <w:sz w:val="20"/>
          <w:szCs w:val="20"/>
        </w:rPr>
        <w:t xml:space="preserve"> Babies. African Journal of Microbiology Research, </w:t>
      </w:r>
      <w:r w:rsidRPr="00FA57DC">
        <w:rPr>
          <w:rFonts w:ascii="Arial" w:hAnsi="Arial" w:cs="Arial"/>
          <w:sz w:val="20"/>
          <w:szCs w:val="20"/>
        </w:rPr>
        <w:t xml:space="preserve">2011; </w:t>
      </w:r>
      <w:r w:rsidR="005052E5" w:rsidRPr="00FA57DC">
        <w:rPr>
          <w:rFonts w:ascii="Arial" w:hAnsi="Arial" w:cs="Arial"/>
          <w:sz w:val="20"/>
          <w:szCs w:val="20"/>
        </w:rPr>
        <w:t>5</w:t>
      </w:r>
      <w:r w:rsidRPr="00FA57DC">
        <w:rPr>
          <w:rFonts w:ascii="Arial" w:hAnsi="Arial" w:cs="Arial"/>
          <w:sz w:val="20"/>
          <w:szCs w:val="20"/>
        </w:rPr>
        <w:t xml:space="preserve">(16): </w:t>
      </w:r>
      <w:r w:rsidR="005052E5" w:rsidRPr="00FA57DC">
        <w:rPr>
          <w:rFonts w:ascii="Arial" w:hAnsi="Arial" w:cs="Arial"/>
          <w:sz w:val="20"/>
          <w:szCs w:val="20"/>
        </w:rPr>
        <w:t>2234 – 2240</w:t>
      </w:r>
    </w:p>
    <w:p w14:paraId="535783F0" w14:textId="77777777" w:rsidR="00C43164" w:rsidRPr="00FA57DC" w:rsidRDefault="00E55D5B" w:rsidP="00E55D5B">
      <w:pPr>
        <w:numPr>
          <w:ilvl w:val="0"/>
          <w:numId w:val="2"/>
        </w:numPr>
        <w:pBdr>
          <w:bottom w:val="single" w:sz="6" w:space="0" w:color="D8D9DA"/>
        </w:pBdr>
        <w:shd w:val="clear" w:color="auto" w:fill="FFFFFF"/>
        <w:spacing w:before="100" w:beforeAutospacing="1" w:after="0" w:line="240" w:lineRule="auto"/>
        <w:jc w:val="both"/>
        <w:rPr>
          <w:rFonts w:ascii="Arial" w:hAnsi="Arial" w:cs="Arial"/>
          <w:sz w:val="20"/>
          <w:szCs w:val="20"/>
        </w:rPr>
      </w:pPr>
      <w:proofErr w:type="spellStart"/>
      <w:r w:rsidRPr="00FA57DC">
        <w:rPr>
          <w:rStyle w:val="hlfld-contribauthor"/>
          <w:rFonts w:ascii="Arial" w:hAnsi="Arial" w:cs="Arial"/>
          <w:sz w:val="20"/>
          <w:szCs w:val="20"/>
        </w:rPr>
        <w:t>Mihalache</w:t>
      </w:r>
      <w:proofErr w:type="spellEnd"/>
      <w:r w:rsidRPr="00FA57DC">
        <w:rPr>
          <w:rStyle w:val="hlfld-contribauthor"/>
          <w:rFonts w:ascii="Arial" w:hAnsi="Arial" w:cs="Arial"/>
          <w:sz w:val="20"/>
          <w:szCs w:val="20"/>
        </w:rPr>
        <w:t xml:space="preserve"> OA, Paula T, Solveig L, </w:t>
      </w:r>
      <w:proofErr w:type="spellStart"/>
      <w:r w:rsidR="00C43164" w:rsidRPr="00FA57DC">
        <w:rPr>
          <w:rStyle w:val="hlfld-contribauthor"/>
          <w:rFonts w:ascii="Arial" w:hAnsi="Arial" w:cs="Arial"/>
          <w:sz w:val="20"/>
          <w:szCs w:val="20"/>
        </w:rPr>
        <w:t>Nicolau</w:t>
      </w:r>
      <w:proofErr w:type="spellEnd"/>
      <w:r w:rsidRPr="00FA57DC">
        <w:rPr>
          <w:rStyle w:val="hlfld-contribauthor"/>
          <w:rFonts w:ascii="Arial" w:hAnsi="Arial" w:cs="Arial"/>
          <w:sz w:val="20"/>
          <w:szCs w:val="20"/>
        </w:rPr>
        <w:t xml:space="preserve"> AI.</w:t>
      </w:r>
      <w:r w:rsidR="00C43164" w:rsidRPr="00FA57DC">
        <w:rPr>
          <w:rStyle w:val="hlfld-contribauthor"/>
          <w:rFonts w:ascii="Arial" w:hAnsi="Arial" w:cs="Arial"/>
          <w:sz w:val="20"/>
          <w:szCs w:val="20"/>
        </w:rPr>
        <w:t> </w:t>
      </w:r>
      <w:r w:rsidR="00C43164" w:rsidRPr="00FA57DC">
        <w:rPr>
          <w:rFonts w:ascii="Arial" w:hAnsi="Arial" w:cs="Arial"/>
          <w:sz w:val="20"/>
          <w:szCs w:val="20"/>
        </w:rPr>
        <w:t>Hand hygiene practices during meal preparation—a ranking among ten European countries</w:t>
      </w:r>
      <w:r w:rsidR="00C43164" w:rsidRPr="00FA57DC">
        <w:rPr>
          <w:rStyle w:val="seriestitle"/>
          <w:rFonts w:ascii="Arial" w:hAnsi="Arial" w:cs="Arial"/>
          <w:sz w:val="20"/>
          <w:szCs w:val="20"/>
        </w:rPr>
        <w:t>, BMC Public Health</w:t>
      </w:r>
      <w:r w:rsidR="00C43164" w:rsidRPr="00FA57DC">
        <w:rPr>
          <w:rStyle w:val="doi"/>
          <w:rFonts w:ascii="Arial" w:hAnsi="Arial" w:cs="Arial"/>
          <w:sz w:val="20"/>
          <w:szCs w:val="20"/>
        </w:rPr>
        <w:t>,</w:t>
      </w:r>
      <w:r w:rsidR="00C43164" w:rsidRPr="00FA57DC">
        <w:rPr>
          <w:rStyle w:val="volume"/>
          <w:rFonts w:ascii="Arial" w:hAnsi="Arial" w:cs="Arial"/>
          <w:sz w:val="20"/>
          <w:szCs w:val="20"/>
        </w:rPr>
        <w:t> </w:t>
      </w:r>
      <w:r w:rsidRPr="00FA57DC">
        <w:rPr>
          <w:rStyle w:val="volume"/>
          <w:rFonts w:ascii="Arial" w:hAnsi="Arial" w:cs="Arial"/>
          <w:sz w:val="20"/>
          <w:szCs w:val="20"/>
        </w:rPr>
        <w:t xml:space="preserve">2023; </w:t>
      </w:r>
      <w:r w:rsidR="00C43164" w:rsidRPr="00FA57DC">
        <w:rPr>
          <w:rStyle w:val="volume"/>
          <w:rFonts w:ascii="Arial" w:hAnsi="Arial" w:cs="Arial"/>
          <w:b/>
          <w:bCs/>
          <w:sz w:val="20"/>
          <w:szCs w:val="20"/>
        </w:rPr>
        <w:t>23</w:t>
      </w:r>
      <w:r w:rsidRPr="00FA57DC">
        <w:rPr>
          <w:rStyle w:val="volume"/>
          <w:rFonts w:ascii="Arial" w:hAnsi="Arial" w:cs="Arial"/>
          <w:b/>
          <w:bCs/>
          <w:sz w:val="20"/>
          <w:szCs w:val="20"/>
        </w:rPr>
        <w:t>(1):</w:t>
      </w:r>
      <w:r w:rsidR="00C43164" w:rsidRPr="00FA57DC">
        <w:rPr>
          <w:rStyle w:val="pub-date"/>
          <w:rFonts w:ascii="Arial" w:hAnsi="Arial" w:cs="Arial"/>
          <w:sz w:val="20"/>
          <w:szCs w:val="20"/>
        </w:rPr>
        <w:t xml:space="preserve"> </w:t>
      </w:r>
      <w:r w:rsidRPr="00FA57DC">
        <w:rPr>
          <w:rStyle w:val="doi"/>
          <w:rFonts w:ascii="Arial" w:hAnsi="Arial" w:cs="Arial"/>
          <w:sz w:val="20"/>
          <w:szCs w:val="20"/>
        </w:rPr>
        <w:t>10.1186/s12889-023-16222-5</w:t>
      </w:r>
      <w:r w:rsidR="00C43164" w:rsidRPr="00FA57DC">
        <w:rPr>
          <w:rFonts w:ascii="Arial" w:hAnsi="Arial" w:cs="Arial"/>
          <w:sz w:val="20"/>
          <w:szCs w:val="20"/>
        </w:rPr>
        <w:t>.</w:t>
      </w:r>
    </w:p>
    <w:p w14:paraId="5F6D8180" w14:textId="77777777" w:rsidR="00C43164" w:rsidRPr="00FA57DC" w:rsidRDefault="00C43164" w:rsidP="00C43164">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FA57DC">
        <w:rPr>
          <w:rStyle w:val="hlfld-contribauthor"/>
          <w:rFonts w:ascii="Arial" w:hAnsi="Arial" w:cs="Arial"/>
          <w:sz w:val="20"/>
          <w:szCs w:val="20"/>
        </w:rPr>
        <w:t>Kann</w:t>
      </w:r>
      <w:proofErr w:type="spellEnd"/>
      <w:r w:rsidRPr="00FA57DC">
        <w:rPr>
          <w:rStyle w:val="hlfld-contribauthor"/>
          <w:rFonts w:ascii="Arial" w:hAnsi="Arial" w:cs="Arial"/>
          <w:sz w:val="20"/>
          <w:szCs w:val="20"/>
        </w:rPr>
        <w:t xml:space="preserve"> RS</w:t>
      </w:r>
      <w:r w:rsidR="00E55D5B" w:rsidRPr="00FA57DC">
        <w:rPr>
          <w:rStyle w:val="hlfld-contribauthor"/>
          <w:rFonts w:ascii="Arial" w:hAnsi="Arial" w:cs="Arial"/>
          <w:sz w:val="20"/>
          <w:szCs w:val="20"/>
        </w:rPr>
        <w:t xml:space="preserve">, Jedidiah </w:t>
      </w:r>
      <w:proofErr w:type="gramStart"/>
      <w:r w:rsidR="00E55D5B" w:rsidRPr="00FA57DC">
        <w:rPr>
          <w:rStyle w:val="hlfld-contribauthor"/>
          <w:rFonts w:ascii="Arial" w:hAnsi="Arial" w:cs="Arial"/>
          <w:sz w:val="20"/>
          <w:szCs w:val="20"/>
        </w:rPr>
        <w:t>SS</w:t>
      </w:r>
      <w:r w:rsidRPr="00FA57DC">
        <w:rPr>
          <w:rStyle w:val="hlfld-contribauthor"/>
          <w:rFonts w:ascii="Arial" w:hAnsi="Arial" w:cs="Arial"/>
          <w:sz w:val="20"/>
          <w:szCs w:val="20"/>
        </w:rPr>
        <w:t>,  Victor</w:t>
      </w:r>
      <w:proofErr w:type="gramEnd"/>
      <w:r w:rsidR="00E55D5B"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Cumbe</w:t>
      </w:r>
      <w:proofErr w:type="spellEnd"/>
      <w:r w:rsidR="00E55D5B" w:rsidRPr="00FA57DC">
        <w:rPr>
          <w:rStyle w:val="hlfld-contribauthor"/>
          <w:rFonts w:ascii="Arial" w:hAnsi="Arial" w:cs="Arial"/>
          <w:sz w:val="20"/>
          <w:szCs w:val="20"/>
        </w:rPr>
        <w:t xml:space="preserve"> ZA, Joshua V</w:t>
      </w:r>
      <w:r w:rsidRPr="00FA57DC">
        <w:rPr>
          <w:rStyle w:val="hlfld-contribauthor"/>
          <w:rFonts w:ascii="Arial" w:hAnsi="Arial" w:cs="Arial"/>
          <w:sz w:val="20"/>
          <w:szCs w:val="20"/>
        </w:rPr>
        <w:t xml:space="preserve">G,  </w:t>
      </w:r>
      <w:proofErr w:type="spellStart"/>
      <w:r w:rsidRPr="00FA57DC">
        <w:rPr>
          <w:rStyle w:val="hlfld-contribauthor"/>
          <w:rFonts w:ascii="Arial" w:hAnsi="Arial" w:cs="Arial"/>
          <w:sz w:val="20"/>
          <w:szCs w:val="20"/>
        </w:rPr>
        <w:t>McGunegill</w:t>
      </w:r>
      <w:proofErr w:type="spellEnd"/>
      <w:r w:rsidR="00E55D5B" w:rsidRPr="00FA57DC">
        <w:rPr>
          <w:rStyle w:val="hlfld-contribauthor"/>
          <w:rFonts w:ascii="Arial" w:hAnsi="Arial" w:cs="Arial"/>
          <w:sz w:val="20"/>
          <w:szCs w:val="20"/>
        </w:rPr>
        <w:t xml:space="preserve"> S, </w:t>
      </w:r>
      <w:proofErr w:type="spellStart"/>
      <w:r w:rsidR="00E55D5B" w:rsidRPr="00FA57DC">
        <w:rPr>
          <w:rStyle w:val="hlfld-contribauthor"/>
          <w:rFonts w:ascii="Arial" w:hAnsi="Arial" w:cs="Arial"/>
          <w:sz w:val="20"/>
          <w:szCs w:val="20"/>
        </w:rPr>
        <w:t>Rassul</w:t>
      </w:r>
      <w:proofErr w:type="spellEnd"/>
      <w:r w:rsidR="00E55D5B" w:rsidRPr="00FA57DC">
        <w:rPr>
          <w:rStyle w:val="hlfld-contribauthor"/>
          <w:rFonts w:ascii="Arial" w:hAnsi="Arial" w:cs="Arial"/>
          <w:sz w:val="20"/>
          <w:szCs w:val="20"/>
        </w:rPr>
        <w:t xml:space="preserve"> N, Matthew CF</w:t>
      </w:r>
      <w:r w:rsidRPr="00FA57DC">
        <w:rPr>
          <w:rStyle w:val="hlfld-contribauthor"/>
          <w:rFonts w:ascii="Arial" w:hAnsi="Arial" w:cs="Arial"/>
          <w:sz w:val="20"/>
          <w:szCs w:val="20"/>
        </w:rPr>
        <w:t>,  Levy</w:t>
      </w:r>
      <w:r w:rsidR="00E55D5B" w:rsidRPr="00FA57DC">
        <w:rPr>
          <w:rStyle w:val="hlfld-contribauthor"/>
          <w:rFonts w:ascii="Arial" w:hAnsi="Arial" w:cs="Arial"/>
          <w:sz w:val="20"/>
          <w:szCs w:val="20"/>
        </w:rPr>
        <w:t xml:space="preserve"> K.</w:t>
      </w:r>
      <w:r w:rsidRPr="00FA57DC">
        <w:rPr>
          <w:rStyle w:val="hlfld-contribauthor"/>
          <w:rFonts w:ascii="Arial" w:hAnsi="Arial" w:cs="Arial"/>
          <w:sz w:val="20"/>
          <w:szCs w:val="20"/>
        </w:rPr>
        <w:t> </w:t>
      </w:r>
      <w:r w:rsidRPr="00FA57DC">
        <w:rPr>
          <w:rFonts w:ascii="Arial" w:hAnsi="Arial" w:cs="Arial"/>
          <w:sz w:val="20"/>
          <w:szCs w:val="20"/>
        </w:rPr>
        <w:t xml:space="preserve">Water, sanitation, and hygiene insecurity and disease prevention </w:t>
      </w:r>
      <w:proofErr w:type="spellStart"/>
      <w:r w:rsidRPr="00FA57DC">
        <w:rPr>
          <w:rFonts w:ascii="Arial" w:hAnsi="Arial" w:cs="Arial"/>
          <w:sz w:val="20"/>
          <w:szCs w:val="20"/>
        </w:rPr>
        <w:t>behaviors</w:t>
      </w:r>
      <w:proofErr w:type="spellEnd"/>
      <w:r w:rsidRPr="00FA57DC">
        <w:rPr>
          <w:rFonts w:ascii="Arial" w:hAnsi="Arial" w:cs="Arial"/>
          <w:sz w:val="20"/>
          <w:szCs w:val="20"/>
        </w:rPr>
        <w:t xml:space="preserve"> during the COVID-19 pandemic in low-income </w:t>
      </w:r>
      <w:proofErr w:type="spellStart"/>
      <w:r w:rsidRPr="00FA57DC">
        <w:rPr>
          <w:rFonts w:ascii="Arial" w:hAnsi="Arial" w:cs="Arial"/>
          <w:sz w:val="20"/>
          <w:szCs w:val="20"/>
        </w:rPr>
        <w:t>neighborhoods</w:t>
      </w:r>
      <w:proofErr w:type="spellEnd"/>
      <w:r w:rsidRPr="00FA57DC">
        <w:rPr>
          <w:rFonts w:ascii="Arial" w:hAnsi="Arial" w:cs="Arial"/>
          <w:sz w:val="20"/>
          <w:szCs w:val="20"/>
        </w:rPr>
        <w:t xml:space="preserve"> of Beira, Mozambique</w:t>
      </w:r>
      <w:r w:rsidRPr="00FA57DC">
        <w:rPr>
          <w:rStyle w:val="seriestitle"/>
          <w:rFonts w:ascii="Arial" w:hAnsi="Arial" w:cs="Arial"/>
          <w:sz w:val="20"/>
          <w:szCs w:val="20"/>
        </w:rPr>
        <w:t>, PLOS ONE</w:t>
      </w:r>
      <w:r w:rsidRPr="00FA57DC">
        <w:rPr>
          <w:rStyle w:val="doi"/>
          <w:rFonts w:ascii="Arial" w:hAnsi="Arial" w:cs="Arial"/>
          <w:sz w:val="20"/>
          <w:szCs w:val="20"/>
        </w:rPr>
        <w:t xml:space="preserve">, </w:t>
      </w:r>
      <w:r w:rsidR="00E55D5B" w:rsidRPr="00FA57DC">
        <w:rPr>
          <w:rStyle w:val="volume"/>
          <w:rFonts w:ascii="Arial" w:hAnsi="Arial" w:cs="Arial"/>
          <w:sz w:val="20"/>
          <w:szCs w:val="20"/>
        </w:rPr>
        <w:t xml:space="preserve">2024; </w:t>
      </w:r>
      <w:r w:rsidRPr="00FA57DC">
        <w:rPr>
          <w:rStyle w:val="volume"/>
          <w:rFonts w:ascii="Arial" w:hAnsi="Arial" w:cs="Arial"/>
          <w:b/>
          <w:bCs/>
          <w:sz w:val="20"/>
          <w:szCs w:val="20"/>
        </w:rPr>
        <w:t>19</w:t>
      </w:r>
      <w:r w:rsidR="00E55D5B" w:rsidRPr="00FA57DC">
        <w:rPr>
          <w:rStyle w:val="issue"/>
          <w:rFonts w:ascii="Arial" w:hAnsi="Arial" w:cs="Arial"/>
          <w:sz w:val="20"/>
          <w:szCs w:val="20"/>
        </w:rPr>
        <w:t>(11):</w:t>
      </w:r>
      <w:r w:rsidRPr="00FA57DC">
        <w:rPr>
          <w:rStyle w:val="page-range"/>
          <w:rFonts w:ascii="Arial" w:hAnsi="Arial" w:cs="Arial"/>
          <w:sz w:val="20"/>
          <w:szCs w:val="20"/>
        </w:rPr>
        <w:t>(e0310490)</w:t>
      </w:r>
      <w:r w:rsidRPr="00FA57DC">
        <w:rPr>
          <w:rStyle w:val="pub-date"/>
          <w:rFonts w:ascii="Arial" w:hAnsi="Arial" w:cs="Arial"/>
          <w:sz w:val="20"/>
          <w:szCs w:val="20"/>
        </w:rPr>
        <w:t xml:space="preserve">, </w:t>
      </w:r>
      <w:r w:rsidR="00E55D5B" w:rsidRPr="00FA57DC">
        <w:rPr>
          <w:rStyle w:val="doi"/>
          <w:rFonts w:ascii="Arial" w:hAnsi="Arial" w:cs="Arial"/>
          <w:sz w:val="20"/>
          <w:szCs w:val="20"/>
        </w:rPr>
        <w:t>10.1371/journal.pone.0310490</w:t>
      </w:r>
      <w:r w:rsidR="00E55D5B" w:rsidRPr="00FA57DC">
        <w:rPr>
          <w:rStyle w:val="volume"/>
          <w:rFonts w:ascii="Arial" w:hAnsi="Arial" w:cs="Arial"/>
          <w:sz w:val="20"/>
          <w:szCs w:val="20"/>
        </w:rPr>
        <w:t>, </w:t>
      </w:r>
    </w:p>
    <w:p w14:paraId="070DFA3F" w14:textId="77777777" w:rsidR="00C43164" w:rsidRPr="00FA57DC" w:rsidRDefault="00D94B0C" w:rsidP="00C43164">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Oranusi</w:t>
      </w:r>
      <w:proofErr w:type="spellEnd"/>
      <w:r w:rsidR="00C43164" w:rsidRPr="00FA57DC">
        <w:rPr>
          <w:rFonts w:ascii="Arial" w:hAnsi="Arial" w:cs="Arial"/>
          <w:sz w:val="20"/>
          <w:szCs w:val="20"/>
        </w:rPr>
        <w:t xml:space="preserve"> S, </w:t>
      </w:r>
      <w:proofErr w:type="spellStart"/>
      <w:r w:rsidR="00C43164" w:rsidRPr="00FA57DC">
        <w:rPr>
          <w:rFonts w:ascii="Arial" w:hAnsi="Arial" w:cs="Arial"/>
          <w:sz w:val="20"/>
          <w:szCs w:val="20"/>
        </w:rPr>
        <w:t>Dahunsi</w:t>
      </w:r>
      <w:proofErr w:type="spellEnd"/>
      <w:r w:rsidR="00C43164" w:rsidRPr="00FA57DC">
        <w:rPr>
          <w:rFonts w:ascii="Arial" w:hAnsi="Arial" w:cs="Arial"/>
          <w:sz w:val="20"/>
          <w:szCs w:val="20"/>
        </w:rPr>
        <w:t xml:space="preserve"> SO</w:t>
      </w:r>
      <w:r w:rsidRPr="00FA57DC">
        <w:rPr>
          <w:rFonts w:ascii="Arial" w:hAnsi="Arial" w:cs="Arial"/>
          <w:sz w:val="20"/>
          <w:szCs w:val="20"/>
        </w:rPr>
        <w:t xml:space="preserve">, </w:t>
      </w:r>
      <w:proofErr w:type="spellStart"/>
      <w:r w:rsidRPr="00FA57DC">
        <w:rPr>
          <w:rFonts w:ascii="Arial" w:hAnsi="Arial" w:cs="Arial"/>
          <w:sz w:val="20"/>
          <w:szCs w:val="20"/>
        </w:rPr>
        <w:t>Owoso</w:t>
      </w:r>
      <w:proofErr w:type="spellEnd"/>
      <w:r w:rsidR="00C43164" w:rsidRPr="00FA57DC">
        <w:rPr>
          <w:rFonts w:ascii="Arial" w:hAnsi="Arial" w:cs="Arial"/>
          <w:sz w:val="20"/>
          <w:szCs w:val="20"/>
        </w:rPr>
        <w:t xml:space="preserve"> O</w:t>
      </w:r>
      <w:r w:rsidRPr="00FA57DC">
        <w:rPr>
          <w:rFonts w:ascii="Arial" w:hAnsi="Arial" w:cs="Arial"/>
          <w:sz w:val="20"/>
          <w:szCs w:val="20"/>
        </w:rPr>
        <w:t xml:space="preserve">O, </w:t>
      </w:r>
      <w:proofErr w:type="spellStart"/>
      <w:r w:rsidR="00C43164" w:rsidRPr="00FA57DC">
        <w:rPr>
          <w:rFonts w:ascii="Arial" w:hAnsi="Arial" w:cs="Arial"/>
          <w:sz w:val="20"/>
          <w:szCs w:val="20"/>
        </w:rPr>
        <w:t>Platile</w:t>
      </w:r>
      <w:proofErr w:type="spellEnd"/>
      <w:r w:rsidR="00C43164" w:rsidRPr="00FA57DC">
        <w:rPr>
          <w:rFonts w:ascii="Arial" w:hAnsi="Arial" w:cs="Arial"/>
          <w:sz w:val="20"/>
          <w:szCs w:val="20"/>
        </w:rPr>
        <w:t xml:space="preserve"> T</w:t>
      </w:r>
      <w:r w:rsidRPr="00FA57DC">
        <w:rPr>
          <w:rFonts w:ascii="Arial" w:hAnsi="Arial" w:cs="Arial"/>
          <w:sz w:val="20"/>
          <w:szCs w:val="20"/>
        </w:rPr>
        <w:t>.</w:t>
      </w:r>
      <w:r w:rsidR="00C43164" w:rsidRPr="00FA57DC">
        <w:rPr>
          <w:rFonts w:ascii="Arial" w:hAnsi="Arial" w:cs="Arial"/>
          <w:sz w:val="20"/>
          <w:szCs w:val="20"/>
        </w:rPr>
        <w:t xml:space="preserve"> Microbial profile of Hands, Foods, Easy Contact Surfaces and Food Contact Surfaces: A case study of a University Campus. </w:t>
      </w:r>
      <w:r w:rsidR="00C43164" w:rsidRPr="00FA57DC">
        <w:rPr>
          <w:rFonts w:ascii="Arial" w:hAnsi="Arial" w:cs="Arial"/>
          <w:i/>
          <w:sz w:val="20"/>
          <w:szCs w:val="20"/>
        </w:rPr>
        <w:t xml:space="preserve">Novus </w:t>
      </w:r>
      <w:r w:rsidR="00C43164" w:rsidRPr="00FA57DC">
        <w:rPr>
          <w:rFonts w:ascii="Arial" w:hAnsi="Arial" w:cs="Arial"/>
          <w:sz w:val="20"/>
          <w:szCs w:val="20"/>
        </w:rPr>
        <w:t xml:space="preserve">International Journal of Biotechnology and Bioscience, </w:t>
      </w:r>
      <w:r w:rsidRPr="00FA57DC">
        <w:rPr>
          <w:rFonts w:ascii="Arial" w:hAnsi="Arial" w:cs="Arial"/>
          <w:sz w:val="20"/>
          <w:szCs w:val="20"/>
        </w:rPr>
        <w:t xml:space="preserve">(2013), </w:t>
      </w:r>
      <w:r w:rsidR="00C43164" w:rsidRPr="00FA57DC">
        <w:rPr>
          <w:rFonts w:ascii="Arial" w:hAnsi="Arial" w:cs="Arial"/>
          <w:sz w:val="20"/>
          <w:szCs w:val="20"/>
        </w:rPr>
        <w:t>2</w:t>
      </w:r>
      <w:r w:rsidRPr="00FA57DC">
        <w:rPr>
          <w:rFonts w:ascii="Arial" w:hAnsi="Arial" w:cs="Arial"/>
          <w:sz w:val="20"/>
          <w:szCs w:val="20"/>
        </w:rPr>
        <w:t xml:space="preserve">(1): </w:t>
      </w:r>
      <w:r w:rsidR="00C43164" w:rsidRPr="00FA57DC">
        <w:rPr>
          <w:rFonts w:ascii="Arial" w:hAnsi="Arial" w:cs="Arial"/>
          <w:sz w:val="20"/>
          <w:szCs w:val="20"/>
        </w:rPr>
        <w:t>30 – 38</w:t>
      </w:r>
    </w:p>
    <w:p w14:paraId="3E460832" w14:textId="77777777" w:rsidR="00C43164" w:rsidRPr="00FA57DC" w:rsidRDefault="00C43164" w:rsidP="00D94B0C">
      <w:pPr>
        <w:pStyle w:val="ListParagraph"/>
        <w:numPr>
          <w:ilvl w:val="0"/>
          <w:numId w:val="2"/>
        </w:numPr>
        <w:tabs>
          <w:tab w:val="left" w:pos="3345"/>
        </w:tabs>
        <w:spacing w:after="0"/>
        <w:jc w:val="both"/>
        <w:rPr>
          <w:rFonts w:ascii="Arial" w:hAnsi="Arial" w:cs="Arial"/>
          <w:sz w:val="20"/>
          <w:szCs w:val="20"/>
        </w:rPr>
      </w:pPr>
      <w:r w:rsidRPr="00FA57DC">
        <w:rPr>
          <w:rFonts w:ascii="Arial" w:hAnsi="Arial" w:cs="Arial"/>
          <w:sz w:val="20"/>
          <w:szCs w:val="20"/>
        </w:rPr>
        <w:t>Snelling MA, Saville T, Stevens D</w:t>
      </w:r>
      <w:r w:rsidR="00D94B0C" w:rsidRPr="00FA57DC">
        <w:rPr>
          <w:rFonts w:ascii="Arial" w:hAnsi="Arial" w:cs="Arial"/>
          <w:sz w:val="20"/>
          <w:szCs w:val="20"/>
        </w:rPr>
        <w:t>,</w:t>
      </w:r>
      <w:r w:rsidRPr="00FA57DC">
        <w:rPr>
          <w:rFonts w:ascii="Arial" w:hAnsi="Arial" w:cs="Arial"/>
          <w:sz w:val="20"/>
          <w:szCs w:val="20"/>
        </w:rPr>
        <w:t xml:space="preserve"> </w:t>
      </w:r>
      <w:proofErr w:type="spellStart"/>
      <w:r w:rsidRPr="00FA57DC">
        <w:rPr>
          <w:rFonts w:ascii="Arial" w:hAnsi="Arial" w:cs="Arial"/>
          <w:sz w:val="20"/>
          <w:szCs w:val="20"/>
        </w:rPr>
        <w:t>Beggs</w:t>
      </w:r>
      <w:proofErr w:type="spellEnd"/>
      <w:r w:rsidRPr="00FA57DC">
        <w:rPr>
          <w:rFonts w:ascii="Arial" w:hAnsi="Arial" w:cs="Arial"/>
          <w:sz w:val="20"/>
          <w:szCs w:val="20"/>
        </w:rPr>
        <w:t xml:space="preserve"> CB. Comparative Evaluation of the Hygienic efficacy of an Ultra-rapid hand dryer Vs Conventional warm air hand dryer. Journal of Applied Microbiology, </w:t>
      </w:r>
      <w:r w:rsidR="00D94B0C" w:rsidRPr="00FA57DC">
        <w:rPr>
          <w:rFonts w:ascii="Arial" w:hAnsi="Arial" w:cs="Arial"/>
          <w:sz w:val="20"/>
          <w:szCs w:val="20"/>
        </w:rPr>
        <w:t xml:space="preserve">2010; </w:t>
      </w:r>
      <w:r w:rsidRPr="00FA57DC">
        <w:rPr>
          <w:rFonts w:ascii="Arial" w:hAnsi="Arial" w:cs="Arial"/>
          <w:sz w:val="20"/>
          <w:szCs w:val="20"/>
        </w:rPr>
        <w:t>110</w:t>
      </w:r>
      <w:r w:rsidR="00D94B0C" w:rsidRPr="00FA57DC">
        <w:rPr>
          <w:rFonts w:ascii="Arial" w:hAnsi="Arial" w:cs="Arial"/>
          <w:sz w:val="20"/>
          <w:szCs w:val="20"/>
        </w:rPr>
        <w:t>:</w:t>
      </w:r>
      <w:r w:rsidRPr="00FA57DC">
        <w:rPr>
          <w:rFonts w:ascii="Arial" w:hAnsi="Arial" w:cs="Arial"/>
          <w:sz w:val="20"/>
          <w:szCs w:val="20"/>
        </w:rPr>
        <w:t xml:space="preserve"> 19 – 26</w:t>
      </w:r>
    </w:p>
    <w:p w14:paraId="1FB540AE" w14:textId="77777777" w:rsidR="00C43164" w:rsidRPr="00FA57DC" w:rsidRDefault="00D94B0C" w:rsidP="00D94B0C">
      <w:pPr>
        <w:numPr>
          <w:ilvl w:val="0"/>
          <w:numId w:val="2"/>
        </w:numPr>
        <w:pBdr>
          <w:bottom w:val="single" w:sz="6" w:space="0" w:color="D8D9DA"/>
        </w:pBdr>
        <w:shd w:val="clear" w:color="auto" w:fill="FFFFFF"/>
        <w:spacing w:before="100" w:beforeAutospacing="1" w:after="0" w:line="240" w:lineRule="auto"/>
        <w:jc w:val="both"/>
        <w:rPr>
          <w:rFonts w:ascii="Arial" w:hAnsi="Arial" w:cs="Arial"/>
          <w:sz w:val="20"/>
          <w:szCs w:val="20"/>
        </w:rPr>
      </w:pPr>
      <w:r w:rsidRPr="00FA57DC">
        <w:rPr>
          <w:rStyle w:val="hlfld-contribauthor"/>
          <w:rFonts w:ascii="Arial" w:hAnsi="Arial" w:cs="Arial"/>
          <w:sz w:val="20"/>
          <w:szCs w:val="20"/>
        </w:rPr>
        <w:t>Carmen D, Andrea L, Yadira VB.</w:t>
      </w:r>
      <w:r w:rsidR="00C43164" w:rsidRPr="00FA57DC">
        <w:rPr>
          <w:rStyle w:val="hlfld-contribauthor"/>
          <w:rFonts w:ascii="Arial" w:hAnsi="Arial" w:cs="Arial"/>
          <w:sz w:val="20"/>
          <w:szCs w:val="20"/>
        </w:rPr>
        <w:t> </w:t>
      </w:r>
      <w:r w:rsidR="00C43164" w:rsidRPr="00FA57DC">
        <w:rPr>
          <w:rFonts w:ascii="Arial" w:hAnsi="Arial" w:cs="Arial"/>
          <w:sz w:val="20"/>
          <w:szCs w:val="20"/>
        </w:rPr>
        <w:t>Knowledge and Compliance with the Infection Control Protocol in Dentistry at a Costa Rican University</w:t>
      </w:r>
      <w:r w:rsidR="00C43164" w:rsidRPr="00FA57DC">
        <w:rPr>
          <w:rStyle w:val="seriestitle"/>
          <w:rFonts w:ascii="Arial" w:hAnsi="Arial" w:cs="Arial"/>
          <w:sz w:val="20"/>
          <w:szCs w:val="20"/>
        </w:rPr>
        <w:t xml:space="preserve">, </w:t>
      </w:r>
      <w:proofErr w:type="spellStart"/>
      <w:r w:rsidR="00C43164" w:rsidRPr="00FA57DC">
        <w:rPr>
          <w:rStyle w:val="seriestitle"/>
          <w:rFonts w:ascii="Arial" w:hAnsi="Arial" w:cs="Arial"/>
          <w:sz w:val="20"/>
          <w:szCs w:val="20"/>
        </w:rPr>
        <w:t>Odovtos</w:t>
      </w:r>
      <w:proofErr w:type="spellEnd"/>
      <w:r w:rsidR="00C43164" w:rsidRPr="00FA57DC">
        <w:rPr>
          <w:rStyle w:val="seriestitle"/>
          <w:rFonts w:ascii="Arial" w:hAnsi="Arial" w:cs="Arial"/>
          <w:sz w:val="20"/>
          <w:szCs w:val="20"/>
        </w:rPr>
        <w:t xml:space="preserve"> - International Journal of Dental Sciences</w:t>
      </w:r>
      <w:r w:rsidR="00C43164" w:rsidRPr="00FA57DC">
        <w:rPr>
          <w:rStyle w:val="doi"/>
          <w:rFonts w:ascii="Arial" w:hAnsi="Arial" w:cs="Arial"/>
          <w:sz w:val="20"/>
          <w:szCs w:val="20"/>
        </w:rPr>
        <w:t xml:space="preserve">, </w:t>
      </w:r>
      <w:r w:rsidRPr="00FA57DC">
        <w:rPr>
          <w:rStyle w:val="doi"/>
          <w:rFonts w:ascii="Arial" w:hAnsi="Arial" w:cs="Arial"/>
          <w:sz w:val="20"/>
          <w:szCs w:val="20"/>
        </w:rPr>
        <w:t xml:space="preserve">2025; </w:t>
      </w:r>
      <w:r w:rsidR="00C43164" w:rsidRPr="00FA57DC">
        <w:rPr>
          <w:rStyle w:val="issue"/>
          <w:rFonts w:ascii="Arial" w:hAnsi="Arial" w:cs="Arial"/>
          <w:sz w:val="20"/>
          <w:szCs w:val="20"/>
        </w:rPr>
        <w:t>00</w:t>
      </w:r>
      <w:r w:rsidRPr="00FA57DC">
        <w:rPr>
          <w:rStyle w:val="page-range"/>
          <w:rFonts w:ascii="Arial" w:hAnsi="Arial" w:cs="Arial"/>
          <w:sz w:val="20"/>
          <w:szCs w:val="20"/>
        </w:rPr>
        <w:t xml:space="preserve">, </w:t>
      </w:r>
      <w:r w:rsidR="00C43164" w:rsidRPr="00FA57DC">
        <w:rPr>
          <w:rStyle w:val="page-range"/>
          <w:rFonts w:ascii="Arial" w:hAnsi="Arial" w:cs="Arial"/>
          <w:sz w:val="20"/>
          <w:szCs w:val="20"/>
        </w:rPr>
        <w:t>545-558</w:t>
      </w:r>
      <w:r w:rsidR="00C43164" w:rsidRPr="00FA57DC">
        <w:rPr>
          <w:rStyle w:val="pub-date"/>
          <w:rFonts w:ascii="Arial" w:hAnsi="Arial" w:cs="Arial"/>
          <w:sz w:val="20"/>
          <w:szCs w:val="20"/>
        </w:rPr>
        <w:t xml:space="preserve">, </w:t>
      </w:r>
      <w:r w:rsidRPr="00FA57DC">
        <w:rPr>
          <w:rStyle w:val="doi"/>
          <w:rFonts w:ascii="Arial" w:hAnsi="Arial" w:cs="Arial"/>
          <w:sz w:val="20"/>
          <w:szCs w:val="20"/>
        </w:rPr>
        <w:t>10.15517/p60xse63</w:t>
      </w:r>
      <w:r w:rsidRPr="00FA57DC">
        <w:rPr>
          <w:rStyle w:val="issue"/>
          <w:rFonts w:ascii="Arial" w:hAnsi="Arial" w:cs="Arial"/>
          <w:sz w:val="20"/>
          <w:szCs w:val="20"/>
        </w:rPr>
        <w:t xml:space="preserve">, </w:t>
      </w:r>
      <w:r w:rsidR="00C43164" w:rsidRPr="00FA57DC">
        <w:rPr>
          <w:rStyle w:val="pub-date"/>
          <w:rFonts w:ascii="Arial" w:hAnsi="Arial" w:cs="Arial"/>
          <w:sz w:val="20"/>
          <w:szCs w:val="20"/>
        </w:rPr>
        <w:t>(2025)</w:t>
      </w:r>
      <w:r w:rsidR="00C43164" w:rsidRPr="00FA57DC">
        <w:rPr>
          <w:rFonts w:ascii="Arial" w:hAnsi="Arial" w:cs="Arial"/>
          <w:sz w:val="20"/>
          <w:szCs w:val="20"/>
        </w:rPr>
        <w:t>.</w:t>
      </w:r>
    </w:p>
    <w:p w14:paraId="077F16E0" w14:textId="77777777" w:rsidR="00C43164" w:rsidRPr="00FA57DC" w:rsidRDefault="00C43164" w:rsidP="00C43164">
      <w:pPr>
        <w:numPr>
          <w:ilvl w:val="0"/>
          <w:numId w:val="2"/>
        </w:num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roofErr w:type="spellStart"/>
      <w:r w:rsidRPr="00FA57DC">
        <w:rPr>
          <w:rStyle w:val="hlfld-contribauthor"/>
          <w:rFonts w:ascii="Arial" w:hAnsi="Arial" w:cs="Arial"/>
          <w:sz w:val="20"/>
          <w:szCs w:val="20"/>
        </w:rPr>
        <w:t>Ripkey</w:t>
      </w:r>
      <w:proofErr w:type="spellEnd"/>
      <w:r w:rsidRPr="00FA57DC">
        <w:rPr>
          <w:rStyle w:val="hlfld-contribauthor"/>
          <w:rFonts w:ascii="Arial" w:hAnsi="Arial" w:cs="Arial"/>
          <w:sz w:val="20"/>
          <w:szCs w:val="20"/>
        </w:rPr>
        <w:t xml:space="preserve"> </w:t>
      </w:r>
      <w:proofErr w:type="gramStart"/>
      <w:r w:rsidRPr="00FA57DC">
        <w:rPr>
          <w:rStyle w:val="hlfld-contribauthor"/>
          <w:rFonts w:ascii="Arial" w:hAnsi="Arial" w:cs="Arial"/>
          <w:sz w:val="20"/>
          <w:szCs w:val="20"/>
        </w:rPr>
        <w:t>CE,  Waller</w:t>
      </w:r>
      <w:proofErr w:type="gramEnd"/>
      <w:r w:rsidR="00D94B0C" w:rsidRPr="00FA57DC">
        <w:rPr>
          <w:rStyle w:val="hlfld-contribauthor"/>
          <w:rFonts w:ascii="Arial" w:hAnsi="Arial" w:cs="Arial"/>
          <w:sz w:val="20"/>
          <w:szCs w:val="20"/>
        </w:rPr>
        <w:t xml:space="preserve"> L, </w:t>
      </w:r>
      <w:r w:rsidRPr="00FA57DC">
        <w:rPr>
          <w:rStyle w:val="hlfld-contribauthor"/>
          <w:rFonts w:ascii="Arial" w:hAnsi="Arial" w:cs="Arial"/>
          <w:sz w:val="20"/>
          <w:szCs w:val="20"/>
        </w:rPr>
        <w:t>  Thompson</w:t>
      </w:r>
      <w:r w:rsidR="00D94B0C"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w:t>
      </w:r>
      <w:r w:rsidRPr="00FA57DC">
        <w:rPr>
          <w:rFonts w:ascii="Arial" w:hAnsi="Arial" w:cs="Arial"/>
          <w:sz w:val="20"/>
          <w:szCs w:val="20"/>
        </w:rPr>
        <w:t xml:space="preserve">Partnering with community-based organizations to provide contextualized approaches to </w:t>
      </w:r>
      <w:proofErr w:type="spellStart"/>
      <w:r w:rsidRPr="00FA57DC">
        <w:rPr>
          <w:rFonts w:ascii="Arial" w:hAnsi="Arial" w:cs="Arial"/>
          <w:sz w:val="20"/>
          <w:szCs w:val="20"/>
        </w:rPr>
        <w:t>WaSH</w:t>
      </w:r>
      <w:proofErr w:type="spellEnd"/>
      <w:r w:rsidRPr="00FA57DC">
        <w:rPr>
          <w:rFonts w:ascii="Arial" w:hAnsi="Arial" w:cs="Arial"/>
          <w:sz w:val="20"/>
          <w:szCs w:val="20"/>
        </w:rPr>
        <w:t xml:space="preserve"> inequities in the United States</w:t>
      </w:r>
      <w:r w:rsidRPr="00FA57DC">
        <w:rPr>
          <w:rStyle w:val="seriestitle"/>
          <w:rFonts w:ascii="Arial" w:hAnsi="Arial" w:cs="Arial"/>
          <w:sz w:val="20"/>
          <w:szCs w:val="20"/>
        </w:rPr>
        <w:t>, Journal of Water, Sanitation and Hygiene for Development</w:t>
      </w:r>
      <w:r w:rsidRPr="00FA57DC">
        <w:rPr>
          <w:rStyle w:val="doi"/>
          <w:rFonts w:ascii="Arial" w:hAnsi="Arial" w:cs="Arial"/>
          <w:sz w:val="20"/>
          <w:szCs w:val="20"/>
        </w:rPr>
        <w:t xml:space="preserve">, </w:t>
      </w:r>
      <w:r w:rsidR="00D94B0C" w:rsidRPr="00FA57DC">
        <w:rPr>
          <w:rStyle w:val="doi"/>
          <w:rFonts w:ascii="Arial" w:hAnsi="Arial" w:cs="Arial"/>
          <w:sz w:val="20"/>
          <w:szCs w:val="20"/>
        </w:rPr>
        <w:t xml:space="preserve">2024; </w:t>
      </w:r>
      <w:r w:rsidRPr="00FA57DC">
        <w:rPr>
          <w:rStyle w:val="volume"/>
          <w:rFonts w:ascii="Arial" w:hAnsi="Arial" w:cs="Arial"/>
          <w:b/>
          <w:bCs/>
          <w:sz w:val="20"/>
          <w:szCs w:val="20"/>
        </w:rPr>
        <w:t>14</w:t>
      </w:r>
      <w:r w:rsidR="00D94B0C" w:rsidRPr="00FA57DC">
        <w:rPr>
          <w:rStyle w:val="volume"/>
          <w:rFonts w:ascii="Arial" w:hAnsi="Arial" w:cs="Arial"/>
          <w:b/>
          <w:bCs/>
          <w:sz w:val="20"/>
          <w:szCs w:val="20"/>
        </w:rPr>
        <w:t xml:space="preserve">(9): </w:t>
      </w:r>
      <w:r w:rsidRPr="00FA57DC">
        <w:rPr>
          <w:rStyle w:val="page-range"/>
          <w:rFonts w:ascii="Arial" w:hAnsi="Arial" w:cs="Arial"/>
          <w:sz w:val="20"/>
          <w:szCs w:val="20"/>
        </w:rPr>
        <w:t>873-885</w:t>
      </w:r>
      <w:r w:rsidRPr="00FA57DC">
        <w:rPr>
          <w:rStyle w:val="pub-date"/>
          <w:rFonts w:ascii="Arial" w:hAnsi="Arial" w:cs="Arial"/>
          <w:sz w:val="20"/>
          <w:szCs w:val="20"/>
        </w:rPr>
        <w:t xml:space="preserve">, </w:t>
      </w:r>
      <w:r w:rsidR="00D94B0C" w:rsidRPr="00FA57DC">
        <w:rPr>
          <w:rStyle w:val="doi"/>
          <w:rFonts w:ascii="Arial" w:hAnsi="Arial" w:cs="Arial"/>
          <w:sz w:val="20"/>
          <w:szCs w:val="20"/>
        </w:rPr>
        <w:t>10.2166/washdev.2024.161</w:t>
      </w:r>
    </w:p>
    <w:p w14:paraId="319D43AD" w14:textId="77777777" w:rsidR="00C43164" w:rsidRPr="00FA57DC" w:rsidRDefault="00C43164" w:rsidP="00C43164">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lastRenderedPageBreak/>
        <w:t>Wunderink</w:t>
      </w:r>
      <w:proofErr w:type="spellEnd"/>
      <w:r w:rsidR="00D94B0C" w:rsidRPr="00FA57DC">
        <w:rPr>
          <w:rFonts w:ascii="Arial" w:hAnsi="Arial" w:cs="Arial"/>
          <w:sz w:val="20"/>
          <w:szCs w:val="20"/>
        </w:rPr>
        <w:t xml:space="preserve"> G</w:t>
      </w:r>
      <w:r w:rsidRPr="00FA57DC">
        <w:rPr>
          <w:rFonts w:ascii="Arial" w:hAnsi="Arial" w:cs="Arial"/>
          <w:sz w:val="20"/>
          <w:szCs w:val="20"/>
        </w:rPr>
        <w:t>R</w:t>
      </w:r>
      <w:r w:rsidR="00D94B0C" w:rsidRPr="00FA57DC">
        <w:rPr>
          <w:rFonts w:ascii="Arial" w:hAnsi="Arial" w:cs="Arial"/>
          <w:sz w:val="20"/>
          <w:szCs w:val="20"/>
        </w:rPr>
        <w:t>, Niederman</w:t>
      </w:r>
      <w:r w:rsidRPr="00FA57DC">
        <w:rPr>
          <w:rFonts w:ascii="Arial" w:hAnsi="Arial" w:cs="Arial"/>
          <w:sz w:val="20"/>
          <w:szCs w:val="20"/>
        </w:rPr>
        <w:t xml:space="preserve"> SM, </w:t>
      </w:r>
      <w:proofErr w:type="spellStart"/>
      <w:r w:rsidRPr="00FA57DC">
        <w:rPr>
          <w:rFonts w:ascii="Arial" w:hAnsi="Arial" w:cs="Arial"/>
          <w:sz w:val="20"/>
          <w:szCs w:val="20"/>
        </w:rPr>
        <w:t>Kollef</w:t>
      </w:r>
      <w:proofErr w:type="spellEnd"/>
      <w:r w:rsidRPr="00FA57DC">
        <w:rPr>
          <w:rFonts w:ascii="Arial" w:hAnsi="Arial" w:cs="Arial"/>
          <w:sz w:val="20"/>
          <w:szCs w:val="20"/>
        </w:rPr>
        <w:t xml:space="preserve"> HM, </w:t>
      </w:r>
      <w:proofErr w:type="spellStart"/>
      <w:r w:rsidRPr="00FA57DC">
        <w:rPr>
          <w:rFonts w:ascii="Arial" w:hAnsi="Arial" w:cs="Arial"/>
          <w:sz w:val="20"/>
          <w:szCs w:val="20"/>
        </w:rPr>
        <w:t>Shorr</w:t>
      </w:r>
      <w:proofErr w:type="spellEnd"/>
      <w:r w:rsidRPr="00FA57DC">
        <w:rPr>
          <w:rFonts w:ascii="Arial" w:hAnsi="Arial" w:cs="Arial"/>
          <w:sz w:val="20"/>
          <w:szCs w:val="20"/>
        </w:rPr>
        <w:t xml:space="preserve"> FA, Kunkel JM, Baruch A, McGee TW, Reisman A</w:t>
      </w:r>
      <w:r w:rsidR="00D94B0C" w:rsidRPr="00FA57DC">
        <w:rPr>
          <w:rFonts w:ascii="Arial" w:hAnsi="Arial" w:cs="Arial"/>
          <w:sz w:val="20"/>
          <w:szCs w:val="20"/>
        </w:rPr>
        <w:t>,</w:t>
      </w:r>
      <w:r w:rsidRPr="00FA57DC">
        <w:rPr>
          <w:rFonts w:ascii="Arial" w:hAnsi="Arial" w:cs="Arial"/>
          <w:sz w:val="20"/>
          <w:szCs w:val="20"/>
        </w:rPr>
        <w:t xml:space="preserve"> </w:t>
      </w:r>
      <w:proofErr w:type="spellStart"/>
      <w:r w:rsidRPr="00FA57DC">
        <w:rPr>
          <w:rFonts w:ascii="Arial" w:hAnsi="Arial" w:cs="Arial"/>
          <w:sz w:val="20"/>
          <w:szCs w:val="20"/>
        </w:rPr>
        <w:t>Chastr</w:t>
      </w:r>
      <w:r w:rsidR="00D94B0C" w:rsidRPr="00FA57DC">
        <w:rPr>
          <w:rFonts w:ascii="Arial" w:hAnsi="Arial" w:cs="Arial"/>
          <w:sz w:val="20"/>
          <w:szCs w:val="20"/>
        </w:rPr>
        <w:t>e</w:t>
      </w:r>
      <w:proofErr w:type="spellEnd"/>
      <w:r w:rsidRPr="00FA57DC">
        <w:rPr>
          <w:rFonts w:ascii="Arial" w:hAnsi="Arial" w:cs="Arial"/>
          <w:sz w:val="20"/>
          <w:szCs w:val="20"/>
        </w:rPr>
        <w:t xml:space="preserve"> J. Linezolid in methicillin-Resistant </w:t>
      </w:r>
      <w:r w:rsidRPr="00FA57DC">
        <w:rPr>
          <w:rFonts w:ascii="Arial" w:hAnsi="Arial" w:cs="Arial"/>
          <w:i/>
          <w:sz w:val="20"/>
          <w:szCs w:val="20"/>
        </w:rPr>
        <w:t>Staphylococcus aureus</w:t>
      </w:r>
      <w:r w:rsidRPr="00FA57DC">
        <w:rPr>
          <w:rFonts w:ascii="Arial" w:hAnsi="Arial" w:cs="Arial"/>
          <w:sz w:val="20"/>
          <w:szCs w:val="20"/>
        </w:rPr>
        <w:t xml:space="preserve"> Nosocomial Pneumonia: A Randomized Controlled Study. </w:t>
      </w:r>
      <w:r w:rsidR="00D94B0C" w:rsidRPr="00FA57DC">
        <w:rPr>
          <w:rFonts w:ascii="Arial" w:hAnsi="Arial" w:cs="Arial"/>
          <w:sz w:val="20"/>
          <w:szCs w:val="20"/>
        </w:rPr>
        <w:t>Clinical I</w:t>
      </w:r>
      <w:r w:rsidRPr="00FA57DC">
        <w:rPr>
          <w:rFonts w:ascii="Arial" w:hAnsi="Arial" w:cs="Arial"/>
          <w:sz w:val="20"/>
          <w:szCs w:val="20"/>
        </w:rPr>
        <w:t xml:space="preserve">nfectious Diseases, </w:t>
      </w:r>
      <w:r w:rsidR="00D94B0C" w:rsidRPr="00FA57DC">
        <w:rPr>
          <w:rFonts w:ascii="Arial" w:hAnsi="Arial" w:cs="Arial"/>
          <w:sz w:val="20"/>
          <w:szCs w:val="20"/>
        </w:rPr>
        <w:t xml:space="preserve">2012, </w:t>
      </w:r>
      <w:r w:rsidRPr="00FA57DC">
        <w:rPr>
          <w:rFonts w:ascii="Arial" w:hAnsi="Arial" w:cs="Arial"/>
          <w:sz w:val="20"/>
          <w:szCs w:val="20"/>
        </w:rPr>
        <w:t>54</w:t>
      </w:r>
      <w:r w:rsidR="00D94B0C" w:rsidRPr="00FA57DC">
        <w:rPr>
          <w:rFonts w:ascii="Arial" w:hAnsi="Arial" w:cs="Arial"/>
          <w:sz w:val="20"/>
          <w:szCs w:val="20"/>
        </w:rPr>
        <w:t xml:space="preserve">(5): </w:t>
      </w:r>
      <w:r w:rsidRPr="00FA57DC">
        <w:rPr>
          <w:rFonts w:ascii="Arial" w:hAnsi="Arial" w:cs="Arial"/>
          <w:sz w:val="20"/>
          <w:szCs w:val="20"/>
        </w:rPr>
        <w:t>621 – 629</w:t>
      </w:r>
    </w:p>
    <w:p w14:paraId="793A1571" w14:textId="77777777" w:rsidR="00C43164" w:rsidRPr="00FA57DC" w:rsidRDefault="00D94B0C"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Stahl</w:t>
      </w:r>
      <w:r w:rsidR="00C43164" w:rsidRPr="00FA57DC">
        <w:rPr>
          <w:rFonts w:ascii="Arial" w:hAnsi="Arial" w:cs="Arial"/>
          <w:sz w:val="20"/>
          <w:szCs w:val="20"/>
        </w:rPr>
        <w:t xml:space="preserve"> M</w:t>
      </w:r>
      <w:r w:rsidRPr="00FA57DC">
        <w:rPr>
          <w:rFonts w:ascii="Arial" w:hAnsi="Arial" w:cs="Arial"/>
          <w:sz w:val="20"/>
          <w:szCs w:val="20"/>
        </w:rPr>
        <w:t xml:space="preserve">, </w:t>
      </w:r>
      <w:proofErr w:type="spellStart"/>
      <w:r w:rsidRPr="00FA57DC">
        <w:rPr>
          <w:rFonts w:ascii="Arial" w:hAnsi="Arial" w:cs="Arial"/>
          <w:sz w:val="20"/>
          <w:szCs w:val="20"/>
        </w:rPr>
        <w:t>Friis</w:t>
      </w:r>
      <w:proofErr w:type="spellEnd"/>
      <w:r w:rsidR="00C43164" w:rsidRPr="00FA57DC">
        <w:rPr>
          <w:rFonts w:ascii="Arial" w:hAnsi="Arial" w:cs="Arial"/>
          <w:sz w:val="20"/>
          <w:szCs w:val="20"/>
        </w:rPr>
        <w:t xml:space="preserve"> ML</w:t>
      </w:r>
      <w:r w:rsidRPr="00FA57DC">
        <w:rPr>
          <w:rFonts w:ascii="Arial" w:hAnsi="Arial" w:cs="Arial"/>
          <w:sz w:val="20"/>
          <w:szCs w:val="20"/>
        </w:rPr>
        <w:t xml:space="preserve">, </w:t>
      </w:r>
      <w:proofErr w:type="spellStart"/>
      <w:r w:rsidRPr="00FA57DC">
        <w:rPr>
          <w:rFonts w:ascii="Arial" w:hAnsi="Arial" w:cs="Arial"/>
          <w:sz w:val="20"/>
          <w:szCs w:val="20"/>
        </w:rPr>
        <w:t>Nothaft</w:t>
      </w:r>
      <w:proofErr w:type="spellEnd"/>
      <w:r w:rsidR="00C43164" w:rsidRPr="00FA57DC">
        <w:rPr>
          <w:rFonts w:ascii="Arial" w:hAnsi="Arial" w:cs="Arial"/>
          <w:sz w:val="20"/>
          <w:szCs w:val="20"/>
        </w:rPr>
        <w:t xml:space="preserve"> H, Liu X, Li J</w:t>
      </w:r>
      <w:r w:rsidRPr="00FA57DC">
        <w:rPr>
          <w:rFonts w:ascii="Arial" w:hAnsi="Arial" w:cs="Arial"/>
          <w:sz w:val="20"/>
          <w:szCs w:val="20"/>
        </w:rPr>
        <w:t>, Szymanski</w:t>
      </w:r>
      <w:r w:rsidR="00C43164" w:rsidRPr="00FA57DC">
        <w:rPr>
          <w:rFonts w:ascii="Arial" w:hAnsi="Arial" w:cs="Arial"/>
          <w:sz w:val="20"/>
          <w:szCs w:val="20"/>
        </w:rPr>
        <w:t xml:space="preserve"> MC</w:t>
      </w:r>
      <w:r w:rsidRPr="00FA57DC">
        <w:rPr>
          <w:rFonts w:ascii="Arial" w:hAnsi="Arial" w:cs="Arial"/>
          <w:sz w:val="20"/>
          <w:szCs w:val="20"/>
        </w:rPr>
        <w:t>,</w:t>
      </w:r>
      <w:r w:rsidR="00C43164" w:rsidRPr="00FA57DC">
        <w:rPr>
          <w:rFonts w:ascii="Arial" w:hAnsi="Arial" w:cs="Arial"/>
          <w:sz w:val="20"/>
          <w:szCs w:val="20"/>
        </w:rPr>
        <w:t xml:space="preserve"> </w:t>
      </w:r>
      <w:proofErr w:type="spellStart"/>
      <w:r w:rsidR="00C43164" w:rsidRPr="00FA57DC">
        <w:rPr>
          <w:rFonts w:ascii="Arial" w:hAnsi="Arial" w:cs="Arial"/>
          <w:sz w:val="20"/>
          <w:szCs w:val="20"/>
        </w:rPr>
        <w:t>Stintzi</w:t>
      </w:r>
      <w:proofErr w:type="spellEnd"/>
      <w:r w:rsidR="00C43164" w:rsidRPr="00FA57DC">
        <w:rPr>
          <w:rFonts w:ascii="Arial" w:hAnsi="Arial" w:cs="Arial"/>
          <w:sz w:val="20"/>
          <w:szCs w:val="20"/>
        </w:rPr>
        <w:t xml:space="preserve"> A. l-Fructose utilization provides </w:t>
      </w:r>
      <w:r w:rsidR="00C43164" w:rsidRPr="00FA57DC">
        <w:rPr>
          <w:rFonts w:ascii="Arial" w:hAnsi="Arial" w:cs="Arial"/>
          <w:i/>
          <w:sz w:val="20"/>
          <w:szCs w:val="20"/>
        </w:rPr>
        <w:t xml:space="preserve">Campylobacter </w:t>
      </w:r>
      <w:proofErr w:type="spellStart"/>
      <w:r w:rsidR="00C43164" w:rsidRPr="00FA57DC">
        <w:rPr>
          <w:rFonts w:ascii="Arial" w:hAnsi="Arial" w:cs="Arial"/>
          <w:i/>
          <w:sz w:val="20"/>
          <w:szCs w:val="20"/>
        </w:rPr>
        <w:t>jejuni</w:t>
      </w:r>
      <w:proofErr w:type="spellEnd"/>
      <w:r w:rsidR="00C43164" w:rsidRPr="00FA57DC">
        <w:rPr>
          <w:rFonts w:ascii="Arial" w:hAnsi="Arial" w:cs="Arial"/>
          <w:sz w:val="20"/>
          <w:szCs w:val="20"/>
        </w:rPr>
        <w:t xml:space="preserve"> with Competitive advantage. PNAS, </w:t>
      </w:r>
      <w:r w:rsidRPr="00FA57DC">
        <w:rPr>
          <w:rFonts w:ascii="Arial" w:hAnsi="Arial" w:cs="Arial"/>
          <w:sz w:val="20"/>
          <w:szCs w:val="20"/>
        </w:rPr>
        <w:t xml:space="preserve">2010; </w:t>
      </w:r>
      <w:r w:rsidR="00C43164" w:rsidRPr="00FA57DC">
        <w:rPr>
          <w:rFonts w:ascii="Arial" w:hAnsi="Arial" w:cs="Arial"/>
          <w:sz w:val="20"/>
          <w:szCs w:val="20"/>
        </w:rPr>
        <w:t>108</w:t>
      </w:r>
      <w:r w:rsidRPr="00FA57DC">
        <w:rPr>
          <w:rFonts w:ascii="Arial" w:hAnsi="Arial" w:cs="Arial"/>
          <w:sz w:val="20"/>
          <w:szCs w:val="20"/>
        </w:rPr>
        <w:t xml:space="preserve">(17): </w:t>
      </w:r>
      <w:r w:rsidR="00C43164" w:rsidRPr="00FA57DC">
        <w:rPr>
          <w:rFonts w:ascii="Arial" w:hAnsi="Arial" w:cs="Arial"/>
          <w:sz w:val="20"/>
          <w:szCs w:val="20"/>
        </w:rPr>
        <w:t>7194– 7199</w:t>
      </w:r>
    </w:p>
    <w:p w14:paraId="445588D6" w14:textId="77777777" w:rsidR="00C43164" w:rsidRPr="00FA57DC" w:rsidRDefault="00D94B0C"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Higgins</w:t>
      </w:r>
      <w:r w:rsidR="00C43164" w:rsidRPr="00FA57DC">
        <w:rPr>
          <w:rFonts w:ascii="Arial" w:hAnsi="Arial" w:cs="Arial"/>
          <w:sz w:val="20"/>
          <w:szCs w:val="20"/>
        </w:rPr>
        <w:t xml:space="preserve"> GP, </w:t>
      </w:r>
      <w:proofErr w:type="spellStart"/>
      <w:r w:rsidR="00C43164" w:rsidRPr="00FA57DC">
        <w:rPr>
          <w:rFonts w:ascii="Arial" w:hAnsi="Arial" w:cs="Arial"/>
          <w:sz w:val="20"/>
          <w:szCs w:val="20"/>
        </w:rPr>
        <w:t>Dammhayn</w:t>
      </w:r>
      <w:proofErr w:type="spellEnd"/>
      <w:r w:rsidR="00C43164" w:rsidRPr="00FA57DC">
        <w:rPr>
          <w:rFonts w:ascii="Arial" w:hAnsi="Arial" w:cs="Arial"/>
          <w:sz w:val="20"/>
          <w:szCs w:val="20"/>
        </w:rPr>
        <w:t xml:space="preserve"> C, </w:t>
      </w:r>
      <w:proofErr w:type="spellStart"/>
      <w:r w:rsidR="00C43164" w:rsidRPr="00FA57DC">
        <w:rPr>
          <w:rFonts w:ascii="Arial" w:hAnsi="Arial" w:cs="Arial"/>
          <w:sz w:val="20"/>
          <w:szCs w:val="20"/>
        </w:rPr>
        <w:t>Hacket</w:t>
      </w:r>
      <w:proofErr w:type="spellEnd"/>
      <w:r w:rsidRPr="00FA57DC">
        <w:rPr>
          <w:rFonts w:ascii="Arial" w:hAnsi="Arial" w:cs="Arial"/>
          <w:sz w:val="20"/>
          <w:szCs w:val="20"/>
        </w:rPr>
        <w:t xml:space="preserve"> M, Seifert</w:t>
      </w:r>
      <w:r w:rsidR="00C43164" w:rsidRPr="00FA57DC">
        <w:rPr>
          <w:rFonts w:ascii="Arial" w:hAnsi="Arial" w:cs="Arial"/>
          <w:sz w:val="20"/>
          <w:szCs w:val="20"/>
        </w:rPr>
        <w:t xml:space="preserve"> H. Global spread of Carbapenem-resistant </w:t>
      </w:r>
      <w:proofErr w:type="spellStart"/>
      <w:r w:rsidR="00C43164" w:rsidRPr="00FA57DC">
        <w:rPr>
          <w:rFonts w:ascii="Arial" w:hAnsi="Arial" w:cs="Arial"/>
          <w:i/>
          <w:sz w:val="20"/>
          <w:szCs w:val="20"/>
        </w:rPr>
        <w:t>Acinetobcter</w:t>
      </w:r>
      <w:proofErr w:type="spellEnd"/>
      <w:r w:rsidR="00C43164" w:rsidRPr="00FA57DC">
        <w:rPr>
          <w:rFonts w:ascii="Arial" w:hAnsi="Arial" w:cs="Arial"/>
          <w:i/>
          <w:sz w:val="20"/>
          <w:szCs w:val="20"/>
        </w:rPr>
        <w:t xml:space="preserve"> </w:t>
      </w:r>
      <w:proofErr w:type="spellStart"/>
      <w:r w:rsidR="00C43164" w:rsidRPr="00FA57DC">
        <w:rPr>
          <w:rFonts w:ascii="Arial" w:hAnsi="Arial" w:cs="Arial"/>
          <w:i/>
          <w:sz w:val="20"/>
          <w:szCs w:val="20"/>
        </w:rPr>
        <w:t>baumanii</w:t>
      </w:r>
      <w:proofErr w:type="spellEnd"/>
      <w:r w:rsidR="00C43164" w:rsidRPr="00FA57DC">
        <w:rPr>
          <w:rFonts w:ascii="Arial" w:hAnsi="Arial" w:cs="Arial"/>
          <w:sz w:val="20"/>
          <w:szCs w:val="20"/>
        </w:rPr>
        <w:t>.</w:t>
      </w:r>
      <w:r w:rsidRPr="00FA57DC">
        <w:rPr>
          <w:rFonts w:ascii="Arial" w:hAnsi="Arial" w:cs="Arial"/>
          <w:sz w:val="20"/>
          <w:szCs w:val="20"/>
        </w:rPr>
        <w:t xml:space="preserve"> </w:t>
      </w:r>
      <w:r w:rsidR="00C43164" w:rsidRPr="00FA57DC">
        <w:rPr>
          <w:rFonts w:ascii="Arial" w:hAnsi="Arial" w:cs="Arial"/>
          <w:sz w:val="20"/>
          <w:szCs w:val="20"/>
        </w:rPr>
        <w:t xml:space="preserve">Journal of Antimicrobial Chemotherapy, </w:t>
      </w:r>
      <w:r w:rsidRPr="00FA57DC">
        <w:rPr>
          <w:rFonts w:ascii="Arial" w:hAnsi="Arial" w:cs="Arial"/>
          <w:sz w:val="20"/>
          <w:szCs w:val="20"/>
        </w:rPr>
        <w:t xml:space="preserve">2010; </w:t>
      </w:r>
      <w:r w:rsidR="00C43164" w:rsidRPr="00FA57DC">
        <w:rPr>
          <w:rFonts w:ascii="Arial" w:hAnsi="Arial" w:cs="Arial"/>
          <w:sz w:val="20"/>
          <w:szCs w:val="20"/>
        </w:rPr>
        <w:t>65</w:t>
      </w:r>
      <w:r w:rsidR="00310C53" w:rsidRPr="00FA57DC">
        <w:rPr>
          <w:rFonts w:ascii="Arial" w:hAnsi="Arial" w:cs="Arial"/>
          <w:sz w:val="20"/>
          <w:szCs w:val="20"/>
        </w:rPr>
        <w:t>:</w:t>
      </w:r>
      <w:r w:rsidR="00C43164" w:rsidRPr="00FA57DC">
        <w:rPr>
          <w:rFonts w:ascii="Arial" w:hAnsi="Arial" w:cs="Arial"/>
          <w:sz w:val="20"/>
          <w:szCs w:val="20"/>
        </w:rPr>
        <w:t xml:space="preserve"> 233 – 238</w:t>
      </w:r>
    </w:p>
    <w:p w14:paraId="206F4C17" w14:textId="77777777" w:rsidR="00C43164" w:rsidRPr="00FA57DC" w:rsidRDefault="00C43164"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 xml:space="preserve">van </w:t>
      </w:r>
      <w:proofErr w:type="spellStart"/>
      <w:r w:rsidRPr="00FA57DC">
        <w:rPr>
          <w:rFonts w:ascii="Arial" w:hAnsi="Arial" w:cs="Arial"/>
          <w:sz w:val="20"/>
          <w:szCs w:val="20"/>
        </w:rPr>
        <w:t>Boeijen</w:t>
      </w:r>
      <w:proofErr w:type="spellEnd"/>
      <w:r w:rsidRPr="00FA57DC">
        <w:rPr>
          <w:rFonts w:ascii="Arial" w:hAnsi="Arial" w:cs="Arial"/>
          <w:sz w:val="20"/>
          <w:szCs w:val="20"/>
        </w:rPr>
        <w:t xml:space="preserve"> HKI, Casey GP, Hill C, </w:t>
      </w:r>
      <w:proofErr w:type="spellStart"/>
      <w:r w:rsidRPr="00FA57DC">
        <w:rPr>
          <w:rFonts w:ascii="Arial" w:hAnsi="Arial" w:cs="Arial"/>
          <w:sz w:val="20"/>
          <w:szCs w:val="20"/>
        </w:rPr>
        <w:t>Moezellar</w:t>
      </w:r>
      <w:proofErr w:type="spellEnd"/>
      <w:r w:rsidRPr="00FA57DC">
        <w:rPr>
          <w:rFonts w:ascii="Arial" w:hAnsi="Arial" w:cs="Arial"/>
          <w:sz w:val="20"/>
          <w:szCs w:val="20"/>
        </w:rPr>
        <w:t xml:space="preserve"> R, </w:t>
      </w:r>
      <w:proofErr w:type="spellStart"/>
      <w:r w:rsidRPr="00FA57DC">
        <w:rPr>
          <w:rFonts w:ascii="Arial" w:hAnsi="Arial" w:cs="Arial"/>
          <w:sz w:val="20"/>
          <w:szCs w:val="20"/>
        </w:rPr>
        <w:t>Zweitering</w:t>
      </w:r>
      <w:proofErr w:type="spellEnd"/>
      <w:r w:rsidRPr="00FA57DC">
        <w:rPr>
          <w:rFonts w:ascii="Arial" w:hAnsi="Arial" w:cs="Arial"/>
          <w:sz w:val="20"/>
          <w:szCs w:val="20"/>
        </w:rPr>
        <w:t xml:space="preserve"> HM, Gahan MGC</w:t>
      </w:r>
      <w:r w:rsidR="00310C53" w:rsidRPr="00FA57DC">
        <w:rPr>
          <w:rFonts w:ascii="Arial" w:hAnsi="Arial" w:cs="Arial"/>
          <w:sz w:val="20"/>
          <w:szCs w:val="20"/>
        </w:rPr>
        <w:t>,</w:t>
      </w:r>
      <w:r w:rsidRPr="00FA57DC">
        <w:rPr>
          <w:rFonts w:ascii="Arial" w:hAnsi="Arial" w:cs="Arial"/>
          <w:sz w:val="20"/>
          <w:szCs w:val="20"/>
        </w:rPr>
        <w:t xml:space="preserve"> </w:t>
      </w:r>
      <w:proofErr w:type="spellStart"/>
      <w:r w:rsidRPr="00FA57DC">
        <w:rPr>
          <w:rFonts w:ascii="Arial" w:hAnsi="Arial" w:cs="Arial"/>
          <w:sz w:val="20"/>
          <w:szCs w:val="20"/>
        </w:rPr>
        <w:t>Abee</w:t>
      </w:r>
      <w:proofErr w:type="spellEnd"/>
      <w:r w:rsidRPr="00FA57DC">
        <w:rPr>
          <w:rFonts w:ascii="Arial" w:hAnsi="Arial" w:cs="Arial"/>
          <w:sz w:val="20"/>
          <w:szCs w:val="20"/>
        </w:rPr>
        <w:t xml:space="preserve"> T (2013), Virulence aspects of </w:t>
      </w:r>
      <w:r w:rsidRPr="00FA57DC">
        <w:rPr>
          <w:rFonts w:ascii="Arial" w:hAnsi="Arial" w:cs="Arial"/>
          <w:i/>
          <w:sz w:val="20"/>
          <w:szCs w:val="20"/>
        </w:rPr>
        <w:t>Listeria monocytogenes</w:t>
      </w:r>
      <w:r w:rsidRPr="00FA57DC">
        <w:rPr>
          <w:rFonts w:ascii="Arial" w:hAnsi="Arial" w:cs="Arial"/>
          <w:sz w:val="20"/>
          <w:szCs w:val="20"/>
        </w:rPr>
        <w:t xml:space="preserve"> LO28 high pressure-resistant variants. Microbial Pathogenesis, </w:t>
      </w:r>
      <w:r w:rsidR="00310C53" w:rsidRPr="00FA57DC">
        <w:rPr>
          <w:rFonts w:ascii="Arial" w:hAnsi="Arial" w:cs="Arial"/>
          <w:sz w:val="20"/>
          <w:szCs w:val="20"/>
        </w:rPr>
        <w:t xml:space="preserve">2013; </w:t>
      </w:r>
      <w:r w:rsidRPr="00FA57DC">
        <w:rPr>
          <w:rFonts w:ascii="Arial" w:hAnsi="Arial" w:cs="Arial"/>
          <w:sz w:val="20"/>
          <w:szCs w:val="20"/>
        </w:rPr>
        <w:t>59 – 60</w:t>
      </w:r>
      <w:r w:rsidR="00310C53" w:rsidRPr="00FA57DC">
        <w:rPr>
          <w:rFonts w:ascii="Arial" w:hAnsi="Arial" w:cs="Arial"/>
          <w:sz w:val="20"/>
          <w:szCs w:val="20"/>
        </w:rPr>
        <w:t>:</w:t>
      </w:r>
      <w:r w:rsidRPr="00FA57DC">
        <w:rPr>
          <w:rFonts w:ascii="Arial" w:hAnsi="Arial" w:cs="Arial"/>
          <w:sz w:val="20"/>
          <w:szCs w:val="20"/>
        </w:rPr>
        <w:t xml:space="preserve"> 48 – 51</w:t>
      </w:r>
    </w:p>
    <w:p w14:paraId="68C6D9BB" w14:textId="77777777" w:rsidR="00C43164" w:rsidRPr="00FA57DC" w:rsidRDefault="00310C53"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Cohen</w:t>
      </w:r>
      <w:r w:rsidR="00C43164" w:rsidRPr="00FA57DC">
        <w:rPr>
          <w:rFonts w:ascii="Arial" w:hAnsi="Arial" w:cs="Arial"/>
          <w:sz w:val="20"/>
          <w:szCs w:val="20"/>
        </w:rPr>
        <w:t xml:space="preserve"> HS, </w:t>
      </w:r>
      <w:proofErr w:type="spellStart"/>
      <w:r w:rsidR="00C43164" w:rsidRPr="00FA57DC">
        <w:rPr>
          <w:rFonts w:ascii="Arial" w:hAnsi="Arial" w:cs="Arial"/>
          <w:sz w:val="20"/>
          <w:szCs w:val="20"/>
        </w:rPr>
        <w:t>Gerding</w:t>
      </w:r>
      <w:proofErr w:type="spellEnd"/>
      <w:r w:rsidRPr="00FA57DC">
        <w:rPr>
          <w:rFonts w:ascii="Arial" w:hAnsi="Arial" w:cs="Arial"/>
          <w:sz w:val="20"/>
          <w:szCs w:val="20"/>
        </w:rPr>
        <w:t xml:space="preserve"> N</w:t>
      </w:r>
      <w:r w:rsidR="00C43164" w:rsidRPr="00FA57DC">
        <w:rPr>
          <w:rFonts w:ascii="Arial" w:hAnsi="Arial" w:cs="Arial"/>
          <w:sz w:val="20"/>
          <w:szCs w:val="20"/>
        </w:rPr>
        <w:t>D, Johnson S, Kelly PC, Loo GV, McDonald CL, Pepsin J</w:t>
      </w:r>
      <w:r w:rsidRPr="00FA57DC">
        <w:rPr>
          <w:rFonts w:ascii="Arial" w:hAnsi="Arial" w:cs="Arial"/>
          <w:sz w:val="20"/>
          <w:szCs w:val="20"/>
        </w:rPr>
        <w:t>,</w:t>
      </w:r>
      <w:r w:rsidR="00C43164" w:rsidRPr="00FA57DC">
        <w:rPr>
          <w:rFonts w:ascii="Arial" w:hAnsi="Arial" w:cs="Arial"/>
          <w:sz w:val="20"/>
          <w:szCs w:val="20"/>
        </w:rPr>
        <w:t xml:space="preserve"> Wilcox HM.</w:t>
      </w:r>
      <w:r w:rsidRPr="00FA57DC">
        <w:rPr>
          <w:rFonts w:ascii="Arial" w:hAnsi="Arial" w:cs="Arial"/>
          <w:sz w:val="20"/>
          <w:szCs w:val="20"/>
        </w:rPr>
        <w:t xml:space="preserve"> </w:t>
      </w:r>
      <w:r w:rsidR="00C43164" w:rsidRPr="00FA57DC">
        <w:rPr>
          <w:rFonts w:ascii="Arial" w:hAnsi="Arial" w:cs="Arial"/>
          <w:sz w:val="20"/>
          <w:szCs w:val="20"/>
        </w:rPr>
        <w:t xml:space="preserve">Clinical Practice Guidelines for </w:t>
      </w:r>
      <w:r w:rsidR="00C43164" w:rsidRPr="00FA57DC">
        <w:rPr>
          <w:rFonts w:ascii="Arial" w:hAnsi="Arial" w:cs="Arial"/>
          <w:i/>
          <w:sz w:val="20"/>
          <w:szCs w:val="20"/>
        </w:rPr>
        <w:t>Clostridium difficile</w:t>
      </w:r>
      <w:r w:rsidR="00C43164" w:rsidRPr="00FA57DC">
        <w:rPr>
          <w:rFonts w:ascii="Arial" w:hAnsi="Arial" w:cs="Arial"/>
          <w:sz w:val="20"/>
          <w:szCs w:val="20"/>
        </w:rPr>
        <w:t xml:space="preserve"> Infection in Adults: 2010 Update by the Society for Healthcare Epidemiology of American (SHEA) and the Infectious Diseases Society of America (IDSA). Infection Control and Hospital Epidemiology, </w:t>
      </w:r>
      <w:r w:rsidRPr="00FA57DC">
        <w:rPr>
          <w:rFonts w:ascii="Arial" w:hAnsi="Arial" w:cs="Arial"/>
          <w:sz w:val="20"/>
          <w:szCs w:val="20"/>
        </w:rPr>
        <w:t xml:space="preserve">2010; </w:t>
      </w:r>
      <w:r w:rsidR="00C43164" w:rsidRPr="00FA57DC">
        <w:rPr>
          <w:rFonts w:ascii="Arial" w:hAnsi="Arial" w:cs="Arial"/>
          <w:sz w:val="20"/>
          <w:szCs w:val="20"/>
        </w:rPr>
        <w:t>31</w:t>
      </w:r>
      <w:r w:rsidRPr="00FA57DC">
        <w:rPr>
          <w:rFonts w:ascii="Arial" w:hAnsi="Arial" w:cs="Arial"/>
          <w:sz w:val="20"/>
          <w:szCs w:val="20"/>
        </w:rPr>
        <w:t>(5):</w:t>
      </w:r>
      <w:r w:rsidR="00C43164" w:rsidRPr="00FA57DC">
        <w:rPr>
          <w:rFonts w:ascii="Arial" w:hAnsi="Arial" w:cs="Arial"/>
          <w:sz w:val="20"/>
          <w:szCs w:val="20"/>
        </w:rPr>
        <w:t xml:space="preserve"> 431 – 455</w:t>
      </w:r>
    </w:p>
    <w:p w14:paraId="2F9BD0CC" w14:textId="77777777" w:rsidR="00C43164" w:rsidRPr="00FA57DC" w:rsidRDefault="00310C53"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He</w:t>
      </w:r>
      <w:r w:rsidR="00C43164" w:rsidRPr="00FA57DC">
        <w:rPr>
          <w:rFonts w:ascii="Arial" w:hAnsi="Arial" w:cs="Arial"/>
          <w:sz w:val="20"/>
          <w:szCs w:val="20"/>
        </w:rPr>
        <w:t xml:space="preserve"> M</w:t>
      </w:r>
      <w:r w:rsidRPr="00FA57DC">
        <w:rPr>
          <w:rFonts w:ascii="Arial" w:hAnsi="Arial" w:cs="Arial"/>
          <w:sz w:val="20"/>
          <w:szCs w:val="20"/>
        </w:rPr>
        <w:t xml:space="preserve">, </w:t>
      </w:r>
      <w:proofErr w:type="spellStart"/>
      <w:r w:rsidRPr="00FA57DC">
        <w:rPr>
          <w:rFonts w:ascii="Arial" w:hAnsi="Arial" w:cs="Arial"/>
          <w:sz w:val="20"/>
          <w:szCs w:val="20"/>
        </w:rPr>
        <w:t>Sebaihia</w:t>
      </w:r>
      <w:proofErr w:type="spellEnd"/>
      <w:r w:rsidR="00C43164" w:rsidRPr="00FA57DC">
        <w:rPr>
          <w:rFonts w:ascii="Arial" w:hAnsi="Arial" w:cs="Arial"/>
          <w:sz w:val="20"/>
          <w:szCs w:val="20"/>
        </w:rPr>
        <w:t xml:space="preserve"> M, Lawley DT, Stabler AR</w:t>
      </w:r>
      <w:r w:rsidRPr="00FA57DC">
        <w:rPr>
          <w:rFonts w:ascii="Arial" w:hAnsi="Arial" w:cs="Arial"/>
          <w:sz w:val="20"/>
          <w:szCs w:val="20"/>
        </w:rPr>
        <w:t>,</w:t>
      </w:r>
      <w:r w:rsidR="00C43164" w:rsidRPr="00FA57DC">
        <w:rPr>
          <w:rFonts w:ascii="Arial" w:hAnsi="Arial" w:cs="Arial"/>
          <w:sz w:val="20"/>
          <w:szCs w:val="20"/>
        </w:rPr>
        <w:t xml:space="preserve"> Dawson FL, Martin JM, Holt EK, Seth-Smith BMH, </w:t>
      </w:r>
      <w:proofErr w:type="spellStart"/>
      <w:r w:rsidR="00C43164" w:rsidRPr="00FA57DC">
        <w:rPr>
          <w:rFonts w:ascii="Arial" w:hAnsi="Arial" w:cs="Arial"/>
          <w:sz w:val="20"/>
          <w:szCs w:val="20"/>
        </w:rPr>
        <w:t>Qail</w:t>
      </w:r>
      <w:proofErr w:type="spellEnd"/>
      <w:r w:rsidR="00C43164" w:rsidRPr="00FA57DC">
        <w:rPr>
          <w:rFonts w:ascii="Arial" w:hAnsi="Arial" w:cs="Arial"/>
          <w:sz w:val="20"/>
          <w:szCs w:val="20"/>
        </w:rPr>
        <w:t xml:space="preserve"> AM, </w:t>
      </w:r>
      <w:proofErr w:type="spellStart"/>
      <w:r w:rsidR="00C43164" w:rsidRPr="00FA57DC">
        <w:rPr>
          <w:rFonts w:ascii="Arial" w:hAnsi="Arial" w:cs="Arial"/>
          <w:sz w:val="20"/>
          <w:szCs w:val="20"/>
        </w:rPr>
        <w:t>Rance</w:t>
      </w:r>
      <w:proofErr w:type="spellEnd"/>
      <w:r w:rsidR="00C43164" w:rsidRPr="00FA57DC">
        <w:rPr>
          <w:rFonts w:ascii="Arial" w:hAnsi="Arial" w:cs="Arial"/>
          <w:sz w:val="20"/>
          <w:szCs w:val="20"/>
        </w:rPr>
        <w:t xml:space="preserve"> R, Brooks K, Churcher C, Harris D, Bentley DS, Burrows C, Clarke L, </w:t>
      </w:r>
      <w:proofErr w:type="spellStart"/>
      <w:r w:rsidR="00C43164" w:rsidRPr="00FA57DC">
        <w:rPr>
          <w:rFonts w:ascii="Arial" w:hAnsi="Arial" w:cs="Arial"/>
          <w:sz w:val="20"/>
          <w:szCs w:val="20"/>
        </w:rPr>
        <w:t>Corton</w:t>
      </w:r>
      <w:proofErr w:type="spellEnd"/>
      <w:r w:rsidR="00C43164" w:rsidRPr="00FA57DC">
        <w:rPr>
          <w:rFonts w:ascii="Arial" w:hAnsi="Arial" w:cs="Arial"/>
          <w:sz w:val="20"/>
          <w:szCs w:val="20"/>
        </w:rPr>
        <w:t xml:space="preserve"> C, Murray V, Rose G, Thurston </w:t>
      </w:r>
      <w:proofErr w:type="spellStart"/>
      <w:r w:rsidR="00C43164" w:rsidRPr="00FA57DC">
        <w:rPr>
          <w:rFonts w:ascii="Arial" w:hAnsi="Arial" w:cs="Arial"/>
          <w:sz w:val="20"/>
          <w:szCs w:val="20"/>
        </w:rPr>
        <w:t>v</w:t>
      </w:r>
      <w:r w:rsidRPr="00FA57DC">
        <w:rPr>
          <w:rFonts w:ascii="Arial" w:hAnsi="Arial" w:cs="Arial"/>
          <w:sz w:val="20"/>
          <w:szCs w:val="20"/>
        </w:rPr>
        <w:t>an</w:t>
      </w:r>
      <w:r w:rsidR="00C43164" w:rsidRPr="00FA57DC">
        <w:rPr>
          <w:rFonts w:ascii="Arial" w:hAnsi="Arial" w:cs="Arial"/>
          <w:sz w:val="20"/>
          <w:szCs w:val="20"/>
        </w:rPr>
        <w:t>TA</w:t>
      </w:r>
      <w:proofErr w:type="spellEnd"/>
      <w:r w:rsidR="00C43164" w:rsidRPr="00FA57DC">
        <w:rPr>
          <w:rFonts w:ascii="Arial" w:hAnsi="Arial" w:cs="Arial"/>
          <w:sz w:val="20"/>
          <w:szCs w:val="20"/>
        </w:rPr>
        <w:t>, Walker D, Wren WB,</w:t>
      </w:r>
      <w:r w:rsidRPr="00FA57DC">
        <w:rPr>
          <w:rFonts w:ascii="Arial" w:hAnsi="Arial" w:cs="Arial"/>
          <w:sz w:val="20"/>
          <w:szCs w:val="20"/>
        </w:rPr>
        <w:t xml:space="preserve"> </w:t>
      </w:r>
      <w:r w:rsidR="00C43164" w:rsidRPr="00FA57DC">
        <w:rPr>
          <w:rFonts w:ascii="Arial" w:hAnsi="Arial" w:cs="Arial"/>
          <w:sz w:val="20"/>
          <w:szCs w:val="20"/>
        </w:rPr>
        <w:t>Dougan G</w:t>
      </w:r>
      <w:r w:rsidRPr="00FA57DC">
        <w:rPr>
          <w:rFonts w:ascii="Arial" w:hAnsi="Arial" w:cs="Arial"/>
          <w:sz w:val="20"/>
          <w:szCs w:val="20"/>
        </w:rPr>
        <w:t>,</w:t>
      </w:r>
      <w:r w:rsidR="00C43164" w:rsidRPr="00FA57DC">
        <w:rPr>
          <w:rFonts w:ascii="Arial" w:hAnsi="Arial" w:cs="Arial"/>
          <w:sz w:val="20"/>
          <w:szCs w:val="20"/>
        </w:rPr>
        <w:t xml:space="preserve"> Parkhill J. Evolutionary dynamics of </w:t>
      </w:r>
      <w:r w:rsidR="00C43164" w:rsidRPr="00FA57DC">
        <w:rPr>
          <w:rFonts w:ascii="Arial" w:hAnsi="Arial" w:cs="Arial"/>
          <w:i/>
          <w:sz w:val="20"/>
          <w:szCs w:val="20"/>
        </w:rPr>
        <w:t>Clostridium difficile</w:t>
      </w:r>
      <w:r w:rsidR="00C43164" w:rsidRPr="00FA57DC">
        <w:rPr>
          <w:rFonts w:ascii="Arial" w:hAnsi="Arial" w:cs="Arial"/>
          <w:sz w:val="20"/>
          <w:szCs w:val="20"/>
        </w:rPr>
        <w:t xml:space="preserve"> over short and long time scales. PNAS, </w:t>
      </w:r>
      <w:r w:rsidRPr="00FA57DC">
        <w:rPr>
          <w:rFonts w:ascii="Arial" w:hAnsi="Arial" w:cs="Arial"/>
          <w:sz w:val="20"/>
          <w:szCs w:val="20"/>
        </w:rPr>
        <w:t xml:space="preserve">2010’ </w:t>
      </w:r>
      <w:r w:rsidR="00C43164" w:rsidRPr="00FA57DC">
        <w:rPr>
          <w:rFonts w:ascii="Arial" w:hAnsi="Arial" w:cs="Arial"/>
          <w:sz w:val="20"/>
          <w:szCs w:val="20"/>
        </w:rPr>
        <w:t>107</w:t>
      </w:r>
      <w:r w:rsidRPr="00FA57DC">
        <w:rPr>
          <w:rFonts w:ascii="Arial" w:hAnsi="Arial" w:cs="Arial"/>
          <w:sz w:val="20"/>
          <w:szCs w:val="20"/>
        </w:rPr>
        <w:t xml:space="preserve">(16): </w:t>
      </w:r>
      <w:r w:rsidR="00C43164" w:rsidRPr="00FA57DC">
        <w:rPr>
          <w:rFonts w:ascii="Arial" w:hAnsi="Arial" w:cs="Arial"/>
          <w:sz w:val="20"/>
          <w:szCs w:val="20"/>
        </w:rPr>
        <w:t>7527 - 7532</w:t>
      </w:r>
    </w:p>
    <w:p w14:paraId="07A5F13D" w14:textId="77777777" w:rsidR="00C43164" w:rsidRPr="00FA57DC" w:rsidRDefault="00C43164"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 xml:space="preserve">David ZM. </w:t>
      </w:r>
      <w:proofErr w:type="spellStart"/>
      <w:r w:rsidRPr="00FA57DC">
        <w:rPr>
          <w:rFonts w:ascii="Arial" w:hAnsi="Arial" w:cs="Arial"/>
          <w:sz w:val="20"/>
          <w:szCs w:val="20"/>
        </w:rPr>
        <w:t>Daum</w:t>
      </w:r>
      <w:proofErr w:type="spellEnd"/>
      <w:r w:rsidRPr="00FA57DC">
        <w:rPr>
          <w:rFonts w:ascii="Arial" w:hAnsi="Arial" w:cs="Arial"/>
          <w:sz w:val="20"/>
          <w:szCs w:val="20"/>
        </w:rPr>
        <w:t xml:space="preserve"> SR</w:t>
      </w:r>
      <w:r w:rsidR="007010B9" w:rsidRPr="00FA57DC">
        <w:rPr>
          <w:rFonts w:ascii="Arial" w:hAnsi="Arial" w:cs="Arial"/>
          <w:sz w:val="20"/>
          <w:szCs w:val="20"/>
        </w:rPr>
        <w:t>.</w:t>
      </w:r>
      <w:r w:rsidRPr="00FA57DC">
        <w:rPr>
          <w:rFonts w:ascii="Arial" w:hAnsi="Arial" w:cs="Arial"/>
          <w:sz w:val="20"/>
          <w:szCs w:val="20"/>
        </w:rPr>
        <w:t xml:space="preserve"> Community-Associated Methicillin-Resistant </w:t>
      </w:r>
      <w:r w:rsidRPr="00FA57DC">
        <w:rPr>
          <w:rFonts w:ascii="Arial" w:hAnsi="Arial" w:cs="Arial"/>
          <w:i/>
          <w:sz w:val="20"/>
          <w:szCs w:val="20"/>
        </w:rPr>
        <w:t>Staphylococcus aureus</w:t>
      </w:r>
      <w:r w:rsidRPr="00FA57DC">
        <w:rPr>
          <w:rFonts w:ascii="Arial" w:hAnsi="Arial" w:cs="Arial"/>
          <w:sz w:val="20"/>
          <w:szCs w:val="20"/>
        </w:rPr>
        <w:t xml:space="preserve">: Epidemiology and Clinical Consequences of an Emerging Epidemic. </w:t>
      </w:r>
      <w:r w:rsidRPr="00FA57DC">
        <w:rPr>
          <w:rFonts w:ascii="Arial" w:hAnsi="Arial" w:cs="Arial"/>
          <w:i/>
          <w:sz w:val="20"/>
          <w:szCs w:val="20"/>
        </w:rPr>
        <w:t>Clinical Microbiology Reviews</w:t>
      </w:r>
      <w:r w:rsidRPr="00FA57DC">
        <w:rPr>
          <w:rFonts w:ascii="Arial" w:hAnsi="Arial" w:cs="Arial"/>
          <w:sz w:val="20"/>
          <w:szCs w:val="20"/>
        </w:rPr>
        <w:t xml:space="preserve">, </w:t>
      </w:r>
      <w:r w:rsidR="007010B9" w:rsidRPr="00FA57DC">
        <w:rPr>
          <w:rFonts w:ascii="Arial" w:hAnsi="Arial" w:cs="Arial"/>
          <w:sz w:val="20"/>
          <w:szCs w:val="20"/>
        </w:rPr>
        <w:t xml:space="preserve">2010; </w:t>
      </w:r>
      <w:r w:rsidRPr="00FA57DC">
        <w:rPr>
          <w:rFonts w:ascii="Arial" w:hAnsi="Arial" w:cs="Arial"/>
          <w:sz w:val="20"/>
          <w:szCs w:val="20"/>
        </w:rPr>
        <w:t>23</w:t>
      </w:r>
      <w:r w:rsidR="007010B9" w:rsidRPr="00FA57DC">
        <w:rPr>
          <w:rFonts w:ascii="Arial" w:hAnsi="Arial" w:cs="Arial"/>
          <w:sz w:val="20"/>
          <w:szCs w:val="20"/>
        </w:rPr>
        <w:t>(3):</w:t>
      </w:r>
      <w:r w:rsidRPr="00FA57DC">
        <w:rPr>
          <w:rFonts w:ascii="Arial" w:hAnsi="Arial" w:cs="Arial"/>
          <w:sz w:val="20"/>
          <w:szCs w:val="20"/>
        </w:rPr>
        <w:t xml:space="preserve"> 616 – 687</w:t>
      </w:r>
    </w:p>
    <w:p w14:paraId="04245D72" w14:textId="77777777" w:rsidR="00C43164" w:rsidRPr="00FA57DC" w:rsidRDefault="007010B9"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Lawley D</w:t>
      </w:r>
      <w:r w:rsidR="00C43164" w:rsidRPr="00FA57DC">
        <w:rPr>
          <w:rFonts w:ascii="Arial" w:hAnsi="Arial" w:cs="Arial"/>
          <w:sz w:val="20"/>
          <w:szCs w:val="20"/>
        </w:rPr>
        <w:t>T, Clare S, Walker WA, Stares DM</w:t>
      </w:r>
      <w:r w:rsidRPr="00FA57DC">
        <w:rPr>
          <w:rFonts w:ascii="Arial" w:hAnsi="Arial" w:cs="Arial"/>
          <w:sz w:val="20"/>
          <w:szCs w:val="20"/>
        </w:rPr>
        <w:t>,</w:t>
      </w:r>
      <w:r w:rsidR="00C43164" w:rsidRPr="00FA57DC">
        <w:rPr>
          <w:rFonts w:ascii="Arial" w:hAnsi="Arial" w:cs="Arial"/>
          <w:sz w:val="20"/>
          <w:szCs w:val="20"/>
        </w:rPr>
        <w:t xml:space="preserve"> Connor RT, </w:t>
      </w:r>
      <w:proofErr w:type="spellStart"/>
      <w:r w:rsidR="00C43164" w:rsidRPr="00FA57DC">
        <w:rPr>
          <w:rFonts w:ascii="Arial" w:hAnsi="Arial" w:cs="Arial"/>
          <w:sz w:val="20"/>
          <w:szCs w:val="20"/>
        </w:rPr>
        <w:t>Raisen</w:t>
      </w:r>
      <w:proofErr w:type="spellEnd"/>
      <w:r w:rsidR="00C43164" w:rsidRPr="00FA57DC">
        <w:rPr>
          <w:rFonts w:ascii="Arial" w:hAnsi="Arial" w:cs="Arial"/>
          <w:sz w:val="20"/>
          <w:szCs w:val="20"/>
        </w:rPr>
        <w:t xml:space="preserve"> C, Goulding D, Rad R, Schreiber F, Brandt C, Deakin JL, </w:t>
      </w:r>
      <w:r w:rsidRPr="00FA57DC">
        <w:rPr>
          <w:rFonts w:ascii="Arial" w:hAnsi="Arial" w:cs="Arial"/>
          <w:sz w:val="20"/>
          <w:szCs w:val="20"/>
        </w:rPr>
        <w:t>P</w:t>
      </w:r>
      <w:r w:rsidR="00C43164" w:rsidRPr="00FA57DC">
        <w:rPr>
          <w:rFonts w:ascii="Arial" w:hAnsi="Arial" w:cs="Arial"/>
          <w:sz w:val="20"/>
          <w:szCs w:val="20"/>
        </w:rPr>
        <w:t>ickard JD, Duncan HS, Flint JH, Clark G</w:t>
      </w:r>
      <w:r w:rsidR="00396BB2" w:rsidRPr="00FA57DC">
        <w:rPr>
          <w:rFonts w:ascii="Arial" w:hAnsi="Arial" w:cs="Arial"/>
          <w:sz w:val="20"/>
          <w:szCs w:val="20"/>
        </w:rPr>
        <w:t>T, Parkhill</w:t>
      </w:r>
      <w:r w:rsidR="00C43164" w:rsidRPr="00FA57DC">
        <w:rPr>
          <w:rFonts w:ascii="Arial" w:hAnsi="Arial" w:cs="Arial"/>
          <w:sz w:val="20"/>
          <w:szCs w:val="20"/>
        </w:rPr>
        <w:t xml:space="preserve"> J</w:t>
      </w:r>
      <w:r w:rsidR="00396BB2" w:rsidRPr="00FA57DC">
        <w:rPr>
          <w:rFonts w:ascii="Arial" w:hAnsi="Arial" w:cs="Arial"/>
          <w:sz w:val="20"/>
          <w:szCs w:val="20"/>
        </w:rPr>
        <w:t>,</w:t>
      </w:r>
      <w:r w:rsidR="00C43164" w:rsidRPr="00FA57DC">
        <w:rPr>
          <w:rFonts w:ascii="Arial" w:hAnsi="Arial" w:cs="Arial"/>
          <w:sz w:val="20"/>
          <w:szCs w:val="20"/>
        </w:rPr>
        <w:t xml:space="preserve"> Dougan G</w:t>
      </w:r>
      <w:r w:rsidR="00396BB2" w:rsidRPr="00FA57DC">
        <w:rPr>
          <w:rFonts w:ascii="Arial" w:hAnsi="Arial" w:cs="Arial"/>
          <w:sz w:val="20"/>
          <w:szCs w:val="20"/>
        </w:rPr>
        <w:t>.</w:t>
      </w:r>
      <w:r w:rsidR="00C43164" w:rsidRPr="00FA57DC">
        <w:rPr>
          <w:rFonts w:ascii="Arial" w:hAnsi="Arial" w:cs="Arial"/>
          <w:sz w:val="20"/>
          <w:szCs w:val="20"/>
        </w:rPr>
        <w:t xml:space="preserve"> Targeted Restoration of the Intestinal Microbiota with a Simple, Defined Bacteriotherapy Resolves Relapsing </w:t>
      </w:r>
      <w:r w:rsidR="00C43164" w:rsidRPr="00FA57DC">
        <w:rPr>
          <w:rFonts w:ascii="Arial" w:hAnsi="Arial" w:cs="Arial"/>
          <w:i/>
          <w:sz w:val="20"/>
          <w:szCs w:val="20"/>
        </w:rPr>
        <w:t xml:space="preserve">Clostridium </w:t>
      </w:r>
      <w:proofErr w:type="gramStart"/>
      <w:r w:rsidR="00C43164" w:rsidRPr="00FA57DC">
        <w:rPr>
          <w:rFonts w:ascii="Arial" w:hAnsi="Arial" w:cs="Arial"/>
          <w:i/>
          <w:sz w:val="20"/>
          <w:szCs w:val="20"/>
        </w:rPr>
        <w:t>difficile</w:t>
      </w:r>
      <w:proofErr w:type="gramEnd"/>
      <w:r w:rsidR="00C43164" w:rsidRPr="00FA57DC">
        <w:rPr>
          <w:rFonts w:ascii="Arial" w:hAnsi="Arial" w:cs="Arial"/>
          <w:sz w:val="20"/>
          <w:szCs w:val="20"/>
        </w:rPr>
        <w:t xml:space="preserve"> Disease in Mice. </w:t>
      </w:r>
      <w:r w:rsidR="00C43164" w:rsidRPr="00FA57DC">
        <w:rPr>
          <w:rFonts w:ascii="Arial" w:hAnsi="Arial" w:cs="Arial"/>
          <w:i/>
          <w:sz w:val="20"/>
          <w:szCs w:val="20"/>
        </w:rPr>
        <w:t xml:space="preserve">POS </w:t>
      </w:r>
      <w:r w:rsidR="00396BB2" w:rsidRPr="00FA57DC">
        <w:rPr>
          <w:rFonts w:ascii="Arial" w:hAnsi="Arial" w:cs="Arial"/>
          <w:sz w:val="20"/>
          <w:szCs w:val="20"/>
        </w:rPr>
        <w:t>Pathogens</w:t>
      </w:r>
      <w:r w:rsidR="00C43164" w:rsidRPr="00FA57DC">
        <w:rPr>
          <w:rFonts w:ascii="Arial" w:hAnsi="Arial" w:cs="Arial"/>
          <w:i/>
          <w:sz w:val="20"/>
          <w:szCs w:val="20"/>
        </w:rPr>
        <w:t>,</w:t>
      </w:r>
      <w:r w:rsidR="00C43164" w:rsidRPr="00FA57DC">
        <w:rPr>
          <w:rFonts w:ascii="Arial" w:hAnsi="Arial" w:cs="Arial"/>
          <w:sz w:val="20"/>
          <w:szCs w:val="20"/>
        </w:rPr>
        <w:t xml:space="preserve"> </w:t>
      </w:r>
      <w:r w:rsidR="00396BB2" w:rsidRPr="00FA57DC">
        <w:rPr>
          <w:rFonts w:ascii="Arial" w:hAnsi="Arial" w:cs="Arial"/>
          <w:sz w:val="20"/>
          <w:szCs w:val="20"/>
        </w:rPr>
        <w:t xml:space="preserve">2012; </w:t>
      </w:r>
      <w:r w:rsidR="00C43164" w:rsidRPr="00FA57DC">
        <w:rPr>
          <w:rFonts w:ascii="Arial" w:hAnsi="Arial" w:cs="Arial"/>
          <w:sz w:val="20"/>
          <w:szCs w:val="20"/>
        </w:rPr>
        <w:t>8</w:t>
      </w:r>
      <w:r w:rsidR="00396BB2" w:rsidRPr="00FA57DC">
        <w:rPr>
          <w:rFonts w:ascii="Arial" w:hAnsi="Arial" w:cs="Arial"/>
          <w:sz w:val="20"/>
          <w:szCs w:val="20"/>
        </w:rPr>
        <w:t>(10):</w:t>
      </w:r>
      <w:r w:rsidR="00C43164" w:rsidRPr="00FA57DC">
        <w:rPr>
          <w:rFonts w:ascii="Arial" w:hAnsi="Arial" w:cs="Arial"/>
          <w:sz w:val="20"/>
          <w:szCs w:val="20"/>
        </w:rPr>
        <w:t xml:space="preserve"> 1 – 14</w:t>
      </w:r>
    </w:p>
    <w:p w14:paraId="02219F4E" w14:textId="77777777" w:rsidR="00C43164" w:rsidRPr="00FA57DC" w:rsidRDefault="00396BB2"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Moffatt</w:t>
      </w:r>
      <w:r w:rsidR="00C43164" w:rsidRPr="00FA57DC">
        <w:rPr>
          <w:rFonts w:ascii="Arial" w:hAnsi="Arial" w:cs="Arial"/>
          <w:sz w:val="20"/>
          <w:szCs w:val="20"/>
        </w:rPr>
        <w:t xml:space="preserve"> HJ, Harper M</w:t>
      </w:r>
      <w:r w:rsidRPr="00FA57DC">
        <w:rPr>
          <w:rFonts w:ascii="Arial" w:hAnsi="Arial" w:cs="Arial"/>
          <w:sz w:val="20"/>
          <w:szCs w:val="20"/>
        </w:rPr>
        <w:t>,</w:t>
      </w:r>
      <w:r w:rsidR="00C43164" w:rsidRPr="00FA57DC">
        <w:rPr>
          <w:rFonts w:ascii="Arial" w:hAnsi="Arial" w:cs="Arial"/>
          <w:sz w:val="20"/>
          <w:szCs w:val="20"/>
        </w:rPr>
        <w:t xml:space="preserve"> Harrison P, Hale FDJ, </w:t>
      </w:r>
      <w:proofErr w:type="spellStart"/>
      <w:r w:rsidR="00C43164" w:rsidRPr="00FA57DC">
        <w:rPr>
          <w:rFonts w:ascii="Arial" w:hAnsi="Arial" w:cs="Arial"/>
          <w:sz w:val="20"/>
          <w:szCs w:val="20"/>
        </w:rPr>
        <w:t>Vinogrador</w:t>
      </w:r>
      <w:proofErr w:type="spellEnd"/>
      <w:r w:rsidR="00C43164" w:rsidRPr="00FA57DC">
        <w:rPr>
          <w:rFonts w:ascii="Arial" w:hAnsi="Arial" w:cs="Arial"/>
          <w:sz w:val="20"/>
          <w:szCs w:val="20"/>
        </w:rPr>
        <w:t xml:space="preserve"> E, Seeman T, Henry R</w:t>
      </w:r>
      <w:r w:rsidRPr="00FA57DC">
        <w:rPr>
          <w:rFonts w:ascii="Arial" w:hAnsi="Arial" w:cs="Arial"/>
          <w:sz w:val="20"/>
          <w:szCs w:val="20"/>
        </w:rPr>
        <w:t>,</w:t>
      </w:r>
      <w:r w:rsidR="00C43164" w:rsidRPr="00FA57DC">
        <w:rPr>
          <w:rFonts w:ascii="Arial" w:hAnsi="Arial" w:cs="Arial"/>
          <w:sz w:val="20"/>
          <w:szCs w:val="20"/>
        </w:rPr>
        <w:t xml:space="preserve"> Crane B, St. Michael F, Cox D</w:t>
      </w:r>
      <w:r w:rsidRPr="00FA57DC">
        <w:rPr>
          <w:rFonts w:ascii="Arial" w:hAnsi="Arial" w:cs="Arial"/>
          <w:sz w:val="20"/>
          <w:szCs w:val="20"/>
        </w:rPr>
        <w:t>A,</w:t>
      </w:r>
      <w:r w:rsidR="00C43164" w:rsidRPr="00FA57DC">
        <w:rPr>
          <w:rFonts w:ascii="Arial" w:hAnsi="Arial" w:cs="Arial"/>
          <w:sz w:val="20"/>
          <w:szCs w:val="20"/>
        </w:rPr>
        <w:t xml:space="preserve"> Alder B, Nation LR, Li J</w:t>
      </w:r>
      <w:r w:rsidRPr="00FA57DC">
        <w:rPr>
          <w:rFonts w:ascii="Arial" w:hAnsi="Arial" w:cs="Arial"/>
          <w:sz w:val="20"/>
          <w:szCs w:val="20"/>
        </w:rPr>
        <w:t>,</w:t>
      </w:r>
      <w:r w:rsidR="00C43164" w:rsidRPr="00FA57DC">
        <w:rPr>
          <w:rFonts w:ascii="Arial" w:hAnsi="Arial" w:cs="Arial"/>
          <w:sz w:val="20"/>
          <w:szCs w:val="20"/>
        </w:rPr>
        <w:t xml:space="preserve"> Boyce DJ. Colistin Resistance in </w:t>
      </w:r>
      <w:r w:rsidR="00C43164" w:rsidRPr="00FA57DC">
        <w:rPr>
          <w:rFonts w:ascii="Arial" w:hAnsi="Arial" w:cs="Arial"/>
          <w:i/>
          <w:sz w:val="20"/>
          <w:szCs w:val="20"/>
        </w:rPr>
        <w:t xml:space="preserve">Acinetobacter </w:t>
      </w:r>
      <w:proofErr w:type="spellStart"/>
      <w:r w:rsidR="00C43164" w:rsidRPr="00FA57DC">
        <w:rPr>
          <w:rFonts w:ascii="Arial" w:hAnsi="Arial" w:cs="Arial"/>
          <w:i/>
          <w:sz w:val="20"/>
          <w:szCs w:val="20"/>
        </w:rPr>
        <w:t>baumanii</w:t>
      </w:r>
      <w:proofErr w:type="spellEnd"/>
      <w:r w:rsidR="00C43164" w:rsidRPr="00FA57DC">
        <w:rPr>
          <w:rFonts w:ascii="Arial" w:hAnsi="Arial" w:cs="Arial"/>
          <w:sz w:val="20"/>
          <w:szCs w:val="20"/>
        </w:rPr>
        <w:t xml:space="preserve"> is mediated by complete loss of Lipopolysaccharide production. Antimicrobial agents and Chemotherapy, </w:t>
      </w:r>
      <w:r w:rsidRPr="00FA57DC">
        <w:rPr>
          <w:rFonts w:ascii="Arial" w:hAnsi="Arial" w:cs="Arial"/>
          <w:sz w:val="20"/>
          <w:szCs w:val="20"/>
        </w:rPr>
        <w:t xml:space="preserve">2010; 54(12): </w:t>
      </w:r>
      <w:r w:rsidR="00C43164" w:rsidRPr="00FA57DC">
        <w:rPr>
          <w:rFonts w:ascii="Arial" w:hAnsi="Arial" w:cs="Arial"/>
          <w:sz w:val="20"/>
          <w:szCs w:val="20"/>
        </w:rPr>
        <w:t>4971 – 4977</w:t>
      </w:r>
    </w:p>
    <w:p w14:paraId="5EE93259" w14:textId="77777777" w:rsidR="00C43164" w:rsidRPr="00FA57DC" w:rsidRDefault="00396BB2"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Palmer</w:t>
      </w:r>
      <w:r w:rsidR="00C43164" w:rsidRPr="00FA57DC">
        <w:rPr>
          <w:rFonts w:ascii="Arial" w:hAnsi="Arial" w:cs="Arial"/>
          <w:sz w:val="20"/>
          <w:szCs w:val="20"/>
        </w:rPr>
        <w:t xml:space="preserve"> LK, Daniel A, Hardy C</w:t>
      </w:r>
      <w:r w:rsidRPr="00FA57DC">
        <w:rPr>
          <w:rFonts w:ascii="Arial" w:hAnsi="Arial" w:cs="Arial"/>
          <w:sz w:val="20"/>
          <w:szCs w:val="20"/>
        </w:rPr>
        <w:t>, Silverman</w:t>
      </w:r>
      <w:r w:rsidR="00C43164" w:rsidRPr="00FA57DC">
        <w:rPr>
          <w:rFonts w:ascii="Arial" w:hAnsi="Arial" w:cs="Arial"/>
          <w:sz w:val="20"/>
          <w:szCs w:val="20"/>
        </w:rPr>
        <w:t xml:space="preserve"> J</w:t>
      </w:r>
      <w:r w:rsidRPr="00FA57DC">
        <w:rPr>
          <w:rFonts w:ascii="Arial" w:hAnsi="Arial" w:cs="Arial"/>
          <w:sz w:val="20"/>
          <w:szCs w:val="20"/>
        </w:rPr>
        <w:t>, Gilmore</w:t>
      </w:r>
      <w:r w:rsidR="00C43164" w:rsidRPr="00FA57DC">
        <w:rPr>
          <w:rFonts w:ascii="Arial" w:hAnsi="Arial" w:cs="Arial"/>
          <w:sz w:val="20"/>
          <w:szCs w:val="20"/>
        </w:rPr>
        <w:t xml:space="preserve"> SM. (2011), Genetic Basis for Daptomycin Resistance in Enterococci. Antimicrobial Agents and Chemotherapy, </w:t>
      </w:r>
      <w:r w:rsidRPr="00FA57DC">
        <w:rPr>
          <w:rFonts w:ascii="Arial" w:hAnsi="Arial" w:cs="Arial"/>
          <w:sz w:val="20"/>
          <w:szCs w:val="20"/>
        </w:rPr>
        <w:t xml:space="preserve">2011; </w:t>
      </w:r>
      <w:r w:rsidR="00C43164" w:rsidRPr="00FA57DC">
        <w:rPr>
          <w:rFonts w:ascii="Arial" w:hAnsi="Arial" w:cs="Arial"/>
          <w:sz w:val="20"/>
          <w:szCs w:val="20"/>
        </w:rPr>
        <w:t xml:space="preserve">55, </w:t>
      </w:r>
      <w:r w:rsidRPr="00FA57DC">
        <w:rPr>
          <w:rFonts w:ascii="Arial" w:hAnsi="Arial" w:cs="Arial"/>
          <w:sz w:val="20"/>
          <w:szCs w:val="20"/>
        </w:rPr>
        <w:t>(7):</w:t>
      </w:r>
      <w:r w:rsidR="00C43164" w:rsidRPr="00FA57DC">
        <w:rPr>
          <w:rFonts w:ascii="Arial" w:hAnsi="Arial" w:cs="Arial"/>
          <w:sz w:val="20"/>
          <w:szCs w:val="20"/>
        </w:rPr>
        <w:t xml:space="preserve"> 3345 – 3356</w:t>
      </w:r>
    </w:p>
    <w:p w14:paraId="333D7752" w14:textId="77777777" w:rsidR="00C43164" w:rsidRPr="00FA57DC" w:rsidRDefault="00C43164"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Mala E, Oberoi A</w:t>
      </w:r>
      <w:r w:rsidR="00396BB2" w:rsidRPr="00FA57DC">
        <w:rPr>
          <w:rFonts w:ascii="Arial" w:hAnsi="Arial" w:cs="Arial"/>
          <w:sz w:val="20"/>
          <w:szCs w:val="20"/>
        </w:rPr>
        <w:t xml:space="preserve">, </w:t>
      </w:r>
      <w:r w:rsidRPr="00FA57DC">
        <w:rPr>
          <w:rFonts w:ascii="Arial" w:hAnsi="Arial" w:cs="Arial"/>
          <w:sz w:val="20"/>
          <w:szCs w:val="20"/>
        </w:rPr>
        <w:t xml:space="preserve">Alexander SV. </w:t>
      </w:r>
      <w:proofErr w:type="spellStart"/>
      <w:r w:rsidRPr="00FA57DC">
        <w:rPr>
          <w:rFonts w:ascii="Arial" w:hAnsi="Arial" w:cs="Arial"/>
          <w:sz w:val="20"/>
          <w:szCs w:val="20"/>
        </w:rPr>
        <w:t>Vibro</w:t>
      </w:r>
      <w:proofErr w:type="spellEnd"/>
      <w:r w:rsidRPr="00FA57DC">
        <w:rPr>
          <w:rFonts w:ascii="Arial" w:hAnsi="Arial" w:cs="Arial"/>
          <w:sz w:val="20"/>
          <w:szCs w:val="20"/>
        </w:rPr>
        <w:t xml:space="preserve"> isolates from cases of acute </w:t>
      </w:r>
      <w:proofErr w:type="spellStart"/>
      <w:r w:rsidRPr="00FA57DC">
        <w:rPr>
          <w:rFonts w:ascii="Arial" w:hAnsi="Arial" w:cs="Arial"/>
          <w:sz w:val="20"/>
          <w:szCs w:val="20"/>
        </w:rPr>
        <w:t>diarrhea</w:t>
      </w:r>
      <w:proofErr w:type="spellEnd"/>
      <w:r w:rsidRPr="00FA57DC">
        <w:rPr>
          <w:rFonts w:ascii="Arial" w:hAnsi="Arial" w:cs="Arial"/>
          <w:sz w:val="20"/>
          <w:szCs w:val="20"/>
        </w:rPr>
        <w:t xml:space="preserve"> and their antimicrobial susceptibility pattern in a tertiary care hospital. International Journal of Basic and Applied Sciences, </w:t>
      </w:r>
      <w:r w:rsidR="00396BB2" w:rsidRPr="00FA57DC">
        <w:rPr>
          <w:rFonts w:ascii="Arial" w:hAnsi="Arial" w:cs="Arial"/>
          <w:sz w:val="20"/>
          <w:szCs w:val="20"/>
        </w:rPr>
        <w:t xml:space="preserve">2014; </w:t>
      </w:r>
      <w:r w:rsidRPr="00FA57DC">
        <w:rPr>
          <w:rFonts w:ascii="Arial" w:hAnsi="Arial" w:cs="Arial"/>
          <w:sz w:val="20"/>
          <w:szCs w:val="20"/>
        </w:rPr>
        <w:t>3</w:t>
      </w:r>
      <w:r w:rsidR="00396BB2" w:rsidRPr="00FA57DC">
        <w:rPr>
          <w:rFonts w:ascii="Arial" w:hAnsi="Arial" w:cs="Arial"/>
          <w:sz w:val="20"/>
          <w:szCs w:val="20"/>
        </w:rPr>
        <w:t xml:space="preserve">(1): </w:t>
      </w:r>
      <w:r w:rsidRPr="00FA57DC">
        <w:rPr>
          <w:rFonts w:ascii="Arial" w:hAnsi="Arial" w:cs="Arial"/>
          <w:sz w:val="20"/>
          <w:szCs w:val="20"/>
        </w:rPr>
        <w:t>35 – 37</w:t>
      </w:r>
    </w:p>
    <w:p w14:paraId="5817605A" w14:textId="77777777" w:rsidR="00C43164" w:rsidRPr="00FA57DC" w:rsidRDefault="00396BB2"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Van Hal J</w:t>
      </w:r>
      <w:r w:rsidR="00C43164" w:rsidRPr="00FA57DC">
        <w:rPr>
          <w:rFonts w:ascii="Arial" w:hAnsi="Arial" w:cs="Arial"/>
          <w:sz w:val="20"/>
          <w:szCs w:val="20"/>
        </w:rPr>
        <w:t xml:space="preserve">S, </w:t>
      </w:r>
      <w:proofErr w:type="spellStart"/>
      <w:r w:rsidR="00C43164" w:rsidRPr="00FA57DC">
        <w:rPr>
          <w:rFonts w:ascii="Arial" w:hAnsi="Arial" w:cs="Arial"/>
          <w:sz w:val="20"/>
          <w:szCs w:val="20"/>
        </w:rPr>
        <w:t>lodise</w:t>
      </w:r>
      <w:proofErr w:type="spellEnd"/>
      <w:r w:rsidR="00C43164" w:rsidRPr="00FA57DC">
        <w:rPr>
          <w:rFonts w:ascii="Arial" w:hAnsi="Arial" w:cs="Arial"/>
          <w:sz w:val="20"/>
          <w:szCs w:val="20"/>
        </w:rPr>
        <w:t xml:space="preserve"> PT</w:t>
      </w:r>
      <w:r w:rsidRPr="00FA57DC">
        <w:rPr>
          <w:rFonts w:ascii="Arial" w:hAnsi="Arial" w:cs="Arial"/>
          <w:sz w:val="20"/>
          <w:szCs w:val="20"/>
        </w:rPr>
        <w:t>,</w:t>
      </w:r>
      <w:r w:rsidR="00C43164" w:rsidRPr="00FA57DC">
        <w:rPr>
          <w:rFonts w:ascii="Arial" w:hAnsi="Arial" w:cs="Arial"/>
          <w:sz w:val="20"/>
          <w:szCs w:val="20"/>
        </w:rPr>
        <w:t xml:space="preserve"> Paterson LD. (2012), The clinical significance of Vancomycin minimum Inhibitory Concentration in </w:t>
      </w:r>
      <w:r w:rsidR="00C43164" w:rsidRPr="00FA57DC">
        <w:rPr>
          <w:rFonts w:ascii="Arial" w:hAnsi="Arial" w:cs="Arial"/>
          <w:i/>
          <w:sz w:val="20"/>
          <w:szCs w:val="20"/>
        </w:rPr>
        <w:t>Staphylococcus aureus</w:t>
      </w:r>
      <w:r w:rsidR="00C43164" w:rsidRPr="00FA57DC">
        <w:rPr>
          <w:rFonts w:ascii="Arial" w:hAnsi="Arial" w:cs="Arial"/>
          <w:sz w:val="20"/>
          <w:szCs w:val="20"/>
        </w:rPr>
        <w:t xml:space="preserve"> Infections: A systematic Review and Meta-analysis. Clinical Infectious Diseases, </w:t>
      </w:r>
      <w:r w:rsidRPr="00FA57DC">
        <w:rPr>
          <w:rFonts w:ascii="Arial" w:hAnsi="Arial" w:cs="Arial"/>
          <w:sz w:val="20"/>
          <w:szCs w:val="20"/>
        </w:rPr>
        <w:t>2012;</w:t>
      </w:r>
      <w:r w:rsidR="00C43164" w:rsidRPr="00FA57DC">
        <w:rPr>
          <w:rFonts w:ascii="Arial" w:hAnsi="Arial" w:cs="Arial"/>
          <w:sz w:val="20"/>
          <w:szCs w:val="20"/>
        </w:rPr>
        <w:t xml:space="preserve"> 54</w:t>
      </w:r>
      <w:r w:rsidRPr="00FA57DC">
        <w:rPr>
          <w:rFonts w:ascii="Arial" w:hAnsi="Arial" w:cs="Arial"/>
          <w:sz w:val="20"/>
          <w:szCs w:val="20"/>
        </w:rPr>
        <w:t xml:space="preserve">(6): </w:t>
      </w:r>
      <w:r w:rsidR="00C43164" w:rsidRPr="00FA57DC">
        <w:rPr>
          <w:rFonts w:ascii="Arial" w:hAnsi="Arial" w:cs="Arial"/>
          <w:sz w:val="20"/>
          <w:szCs w:val="20"/>
        </w:rPr>
        <w:t>755 – 771</w:t>
      </w:r>
    </w:p>
    <w:p w14:paraId="13D83530" w14:textId="77777777" w:rsidR="00C43164" w:rsidRPr="00FA57DC" w:rsidRDefault="00396BB2"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De Boer F</w:t>
      </w:r>
      <w:r w:rsidR="00C43164" w:rsidRPr="00FA57DC">
        <w:rPr>
          <w:rFonts w:ascii="Arial" w:hAnsi="Arial" w:cs="Arial"/>
          <w:sz w:val="20"/>
          <w:szCs w:val="20"/>
        </w:rPr>
        <w:t>R, Ott A</w:t>
      </w:r>
      <w:r w:rsidRPr="00FA57DC">
        <w:rPr>
          <w:rFonts w:ascii="Arial" w:hAnsi="Arial" w:cs="Arial"/>
          <w:sz w:val="20"/>
          <w:szCs w:val="20"/>
        </w:rPr>
        <w:t xml:space="preserve">, </w:t>
      </w:r>
      <w:proofErr w:type="spellStart"/>
      <w:r w:rsidRPr="00FA57DC">
        <w:rPr>
          <w:rFonts w:ascii="Arial" w:hAnsi="Arial" w:cs="Arial"/>
          <w:sz w:val="20"/>
          <w:szCs w:val="20"/>
        </w:rPr>
        <w:t>Guren</w:t>
      </w:r>
      <w:proofErr w:type="spellEnd"/>
      <w:r w:rsidR="00C43164" w:rsidRPr="00FA57DC">
        <w:rPr>
          <w:rFonts w:ascii="Arial" w:hAnsi="Arial" w:cs="Arial"/>
          <w:sz w:val="20"/>
          <w:szCs w:val="20"/>
        </w:rPr>
        <w:t xml:space="preserve"> P, van </w:t>
      </w:r>
      <w:proofErr w:type="spellStart"/>
      <w:r w:rsidR="00C43164" w:rsidRPr="00FA57DC">
        <w:rPr>
          <w:rFonts w:ascii="Arial" w:hAnsi="Arial" w:cs="Arial"/>
          <w:sz w:val="20"/>
          <w:szCs w:val="20"/>
        </w:rPr>
        <w:t>Zanten</w:t>
      </w:r>
      <w:proofErr w:type="spellEnd"/>
      <w:r w:rsidR="00C43164" w:rsidRPr="00FA57DC">
        <w:rPr>
          <w:rFonts w:ascii="Arial" w:hAnsi="Arial" w:cs="Arial"/>
          <w:sz w:val="20"/>
          <w:szCs w:val="20"/>
        </w:rPr>
        <w:t xml:space="preserve"> E</w:t>
      </w:r>
      <w:r w:rsidRPr="00FA57DC">
        <w:rPr>
          <w:rFonts w:ascii="Arial" w:hAnsi="Arial" w:cs="Arial"/>
          <w:sz w:val="20"/>
          <w:szCs w:val="20"/>
        </w:rPr>
        <w:t xml:space="preserve">, van </w:t>
      </w:r>
      <w:proofErr w:type="spellStart"/>
      <w:r w:rsidRPr="00FA57DC">
        <w:rPr>
          <w:rFonts w:ascii="Arial" w:hAnsi="Arial" w:cs="Arial"/>
          <w:sz w:val="20"/>
          <w:szCs w:val="20"/>
        </w:rPr>
        <w:t>Belkum</w:t>
      </w:r>
      <w:proofErr w:type="spellEnd"/>
      <w:r w:rsidR="00C43164" w:rsidRPr="00FA57DC">
        <w:rPr>
          <w:rFonts w:ascii="Arial" w:hAnsi="Arial" w:cs="Arial"/>
          <w:sz w:val="20"/>
          <w:szCs w:val="20"/>
        </w:rPr>
        <w:t xml:space="preserve"> A</w:t>
      </w:r>
      <w:r w:rsidRPr="00FA57DC">
        <w:rPr>
          <w:rFonts w:ascii="Arial" w:hAnsi="Arial" w:cs="Arial"/>
          <w:sz w:val="20"/>
          <w:szCs w:val="20"/>
        </w:rPr>
        <w:t>,</w:t>
      </w:r>
      <w:r w:rsidR="00C43164" w:rsidRPr="00FA57DC">
        <w:rPr>
          <w:rFonts w:ascii="Arial" w:hAnsi="Arial" w:cs="Arial"/>
          <w:sz w:val="20"/>
          <w:szCs w:val="20"/>
        </w:rPr>
        <w:t xml:space="preserve"> </w:t>
      </w:r>
      <w:proofErr w:type="spellStart"/>
      <w:r w:rsidR="00C43164" w:rsidRPr="00FA57DC">
        <w:rPr>
          <w:rFonts w:ascii="Arial" w:hAnsi="Arial" w:cs="Arial"/>
          <w:sz w:val="20"/>
          <w:szCs w:val="20"/>
        </w:rPr>
        <w:t>Kooistra-Smid</w:t>
      </w:r>
      <w:proofErr w:type="spellEnd"/>
      <w:r w:rsidR="00C43164" w:rsidRPr="00FA57DC">
        <w:rPr>
          <w:rFonts w:ascii="Arial" w:hAnsi="Arial" w:cs="Arial"/>
          <w:sz w:val="20"/>
          <w:szCs w:val="20"/>
        </w:rPr>
        <w:t xml:space="preserve"> DMA. Detection of </w:t>
      </w:r>
      <w:r w:rsidR="00C43164" w:rsidRPr="00FA57DC">
        <w:rPr>
          <w:rFonts w:ascii="Arial" w:hAnsi="Arial" w:cs="Arial"/>
          <w:i/>
          <w:sz w:val="20"/>
          <w:szCs w:val="20"/>
        </w:rPr>
        <w:t>Campylobacter species</w:t>
      </w:r>
      <w:r w:rsidR="00C43164" w:rsidRPr="00FA57DC">
        <w:rPr>
          <w:rFonts w:ascii="Arial" w:hAnsi="Arial" w:cs="Arial"/>
          <w:sz w:val="20"/>
          <w:szCs w:val="20"/>
        </w:rPr>
        <w:t xml:space="preserve"> and </w:t>
      </w:r>
      <w:r w:rsidR="00C43164" w:rsidRPr="00FA57DC">
        <w:rPr>
          <w:rFonts w:ascii="Arial" w:hAnsi="Arial" w:cs="Arial"/>
          <w:i/>
          <w:sz w:val="20"/>
          <w:szCs w:val="20"/>
        </w:rPr>
        <w:t xml:space="preserve">Arcobacter </w:t>
      </w:r>
      <w:proofErr w:type="spellStart"/>
      <w:r w:rsidR="00C43164" w:rsidRPr="00FA57DC">
        <w:rPr>
          <w:rFonts w:ascii="Arial" w:hAnsi="Arial" w:cs="Arial"/>
          <w:i/>
          <w:sz w:val="20"/>
          <w:szCs w:val="20"/>
        </w:rPr>
        <w:t>butzleri</w:t>
      </w:r>
      <w:proofErr w:type="spellEnd"/>
      <w:r w:rsidR="00C43164" w:rsidRPr="00FA57DC">
        <w:rPr>
          <w:rFonts w:ascii="Arial" w:hAnsi="Arial" w:cs="Arial"/>
          <w:sz w:val="20"/>
          <w:szCs w:val="20"/>
        </w:rPr>
        <w:t xml:space="preserve"> in Stool Samples by use of PCR. Journal of Clinical Microbiology, </w:t>
      </w:r>
      <w:r w:rsidRPr="00FA57DC">
        <w:rPr>
          <w:rFonts w:ascii="Arial" w:hAnsi="Arial" w:cs="Arial"/>
          <w:sz w:val="20"/>
          <w:szCs w:val="20"/>
        </w:rPr>
        <w:t xml:space="preserve">2013; </w:t>
      </w:r>
      <w:r w:rsidR="00C43164" w:rsidRPr="00FA57DC">
        <w:rPr>
          <w:rFonts w:ascii="Arial" w:hAnsi="Arial" w:cs="Arial"/>
          <w:sz w:val="20"/>
          <w:szCs w:val="20"/>
        </w:rPr>
        <w:t>51</w:t>
      </w:r>
      <w:r w:rsidRPr="00FA57DC">
        <w:rPr>
          <w:rFonts w:ascii="Arial" w:hAnsi="Arial" w:cs="Arial"/>
          <w:sz w:val="20"/>
          <w:szCs w:val="20"/>
        </w:rPr>
        <w:t>(1):</w:t>
      </w:r>
      <w:r w:rsidR="00C43164" w:rsidRPr="00FA57DC">
        <w:rPr>
          <w:rFonts w:ascii="Arial" w:hAnsi="Arial" w:cs="Arial"/>
          <w:sz w:val="20"/>
          <w:szCs w:val="20"/>
        </w:rPr>
        <w:t xml:space="preserve"> 253 – 259</w:t>
      </w:r>
    </w:p>
    <w:p w14:paraId="687D39C4" w14:textId="77777777" w:rsidR="00C43164" w:rsidRPr="00FA57DC" w:rsidRDefault="00396BB2"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Stone</w:t>
      </w:r>
      <w:r w:rsidR="00C43164" w:rsidRPr="00FA57DC">
        <w:rPr>
          <w:rFonts w:ascii="Arial" w:hAnsi="Arial" w:cs="Arial"/>
          <w:sz w:val="20"/>
          <w:szCs w:val="20"/>
        </w:rPr>
        <w:t xml:space="preserve"> PS, Hayward A, Cooper B, Cookson B, Savage J, Duckworth G, </w:t>
      </w:r>
      <w:proofErr w:type="spellStart"/>
      <w:r w:rsidR="00C43164" w:rsidRPr="00FA57DC">
        <w:rPr>
          <w:rFonts w:ascii="Arial" w:hAnsi="Arial" w:cs="Arial"/>
          <w:sz w:val="20"/>
          <w:szCs w:val="20"/>
        </w:rPr>
        <w:t>Michie</w:t>
      </w:r>
      <w:proofErr w:type="spellEnd"/>
      <w:r w:rsidR="00C43164" w:rsidRPr="00FA57DC">
        <w:rPr>
          <w:rFonts w:ascii="Arial" w:hAnsi="Arial" w:cs="Arial"/>
          <w:sz w:val="20"/>
          <w:szCs w:val="20"/>
        </w:rPr>
        <w:t xml:space="preserve"> S, Murray M</w:t>
      </w:r>
      <w:r w:rsidRPr="00FA57DC">
        <w:rPr>
          <w:rFonts w:ascii="Arial" w:hAnsi="Arial" w:cs="Arial"/>
          <w:sz w:val="20"/>
          <w:szCs w:val="20"/>
        </w:rPr>
        <w:t>, Jeanes</w:t>
      </w:r>
      <w:r w:rsidR="00C43164" w:rsidRPr="00FA57DC">
        <w:rPr>
          <w:rFonts w:ascii="Arial" w:hAnsi="Arial" w:cs="Arial"/>
          <w:sz w:val="20"/>
          <w:szCs w:val="20"/>
        </w:rPr>
        <w:t xml:space="preserve"> A</w:t>
      </w:r>
      <w:r w:rsidRPr="00FA57DC">
        <w:rPr>
          <w:rFonts w:ascii="Arial" w:hAnsi="Arial" w:cs="Arial"/>
          <w:sz w:val="20"/>
          <w:szCs w:val="20"/>
        </w:rPr>
        <w:t>, Roberts</w:t>
      </w:r>
      <w:r w:rsidR="00C43164" w:rsidRPr="00FA57DC">
        <w:rPr>
          <w:rFonts w:ascii="Arial" w:hAnsi="Arial" w:cs="Arial"/>
          <w:sz w:val="20"/>
          <w:szCs w:val="20"/>
        </w:rPr>
        <w:t xml:space="preserve"> J</w:t>
      </w:r>
      <w:r w:rsidRPr="00FA57DC">
        <w:rPr>
          <w:rFonts w:ascii="Arial" w:hAnsi="Arial" w:cs="Arial"/>
          <w:sz w:val="20"/>
          <w:szCs w:val="20"/>
        </w:rPr>
        <w:t xml:space="preserve">, </w:t>
      </w:r>
      <w:proofErr w:type="spellStart"/>
      <w:r w:rsidRPr="00FA57DC">
        <w:rPr>
          <w:rFonts w:ascii="Arial" w:hAnsi="Arial" w:cs="Arial"/>
          <w:sz w:val="20"/>
          <w:szCs w:val="20"/>
        </w:rPr>
        <w:t>Teare</w:t>
      </w:r>
      <w:proofErr w:type="spellEnd"/>
      <w:r w:rsidR="00C43164" w:rsidRPr="00FA57DC">
        <w:rPr>
          <w:rFonts w:ascii="Arial" w:hAnsi="Arial" w:cs="Arial"/>
          <w:sz w:val="20"/>
          <w:szCs w:val="20"/>
        </w:rPr>
        <w:t xml:space="preserve"> L</w:t>
      </w:r>
      <w:r w:rsidRPr="00FA57DC">
        <w:rPr>
          <w:rFonts w:ascii="Arial" w:hAnsi="Arial" w:cs="Arial"/>
          <w:sz w:val="20"/>
          <w:szCs w:val="20"/>
        </w:rPr>
        <w:t xml:space="preserve">, </w:t>
      </w:r>
      <w:proofErr w:type="spellStart"/>
      <w:r w:rsidR="00C43164" w:rsidRPr="00FA57DC">
        <w:rPr>
          <w:rFonts w:ascii="Arial" w:hAnsi="Arial" w:cs="Arial"/>
          <w:sz w:val="20"/>
          <w:szCs w:val="20"/>
        </w:rPr>
        <w:t>Charlett</w:t>
      </w:r>
      <w:proofErr w:type="spellEnd"/>
      <w:r w:rsidR="00C43164" w:rsidRPr="00FA57DC">
        <w:rPr>
          <w:rFonts w:ascii="Arial" w:hAnsi="Arial" w:cs="Arial"/>
          <w:sz w:val="20"/>
          <w:szCs w:val="20"/>
        </w:rPr>
        <w:t xml:space="preserve"> A</w:t>
      </w:r>
      <w:r w:rsidR="008765FE" w:rsidRPr="00FA57DC">
        <w:rPr>
          <w:rFonts w:ascii="Arial" w:hAnsi="Arial" w:cs="Arial"/>
          <w:sz w:val="20"/>
          <w:szCs w:val="20"/>
        </w:rPr>
        <w:t>.</w:t>
      </w:r>
      <w:r w:rsidR="00C43164" w:rsidRPr="00FA57DC">
        <w:rPr>
          <w:rFonts w:ascii="Arial" w:hAnsi="Arial" w:cs="Arial"/>
          <w:sz w:val="20"/>
          <w:szCs w:val="20"/>
        </w:rPr>
        <w:t xml:space="preserve"> Evaluation of the national </w:t>
      </w:r>
      <w:proofErr w:type="spellStart"/>
      <w:r w:rsidR="00C43164" w:rsidRPr="00FA57DC">
        <w:rPr>
          <w:rFonts w:ascii="Arial" w:hAnsi="Arial" w:cs="Arial"/>
          <w:sz w:val="20"/>
          <w:szCs w:val="20"/>
        </w:rPr>
        <w:t>Cleanyourhands</w:t>
      </w:r>
      <w:proofErr w:type="spellEnd"/>
      <w:r w:rsidR="00C43164" w:rsidRPr="00FA57DC">
        <w:rPr>
          <w:rFonts w:ascii="Arial" w:hAnsi="Arial" w:cs="Arial"/>
          <w:sz w:val="20"/>
          <w:szCs w:val="20"/>
        </w:rPr>
        <w:t xml:space="preserve"> Campaign to </w:t>
      </w:r>
      <w:proofErr w:type="spellStart"/>
      <w:r w:rsidR="00C43164" w:rsidRPr="00FA57DC">
        <w:rPr>
          <w:rFonts w:ascii="Arial" w:hAnsi="Arial" w:cs="Arial"/>
          <w:sz w:val="20"/>
          <w:szCs w:val="20"/>
        </w:rPr>
        <w:t>reducw</w:t>
      </w:r>
      <w:proofErr w:type="spellEnd"/>
      <w:r w:rsidR="00C43164" w:rsidRPr="00FA57DC">
        <w:rPr>
          <w:rFonts w:ascii="Arial" w:hAnsi="Arial" w:cs="Arial"/>
          <w:sz w:val="20"/>
          <w:szCs w:val="20"/>
        </w:rPr>
        <w:t xml:space="preserve"> </w:t>
      </w:r>
      <w:r w:rsidR="00C43164" w:rsidRPr="00FA57DC">
        <w:rPr>
          <w:rFonts w:ascii="Arial" w:hAnsi="Arial" w:cs="Arial"/>
          <w:i/>
          <w:sz w:val="20"/>
          <w:szCs w:val="20"/>
        </w:rPr>
        <w:t>Staphylococcus aureus</w:t>
      </w:r>
      <w:r w:rsidR="00C43164" w:rsidRPr="00FA57DC">
        <w:rPr>
          <w:rFonts w:ascii="Arial" w:hAnsi="Arial" w:cs="Arial"/>
          <w:sz w:val="20"/>
          <w:szCs w:val="20"/>
        </w:rPr>
        <w:t xml:space="preserve"> </w:t>
      </w:r>
      <w:proofErr w:type="spellStart"/>
      <w:r w:rsidR="00C43164" w:rsidRPr="00FA57DC">
        <w:rPr>
          <w:rFonts w:ascii="Arial" w:hAnsi="Arial" w:cs="Arial"/>
          <w:sz w:val="20"/>
          <w:szCs w:val="20"/>
        </w:rPr>
        <w:t>bacteriamia</w:t>
      </w:r>
      <w:proofErr w:type="spellEnd"/>
      <w:r w:rsidR="00C43164" w:rsidRPr="00FA57DC">
        <w:rPr>
          <w:rFonts w:ascii="Arial" w:hAnsi="Arial" w:cs="Arial"/>
          <w:sz w:val="20"/>
          <w:szCs w:val="20"/>
        </w:rPr>
        <w:t xml:space="preserve"> and </w:t>
      </w:r>
      <w:r w:rsidR="00C43164" w:rsidRPr="00FA57DC">
        <w:rPr>
          <w:rFonts w:ascii="Arial" w:hAnsi="Arial" w:cs="Arial"/>
          <w:i/>
          <w:sz w:val="20"/>
          <w:szCs w:val="20"/>
        </w:rPr>
        <w:t xml:space="preserve">Clostridium difficile </w:t>
      </w:r>
      <w:r w:rsidR="00C43164" w:rsidRPr="00FA57DC">
        <w:rPr>
          <w:rFonts w:ascii="Arial" w:hAnsi="Arial" w:cs="Arial"/>
          <w:sz w:val="20"/>
          <w:szCs w:val="20"/>
        </w:rPr>
        <w:t xml:space="preserve">Infection in hospitals in England and Wales by improved hand hygiene: </w:t>
      </w:r>
      <w:proofErr w:type="gramStart"/>
      <w:r w:rsidR="00C43164" w:rsidRPr="00FA57DC">
        <w:rPr>
          <w:rFonts w:ascii="Arial" w:hAnsi="Arial" w:cs="Arial"/>
          <w:sz w:val="20"/>
          <w:szCs w:val="20"/>
        </w:rPr>
        <w:t>Four year</w:t>
      </w:r>
      <w:proofErr w:type="gramEnd"/>
      <w:r w:rsidR="00C43164" w:rsidRPr="00FA57DC">
        <w:rPr>
          <w:rFonts w:ascii="Arial" w:hAnsi="Arial" w:cs="Arial"/>
          <w:sz w:val="20"/>
          <w:szCs w:val="20"/>
        </w:rPr>
        <w:t xml:space="preserve">, Prospective, ecological, interrupted time series study. British Medical Journal, </w:t>
      </w:r>
      <w:r w:rsidR="008765FE" w:rsidRPr="00FA57DC">
        <w:rPr>
          <w:rFonts w:ascii="Arial" w:hAnsi="Arial" w:cs="Arial"/>
          <w:sz w:val="20"/>
          <w:szCs w:val="20"/>
        </w:rPr>
        <w:t xml:space="preserve">2012; </w:t>
      </w:r>
      <w:r w:rsidR="00C43164" w:rsidRPr="00FA57DC">
        <w:rPr>
          <w:rFonts w:ascii="Arial" w:hAnsi="Arial" w:cs="Arial"/>
          <w:sz w:val="20"/>
          <w:szCs w:val="20"/>
        </w:rPr>
        <w:t>344</w:t>
      </w:r>
      <w:r w:rsidR="008765FE" w:rsidRPr="00FA57DC">
        <w:rPr>
          <w:rFonts w:ascii="Arial" w:hAnsi="Arial" w:cs="Arial"/>
          <w:sz w:val="20"/>
          <w:szCs w:val="20"/>
        </w:rPr>
        <w:t>:</w:t>
      </w:r>
      <w:r w:rsidR="00C43164" w:rsidRPr="00FA57DC">
        <w:rPr>
          <w:rFonts w:ascii="Arial" w:hAnsi="Arial" w:cs="Arial"/>
          <w:sz w:val="20"/>
          <w:szCs w:val="20"/>
        </w:rPr>
        <w:t xml:space="preserve"> 1 – 11</w:t>
      </w:r>
    </w:p>
    <w:p w14:paraId="271E1169" w14:textId="77777777" w:rsidR="00C43164" w:rsidRPr="00FA57DC" w:rsidRDefault="008765FE"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Huskins C</w:t>
      </w:r>
      <w:r w:rsidR="00C43164" w:rsidRPr="00FA57DC">
        <w:rPr>
          <w:rFonts w:ascii="Arial" w:hAnsi="Arial" w:cs="Arial"/>
          <w:sz w:val="20"/>
          <w:szCs w:val="20"/>
        </w:rPr>
        <w:t xml:space="preserve">H, </w:t>
      </w:r>
      <w:proofErr w:type="spellStart"/>
      <w:r w:rsidR="00C43164" w:rsidRPr="00FA57DC">
        <w:rPr>
          <w:rFonts w:ascii="Arial" w:hAnsi="Arial" w:cs="Arial"/>
          <w:sz w:val="20"/>
          <w:szCs w:val="20"/>
        </w:rPr>
        <w:t>huckabee</w:t>
      </w:r>
      <w:proofErr w:type="spellEnd"/>
      <w:r w:rsidR="00C43164" w:rsidRPr="00FA57DC">
        <w:rPr>
          <w:rFonts w:ascii="Arial" w:hAnsi="Arial" w:cs="Arial"/>
          <w:sz w:val="20"/>
          <w:szCs w:val="20"/>
        </w:rPr>
        <w:t xml:space="preserve"> MC</w:t>
      </w:r>
      <w:r w:rsidR="00C24561" w:rsidRPr="00FA57DC">
        <w:rPr>
          <w:rFonts w:ascii="Arial" w:hAnsi="Arial" w:cs="Arial"/>
          <w:sz w:val="20"/>
          <w:szCs w:val="20"/>
        </w:rPr>
        <w:t>, O’Grady</w:t>
      </w:r>
      <w:r w:rsidR="00C43164" w:rsidRPr="00FA57DC">
        <w:rPr>
          <w:rFonts w:ascii="Arial" w:hAnsi="Arial" w:cs="Arial"/>
          <w:sz w:val="20"/>
          <w:szCs w:val="20"/>
        </w:rPr>
        <w:t xml:space="preserve"> PN, Murray P, </w:t>
      </w:r>
      <w:proofErr w:type="spellStart"/>
      <w:r w:rsidR="00C43164" w:rsidRPr="00FA57DC">
        <w:rPr>
          <w:rFonts w:ascii="Arial" w:hAnsi="Arial" w:cs="Arial"/>
          <w:sz w:val="20"/>
          <w:szCs w:val="20"/>
        </w:rPr>
        <w:t>Kopetskie</w:t>
      </w:r>
      <w:proofErr w:type="spellEnd"/>
      <w:r w:rsidR="00C43164" w:rsidRPr="00FA57DC">
        <w:rPr>
          <w:rFonts w:ascii="Arial" w:hAnsi="Arial" w:cs="Arial"/>
          <w:sz w:val="20"/>
          <w:szCs w:val="20"/>
        </w:rPr>
        <w:t xml:space="preserve"> H, Zimmer L, Walker EM, </w:t>
      </w:r>
      <w:proofErr w:type="spellStart"/>
      <w:r w:rsidR="00C43164" w:rsidRPr="00FA57DC">
        <w:rPr>
          <w:rFonts w:ascii="Arial" w:hAnsi="Arial" w:cs="Arial"/>
          <w:sz w:val="20"/>
          <w:szCs w:val="20"/>
        </w:rPr>
        <w:t>Sinkowitz</w:t>
      </w:r>
      <w:proofErr w:type="spellEnd"/>
      <w:r w:rsidR="00C43164" w:rsidRPr="00FA57DC">
        <w:rPr>
          <w:rFonts w:ascii="Arial" w:hAnsi="Arial" w:cs="Arial"/>
          <w:sz w:val="20"/>
          <w:szCs w:val="20"/>
        </w:rPr>
        <w:t xml:space="preserve">-Cochran R, Jernigan AJ, </w:t>
      </w:r>
      <w:proofErr w:type="spellStart"/>
      <w:r w:rsidR="00C43164" w:rsidRPr="00FA57DC">
        <w:rPr>
          <w:rFonts w:ascii="Arial" w:hAnsi="Arial" w:cs="Arial"/>
          <w:sz w:val="20"/>
          <w:szCs w:val="20"/>
        </w:rPr>
        <w:t>Samore</w:t>
      </w:r>
      <w:proofErr w:type="spellEnd"/>
      <w:r w:rsidR="00C43164" w:rsidRPr="00FA57DC">
        <w:rPr>
          <w:rFonts w:ascii="Arial" w:hAnsi="Arial" w:cs="Arial"/>
          <w:sz w:val="20"/>
          <w:szCs w:val="20"/>
        </w:rPr>
        <w:t xml:space="preserve"> M, Wallace D</w:t>
      </w:r>
      <w:r w:rsidR="00C24561" w:rsidRPr="00FA57DC">
        <w:rPr>
          <w:rFonts w:ascii="Arial" w:hAnsi="Arial" w:cs="Arial"/>
          <w:sz w:val="20"/>
          <w:szCs w:val="20"/>
        </w:rPr>
        <w:t>,</w:t>
      </w:r>
      <w:r w:rsidR="00C43164" w:rsidRPr="00FA57DC">
        <w:rPr>
          <w:rFonts w:ascii="Arial" w:hAnsi="Arial" w:cs="Arial"/>
          <w:sz w:val="20"/>
          <w:szCs w:val="20"/>
        </w:rPr>
        <w:t xml:space="preserve"> Goldman AD. (2011), Intervention to reduce Transmission of Resistant Bacteria in Intensive Care. The New England journal of Medicine, </w:t>
      </w:r>
      <w:r w:rsidR="00C24561" w:rsidRPr="00FA57DC">
        <w:rPr>
          <w:rFonts w:ascii="Arial" w:hAnsi="Arial" w:cs="Arial"/>
          <w:sz w:val="20"/>
          <w:szCs w:val="20"/>
        </w:rPr>
        <w:t xml:space="preserve">2011; </w:t>
      </w:r>
      <w:r w:rsidR="00C43164" w:rsidRPr="00FA57DC">
        <w:rPr>
          <w:rFonts w:ascii="Arial" w:hAnsi="Arial" w:cs="Arial"/>
          <w:sz w:val="20"/>
          <w:szCs w:val="20"/>
        </w:rPr>
        <w:t>364</w:t>
      </w:r>
      <w:r w:rsidR="00C24561" w:rsidRPr="00FA57DC">
        <w:rPr>
          <w:rFonts w:ascii="Arial" w:hAnsi="Arial" w:cs="Arial"/>
          <w:sz w:val="20"/>
          <w:szCs w:val="20"/>
        </w:rPr>
        <w:t xml:space="preserve">: </w:t>
      </w:r>
      <w:r w:rsidR="00C43164" w:rsidRPr="00FA57DC">
        <w:rPr>
          <w:rFonts w:ascii="Arial" w:hAnsi="Arial" w:cs="Arial"/>
          <w:sz w:val="20"/>
          <w:szCs w:val="20"/>
        </w:rPr>
        <w:t>1407 – 1418</w:t>
      </w:r>
    </w:p>
    <w:p w14:paraId="478EB0A0" w14:textId="77777777" w:rsidR="00C43164" w:rsidRPr="00FA57DC" w:rsidRDefault="00C43164"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Liu C,</w:t>
      </w:r>
      <w:r w:rsidR="00C24561" w:rsidRPr="00FA57DC">
        <w:rPr>
          <w:rFonts w:ascii="Arial" w:hAnsi="Arial" w:cs="Arial"/>
          <w:sz w:val="20"/>
          <w:szCs w:val="20"/>
        </w:rPr>
        <w:t xml:space="preserve"> </w:t>
      </w:r>
      <w:r w:rsidRPr="00FA57DC">
        <w:rPr>
          <w:rFonts w:ascii="Arial" w:hAnsi="Arial" w:cs="Arial"/>
          <w:sz w:val="20"/>
          <w:szCs w:val="20"/>
        </w:rPr>
        <w:t>Bayer A, Cosgrove ES</w:t>
      </w:r>
      <w:r w:rsidR="00C24561" w:rsidRPr="00FA57DC">
        <w:rPr>
          <w:rFonts w:ascii="Arial" w:hAnsi="Arial" w:cs="Arial"/>
          <w:sz w:val="20"/>
          <w:szCs w:val="20"/>
        </w:rPr>
        <w:t xml:space="preserve">, </w:t>
      </w:r>
      <w:proofErr w:type="spellStart"/>
      <w:r w:rsidR="00C24561" w:rsidRPr="00FA57DC">
        <w:rPr>
          <w:rFonts w:ascii="Arial" w:hAnsi="Arial" w:cs="Arial"/>
          <w:sz w:val="20"/>
          <w:szCs w:val="20"/>
        </w:rPr>
        <w:t>Daum</w:t>
      </w:r>
      <w:proofErr w:type="spellEnd"/>
      <w:r w:rsidR="00C24561" w:rsidRPr="00FA57DC">
        <w:rPr>
          <w:rFonts w:ascii="Arial" w:hAnsi="Arial" w:cs="Arial"/>
          <w:sz w:val="20"/>
          <w:szCs w:val="20"/>
        </w:rPr>
        <w:t xml:space="preserve"> </w:t>
      </w:r>
      <w:r w:rsidRPr="00FA57DC">
        <w:rPr>
          <w:rFonts w:ascii="Arial" w:hAnsi="Arial" w:cs="Arial"/>
          <w:sz w:val="20"/>
          <w:szCs w:val="20"/>
        </w:rPr>
        <w:t xml:space="preserve">SR, </w:t>
      </w:r>
      <w:proofErr w:type="spellStart"/>
      <w:r w:rsidRPr="00FA57DC">
        <w:rPr>
          <w:rFonts w:ascii="Arial" w:hAnsi="Arial" w:cs="Arial"/>
          <w:sz w:val="20"/>
          <w:szCs w:val="20"/>
        </w:rPr>
        <w:t>fridkin</w:t>
      </w:r>
      <w:proofErr w:type="spellEnd"/>
      <w:r w:rsidRPr="00FA57DC">
        <w:rPr>
          <w:rFonts w:ascii="Arial" w:hAnsi="Arial" w:cs="Arial"/>
          <w:sz w:val="20"/>
          <w:szCs w:val="20"/>
        </w:rPr>
        <w:t xml:space="preserve"> KS, </w:t>
      </w:r>
      <w:proofErr w:type="spellStart"/>
      <w:r w:rsidRPr="00FA57DC">
        <w:rPr>
          <w:rFonts w:ascii="Arial" w:hAnsi="Arial" w:cs="Arial"/>
          <w:sz w:val="20"/>
          <w:szCs w:val="20"/>
        </w:rPr>
        <w:t>Gorwitz</w:t>
      </w:r>
      <w:proofErr w:type="spellEnd"/>
      <w:r w:rsidRPr="00FA57DC">
        <w:rPr>
          <w:rFonts w:ascii="Arial" w:hAnsi="Arial" w:cs="Arial"/>
          <w:sz w:val="20"/>
          <w:szCs w:val="20"/>
        </w:rPr>
        <w:t xml:space="preserve"> WR, Kaplan LS, </w:t>
      </w:r>
      <w:proofErr w:type="spellStart"/>
      <w:r w:rsidRPr="00FA57DC">
        <w:rPr>
          <w:rFonts w:ascii="Arial" w:hAnsi="Arial" w:cs="Arial"/>
          <w:sz w:val="20"/>
          <w:szCs w:val="20"/>
        </w:rPr>
        <w:t>Karchmer</w:t>
      </w:r>
      <w:proofErr w:type="spellEnd"/>
      <w:r w:rsidRPr="00FA57DC">
        <w:rPr>
          <w:rFonts w:ascii="Arial" w:hAnsi="Arial" w:cs="Arial"/>
          <w:sz w:val="20"/>
          <w:szCs w:val="20"/>
        </w:rPr>
        <w:t xml:space="preserve"> WA, Levine PO, Murray EB, Rybak JM, Talan A</w:t>
      </w:r>
      <w:r w:rsidR="00C24561" w:rsidRPr="00FA57DC">
        <w:rPr>
          <w:rFonts w:ascii="Arial" w:hAnsi="Arial" w:cs="Arial"/>
          <w:sz w:val="20"/>
          <w:szCs w:val="20"/>
        </w:rPr>
        <w:t>D,</w:t>
      </w:r>
      <w:r w:rsidRPr="00FA57DC">
        <w:rPr>
          <w:rFonts w:ascii="Arial" w:hAnsi="Arial" w:cs="Arial"/>
          <w:sz w:val="20"/>
          <w:szCs w:val="20"/>
        </w:rPr>
        <w:t xml:space="preserve"> Chambers FH. Clinical Practice Guidelines by </w:t>
      </w:r>
      <w:proofErr w:type="spellStart"/>
      <w:r w:rsidRPr="00FA57DC">
        <w:rPr>
          <w:rFonts w:ascii="Arial" w:hAnsi="Arial" w:cs="Arial"/>
          <w:sz w:val="20"/>
          <w:szCs w:val="20"/>
        </w:rPr>
        <w:lastRenderedPageBreak/>
        <w:t>th</w:t>
      </w:r>
      <w:proofErr w:type="spellEnd"/>
      <w:r w:rsidRPr="00FA57DC">
        <w:rPr>
          <w:rFonts w:ascii="Arial" w:hAnsi="Arial" w:cs="Arial"/>
          <w:sz w:val="20"/>
          <w:szCs w:val="20"/>
        </w:rPr>
        <w:t xml:space="preserve"> e </w:t>
      </w:r>
      <w:proofErr w:type="spellStart"/>
      <w:r w:rsidRPr="00FA57DC">
        <w:rPr>
          <w:rFonts w:ascii="Arial" w:hAnsi="Arial" w:cs="Arial"/>
          <w:sz w:val="20"/>
          <w:szCs w:val="20"/>
        </w:rPr>
        <w:t>Infectiouss</w:t>
      </w:r>
      <w:proofErr w:type="spellEnd"/>
      <w:r w:rsidRPr="00FA57DC">
        <w:rPr>
          <w:rFonts w:ascii="Arial" w:hAnsi="Arial" w:cs="Arial"/>
          <w:sz w:val="20"/>
          <w:szCs w:val="20"/>
        </w:rPr>
        <w:t xml:space="preserve"> Diseases Society of America for the treatment </w:t>
      </w:r>
      <w:proofErr w:type="gramStart"/>
      <w:r w:rsidRPr="00FA57DC">
        <w:rPr>
          <w:rFonts w:ascii="Arial" w:hAnsi="Arial" w:cs="Arial"/>
          <w:sz w:val="20"/>
          <w:szCs w:val="20"/>
        </w:rPr>
        <w:t>of  Methicillin</w:t>
      </w:r>
      <w:proofErr w:type="gramEnd"/>
      <w:r w:rsidRPr="00FA57DC">
        <w:rPr>
          <w:rFonts w:ascii="Arial" w:hAnsi="Arial" w:cs="Arial"/>
          <w:sz w:val="20"/>
          <w:szCs w:val="20"/>
        </w:rPr>
        <w:t xml:space="preserve">-Resistant </w:t>
      </w:r>
      <w:r w:rsidRPr="00FA57DC">
        <w:rPr>
          <w:rFonts w:ascii="Arial" w:hAnsi="Arial" w:cs="Arial"/>
          <w:i/>
          <w:sz w:val="20"/>
          <w:szCs w:val="20"/>
        </w:rPr>
        <w:t>Staphylococcus aureus</w:t>
      </w:r>
      <w:r w:rsidRPr="00FA57DC">
        <w:rPr>
          <w:rFonts w:ascii="Arial" w:hAnsi="Arial" w:cs="Arial"/>
          <w:sz w:val="20"/>
          <w:szCs w:val="20"/>
        </w:rPr>
        <w:t xml:space="preserve"> Infection in Adults and Children. </w:t>
      </w:r>
      <w:r w:rsidRPr="00FA57DC">
        <w:rPr>
          <w:rFonts w:ascii="Arial" w:hAnsi="Arial" w:cs="Arial"/>
          <w:i/>
          <w:sz w:val="20"/>
          <w:szCs w:val="20"/>
        </w:rPr>
        <w:t>Clinical Infectious Diseases</w:t>
      </w:r>
      <w:r w:rsidRPr="00FA57DC">
        <w:rPr>
          <w:rFonts w:ascii="Arial" w:hAnsi="Arial" w:cs="Arial"/>
          <w:sz w:val="20"/>
          <w:szCs w:val="20"/>
        </w:rPr>
        <w:t xml:space="preserve">, </w:t>
      </w:r>
      <w:r w:rsidR="00C24561" w:rsidRPr="00FA57DC">
        <w:rPr>
          <w:rFonts w:ascii="Arial" w:hAnsi="Arial" w:cs="Arial"/>
          <w:sz w:val="20"/>
          <w:szCs w:val="20"/>
        </w:rPr>
        <w:t xml:space="preserve">2001; </w:t>
      </w:r>
      <w:r w:rsidRPr="00FA57DC">
        <w:rPr>
          <w:rFonts w:ascii="Arial" w:hAnsi="Arial" w:cs="Arial"/>
          <w:sz w:val="20"/>
          <w:szCs w:val="20"/>
        </w:rPr>
        <w:t>52</w:t>
      </w:r>
      <w:r w:rsidR="00C24561" w:rsidRPr="00FA57DC">
        <w:rPr>
          <w:rFonts w:ascii="Arial" w:hAnsi="Arial" w:cs="Arial"/>
          <w:sz w:val="20"/>
          <w:szCs w:val="20"/>
        </w:rPr>
        <w:t xml:space="preserve">(3): </w:t>
      </w:r>
      <w:r w:rsidRPr="00FA57DC">
        <w:rPr>
          <w:rFonts w:ascii="Arial" w:hAnsi="Arial" w:cs="Arial"/>
          <w:sz w:val="20"/>
          <w:szCs w:val="20"/>
        </w:rPr>
        <w:t>e18 – e55</w:t>
      </w:r>
    </w:p>
    <w:p w14:paraId="481ACEE7" w14:textId="77777777" w:rsidR="00C43164" w:rsidRPr="00FA57DC" w:rsidRDefault="00C43164" w:rsidP="00C43164">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Surawicz</w:t>
      </w:r>
      <w:proofErr w:type="spellEnd"/>
      <w:r w:rsidRPr="00FA57DC">
        <w:rPr>
          <w:rFonts w:ascii="Arial" w:hAnsi="Arial" w:cs="Arial"/>
          <w:sz w:val="20"/>
          <w:szCs w:val="20"/>
        </w:rPr>
        <w:t xml:space="preserve"> MC, Brandt JL, Binion GD, </w:t>
      </w:r>
      <w:proofErr w:type="spellStart"/>
      <w:r w:rsidRPr="00FA57DC">
        <w:rPr>
          <w:rFonts w:ascii="Arial" w:hAnsi="Arial" w:cs="Arial"/>
          <w:sz w:val="20"/>
          <w:szCs w:val="20"/>
        </w:rPr>
        <w:t>Ananthakrishan</w:t>
      </w:r>
      <w:proofErr w:type="spellEnd"/>
      <w:r w:rsidRPr="00FA57DC">
        <w:rPr>
          <w:rFonts w:ascii="Arial" w:hAnsi="Arial" w:cs="Arial"/>
          <w:sz w:val="20"/>
          <w:szCs w:val="20"/>
        </w:rPr>
        <w:t xml:space="preserve"> NA</w:t>
      </w:r>
      <w:r w:rsidR="00C24561" w:rsidRPr="00FA57DC">
        <w:rPr>
          <w:rFonts w:ascii="Arial" w:hAnsi="Arial" w:cs="Arial"/>
          <w:sz w:val="20"/>
          <w:szCs w:val="20"/>
        </w:rPr>
        <w:t>,</w:t>
      </w:r>
      <w:r w:rsidRPr="00FA57DC">
        <w:rPr>
          <w:rFonts w:ascii="Arial" w:hAnsi="Arial" w:cs="Arial"/>
          <w:sz w:val="20"/>
          <w:szCs w:val="20"/>
        </w:rPr>
        <w:t xml:space="preserve"> Curry RS, Gilligan HP, </w:t>
      </w:r>
      <w:proofErr w:type="spellStart"/>
      <w:r w:rsidRPr="00FA57DC">
        <w:rPr>
          <w:rFonts w:ascii="Arial" w:hAnsi="Arial" w:cs="Arial"/>
          <w:sz w:val="20"/>
          <w:szCs w:val="20"/>
        </w:rPr>
        <w:t>Mcfarland</w:t>
      </w:r>
      <w:proofErr w:type="spellEnd"/>
      <w:r w:rsidRPr="00FA57DC">
        <w:rPr>
          <w:rFonts w:ascii="Arial" w:hAnsi="Arial" w:cs="Arial"/>
          <w:sz w:val="20"/>
          <w:szCs w:val="20"/>
        </w:rPr>
        <w:t xml:space="preserve"> VL, Mellow M</w:t>
      </w:r>
      <w:r w:rsidR="00C24561" w:rsidRPr="00FA57DC">
        <w:rPr>
          <w:rFonts w:ascii="Arial" w:hAnsi="Arial" w:cs="Arial"/>
          <w:sz w:val="20"/>
          <w:szCs w:val="20"/>
        </w:rPr>
        <w:t>,</w:t>
      </w:r>
      <w:r w:rsidRPr="00FA57DC">
        <w:rPr>
          <w:rFonts w:ascii="Arial" w:hAnsi="Arial" w:cs="Arial"/>
          <w:sz w:val="20"/>
          <w:szCs w:val="20"/>
        </w:rPr>
        <w:t xml:space="preserve"> </w:t>
      </w:r>
      <w:proofErr w:type="spellStart"/>
      <w:r w:rsidRPr="00FA57DC">
        <w:rPr>
          <w:rFonts w:ascii="Arial" w:hAnsi="Arial" w:cs="Arial"/>
          <w:sz w:val="20"/>
          <w:szCs w:val="20"/>
        </w:rPr>
        <w:t>Zuckerbraun</w:t>
      </w:r>
      <w:proofErr w:type="spellEnd"/>
      <w:r w:rsidRPr="00FA57DC">
        <w:rPr>
          <w:rFonts w:ascii="Arial" w:hAnsi="Arial" w:cs="Arial"/>
          <w:sz w:val="20"/>
          <w:szCs w:val="20"/>
        </w:rPr>
        <w:t xml:space="preserve"> SB. (2013), Guidelines for Diagnosis, treatment and Prevention of </w:t>
      </w:r>
      <w:r w:rsidRPr="00FA57DC">
        <w:rPr>
          <w:rFonts w:ascii="Arial" w:hAnsi="Arial" w:cs="Arial"/>
          <w:i/>
          <w:sz w:val="20"/>
          <w:szCs w:val="20"/>
        </w:rPr>
        <w:t>Clostridium difficile</w:t>
      </w:r>
      <w:r w:rsidRPr="00FA57DC">
        <w:rPr>
          <w:rFonts w:ascii="Arial" w:hAnsi="Arial" w:cs="Arial"/>
          <w:sz w:val="20"/>
          <w:szCs w:val="20"/>
        </w:rPr>
        <w:t xml:space="preserve"> Infections. </w:t>
      </w:r>
      <w:r w:rsidRPr="00FA57DC">
        <w:rPr>
          <w:rFonts w:ascii="Arial" w:hAnsi="Arial" w:cs="Arial"/>
          <w:i/>
          <w:sz w:val="20"/>
          <w:szCs w:val="20"/>
        </w:rPr>
        <w:t xml:space="preserve">American Journal of Gastroenterology, </w:t>
      </w:r>
      <w:r w:rsidRPr="00FA57DC">
        <w:rPr>
          <w:rFonts w:ascii="Arial" w:hAnsi="Arial" w:cs="Arial"/>
          <w:sz w:val="20"/>
          <w:szCs w:val="20"/>
        </w:rPr>
        <w:t>Volume 108, pp 478 – 498</w:t>
      </w:r>
    </w:p>
    <w:p w14:paraId="47805985" w14:textId="77777777" w:rsidR="004F6251" w:rsidRPr="00FA57DC" w:rsidRDefault="004F6251" w:rsidP="004F6251">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Zapka</w:t>
      </w:r>
      <w:proofErr w:type="spellEnd"/>
      <w:r w:rsidRPr="00FA57DC">
        <w:rPr>
          <w:rFonts w:ascii="Arial" w:hAnsi="Arial" w:cs="Arial"/>
          <w:sz w:val="20"/>
          <w:szCs w:val="20"/>
        </w:rPr>
        <w:t xml:space="preserve"> AC</w:t>
      </w:r>
      <w:r w:rsidR="00091595" w:rsidRPr="00FA57DC">
        <w:rPr>
          <w:rFonts w:ascii="Arial" w:hAnsi="Arial" w:cs="Arial"/>
          <w:sz w:val="20"/>
          <w:szCs w:val="20"/>
        </w:rPr>
        <w:t xml:space="preserve">, </w:t>
      </w:r>
      <w:proofErr w:type="spellStart"/>
      <w:r w:rsidR="00091595" w:rsidRPr="00FA57DC">
        <w:rPr>
          <w:rFonts w:ascii="Arial" w:hAnsi="Arial" w:cs="Arial"/>
          <w:sz w:val="20"/>
          <w:szCs w:val="20"/>
        </w:rPr>
        <w:t>Campell</w:t>
      </w:r>
      <w:proofErr w:type="spellEnd"/>
      <w:r w:rsidRPr="00FA57DC">
        <w:rPr>
          <w:rFonts w:ascii="Arial" w:hAnsi="Arial" w:cs="Arial"/>
          <w:sz w:val="20"/>
          <w:szCs w:val="20"/>
        </w:rPr>
        <w:t xml:space="preserve"> JE, Maxwell LS, Gerba PC, Dolan JM, Arbogast WJ</w:t>
      </w:r>
      <w:r w:rsidR="00091595" w:rsidRPr="00FA57DC">
        <w:rPr>
          <w:rFonts w:ascii="Arial" w:hAnsi="Arial" w:cs="Arial"/>
          <w:sz w:val="20"/>
          <w:szCs w:val="20"/>
        </w:rPr>
        <w:t>,</w:t>
      </w:r>
      <w:r w:rsidRPr="00FA57DC">
        <w:rPr>
          <w:rFonts w:ascii="Arial" w:hAnsi="Arial" w:cs="Arial"/>
          <w:sz w:val="20"/>
          <w:szCs w:val="20"/>
        </w:rPr>
        <w:t xml:space="preserve"> </w:t>
      </w:r>
      <w:proofErr w:type="spellStart"/>
      <w:r w:rsidRPr="00FA57DC">
        <w:rPr>
          <w:rFonts w:ascii="Arial" w:hAnsi="Arial" w:cs="Arial"/>
          <w:sz w:val="20"/>
          <w:szCs w:val="20"/>
        </w:rPr>
        <w:t>Macinga</w:t>
      </w:r>
      <w:proofErr w:type="spellEnd"/>
      <w:r w:rsidRPr="00FA57DC">
        <w:rPr>
          <w:rFonts w:ascii="Arial" w:hAnsi="Arial" w:cs="Arial"/>
          <w:sz w:val="20"/>
          <w:szCs w:val="20"/>
        </w:rPr>
        <w:t xml:space="preserve"> RD. Bacterial Hand Contamination and Transfer after use of Contaminated Bulk-Soap-Refillable Dispensers. Applied and Environmental Microbiology, </w:t>
      </w:r>
      <w:r w:rsidR="00091595" w:rsidRPr="00FA57DC">
        <w:rPr>
          <w:rFonts w:ascii="Arial" w:hAnsi="Arial" w:cs="Arial"/>
          <w:sz w:val="20"/>
          <w:szCs w:val="20"/>
        </w:rPr>
        <w:t xml:space="preserve">2011; </w:t>
      </w:r>
      <w:r w:rsidRPr="00FA57DC">
        <w:rPr>
          <w:rFonts w:ascii="Arial" w:hAnsi="Arial" w:cs="Arial"/>
          <w:sz w:val="20"/>
          <w:szCs w:val="20"/>
        </w:rPr>
        <w:t>77</w:t>
      </w:r>
      <w:r w:rsidR="00091595" w:rsidRPr="00FA57DC">
        <w:rPr>
          <w:rFonts w:ascii="Arial" w:hAnsi="Arial" w:cs="Arial"/>
          <w:sz w:val="20"/>
          <w:szCs w:val="20"/>
        </w:rPr>
        <w:t>(9):</w:t>
      </w:r>
      <w:r w:rsidRPr="00FA57DC">
        <w:rPr>
          <w:rFonts w:ascii="Arial" w:hAnsi="Arial" w:cs="Arial"/>
          <w:sz w:val="20"/>
          <w:szCs w:val="20"/>
        </w:rPr>
        <w:t xml:space="preserve"> 2898 - 2904</w:t>
      </w:r>
    </w:p>
    <w:p w14:paraId="21F728D9" w14:textId="77777777" w:rsidR="00C43164" w:rsidRPr="00FA57DC" w:rsidRDefault="00091595"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Schwartz</w:t>
      </w:r>
      <w:r w:rsidR="00C43164" w:rsidRPr="00FA57DC">
        <w:rPr>
          <w:rFonts w:ascii="Arial" w:hAnsi="Arial" w:cs="Arial"/>
          <w:sz w:val="20"/>
          <w:szCs w:val="20"/>
        </w:rPr>
        <w:t xml:space="preserve"> TK, Carleton DJ, </w:t>
      </w:r>
      <w:proofErr w:type="spellStart"/>
      <w:r w:rsidR="00C43164" w:rsidRPr="00FA57DC">
        <w:rPr>
          <w:rFonts w:ascii="Arial" w:hAnsi="Arial" w:cs="Arial"/>
          <w:sz w:val="20"/>
          <w:szCs w:val="20"/>
        </w:rPr>
        <w:t>Quillin</w:t>
      </w:r>
      <w:proofErr w:type="spellEnd"/>
      <w:r w:rsidR="00C43164" w:rsidRPr="00FA57DC">
        <w:rPr>
          <w:rFonts w:ascii="Arial" w:hAnsi="Arial" w:cs="Arial"/>
          <w:sz w:val="20"/>
          <w:szCs w:val="20"/>
        </w:rPr>
        <w:t xml:space="preserve"> JS, Rollins DS, Portnoy AD</w:t>
      </w:r>
      <w:r w:rsidRPr="00FA57DC">
        <w:rPr>
          <w:rFonts w:ascii="Arial" w:hAnsi="Arial" w:cs="Arial"/>
          <w:sz w:val="20"/>
          <w:szCs w:val="20"/>
        </w:rPr>
        <w:t>,</w:t>
      </w:r>
      <w:r w:rsidR="00C43164" w:rsidRPr="00FA57DC">
        <w:rPr>
          <w:rFonts w:ascii="Arial" w:hAnsi="Arial" w:cs="Arial"/>
          <w:sz w:val="20"/>
          <w:szCs w:val="20"/>
        </w:rPr>
        <w:t xml:space="preserve"> </w:t>
      </w:r>
      <w:proofErr w:type="spellStart"/>
      <w:r w:rsidR="00C43164" w:rsidRPr="00FA57DC">
        <w:rPr>
          <w:rFonts w:ascii="Arial" w:hAnsi="Arial" w:cs="Arial"/>
          <w:sz w:val="20"/>
          <w:szCs w:val="20"/>
        </w:rPr>
        <w:t>Leber</w:t>
      </w:r>
      <w:proofErr w:type="spellEnd"/>
      <w:r w:rsidR="00C43164" w:rsidRPr="00FA57DC">
        <w:rPr>
          <w:rFonts w:ascii="Arial" w:hAnsi="Arial" w:cs="Arial"/>
          <w:sz w:val="20"/>
          <w:szCs w:val="20"/>
        </w:rPr>
        <w:t xml:space="preserve"> HJ. </w:t>
      </w:r>
      <w:proofErr w:type="spellStart"/>
      <w:r w:rsidR="00C43164" w:rsidRPr="00FA57DC">
        <w:rPr>
          <w:rFonts w:ascii="Arial" w:hAnsi="Arial" w:cs="Arial"/>
          <w:sz w:val="20"/>
          <w:szCs w:val="20"/>
        </w:rPr>
        <w:t>Hyperinduction</w:t>
      </w:r>
      <w:proofErr w:type="spellEnd"/>
      <w:r w:rsidR="00C43164" w:rsidRPr="00FA57DC">
        <w:rPr>
          <w:rFonts w:ascii="Arial" w:hAnsi="Arial" w:cs="Arial"/>
          <w:sz w:val="20"/>
          <w:szCs w:val="20"/>
        </w:rPr>
        <w:t xml:space="preserve"> of Host Beta Interferon by a </w:t>
      </w:r>
      <w:r w:rsidR="00C43164" w:rsidRPr="00FA57DC">
        <w:rPr>
          <w:rFonts w:ascii="Arial" w:hAnsi="Arial" w:cs="Arial"/>
          <w:i/>
          <w:sz w:val="20"/>
          <w:szCs w:val="20"/>
        </w:rPr>
        <w:t>Listeria monocytogenes</w:t>
      </w:r>
      <w:r w:rsidR="00C43164" w:rsidRPr="00FA57DC">
        <w:rPr>
          <w:rFonts w:ascii="Arial" w:hAnsi="Arial" w:cs="Arial"/>
          <w:sz w:val="20"/>
          <w:szCs w:val="20"/>
        </w:rPr>
        <w:t xml:space="preserve"> Strain Naturally Overexpressing the multidrug Efflux Pump </w:t>
      </w:r>
      <w:proofErr w:type="spellStart"/>
      <w:r w:rsidR="00C43164" w:rsidRPr="00FA57DC">
        <w:rPr>
          <w:rFonts w:ascii="Arial" w:hAnsi="Arial" w:cs="Arial"/>
          <w:sz w:val="20"/>
          <w:szCs w:val="20"/>
        </w:rPr>
        <w:t>MdrT</w:t>
      </w:r>
      <w:proofErr w:type="spellEnd"/>
      <w:r w:rsidR="00C43164" w:rsidRPr="00FA57DC">
        <w:rPr>
          <w:rFonts w:ascii="Arial" w:hAnsi="Arial" w:cs="Arial"/>
          <w:sz w:val="20"/>
          <w:szCs w:val="20"/>
        </w:rPr>
        <w:t>. Infection and Immunity</w:t>
      </w:r>
      <w:r w:rsidR="00C43164" w:rsidRPr="00FA57DC">
        <w:rPr>
          <w:rFonts w:ascii="Arial" w:hAnsi="Arial" w:cs="Arial"/>
          <w:i/>
          <w:sz w:val="20"/>
          <w:szCs w:val="20"/>
        </w:rPr>
        <w:t>,</w:t>
      </w:r>
      <w:r w:rsidR="00C43164" w:rsidRPr="00FA57DC">
        <w:rPr>
          <w:rFonts w:ascii="Arial" w:hAnsi="Arial" w:cs="Arial"/>
          <w:sz w:val="20"/>
          <w:szCs w:val="20"/>
        </w:rPr>
        <w:t xml:space="preserve"> </w:t>
      </w:r>
      <w:r w:rsidRPr="00FA57DC">
        <w:rPr>
          <w:rFonts w:ascii="Arial" w:hAnsi="Arial" w:cs="Arial"/>
          <w:sz w:val="20"/>
          <w:szCs w:val="20"/>
        </w:rPr>
        <w:t xml:space="preserve">2012; </w:t>
      </w:r>
      <w:r w:rsidR="00C43164" w:rsidRPr="00FA57DC">
        <w:rPr>
          <w:rFonts w:ascii="Arial" w:hAnsi="Arial" w:cs="Arial"/>
          <w:sz w:val="20"/>
          <w:szCs w:val="20"/>
        </w:rPr>
        <w:t>80</w:t>
      </w:r>
      <w:r w:rsidRPr="00FA57DC">
        <w:rPr>
          <w:rFonts w:ascii="Arial" w:hAnsi="Arial" w:cs="Arial"/>
          <w:sz w:val="20"/>
          <w:szCs w:val="20"/>
        </w:rPr>
        <w:t xml:space="preserve">(4); </w:t>
      </w:r>
      <w:r w:rsidR="00C43164" w:rsidRPr="00FA57DC">
        <w:rPr>
          <w:rFonts w:ascii="Arial" w:hAnsi="Arial" w:cs="Arial"/>
          <w:sz w:val="20"/>
          <w:szCs w:val="20"/>
        </w:rPr>
        <w:t>1537 – 1545</w:t>
      </w:r>
    </w:p>
    <w:p w14:paraId="21E6C508" w14:textId="77777777" w:rsidR="00C43164" w:rsidRPr="00FA57DC" w:rsidRDefault="00091595"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Lazarus</w:t>
      </w:r>
      <w:r w:rsidR="00C43164" w:rsidRPr="00FA57DC">
        <w:rPr>
          <w:rFonts w:ascii="Arial" w:hAnsi="Arial" w:cs="Arial"/>
          <w:sz w:val="20"/>
          <w:szCs w:val="20"/>
        </w:rPr>
        <w:t xml:space="preserve"> C, </w:t>
      </w:r>
      <w:proofErr w:type="spellStart"/>
      <w:r w:rsidR="00C43164" w:rsidRPr="00FA57DC">
        <w:rPr>
          <w:rFonts w:ascii="Arial" w:hAnsi="Arial" w:cs="Arial"/>
          <w:sz w:val="20"/>
          <w:szCs w:val="20"/>
        </w:rPr>
        <w:t>Leclercq</w:t>
      </w:r>
      <w:proofErr w:type="spellEnd"/>
      <w:r w:rsidR="00C43164" w:rsidRPr="00FA57DC">
        <w:rPr>
          <w:rFonts w:ascii="Arial" w:hAnsi="Arial" w:cs="Arial"/>
          <w:sz w:val="20"/>
          <w:szCs w:val="20"/>
        </w:rPr>
        <w:t xml:space="preserve"> </w:t>
      </w:r>
      <w:r w:rsidRPr="00FA57DC">
        <w:rPr>
          <w:rFonts w:ascii="Arial" w:hAnsi="Arial" w:cs="Arial"/>
          <w:sz w:val="20"/>
          <w:szCs w:val="20"/>
        </w:rPr>
        <w:t>A</w:t>
      </w:r>
      <w:r w:rsidR="00C43164" w:rsidRPr="00FA57DC">
        <w:rPr>
          <w:rFonts w:ascii="Arial" w:hAnsi="Arial" w:cs="Arial"/>
          <w:sz w:val="20"/>
          <w:szCs w:val="20"/>
        </w:rPr>
        <w:t xml:space="preserve">, </w:t>
      </w:r>
      <w:proofErr w:type="spellStart"/>
      <w:r w:rsidR="00C43164" w:rsidRPr="00FA57DC">
        <w:rPr>
          <w:rFonts w:ascii="Arial" w:hAnsi="Arial" w:cs="Arial"/>
          <w:sz w:val="20"/>
          <w:szCs w:val="20"/>
        </w:rPr>
        <w:t>Lecuit</w:t>
      </w:r>
      <w:proofErr w:type="spellEnd"/>
      <w:r w:rsidR="00C43164" w:rsidRPr="00FA57DC">
        <w:rPr>
          <w:rFonts w:ascii="Arial" w:hAnsi="Arial" w:cs="Arial"/>
          <w:sz w:val="20"/>
          <w:szCs w:val="20"/>
        </w:rPr>
        <w:t xml:space="preserve"> M, Vaillant VC, </w:t>
      </w:r>
      <w:proofErr w:type="spellStart"/>
      <w:r w:rsidR="00C43164" w:rsidRPr="00FA57DC">
        <w:rPr>
          <w:rFonts w:ascii="Arial" w:hAnsi="Arial" w:cs="Arial"/>
          <w:sz w:val="20"/>
          <w:szCs w:val="20"/>
        </w:rPr>
        <w:t>Coignard</w:t>
      </w:r>
      <w:proofErr w:type="spellEnd"/>
      <w:r w:rsidR="00C43164" w:rsidRPr="00FA57DC">
        <w:rPr>
          <w:rFonts w:ascii="Arial" w:hAnsi="Arial" w:cs="Arial"/>
          <w:sz w:val="20"/>
          <w:szCs w:val="20"/>
        </w:rPr>
        <w:t xml:space="preserve"> B, Blanchard H, </w:t>
      </w:r>
      <w:proofErr w:type="spellStart"/>
      <w:r w:rsidR="00C43164" w:rsidRPr="00FA57DC">
        <w:rPr>
          <w:rFonts w:ascii="Arial" w:hAnsi="Arial" w:cs="Arial"/>
          <w:sz w:val="20"/>
          <w:szCs w:val="20"/>
        </w:rPr>
        <w:t>Astagneau</w:t>
      </w:r>
      <w:proofErr w:type="spellEnd"/>
      <w:r w:rsidR="00C43164" w:rsidRPr="00FA57DC">
        <w:rPr>
          <w:rFonts w:ascii="Arial" w:hAnsi="Arial" w:cs="Arial"/>
          <w:sz w:val="20"/>
          <w:szCs w:val="20"/>
        </w:rPr>
        <w:t xml:space="preserve"> PN. Probable nosocomial transmission of Listeriosis in neonates.</w:t>
      </w:r>
      <w:r w:rsidRPr="00FA57DC">
        <w:rPr>
          <w:rFonts w:ascii="Arial" w:hAnsi="Arial" w:cs="Arial"/>
          <w:sz w:val="20"/>
          <w:szCs w:val="20"/>
        </w:rPr>
        <w:t xml:space="preserve"> </w:t>
      </w:r>
      <w:r w:rsidR="00C43164" w:rsidRPr="00FA57DC">
        <w:rPr>
          <w:rFonts w:ascii="Arial" w:hAnsi="Arial" w:cs="Arial"/>
          <w:sz w:val="20"/>
          <w:szCs w:val="20"/>
        </w:rPr>
        <w:t xml:space="preserve">Journal of Hospital Infection, </w:t>
      </w:r>
      <w:r w:rsidRPr="00FA57DC">
        <w:rPr>
          <w:rFonts w:ascii="Arial" w:hAnsi="Arial" w:cs="Arial"/>
          <w:sz w:val="20"/>
          <w:szCs w:val="20"/>
        </w:rPr>
        <w:t xml:space="preserve">2013; </w:t>
      </w:r>
      <w:r w:rsidR="00C43164" w:rsidRPr="00FA57DC">
        <w:rPr>
          <w:rFonts w:ascii="Arial" w:hAnsi="Arial" w:cs="Arial"/>
          <w:sz w:val="20"/>
          <w:szCs w:val="20"/>
        </w:rPr>
        <w:t>85</w:t>
      </w:r>
      <w:r w:rsidRPr="00FA57DC">
        <w:rPr>
          <w:rFonts w:ascii="Arial" w:hAnsi="Arial" w:cs="Arial"/>
          <w:sz w:val="20"/>
          <w:szCs w:val="20"/>
        </w:rPr>
        <w:t xml:space="preserve"> (2):</w:t>
      </w:r>
      <w:r w:rsidR="00C43164" w:rsidRPr="00FA57DC">
        <w:rPr>
          <w:rFonts w:ascii="Arial" w:hAnsi="Arial" w:cs="Arial"/>
          <w:sz w:val="20"/>
          <w:szCs w:val="20"/>
        </w:rPr>
        <w:t>159 – 160</w:t>
      </w:r>
    </w:p>
    <w:p w14:paraId="2D21803A" w14:textId="77777777" w:rsidR="00C43164" w:rsidRPr="00FA57DC" w:rsidRDefault="00091595"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Goh</w:t>
      </w:r>
      <w:r w:rsidR="00C43164" w:rsidRPr="00FA57DC">
        <w:rPr>
          <w:rFonts w:ascii="Arial" w:hAnsi="Arial" w:cs="Arial"/>
          <w:sz w:val="20"/>
          <w:szCs w:val="20"/>
        </w:rPr>
        <w:t xml:space="preserve"> GS, </w:t>
      </w:r>
      <w:proofErr w:type="spellStart"/>
      <w:r w:rsidR="00C43164" w:rsidRPr="00FA57DC">
        <w:rPr>
          <w:rFonts w:ascii="Arial" w:hAnsi="Arial" w:cs="Arial"/>
          <w:sz w:val="20"/>
          <w:szCs w:val="20"/>
        </w:rPr>
        <w:t>Leili</w:t>
      </w:r>
      <w:proofErr w:type="spellEnd"/>
      <w:r w:rsidR="00C43164" w:rsidRPr="00FA57DC">
        <w:rPr>
          <w:rFonts w:ascii="Arial" w:hAnsi="Arial" w:cs="Arial"/>
          <w:sz w:val="20"/>
          <w:szCs w:val="20"/>
        </w:rPr>
        <w:t xml:space="preserve"> A, </w:t>
      </w:r>
      <w:proofErr w:type="spellStart"/>
      <w:r w:rsidR="00C43164" w:rsidRPr="00FA57DC">
        <w:rPr>
          <w:rFonts w:ascii="Arial" w:hAnsi="Arial" w:cs="Arial"/>
          <w:sz w:val="20"/>
          <w:szCs w:val="20"/>
        </w:rPr>
        <w:t>Kuan</w:t>
      </w:r>
      <w:proofErr w:type="spellEnd"/>
      <w:r w:rsidR="00C43164" w:rsidRPr="00FA57DC">
        <w:rPr>
          <w:rFonts w:ascii="Arial" w:hAnsi="Arial" w:cs="Arial"/>
          <w:sz w:val="20"/>
          <w:szCs w:val="20"/>
        </w:rPr>
        <w:t xml:space="preserve"> HC, Loo YY</w:t>
      </w:r>
      <w:r w:rsidRPr="00FA57DC">
        <w:rPr>
          <w:rFonts w:ascii="Arial" w:hAnsi="Arial" w:cs="Arial"/>
          <w:sz w:val="20"/>
          <w:szCs w:val="20"/>
        </w:rPr>
        <w:t>,</w:t>
      </w:r>
      <w:r w:rsidR="00C43164" w:rsidRPr="00FA57DC">
        <w:rPr>
          <w:rFonts w:ascii="Arial" w:hAnsi="Arial" w:cs="Arial"/>
          <w:sz w:val="20"/>
          <w:szCs w:val="20"/>
        </w:rPr>
        <w:t xml:space="preserve"> Chang SW, </w:t>
      </w:r>
      <w:proofErr w:type="spellStart"/>
      <w:r w:rsidR="00C43164" w:rsidRPr="00FA57DC">
        <w:rPr>
          <w:rFonts w:ascii="Arial" w:hAnsi="Arial" w:cs="Arial"/>
          <w:sz w:val="20"/>
          <w:szCs w:val="20"/>
        </w:rPr>
        <w:t>Soopna</w:t>
      </w:r>
      <w:proofErr w:type="spellEnd"/>
      <w:r w:rsidR="00C43164" w:rsidRPr="00FA57DC">
        <w:rPr>
          <w:rFonts w:ascii="Arial" w:hAnsi="Arial" w:cs="Arial"/>
          <w:sz w:val="20"/>
          <w:szCs w:val="20"/>
        </w:rPr>
        <w:t xml:space="preserve"> P, Najwa SM, Tang HY, Yaya R, </w:t>
      </w:r>
      <w:proofErr w:type="spellStart"/>
      <w:r w:rsidR="00C43164" w:rsidRPr="00FA57DC">
        <w:rPr>
          <w:rFonts w:ascii="Arial" w:hAnsi="Arial" w:cs="Arial"/>
          <w:sz w:val="20"/>
          <w:szCs w:val="20"/>
        </w:rPr>
        <w:t>Nishitsugu</w:t>
      </w:r>
      <w:proofErr w:type="spellEnd"/>
      <w:r w:rsidR="00C43164" w:rsidRPr="00FA57DC">
        <w:rPr>
          <w:rFonts w:ascii="Arial" w:hAnsi="Arial" w:cs="Arial"/>
          <w:sz w:val="20"/>
          <w:szCs w:val="20"/>
        </w:rPr>
        <w:t xml:space="preserve"> Y</w:t>
      </w:r>
      <w:r w:rsidRPr="00FA57DC">
        <w:rPr>
          <w:rFonts w:ascii="Arial" w:hAnsi="Arial" w:cs="Arial"/>
          <w:sz w:val="20"/>
          <w:szCs w:val="20"/>
        </w:rPr>
        <w:t>,</w:t>
      </w:r>
      <w:r w:rsidR="00C43164" w:rsidRPr="00FA57DC">
        <w:rPr>
          <w:rFonts w:ascii="Arial" w:hAnsi="Arial" w:cs="Arial"/>
          <w:sz w:val="20"/>
          <w:szCs w:val="20"/>
        </w:rPr>
        <w:t xml:space="preserve"> Son R. Transmission of </w:t>
      </w:r>
      <w:r w:rsidR="00C43164" w:rsidRPr="00FA57DC">
        <w:rPr>
          <w:rFonts w:ascii="Arial" w:hAnsi="Arial" w:cs="Arial"/>
          <w:i/>
          <w:sz w:val="20"/>
          <w:szCs w:val="20"/>
        </w:rPr>
        <w:t>Listeria monocytogenes</w:t>
      </w:r>
      <w:r w:rsidR="00C43164" w:rsidRPr="00FA57DC">
        <w:rPr>
          <w:rFonts w:ascii="Arial" w:hAnsi="Arial" w:cs="Arial"/>
          <w:sz w:val="20"/>
          <w:szCs w:val="20"/>
        </w:rPr>
        <w:t xml:space="preserve"> from raw Chicken meat to cooked Chicken through Cutting boards. Food Control, </w:t>
      </w:r>
      <w:r w:rsidRPr="00FA57DC">
        <w:rPr>
          <w:rFonts w:ascii="Arial" w:hAnsi="Arial" w:cs="Arial"/>
          <w:sz w:val="20"/>
          <w:szCs w:val="20"/>
        </w:rPr>
        <w:t xml:space="preserve">2014; </w:t>
      </w:r>
      <w:r w:rsidR="00C43164" w:rsidRPr="00FA57DC">
        <w:rPr>
          <w:rFonts w:ascii="Arial" w:hAnsi="Arial" w:cs="Arial"/>
          <w:sz w:val="20"/>
          <w:szCs w:val="20"/>
        </w:rPr>
        <w:t>37</w:t>
      </w:r>
      <w:r w:rsidRPr="00FA57DC">
        <w:rPr>
          <w:rFonts w:ascii="Arial" w:hAnsi="Arial" w:cs="Arial"/>
          <w:sz w:val="20"/>
          <w:szCs w:val="20"/>
        </w:rPr>
        <w:t>:</w:t>
      </w:r>
      <w:r w:rsidR="00C43164" w:rsidRPr="00FA57DC">
        <w:rPr>
          <w:rFonts w:ascii="Arial" w:hAnsi="Arial" w:cs="Arial"/>
          <w:sz w:val="20"/>
          <w:szCs w:val="20"/>
        </w:rPr>
        <w:t xml:space="preserve"> 51 – 56</w:t>
      </w:r>
    </w:p>
    <w:p w14:paraId="7940ED03" w14:textId="77777777" w:rsidR="00C43164" w:rsidRPr="00FA57DC" w:rsidRDefault="009142DE" w:rsidP="00C43164">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Pickering</w:t>
      </w:r>
      <w:r w:rsidR="00C43164" w:rsidRPr="00FA57DC">
        <w:rPr>
          <w:rFonts w:ascii="Arial" w:hAnsi="Arial" w:cs="Arial"/>
          <w:sz w:val="20"/>
          <w:szCs w:val="20"/>
        </w:rPr>
        <w:t xml:space="preserve"> JA, Julian RT, </w:t>
      </w:r>
      <w:proofErr w:type="spellStart"/>
      <w:r w:rsidR="00C43164" w:rsidRPr="00FA57DC">
        <w:rPr>
          <w:rFonts w:ascii="Arial" w:hAnsi="Arial" w:cs="Arial"/>
          <w:sz w:val="20"/>
          <w:szCs w:val="20"/>
        </w:rPr>
        <w:t>Mamuya</w:t>
      </w:r>
      <w:proofErr w:type="spellEnd"/>
      <w:r w:rsidR="00C43164" w:rsidRPr="00FA57DC">
        <w:rPr>
          <w:rFonts w:ascii="Arial" w:hAnsi="Arial" w:cs="Arial"/>
          <w:sz w:val="20"/>
          <w:szCs w:val="20"/>
        </w:rPr>
        <w:t xml:space="preserve"> S, Boehm BA</w:t>
      </w:r>
      <w:r w:rsidRPr="00FA57DC">
        <w:rPr>
          <w:rFonts w:ascii="Arial" w:hAnsi="Arial" w:cs="Arial"/>
          <w:sz w:val="20"/>
          <w:szCs w:val="20"/>
        </w:rPr>
        <w:t>,</w:t>
      </w:r>
      <w:r w:rsidR="00C43164" w:rsidRPr="00FA57DC">
        <w:rPr>
          <w:rFonts w:ascii="Arial" w:hAnsi="Arial" w:cs="Arial"/>
          <w:sz w:val="20"/>
          <w:szCs w:val="20"/>
        </w:rPr>
        <w:t xml:space="preserve"> Davis J. Bacterial hand contamination among Tanzanian mothers varies temporally and following household activities. Tropical medicine and International Health, </w:t>
      </w:r>
      <w:r w:rsidRPr="00FA57DC">
        <w:rPr>
          <w:rFonts w:ascii="Arial" w:hAnsi="Arial" w:cs="Arial"/>
          <w:sz w:val="20"/>
          <w:szCs w:val="20"/>
        </w:rPr>
        <w:t xml:space="preserve">2011; </w:t>
      </w:r>
      <w:r w:rsidR="00C43164" w:rsidRPr="00FA57DC">
        <w:rPr>
          <w:rFonts w:ascii="Arial" w:hAnsi="Arial" w:cs="Arial"/>
          <w:sz w:val="20"/>
          <w:szCs w:val="20"/>
        </w:rPr>
        <w:t>16</w:t>
      </w:r>
      <w:r w:rsidRPr="00FA57DC">
        <w:rPr>
          <w:rFonts w:ascii="Arial" w:hAnsi="Arial" w:cs="Arial"/>
          <w:sz w:val="20"/>
          <w:szCs w:val="20"/>
        </w:rPr>
        <w:t>(2):</w:t>
      </w:r>
      <w:r w:rsidR="00C43164" w:rsidRPr="00FA57DC">
        <w:rPr>
          <w:rFonts w:ascii="Arial" w:hAnsi="Arial" w:cs="Arial"/>
          <w:sz w:val="20"/>
          <w:szCs w:val="20"/>
        </w:rPr>
        <w:t xml:space="preserve"> 233 – 239</w:t>
      </w:r>
    </w:p>
    <w:p w14:paraId="4AD171EB" w14:textId="77777777" w:rsidR="009E3C69" w:rsidRPr="00FA57DC" w:rsidRDefault="009142DE" w:rsidP="009E3C69">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Beger</w:t>
      </w:r>
      <w:proofErr w:type="spellEnd"/>
      <w:r w:rsidR="009E3C69" w:rsidRPr="00FA57DC">
        <w:rPr>
          <w:rFonts w:ascii="Arial" w:hAnsi="Arial" w:cs="Arial"/>
          <w:sz w:val="20"/>
          <w:szCs w:val="20"/>
        </w:rPr>
        <w:t xml:space="preserve"> NC, </w:t>
      </w:r>
      <w:proofErr w:type="spellStart"/>
      <w:r w:rsidR="009E3C69" w:rsidRPr="00FA57DC">
        <w:rPr>
          <w:rFonts w:ascii="Arial" w:hAnsi="Arial" w:cs="Arial"/>
          <w:sz w:val="20"/>
          <w:szCs w:val="20"/>
        </w:rPr>
        <w:t>Sodha</w:t>
      </w:r>
      <w:proofErr w:type="spellEnd"/>
      <w:r w:rsidR="009E3C69" w:rsidRPr="00FA57DC">
        <w:rPr>
          <w:rFonts w:ascii="Arial" w:hAnsi="Arial" w:cs="Arial"/>
          <w:sz w:val="20"/>
          <w:szCs w:val="20"/>
        </w:rPr>
        <w:t xml:space="preserve"> VS, Shaw KR, Griffin</w:t>
      </w:r>
      <w:r w:rsidRPr="00FA57DC">
        <w:rPr>
          <w:rFonts w:ascii="Arial" w:hAnsi="Arial" w:cs="Arial"/>
          <w:sz w:val="20"/>
          <w:szCs w:val="20"/>
        </w:rPr>
        <w:t xml:space="preserve"> M</w:t>
      </w:r>
      <w:r w:rsidR="009E3C69" w:rsidRPr="00FA57DC">
        <w:rPr>
          <w:rFonts w:ascii="Arial" w:hAnsi="Arial" w:cs="Arial"/>
          <w:sz w:val="20"/>
          <w:szCs w:val="20"/>
        </w:rPr>
        <w:t>P, Pink D, Hand P</w:t>
      </w:r>
      <w:r w:rsidRPr="00FA57DC">
        <w:rPr>
          <w:rFonts w:ascii="Arial" w:hAnsi="Arial" w:cs="Arial"/>
          <w:sz w:val="20"/>
          <w:szCs w:val="20"/>
        </w:rPr>
        <w:t>,</w:t>
      </w:r>
      <w:r w:rsidR="009E3C69" w:rsidRPr="00FA57DC">
        <w:rPr>
          <w:rFonts w:ascii="Arial" w:hAnsi="Arial" w:cs="Arial"/>
          <w:sz w:val="20"/>
          <w:szCs w:val="20"/>
        </w:rPr>
        <w:t xml:space="preserve"> </w:t>
      </w:r>
      <w:proofErr w:type="spellStart"/>
      <w:r w:rsidR="009E3C69" w:rsidRPr="00FA57DC">
        <w:rPr>
          <w:rFonts w:ascii="Arial" w:hAnsi="Arial" w:cs="Arial"/>
          <w:sz w:val="20"/>
          <w:szCs w:val="20"/>
        </w:rPr>
        <w:t>Frankei</w:t>
      </w:r>
      <w:proofErr w:type="spellEnd"/>
      <w:r w:rsidR="009E3C69" w:rsidRPr="00FA57DC">
        <w:rPr>
          <w:rFonts w:ascii="Arial" w:hAnsi="Arial" w:cs="Arial"/>
          <w:sz w:val="20"/>
          <w:szCs w:val="20"/>
        </w:rPr>
        <w:t xml:space="preserve"> G. Fresh fruit and vegetable as vehicle for transmission of human pathogens. </w:t>
      </w:r>
      <w:r w:rsidR="009E3C69" w:rsidRPr="00FA57DC">
        <w:rPr>
          <w:rFonts w:ascii="Arial" w:hAnsi="Arial" w:cs="Arial"/>
          <w:i/>
          <w:sz w:val="20"/>
          <w:szCs w:val="20"/>
        </w:rPr>
        <w:t>Environmental Microbiology,</w:t>
      </w:r>
      <w:r w:rsidR="009E3C69" w:rsidRPr="00FA57DC">
        <w:rPr>
          <w:rFonts w:ascii="Arial" w:hAnsi="Arial" w:cs="Arial"/>
          <w:sz w:val="20"/>
          <w:szCs w:val="20"/>
        </w:rPr>
        <w:t xml:space="preserve"> </w:t>
      </w:r>
      <w:r w:rsidRPr="00FA57DC">
        <w:rPr>
          <w:rFonts w:ascii="Arial" w:hAnsi="Arial" w:cs="Arial"/>
          <w:sz w:val="20"/>
          <w:szCs w:val="20"/>
        </w:rPr>
        <w:t xml:space="preserve">2011; </w:t>
      </w:r>
      <w:r w:rsidR="009E3C69" w:rsidRPr="00FA57DC">
        <w:rPr>
          <w:rFonts w:ascii="Arial" w:hAnsi="Arial" w:cs="Arial"/>
          <w:sz w:val="20"/>
          <w:szCs w:val="20"/>
        </w:rPr>
        <w:t>12</w:t>
      </w:r>
      <w:r w:rsidRPr="00FA57DC">
        <w:rPr>
          <w:rFonts w:ascii="Arial" w:hAnsi="Arial" w:cs="Arial"/>
          <w:sz w:val="20"/>
          <w:szCs w:val="20"/>
        </w:rPr>
        <w:t>(9):</w:t>
      </w:r>
      <w:r w:rsidR="009E3C69" w:rsidRPr="00FA57DC">
        <w:rPr>
          <w:rFonts w:ascii="Arial" w:hAnsi="Arial" w:cs="Arial"/>
          <w:sz w:val="20"/>
          <w:szCs w:val="20"/>
        </w:rPr>
        <w:t xml:space="preserve"> 2385 – 2397</w:t>
      </w:r>
    </w:p>
    <w:p w14:paraId="600C1884" w14:textId="77777777" w:rsidR="00DC62CE" w:rsidRPr="00FA57DC" w:rsidRDefault="009142DE" w:rsidP="00DC62CE">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 xml:space="preserve">Lander T, </w:t>
      </w:r>
      <w:proofErr w:type="spellStart"/>
      <w:r w:rsidRPr="00FA57DC">
        <w:rPr>
          <w:rFonts w:ascii="Arial" w:hAnsi="Arial" w:cs="Arial"/>
          <w:sz w:val="20"/>
          <w:szCs w:val="20"/>
        </w:rPr>
        <w:t>Abusalem</w:t>
      </w:r>
      <w:proofErr w:type="spellEnd"/>
      <w:r w:rsidR="00DC62CE" w:rsidRPr="00FA57DC">
        <w:rPr>
          <w:rFonts w:ascii="Arial" w:hAnsi="Arial" w:cs="Arial"/>
          <w:sz w:val="20"/>
          <w:szCs w:val="20"/>
        </w:rPr>
        <w:t xml:space="preserve"> S, Coty M</w:t>
      </w:r>
      <w:r w:rsidRPr="00FA57DC">
        <w:rPr>
          <w:rFonts w:ascii="Arial" w:hAnsi="Arial" w:cs="Arial"/>
          <w:sz w:val="20"/>
          <w:szCs w:val="20"/>
        </w:rPr>
        <w:t>,</w:t>
      </w:r>
      <w:r w:rsidR="00DC62CE" w:rsidRPr="00FA57DC">
        <w:rPr>
          <w:rFonts w:ascii="Arial" w:hAnsi="Arial" w:cs="Arial"/>
          <w:sz w:val="20"/>
          <w:szCs w:val="20"/>
        </w:rPr>
        <w:t xml:space="preserve"> Bingham J. Patient-</w:t>
      </w:r>
      <w:proofErr w:type="spellStart"/>
      <w:r w:rsidR="00DC62CE" w:rsidRPr="00FA57DC">
        <w:rPr>
          <w:rFonts w:ascii="Arial" w:hAnsi="Arial" w:cs="Arial"/>
          <w:sz w:val="20"/>
          <w:szCs w:val="20"/>
        </w:rPr>
        <w:t>centered</w:t>
      </w:r>
      <w:proofErr w:type="spellEnd"/>
      <w:r w:rsidR="00DC62CE" w:rsidRPr="00FA57DC">
        <w:rPr>
          <w:rFonts w:ascii="Arial" w:hAnsi="Arial" w:cs="Arial"/>
          <w:sz w:val="20"/>
          <w:szCs w:val="20"/>
        </w:rPr>
        <w:t xml:space="preserve"> hand hygiene: The next step in infection prevention. American Journal of Infection control, </w:t>
      </w:r>
      <w:r w:rsidRPr="00FA57DC">
        <w:rPr>
          <w:rFonts w:ascii="Arial" w:hAnsi="Arial" w:cs="Arial"/>
          <w:sz w:val="20"/>
          <w:szCs w:val="20"/>
        </w:rPr>
        <w:t>2012;</w:t>
      </w:r>
      <w:r w:rsidR="00DC62CE" w:rsidRPr="00FA57DC">
        <w:rPr>
          <w:rFonts w:ascii="Arial" w:hAnsi="Arial" w:cs="Arial"/>
          <w:sz w:val="20"/>
          <w:szCs w:val="20"/>
        </w:rPr>
        <w:t xml:space="preserve"> 40</w:t>
      </w:r>
      <w:r w:rsidRPr="00FA57DC">
        <w:rPr>
          <w:rFonts w:ascii="Arial" w:hAnsi="Arial" w:cs="Arial"/>
          <w:sz w:val="20"/>
          <w:szCs w:val="20"/>
        </w:rPr>
        <w:t xml:space="preserve">: </w:t>
      </w:r>
      <w:r w:rsidR="00DC62CE" w:rsidRPr="00FA57DC">
        <w:rPr>
          <w:rFonts w:ascii="Arial" w:hAnsi="Arial" w:cs="Arial"/>
          <w:sz w:val="20"/>
          <w:szCs w:val="20"/>
        </w:rPr>
        <w:t>s11 – s 17</w:t>
      </w:r>
    </w:p>
    <w:p w14:paraId="4B15591E" w14:textId="77777777" w:rsidR="00240E79" w:rsidRPr="00FA57DC" w:rsidRDefault="00240E79" w:rsidP="00240E79">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Ulger</w:t>
      </w:r>
      <w:proofErr w:type="spellEnd"/>
      <w:r w:rsidRPr="00FA57DC">
        <w:rPr>
          <w:rFonts w:ascii="Arial" w:hAnsi="Arial" w:cs="Arial"/>
          <w:sz w:val="20"/>
          <w:szCs w:val="20"/>
        </w:rPr>
        <w:t xml:space="preserve"> F, </w:t>
      </w:r>
      <w:proofErr w:type="spellStart"/>
      <w:r w:rsidRPr="00FA57DC">
        <w:rPr>
          <w:rFonts w:ascii="Arial" w:hAnsi="Arial" w:cs="Arial"/>
          <w:sz w:val="20"/>
          <w:szCs w:val="20"/>
        </w:rPr>
        <w:t>Esen</w:t>
      </w:r>
      <w:proofErr w:type="spellEnd"/>
      <w:r w:rsidRPr="00FA57DC">
        <w:rPr>
          <w:rFonts w:ascii="Arial" w:hAnsi="Arial" w:cs="Arial"/>
          <w:sz w:val="20"/>
          <w:szCs w:val="20"/>
        </w:rPr>
        <w:t xml:space="preserve"> S</w:t>
      </w:r>
      <w:r w:rsidR="009142DE" w:rsidRPr="00FA57DC">
        <w:rPr>
          <w:rFonts w:ascii="Arial" w:hAnsi="Arial" w:cs="Arial"/>
          <w:sz w:val="20"/>
          <w:szCs w:val="20"/>
        </w:rPr>
        <w:t xml:space="preserve">, </w:t>
      </w:r>
      <w:proofErr w:type="spellStart"/>
      <w:r w:rsidR="009142DE" w:rsidRPr="00FA57DC">
        <w:rPr>
          <w:rFonts w:ascii="Arial" w:hAnsi="Arial" w:cs="Arial"/>
          <w:sz w:val="20"/>
          <w:szCs w:val="20"/>
        </w:rPr>
        <w:t>Dilek</w:t>
      </w:r>
      <w:proofErr w:type="spellEnd"/>
      <w:r w:rsidRPr="00FA57DC">
        <w:rPr>
          <w:rFonts w:ascii="Arial" w:hAnsi="Arial" w:cs="Arial"/>
          <w:sz w:val="20"/>
          <w:szCs w:val="20"/>
        </w:rPr>
        <w:t xml:space="preserve"> A</w:t>
      </w:r>
      <w:r w:rsidR="009142DE" w:rsidRPr="00FA57DC">
        <w:rPr>
          <w:rFonts w:ascii="Arial" w:hAnsi="Arial" w:cs="Arial"/>
          <w:sz w:val="20"/>
          <w:szCs w:val="20"/>
        </w:rPr>
        <w:t xml:space="preserve">, </w:t>
      </w:r>
      <w:proofErr w:type="spellStart"/>
      <w:r w:rsidR="009142DE" w:rsidRPr="00FA57DC">
        <w:rPr>
          <w:rFonts w:ascii="Arial" w:hAnsi="Arial" w:cs="Arial"/>
          <w:sz w:val="20"/>
          <w:szCs w:val="20"/>
        </w:rPr>
        <w:t>Yanik</w:t>
      </w:r>
      <w:proofErr w:type="spellEnd"/>
      <w:r w:rsidRPr="00FA57DC">
        <w:rPr>
          <w:rFonts w:ascii="Arial" w:hAnsi="Arial" w:cs="Arial"/>
          <w:sz w:val="20"/>
          <w:szCs w:val="20"/>
        </w:rPr>
        <w:t xml:space="preserve"> K, </w:t>
      </w:r>
      <w:proofErr w:type="spellStart"/>
      <w:r w:rsidRPr="00FA57DC">
        <w:rPr>
          <w:rFonts w:ascii="Arial" w:hAnsi="Arial" w:cs="Arial"/>
          <w:sz w:val="20"/>
          <w:szCs w:val="20"/>
        </w:rPr>
        <w:t>Gunaydin</w:t>
      </w:r>
      <w:proofErr w:type="spellEnd"/>
      <w:r w:rsidR="009142DE" w:rsidRPr="00FA57DC">
        <w:rPr>
          <w:rFonts w:ascii="Arial" w:hAnsi="Arial" w:cs="Arial"/>
          <w:sz w:val="20"/>
          <w:szCs w:val="20"/>
        </w:rPr>
        <w:t xml:space="preserve"> M,</w:t>
      </w:r>
      <w:r w:rsidRPr="00FA57DC">
        <w:rPr>
          <w:rFonts w:ascii="Arial" w:hAnsi="Arial" w:cs="Arial"/>
          <w:sz w:val="20"/>
          <w:szCs w:val="20"/>
        </w:rPr>
        <w:t xml:space="preserve"> </w:t>
      </w:r>
      <w:proofErr w:type="spellStart"/>
      <w:r w:rsidR="009142DE" w:rsidRPr="00FA57DC">
        <w:rPr>
          <w:rFonts w:ascii="Arial" w:hAnsi="Arial" w:cs="Arial"/>
          <w:sz w:val="20"/>
          <w:szCs w:val="20"/>
        </w:rPr>
        <w:t>Leblebicioglu</w:t>
      </w:r>
      <w:proofErr w:type="spellEnd"/>
      <w:r w:rsidRPr="00FA57DC">
        <w:rPr>
          <w:rFonts w:ascii="Arial" w:hAnsi="Arial" w:cs="Arial"/>
          <w:sz w:val="20"/>
          <w:szCs w:val="20"/>
        </w:rPr>
        <w:t xml:space="preserve"> H. Are we aware how contaminated our mobile phones with nosocomial pathogens? </w:t>
      </w:r>
      <w:r w:rsidRPr="00FA57DC">
        <w:rPr>
          <w:rFonts w:ascii="Arial" w:hAnsi="Arial" w:cs="Arial"/>
          <w:i/>
          <w:sz w:val="20"/>
          <w:szCs w:val="20"/>
        </w:rPr>
        <w:t>Annals of Clinical Microbiology and Antimicrobials,</w:t>
      </w:r>
      <w:r w:rsidRPr="00FA57DC">
        <w:rPr>
          <w:rFonts w:ascii="Arial" w:hAnsi="Arial" w:cs="Arial"/>
          <w:sz w:val="20"/>
          <w:szCs w:val="20"/>
        </w:rPr>
        <w:t xml:space="preserve"> </w:t>
      </w:r>
      <w:r w:rsidR="009142DE" w:rsidRPr="00FA57DC">
        <w:rPr>
          <w:rFonts w:ascii="Arial" w:hAnsi="Arial" w:cs="Arial"/>
          <w:sz w:val="20"/>
          <w:szCs w:val="20"/>
        </w:rPr>
        <w:t>2009; 8(7):</w:t>
      </w:r>
      <w:r w:rsidRPr="00FA57DC">
        <w:rPr>
          <w:rFonts w:ascii="Arial" w:hAnsi="Arial" w:cs="Arial"/>
          <w:sz w:val="20"/>
          <w:szCs w:val="20"/>
        </w:rPr>
        <w:t xml:space="preserve"> 1 – 4</w:t>
      </w:r>
    </w:p>
    <w:p w14:paraId="0D08B396" w14:textId="77777777" w:rsidR="00240E79" w:rsidRPr="00FA57DC" w:rsidRDefault="009142DE" w:rsidP="00240E79">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Bright R</w:t>
      </w:r>
      <w:r w:rsidR="00240E79" w:rsidRPr="00FA57DC">
        <w:rPr>
          <w:rFonts w:ascii="Arial" w:hAnsi="Arial" w:cs="Arial"/>
          <w:sz w:val="20"/>
          <w:szCs w:val="20"/>
        </w:rPr>
        <w:t>K</w:t>
      </w:r>
      <w:r w:rsidRPr="00FA57DC">
        <w:rPr>
          <w:rFonts w:ascii="Arial" w:hAnsi="Arial" w:cs="Arial"/>
          <w:sz w:val="20"/>
          <w:szCs w:val="20"/>
        </w:rPr>
        <w:t>, Boone</w:t>
      </w:r>
      <w:r w:rsidR="00240E79" w:rsidRPr="00FA57DC">
        <w:rPr>
          <w:rFonts w:ascii="Arial" w:hAnsi="Arial" w:cs="Arial"/>
          <w:sz w:val="20"/>
          <w:szCs w:val="20"/>
        </w:rPr>
        <w:t xml:space="preserve"> AS</w:t>
      </w:r>
      <w:r w:rsidRPr="00FA57DC">
        <w:rPr>
          <w:rFonts w:ascii="Arial" w:hAnsi="Arial" w:cs="Arial"/>
          <w:sz w:val="20"/>
          <w:szCs w:val="20"/>
        </w:rPr>
        <w:t>,</w:t>
      </w:r>
      <w:r w:rsidR="00240E79" w:rsidRPr="00FA57DC">
        <w:rPr>
          <w:rFonts w:ascii="Arial" w:hAnsi="Arial" w:cs="Arial"/>
          <w:sz w:val="20"/>
          <w:szCs w:val="20"/>
        </w:rPr>
        <w:t xml:space="preserve"> Gerba PC. Occurrence of Bacteria and Viruses on Elementary Classroom Surfaces and the Potential Role of Classroom Hygiene in the Spread of Infectious Diseases. </w:t>
      </w:r>
      <w:r w:rsidR="00240E79" w:rsidRPr="00FA57DC">
        <w:rPr>
          <w:rFonts w:ascii="Arial" w:hAnsi="Arial" w:cs="Arial"/>
          <w:i/>
          <w:sz w:val="20"/>
          <w:szCs w:val="20"/>
        </w:rPr>
        <w:t>The Journal of School Nursing,</w:t>
      </w:r>
      <w:r w:rsidR="00240E79" w:rsidRPr="00FA57DC">
        <w:rPr>
          <w:rFonts w:ascii="Arial" w:hAnsi="Arial" w:cs="Arial"/>
          <w:sz w:val="20"/>
          <w:szCs w:val="20"/>
        </w:rPr>
        <w:t xml:space="preserve"> </w:t>
      </w:r>
      <w:r w:rsidRPr="00FA57DC">
        <w:rPr>
          <w:rFonts w:ascii="Arial" w:hAnsi="Arial" w:cs="Arial"/>
          <w:sz w:val="20"/>
          <w:szCs w:val="20"/>
        </w:rPr>
        <w:t xml:space="preserve">2010; </w:t>
      </w:r>
      <w:r w:rsidR="00240E79" w:rsidRPr="00FA57DC">
        <w:rPr>
          <w:rFonts w:ascii="Arial" w:hAnsi="Arial" w:cs="Arial"/>
          <w:sz w:val="20"/>
          <w:szCs w:val="20"/>
        </w:rPr>
        <w:t>26</w:t>
      </w:r>
      <w:r w:rsidRPr="00FA57DC">
        <w:rPr>
          <w:rFonts w:ascii="Arial" w:hAnsi="Arial" w:cs="Arial"/>
          <w:sz w:val="20"/>
          <w:szCs w:val="20"/>
        </w:rPr>
        <w:t>(1):</w:t>
      </w:r>
      <w:r w:rsidR="00240E79" w:rsidRPr="00FA57DC">
        <w:rPr>
          <w:rFonts w:ascii="Arial" w:hAnsi="Arial" w:cs="Arial"/>
          <w:sz w:val="20"/>
          <w:szCs w:val="20"/>
        </w:rPr>
        <w:t xml:space="preserve"> 33 – 41</w:t>
      </w:r>
    </w:p>
    <w:p w14:paraId="21DE333F" w14:textId="77777777" w:rsidR="00C55BFF" w:rsidRPr="00FA57DC" w:rsidRDefault="009142DE" w:rsidP="00C55BFF">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Barewill</w:t>
      </w:r>
      <w:proofErr w:type="spellEnd"/>
      <w:r w:rsidR="00C55BFF" w:rsidRPr="00FA57DC">
        <w:rPr>
          <w:rFonts w:ascii="Arial" w:hAnsi="Arial" w:cs="Arial"/>
          <w:sz w:val="20"/>
          <w:szCs w:val="20"/>
        </w:rPr>
        <w:t xml:space="preserve"> S</w:t>
      </w:r>
      <w:r w:rsidRPr="00FA57DC">
        <w:rPr>
          <w:rFonts w:ascii="Arial" w:hAnsi="Arial" w:cs="Arial"/>
          <w:sz w:val="20"/>
          <w:szCs w:val="20"/>
        </w:rPr>
        <w:t xml:space="preserve">, </w:t>
      </w:r>
      <w:proofErr w:type="spellStart"/>
      <w:r w:rsidRPr="00FA57DC">
        <w:rPr>
          <w:rFonts w:ascii="Arial" w:hAnsi="Arial" w:cs="Arial"/>
          <w:sz w:val="20"/>
          <w:szCs w:val="20"/>
        </w:rPr>
        <w:t>fischer</w:t>
      </w:r>
      <w:proofErr w:type="spellEnd"/>
      <w:r w:rsidR="00C55BFF" w:rsidRPr="00FA57DC">
        <w:rPr>
          <w:rFonts w:ascii="Arial" w:hAnsi="Arial" w:cs="Arial"/>
          <w:sz w:val="20"/>
          <w:szCs w:val="20"/>
        </w:rPr>
        <w:t xml:space="preserve"> A</w:t>
      </w:r>
      <w:r w:rsidRPr="00FA57DC">
        <w:rPr>
          <w:rFonts w:ascii="Arial" w:hAnsi="Arial" w:cs="Arial"/>
          <w:sz w:val="20"/>
          <w:szCs w:val="20"/>
        </w:rPr>
        <w:t xml:space="preserve">, </w:t>
      </w:r>
      <w:proofErr w:type="spellStart"/>
      <w:r w:rsidRPr="00FA57DC">
        <w:rPr>
          <w:rFonts w:ascii="Arial" w:hAnsi="Arial" w:cs="Arial"/>
          <w:sz w:val="20"/>
          <w:szCs w:val="20"/>
        </w:rPr>
        <w:t>Pickert</w:t>
      </w:r>
      <w:proofErr w:type="spellEnd"/>
      <w:r w:rsidR="00C55BFF" w:rsidRPr="00FA57DC">
        <w:rPr>
          <w:rFonts w:ascii="Arial" w:hAnsi="Arial" w:cs="Arial"/>
          <w:sz w:val="20"/>
          <w:szCs w:val="20"/>
        </w:rPr>
        <w:t xml:space="preserve"> R</w:t>
      </w:r>
      <w:r w:rsidRPr="00FA57DC">
        <w:rPr>
          <w:rFonts w:ascii="Arial" w:hAnsi="Arial" w:cs="Arial"/>
          <w:sz w:val="20"/>
          <w:szCs w:val="20"/>
        </w:rPr>
        <w:t>, Haag</w:t>
      </w:r>
      <w:r w:rsidR="00C55BFF" w:rsidRPr="00FA57DC">
        <w:rPr>
          <w:rFonts w:ascii="Arial" w:hAnsi="Arial" w:cs="Arial"/>
          <w:sz w:val="20"/>
          <w:szCs w:val="20"/>
        </w:rPr>
        <w:t xml:space="preserve"> L</w:t>
      </w:r>
      <w:r w:rsidRPr="00FA57DC">
        <w:rPr>
          <w:rFonts w:ascii="Arial" w:hAnsi="Arial" w:cs="Arial"/>
          <w:sz w:val="20"/>
          <w:szCs w:val="20"/>
        </w:rPr>
        <w:t>, Otto</w:t>
      </w:r>
      <w:r w:rsidR="00C55BFF" w:rsidRPr="00FA57DC">
        <w:rPr>
          <w:rFonts w:ascii="Arial" w:hAnsi="Arial" w:cs="Arial"/>
          <w:sz w:val="20"/>
          <w:szCs w:val="20"/>
        </w:rPr>
        <w:t xml:space="preserve"> B</w:t>
      </w:r>
      <w:r w:rsidRPr="00FA57DC">
        <w:rPr>
          <w:rFonts w:ascii="Arial" w:hAnsi="Arial" w:cs="Arial"/>
          <w:sz w:val="20"/>
          <w:szCs w:val="20"/>
        </w:rPr>
        <w:t>, Kuhl</w:t>
      </w:r>
      <w:r w:rsidR="00C55BFF" w:rsidRPr="00FA57DC">
        <w:rPr>
          <w:rFonts w:ascii="Arial" w:hAnsi="Arial" w:cs="Arial"/>
          <w:sz w:val="20"/>
          <w:szCs w:val="20"/>
        </w:rPr>
        <w:t xml:space="preserve"> AA</w:t>
      </w:r>
      <w:r w:rsidRPr="00FA57DC">
        <w:rPr>
          <w:rFonts w:ascii="Arial" w:hAnsi="Arial" w:cs="Arial"/>
          <w:sz w:val="20"/>
          <w:szCs w:val="20"/>
        </w:rPr>
        <w:t xml:space="preserve">, </w:t>
      </w:r>
      <w:proofErr w:type="spellStart"/>
      <w:r w:rsidRPr="00FA57DC">
        <w:rPr>
          <w:rFonts w:ascii="Arial" w:hAnsi="Arial" w:cs="Arial"/>
          <w:sz w:val="20"/>
          <w:szCs w:val="20"/>
        </w:rPr>
        <w:t>D</w:t>
      </w:r>
      <w:r w:rsidR="00CD31AA" w:rsidRPr="00FA57DC">
        <w:rPr>
          <w:rFonts w:ascii="Arial" w:hAnsi="Arial" w:cs="Arial"/>
          <w:sz w:val="20"/>
          <w:szCs w:val="20"/>
        </w:rPr>
        <w:t>ashti</w:t>
      </w:r>
      <w:proofErr w:type="spellEnd"/>
      <w:r w:rsidR="00C55BFF" w:rsidRPr="00FA57DC">
        <w:rPr>
          <w:rFonts w:ascii="Arial" w:hAnsi="Arial" w:cs="Arial"/>
          <w:sz w:val="20"/>
          <w:szCs w:val="20"/>
        </w:rPr>
        <w:t xml:space="preserve"> LJ, </w:t>
      </w:r>
      <w:proofErr w:type="spellStart"/>
      <w:r w:rsidR="00C55BFF" w:rsidRPr="00FA57DC">
        <w:rPr>
          <w:rFonts w:ascii="Arial" w:hAnsi="Arial" w:cs="Arial"/>
          <w:sz w:val="20"/>
          <w:szCs w:val="20"/>
        </w:rPr>
        <w:t>Zautner</w:t>
      </w:r>
      <w:proofErr w:type="spellEnd"/>
      <w:r w:rsidR="00C55BFF" w:rsidRPr="00FA57DC">
        <w:rPr>
          <w:rFonts w:ascii="Arial" w:hAnsi="Arial" w:cs="Arial"/>
          <w:sz w:val="20"/>
          <w:szCs w:val="20"/>
        </w:rPr>
        <w:t xml:space="preserve"> EA, Munoz M, </w:t>
      </w:r>
      <w:proofErr w:type="spellStart"/>
      <w:r w:rsidR="00C55BFF" w:rsidRPr="00FA57DC">
        <w:rPr>
          <w:rFonts w:ascii="Arial" w:hAnsi="Arial" w:cs="Arial"/>
          <w:sz w:val="20"/>
          <w:szCs w:val="20"/>
        </w:rPr>
        <w:t>Loddenkemper</w:t>
      </w:r>
      <w:proofErr w:type="spellEnd"/>
      <w:r w:rsidR="00C55BFF" w:rsidRPr="00FA57DC">
        <w:rPr>
          <w:rFonts w:ascii="Arial" w:hAnsi="Arial" w:cs="Arial"/>
          <w:sz w:val="20"/>
          <w:szCs w:val="20"/>
        </w:rPr>
        <w:t xml:space="preserve"> C, </w:t>
      </w:r>
      <w:proofErr w:type="spellStart"/>
      <w:r w:rsidR="00C55BFF" w:rsidRPr="00FA57DC">
        <w:rPr>
          <w:rFonts w:ascii="Arial" w:hAnsi="Arial" w:cs="Arial"/>
          <w:sz w:val="20"/>
          <w:szCs w:val="20"/>
        </w:rPr>
        <w:t>CroB</w:t>
      </w:r>
      <w:proofErr w:type="spellEnd"/>
      <w:r w:rsidR="00C55BFF" w:rsidRPr="00FA57DC">
        <w:rPr>
          <w:rFonts w:ascii="Arial" w:hAnsi="Arial" w:cs="Arial"/>
          <w:sz w:val="20"/>
          <w:szCs w:val="20"/>
        </w:rPr>
        <w:t xml:space="preserve"> U, </w:t>
      </w:r>
      <w:proofErr w:type="spellStart"/>
      <w:r w:rsidR="00C55BFF" w:rsidRPr="00FA57DC">
        <w:rPr>
          <w:rFonts w:ascii="Arial" w:hAnsi="Arial" w:cs="Arial"/>
          <w:sz w:val="20"/>
          <w:szCs w:val="20"/>
        </w:rPr>
        <w:t>Gobel</w:t>
      </w:r>
      <w:proofErr w:type="spellEnd"/>
      <w:r w:rsidR="00C55BFF" w:rsidRPr="00FA57DC">
        <w:rPr>
          <w:rFonts w:ascii="Arial" w:hAnsi="Arial" w:cs="Arial"/>
          <w:sz w:val="20"/>
          <w:szCs w:val="20"/>
        </w:rPr>
        <w:t xml:space="preserve"> BU</w:t>
      </w:r>
      <w:r w:rsidR="00CD31AA" w:rsidRPr="00FA57DC">
        <w:rPr>
          <w:rFonts w:ascii="Arial" w:hAnsi="Arial" w:cs="Arial"/>
          <w:sz w:val="20"/>
          <w:szCs w:val="20"/>
        </w:rPr>
        <w:t xml:space="preserve">, </w:t>
      </w:r>
      <w:proofErr w:type="spellStart"/>
      <w:r w:rsidR="00C55BFF" w:rsidRPr="00FA57DC">
        <w:rPr>
          <w:rFonts w:ascii="Arial" w:hAnsi="Arial" w:cs="Arial"/>
          <w:sz w:val="20"/>
          <w:szCs w:val="20"/>
        </w:rPr>
        <w:t>Heimesaat</w:t>
      </w:r>
      <w:proofErr w:type="spellEnd"/>
      <w:r w:rsidR="00C55BFF" w:rsidRPr="00FA57DC">
        <w:rPr>
          <w:rFonts w:ascii="Arial" w:hAnsi="Arial" w:cs="Arial"/>
          <w:sz w:val="20"/>
          <w:szCs w:val="20"/>
        </w:rPr>
        <w:t xml:space="preserve"> MM. (2011), Novel Murine Infection Models provide Deep Insight into the “</w:t>
      </w:r>
      <w:proofErr w:type="spellStart"/>
      <w:r w:rsidR="00C55BFF" w:rsidRPr="00FA57DC">
        <w:rPr>
          <w:rFonts w:ascii="Arial" w:hAnsi="Arial" w:cs="Arial"/>
          <w:sz w:val="20"/>
          <w:szCs w:val="20"/>
        </w:rPr>
        <w:t>Menage</w:t>
      </w:r>
      <w:proofErr w:type="spellEnd"/>
      <w:r w:rsidR="00C55BFF" w:rsidRPr="00FA57DC">
        <w:rPr>
          <w:rFonts w:ascii="Arial" w:hAnsi="Arial" w:cs="Arial"/>
          <w:sz w:val="20"/>
          <w:szCs w:val="20"/>
        </w:rPr>
        <w:t xml:space="preserve"> a Trois” of </w:t>
      </w:r>
      <w:r w:rsidR="00C55BFF" w:rsidRPr="00FA57DC">
        <w:rPr>
          <w:rFonts w:ascii="Arial" w:hAnsi="Arial" w:cs="Arial"/>
          <w:i/>
          <w:sz w:val="20"/>
          <w:szCs w:val="20"/>
        </w:rPr>
        <w:t xml:space="preserve">Campylobacter </w:t>
      </w:r>
      <w:proofErr w:type="spellStart"/>
      <w:r w:rsidR="00C55BFF" w:rsidRPr="00FA57DC">
        <w:rPr>
          <w:rFonts w:ascii="Arial" w:hAnsi="Arial" w:cs="Arial"/>
          <w:i/>
          <w:sz w:val="20"/>
          <w:szCs w:val="20"/>
        </w:rPr>
        <w:t>jejuni</w:t>
      </w:r>
      <w:proofErr w:type="spellEnd"/>
      <w:r w:rsidR="00C55BFF" w:rsidRPr="00FA57DC">
        <w:rPr>
          <w:rFonts w:ascii="Arial" w:hAnsi="Arial" w:cs="Arial"/>
          <w:i/>
          <w:sz w:val="20"/>
          <w:szCs w:val="20"/>
        </w:rPr>
        <w:t>,</w:t>
      </w:r>
      <w:r w:rsidR="00C55BFF" w:rsidRPr="00FA57DC">
        <w:rPr>
          <w:rFonts w:ascii="Arial" w:hAnsi="Arial" w:cs="Arial"/>
          <w:sz w:val="20"/>
          <w:szCs w:val="20"/>
        </w:rPr>
        <w:t xml:space="preserve"> Microbiota and Host innate Immunity. </w:t>
      </w:r>
      <w:proofErr w:type="spellStart"/>
      <w:r w:rsidR="00C55BFF" w:rsidRPr="00FA57DC">
        <w:rPr>
          <w:rFonts w:ascii="Arial" w:hAnsi="Arial" w:cs="Arial"/>
          <w:sz w:val="20"/>
          <w:szCs w:val="20"/>
        </w:rPr>
        <w:t>PLoS</w:t>
      </w:r>
      <w:proofErr w:type="spellEnd"/>
      <w:r w:rsidR="00C55BFF" w:rsidRPr="00FA57DC">
        <w:rPr>
          <w:rFonts w:ascii="Arial" w:hAnsi="Arial" w:cs="Arial"/>
          <w:sz w:val="20"/>
          <w:szCs w:val="20"/>
        </w:rPr>
        <w:t xml:space="preserve"> One, </w:t>
      </w:r>
      <w:r w:rsidR="00CD31AA" w:rsidRPr="00FA57DC">
        <w:rPr>
          <w:rFonts w:ascii="Arial" w:hAnsi="Arial" w:cs="Arial"/>
          <w:sz w:val="20"/>
          <w:szCs w:val="20"/>
        </w:rPr>
        <w:t xml:space="preserve">2011; </w:t>
      </w:r>
      <w:r w:rsidR="00C55BFF" w:rsidRPr="00FA57DC">
        <w:rPr>
          <w:rFonts w:ascii="Arial" w:hAnsi="Arial" w:cs="Arial"/>
          <w:sz w:val="20"/>
          <w:szCs w:val="20"/>
        </w:rPr>
        <w:t>6</w:t>
      </w:r>
      <w:r w:rsidR="00CD31AA" w:rsidRPr="00FA57DC">
        <w:rPr>
          <w:rFonts w:ascii="Arial" w:hAnsi="Arial" w:cs="Arial"/>
          <w:sz w:val="20"/>
          <w:szCs w:val="20"/>
        </w:rPr>
        <w:t>(6):</w:t>
      </w:r>
      <w:r w:rsidR="00C55BFF" w:rsidRPr="00FA57DC">
        <w:rPr>
          <w:rFonts w:ascii="Arial" w:hAnsi="Arial" w:cs="Arial"/>
          <w:sz w:val="20"/>
          <w:szCs w:val="20"/>
        </w:rPr>
        <w:t xml:space="preserve"> 1 – 13</w:t>
      </w:r>
    </w:p>
    <w:p w14:paraId="6460C2BD" w14:textId="77777777" w:rsidR="00C55BFF" w:rsidRPr="00FA57DC" w:rsidRDefault="00CD31AA" w:rsidP="00C55BFF">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Jokinen</w:t>
      </w:r>
      <w:r w:rsidR="00C55BFF" w:rsidRPr="00FA57DC">
        <w:rPr>
          <w:rFonts w:ascii="Arial" w:hAnsi="Arial" w:cs="Arial"/>
          <w:sz w:val="20"/>
          <w:szCs w:val="20"/>
        </w:rPr>
        <w:t xml:space="preserve"> C, Edge AT, Ho S, Koning W, Laing C, Mauro W, Medeiros D, Miller J, Robertson</w:t>
      </w:r>
      <w:r w:rsidRPr="00FA57DC">
        <w:rPr>
          <w:rFonts w:ascii="Arial" w:hAnsi="Arial" w:cs="Arial"/>
          <w:sz w:val="20"/>
          <w:szCs w:val="20"/>
        </w:rPr>
        <w:t xml:space="preserve"> W, Taboada</w:t>
      </w:r>
      <w:r w:rsidR="00C55BFF" w:rsidRPr="00FA57DC">
        <w:rPr>
          <w:rFonts w:ascii="Arial" w:hAnsi="Arial" w:cs="Arial"/>
          <w:sz w:val="20"/>
          <w:szCs w:val="20"/>
        </w:rPr>
        <w:t xml:space="preserve"> E, Thomas EJ, </w:t>
      </w:r>
      <w:proofErr w:type="spellStart"/>
      <w:proofErr w:type="gramStart"/>
      <w:r w:rsidR="00C55BFF" w:rsidRPr="00FA57DC">
        <w:rPr>
          <w:rFonts w:ascii="Arial" w:hAnsi="Arial" w:cs="Arial"/>
          <w:sz w:val="20"/>
          <w:szCs w:val="20"/>
        </w:rPr>
        <w:t>Topp,E</w:t>
      </w:r>
      <w:proofErr w:type="spellEnd"/>
      <w:proofErr w:type="gramEnd"/>
      <w:r w:rsidR="00C55BFF" w:rsidRPr="00FA57DC">
        <w:rPr>
          <w:rFonts w:ascii="Arial" w:hAnsi="Arial" w:cs="Arial"/>
          <w:sz w:val="20"/>
          <w:szCs w:val="20"/>
        </w:rPr>
        <w:t xml:space="preserve">, </w:t>
      </w:r>
      <w:proofErr w:type="spellStart"/>
      <w:r w:rsidR="00C55BFF" w:rsidRPr="00FA57DC">
        <w:rPr>
          <w:rFonts w:ascii="Arial" w:hAnsi="Arial" w:cs="Arial"/>
          <w:sz w:val="20"/>
          <w:szCs w:val="20"/>
        </w:rPr>
        <w:t>Ziebell</w:t>
      </w:r>
      <w:proofErr w:type="spellEnd"/>
      <w:r w:rsidR="00C55BFF" w:rsidRPr="00FA57DC">
        <w:rPr>
          <w:rFonts w:ascii="Arial" w:hAnsi="Arial" w:cs="Arial"/>
          <w:sz w:val="20"/>
          <w:szCs w:val="20"/>
        </w:rPr>
        <w:t xml:space="preserve"> K, Gannon JPV. Molecular Subtypes of </w:t>
      </w:r>
      <w:r w:rsidR="00C55BFF" w:rsidRPr="00FA57DC">
        <w:rPr>
          <w:rFonts w:ascii="Arial" w:hAnsi="Arial" w:cs="Arial"/>
          <w:i/>
          <w:sz w:val="20"/>
          <w:szCs w:val="20"/>
        </w:rPr>
        <w:t xml:space="preserve">Campylobacter spp., Salmonella enteric </w:t>
      </w:r>
      <w:r w:rsidR="00C55BFF" w:rsidRPr="00FA57DC">
        <w:rPr>
          <w:rFonts w:ascii="Arial" w:hAnsi="Arial" w:cs="Arial"/>
          <w:sz w:val="20"/>
          <w:szCs w:val="20"/>
        </w:rPr>
        <w:t>and</w:t>
      </w:r>
      <w:r w:rsidR="00C55BFF" w:rsidRPr="00FA57DC">
        <w:rPr>
          <w:rFonts w:ascii="Arial" w:hAnsi="Arial" w:cs="Arial"/>
          <w:i/>
          <w:sz w:val="20"/>
          <w:szCs w:val="20"/>
        </w:rPr>
        <w:t xml:space="preserve"> Escherichia coli</w:t>
      </w:r>
      <w:r w:rsidR="00C55BFF" w:rsidRPr="00FA57DC">
        <w:rPr>
          <w:rFonts w:ascii="Arial" w:hAnsi="Arial" w:cs="Arial"/>
          <w:sz w:val="20"/>
          <w:szCs w:val="20"/>
        </w:rPr>
        <w:t xml:space="preserve"> 0157: H7 isolated from faecal and surface water Samples in the Oldman River Watershed, Alberta, Canada, Water Research, </w:t>
      </w:r>
      <w:r w:rsidR="00C34B2C" w:rsidRPr="00FA57DC">
        <w:rPr>
          <w:rFonts w:ascii="Arial" w:hAnsi="Arial" w:cs="Arial"/>
          <w:sz w:val="20"/>
          <w:szCs w:val="20"/>
        </w:rPr>
        <w:t>2011; 45:</w:t>
      </w:r>
      <w:r w:rsidR="00C55BFF" w:rsidRPr="00FA57DC">
        <w:rPr>
          <w:rFonts w:ascii="Arial" w:hAnsi="Arial" w:cs="Arial"/>
          <w:sz w:val="20"/>
          <w:szCs w:val="20"/>
        </w:rPr>
        <w:t xml:space="preserve"> 1247 – 1257</w:t>
      </w:r>
    </w:p>
    <w:p w14:paraId="6F1BB81B" w14:textId="77777777" w:rsidR="00C55BFF" w:rsidRPr="00FA57DC" w:rsidRDefault="00C34B2C" w:rsidP="00C55BFF">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Poole</w:t>
      </w:r>
      <w:r w:rsidR="00C55BFF" w:rsidRPr="00FA57DC">
        <w:rPr>
          <w:rFonts w:ascii="Arial" w:hAnsi="Arial" w:cs="Arial"/>
          <w:sz w:val="20"/>
          <w:szCs w:val="20"/>
        </w:rPr>
        <w:t xml:space="preserve"> K. </w:t>
      </w:r>
      <w:r w:rsidR="00C55BFF" w:rsidRPr="00FA57DC">
        <w:rPr>
          <w:rFonts w:ascii="Arial" w:hAnsi="Arial" w:cs="Arial"/>
          <w:i/>
          <w:sz w:val="20"/>
          <w:szCs w:val="20"/>
        </w:rPr>
        <w:t>Pseudomonas aeruginosa</w:t>
      </w:r>
      <w:r w:rsidR="00C55BFF" w:rsidRPr="00FA57DC">
        <w:rPr>
          <w:rFonts w:ascii="Arial" w:hAnsi="Arial" w:cs="Arial"/>
          <w:sz w:val="20"/>
          <w:szCs w:val="20"/>
        </w:rPr>
        <w:t>: Resistance to the Max. Frontiers in Microbiology</w:t>
      </w:r>
      <w:r w:rsidR="00C55BFF" w:rsidRPr="00FA57DC">
        <w:rPr>
          <w:rFonts w:ascii="Arial" w:hAnsi="Arial" w:cs="Arial"/>
          <w:i/>
          <w:sz w:val="20"/>
          <w:szCs w:val="20"/>
        </w:rPr>
        <w:t>,</w:t>
      </w:r>
      <w:r w:rsidR="00C55BFF" w:rsidRPr="00FA57DC">
        <w:rPr>
          <w:rFonts w:ascii="Arial" w:hAnsi="Arial" w:cs="Arial"/>
          <w:sz w:val="20"/>
          <w:szCs w:val="20"/>
        </w:rPr>
        <w:t xml:space="preserve"> </w:t>
      </w:r>
      <w:r w:rsidRPr="00FA57DC">
        <w:rPr>
          <w:rFonts w:ascii="Arial" w:hAnsi="Arial" w:cs="Arial"/>
          <w:sz w:val="20"/>
          <w:szCs w:val="20"/>
        </w:rPr>
        <w:t xml:space="preserve">2011; </w:t>
      </w:r>
      <w:r w:rsidR="00C55BFF" w:rsidRPr="00FA57DC">
        <w:rPr>
          <w:rFonts w:ascii="Arial" w:hAnsi="Arial" w:cs="Arial"/>
          <w:sz w:val="20"/>
          <w:szCs w:val="20"/>
        </w:rPr>
        <w:t>2</w:t>
      </w:r>
      <w:r w:rsidRPr="00FA57DC">
        <w:rPr>
          <w:rFonts w:ascii="Arial" w:hAnsi="Arial" w:cs="Arial"/>
          <w:sz w:val="20"/>
          <w:szCs w:val="20"/>
        </w:rPr>
        <w:t xml:space="preserve">(65): </w:t>
      </w:r>
      <w:r w:rsidR="00C55BFF" w:rsidRPr="00FA57DC">
        <w:rPr>
          <w:rFonts w:ascii="Arial" w:hAnsi="Arial" w:cs="Arial"/>
          <w:sz w:val="20"/>
          <w:szCs w:val="20"/>
        </w:rPr>
        <w:t>1 – 13</w:t>
      </w:r>
    </w:p>
    <w:p w14:paraId="1572CFC8" w14:textId="77777777" w:rsidR="00C55BFF" w:rsidRPr="00FA57DC" w:rsidRDefault="00C34B2C" w:rsidP="00C55BFF">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Almagro</w:t>
      </w:r>
      <w:r w:rsidR="00C55BFF" w:rsidRPr="00FA57DC">
        <w:rPr>
          <w:rFonts w:ascii="Arial" w:hAnsi="Arial" w:cs="Arial"/>
          <w:sz w:val="20"/>
          <w:szCs w:val="20"/>
        </w:rPr>
        <w:t xml:space="preserve"> P</w:t>
      </w:r>
      <w:r w:rsidRPr="00FA57DC">
        <w:rPr>
          <w:rFonts w:ascii="Arial" w:hAnsi="Arial" w:cs="Arial"/>
          <w:sz w:val="20"/>
          <w:szCs w:val="20"/>
        </w:rPr>
        <w:t xml:space="preserve">, </w:t>
      </w:r>
      <w:proofErr w:type="spellStart"/>
      <w:r w:rsidRPr="00FA57DC">
        <w:rPr>
          <w:rFonts w:ascii="Arial" w:hAnsi="Arial" w:cs="Arial"/>
          <w:sz w:val="20"/>
          <w:szCs w:val="20"/>
        </w:rPr>
        <w:t>Salvado</w:t>
      </w:r>
      <w:proofErr w:type="spellEnd"/>
      <w:r w:rsidR="00C55BFF" w:rsidRPr="00FA57DC">
        <w:rPr>
          <w:rFonts w:ascii="Arial" w:hAnsi="Arial" w:cs="Arial"/>
          <w:sz w:val="20"/>
          <w:szCs w:val="20"/>
        </w:rPr>
        <w:t xml:space="preserve"> M</w:t>
      </w:r>
      <w:r w:rsidRPr="00FA57DC">
        <w:rPr>
          <w:rFonts w:ascii="Arial" w:hAnsi="Arial" w:cs="Arial"/>
          <w:sz w:val="20"/>
          <w:szCs w:val="20"/>
        </w:rPr>
        <w:t>, Garcia-Vidal</w:t>
      </w:r>
      <w:r w:rsidR="00C55BFF" w:rsidRPr="00FA57DC">
        <w:rPr>
          <w:rFonts w:ascii="Arial" w:hAnsi="Arial" w:cs="Arial"/>
          <w:sz w:val="20"/>
          <w:szCs w:val="20"/>
        </w:rPr>
        <w:t xml:space="preserve"> C, Rodriguez-</w:t>
      </w:r>
      <w:proofErr w:type="spellStart"/>
      <w:r w:rsidR="00C55BFF" w:rsidRPr="00FA57DC">
        <w:rPr>
          <w:rFonts w:ascii="Arial" w:hAnsi="Arial" w:cs="Arial"/>
          <w:sz w:val="20"/>
          <w:szCs w:val="20"/>
        </w:rPr>
        <w:t>Carballeira</w:t>
      </w:r>
      <w:proofErr w:type="spellEnd"/>
      <w:r w:rsidR="00C55BFF" w:rsidRPr="00FA57DC">
        <w:rPr>
          <w:rFonts w:ascii="Arial" w:hAnsi="Arial" w:cs="Arial"/>
          <w:sz w:val="20"/>
          <w:szCs w:val="20"/>
        </w:rPr>
        <w:t xml:space="preserve"> M, </w:t>
      </w:r>
      <w:proofErr w:type="spellStart"/>
      <w:r w:rsidR="00C55BFF" w:rsidRPr="00FA57DC">
        <w:rPr>
          <w:rFonts w:ascii="Arial" w:hAnsi="Arial" w:cs="Arial"/>
          <w:sz w:val="20"/>
          <w:szCs w:val="20"/>
        </w:rPr>
        <w:t>Cuchi</w:t>
      </w:r>
      <w:proofErr w:type="spellEnd"/>
      <w:r w:rsidR="00C55BFF" w:rsidRPr="00FA57DC">
        <w:rPr>
          <w:rFonts w:ascii="Arial" w:hAnsi="Arial" w:cs="Arial"/>
          <w:sz w:val="20"/>
          <w:szCs w:val="20"/>
        </w:rPr>
        <w:t xml:space="preserve"> E, Torres J</w:t>
      </w:r>
      <w:r w:rsidRPr="00FA57DC">
        <w:rPr>
          <w:rFonts w:ascii="Arial" w:hAnsi="Arial" w:cs="Arial"/>
          <w:sz w:val="20"/>
          <w:szCs w:val="20"/>
        </w:rPr>
        <w:t xml:space="preserve">, </w:t>
      </w:r>
      <w:r w:rsidR="00C55BFF" w:rsidRPr="00FA57DC">
        <w:rPr>
          <w:rFonts w:ascii="Arial" w:hAnsi="Arial" w:cs="Arial"/>
          <w:sz w:val="20"/>
          <w:szCs w:val="20"/>
        </w:rPr>
        <w:t xml:space="preserve">Heredia, LJ. </w:t>
      </w:r>
      <w:r w:rsidR="00C55BFF" w:rsidRPr="00FA57DC">
        <w:rPr>
          <w:rFonts w:ascii="Arial" w:hAnsi="Arial" w:cs="Arial"/>
          <w:i/>
          <w:sz w:val="20"/>
          <w:szCs w:val="20"/>
        </w:rPr>
        <w:t>Pseudomonas aeruginosa</w:t>
      </w:r>
      <w:r w:rsidR="00C55BFF" w:rsidRPr="00FA57DC">
        <w:rPr>
          <w:rFonts w:ascii="Arial" w:hAnsi="Arial" w:cs="Arial"/>
          <w:sz w:val="20"/>
          <w:szCs w:val="20"/>
        </w:rPr>
        <w:t xml:space="preserve"> and Mortality after Hospital Admission for Chronic </w:t>
      </w:r>
      <w:proofErr w:type="spellStart"/>
      <w:r w:rsidR="00C55BFF" w:rsidRPr="00FA57DC">
        <w:rPr>
          <w:rFonts w:ascii="Arial" w:hAnsi="Arial" w:cs="Arial"/>
          <w:sz w:val="20"/>
          <w:szCs w:val="20"/>
        </w:rPr>
        <w:t>Obstruuctive</w:t>
      </w:r>
      <w:proofErr w:type="spellEnd"/>
      <w:r w:rsidR="00C55BFF" w:rsidRPr="00FA57DC">
        <w:rPr>
          <w:rFonts w:ascii="Arial" w:hAnsi="Arial" w:cs="Arial"/>
          <w:sz w:val="20"/>
          <w:szCs w:val="20"/>
        </w:rPr>
        <w:t xml:space="preserve"> Pulmonary </w:t>
      </w:r>
      <w:r w:rsidRPr="00FA57DC">
        <w:rPr>
          <w:rFonts w:ascii="Arial" w:hAnsi="Arial" w:cs="Arial"/>
          <w:sz w:val="20"/>
          <w:szCs w:val="20"/>
        </w:rPr>
        <w:t>Disease. Respiration</w:t>
      </w:r>
      <w:r w:rsidR="00C55BFF" w:rsidRPr="00FA57DC">
        <w:rPr>
          <w:rFonts w:ascii="Arial" w:hAnsi="Arial" w:cs="Arial"/>
          <w:sz w:val="20"/>
          <w:szCs w:val="20"/>
        </w:rPr>
        <w:t xml:space="preserve">, </w:t>
      </w:r>
      <w:r w:rsidRPr="00FA57DC">
        <w:rPr>
          <w:rFonts w:ascii="Arial" w:hAnsi="Arial" w:cs="Arial"/>
          <w:sz w:val="20"/>
          <w:szCs w:val="20"/>
        </w:rPr>
        <w:t xml:space="preserve">2012; </w:t>
      </w:r>
      <w:r w:rsidR="00C55BFF" w:rsidRPr="00FA57DC">
        <w:rPr>
          <w:rFonts w:ascii="Arial" w:hAnsi="Arial" w:cs="Arial"/>
          <w:sz w:val="20"/>
          <w:szCs w:val="20"/>
        </w:rPr>
        <w:t>84</w:t>
      </w:r>
      <w:r w:rsidRPr="00FA57DC">
        <w:rPr>
          <w:rFonts w:ascii="Arial" w:hAnsi="Arial" w:cs="Arial"/>
          <w:sz w:val="20"/>
          <w:szCs w:val="20"/>
        </w:rPr>
        <w:t>:</w:t>
      </w:r>
      <w:r w:rsidR="00C55BFF" w:rsidRPr="00FA57DC">
        <w:rPr>
          <w:rFonts w:ascii="Arial" w:hAnsi="Arial" w:cs="Arial"/>
          <w:sz w:val="20"/>
          <w:szCs w:val="20"/>
        </w:rPr>
        <w:t xml:space="preserve"> 36 – 43</w:t>
      </w:r>
    </w:p>
    <w:p w14:paraId="7099FBC1" w14:textId="77777777" w:rsidR="00842006" w:rsidRPr="00FA57DC" w:rsidRDefault="00C34B2C" w:rsidP="00842006">
      <w:pPr>
        <w:pStyle w:val="ListParagraph"/>
        <w:numPr>
          <w:ilvl w:val="0"/>
          <w:numId w:val="2"/>
        </w:numPr>
        <w:tabs>
          <w:tab w:val="left" w:pos="3345"/>
        </w:tabs>
        <w:jc w:val="both"/>
        <w:rPr>
          <w:rFonts w:ascii="Arial" w:hAnsi="Arial" w:cs="Arial"/>
          <w:sz w:val="20"/>
          <w:szCs w:val="20"/>
        </w:rPr>
      </w:pPr>
      <w:r w:rsidRPr="00FA57DC">
        <w:rPr>
          <w:rFonts w:ascii="Arial" w:hAnsi="Arial" w:cs="Arial"/>
          <w:sz w:val="20"/>
          <w:szCs w:val="20"/>
        </w:rPr>
        <w:t>Holt E</w:t>
      </w:r>
      <w:r w:rsidR="00842006" w:rsidRPr="00FA57DC">
        <w:rPr>
          <w:rFonts w:ascii="Arial" w:hAnsi="Arial" w:cs="Arial"/>
          <w:sz w:val="20"/>
          <w:szCs w:val="20"/>
        </w:rPr>
        <w:t>K, Baker S, Weill F, Holmes CE</w:t>
      </w:r>
      <w:r w:rsidRPr="00FA57DC">
        <w:rPr>
          <w:rFonts w:ascii="Arial" w:hAnsi="Arial" w:cs="Arial"/>
          <w:sz w:val="20"/>
          <w:szCs w:val="20"/>
        </w:rPr>
        <w:t>, Kitchen</w:t>
      </w:r>
      <w:r w:rsidR="00842006" w:rsidRPr="00FA57DC">
        <w:rPr>
          <w:rFonts w:ascii="Arial" w:hAnsi="Arial" w:cs="Arial"/>
          <w:sz w:val="20"/>
          <w:szCs w:val="20"/>
        </w:rPr>
        <w:t xml:space="preserve"> A</w:t>
      </w:r>
      <w:r w:rsidRPr="00FA57DC">
        <w:rPr>
          <w:rFonts w:ascii="Arial" w:hAnsi="Arial" w:cs="Arial"/>
          <w:sz w:val="20"/>
          <w:szCs w:val="20"/>
        </w:rPr>
        <w:t>, Yu</w:t>
      </w:r>
      <w:r w:rsidR="00842006" w:rsidRPr="00FA57DC">
        <w:rPr>
          <w:rFonts w:ascii="Arial" w:hAnsi="Arial" w:cs="Arial"/>
          <w:sz w:val="20"/>
          <w:szCs w:val="20"/>
        </w:rPr>
        <w:t xml:space="preserve"> J, </w:t>
      </w:r>
      <w:proofErr w:type="spellStart"/>
      <w:r w:rsidR="00842006" w:rsidRPr="00FA57DC">
        <w:rPr>
          <w:rFonts w:ascii="Arial" w:hAnsi="Arial" w:cs="Arial"/>
          <w:sz w:val="20"/>
          <w:szCs w:val="20"/>
        </w:rPr>
        <w:t>Sangal</w:t>
      </w:r>
      <w:proofErr w:type="spellEnd"/>
      <w:r w:rsidR="00842006" w:rsidRPr="00FA57DC">
        <w:rPr>
          <w:rFonts w:ascii="Arial" w:hAnsi="Arial" w:cs="Arial"/>
          <w:sz w:val="20"/>
          <w:szCs w:val="20"/>
        </w:rPr>
        <w:t xml:space="preserve"> V, Brown JD, </w:t>
      </w:r>
      <w:proofErr w:type="spellStart"/>
      <w:r w:rsidR="00842006" w:rsidRPr="00FA57DC">
        <w:rPr>
          <w:rFonts w:ascii="Arial" w:hAnsi="Arial" w:cs="Arial"/>
          <w:sz w:val="20"/>
          <w:szCs w:val="20"/>
        </w:rPr>
        <w:t>Coia</w:t>
      </w:r>
      <w:proofErr w:type="spellEnd"/>
      <w:r w:rsidR="00842006" w:rsidRPr="00FA57DC">
        <w:rPr>
          <w:rFonts w:ascii="Arial" w:hAnsi="Arial" w:cs="Arial"/>
          <w:sz w:val="20"/>
          <w:szCs w:val="20"/>
        </w:rPr>
        <w:t xml:space="preserve"> EJ, Kim W. D, Choi YS, Kim HS, da Silveira DW, Pickard JD, Farrar J</w:t>
      </w:r>
      <w:r w:rsidRPr="00FA57DC">
        <w:rPr>
          <w:rFonts w:ascii="Arial" w:hAnsi="Arial" w:cs="Arial"/>
          <w:sz w:val="20"/>
          <w:szCs w:val="20"/>
        </w:rPr>
        <w:t>J</w:t>
      </w:r>
      <w:r w:rsidR="00842006" w:rsidRPr="00FA57DC">
        <w:rPr>
          <w:rFonts w:ascii="Arial" w:hAnsi="Arial" w:cs="Arial"/>
          <w:sz w:val="20"/>
          <w:szCs w:val="20"/>
        </w:rPr>
        <w:t>, Parkhill</w:t>
      </w:r>
      <w:r w:rsidRPr="00FA57DC">
        <w:rPr>
          <w:rFonts w:ascii="Arial" w:hAnsi="Arial" w:cs="Arial"/>
          <w:sz w:val="20"/>
          <w:szCs w:val="20"/>
        </w:rPr>
        <w:t xml:space="preserve"> J</w:t>
      </w:r>
      <w:r w:rsidR="00842006" w:rsidRPr="00FA57DC">
        <w:rPr>
          <w:rFonts w:ascii="Arial" w:hAnsi="Arial" w:cs="Arial"/>
          <w:sz w:val="20"/>
          <w:szCs w:val="20"/>
        </w:rPr>
        <w:t>, Dougan G</w:t>
      </w:r>
      <w:r w:rsidRPr="00FA57DC">
        <w:rPr>
          <w:rFonts w:ascii="Arial" w:hAnsi="Arial" w:cs="Arial"/>
          <w:sz w:val="20"/>
          <w:szCs w:val="20"/>
        </w:rPr>
        <w:t>,</w:t>
      </w:r>
      <w:r w:rsidR="00842006" w:rsidRPr="00FA57DC">
        <w:rPr>
          <w:rFonts w:ascii="Arial" w:hAnsi="Arial" w:cs="Arial"/>
          <w:sz w:val="20"/>
          <w:szCs w:val="20"/>
        </w:rPr>
        <w:t xml:space="preserve"> Thomson RN. (2012), </w:t>
      </w:r>
      <w:r w:rsidR="00842006" w:rsidRPr="00FA57DC">
        <w:rPr>
          <w:rFonts w:ascii="Arial" w:hAnsi="Arial" w:cs="Arial"/>
          <w:i/>
          <w:sz w:val="20"/>
          <w:szCs w:val="20"/>
        </w:rPr>
        <w:t xml:space="preserve">Shigella </w:t>
      </w:r>
      <w:proofErr w:type="spellStart"/>
      <w:r w:rsidR="00842006" w:rsidRPr="00FA57DC">
        <w:rPr>
          <w:rFonts w:ascii="Arial" w:hAnsi="Arial" w:cs="Arial"/>
          <w:i/>
          <w:sz w:val="20"/>
          <w:szCs w:val="20"/>
        </w:rPr>
        <w:t>sonnei</w:t>
      </w:r>
      <w:proofErr w:type="spellEnd"/>
      <w:r w:rsidR="00842006" w:rsidRPr="00FA57DC">
        <w:rPr>
          <w:rFonts w:ascii="Arial" w:hAnsi="Arial" w:cs="Arial"/>
          <w:sz w:val="20"/>
          <w:szCs w:val="20"/>
        </w:rPr>
        <w:t xml:space="preserve"> genome sequencing and phylogenetic analysis indicate recent global dissemination from Europe. Nature genetics, </w:t>
      </w:r>
      <w:r w:rsidRPr="00FA57DC">
        <w:rPr>
          <w:rFonts w:ascii="Arial" w:hAnsi="Arial" w:cs="Arial"/>
          <w:sz w:val="20"/>
          <w:szCs w:val="20"/>
        </w:rPr>
        <w:t>2012; 44(9):</w:t>
      </w:r>
      <w:r w:rsidR="00842006" w:rsidRPr="00FA57DC">
        <w:rPr>
          <w:rFonts w:ascii="Arial" w:hAnsi="Arial" w:cs="Arial"/>
          <w:sz w:val="20"/>
          <w:szCs w:val="20"/>
        </w:rPr>
        <w:t xml:space="preserve"> 1056 – 1061</w:t>
      </w:r>
    </w:p>
    <w:p w14:paraId="5E5BFB9F" w14:textId="77777777" w:rsidR="00842006" w:rsidRPr="00FA57DC" w:rsidRDefault="00C34B2C" w:rsidP="00C34B2C">
      <w:pPr>
        <w:pStyle w:val="ListParagraph"/>
        <w:numPr>
          <w:ilvl w:val="0"/>
          <w:numId w:val="2"/>
        </w:numPr>
        <w:tabs>
          <w:tab w:val="left" w:pos="3345"/>
        </w:tabs>
        <w:spacing w:after="0"/>
        <w:jc w:val="both"/>
        <w:rPr>
          <w:rFonts w:ascii="Arial" w:hAnsi="Arial" w:cs="Arial"/>
          <w:sz w:val="20"/>
          <w:szCs w:val="20"/>
        </w:rPr>
      </w:pPr>
      <w:proofErr w:type="spellStart"/>
      <w:r w:rsidRPr="00FA57DC">
        <w:rPr>
          <w:rFonts w:ascii="Arial" w:hAnsi="Arial" w:cs="Arial"/>
          <w:sz w:val="20"/>
          <w:szCs w:val="20"/>
        </w:rPr>
        <w:t>Mekalonos</w:t>
      </w:r>
      <w:proofErr w:type="spellEnd"/>
      <w:r w:rsidR="00842006" w:rsidRPr="00FA57DC">
        <w:rPr>
          <w:rFonts w:ascii="Arial" w:hAnsi="Arial" w:cs="Arial"/>
          <w:sz w:val="20"/>
          <w:szCs w:val="20"/>
        </w:rPr>
        <w:t xml:space="preserve"> JJ, </w:t>
      </w:r>
      <w:proofErr w:type="spellStart"/>
      <w:r w:rsidR="00842006" w:rsidRPr="00FA57DC">
        <w:rPr>
          <w:rFonts w:ascii="Arial" w:hAnsi="Arial" w:cs="Arial"/>
          <w:sz w:val="20"/>
          <w:szCs w:val="20"/>
        </w:rPr>
        <w:t>Rabins</w:t>
      </w:r>
      <w:proofErr w:type="spellEnd"/>
      <w:r w:rsidR="00842006" w:rsidRPr="00FA57DC">
        <w:rPr>
          <w:rFonts w:ascii="Arial" w:hAnsi="Arial" w:cs="Arial"/>
          <w:sz w:val="20"/>
          <w:szCs w:val="20"/>
        </w:rPr>
        <w:t xml:space="preserve"> W, Ussery WD, Brigid MD, </w:t>
      </w:r>
      <w:proofErr w:type="spellStart"/>
      <w:r w:rsidR="00842006" w:rsidRPr="00FA57DC">
        <w:rPr>
          <w:rFonts w:ascii="Arial" w:hAnsi="Arial" w:cs="Arial"/>
          <w:sz w:val="20"/>
          <w:szCs w:val="20"/>
        </w:rPr>
        <w:t>Schadt</w:t>
      </w:r>
      <w:proofErr w:type="spellEnd"/>
      <w:r w:rsidR="00842006" w:rsidRPr="00FA57DC">
        <w:rPr>
          <w:rFonts w:ascii="Arial" w:hAnsi="Arial" w:cs="Arial"/>
          <w:sz w:val="20"/>
          <w:szCs w:val="20"/>
        </w:rPr>
        <w:t xml:space="preserve"> E</w:t>
      </w:r>
      <w:r w:rsidRPr="00FA57DC">
        <w:rPr>
          <w:rFonts w:ascii="Arial" w:hAnsi="Arial" w:cs="Arial"/>
          <w:sz w:val="20"/>
          <w:szCs w:val="20"/>
        </w:rPr>
        <w:t xml:space="preserve">, </w:t>
      </w:r>
      <w:proofErr w:type="spellStart"/>
      <w:r w:rsidR="00842006" w:rsidRPr="00FA57DC">
        <w:rPr>
          <w:rFonts w:ascii="Arial" w:hAnsi="Arial" w:cs="Arial"/>
          <w:sz w:val="20"/>
          <w:szCs w:val="20"/>
        </w:rPr>
        <w:t>Waldor</w:t>
      </w:r>
      <w:proofErr w:type="spellEnd"/>
      <w:r w:rsidR="00842006" w:rsidRPr="00FA57DC">
        <w:rPr>
          <w:rFonts w:ascii="Arial" w:hAnsi="Arial" w:cs="Arial"/>
          <w:sz w:val="20"/>
          <w:szCs w:val="20"/>
        </w:rPr>
        <w:t xml:space="preserve">, KM. Non- 01 </w:t>
      </w:r>
      <w:r w:rsidR="00842006" w:rsidRPr="00FA57DC">
        <w:rPr>
          <w:rFonts w:ascii="Arial" w:hAnsi="Arial" w:cs="Arial"/>
          <w:i/>
          <w:sz w:val="20"/>
          <w:szCs w:val="20"/>
        </w:rPr>
        <w:t>Vibrio cholera</w:t>
      </w:r>
      <w:r w:rsidR="00842006" w:rsidRPr="00FA57DC">
        <w:rPr>
          <w:rFonts w:ascii="Arial" w:hAnsi="Arial" w:cs="Arial"/>
          <w:sz w:val="20"/>
          <w:szCs w:val="20"/>
        </w:rPr>
        <w:t xml:space="preserve"> unlinked to cholera in Haiti</w:t>
      </w:r>
      <w:r w:rsidR="00842006" w:rsidRPr="00FA57DC">
        <w:rPr>
          <w:rFonts w:ascii="Arial" w:hAnsi="Arial" w:cs="Arial"/>
          <w:i/>
          <w:sz w:val="20"/>
          <w:szCs w:val="20"/>
        </w:rPr>
        <w:t>. PNAS,</w:t>
      </w:r>
      <w:r w:rsidR="00842006" w:rsidRPr="00FA57DC">
        <w:rPr>
          <w:rFonts w:ascii="Arial" w:hAnsi="Arial" w:cs="Arial"/>
          <w:sz w:val="20"/>
          <w:szCs w:val="20"/>
        </w:rPr>
        <w:t xml:space="preserve"> </w:t>
      </w:r>
      <w:r w:rsidRPr="00FA57DC">
        <w:rPr>
          <w:rFonts w:ascii="Arial" w:hAnsi="Arial" w:cs="Arial"/>
          <w:sz w:val="20"/>
          <w:szCs w:val="20"/>
        </w:rPr>
        <w:t xml:space="preserve">2012; 109(47): </w:t>
      </w:r>
      <w:r w:rsidR="00842006" w:rsidRPr="00FA57DC">
        <w:rPr>
          <w:rFonts w:ascii="Arial" w:hAnsi="Arial" w:cs="Arial"/>
          <w:sz w:val="20"/>
          <w:szCs w:val="20"/>
        </w:rPr>
        <w:t>e3206</w:t>
      </w:r>
    </w:p>
    <w:p w14:paraId="09D0DACE" w14:textId="77777777" w:rsidR="00ED3712" w:rsidRPr="00FA57DC" w:rsidRDefault="00C34B2C" w:rsidP="00C34B2C">
      <w:pPr>
        <w:numPr>
          <w:ilvl w:val="0"/>
          <w:numId w:val="2"/>
        </w:numPr>
        <w:pBdr>
          <w:bottom w:val="single" w:sz="6" w:space="0" w:color="D8D9DA"/>
        </w:pBdr>
        <w:shd w:val="clear" w:color="auto" w:fill="FFFFFF"/>
        <w:spacing w:before="100" w:beforeAutospacing="1" w:after="0" w:line="240" w:lineRule="auto"/>
        <w:jc w:val="both"/>
        <w:rPr>
          <w:rFonts w:ascii="Arial" w:hAnsi="Arial" w:cs="Arial"/>
          <w:sz w:val="20"/>
          <w:szCs w:val="20"/>
        </w:rPr>
      </w:pPr>
      <w:r w:rsidRPr="00FA57DC">
        <w:rPr>
          <w:rStyle w:val="hlfld-contribauthor"/>
          <w:rFonts w:ascii="Arial" w:hAnsi="Arial" w:cs="Arial"/>
          <w:sz w:val="20"/>
          <w:szCs w:val="20"/>
        </w:rPr>
        <w:t>Caitlin GN, Benjamin C</w:t>
      </w:r>
      <w:r w:rsidR="00ED3712" w:rsidRPr="00FA57DC">
        <w:rPr>
          <w:rStyle w:val="hlfld-contribauthor"/>
          <w:rFonts w:ascii="Arial" w:hAnsi="Arial" w:cs="Arial"/>
          <w:sz w:val="20"/>
          <w:szCs w:val="20"/>
        </w:rPr>
        <w:t xml:space="preserve">,  </w:t>
      </w:r>
      <w:proofErr w:type="spellStart"/>
      <w:r w:rsidR="00ED3712" w:rsidRPr="00FA57DC">
        <w:rPr>
          <w:rStyle w:val="hlfld-contribauthor"/>
          <w:rFonts w:ascii="Arial" w:hAnsi="Arial" w:cs="Arial"/>
          <w:sz w:val="20"/>
          <w:szCs w:val="20"/>
        </w:rPr>
        <w:t>Floess</w:t>
      </w:r>
      <w:proofErr w:type="spellEnd"/>
      <w:r w:rsidRPr="00FA57DC">
        <w:rPr>
          <w:rStyle w:val="hlfld-contribauthor"/>
          <w:rFonts w:ascii="Arial" w:hAnsi="Arial" w:cs="Arial"/>
          <w:sz w:val="20"/>
          <w:szCs w:val="20"/>
        </w:rPr>
        <w:t xml:space="preserve"> E</w:t>
      </w:r>
      <w:r w:rsidR="00ED3712" w:rsidRPr="00FA57DC">
        <w:rPr>
          <w:rStyle w:val="hlfld-contribauthor"/>
          <w:rFonts w:ascii="Arial" w:hAnsi="Arial" w:cs="Arial"/>
          <w:sz w:val="20"/>
          <w:szCs w:val="20"/>
        </w:rPr>
        <w:t xml:space="preserve">,  </w:t>
      </w:r>
      <w:proofErr w:type="spellStart"/>
      <w:r w:rsidR="00ED3712" w:rsidRPr="00FA57DC">
        <w:rPr>
          <w:rStyle w:val="hlfld-contribauthor"/>
          <w:rFonts w:ascii="Arial" w:hAnsi="Arial" w:cs="Arial"/>
          <w:sz w:val="20"/>
          <w:szCs w:val="20"/>
        </w:rPr>
        <w:t>Chirwa</w:t>
      </w:r>
      <w:proofErr w:type="spellEnd"/>
      <w:r w:rsidRPr="00FA57DC">
        <w:rPr>
          <w:rStyle w:val="hlfld-contribauthor"/>
          <w:rFonts w:ascii="Arial" w:hAnsi="Arial" w:cs="Arial"/>
          <w:sz w:val="20"/>
          <w:szCs w:val="20"/>
        </w:rPr>
        <w:t xml:space="preserve"> B</w:t>
      </w:r>
      <w:r w:rsidR="00ED3712" w:rsidRPr="00FA57DC">
        <w:rPr>
          <w:rStyle w:val="hlfld-contribauthor"/>
          <w:rFonts w:ascii="Arial" w:hAnsi="Arial" w:cs="Arial"/>
          <w:sz w:val="20"/>
          <w:szCs w:val="20"/>
        </w:rPr>
        <w:t>, </w:t>
      </w:r>
      <w:proofErr w:type="spellStart"/>
      <w:r w:rsidR="00ED3712" w:rsidRPr="00FA57DC">
        <w:rPr>
          <w:rStyle w:val="hlfld-contribauthor"/>
          <w:rFonts w:ascii="Arial" w:hAnsi="Arial" w:cs="Arial"/>
          <w:sz w:val="20"/>
          <w:szCs w:val="20"/>
        </w:rPr>
        <w:t>Matekenya</w:t>
      </w:r>
      <w:proofErr w:type="spellEnd"/>
      <w:r w:rsidRPr="00FA57DC">
        <w:rPr>
          <w:rStyle w:val="hlfld-contribauthor"/>
          <w:rFonts w:ascii="Arial" w:hAnsi="Arial" w:cs="Arial"/>
          <w:sz w:val="20"/>
          <w:szCs w:val="20"/>
        </w:rPr>
        <w:t xml:space="preserve"> M</w:t>
      </w:r>
      <w:r w:rsidR="00ED3712" w:rsidRPr="00FA57DC">
        <w:rPr>
          <w:rStyle w:val="hlfld-contribauthor"/>
          <w:rFonts w:ascii="Arial" w:hAnsi="Arial" w:cs="Arial"/>
          <w:sz w:val="20"/>
          <w:szCs w:val="20"/>
        </w:rPr>
        <w:t xml:space="preserve">,  </w:t>
      </w:r>
      <w:proofErr w:type="spellStart"/>
      <w:r w:rsidR="00ED3712" w:rsidRPr="00FA57DC">
        <w:rPr>
          <w:rStyle w:val="hlfld-contribauthor"/>
          <w:rFonts w:ascii="Arial" w:hAnsi="Arial" w:cs="Arial"/>
          <w:sz w:val="20"/>
          <w:szCs w:val="20"/>
        </w:rPr>
        <w:t>Budden</w:t>
      </w:r>
      <w:proofErr w:type="spellEnd"/>
      <w:r w:rsidRPr="00FA57DC">
        <w:rPr>
          <w:rStyle w:val="hlfld-contribauthor"/>
          <w:rFonts w:ascii="Arial" w:hAnsi="Arial" w:cs="Arial"/>
          <w:sz w:val="20"/>
          <w:szCs w:val="20"/>
        </w:rPr>
        <w:t xml:space="preserve"> E</w:t>
      </w:r>
      <w:r w:rsidR="00ED3712" w:rsidRPr="00FA57DC">
        <w:rPr>
          <w:rStyle w:val="hlfld-contribauthor"/>
          <w:rFonts w:ascii="Arial" w:hAnsi="Arial" w:cs="Arial"/>
          <w:sz w:val="20"/>
          <w:szCs w:val="20"/>
        </w:rPr>
        <w:t>, </w:t>
      </w:r>
      <w:proofErr w:type="spellStart"/>
      <w:r w:rsidR="00ED3712" w:rsidRPr="00FA57DC">
        <w:rPr>
          <w:rStyle w:val="hlfld-contribauthor"/>
          <w:rFonts w:ascii="Arial" w:hAnsi="Arial" w:cs="Arial"/>
          <w:sz w:val="20"/>
          <w:szCs w:val="20"/>
        </w:rPr>
        <w:t>Cadono</w:t>
      </w:r>
      <w:proofErr w:type="spellEnd"/>
      <w:r w:rsidRPr="00FA57DC">
        <w:rPr>
          <w:rStyle w:val="hlfld-contribauthor"/>
          <w:rFonts w:ascii="Arial" w:hAnsi="Arial" w:cs="Arial"/>
          <w:sz w:val="20"/>
          <w:szCs w:val="20"/>
        </w:rPr>
        <w:t xml:space="preserve"> S, John </w:t>
      </w:r>
      <w:proofErr w:type="spellStart"/>
      <w:r w:rsidRPr="00FA57DC">
        <w:rPr>
          <w:rStyle w:val="hlfld-contribauthor"/>
          <w:rFonts w:ascii="Arial" w:hAnsi="Arial" w:cs="Arial"/>
          <w:sz w:val="20"/>
          <w:szCs w:val="20"/>
        </w:rPr>
        <w:t>Chavula</w:t>
      </w:r>
      <w:proofErr w:type="spellEnd"/>
      <w:r w:rsidRPr="00FA57DC">
        <w:rPr>
          <w:rStyle w:val="hlfld-contribauthor"/>
          <w:rFonts w:ascii="Arial" w:hAnsi="Arial" w:cs="Arial"/>
          <w:sz w:val="20"/>
          <w:szCs w:val="20"/>
        </w:rPr>
        <w:t>, </w:t>
      </w:r>
      <w:r w:rsidR="00ED3712" w:rsidRPr="00FA57DC">
        <w:rPr>
          <w:rStyle w:val="hlfld-contribauthor"/>
          <w:rFonts w:ascii="Arial" w:hAnsi="Arial" w:cs="Arial"/>
          <w:sz w:val="20"/>
          <w:szCs w:val="20"/>
        </w:rPr>
        <w:t xml:space="preserve"> </w:t>
      </w:r>
      <w:proofErr w:type="spellStart"/>
      <w:r w:rsidR="00ED3712" w:rsidRPr="00FA57DC">
        <w:rPr>
          <w:rStyle w:val="hlfld-contribauthor"/>
          <w:rFonts w:ascii="Arial" w:hAnsi="Arial" w:cs="Arial"/>
          <w:sz w:val="20"/>
          <w:szCs w:val="20"/>
        </w:rPr>
        <w:t>Chisamanga</w:t>
      </w:r>
      <w:proofErr w:type="spellEnd"/>
      <w:r w:rsidRPr="00FA57DC">
        <w:rPr>
          <w:rStyle w:val="hlfld-contribauthor"/>
          <w:rFonts w:ascii="Arial" w:hAnsi="Arial" w:cs="Arial"/>
          <w:sz w:val="20"/>
          <w:szCs w:val="20"/>
        </w:rPr>
        <w:t xml:space="preserve"> V, </w:t>
      </w:r>
      <w:proofErr w:type="spellStart"/>
      <w:r w:rsidR="00ED3712" w:rsidRPr="00FA57DC">
        <w:rPr>
          <w:rStyle w:val="hlfld-contribauthor"/>
          <w:rFonts w:ascii="Arial" w:hAnsi="Arial" w:cs="Arial"/>
          <w:sz w:val="20"/>
          <w:szCs w:val="20"/>
        </w:rPr>
        <w:t>Dzinkambani</w:t>
      </w:r>
      <w:proofErr w:type="spellEnd"/>
      <w:r w:rsidR="00193225" w:rsidRPr="00FA57DC">
        <w:rPr>
          <w:rStyle w:val="hlfld-contribauthor"/>
          <w:rFonts w:ascii="Arial" w:hAnsi="Arial" w:cs="Arial"/>
          <w:sz w:val="20"/>
          <w:szCs w:val="20"/>
        </w:rPr>
        <w:t xml:space="preserve"> A</w:t>
      </w:r>
      <w:r w:rsidR="00ED3712" w:rsidRPr="00FA57DC">
        <w:rPr>
          <w:rStyle w:val="hlfld-contribauthor"/>
          <w:rFonts w:ascii="Arial" w:hAnsi="Arial" w:cs="Arial"/>
          <w:sz w:val="20"/>
          <w:szCs w:val="20"/>
        </w:rPr>
        <w:t xml:space="preserve">,  </w:t>
      </w:r>
      <w:proofErr w:type="spellStart"/>
      <w:r w:rsidR="00ED3712" w:rsidRPr="00FA57DC">
        <w:rPr>
          <w:rStyle w:val="hlfld-contribauthor"/>
          <w:rFonts w:ascii="Arial" w:hAnsi="Arial" w:cs="Arial"/>
          <w:sz w:val="20"/>
          <w:szCs w:val="20"/>
        </w:rPr>
        <w:t>Kaponda</w:t>
      </w:r>
      <w:proofErr w:type="spellEnd"/>
      <w:r w:rsidR="00193225" w:rsidRPr="00FA57DC">
        <w:rPr>
          <w:rStyle w:val="hlfld-contribauthor"/>
          <w:rFonts w:ascii="Arial" w:hAnsi="Arial" w:cs="Arial"/>
          <w:sz w:val="20"/>
          <w:szCs w:val="20"/>
        </w:rPr>
        <w:t xml:space="preserve"> C</w:t>
      </w:r>
      <w:r w:rsidR="00ED3712" w:rsidRPr="00FA57DC">
        <w:rPr>
          <w:rStyle w:val="hlfld-contribauthor"/>
          <w:rFonts w:ascii="Arial" w:hAnsi="Arial" w:cs="Arial"/>
          <w:sz w:val="20"/>
          <w:szCs w:val="20"/>
        </w:rPr>
        <w:t xml:space="preserve">,  </w:t>
      </w:r>
      <w:proofErr w:type="spellStart"/>
      <w:r w:rsidR="00ED3712" w:rsidRPr="00FA57DC">
        <w:rPr>
          <w:rStyle w:val="hlfld-contribauthor"/>
          <w:rFonts w:ascii="Arial" w:hAnsi="Arial" w:cs="Arial"/>
          <w:sz w:val="20"/>
          <w:szCs w:val="20"/>
        </w:rPr>
        <w:t>Ngondo</w:t>
      </w:r>
      <w:proofErr w:type="spellEnd"/>
      <w:r w:rsidR="00193225" w:rsidRPr="00FA57DC">
        <w:rPr>
          <w:rStyle w:val="hlfld-contribauthor"/>
          <w:rFonts w:ascii="Arial" w:hAnsi="Arial" w:cs="Arial"/>
          <w:sz w:val="20"/>
          <w:szCs w:val="20"/>
        </w:rPr>
        <w:t xml:space="preserve"> N</w:t>
      </w:r>
      <w:r w:rsidR="00ED3712" w:rsidRPr="00FA57DC">
        <w:rPr>
          <w:rStyle w:val="hlfld-contribauthor"/>
          <w:rFonts w:ascii="Arial" w:hAnsi="Arial" w:cs="Arial"/>
          <w:sz w:val="20"/>
          <w:szCs w:val="20"/>
        </w:rPr>
        <w:t>,  Symon</w:t>
      </w:r>
      <w:r w:rsidR="00193225" w:rsidRPr="00FA57DC">
        <w:rPr>
          <w:rStyle w:val="hlfld-contribauthor"/>
          <w:rFonts w:ascii="Arial" w:hAnsi="Arial" w:cs="Arial"/>
          <w:sz w:val="20"/>
          <w:szCs w:val="20"/>
        </w:rPr>
        <w:t xml:space="preserve"> S</w:t>
      </w:r>
      <w:r w:rsidR="00ED3712" w:rsidRPr="00FA57DC">
        <w:rPr>
          <w:rStyle w:val="hlfld-contribauthor"/>
          <w:rFonts w:ascii="Arial" w:hAnsi="Arial" w:cs="Arial"/>
          <w:sz w:val="20"/>
          <w:szCs w:val="20"/>
        </w:rPr>
        <w:t>,  Chunga</w:t>
      </w:r>
      <w:r w:rsidR="00193225" w:rsidRPr="00FA57DC">
        <w:rPr>
          <w:rStyle w:val="hlfld-contribauthor"/>
          <w:rFonts w:ascii="Arial" w:hAnsi="Arial" w:cs="Arial"/>
          <w:sz w:val="20"/>
          <w:szCs w:val="20"/>
        </w:rPr>
        <w:t xml:space="preserve"> BA, Rochelle HH, Petros C</w:t>
      </w:r>
      <w:r w:rsidR="00ED3712" w:rsidRPr="00FA57DC">
        <w:rPr>
          <w:rStyle w:val="hlfld-contribauthor"/>
          <w:rFonts w:ascii="Arial" w:hAnsi="Arial" w:cs="Arial"/>
          <w:sz w:val="20"/>
          <w:szCs w:val="20"/>
        </w:rPr>
        <w:t>,  Reyes</w:t>
      </w:r>
      <w:r w:rsidR="00193225" w:rsidRPr="00FA57DC">
        <w:rPr>
          <w:rStyle w:val="hlfld-contribauthor"/>
          <w:rFonts w:ascii="Arial" w:hAnsi="Arial" w:cs="Arial"/>
          <w:sz w:val="20"/>
          <w:szCs w:val="20"/>
        </w:rPr>
        <w:t xml:space="preserve"> F</w:t>
      </w:r>
      <w:r w:rsidR="00ED3712" w:rsidRPr="00FA57DC">
        <w:rPr>
          <w:rStyle w:val="hlfld-contribauthor"/>
          <w:rFonts w:ascii="Arial" w:hAnsi="Arial" w:cs="Arial"/>
          <w:sz w:val="20"/>
          <w:szCs w:val="20"/>
        </w:rPr>
        <w:t>,  Workman</w:t>
      </w:r>
      <w:r w:rsidR="00193225" w:rsidRPr="00FA57DC">
        <w:rPr>
          <w:rStyle w:val="hlfld-contribauthor"/>
          <w:rFonts w:ascii="Arial" w:hAnsi="Arial" w:cs="Arial"/>
          <w:sz w:val="20"/>
          <w:szCs w:val="20"/>
        </w:rPr>
        <w:t xml:space="preserve"> CL, Angela R</w:t>
      </w:r>
      <w:r w:rsidR="00ED3712" w:rsidRPr="00FA57DC">
        <w:rPr>
          <w:rStyle w:val="hlfld-contribauthor"/>
          <w:rFonts w:ascii="Arial" w:hAnsi="Arial" w:cs="Arial"/>
          <w:sz w:val="20"/>
          <w:szCs w:val="20"/>
        </w:rPr>
        <w:t xml:space="preserve">H,  </w:t>
      </w:r>
      <w:proofErr w:type="spellStart"/>
      <w:r w:rsidR="00ED3712" w:rsidRPr="00FA57DC">
        <w:rPr>
          <w:rStyle w:val="hlfld-contribauthor"/>
          <w:rFonts w:ascii="Arial" w:hAnsi="Arial" w:cs="Arial"/>
          <w:sz w:val="20"/>
          <w:szCs w:val="20"/>
        </w:rPr>
        <w:t>Ercumen</w:t>
      </w:r>
      <w:proofErr w:type="spellEnd"/>
      <w:r w:rsidR="00193225" w:rsidRPr="00FA57DC">
        <w:rPr>
          <w:rStyle w:val="hlfld-contribauthor"/>
          <w:rFonts w:ascii="Arial" w:hAnsi="Arial" w:cs="Arial"/>
          <w:sz w:val="20"/>
          <w:szCs w:val="20"/>
        </w:rPr>
        <w:t xml:space="preserve"> A.</w:t>
      </w:r>
      <w:r w:rsidR="00ED3712" w:rsidRPr="00FA57DC">
        <w:rPr>
          <w:rStyle w:val="hlfld-contribauthor"/>
          <w:rFonts w:ascii="Arial" w:hAnsi="Arial" w:cs="Arial"/>
          <w:sz w:val="20"/>
          <w:szCs w:val="20"/>
        </w:rPr>
        <w:t> </w:t>
      </w:r>
      <w:r w:rsidR="00ED3712" w:rsidRPr="00FA57DC">
        <w:rPr>
          <w:rFonts w:ascii="Arial" w:hAnsi="Arial" w:cs="Arial"/>
          <w:sz w:val="20"/>
          <w:szCs w:val="20"/>
        </w:rPr>
        <w:t xml:space="preserve">Associations </w:t>
      </w:r>
      <w:r w:rsidR="00ED3712" w:rsidRPr="00FA57DC">
        <w:rPr>
          <w:rFonts w:ascii="Arial" w:hAnsi="Arial" w:cs="Arial"/>
          <w:sz w:val="20"/>
          <w:szCs w:val="20"/>
        </w:rPr>
        <w:lastRenderedPageBreak/>
        <w:t>between Water Supply Interruptions and Water Use, Drinking Water Quality, Child Health, and Caregiver Stress in Peri-Urban Malawi</w:t>
      </w:r>
      <w:r w:rsidR="00ED3712" w:rsidRPr="00FA57DC">
        <w:rPr>
          <w:rStyle w:val="seriestitle"/>
          <w:rFonts w:ascii="Arial" w:hAnsi="Arial" w:cs="Arial"/>
          <w:sz w:val="20"/>
          <w:szCs w:val="20"/>
        </w:rPr>
        <w:t>, Environmental Science &amp; Technology</w:t>
      </w:r>
      <w:r w:rsidR="00ED3712" w:rsidRPr="00FA57DC">
        <w:rPr>
          <w:rStyle w:val="doi"/>
          <w:rFonts w:ascii="Arial" w:hAnsi="Arial" w:cs="Arial"/>
          <w:sz w:val="20"/>
          <w:szCs w:val="20"/>
        </w:rPr>
        <w:t xml:space="preserve">, </w:t>
      </w:r>
      <w:r w:rsidR="00193225" w:rsidRPr="00FA57DC">
        <w:rPr>
          <w:rStyle w:val="doi"/>
          <w:rFonts w:ascii="Arial" w:hAnsi="Arial" w:cs="Arial"/>
          <w:sz w:val="20"/>
          <w:szCs w:val="20"/>
        </w:rPr>
        <w:t xml:space="preserve">2026; </w:t>
      </w:r>
      <w:r w:rsidR="00ED3712" w:rsidRPr="00FA57DC">
        <w:rPr>
          <w:rStyle w:val="doi"/>
          <w:rFonts w:ascii="Arial" w:hAnsi="Arial" w:cs="Arial"/>
          <w:sz w:val="20"/>
          <w:szCs w:val="20"/>
        </w:rPr>
        <w:t>10.1021/acs.est.5c08820</w:t>
      </w:r>
    </w:p>
    <w:p w14:paraId="2C66D4B9" w14:textId="77777777" w:rsidR="00984F1B" w:rsidRPr="00FA57DC" w:rsidRDefault="00193225" w:rsidP="00984F1B">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Pichel</w:t>
      </w:r>
      <w:proofErr w:type="spellEnd"/>
      <w:r w:rsidR="00984F1B" w:rsidRPr="00FA57DC">
        <w:rPr>
          <w:rFonts w:ascii="Arial" w:hAnsi="Arial" w:cs="Arial"/>
          <w:sz w:val="20"/>
          <w:szCs w:val="20"/>
        </w:rPr>
        <w:t xml:space="preserve"> M</w:t>
      </w:r>
      <w:r w:rsidRPr="00FA57DC">
        <w:rPr>
          <w:rFonts w:ascii="Arial" w:hAnsi="Arial" w:cs="Arial"/>
          <w:sz w:val="20"/>
          <w:szCs w:val="20"/>
        </w:rPr>
        <w:t xml:space="preserve">, </w:t>
      </w:r>
      <w:proofErr w:type="spellStart"/>
      <w:r w:rsidRPr="00FA57DC">
        <w:rPr>
          <w:rFonts w:ascii="Arial" w:hAnsi="Arial" w:cs="Arial"/>
          <w:sz w:val="20"/>
          <w:szCs w:val="20"/>
        </w:rPr>
        <w:t>Brengi</w:t>
      </w:r>
      <w:proofErr w:type="spellEnd"/>
      <w:r w:rsidR="00984F1B" w:rsidRPr="00FA57DC">
        <w:rPr>
          <w:rFonts w:ascii="Arial" w:hAnsi="Arial" w:cs="Arial"/>
          <w:sz w:val="20"/>
          <w:szCs w:val="20"/>
        </w:rPr>
        <w:t xml:space="preserve"> P</w:t>
      </w:r>
      <w:r w:rsidRPr="00FA57DC">
        <w:rPr>
          <w:rFonts w:ascii="Arial" w:hAnsi="Arial" w:cs="Arial"/>
          <w:sz w:val="20"/>
          <w:szCs w:val="20"/>
        </w:rPr>
        <w:t>S</w:t>
      </w:r>
      <w:r w:rsidR="00984F1B" w:rsidRPr="00FA57DC">
        <w:rPr>
          <w:rFonts w:ascii="Arial" w:hAnsi="Arial" w:cs="Arial"/>
          <w:sz w:val="20"/>
          <w:szCs w:val="20"/>
        </w:rPr>
        <w:t>, Cooper LF</w:t>
      </w:r>
      <w:r w:rsidRPr="00FA57DC">
        <w:rPr>
          <w:rFonts w:ascii="Arial" w:hAnsi="Arial" w:cs="Arial"/>
          <w:sz w:val="20"/>
          <w:szCs w:val="20"/>
        </w:rPr>
        <w:t>K</w:t>
      </w:r>
      <w:r w:rsidR="00984F1B" w:rsidRPr="00FA57DC">
        <w:rPr>
          <w:rFonts w:ascii="Arial" w:hAnsi="Arial" w:cs="Arial"/>
          <w:sz w:val="20"/>
          <w:szCs w:val="20"/>
        </w:rPr>
        <w:t xml:space="preserve">, </w:t>
      </w:r>
      <w:proofErr w:type="spellStart"/>
      <w:r w:rsidR="00984F1B" w:rsidRPr="00FA57DC">
        <w:rPr>
          <w:rFonts w:ascii="Arial" w:hAnsi="Arial" w:cs="Arial"/>
          <w:sz w:val="20"/>
          <w:szCs w:val="20"/>
        </w:rPr>
        <w:t>Ribot</w:t>
      </w:r>
      <w:proofErr w:type="spellEnd"/>
      <w:r w:rsidR="00984F1B" w:rsidRPr="00FA57DC">
        <w:rPr>
          <w:rFonts w:ascii="Arial" w:hAnsi="Arial" w:cs="Arial"/>
          <w:sz w:val="20"/>
          <w:szCs w:val="20"/>
        </w:rPr>
        <w:t xml:space="preserve"> ME, Al-</w:t>
      </w:r>
      <w:proofErr w:type="spellStart"/>
      <w:r w:rsidR="00984F1B" w:rsidRPr="00FA57DC">
        <w:rPr>
          <w:rFonts w:ascii="Arial" w:hAnsi="Arial" w:cs="Arial"/>
          <w:sz w:val="20"/>
          <w:szCs w:val="20"/>
        </w:rPr>
        <w:t>Busaidy</w:t>
      </w:r>
      <w:proofErr w:type="spellEnd"/>
      <w:r w:rsidR="00984F1B" w:rsidRPr="00FA57DC">
        <w:rPr>
          <w:rFonts w:ascii="Arial" w:hAnsi="Arial" w:cs="Arial"/>
          <w:sz w:val="20"/>
          <w:szCs w:val="20"/>
        </w:rPr>
        <w:t xml:space="preserve"> S, Araya P, </w:t>
      </w:r>
      <w:proofErr w:type="spellStart"/>
      <w:r w:rsidR="00984F1B" w:rsidRPr="00FA57DC">
        <w:rPr>
          <w:rFonts w:ascii="Arial" w:hAnsi="Arial" w:cs="Arial"/>
          <w:sz w:val="20"/>
          <w:szCs w:val="20"/>
        </w:rPr>
        <w:t>Fernandaz</w:t>
      </w:r>
      <w:proofErr w:type="spellEnd"/>
      <w:r w:rsidR="00984F1B" w:rsidRPr="00FA57DC">
        <w:rPr>
          <w:rFonts w:ascii="Arial" w:hAnsi="Arial" w:cs="Arial"/>
          <w:sz w:val="20"/>
          <w:szCs w:val="20"/>
        </w:rPr>
        <w:t xml:space="preserve"> J, </w:t>
      </w:r>
      <w:proofErr w:type="spellStart"/>
      <w:r w:rsidR="00984F1B" w:rsidRPr="00FA57DC">
        <w:rPr>
          <w:rFonts w:ascii="Arial" w:hAnsi="Arial" w:cs="Arial"/>
          <w:sz w:val="20"/>
          <w:szCs w:val="20"/>
        </w:rPr>
        <w:t>Vaz</w:t>
      </w:r>
      <w:proofErr w:type="spellEnd"/>
      <w:r w:rsidR="00984F1B" w:rsidRPr="00FA57DC">
        <w:rPr>
          <w:rFonts w:ascii="Arial" w:hAnsi="Arial" w:cs="Arial"/>
          <w:sz w:val="20"/>
          <w:szCs w:val="20"/>
        </w:rPr>
        <w:t xml:space="preserve"> IT</w:t>
      </w:r>
      <w:r w:rsidRPr="00FA57DC">
        <w:rPr>
          <w:rFonts w:ascii="Arial" w:hAnsi="Arial" w:cs="Arial"/>
          <w:sz w:val="20"/>
          <w:szCs w:val="20"/>
        </w:rPr>
        <w:t>, Kam</w:t>
      </w:r>
      <w:r w:rsidR="00984F1B" w:rsidRPr="00FA57DC">
        <w:rPr>
          <w:rFonts w:ascii="Arial" w:hAnsi="Arial" w:cs="Arial"/>
          <w:sz w:val="20"/>
          <w:szCs w:val="20"/>
        </w:rPr>
        <w:t xml:space="preserve"> MK, </w:t>
      </w:r>
      <w:proofErr w:type="spellStart"/>
      <w:r w:rsidR="00984F1B" w:rsidRPr="00FA57DC">
        <w:rPr>
          <w:rFonts w:ascii="Arial" w:hAnsi="Arial" w:cs="Arial"/>
          <w:sz w:val="20"/>
          <w:szCs w:val="20"/>
        </w:rPr>
        <w:t>Morcos</w:t>
      </w:r>
      <w:proofErr w:type="spellEnd"/>
      <w:r w:rsidR="00984F1B" w:rsidRPr="00FA57DC">
        <w:rPr>
          <w:rFonts w:ascii="Arial" w:hAnsi="Arial" w:cs="Arial"/>
          <w:sz w:val="20"/>
          <w:szCs w:val="20"/>
        </w:rPr>
        <w:t xml:space="preserve"> M, Nielsen M</w:t>
      </w:r>
      <w:r w:rsidRPr="00FA57DC">
        <w:rPr>
          <w:rFonts w:ascii="Arial" w:hAnsi="Arial" w:cs="Arial"/>
          <w:sz w:val="20"/>
          <w:szCs w:val="20"/>
        </w:rPr>
        <w:t>E</w:t>
      </w:r>
      <w:r w:rsidR="00984F1B" w:rsidRPr="00FA57DC">
        <w:rPr>
          <w:rFonts w:ascii="Arial" w:hAnsi="Arial" w:cs="Arial"/>
          <w:sz w:val="20"/>
          <w:szCs w:val="20"/>
        </w:rPr>
        <w:t xml:space="preserve">, </w:t>
      </w:r>
      <w:proofErr w:type="spellStart"/>
      <w:r w:rsidR="00984F1B" w:rsidRPr="00FA57DC">
        <w:rPr>
          <w:rFonts w:ascii="Arial" w:hAnsi="Arial" w:cs="Arial"/>
          <w:sz w:val="20"/>
          <w:szCs w:val="20"/>
        </w:rPr>
        <w:t>Nadon</w:t>
      </w:r>
      <w:proofErr w:type="spellEnd"/>
      <w:r w:rsidR="00984F1B" w:rsidRPr="00FA57DC">
        <w:rPr>
          <w:rFonts w:ascii="Arial" w:hAnsi="Arial" w:cs="Arial"/>
          <w:sz w:val="20"/>
          <w:szCs w:val="20"/>
        </w:rPr>
        <w:t xml:space="preserve"> C, Pimentel G, Perez-Gutierrez E</w:t>
      </w:r>
      <w:r w:rsidRPr="00FA57DC">
        <w:rPr>
          <w:rFonts w:ascii="Arial" w:hAnsi="Arial" w:cs="Arial"/>
          <w:sz w:val="20"/>
          <w:szCs w:val="20"/>
        </w:rPr>
        <w:t>, G</w:t>
      </w:r>
      <w:r w:rsidR="00984F1B" w:rsidRPr="00FA57DC">
        <w:rPr>
          <w:rFonts w:ascii="Arial" w:hAnsi="Arial" w:cs="Arial"/>
          <w:sz w:val="20"/>
          <w:szCs w:val="20"/>
        </w:rPr>
        <w:t>arner-Smidt P</w:t>
      </w:r>
      <w:r w:rsidRPr="00FA57DC">
        <w:rPr>
          <w:rFonts w:ascii="Arial" w:hAnsi="Arial" w:cs="Arial"/>
          <w:sz w:val="20"/>
          <w:szCs w:val="20"/>
        </w:rPr>
        <w:t xml:space="preserve">, </w:t>
      </w:r>
      <w:proofErr w:type="spellStart"/>
      <w:r w:rsidR="00984F1B" w:rsidRPr="00FA57DC">
        <w:rPr>
          <w:rFonts w:ascii="Arial" w:hAnsi="Arial" w:cs="Arial"/>
          <w:sz w:val="20"/>
          <w:szCs w:val="20"/>
        </w:rPr>
        <w:t>Binsztein</w:t>
      </w:r>
      <w:proofErr w:type="spellEnd"/>
      <w:r w:rsidR="00984F1B" w:rsidRPr="00FA57DC">
        <w:rPr>
          <w:rFonts w:ascii="Arial" w:hAnsi="Arial" w:cs="Arial"/>
          <w:sz w:val="20"/>
          <w:szCs w:val="20"/>
        </w:rPr>
        <w:t xml:space="preserve"> N. Standardization and International </w:t>
      </w:r>
      <w:proofErr w:type="spellStart"/>
      <w:r w:rsidR="00984F1B" w:rsidRPr="00FA57DC">
        <w:rPr>
          <w:rFonts w:ascii="Arial" w:hAnsi="Arial" w:cs="Arial"/>
          <w:sz w:val="20"/>
          <w:szCs w:val="20"/>
        </w:rPr>
        <w:t>Multicenter</w:t>
      </w:r>
      <w:proofErr w:type="spellEnd"/>
      <w:r w:rsidR="00984F1B" w:rsidRPr="00FA57DC">
        <w:rPr>
          <w:rFonts w:ascii="Arial" w:hAnsi="Arial" w:cs="Arial"/>
          <w:sz w:val="20"/>
          <w:szCs w:val="20"/>
        </w:rPr>
        <w:t xml:space="preserve"> Validation of a </w:t>
      </w:r>
      <w:proofErr w:type="spellStart"/>
      <w:r w:rsidR="00984F1B" w:rsidRPr="00FA57DC">
        <w:rPr>
          <w:rFonts w:ascii="Arial" w:hAnsi="Arial" w:cs="Arial"/>
          <w:sz w:val="20"/>
          <w:szCs w:val="20"/>
        </w:rPr>
        <w:t>PulseNet</w:t>
      </w:r>
      <w:proofErr w:type="spellEnd"/>
      <w:r w:rsidR="00984F1B" w:rsidRPr="00FA57DC">
        <w:rPr>
          <w:rFonts w:ascii="Arial" w:hAnsi="Arial" w:cs="Arial"/>
          <w:sz w:val="20"/>
          <w:szCs w:val="20"/>
        </w:rPr>
        <w:t xml:space="preserve"> Pulsed-Field Gel Electrophoresis Protocol for Subtyping </w:t>
      </w:r>
      <w:r w:rsidR="00984F1B" w:rsidRPr="00FA57DC">
        <w:rPr>
          <w:rFonts w:ascii="Arial" w:hAnsi="Arial" w:cs="Arial"/>
          <w:i/>
          <w:sz w:val="20"/>
          <w:szCs w:val="20"/>
        </w:rPr>
        <w:t xml:space="preserve">Shigella </w:t>
      </w:r>
      <w:proofErr w:type="spellStart"/>
      <w:r w:rsidR="00984F1B" w:rsidRPr="00FA57DC">
        <w:rPr>
          <w:rFonts w:ascii="Arial" w:hAnsi="Arial" w:cs="Arial"/>
          <w:i/>
          <w:sz w:val="20"/>
          <w:szCs w:val="20"/>
        </w:rPr>
        <w:t>flexneri</w:t>
      </w:r>
      <w:proofErr w:type="spellEnd"/>
      <w:r w:rsidR="00984F1B" w:rsidRPr="00FA57DC">
        <w:rPr>
          <w:rFonts w:ascii="Arial" w:hAnsi="Arial" w:cs="Arial"/>
          <w:sz w:val="20"/>
          <w:szCs w:val="20"/>
        </w:rPr>
        <w:t xml:space="preserve"> Isolates</w:t>
      </w:r>
      <w:r w:rsidR="00984F1B" w:rsidRPr="00FA57DC">
        <w:rPr>
          <w:rFonts w:ascii="Arial" w:hAnsi="Arial" w:cs="Arial"/>
          <w:i/>
          <w:sz w:val="20"/>
          <w:szCs w:val="20"/>
        </w:rPr>
        <w:t>. Foodborne Pathogens and Diseases</w:t>
      </w:r>
      <w:r w:rsidR="00984F1B" w:rsidRPr="00FA57DC">
        <w:rPr>
          <w:rFonts w:ascii="Arial" w:hAnsi="Arial" w:cs="Arial"/>
          <w:sz w:val="20"/>
          <w:szCs w:val="20"/>
        </w:rPr>
        <w:t xml:space="preserve">, </w:t>
      </w:r>
      <w:r w:rsidRPr="00FA57DC">
        <w:rPr>
          <w:rFonts w:ascii="Arial" w:hAnsi="Arial" w:cs="Arial"/>
          <w:sz w:val="20"/>
          <w:szCs w:val="20"/>
        </w:rPr>
        <w:t xml:space="preserve">2012; </w:t>
      </w:r>
      <w:r w:rsidR="00984F1B" w:rsidRPr="00FA57DC">
        <w:rPr>
          <w:rFonts w:ascii="Arial" w:hAnsi="Arial" w:cs="Arial"/>
          <w:sz w:val="20"/>
          <w:szCs w:val="20"/>
        </w:rPr>
        <w:t>9</w:t>
      </w:r>
      <w:r w:rsidRPr="00FA57DC">
        <w:rPr>
          <w:rFonts w:ascii="Arial" w:hAnsi="Arial" w:cs="Arial"/>
          <w:sz w:val="20"/>
          <w:szCs w:val="20"/>
        </w:rPr>
        <w:t xml:space="preserve">(5); </w:t>
      </w:r>
      <w:r w:rsidR="00984F1B" w:rsidRPr="00FA57DC">
        <w:rPr>
          <w:rFonts w:ascii="Arial" w:hAnsi="Arial" w:cs="Arial"/>
          <w:sz w:val="20"/>
          <w:szCs w:val="20"/>
        </w:rPr>
        <w:t>418 – 424</w:t>
      </w:r>
    </w:p>
    <w:p w14:paraId="7FFB8669" w14:textId="77777777" w:rsidR="005E1A74" w:rsidRPr="00FA57DC" w:rsidRDefault="00193225" w:rsidP="005E1A74">
      <w:pPr>
        <w:pStyle w:val="ListParagraph"/>
        <w:numPr>
          <w:ilvl w:val="0"/>
          <w:numId w:val="2"/>
        </w:numPr>
        <w:tabs>
          <w:tab w:val="left" w:pos="3345"/>
        </w:tabs>
        <w:jc w:val="both"/>
        <w:rPr>
          <w:rFonts w:ascii="Arial" w:hAnsi="Arial" w:cs="Arial"/>
          <w:sz w:val="20"/>
          <w:szCs w:val="20"/>
        </w:rPr>
      </w:pPr>
      <w:proofErr w:type="spellStart"/>
      <w:r w:rsidRPr="00FA57DC">
        <w:rPr>
          <w:rFonts w:ascii="Arial" w:hAnsi="Arial" w:cs="Arial"/>
          <w:sz w:val="20"/>
          <w:szCs w:val="20"/>
        </w:rPr>
        <w:t>Girou</w:t>
      </w:r>
      <w:proofErr w:type="spellEnd"/>
      <w:r w:rsidR="005E1A74" w:rsidRPr="00FA57DC">
        <w:rPr>
          <w:rFonts w:ascii="Arial" w:hAnsi="Arial" w:cs="Arial"/>
          <w:sz w:val="20"/>
          <w:szCs w:val="20"/>
        </w:rPr>
        <w:t xml:space="preserve"> E</w:t>
      </w:r>
      <w:r w:rsidRPr="00FA57DC">
        <w:rPr>
          <w:rFonts w:ascii="Arial" w:hAnsi="Arial" w:cs="Arial"/>
          <w:sz w:val="20"/>
          <w:szCs w:val="20"/>
        </w:rPr>
        <w:t xml:space="preserve">, </w:t>
      </w:r>
      <w:proofErr w:type="spellStart"/>
      <w:r w:rsidRPr="00FA57DC">
        <w:rPr>
          <w:rFonts w:ascii="Arial" w:hAnsi="Arial" w:cs="Arial"/>
          <w:sz w:val="20"/>
          <w:szCs w:val="20"/>
        </w:rPr>
        <w:t>Loyeau</w:t>
      </w:r>
      <w:proofErr w:type="spellEnd"/>
      <w:r w:rsidR="005E1A74" w:rsidRPr="00FA57DC">
        <w:rPr>
          <w:rFonts w:ascii="Arial" w:hAnsi="Arial" w:cs="Arial"/>
          <w:sz w:val="20"/>
          <w:szCs w:val="20"/>
        </w:rPr>
        <w:t xml:space="preserve"> S</w:t>
      </w:r>
      <w:r w:rsidRPr="00FA57DC">
        <w:rPr>
          <w:rFonts w:ascii="Arial" w:hAnsi="Arial" w:cs="Arial"/>
          <w:sz w:val="20"/>
          <w:szCs w:val="20"/>
        </w:rPr>
        <w:t>, Legrand</w:t>
      </w:r>
      <w:r w:rsidR="005E1A74" w:rsidRPr="00FA57DC">
        <w:rPr>
          <w:rFonts w:ascii="Arial" w:hAnsi="Arial" w:cs="Arial"/>
          <w:sz w:val="20"/>
          <w:szCs w:val="20"/>
        </w:rPr>
        <w:t xml:space="preserve"> P</w:t>
      </w:r>
      <w:r w:rsidRPr="00FA57DC">
        <w:rPr>
          <w:rFonts w:ascii="Arial" w:hAnsi="Arial" w:cs="Arial"/>
          <w:sz w:val="20"/>
          <w:szCs w:val="20"/>
        </w:rPr>
        <w:t xml:space="preserve">, </w:t>
      </w:r>
      <w:proofErr w:type="spellStart"/>
      <w:r w:rsidRPr="00FA57DC">
        <w:rPr>
          <w:rFonts w:ascii="Arial" w:hAnsi="Arial" w:cs="Arial"/>
          <w:sz w:val="20"/>
          <w:szCs w:val="20"/>
        </w:rPr>
        <w:t>Oppein</w:t>
      </w:r>
      <w:proofErr w:type="spellEnd"/>
      <w:r w:rsidRPr="00FA57DC">
        <w:rPr>
          <w:rFonts w:ascii="Arial" w:hAnsi="Arial" w:cs="Arial"/>
          <w:sz w:val="20"/>
          <w:szCs w:val="20"/>
        </w:rPr>
        <w:t xml:space="preserve"> F,</w:t>
      </w:r>
      <w:r w:rsidR="005E1A74" w:rsidRPr="00FA57DC">
        <w:rPr>
          <w:rFonts w:ascii="Arial" w:hAnsi="Arial" w:cs="Arial"/>
          <w:sz w:val="20"/>
          <w:szCs w:val="20"/>
        </w:rPr>
        <w:t xml:space="preserve"> </w:t>
      </w:r>
      <w:r w:rsidRPr="00FA57DC">
        <w:rPr>
          <w:rFonts w:ascii="Arial" w:hAnsi="Arial" w:cs="Arial"/>
          <w:sz w:val="20"/>
          <w:szCs w:val="20"/>
        </w:rPr>
        <w:t>Brun-Buisson</w:t>
      </w:r>
      <w:r w:rsidR="005E1A74" w:rsidRPr="00FA57DC">
        <w:rPr>
          <w:rFonts w:ascii="Arial" w:hAnsi="Arial" w:cs="Arial"/>
          <w:sz w:val="20"/>
          <w:szCs w:val="20"/>
        </w:rPr>
        <w:t xml:space="preserve"> C. (2002), Efficacy of </w:t>
      </w:r>
      <w:proofErr w:type="spellStart"/>
      <w:r w:rsidR="005E1A74" w:rsidRPr="00FA57DC">
        <w:rPr>
          <w:rFonts w:ascii="Arial" w:hAnsi="Arial" w:cs="Arial"/>
          <w:sz w:val="20"/>
          <w:szCs w:val="20"/>
        </w:rPr>
        <w:t>handrubbing</w:t>
      </w:r>
      <w:proofErr w:type="spellEnd"/>
      <w:r w:rsidR="005E1A74" w:rsidRPr="00FA57DC">
        <w:rPr>
          <w:rFonts w:ascii="Arial" w:hAnsi="Arial" w:cs="Arial"/>
          <w:sz w:val="20"/>
          <w:szCs w:val="20"/>
        </w:rPr>
        <w:t xml:space="preserve"> with </w:t>
      </w:r>
      <w:proofErr w:type="gramStart"/>
      <w:r w:rsidR="005E1A74" w:rsidRPr="00FA57DC">
        <w:rPr>
          <w:rFonts w:ascii="Arial" w:hAnsi="Arial" w:cs="Arial"/>
          <w:sz w:val="20"/>
          <w:szCs w:val="20"/>
        </w:rPr>
        <w:t>alcohol based</w:t>
      </w:r>
      <w:proofErr w:type="gramEnd"/>
      <w:r w:rsidR="005E1A74" w:rsidRPr="00FA57DC">
        <w:rPr>
          <w:rFonts w:ascii="Arial" w:hAnsi="Arial" w:cs="Arial"/>
          <w:sz w:val="20"/>
          <w:szCs w:val="20"/>
        </w:rPr>
        <w:t xml:space="preserve"> solution versus standard handwashing with antiseptic soap: randomised clinical trial. British Medical Journal, </w:t>
      </w:r>
      <w:r w:rsidRPr="00FA57DC">
        <w:rPr>
          <w:rFonts w:ascii="Arial" w:hAnsi="Arial" w:cs="Arial"/>
          <w:sz w:val="20"/>
          <w:szCs w:val="20"/>
        </w:rPr>
        <w:t xml:space="preserve">2002; 325: </w:t>
      </w:r>
      <w:r w:rsidR="005E1A74" w:rsidRPr="00FA57DC">
        <w:rPr>
          <w:rFonts w:ascii="Arial" w:hAnsi="Arial" w:cs="Arial"/>
          <w:sz w:val="20"/>
          <w:szCs w:val="20"/>
        </w:rPr>
        <w:t>1 – 5</w:t>
      </w:r>
    </w:p>
    <w:p w14:paraId="6F6055BD" w14:textId="77777777" w:rsidR="00984F1B" w:rsidRPr="00FA57DC" w:rsidRDefault="00193225" w:rsidP="00282C04">
      <w:pPr>
        <w:pStyle w:val="ListParagraph"/>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Alemu F, </w:t>
      </w:r>
      <w:proofErr w:type="spellStart"/>
      <w:r w:rsidRPr="00FA57DC">
        <w:rPr>
          <w:rStyle w:val="hlfld-contribauthor"/>
          <w:rFonts w:ascii="Arial" w:hAnsi="Arial" w:cs="Arial"/>
          <w:sz w:val="20"/>
          <w:szCs w:val="20"/>
        </w:rPr>
        <w:t>Kasahun</w:t>
      </w:r>
      <w:proofErr w:type="spellEnd"/>
      <w:r w:rsidRPr="00FA57DC">
        <w:rPr>
          <w:rStyle w:val="hlfld-contribauthor"/>
          <w:rFonts w:ascii="Arial" w:hAnsi="Arial" w:cs="Arial"/>
          <w:sz w:val="20"/>
          <w:szCs w:val="20"/>
        </w:rPr>
        <w:t xml:space="preserve"> E, Zelalem TB, </w:t>
      </w:r>
      <w:proofErr w:type="spellStart"/>
      <w:r w:rsidRPr="00FA57DC">
        <w:rPr>
          <w:rStyle w:val="hlfld-contribauthor"/>
          <w:rFonts w:ascii="Arial" w:hAnsi="Arial" w:cs="Arial"/>
          <w:sz w:val="20"/>
          <w:szCs w:val="20"/>
        </w:rPr>
        <w:t>Ashrafedin</w:t>
      </w:r>
      <w:proofErr w:type="spellEnd"/>
      <w:r w:rsidRPr="00FA57DC">
        <w:rPr>
          <w:rStyle w:val="hlfld-contribauthor"/>
          <w:rFonts w:ascii="Arial" w:hAnsi="Arial" w:cs="Arial"/>
          <w:sz w:val="20"/>
          <w:szCs w:val="20"/>
        </w:rPr>
        <w:t xml:space="preserve"> Y, </w:t>
      </w:r>
      <w:proofErr w:type="spellStart"/>
      <w:r w:rsidRPr="00FA57DC">
        <w:rPr>
          <w:rStyle w:val="hlfld-contribauthor"/>
          <w:rFonts w:ascii="Arial" w:hAnsi="Arial" w:cs="Arial"/>
          <w:sz w:val="20"/>
          <w:szCs w:val="20"/>
        </w:rPr>
        <w:t>Mulusew</w:t>
      </w:r>
      <w:proofErr w:type="spellEnd"/>
      <w:r w:rsidRPr="00FA57DC">
        <w:rPr>
          <w:rStyle w:val="hlfld-contribauthor"/>
          <w:rFonts w:ascii="Arial" w:hAnsi="Arial" w:cs="Arial"/>
          <w:sz w:val="20"/>
          <w:szCs w:val="20"/>
        </w:rPr>
        <w:t xml:space="preserve"> JG, Alula MT, </w:t>
      </w:r>
      <w:proofErr w:type="spellStart"/>
      <w:r w:rsidRPr="00FA57DC">
        <w:rPr>
          <w:rStyle w:val="hlfld-contribauthor"/>
          <w:rFonts w:ascii="Arial" w:hAnsi="Arial" w:cs="Arial"/>
          <w:sz w:val="20"/>
          <w:szCs w:val="20"/>
        </w:rPr>
        <w:t>Girmay</w:t>
      </w:r>
      <w:proofErr w:type="spellEnd"/>
      <w:r w:rsidRPr="00FA57DC">
        <w:rPr>
          <w:rStyle w:val="hlfld-contribauthor"/>
          <w:rFonts w:ascii="Arial" w:hAnsi="Arial" w:cs="Arial"/>
          <w:sz w:val="20"/>
          <w:szCs w:val="20"/>
        </w:rPr>
        <w:t xml:space="preserve"> M.</w:t>
      </w:r>
      <w:r w:rsidR="00984F1B" w:rsidRPr="00FA57DC">
        <w:rPr>
          <w:rStyle w:val="hlfld-contribauthor"/>
          <w:rFonts w:ascii="Arial" w:hAnsi="Arial" w:cs="Arial"/>
          <w:sz w:val="20"/>
          <w:szCs w:val="20"/>
        </w:rPr>
        <w:t> </w:t>
      </w:r>
      <w:r w:rsidR="00984F1B" w:rsidRPr="00FA57DC">
        <w:rPr>
          <w:rFonts w:ascii="Arial" w:hAnsi="Arial" w:cs="Arial"/>
          <w:sz w:val="20"/>
          <w:szCs w:val="20"/>
        </w:rPr>
        <w:t>The effect of a health extension program on improving water, sanitation, and hygiene practices in rural Ethiopia</w:t>
      </w:r>
      <w:r w:rsidR="00984F1B" w:rsidRPr="00FA57DC">
        <w:rPr>
          <w:rStyle w:val="seriestitle"/>
          <w:rFonts w:ascii="Arial" w:hAnsi="Arial" w:cs="Arial"/>
          <w:sz w:val="20"/>
          <w:szCs w:val="20"/>
        </w:rPr>
        <w:t>, BMC Health Services Research</w:t>
      </w:r>
      <w:r w:rsidR="00984F1B" w:rsidRPr="00FA57DC">
        <w:rPr>
          <w:rStyle w:val="doi"/>
          <w:rFonts w:ascii="Arial" w:hAnsi="Arial" w:cs="Arial"/>
          <w:sz w:val="20"/>
          <w:szCs w:val="20"/>
        </w:rPr>
        <w:t>,</w:t>
      </w:r>
      <w:r w:rsidR="00984F1B" w:rsidRPr="00FA57DC">
        <w:rPr>
          <w:rStyle w:val="volume"/>
          <w:rFonts w:ascii="Arial" w:hAnsi="Arial" w:cs="Arial"/>
          <w:sz w:val="20"/>
          <w:szCs w:val="20"/>
        </w:rPr>
        <w:t> </w:t>
      </w:r>
      <w:r w:rsidRPr="00FA57DC">
        <w:rPr>
          <w:rStyle w:val="volume"/>
          <w:rFonts w:ascii="Arial" w:hAnsi="Arial" w:cs="Arial"/>
          <w:sz w:val="20"/>
          <w:szCs w:val="20"/>
        </w:rPr>
        <w:t xml:space="preserve">2023; </w:t>
      </w:r>
      <w:r w:rsidR="00984F1B" w:rsidRPr="00FA57DC">
        <w:rPr>
          <w:rStyle w:val="volume"/>
          <w:rFonts w:ascii="Arial" w:hAnsi="Arial" w:cs="Arial"/>
          <w:b/>
          <w:bCs/>
          <w:sz w:val="20"/>
          <w:szCs w:val="20"/>
        </w:rPr>
        <w:t>23</w:t>
      </w:r>
      <w:r w:rsidRPr="00FA57DC">
        <w:rPr>
          <w:rStyle w:val="volume"/>
          <w:rFonts w:ascii="Arial" w:hAnsi="Arial" w:cs="Arial"/>
          <w:b/>
          <w:bCs/>
          <w:sz w:val="20"/>
          <w:szCs w:val="20"/>
        </w:rPr>
        <w:t>(1):</w:t>
      </w:r>
      <w:r w:rsidR="00984F1B" w:rsidRPr="00FA57DC">
        <w:rPr>
          <w:rStyle w:val="pub-date"/>
          <w:rFonts w:ascii="Arial" w:hAnsi="Arial" w:cs="Arial"/>
          <w:sz w:val="20"/>
          <w:szCs w:val="20"/>
        </w:rPr>
        <w:t xml:space="preserve"> (2023)</w:t>
      </w:r>
      <w:r w:rsidR="00984F1B" w:rsidRPr="00FA57DC">
        <w:rPr>
          <w:rFonts w:ascii="Arial" w:hAnsi="Arial" w:cs="Arial"/>
          <w:sz w:val="20"/>
          <w:szCs w:val="20"/>
        </w:rPr>
        <w:t>.</w:t>
      </w:r>
      <w:r w:rsidRPr="00FA57DC">
        <w:rPr>
          <w:rStyle w:val="doi"/>
          <w:rFonts w:ascii="Arial" w:hAnsi="Arial" w:cs="Arial"/>
          <w:sz w:val="20"/>
          <w:szCs w:val="20"/>
        </w:rPr>
        <w:t xml:space="preserve"> 10.1186/s12913-023-09833-6</w:t>
      </w:r>
      <w:r w:rsidRPr="00FA57DC">
        <w:rPr>
          <w:rStyle w:val="volume"/>
          <w:rFonts w:ascii="Arial" w:hAnsi="Arial" w:cs="Arial"/>
          <w:sz w:val="20"/>
          <w:szCs w:val="20"/>
        </w:rPr>
        <w:t>,</w:t>
      </w:r>
    </w:p>
    <w:p w14:paraId="5DC62D91" w14:textId="77777777" w:rsidR="00A24563" w:rsidRPr="00FA57DC" w:rsidRDefault="009D3117" w:rsidP="009D3117">
      <w:pPr>
        <w:pStyle w:val="ListParagraph"/>
        <w:numPr>
          <w:ilvl w:val="0"/>
          <w:numId w:val="2"/>
        </w:numPr>
        <w:tabs>
          <w:tab w:val="left" w:pos="720"/>
          <w:tab w:val="left" w:pos="3345"/>
        </w:tabs>
        <w:spacing w:after="0"/>
        <w:ind w:left="1080" w:hanging="720"/>
        <w:jc w:val="both"/>
        <w:rPr>
          <w:rFonts w:ascii="Arial" w:hAnsi="Arial" w:cs="Arial"/>
          <w:sz w:val="20"/>
          <w:szCs w:val="20"/>
        </w:rPr>
      </w:pPr>
      <w:r w:rsidRPr="00FA57DC">
        <w:rPr>
          <w:rFonts w:ascii="Arial" w:hAnsi="Arial" w:cs="Arial"/>
          <w:sz w:val="20"/>
          <w:szCs w:val="20"/>
        </w:rPr>
        <w:t>Otter</w:t>
      </w:r>
      <w:r w:rsidR="00A24563" w:rsidRPr="00FA57DC">
        <w:rPr>
          <w:rFonts w:ascii="Arial" w:hAnsi="Arial" w:cs="Arial"/>
          <w:sz w:val="20"/>
          <w:szCs w:val="20"/>
        </w:rPr>
        <w:t xml:space="preserve"> AJ, </w:t>
      </w:r>
      <w:proofErr w:type="spellStart"/>
      <w:r w:rsidR="00A24563" w:rsidRPr="00FA57DC">
        <w:rPr>
          <w:rFonts w:ascii="Arial" w:hAnsi="Arial" w:cs="Arial"/>
          <w:sz w:val="20"/>
          <w:szCs w:val="20"/>
        </w:rPr>
        <w:t>Yezli</w:t>
      </w:r>
      <w:proofErr w:type="spellEnd"/>
      <w:r w:rsidRPr="00FA57DC">
        <w:rPr>
          <w:rFonts w:ascii="Arial" w:hAnsi="Arial" w:cs="Arial"/>
          <w:sz w:val="20"/>
          <w:szCs w:val="20"/>
        </w:rPr>
        <w:t xml:space="preserve"> S,</w:t>
      </w:r>
      <w:r w:rsidR="00A24563" w:rsidRPr="00FA57DC">
        <w:rPr>
          <w:rFonts w:ascii="Arial" w:hAnsi="Arial" w:cs="Arial"/>
          <w:sz w:val="20"/>
          <w:szCs w:val="20"/>
        </w:rPr>
        <w:t xml:space="preserve"> </w:t>
      </w:r>
      <w:r w:rsidRPr="00FA57DC">
        <w:rPr>
          <w:rFonts w:ascii="Arial" w:hAnsi="Arial" w:cs="Arial"/>
          <w:sz w:val="20"/>
          <w:szCs w:val="20"/>
        </w:rPr>
        <w:t>French</w:t>
      </w:r>
      <w:r w:rsidR="00A24563" w:rsidRPr="00FA57DC">
        <w:rPr>
          <w:rFonts w:ascii="Arial" w:hAnsi="Arial" w:cs="Arial"/>
          <w:sz w:val="20"/>
          <w:szCs w:val="20"/>
        </w:rPr>
        <w:t xml:space="preserve"> LG. The role played by contaminated Surfaces in the Transmission of Nosocomial Pathogens. Infection Control and Hospital Epidemiology, </w:t>
      </w:r>
      <w:r w:rsidRPr="00FA57DC">
        <w:rPr>
          <w:rFonts w:ascii="Arial" w:hAnsi="Arial" w:cs="Arial"/>
          <w:sz w:val="20"/>
          <w:szCs w:val="20"/>
        </w:rPr>
        <w:t xml:space="preserve">2011; </w:t>
      </w:r>
      <w:r w:rsidR="00A24563" w:rsidRPr="00FA57DC">
        <w:rPr>
          <w:rFonts w:ascii="Arial" w:hAnsi="Arial" w:cs="Arial"/>
          <w:sz w:val="20"/>
          <w:szCs w:val="20"/>
        </w:rPr>
        <w:t>32</w:t>
      </w:r>
      <w:r w:rsidRPr="00FA57DC">
        <w:rPr>
          <w:rFonts w:ascii="Arial" w:hAnsi="Arial" w:cs="Arial"/>
          <w:sz w:val="20"/>
          <w:szCs w:val="20"/>
        </w:rPr>
        <w:t xml:space="preserve">(7): </w:t>
      </w:r>
      <w:r w:rsidR="00A24563" w:rsidRPr="00FA57DC">
        <w:rPr>
          <w:rFonts w:ascii="Arial" w:hAnsi="Arial" w:cs="Arial"/>
          <w:sz w:val="20"/>
          <w:szCs w:val="20"/>
        </w:rPr>
        <w:t>687 – 699</w:t>
      </w:r>
    </w:p>
    <w:p w14:paraId="16CF01E6" w14:textId="77777777" w:rsidR="005808B6" w:rsidRPr="00FA57DC" w:rsidRDefault="005808B6" w:rsidP="009D3117">
      <w:pPr>
        <w:numPr>
          <w:ilvl w:val="0"/>
          <w:numId w:val="2"/>
        </w:numPr>
        <w:pBdr>
          <w:bottom w:val="single" w:sz="6" w:space="0" w:color="D8D9DA"/>
        </w:pBdr>
        <w:shd w:val="clear" w:color="auto" w:fill="FFFFFF"/>
        <w:spacing w:before="100" w:beforeAutospacing="1" w:after="0" w:line="240" w:lineRule="auto"/>
        <w:ind w:left="1080" w:hanging="720"/>
        <w:jc w:val="both"/>
        <w:rPr>
          <w:rFonts w:ascii="Arial" w:hAnsi="Arial" w:cs="Arial"/>
          <w:sz w:val="20"/>
          <w:szCs w:val="20"/>
        </w:rPr>
      </w:pPr>
      <w:r w:rsidRPr="00FA57DC">
        <w:rPr>
          <w:rStyle w:val="hlfld-contribauthor"/>
          <w:rFonts w:ascii="Arial" w:hAnsi="Arial" w:cs="Arial"/>
          <w:sz w:val="20"/>
          <w:szCs w:val="20"/>
        </w:rPr>
        <w:t xml:space="preserve">Hoyle E, Henrietta </w:t>
      </w:r>
      <w:r w:rsidR="009D3117" w:rsidRPr="00FA57DC">
        <w:rPr>
          <w:rStyle w:val="hlfld-contribauthor"/>
          <w:rFonts w:ascii="Arial" w:hAnsi="Arial" w:cs="Arial"/>
          <w:sz w:val="20"/>
          <w:szCs w:val="20"/>
        </w:rPr>
        <w:t>D</w:t>
      </w:r>
      <w:r w:rsidRPr="00FA57DC">
        <w:rPr>
          <w:rStyle w:val="hlfld-contribauthor"/>
          <w:rFonts w:ascii="Arial" w:hAnsi="Arial" w:cs="Arial"/>
          <w:sz w:val="20"/>
          <w:szCs w:val="20"/>
        </w:rPr>
        <w:t xml:space="preserve">, Jana </w:t>
      </w:r>
      <w:proofErr w:type="gramStart"/>
      <w:r w:rsidR="009D3117" w:rsidRPr="00FA57DC">
        <w:rPr>
          <w:rStyle w:val="hlfld-contribauthor"/>
          <w:rFonts w:ascii="Arial" w:hAnsi="Arial" w:cs="Arial"/>
          <w:sz w:val="20"/>
          <w:szCs w:val="20"/>
        </w:rPr>
        <w:t>B,</w:t>
      </w:r>
      <w:r w:rsidRPr="00FA57DC">
        <w:rPr>
          <w:rStyle w:val="hlfld-contribauthor"/>
          <w:rFonts w:ascii="Arial" w:hAnsi="Arial" w:cs="Arial"/>
          <w:sz w:val="20"/>
          <w:szCs w:val="20"/>
        </w:rPr>
        <w:t>  Roberts</w:t>
      </w:r>
      <w:proofErr w:type="gramEnd"/>
      <w:r w:rsidR="009D3117" w:rsidRPr="00FA57DC">
        <w:rPr>
          <w:rStyle w:val="hlfld-contribauthor"/>
          <w:rFonts w:ascii="Arial" w:hAnsi="Arial" w:cs="Arial"/>
          <w:sz w:val="20"/>
          <w:szCs w:val="20"/>
        </w:rPr>
        <w:t xml:space="preserve"> N, Joseph J</w:t>
      </w:r>
      <w:r w:rsidRPr="00FA57DC">
        <w:rPr>
          <w:rStyle w:val="hlfld-contribauthor"/>
          <w:rFonts w:ascii="Arial" w:hAnsi="Arial" w:cs="Arial"/>
          <w:sz w:val="20"/>
          <w:szCs w:val="20"/>
        </w:rPr>
        <w:t>L,  Albury</w:t>
      </w:r>
      <w:r w:rsidR="009D3117"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w:t>
      </w:r>
      <w:r w:rsidRPr="00FA57DC">
        <w:rPr>
          <w:rFonts w:ascii="Arial" w:hAnsi="Arial" w:cs="Arial"/>
          <w:sz w:val="20"/>
          <w:szCs w:val="20"/>
        </w:rPr>
        <w:t>Effectiveness of hand-hygiene interventions in reducing illness-related absence in educational settings in high income countries: systematic review and behavioural analysis</w:t>
      </w:r>
      <w:r w:rsidRPr="00FA57DC">
        <w:rPr>
          <w:rStyle w:val="seriestitle"/>
          <w:rFonts w:ascii="Arial" w:hAnsi="Arial" w:cs="Arial"/>
          <w:sz w:val="20"/>
          <w:szCs w:val="20"/>
        </w:rPr>
        <w:t>, Journal of Public Health</w:t>
      </w:r>
      <w:r w:rsidRPr="00FA57DC">
        <w:rPr>
          <w:rStyle w:val="doi"/>
          <w:rFonts w:ascii="Arial" w:hAnsi="Arial" w:cs="Arial"/>
          <w:sz w:val="20"/>
          <w:szCs w:val="20"/>
        </w:rPr>
        <w:t xml:space="preserve">, </w:t>
      </w:r>
      <w:r w:rsidR="009D3117" w:rsidRPr="00FA57DC">
        <w:rPr>
          <w:rStyle w:val="volume"/>
          <w:rFonts w:ascii="Arial" w:hAnsi="Arial" w:cs="Arial"/>
          <w:sz w:val="20"/>
          <w:szCs w:val="20"/>
        </w:rPr>
        <w:t xml:space="preserve">2023; </w:t>
      </w:r>
      <w:r w:rsidRPr="00FA57DC">
        <w:rPr>
          <w:rStyle w:val="volume"/>
          <w:rFonts w:ascii="Arial" w:hAnsi="Arial" w:cs="Arial"/>
          <w:bCs/>
          <w:sz w:val="20"/>
          <w:szCs w:val="20"/>
        </w:rPr>
        <w:t>33</w:t>
      </w:r>
      <w:r w:rsidRPr="00FA57DC">
        <w:rPr>
          <w:rStyle w:val="issue"/>
          <w:rFonts w:ascii="Arial" w:hAnsi="Arial" w:cs="Arial"/>
          <w:sz w:val="20"/>
          <w:szCs w:val="20"/>
        </w:rPr>
        <w:t>, 3</w:t>
      </w:r>
      <w:r w:rsidRPr="00FA57DC">
        <w:rPr>
          <w:rStyle w:val="page-range"/>
          <w:rFonts w:ascii="Arial" w:hAnsi="Arial" w:cs="Arial"/>
          <w:sz w:val="20"/>
          <w:szCs w:val="20"/>
        </w:rPr>
        <w:t>, (659-670)</w:t>
      </w:r>
      <w:r w:rsidRPr="00FA57DC">
        <w:rPr>
          <w:rStyle w:val="pub-date"/>
          <w:rFonts w:ascii="Arial" w:hAnsi="Arial" w:cs="Arial"/>
          <w:sz w:val="20"/>
          <w:szCs w:val="20"/>
        </w:rPr>
        <w:t xml:space="preserve">, </w:t>
      </w:r>
      <w:r w:rsidR="009D3117" w:rsidRPr="00FA57DC">
        <w:rPr>
          <w:rStyle w:val="doi"/>
          <w:rFonts w:ascii="Arial" w:hAnsi="Arial" w:cs="Arial"/>
          <w:sz w:val="20"/>
          <w:szCs w:val="20"/>
        </w:rPr>
        <w:t>10.1007/s10389-023-02044-7</w:t>
      </w:r>
      <w:r w:rsidR="009D3117" w:rsidRPr="00FA57DC">
        <w:rPr>
          <w:rStyle w:val="volume"/>
          <w:rFonts w:ascii="Arial" w:hAnsi="Arial" w:cs="Arial"/>
          <w:sz w:val="20"/>
          <w:szCs w:val="20"/>
        </w:rPr>
        <w:t>, </w:t>
      </w:r>
    </w:p>
    <w:p w14:paraId="1E888F73" w14:textId="77777777" w:rsidR="005808B6" w:rsidRPr="00FA57DC" w:rsidRDefault="009D3117" w:rsidP="00282C04">
      <w:pPr>
        <w:pStyle w:val="ListParagraph"/>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Fonts w:ascii="Arial" w:hAnsi="Arial" w:cs="Arial"/>
          <w:sz w:val="20"/>
          <w:szCs w:val="20"/>
          <w:shd w:val="clear" w:color="auto" w:fill="FFFFFF"/>
        </w:rPr>
        <w:t>Siddique A</w:t>
      </w:r>
      <w:r w:rsidR="005808B6" w:rsidRPr="00FA57DC">
        <w:rPr>
          <w:rFonts w:ascii="Arial" w:hAnsi="Arial" w:cs="Arial"/>
          <w:sz w:val="20"/>
          <w:szCs w:val="20"/>
          <w:shd w:val="clear" w:color="auto" w:fill="FFFFFF"/>
        </w:rPr>
        <w:t>B</w:t>
      </w:r>
      <w:r w:rsidRPr="00FA57DC">
        <w:rPr>
          <w:rFonts w:ascii="Arial" w:hAnsi="Arial" w:cs="Arial"/>
          <w:sz w:val="20"/>
          <w:szCs w:val="20"/>
          <w:shd w:val="clear" w:color="auto" w:fill="FFFFFF"/>
        </w:rPr>
        <w:t>, Haynes</w:t>
      </w:r>
      <w:r w:rsidR="005808B6" w:rsidRPr="00FA57DC">
        <w:rPr>
          <w:rFonts w:ascii="Arial" w:hAnsi="Arial" w:cs="Arial"/>
          <w:sz w:val="20"/>
          <w:szCs w:val="20"/>
          <w:shd w:val="clear" w:color="auto" w:fill="FFFFFF"/>
        </w:rPr>
        <w:t xml:space="preserve"> K</w:t>
      </w:r>
      <w:r w:rsidRPr="00FA57DC">
        <w:rPr>
          <w:rFonts w:ascii="Arial" w:hAnsi="Arial" w:cs="Arial"/>
          <w:sz w:val="20"/>
          <w:szCs w:val="20"/>
          <w:shd w:val="clear" w:color="auto" w:fill="FFFFFF"/>
        </w:rPr>
        <w:t>E, Kulkarni</w:t>
      </w:r>
      <w:r w:rsidR="005808B6" w:rsidRPr="00FA57DC">
        <w:rPr>
          <w:rFonts w:ascii="Arial" w:hAnsi="Arial" w:cs="Arial"/>
          <w:sz w:val="20"/>
          <w:szCs w:val="20"/>
          <w:shd w:val="clear" w:color="auto" w:fill="FFFFFF"/>
        </w:rPr>
        <w:t xml:space="preserve"> R. Regional poverty and infection disease: early exploratory evidence from the COVID-19 pandemic. </w:t>
      </w:r>
      <w:r w:rsidR="005808B6" w:rsidRPr="00FA57DC">
        <w:rPr>
          <w:rFonts w:ascii="Arial" w:hAnsi="Arial" w:cs="Arial"/>
          <w:iCs/>
          <w:sz w:val="20"/>
          <w:szCs w:val="20"/>
          <w:shd w:val="clear" w:color="auto" w:fill="FFFFFF"/>
        </w:rPr>
        <w:t xml:space="preserve">Ann Reg </w:t>
      </w:r>
      <w:proofErr w:type="gramStart"/>
      <w:r w:rsidR="005808B6" w:rsidRPr="00FA57DC">
        <w:rPr>
          <w:rFonts w:ascii="Arial" w:hAnsi="Arial" w:cs="Arial"/>
          <w:iCs/>
          <w:sz w:val="20"/>
          <w:szCs w:val="20"/>
          <w:shd w:val="clear" w:color="auto" w:fill="FFFFFF"/>
        </w:rPr>
        <w:t>Sci</w:t>
      </w:r>
      <w:r w:rsidR="005808B6" w:rsidRPr="00FA57DC">
        <w:rPr>
          <w:rFonts w:ascii="Arial" w:hAnsi="Arial" w:cs="Arial"/>
          <w:sz w:val="20"/>
          <w:szCs w:val="20"/>
          <w:shd w:val="clear" w:color="auto" w:fill="FFFFFF"/>
        </w:rPr>
        <w:t> </w:t>
      </w:r>
      <w:r w:rsidRPr="00FA57DC">
        <w:rPr>
          <w:rFonts w:ascii="Arial" w:hAnsi="Arial" w:cs="Arial"/>
          <w:sz w:val="20"/>
          <w:szCs w:val="20"/>
          <w:shd w:val="clear" w:color="auto" w:fill="FFFFFF"/>
        </w:rPr>
        <w:t>,</w:t>
      </w:r>
      <w:proofErr w:type="gramEnd"/>
      <w:r w:rsidRPr="00FA57DC">
        <w:rPr>
          <w:rFonts w:ascii="Arial" w:hAnsi="Arial" w:cs="Arial"/>
          <w:sz w:val="20"/>
          <w:szCs w:val="20"/>
          <w:shd w:val="clear" w:color="auto" w:fill="FFFFFF"/>
        </w:rPr>
        <w:t xml:space="preserve"> 2023; </w:t>
      </w:r>
      <w:r w:rsidR="005808B6" w:rsidRPr="00FA57DC">
        <w:rPr>
          <w:rFonts w:ascii="Arial" w:hAnsi="Arial" w:cs="Arial"/>
          <w:b/>
          <w:bCs/>
          <w:sz w:val="20"/>
          <w:szCs w:val="20"/>
          <w:shd w:val="clear" w:color="auto" w:fill="FFFFFF"/>
        </w:rPr>
        <w:t>70</w:t>
      </w:r>
      <w:r w:rsidR="005808B6" w:rsidRPr="00FA57DC">
        <w:rPr>
          <w:rFonts w:ascii="Arial" w:hAnsi="Arial" w:cs="Arial"/>
          <w:sz w:val="20"/>
          <w:szCs w:val="20"/>
          <w:shd w:val="clear" w:color="auto" w:fill="FFFFFF"/>
        </w:rPr>
        <w:t>, 209–236 https://doi.org/10.1007/s00168-022-01109-x</w:t>
      </w:r>
    </w:p>
    <w:p w14:paraId="77F3FFC6" w14:textId="77777777" w:rsidR="00294E91" w:rsidRPr="00FA57DC" w:rsidRDefault="009D3117" w:rsidP="00294E91">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Şimşek</w:t>
      </w:r>
      <w:proofErr w:type="spellEnd"/>
      <w:r w:rsidRPr="00FA57DC">
        <w:rPr>
          <w:rStyle w:val="hlfld-contribauthor"/>
          <w:rFonts w:ascii="Arial" w:hAnsi="Arial" w:cs="Arial"/>
          <w:sz w:val="20"/>
          <w:szCs w:val="20"/>
        </w:rPr>
        <w:t xml:space="preserve"> S, </w:t>
      </w:r>
      <w:proofErr w:type="spellStart"/>
      <w:r w:rsidRPr="00FA57DC">
        <w:rPr>
          <w:rStyle w:val="hlfld-contribauthor"/>
          <w:rFonts w:ascii="Arial" w:hAnsi="Arial" w:cs="Arial"/>
          <w:sz w:val="20"/>
          <w:szCs w:val="20"/>
        </w:rPr>
        <w:t>Zeliha</w:t>
      </w:r>
      <w:proofErr w:type="spellEnd"/>
      <w:r w:rsidRPr="00FA57DC">
        <w:rPr>
          <w:rStyle w:val="hlfld-contribauthor"/>
          <w:rFonts w:ascii="Arial" w:hAnsi="Arial" w:cs="Arial"/>
          <w:sz w:val="20"/>
          <w:szCs w:val="20"/>
        </w:rPr>
        <w:t xml:space="preserve"> AÖ, </w:t>
      </w:r>
      <w:proofErr w:type="spellStart"/>
      <w:r w:rsidRPr="00FA57DC">
        <w:rPr>
          <w:rStyle w:val="hlfld-contribauthor"/>
          <w:rFonts w:ascii="Arial" w:hAnsi="Arial" w:cs="Arial"/>
          <w:sz w:val="20"/>
          <w:szCs w:val="20"/>
        </w:rPr>
        <w:t>Meral</w:t>
      </w:r>
      <w:proofErr w:type="spellEnd"/>
      <w:r w:rsidRPr="00FA57DC">
        <w:rPr>
          <w:rStyle w:val="hlfld-contribauthor"/>
          <w:rFonts w:ascii="Arial" w:hAnsi="Arial" w:cs="Arial"/>
          <w:sz w:val="20"/>
          <w:szCs w:val="20"/>
        </w:rPr>
        <w:t xml:space="preserve"> T, </w:t>
      </w:r>
      <w:proofErr w:type="spellStart"/>
      <w:r w:rsidRPr="00FA57DC">
        <w:rPr>
          <w:rStyle w:val="hlfld-contribauthor"/>
          <w:rFonts w:ascii="Arial" w:hAnsi="Arial" w:cs="Arial"/>
          <w:sz w:val="20"/>
          <w:szCs w:val="20"/>
        </w:rPr>
        <w:t>Ayşegül</w:t>
      </w:r>
      <w:proofErr w:type="spellEnd"/>
      <w:r w:rsidRPr="00FA57DC">
        <w:rPr>
          <w:rStyle w:val="hlfld-contribauthor"/>
          <w:rFonts w:ascii="Arial" w:hAnsi="Arial" w:cs="Arial"/>
          <w:sz w:val="20"/>
          <w:szCs w:val="20"/>
        </w:rPr>
        <w:t xml:space="preserve"> Ü.</w:t>
      </w:r>
      <w:r w:rsidR="00294E91" w:rsidRPr="00FA57DC">
        <w:rPr>
          <w:rStyle w:val="hlfld-contribauthor"/>
          <w:rFonts w:ascii="Arial" w:hAnsi="Arial" w:cs="Arial"/>
          <w:sz w:val="20"/>
          <w:szCs w:val="20"/>
        </w:rPr>
        <w:t> </w:t>
      </w:r>
      <w:r w:rsidR="00294E91" w:rsidRPr="00FA57DC">
        <w:rPr>
          <w:rFonts w:ascii="Arial" w:hAnsi="Arial" w:cs="Arial"/>
          <w:sz w:val="20"/>
          <w:szCs w:val="20"/>
        </w:rPr>
        <w:t>Assessment of water, sanitation, and hygiene among women living in precarious households in a Turkish urban area</w:t>
      </w:r>
      <w:r w:rsidR="00294E91" w:rsidRPr="00FA57DC">
        <w:rPr>
          <w:rStyle w:val="seriestitle"/>
          <w:rFonts w:ascii="Arial" w:hAnsi="Arial" w:cs="Arial"/>
          <w:sz w:val="20"/>
          <w:szCs w:val="20"/>
        </w:rPr>
        <w:t>, BMC Women's Health</w:t>
      </w:r>
      <w:r w:rsidR="00294E91" w:rsidRPr="00FA57DC">
        <w:rPr>
          <w:rStyle w:val="doi"/>
          <w:rFonts w:ascii="Arial" w:hAnsi="Arial" w:cs="Arial"/>
          <w:sz w:val="20"/>
          <w:szCs w:val="20"/>
        </w:rPr>
        <w:t xml:space="preserve">, </w:t>
      </w:r>
      <w:r w:rsidRPr="00FA57DC">
        <w:rPr>
          <w:rStyle w:val="doi"/>
          <w:rFonts w:ascii="Arial" w:hAnsi="Arial" w:cs="Arial"/>
          <w:sz w:val="20"/>
          <w:szCs w:val="20"/>
        </w:rPr>
        <w:t xml:space="preserve">2024; </w:t>
      </w:r>
      <w:r w:rsidR="00294E91" w:rsidRPr="00FA57DC">
        <w:rPr>
          <w:rStyle w:val="volume"/>
          <w:rFonts w:ascii="Arial" w:hAnsi="Arial" w:cs="Arial"/>
          <w:bCs/>
          <w:sz w:val="20"/>
          <w:szCs w:val="20"/>
        </w:rPr>
        <w:t>24</w:t>
      </w:r>
      <w:r w:rsidRPr="00FA57DC">
        <w:rPr>
          <w:rStyle w:val="volume"/>
          <w:rFonts w:ascii="Arial" w:hAnsi="Arial" w:cs="Arial"/>
          <w:bCs/>
          <w:sz w:val="20"/>
          <w:szCs w:val="20"/>
        </w:rPr>
        <w:t xml:space="preserve"> (1):</w:t>
      </w:r>
      <w:r w:rsidR="00294E91" w:rsidRPr="00FA57DC">
        <w:rPr>
          <w:rStyle w:val="pub-date"/>
          <w:rFonts w:ascii="Arial" w:hAnsi="Arial" w:cs="Arial"/>
          <w:sz w:val="20"/>
          <w:szCs w:val="20"/>
        </w:rPr>
        <w:t xml:space="preserve"> </w:t>
      </w:r>
      <w:r w:rsidRPr="00FA57DC">
        <w:rPr>
          <w:rStyle w:val="doi"/>
          <w:rFonts w:ascii="Arial" w:hAnsi="Arial" w:cs="Arial"/>
          <w:sz w:val="20"/>
          <w:szCs w:val="20"/>
        </w:rPr>
        <w:t>10.1186/s12905-023-02861-8</w:t>
      </w:r>
    </w:p>
    <w:p w14:paraId="66A83654" w14:textId="77777777" w:rsidR="005808B6" w:rsidRPr="00FA57DC" w:rsidRDefault="009D311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Hilal</w:t>
      </w:r>
      <w:proofErr w:type="spellEnd"/>
      <w:r w:rsidRPr="00FA57DC">
        <w:rPr>
          <w:rStyle w:val="hlfld-contribauthor"/>
          <w:rFonts w:ascii="Arial" w:hAnsi="Arial" w:cs="Arial"/>
          <w:sz w:val="20"/>
          <w:szCs w:val="20"/>
        </w:rPr>
        <w:t xml:space="preserve"> NAM, Al-</w:t>
      </w:r>
      <w:proofErr w:type="spellStart"/>
      <w:r w:rsidRPr="00FA57DC">
        <w:rPr>
          <w:rStyle w:val="hlfld-contribauthor"/>
          <w:rFonts w:ascii="Arial" w:hAnsi="Arial" w:cs="Arial"/>
          <w:sz w:val="20"/>
          <w:szCs w:val="20"/>
        </w:rPr>
        <w:t>Aghbari</w:t>
      </w:r>
      <w:proofErr w:type="spellEnd"/>
      <w:r w:rsidRPr="00FA57DC">
        <w:rPr>
          <w:rStyle w:val="hlfld-contribauthor"/>
          <w:rFonts w:ascii="Arial" w:hAnsi="Arial" w:cs="Arial"/>
          <w:sz w:val="20"/>
          <w:szCs w:val="20"/>
        </w:rPr>
        <w:t xml:space="preserve"> N.</w:t>
      </w:r>
      <w:r w:rsidR="005808B6" w:rsidRPr="00FA57DC">
        <w:rPr>
          <w:rStyle w:val="hlfld-contribauthor"/>
          <w:rFonts w:ascii="Arial" w:hAnsi="Arial" w:cs="Arial"/>
          <w:sz w:val="20"/>
          <w:szCs w:val="20"/>
        </w:rPr>
        <w:t> </w:t>
      </w:r>
      <w:r w:rsidR="005808B6" w:rsidRPr="00FA57DC">
        <w:rPr>
          <w:rFonts w:ascii="Arial" w:hAnsi="Arial" w:cs="Arial"/>
          <w:sz w:val="20"/>
          <w:szCs w:val="20"/>
        </w:rPr>
        <w:t>Water and sanitation quality on depressive symptoms across urban and rural areas in Indonesia: evidence from IFLS-5 data</w:t>
      </w:r>
      <w:r w:rsidR="005808B6" w:rsidRPr="00FA57DC">
        <w:rPr>
          <w:rStyle w:val="seriestitle"/>
          <w:rFonts w:ascii="Arial" w:hAnsi="Arial" w:cs="Arial"/>
          <w:sz w:val="20"/>
          <w:szCs w:val="20"/>
        </w:rPr>
        <w:t>, International Journal of Environmental Health Research</w:t>
      </w:r>
      <w:r w:rsidR="005808B6" w:rsidRPr="00FA57DC">
        <w:rPr>
          <w:rStyle w:val="doi"/>
          <w:rFonts w:ascii="Arial" w:hAnsi="Arial" w:cs="Arial"/>
          <w:sz w:val="20"/>
          <w:szCs w:val="20"/>
        </w:rPr>
        <w:t xml:space="preserve">, </w:t>
      </w:r>
      <w:r w:rsidRPr="00FA57DC">
        <w:rPr>
          <w:rStyle w:val="doi"/>
          <w:rFonts w:ascii="Arial" w:hAnsi="Arial" w:cs="Arial"/>
          <w:sz w:val="20"/>
          <w:szCs w:val="20"/>
        </w:rPr>
        <w:t>2025;</w:t>
      </w:r>
      <w:r w:rsidR="00A266D5" w:rsidRPr="00FA57DC">
        <w:rPr>
          <w:rStyle w:val="doi"/>
          <w:rFonts w:ascii="Arial" w:hAnsi="Arial" w:cs="Arial"/>
          <w:sz w:val="20"/>
          <w:szCs w:val="20"/>
        </w:rPr>
        <w:t xml:space="preserve"> </w:t>
      </w:r>
      <w:r w:rsidR="005808B6" w:rsidRPr="00FA57DC">
        <w:rPr>
          <w:rStyle w:val="page-range"/>
          <w:rFonts w:ascii="Arial" w:hAnsi="Arial" w:cs="Arial"/>
          <w:sz w:val="20"/>
          <w:szCs w:val="20"/>
        </w:rPr>
        <w:t>(1-12)</w:t>
      </w:r>
      <w:r w:rsidR="005808B6" w:rsidRPr="00FA57DC">
        <w:rPr>
          <w:rStyle w:val="pub-date"/>
          <w:rFonts w:ascii="Arial" w:hAnsi="Arial" w:cs="Arial"/>
          <w:sz w:val="20"/>
          <w:szCs w:val="20"/>
        </w:rPr>
        <w:t xml:space="preserve">, </w:t>
      </w:r>
      <w:r w:rsidRPr="00FA57DC">
        <w:rPr>
          <w:rStyle w:val="doi"/>
          <w:rFonts w:ascii="Arial" w:hAnsi="Arial" w:cs="Arial"/>
          <w:sz w:val="20"/>
          <w:szCs w:val="20"/>
        </w:rPr>
        <w:t>10.1080/09603123.2025.2498063</w:t>
      </w:r>
      <w:r w:rsidR="005808B6" w:rsidRPr="00FA57DC">
        <w:rPr>
          <w:rFonts w:ascii="Arial" w:hAnsi="Arial" w:cs="Arial"/>
          <w:sz w:val="20"/>
          <w:szCs w:val="20"/>
        </w:rPr>
        <w:t>.</w:t>
      </w:r>
    </w:p>
    <w:p w14:paraId="5E3927D4" w14:textId="77777777" w:rsidR="005808B6" w:rsidRPr="00FA57DC" w:rsidRDefault="009D311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 xml:space="preserve">Wise M, Echo V, Tyne </w:t>
      </w:r>
      <w:proofErr w:type="gramStart"/>
      <w:r w:rsidRPr="00FA57DC">
        <w:rPr>
          <w:rStyle w:val="hlfld-contribauthor"/>
          <w:rFonts w:ascii="Arial" w:hAnsi="Arial" w:cs="Arial"/>
          <w:sz w:val="20"/>
          <w:szCs w:val="20"/>
        </w:rPr>
        <w:t>BC</w:t>
      </w:r>
      <w:r w:rsidR="005808B6" w:rsidRPr="00FA57DC">
        <w:rPr>
          <w:rStyle w:val="hlfld-contribauthor"/>
          <w:rFonts w:ascii="Arial" w:hAnsi="Arial" w:cs="Arial"/>
          <w:sz w:val="20"/>
          <w:szCs w:val="20"/>
        </w:rPr>
        <w:t xml:space="preserve">,  </w:t>
      </w:r>
      <w:proofErr w:type="spellStart"/>
      <w:r w:rsidR="005808B6" w:rsidRPr="00FA57DC">
        <w:rPr>
          <w:rStyle w:val="hlfld-contribauthor"/>
          <w:rFonts w:ascii="Arial" w:hAnsi="Arial" w:cs="Arial"/>
          <w:sz w:val="20"/>
          <w:szCs w:val="20"/>
        </w:rPr>
        <w:t>Cornborough</w:t>
      </w:r>
      <w:proofErr w:type="spellEnd"/>
      <w:proofErr w:type="gramEnd"/>
      <w:r w:rsidRPr="00FA57DC">
        <w:rPr>
          <w:rStyle w:val="hlfld-contribauthor"/>
          <w:rFonts w:ascii="Arial" w:hAnsi="Arial" w:cs="Arial"/>
          <w:sz w:val="20"/>
          <w:szCs w:val="20"/>
        </w:rPr>
        <w:t xml:space="preserve"> A</w:t>
      </w:r>
      <w:r w:rsidR="005808B6" w:rsidRPr="00FA57DC">
        <w:rPr>
          <w:rStyle w:val="hlfld-contribauthor"/>
          <w:rFonts w:ascii="Arial" w:hAnsi="Arial" w:cs="Arial"/>
          <w:sz w:val="20"/>
          <w:szCs w:val="20"/>
        </w:rPr>
        <w:t xml:space="preserve">,  </w:t>
      </w:r>
      <w:proofErr w:type="spellStart"/>
      <w:r w:rsidR="005808B6" w:rsidRPr="00FA57DC">
        <w:rPr>
          <w:rStyle w:val="hlfld-contribauthor"/>
          <w:rFonts w:ascii="Arial" w:hAnsi="Arial" w:cs="Arial"/>
          <w:sz w:val="20"/>
          <w:szCs w:val="20"/>
        </w:rPr>
        <w:t>Gosal</w:t>
      </w:r>
      <w:proofErr w:type="spellEnd"/>
      <w:r w:rsidRPr="00FA57DC">
        <w:rPr>
          <w:rStyle w:val="hlfld-contribauthor"/>
          <w:rFonts w:ascii="Arial" w:hAnsi="Arial" w:cs="Arial"/>
          <w:sz w:val="20"/>
          <w:szCs w:val="20"/>
        </w:rPr>
        <w:t xml:space="preserve"> J</w:t>
      </w:r>
      <w:r w:rsidR="005808B6" w:rsidRPr="00FA57DC">
        <w:rPr>
          <w:rStyle w:val="hlfld-contribauthor"/>
          <w:rFonts w:ascii="Arial" w:hAnsi="Arial" w:cs="Arial"/>
          <w:sz w:val="20"/>
          <w:szCs w:val="20"/>
        </w:rPr>
        <w:t>, </w:t>
      </w:r>
      <w:proofErr w:type="spellStart"/>
      <w:r w:rsidR="005808B6" w:rsidRPr="00FA57DC">
        <w:rPr>
          <w:rStyle w:val="hlfld-contribauthor"/>
          <w:rFonts w:ascii="Arial" w:hAnsi="Arial" w:cs="Arial"/>
          <w:sz w:val="20"/>
          <w:szCs w:val="20"/>
        </w:rPr>
        <w:t>Krüsi</w:t>
      </w:r>
      <w:proofErr w:type="spellEnd"/>
      <w:r w:rsidRPr="00FA57DC">
        <w:rPr>
          <w:rStyle w:val="hlfld-contribauthor"/>
          <w:rFonts w:ascii="Arial" w:hAnsi="Arial" w:cs="Arial"/>
          <w:sz w:val="20"/>
          <w:szCs w:val="20"/>
        </w:rPr>
        <w:t xml:space="preserve"> A.</w:t>
      </w:r>
      <w:r w:rsidR="005808B6" w:rsidRPr="00FA57DC">
        <w:rPr>
          <w:rStyle w:val="hlfld-contribauthor"/>
          <w:rFonts w:ascii="Arial" w:hAnsi="Arial" w:cs="Arial"/>
          <w:sz w:val="20"/>
          <w:szCs w:val="20"/>
        </w:rPr>
        <w:t> </w:t>
      </w:r>
      <w:r w:rsidR="005808B6" w:rsidRPr="00FA57DC">
        <w:rPr>
          <w:rFonts w:ascii="Arial" w:hAnsi="Arial" w:cs="Arial"/>
          <w:sz w:val="20"/>
          <w:szCs w:val="20"/>
        </w:rPr>
        <w:t>Navigating water, sanitation and hygiene (</w:t>
      </w:r>
      <w:proofErr w:type="spellStart"/>
      <w:r w:rsidR="005808B6" w:rsidRPr="00FA57DC">
        <w:rPr>
          <w:rFonts w:ascii="Arial" w:hAnsi="Arial" w:cs="Arial"/>
          <w:sz w:val="20"/>
          <w:szCs w:val="20"/>
        </w:rPr>
        <w:t>WaSH</w:t>
      </w:r>
      <w:proofErr w:type="spellEnd"/>
      <w:r w:rsidR="005808B6" w:rsidRPr="00FA57DC">
        <w:rPr>
          <w:rFonts w:ascii="Arial" w:hAnsi="Arial" w:cs="Arial"/>
          <w:sz w:val="20"/>
          <w:szCs w:val="20"/>
        </w:rPr>
        <w:t>) access at the intersections of poverty, substance use, sex work and gender: A qualitative analysis of Vancouver, Canada's washroom trailer program</w:t>
      </w:r>
      <w:r w:rsidR="005808B6" w:rsidRPr="00FA57DC">
        <w:rPr>
          <w:rStyle w:val="seriestitle"/>
          <w:rFonts w:ascii="Arial" w:hAnsi="Arial" w:cs="Arial"/>
          <w:sz w:val="20"/>
          <w:szCs w:val="20"/>
        </w:rPr>
        <w:t>, Health &amp; Place</w:t>
      </w:r>
      <w:r w:rsidR="005808B6" w:rsidRPr="00FA57DC">
        <w:rPr>
          <w:rStyle w:val="doi"/>
          <w:rFonts w:ascii="Arial" w:hAnsi="Arial" w:cs="Arial"/>
          <w:sz w:val="20"/>
          <w:szCs w:val="20"/>
        </w:rPr>
        <w:t xml:space="preserve">, </w:t>
      </w:r>
      <w:r w:rsidR="00A266D5" w:rsidRPr="00FA57DC">
        <w:rPr>
          <w:rStyle w:val="doi"/>
          <w:rFonts w:ascii="Arial" w:hAnsi="Arial" w:cs="Arial"/>
          <w:sz w:val="20"/>
          <w:szCs w:val="20"/>
        </w:rPr>
        <w:t xml:space="preserve">2025; </w:t>
      </w:r>
      <w:r w:rsidR="005808B6" w:rsidRPr="00FA57DC">
        <w:rPr>
          <w:rStyle w:val="volume"/>
          <w:rFonts w:ascii="Arial" w:hAnsi="Arial" w:cs="Arial"/>
          <w:bCs/>
          <w:sz w:val="20"/>
          <w:szCs w:val="20"/>
        </w:rPr>
        <w:t>95</w:t>
      </w:r>
      <w:r w:rsidR="005808B6" w:rsidRPr="00FA57DC">
        <w:rPr>
          <w:rStyle w:val="page-range"/>
          <w:rFonts w:ascii="Arial" w:hAnsi="Arial" w:cs="Arial"/>
          <w:sz w:val="20"/>
          <w:szCs w:val="20"/>
        </w:rPr>
        <w:t xml:space="preserve">, </w:t>
      </w:r>
      <w:r w:rsidR="00A266D5" w:rsidRPr="00FA57DC">
        <w:rPr>
          <w:rStyle w:val="doi"/>
          <w:rFonts w:ascii="Arial" w:hAnsi="Arial" w:cs="Arial"/>
          <w:sz w:val="20"/>
          <w:szCs w:val="20"/>
        </w:rPr>
        <w:t>10.1016/j.healthplace.2025.103514</w:t>
      </w:r>
      <w:r w:rsidR="00A266D5" w:rsidRPr="00FA57DC">
        <w:rPr>
          <w:rStyle w:val="volume"/>
          <w:rFonts w:ascii="Arial" w:hAnsi="Arial" w:cs="Arial"/>
          <w:sz w:val="20"/>
          <w:szCs w:val="20"/>
        </w:rPr>
        <w:t>, </w:t>
      </w:r>
    </w:p>
    <w:p w14:paraId="51B9DEC2" w14:textId="77777777" w:rsidR="00C47A77" w:rsidRPr="00FA57DC" w:rsidRDefault="00C47A77" w:rsidP="00282C04">
      <w:pPr>
        <w:pStyle w:val="ListParagraph"/>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shd w:val="clear" w:color="auto" w:fill="FFFFFF"/>
        </w:rPr>
      </w:pPr>
      <w:r w:rsidRPr="00FA57DC">
        <w:rPr>
          <w:rFonts w:ascii="Arial" w:hAnsi="Arial" w:cs="Arial"/>
          <w:sz w:val="20"/>
          <w:szCs w:val="20"/>
          <w:shd w:val="clear" w:color="auto" w:fill="FFFFFF"/>
        </w:rPr>
        <w:t>Shears P. Poverty and infection in the developing world: healthcare-related infections and infection control in the tropics. J Hosp Infect. 2007</w:t>
      </w:r>
      <w:r w:rsidR="00A266D5" w:rsidRPr="00FA57DC">
        <w:rPr>
          <w:rFonts w:ascii="Arial" w:hAnsi="Arial" w:cs="Arial"/>
          <w:sz w:val="20"/>
          <w:szCs w:val="20"/>
          <w:shd w:val="clear" w:color="auto" w:fill="FFFFFF"/>
        </w:rPr>
        <w:t xml:space="preserve">; </w:t>
      </w:r>
      <w:r w:rsidRPr="00FA57DC">
        <w:rPr>
          <w:rFonts w:ascii="Arial" w:hAnsi="Arial" w:cs="Arial"/>
          <w:sz w:val="20"/>
          <w:szCs w:val="20"/>
          <w:shd w:val="clear" w:color="auto" w:fill="FFFFFF"/>
        </w:rPr>
        <w:t xml:space="preserve">67(3):217-24. </w:t>
      </w:r>
      <w:proofErr w:type="spellStart"/>
      <w:r w:rsidRPr="00FA57DC">
        <w:rPr>
          <w:rFonts w:ascii="Arial" w:hAnsi="Arial" w:cs="Arial"/>
          <w:sz w:val="20"/>
          <w:szCs w:val="20"/>
          <w:shd w:val="clear" w:color="auto" w:fill="FFFFFF"/>
        </w:rPr>
        <w:t>doi</w:t>
      </w:r>
      <w:proofErr w:type="spellEnd"/>
      <w:r w:rsidRPr="00FA57DC">
        <w:rPr>
          <w:rFonts w:ascii="Arial" w:hAnsi="Arial" w:cs="Arial"/>
          <w:sz w:val="20"/>
          <w:szCs w:val="20"/>
          <w:shd w:val="clear" w:color="auto" w:fill="FFFFFF"/>
        </w:rPr>
        <w:t xml:space="preserve">: 10.1016/j.jhin.2007.08.016. </w:t>
      </w:r>
    </w:p>
    <w:p w14:paraId="62A3A426" w14:textId="77777777" w:rsidR="00C47A77" w:rsidRPr="00FA57DC" w:rsidRDefault="00C47A7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Zgambo</w:t>
      </w:r>
      <w:proofErr w:type="spellEnd"/>
      <w:r w:rsidRPr="00FA57DC">
        <w:rPr>
          <w:rStyle w:val="hlfld-contribauthor"/>
          <w:rFonts w:ascii="Arial" w:hAnsi="Arial" w:cs="Arial"/>
          <w:sz w:val="20"/>
          <w:szCs w:val="20"/>
        </w:rPr>
        <w:t xml:space="preserve"> J, </w:t>
      </w:r>
      <w:proofErr w:type="spellStart"/>
      <w:r w:rsidRPr="00FA57DC">
        <w:rPr>
          <w:rStyle w:val="hlfld-contribauthor"/>
          <w:rFonts w:ascii="Arial" w:hAnsi="Arial" w:cs="Arial"/>
          <w:sz w:val="20"/>
          <w:szCs w:val="20"/>
        </w:rPr>
        <w:t>Sikopo</w:t>
      </w:r>
      <w:proofErr w:type="spellEnd"/>
      <w:r w:rsidRPr="00FA57DC">
        <w:rPr>
          <w:rStyle w:val="hlfld-contribauthor"/>
          <w:rFonts w:ascii="Arial" w:hAnsi="Arial" w:cs="Arial"/>
          <w:sz w:val="20"/>
          <w:szCs w:val="20"/>
        </w:rPr>
        <w:t xml:space="preserve"> </w:t>
      </w:r>
      <w:r w:rsidR="00A266D5" w:rsidRPr="00FA57DC">
        <w:rPr>
          <w:rStyle w:val="hlfld-contribauthor"/>
          <w:rFonts w:ascii="Arial" w:hAnsi="Arial" w:cs="Arial"/>
          <w:sz w:val="20"/>
          <w:szCs w:val="20"/>
        </w:rPr>
        <w:t>N</w:t>
      </w:r>
      <w:r w:rsidRPr="00FA57DC">
        <w:rPr>
          <w:rStyle w:val="hlfld-contribauthor"/>
          <w:rFonts w:ascii="Arial" w:hAnsi="Arial" w:cs="Arial"/>
          <w:sz w:val="20"/>
          <w:szCs w:val="20"/>
        </w:rPr>
        <w:t xml:space="preserve">, Taro </w:t>
      </w:r>
      <w:r w:rsidR="00A266D5" w:rsidRPr="00FA57DC">
        <w:rPr>
          <w:rStyle w:val="hlfld-contribauthor"/>
          <w:rFonts w:ascii="Arial" w:hAnsi="Arial" w:cs="Arial"/>
          <w:sz w:val="20"/>
          <w:szCs w:val="20"/>
        </w:rPr>
        <w:t>Y.</w:t>
      </w:r>
      <w:r w:rsidRPr="00FA57DC">
        <w:rPr>
          <w:rStyle w:val="hlfld-contribauthor"/>
          <w:rFonts w:ascii="Arial" w:hAnsi="Arial" w:cs="Arial"/>
          <w:sz w:val="20"/>
          <w:szCs w:val="20"/>
        </w:rPr>
        <w:t> </w:t>
      </w:r>
      <w:r w:rsidRPr="00FA57DC">
        <w:rPr>
          <w:rFonts w:ascii="Arial" w:hAnsi="Arial" w:cs="Arial"/>
          <w:sz w:val="20"/>
          <w:szCs w:val="20"/>
        </w:rPr>
        <w:t xml:space="preserve">Changes in access to household handwashing facility and hygiene practice in </w:t>
      </w:r>
      <w:proofErr w:type="spellStart"/>
      <w:r w:rsidRPr="00FA57DC">
        <w:rPr>
          <w:rFonts w:ascii="Arial" w:hAnsi="Arial" w:cs="Arial"/>
          <w:sz w:val="20"/>
          <w:szCs w:val="20"/>
        </w:rPr>
        <w:t>Kanyama</w:t>
      </w:r>
      <w:proofErr w:type="spellEnd"/>
      <w:r w:rsidRPr="00FA57DC">
        <w:rPr>
          <w:rFonts w:ascii="Arial" w:hAnsi="Arial" w:cs="Arial"/>
          <w:sz w:val="20"/>
          <w:szCs w:val="20"/>
        </w:rPr>
        <w:t xml:space="preserve"> peri-urban, Zambia – a repeated cross-sectional study</w:t>
      </w:r>
      <w:r w:rsidRPr="00FA57DC">
        <w:rPr>
          <w:rStyle w:val="seriestitle"/>
          <w:rFonts w:ascii="Arial" w:hAnsi="Arial" w:cs="Arial"/>
          <w:sz w:val="20"/>
          <w:szCs w:val="20"/>
        </w:rPr>
        <w:t>, International Journal of Environmental Health Research</w:t>
      </w:r>
      <w:r w:rsidRPr="00FA57DC">
        <w:rPr>
          <w:rStyle w:val="doi"/>
          <w:rFonts w:ascii="Arial" w:hAnsi="Arial" w:cs="Arial"/>
          <w:sz w:val="20"/>
          <w:szCs w:val="20"/>
        </w:rPr>
        <w:t xml:space="preserve">, </w:t>
      </w:r>
      <w:r w:rsidR="00A266D5" w:rsidRPr="00FA57DC">
        <w:rPr>
          <w:rStyle w:val="volume"/>
          <w:rFonts w:ascii="Arial" w:hAnsi="Arial" w:cs="Arial"/>
          <w:sz w:val="20"/>
          <w:szCs w:val="20"/>
        </w:rPr>
        <w:t xml:space="preserve">2025; </w:t>
      </w:r>
      <w:r w:rsidRPr="00FA57DC">
        <w:rPr>
          <w:rStyle w:val="volume"/>
          <w:rFonts w:ascii="Arial" w:hAnsi="Arial" w:cs="Arial"/>
          <w:bCs/>
          <w:sz w:val="20"/>
          <w:szCs w:val="20"/>
        </w:rPr>
        <w:t>35</w:t>
      </w:r>
      <w:r w:rsidR="00A266D5" w:rsidRPr="00FA57DC">
        <w:rPr>
          <w:rStyle w:val="volume"/>
          <w:rFonts w:ascii="Arial" w:hAnsi="Arial" w:cs="Arial"/>
          <w:bCs/>
          <w:sz w:val="20"/>
          <w:szCs w:val="20"/>
        </w:rPr>
        <w:t>(11):</w:t>
      </w:r>
      <w:r w:rsidR="00A266D5" w:rsidRPr="00FA57DC">
        <w:rPr>
          <w:rStyle w:val="volume"/>
          <w:rFonts w:ascii="Arial" w:hAnsi="Arial" w:cs="Arial"/>
          <w:b/>
          <w:bCs/>
          <w:sz w:val="20"/>
          <w:szCs w:val="20"/>
        </w:rPr>
        <w:t xml:space="preserve"> </w:t>
      </w:r>
      <w:r w:rsidRPr="00FA57DC">
        <w:rPr>
          <w:rStyle w:val="page-range"/>
          <w:rFonts w:ascii="Arial" w:hAnsi="Arial" w:cs="Arial"/>
          <w:sz w:val="20"/>
          <w:szCs w:val="20"/>
        </w:rPr>
        <w:t>3186-3199</w:t>
      </w:r>
      <w:r w:rsidRPr="00FA57DC">
        <w:rPr>
          <w:rStyle w:val="pub-date"/>
          <w:rFonts w:ascii="Arial" w:hAnsi="Arial" w:cs="Arial"/>
          <w:sz w:val="20"/>
          <w:szCs w:val="20"/>
        </w:rPr>
        <w:t xml:space="preserve">, </w:t>
      </w:r>
      <w:r w:rsidR="00A266D5" w:rsidRPr="00FA57DC">
        <w:rPr>
          <w:rStyle w:val="doi"/>
          <w:rFonts w:ascii="Arial" w:hAnsi="Arial" w:cs="Arial"/>
          <w:sz w:val="20"/>
          <w:szCs w:val="20"/>
        </w:rPr>
        <w:t>10.1080/09603123.2025.2478249</w:t>
      </w:r>
      <w:r w:rsidR="00A266D5" w:rsidRPr="00FA57DC">
        <w:rPr>
          <w:rStyle w:val="volume"/>
          <w:rFonts w:ascii="Arial" w:hAnsi="Arial" w:cs="Arial"/>
          <w:sz w:val="20"/>
          <w:szCs w:val="20"/>
        </w:rPr>
        <w:t>, </w:t>
      </w:r>
    </w:p>
    <w:p w14:paraId="3ADD2052" w14:textId="77777777" w:rsidR="00C47A77" w:rsidRPr="00FA57DC" w:rsidRDefault="00C47A7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Sekgobela</w:t>
      </w:r>
      <w:proofErr w:type="spellEnd"/>
      <w:r w:rsidRPr="00FA57DC">
        <w:rPr>
          <w:rStyle w:val="hlfld-contribauthor"/>
          <w:rFonts w:ascii="Arial" w:hAnsi="Arial" w:cs="Arial"/>
          <w:sz w:val="20"/>
          <w:szCs w:val="20"/>
        </w:rPr>
        <w:t xml:space="preserve"> </w:t>
      </w:r>
      <w:proofErr w:type="gramStart"/>
      <w:r w:rsidRPr="00FA57DC">
        <w:rPr>
          <w:rStyle w:val="hlfld-contribauthor"/>
          <w:rFonts w:ascii="Arial" w:hAnsi="Arial" w:cs="Arial"/>
          <w:sz w:val="20"/>
          <w:szCs w:val="20"/>
        </w:rPr>
        <w:t xml:space="preserve">JM,  </w:t>
      </w:r>
      <w:proofErr w:type="spellStart"/>
      <w:r w:rsidRPr="00FA57DC">
        <w:rPr>
          <w:rStyle w:val="hlfld-contribauthor"/>
          <w:rFonts w:ascii="Arial" w:hAnsi="Arial" w:cs="Arial"/>
          <w:sz w:val="20"/>
          <w:szCs w:val="20"/>
        </w:rPr>
        <w:t>Murei</w:t>
      </w:r>
      <w:proofErr w:type="spellEnd"/>
      <w:proofErr w:type="gramEnd"/>
      <w:r w:rsidR="00A266D5" w:rsidRPr="00FA57DC">
        <w:rPr>
          <w:rStyle w:val="hlfld-contribauthor"/>
          <w:rFonts w:ascii="Arial" w:hAnsi="Arial" w:cs="Arial"/>
          <w:sz w:val="20"/>
          <w:szCs w:val="20"/>
        </w:rPr>
        <w:t xml:space="preserve"> A, </w:t>
      </w:r>
      <w:proofErr w:type="spellStart"/>
      <w:r w:rsidRPr="00FA57DC">
        <w:rPr>
          <w:rStyle w:val="hlfld-contribauthor"/>
          <w:rFonts w:ascii="Arial" w:hAnsi="Arial" w:cs="Arial"/>
          <w:sz w:val="20"/>
          <w:szCs w:val="20"/>
        </w:rPr>
        <w:t>Mmekoa</w:t>
      </w:r>
      <w:proofErr w:type="spellEnd"/>
      <w:r w:rsidR="00A266D5" w:rsidRPr="00FA57DC">
        <w:rPr>
          <w:rStyle w:val="hlfld-contribauthor"/>
          <w:rFonts w:ascii="Arial" w:hAnsi="Arial" w:cs="Arial"/>
          <w:sz w:val="20"/>
          <w:szCs w:val="20"/>
        </w:rPr>
        <w:t xml:space="preserve"> CMK</w:t>
      </w:r>
      <w:r w:rsidRPr="00FA57DC">
        <w:rPr>
          <w:rStyle w:val="hlfld-contribauthor"/>
          <w:rFonts w:ascii="Arial" w:hAnsi="Arial" w:cs="Arial"/>
          <w:sz w:val="20"/>
          <w:szCs w:val="20"/>
        </w:rPr>
        <w:t xml:space="preserve">, Maggy </w:t>
      </w:r>
      <w:proofErr w:type="spellStart"/>
      <w:r w:rsidRPr="00FA57DC">
        <w:rPr>
          <w:rStyle w:val="hlfld-contribauthor"/>
          <w:rFonts w:ascii="Arial" w:hAnsi="Arial" w:cs="Arial"/>
          <w:sz w:val="20"/>
          <w:szCs w:val="20"/>
        </w:rPr>
        <w:t>Momba</w:t>
      </w:r>
      <w:proofErr w:type="spellEnd"/>
      <w:r w:rsidR="00204E98" w:rsidRPr="00FA57DC">
        <w:rPr>
          <w:rStyle w:val="hlfld-contribauthor"/>
          <w:rFonts w:ascii="Arial" w:hAnsi="Arial" w:cs="Arial"/>
          <w:sz w:val="20"/>
          <w:szCs w:val="20"/>
        </w:rPr>
        <w:t xml:space="preserve"> NB.</w:t>
      </w:r>
      <w:r w:rsidRPr="00FA57DC">
        <w:rPr>
          <w:rStyle w:val="hlfld-contribauthor"/>
          <w:rFonts w:ascii="Arial" w:hAnsi="Arial" w:cs="Arial"/>
          <w:sz w:val="20"/>
          <w:szCs w:val="20"/>
        </w:rPr>
        <w:t> </w:t>
      </w:r>
      <w:r w:rsidRPr="00FA57DC">
        <w:rPr>
          <w:rFonts w:ascii="Arial" w:hAnsi="Arial" w:cs="Arial"/>
          <w:sz w:val="20"/>
          <w:szCs w:val="20"/>
        </w:rPr>
        <w:t xml:space="preserve">Identification of </w:t>
      </w:r>
      <w:proofErr w:type="spellStart"/>
      <w:r w:rsidRPr="00FA57DC">
        <w:rPr>
          <w:rFonts w:ascii="Arial" w:hAnsi="Arial" w:cs="Arial"/>
          <w:sz w:val="20"/>
          <w:szCs w:val="20"/>
        </w:rPr>
        <w:t>fecal</w:t>
      </w:r>
      <w:proofErr w:type="spellEnd"/>
      <w:r w:rsidRPr="00FA57DC">
        <w:rPr>
          <w:rFonts w:ascii="Arial" w:hAnsi="Arial" w:cs="Arial"/>
          <w:sz w:val="20"/>
          <w:szCs w:val="20"/>
        </w:rPr>
        <w:t xml:space="preserve"> contamination sources of groundwater in rural areas of Vhembe District Municipality, Limpopo Province, South Africa</w:t>
      </w:r>
      <w:r w:rsidRPr="00FA57DC">
        <w:rPr>
          <w:rStyle w:val="seriestitle"/>
          <w:rFonts w:ascii="Arial" w:hAnsi="Arial" w:cs="Arial"/>
          <w:sz w:val="20"/>
          <w:szCs w:val="20"/>
        </w:rPr>
        <w:t>, Water Environment Research</w:t>
      </w:r>
      <w:r w:rsidRPr="00FA57DC">
        <w:rPr>
          <w:rStyle w:val="doi"/>
          <w:rFonts w:ascii="Arial" w:hAnsi="Arial" w:cs="Arial"/>
          <w:sz w:val="20"/>
          <w:szCs w:val="20"/>
        </w:rPr>
        <w:t xml:space="preserve">, </w:t>
      </w:r>
      <w:r w:rsidR="00204E98" w:rsidRPr="00FA57DC">
        <w:rPr>
          <w:rStyle w:val="volume"/>
          <w:rFonts w:ascii="Arial" w:hAnsi="Arial" w:cs="Arial"/>
          <w:sz w:val="20"/>
          <w:szCs w:val="20"/>
        </w:rPr>
        <w:t xml:space="preserve">2023; </w:t>
      </w:r>
      <w:r w:rsidRPr="00FA57DC">
        <w:rPr>
          <w:rStyle w:val="volume"/>
          <w:rFonts w:ascii="Arial" w:hAnsi="Arial" w:cs="Arial"/>
          <w:b/>
          <w:bCs/>
          <w:sz w:val="20"/>
          <w:szCs w:val="20"/>
        </w:rPr>
        <w:t>95</w:t>
      </w:r>
      <w:r w:rsidR="00204E98" w:rsidRPr="00FA57DC">
        <w:rPr>
          <w:rStyle w:val="volume"/>
          <w:rFonts w:ascii="Arial" w:hAnsi="Arial" w:cs="Arial"/>
          <w:b/>
          <w:bCs/>
          <w:sz w:val="20"/>
          <w:szCs w:val="20"/>
        </w:rPr>
        <w:t xml:space="preserve">(12): </w:t>
      </w:r>
      <w:r w:rsidR="00204E98" w:rsidRPr="00FA57DC">
        <w:rPr>
          <w:rStyle w:val="doi"/>
          <w:rFonts w:ascii="Arial" w:hAnsi="Arial" w:cs="Arial"/>
          <w:sz w:val="20"/>
          <w:szCs w:val="20"/>
        </w:rPr>
        <w:t>10.1002/wer.10965</w:t>
      </w:r>
      <w:r w:rsidR="00204E98" w:rsidRPr="00FA57DC">
        <w:rPr>
          <w:rStyle w:val="volume"/>
          <w:rFonts w:ascii="Arial" w:hAnsi="Arial" w:cs="Arial"/>
          <w:sz w:val="20"/>
          <w:szCs w:val="20"/>
        </w:rPr>
        <w:t>, </w:t>
      </w:r>
      <w:r w:rsidR="00204E98" w:rsidRPr="00FA57DC">
        <w:rPr>
          <w:rStyle w:val="pub-date"/>
          <w:rFonts w:ascii="Arial" w:hAnsi="Arial" w:cs="Arial"/>
          <w:sz w:val="20"/>
          <w:szCs w:val="20"/>
        </w:rPr>
        <w:t xml:space="preserve"> </w:t>
      </w:r>
      <w:r w:rsidRPr="00FA57DC">
        <w:rPr>
          <w:rStyle w:val="pub-date"/>
          <w:rFonts w:ascii="Arial" w:hAnsi="Arial" w:cs="Arial"/>
          <w:sz w:val="20"/>
          <w:szCs w:val="20"/>
        </w:rPr>
        <w:t>(2023)</w:t>
      </w:r>
      <w:r w:rsidRPr="00FA57DC">
        <w:rPr>
          <w:rFonts w:ascii="Arial" w:hAnsi="Arial" w:cs="Arial"/>
          <w:sz w:val="20"/>
          <w:szCs w:val="20"/>
        </w:rPr>
        <w:t>.</w:t>
      </w:r>
    </w:p>
    <w:p w14:paraId="502DAD73" w14:textId="77777777" w:rsidR="00C47A77" w:rsidRPr="00FA57DC" w:rsidRDefault="00C47A77" w:rsidP="00204E98">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Mussema</w:t>
      </w:r>
      <w:proofErr w:type="spellEnd"/>
      <w:r w:rsidRPr="00FA57DC">
        <w:rPr>
          <w:rStyle w:val="hlfld-contribauthor"/>
          <w:rFonts w:ascii="Arial" w:hAnsi="Arial" w:cs="Arial"/>
          <w:sz w:val="20"/>
          <w:szCs w:val="20"/>
        </w:rPr>
        <w:t xml:space="preserve"> A, </w:t>
      </w:r>
      <w:proofErr w:type="spellStart"/>
      <w:r w:rsidRPr="00FA57DC">
        <w:rPr>
          <w:rStyle w:val="hlfld-contribauthor"/>
          <w:rFonts w:ascii="Arial" w:hAnsi="Arial" w:cs="Arial"/>
          <w:sz w:val="20"/>
          <w:szCs w:val="20"/>
        </w:rPr>
        <w:t>Weynshet</w:t>
      </w:r>
      <w:proofErr w:type="spellEnd"/>
      <w:r w:rsidRPr="00FA57DC">
        <w:rPr>
          <w:rStyle w:val="hlfld-contribauthor"/>
          <w:rFonts w:ascii="Arial" w:hAnsi="Arial" w:cs="Arial"/>
          <w:sz w:val="20"/>
          <w:szCs w:val="20"/>
        </w:rPr>
        <w:t xml:space="preserve"> </w:t>
      </w:r>
      <w:proofErr w:type="gramStart"/>
      <w:r w:rsidR="00204E98" w:rsidRPr="00FA57DC">
        <w:rPr>
          <w:rStyle w:val="hlfld-contribauthor"/>
          <w:rFonts w:ascii="Arial" w:hAnsi="Arial" w:cs="Arial"/>
          <w:sz w:val="20"/>
          <w:szCs w:val="20"/>
        </w:rPr>
        <w:t>T</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Temam</w:t>
      </w:r>
      <w:proofErr w:type="spellEnd"/>
      <w:proofErr w:type="gramEnd"/>
      <w:r w:rsidR="00204E98" w:rsidRPr="00FA57DC">
        <w:rPr>
          <w:rStyle w:val="hlfld-contribauthor"/>
          <w:rFonts w:ascii="Arial" w:hAnsi="Arial" w:cs="Arial"/>
          <w:sz w:val="20"/>
          <w:szCs w:val="20"/>
        </w:rPr>
        <w:t xml:space="preserve"> L.</w:t>
      </w:r>
      <w:r w:rsidRPr="00FA57DC">
        <w:rPr>
          <w:rStyle w:val="hlfld-contribauthor"/>
          <w:rFonts w:ascii="Arial" w:hAnsi="Arial" w:cs="Arial"/>
          <w:sz w:val="20"/>
          <w:szCs w:val="20"/>
        </w:rPr>
        <w:t> </w:t>
      </w:r>
      <w:r w:rsidRPr="00FA57DC">
        <w:rPr>
          <w:rFonts w:ascii="Arial" w:hAnsi="Arial" w:cs="Arial"/>
          <w:sz w:val="20"/>
          <w:szCs w:val="20"/>
        </w:rPr>
        <w:t>Prevalence of Intestinal Parasite Infection Among Prison Inmates and Their Associated Risk Factors at Hosanna Town, South–Central Ethiopia: A Cross‐Sectional Study</w:t>
      </w:r>
      <w:r w:rsidRPr="00FA57DC">
        <w:rPr>
          <w:rStyle w:val="seriestitle"/>
          <w:rFonts w:ascii="Arial" w:hAnsi="Arial" w:cs="Arial"/>
          <w:sz w:val="20"/>
          <w:szCs w:val="20"/>
        </w:rPr>
        <w:t>, Journal of Parasitology Research</w:t>
      </w:r>
      <w:r w:rsidRPr="00FA57DC">
        <w:rPr>
          <w:rStyle w:val="doi"/>
          <w:rFonts w:ascii="Arial" w:hAnsi="Arial" w:cs="Arial"/>
          <w:sz w:val="20"/>
          <w:szCs w:val="20"/>
        </w:rPr>
        <w:t xml:space="preserve">, </w:t>
      </w:r>
      <w:r w:rsidRPr="00FA57DC">
        <w:rPr>
          <w:rStyle w:val="volume"/>
          <w:rFonts w:ascii="Arial" w:hAnsi="Arial" w:cs="Arial"/>
          <w:b/>
          <w:bCs/>
          <w:sz w:val="20"/>
          <w:szCs w:val="20"/>
        </w:rPr>
        <w:t>2024</w:t>
      </w:r>
      <w:r w:rsidR="00204E98" w:rsidRPr="00FA57DC">
        <w:rPr>
          <w:rStyle w:val="issue"/>
          <w:rFonts w:ascii="Arial" w:hAnsi="Arial" w:cs="Arial"/>
          <w:sz w:val="20"/>
          <w:szCs w:val="20"/>
        </w:rPr>
        <w:t>;</w:t>
      </w:r>
      <w:r w:rsidRPr="00FA57DC">
        <w:rPr>
          <w:rStyle w:val="issue"/>
          <w:rFonts w:ascii="Arial" w:hAnsi="Arial" w:cs="Arial"/>
          <w:sz w:val="20"/>
          <w:szCs w:val="20"/>
        </w:rPr>
        <w:t xml:space="preserve"> 1</w:t>
      </w:r>
      <w:r w:rsidR="00204E98" w:rsidRPr="00FA57DC">
        <w:rPr>
          <w:rStyle w:val="pub-date"/>
          <w:rFonts w:ascii="Arial" w:hAnsi="Arial" w:cs="Arial"/>
          <w:sz w:val="20"/>
          <w:szCs w:val="20"/>
        </w:rPr>
        <w:t>:</w:t>
      </w:r>
      <w:r w:rsidRPr="00FA57DC">
        <w:rPr>
          <w:rStyle w:val="pub-date"/>
          <w:rFonts w:ascii="Arial" w:hAnsi="Arial" w:cs="Arial"/>
          <w:sz w:val="20"/>
          <w:szCs w:val="20"/>
        </w:rPr>
        <w:t xml:space="preserve"> </w:t>
      </w:r>
      <w:r w:rsidR="00204E98" w:rsidRPr="00FA57DC">
        <w:rPr>
          <w:rStyle w:val="doi"/>
          <w:rFonts w:ascii="Arial" w:hAnsi="Arial" w:cs="Arial"/>
          <w:sz w:val="20"/>
          <w:szCs w:val="20"/>
        </w:rPr>
        <w:t>10.1155/2024/7677743</w:t>
      </w:r>
      <w:r w:rsidRPr="00FA57DC">
        <w:rPr>
          <w:rFonts w:ascii="Arial" w:hAnsi="Arial" w:cs="Arial"/>
          <w:sz w:val="20"/>
          <w:szCs w:val="20"/>
        </w:rPr>
        <w:t>.</w:t>
      </w:r>
    </w:p>
    <w:p w14:paraId="0363EF72" w14:textId="77777777" w:rsidR="00C47A77" w:rsidRPr="00FA57DC" w:rsidRDefault="00C47A77"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 xml:space="preserve">Galli A,  </w:t>
      </w:r>
      <w:proofErr w:type="spellStart"/>
      <w:r w:rsidRPr="00FA57DC">
        <w:rPr>
          <w:rStyle w:val="hlfld-contribauthor"/>
          <w:rFonts w:ascii="Arial" w:hAnsi="Arial" w:cs="Arial"/>
          <w:sz w:val="20"/>
          <w:szCs w:val="20"/>
        </w:rPr>
        <w:t>Abuzahra</w:t>
      </w:r>
      <w:proofErr w:type="spellEnd"/>
      <w:r w:rsidR="00204E98" w:rsidRPr="00FA57DC">
        <w:rPr>
          <w:rStyle w:val="hlfld-contribauthor"/>
          <w:rFonts w:ascii="Arial" w:hAnsi="Arial" w:cs="Arial"/>
          <w:sz w:val="20"/>
          <w:szCs w:val="20"/>
        </w:rPr>
        <w:t xml:space="preserve"> YM</w:t>
      </w:r>
      <w:r w:rsidRPr="00FA57DC">
        <w:rPr>
          <w:rStyle w:val="hlfld-contribauthor"/>
          <w:rFonts w:ascii="Arial" w:hAnsi="Arial" w:cs="Arial"/>
          <w:sz w:val="20"/>
          <w:szCs w:val="20"/>
        </w:rPr>
        <w:t>, </w:t>
      </w:r>
      <w:proofErr w:type="spellStart"/>
      <w:r w:rsidRPr="00FA57DC">
        <w:rPr>
          <w:rStyle w:val="hlfld-contribauthor"/>
          <w:rFonts w:ascii="Arial" w:hAnsi="Arial" w:cs="Arial"/>
          <w:sz w:val="20"/>
          <w:szCs w:val="20"/>
        </w:rPr>
        <w:t>Bänziger</w:t>
      </w:r>
      <w:proofErr w:type="spellEnd"/>
      <w:r w:rsidR="00204E98"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w:t>
      </w:r>
      <w:proofErr w:type="spellStart"/>
      <w:r w:rsidRPr="00FA57DC">
        <w:rPr>
          <w:rStyle w:val="hlfld-contribauthor"/>
          <w:rFonts w:ascii="Arial" w:hAnsi="Arial" w:cs="Arial"/>
          <w:sz w:val="20"/>
          <w:szCs w:val="20"/>
        </w:rPr>
        <w:t>Ballo</w:t>
      </w:r>
      <w:proofErr w:type="spellEnd"/>
      <w:r w:rsidR="00204E98"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Friedrich</w:t>
      </w:r>
      <w:r w:rsidR="00204E98" w:rsidRPr="00FA57DC">
        <w:rPr>
          <w:rStyle w:val="hlfld-contribauthor"/>
          <w:rFonts w:ascii="Arial" w:hAnsi="Arial" w:cs="Arial"/>
          <w:sz w:val="20"/>
          <w:szCs w:val="20"/>
        </w:rPr>
        <w:t xml:space="preserve"> MND</w:t>
      </w:r>
      <w:r w:rsidRPr="00FA57DC">
        <w:rPr>
          <w:rStyle w:val="hlfld-contribauthor"/>
          <w:rFonts w:ascii="Arial" w:hAnsi="Arial" w:cs="Arial"/>
          <w:sz w:val="20"/>
          <w:szCs w:val="20"/>
        </w:rPr>
        <w:t>,  Gross</w:t>
      </w:r>
      <w:r w:rsidR="00204E98" w:rsidRPr="00FA57DC">
        <w:rPr>
          <w:rStyle w:val="hlfld-contribauthor"/>
          <w:rFonts w:ascii="Arial" w:hAnsi="Arial" w:cs="Arial"/>
          <w:sz w:val="20"/>
          <w:szCs w:val="20"/>
        </w:rPr>
        <w:t xml:space="preserve"> K</w:t>
      </w:r>
      <w:r w:rsidRPr="00FA57DC">
        <w:rPr>
          <w:rStyle w:val="hlfld-contribauthor"/>
          <w:rFonts w:ascii="Arial" w:hAnsi="Arial" w:cs="Arial"/>
          <w:sz w:val="20"/>
          <w:szCs w:val="20"/>
        </w:rPr>
        <w:t>,  Harter</w:t>
      </w:r>
      <w:r w:rsidR="00204E98" w:rsidRPr="00FA57DC">
        <w:rPr>
          <w:rStyle w:val="hlfld-contribauthor"/>
          <w:rFonts w:ascii="Arial" w:hAnsi="Arial" w:cs="Arial"/>
          <w:sz w:val="20"/>
          <w:szCs w:val="20"/>
        </w:rPr>
        <w:t xml:space="preserve"> M, </w:t>
      </w:r>
      <w:proofErr w:type="spellStart"/>
      <w:r w:rsidRPr="00FA57DC">
        <w:rPr>
          <w:rStyle w:val="hlfld-contribauthor"/>
          <w:rFonts w:ascii="Arial" w:hAnsi="Arial" w:cs="Arial"/>
          <w:sz w:val="20"/>
          <w:szCs w:val="20"/>
        </w:rPr>
        <w:t>Hattendorf</w:t>
      </w:r>
      <w:proofErr w:type="spellEnd"/>
      <w:r w:rsidR="00204E98" w:rsidRPr="00FA57DC">
        <w:rPr>
          <w:rStyle w:val="hlfld-contribauthor"/>
          <w:rFonts w:ascii="Arial" w:hAnsi="Arial" w:cs="Arial"/>
          <w:sz w:val="20"/>
          <w:szCs w:val="20"/>
        </w:rPr>
        <w:t xml:space="preserve"> J</w:t>
      </w:r>
      <w:r w:rsidRPr="00FA57DC">
        <w:rPr>
          <w:rStyle w:val="hlfld-contribauthor"/>
          <w:rFonts w:ascii="Arial" w:hAnsi="Arial" w:cs="Arial"/>
          <w:sz w:val="20"/>
          <w:szCs w:val="20"/>
        </w:rPr>
        <w:t>, Peter</w:t>
      </w:r>
      <w:r w:rsidR="00204E98" w:rsidRPr="00FA57DC">
        <w:rPr>
          <w:rStyle w:val="hlfld-contribauthor"/>
          <w:rFonts w:ascii="Arial" w:hAnsi="Arial" w:cs="Arial"/>
          <w:sz w:val="20"/>
          <w:szCs w:val="20"/>
        </w:rPr>
        <w:t xml:space="preserve"> M</w:t>
      </w:r>
      <w:r w:rsidRPr="00FA57DC">
        <w:rPr>
          <w:rStyle w:val="hlfld-contribauthor"/>
          <w:rFonts w:ascii="Arial" w:hAnsi="Arial" w:cs="Arial"/>
          <w:sz w:val="20"/>
          <w:szCs w:val="20"/>
        </w:rPr>
        <w:t>,  Tamas</w:t>
      </w:r>
      <w:r w:rsidR="00204E98"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Owen</w:t>
      </w:r>
      <w:r w:rsidR="00204E98" w:rsidRPr="00FA57DC">
        <w:rPr>
          <w:rStyle w:val="hlfld-contribauthor"/>
          <w:rFonts w:ascii="Arial" w:hAnsi="Arial" w:cs="Arial"/>
          <w:sz w:val="20"/>
          <w:szCs w:val="20"/>
        </w:rPr>
        <w:t xml:space="preserve"> BN</w:t>
      </w:r>
      <w:r w:rsidRPr="00FA57DC">
        <w:rPr>
          <w:rStyle w:val="hlfld-contribauthor"/>
          <w:rFonts w:ascii="Arial" w:hAnsi="Arial" w:cs="Arial"/>
          <w:sz w:val="20"/>
          <w:szCs w:val="20"/>
        </w:rPr>
        <w:t>,  Winkler</w:t>
      </w:r>
      <w:r w:rsidR="00204E98" w:rsidRPr="00FA57DC">
        <w:rPr>
          <w:rStyle w:val="hlfld-contribauthor"/>
          <w:rFonts w:ascii="Arial" w:hAnsi="Arial" w:cs="Arial"/>
          <w:sz w:val="20"/>
          <w:szCs w:val="20"/>
        </w:rPr>
        <w:t xml:space="preserve"> SM.</w:t>
      </w:r>
      <w:r w:rsidRPr="00FA57DC">
        <w:rPr>
          <w:rStyle w:val="hlfld-contribauthor"/>
          <w:rFonts w:ascii="Arial" w:hAnsi="Arial" w:cs="Arial"/>
          <w:sz w:val="20"/>
          <w:szCs w:val="20"/>
        </w:rPr>
        <w:t> </w:t>
      </w:r>
      <w:r w:rsidRPr="00FA57DC">
        <w:rPr>
          <w:rFonts w:ascii="Arial" w:hAnsi="Arial" w:cs="Arial"/>
          <w:sz w:val="20"/>
          <w:szCs w:val="20"/>
        </w:rPr>
        <w:t xml:space="preserve">Assessing the Effectiveness of a Multicomponent Intervention on Hand Hygiene and Well-Being in Primary Health Care </w:t>
      </w:r>
      <w:proofErr w:type="spellStart"/>
      <w:r w:rsidRPr="00FA57DC">
        <w:rPr>
          <w:rFonts w:ascii="Arial" w:hAnsi="Arial" w:cs="Arial"/>
          <w:sz w:val="20"/>
          <w:szCs w:val="20"/>
        </w:rPr>
        <w:t>Centers</w:t>
      </w:r>
      <w:proofErr w:type="spellEnd"/>
      <w:r w:rsidRPr="00FA57DC">
        <w:rPr>
          <w:rFonts w:ascii="Arial" w:hAnsi="Arial" w:cs="Arial"/>
          <w:sz w:val="20"/>
          <w:szCs w:val="20"/>
        </w:rPr>
        <w:t xml:space="preserve"> and Schools Lacking Functional Water Supply in Protracted Conflict Settings: Protocol for a Cluster Randomized Controlled Trial</w:t>
      </w:r>
      <w:r w:rsidRPr="00FA57DC">
        <w:rPr>
          <w:rStyle w:val="seriestitle"/>
          <w:rFonts w:ascii="Arial" w:hAnsi="Arial" w:cs="Arial"/>
          <w:sz w:val="20"/>
          <w:szCs w:val="20"/>
        </w:rPr>
        <w:t>, JMIR Research Protocols</w:t>
      </w:r>
      <w:r w:rsidRPr="00FA57DC">
        <w:rPr>
          <w:rStyle w:val="doi"/>
          <w:rFonts w:ascii="Arial" w:hAnsi="Arial" w:cs="Arial"/>
          <w:sz w:val="20"/>
          <w:szCs w:val="20"/>
        </w:rPr>
        <w:t xml:space="preserve">, </w:t>
      </w:r>
      <w:r w:rsidR="00204E98" w:rsidRPr="00FA57DC">
        <w:rPr>
          <w:rStyle w:val="doi"/>
          <w:rFonts w:ascii="Arial" w:hAnsi="Arial" w:cs="Arial"/>
          <w:sz w:val="20"/>
          <w:szCs w:val="20"/>
        </w:rPr>
        <w:t xml:space="preserve">2024; </w:t>
      </w:r>
      <w:r w:rsidRPr="00FA57DC">
        <w:rPr>
          <w:rStyle w:val="volume"/>
          <w:rFonts w:ascii="Arial" w:hAnsi="Arial" w:cs="Arial"/>
          <w:b/>
          <w:bCs/>
          <w:sz w:val="20"/>
          <w:szCs w:val="20"/>
        </w:rPr>
        <w:t>13</w:t>
      </w:r>
      <w:r w:rsidRPr="00FA57DC">
        <w:rPr>
          <w:rStyle w:val="page-range"/>
          <w:rFonts w:ascii="Arial" w:hAnsi="Arial" w:cs="Arial"/>
          <w:sz w:val="20"/>
          <w:szCs w:val="20"/>
        </w:rPr>
        <w:t>, (e52959)</w:t>
      </w:r>
      <w:r w:rsidRPr="00FA57DC">
        <w:rPr>
          <w:rStyle w:val="pub-date"/>
          <w:rFonts w:ascii="Arial" w:hAnsi="Arial" w:cs="Arial"/>
          <w:sz w:val="20"/>
          <w:szCs w:val="20"/>
        </w:rPr>
        <w:t xml:space="preserve">, </w:t>
      </w:r>
      <w:r w:rsidR="00204E98" w:rsidRPr="00FA57DC">
        <w:rPr>
          <w:rStyle w:val="doi"/>
          <w:rFonts w:ascii="Arial" w:hAnsi="Arial" w:cs="Arial"/>
          <w:sz w:val="20"/>
          <w:szCs w:val="20"/>
        </w:rPr>
        <w:t>10.2196/52959</w:t>
      </w:r>
      <w:r w:rsidRPr="00FA57DC">
        <w:rPr>
          <w:rFonts w:ascii="Arial" w:hAnsi="Arial" w:cs="Arial"/>
          <w:sz w:val="20"/>
          <w:szCs w:val="20"/>
        </w:rPr>
        <w:t>.</w:t>
      </w:r>
    </w:p>
    <w:p w14:paraId="2BE593A6" w14:textId="77777777" w:rsidR="0078090F" w:rsidRPr="00FA57DC" w:rsidRDefault="00204E98" w:rsidP="008B0C10">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Hasan K.</w:t>
      </w:r>
      <w:r w:rsidR="0078090F" w:rsidRPr="00FA57DC">
        <w:rPr>
          <w:rStyle w:val="hlfld-contribauthor"/>
          <w:rFonts w:ascii="Arial" w:hAnsi="Arial" w:cs="Arial"/>
          <w:sz w:val="20"/>
          <w:szCs w:val="20"/>
        </w:rPr>
        <w:t> </w:t>
      </w:r>
      <w:r w:rsidR="0078090F" w:rsidRPr="00FA57DC">
        <w:rPr>
          <w:rFonts w:ascii="Arial" w:hAnsi="Arial" w:cs="Arial"/>
          <w:sz w:val="20"/>
          <w:szCs w:val="20"/>
        </w:rPr>
        <w:t>Enhancing bowel health and hygiene with portable toilet sprayers for low- and middle-income countries</w:t>
      </w:r>
      <w:r w:rsidR="0078090F" w:rsidRPr="00FA57DC">
        <w:rPr>
          <w:rStyle w:val="seriestitle"/>
          <w:rFonts w:ascii="Arial" w:hAnsi="Arial" w:cs="Arial"/>
          <w:sz w:val="20"/>
          <w:szCs w:val="20"/>
        </w:rPr>
        <w:t>, Annals of Medicine &amp; Surgery</w:t>
      </w:r>
      <w:r w:rsidR="0078090F" w:rsidRPr="00FA57DC">
        <w:rPr>
          <w:rStyle w:val="doi"/>
          <w:rFonts w:ascii="Arial" w:hAnsi="Arial" w:cs="Arial"/>
          <w:sz w:val="20"/>
          <w:szCs w:val="20"/>
        </w:rPr>
        <w:t xml:space="preserve">, </w:t>
      </w:r>
      <w:r w:rsidR="008B0C10" w:rsidRPr="00FA57DC">
        <w:rPr>
          <w:rStyle w:val="doi"/>
          <w:rFonts w:ascii="Arial" w:hAnsi="Arial" w:cs="Arial"/>
          <w:sz w:val="20"/>
          <w:szCs w:val="20"/>
        </w:rPr>
        <w:t xml:space="preserve">2025; </w:t>
      </w:r>
      <w:r w:rsidR="0078090F" w:rsidRPr="00FA57DC">
        <w:rPr>
          <w:rStyle w:val="volume"/>
          <w:rFonts w:ascii="Arial" w:hAnsi="Arial" w:cs="Arial"/>
          <w:b/>
          <w:bCs/>
          <w:sz w:val="20"/>
          <w:szCs w:val="20"/>
        </w:rPr>
        <w:t>87</w:t>
      </w:r>
      <w:r w:rsidR="008B0C10" w:rsidRPr="00FA57DC">
        <w:rPr>
          <w:rStyle w:val="volume"/>
          <w:rFonts w:ascii="Arial" w:hAnsi="Arial" w:cs="Arial"/>
          <w:b/>
          <w:bCs/>
          <w:sz w:val="20"/>
          <w:szCs w:val="20"/>
        </w:rPr>
        <w:t xml:space="preserve">(2): </w:t>
      </w:r>
      <w:r w:rsidR="0078090F" w:rsidRPr="00FA57DC">
        <w:rPr>
          <w:rStyle w:val="page-range"/>
          <w:rFonts w:ascii="Arial" w:hAnsi="Arial" w:cs="Arial"/>
          <w:sz w:val="20"/>
          <w:szCs w:val="20"/>
        </w:rPr>
        <w:t>441-443</w:t>
      </w:r>
      <w:r w:rsidR="0078090F" w:rsidRPr="00FA57DC">
        <w:rPr>
          <w:rStyle w:val="pub-date"/>
          <w:rFonts w:ascii="Arial" w:hAnsi="Arial" w:cs="Arial"/>
          <w:sz w:val="20"/>
          <w:szCs w:val="20"/>
        </w:rPr>
        <w:t xml:space="preserve">, </w:t>
      </w:r>
      <w:r w:rsidR="008B0C10" w:rsidRPr="00FA57DC">
        <w:rPr>
          <w:rStyle w:val="doi"/>
          <w:rFonts w:ascii="Arial" w:hAnsi="Arial" w:cs="Arial"/>
          <w:sz w:val="20"/>
          <w:szCs w:val="20"/>
        </w:rPr>
        <w:t>10.1097/MS9.0000000000002962</w:t>
      </w:r>
      <w:r w:rsidR="0078090F" w:rsidRPr="00FA57DC">
        <w:rPr>
          <w:rFonts w:ascii="Arial" w:hAnsi="Arial" w:cs="Arial"/>
          <w:sz w:val="20"/>
          <w:szCs w:val="20"/>
        </w:rPr>
        <w:t>.</w:t>
      </w:r>
    </w:p>
    <w:p w14:paraId="215E19BA" w14:textId="77777777" w:rsidR="00294E91" w:rsidRPr="00FA57DC" w:rsidRDefault="00294E91" w:rsidP="008B0C10">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lastRenderedPageBreak/>
        <w:t>Yaman</w:t>
      </w:r>
      <w:proofErr w:type="spellEnd"/>
      <w:r w:rsidRPr="00FA57DC">
        <w:rPr>
          <w:rStyle w:val="hlfld-contribauthor"/>
          <w:rFonts w:ascii="Arial" w:hAnsi="Arial" w:cs="Arial"/>
          <w:sz w:val="20"/>
          <w:szCs w:val="20"/>
        </w:rPr>
        <w:t xml:space="preserve"> </w:t>
      </w:r>
      <w:r w:rsidR="008B0C10" w:rsidRPr="00FA57DC">
        <w:rPr>
          <w:rStyle w:val="hlfld-contribauthor"/>
          <w:rFonts w:ascii="Arial" w:hAnsi="Arial" w:cs="Arial"/>
          <w:sz w:val="20"/>
          <w:szCs w:val="20"/>
        </w:rPr>
        <w:t xml:space="preserve">M, Mirko </w:t>
      </w:r>
      <w:proofErr w:type="gramStart"/>
      <w:r w:rsidR="008B0C10" w:rsidRPr="00FA57DC">
        <w:rPr>
          <w:rStyle w:val="hlfld-contribauthor"/>
          <w:rFonts w:ascii="Arial" w:hAnsi="Arial" w:cs="Arial"/>
          <w:sz w:val="20"/>
          <w:szCs w:val="20"/>
        </w:rPr>
        <w:t>SW</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Hattendorf</w:t>
      </w:r>
      <w:proofErr w:type="spellEnd"/>
      <w:proofErr w:type="gramEnd"/>
      <w:r w:rsidR="008B0C10" w:rsidRPr="00FA57DC">
        <w:rPr>
          <w:rStyle w:val="hlfld-contribauthor"/>
          <w:rFonts w:ascii="Arial" w:hAnsi="Arial" w:cs="Arial"/>
          <w:sz w:val="20"/>
          <w:szCs w:val="20"/>
        </w:rPr>
        <w:t xml:space="preserve"> J,  Galli A, </w:t>
      </w:r>
      <w:r w:rsidRPr="00FA57DC">
        <w:rPr>
          <w:rStyle w:val="hlfld-contribauthor"/>
          <w:rFonts w:ascii="Arial" w:hAnsi="Arial" w:cs="Arial"/>
          <w:sz w:val="20"/>
          <w:szCs w:val="20"/>
        </w:rPr>
        <w:t>  Tamas</w:t>
      </w:r>
      <w:r w:rsidR="008B0C10"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Abdulkarim</w:t>
      </w:r>
      <w:proofErr w:type="spellEnd"/>
      <w:r w:rsidR="008B0C10" w:rsidRPr="00FA57DC">
        <w:rPr>
          <w:rStyle w:val="hlfld-contribauthor"/>
          <w:rFonts w:ascii="Arial" w:hAnsi="Arial" w:cs="Arial"/>
          <w:sz w:val="20"/>
          <w:szCs w:val="20"/>
        </w:rPr>
        <w:t xml:space="preserve"> Z</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Kolo</w:t>
      </w:r>
      <w:proofErr w:type="spellEnd"/>
      <w:r w:rsidR="008B0C10" w:rsidRPr="00FA57DC">
        <w:rPr>
          <w:rStyle w:val="hlfld-contribauthor"/>
          <w:rFonts w:ascii="Arial" w:hAnsi="Arial" w:cs="Arial"/>
          <w:sz w:val="20"/>
          <w:szCs w:val="20"/>
        </w:rPr>
        <w:t xml:space="preserve"> UM</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Shuaibu</w:t>
      </w:r>
      <w:proofErr w:type="spellEnd"/>
      <w:r w:rsidR="008B0C10" w:rsidRPr="00FA57DC">
        <w:rPr>
          <w:rStyle w:val="hlfld-contribauthor"/>
          <w:rFonts w:ascii="Arial" w:hAnsi="Arial" w:cs="Arial"/>
          <w:sz w:val="20"/>
          <w:szCs w:val="20"/>
        </w:rPr>
        <w:t xml:space="preserve"> MA</w:t>
      </w:r>
      <w:r w:rsidRPr="00FA57DC">
        <w:rPr>
          <w:rStyle w:val="hlfld-contribauthor"/>
          <w:rFonts w:ascii="Arial" w:hAnsi="Arial" w:cs="Arial"/>
          <w:sz w:val="20"/>
          <w:szCs w:val="20"/>
        </w:rPr>
        <w:t>,  Peter</w:t>
      </w:r>
      <w:r w:rsidR="008B0C10" w:rsidRPr="00FA57DC">
        <w:rPr>
          <w:rStyle w:val="hlfld-contribauthor"/>
          <w:rFonts w:ascii="Arial" w:hAnsi="Arial" w:cs="Arial"/>
          <w:sz w:val="20"/>
          <w:szCs w:val="20"/>
        </w:rPr>
        <w:t xml:space="preserve"> M</w:t>
      </w:r>
      <w:r w:rsidRPr="00FA57DC">
        <w:rPr>
          <w:rStyle w:val="hlfld-contribauthor"/>
          <w:rFonts w:ascii="Arial" w:hAnsi="Arial" w:cs="Arial"/>
          <w:sz w:val="20"/>
          <w:szCs w:val="20"/>
        </w:rPr>
        <w:t>,  Probst-</w:t>
      </w:r>
      <w:proofErr w:type="spellStart"/>
      <w:r w:rsidRPr="00FA57DC">
        <w:rPr>
          <w:rStyle w:val="hlfld-contribauthor"/>
          <w:rFonts w:ascii="Arial" w:hAnsi="Arial" w:cs="Arial"/>
          <w:sz w:val="20"/>
          <w:szCs w:val="20"/>
        </w:rPr>
        <w:t>Hensch</w:t>
      </w:r>
      <w:proofErr w:type="spellEnd"/>
      <w:r w:rsidR="008B0C10" w:rsidRPr="00FA57DC">
        <w:rPr>
          <w:rStyle w:val="hlfld-contribauthor"/>
          <w:rFonts w:ascii="Arial" w:hAnsi="Arial" w:cs="Arial"/>
          <w:sz w:val="20"/>
          <w:szCs w:val="20"/>
        </w:rPr>
        <w:t xml:space="preserve"> N</w:t>
      </w:r>
      <w:r w:rsidRPr="00FA57DC">
        <w:rPr>
          <w:rStyle w:val="hlfld-contribauthor"/>
          <w:rFonts w:ascii="Arial" w:hAnsi="Arial" w:cs="Arial"/>
          <w:sz w:val="20"/>
          <w:szCs w:val="20"/>
        </w:rPr>
        <w:t>, </w:t>
      </w:r>
      <w:proofErr w:type="spellStart"/>
      <w:r w:rsidRPr="00FA57DC">
        <w:rPr>
          <w:rStyle w:val="hlfld-contribauthor"/>
          <w:rFonts w:ascii="Arial" w:hAnsi="Arial" w:cs="Arial"/>
          <w:sz w:val="20"/>
          <w:szCs w:val="20"/>
        </w:rPr>
        <w:t>Branwen</w:t>
      </w:r>
      <w:proofErr w:type="spellEnd"/>
      <w:r w:rsidRPr="00FA57DC">
        <w:rPr>
          <w:rStyle w:val="hlfld-contribauthor"/>
          <w:rFonts w:ascii="Arial" w:hAnsi="Arial" w:cs="Arial"/>
          <w:sz w:val="20"/>
          <w:szCs w:val="20"/>
        </w:rPr>
        <w:t xml:space="preserve"> N</w:t>
      </w:r>
      <w:r w:rsidR="008B0C10" w:rsidRPr="00FA57DC">
        <w:rPr>
          <w:rStyle w:val="hlfld-contribauthor"/>
          <w:rFonts w:ascii="Arial" w:hAnsi="Arial" w:cs="Arial"/>
          <w:sz w:val="20"/>
          <w:szCs w:val="20"/>
        </w:rPr>
        <w:t>O.</w:t>
      </w:r>
      <w:r w:rsidRPr="00FA57DC">
        <w:rPr>
          <w:rStyle w:val="hlfld-contribauthor"/>
          <w:rFonts w:ascii="Arial" w:hAnsi="Arial" w:cs="Arial"/>
          <w:sz w:val="20"/>
          <w:szCs w:val="20"/>
        </w:rPr>
        <w:t> </w:t>
      </w:r>
      <w:r w:rsidRPr="00FA57DC">
        <w:rPr>
          <w:rFonts w:ascii="Arial" w:hAnsi="Arial" w:cs="Arial"/>
          <w:sz w:val="20"/>
          <w:szCs w:val="20"/>
        </w:rPr>
        <w:t xml:space="preserve">Baseline Assessment of Handwashing </w:t>
      </w:r>
      <w:proofErr w:type="spellStart"/>
      <w:r w:rsidRPr="00FA57DC">
        <w:rPr>
          <w:rFonts w:ascii="Arial" w:hAnsi="Arial" w:cs="Arial"/>
          <w:sz w:val="20"/>
          <w:szCs w:val="20"/>
        </w:rPr>
        <w:t>Behavior</w:t>
      </w:r>
      <w:proofErr w:type="spellEnd"/>
      <w:r w:rsidRPr="00FA57DC">
        <w:rPr>
          <w:rFonts w:ascii="Arial" w:hAnsi="Arial" w:cs="Arial"/>
          <w:sz w:val="20"/>
          <w:szCs w:val="20"/>
        </w:rPr>
        <w:t>, Hand Hygiene Conditions, and Wellbeing in Primary Schools in Nigeria</w:t>
      </w:r>
      <w:r w:rsidRPr="00FA57DC">
        <w:rPr>
          <w:rStyle w:val="seriestitle"/>
          <w:rFonts w:ascii="Arial" w:hAnsi="Arial" w:cs="Arial"/>
          <w:sz w:val="20"/>
          <w:szCs w:val="20"/>
        </w:rPr>
        <w:t>, International Journal of Public Health</w:t>
      </w:r>
      <w:r w:rsidRPr="00FA57DC">
        <w:rPr>
          <w:rStyle w:val="doi"/>
          <w:rFonts w:ascii="Arial" w:hAnsi="Arial" w:cs="Arial"/>
          <w:sz w:val="20"/>
          <w:szCs w:val="20"/>
        </w:rPr>
        <w:t xml:space="preserve">, </w:t>
      </w:r>
      <w:r w:rsidR="008B0C10" w:rsidRPr="00FA57DC">
        <w:rPr>
          <w:rStyle w:val="volume"/>
          <w:rFonts w:ascii="Arial" w:hAnsi="Arial" w:cs="Arial"/>
          <w:sz w:val="20"/>
          <w:szCs w:val="20"/>
        </w:rPr>
        <w:t xml:space="preserve">2025; </w:t>
      </w:r>
      <w:r w:rsidRPr="00FA57DC">
        <w:rPr>
          <w:rStyle w:val="volume"/>
          <w:rFonts w:ascii="Arial" w:hAnsi="Arial" w:cs="Arial"/>
          <w:b/>
          <w:bCs/>
          <w:sz w:val="20"/>
          <w:szCs w:val="20"/>
        </w:rPr>
        <w:t>70</w:t>
      </w:r>
      <w:r w:rsidRPr="00FA57DC">
        <w:rPr>
          <w:rStyle w:val="pub-date"/>
          <w:rFonts w:ascii="Arial" w:hAnsi="Arial" w:cs="Arial"/>
          <w:sz w:val="20"/>
          <w:szCs w:val="20"/>
        </w:rPr>
        <w:t xml:space="preserve">, </w:t>
      </w:r>
      <w:r w:rsidR="008B0C10" w:rsidRPr="00FA57DC">
        <w:rPr>
          <w:rStyle w:val="doi"/>
          <w:rFonts w:ascii="Arial" w:hAnsi="Arial" w:cs="Arial"/>
          <w:sz w:val="20"/>
          <w:szCs w:val="20"/>
        </w:rPr>
        <w:t>10.3389/ijph.2025.1608656</w:t>
      </w:r>
      <w:r w:rsidRPr="00FA57DC">
        <w:rPr>
          <w:rFonts w:ascii="Arial" w:hAnsi="Arial" w:cs="Arial"/>
          <w:sz w:val="20"/>
          <w:szCs w:val="20"/>
        </w:rPr>
        <w:t>.</w:t>
      </w:r>
    </w:p>
    <w:p w14:paraId="320DC6EB" w14:textId="77777777" w:rsidR="00C24C06" w:rsidRPr="00FA57DC" w:rsidRDefault="008B0C10"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Benajiba</w:t>
      </w:r>
      <w:proofErr w:type="spellEnd"/>
      <w:r w:rsidRPr="00FA57DC">
        <w:rPr>
          <w:rStyle w:val="hlfld-contribauthor"/>
          <w:rFonts w:ascii="Arial" w:hAnsi="Arial" w:cs="Arial"/>
          <w:sz w:val="20"/>
          <w:szCs w:val="20"/>
        </w:rPr>
        <w:t xml:space="preserve"> N, </w:t>
      </w:r>
      <w:proofErr w:type="spellStart"/>
      <w:r w:rsidRPr="00FA57DC">
        <w:rPr>
          <w:rStyle w:val="hlfld-contribauthor"/>
          <w:rFonts w:ascii="Arial" w:hAnsi="Arial" w:cs="Arial"/>
          <w:sz w:val="20"/>
          <w:szCs w:val="20"/>
        </w:rPr>
        <w:t>MoezAlIslam</w:t>
      </w:r>
      <w:proofErr w:type="spellEnd"/>
      <w:r w:rsidRPr="00FA57DC">
        <w:rPr>
          <w:rStyle w:val="hlfld-contribauthor"/>
          <w:rFonts w:ascii="Arial" w:hAnsi="Arial" w:cs="Arial"/>
          <w:sz w:val="20"/>
          <w:szCs w:val="20"/>
        </w:rPr>
        <w:t xml:space="preserve"> </w:t>
      </w:r>
      <w:proofErr w:type="gramStart"/>
      <w:r w:rsidRPr="00FA57DC">
        <w:rPr>
          <w:rStyle w:val="hlfld-contribauthor"/>
          <w:rFonts w:ascii="Arial" w:hAnsi="Arial" w:cs="Arial"/>
          <w:sz w:val="20"/>
          <w:szCs w:val="20"/>
        </w:rPr>
        <w:t>EF</w:t>
      </w:r>
      <w:r w:rsidR="00C24C06" w:rsidRPr="00FA57DC">
        <w:rPr>
          <w:rStyle w:val="hlfld-contribauthor"/>
          <w:rFonts w:ascii="Arial" w:hAnsi="Arial" w:cs="Arial"/>
          <w:sz w:val="20"/>
          <w:szCs w:val="20"/>
        </w:rPr>
        <w:t xml:space="preserve">,  </w:t>
      </w:r>
      <w:proofErr w:type="spellStart"/>
      <w:r w:rsidR="00C24C06" w:rsidRPr="00FA57DC">
        <w:rPr>
          <w:rStyle w:val="hlfld-contribauthor"/>
          <w:rFonts w:ascii="Arial" w:hAnsi="Arial" w:cs="Arial"/>
          <w:sz w:val="20"/>
          <w:szCs w:val="20"/>
        </w:rPr>
        <w:t>Mahrous</w:t>
      </w:r>
      <w:proofErr w:type="spellEnd"/>
      <w:proofErr w:type="gramEnd"/>
      <w:r w:rsidRPr="00FA57DC">
        <w:rPr>
          <w:rStyle w:val="hlfld-contribauthor"/>
          <w:rFonts w:ascii="Arial" w:hAnsi="Arial" w:cs="Arial"/>
          <w:sz w:val="20"/>
          <w:szCs w:val="20"/>
        </w:rPr>
        <w:t xml:space="preserve"> LF</w:t>
      </w:r>
      <w:r w:rsidR="00C24C06" w:rsidRPr="00FA57DC">
        <w:rPr>
          <w:rStyle w:val="hlfld-contribauthor"/>
          <w:rFonts w:ascii="Arial" w:hAnsi="Arial" w:cs="Arial"/>
          <w:sz w:val="20"/>
          <w:szCs w:val="20"/>
        </w:rPr>
        <w:t xml:space="preserve">,  </w:t>
      </w:r>
      <w:proofErr w:type="spellStart"/>
      <w:r w:rsidR="00C24C06" w:rsidRPr="00FA57DC">
        <w:rPr>
          <w:rStyle w:val="hlfld-contribauthor"/>
          <w:rFonts w:ascii="Arial" w:hAnsi="Arial" w:cs="Arial"/>
          <w:sz w:val="20"/>
          <w:szCs w:val="20"/>
        </w:rPr>
        <w:t>Benkirane</w:t>
      </w:r>
      <w:proofErr w:type="spellEnd"/>
      <w:r w:rsidRPr="00FA57DC">
        <w:rPr>
          <w:rStyle w:val="hlfld-contribauthor"/>
          <w:rFonts w:ascii="Arial" w:hAnsi="Arial" w:cs="Arial"/>
          <w:sz w:val="20"/>
          <w:szCs w:val="20"/>
        </w:rPr>
        <w:t xml:space="preserve"> H</w:t>
      </w:r>
      <w:r w:rsidR="00C24C06" w:rsidRPr="00FA57DC">
        <w:rPr>
          <w:rStyle w:val="hlfld-contribauthor"/>
          <w:rFonts w:ascii="Arial" w:hAnsi="Arial" w:cs="Arial"/>
          <w:sz w:val="20"/>
          <w:szCs w:val="20"/>
        </w:rPr>
        <w:t xml:space="preserve">,  </w:t>
      </w:r>
      <w:proofErr w:type="spellStart"/>
      <w:r w:rsidR="00C24C06" w:rsidRPr="00FA57DC">
        <w:rPr>
          <w:rStyle w:val="hlfld-contribauthor"/>
          <w:rFonts w:ascii="Arial" w:hAnsi="Arial" w:cs="Arial"/>
          <w:sz w:val="20"/>
          <w:szCs w:val="20"/>
        </w:rPr>
        <w:t>Bouziani</w:t>
      </w:r>
      <w:proofErr w:type="spellEnd"/>
      <w:r w:rsidRPr="00FA57DC">
        <w:rPr>
          <w:rStyle w:val="hlfld-contribauthor"/>
          <w:rFonts w:ascii="Arial" w:hAnsi="Arial" w:cs="Arial"/>
          <w:sz w:val="20"/>
          <w:szCs w:val="20"/>
        </w:rPr>
        <w:t xml:space="preserve"> A</w:t>
      </w:r>
      <w:r w:rsidR="00C24C06" w:rsidRPr="00FA57DC">
        <w:rPr>
          <w:rStyle w:val="hlfld-contribauthor"/>
          <w:rFonts w:ascii="Arial" w:hAnsi="Arial" w:cs="Arial"/>
          <w:sz w:val="20"/>
          <w:szCs w:val="20"/>
        </w:rPr>
        <w:t xml:space="preserve">,  </w:t>
      </w:r>
      <w:proofErr w:type="spellStart"/>
      <w:r w:rsidR="00C24C06" w:rsidRPr="00FA57DC">
        <w:rPr>
          <w:rStyle w:val="hlfld-contribauthor"/>
          <w:rFonts w:ascii="Arial" w:hAnsi="Arial" w:cs="Arial"/>
          <w:sz w:val="20"/>
          <w:szCs w:val="20"/>
        </w:rPr>
        <w:t>Guennoun</w:t>
      </w:r>
      <w:proofErr w:type="spellEnd"/>
      <w:r w:rsidRPr="00FA57DC">
        <w:rPr>
          <w:rStyle w:val="hlfld-contribauthor"/>
          <w:rFonts w:ascii="Arial" w:hAnsi="Arial" w:cs="Arial"/>
          <w:sz w:val="20"/>
          <w:szCs w:val="20"/>
        </w:rPr>
        <w:t xml:space="preserve"> Y</w:t>
      </w:r>
      <w:r w:rsidR="00C24C06" w:rsidRPr="00FA57DC">
        <w:rPr>
          <w:rStyle w:val="hlfld-contribauthor"/>
          <w:rFonts w:ascii="Arial" w:hAnsi="Arial" w:cs="Arial"/>
          <w:sz w:val="20"/>
          <w:szCs w:val="20"/>
        </w:rPr>
        <w:t xml:space="preserve">,  </w:t>
      </w:r>
      <w:proofErr w:type="spellStart"/>
      <w:r w:rsidR="00C24C06" w:rsidRPr="00FA57DC">
        <w:rPr>
          <w:rStyle w:val="hlfld-contribauthor"/>
          <w:rFonts w:ascii="Arial" w:hAnsi="Arial" w:cs="Arial"/>
          <w:sz w:val="20"/>
          <w:szCs w:val="20"/>
        </w:rPr>
        <w:t>Aboul-Enein</w:t>
      </w:r>
      <w:proofErr w:type="spellEnd"/>
      <w:r w:rsidRPr="00FA57DC">
        <w:rPr>
          <w:rStyle w:val="hlfld-contribauthor"/>
          <w:rFonts w:ascii="Arial" w:hAnsi="Arial" w:cs="Arial"/>
          <w:sz w:val="20"/>
          <w:szCs w:val="20"/>
        </w:rPr>
        <w:t xml:space="preserve"> BH.</w:t>
      </w:r>
      <w:r w:rsidR="00C24C06" w:rsidRPr="00FA57DC">
        <w:rPr>
          <w:rStyle w:val="hlfld-contribauthor"/>
          <w:rFonts w:ascii="Arial" w:hAnsi="Arial" w:cs="Arial"/>
          <w:sz w:val="20"/>
          <w:szCs w:val="20"/>
        </w:rPr>
        <w:t> </w:t>
      </w:r>
      <w:r w:rsidR="00C24C06" w:rsidRPr="00FA57DC">
        <w:rPr>
          <w:rFonts w:ascii="Arial" w:hAnsi="Arial" w:cs="Arial"/>
          <w:sz w:val="20"/>
          <w:szCs w:val="20"/>
        </w:rPr>
        <w:t>Recommended Eating and Dietary Practices in Islam</w:t>
      </w:r>
      <w:r w:rsidR="00C24C06" w:rsidRPr="00FA57DC">
        <w:rPr>
          <w:rStyle w:val="seriestitle"/>
          <w:rFonts w:ascii="Arial" w:hAnsi="Arial" w:cs="Arial"/>
          <w:sz w:val="20"/>
          <w:szCs w:val="20"/>
        </w:rPr>
        <w:t>, Contemporary Islamic Perspectives in Public Health</w:t>
      </w:r>
      <w:r w:rsidR="00C24C06" w:rsidRPr="00FA57DC">
        <w:rPr>
          <w:rStyle w:val="doi"/>
          <w:rFonts w:ascii="Arial" w:hAnsi="Arial" w:cs="Arial"/>
          <w:sz w:val="20"/>
          <w:szCs w:val="20"/>
        </w:rPr>
        <w:t>, 10.1017/9781009231268.009</w:t>
      </w:r>
      <w:r w:rsidR="00C24C06" w:rsidRPr="00FA57DC">
        <w:rPr>
          <w:rStyle w:val="page-range"/>
          <w:rFonts w:ascii="Arial" w:hAnsi="Arial" w:cs="Arial"/>
          <w:sz w:val="20"/>
          <w:szCs w:val="20"/>
        </w:rPr>
        <w:t>, (54-58)</w:t>
      </w:r>
      <w:r w:rsidR="00C24C06" w:rsidRPr="00FA57DC">
        <w:rPr>
          <w:rStyle w:val="pub-date"/>
          <w:rFonts w:ascii="Arial" w:hAnsi="Arial" w:cs="Arial"/>
          <w:sz w:val="20"/>
          <w:szCs w:val="20"/>
        </w:rPr>
        <w:t>, (2025)</w:t>
      </w:r>
      <w:r w:rsidR="00C24C06" w:rsidRPr="00FA57DC">
        <w:rPr>
          <w:rFonts w:ascii="Arial" w:hAnsi="Arial" w:cs="Arial"/>
          <w:sz w:val="20"/>
          <w:szCs w:val="20"/>
        </w:rPr>
        <w:t>.</w:t>
      </w:r>
    </w:p>
    <w:p w14:paraId="5594F0BF"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 xml:space="preserve">MacLeod </w:t>
      </w:r>
      <w:proofErr w:type="gramStart"/>
      <w:r w:rsidRPr="00FA57DC">
        <w:rPr>
          <w:rStyle w:val="hlfld-contribauthor"/>
          <w:rFonts w:ascii="Arial" w:hAnsi="Arial" w:cs="Arial"/>
          <w:sz w:val="20"/>
          <w:szCs w:val="20"/>
        </w:rPr>
        <w:t>C,  Mills</w:t>
      </w:r>
      <w:proofErr w:type="gramEnd"/>
      <w:r w:rsidR="008B0C10" w:rsidRPr="00FA57DC">
        <w:rPr>
          <w:rStyle w:val="hlfld-contribauthor"/>
          <w:rFonts w:ascii="Arial" w:hAnsi="Arial" w:cs="Arial"/>
          <w:sz w:val="20"/>
          <w:szCs w:val="20"/>
        </w:rPr>
        <w:t xml:space="preserve"> JE</w:t>
      </w:r>
      <w:r w:rsidRPr="00FA57DC">
        <w:rPr>
          <w:rStyle w:val="hlfld-contribauthor"/>
          <w:rFonts w:ascii="Arial" w:hAnsi="Arial" w:cs="Arial"/>
          <w:sz w:val="20"/>
          <w:szCs w:val="20"/>
        </w:rPr>
        <w:t>, Caruso</w:t>
      </w:r>
      <w:r w:rsidR="008B0C10" w:rsidRPr="00FA57DC">
        <w:rPr>
          <w:rStyle w:val="hlfld-contribauthor"/>
          <w:rFonts w:ascii="Arial" w:hAnsi="Arial" w:cs="Arial"/>
          <w:sz w:val="20"/>
          <w:szCs w:val="20"/>
        </w:rPr>
        <w:t xml:space="preserve"> BA</w:t>
      </w:r>
      <w:r w:rsidRPr="00FA57DC">
        <w:rPr>
          <w:rStyle w:val="hlfld-contribauthor"/>
          <w:rFonts w:ascii="Arial" w:hAnsi="Arial" w:cs="Arial"/>
          <w:sz w:val="20"/>
          <w:szCs w:val="20"/>
        </w:rPr>
        <w:t>, Chase</w:t>
      </w:r>
      <w:r w:rsidR="008B0C10"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w:t>
      </w:r>
      <w:proofErr w:type="spellStart"/>
      <w:r w:rsidRPr="00FA57DC">
        <w:rPr>
          <w:rStyle w:val="hlfld-contribauthor"/>
          <w:rFonts w:ascii="Arial" w:hAnsi="Arial" w:cs="Arial"/>
          <w:sz w:val="20"/>
          <w:szCs w:val="20"/>
        </w:rPr>
        <w:t>Chidziwisano</w:t>
      </w:r>
      <w:proofErr w:type="spellEnd"/>
      <w:r w:rsidR="008B0C10" w:rsidRPr="00FA57DC">
        <w:rPr>
          <w:rStyle w:val="hlfld-contribauthor"/>
          <w:rFonts w:ascii="Arial" w:hAnsi="Arial" w:cs="Arial"/>
          <w:sz w:val="20"/>
          <w:szCs w:val="20"/>
        </w:rPr>
        <w:t xml:space="preserve"> K, </w:t>
      </w:r>
      <w:proofErr w:type="spellStart"/>
      <w:r w:rsidRPr="00FA57DC">
        <w:rPr>
          <w:rStyle w:val="hlfld-contribauthor"/>
          <w:rFonts w:ascii="Arial" w:hAnsi="Arial" w:cs="Arial"/>
          <w:sz w:val="20"/>
          <w:szCs w:val="20"/>
        </w:rPr>
        <w:t>Chipungu</w:t>
      </w:r>
      <w:proofErr w:type="spellEnd"/>
      <w:r w:rsidR="008B0C10" w:rsidRPr="00FA57DC">
        <w:rPr>
          <w:rStyle w:val="hlfld-contribauthor"/>
          <w:rFonts w:ascii="Arial" w:hAnsi="Arial" w:cs="Arial"/>
          <w:sz w:val="20"/>
          <w:szCs w:val="20"/>
        </w:rPr>
        <w:t xml:space="preserve"> J</w:t>
      </w:r>
      <w:r w:rsidRPr="00FA57DC">
        <w:rPr>
          <w:rStyle w:val="hlfld-contribauthor"/>
          <w:rFonts w:ascii="Arial" w:hAnsi="Arial" w:cs="Arial"/>
          <w:sz w:val="20"/>
          <w:szCs w:val="20"/>
        </w:rPr>
        <w:t>, </w:t>
      </w:r>
      <w:proofErr w:type="spellStart"/>
      <w:r w:rsidRPr="00FA57DC">
        <w:rPr>
          <w:rStyle w:val="hlfld-contribauthor"/>
          <w:rFonts w:ascii="Arial" w:hAnsi="Arial" w:cs="Arial"/>
          <w:sz w:val="20"/>
          <w:szCs w:val="20"/>
        </w:rPr>
        <w:t>Dreibelbis</w:t>
      </w:r>
      <w:proofErr w:type="spellEnd"/>
      <w:r w:rsidR="008B0C10" w:rsidRPr="00FA57DC">
        <w:rPr>
          <w:rStyle w:val="hlfld-contribauthor"/>
          <w:rFonts w:ascii="Arial" w:hAnsi="Arial" w:cs="Arial"/>
          <w:sz w:val="20"/>
          <w:szCs w:val="20"/>
        </w:rPr>
        <w:t xml:space="preserve"> R</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Ejemot-Nwadiaro</w:t>
      </w:r>
      <w:proofErr w:type="spellEnd"/>
      <w:r w:rsidR="008B0C10" w:rsidRPr="00FA57DC">
        <w:rPr>
          <w:rStyle w:val="hlfld-contribauthor"/>
          <w:rFonts w:ascii="Arial" w:hAnsi="Arial" w:cs="Arial"/>
          <w:sz w:val="20"/>
          <w:szCs w:val="20"/>
        </w:rPr>
        <w:t xml:space="preserve"> R</w:t>
      </w:r>
      <w:r w:rsidRPr="00FA57DC">
        <w:rPr>
          <w:rStyle w:val="hlfld-contribauthor"/>
          <w:rFonts w:ascii="Arial" w:hAnsi="Arial" w:cs="Arial"/>
          <w:sz w:val="20"/>
          <w:szCs w:val="20"/>
        </w:rPr>
        <w:t>,  Gordon</w:t>
      </w:r>
      <w:r w:rsidR="008B0C10" w:rsidRPr="00FA57DC">
        <w:rPr>
          <w:rStyle w:val="hlfld-contribauthor"/>
          <w:rFonts w:ascii="Arial" w:hAnsi="Arial" w:cs="Arial"/>
          <w:sz w:val="20"/>
          <w:szCs w:val="20"/>
        </w:rPr>
        <w:t xml:space="preserve"> B</w:t>
      </w:r>
      <w:r w:rsidRPr="00FA57DC">
        <w:rPr>
          <w:rStyle w:val="hlfld-contribauthor"/>
          <w:rFonts w:ascii="Arial" w:hAnsi="Arial" w:cs="Arial"/>
          <w:sz w:val="20"/>
          <w:szCs w:val="20"/>
        </w:rPr>
        <w:t>, Thomas</w:t>
      </w:r>
      <w:r w:rsidR="00F77BDC"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Cumming</w:t>
      </w:r>
      <w:r w:rsidR="00F77BDC" w:rsidRPr="00FA57DC">
        <w:rPr>
          <w:rStyle w:val="hlfld-contribauthor"/>
          <w:rFonts w:ascii="Arial" w:hAnsi="Arial" w:cs="Arial"/>
          <w:sz w:val="20"/>
          <w:szCs w:val="20"/>
        </w:rPr>
        <w:t xml:space="preserve"> O</w:t>
      </w:r>
      <w:r w:rsidRPr="00FA57DC">
        <w:rPr>
          <w:rStyle w:val="hlfld-contribauthor"/>
          <w:rFonts w:ascii="Arial" w:hAnsi="Arial" w:cs="Arial"/>
          <w:sz w:val="20"/>
          <w:szCs w:val="20"/>
        </w:rPr>
        <w:t>,  Braun</w:t>
      </w:r>
      <w:r w:rsidR="00F77BDC" w:rsidRPr="00FA57DC">
        <w:rPr>
          <w:rStyle w:val="hlfld-contribauthor"/>
          <w:rFonts w:ascii="Arial" w:hAnsi="Arial" w:cs="Arial"/>
          <w:sz w:val="20"/>
          <w:szCs w:val="20"/>
        </w:rPr>
        <w:t xml:space="preserve"> L.</w:t>
      </w:r>
      <w:r w:rsidRPr="00FA57DC">
        <w:rPr>
          <w:rStyle w:val="hlfld-contribauthor"/>
          <w:rFonts w:ascii="Arial" w:hAnsi="Arial" w:cs="Arial"/>
          <w:sz w:val="20"/>
          <w:szCs w:val="20"/>
        </w:rPr>
        <w:t> </w:t>
      </w:r>
      <w:r w:rsidRPr="00FA57DC">
        <w:rPr>
          <w:rFonts w:ascii="Arial" w:hAnsi="Arial" w:cs="Arial"/>
          <w:sz w:val="20"/>
          <w:szCs w:val="20"/>
        </w:rPr>
        <w:t>Current international tools and guidance for the implementation of hand hygiene recommendations in community settings: a scoping review</w:t>
      </w:r>
      <w:r w:rsidRPr="00FA57DC">
        <w:rPr>
          <w:rStyle w:val="seriestitle"/>
          <w:rFonts w:ascii="Arial" w:hAnsi="Arial" w:cs="Arial"/>
          <w:sz w:val="20"/>
          <w:szCs w:val="20"/>
        </w:rPr>
        <w:t>, PLOS Water</w:t>
      </w:r>
      <w:r w:rsidRPr="00FA57DC">
        <w:rPr>
          <w:rStyle w:val="doi"/>
          <w:rFonts w:ascii="Arial" w:hAnsi="Arial" w:cs="Arial"/>
          <w:sz w:val="20"/>
          <w:szCs w:val="20"/>
        </w:rPr>
        <w:t xml:space="preserve">, </w:t>
      </w:r>
      <w:r w:rsidR="00F77BDC" w:rsidRPr="00FA57DC">
        <w:rPr>
          <w:rStyle w:val="doi"/>
          <w:rFonts w:ascii="Arial" w:hAnsi="Arial" w:cs="Arial"/>
          <w:sz w:val="20"/>
          <w:szCs w:val="20"/>
        </w:rPr>
        <w:t xml:space="preserve">2025; </w:t>
      </w:r>
      <w:r w:rsidRPr="00FA57DC">
        <w:rPr>
          <w:rStyle w:val="volume"/>
          <w:rFonts w:ascii="Arial" w:hAnsi="Arial" w:cs="Arial"/>
          <w:b/>
          <w:bCs/>
          <w:sz w:val="20"/>
          <w:szCs w:val="20"/>
        </w:rPr>
        <w:t>4</w:t>
      </w:r>
      <w:r w:rsidR="00F77BDC" w:rsidRPr="00FA57DC">
        <w:rPr>
          <w:rStyle w:val="volume"/>
          <w:rFonts w:ascii="Arial" w:hAnsi="Arial" w:cs="Arial"/>
          <w:b/>
          <w:bCs/>
          <w:sz w:val="20"/>
          <w:szCs w:val="20"/>
        </w:rPr>
        <w:t>(8):</w:t>
      </w:r>
      <w:r w:rsidRPr="00FA57DC">
        <w:rPr>
          <w:rStyle w:val="page-range"/>
          <w:rFonts w:ascii="Arial" w:hAnsi="Arial" w:cs="Arial"/>
          <w:sz w:val="20"/>
          <w:szCs w:val="20"/>
        </w:rPr>
        <w:t xml:space="preserve"> (e0000344)</w:t>
      </w:r>
      <w:r w:rsidRPr="00FA57DC">
        <w:rPr>
          <w:rStyle w:val="pub-date"/>
          <w:rFonts w:ascii="Arial" w:hAnsi="Arial" w:cs="Arial"/>
          <w:sz w:val="20"/>
          <w:szCs w:val="20"/>
        </w:rPr>
        <w:t xml:space="preserve">, </w:t>
      </w:r>
      <w:r w:rsidR="00F77BDC" w:rsidRPr="00FA57DC">
        <w:rPr>
          <w:rStyle w:val="doi"/>
          <w:rFonts w:ascii="Arial" w:hAnsi="Arial" w:cs="Arial"/>
          <w:sz w:val="20"/>
          <w:szCs w:val="20"/>
        </w:rPr>
        <w:t>10.1371/journal.pwat.0000344</w:t>
      </w:r>
      <w:r w:rsidR="00F77BDC" w:rsidRPr="00FA57DC">
        <w:rPr>
          <w:rStyle w:val="volume"/>
          <w:rFonts w:ascii="Arial" w:hAnsi="Arial" w:cs="Arial"/>
          <w:sz w:val="20"/>
          <w:szCs w:val="20"/>
        </w:rPr>
        <w:t>, </w:t>
      </w:r>
      <w:r w:rsidR="00F77BDC" w:rsidRPr="00FA57DC">
        <w:rPr>
          <w:rStyle w:val="pub-date"/>
          <w:rFonts w:ascii="Arial" w:hAnsi="Arial" w:cs="Arial"/>
          <w:sz w:val="20"/>
          <w:szCs w:val="20"/>
        </w:rPr>
        <w:t xml:space="preserve"> </w:t>
      </w:r>
    </w:p>
    <w:p w14:paraId="4DE4C540"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Yang G, </w:t>
      </w:r>
      <w:proofErr w:type="spellStart"/>
      <w:r w:rsidRPr="00FA57DC">
        <w:rPr>
          <w:rStyle w:val="hlfld-contribauthor"/>
          <w:rFonts w:ascii="Arial" w:hAnsi="Arial" w:cs="Arial"/>
          <w:sz w:val="20"/>
          <w:szCs w:val="20"/>
        </w:rPr>
        <w:t>Gonghuan</w:t>
      </w:r>
      <w:proofErr w:type="spellEnd"/>
      <w:r w:rsidRPr="00FA57DC">
        <w:rPr>
          <w:rStyle w:val="hlfld-contribauthor"/>
          <w:rFonts w:ascii="Arial" w:hAnsi="Arial" w:cs="Arial"/>
          <w:sz w:val="20"/>
          <w:szCs w:val="20"/>
        </w:rPr>
        <w:t xml:space="preserve"> Y</w:t>
      </w:r>
      <w:r w:rsidR="00874D6F" w:rsidRPr="00FA57DC">
        <w:rPr>
          <w:rStyle w:val="hlfld-contribauthor"/>
          <w:rFonts w:ascii="Arial" w:hAnsi="Arial" w:cs="Arial"/>
          <w:sz w:val="20"/>
          <w:szCs w:val="20"/>
        </w:rPr>
        <w:t>.</w:t>
      </w:r>
      <w:r w:rsidRPr="00FA57DC">
        <w:rPr>
          <w:rStyle w:val="hlfld-contribauthor"/>
          <w:rFonts w:ascii="Arial" w:hAnsi="Arial" w:cs="Arial"/>
          <w:sz w:val="20"/>
          <w:szCs w:val="20"/>
        </w:rPr>
        <w:t> </w:t>
      </w:r>
      <w:r w:rsidRPr="00FA57DC">
        <w:rPr>
          <w:rFonts w:ascii="Arial" w:hAnsi="Arial" w:cs="Arial"/>
          <w:sz w:val="20"/>
          <w:szCs w:val="20"/>
        </w:rPr>
        <w:t>Comparative Risk Assessment and Systematic Analysis for Global, Regional and National Attributable Burden to Major Risk Factors</w:t>
      </w:r>
      <w:r w:rsidRPr="00FA57DC">
        <w:rPr>
          <w:rStyle w:val="seriestitle"/>
          <w:rFonts w:ascii="Arial" w:hAnsi="Arial" w:cs="Arial"/>
          <w:sz w:val="20"/>
          <w:szCs w:val="20"/>
        </w:rPr>
        <w:t>, Commentary on the Global Burden of Disease Study</w:t>
      </w:r>
      <w:r w:rsidRPr="00FA57DC">
        <w:rPr>
          <w:rStyle w:val="doi"/>
          <w:rFonts w:ascii="Arial" w:hAnsi="Arial" w:cs="Arial"/>
          <w:sz w:val="20"/>
          <w:szCs w:val="20"/>
        </w:rPr>
        <w:t xml:space="preserve">, </w:t>
      </w:r>
      <w:r w:rsidR="00874D6F" w:rsidRPr="00FA57DC">
        <w:rPr>
          <w:rStyle w:val="page-range"/>
          <w:rFonts w:ascii="Arial" w:hAnsi="Arial" w:cs="Arial"/>
          <w:sz w:val="20"/>
          <w:szCs w:val="20"/>
        </w:rPr>
        <w:t xml:space="preserve">2025; </w:t>
      </w:r>
      <w:r w:rsidRPr="00FA57DC">
        <w:rPr>
          <w:rStyle w:val="page-range"/>
          <w:rFonts w:ascii="Arial" w:hAnsi="Arial" w:cs="Arial"/>
          <w:sz w:val="20"/>
          <w:szCs w:val="20"/>
        </w:rPr>
        <w:t>(193-249)</w:t>
      </w:r>
      <w:r w:rsidRPr="00FA57DC">
        <w:rPr>
          <w:rStyle w:val="pub-date"/>
          <w:rFonts w:ascii="Arial" w:hAnsi="Arial" w:cs="Arial"/>
          <w:sz w:val="20"/>
          <w:szCs w:val="20"/>
        </w:rPr>
        <w:t xml:space="preserve">, </w:t>
      </w:r>
      <w:r w:rsidR="00874D6F" w:rsidRPr="00FA57DC">
        <w:rPr>
          <w:rStyle w:val="doi"/>
          <w:rFonts w:ascii="Arial" w:hAnsi="Arial" w:cs="Arial"/>
          <w:sz w:val="20"/>
          <w:szCs w:val="20"/>
        </w:rPr>
        <w:t>10.1007/978-981-96-5186-3_6</w:t>
      </w:r>
    </w:p>
    <w:p w14:paraId="5C6FF75F"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Ocladina</w:t>
      </w:r>
      <w:proofErr w:type="spellEnd"/>
      <w:r w:rsidRPr="00FA57DC">
        <w:rPr>
          <w:rStyle w:val="hlfld-contribauthor"/>
          <w:rFonts w:ascii="Arial" w:hAnsi="Arial" w:cs="Arial"/>
          <w:sz w:val="20"/>
          <w:szCs w:val="20"/>
        </w:rPr>
        <w:t xml:space="preserve"> </w:t>
      </w:r>
      <w:proofErr w:type="gramStart"/>
      <w:r w:rsidRPr="00FA57DC">
        <w:rPr>
          <w:rStyle w:val="hlfld-contribauthor"/>
          <w:rFonts w:ascii="Arial" w:hAnsi="Arial" w:cs="Arial"/>
          <w:sz w:val="20"/>
          <w:szCs w:val="20"/>
        </w:rPr>
        <w:t xml:space="preserve">H,  </w:t>
      </w:r>
      <w:proofErr w:type="spellStart"/>
      <w:r w:rsidRPr="00FA57DC">
        <w:rPr>
          <w:rStyle w:val="hlfld-contribauthor"/>
          <w:rFonts w:ascii="Arial" w:hAnsi="Arial" w:cs="Arial"/>
          <w:sz w:val="20"/>
          <w:szCs w:val="20"/>
        </w:rPr>
        <w:t>Allaba</w:t>
      </w:r>
      <w:proofErr w:type="spellEnd"/>
      <w:proofErr w:type="gramEnd"/>
      <w:r w:rsidR="00874D6F"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w:t>
      </w:r>
      <w:r w:rsidRPr="00FA57DC">
        <w:rPr>
          <w:rFonts w:ascii="Arial" w:hAnsi="Arial" w:cs="Arial"/>
          <w:sz w:val="20"/>
          <w:szCs w:val="20"/>
        </w:rPr>
        <w:t>Extent of Sustainability on the Health Protocols Implementation in the Face-to-Face classes and the Teachers’ Health Status</w:t>
      </w:r>
      <w:r w:rsidRPr="00FA57DC">
        <w:rPr>
          <w:rStyle w:val="seriestitle"/>
          <w:rFonts w:ascii="Arial" w:hAnsi="Arial" w:cs="Arial"/>
          <w:sz w:val="20"/>
          <w:szCs w:val="20"/>
        </w:rPr>
        <w:t>, Psychology and Education: A Multidisciplinary Journal</w:t>
      </w:r>
      <w:r w:rsidRPr="00FA57DC">
        <w:rPr>
          <w:rStyle w:val="doi"/>
          <w:rFonts w:ascii="Arial" w:hAnsi="Arial" w:cs="Arial"/>
          <w:sz w:val="20"/>
          <w:szCs w:val="20"/>
        </w:rPr>
        <w:t xml:space="preserve">, </w:t>
      </w:r>
      <w:r w:rsidR="00874D6F" w:rsidRPr="00FA57DC">
        <w:rPr>
          <w:rStyle w:val="volume"/>
          <w:rFonts w:ascii="Arial" w:hAnsi="Arial" w:cs="Arial"/>
          <w:sz w:val="20"/>
          <w:szCs w:val="20"/>
        </w:rPr>
        <w:t xml:space="preserve">2025; </w:t>
      </w:r>
      <w:r w:rsidRPr="00FA57DC">
        <w:rPr>
          <w:rStyle w:val="volume"/>
          <w:rFonts w:ascii="Arial" w:hAnsi="Arial" w:cs="Arial"/>
          <w:b/>
          <w:bCs/>
          <w:sz w:val="20"/>
          <w:szCs w:val="20"/>
        </w:rPr>
        <w:t>38</w:t>
      </w:r>
      <w:r w:rsidRPr="00FA57DC">
        <w:rPr>
          <w:rStyle w:val="issue"/>
          <w:rFonts w:ascii="Arial" w:hAnsi="Arial" w:cs="Arial"/>
          <w:sz w:val="20"/>
          <w:szCs w:val="20"/>
        </w:rPr>
        <w:t>, 2</w:t>
      </w:r>
      <w:r w:rsidRPr="00FA57DC">
        <w:rPr>
          <w:rStyle w:val="page-range"/>
          <w:rFonts w:ascii="Arial" w:hAnsi="Arial" w:cs="Arial"/>
          <w:sz w:val="20"/>
          <w:szCs w:val="20"/>
        </w:rPr>
        <w:t>, (149-159)</w:t>
      </w:r>
      <w:r w:rsidRPr="00FA57DC">
        <w:rPr>
          <w:rStyle w:val="pub-date"/>
          <w:rFonts w:ascii="Arial" w:hAnsi="Arial" w:cs="Arial"/>
          <w:sz w:val="20"/>
          <w:szCs w:val="20"/>
        </w:rPr>
        <w:t xml:space="preserve">, </w:t>
      </w:r>
      <w:r w:rsidR="00874D6F" w:rsidRPr="00FA57DC">
        <w:rPr>
          <w:rStyle w:val="doi"/>
          <w:rFonts w:ascii="Arial" w:hAnsi="Arial" w:cs="Arial"/>
          <w:sz w:val="20"/>
          <w:szCs w:val="20"/>
        </w:rPr>
        <w:t>10.70838/pemj.380203</w:t>
      </w:r>
    </w:p>
    <w:p w14:paraId="4E71F085"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 xml:space="preserve">Pieters </w:t>
      </w:r>
      <w:proofErr w:type="gramStart"/>
      <w:r w:rsidRPr="00FA57DC">
        <w:rPr>
          <w:rStyle w:val="hlfld-contribauthor"/>
          <w:rFonts w:ascii="Arial" w:hAnsi="Arial" w:cs="Arial"/>
          <w:sz w:val="20"/>
          <w:szCs w:val="20"/>
        </w:rPr>
        <w:t xml:space="preserve">MM,  </w:t>
      </w:r>
      <w:proofErr w:type="spellStart"/>
      <w:r w:rsidRPr="00FA57DC">
        <w:rPr>
          <w:rStyle w:val="hlfld-contribauthor"/>
          <w:rFonts w:ascii="Arial" w:hAnsi="Arial" w:cs="Arial"/>
          <w:sz w:val="20"/>
          <w:szCs w:val="20"/>
        </w:rPr>
        <w:t>Fahsen</w:t>
      </w:r>
      <w:proofErr w:type="spellEnd"/>
      <w:proofErr w:type="gramEnd"/>
      <w:r w:rsidR="00874D6F" w:rsidRPr="00FA57DC">
        <w:rPr>
          <w:rStyle w:val="hlfld-contribauthor"/>
          <w:rFonts w:ascii="Arial" w:hAnsi="Arial" w:cs="Arial"/>
          <w:sz w:val="20"/>
          <w:szCs w:val="20"/>
        </w:rPr>
        <w:t xml:space="preserve"> N</w:t>
      </w:r>
      <w:r w:rsidRPr="00FA57DC">
        <w:rPr>
          <w:rStyle w:val="hlfld-contribauthor"/>
          <w:rFonts w:ascii="Arial" w:hAnsi="Arial" w:cs="Arial"/>
          <w:sz w:val="20"/>
          <w:szCs w:val="20"/>
        </w:rPr>
        <w:t>,  Craig</w:t>
      </w:r>
      <w:r w:rsidR="00874D6F"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McDavid</w:t>
      </w:r>
      <w:r w:rsidR="00874D6F" w:rsidRPr="00FA57DC">
        <w:rPr>
          <w:rStyle w:val="hlfld-contribauthor"/>
          <w:rFonts w:ascii="Arial" w:hAnsi="Arial" w:cs="Arial"/>
          <w:sz w:val="20"/>
          <w:szCs w:val="20"/>
        </w:rPr>
        <w:t xml:space="preserve"> K</w:t>
      </w:r>
      <w:r w:rsidRPr="00FA57DC">
        <w:rPr>
          <w:rStyle w:val="hlfld-contribauthor"/>
          <w:rFonts w:ascii="Arial" w:hAnsi="Arial" w:cs="Arial"/>
          <w:sz w:val="20"/>
          <w:szCs w:val="20"/>
        </w:rPr>
        <w:t>,  Ishida</w:t>
      </w:r>
      <w:r w:rsidR="00874D6F" w:rsidRPr="00FA57DC">
        <w:rPr>
          <w:rStyle w:val="hlfld-contribauthor"/>
          <w:rFonts w:ascii="Arial" w:hAnsi="Arial" w:cs="Arial"/>
          <w:sz w:val="20"/>
          <w:szCs w:val="20"/>
        </w:rPr>
        <w:t xml:space="preserve"> K</w:t>
      </w:r>
      <w:r w:rsidRPr="00FA57DC">
        <w:rPr>
          <w:rStyle w:val="hlfld-contribauthor"/>
          <w:rFonts w:ascii="Arial" w:hAnsi="Arial" w:cs="Arial"/>
          <w:sz w:val="20"/>
          <w:szCs w:val="20"/>
        </w:rPr>
        <w:t>, Hug</w:t>
      </w:r>
      <w:r w:rsidR="00874D6F"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Ocasio</w:t>
      </w:r>
      <w:r w:rsidR="00874D6F" w:rsidRPr="00FA57DC">
        <w:rPr>
          <w:rStyle w:val="hlfld-contribauthor"/>
          <w:rFonts w:ascii="Arial" w:hAnsi="Arial" w:cs="Arial"/>
          <w:sz w:val="20"/>
          <w:szCs w:val="20"/>
        </w:rPr>
        <w:t xml:space="preserve"> DV</w:t>
      </w:r>
      <w:r w:rsidRPr="00FA57DC">
        <w:rPr>
          <w:rStyle w:val="hlfld-contribauthor"/>
          <w:rFonts w:ascii="Arial" w:hAnsi="Arial" w:cs="Arial"/>
          <w:sz w:val="20"/>
          <w:szCs w:val="20"/>
        </w:rPr>
        <w:t>, </w:t>
      </w:r>
      <w:proofErr w:type="spellStart"/>
      <w:r w:rsidRPr="00FA57DC">
        <w:rPr>
          <w:rStyle w:val="hlfld-contribauthor"/>
          <w:rFonts w:ascii="Arial" w:hAnsi="Arial" w:cs="Arial"/>
          <w:sz w:val="20"/>
          <w:szCs w:val="20"/>
        </w:rPr>
        <w:t>Cordón</w:t>
      </w:r>
      <w:proofErr w:type="spellEnd"/>
      <w:r w:rsidRPr="00FA57DC">
        <w:rPr>
          <w:rStyle w:val="hlfld-contribauthor"/>
          <w:rFonts w:ascii="Arial" w:hAnsi="Arial" w:cs="Arial"/>
          <w:sz w:val="20"/>
          <w:szCs w:val="20"/>
        </w:rPr>
        <w:t>-Rosales</w:t>
      </w:r>
      <w:r w:rsidR="00874D6F"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Lozier</w:t>
      </w:r>
      <w:r w:rsidR="00874D6F" w:rsidRPr="00FA57DC">
        <w:rPr>
          <w:rStyle w:val="hlfld-contribauthor"/>
          <w:rFonts w:ascii="Arial" w:hAnsi="Arial" w:cs="Arial"/>
          <w:sz w:val="20"/>
          <w:szCs w:val="20"/>
        </w:rPr>
        <w:t xml:space="preserve"> MJ.</w:t>
      </w:r>
      <w:r w:rsidRPr="00FA57DC">
        <w:rPr>
          <w:rStyle w:val="hlfld-contribauthor"/>
          <w:rFonts w:ascii="Arial" w:hAnsi="Arial" w:cs="Arial"/>
          <w:sz w:val="20"/>
          <w:szCs w:val="20"/>
        </w:rPr>
        <w:t> </w:t>
      </w:r>
      <w:r w:rsidRPr="00FA57DC">
        <w:rPr>
          <w:rFonts w:ascii="Arial" w:hAnsi="Arial" w:cs="Arial"/>
          <w:sz w:val="20"/>
          <w:szCs w:val="20"/>
        </w:rPr>
        <w:t>Changes in Hand Hygiene Knowledge, Attitudes, and Practices Among Primary School Students: Insights from a Promotion Program in Guatemala</w:t>
      </w:r>
      <w:r w:rsidRPr="00FA57DC">
        <w:rPr>
          <w:rStyle w:val="seriestitle"/>
          <w:rFonts w:ascii="Arial" w:hAnsi="Arial" w:cs="Arial"/>
          <w:sz w:val="20"/>
          <w:szCs w:val="20"/>
        </w:rPr>
        <w:t>, International Journal of Environmental Research and Public Health</w:t>
      </w:r>
      <w:r w:rsidRPr="00FA57DC">
        <w:rPr>
          <w:rStyle w:val="doi"/>
          <w:rFonts w:ascii="Arial" w:hAnsi="Arial" w:cs="Arial"/>
          <w:sz w:val="20"/>
          <w:szCs w:val="20"/>
        </w:rPr>
        <w:t xml:space="preserve">, </w:t>
      </w:r>
      <w:r w:rsidR="00874D6F" w:rsidRPr="00FA57DC">
        <w:rPr>
          <w:rStyle w:val="volume"/>
          <w:rFonts w:ascii="Arial" w:hAnsi="Arial" w:cs="Arial"/>
          <w:sz w:val="20"/>
          <w:szCs w:val="20"/>
        </w:rPr>
        <w:t xml:space="preserve">2025; </w:t>
      </w:r>
      <w:r w:rsidRPr="00FA57DC">
        <w:rPr>
          <w:rStyle w:val="volume"/>
          <w:rFonts w:ascii="Arial" w:hAnsi="Arial" w:cs="Arial"/>
          <w:b/>
          <w:bCs/>
          <w:sz w:val="20"/>
          <w:szCs w:val="20"/>
        </w:rPr>
        <w:t>22</w:t>
      </w:r>
      <w:r w:rsidR="00874D6F" w:rsidRPr="00FA57DC">
        <w:rPr>
          <w:rStyle w:val="volume"/>
          <w:rFonts w:ascii="Arial" w:hAnsi="Arial" w:cs="Arial"/>
          <w:b/>
          <w:bCs/>
          <w:sz w:val="20"/>
          <w:szCs w:val="20"/>
        </w:rPr>
        <w:t xml:space="preserve">(3): </w:t>
      </w:r>
      <w:r w:rsidR="00874D6F" w:rsidRPr="00FA57DC">
        <w:rPr>
          <w:rStyle w:val="doi"/>
          <w:rFonts w:ascii="Arial" w:hAnsi="Arial" w:cs="Arial"/>
          <w:sz w:val="20"/>
          <w:szCs w:val="20"/>
        </w:rPr>
        <w:t>10.3390/ijerph22030424</w:t>
      </w:r>
    </w:p>
    <w:p w14:paraId="04250592" w14:textId="77777777" w:rsidR="00294E91" w:rsidRPr="00FA57DC" w:rsidRDefault="00874D6F" w:rsidP="00874D6F">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Richard CM, </w:t>
      </w:r>
      <w:r w:rsidR="00294E91" w:rsidRPr="00FA57DC">
        <w:rPr>
          <w:rStyle w:val="hlfld-contribauthor"/>
          <w:rFonts w:ascii="Arial" w:hAnsi="Arial" w:cs="Arial"/>
          <w:sz w:val="20"/>
          <w:szCs w:val="20"/>
        </w:rPr>
        <w:t>Edwin K, Kumar C</w:t>
      </w:r>
      <w:r w:rsidRPr="00FA57DC">
        <w:rPr>
          <w:rStyle w:val="hlfld-contribauthor"/>
          <w:rFonts w:ascii="Arial" w:hAnsi="Arial" w:cs="Arial"/>
          <w:sz w:val="20"/>
          <w:szCs w:val="20"/>
        </w:rPr>
        <w:t>.</w:t>
      </w:r>
      <w:r w:rsidR="00294E91" w:rsidRPr="00FA57DC">
        <w:rPr>
          <w:rStyle w:val="hlfld-contribauthor"/>
          <w:rFonts w:ascii="Arial" w:hAnsi="Arial" w:cs="Arial"/>
          <w:sz w:val="20"/>
          <w:szCs w:val="20"/>
        </w:rPr>
        <w:t> </w:t>
      </w:r>
      <w:r w:rsidR="00294E91" w:rsidRPr="00FA57DC">
        <w:rPr>
          <w:rFonts w:ascii="Arial" w:hAnsi="Arial" w:cs="Arial"/>
          <w:sz w:val="20"/>
          <w:szCs w:val="20"/>
        </w:rPr>
        <w:t xml:space="preserve">Determinants of Handwashing at Critical Times Among Mothers/Caregivers of Children Under-Five Years Old: Panel Data Evidence </w:t>
      </w:r>
      <w:proofErr w:type="gramStart"/>
      <w:r w:rsidR="00294E91" w:rsidRPr="00FA57DC">
        <w:rPr>
          <w:rFonts w:ascii="Arial" w:hAnsi="Arial" w:cs="Arial"/>
          <w:sz w:val="20"/>
          <w:szCs w:val="20"/>
        </w:rPr>
        <w:t>From</w:t>
      </w:r>
      <w:proofErr w:type="gramEnd"/>
      <w:r w:rsidR="00294E91" w:rsidRPr="00FA57DC">
        <w:rPr>
          <w:rFonts w:ascii="Arial" w:hAnsi="Arial" w:cs="Arial"/>
          <w:sz w:val="20"/>
          <w:szCs w:val="20"/>
        </w:rPr>
        <w:t xml:space="preserve"> Rural Afghanistan</w:t>
      </w:r>
      <w:r w:rsidR="00294E91" w:rsidRPr="00FA57DC">
        <w:rPr>
          <w:rStyle w:val="seriestitle"/>
          <w:rFonts w:ascii="Arial" w:hAnsi="Arial" w:cs="Arial"/>
          <w:sz w:val="20"/>
          <w:szCs w:val="20"/>
        </w:rPr>
        <w:t>, Environmental Health Insights</w:t>
      </w:r>
      <w:r w:rsidR="00294E91" w:rsidRPr="00FA57DC">
        <w:rPr>
          <w:rStyle w:val="doi"/>
          <w:rFonts w:ascii="Arial" w:hAnsi="Arial" w:cs="Arial"/>
          <w:sz w:val="20"/>
          <w:szCs w:val="20"/>
        </w:rPr>
        <w:t xml:space="preserve">, </w:t>
      </w:r>
      <w:r w:rsidRPr="00FA57DC">
        <w:rPr>
          <w:rStyle w:val="volume"/>
          <w:rFonts w:ascii="Arial" w:hAnsi="Arial" w:cs="Arial"/>
          <w:sz w:val="20"/>
          <w:szCs w:val="20"/>
        </w:rPr>
        <w:t xml:space="preserve">2024; </w:t>
      </w:r>
      <w:r w:rsidR="00294E91" w:rsidRPr="00FA57DC">
        <w:rPr>
          <w:rStyle w:val="volume"/>
          <w:rFonts w:ascii="Arial" w:hAnsi="Arial" w:cs="Arial"/>
          <w:b/>
          <w:bCs/>
          <w:sz w:val="20"/>
          <w:szCs w:val="20"/>
        </w:rPr>
        <w:t>18</w:t>
      </w:r>
      <w:r w:rsidRPr="00FA57DC">
        <w:rPr>
          <w:rStyle w:val="volume"/>
          <w:rFonts w:ascii="Arial" w:hAnsi="Arial" w:cs="Arial"/>
          <w:b/>
          <w:bCs/>
          <w:sz w:val="20"/>
          <w:szCs w:val="20"/>
        </w:rPr>
        <w:t>:</w:t>
      </w:r>
      <w:r w:rsidR="00294E91" w:rsidRPr="00FA57DC">
        <w:rPr>
          <w:rStyle w:val="pub-date"/>
          <w:rFonts w:ascii="Arial" w:hAnsi="Arial" w:cs="Arial"/>
          <w:sz w:val="20"/>
          <w:szCs w:val="20"/>
        </w:rPr>
        <w:t xml:space="preserve"> </w:t>
      </w:r>
      <w:r w:rsidRPr="00FA57DC">
        <w:rPr>
          <w:rStyle w:val="doi"/>
          <w:rFonts w:ascii="Arial" w:hAnsi="Arial" w:cs="Arial"/>
          <w:sz w:val="20"/>
          <w:szCs w:val="20"/>
        </w:rPr>
        <w:t>10.1177/11786302241274485</w:t>
      </w:r>
      <w:r w:rsidRPr="00FA57DC">
        <w:rPr>
          <w:rStyle w:val="pub-date"/>
          <w:rFonts w:ascii="Arial" w:hAnsi="Arial" w:cs="Arial"/>
          <w:sz w:val="20"/>
          <w:szCs w:val="20"/>
        </w:rPr>
        <w:t xml:space="preserve"> </w:t>
      </w:r>
    </w:p>
    <w:p w14:paraId="1B53710E"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Jena M, </w:t>
      </w:r>
      <w:proofErr w:type="spellStart"/>
      <w:r w:rsidRPr="00FA57DC">
        <w:rPr>
          <w:rStyle w:val="hlfld-contribauthor"/>
          <w:rFonts w:ascii="Arial" w:hAnsi="Arial" w:cs="Arial"/>
          <w:sz w:val="20"/>
          <w:szCs w:val="20"/>
        </w:rPr>
        <w:t>Bhuputra</w:t>
      </w:r>
      <w:proofErr w:type="spellEnd"/>
      <w:r w:rsidRPr="00FA57DC">
        <w:rPr>
          <w:rStyle w:val="hlfld-contribauthor"/>
          <w:rFonts w:ascii="Arial" w:hAnsi="Arial" w:cs="Arial"/>
          <w:sz w:val="20"/>
          <w:szCs w:val="20"/>
        </w:rPr>
        <w:t xml:space="preserve"> P</w:t>
      </w:r>
      <w:r w:rsidR="00874D6F" w:rsidRPr="00FA57DC">
        <w:rPr>
          <w:rStyle w:val="hlfld-contribauthor"/>
          <w:rFonts w:ascii="Arial" w:hAnsi="Arial" w:cs="Arial"/>
          <w:sz w:val="20"/>
          <w:szCs w:val="20"/>
        </w:rPr>
        <w:t>, </w:t>
      </w:r>
      <w:proofErr w:type="spellStart"/>
      <w:r w:rsidR="00874D6F" w:rsidRPr="00FA57DC">
        <w:rPr>
          <w:rStyle w:val="hlfld-contribauthor"/>
          <w:rFonts w:ascii="Arial" w:hAnsi="Arial" w:cs="Arial"/>
          <w:sz w:val="20"/>
          <w:szCs w:val="20"/>
        </w:rPr>
        <w:t>Deepanjali</w:t>
      </w:r>
      <w:proofErr w:type="spellEnd"/>
      <w:r w:rsidR="00874D6F" w:rsidRPr="00FA57DC">
        <w:rPr>
          <w:rStyle w:val="hlfld-contribauthor"/>
          <w:rFonts w:ascii="Arial" w:hAnsi="Arial" w:cs="Arial"/>
          <w:sz w:val="20"/>
          <w:szCs w:val="20"/>
        </w:rPr>
        <w:t xml:space="preserve"> B, </w:t>
      </w:r>
      <w:proofErr w:type="spellStart"/>
      <w:r w:rsidR="00874D6F" w:rsidRPr="00FA57DC">
        <w:rPr>
          <w:rStyle w:val="hlfld-contribauthor"/>
          <w:rFonts w:ascii="Arial" w:hAnsi="Arial" w:cs="Arial"/>
          <w:sz w:val="20"/>
          <w:szCs w:val="20"/>
        </w:rPr>
        <w:t>Smrutirekha</w:t>
      </w:r>
      <w:proofErr w:type="spellEnd"/>
      <w:r w:rsidR="00874D6F" w:rsidRPr="00FA57DC">
        <w:rPr>
          <w:rStyle w:val="hlfld-contribauthor"/>
          <w:rFonts w:ascii="Arial" w:hAnsi="Arial" w:cs="Arial"/>
          <w:sz w:val="20"/>
          <w:szCs w:val="20"/>
        </w:rPr>
        <w:t xml:space="preserve"> M</w:t>
      </w:r>
      <w:r w:rsidRPr="00FA57DC">
        <w:rPr>
          <w:rStyle w:val="hlfld-contribauthor"/>
          <w:rFonts w:ascii="Arial" w:hAnsi="Arial" w:cs="Arial"/>
          <w:sz w:val="20"/>
          <w:szCs w:val="20"/>
        </w:rPr>
        <w:t>, Behera</w:t>
      </w:r>
      <w:r w:rsidR="00874D6F" w:rsidRPr="00FA57DC">
        <w:rPr>
          <w:rStyle w:val="hlfld-contribauthor"/>
          <w:rFonts w:ascii="Arial" w:hAnsi="Arial" w:cs="Arial"/>
          <w:sz w:val="20"/>
          <w:szCs w:val="20"/>
        </w:rPr>
        <w:t xml:space="preserve"> MR</w:t>
      </w:r>
      <w:r w:rsidR="0071084C" w:rsidRPr="00FA57DC">
        <w:rPr>
          <w:rStyle w:val="hlfld-contribauthor"/>
          <w:rFonts w:ascii="Arial" w:hAnsi="Arial" w:cs="Arial"/>
          <w:sz w:val="20"/>
          <w:szCs w:val="20"/>
        </w:rPr>
        <w:t>.</w:t>
      </w:r>
      <w:r w:rsidRPr="00FA57DC">
        <w:rPr>
          <w:rStyle w:val="hlfld-contribauthor"/>
          <w:rFonts w:ascii="Arial" w:hAnsi="Arial" w:cs="Arial"/>
          <w:sz w:val="20"/>
          <w:szCs w:val="20"/>
        </w:rPr>
        <w:t> </w:t>
      </w:r>
      <w:r w:rsidRPr="00FA57DC">
        <w:rPr>
          <w:rFonts w:ascii="Arial" w:hAnsi="Arial" w:cs="Arial"/>
          <w:sz w:val="20"/>
          <w:szCs w:val="20"/>
        </w:rPr>
        <w:t xml:space="preserve">Water, sanitation, and hygiene (WASH) practices of mothers and the health status of under-five children: a study from Rural </w:t>
      </w:r>
      <w:proofErr w:type="spellStart"/>
      <w:r w:rsidRPr="00FA57DC">
        <w:rPr>
          <w:rFonts w:ascii="Arial" w:hAnsi="Arial" w:cs="Arial"/>
          <w:sz w:val="20"/>
          <w:szCs w:val="20"/>
        </w:rPr>
        <w:t>Nayagarh</w:t>
      </w:r>
      <w:proofErr w:type="spellEnd"/>
      <w:r w:rsidRPr="00FA57DC">
        <w:rPr>
          <w:rFonts w:ascii="Arial" w:hAnsi="Arial" w:cs="Arial"/>
          <w:sz w:val="20"/>
          <w:szCs w:val="20"/>
        </w:rPr>
        <w:t>, Odisha</w:t>
      </w:r>
      <w:r w:rsidRPr="00FA57DC">
        <w:rPr>
          <w:rStyle w:val="seriestitle"/>
          <w:rFonts w:ascii="Arial" w:hAnsi="Arial" w:cs="Arial"/>
          <w:sz w:val="20"/>
          <w:szCs w:val="20"/>
        </w:rPr>
        <w:t>, Journal of Water and Health</w:t>
      </w:r>
      <w:r w:rsidRPr="00FA57DC">
        <w:rPr>
          <w:rStyle w:val="doi"/>
          <w:rFonts w:ascii="Arial" w:hAnsi="Arial" w:cs="Arial"/>
          <w:sz w:val="20"/>
          <w:szCs w:val="20"/>
        </w:rPr>
        <w:t>,</w:t>
      </w:r>
      <w:r w:rsidRPr="00FA57DC">
        <w:rPr>
          <w:rStyle w:val="volume"/>
          <w:rFonts w:ascii="Arial" w:hAnsi="Arial" w:cs="Arial"/>
          <w:sz w:val="20"/>
          <w:szCs w:val="20"/>
        </w:rPr>
        <w:t> </w:t>
      </w:r>
      <w:r w:rsidR="0071084C" w:rsidRPr="00FA57DC">
        <w:rPr>
          <w:rStyle w:val="volume"/>
          <w:rFonts w:ascii="Arial" w:hAnsi="Arial" w:cs="Arial"/>
          <w:sz w:val="20"/>
          <w:szCs w:val="20"/>
        </w:rPr>
        <w:t xml:space="preserve">2024; </w:t>
      </w:r>
      <w:r w:rsidRPr="00FA57DC">
        <w:rPr>
          <w:rStyle w:val="volume"/>
          <w:rFonts w:ascii="Arial" w:hAnsi="Arial" w:cs="Arial"/>
          <w:b/>
          <w:bCs/>
          <w:sz w:val="20"/>
          <w:szCs w:val="20"/>
        </w:rPr>
        <w:t>22</w:t>
      </w:r>
      <w:r w:rsidR="0071084C" w:rsidRPr="00FA57DC">
        <w:rPr>
          <w:rStyle w:val="volume"/>
          <w:rFonts w:ascii="Arial" w:hAnsi="Arial" w:cs="Arial"/>
          <w:b/>
          <w:bCs/>
          <w:sz w:val="20"/>
          <w:szCs w:val="20"/>
        </w:rPr>
        <w:t xml:space="preserve"> (7): </w:t>
      </w:r>
      <w:r w:rsidRPr="00FA57DC">
        <w:rPr>
          <w:rStyle w:val="page-range"/>
          <w:rFonts w:ascii="Arial" w:hAnsi="Arial" w:cs="Arial"/>
          <w:sz w:val="20"/>
          <w:szCs w:val="20"/>
        </w:rPr>
        <w:t>1293-1305</w:t>
      </w:r>
      <w:r w:rsidRPr="00FA57DC">
        <w:rPr>
          <w:rStyle w:val="pub-date"/>
          <w:rFonts w:ascii="Arial" w:hAnsi="Arial" w:cs="Arial"/>
          <w:sz w:val="20"/>
          <w:szCs w:val="20"/>
        </w:rPr>
        <w:t xml:space="preserve">, </w:t>
      </w:r>
      <w:r w:rsidR="0071084C" w:rsidRPr="00FA57DC">
        <w:rPr>
          <w:rStyle w:val="doi"/>
          <w:rFonts w:ascii="Arial" w:hAnsi="Arial" w:cs="Arial"/>
          <w:sz w:val="20"/>
          <w:szCs w:val="20"/>
        </w:rPr>
        <w:t>10.2166/wh.2024.096</w:t>
      </w:r>
      <w:r w:rsidRPr="00FA57DC">
        <w:rPr>
          <w:rFonts w:ascii="Arial" w:hAnsi="Arial" w:cs="Arial"/>
          <w:sz w:val="20"/>
          <w:szCs w:val="20"/>
        </w:rPr>
        <w:t>.</w:t>
      </w:r>
    </w:p>
    <w:p w14:paraId="6B24F6B5" w14:textId="77777777" w:rsidR="00C24C06" w:rsidRPr="00FA57DC" w:rsidRDefault="0071084C"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Hareesh</w:t>
      </w:r>
      <w:proofErr w:type="spellEnd"/>
      <w:r w:rsidRPr="00FA57DC">
        <w:rPr>
          <w:rStyle w:val="hlfld-contribauthor"/>
          <w:rFonts w:ascii="Arial" w:hAnsi="Arial" w:cs="Arial"/>
          <w:sz w:val="20"/>
          <w:szCs w:val="20"/>
        </w:rPr>
        <w:t xml:space="preserve"> </w:t>
      </w:r>
      <w:proofErr w:type="gramStart"/>
      <w:r w:rsidRPr="00FA57DC">
        <w:rPr>
          <w:rStyle w:val="hlfld-contribauthor"/>
          <w:rFonts w:ascii="Arial" w:hAnsi="Arial" w:cs="Arial"/>
          <w:sz w:val="20"/>
          <w:szCs w:val="20"/>
        </w:rPr>
        <w:t>P</w:t>
      </w:r>
      <w:r w:rsidR="00C24C06" w:rsidRPr="00FA57DC">
        <w:rPr>
          <w:rStyle w:val="hlfld-contribauthor"/>
          <w:rFonts w:ascii="Arial" w:hAnsi="Arial" w:cs="Arial"/>
          <w:sz w:val="20"/>
          <w:szCs w:val="20"/>
        </w:rPr>
        <w:t>V,  Rajkumar</w:t>
      </w:r>
      <w:proofErr w:type="gramEnd"/>
      <w:r w:rsidRPr="00FA57DC">
        <w:rPr>
          <w:rStyle w:val="hlfld-contribauthor"/>
          <w:rFonts w:ascii="Arial" w:hAnsi="Arial" w:cs="Arial"/>
          <w:sz w:val="20"/>
          <w:szCs w:val="20"/>
        </w:rPr>
        <w:t xml:space="preserve"> E</w:t>
      </w:r>
      <w:r w:rsidR="00C24C06" w:rsidRPr="00FA57DC">
        <w:rPr>
          <w:rStyle w:val="hlfld-contribauthor"/>
          <w:rFonts w:ascii="Arial" w:hAnsi="Arial" w:cs="Arial"/>
          <w:sz w:val="20"/>
          <w:szCs w:val="20"/>
        </w:rPr>
        <w:t>,  Gopi</w:t>
      </w:r>
      <w:r w:rsidRPr="00FA57DC">
        <w:rPr>
          <w:rStyle w:val="hlfld-contribauthor"/>
          <w:rFonts w:ascii="Arial" w:hAnsi="Arial" w:cs="Arial"/>
          <w:sz w:val="20"/>
          <w:szCs w:val="20"/>
        </w:rPr>
        <w:t xml:space="preserve"> A, </w:t>
      </w:r>
      <w:r w:rsidR="00C24C06" w:rsidRPr="00FA57DC">
        <w:rPr>
          <w:rStyle w:val="hlfld-contribauthor"/>
          <w:rFonts w:ascii="Arial" w:hAnsi="Arial" w:cs="Arial"/>
          <w:sz w:val="20"/>
          <w:szCs w:val="20"/>
        </w:rPr>
        <w:t xml:space="preserve"> Lakshmi K, </w:t>
      </w:r>
      <w:proofErr w:type="spellStart"/>
      <w:r w:rsidR="00C24C06" w:rsidRPr="00FA57DC">
        <w:rPr>
          <w:rStyle w:val="hlfld-contribauthor"/>
          <w:rFonts w:ascii="Arial" w:hAnsi="Arial" w:cs="Arial"/>
          <w:sz w:val="20"/>
          <w:szCs w:val="20"/>
        </w:rPr>
        <w:t>Romate</w:t>
      </w:r>
      <w:proofErr w:type="spellEnd"/>
      <w:r w:rsidRPr="00FA57DC">
        <w:rPr>
          <w:rStyle w:val="hlfld-contribauthor"/>
          <w:rFonts w:ascii="Arial" w:hAnsi="Arial" w:cs="Arial"/>
          <w:sz w:val="20"/>
          <w:szCs w:val="20"/>
        </w:rPr>
        <w:t xml:space="preserve"> J.</w:t>
      </w:r>
      <w:r w:rsidR="00C24C06" w:rsidRPr="00FA57DC">
        <w:rPr>
          <w:rStyle w:val="hlfld-contribauthor"/>
          <w:rFonts w:ascii="Arial" w:hAnsi="Arial" w:cs="Arial"/>
          <w:sz w:val="20"/>
          <w:szCs w:val="20"/>
        </w:rPr>
        <w:t> </w:t>
      </w:r>
      <w:r w:rsidR="00C24C06" w:rsidRPr="00FA57DC">
        <w:rPr>
          <w:rFonts w:ascii="Arial" w:hAnsi="Arial" w:cs="Arial"/>
          <w:sz w:val="20"/>
          <w:szCs w:val="20"/>
        </w:rPr>
        <w:t xml:space="preserve">Prevalence and determinants of hand hygiene </w:t>
      </w:r>
      <w:proofErr w:type="spellStart"/>
      <w:r w:rsidR="00C24C06" w:rsidRPr="00FA57DC">
        <w:rPr>
          <w:rFonts w:ascii="Arial" w:hAnsi="Arial" w:cs="Arial"/>
          <w:sz w:val="20"/>
          <w:szCs w:val="20"/>
        </w:rPr>
        <w:t>behavior</w:t>
      </w:r>
      <w:proofErr w:type="spellEnd"/>
      <w:r w:rsidR="00C24C06" w:rsidRPr="00FA57DC">
        <w:rPr>
          <w:rFonts w:ascii="Arial" w:hAnsi="Arial" w:cs="Arial"/>
          <w:sz w:val="20"/>
          <w:szCs w:val="20"/>
        </w:rPr>
        <w:t xml:space="preserve"> among Indian population: a systematic review and meta-analysis</w:t>
      </w:r>
      <w:r w:rsidR="00C24C06" w:rsidRPr="00FA57DC">
        <w:rPr>
          <w:rStyle w:val="seriestitle"/>
          <w:rFonts w:ascii="Arial" w:hAnsi="Arial" w:cs="Arial"/>
          <w:sz w:val="20"/>
          <w:szCs w:val="20"/>
        </w:rPr>
        <w:t>, Scientific Reports</w:t>
      </w:r>
      <w:r w:rsidR="00C24C06" w:rsidRPr="00FA57DC">
        <w:rPr>
          <w:rStyle w:val="doi"/>
          <w:rFonts w:ascii="Arial" w:hAnsi="Arial" w:cs="Arial"/>
          <w:sz w:val="20"/>
          <w:szCs w:val="20"/>
        </w:rPr>
        <w:t xml:space="preserve">, </w:t>
      </w:r>
      <w:r w:rsidRPr="00FA57DC">
        <w:rPr>
          <w:rStyle w:val="doi"/>
          <w:rFonts w:ascii="Arial" w:hAnsi="Arial" w:cs="Arial"/>
          <w:sz w:val="20"/>
          <w:szCs w:val="20"/>
        </w:rPr>
        <w:t xml:space="preserve">2024; </w:t>
      </w:r>
      <w:r w:rsidR="00C24C06" w:rsidRPr="00FA57DC">
        <w:rPr>
          <w:rStyle w:val="volume"/>
          <w:rFonts w:ascii="Arial" w:hAnsi="Arial" w:cs="Arial"/>
          <w:b/>
          <w:bCs/>
          <w:sz w:val="20"/>
          <w:szCs w:val="20"/>
        </w:rPr>
        <w:t>14</w:t>
      </w:r>
      <w:r w:rsidRPr="00FA57DC">
        <w:rPr>
          <w:rStyle w:val="volume"/>
          <w:rFonts w:ascii="Arial" w:hAnsi="Arial" w:cs="Arial"/>
          <w:b/>
          <w:bCs/>
          <w:sz w:val="20"/>
          <w:szCs w:val="20"/>
        </w:rPr>
        <w:t xml:space="preserve"> (1): </w:t>
      </w:r>
      <w:r w:rsidRPr="00FA57DC">
        <w:rPr>
          <w:rStyle w:val="doi"/>
          <w:rFonts w:ascii="Arial" w:hAnsi="Arial" w:cs="Arial"/>
          <w:sz w:val="20"/>
          <w:szCs w:val="20"/>
        </w:rPr>
        <w:t>10.1038/s41598-024-52444-2</w:t>
      </w:r>
    </w:p>
    <w:p w14:paraId="041968AE" w14:textId="77777777" w:rsidR="00C24C06" w:rsidRPr="00FA57DC" w:rsidRDefault="00F76811"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Lin W, </w:t>
      </w:r>
      <w:proofErr w:type="spellStart"/>
      <w:r w:rsidRPr="00FA57DC">
        <w:rPr>
          <w:rStyle w:val="hlfld-contribauthor"/>
          <w:rFonts w:ascii="Arial" w:hAnsi="Arial" w:cs="Arial"/>
          <w:sz w:val="20"/>
          <w:szCs w:val="20"/>
        </w:rPr>
        <w:t>Wanhong</w:t>
      </w:r>
      <w:proofErr w:type="spellEnd"/>
      <w:r w:rsidRPr="00FA57DC">
        <w:rPr>
          <w:rStyle w:val="hlfld-contribauthor"/>
          <w:rFonts w:ascii="Arial" w:hAnsi="Arial" w:cs="Arial"/>
          <w:sz w:val="20"/>
          <w:szCs w:val="20"/>
        </w:rPr>
        <w:t xml:space="preserve"> H, Ye F, </w:t>
      </w:r>
      <w:proofErr w:type="spellStart"/>
      <w:r w:rsidRPr="00FA57DC">
        <w:rPr>
          <w:rStyle w:val="hlfld-contribauthor"/>
          <w:rFonts w:ascii="Arial" w:hAnsi="Arial" w:cs="Arial"/>
          <w:sz w:val="20"/>
          <w:szCs w:val="20"/>
        </w:rPr>
        <w:t>Minghui</w:t>
      </w:r>
      <w:proofErr w:type="spellEnd"/>
      <w:r w:rsidRPr="00FA57DC">
        <w:rPr>
          <w:rStyle w:val="hlfld-contribauthor"/>
          <w:rFonts w:ascii="Arial" w:hAnsi="Arial" w:cs="Arial"/>
          <w:sz w:val="20"/>
          <w:szCs w:val="20"/>
        </w:rPr>
        <w:t xml:space="preserve"> H, </w:t>
      </w:r>
      <w:proofErr w:type="spellStart"/>
      <w:r w:rsidRPr="00FA57DC">
        <w:rPr>
          <w:rStyle w:val="hlfld-contribauthor"/>
          <w:rFonts w:ascii="Arial" w:hAnsi="Arial" w:cs="Arial"/>
          <w:sz w:val="20"/>
          <w:szCs w:val="20"/>
        </w:rPr>
        <w:t>Mingzhu</w:t>
      </w:r>
      <w:proofErr w:type="spellEnd"/>
      <w:r w:rsidRPr="00FA57DC">
        <w:rPr>
          <w:rStyle w:val="hlfld-contribauthor"/>
          <w:rFonts w:ascii="Arial" w:hAnsi="Arial" w:cs="Arial"/>
          <w:sz w:val="20"/>
          <w:szCs w:val="20"/>
        </w:rPr>
        <w:t xml:space="preserve"> L, Yang L, </w:t>
      </w:r>
      <w:proofErr w:type="spellStart"/>
      <w:r w:rsidRPr="00FA57DC">
        <w:rPr>
          <w:rStyle w:val="hlfld-contribauthor"/>
          <w:rFonts w:ascii="Arial" w:hAnsi="Arial" w:cs="Arial"/>
          <w:sz w:val="20"/>
          <w:szCs w:val="20"/>
        </w:rPr>
        <w:t>Yanli</w:t>
      </w:r>
      <w:proofErr w:type="spellEnd"/>
      <w:r w:rsidRPr="00FA57DC">
        <w:rPr>
          <w:rStyle w:val="hlfld-contribauthor"/>
          <w:rFonts w:ascii="Arial" w:hAnsi="Arial" w:cs="Arial"/>
          <w:sz w:val="20"/>
          <w:szCs w:val="20"/>
        </w:rPr>
        <w:t xml:space="preserve"> L</w:t>
      </w:r>
      <w:r w:rsidR="00C24C06" w:rsidRPr="00FA57DC">
        <w:rPr>
          <w:rStyle w:val="hlfld-contribauthor"/>
          <w:rFonts w:ascii="Arial" w:hAnsi="Arial" w:cs="Arial"/>
          <w:sz w:val="20"/>
          <w:szCs w:val="20"/>
        </w:rPr>
        <w:t>, </w:t>
      </w:r>
      <w:proofErr w:type="spellStart"/>
      <w:r w:rsidR="00C24C06" w:rsidRPr="00FA57DC">
        <w:rPr>
          <w:rStyle w:val="hlfld-contribauthor"/>
          <w:rFonts w:ascii="Arial" w:hAnsi="Arial" w:cs="Arial"/>
          <w:sz w:val="20"/>
          <w:szCs w:val="20"/>
        </w:rPr>
        <w:t>Mei</w:t>
      </w:r>
      <w:r w:rsidRPr="00FA57DC">
        <w:rPr>
          <w:rStyle w:val="hlfld-contribauthor"/>
          <w:rFonts w:ascii="Arial" w:hAnsi="Arial" w:cs="Arial"/>
          <w:sz w:val="20"/>
          <w:szCs w:val="20"/>
        </w:rPr>
        <w:t>qin</w:t>
      </w:r>
      <w:proofErr w:type="spellEnd"/>
      <w:r w:rsidRPr="00FA57DC">
        <w:rPr>
          <w:rStyle w:val="hlfld-contribauthor"/>
          <w:rFonts w:ascii="Arial" w:hAnsi="Arial" w:cs="Arial"/>
          <w:sz w:val="20"/>
          <w:szCs w:val="20"/>
        </w:rPr>
        <w:t xml:space="preserve"> Z, </w:t>
      </w:r>
      <w:proofErr w:type="spellStart"/>
      <w:r w:rsidRPr="00FA57DC">
        <w:rPr>
          <w:rStyle w:val="hlfld-contribauthor"/>
          <w:rFonts w:ascii="Arial" w:hAnsi="Arial" w:cs="Arial"/>
          <w:sz w:val="20"/>
          <w:szCs w:val="20"/>
        </w:rPr>
        <w:t>Liting</w:t>
      </w:r>
      <w:proofErr w:type="spellEnd"/>
      <w:r w:rsidRPr="00FA57DC">
        <w:rPr>
          <w:rStyle w:val="hlfld-contribauthor"/>
          <w:rFonts w:ascii="Arial" w:hAnsi="Arial" w:cs="Arial"/>
          <w:sz w:val="20"/>
          <w:szCs w:val="20"/>
        </w:rPr>
        <w:t xml:space="preserve"> Y, </w:t>
      </w:r>
      <w:proofErr w:type="spellStart"/>
      <w:r w:rsidRPr="00FA57DC">
        <w:rPr>
          <w:rStyle w:val="hlfld-contribauthor"/>
          <w:rFonts w:ascii="Arial" w:hAnsi="Arial" w:cs="Arial"/>
          <w:sz w:val="20"/>
          <w:szCs w:val="20"/>
        </w:rPr>
        <w:t>Yuefeng</w:t>
      </w:r>
      <w:proofErr w:type="spellEnd"/>
      <w:r w:rsidRPr="00FA57DC">
        <w:rPr>
          <w:rStyle w:val="hlfld-contribauthor"/>
          <w:rFonts w:ascii="Arial" w:hAnsi="Arial" w:cs="Arial"/>
          <w:sz w:val="20"/>
          <w:szCs w:val="20"/>
        </w:rPr>
        <w:t xml:space="preserve"> H, </w:t>
      </w:r>
      <w:proofErr w:type="spellStart"/>
      <w:r w:rsidRPr="00FA57DC">
        <w:rPr>
          <w:rStyle w:val="hlfld-contribauthor"/>
          <w:rFonts w:ascii="Arial" w:hAnsi="Arial" w:cs="Arial"/>
          <w:sz w:val="20"/>
          <w:szCs w:val="20"/>
        </w:rPr>
        <w:t>Hongcheng</w:t>
      </w:r>
      <w:proofErr w:type="spellEnd"/>
      <w:r w:rsidRPr="00FA57DC">
        <w:rPr>
          <w:rStyle w:val="hlfld-contribauthor"/>
          <w:rFonts w:ascii="Arial" w:hAnsi="Arial" w:cs="Arial"/>
          <w:sz w:val="20"/>
          <w:szCs w:val="20"/>
        </w:rPr>
        <w:t xml:space="preserve"> D, Jing W.</w:t>
      </w:r>
      <w:r w:rsidR="00C24C06" w:rsidRPr="00FA57DC">
        <w:rPr>
          <w:rStyle w:val="hlfld-contribauthor"/>
          <w:rFonts w:ascii="Arial" w:hAnsi="Arial" w:cs="Arial"/>
          <w:sz w:val="20"/>
          <w:szCs w:val="20"/>
        </w:rPr>
        <w:t> </w:t>
      </w:r>
      <w:r w:rsidR="00C24C06" w:rsidRPr="00FA57DC">
        <w:rPr>
          <w:rFonts w:ascii="Arial" w:hAnsi="Arial" w:cs="Arial"/>
          <w:sz w:val="20"/>
          <w:szCs w:val="20"/>
        </w:rPr>
        <w:t xml:space="preserve">Socioeconomic disparities in hygiene </w:t>
      </w:r>
      <w:proofErr w:type="spellStart"/>
      <w:r w:rsidR="00C24C06" w:rsidRPr="00FA57DC">
        <w:rPr>
          <w:rFonts w:ascii="Arial" w:hAnsi="Arial" w:cs="Arial"/>
          <w:sz w:val="20"/>
          <w:szCs w:val="20"/>
        </w:rPr>
        <w:t>behaviors</w:t>
      </w:r>
      <w:proofErr w:type="spellEnd"/>
      <w:r w:rsidR="00C24C06" w:rsidRPr="00FA57DC">
        <w:rPr>
          <w:rFonts w:ascii="Arial" w:hAnsi="Arial" w:cs="Arial"/>
          <w:sz w:val="20"/>
          <w:szCs w:val="20"/>
        </w:rPr>
        <w:t xml:space="preserve"> and their association with urinary metal levels in Chinese </w:t>
      </w:r>
      <w:proofErr w:type="spellStart"/>
      <w:r w:rsidR="00C24C06" w:rsidRPr="00FA57DC">
        <w:rPr>
          <w:rFonts w:ascii="Arial" w:hAnsi="Arial" w:cs="Arial"/>
          <w:sz w:val="20"/>
          <w:szCs w:val="20"/>
        </w:rPr>
        <w:t>preschoolers</w:t>
      </w:r>
      <w:proofErr w:type="spellEnd"/>
      <w:r w:rsidR="00C24C06" w:rsidRPr="00FA57DC">
        <w:rPr>
          <w:rStyle w:val="seriestitle"/>
          <w:rFonts w:ascii="Arial" w:hAnsi="Arial" w:cs="Arial"/>
          <w:sz w:val="20"/>
          <w:szCs w:val="20"/>
        </w:rPr>
        <w:t>, Journal of Occupational and Environmental Hygiene</w:t>
      </w:r>
      <w:r w:rsidR="00C24C06" w:rsidRPr="00FA57DC">
        <w:rPr>
          <w:rStyle w:val="doi"/>
          <w:rFonts w:ascii="Arial" w:hAnsi="Arial" w:cs="Arial"/>
          <w:sz w:val="20"/>
          <w:szCs w:val="20"/>
        </w:rPr>
        <w:t xml:space="preserve">, </w:t>
      </w:r>
      <w:r w:rsidRPr="00FA57DC">
        <w:rPr>
          <w:rStyle w:val="doi"/>
          <w:rFonts w:ascii="Arial" w:hAnsi="Arial" w:cs="Arial"/>
          <w:sz w:val="20"/>
          <w:szCs w:val="20"/>
        </w:rPr>
        <w:t xml:space="preserve">2025; </w:t>
      </w:r>
      <w:r w:rsidR="00C24C06" w:rsidRPr="00592A1E">
        <w:rPr>
          <w:rStyle w:val="volume"/>
          <w:rFonts w:ascii="Arial" w:hAnsi="Arial" w:cs="Arial"/>
          <w:bCs/>
          <w:sz w:val="20"/>
          <w:szCs w:val="20"/>
        </w:rPr>
        <w:t>22</w:t>
      </w:r>
      <w:r w:rsidRPr="00592A1E">
        <w:rPr>
          <w:rStyle w:val="volume"/>
          <w:rFonts w:ascii="Arial" w:hAnsi="Arial" w:cs="Arial"/>
          <w:bCs/>
          <w:sz w:val="20"/>
          <w:szCs w:val="20"/>
        </w:rPr>
        <w:t>(7):</w:t>
      </w:r>
      <w:r w:rsidRPr="00FA57DC">
        <w:rPr>
          <w:rStyle w:val="volume"/>
          <w:rFonts w:ascii="Arial" w:hAnsi="Arial" w:cs="Arial"/>
          <w:b/>
          <w:bCs/>
          <w:sz w:val="20"/>
          <w:szCs w:val="20"/>
        </w:rPr>
        <w:t xml:space="preserve"> </w:t>
      </w:r>
      <w:r w:rsidR="00C24C06" w:rsidRPr="00FA57DC">
        <w:rPr>
          <w:rStyle w:val="page-range"/>
          <w:rFonts w:ascii="Arial" w:hAnsi="Arial" w:cs="Arial"/>
          <w:sz w:val="20"/>
          <w:szCs w:val="20"/>
        </w:rPr>
        <w:t>541-552</w:t>
      </w:r>
      <w:r w:rsidRPr="00FA57DC">
        <w:rPr>
          <w:rStyle w:val="page-range"/>
          <w:rFonts w:ascii="Arial" w:hAnsi="Arial" w:cs="Arial"/>
          <w:sz w:val="20"/>
          <w:szCs w:val="20"/>
        </w:rPr>
        <w:t xml:space="preserve">, </w:t>
      </w:r>
      <w:r w:rsidRPr="00FA57DC">
        <w:rPr>
          <w:rStyle w:val="doi"/>
          <w:rFonts w:ascii="Arial" w:hAnsi="Arial" w:cs="Arial"/>
          <w:sz w:val="20"/>
          <w:szCs w:val="20"/>
        </w:rPr>
        <w:t>10.1080/15459624.2025.2485088</w:t>
      </w:r>
    </w:p>
    <w:p w14:paraId="5DD1967A" w14:textId="77777777" w:rsidR="00C24C06" w:rsidRPr="00FA57DC" w:rsidRDefault="00C24C06" w:rsidP="00F76811">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Ayelazuno</w:t>
      </w:r>
      <w:proofErr w:type="spellEnd"/>
      <w:r w:rsidRPr="00FA57DC">
        <w:rPr>
          <w:rStyle w:val="hlfld-contribauthor"/>
          <w:rFonts w:ascii="Arial" w:hAnsi="Arial" w:cs="Arial"/>
          <w:sz w:val="20"/>
          <w:szCs w:val="20"/>
        </w:rPr>
        <w:t xml:space="preserve"> RA, Tetteh S</w:t>
      </w:r>
      <w:r w:rsidR="00F76811" w:rsidRPr="00FA57DC">
        <w:rPr>
          <w:rStyle w:val="hlfld-contribauthor"/>
          <w:rFonts w:ascii="Arial" w:hAnsi="Arial" w:cs="Arial"/>
          <w:sz w:val="20"/>
          <w:szCs w:val="20"/>
        </w:rPr>
        <w:t>.</w:t>
      </w:r>
      <w:r w:rsidRPr="00FA57DC">
        <w:rPr>
          <w:rStyle w:val="hlfld-contribauthor"/>
          <w:rFonts w:ascii="Arial" w:hAnsi="Arial" w:cs="Arial"/>
          <w:sz w:val="20"/>
          <w:szCs w:val="20"/>
        </w:rPr>
        <w:t> </w:t>
      </w:r>
      <w:r w:rsidRPr="00FA57DC">
        <w:rPr>
          <w:rFonts w:ascii="Arial" w:hAnsi="Arial" w:cs="Arial"/>
          <w:sz w:val="20"/>
          <w:szCs w:val="20"/>
        </w:rPr>
        <w:t>Sanitation struggles and public health concerns in Ghana: insights from Sodom and Gomorrah slum</w:t>
      </w:r>
      <w:r w:rsidRPr="00FA57DC">
        <w:rPr>
          <w:rStyle w:val="seriestitle"/>
          <w:rFonts w:ascii="Arial" w:hAnsi="Arial" w:cs="Arial"/>
          <w:sz w:val="20"/>
          <w:szCs w:val="20"/>
        </w:rPr>
        <w:t>, SN Social Sciences</w:t>
      </w:r>
      <w:r w:rsidRPr="00FA57DC">
        <w:rPr>
          <w:rStyle w:val="doi"/>
          <w:rFonts w:ascii="Arial" w:hAnsi="Arial" w:cs="Arial"/>
          <w:sz w:val="20"/>
          <w:szCs w:val="20"/>
        </w:rPr>
        <w:t>,</w:t>
      </w:r>
      <w:r w:rsidRPr="00FA57DC">
        <w:rPr>
          <w:rStyle w:val="volume"/>
          <w:rFonts w:ascii="Arial" w:hAnsi="Arial" w:cs="Arial"/>
          <w:sz w:val="20"/>
          <w:szCs w:val="20"/>
        </w:rPr>
        <w:t> </w:t>
      </w:r>
      <w:r w:rsidRPr="00592A1E">
        <w:rPr>
          <w:rStyle w:val="volume"/>
          <w:rFonts w:ascii="Arial" w:hAnsi="Arial" w:cs="Arial"/>
          <w:bCs/>
          <w:sz w:val="20"/>
          <w:szCs w:val="20"/>
        </w:rPr>
        <w:t>5</w:t>
      </w:r>
      <w:r w:rsidR="00F76811" w:rsidRPr="00592A1E">
        <w:rPr>
          <w:rStyle w:val="volume"/>
          <w:rFonts w:ascii="Arial" w:hAnsi="Arial" w:cs="Arial"/>
          <w:bCs/>
          <w:sz w:val="20"/>
          <w:szCs w:val="20"/>
        </w:rPr>
        <w:t>(4):</w:t>
      </w:r>
      <w:r w:rsidR="00F76811" w:rsidRPr="00FA57DC">
        <w:rPr>
          <w:rStyle w:val="volume"/>
          <w:rFonts w:ascii="Arial" w:hAnsi="Arial" w:cs="Arial"/>
          <w:b/>
          <w:bCs/>
          <w:sz w:val="20"/>
          <w:szCs w:val="20"/>
        </w:rPr>
        <w:t xml:space="preserve"> </w:t>
      </w:r>
      <w:r w:rsidR="00F76811" w:rsidRPr="00FA57DC">
        <w:rPr>
          <w:rStyle w:val="doi"/>
          <w:rFonts w:ascii="Arial" w:hAnsi="Arial" w:cs="Arial"/>
          <w:sz w:val="20"/>
          <w:szCs w:val="20"/>
        </w:rPr>
        <w:t>10.1007/s43545-025-01063-3</w:t>
      </w:r>
    </w:p>
    <w:p w14:paraId="4C86BA29"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 xml:space="preserve">Hinton RGK, Laurent-Charles </w:t>
      </w:r>
      <w:proofErr w:type="gramStart"/>
      <w:r w:rsidR="00F76811" w:rsidRPr="00FA57DC">
        <w:rPr>
          <w:rStyle w:val="hlfld-contribauthor"/>
          <w:rFonts w:ascii="Arial" w:hAnsi="Arial" w:cs="Arial"/>
          <w:sz w:val="20"/>
          <w:szCs w:val="20"/>
        </w:rPr>
        <w:t>T</w:t>
      </w:r>
      <w:r w:rsidRPr="00FA57DC">
        <w:rPr>
          <w:rStyle w:val="hlfld-contribauthor"/>
          <w:rFonts w:ascii="Arial" w:hAnsi="Arial" w:cs="Arial"/>
          <w:sz w:val="20"/>
          <w:szCs w:val="20"/>
        </w:rPr>
        <w:t>,  Macleod</w:t>
      </w:r>
      <w:proofErr w:type="gramEnd"/>
      <w:r w:rsidR="00F76811" w:rsidRPr="00FA57DC">
        <w:rPr>
          <w:rStyle w:val="hlfld-contribauthor"/>
          <w:rFonts w:ascii="Arial" w:hAnsi="Arial" w:cs="Arial"/>
          <w:sz w:val="20"/>
          <w:szCs w:val="20"/>
        </w:rPr>
        <w:t xml:space="preserve"> C</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Troldborg</w:t>
      </w:r>
      <w:proofErr w:type="spellEnd"/>
      <w:r w:rsidR="00F76811" w:rsidRPr="00FA57DC">
        <w:rPr>
          <w:rStyle w:val="hlfld-contribauthor"/>
          <w:rFonts w:ascii="Arial" w:hAnsi="Arial" w:cs="Arial"/>
          <w:sz w:val="20"/>
          <w:szCs w:val="20"/>
        </w:rPr>
        <w:t xml:space="preserve"> M</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Kanjaye</w:t>
      </w:r>
      <w:proofErr w:type="spellEnd"/>
      <w:r w:rsidR="00F76811" w:rsidRPr="00FA57DC">
        <w:rPr>
          <w:rStyle w:val="hlfld-contribauthor"/>
          <w:rFonts w:ascii="Arial" w:hAnsi="Arial" w:cs="Arial"/>
          <w:sz w:val="20"/>
          <w:szCs w:val="20"/>
        </w:rPr>
        <w:t xml:space="preserve"> M</w:t>
      </w:r>
      <w:r w:rsidRPr="00FA57DC">
        <w:rPr>
          <w:rStyle w:val="hlfld-contribauthor"/>
          <w:rFonts w:ascii="Arial" w:hAnsi="Arial" w:cs="Arial"/>
          <w:sz w:val="20"/>
          <w:szCs w:val="20"/>
        </w:rPr>
        <w:t>, Robert K</w:t>
      </w:r>
      <w:r w:rsidR="00F76811" w:rsidRPr="00FA57DC">
        <w:rPr>
          <w:rStyle w:val="hlfld-contribauthor"/>
          <w:rFonts w:ascii="Arial" w:hAnsi="Arial" w:cs="Arial"/>
          <w:sz w:val="20"/>
          <w:szCs w:val="20"/>
        </w:rPr>
        <w:t>.</w:t>
      </w:r>
      <w:r w:rsidRPr="00FA57DC">
        <w:rPr>
          <w:rStyle w:val="hlfld-contribauthor"/>
          <w:rFonts w:ascii="Arial" w:hAnsi="Arial" w:cs="Arial"/>
          <w:sz w:val="20"/>
          <w:szCs w:val="20"/>
        </w:rPr>
        <w:t> </w:t>
      </w:r>
      <w:r w:rsidRPr="00FA57DC">
        <w:rPr>
          <w:rFonts w:ascii="Arial" w:hAnsi="Arial" w:cs="Arial"/>
          <w:sz w:val="20"/>
          <w:szCs w:val="20"/>
        </w:rPr>
        <w:t>Progress and slippage of sanitation and hygiene targets in Malawi: is SDG6.2 achievable?</w:t>
      </w:r>
      <w:r w:rsidRPr="00FA57DC">
        <w:rPr>
          <w:rStyle w:val="seriestitle"/>
          <w:rFonts w:ascii="Arial" w:hAnsi="Arial" w:cs="Arial"/>
          <w:sz w:val="20"/>
          <w:szCs w:val="20"/>
        </w:rPr>
        <w:t>, Journal of Water, Sanitation and Hygiene for Development</w:t>
      </w:r>
      <w:r w:rsidRPr="00FA57DC">
        <w:rPr>
          <w:rStyle w:val="doi"/>
          <w:rFonts w:ascii="Arial" w:hAnsi="Arial" w:cs="Arial"/>
          <w:sz w:val="20"/>
          <w:szCs w:val="20"/>
        </w:rPr>
        <w:t xml:space="preserve">, </w:t>
      </w:r>
      <w:r w:rsidR="00F76811" w:rsidRPr="00FA57DC">
        <w:rPr>
          <w:rStyle w:val="volume"/>
          <w:rFonts w:ascii="Arial" w:hAnsi="Arial" w:cs="Arial"/>
          <w:sz w:val="20"/>
          <w:szCs w:val="20"/>
        </w:rPr>
        <w:t xml:space="preserve">2024; </w:t>
      </w:r>
      <w:r w:rsidRPr="00592A1E">
        <w:rPr>
          <w:rStyle w:val="volume"/>
          <w:rFonts w:ascii="Arial" w:hAnsi="Arial" w:cs="Arial"/>
          <w:bCs/>
          <w:sz w:val="20"/>
          <w:szCs w:val="20"/>
        </w:rPr>
        <w:t>14</w:t>
      </w:r>
      <w:r w:rsidR="00F51769" w:rsidRPr="00592A1E">
        <w:rPr>
          <w:rStyle w:val="volume"/>
          <w:rFonts w:ascii="Arial" w:hAnsi="Arial" w:cs="Arial"/>
          <w:bCs/>
          <w:sz w:val="20"/>
          <w:szCs w:val="20"/>
        </w:rPr>
        <w:t>(8):</w:t>
      </w:r>
      <w:r w:rsidR="00F51769" w:rsidRPr="00FA57DC">
        <w:rPr>
          <w:rStyle w:val="volume"/>
          <w:rFonts w:ascii="Arial" w:hAnsi="Arial" w:cs="Arial"/>
          <w:b/>
          <w:bCs/>
          <w:sz w:val="20"/>
          <w:szCs w:val="20"/>
        </w:rPr>
        <w:t xml:space="preserve"> </w:t>
      </w:r>
      <w:r w:rsidRPr="00FA57DC">
        <w:rPr>
          <w:rStyle w:val="page-range"/>
          <w:rFonts w:ascii="Arial" w:hAnsi="Arial" w:cs="Arial"/>
          <w:sz w:val="20"/>
          <w:szCs w:val="20"/>
        </w:rPr>
        <w:t>633-644</w:t>
      </w:r>
      <w:r w:rsidRPr="00FA57DC">
        <w:rPr>
          <w:rStyle w:val="pub-date"/>
          <w:rFonts w:ascii="Arial" w:hAnsi="Arial" w:cs="Arial"/>
          <w:sz w:val="20"/>
          <w:szCs w:val="20"/>
        </w:rPr>
        <w:t xml:space="preserve">, </w:t>
      </w:r>
      <w:r w:rsidR="00F76811" w:rsidRPr="00FA57DC">
        <w:rPr>
          <w:rStyle w:val="doi"/>
          <w:rFonts w:ascii="Arial" w:hAnsi="Arial" w:cs="Arial"/>
          <w:sz w:val="20"/>
          <w:szCs w:val="20"/>
        </w:rPr>
        <w:t>10.2166/washdev.2024.263</w:t>
      </w:r>
    </w:p>
    <w:p w14:paraId="67A089B0"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Appiah-</w:t>
      </w:r>
      <w:proofErr w:type="spellStart"/>
      <w:r w:rsidRPr="00FA57DC">
        <w:rPr>
          <w:rStyle w:val="hlfld-contribauthor"/>
          <w:rFonts w:ascii="Arial" w:hAnsi="Arial" w:cs="Arial"/>
          <w:sz w:val="20"/>
          <w:szCs w:val="20"/>
        </w:rPr>
        <w:t>Brempong</w:t>
      </w:r>
      <w:proofErr w:type="spellEnd"/>
      <w:r w:rsidRPr="00FA57DC">
        <w:rPr>
          <w:rStyle w:val="hlfld-contribauthor"/>
          <w:rFonts w:ascii="Arial" w:hAnsi="Arial" w:cs="Arial"/>
          <w:sz w:val="20"/>
          <w:szCs w:val="20"/>
        </w:rPr>
        <w:t xml:space="preserve"> E, Appiah-</w:t>
      </w:r>
      <w:proofErr w:type="spellStart"/>
      <w:r w:rsidRPr="00FA57DC">
        <w:rPr>
          <w:rStyle w:val="hlfld-contribauthor"/>
          <w:rFonts w:ascii="Arial" w:hAnsi="Arial" w:cs="Arial"/>
          <w:sz w:val="20"/>
          <w:szCs w:val="20"/>
        </w:rPr>
        <w:t>Brempong</w:t>
      </w:r>
      <w:proofErr w:type="spellEnd"/>
      <w:r w:rsidRPr="00FA57DC">
        <w:rPr>
          <w:rStyle w:val="hlfld-contribauthor"/>
          <w:rFonts w:ascii="Arial" w:hAnsi="Arial" w:cs="Arial"/>
          <w:sz w:val="20"/>
          <w:szCs w:val="20"/>
        </w:rPr>
        <w:t xml:space="preserve"> M. </w:t>
      </w:r>
      <w:r w:rsidRPr="00FA57DC">
        <w:rPr>
          <w:rFonts w:ascii="Arial" w:hAnsi="Arial" w:cs="Arial"/>
          <w:sz w:val="20"/>
          <w:szCs w:val="20"/>
        </w:rPr>
        <w:t>Examining the psychosocial drivers of handwashing behaviour among school children</w:t>
      </w:r>
      <w:r w:rsidRPr="00FA57DC">
        <w:rPr>
          <w:rStyle w:val="seriestitle"/>
          <w:rFonts w:ascii="Arial" w:hAnsi="Arial" w:cs="Arial"/>
          <w:sz w:val="20"/>
          <w:szCs w:val="20"/>
        </w:rPr>
        <w:t xml:space="preserve">, Health Psychology and </w:t>
      </w:r>
      <w:proofErr w:type="spellStart"/>
      <w:r w:rsidRPr="00FA57DC">
        <w:rPr>
          <w:rStyle w:val="seriestitle"/>
          <w:rFonts w:ascii="Arial" w:hAnsi="Arial" w:cs="Arial"/>
          <w:sz w:val="20"/>
          <w:szCs w:val="20"/>
        </w:rPr>
        <w:t>Behavioral</w:t>
      </w:r>
      <w:proofErr w:type="spellEnd"/>
      <w:r w:rsidRPr="00FA57DC">
        <w:rPr>
          <w:rStyle w:val="seriestitle"/>
          <w:rFonts w:ascii="Arial" w:hAnsi="Arial" w:cs="Arial"/>
          <w:sz w:val="20"/>
          <w:szCs w:val="20"/>
        </w:rPr>
        <w:t xml:space="preserve"> Medicine</w:t>
      </w:r>
      <w:r w:rsidRPr="00FA57DC">
        <w:rPr>
          <w:rStyle w:val="doi"/>
          <w:rFonts w:ascii="Arial" w:hAnsi="Arial" w:cs="Arial"/>
          <w:sz w:val="20"/>
          <w:szCs w:val="20"/>
        </w:rPr>
        <w:t xml:space="preserve">, </w:t>
      </w:r>
      <w:r w:rsidRPr="00592A1E">
        <w:rPr>
          <w:rStyle w:val="volume"/>
          <w:rFonts w:ascii="Arial" w:hAnsi="Arial" w:cs="Arial"/>
          <w:bCs/>
          <w:sz w:val="20"/>
          <w:szCs w:val="20"/>
        </w:rPr>
        <w:t>12</w:t>
      </w:r>
      <w:r w:rsidR="00FA57DC" w:rsidRPr="00592A1E">
        <w:rPr>
          <w:rStyle w:val="volume"/>
          <w:rFonts w:ascii="Arial" w:hAnsi="Arial" w:cs="Arial"/>
          <w:bCs/>
          <w:sz w:val="20"/>
          <w:szCs w:val="20"/>
        </w:rPr>
        <w:t>(1):</w:t>
      </w:r>
      <w:r w:rsidRPr="00FA57DC">
        <w:rPr>
          <w:rStyle w:val="pub-date"/>
          <w:rFonts w:ascii="Arial" w:hAnsi="Arial" w:cs="Arial"/>
          <w:sz w:val="20"/>
          <w:szCs w:val="20"/>
        </w:rPr>
        <w:t xml:space="preserve"> </w:t>
      </w:r>
      <w:r w:rsidR="00FA57DC" w:rsidRPr="00FA57DC">
        <w:rPr>
          <w:rStyle w:val="doi"/>
          <w:rFonts w:ascii="Arial" w:hAnsi="Arial" w:cs="Arial"/>
          <w:sz w:val="20"/>
          <w:szCs w:val="20"/>
        </w:rPr>
        <w:t>10.1080/21642850.2024.2391932</w:t>
      </w:r>
      <w:r w:rsidRPr="00FA57DC">
        <w:rPr>
          <w:rFonts w:ascii="Arial" w:hAnsi="Arial" w:cs="Arial"/>
          <w:sz w:val="20"/>
          <w:szCs w:val="20"/>
        </w:rPr>
        <w:t>.</w:t>
      </w:r>
    </w:p>
    <w:p w14:paraId="14CF1A21" w14:textId="77777777" w:rsidR="00C24C06" w:rsidRPr="00FA57DC" w:rsidRDefault="00F51769"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r w:rsidRPr="00FA57DC">
        <w:rPr>
          <w:rStyle w:val="hlfld-contribauthor"/>
          <w:rFonts w:ascii="Arial" w:hAnsi="Arial" w:cs="Arial"/>
          <w:sz w:val="20"/>
          <w:szCs w:val="20"/>
        </w:rPr>
        <w:t xml:space="preserve">MacLeod </w:t>
      </w:r>
      <w:proofErr w:type="gramStart"/>
      <w:r w:rsidRPr="00FA57DC">
        <w:rPr>
          <w:rStyle w:val="hlfld-contribauthor"/>
          <w:rFonts w:ascii="Arial" w:hAnsi="Arial" w:cs="Arial"/>
          <w:sz w:val="20"/>
          <w:szCs w:val="20"/>
        </w:rPr>
        <w:t>C</w:t>
      </w:r>
      <w:r w:rsidR="00C24C06" w:rsidRPr="00FA57DC">
        <w:rPr>
          <w:rStyle w:val="hlfld-contribauthor"/>
          <w:rFonts w:ascii="Arial" w:hAnsi="Arial" w:cs="Arial"/>
          <w:sz w:val="20"/>
          <w:szCs w:val="20"/>
        </w:rPr>
        <w:t>, </w:t>
      </w:r>
      <w:r w:rsidRPr="00FA57DC">
        <w:rPr>
          <w:rStyle w:val="hlfld-contribauthor"/>
          <w:rFonts w:ascii="Arial" w:hAnsi="Arial" w:cs="Arial"/>
          <w:sz w:val="20"/>
          <w:szCs w:val="20"/>
        </w:rPr>
        <w:t xml:space="preserve"> </w:t>
      </w:r>
      <w:proofErr w:type="spellStart"/>
      <w:r w:rsidR="00C24C06" w:rsidRPr="00FA57DC">
        <w:rPr>
          <w:rStyle w:val="hlfld-contribauthor"/>
          <w:rFonts w:ascii="Arial" w:hAnsi="Arial" w:cs="Arial"/>
          <w:sz w:val="20"/>
          <w:szCs w:val="20"/>
        </w:rPr>
        <w:t>Ngabirano</w:t>
      </w:r>
      <w:proofErr w:type="spellEnd"/>
      <w:proofErr w:type="gramEnd"/>
      <w:r w:rsidRPr="00FA57DC">
        <w:rPr>
          <w:rStyle w:val="hlfld-contribauthor"/>
          <w:rFonts w:ascii="Arial" w:hAnsi="Arial" w:cs="Arial"/>
          <w:sz w:val="20"/>
          <w:szCs w:val="20"/>
        </w:rPr>
        <w:t xml:space="preserve"> L</w:t>
      </w:r>
      <w:r w:rsidR="00C24C06" w:rsidRPr="00FA57DC">
        <w:rPr>
          <w:rStyle w:val="hlfld-contribauthor"/>
          <w:rFonts w:ascii="Arial" w:hAnsi="Arial" w:cs="Arial"/>
          <w:sz w:val="20"/>
          <w:szCs w:val="20"/>
        </w:rPr>
        <w:t xml:space="preserve">,  </w:t>
      </w:r>
      <w:proofErr w:type="spellStart"/>
      <w:r w:rsidR="00C24C06" w:rsidRPr="00FA57DC">
        <w:rPr>
          <w:rStyle w:val="hlfld-contribauthor"/>
          <w:rFonts w:ascii="Arial" w:hAnsi="Arial" w:cs="Arial"/>
          <w:sz w:val="20"/>
          <w:szCs w:val="20"/>
        </w:rPr>
        <w:t>N'Diaye</w:t>
      </w:r>
      <w:proofErr w:type="spellEnd"/>
      <w:r w:rsidRPr="00FA57DC">
        <w:rPr>
          <w:rStyle w:val="hlfld-contribauthor"/>
          <w:rFonts w:ascii="Arial" w:hAnsi="Arial" w:cs="Arial"/>
          <w:sz w:val="20"/>
          <w:szCs w:val="20"/>
        </w:rPr>
        <w:t xml:space="preserve"> LD</w:t>
      </w:r>
      <w:r w:rsidR="00C24C06" w:rsidRPr="00FA57DC">
        <w:rPr>
          <w:rStyle w:val="hlfld-contribauthor"/>
          <w:rFonts w:ascii="Arial" w:hAnsi="Arial" w:cs="Arial"/>
          <w:sz w:val="20"/>
          <w:szCs w:val="20"/>
        </w:rPr>
        <w:t>, Laura Braun,  Cumming</w:t>
      </w:r>
      <w:r w:rsidRPr="00FA57DC">
        <w:rPr>
          <w:rStyle w:val="hlfld-contribauthor"/>
          <w:rFonts w:ascii="Arial" w:hAnsi="Arial" w:cs="Arial"/>
          <w:sz w:val="20"/>
          <w:szCs w:val="20"/>
        </w:rPr>
        <w:t xml:space="preserve"> O.</w:t>
      </w:r>
      <w:r w:rsidR="00C24C06" w:rsidRPr="00FA57DC">
        <w:rPr>
          <w:rStyle w:val="hlfld-contribauthor"/>
          <w:rFonts w:ascii="Arial" w:hAnsi="Arial" w:cs="Arial"/>
          <w:sz w:val="20"/>
          <w:szCs w:val="20"/>
        </w:rPr>
        <w:t> </w:t>
      </w:r>
      <w:r w:rsidR="00C24C06" w:rsidRPr="00FA57DC">
        <w:rPr>
          <w:rFonts w:ascii="Arial" w:hAnsi="Arial" w:cs="Arial"/>
          <w:sz w:val="20"/>
          <w:szCs w:val="20"/>
        </w:rPr>
        <w:t>Household‐level water, sanitation and hygiene factors and interventions and the prevention of relapse after severe acute malnutrition recovery: A systematic review</w:t>
      </w:r>
      <w:r w:rsidR="00C24C06" w:rsidRPr="00FA57DC">
        <w:rPr>
          <w:rStyle w:val="seriestitle"/>
          <w:rFonts w:ascii="Arial" w:hAnsi="Arial" w:cs="Arial"/>
          <w:sz w:val="20"/>
          <w:szCs w:val="20"/>
        </w:rPr>
        <w:t>, Maternal &amp; Child Nutrition</w:t>
      </w:r>
      <w:r w:rsidR="00C24C06" w:rsidRPr="00FA57DC">
        <w:rPr>
          <w:rStyle w:val="doi"/>
          <w:rFonts w:ascii="Arial" w:hAnsi="Arial" w:cs="Arial"/>
          <w:sz w:val="20"/>
          <w:szCs w:val="20"/>
        </w:rPr>
        <w:t xml:space="preserve">, </w:t>
      </w:r>
      <w:r w:rsidRPr="00FA57DC">
        <w:rPr>
          <w:rStyle w:val="volume"/>
          <w:rFonts w:ascii="Arial" w:hAnsi="Arial" w:cs="Arial"/>
          <w:sz w:val="20"/>
          <w:szCs w:val="20"/>
        </w:rPr>
        <w:t xml:space="preserve">2024; </w:t>
      </w:r>
      <w:r w:rsidR="00C24C06" w:rsidRPr="00592A1E">
        <w:rPr>
          <w:rStyle w:val="volume"/>
          <w:rFonts w:ascii="Arial" w:hAnsi="Arial" w:cs="Arial"/>
          <w:bCs/>
          <w:sz w:val="20"/>
          <w:szCs w:val="20"/>
        </w:rPr>
        <w:t>20</w:t>
      </w:r>
      <w:r w:rsidRPr="00592A1E">
        <w:rPr>
          <w:rStyle w:val="volume"/>
          <w:rFonts w:ascii="Arial" w:hAnsi="Arial" w:cs="Arial"/>
          <w:bCs/>
          <w:sz w:val="20"/>
          <w:szCs w:val="20"/>
        </w:rPr>
        <w:t>(3):</w:t>
      </w:r>
      <w:r w:rsidR="00C24C06" w:rsidRPr="00FA57DC">
        <w:rPr>
          <w:rStyle w:val="pub-date"/>
          <w:rFonts w:ascii="Arial" w:hAnsi="Arial" w:cs="Arial"/>
          <w:sz w:val="20"/>
          <w:szCs w:val="20"/>
        </w:rPr>
        <w:t xml:space="preserve"> </w:t>
      </w:r>
      <w:r w:rsidRPr="00FA57DC">
        <w:rPr>
          <w:rStyle w:val="doi"/>
          <w:rFonts w:ascii="Arial" w:hAnsi="Arial" w:cs="Arial"/>
          <w:sz w:val="20"/>
          <w:szCs w:val="20"/>
        </w:rPr>
        <w:t>10.1111/mcn.13634</w:t>
      </w:r>
      <w:r w:rsidR="00C24C06" w:rsidRPr="00FA57DC">
        <w:rPr>
          <w:rFonts w:ascii="Arial" w:hAnsi="Arial" w:cs="Arial"/>
          <w:sz w:val="20"/>
          <w:szCs w:val="20"/>
        </w:rPr>
        <w:t>.</w:t>
      </w:r>
    </w:p>
    <w:p w14:paraId="682A1AC2" w14:textId="77777777" w:rsidR="00C24C06" w:rsidRPr="00FA57DC" w:rsidRDefault="00C24C06" w:rsidP="00282C04">
      <w:pPr>
        <w:numPr>
          <w:ilvl w:val="0"/>
          <w:numId w:val="2"/>
        </w:numPr>
        <w:pBdr>
          <w:bottom w:val="single" w:sz="6" w:space="0" w:color="D8D9DA"/>
        </w:pBdr>
        <w:shd w:val="clear" w:color="auto" w:fill="FFFFFF"/>
        <w:spacing w:before="100" w:beforeAutospacing="1" w:after="100" w:afterAutospacing="1" w:line="240" w:lineRule="auto"/>
        <w:ind w:left="1080" w:hanging="720"/>
        <w:jc w:val="both"/>
        <w:rPr>
          <w:rFonts w:ascii="Arial" w:hAnsi="Arial" w:cs="Arial"/>
          <w:sz w:val="20"/>
          <w:szCs w:val="20"/>
        </w:rPr>
      </w:pPr>
      <w:proofErr w:type="spellStart"/>
      <w:r w:rsidRPr="00FA57DC">
        <w:rPr>
          <w:rStyle w:val="hlfld-contribauthor"/>
          <w:rFonts w:ascii="Arial" w:hAnsi="Arial" w:cs="Arial"/>
          <w:sz w:val="20"/>
          <w:szCs w:val="20"/>
        </w:rPr>
        <w:t>Aunger</w:t>
      </w:r>
      <w:proofErr w:type="spellEnd"/>
      <w:r w:rsidRPr="00FA57DC">
        <w:rPr>
          <w:rStyle w:val="hlfld-contribauthor"/>
          <w:rFonts w:ascii="Arial" w:hAnsi="Arial" w:cs="Arial"/>
          <w:sz w:val="20"/>
          <w:szCs w:val="20"/>
        </w:rPr>
        <w:t xml:space="preserve"> </w:t>
      </w:r>
      <w:proofErr w:type="gramStart"/>
      <w:r w:rsidRPr="00FA57DC">
        <w:rPr>
          <w:rStyle w:val="hlfld-contribauthor"/>
          <w:rFonts w:ascii="Arial" w:hAnsi="Arial" w:cs="Arial"/>
          <w:sz w:val="20"/>
          <w:szCs w:val="20"/>
        </w:rPr>
        <w:t xml:space="preserve">R,  </w:t>
      </w:r>
      <w:proofErr w:type="spellStart"/>
      <w:r w:rsidRPr="00FA57DC">
        <w:rPr>
          <w:rStyle w:val="hlfld-contribauthor"/>
          <w:rFonts w:ascii="Arial" w:hAnsi="Arial" w:cs="Arial"/>
          <w:sz w:val="20"/>
          <w:szCs w:val="20"/>
        </w:rPr>
        <w:t>Coville</w:t>
      </w:r>
      <w:proofErr w:type="spellEnd"/>
      <w:proofErr w:type="gramEnd"/>
      <w:r w:rsidR="00F51769"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Kwezi</w:t>
      </w:r>
      <w:proofErr w:type="spellEnd"/>
      <w:r w:rsidR="00F51769" w:rsidRPr="00FA57DC">
        <w:rPr>
          <w:rStyle w:val="hlfld-contribauthor"/>
          <w:rFonts w:ascii="Arial" w:hAnsi="Arial" w:cs="Arial"/>
          <w:sz w:val="20"/>
          <w:szCs w:val="20"/>
        </w:rPr>
        <w:t xml:space="preserve"> L</w:t>
      </w:r>
      <w:r w:rsidRPr="00FA57DC">
        <w:rPr>
          <w:rStyle w:val="hlfld-contribauthor"/>
          <w:rFonts w:ascii="Arial" w:hAnsi="Arial" w:cs="Arial"/>
          <w:sz w:val="20"/>
          <w:szCs w:val="20"/>
        </w:rPr>
        <w:t>,</w:t>
      </w:r>
      <w:r w:rsidR="00F51769"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Mwakitalima</w:t>
      </w:r>
      <w:proofErr w:type="spellEnd"/>
      <w:r w:rsidR="00F51769" w:rsidRPr="00FA57DC">
        <w:rPr>
          <w:rStyle w:val="hlfld-contribauthor"/>
          <w:rFonts w:ascii="Arial" w:hAnsi="Arial" w:cs="Arial"/>
          <w:sz w:val="20"/>
          <w:szCs w:val="20"/>
        </w:rPr>
        <w:t xml:space="preserve"> A</w:t>
      </w:r>
      <w:r w:rsidRPr="00FA57DC">
        <w:rPr>
          <w:rStyle w:val="hlfld-contribauthor"/>
          <w:rFonts w:ascii="Arial" w:hAnsi="Arial" w:cs="Arial"/>
          <w:sz w:val="20"/>
          <w:szCs w:val="20"/>
        </w:rPr>
        <w:t xml:space="preserve">,  </w:t>
      </w:r>
      <w:proofErr w:type="spellStart"/>
      <w:r w:rsidRPr="00FA57DC">
        <w:rPr>
          <w:rStyle w:val="hlfld-contribauthor"/>
          <w:rFonts w:ascii="Arial" w:hAnsi="Arial" w:cs="Arial"/>
          <w:sz w:val="20"/>
          <w:szCs w:val="20"/>
        </w:rPr>
        <w:t>Mwambuli</w:t>
      </w:r>
      <w:proofErr w:type="spellEnd"/>
      <w:r w:rsidR="00F51769" w:rsidRPr="00FA57DC">
        <w:rPr>
          <w:rStyle w:val="hlfld-contribauthor"/>
          <w:rFonts w:ascii="Arial" w:hAnsi="Arial" w:cs="Arial"/>
          <w:sz w:val="20"/>
          <w:szCs w:val="20"/>
        </w:rPr>
        <w:t xml:space="preserve"> K</w:t>
      </w:r>
      <w:r w:rsidRPr="00FA57DC">
        <w:rPr>
          <w:rStyle w:val="hlfld-contribauthor"/>
          <w:rFonts w:ascii="Arial" w:hAnsi="Arial" w:cs="Arial"/>
          <w:sz w:val="20"/>
          <w:szCs w:val="20"/>
        </w:rPr>
        <w:t>, Reichert</w:t>
      </w:r>
      <w:r w:rsidR="00F51769" w:rsidRPr="00FA57DC">
        <w:rPr>
          <w:rStyle w:val="hlfld-contribauthor"/>
          <w:rFonts w:ascii="Arial" w:hAnsi="Arial" w:cs="Arial"/>
          <w:sz w:val="20"/>
          <w:szCs w:val="20"/>
        </w:rPr>
        <w:t xml:space="preserve"> A, Jérôme S.</w:t>
      </w:r>
      <w:r w:rsidRPr="00FA57DC">
        <w:rPr>
          <w:rStyle w:val="hlfld-contribauthor"/>
          <w:rFonts w:ascii="Arial" w:hAnsi="Arial" w:cs="Arial"/>
          <w:sz w:val="20"/>
          <w:szCs w:val="20"/>
        </w:rPr>
        <w:t> </w:t>
      </w:r>
      <w:r w:rsidRPr="00FA57DC">
        <w:rPr>
          <w:rFonts w:ascii="Arial" w:hAnsi="Arial" w:cs="Arial"/>
          <w:sz w:val="20"/>
          <w:szCs w:val="20"/>
        </w:rPr>
        <w:t xml:space="preserve">Experimenting to increase the effectiveness of a national campaign on hygiene </w:t>
      </w:r>
      <w:proofErr w:type="spellStart"/>
      <w:r w:rsidRPr="00FA57DC">
        <w:rPr>
          <w:rFonts w:ascii="Arial" w:hAnsi="Arial" w:cs="Arial"/>
          <w:sz w:val="20"/>
          <w:szCs w:val="20"/>
        </w:rPr>
        <w:t>behavior</w:t>
      </w:r>
      <w:proofErr w:type="spellEnd"/>
      <w:r w:rsidRPr="00FA57DC">
        <w:rPr>
          <w:rFonts w:ascii="Arial" w:hAnsi="Arial" w:cs="Arial"/>
          <w:sz w:val="20"/>
          <w:szCs w:val="20"/>
        </w:rPr>
        <w:t xml:space="preserve"> in Tanzania</w:t>
      </w:r>
      <w:r w:rsidRPr="00FA57DC">
        <w:rPr>
          <w:rStyle w:val="seriestitle"/>
          <w:rFonts w:ascii="Arial" w:hAnsi="Arial" w:cs="Arial"/>
          <w:sz w:val="20"/>
          <w:szCs w:val="20"/>
        </w:rPr>
        <w:t>, Scientific Reports</w:t>
      </w:r>
      <w:r w:rsidRPr="00FA57DC">
        <w:rPr>
          <w:rStyle w:val="doi"/>
          <w:rFonts w:ascii="Arial" w:hAnsi="Arial" w:cs="Arial"/>
          <w:sz w:val="20"/>
          <w:szCs w:val="20"/>
        </w:rPr>
        <w:t>,</w:t>
      </w:r>
      <w:r w:rsidRPr="00FA57DC">
        <w:rPr>
          <w:rStyle w:val="volume"/>
          <w:rFonts w:ascii="Arial" w:hAnsi="Arial" w:cs="Arial"/>
          <w:sz w:val="20"/>
          <w:szCs w:val="20"/>
        </w:rPr>
        <w:t> </w:t>
      </w:r>
      <w:r w:rsidR="002F4BD8" w:rsidRPr="00FA57DC">
        <w:rPr>
          <w:rStyle w:val="volume"/>
          <w:rFonts w:ascii="Arial" w:hAnsi="Arial" w:cs="Arial"/>
          <w:sz w:val="20"/>
          <w:szCs w:val="20"/>
        </w:rPr>
        <w:t xml:space="preserve">2024; </w:t>
      </w:r>
      <w:r w:rsidRPr="00592A1E">
        <w:rPr>
          <w:rStyle w:val="volume"/>
          <w:rFonts w:ascii="Arial" w:hAnsi="Arial" w:cs="Arial"/>
          <w:bCs/>
          <w:sz w:val="20"/>
          <w:szCs w:val="20"/>
        </w:rPr>
        <w:t>14</w:t>
      </w:r>
      <w:r w:rsidR="002F4BD8" w:rsidRPr="00592A1E">
        <w:rPr>
          <w:rStyle w:val="volume"/>
          <w:rFonts w:ascii="Arial" w:hAnsi="Arial" w:cs="Arial"/>
          <w:bCs/>
          <w:sz w:val="20"/>
          <w:szCs w:val="20"/>
        </w:rPr>
        <w:t>(1):</w:t>
      </w:r>
      <w:r w:rsidR="002F4BD8" w:rsidRPr="00FA57DC">
        <w:rPr>
          <w:rStyle w:val="doi"/>
          <w:rFonts w:ascii="Arial" w:hAnsi="Arial" w:cs="Arial"/>
          <w:sz w:val="20"/>
          <w:szCs w:val="20"/>
        </w:rPr>
        <w:t xml:space="preserve"> 10.1038/s41598-024-67144-0</w:t>
      </w:r>
      <w:r w:rsidRPr="00FA57DC">
        <w:rPr>
          <w:rFonts w:ascii="Arial" w:hAnsi="Arial" w:cs="Arial"/>
          <w:sz w:val="20"/>
          <w:szCs w:val="20"/>
        </w:rPr>
        <w:t>.</w:t>
      </w:r>
    </w:p>
    <w:p w14:paraId="32517C37" w14:textId="77777777" w:rsidR="00C24C06" w:rsidRPr="00FA57DC" w:rsidRDefault="00C24C06" w:rsidP="00F00CCF">
      <w:pPr>
        <w:pBdr>
          <w:bottom w:val="single" w:sz="6" w:space="0" w:color="D8D9DA"/>
        </w:pBdr>
        <w:shd w:val="clear" w:color="auto" w:fill="FFFFFF"/>
        <w:spacing w:before="100" w:beforeAutospacing="1" w:after="100" w:afterAutospacing="1" w:line="240" w:lineRule="auto"/>
        <w:jc w:val="both"/>
        <w:rPr>
          <w:rFonts w:ascii="Arial" w:hAnsi="Arial" w:cs="Arial"/>
          <w:sz w:val="20"/>
          <w:szCs w:val="20"/>
        </w:rPr>
      </w:pPr>
    </w:p>
    <w:p w14:paraId="7B17077E" w14:textId="77777777" w:rsidR="00861C10" w:rsidRPr="00B51C4C" w:rsidRDefault="00861C10" w:rsidP="00CA42B8">
      <w:pPr>
        <w:tabs>
          <w:tab w:val="left" w:pos="3345"/>
        </w:tabs>
        <w:jc w:val="both"/>
        <w:rPr>
          <w:rFonts w:ascii="Arial" w:hAnsi="Arial" w:cs="Arial"/>
          <w:sz w:val="20"/>
          <w:szCs w:val="20"/>
        </w:rPr>
      </w:pPr>
    </w:p>
    <w:p w14:paraId="3D8771D9" w14:textId="77777777" w:rsidR="00FC5D9B" w:rsidRPr="00B51C4C" w:rsidRDefault="00FC5D9B" w:rsidP="00CA42B8">
      <w:pPr>
        <w:tabs>
          <w:tab w:val="left" w:pos="3345"/>
        </w:tabs>
        <w:jc w:val="both"/>
        <w:rPr>
          <w:rFonts w:ascii="Arial" w:hAnsi="Arial" w:cs="Arial"/>
          <w:sz w:val="20"/>
          <w:szCs w:val="20"/>
        </w:rPr>
      </w:pPr>
    </w:p>
    <w:p w14:paraId="10275C17" w14:textId="77777777" w:rsidR="00FC5D9B" w:rsidRPr="00B51C4C" w:rsidRDefault="00FC5D9B" w:rsidP="00CA42B8">
      <w:pPr>
        <w:tabs>
          <w:tab w:val="left" w:pos="3345"/>
        </w:tabs>
        <w:jc w:val="both"/>
        <w:rPr>
          <w:rFonts w:ascii="Arial" w:hAnsi="Arial" w:cs="Arial"/>
          <w:sz w:val="20"/>
          <w:szCs w:val="20"/>
        </w:rPr>
      </w:pPr>
    </w:p>
    <w:p w14:paraId="5104920E" w14:textId="77777777" w:rsidR="00FC5D9B" w:rsidRPr="00B51C4C" w:rsidRDefault="00FC5D9B" w:rsidP="00CA42B8">
      <w:pPr>
        <w:tabs>
          <w:tab w:val="left" w:pos="3345"/>
        </w:tabs>
        <w:jc w:val="both"/>
        <w:rPr>
          <w:rFonts w:ascii="Arial" w:hAnsi="Arial" w:cs="Arial"/>
          <w:sz w:val="20"/>
          <w:szCs w:val="20"/>
        </w:rPr>
      </w:pPr>
    </w:p>
    <w:sectPr w:rsidR="00FC5D9B" w:rsidRPr="00B51C4C" w:rsidSect="00AE4DE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146E1" w14:textId="77777777" w:rsidR="00423946" w:rsidRDefault="00423946" w:rsidP="00B95144">
      <w:pPr>
        <w:spacing w:after="0" w:line="240" w:lineRule="auto"/>
      </w:pPr>
      <w:r>
        <w:separator/>
      </w:r>
    </w:p>
  </w:endnote>
  <w:endnote w:type="continuationSeparator" w:id="0">
    <w:p w14:paraId="36A28664" w14:textId="77777777" w:rsidR="00423946" w:rsidRDefault="00423946" w:rsidP="00B9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9A1C8" w14:textId="77777777" w:rsidR="00B72539" w:rsidRDefault="00B7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704F0" w14:textId="77777777" w:rsidR="00B72539" w:rsidRDefault="00B72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B642F" w14:textId="77777777" w:rsidR="00B72539" w:rsidRDefault="00B72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58539" w14:textId="77777777" w:rsidR="00423946" w:rsidRDefault="00423946" w:rsidP="00B95144">
      <w:pPr>
        <w:spacing w:after="0" w:line="240" w:lineRule="auto"/>
      </w:pPr>
      <w:r>
        <w:separator/>
      </w:r>
    </w:p>
  </w:footnote>
  <w:footnote w:type="continuationSeparator" w:id="0">
    <w:p w14:paraId="0F61DEAB" w14:textId="77777777" w:rsidR="00423946" w:rsidRDefault="00423946" w:rsidP="00B9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6F08" w14:textId="52506953" w:rsidR="00B72539" w:rsidRDefault="00B72539">
    <w:pPr>
      <w:pStyle w:val="Header"/>
    </w:pPr>
    <w:r>
      <w:rPr>
        <w:noProof/>
      </w:rPr>
      <w:pict w14:anchorId="03B503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95CC" w14:textId="0D762149" w:rsidR="00B72539" w:rsidRDefault="00B72539">
    <w:pPr>
      <w:pStyle w:val="Header"/>
    </w:pPr>
    <w:r>
      <w:rPr>
        <w:noProof/>
      </w:rPr>
      <w:pict w14:anchorId="22E6D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0915" w14:textId="2F515AE9" w:rsidR="00B72539" w:rsidRDefault="00B72539">
    <w:pPr>
      <w:pStyle w:val="Header"/>
    </w:pPr>
    <w:r>
      <w:rPr>
        <w:noProof/>
      </w:rPr>
      <w:pict w14:anchorId="75DCB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427ED"/>
    <w:multiLevelType w:val="hybridMultilevel"/>
    <w:tmpl w:val="F290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0586D"/>
    <w:multiLevelType w:val="multilevel"/>
    <w:tmpl w:val="9C9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0BE9"/>
    <w:rsid w:val="0000115F"/>
    <w:rsid w:val="00004218"/>
    <w:rsid w:val="00014E70"/>
    <w:rsid w:val="0002766E"/>
    <w:rsid w:val="000354C4"/>
    <w:rsid w:val="0004688D"/>
    <w:rsid w:val="0006180C"/>
    <w:rsid w:val="00087FA1"/>
    <w:rsid w:val="00091595"/>
    <w:rsid w:val="0009685F"/>
    <w:rsid w:val="000A719E"/>
    <w:rsid w:val="000A7BBA"/>
    <w:rsid w:val="000D09B5"/>
    <w:rsid w:val="000D7C28"/>
    <w:rsid w:val="000E77FD"/>
    <w:rsid w:val="000F1BFD"/>
    <w:rsid w:val="000F3B46"/>
    <w:rsid w:val="0010097A"/>
    <w:rsid w:val="001059D1"/>
    <w:rsid w:val="0010700A"/>
    <w:rsid w:val="00110543"/>
    <w:rsid w:val="0012145E"/>
    <w:rsid w:val="00134706"/>
    <w:rsid w:val="001363F6"/>
    <w:rsid w:val="0013713C"/>
    <w:rsid w:val="00141B92"/>
    <w:rsid w:val="00160BB1"/>
    <w:rsid w:val="00163B60"/>
    <w:rsid w:val="00170976"/>
    <w:rsid w:val="00192EED"/>
    <w:rsid w:val="00193225"/>
    <w:rsid w:val="001B772C"/>
    <w:rsid w:val="001C1383"/>
    <w:rsid w:val="001C5D21"/>
    <w:rsid w:val="001D7B8A"/>
    <w:rsid w:val="001F18B5"/>
    <w:rsid w:val="001F4FA6"/>
    <w:rsid w:val="00204E98"/>
    <w:rsid w:val="0020587E"/>
    <w:rsid w:val="00224D19"/>
    <w:rsid w:val="002332CF"/>
    <w:rsid w:val="00233B2A"/>
    <w:rsid w:val="00240E79"/>
    <w:rsid w:val="00244A6F"/>
    <w:rsid w:val="00253389"/>
    <w:rsid w:val="00254874"/>
    <w:rsid w:val="00262A81"/>
    <w:rsid w:val="002651FD"/>
    <w:rsid w:val="00267D58"/>
    <w:rsid w:val="00274642"/>
    <w:rsid w:val="00274A22"/>
    <w:rsid w:val="00282C04"/>
    <w:rsid w:val="00294E91"/>
    <w:rsid w:val="00296027"/>
    <w:rsid w:val="00296671"/>
    <w:rsid w:val="002A2BC3"/>
    <w:rsid w:val="002A6074"/>
    <w:rsid w:val="002B061B"/>
    <w:rsid w:val="002B085B"/>
    <w:rsid w:val="002D6713"/>
    <w:rsid w:val="002F0229"/>
    <w:rsid w:val="002F4BD8"/>
    <w:rsid w:val="003069F2"/>
    <w:rsid w:val="00306F06"/>
    <w:rsid w:val="00310C53"/>
    <w:rsid w:val="00315308"/>
    <w:rsid w:val="0032227F"/>
    <w:rsid w:val="00324A45"/>
    <w:rsid w:val="0033149E"/>
    <w:rsid w:val="00332BAC"/>
    <w:rsid w:val="00332FE6"/>
    <w:rsid w:val="0034754A"/>
    <w:rsid w:val="00364D53"/>
    <w:rsid w:val="00367539"/>
    <w:rsid w:val="00367DFB"/>
    <w:rsid w:val="00372678"/>
    <w:rsid w:val="00373786"/>
    <w:rsid w:val="003821E1"/>
    <w:rsid w:val="00385D54"/>
    <w:rsid w:val="003902C1"/>
    <w:rsid w:val="00396BB2"/>
    <w:rsid w:val="003A14B5"/>
    <w:rsid w:val="003A3EB0"/>
    <w:rsid w:val="003A4453"/>
    <w:rsid w:val="003A73AB"/>
    <w:rsid w:val="003C4A8B"/>
    <w:rsid w:val="003D3891"/>
    <w:rsid w:val="003E2AE6"/>
    <w:rsid w:val="003F27EB"/>
    <w:rsid w:val="003F5204"/>
    <w:rsid w:val="003F6FB9"/>
    <w:rsid w:val="003F7584"/>
    <w:rsid w:val="00407200"/>
    <w:rsid w:val="00411B5F"/>
    <w:rsid w:val="00411DDD"/>
    <w:rsid w:val="00423946"/>
    <w:rsid w:val="00427962"/>
    <w:rsid w:val="00436F95"/>
    <w:rsid w:val="004612E5"/>
    <w:rsid w:val="00463C68"/>
    <w:rsid w:val="00473A58"/>
    <w:rsid w:val="00473E4D"/>
    <w:rsid w:val="004756BE"/>
    <w:rsid w:val="004767A5"/>
    <w:rsid w:val="00491F2B"/>
    <w:rsid w:val="0049390E"/>
    <w:rsid w:val="004C1074"/>
    <w:rsid w:val="004C50CF"/>
    <w:rsid w:val="004C7101"/>
    <w:rsid w:val="004D499F"/>
    <w:rsid w:val="004D7CE3"/>
    <w:rsid w:val="004E10AB"/>
    <w:rsid w:val="004E3156"/>
    <w:rsid w:val="004F6251"/>
    <w:rsid w:val="00504B9C"/>
    <w:rsid w:val="005052E5"/>
    <w:rsid w:val="00511EAA"/>
    <w:rsid w:val="00515C9B"/>
    <w:rsid w:val="00553633"/>
    <w:rsid w:val="00573FB3"/>
    <w:rsid w:val="005763D7"/>
    <w:rsid w:val="005768F8"/>
    <w:rsid w:val="005808B6"/>
    <w:rsid w:val="005814CF"/>
    <w:rsid w:val="00586779"/>
    <w:rsid w:val="00592A1E"/>
    <w:rsid w:val="005A0BE9"/>
    <w:rsid w:val="005C23A4"/>
    <w:rsid w:val="005C677C"/>
    <w:rsid w:val="005D025A"/>
    <w:rsid w:val="005E1A74"/>
    <w:rsid w:val="005E32F6"/>
    <w:rsid w:val="005F6056"/>
    <w:rsid w:val="005F60E5"/>
    <w:rsid w:val="005F66E3"/>
    <w:rsid w:val="006003A7"/>
    <w:rsid w:val="006026EB"/>
    <w:rsid w:val="00610C29"/>
    <w:rsid w:val="006153B1"/>
    <w:rsid w:val="006317ED"/>
    <w:rsid w:val="00634EA1"/>
    <w:rsid w:val="0063669E"/>
    <w:rsid w:val="00640EB9"/>
    <w:rsid w:val="00645EBA"/>
    <w:rsid w:val="00657E91"/>
    <w:rsid w:val="006829D4"/>
    <w:rsid w:val="00687837"/>
    <w:rsid w:val="006A1A6F"/>
    <w:rsid w:val="006B1130"/>
    <w:rsid w:val="006B776A"/>
    <w:rsid w:val="006C40B7"/>
    <w:rsid w:val="006D22B4"/>
    <w:rsid w:val="006D79FE"/>
    <w:rsid w:val="007010B9"/>
    <w:rsid w:val="0071084C"/>
    <w:rsid w:val="00715FF7"/>
    <w:rsid w:val="00723E44"/>
    <w:rsid w:val="00724DE4"/>
    <w:rsid w:val="007258BE"/>
    <w:rsid w:val="00733E69"/>
    <w:rsid w:val="00735160"/>
    <w:rsid w:val="0074009B"/>
    <w:rsid w:val="007421AD"/>
    <w:rsid w:val="007445D8"/>
    <w:rsid w:val="00764E55"/>
    <w:rsid w:val="007711B6"/>
    <w:rsid w:val="00775AFA"/>
    <w:rsid w:val="0078090F"/>
    <w:rsid w:val="007833B8"/>
    <w:rsid w:val="00784412"/>
    <w:rsid w:val="007910F5"/>
    <w:rsid w:val="007932FB"/>
    <w:rsid w:val="00793F82"/>
    <w:rsid w:val="007A3F49"/>
    <w:rsid w:val="007C1578"/>
    <w:rsid w:val="007C374E"/>
    <w:rsid w:val="007E05ED"/>
    <w:rsid w:val="007E7EF4"/>
    <w:rsid w:val="007F4D55"/>
    <w:rsid w:val="00820AC6"/>
    <w:rsid w:val="00822CDB"/>
    <w:rsid w:val="008342A2"/>
    <w:rsid w:val="00842006"/>
    <w:rsid w:val="00842C2C"/>
    <w:rsid w:val="00861C10"/>
    <w:rsid w:val="00874D6F"/>
    <w:rsid w:val="008753BF"/>
    <w:rsid w:val="008765FE"/>
    <w:rsid w:val="0089424D"/>
    <w:rsid w:val="008A4817"/>
    <w:rsid w:val="008B0C10"/>
    <w:rsid w:val="008B20A1"/>
    <w:rsid w:val="008C5659"/>
    <w:rsid w:val="008C7E58"/>
    <w:rsid w:val="009128A2"/>
    <w:rsid w:val="009142DE"/>
    <w:rsid w:val="00925E1F"/>
    <w:rsid w:val="00932276"/>
    <w:rsid w:val="00951323"/>
    <w:rsid w:val="00952372"/>
    <w:rsid w:val="00957436"/>
    <w:rsid w:val="009661A6"/>
    <w:rsid w:val="00974F3D"/>
    <w:rsid w:val="00984F1B"/>
    <w:rsid w:val="00993C21"/>
    <w:rsid w:val="009A6A97"/>
    <w:rsid w:val="009B1684"/>
    <w:rsid w:val="009C2DDD"/>
    <w:rsid w:val="009C4AB2"/>
    <w:rsid w:val="009C6E30"/>
    <w:rsid w:val="009D3117"/>
    <w:rsid w:val="009D3C69"/>
    <w:rsid w:val="009D7308"/>
    <w:rsid w:val="009E1449"/>
    <w:rsid w:val="009E3C69"/>
    <w:rsid w:val="009E4E4A"/>
    <w:rsid w:val="00A03197"/>
    <w:rsid w:val="00A054E8"/>
    <w:rsid w:val="00A2296D"/>
    <w:rsid w:val="00A24563"/>
    <w:rsid w:val="00A266D5"/>
    <w:rsid w:val="00A31FA7"/>
    <w:rsid w:val="00A46F83"/>
    <w:rsid w:val="00A5105B"/>
    <w:rsid w:val="00A77B56"/>
    <w:rsid w:val="00A96F4B"/>
    <w:rsid w:val="00AA6C70"/>
    <w:rsid w:val="00AA7316"/>
    <w:rsid w:val="00AB1036"/>
    <w:rsid w:val="00AB5A11"/>
    <w:rsid w:val="00AC38DB"/>
    <w:rsid w:val="00AE4DEF"/>
    <w:rsid w:val="00AF1C5A"/>
    <w:rsid w:val="00B200E9"/>
    <w:rsid w:val="00B25E08"/>
    <w:rsid w:val="00B463D0"/>
    <w:rsid w:val="00B51C4C"/>
    <w:rsid w:val="00B71752"/>
    <w:rsid w:val="00B72539"/>
    <w:rsid w:val="00B8027C"/>
    <w:rsid w:val="00B8216F"/>
    <w:rsid w:val="00B95144"/>
    <w:rsid w:val="00B959CB"/>
    <w:rsid w:val="00BB3FF7"/>
    <w:rsid w:val="00BE6736"/>
    <w:rsid w:val="00BF3172"/>
    <w:rsid w:val="00BF5877"/>
    <w:rsid w:val="00C01DCB"/>
    <w:rsid w:val="00C067F0"/>
    <w:rsid w:val="00C24561"/>
    <w:rsid w:val="00C24C06"/>
    <w:rsid w:val="00C3377E"/>
    <w:rsid w:val="00C34B2C"/>
    <w:rsid w:val="00C43164"/>
    <w:rsid w:val="00C47A77"/>
    <w:rsid w:val="00C54047"/>
    <w:rsid w:val="00C55BFF"/>
    <w:rsid w:val="00C643B3"/>
    <w:rsid w:val="00C65747"/>
    <w:rsid w:val="00C670AC"/>
    <w:rsid w:val="00C74742"/>
    <w:rsid w:val="00C767B3"/>
    <w:rsid w:val="00CA42B8"/>
    <w:rsid w:val="00CA65D1"/>
    <w:rsid w:val="00CB13CE"/>
    <w:rsid w:val="00CB343C"/>
    <w:rsid w:val="00CB64DA"/>
    <w:rsid w:val="00CB7B8F"/>
    <w:rsid w:val="00CD2BE2"/>
    <w:rsid w:val="00CD31AA"/>
    <w:rsid w:val="00CF3EEB"/>
    <w:rsid w:val="00D03F4A"/>
    <w:rsid w:val="00D2036B"/>
    <w:rsid w:val="00D252A6"/>
    <w:rsid w:val="00D2691D"/>
    <w:rsid w:val="00D32E63"/>
    <w:rsid w:val="00D33D76"/>
    <w:rsid w:val="00D37B5B"/>
    <w:rsid w:val="00D41649"/>
    <w:rsid w:val="00D45240"/>
    <w:rsid w:val="00D50765"/>
    <w:rsid w:val="00D55C5C"/>
    <w:rsid w:val="00D56B8E"/>
    <w:rsid w:val="00D7568B"/>
    <w:rsid w:val="00D827DE"/>
    <w:rsid w:val="00D94B0C"/>
    <w:rsid w:val="00D96C33"/>
    <w:rsid w:val="00DA36E8"/>
    <w:rsid w:val="00DA39CF"/>
    <w:rsid w:val="00DB38F2"/>
    <w:rsid w:val="00DC1FB8"/>
    <w:rsid w:val="00DC62CE"/>
    <w:rsid w:val="00DE1296"/>
    <w:rsid w:val="00DE269B"/>
    <w:rsid w:val="00E0044E"/>
    <w:rsid w:val="00E0572C"/>
    <w:rsid w:val="00E068A6"/>
    <w:rsid w:val="00E11881"/>
    <w:rsid w:val="00E136D1"/>
    <w:rsid w:val="00E168E1"/>
    <w:rsid w:val="00E55D5B"/>
    <w:rsid w:val="00E62181"/>
    <w:rsid w:val="00E66BA2"/>
    <w:rsid w:val="00E752AE"/>
    <w:rsid w:val="00E8059D"/>
    <w:rsid w:val="00E9311A"/>
    <w:rsid w:val="00E939A1"/>
    <w:rsid w:val="00EA060C"/>
    <w:rsid w:val="00EB2D78"/>
    <w:rsid w:val="00EB62D6"/>
    <w:rsid w:val="00ED3712"/>
    <w:rsid w:val="00EE3645"/>
    <w:rsid w:val="00EE406E"/>
    <w:rsid w:val="00EF56BE"/>
    <w:rsid w:val="00EF627B"/>
    <w:rsid w:val="00F00CCF"/>
    <w:rsid w:val="00F14EC4"/>
    <w:rsid w:val="00F176A1"/>
    <w:rsid w:val="00F20C33"/>
    <w:rsid w:val="00F21FF8"/>
    <w:rsid w:val="00F2761C"/>
    <w:rsid w:val="00F34E65"/>
    <w:rsid w:val="00F4568A"/>
    <w:rsid w:val="00F511CB"/>
    <w:rsid w:val="00F51769"/>
    <w:rsid w:val="00F563FB"/>
    <w:rsid w:val="00F576B1"/>
    <w:rsid w:val="00F65721"/>
    <w:rsid w:val="00F76811"/>
    <w:rsid w:val="00F77BDC"/>
    <w:rsid w:val="00F83C4F"/>
    <w:rsid w:val="00FA0596"/>
    <w:rsid w:val="00FA57DC"/>
    <w:rsid w:val="00FC4D40"/>
    <w:rsid w:val="00FC5D9B"/>
    <w:rsid w:val="00FC6707"/>
    <w:rsid w:val="00FD0224"/>
    <w:rsid w:val="00FD4810"/>
    <w:rsid w:val="00FD7BBC"/>
    <w:rsid w:val="00FE6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391E2"/>
  <w15:docId w15:val="{6911D7FD-940F-47FF-8ED1-A69B897A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4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EA1"/>
    <w:rPr>
      <w:color w:val="0563C1" w:themeColor="hyperlink"/>
      <w:u w:val="single"/>
    </w:rPr>
  </w:style>
  <w:style w:type="paragraph" w:styleId="BalloonText">
    <w:name w:val="Balloon Text"/>
    <w:basedOn w:val="Normal"/>
    <w:link w:val="BalloonTextChar"/>
    <w:uiPriority w:val="99"/>
    <w:semiHidden/>
    <w:unhideWhenUsed/>
    <w:rsid w:val="00CA4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2B8"/>
    <w:rPr>
      <w:rFonts w:ascii="Tahoma" w:hAnsi="Tahoma" w:cs="Tahoma"/>
      <w:sz w:val="16"/>
      <w:szCs w:val="16"/>
    </w:rPr>
  </w:style>
  <w:style w:type="character" w:styleId="Emphasis">
    <w:name w:val="Emphasis"/>
    <w:basedOn w:val="DefaultParagraphFont"/>
    <w:uiPriority w:val="20"/>
    <w:qFormat/>
    <w:rsid w:val="008A4817"/>
    <w:rPr>
      <w:i/>
      <w:iCs/>
    </w:rPr>
  </w:style>
  <w:style w:type="character" w:styleId="Strong">
    <w:name w:val="Strong"/>
    <w:basedOn w:val="DefaultParagraphFont"/>
    <w:uiPriority w:val="22"/>
    <w:qFormat/>
    <w:rsid w:val="005763D7"/>
    <w:rPr>
      <w:b/>
      <w:bCs/>
    </w:rPr>
  </w:style>
  <w:style w:type="paragraph" w:styleId="NormalWeb">
    <w:name w:val="Normal (Web)"/>
    <w:basedOn w:val="Normal"/>
    <w:uiPriority w:val="99"/>
    <w:unhideWhenUsed/>
    <w:rsid w:val="005763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kciteavail">
    <w:name w:val="bk_cite_avail"/>
    <w:basedOn w:val="DefaultParagraphFont"/>
    <w:rsid w:val="005763D7"/>
  </w:style>
  <w:style w:type="character" w:styleId="FollowedHyperlink">
    <w:name w:val="FollowedHyperlink"/>
    <w:basedOn w:val="DefaultParagraphFont"/>
    <w:uiPriority w:val="99"/>
    <w:semiHidden/>
    <w:unhideWhenUsed/>
    <w:rsid w:val="00764E55"/>
    <w:rPr>
      <w:color w:val="800080"/>
      <w:u w:val="single"/>
    </w:rPr>
  </w:style>
  <w:style w:type="character" w:customStyle="1" w:styleId="entryauthor">
    <w:name w:val="entryauthor"/>
    <w:basedOn w:val="DefaultParagraphFont"/>
    <w:rsid w:val="00764E55"/>
  </w:style>
  <w:style w:type="character" w:customStyle="1" w:styleId="hlfld-contribauthor">
    <w:name w:val="hlfld-contribauthor"/>
    <w:basedOn w:val="DefaultParagraphFont"/>
    <w:rsid w:val="00764E55"/>
  </w:style>
  <w:style w:type="character" w:customStyle="1" w:styleId="seriestitle">
    <w:name w:val="seriestitle"/>
    <w:basedOn w:val="DefaultParagraphFont"/>
    <w:rsid w:val="00764E55"/>
  </w:style>
  <w:style w:type="character" w:customStyle="1" w:styleId="doi">
    <w:name w:val="doi"/>
    <w:basedOn w:val="DefaultParagraphFont"/>
    <w:rsid w:val="00764E55"/>
  </w:style>
  <w:style w:type="character" w:customStyle="1" w:styleId="volume">
    <w:name w:val="volume"/>
    <w:basedOn w:val="DefaultParagraphFont"/>
    <w:rsid w:val="00764E55"/>
  </w:style>
  <w:style w:type="character" w:customStyle="1" w:styleId="issue">
    <w:name w:val="issue"/>
    <w:basedOn w:val="DefaultParagraphFont"/>
    <w:rsid w:val="00764E55"/>
  </w:style>
  <w:style w:type="character" w:customStyle="1" w:styleId="pub-date">
    <w:name w:val="pub-date"/>
    <w:basedOn w:val="DefaultParagraphFont"/>
    <w:rsid w:val="00764E55"/>
  </w:style>
  <w:style w:type="character" w:customStyle="1" w:styleId="page-range">
    <w:name w:val="page-range"/>
    <w:basedOn w:val="DefaultParagraphFont"/>
    <w:rsid w:val="00764E55"/>
  </w:style>
  <w:style w:type="character" w:customStyle="1" w:styleId="u-visually-hidden">
    <w:name w:val="u-visually-hidden"/>
    <w:basedOn w:val="DefaultParagraphFont"/>
    <w:rsid w:val="005E32F6"/>
  </w:style>
  <w:style w:type="paragraph" w:styleId="Header">
    <w:name w:val="header"/>
    <w:basedOn w:val="Normal"/>
    <w:link w:val="HeaderChar"/>
    <w:uiPriority w:val="99"/>
    <w:unhideWhenUsed/>
    <w:rsid w:val="00B95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144"/>
  </w:style>
  <w:style w:type="paragraph" w:styleId="Footer">
    <w:name w:val="footer"/>
    <w:basedOn w:val="Normal"/>
    <w:link w:val="FooterChar"/>
    <w:uiPriority w:val="99"/>
    <w:unhideWhenUsed/>
    <w:rsid w:val="00B95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144"/>
  </w:style>
  <w:style w:type="paragraph" w:styleId="ListParagraph">
    <w:name w:val="List Paragraph"/>
    <w:basedOn w:val="Normal"/>
    <w:uiPriority w:val="34"/>
    <w:qFormat/>
    <w:rsid w:val="00861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61242">
      <w:bodyDiv w:val="1"/>
      <w:marLeft w:val="0"/>
      <w:marRight w:val="0"/>
      <w:marTop w:val="0"/>
      <w:marBottom w:val="0"/>
      <w:divBdr>
        <w:top w:val="none" w:sz="0" w:space="0" w:color="auto"/>
        <w:left w:val="none" w:sz="0" w:space="0" w:color="auto"/>
        <w:bottom w:val="none" w:sz="0" w:space="0" w:color="auto"/>
        <w:right w:val="none" w:sz="0" w:space="0" w:color="auto"/>
      </w:divBdr>
      <w:divsChild>
        <w:div w:id="1726565852">
          <w:marLeft w:val="0"/>
          <w:marRight w:val="0"/>
          <w:marTop w:val="75"/>
          <w:marBottom w:val="0"/>
          <w:divBdr>
            <w:top w:val="none" w:sz="0" w:space="0" w:color="auto"/>
            <w:left w:val="none" w:sz="0" w:space="0" w:color="auto"/>
            <w:bottom w:val="none" w:sz="0" w:space="0" w:color="auto"/>
            <w:right w:val="none" w:sz="0" w:space="0" w:color="auto"/>
          </w:divBdr>
        </w:div>
      </w:divsChild>
    </w:div>
    <w:div w:id="318969818">
      <w:bodyDiv w:val="1"/>
      <w:marLeft w:val="0"/>
      <w:marRight w:val="0"/>
      <w:marTop w:val="0"/>
      <w:marBottom w:val="0"/>
      <w:divBdr>
        <w:top w:val="none" w:sz="0" w:space="0" w:color="auto"/>
        <w:left w:val="none" w:sz="0" w:space="0" w:color="auto"/>
        <w:bottom w:val="none" w:sz="0" w:space="0" w:color="auto"/>
        <w:right w:val="none" w:sz="0" w:space="0" w:color="auto"/>
      </w:divBdr>
      <w:divsChild>
        <w:div w:id="880216372">
          <w:marLeft w:val="0"/>
          <w:marRight w:val="0"/>
          <w:marTop w:val="0"/>
          <w:marBottom w:val="0"/>
          <w:divBdr>
            <w:top w:val="none" w:sz="0" w:space="0" w:color="auto"/>
            <w:left w:val="none" w:sz="0" w:space="0" w:color="auto"/>
            <w:bottom w:val="none" w:sz="0" w:space="0" w:color="auto"/>
            <w:right w:val="none" w:sz="0" w:space="0" w:color="auto"/>
          </w:divBdr>
          <w:divsChild>
            <w:div w:id="2323285">
              <w:marLeft w:val="0"/>
              <w:marRight w:val="0"/>
              <w:marTop w:val="0"/>
              <w:marBottom w:val="0"/>
              <w:divBdr>
                <w:top w:val="none" w:sz="0" w:space="0" w:color="auto"/>
                <w:left w:val="none" w:sz="0" w:space="0" w:color="auto"/>
                <w:bottom w:val="none" w:sz="0" w:space="0" w:color="auto"/>
                <w:right w:val="none" w:sz="0" w:space="0" w:color="auto"/>
              </w:divBdr>
              <w:divsChild>
                <w:div w:id="1158303106">
                  <w:marLeft w:val="0"/>
                  <w:marRight w:val="0"/>
                  <w:marTop w:val="0"/>
                  <w:marBottom w:val="0"/>
                  <w:divBdr>
                    <w:top w:val="none" w:sz="0" w:space="0" w:color="auto"/>
                    <w:left w:val="none" w:sz="0" w:space="0" w:color="auto"/>
                    <w:bottom w:val="none" w:sz="0" w:space="0" w:color="auto"/>
                    <w:right w:val="none" w:sz="0" w:space="0" w:color="auto"/>
                  </w:divBdr>
                  <w:divsChild>
                    <w:div w:id="1690984687">
                      <w:marLeft w:val="0"/>
                      <w:marRight w:val="0"/>
                      <w:marTop w:val="0"/>
                      <w:marBottom w:val="0"/>
                      <w:divBdr>
                        <w:top w:val="none" w:sz="0" w:space="0" w:color="auto"/>
                        <w:left w:val="none" w:sz="0" w:space="0" w:color="auto"/>
                        <w:bottom w:val="none" w:sz="0" w:space="0" w:color="auto"/>
                        <w:right w:val="none" w:sz="0" w:space="0" w:color="auto"/>
                      </w:divBdr>
                    </w:div>
                  </w:divsChild>
                </w:div>
                <w:div w:id="340164450">
                  <w:marLeft w:val="0"/>
                  <w:marRight w:val="0"/>
                  <w:marTop w:val="0"/>
                  <w:marBottom w:val="0"/>
                  <w:divBdr>
                    <w:top w:val="none" w:sz="0" w:space="0" w:color="auto"/>
                    <w:left w:val="none" w:sz="0" w:space="0" w:color="auto"/>
                    <w:bottom w:val="none" w:sz="0" w:space="0" w:color="auto"/>
                    <w:right w:val="none" w:sz="0" w:space="0" w:color="auto"/>
                  </w:divBdr>
                  <w:divsChild>
                    <w:div w:id="68314863">
                      <w:marLeft w:val="0"/>
                      <w:marRight w:val="0"/>
                      <w:marTop w:val="0"/>
                      <w:marBottom w:val="0"/>
                      <w:divBdr>
                        <w:top w:val="none" w:sz="0" w:space="0" w:color="auto"/>
                        <w:left w:val="none" w:sz="0" w:space="0" w:color="auto"/>
                        <w:bottom w:val="none" w:sz="0" w:space="0" w:color="auto"/>
                        <w:right w:val="none" w:sz="0" w:space="0" w:color="auto"/>
                      </w:divBdr>
                    </w:div>
                  </w:divsChild>
                </w:div>
                <w:div w:id="433212161">
                  <w:marLeft w:val="0"/>
                  <w:marRight w:val="0"/>
                  <w:marTop w:val="0"/>
                  <w:marBottom w:val="0"/>
                  <w:divBdr>
                    <w:top w:val="none" w:sz="0" w:space="0" w:color="auto"/>
                    <w:left w:val="none" w:sz="0" w:space="0" w:color="auto"/>
                    <w:bottom w:val="none" w:sz="0" w:space="0" w:color="auto"/>
                    <w:right w:val="none" w:sz="0" w:space="0" w:color="auto"/>
                  </w:divBdr>
                  <w:divsChild>
                    <w:div w:id="2091349851">
                      <w:marLeft w:val="0"/>
                      <w:marRight w:val="0"/>
                      <w:marTop w:val="0"/>
                      <w:marBottom w:val="0"/>
                      <w:divBdr>
                        <w:top w:val="none" w:sz="0" w:space="0" w:color="auto"/>
                        <w:left w:val="none" w:sz="0" w:space="0" w:color="auto"/>
                        <w:bottom w:val="none" w:sz="0" w:space="0" w:color="auto"/>
                        <w:right w:val="none" w:sz="0" w:space="0" w:color="auto"/>
                      </w:divBdr>
                    </w:div>
                  </w:divsChild>
                </w:div>
                <w:div w:id="1080444915">
                  <w:marLeft w:val="0"/>
                  <w:marRight w:val="0"/>
                  <w:marTop w:val="0"/>
                  <w:marBottom w:val="0"/>
                  <w:divBdr>
                    <w:top w:val="none" w:sz="0" w:space="0" w:color="auto"/>
                    <w:left w:val="none" w:sz="0" w:space="0" w:color="auto"/>
                    <w:bottom w:val="none" w:sz="0" w:space="0" w:color="auto"/>
                    <w:right w:val="none" w:sz="0" w:space="0" w:color="auto"/>
                  </w:divBdr>
                  <w:divsChild>
                    <w:div w:id="372967776">
                      <w:marLeft w:val="0"/>
                      <w:marRight w:val="0"/>
                      <w:marTop w:val="0"/>
                      <w:marBottom w:val="0"/>
                      <w:divBdr>
                        <w:top w:val="none" w:sz="0" w:space="0" w:color="auto"/>
                        <w:left w:val="none" w:sz="0" w:space="0" w:color="auto"/>
                        <w:bottom w:val="none" w:sz="0" w:space="0" w:color="auto"/>
                        <w:right w:val="none" w:sz="0" w:space="0" w:color="auto"/>
                      </w:divBdr>
                    </w:div>
                  </w:divsChild>
                </w:div>
                <w:div w:id="1964076375">
                  <w:marLeft w:val="0"/>
                  <w:marRight w:val="0"/>
                  <w:marTop w:val="0"/>
                  <w:marBottom w:val="0"/>
                  <w:divBdr>
                    <w:top w:val="none" w:sz="0" w:space="0" w:color="auto"/>
                    <w:left w:val="none" w:sz="0" w:space="0" w:color="auto"/>
                    <w:bottom w:val="none" w:sz="0" w:space="0" w:color="auto"/>
                    <w:right w:val="none" w:sz="0" w:space="0" w:color="auto"/>
                  </w:divBdr>
                  <w:divsChild>
                    <w:div w:id="1086532133">
                      <w:marLeft w:val="0"/>
                      <w:marRight w:val="0"/>
                      <w:marTop w:val="0"/>
                      <w:marBottom w:val="0"/>
                      <w:divBdr>
                        <w:top w:val="none" w:sz="0" w:space="0" w:color="auto"/>
                        <w:left w:val="none" w:sz="0" w:space="0" w:color="auto"/>
                        <w:bottom w:val="none" w:sz="0" w:space="0" w:color="auto"/>
                        <w:right w:val="none" w:sz="0" w:space="0" w:color="auto"/>
                      </w:divBdr>
                    </w:div>
                  </w:divsChild>
                </w:div>
                <w:div w:id="854349550">
                  <w:marLeft w:val="0"/>
                  <w:marRight w:val="0"/>
                  <w:marTop w:val="0"/>
                  <w:marBottom w:val="0"/>
                  <w:divBdr>
                    <w:top w:val="none" w:sz="0" w:space="0" w:color="auto"/>
                    <w:left w:val="none" w:sz="0" w:space="0" w:color="auto"/>
                    <w:bottom w:val="none" w:sz="0" w:space="0" w:color="auto"/>
                    <w:right w:val="none" w:sz="0" w:space="0" w:color="auto"/>
                  </w:divBdr>
                  <w:divsChild>
                    <w:div w:id="969675308">
                      <w:marLeft w:val="0"/>
                      <w:marRight w:val="0"/>
                      <w:marTop w:val="0"/>
                      <w:marBottom w:val="0"/>
                      <w:divBdr>
                        <w:top w:val="none" w:sz="0" w:space="0" w:color="auto"/>
                        <w:left w:val="none" w:sz="0" w:space="0" w:color="auto"/>
                        <w:bottom w:val="none" w:sz="0" w:space="0" w:color="auto"/>
                        <w:right w:val="none" w:sz="0" w:space="0" w:color="auto"/>
                      </w:divBdr>
                    </w:div>
                  </w:divsChild>
                </w:div>
                <w:div w:id="1324091274">
                  <w:marLeft w:val="0"/>
                  <w:marRight w:val="0"/>
                  <w:marTop w:val="0"/>
                  <w:marBottom w:val="0"/>
                  <w:divBdr>
                    <w:top w:val="none" w:sz="0" w:space="0" w:color="auto"/>
                    <w:left w:val="none" w:sz="0" w:space="0" w:color="auto"/>
                    <w:bottom w:val="none" w:sz="0" w:space="0" w:color="auto"/>
                    <w:right w:val="none" w:sz="0" w:space="0" w:color="auto"/>
                  </w:divBdr>
                  <w:divsChild>
                    <w:div w:id="54861488">
                      <w:marLeft w:val="0"/>
                      <w:marRight w:val="0"/>
                      <w:marTop w:val="0"/>
                      <w:marBottom w:val="0"/>
                      <w:divBdr>
                        <w:top w:val="none" w:sz="0" w:space="0" w:color="auto"/>
                        <w:left w:val="none" w:sz="0" w:space="0" w:color="auto"/>
                        <w:bottom w:val="none" w:sz="0" w:space="0" w:color="auto"/>
                        <w:right w:val="none" w:sz="0" w:space="0" w:color="auto"/>
                      </w:divBdr>
                    </w:div>
                  </w:divsChild>
                </w:div>
                <w:div w:id="1334533961">
                  <w:marLeft w:val="0"/>
                  <w:marRight w:val="0"/>
                  <w:marTop w:val="0"/>
                  <w:marBottom w:val="0"/>
                  <w:divBdr>
                    <w:top w:val="none" w:sz="0" w:space="0" w:color="auto"/>
                    <w:left w:val="none" w:sz="0" w:space="0" w:color="auto"/>
                    <w:bottom w:val="none" w:sz="0" w:space="0" w:color="auto"/>
                    <w:right w:val="none" w:sz="0" w:space="0" w:color="auto"/>
                  </w:divBdr>
                  <w:divsChild>
                    <w:div w:id="1092314331">
                      <w:marLeft w:val="0"/>
                      <w:marRight w:val="0"/>
                      <w:marTop w:val="0"/>
                      <w:marBottom w:val="0"/>
                      <w:divBdr>
                        <w:top w:val="none" w:sz="0" w:space="0" w:color="auto"/>
                        <w:left w:val="none" w:sz="0" w:space="0" w:color="auto"/>
                        <w:bottom w:val="none" w:sz="0" w:space="0" w:color="auto"/>
                        <w:right w:val="none" w:sz="0" w:space="0" w:color="auto"/>
                      </w:divBdr>
                    </w:div>
                  </w:divsChild>
                </w:div>
                <w:div w:id="1559243852">
                  <w:marLeft w:val="0"/>
                  <w:marRight w:val="0"/>
                  <w:marTop w:val="0"/>
                  <w:marBottom w:val="0"/>
                  <w:divBdr>
                    <w:top w:val="none" w:sz="0" w:space="0" w:color="auto"/>
                    <w:left w:val="none" w:sz="0" w:space="0" w:color="auto"/>
                    <w:bottom w:val="none" w:sz="0" w:space="0" w:color="auto"/>
                    <w:right w:val="none" w:sz="0" w:space="0" w:color="auto"/>
                  </w:divBdr>
                  <w:divsChild>
                    <w:div w:id="662780951">
                      <w:marLeft w:val="0"/>
                      <w:marRight w:val="0"/>
                      <w:marTop w:val="0"/>
                      <w:marBottom w:val="0"/>
                      <w:divBdr>
                        <w:top w:val="none" w:sz="0" w:space="0" w:color="auto"/>
                        <w:left w:val="none" w:sz="0" w:space="0" w:color="auto"/>
                        <w:bottom w:val="none" w:sz="0" w:space="0" w:color="auto"/>
                        <w:right w:val="none" w:sz="0" w:space="0" w:color="auto"/>
                      </w:divBdr>
                    </w:div>
                  </w:divsChild>
                </w:div>
                <w:div w:id="59259285">
                  <w:marLeft w:val="0"/>
                  <w:marRight w:val="0"/>
                  <w:marTop w:val="0"/>
                  <w:marBottom w:val="0"/>
                  <w:divBdr>
                    <w:top w:val="none" w:sz="0" w:space="0" w:color="auto"/>
                    <w:left w:val="none" w:sz="0" w:space="0" w:color="auto"/>
                    <w:bottom w:val="none" w:sz="0" w:space="0" w:color="auto"/>
                    <w:right w:val="none" w:sz="0" w:space="0" w:color="auto"/>
                  </w:divBdr>
                  <w:divsChild>
                    <w:div w:id="2051957290">
                      <w:marLeft w:val="0"/>
                      <w:marRight w:val="0"/>
                      <w:marTop w:val="0"/>
                      <w:marBottom w:val="0"/>
                      <w:divBdr>
                        <w:top w:val="none" w:sz="0" w:space="0" w:color="auto"/>
                        <w:left w:val="none" w:sz="0" w:space="0" w:color="auto"/>
                        <w:bottom w:val="none" w:sz="0" w:space="0" w:color="auto"/>
                        <w:right w:val="none" w:sz="0" w:space="0" w:color="auto"/>
                      </w:divBdr>
                    </w:div>
                  </w:divsChild>
                </w:div>
                <w:div w:id="1905020103">
                  <w:marLeft w:val="0"/>
                  <w:marRight w:val="0"/>
                  <w:marTop w:val="0"/>
                  <w:marBottom w:val="0"/>
                  <w:divBdr>
                    <w:top w:val="none" w:sz="0" w:space="0" w:color="auto"/>
                    <w:left w:val="none" w:sz="0" w:space="0" w:color="auto"/>
                    <w:bottom w:val="none" w:sz="0" w:space="0" w:color="auto"/>
                    <w:right w:val="none" w:sz="0" w:space="0" w:color="auto"/>
                  </w:divBdr>
                  <w:divsChild>
                    <w:div w:id="575745991">
                      <w:marLeft w:val="0"/>
                      <w:marRight w:val="0"/>
                      <w:marTop w:val="0"/>
                      <w:marBottom w:val="0"/>
                      <w:divBdr>
                        <w:top w:val="none" w:sz="0" w:space="0" w:color="auto"/>
                        <w:left w:val="none" w:sz="0" w:space="0" w:color="auto"/>
                        <w:bottom w:val="none" w:sz="0" w:space="0" w:color="auto"/>
                        <w:right w:val="none" w:sz="0" w:space="0" w:color="auto"/>
                      </w:divBdr>
                    </w:div>
                  </w:divsChild>
                </w:div>
                <w:div w:id="366951881">
                  <w:marLeft w:val="0"/>
                  <w:marRight w:val="0"/>
                  <w:marTop w:val="0"/>
                  <w:marBottom w:val="0"/>
                  <w:divBdr>
                    <w:top w:val="none" w:sz="0" w:space="0" w:color="auto"/>
                    <w:left w:val="none" w:sz="0" w:space="0" w:color="auto"/>
                    <w:bottom w:val="none" w:sz="0" w:space="0" w:color="auto"/>
                    <w:right w:val="none" w:sz="0" w:space="0" w:color="auto"/>
                  </w:divBdr>
                  <w:divsChild>
                    <w:div w:id="349457043">
                      <w:marLeft w:val="0"/>
                      <w:marRight w:val="0"/>
                      <w:marTop w:val="0"/>
                      <w:marBottom w:val="0"/>
                      <w:divBdr>
                        <w:top w:val="none" w:sz="0" w:space="0" w:color="auto"/>
                        <w:left w:val="none" w:sz="0" w:space="0" w:color="auto"/>
                        <w:bottom w:val="none" w:sz="0" w:space="0" w:color="auto"/>
                        <w:right w:val="none" w:sz="0" w:space="0" w:color="auto"/>
                      </w:divBdr>
                    </w:div>
                  </w:divsChild>
                </w:div>
                <w:div w:id="680859917">
                  <w:marLeft w:val="0"/>
                  <w:marRight w:val="0"/>
                  <w:marTop w:val="0"/>
                  <w:marBottom w:val="0"/>
                  <w:divBdr>
                    <w:top w:val="none" w:sz="0" w:space="0" w:color="auto"/>
                    <w:left w:val="none" w:sz="0" w:space="0" w:color="auto"/>
                    <w:bottom w:val="none" w:sz="0" w:space="0" w:color="auto"/>
                    <w:right w:val="none" w:sz="0" w:space="0" w:color="auto"/>
                  </w:divBdr>
                  <w:divsChild>
                    <w:div w:id="1744066077">
                      <w:marLeft w:val="0"/>
                      <w:marRight w:val="0"/>
                      <w:marTop w:val="0"/>
                      <w:marBottom w:val="0"/>
                      <w:divBdr>
                        <w:top w:val="none" w:sz="0" w:space="0" w:color="auto"/>
                        <w:left w:val="none" w:sz="0" w:space="0" w:color="auto"/>
                        <w:bottom w:val="none" w:sz="0" w:space="0" w:color="auto"/>
                        <w:right w:val="none" w:sz="0" w:space="0" w:color="auto"/>
                      </w:divBdr>
                    </w:div>
                  </w:divsChild>
                </w:div>
                <w:div w:id="801650750">
                  <w:marLeft w:val="0"/>
                  <w:marRight w:val="0"/>
                  <w:marTop w:val="0"/>
                  <w:marBottom w:val="0"/>
                  <w:divBdr>
                    <w:top w:val="none" w:sz="0" w:space="0" w:color="auto"/>
                    <w:left w:val="none" w:sz="0" w:space="0" w:color="auto"/>
                    <w:bottom w:val="none" w:sz="0" w:space="0" w:color="auto"/>
                    <w:right w:val="none" w:sz="0" w:space="0" w:color="auto"/>
                  </w:divBdr>
                  <w:divsChild>
                    <w:div w:id="427775710">
                      <w:marLeft w:val="0"/>
                      <w:marRight w:val="0"/>
                      <w:marTop w:val="0"/>
                      <w:marBottom w:val="0"/>
                      <w:divBdr>
                        <w:top w:val="none" w:sz="0" w:space="0" w:color="auto"/>
                        <w:left w:val="none" w:sz="0" w:space="0" w:color="auto"/>
                        <w:bottom w:val="none" w:sz="0" w:space="0" w:color="auto"/>
                        <w:right w:val="none" w:sz="0" w:space="0" w:color="auto"/>
                      </w:divBdr>
                    </w:div>
                  </w:divsChild>
                </w:div>
                <w:div w:id="641470991">
                  <w:marLeft w:val="0"/>
                  <w:marRight w:val="0"/>
                  <w:marTop w:val="0"/>
                  <w:marBottom w:val="0"/>
                  <w:divBdr>
                    <w:top w:val="none" w:sz="0" w:space="0" w:color="auto"/>
                    <w:left w:val="none" w:sz="0" w:space="0" w:color="auto"/>
                    <w:bottom w:val="none" w:sz="0" w:space="0" w:color="auto"/>
                    <w:right w:val="none" w:sz="0" w:space="0" w:color="auto"/>
                  </w:divBdr>
                  <w:divsChild>
                    <w:div w:id="995455222">
                      <w:marLeft w:val="0"/>
                      <w:marRight w:val="0"/>
                      <w:marTop w:val="0"/>
                      <w:marBottom w:val="0"/>
                      <w:divBdr>
                        <w:top w:val="none" w:sz="0" w:space="0" w:color="auto"/>
                        <w:left w:val="none" w:sz="0" w:space="0" w:color="auto"/>
                        <w:bottom w:val="none" w:sz="0" w:space="0" w:color="auto"/>
                        <w:right w:val="none" w:sz="0" w:space="0" w:color="auto"/>
                      </w:divBdr>
                    </w:div>
                  </w:divsChild>
                </w:div>
                <w:div w:id="630326586">
                  <w:marLeft w:val="0"/>
                  <w:marRight w:val="0"/>
                  <w:marTop w:val="0"/>
                  <w:marBottom w:val="0"/>
                  <w:divBdr>
                    <w:top w:val="none" w:sz="0" w:space="0" w:color="auto"/>
                    <w:left w:val="none" w:sz="0" w:space="0" w:color="auto"/>
                    <w:bottom w:val="none" w:sz="0" w:space="0" w:color="auto"/>
                    <w:right w:val="none" w:sz="0" w:space="0" w:color="auto"/>
                  </w:divBdr>
                  <w:divsChild>
                    <w:div w:id="1525510430">
                      <w:marLeft w:val="0"/>
                      <w:marRight w:val="0"/>
                      <w:marTop w:val="0"/>
                      <w:marBottom w:val="0"/>
                      <w:divBdr>
                        <w:top w:val="none" w:sz="0" w:space="0" w:color="auto"/>
                        <w:left w:val="none" w:sz="0" w:space="0" w:color="auto"/>
                        <w:bottom w:val="none" w:sz="0" w:space="0" w:color="auto"/>
                        <w:right w:val="none" w:sz="0" w:space="0" w:color="auto"/>
                      </w:divBdr>
                    </w:div>
                  </w:divsChild>
                </w:div>
                <w:div w:id="1356999655">
                  <w:marLeft w:val="0"/>
                  <w:marRight w:val="0"/>
                  <w:marTop w:val="0"/>
                  <w:marBottom w:val="0"/>
                  <w:divBdr>
                    <w:top w:val="none" w:sz="0" w:space="0" w:color="auto"/>
                    <w:left w:val="none" w:sz="0" w:space="0" w:color="auto"/>
                    <w:bottom w:val="none" w:sz="0" w:space="0" w:color="auto"/>
                    <w:right w:val="none" w:sz="0" w:space="0" w:color="auto"/>
                  </w:divBdr>
                  <w:divsChild>
                    <w:div w:id="442771577">
                      <w:marLeft w:val="0"/>
                      <w:marRight w:val="0"/>
                      <w:marTop w:val="0"/>
                      <w:marBottom w:val="0"/>
                      <w:divBdr>
                        <w:top w:val="none" w:sz="0" w:space="0" w:color="auto"/>
                        <w:left w:val="none" w:sz="0" w:space="0" w:color="auto"/>
                        <w:bottom w:val="none" w:sz="0" w:space="0" w:color="auto"/>
                        <w:right w:val="none" w:sz="0" w:space="0" w:color="auto"/>
                      </w:divBdr>
                    </w:div>
                  </w:divsChild>
                </w:div>
                <w:div w:id="59714467">
                  <w:marLeft w:val="0"/>
                  <w:marRight w:val="0"/>
                  <w:marTop w:val="0"/>
                  <w:marBottom w:val="0"/>
                  <w:divBdr>
                    <w:top w:val="none" w:sz="0" w:space="0" w:color="auto"/>
                    <w:left w:val="none" w:sz="0" w:space="0" w:color="auto"/>
                    <w:bottom w:val="none" w:sz="0" w:space="0" w:color="auto"/>
                    <w:right w:val="none" w:sz="0" w:space="0" w:color="auto"/>
                  </w:divBdr>
                  <w:divsChild>
                    <w:div w:id="1088885678">
                      <w:marLeft w:val="0"/>
                      <w:marRight w:val="0"/>
                      <w:marTop w:val="0"/>
                      <w:marBottom w:val="0"/>
                      <w:divBdr>
                        <w:top w:val="none" w:sz="0" w:space="0" w:color="auto"/>
                        <w:left w:val="none" w:sz="0" w:space="0" w:color="auto"/>
                        <w:bottom w:val="none" w:sz="0" w:space="0" w:color="auto"/>
                        <w:right w:val="none" w:sz="0" w:space="0" w:color="auto"/>
                      </w:divBdr>
                    </w:div>
                  </w:divsChild>
                </w:div>
                <w:div w:id="468398515">
                  <w:marLeft w:val="0"/>
                  <w:marRight w:val="0"/>
                  <w:marTop w:val="0"/>
                  <w:marBottom w:val="0"/>
                  <w:divBdr>
                    <w:top w:val="none" w:sz="0" w:space="0" w:color="auto"/>
                    <w:left w:val="none" w:sz="0" w:space="0" w:color="auto"/>
                    <w:bottom w:val="none" w:sz="0" w:space="0" w:color="auto"/>
                    <w:right w:val="none" w:sz="0" w:space="0" w:color="auto"/>
                  </w:divBdr>
                  <w:divsChild>
                    <w:div w:id="771434272">
                      <w:marLeft w:val="0"/>
                      <w:marRight w:val="0"/>
                      <w:marTop w:val="0"/>
                      <w:marBottom w:val="0"/>
                      <w:divBdr>
                        <w:top w:val="none" w:sz="0" w:space="0" w:color="auto"/>
                        <w:left w:val="none" w:sz="0" w:space="0" w:color="auto"/>
                        <w:bottom w:val="none" w:sz="0" w:space="0" w:color="auto"/>
                        <w:right w:val="none" w:sz="0" w:space="0" w:color="auto"/>
                      </w:divBdr>
                    </w:div>
                  </w:divsChild>
                </w:div>
                <w:div w:id="1317107379">
                  <w:marLeft w:val="0"/>
                  <w:marRight w:val="0"/>
                  <w:marTop w:val="0"/>
                  <w:marBottom w:val="0"/>
                  <w:divBdr>
                    <w:top w:val="none" w:sz="0" w:space="0" w:color="auto"/>
                    <w:left w:val="none" w:sz="0" w:space="0" w:color="auto"/>
                    <w:bottom w:val="none" w:sz="0" w:space="0" w:color="auto"/>
                    <w:right w:val="none" w:sz="0" w:space="0" w:color="auto"/>
                  </w:divBdr>
                  <w:divsChild>
                    <w:div w:id="795441696">
                      <w:marLeft w:val="0"/>
                      <w:marRight w:val="0"/>
                      <w:marTop w:val="0"/>
                      <w:marBottom w:val="0"/>
                      <w:divBdr>
                        <w:top w:val="none" w:sz="0" w:space="0" w:color="auto"/>
                        <w:left w:val="none" w:sz="0" w:space="0" w:color="auto"/>
                        <w:bottom w:val="none" w:sz="0" w:space="0" w:color="auto"/>
                        <w:right w:val="none" w:sz="0" w:space="0" w:color="auto"/>
                      </w:divBdr>
                    </w:div>
                  </w:divsChild>
                </w:div>
                <w:div w:id="560558392">
                  <w:marLeft w:val="0"/>
                  <w:marRight w:val="0"/>
                  <w:marTop w:val="0"/>
                  <w:marBottom w:val="0"/>
                  <w:divBdr>
                    <w:top w:val="none" w:sz="0" w:space="0" w:color="auto"/>
                    <w:left w:val="none" w:sz="0" w:space="0" w:color="auto"/>
                    <w:bottom w:val="none" w:sz="0" w:space="0" w:color="auto"/>
                    <w:right w:val="none" w:sz="0" w:space="0" w:color="auto"/>
                  </w:divBdr>
                  <w:divsChild>
                    <w:div w:id="1553805600">
                      <w:marLeft w:val="0"/>
                      <w:marRight w:val="0"/>
                      <w:marTop w:val="0"/>
                      <w:marBottom w:val="0"/>
                      <w:divBdr>
                        <w:top w:val="none" w:sz="0" w:space="0" w:color="auto"/>
                        <w:left w:val="none" w:sz="0" w:space="0" w:color="auto"/>
                        <w:bottom w:val="none" w:sz="0" w:space="0" w:color="auto"/>
                        <w:right w:val="none" w:sz="0" w:space="0" w:color="auto"/>
                      </w:divBdr>
                    </w:div>
                  </w:divsChild>
                </w:div>
                <w:div w:id="813374118">
                  <w:marLeft w:val="0"/>
                  <w:marRight w:val="0"/>
                  <w:marTop w:val="0"/>
                  <w:marBottom w:val="0"/>
                  <w:divBdr>
                    <w:top w:val="none" w:sz="0" w:space="0" w:color="auto"/>
                    <w:left w:val="none" w:sz="0" w:space="0" w:color="auto"/>
                    <w:bottom w:val="none" w:sz="0" w:space="0" w:color="auto"/>
                    <w:right w:val="none" w:sz="0" w:space="0" w:color="auto"/>
                  </w:divBdr>
                  <w:divsChild>
                    <w:div w:id="327751943">
                      <w:marLeft w:val="0"/>
                      <w:marRight w:val="0"/>
                      <w:marTop w:val="0"/>
                      <w:marBottom w:val="0"/>
                      <w:divBdr>
                        <w:top w:val="none" w:sz="0" w:space="0" w:color="auto"/>
                        <w:left w:val="none" w:sz="0" w:space="0" w:color="auto"/>
                        <w:bottom w:val="none" w:sz="0" w:space="0" w:color="auto"/>
                        <w:right w:val="none" w:sz="0" w:space="0" w:color="auto"/>
                      </w:divBdr>
                    </w:div>
                  </w:divsChild>
                </w:div>
                <w:div w:id="987710071">
                  <w:marLeft w:val="0"/>
                  <w:marRight w:val="0"/>
                  <w:marTop w:val="0"/>
                  <w:marBottom w:val="0"/>
                  <w:divBdr>
                    <w:top w:val="none" w:sz="0" w:space="0" w:color="auto"/>
                    <w:left w:val="none" w:sz="0" w:space="0" w:color="auto"/>
                    <w:bottom w:val="none" w:sz="0" w:space="0" w:color="auto"/>
                    <w:right w:val="none" w:sz="0" w:space="0" w:color="auto"/>
                  </w:divBdr>
                  <w:divsChild>
                    <w:div w:id="1878733288">
                      <w:marLeft w:val="0"/>
                      <w:marRight w:val="0"/>
                      <w:marTop w:val="0"/>
                      <w:marBottom w:val="0"/>
                      <w:divBdr>
                        <w:top w:val="none" w:sz="0" w:space="0" w:color="auto"/>
                        <w:left w:val="none" w:sz="0" w:space="0" w:color="auto"/>
                        <w:bottom w:val="none" w:sz="0" w:space="0" w:color="auto"/>
                        <w:right w:val="none" w:sz="0" w:space="0" w:color="auto"/>
                      </w:divBdr>
                    </w:div>
                  </w:divsChild>
                </w:div>
                <w:div w:id="1356272216">
                  <w:marLeft w:val="0"/>
                  <w:marRight w:val="0"/>
                  <w:marTop w:val="0"/>
                  <w:marBottom w:val="0"/>
                  <w:divBdr>
                    <w:top w:val="none" w:sz="0" w:space="0" w:color="auto"/>
                    <w:left w:val="none" w:sz="0" w:space="0" w:color="auto"/>
                    <w:bottom w:val="none" w:sz="0" w:space="0" w:color="auto"/>
                    <w:right w:val="none" w:sz="0" w:space="0" w:color="auto"/>
                  </w:divBdr>
                  <w:divsChild>
                    <w:div w:id="1493836511">
                      <w:marLeft w:val="0"/>
                      <w:marRight w:val="0"/>
                      <w:marTop w:val="0"/>
                      <w:marBottom w:val="0"/>
                      <w:divBdr>
                        <w:top w:val="none" w:sz="0" w:space="0" w:color="auto"/>
                        <w:left w:val="none" w:sz="0" w:space="0" w:color="auto"/>
                        <w:bottom w:val="none" w:sz="0" w:space="0" w:color="auto"/>
                        <w:right w:val="none" w:sz="0" w:space="0" w:color="auto"/>
                      </w:divBdr>
                    </w:div>
                  </w:divsChild>
                </w:div>
                <w:div w:id="1413552018">
                  <w:marLeft w:val="0"/>
                  <w:marRight w:val="0"/>
                  <w:marTop w:val="0"/>
                  <w:marBottom w:val="0"/>
                  <w:divBdr>
                    <w:top w:val="none" w:sz="0" w:space="0" w:color="auto"/>
                    <w:left w:val="none" w:sz="0" w:space="0" w:color="auto"/>
                    <w:bottom w:val="none" w:sz="0" w:space="0" w:color="auto"/>
                    <w:right w:val="none" w:sz="0" w:space="0" w:color="auto"/>
                  </w:divBdr>
                  <w:divsChild>
                    <w:div w:id="907423609">
                      <w:marLeft w:val="0"/>
                      <w:marRight w:val="0"/>
                      <w:marTop w:val="0"/>
                      <w:marBottom w:val="0"/>
                      <w:divBdr>
                        <w:top w:val="none" w:sz="0" w:space="0" w:color="auto"/>
                        <w:left w:val="none" w:sz="0" w:space="0" w:color="auto"/>
                        <w:bottom w:val="none" w:sz="0" w:space="0" w:color="auto"/>
                        <w:right w:val="none" w:sz="0" w:space="0" w:color="auto"/>
                      </w:divBdr>
                    </w:div>
                  </w:divsChild>
                </w:div>
                <w:div w:id="1819833264">
                  <w:marLeft w:val="0"/>
                  <w:marRight w:val="0"/>
                  <w:marTop w:val="0"/>
                  <w:marBottom w:val="0"/>
                  <w:divBdr>
                    <w:top w:val="none" w:sz="0" w:space="0" w:color="auto"/>
                    <w:left w:val="none" w:sz="0" w:space="0" w:color="auto"/>
                    <w:bottom w:val="none" w:sz="0" w:space="0" w:color="auto"/>
                    <w:right w:val="none" w:sz="0" w:space="0" w:color="auto"/>
                  </w:divBdr>
                  <w:divsChild>
                    <w:div w:id="1336037604">
                      <w:marLeft w:val="0"/>
                      <w:marRight w:val="0"/>
                      <w:marTop w:val="0"/>
                      <w:marBottom w:val="0"/>
                      <w:divBdr>
                        <w:top w:val="none" w:sz="0" w:space="0" w:color="auto"/>
                        <w:left w:val="none" w:sz="0" w:space="0" w:color="auto"/>
                        <w:bottom w:val="none" w:sz="0" w:space="0" w:color="auto"/>
                        <w:right w:val="none" w:sz="0" w:space="0" w:color="auto"/>
                      </w:divBdr>
                    </w:div>
                  </w:divsChild>
                </w:div>
                <w:div w:id="2115633310">
                  <w:marLeft w:val="0"/>
                  <w:marRight w:val="0"/>
                  <w:marTop w:val="0"/>
                  <w:marBottom w:val="0"/>
                  <w:divBdr>
                    <w:top w:val="none" w:sz="0" w:space="0" w:color="auto"/>
                    <w:left w:val="none" w:sz="0" w:space="0" w:color="auto"/>
                    <w:bottom w:val="none" w:sz="0" w:space="0" w:color="auto"/>
                    <w:right w:val="none" w:sz="0" w:space="0" w:color="auto"/>
                  </w:divBdr>
                  <w:divsChild>
                    <w:div w:id="1232737965">
                      <w:marLeft w:val="0"/>
                      <w:marRight w:val="0"/>
                      <w:marTop w:val="0"/>
                      <w:marBottom w:val="0"/>
                      <w:divBdr>
                        <w:top w:val="none" w:sz="0" w:space="0" w:color="auto"/>
                        <w:left w:val="none" w:sz="0" w:space="0" w:color="auto"/>
                        <w:bottom w:val="none" w:sz="0" w:space="0" w:color="auto"/>
                        <w:right w:val="none" w:sz="0" w:space="0" w:color="auto"/>
                      </w:divBdr>
                    </w:div>
                  </w:divsChild>
                </w:div>
                <w:div w:id="981469693">
                  <w:marLeft w:val="0"/>
                  <w:marRight w:val="0"/>
                  <w:marTop w:val="0"/>
                  <w:marBottom w:val="0"/>
                  <w:divBdr>
                    <w:top w:val="none" w:sz="0" w:space="0" w:color="auto"/>
                    <w:left w:val="none" w:sz="0" w:space="0" w:color="auto"/>
                    <w:bottom w:val="none" w:sz="0" w:space="0" w:color="auto"/>
                    <w:right w:val="none" w:sz="0" w:space="0" w:color="auto"/>
                  </w:divBdr>
                  <w:divsChild>
                    <w:div w:id="706837217">
                      <w:marLeft w:val="0"/>
                      <w:marRight w:val="0"/>
                      <w:marTop w:val="0"/>
                      <w:marBottom w:val="0"/>
                      <w:divBdr>
                        <w:top w:val="none" w:sz="0" w:space="0" w:color="auto"/>
                        <w:left w:val="none" w:sz="0" w:space="0" w:color="auto"/>
                        <w:bottom w:val="none" w:sz="0" w:space="0" w:color="auto"/>
                        <w:right w:val="none" w:sz="0" w:space="0" w:color="auto"/>
                      </w:divBdr>
                    </w:div>
                  </w:divsChild>
                </w:div>
                <w:div w:id="239944214">
                  <w:marLeft w:val="0"/>
                  <w:marRight w:val="0"/>
                  <w:marTop w:val="0"/>
                  <w:marBottom w:val="0"/>
                  <w:divBdr>
                    <w:top w:val="none" w:sz="0" w:space="0" w:color="auto"/>
                    <w:left w:val="none" w:sz="0" w:space="0" w:color="auto"/>
                    <w:bottom w:val="none" w:sz="0" w:space="0" w:color="auto"/>
                    <w:right w:val="none" w:sz="0" w:space="0" w:color="auto"/>
                  </w:divBdr>
                  <w:divsChild>
                    <w:div w:id="761145247">
                      <w:marLeft w:val="0"/>
                      <w:marRight w:val="0"/>
                      <w:marTop w:val="0"/>
                      <w:marBottom w:val="0"/>
                      <w:divBdr>
                        <w:top w:val="none" w:sz="0" w:space="0" w:color="auto"/>
                        <w:left w:val="none" w:sz="0" w:space="0" w:color="auto"/>
                        <w:bottom w:val="none" w:sz="0" w:space="0" w:color="auto"/>
                        <w:right w:val="none" w:sz="0" w:space="0" w:color="auto"/>
                      </w:divBdr>
                    </w:div>
                  </w:divsChild>
                </w:div>
                <w:div w:id="1541212463">
                  <w:marLeft w:val="0"/>
                  <w:marRight w:val="0"/>
                  <w:marTop w:val="0"/>
                  <w:marBottom w:val="0"/>
                  <w:divBdr>
                    <w:top w:val="none" w:sz="0" w:space="0" w:color="auto"/>
                    <w:left w:val="none" w:sz="0" w:space="0" w:color="auto"/>
                    <w:bottom w:val="none" w:sz="0" w:space="0" w:color="auto"/>
                    <w:right w:val="none" w:sz="0" w:space="0" w:color="auto"/>
                  </w:divBdr>
                  <w:divsChild>
                    <w:div w:id="1421028928">
                      <w:marLeft w:val="0"/>
                      <w:marRight w:val="0"/>
                      <w:marTop w:val="0"/>
                      <w:marBottom w:val="0"/>
                      <w:divBdr>
                        <w:top w:val="none" w:sz="0" w:space="0" w:color="auto"/>
                        <w:left w:val="none" w:sz="0" w:space="0" w:color="auto"/>
                        <w:bottom w:val="none" w:sz="0" w:space="0" w:color="auto"/>
                        <w:right w:val="none" w:sz="0" w:space="0" w:color="auto"/>
                      </w:divBdr>
                    </w:div>
                  </w:divsChild>
                </w:div>
                <w:div w:id="189998966">
                  <w:marLeft w:val="0"/>
                  <w:marRight w:val="0"/>
                  <w:marTop w:val="0"/>
                  <w:marBottom w:val="0"/>
                  <w:divBdr>
                    <w:top w:val="none" w:sz="0" w:space="0" w:color="auto"/>
                    <w:left w:val="none" w:sz="0" w:space="0" w:color="auto"/>
                    <w:bottom w:val="none" w:sz="0" w:space="0" w:color="auto"/>
                    <w:right w:val="none" w:sz="0" w:space="0" w:color="auto"/>
                  </w:divBdr>
                  <w:divsChild>
                    <w:div w:id="1565144058">
                      <w:marLeft w:val="0"/>
                      <w:marRight w:val="0"/>
                      <w:marTop w:val="0"/>
                      <w:marBottom w:val="0"/>
                      <w:divBdr>
                        <w:top w:val="none" w:sz="0" w:space="0" w:color="auto"/>
                        <w:left w:val="none" w:sz="0" w:space="0" w:color="auto"/>
                        <w:bottom w:val="none" w:sz="0" w:space="0" w:color="auto"/>
                        <w:right w:val="none" w:sz="0" w:space="0" w:color="auto"/>
                      </w:divBdr>
                    </w:div>
                  </w:divsChild>
                </w:div>
                <w:div w:id="1038316611">
                  <w:marLeft w:val="0"/>
                  <w:marRight w:val="0"/>
                  <w:marTop w:val="0"/>
                  <w:marBottom w:val="0"/>
                  <w:divBdr>
                    <w:top w:val="none" w:sz="0" w:space="0" w:color="auto"/>
                    <w:left w:val="none" w:sz="0" w:space="0" w:color="auto"/>
                    <w:bottom w:val="none" w:sz="0" w:space="0" w:color="auto"/>
                    <w:right w:val="none" w:sz="0" w:space="0" w:color="auto"/>
                  </w:divBdr>
                  <w:divsChild>
                    <w:div w:id="1912152171">
                      <w:marLeft w:val="0"/>
                      <w:marRight w:val="0"/>
                      <w:marTop w:val="0"/>
                      <w:marBottom w:val="0"/>
                      <w:divBdr>
                        <w:top w:val="none" w:sz="0" w:space="0" w:color="auto"/>
                        <w:left w:val="none" w:sz="0" w:space="0" w:color="auto"/>
                        <w:bottom w:val="none" w:sz="0" w:space="0" w:color="auto"/>
                        <w:right w:val="none" w:sz="0" w:space="0" w:color="auto"/>
                      </w:divBdr>
                    </w:div>
                  </w:divsChild>
                </w:div>
                <w:div w:id="1964187587">
                  <w:marLeft w:val="0"/>
                  <w:marRight w:val="0"/>
                  <w:marTop w:val="0"/>
                  <w:marBottom w:val="0"/>
                  <w:divBdr>
                    <w:top w:val="none" w:sz="0" w:space="0" w:color="auto"/>
                    <w:left w:val="none" w:sz="0" w:space="0" w:color="auto"/>
                    <w:bottom w:val="none" w:sz="0" w:space="0" w:color="auto"/>
                    <w:right w:val="none" w:sz="0" w:space="0" w:color="auto"/>
                  </w:divBdr>
                  <w:divsChild>
                    <w:div w:id="1589997819">
                      <w:marLeft w:val="0"/>
                      <w:marRight w:val="0"/>
                      <w:marTop w:val="0"/>
                      <w:marBottom w:val="0"/>
                      <w:divBdr>
                        <w:top w:val="none" w:sz="0" w:space="0" w:color="auto"/>
                        <w:left w:val="none" w:sz="0" w:space="0" w:color="auto"/>
                        <w:bottom w:val="none" w:sz="0" w:space="0" w:color="auto"/>
                        <w:right w:val="none" w:sz="0" w:space="0" w:color="auto"/>
                      </w:divBdr>
                    </w:div>
                  </w:divsChild>
                </w:div>
                <w:div w:id="850144935">
                  <w:marLeft w:val="0"/>
                  <w:marRight w:val="0"/>
                  <w:marTop w:val="0"/>
                  <w:marBottom w:val="0"/>
                  <w:divBdr>
                    <w:top w:val="none" w:sz="0" w:space="0" w:color="auto"/>
                    <w:left w:val="none" w:sz="0" w:space="0" w:color="auto"/>
                    <w:bottom w:val="none" w:sz="0" w:space="0" w:color="auto"/>
                    <w:right w:val="none" w:sz="0" w:space="0" w:color="auto"/>
                  </w:divBdr>
                  <w:divsChild>
                    <w:div w:id="40325627">
                      <w:marLeft w:val="0"/>
                      <w:marRight w:val="0"/>
                      <w:marTop w:val="0"/>
                      <w:marBottom w:val="0"/>
                      <w:divBdr>
                        <w:top w:val="none" w:sz="0" w:space="0" w:color="auto"/>
                        <w:left w:val="none" w:sz="0" w:space="0" w:color="auto"/>
                        <w:bottom w:val="none" w:sz="0" w:space="0" w:color="auto"/>
                        <w:right w:val="none" w:sz="0" w:space="0" w:color="auto"/>
                      </w:divBdr>
                    </w:div>
                  </w:divsChild>
                </w:div>
                <w:div w:id="1766726974">
                  <w:marLeft w:val="0"/>
                  <w:marRight w:val="0"/>
                  <w:marTop w:val="0"/>
                  <w:marBottom w:val="0"/>
                  <w:divBdr>
                    <w:top w:val="none" w:sz="0" w:space="0" w:color="auto"/>
                    <w:left w:val="none" w:sz="0" w:space="0" w:color="auto"/>
                    <w:bottom w:val="none" w:sz="0" w:space="0" w:color="auto"/>
                    <w:right w:val="none" w:sz="0" w:space="0" w:color="auto"/>
                  </w:divBdr>
                  <w:divsChild>
                    <w:div w:id="1438720469">
                      <w:marLeft w:val="0"/>
                      <w:marRight w:val="0"/>
                      <w:marTop w:val="0"/>
                      <w:marBottom w:val="0"/>
                      <w:divBdr>
                        <w:top w:val="none" w:sz="0" w:space="0" w:color="auto"/>
                        <w:left w:val="none" w:sz="0" w:space="0" w:color="auto"/>
                        <w:bottom w:val="none" w:sz="0" w:space="0" w:color="auto"/>
                        <w:right w:val="none" w:sz="0" w:space="0" w:color="auto"/>
                      </w:divBdr>
                    </w:div>
                  </w:divsChild>
                </w:div>
                <w:div w:id="1886603920">
                  <w:marLeft w:val="0"/>
                  <w:marRight w:val="0"/>
                  <w:marTop w:val="0"/>
                  <w:marBottom w:val="0"/>
                  <w:divBdr>
                    <w:top w:val="none" w:sz="0" w:space="0" w:color="auto"/>
                    <w:left w:val="none" w:sz="0" w:space="0" w:color="auto"/>
                    <w:bottom w:val="none" w:sz="0" w:space="0" w:color="auto"/>
                    <w:right w:val="none" w:sz="0" w:space="0" w:color="auto"/>
                  </w:divBdr>
                  <w:divsChild>
                    <w:div w:id="1807772509">
                      <w:marLeft w:val="0"/>
                      <w:marRight w:val="0"/>
                      <w:marTop w:val="0"/>
                      <w:marBottom w:val="0"/>
                      <w:divBdr>
                        <w:top w:val="none" w:sz="0" w:space="0" w:color="auto"/>
                        <w:left w:val="none" w:sz="0" w:space="0" w:color="auto"/>
                        <w:bottom w:val="none" w:sz="0" w:space="0" w:color="auto"/>
                        <w:right w:val="none" w:sz="0" w:space="0" w:color="auto"/>
                      </w:divBdr>
                    </w:div>
                  </w:divsChild>
                </w:div>
                <w:div w:id="1804302212">
                  <w:marLeft w:val="0"/>
                  <w:marRight w:val="0"/>
                  <w:marTop w:val="0"/>
                  <w:marBottom w:val="0"/>
                  <w:divBdr>
                    <w:top w:val="none" w:sz="0" w:space="0" w:color="auto"/>
                    <w:left w:val="none" w:sz="0" w:space="0" w:color="auto"/>
                    <w:bottom w:val="none" w:sz="0" w:space="0" w:color="auto"/>
                    <w:right w:val="none" w:sz="0" w:space="0" w:color="auto"/>
                  </w:divBdr>
                  <w:divsChild>
                    <w:div w:id="101918275">
                      <w:marLeft w:val="0"/>
                      <w:marRight w:val="0"/>
                      <w:marTop w:val="0"/>
                      <w:marBottom w:val="0"/>
                      <w:divBdr>
                        <w:top w:val="none" w:sz="0" w:space="0" w:color="auto"/>
                        <w:left w:val="none" w:sz="0" w:space="0" w:color="auto"/>
                        <w:bottom w:val="none" w:sz="0" w:space="0" w:color="auto"/>
                        <w:right w:val="none" w:sz="0" w:space="0" w:color="auto"/>
                      </w:divBdr>
                    </w:div>
                  </w:divsChild>
                </w:div>
                <w:div w:id="860632874">
                  <w:marLeft w:val="0"/>
                  <w:marRight w:val="0"/>
                  <w:marTop w:val="0"/>
                  <w:marBottom w:val="0"/>
                  <w:divBdr>
                    <w:top w:val="none" w:sz="0" w:space="0" w:color="auto"/>
                    <w:left w:val="none" w:sz="0" w:space="0" w:color="auto"/>
                    <w:bottom w:val="none" w:sz="0" w:space="0" w:color="auto"/>
                    <w:right w:val="none" w:sz="0" w:space="0" w:color="auto"/>
                  </w:divBdr>
                  <w:divsChild>
                    <w:div w:id="692726221">
                      <w:marLeft w:val="0"/>
                      <w:marRight w:val="0"/>
                      <w:marTop w:val="0"/>
                      <w:marBottom w:val="0"/>
                      <w:divBdr>
                        <w:top w:val="none" w:sz="0" w:space="0" w:color="auto"/>
                        <w:left w:val="none" w:sz="0" w:space="0" w:color="auto"/>
                        <w:bottom w:val="none" w:sz="0" w:space="0" w:color="auto"/>
                        <w:right w:val="none" w:sz="0" w:space="0" w:color="auto"/>
                      </w:divBdr>
                    </w:div>
                  </w:divsChild>
                </w:div>
                <w:div w:id="2009399388">
                  <w:marLeft w:val="0"/>
                  <w:marRight w:val="0"/>
                  <w:marTop w:val="0"/>
                  <w:marBottom w:val="0"/>
                  <w:divBdr>
                    <w:top w:val="none" w:sz="0" w:space="0" w:color="auto"/>
                    <w:left w:val="none" w:sz="0" w:space="0" w:color="auto"/>
                    <w:bottom w:val="none" w:sz="0" w:space="0" w:color="auto"/>
                    <w:right w:val="none" w:sz="0" w:space="0" w:color="auto"/>
                  </w:divBdr>
                  <w:divsChild>
                    <w:div w:id="1885018654">
                      <w:marLeft w:val="0"/>
                      <w:marRight w:val="0"/>
                      <w:marTop w:val="0"/>
                      <w:marBottom w:val="0"/>
                      <w:divBdr>
                        <w:top w:val="none" w:sz="0" w:space="0" w:color="auto"/>
                        <w:left w:val="none" w:sz="0" w:space="0" w:color="auto"/>
                        <w:bottom w:val="none" w:sz="0" w:space="0" w:color="auto"/>
                        <w:right w:val="none" w:sz="0" w:space="0" w:color="auto"/>
                      </w:divBdr>
                    </w:div>
                  </w:divsChild>
                </w:div>
                <w:div w:id="1382552506">
                  <w:marLeft w:val="0"/>
                  <w:marRight w:val="0"/>
                  <w:marTop w:val="0"/>
                  <w:marBottom w:val="0"/>
                  <w:divBdr>
                    <w:top w:val="none" w:sz="0" w:space="0" w:color="auto"/>
                    <w:left w:val="none" w:sz="0" w:space="0" w:color="auto"/>
                    <w:bottom w:val="none" w:sz="0" w:space="0" w:color="auto"/>
                    <w:right w:val="none" w:sz="0" w:space="0" w:color="auto"/>
                  </w:divBdr>
                  <w:divsChild>
                    <w:div w:id="1332685025">
                      <w:marLeft w:val="0"/>
                      <w:marRight w:val="0"/>
                      <w:marTop w:val="0"/>
                      <w:marBottom w:val="0"/>
                      <w:divBdr>
                        <w:top w:val="none" w:sz="0" w:space="0" w:color="auto"/>
                        <w:left w:val="none" w:sz="0" w:space="0" w:color="auto"/>
                        <w:bottom w:val="none" w:sz="0" w:space="0" w:color="auto"/>
                        <w:right w:val="none" w:sz="0" w:space="0" w:color="auto"/>
                      </w:divBdr>
                    </w:div>
                  </w:divsChild>
                </w:div>
                <w:div w:id="1993750426">
                  <w:marLeft w:val="0"/>
                  <w:marRight w:val="0"/>
                  <w:marTop w:val="0"/>
                  <w:marBottom w:val="0"/>
                  <w:divBdr>
                    <w:top w:val="none" w:sz="0" w:space="0" w:color="auto"/>
                    <w:left w:val="none" w:sz="0" w:space="0" w:color="auto"/>
                    <w:bottom w:val="none" w:sz="0" w:space="0" w:color="auto"/>
                    <w:right w:val="none" w:sz="0" w:space="0" w:color="auto"/>
                  </w:divBdr>
                  <w:divsChild>
                    <w:div w:id="1463230873">
                      <w:marLeft w:val="0"/>
                      <w:marRight w:val="0"/>
                      <w:marTop w:val="0"/>
                      <w:marBottom w:val="0"/>
                      <w:divBdr>
                        <w:top w:val="none" w:sz="0" w:space="0" w:color="auto"/>
                        <w:left w:val="none" w:sz="0" w:space="0" w:color="auto"/>
                        <w:bottom w:val="none" w:sz="0" w:space="0" w:color="auto"/>
                        <w:right w:val="none" w:sz="0" w:space="0" w:color="auto"/>
                      </w:divBdr>
                    </w:div>
                  </w:divsChild>
                </w:div>
                <w:div w:id="425200987">
                  <w:marLeft w:val="0"/>
                  <w:marRight w:val="0"/>
                  <w:marTop w:val="0"/>
                  <w:marBottom w:val="0"/>
                  <w:divBdr>
                    <w:top w:val="none" w:sz="0" w:space="0" w:color="auto"/>
                    <w:left w:val="none" w:sz="0" w:space="0" w:color="auto"/>
                    <w:bottom w:val="none" w:sz="0" w:space="0" w:color="auto"/>
                    <w:right w:val="none" w:sz="0" w:space="0" w:color="auto"/>
                  </w:divBdr>
                  <w:divsChild>
                    <w:div w:id="972952858">
                      <w:marLeft w:val="0"/>
                      <w:marRight w:val="0"/>
                      <w:marTop w:val="0"/>
                      <w:marBottom w:val="0"/>
                      <w:divBdr>
                        <w:top w:val="none" w:sz="0" w:space="0" w:color="auto"/>
                        <w:left w:val="none" w:sz="0" w:space="0" w:color="auto"/>
                        <w:bottom w:val="none" w:sz="0" w:space="0" w:color="auto"/>
                        <w:right w:val="none" w:sz="0" w:space="0" w:color="auto"/>
                      </w:divBdr>
                    </w:div>
                  </w:divsChild>
                </w:div>
                <w:div w:id="1695038216">
                  <w:marLeft w:val="0"/>
                  <w:marRight w:val="0"/>
                  <w:marTop w:val="0"/>
                  <w:marBottom w:val="0"/>
                  <w:divBdr>
                    <w:top w:val="none" w:sz="0" w:space="0" w:color="auto"/>
                    <w:left w:val="none" w:sz="0" w:space="0" w:color="auto"/>
                    <w:bottom w:val="none" w:sz="0" w:space="0" w:color="auto"/>
                    <w:right w:val="none" w:sz="0" w:space="0" w:color="auto"/>
                  </w:divBdr>
                  <w:divsChild>
                    <w:div w:id="1982422125">
                      <w:marLeft w:val="0"/>
                      <w:marRight w:val="0"/>
                      <w:marTop w:val="0"/>
                      <w:marBottom w:val="0"/>
                      <w:divBdr>
                        <w:top w:val="none" w:sz="0" w:space="0" w:color="auto"/>
                        <w:left w:val="none" w:sz="0" w:space="0" w:color="auto"/>
                        <w:bottom w:val="none" w:sz="0" w:space="0" w:color="auto"/>
                        <w:right w:val="none" w:sz="0" w:space="0" w:color="auto"/>
                      </w:divBdr>
                    </w:div>
                  </w:divsChild>
                </w:div>
                <w:div w:id="1753506174">
                  <w:marLeft w:val="0"/>
                  <w:marRight w:val="0"/>
                  <w:marTop w:val="0"/>
                  <w:marBottom w:val="0"/>
                  <w:divBdr>
                    <w:top w:val="none" w:sz="0" w:space="0" w:color="auto"/>
                    <w:left w:val="none" w:sz="0" w:space="0" w:color="auto"/>
                    <w:bottom w:val="none" w:sz="0" w:space="0" w:color="auto"/>
                    <w:right w:val="none" w:sz="0" w:space="0" w:color="auto"/>
                  </w:divBdr>
                  <w:divsChild>
                    <w:div w:id="1295598132">
                      <w:marLeft w:val="0"/>
                      <w:marRight w:val="0"/>
                      <w:marTop w:val="0"/>
                      <w:marBottom w:val="0"/>
                      <w:divBdr>
                        <w:top w:val="none" w:sz="0" w:space="0" w:color="auto"/>
                        <w:left w:val="none" w:sz="0" w:space="0" w:color="auto"/>
                        <w:bottom w:val="none" w:sz="0" w:space="0" w:color="auto"/>
                        <w:right w:val="none" w:sz="0" w:space="0" w:color="auto"/>
                      </w:divBdr>
                    </w:div>
                  </w:divsChild>
                </w:div>
                <w:div w:id="80221678">
                  <w:marLeft w:val="0"/>
                  <w:marRight w:val="0"/>
                  <w:marTop w:val="0"/>
                  <w:marBottom w:val="0"/>
                  <w:divBdr>
                    <w:top w:val="none" w:sz="0" w:space="0" w:color="auto"/>
                    <w:left w:val="none" w:sz="0" w:space="0" w:color="auto"/>
                    <w:bottom w:val="none" w:sz="0" w:space="0" w:color="auto"/>
                    <w:right w:val="none" w:sz="0" w:space="0" w:color="auto"/>
                  </w:divBdr>
                  <w:divsChild>
                    <w:div w:id="1357272097">
                      <w:marLeft w:val="0"/>
                      <w:marRight w:val="0"/>
                      <w:marTop w:val="0"/>
                      <w:marBottom w:val="0"/>
                      <w:divBdr>
                        <w:top w:val="none" w:sz="0" w:space="0" w:color="auto"/>
                        <w:left w:val="none" w:sz="0" w:space="0" w:color="auto"/>
                        <w:bottom w:val="none" w:sz="0" w:space="0" w:color="auto"/>
                        <w:right w:val="none" w:sz="0" w:space="0" w:color="auto"/>
                      </w:divBdr>
                    </w:div>
                  </w:divsChild>
                </w:div>
                <w:div w:id="1504318914">
                  <w:marLeft w:val="0"/>
                  <w:marRight w:val="0"/>
                  <w:marTop w:val="0"/>
                  <w:marBottom w:val="0"/>
                  <w:divBdr>
                    <w:top w:val="none" w:sz="0" w:space="0" w:color="auto"/>
                    <w:left w:val="none" w:sz="0" w:space="0" w:color="auto"/>
                    <w:bottom w:val="none" w:sz="0" w:space="0" w:color="auto"/>
                    <w:right w:val="none" w:sz="0" w:space="0" w:color="auto"/>
                  </w:divBdr>
                  <w:divsChild>
                    <w:div w:id="1492211440">
                      <w:marLeft w:val="0"/>
                      <w:marRight w:val="0"/>
                      <w:marTop w:val="0"/>
                      <w:marBottom w:val="0"/>
                      <w:divBdr>
                        <w:top w:val="none" w:sz="0" w:space="0" w:color="auto"/>
                        <w:left w:val="none" w:sz="0" w:space="0" w:color="auto"/>
                        <w:bottom w:val="none" w:sz="0" w:space="0" w:color="auto"/>
                        <w:right w:val="none" w:sz="0" w:space="0" w:color="auto"/>
                      </w:divBdr>
                    </w:div>
                  </w:divsChild>
                </w:div>
                <w:div w:id="543906153">
                  <w:marLeft w:val="0"/>
                  <w:marRight w:val="0"/>
                  <w:marTop w:val="0"/>
                  <w:marBottom w:val="0"/>
                  <w:divBdr>
                    <w:top w:val="none" w:sz="0" w:space="0" w:color="auto"/>
                    <w:left w:val="none" w:sz="0" w:space="0" w:color="auto"/>
                    <w:bottom w:val="none" w:sz="0" w:space="0" w:color="auto"/>
                    <w:right w:val="none" w:sz="0" w:space="0" w:color="auto"/>
                  </w:divBdr>
                  <w:divsChild>
                    <w:div w:id="1194423128">
                      <w:marLeft w:val="0"/>
                      <w:marRight w:val="0"/>
                      <w:marTop w:val="0"/>
                      <w:marBottom w:val="0"/>
                      <w:divBdr>
                        <w:top w:val="none" w:sz="0" w:space="0" w:color="auto"/>
                        <w:left w:val="none" w:sz="0" w:space="0" w:color="auto"/>
                        <w:bottom w:val="none" w:sz="0" w:space="0" w:color="auto"/>
                        <w:right w:val="none" w:sz="0" w:space="0" w:color="auto"/>
                      </w:divBdr>
                    </w:div>
                  </w:divsChild>
                </w:div>
                <w:div w:id="1359038599">
                  <w:marLeft w:val="0"/>
                  <w:marRight w:val="0"/>
                  <w:marTop w:val="0"/>
                  <w:marBottom w:val="0"/>
                  <w:divBdr>
                    <w:top w:val="none" w:sz="0" w:space="0" w:color="auto"/>
                    <w:left w:val="none" w:sz="0" w:space="0" w:color="auto"/>
                    <w:bottom w:val="none" w:sz="0" w:space="0" w:color="auto"/>
                    <w:right w:val="none" w:sz="0" w:space="0" w:color="auto"/>
                  </w:divBdr>
                  <w:divsChild>
                    <w:div w:id="823620855">
                      <w:marLeft w:val="0"/>
                      <w:marRight w:val="0"/>
                      <w:marTop w:val="0"/>
                      <w:marBottom w:val="0"/>
                      <w:divBdr>
                        <w:top w:val="none" w:sz="0" w:space="0" w:color="auto"/>
                        <w:left w:val="none" w:sz="0" w:space="0" w:color="auto"/>
                        <w:bottom w:val="none" w:sz="0" w:space="0" w:color="auto"/>
                        <w:right w:val="none" w:sz="0" w:space="0" w:color="auto"/>
                      </w:divBdr>
                    </w:div>
                  </w:divsChild>
                </w:div>
                <w:div w:id="1973444473">
                  <w:marLeft w:val="0"/>
                  <w:marRight w:val="0"/>
                  <w:marTop w:val="0"/>
                  <w:marBottom w:val="0"/>
                  <w:divBdr>
                    <w:top w:val="none" w:sz="0" w:space="0" w:color="auto"/>
                    <w:left w:val="none" w:sz="0" w:space="0" w:color="auto"/>
                    <w:bottom w:val="none" w:sz="0" w:space="0" w:color="auto"/>
                    <w:right w:val="none" w:sz="0" w:space="0" w:color="auto"/>
                  </w:divBdr>
                  <w:divsChild>
                    <w:div w:id="266625157">
                      <w:marLeft w:val="0"/>
                      <w:marRight w:val="0"/>
                      <w:marTop w:val="0"/>
                      <w:marBottom w:val="0"/>
                      <w:divBdr>
                        <w:top w:val="none" w:sz="0" w:space="0" w:color="auto"/>
                        <w:left w:val="none" w:sz="0" w:space="0" w:color="auto"/>
                        <w:bottom w:val="none" w:sz="0" w:space="0" w:color="auto"/>
                        <w:right w:val="none" w:sz="0" w:space="0" w:color="auto"/>
                      </w:divBdr>
                    </w:div>
                  </w:divsChild>
                </w:div>
                <w:div w:id="1225677033">
                  <w:marLeft w:val="0"/>
                  <w:marRight w:val="0"/>
                  <w:marTop w:val="0"/>
                  <w:marBottom w:val="0"/>
                  <w:divBdr>
                    <w:top w:val="none" w:sz="0" w:space="0" w:color="auto"/>
                    <w:left w:val="none" w:sz="0" w:space="0" w:color="auto"/>
                    <w:bottom w:val="none" w:sz="0" w:space="0" w:color="auto"/>
                    <w:right w:val="none" w:sz="0" w:space="0" w:color="auto"/>
                  </w:divBdr>
                  <w:divsChild>
                    <w:div w:id="1084688483">
                      <w:marLeft w:val="0"/>
                      <w:marRight w:val="0"/>
                      <w:marTop w:val="0"/>
                      <w:marBottom w:val="0"/>
                      <w:divBdr>
                        <w:top w:val="none" w:sz="0" w:space="0" w:color="auto"/>
                        <w:left w:val="none" w:sz="0" w:space="0" w:color="auto"/>
                        <w:bottom w:val="none" w:sz="0" w:space="0" w:color="auto"/>
                        <w:right w:val="none" w:sz="0" w:space="0" w:color="auto"/>
                      </w:divBdr>
                    </w:div>
                  </w:divsChild>
                </w:div>
                <w:div w:id="1898009587">
                  <w:marLeft w:val="0"/>
                  <w:marRight w:val="0"/>
                  <w:marTop w:val="0"/>
                  <w:marBottom w:val="0"/>
                  <w:divBdr>
                    <w:top w:val="none" w:sz="0" w:space="0" w:color="auto"/>
                    <w:left w:val="none" w:sz="0" w:space="0" w:color="auto"/>
                    <w:bottom w:val="none" w:sz="0" w:space="0" w:color="auto"/>
                    <w:right w:val="none" w:sz="0" w:space="0" w:color="auto"/>
                  </w:divBdr>
                  <w:divsChild>
                    <w:div w:id="2012369799">
                      <w:marLeft w:val="0"/>
                      <w:marRight w:val="0"/>
                      <w:marTop w:val="0"/>
                      <w:marBottom w:val="0"/>
                      <w:divBdr>
                        <w:top w:val="none" w:sz="0" w:space="0" w:color="auto"/>
                        <w:left w:val="none" w:sz="0" w:space="0" w:color="auto"/>
                        <w:bottom w:val="none" w:sz="0" w:space="0" w:color="auto"/>
                        <w:right w:val="none" w:sz="0" w:space="0" w:color="auto"/>
                      </w:divBdr>
                    </w:div>
                  </w:divsChild>
                </w:div>
                <w:div w:id="1870993108">
                  <w:marLeft w:val="0"/>
                  <w:marRight w:val="0"/>
                  <w:marTop w:val="0"/>
                  <w:marBottom w:val="0"/>
                  <w:divBdr>
                    <w:top w:val="none" w:sz="0" w:space="0" w:color="auto"/>
                    <w:left w:val="none" w:sz="0" w:space="0" w:color="auto"/>
                    <w:bottom w:val="none" w:sz="0" w:space="0" w:color="auto"/>
                    <w:right w:val="none" w:sz="0" w:space="0" w:color="auto"/>
                  </w:divBdr>
                  <w:divsChild>
                    <w:div w:id="892421494">
                      <w:marLeft w:val="0"/>
                      <w:marRight w:val="0"/>
                      <w:marTop w:val="0"/>
                      <w:marBottom w:val="0"/>
                      <w:divBdr>
                        <w:top w:val="none" w:sz="0" w:space="0" w:color="auto"/>
                        <w:left w:val="none" w:sz="0" w:space="0" w:color="auto"/>
                        <w:bottom w:val="none" w:sz="0" w:space="0" w:color="auto"/>
                        <w:right w:val="none" w:sz="0" w:space="0" w:color="auto"/>
                      </w:divBdr>
                    </w:div>
                  </w:divsChild>
                </w:div>
                <w:div w:id="1508405305">
                  <w:marLeft w:val="0"/>
                  <w:marRight w:val="0"/>
                  <w:marTop w:val="0"/>
                  <w:marBottom w:val="0"/>
                  <w:divBdr>
                    <w:top w:val="none" w:sz="0" w:space="0" w:color="auto"/>
                    <w:left w:val="none" w:sz="0" w:space="0" w:color="auto"/>
                    <w:bottom w:val="none" w:sz="0" w:space="0" w:color="auto"/>
                    <w:right w:val="none" w:sz="0" w:space="0" w:color="auto"/>
                  </w:divBdr>
                  <w:divsChild>
                    <w:div w:id="1470899208">
                      <w:marLeft w:val="0"/>
                      <w:marRight w:val="0"/>
                      <w:marTop w:val="0"/>
                      <w:marBottom w:val="0"/>
                      <w:divBdr>
                        <w:top w:val="none" w:sz="0" w:space="0" w:color="auto"/>
                        <w:left w:val="none" w:sz="0" w:space="0" w:color="auto"/>
                        <w:bottom w:val="none" w:sz="0" w:space="0" w:color="auto"/>
                        <w:right w:val="none" w:sz="0" w:space="0" w:color="auto"/>
                      </w:divBdr>
                    </w:div>
                  </w:divsChild>
                </w:div>
                <w:div w:id="294723819">
                  <w:marLeft w:val="0"/>
                  <w:marRight w:val="0"/>
                  <w:marTop w:val="0"/>
                  <w:marBottom w:val="0"/>
                  <w:divBdr>
                    <w:top w:val="none" w:sz="0" w:space="0" w:color="auto"/>
                    <w:left w:val="none" w:sz="0" w:space="0" w:color="auto"/>
                    <w:bottom w:val="none" w:sz="0" w:space="0" w:color="auto"/>
                    <w:right w:val="none" w:sz="0" w:space="0" w:color="auto"/>
                  </w:divBdr>
                  <w:divsChild>
                    <w:div w:id="1724871111">
                      <w:marLeft w:val="0"/>
                      <w:marRight w:val="0"/>
                      <w:marTop w:val="0"/>
                      <w:marBottom w:val="0"/>
                      <w:divBdr>
                        <w:top w:val="none" w:sz="0" w:space="0" w:color="auto"/>
                        <w:left w:val="none" w:sz="0" w:space="0" w:color="auto"/>
                        <w:bottom w:val="none" w:sz="0" w:space="0" w:color="auto"/>
                        <w:right w:val="none" w:sz="0" w:space="0" w:color="auto"/>
                      </w:divBdr>
                    </w:div>
                  </w:divsChild>
                </w:div>
                <w:div w:id="104814986">
                  <w:marLeft w:val="0"/>
                  <w:marRight w:val="0"/>
                  <w:marTop w:val="0"/>
                  <w:marBottom w:val="0"/>
                  <w:divBdr>
                    <w:top w:val="none" w:sz="0" w:space="0" w:color="auto"/>
                    <w:left w:val="none" w:sz="0" w:space="0" w:color="auto"/>
                    <w:bottom w:val="none" w:sz="0" w:space="0" w:color="auto"/>
                    <w:right w:val="none" w:sz="0" w:space="0" w:color="auto"/>
                  </w:divBdr>
                  <w:divsChild>
                    <w:div w:id="1493569847">
                      <w:marLeft w:val="0"/>
                      <w:marRight w:val="0"/>
                      <w:marTop w:val="0"/>
                      <w:marBottom w:val="0"/>
                      <w:divBdr>
                        <w:top w:val="none" w:sz="0" w:space="0" w:color="auto"/>
                        <w:left w:val="none" w:sz="0" w:space="0" w:color="auto"/>
                        <w:bottom w:val="none" w:sz="0" w:space="0" w:color="auto"/>
                        <w:right w:val="none" w:sz="0" w:space="0" w:color="auto"/>
                      </w:divBdr>
                    </w:div>
                  </w:divsChild>
                </w:div>
                <w:div w:id="2035690743">
                  <w:marLeft w:val="0"/>
                  <w:marRight w:val="0"/>
                  <w:marTop w:val="0"/>
                  <w:marBottom w:val="0"/>
                  <w:divBdr>
                    <w:top w:val="none" w:sz="0" w:space="0" w:color="auto"/>
                    <w:left w:val="none" w:sz="0" w:space="0" w:color="auto"/>
                    <w:bottom w:val="none" w:sz="0" w:space="0" w:color="auto"/>
                    <w:right w:val="none" w:sz="0" w:space="0" w:color="auto"/>
                  </w:divBdr>
                  <w:divsChild>
                    <w:div w:id="915895614">
                      <w:marLeft w:val="0"/>
                      <w:marRight w:val="0"/>
                      <w:marTop w:val="0"/>
                      <w:marBottom w:val="0"/>
                      <w:divBdr>
                        <w:top w:val="none" w:sz="0" w:space="0" w:color="auto"/>
                        <w:left w:val="none" w:sz="0" w:space="0" w:color="auto"/>
                        <w:bottom w:val="none" w:sz="0" w:space="0" w:color="auto"/>
                        <w:right w:val="none" w:sz="0" w:space="0" w:color="auto"/>
                      </w:divBdr>
                    </w:div>
                  </w:divsChild>
                </w:div>
                <w:div w:id="405305862">
                  <w:marLeft w:val="0"/>
                  <w:marRight w:val="0"/>
                  <w:marTop w:val="0"/>
                  <w:marBottom w:val="0"/>
                  <w:divBdr>
                    <w:top w:val="none" w:sz="0" w:space="0" w:color="auto"/>
                    <w:left w:val="none" w:sz="0" w:space="0" w:color="auto"/>
                    <w:bottom w:val="none" w:sz="0" w:space="0" w:color="auto"/>
                    <w:right w:val="none" w:sz="0" w:space="0" w:color="auto"/>
                  </w:divBdr>
                  <w:divsChild>
                    <w:div w:id="409162805">
                      <w:marLeft w:val="0"/>
                      <w:marRight w:val="0"/>
                      <w:marTop w:val="0"/>
                      <w:marBottom w:val="0"/>
                      <w:divBdr>
                        <w:top w:val="none" w:sz="0" w:space="0" w:color="auto"/>
                        <w:left w:val="none" w:sz="0" w:space="0" w:color="auto"/>
                        <w:bottom w:val="none" w:sz="0" w:space="0" w:color="auto"/>
                        <w:right w:val="none" w:sz="0" w:space="0" w:color="auto"/>
                      </w:divBdr>
                    </w:div>
                  </w:divsChild>
                </w:div>
                <w:div w:id="473107588">
                  <w:marLeft w:val="0"/>
                  <w:marRight w:val="0"/>
                  <w:marTop w:val="0"/>
                  <w:marBottom w:val="0"/>
                  <w:divBdr>
                    <w:top w:val="none" w:sz="0" w:space="0" w:color="auto"/>
                    <w:left w:val="none" w:sz="0" w:space="0" w:color="auto"/>
                    <w:bottom w:val="none" w:sz="0" w:space="0" w:color="auto"/>
                    <w:right w:val="none" w:sz="0" w:space="0" w:color="auto"/>
                  </w:divBdr>
                  <w:divsChild>
                    <w:div w:id="1906521963">
                      <w:marLeft w:val="0"/>
                      <w:marRight w:val="0"/>
                      <w:marTop w:val="0"/>
                      <w:marBottom w:val="0"/>
                      <w:divBdr>
                        <w:top w:val="none" w:sz="0" w:space="0" w:color="auto"/>
                        <w:left w:val="none" w:sz="0" w:space="0" w:color="auto"/>
                        <w:bottom w:val="none" w:sz="0" w:space="0" w:color="auto"/>
                        <w:right w:val="none" w:sz="0" w:space="0" w:color="auto"/>
                      </w:divBdr>
                    </w:div>
                  </w:divsChild>
                </w:div>
                <w:div w:id="1583488377">
                  <w:marLeft w:val="0"/>
                  <w:marRight w:val="0"/>
                  <w:marTop w:val="0"/>
                  <w:marBottom w:val="0"/>
                  <w:divBdr>
                    <w:top w:val="none" w:sz="0" w:space="0" w:color="auto"/>
                    <w:left w:val="none" w:sz="0" w:space="0" w:color="auto"/>
                    <w:bottom w:val="none" w:sz="0" w:space="0" w:color="auto"/>
                    <w:right w:val="none" w:sz="0" w:space="0" w:color="auto"/>
                  </w:divBdr>
                  <w:divsChild>
                    <w:div w:id="509804980">
                      <w:marLeft w:val="0"/>
                      <w:marRight w:val="0"/>
                      <w:marTop w:val="0"/>
                      <w:marBottom w:val="0"/>
                      <w:divBdr>
                        <w:top w:val="none" w:sz="0" w:space="0" w:color="auto"/>
                        <w:left w:val="none" w:sz="0" w:space="0" w:color="auto"/>
                        <w:bottom w:val="none" w:sz="0" w:space="0" w:color="auto"/>
                        <w:right w:val="none" w:sz="0" w:space="0" w:color="auto"/>
                      </w:divBdr>
                    </w:div>
                  </w:divsChild>
                </w:div>
                <w:div w:id="1768770377">
                  <w:marLeft w:val="0"/>
                  <w:marRight w:val="0"/>
                  <w:marTop w:val="0"/>
                  <w:marBottom w:val="0"/>
                  <w:divBdr>
                    <w:top w:val="none" w:sz="0" w:space="0" w:color="auto"/>
                    <w:left w:val="none" w:sz="0" w:space="0" w:color="auto"/>
                    <w:bottom w:val="none" w:sz="0" w:space="0" w:color="auto"/>
                    <w:right w:val="none" w:sz="0" w:space="0" w:color="auto"/>
                  </w:divBdr>
                  <w:divsChild>
                    <w:div w:id="1320889176">
                      <w:marLeft w:val="0"/>
                      <w:marRight w:val="0"/>
                      <w:marTop w:val="0"/>
                      <w:marBottom w:val="0"/>
                      <w:divBdr>
                        <w:top w:val="none" w:sz="0" w:space="0" w:color="auto"/>
                        <w:left w:val="none" w:sz="0" w:space="0" w:color="auto"/>
                        <w:bottom w:val="none" w:sz="0" w:space="0" w:color="auto"/>
                        <w:right w:val="none" w:sz="0" w:space="0" w:color="auto"/>
                      </w:divBdr>
                    </w:div>
                  </w:divsChild>
                </w:div>
                <w:div w:id="535509646">
                  <w:marLeft w:val="0"/>
                  <w:marRight w:val="0"/>
                  <w:marTop w:val="0"/>
                  <w:marBottom w:val="0"/>
                  <w:divBdr>
                    <w:top w:val="none" w:sz="0" w:space="0" w:color="auto"/>
                    <w:left w:val="none" w:sz="0" w:space="0" w:color="auto"/>
                    <w:bottom w:val="none" w:sz="0" w:space="0" w:color="auto"/>
                    <w:right w:val="none" w:sz="0" w:space="0" w:color="auto"/>
                  </w:divBdr>
                  <w:divsChild>
                    <w:div w:id="1364287962">
                      <w:marLeft w:val="0"/>
                      <w:marRight w:val="0"/>
                      <w:marTop w:val="0"/>
                      <w:marBottom w:val="0"/>
                      <w:divBdr>
                        <w:top w:val="none" w:sz="0" w:space="0" w:color="auto"/>
                        <w:left w:val="none" w:sz="0" w:space="0" w:color="auto"/>
                        <w:bottom w:val="none" w:sz="0" w:space="0" w:color="auto"/>
                        <w:right w:val="none" w:sz="0" w:space="0" w:color="auto"/>
                      </w:divBdr>
                    </w:div>
                  </w:divsChild>
                </w:div>
                <w:div w:id="1495756523">
                  <w:marLeft w:val="0"/>
                  <w:marRight w:val="0"/>
                  <w:marTop w:val="0"/>
                  <w:marBottom w:val="0"/>
                  <w:divBdr>
                    <w:top w:val="none" w:sz="0" w:space="0" w:color="auto"/>
                    <w:left w:val="none" w:sz="0" w:space="0" w:color="auto"/>
                    <w:bottom w:val="none" w:sz="0" w:space="0" w:color="auto"/>
                    <w:right w:val="none" w:sz="0" w:space="0" w:color="auto"/>
                  </w:divBdr>
                  <w:divsChild>
                    <w:div w:id="2125146974">
                      <w:marLeft w:val="0"/>
                      <w:marRight w:val="0"/>
                      <w:marTop w:val="0"/>
                      <w:marBottom w:val="0"/>
                      <w:divBdr>
                        <w:top w:val="none" w:sz="0" w:space="0" w:color="auto"/>
                        <w:left w:val="none" w:sz="0" w:space="0" w:color="auto"/>
                        <w:bottom w:val="none" w:sz="0" w:space="0" w:color="auto"/>
                        <w:right w:val="none" w:sz="0" w:space="0" w:color="auto"/>
                      </w:divBdr>
                    </w:div>
                  </w:divsChild>
                </w:div>
                <w:div w:id="430471213">
                  <w:marLeft w:val="0"/>
                  <w:marRight w:val="0"/>
                  <w:marTop w:val="0"/>
                  <w:marBottom w:val="0"/>
                  <w:divBdr>
                    <w:top w:val="none" w:sz="0" w:space="0" w:color="auto"/>
                    <w:left w:val="none" w:sz="0" w:space="0" w:color="auto"/>
                    <w:bottom w:val="none" w:sz="0" w:space="0" w:color="auto"/>
                    <w:right w:val="none" w:sz="0" w:space="0" w:color="auto"/>
                  </w:divBdr>
                  <w:divsChild>
                    <w:div w:id="1466242871">
                      <w:marLeft w:val="0"/>
                      <w:marRight w:val="0"/>
                      <w:marTop w:val="0"/>
                      <w:marBottom w:val="0"/>
                      <w:divBdr>
                        <w:top w:val="none" w:sz="0" w:space="0" w:color="auto"/>
                        <w:left w:val="none" w:sz="0" w:space="0" w:color="auto"/>
                        <w:bottom w:val="none" w:sz="0" w:space="0" w:color="auto"/>
                        <w:right w:val="none" w:sz="0" w:space="0" w:color="auto"/>
                      </w:divBdr>
                    </w:div>
                  </w:divsChild>
                </w:div>
                <w:div w:id="334263130">
                  <w:marLeft w:val="0"/>
                  <w:marRight w:val="0"/>
                  <w:marTop w:val="0"/>
                  <w:marBottom w:val="0"/>
                  <w:divBdr>
                    <w:top w:val="none" w:sz="0" w:space="0" w:color="auto"/>
                    <w:left w:val="none" w:sz="0" w:space="0" w:color="auto"/>
                    <w:bottom w:val="none" w:sz="0" w:space="0" w:color="auto"/>
                    <w:right w:val="none" w:sz="0" w:space="0" w:color="auto"/>
                  </w:divBdr>
                  <w:divsChild>
                    <w:div w:id="198589415">
                      <w:marLeft w:val="0"/>
                      <w:marRight w:val="0"/>
                      <w:marTop w:val="0"/>
                      <w:marBottom w:val="0"/>
                      <w:divBdr>
                        <w:top w:val="none" w:sz="0" w:space="0" w:color="auto"/>
                        <w:left w:val="none" w:sz="0" w:space="0" w:color="auto"/>
                        <w:bottom w:val="none" w:sz="0" w:space="0" w:color="auto"/>
                        <w:right w:val="none" w:sz="0" w:space="0" w:color="auto"/>
                      </w:divBdr>
                    </w:div>
                  </w:divsChild>
                </w:div>
                <w:div w:id="1921523589">
                  <w:marLeft w:val="0"/>
                  <w:marRight w:val="0"/>
                  <w:marTop w:val="0"/>
                  <w:marBottom w:val="0"/>
                  <w:divBdr>
                    <w:top w:val="none" w:sz="0" w:space="0" w:color="auto"/>
                    <w:left w:val="none" w:sz="0" w:space="0" w:color="auto"/>
                    <w:bottom w:val="none" w:sz="0" w:space="0" w:color="auto"/>
                    <w:right w:val="none" w:sz="0" w:space="0" w:color="auto"/>
                  </w:divBdr>
                  <w:divsChild>
                    <w:div w:id="1696037506">
                      <w:marLeft w:val="0"/>
                      <w:marRight w:val="0"/>
                      <w:marTop w:val="0"/>
                      <w:marBottom w:val="0"/>
                      <w:divBdr>
                        <w:top w:val="none" w:sz="0" w:space="0" w:color="auto"/>
                        <w:left w:val="none" w:sz="0" w:space="0" w:color="auto"/>
                        <w:bottom w:val="none" w:sz="0" w:space="0" w:color="auto"/>
                        <w:right w:val="none" w:sz="0" w:space="0" w:color="auto"/>
                      </w:divBdr>
                    </w:div>
                  </w:divsChild>
                </w:div>
                <w:div w:id="1526285595">
                  <w:marLeft w:val="0"/>
                  <w:marRight w:val="0"/>
                  <w:marTop w:val="0"/>
                  <w:marBottom w:val="0"/>
                  <w:divBdr>
                    <w:top w:val="none" w:sz="0" w:space="0" w:color="auto"/>
                    <w:left w:val="none" w:sz="0" w:space="0" w:color="auto"/>
                    <w:bottom w:val="none" w:sz="0" w:space="0" w:color="auto"/>
                    <w:right w:val="none" w:sz="0" w:space="0" w:color="auto"/>
                  </w:divBdr>
                  <w:divsChild>
                    <w:div w:id="916598760">
                      <w:marLeft w:val="0"/>
                      <w:marRight w:val="0"/>
                      <w:marTop w:val="0"/>
                      <w:marBottom w:val="0"/>
                      <w:divBdr>
                        <w:top w:val="none" w:sz="0" w:space="0" w:color="auto"/>
                        <w:left w:val="none" w:sz="0" w:space="0" w:color="auto"/>
                        <w:bottom w:val="none" w:sz="0" w:space="0" w:color="auto"/>
                        <w:right w:val="none" w:sz="0" w:space="0" w:color="auto"/>
                      </w:divBdr>
                    </w:div>
                  </w:divsChild>
                </w:div>
                <w:div w:id="922109589">
                  <w:marLeft w:val="0"/>
                  <w:marRight w:val="0"/>
                  <w:marTop w:val="0"/>
                  <w:marBottom w:val="0"/>
                  <w:divBdr>
                    <w:top w:val="none" w:sz="0" w:space="0" w:color="auto"/>
                    <w:left w:val="none" w:sz="0" w:space="0" w:color="auto"/>
                    <w:bottom w:val="none" w:sz="0" w:space="0" w:color="auto"/>
                    <w:right w:val="none" w:sz="0" w:space="0" w:color="auto"/>
                  </w:divBdr>
                  <w:divsChild>
                    <w:div w:id="1280335960">
                      <w:marLeft w:val="0"/>
                      <w:marRight w:val="0"/>
                      <w:marTop w:val="0"/>
                      <w:marBottom w:val="0"/>
                      <w:divBdr>
                        <w:top w:val="none" w:sz="0" w:space="0" w:color="auto"/>
                        <w:left w:val="none" w:sz="0" w:space="0" w:color="auto"/>
                        <w:bottom w:val="none" w:sz="0" w:space="0" w:color="auto"/>
                        <w:right w:val="none" w:sz="0" w:space="0" w:color="auto"/>
                      </w:divBdr>
                    </w:div>
                  </w:divsChild>
                </w:div>
                <w:div w:id="1240364828">
                  <w:marLeft w:val="0"/>
                  <w:marRight w:val="0"/>
                  <w:marTop w:val="0"/>
                  <w:marBottom w:val="0"/>
                  <w:divBdr>
                    <w:top w:val="none" w:sz="0" w:space="0" w:color="auto"/>
                    <w:left w:val="none" w:sz="0" w:space="0" w:color="auto"/>
                    <w:bottom w:val="none" w:sz="0" w:space="0" w:color="auto"/>
                    <w:right w:val="none" w:sz="0" w:space="0" w:color="auto"/>
                  </w:divBdr>
                  <w:divsChild>
                    <w:div w:id="1452742436">
                      <w:marLeft w:val="0"/>
                      <w:marRight w:val="0"/>
                      <w:marTop w:val="0"/>
                      <w:marBottom w:val="0"/>
                      <w:divBdr>
                        <w:top w:val="none" w:sz="0" w:space="0" w:color="auto"/>
                        <w:left w:val="none" w:sz="0" w:space="0" w:color="auto"/>
                        <w:bottom w:val="none" w:sz="0" w:space="0" w:color="auto"/>
                        <w:right w:val="none" w:sz="0" w:space="0" w:color="auto"/>
                      </w:divBdr>
                    </w:div>
                  </w:divsChild>
                </w:div>
                <w:div w:id="173493505">
                  <w:marLeft w:val="0"/>
                  <w:marRight w:val="0"/>
                  <w:marTop w:val="0"/>
                  <w:marBottom w:val="0"/>
                  <w:divBdr>
                    <w:top w:val="none" w:sz="0" w:space="0" w:color="auto"/>
                    <w:left w:val="none" w:sz="0" w:space="0" w:color="auto"/>
                    <w:bottom w:val="none" w:sz="0" w:space="0" w:color="auto"/>
                    <w:right w:val="none" w:sz="0" w:space="0" w:color="auto"/>
                  </w:divBdr>
                  <w:divsChild>
                    <w:div w:id="404188938">
                      <w:marLeft w:val="0"/>
                      <w:marRight w:val="0"/>
                      <w:marTop w:val="0"/>
                      <w:marBottom w:val="0"/>
                      <w:divBdr>
                        <w:top w:val="none" w:sz="0" w:space="0" w:color="auto"/>
                        <w:left w:val="none" w:sz="0" w:space="0" w:color="auto"/>
                        <w:bottom w:val="none" w:sz="0" w:space="0" w:color="auto"/>
                        <w:right w:val="none" w:sz="0" w:space="0" w:color="auto"/>
                      </w:divBdr>
                    </w:div>
                  </w:divsChild>
                </w:div>
                <w:div w:id="4483978">
                  <w:marLeft w:val="0"/>
                  <w:marRight w:val="0"/>
                  <w:marTop w:val="0"/>
                  <w:marBottom w:val="0"/>
                  <w:divBdr>
                    <w:top w:val="none" w:sz="0" w:space="0" w:color="auto"/>
                    <w:left w:val="none" w:sz="0" w:space="0" w:color="auto"/>
                    <w:bottom w:val="none" w:sz="0" w:space="0" w:color="auto"/>
                    <w:right w:val="none" w:sz="0" w:space="0" w:color="auto"/>
                  </w:divBdr>
                  <w:divsChild>
                    <w:div w:id="1334720743">
                      <w:marLeft w:val="0"/>
                      <w:marRight w:val="0"/>
                      <w:marTop w:val="0"/>
                      <w:marBottom w:val="0"/>
                      <w:divBdr>
                        <w:top w:val="none" w:sz="0" w:space="0" w:color="auto"/>
                        <w:left w:val="none" w:sz="0" w:space="0" w:color="auto"/>
                        <w:bottom w:val="none" w:sz="0" w:space="0" w:color="auto"/>
                        <w:right w:val="none" w:sz="0" w:space="0" w:color="auto"/>
                      </w:divBdr>
                    </w:div>
                  </w:divsChild>
                </w:div>
                <w:div w:id="429084673">
                  <w:marLeft w:val="0"/>
                  <w:marRight w:val="0"/>
                  <w:marTop w:val="0"/>
                  <w:marBottom w:val="0"/>
                  <w:divBdr>
                    <w:top w:val="none" w:sz="0" w:space="0" w:color="auto"/>
                    <w:left w:val="none" w:sz="0" w:space="0" w:color="auto"/>
                    <w:bottom w:val="none" w:sz="0" w:space="0" w:color="auto"/>
                    <w:right w:val="none" w:sz="0" w:space="0" w:color="auto"/>
                  </w:divBdr>
                  <w:divsChild>
                    <w:div w:id="618684560">
                      <w:marLeft w:val="0"/>
                      <w:marRight w:val="0"/>
                      <w:marTop w:val="0"/>
                      <w:marBottom w:val="0"/>
                      <w:divBdr>
                        <w:top w:val="none" w:sz="0" w:space="0" w:color="auto"/>
                        <w:left w:val="none" w:sz="0" w:space="0" w:color="auto"/>
                        <w:bottom w:val="none" w:sz="0" w:space="0" w:color="auto"/>
                        <w:right w:val="none" w:sz="0" w:space="0" w:color="auto"/>
                      </w:divBdr>
                    </w:div>
                  </w:divsChild>
                </w:div>
                <w:div w:id="491483812">
                  <w:marLeft w:val="0"/>
                  <w:marRight w:val="0"/>
                  <w:marTop w:val="0"/>
                  <w:marBottom w:val="0"/>
                  <w:divBdr>
                    <w:top w:val="none" w:sz="0" w:space="0" w:color="auto"/>
                    <w:left w:val="none" w:sz="0" w:space="0" w:color="auto"/>
                    <w:bottom w:val="none" w:sz="0" w:space="0" w:color="auto"/>
                    <w:right w:val="none" w:sz="0" w:space="0" w:color="auto"/>
                  </w:divBdr>
                  <w:divsChild>
                    <w:div w:id="1128745556">
                      <w:marLeft w:val="0"/>
                      <w:marRight w:val="0"/>
                      <w:marTop w:val="0"/>
                      <w:marBottom w:val="0"/>
                      <w:divBdr>
                        <w:top w:val="none" w:sz="0" w:space="0" w:color="auto"/>
                        <w:left w:val="none" w:sz="0" w:space="0" w:color="auto"/>
                        <w:bottom w:val="none" w:sz="0" w:space="0" w:color="auto"/>
                        <w:right w:val="none" w:sz="0" w:space="0" w:color="auto"/>
                      </w:divBdr>
                    </w:div>
                  </w:divsChild>
                </w:div>
                <w:div w:id="434598177">
                  <w:marLeft w:val="0"/>
                  <w:marRight w:val="0"/>
                  <w:marTop w:val="0"/>
                  <w:marBottom w:val="0"/>
                  <w:divBdr>
                    <w:top w:val="none" w:sz="0" w:space="0" w:color="auto"/>
                    <w:left w:val="none" w:sz="0" w:space="0" w:color="auto"/>
                    <w:bottom w:val="none" w:sz="0" w:space="0" w:color="auto"/>
                    <w:right w:val="none" w:sz="0" w:space="0" w:color="auto"/>
                  </w:divBdr>
                  <w:divsChild>
                    <w:div w:id="721561607">
                      <w:marLeft w:val="0"/>
                      <w:marRight w:val="0"/>
                      <w:marTop w:val="0"/>
                      <w:marBottom w:val="0"/>
                      <w:divBdr>
                        <w:top w:val="none" w:sz="0" w:space="0" w:color="auto"/>
                        <w:left w:val="none" w:sz="0" w:space="0" w:color="auto"/>
                        <w:bottom w:val="none" w:sz="0" w:space="0" w:color="auto"/>
                        <w:right w:val="none" w:sz="0" w:space="0" w:color="auto"/>
                      </w:divBdr>
                    </w:div>
                  </w:divsChild>
                </w:div>
                <w:div w:id="483010792">
                  <w:marLeft w:val="0"/>
                  <w:marRight w:val="0"/>
                  <w:marTop w:val="0"/>
                  <w:marBottom w:val="0"/>
                  <w:divBdr>
                    <w:top w:val="none" w:sz="0" w:space="0" w:color="auto"/>
                    <w:left w:val="none" w:sz="0" w:space="0" w:color="auto"/>
                    <w:bottom w:val="none" w:sz="0" w:space="0" w:color="auto"/>
                    <w:right w:val="none" w:sz="0" w:space="0" w:color="auto"/>
                  </w:divBdr>
                  <w:divsChild>
                    <w:div w:id="506362025">
                      <w:marLeft w:val="0"/>
                      <w:marRight w:val="0"/>
                      <w:marTop w:val="0"/>
                      <w:marBottom w:val="0"/>
                      <w:divBdr>
                        <w:top w:val="none" w:sz="0" w:space="0" w:color="auto"/>
                        <w:left w:val="none" w:sz="0" w:space="0" w:color="auto"/>
                        <w:bottom w:val="none" w:sz="0" w:space="0" w:color="auto"/>
                        <w:right w:val="none" w:sz="0" w:space="0" w:color="auto"/>
                      </w:divBdr>
                    </w:div>
                  </w:divsChild>
                </w:div>
                <w:div w:id="62071509">
                  <w:marLeft w:val="0"/>
                  <w:marRight w:val="0"/>
                  <w:marTop w:val="0"/>
                  <w:marBottom w:val="0"/>
                  <w:divBdr>
                    <w:top w:val="none" w:sz="0" w:space="0" w:color="auto"/>
                    <w:left w:val="none" w:sz="0" w:space="0" w:color="auto"/>
                    <w:bottom w:val="none" w:sz="0" w:space="0" w:color="auto"/>
                    <w:right w:val="none" w:sz="0" w:space="0" w:color="auto"/>
                  </w:divBdr>
                  <w:divsChild>
                    <w:div w:id="1581867298">
                      <w:marLeft w:val="0"/>
                      <w:marRight w:val="0"/>
                      <w:marTop w:val="0"/>
                      <w:marBottom w:val="0"/>
                      <w:divBdr>
                        <w:top w:val="none" w:sz="0" w:space="0" w:color="auto"/>
                        <w:left w:val="none" w:sz="0" w:space="0" w:color="auto"/>
                        <w:bottom w:val="none" w:sz="0" w:space="0" w:color="auto"/>
                        <w:right w:val="none" w:sz="0" w:space="0" w:color="auto"/>
                      </w:divBdr>
                    </w:div>
                  </w:divsChild>
                </w:div>
                <w:div w:id="1585602313">
                  <w:marLeft w:val="0"/>
                  <w:marRight w:val="0"/>
                  <w:marTop w:val="0"/>
                  <w:marBottom w:val="0"/>
                  <w:divBdr>
                    <w:top w:val="none" w:sz="0" w:space="0" w:color="auto"/>
                    <w:left w:val="none" w:sz="0" w:space="0" w:color="auto"/>
                    <w:bottom w:val="none" w:sz="0" w:space="0" w:color="auto"/>
                    <w:right w:val="none" w:sz="0" w:space="0" w:color="auto"/>
                  </w:divBdr>
                  <w:divsChild>
                    <w:div w:id="1767270543">
                      <w:marLeft w:val="0"/>
                      <w:marRight w:val="0"/>
                      <w:marTop w:val="0"/>
                      <w:marBottom w:val="0"/>
                      <w:divBdr>
                        <w:top w:val="none" w:sz="0" w:space="0" w:color="auto"/>
                        <w:left w:val="none" w:sz="0" w:space="0" w:color="auto"/>
                        <w:bottom w:val="none" w:sz="0" w:space="0" w:color="auto"/>
                        <w:right w:val="none" w:sz="0" w:space="0" w:color="auto"/>
                      </w:divBdr>
                    </w:div>
                  </w:divsChild>
                </w:div>
                <w:div w:id="145629267">
                  <w:marLeft w:val="0"/>
                  <w:marRight w:val="0"/>
                  <w:marTop w:val="0"/>
                  <w:marBottom w:val="0"/>
                  <w:divBdr>
                    <w:top w:val="none" w:sz="0" w:space="0" w:color="auto"/>
                    <w:left w:val="none" w:sz="0" w:space="0" w:color="auto"/>
                    <w:bottom w:val="none" w:sz="0" w:space="0" w:color="auto"/>
                    <w:right w:val="none" w:sz="0" w:space="0" w:color="auto"/>
                  </w:divBdr>
                  <w:divsChild>
                    <w:div w:id="132530804">
                      <w:marLeft w:val="0"/>
                      <w:marRight w:val="0"/>
                      <w:marTop w:val="0"/>
                      <w:marBottom w:val="0"/>
                      <w:divBdr>
                        <w:top w:val="none" w:sz="0" w:space="0" w:color="auto"/>
                        <w:left w:val="none" w:sz="0" w:space="0" w:color="auto"/>
                        <w:bottom w:val="none" w:sz="0" w:space="0" w:color="auto"/>
                        <w:right w:val="none" w:sz="0" w:space="0" w:color="auto"/>
                      </w:divBdr>
                    </w:div>
                  </w:divsChild>
                </w:div>
                <w:div w:id="2082941370">
                  <w:marLeft w:val="0"/>
                  <w:marRight w:val="0"/>
                  <w:marTop w:val="0"/>
                  <w:marBottom w:val="0"/>
                  <w:divBdr>
                    <w:top w:val="none" w:sz="0" w:space="0" w:color="auto"/>
                    <w:left w:val="none" w:sz="0" w:space="0" w:color="auto"/>
                    <w:bottom w:val="none" w:sz="0" w:space="0" w:color="auto"/>
                    <w:right w:val="none" w:sz="0" w:space="0" w:color="auto"/>
                  </w:divBdr>
                  <w:divsChild>
                    <w:div w:id="244842836">
                      <w:marLeft w:val="0"/>
                      <w:marRight w:val="0"/>
                      <w:marTop w:val="0"/>
                      <w:marBottom w:val="0"/>
                      <w:divBdr>
                        <w:top w:val="none" w:sz="0" w:space="0" w:color="auto"/>
                        <w:left w:val="none" w:sz="0" w:space="0" w:color="auto"/>
                        <w:bottom w:val="none" w:sz="0" w:space="0" w:color="auto"/>
                        <w:right w:val="none" w:sz="0" w:space="0" w:color="auto"/>
                      </w:divBdr>
                    </w:div>
                  </w:divsChild>
                </w:div>
                <w:div w:id="1892305049">
                  <w:marLeft w:val="0"/>
                  <w:marRight w:val="0"/>
                  <w:marTop w:val="0"/>
                  <w:marBottom w:val="0"/>
                  <w:divBdr>
                    <w:top w:val="none" w:sz="0" w:space="0" w:color="auto"/>
                    <w:left w:val="none" w:sz="0" w:space="0" w:color="auto"/>
                    <w:bottom w:val="none" w:sz="0" w:space="0" w:color="auto"/>
                    <w:right w:val="none" w:sz="0" w:space="0" w:color="auto"/>
                  </w:divBdr>
                  <w:divsChild>
                    <w:div w:id="1550997189">
                      <w:marLeft w:val="0"/>
                      <w:marRight w:val="0"/>
                      <w:marTop w:val="0"/>
                      <w:marBottom w:val="0"/>
                      <w:divBdr>
                        <w:top w:val="none" w:sz="0" w:space="0" w:color="auto"/>
                        <w:left w:val="none" w:sz="0" w:space="0" w:color="auto"/>
                        <w:bottom w:val="none" w:sz="0" w:space="0" w:color="auto"/>
                        <w:right w:val="none" w:sz="0" w:space="0" w:color="auto"/>
                      </w:divBdr>
                    </w:div>
                  </w:divsChild>
                </w:div>
                <w:div w:id="1089499799">
                  <w:marLeft w:val="0"/>
                  <w:marRight w:val="0"/>
                  <w:marTop w:val="0"/>
                  <w:marBottom w:val="0"/>
                  <w:divBdr>
                    <w:top w:val="none" w:sz="0" w:space="0" w:color="auto"/>
                    <w:left w:val="none" w:sz="0" w:space="0" w:color="auto"/>
                    <w:bottom w:val="none" w:sz="0" w:space="0" w:color="auto"/>
                    <w:right w:val="none" w:sz="0" w:space="0" w:color="auto"/>
                  </w:divBdr>
                  <w:divsChild>
                    <w:div w:id="658702908">
                      <w:marLeft w:val="0"/>
                      <w:marRight w:val="0"/>
                      <w:marTop w:val="0"/>
                      <w:marBottom w:val="0"/>
                      <w:divBdr>
                        <w:top w:val="none" w:sz="0" w:space="0" w:color="auto"/>
                        <w:left w:val="none" w:sz="0" w:space="0" w:color="auto"/>
                        <w:bottom w:val="none" w:sz="0" w:space="0" w:color="auto"/>
                        <w:right w:val="none" w:sz="0" w:space="0" w:color="auto"/>
                      </w:divBdr>
                    </w:div>
                  </w:divsChild>
                </w:div>
                <w:div w:id="1190341044">
                  <w:marLeft w:val="0"/>
                  <w:marRight w:val="0"/>
                  <w:marTop w:val="0"/>
                  <w:marBottom w:val="0"/>
                  <w:divBdr>
                    <w:top w:val="none" w:sz="0" w:space="0" w:color="auto"/>
                    <w:left w:val="none" w:sz="0" w:space="0" w:color="auto"/>
                    <w:bottom w:val="none" w:sz="0" w:space="0" w:color="auto"/>
                    <w:right w:val="none" w:sz="0" w:space="0" w:color="auto"/>
                  </w:divBdr>
                  <w:divsChild>
                    <w:div w:id="697659331">
                      <w:marLeft w:val="0"/>
                      <w:marRight w:val="0"/>
                      <w:marTop w:val="0"/>
                      <w:marBottom w:val="0"/>
                      <w:divBdr>
                        <w:top w:val="none" w:sz="0" w:space="0" w:color="auto"/>
                        <w:left w:val="none" w:sz="0" w:space="0" w:color="auto"/>
                        <w:bottom w:val="none" w:sz="0" w:space="0" w:color="auto"/>
                        <w:right w:val="none" w:sz="0" w:space="0" w:color="auto"/>
                      </w:divBdr>
                    </w:div>
                  </w:divsChild>
                </w:div>
                <w:div w:id="1913730562">
                  <w:marLeft w:val="0"/>
                  <w:marRight w:val="0"/>
                  <w:marTop w:val="0"/>
                  <w:marBottom w:val="0"/>
                  <w:divBdr>
                    <w:top w:val="none" w:sz="0" w:space="0" w:color="auto"/>
                    <w:left w:val="none" w:sz="0" w:space="0" w:color="auto"/>
                    <w:bottom w:val="none" w:sz="0" w:space="0" w:color="auto"/>
                    <w:right w:val="none" w:sz="0" w:space="0" w:color="auto"/>
                  </w:divBdr>
                  <w:divsChild>
                    <w:div w:id="2068606436">
                      <w:marLeft w:val="0"/>
                      <w:marRight w:val="0"/>
                      <w:marTop w:val="0"/>
                      <w:marBottom w:val="0"/>
                      <w:divBdr>
                        <w:top w:val="none" w:sz="0" w:space="0" w:color="auto"/>
                        <w:left w:val="none" w:sz="0" w:space="0" w:color="auto"/>
                        <w:bottom w:val="none" w:sz="0" w:space="0" w:color="auto"/>
                        <w:right w:val="none" w:sz="0" w:space="0" w:color="auto"/>
                      </w:divBdr>
                    </w:div>
                  </w:divsChild>
                </w:div>
                <w:div w:id="1576813512">
                  <w:marLeft w:val="0"/>
                  <w:marRight w:val="0"/>
                  <w:marTop w:val="0"/>
                  <w:marBottom w:val="0"/>
                  <w:divBdr>
                    <w:top w:val="none" w:sz="0" w:space="0" w:color="auto"/>
                    <w:left w:val="none" w:sz="0" w:space="0" w:color="auto"/>
                    <w:bottom w:val="none" w:sz="0" w:space="0" w:color="auto"/>
                    <w:right w:val="none" w:sz="0" w:space="0" w:color="auto"/>
                  </w:divBdr>
                  <w:divsChild>
                    <w:div w:id="173762359">
                      <w:marLeft w:val="0"/>
                      <w:marRight w:val="0"/>
                      <w:marTop w:val="0"/>
                      <w:marBottom w:val="0"/>
                      <w:divBdr>
                        <w:top w:val="none" w:sz="0" w:space="0" w:color="auto"/>
                        <w:left w:val="none" w:sz="0" w:space="0" w:color="auto"/>
                        <w:bottom w:val="none" w:sz="0" w:space="0" w:color="auto"/>
                        <w:right w:val="none" w:sz="0" w:space="0" w:color="auto"/>
                      </w:divBdr>
                    </w:div>
                  </w:divsChild>
                </w:div>
                <w:div w:id="430442726">
                  <w:marLeft w:val="0"/>
                  <w:marRight w:val="0"/>
                  <w:marTop w:val="0"/>
                  <w:marBottom w:val="0"/>
                  <w:divBdr>
                    <w:top w:val="none" w:sz="0" w:space="0" w:color="auto"/>
                    <w:left w:val="none" w:sz="0" w:space="0" w:color="auto"/>
                    <w:bottom w:val="none" w:sz="0" w:space="0" w:color="auto"/>
                    <w:right w:val="none" w:sz="0" w:space="0" w:color="auto"/>
                  </w:divBdr>
                  <w:divsChild>
                    <w:div w:id="1682049916">
                      <w:marLeft w:val="0"/>
                      <w:marRight w:val="0"/>
                      <w:marTop w:val="0"/>
                      <w:marBottom w:val="0"/>
                      <w:divBdr>
                        <w:top w:val="none" w:sz="0" w:space="0" w:color="auto"/>
                        <w:left w:val="none" w:sz="0" w:space="0" w:color="auto"/>
                        <w:bottom w:val="none" w:sz="0" w:space="0" w:color="auto"/>
                        <w:right w:val="none" w:sz="0" w:space="0" w:color="auto"/>
                      </w:divBdr>
                    </w:div>
                  </w:divsChild>
                </w:div>
                <w:div w:id="484007344">
                  <w:marLeft w:val="0"/>
                  <w:marRight w:val="0"/>
                  <w:marTop w:val="0"/>
                  <w:marBottom w:val="0"/>
                  <w:divBdr>
                    <w:top w:val="none" w:sz="0" w:space="0" w:color="auto"/>
                    <w:left w:val="none" w:sz="0" w:space="0" w:color="auto"/>
                    <w:bottom w:val="none" w:sz="0" w:space="0" w:color="auto"/>
                    <w:right w:val="none" w:sz="0" w:space="0" w:color="auto"/>
                  </w:divBdr>
                  <w:divsChild>
                    <w:div w:id="1496989157">
                      <w:marLeft w:val="0"/>
                      <w:marRight w:val="0"/>
                      <w:marTop w:val="0"/>
                      <w:marBottom w:val="0"/>
                      <w:divBdr>
                        <w:top w:val="none" w:sz="0" w:space="0" w:color="auto"/>
                        <w:left w:val="none" w:sz="0" w:space="0" w:color="auto"/>
                        <w:bottom w:val="none" w:sz="0" w:space="0" w:color="auto"/>
                        <w:right w:val="none" w:sz="0" w:space="0" w:color="auto"/>
                      </w:divBdr>
                    </w:div>
                  </w:divsChild>
                </w:div>
                <w:div w:id="1768193351">
                  <w:marLeft w:val="0"/>
                  <w:marRight w:val="0"/>
                  <w:marTop w:val="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
                  </w:divsChild>
                </w:div>
                <w:div w:id="1643461821">
                  <w:marLeft w:val="0"/>
                  <w:marRight w:val="0"/>
                  <w:marTop w:val="0"/>
                  <w:marBottom w:val="0"/>
                  <w:divBdr>
                    <w:top w:val="none" w:sz="0" w:space="0" w:color="auto"/>
                    <w:left w:val="none" w:sz="0" w:space="0" w:color="auto"/>
                    <w:bottom w:val="none" w:sz="0" w:space="0" w:color="auto"/>
                    <w:right w:val="none" w:sz="0" w:space="0" w:color="auto"/>
                  </w:divBdr>
                  <w:divsChild>
                    <w:div w:id="1134788096">
                      <w:marLeft w:val="0"/>
                      <w:marRight w:val="0"/>
                      <w:marTop w:val="0"/>
                      <w:marBottom w:val="0"/>
                      <w:divBdr>
                        <w:top w:val="none" w:sz="0" w:space="0" w:color="auto"/>
                        <w:left w:val="none" w:sz="0" w:space="0" w:color="auto"/>
                        <w:bottom w:val="none" w:sz="0" w:space="0" w:color="auto"/>
                        <w:right w:val="none" w:sz="0" w:space="0" w:color="auto"/>
                      </w:divBdr>
                    </w:div>
                  </w:divsChild>
                </w:div>
                <w:div w:id="2078241074">
                  <w:marLeft w:val="0"/>
                  <w:marRight w:val="0"/>
                  <w:marTop w:val="0"/>
                  <w:marBottom w:val="0"/>
                  <w:divBdr>
                    <w:top w:val="none" w:sz="0" w:space="0" w:color="auto"/>
                    <w:left w:val="none" w:sz="0" w:space="0" w:color="auto"/>
                    <w:bottom w:val="none" w:sz="0" w:space="0" w:color="auto"/>
                    <w:right w:val="none" w:sz="0" w:space="0" w:color="auto"/>
                  </w:divBdr>
                  <w:divsChild>
                    <w:div w:id="647512532">
                      <w:marLeft w:val="0"/>
                      <w:marRight w:val="0"/>
                      <w:marTop w:val="0"/>
                      <w:marBottom w:val="0"/>
                      <w:divBdr>
                        <w:top w:val="none" w:sz="0" w:space="0" w:color="auto"/>
                        <w:left w:val="none" w:sz="0" w:space="0" w:color="auto"/>
                        <w:bottom w:val="none" w:sz="0" w:space="0" w:color="auto"/>
                        <w:right w:val="none" w:sz="0" w:space="0" w:color="auto"/>
                      </w:divBdr>
                    </w:div>
                  </w:divsChild>
                </w:div>
                <w:div w:id="1301230512">
                  <w:marLeft w:val="0"/>
                  <w:marRight w:val="0"/>
                  <w:marTop w:val="0"/>
                  <w:marBottom w:val="0"/>
                  <w:divBdr>
                    <w:top w:val="none" w:sz="0" w:space="0" w:color="auto"/>
                    <w:left w:val="none" w:sz="0" w:space="0" w:color="auto"/>
                    <w:bottom w:val="none" w:sz="0" w:space="0" w:color="auto"/>
                    <w:right w:val="none" w:sz="0" w:space="0" w:color="auto"/>
                  </w:divBdr>
                  <w:divsChild>
                    <w:div w:id="600572143">
                      <w:marLeft w:val="0"/>
                      <w:marRight w:val="0"/>
                      <w:marTop w:val="0"/>
                      <w:marBottom w:val="0"/>
                      <w:divBdr>
                        <w:top w:val="none" w:sz="0" w:space="0" w:color="auto"/>
                        <w:left w:val="none" w:sz="0" w:space="0" w:color="auto"/>
                        <w:bottom w:val="none" w:sz="0" w:space="0" w:color="auto"/>
                        <w:right w:val="none" w:sz="0" w:space="0" w:color="auto"/>
                      </w:divBdr>
                    </w:div>
                  </w:divsChild>
                </w:div>
                <w:div w:id="751043875">
                  <w:marLeft w:val="0"/>
                  <w:marRight w:val="0"/>
                  <w:marTop w:val="0"/>
                  <w:marBottom w:val="0"/>
                  <w:divBdr>
                    <w:top w:val="none" w:sz="0" w:space="0" w:color="auto"/>
                    <w:left w:val="none" w:sz="0" w:space="0" w:color="auto"/>
                    <w:bottom w:val="none" w:sz="0" w:space="0" w:color="auto"/>
                    <w:right w:val="none" w:sz="0" w:space="0" w:color="auto"/>
                  </w:divBdr>
                  <w:divsChild>
                    <w:div w:id="1828133818">
                      <w:marLeft w:val="0"/>
                      <w:marRight w:val="0"/>
                      <w:marTop w:val="0"/>
                      <w:marBottom w:val="0"/>
                      <w:divBdr>
                        <w:top w:val="none" w:sz="0" w:space="0" w:color="auto"/>
                        <w:left w:val="none" w:sz="0" w:space="0" w:color="auto"/>
                        <w:bottom w:val="none" w:sz="0" w:space="0" w:color="auto"/>
                        <w:right w:val="none" w:sz="0" w:space="0" w:color="auto"/>
                      </w:divBdr>
                    </w:div>
                  </w:divsChild>
                </w:div>
                <w:div w:id="382143382">
                  <w:marLeft w:val="0"/>
                  <w:marRight w:val="0"/>
                  <w:marTop w:val="0"/>
                  <w:marBottom w:val="0"/>
                  <w:divBdr>
                    <w:top w:val="none" w:sz="0" w:space="0" w:color="auto"/>
                    <w:left w:val="none" w:sz="0" w:space="0" w:color="auto"/>
                    <w:bottom w:val="none" w:sz="0" w:space="0" w:color="auto"/>
                    <w:right w:val="none" w:sz="0" w:space="0" w:color="auto"/>
                  </w:divBdr>
                  <w:divsChild>
                    <w:div w:id="634288884">
                      <w:marLeft w:val="0"/>
                      <w:marRight w:val="0"/>
                      <w:marTop w:val="0"/>
                      <w:marBottom w:val="0"/>
                      <w:divBdr>
                        <w:top w:val="none" w:sz="0" w:space="0" w:color="auto"/>
                        <w:left w:val="none" w:sz="0" w:space="0" w:color="auto"/>
                        <w:bottom w:val="none" w:sz="0" w:space="0" w:color="auto"/>
                        <w:right w:val="none" w:sz="0" w:space="0" w:color="auto"/>
                      </w:divBdr>
                    </w:div>
                  </w:divsChild>
                </w:div>
                <w:div w:id="134690300">
                  <w:marLeft w:val="0"/>
                  <w:marRight w:val="0"/>
                  <w:marTop w:val="0"/>
                  <w:marBottom w:val="0"/>
                  <w:divBdr>
                    <w:top w:val="none" w:sz="0" w:space="0" w:color="auto"/>
                    <w:left w:val="none" w:sz="0" w:space="0" w:color="auto"/>
                    <w:bottom w:val="none" w:sz="0" w:space="0" w:color="auto"/>
                    <w:right w:val="none" w:sz="0" w:space="0" w:color="auto"/>
                  </w:divBdr>
                  <w:divsChild>
                    <w:div w:id="2054885941">
                      <w:marLeft w:val="0"/>
                      <w:marRight w:val="0"/>
                      <w:marTop w:val="0"/>
                      <w:marBottom w:val="0"/>
                      <w:divBdr>
                        <w:top w:val="none" w:sz="0" w:space="0" w:color="auto"/>
                        <w:left w:val="none" w:sz="0" w:space="0" w:color="auto"/>
                        <w:bottom w:val="none" w:sz="0" w:space="0" w:color="auto"/>
                        <w:right w:val="none" w:sz="0" w:space="0" w:color="auto"/>
                      </w:divBdr>
                    </w:div>
                  </w:divsChild>
                </w:div>
                <w:div w:id="78796082">
                  <w:marLeft w:val="0"/>
                  <w:marRight w:val="0"/>
                  <w:marTop w:val="0"/>
                  <w:marBottom w:val="0"/>
                  <w:divBdr>
                    <w:top w:val="none" w:sz="0" w:space="0" w:color="auto"/>
                    <w:left w:val="none" w:sz="0" w:space="0" w:color="auto"/>
                    <w:bottom w:val="none" w:sz="0" w:space="0" w:color="auto"/>
                    <w:right w:val="none" w:sz="0" w:space="0" w:color="auto"/>
                  </w:divBdr>
                  <w:divsChild>
                    <w:div w:id="303899757">
                      <w:marLeft w:val="0"/>
                      <w:marRight w:val="0"/>
                      <w:marTop w:val="0"/>
                      <w:marBottom w:val="0"/>
                      <w:divBdr>
                        <w:top w:val="none" w:sz="0" w:space="0" w:color="auto"/>
                        <w:left w:val="none" w:sz="0" w:space="0" w:color="auto"/>
                        <w:bottom w:val="none" w:sz="0" w:space="0" w:color="auto"/>
                        <w:right w:val="none" w:sz="0" w:space="0" w:color="auto"/>
                      </w:divBdr>
                    </w:div>
                  </w:divsChild>
                </w:div>
                <w:div w:id="1910340992">
                  <w:marLeft w:val="0"/>
                  <w:marRight w:val="0"/>
                  <w:marTop w:val="0"/>
                  <w:marBottom w:val="0"/>
                  <w:divBdr>
                    <w:top w:val="none" w:sz="0" w:space="0" w:color="auto"/>
                    <w:left w:val="none" w:sz="0" w:space="0" w:color="auto"/>
                    <w:bottom w:val="none" w:sz="0" w:space="0" w:color="auto"/>
                    <w:right w:val="none" w:sz="0" w:space="0" w:color="auto"/>
                  </w:divBdr>
                  <w:divsChild>
                    <w:div w:id="227614715">
                      <w:marLeft w:val="0"/>
                      <w:marRight w:val="0"/>
                      <w:marTop w:val="0"/>
                      <w:marBottom w:val="0"/>
                      <w:divBdr>
                        <w:top w:val="none" w:sz="0" w:space="0" w:color="auto"/>
                        <w:left w:val="none" w:sz="0" w:space="0" w:color="auto"/>
                        <w:bottom w:val="none" w:sz="0" w:space="0" w:color="auto"/>
                        <w:right w:val="none" w:sz="0" w:space="0" w:color="auto"/>
                      </w:divBdr>
                    </w:div>
                  </w:divsChild>
                </w:div>
                <w:div w:id="1293947010">
                  <w:marLeft w:val="0"/>
                  <w:marRight w:val="0"/>
                  <w:marTop w:val="0"/>
                  <w:marBottom w:val="0"/>
                  <w:divBdr>
                    <w:top w:val="none" w:sz="0" w:space="0" w:color="auto"/>
                    <w:left w:val="none" w:sz="0" w:space="0" w:color="auto"/>
                    <w:bottom w:val="none" w:sz="0" w:space="0" w:color="auto"/>
                    <w:right w:val="none" w:sz="0" w:space="0" w:color="auto"/>
                  </w:divBdr>
                  <w:divsChild>
                    <w:div w:id="876237541">
                      <w:marLeft w:val="0"/>
                      <w:marRight w:val="0"/>
                      <w:marTop w:val="0"/>
                      <w:marBottom w:val="0"/>
                      <w:divBdr>
                        <w:top w:val="none" w:sz="0" w:space="0" w:color="auto"/>
                        <w:left w:val="none" w:sz="0" w:space="0" w:color="auto"/>
                        <w:bottom w:val="none" w:sz="0" w:space="0" w:color="auto"/>
                        <w:right w:val="none" w:sz="0" w:space="0" w:color="auto"/>
                      </w:divBdr>
                    </w:div>
                  </w:divsChild>
                </w:div>
                <w:div w:id="1091464883">
                  <w:marLeft w:val="0"/>
                  <w:marRight w:val="0"/>
                  <w:marTop w:val="0"/>
                  <w:marBottom w:val="0"/>
                  <w:divBdr>
                    <w:top w:val="none" w:sz="0" w:space="0" w:color="auto"/>
                    <w:left w:val="none" w:sz="0" w:space="0" w:color="auto"/>
                    <w:bottom w:val="none" w:sz="0" w:space="0" w:color="auto"/>
                    <w:right w:val="none" w:sz="0" w:space="0" w:color="auto"/>
                  </w:divBdr>
                  <w:divsChild>
                    <w:div w:id="1497333484">
                      <w:marLeft w:val="0"/>
                      <w:marRight w:val="0"/>
                      <w:marTop w:val="0"/>
                      <w:marBottom w:val="0"/>
                      <w:divBdr>
                        <w:top w:val="none" w:sz="0" w:space="0" w:color="auto"/>
                        <w:left w:val="none" w:sz="0" w:space="0" w:color="auto"/>
                        <w:bottom w:val="none" w:sz="0" w:space="0" w:color="auto"/>
                        <w:right w:val="none" w:sz="0" w:space="0" w:color="auto"/>
                      </w:divBdr>
                    </w:div>
                  </w:divsChild>
                </w:div>
                <w:div w:id="663321661">
                  <w:marLeft w:val="0"/>
                  <w:marRight w:val="0"/>
                  <w:marTop w:val="0"/>
                  <w:marBottom w:val="0"/>
                  <w:divBdr>
                    <w:top w:val="none" w:sz="0" w:space="0" w:color="auto"/>
                    <w:left w:val="none" w:sz="0" w:space="0" w:color="auto"/>
                    <w:bottom w:val="none" w:sz="0" w:space="0" w:color="auto"/>
                    <w:right w:val="none" w:sz="0" w:space="0" w:color="auto"/>
                  </w:divBdr>
                  <w:divsChild>
                    <w:div w:id="1746611251">
                      <w:marLeft w:val="0"/>
                      <w:marRight w:val="0"/>
                      <w:marTop w:val="0"/>
                      <w:marBottom w:val="0"/>
                      <w:divBdr>
                        <w:top w:val="none" w:sz="0" w:space="0" w:color="auto"/>
                        <w:left w:val="none" w:sz="0" w:space="0" w:color="auto"/>
                        <w:bottom w:val="none" w:sz="0" w:space="0" w:color="auto"/>
                        <w:right w:val="none" w:sz="0" w:space="0" w:color="auto"/>
                      </w:divBdr>
                    </w:div>
                  </w:divsChild>
                </w:div>
                <w:div w:id="435906302">
                  <w:marLeft w:val="0"/>
                  <w:marRight w:val="0"/>
                  <w:marTop w:val="0"/>
                  <w:marBottom w:val="0"/>
                  <w:divBdr>
                    <w:top w:val="none" w:sz="0" w:space="0" w:color="auto"/>
                    <w:left w:val="none" w:sz="0" w:space="0" w:color="auto"/>
                    <w:bottom w:val="none" w:sz="0" w:space="0" w:color="auto"/>
                    <w:right w:val="none" w:sz="0" w:space="0" w:color="auto"/>
                  </w:divBdr>
                  <w:divsChild>
                    <w:div w:id="1410732010">
                      <w:marLeft w:val="0"/>
                      <w:marRight w:val="0"/>
                      <w:marTop w:val="0"/>
                      <w:marBottom w:val="0"/>
                      <w:divBdr>
                        <w:top w:val="none" w:sz="0" w:space="0" w:color="auto"/>
                        <w:left w:val="none" w:sz="0" w:space="0" w:color="auto"/>
                        <w:bottom w:val="none" w:sz="0" w:space="0" w:color="auto"/>
                        <w:right w:val="none" w:sz="0" w:space="0" w:color="auto"/>
                      </w:divBdr>
                    </w:div>
                  </w:divsChild>
                </w:div>
                <w:div w:id="383021672">
                  <w:marLeft w:val="0"/>
                  <w:marRight w:val="0"/>
                  <w:marTop w:val="0"/>
                  <w:marBottom w:val="0"/>
                  <w:divBdr>
                    <w:top w:val="none" w:sz="0" w:space="0" w:color="auto"/>
                    <w:left w:val="none" w:sz="0" w:space="0" w:color="auto"/>
                    <w:bottom w:val="none" w:sz="0" w:space="0" w:color="auto"/>
                    <w:right w:val="none" w:sz="0" w:space="0" w:color="auto"/>
                  </w:divBdr>
                  <w:divsChild>
                    <w:div w:id="1201669831">
                      <w:marLeft w:val="0"/>
                      <w:marRight w:val="0"/>
                      <w:marTop w:val="0"/>
                      <w:marBottom w:val="0"/>
                      <w:divBdr>
                        <w:top w:val="none" w:sz="0" w:space="0" w:color="auto"/>
                        <w:left w:val="none" w:sz="0" w:space="0" w:color="auto"/>
                        <w:bottom w:val="none" w:sz="0" w:space="0" w:color="auto"/>
                        <w:right w:val="none" w:sz="0" w:space="0" w:color="auto"/>
                      </w:divBdr>
                    </w:div>
                  </w:divsChild>
                </w:div>
                <w:div w:id="1831284479">
                  <w:marLeft w:val="0"/>
                  <w:marRight w:val="0"/>
                  <w:marTop w:val="0"/>
                  <w:marBottom w:val="0"/>
                  <w:divBdr>
                    <w:top w:val="none" w:sz="0" w:space="0" w:color="auto"/>
                    <w:left w:val="none" w:sz="0" w:space="0" w:color="auto"/>
                    <w:bottom w:val="none" w:sz="0" w:space="0" w:color="auto"/>
                    <w:right w:val="none" w:sz="0" w:space="0" w:color="auto"/>
                  </w:divBdr>
                  <w:divsChild>
                    <w:div w:id="8190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33391">
      <w:bodyDiv w:val="1"/>
      <w:marLeft w:val="0"/>
      <w:marRight w:val="0"/>
      <w:marTop w:val="0"/>
      <w:marBottom w:val="0"/>
      <w:divBdr>
        <w:top w:val="none" w:sz="0" w:space="0" w:color="auto"/>
        <w:left w:val="none" w:sz="0" w:space="0" w:color="auto"/>
        <w:bottom w:val="none" w:sz="0" w:space="0" w:color="auto"/>
        <w:right w:val="none" w:sz="0" w:space="0" w:color="auto"/>
      </w:divBdr>
    </w:div>
    <w:div w:id="1111508095">
      <w:bodyDiv w:val="1"/>
      <w:marLeft w:val="0"/>
      <w:marRight w:val="0"/>
      <w:marTop w:val="0"/>
      <w:marBottom w:val="0"/>
      <w:divBdr>
        <w:top w:val="none" w:sz="0" w:space="0" w:color="auto"/>
        <w:left w:val="none" w:sz="0" w:space="0" w:color="auto"/>
        <w:bottom w:val="none" w:sz="0" w:space="0" w:color="auto"/>
        <w:right w:val="none" w:sz="0" w:space="0" w:color="auto"/>
      </w:divBdr>
    </w:div>
    <w:div w:id="1518470321">
      <w:bodyDiv w:val="1"/>
      <w:marLeft w:val="0"/>
      <w:marRight w:val="0"/>
      <w:marTop w:val="0"/>
      <w:marBottom w:val="0"/>
      <w:divBdr>
        <w:top w:val="none" w:sz="0" w:space="0" w:color="auto"/>
        <w:left w:val="none" w:sz="0" w:space="0" w:color="auto"/>
        <w:bottom w:val="none" w:sz="0" w:space="0" w:color="auto"/>
        <w:right w:val="none" w:sz="0" w:space="0" w:color="auto"/>
      </w:divBdr>
    </w:div>
    <w:div w:id="1667126412">
      <w:bodyDiv w:val="1"/>
      <w:marLeft w:val="0"/>
      <w:marRight w:val="0"/>
      <w:marTop w:val="0"/>
      <w:marBottom w:val="0"/>
      <w:divBdr>
        <w:top w:val="none" w:sz="0" w:space="0" w:color="auto"/>
        <w:left w:val="none" w:sz="0" w:space="0" w:color="auto"/>
        <w:bottom w:val="none" w:sz="0" w:space="0" w:color="auto"/>
        <w:right w:val="none" w:sz="0" w:space="0" w:color="auto"/>
      </w:divBdr>
    </w:div>
    <w:div w:id="20918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gh.bmj.com/content/10/Suppl_7/e01892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17</Pages>
  <Words>9854</Words>
  <Characters>56171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Elekima</dc:creator>
  <cp:lastModifiedBy>SDI 1084</cp:lastModifiedBy>
  <cp:revision>259</cp:revision>
  <dcterms:created xsi:type="dcterms:W3CDTF">2016-02-18T11:23:00Z</dcterms:created>
  <dcterms:modified xsi:type="dcterms:W3CDTF">2026-02-04T12:43:00Z</dcterms:modified>
</cp:coreProperties>
</file>