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CA58" w14:textId="2C614750" w:rsidR="00754C9A" w:rsidRDefault="00FA0278" w:rsidP="00441B6F">
      <w:pPr>
        <w:pStyle w:val="Title"/>
        <w:spacing w:after="0"/>
        <w:jc w:val="both"/>
        <w:rPr>
          <w:rFonts w:ascii="Arial" w:hAnsi="Arial" w:cs="Arial"/>
        </w:rPr>
      </w:pPr>
      <w:r w:rsidRPr="00FA0278">
        <w:rPr>
          <w:rFonts w:ascii="Arial" w:hAnsi="Arial" w:cs="Arial"/>
        </w:rPr>
        <w:t>Original Research Article</w:t>
      </w:r>
    </w:p>
    <w:p w14:paraId="2266486C" w14:textId="77777777" w:rsidR="00FA0278" w:rsidRDefault="00FA0278" w:rsidP="00441B6F">
      <w:pPr>
        <w:pStyle w:val="Title"/>
        <w:spacing w:after="0"/>
        <w:jc w:val="both"/>
        <w:rPr>
          <w:rFonts w:ascii="Arial" w:hAnsi="Arial" w:cs="Arial"/>
        </w:rPr>
      </w:pPr>
    </w:p>
    <w:p w14:paraId="6F2A4112" w14:textId="6857AE43" w:rsidR="00F7503E" w:rsidRPr="00BA1912" w:rsidRDefault="00F7503E" w:rsidP="00F7503E">
      <w:pPr>
        <w:ind w:left="720"/>
        <w:jc w:val="right"/>
        <w:rPr>
          <w:b/>
          <w:bCs/>
          <w:sz w:val="32"/>
          <w:szCs w:val="32"/>
        </w:rPr>
      </w:pPr>
      <w:r>
        <w:rPr>
          <w:rFonts w:eastAsia="PMingLiU"/>
          <w:b/>
          <w:bCs/>
          <w:kern w:val="28"/>
          <w:sz w:val="32"/>
          <w:szCs w:val="32"/>
        </w:rPr>
        <w:t>Magnitude Comparison and Sign Detection in Residue Number System</w:t>
      </w:r>
    </w:p>
    <w:p w14:paraId="379C397E" w14:textId="77777777" w:rsidR="00A258C3" w:rsidRPr="00790ADA" w:rsidRDefault="00A258C3" w:rsidP="00441B6F">
      <w:pPr>
        <w:pStyle w:val="Author"/>
        <w:spacing w:line="240" w:lineRule="auto"/>
        <w:jc w:val="both"/>
        <w:rPr>
          <w:rFonts w:ascii="Arial" w:hAnsi="Arial" w:cs="Arial"/>
          <w:sz w:val="36"/>
        </w:rPr>
      </w:pPr>
    </w:p>
    <w:p w14:paraId="237A4F6C" w14:textId="77777777" w:rsidR="00887C69" w:rsidRDefault="00887C69" w:rsidP="0043417D">
      <w:pPr>
        <w:pStyle w:val="Affiliation"/>
        <w:spacing w:after="0" w:line="240" w:lineRule="auto"/>
        <w:rPr>
          <w:rFonts w:ascii="Arial" w:hAnsi="Arial" w:cs="Arial"/>
          <w:i/>
        </w:rPr>
      </w:pPr>
    </w:p>
    <w:p w14:paraId="001C02CC" w14:textId="2E2D85FF" w:rsidR="00B96AA4" w:rsidRDefault="00B96AA4" w:rsidP="0043417D">
      <w:pPr>
        <w:pStyle w:val="Affiliation"/>
        <w:spacing w:after="0" w:line="240" w:lineRule="auto"/>
        <w:rPr>
          <w:rFonts w:ascii="Arial" w:hAnsi="Arial" w:cs="Arial"/>
          <w:i/>
        </w:rPr>
      </w:pPr>
      <w:r>
        <w:rPr>
          <w:rFonts w:ascii="Arial" w:hAnsi="Arial" w:cs="Arial"/>
          <w:i/>
        </w:rPr>
        <w:t xml:space="preserve"> </w:t>
      </w:r>
    </w:p>
    <w:p w14:paraId="11FEFC8B" w14:textId="77777777" w:rsidR="00790ADA" w:rsidRDefault="00790ADA" w:rsidP="00441B6F">
      <w:pPr>
        <w:pStyle w:val="Affiliation"/>
        <w:spacing w:after="0" w:line="240" w:lineRule="auto"/>
        <w:jc w:val="both"/>
        <w:rPr>
          <w:rFonts w:ascii="Arial" w:hAnsi="Arial" w:cs="Arial"/>
        </w:rPr>
      </w:pPr>
    </w:p>
    <w:p w14:paraId="7E2B22BB" w14:textId="77777777" w:rsidR="002C57D2" w:rsidRPr="00FB3A86" w:rsidRDefault="002C57D2" w:rsidP="00441B6F">
      <w:pPr>
        <w:pStyle w:val="Affiliation"/>
        <w:spacing w:after="0" w:line="240" w:lineRule="auto"/>
        <w:jc w:val="both"/>
        <w:rPr>
          <w:rFonts w:ascii="Arial" w:hAnsi="Arial" w:cs="Arial"/>
        </w:rPr>
      </w:pPr>
    </w:p>
    <w:p w14:paraId="57E04FA7" w14:textId="5539D090" w:rsidR="00B01FCD" w:rsidRPr="00FB3A86" w:rsidRDefault="00CC5C58" w:rsidP="00441B6F">
      <w:pPr>
        <w:pStyle w:val="Copyright"/>
        <w:spacing w:after="0" w:line="240" w:lineRule="auto"/>
        <w:jc w:val="both"/>
        <w:rPr>
          <w:rFonts w:ascii="Arial" w:hAnsi="Arial" w:cs="Arial"/>
        </w:rPr>
        <w:sectPr w:rsidR="00B01FCD" w:rsidRPr="00FB3A86" w:rsidSect="003859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C5AA2D" wp14:editId="733F0F45">
                <wp:extent cx="5303520" cy="635"/>
                <wp:effectExtent l="15240" t="10795" r="15240" b="17780"/>
                <wp:docPr id="1812474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717A0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35C8CEA" w14:textId="76E5EAA9" w:rsidR="00B01FCD" w:rsidRDefault="00B01FCD" w:rsidP="00441B6F">
      <w:pPr>
        <w:pStyle w:val="AbstHead"/>
        <w:spacing w:after="0"/>
        <w:jc w:val="both"/>
        <w:rPr>
          <w:rFonts w:ascii="Arial" w:hAnsi="Arial" w:cs="Arial"/>
        </w:rPr>
      </w:pPr>
      <w:r w:rsidRPr="00FB3A86">
        <w:rPr>
          <w:rFonts w:ascii="Arial" w:hAnsi="Arial" w:cs="Arial"/>
        </w:rPr>
        <w:t>ABSTRACT</w:t>
      </w:r>
    </w:p>
    <w:p w14:paraId="2096BF4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09CD430" w14:textId="77777777" w:rsidTr="001E44FE">
        <w:tc>
          <w:tcPr>
            <w:tcW w:w="9576" w:type="dxa"/>
            <w:shd w:val="clear" w:color="auto" w:fill="F2F2F2"/>
          </w:tcPr>
          <w:p w14:paraId="2648C43B" w14:textId="292F753C" w:rsidR="00505F06" w:rsidRPr="00F7503E" w:rsidRDefault="00F7503E" w:rsidP="00F7503E">
            <w:pPr>
              <w:autoSpaceDE w:val="0"/>
              <w:autoSpaceDN w:val="0"/>
              <w:adjustRightInd w:val="0"/>
              <w:snapToGrid w:val="0"/>
              <w:spacing w:before="120" w:line="276" w:lineRule="auto"/>
              <w:ind w:right="72"/>
              <w:jc w:val="both"/>
              <w:rPr>
                <w:rFonts w:eastAsia="PMingLiU"/>
                <w:szCs w:val="22"/>
                <w:lang w:eastAsia="ja-JP"/>
              </w:rPr>
            </w:pPr>
            <w:r w:rsidRPr="00AE0831">
              <w:rPr>
                <w:rFonts w:eastAsia="PMingLiU"/>
                <w:szCs w:val="22"/>
                <w:lang w:eastAsia="ja-JP"/>
              </w:rPr>
              <w:t xml:space="preserve">In this paper, a magnitude comparison scheme is proposed, and its theoretical validity is proven. The proposed scheme compares the relative magnitude of any two RNS numbers via sign detection. It first computes the modular differences of the residues of the two RNS numbers, </w:t>
            </w:r>
            <m:oMath>
              <m:r>
                <w:rPr>
                  <w:rFonts w:ascii="Cambria Math" w:eastAsia="PMingLiU" w:hAnsi="Cambria Math"/>
                  <w:szCs w:val="22"/>
                  <w:lang w:eastAsia="ja-JP"/>
                </w:rPr>
                <m:t>X-Y=Z</m:t>
              </m:r>
            </m:oMath>
            <w:r w:rsidRPr="00AE0831">
              <w:rPr>
                <w:rFonts w:eastAsia="PMingLiU"/>
                <w:szCs w:val="22"/>
                <w:lang w:eastAsia="ja-JP"/>
              </w:rPr>
              <w:t xml:space="preserve"> and </w:t>
            </w:r>
            <m:oMath>
              <m:r>
                <w:rPr>
                  <w:rFonts w:ascii="Cambria Math" w:eastAsia="PMingLiU" w:hAnsi="Cambria Math"/>
                  <w:szCs w:val="22"/>
                  <w:lang w:eastAsia="ja-JP"/>
                </w:rPr>
                <m:t>Y-X=</m:t>
              </m:r>
              <m:sSup>
                <m:sSupPr>
                  <m:ctrlPr>
                    <w:rPr>
                      <w:rFonts w:ascii="Cambria Math" w:eastAsia="PMingLiU" w:hAnsi="Cambria Math"/>
                      <w:i/>
                      <w:szCs w:val="22"/>
                      <w:lang w:val="en-GB" w:eastAsia="ja-JP"/>
                    </w:rPr>
                  </m:ctrlPr>
                </m:sSupPr>
                <m:e>
                  <m:r>
                    <w:rPr>
                      <w:rFonts w:ascii="Cambria Math" w:eastAsia="PMingLiU" w:hAnsi="Cambria Math"/>
                      <w:szCs w:val="22"/>
                      <w:lang w:val="en-GB" w:eastAsia="ja-JP"/>
                    </w:rPr>
                    <m:t>Z</m:t>
                  </m:r>
                </m:e>
                <m:sup>
                  <m:r>
                    <w:rPr>
                      <w:rFonts w:ascii="Cambria Math" w:eastAsia="PMingLiU" w:hAnsi="Cambria Math"/>
                      <w:szCs w:val="22"/>
                      <w:lang w:val="en-GB" w:eastAsia="ja-JP"/>
                    </w:rPr>
                    <m:t>'</m:t>
                  </m:r>
                </m:sup>
              </m:sSup>
            </m:oMath>
            <w:r w:rsidRPr="00AE0831">
              <w:rPr>
                <w:rFonts w:eastAsia="PMingLiU"/>
                <w:szCs w:val="22"/>
                <w:lang w:eastAsia="ja-JP"/>
              </w:rPr>
              <w:t xml:space="preserve">, and then computes the sum of the results, </w:t>
            </w:r>
            <m:oMath>
              <m:r>
                <w:rPr>
                  <w:rFonts w:ascii="Cambria Math" w:eastAsia="PMingLiU" w:hAnsi="Cambria Math"/>
                  <w:szCs w:val="22"/>
                  <w:lang w:eastAsia="ja-JP"/>
                </w:rPr>
                <m:t>Z+</m:t>
              </m:r>
              <m:sSup>
                <m:sSupPr>
                  <m:ctrlPr>
                    <w:rPr>
                      <w:rFonts w:ascii="Cambria Math" w:eastAsia="PMingLiU" w:hAnsi="Cambria Math"/>
                      <w:i/>
                      <w:szCs w:val="22"/>
                      <w:lang w:val="en-GB" w:eastAsia="ja-JP"/>
                    </w:rPr>
                  </m:ctrlPr>
                </m:sSupPr>
                <m:e>
                  <m:r>
                    <w:rPr>
                      <w:rFonts w:ascii="Cambria Math" w:eastAsia="PMingLiU" w:hAnsi="Cambria Math"/>
                      <w:szCs w:val="22"/>
                      <w:lang w:val="en-GB" w:eastAsia="ja-JP"/>
                    </w:rPr>
                    <m:t>Z</m:t>
                  </m:r>
                </m:e>
                <m:sup>
                  <m:r>
                    <w:rPr>
                      <w:rFonts w:ascii="Cambria Math" w:eastAsia="PMingLiU" w:hAnsi="Cambria Math"/>
                      <w:szCs w:val="22"/>
                      <w:lang w:val="en-GB" w:eastAsia="ja-JP"/>
                    </w:rPr>
                    <m:t>'</m:t>
                  </m:r>
                </m:sup>
              </m:sSup>
            </m:oMath>
            <w:r w:rsidRPr="00AE0831">
              <w:rPr>
                <w:rFonts w:eastAsia="PMingLiU"/>
                <w:szCs w:val="22"/>
                <w:lang w:eastAsia="ja-JP"/>
              </w:rPr>
              <w:t xml:space="preserve">,which is then proven to be equal to zero. The final implementation of the technique requires the reverse conversion of </w:t>
            </w:r>
            <m:oMath>
              <m:r>
                <w:rPr>
                  <w:rFonts w:ascii="Cambria Math" w:eastAsia="PMingLiU" w:hAnsi="Cambria Math"/>
                  <w:szCs w:val="22"/>
                  <w:lang w:eastAsia="ja-JP"/>
                </w:rPr>
                <m:t>Z</m:t>
              </m:r>
              <m:r>
                <w:rPr>
                  <w:rFonts w:ascii="Cambria Math" w:eastAsia="PMingLiU" w:hAnsi="Cambria Math"/>
                  <w:szCs w:val="22"/>
                  <w:lang w:val="en-GB" w:eastAsia="ja-JP"/>
                </w:rPr>
                <m:t>=</m:t>
              </m:r>
              <m:r>
                <w:rPr>
                  <w:rFonts w:ascii="Cambria Math" w:eastAsia="PMingLiU" w:hAnsi="Cambria Math"/>
                  <w:szCs w:val="22"/>
                  <w:lang w:eastAsia="ja-JP"/>
                </w:rPr>
                <m:t>(</m:t>
              </m:r>
              <m:sSub>
                <m:sSubPr>
                  <m:ctrlPr>
                    <w:rPr>
                      <w:rFonts w:ascii="Cambria Math" w:eastAsia="PMingLiU" w:hAnsi="Cambria Math"/>
                      <w:i/>
                      <w:szCs w:val="22"/>
                      <w:lang w:eastAsia="ja-JP"/>
                    </w:rPr>
                  </m:ctrlPr>
                </m:sSubPr>
                <m:e>
                  <m:r>
                    <w:rPr>
                      <w:rFonts w:ascii="Cambria Math" w:eastAsia="PMingLiU" w:hAnsi="Cambria Math"/>
                      <w:szCs w:val="22"/>
                      <w:lang w:eastAsia="ja-JP"/>
                    </w:rPr>
                    <m:t>z</m:t>
                  </m:r>
                </m:e>
                <m:sub>
                  <m:r>
                    <w:rPr>
                      <w:rFonts w:ascii="Cambria Math" w:eastAsia="PMingLiU" w:hAnsi="Cambria Math"/>
                      <w:szCs w:val="22"/>
                      <w:lang w:eastAsia="ja-JP"/>
                    </w:rPr>
                    <m:t>1</m:t>
                  </m:r>
                </m:sub>
              </m:sSub>
              <m:r>
                <w:rPr>
                  <w:rFonts w:ascii="Cambria Math" w:eastAsia="PMingLiU" w:hAnsi="Cambria Math"/>
                  <w:szCs w:val="22"/>
                  <w:lang w:eastAsia="ja-JP"/>
                </w:rPr>
                <m:t>,</m:t>
              </m:r>
              <m:sSub>
                <m:sSubPr>
                  <m:ctrlPr>
                    <w:rPr>
                      <w:rFonts w:ascii="Cambria Math" w:eastAsia="PMingLiU" w:hAnsi="Cambria Math"/>
                      <w:i/>
                      <w:szCs w:val="22"/>
                      <w:lang w:eastAsia="ja-JP"/>
                    </w:rPr>
                  </m:ctrlPr>
                </m:sSubPr>
                <m:e>
                  <m:r>
                    <w:rPr>
                      <w:rFonts w:ascii="Cambria Math" w:eastAsia="PMingLiU" w:hAnsi="Cambria Math"/>
                      <w:szCs w:val="22"/>
                      <w:lang w:eastAsia="ja-JP"/>
                    </w:rPr>
                    <m:t>z</m:t>
                  </m:r>
                </m:e>
                <m:sub>
                  <m:r>
                    <w:rPr>
                      <w:rFonts w:ascii="Cambria Math" w:eastAsia="PMingLiU" w:hAnsi="Cambria Math"/>
                      <w:szCs w:val="22"/>
                      <w:lang w:eastAsia="ja-JP"/>
                    </w:rPr>
                    <m:t>2</m:t>
                  </m:r>
                </m:sub>
              </m:sSub>
              <m:r>
                <w:rPr>
                  <w:rFonts w:ascii="Cambria Math" w:eastAsia="PMingLiU" w:hAnsi="Cambria Math"/>
                  <w:szCs w:val="22"/>
                  <w:lang w:eastAsia="ja-JP"/>
                </w:rPr>
                <m:t xml:space="preserve">, </m:t>
              </m:r>
              <m:sSub>
                <m:sSubPr>
                  <m:ctrlPr>
                    <w:rPr>
                      <w:rFonts w:ascii="Cambria Math" w:eastAsia="PMingLiU" w:hAnsi="Cambria Math"/>
                      <w:i/>
                      <w:szCs w:val="22"/>
                      <w:lang w:eastAsia="ja-JP"/>
                    </w:rPr>
                  </m:ctrlPr>
                </m:sSubPr>
                <m:e>
                  <m:r>
                    <w:rPr>
                      <w:rFonts w:ascii="Cambria Math" w:eastAsia="PMingLiU" w:hAnsi="Cambria Math"/>
                      <w:szCs w:val="22"/>
                      <w:lang w:eastAsia="ja-JP"/>
                    </w:rPr>
                    <m:t>z</m:t>
                  </m:r>
                </m:e>
                <m:sub>
                  <m:r>
                    <w:rPr>
                      <w:rFonts w:ascii="Cambria Math" w:eastAsia="PMingLiU" w:hAnsi="Cambria Math"/>
                      <w:szCs w:val="22"/>
                      <w:lang w:eastAsia="ja-JP"/>
                    </w:rPr>
                    <m:t>3</m:t>
                  </m:r>
                </m:sub>
              </m:sSub>
              <m:r>
                <w:rPr>
                  <w:rFonts w:ascii="Cambria Math" w:eastAsia="PMingLiU" w:hAnsi="Cambria Math"/>
                  <w:szCs w:val="22"/>
                  <w:lang w:eastAsia="ja-JP"/>
                </w:rPr>
                <m:t>)</m:t>
              </m:r>
            </m:oMath>
            <w:r w:rsidRPr="00AE0831">
              <w:rPr>
                <w:rFonts w:eastAsia="PMingLiU"/>
                <w:szCs w:val="22"/>
                <w:lang w:eastAsia="ja-JP"/>
              </w:rPr>
              <w:t xml:space="preserve">. Then sign detection is performed on </w:t>
            </w:r>
            <m:oMath>
              <m:r>
                <w:rPr>
                  <w:rFonts w:ascii="Cambria Math" w:eastAsia="PMingLiU" w:hAnsi="Cambria Math"/>
                  <w:szCs w:val="22"/>
                  <w:lang w:eastAsia="ja-JP"/>
                </w:rPr>
                <m:t>Z</m:t>
              </m:r>
            </m:oMath>
            <w:r w:rsidRPr="00AE0831">
              <w:rPr>
                <w:rFonts w:eastAsia="PMingLiU"/>
                <w:szCs w:val="22"/>
                <w:lang w:val="en-GB" w:eastAsia="ja-JP"/>
              </w:rPr>
              <w:t xml:space="preserve"> and the results determine whether </w:t>
            </w:r>
            <m:oMath>
              <m:r>
                <w:rPr>
                  <w:rFonts w:ascii="Cambria Math" w:eastAsia="PMingLiU" w:hAnsi="Cambria Math"/>
                  <w:szCs w:val="22"/>
                  <w:lang w:val="en-GB" w:eastAsia="ja-JP"/>
                </w:rPr>
                <m:t>X&gt;Y</m:t>
              </m:r>
            </m:oMath>
            <w:r w:rsidRPr="00AE0831">
              <w:rPr>
                <w:rFonts w:eastAsia="PMingLiU"/>
                <w:szCs w:val="22"/>
                <w:lang w:val="en-GB" w:eastAsia="ja-JP"/>
              </w:rPr>
              <w:t xml:space="preserve"> or </w:t>
            </w:r>
            <m:oMath>
              <m:r>
                <w:rPr>
                  <w:rFonts w:ascii="Cambria Math" w:eastAsia="PMingLiU" w:hAnsi="Cambria Math"/>
                  <w:szCs w:val="22"/>
                  <w:lang w:val="en-GB" w:eastAsia="ja-JP"/>
                </w:rPr>
                <m:t>Y&gt;X</m:t>
              </m:r>
            </m:oMath>
            <w:r w:rsidRPr="00AE0831">
              <w:rPr>
                <w:rFonts w:eastAsia="PMingLiU"/>
                <w:szCs w:val="22"/>
                <w:lang w:eastAsia="ja-JP"/>
              </w:rPr>
              <w:t>. Theoretical analysis proves that the proposed scheme accurately compares the magnitude of any two RNS numbers and is efficient as it handles smaller numbers, leading to faster operations and wh</w:t>
            </w:r>
            <w:proofErr w:type="spellStart"/>
            <w:r w:rsidRPr="00AE0831">
              <w:rPr>
                <w:rFonts w:eastAsia="PMingLiU"/>
                <w:szCs w:val="22"/>
                <w:lang w:eastAsia="ja-JP"/>
              </w:rPr>
              <w:t>en</w:t>
            </w:r>
            <w:proofErr w:type="spellEnd"/>
            <w:r w:rsidRPr="00AE0831">
              <w:rPr>
                <w:rFonts w:eastAsia="PMingLiU"/>
                <w:szCs w:val="22"/>
                <w:lang w:eastAsia="ja-JP"/>
              </w:rPr>
              <w:t xml:space="preserve"> coupled with the moduli set used in this paper, it offers a large dynamic range.</w:t>
            </w:r>
          </w:p>
        </w:tc>
      </w:tr>
    </w:tbl>
    <w:p w14:paraId="2B851D97" w14:textId="77777777" w:rsidR="00636EB2" w:rsidRDefault="00636EB2" w:rsidP="00441B6F">
      <w:pPr>
        <w:pStyle w:val="Body"/>
        <w:spacing w:after="0"/>
        <w:rPr>
          <w:rFonts w:ascii="Arial" w:hAnsi="Arial" w:cs="Arial"/>
          <w:i/>
        </w:rPr>
      </w:pPr>
    </w:p>
    <w:p w14:paraId="7EC35B8A" w14:textId="7DAC14AF" w:rsidR="00505F06" w:rsidRPr="00A24E7E" w:rsidRDefault="00A24E7E" w:rsidP="00F7503E">
      <w:pPr>
        <w:pStyle w:val="Body"/>
        <w:rPr>
          <w:rFonts w:ascii="Arial" w:hAnsi="Arial" w:cs="Arial"/>
          <w:i/>
        </w:rPr>
      </w:pPr>
      <w:r>
        <w:rPr>
          <w:rFonts w:ascii="Arial" w:hAnsi="Arial" w:cs="Arial"/>
          <w:i/>
        </w:rPr>
        <w:t>Keywords:</w:t>
      </w:r>
      <w:r w:rsidR="00F7503E">
        <w:rPr>
          <w:rFonts w:ascii="Arial" w:hAnsi="Arial" w:cs="Arial"/>
          <w:i/>
        </w:rPr>
        <w:t xml:space="preserve"> </w:t>
      </w:r>
      <w:r w:rsidR="00F7503E" w:rsidRPr="00F7503E">
        <w:rPr>
          <w:rFonts w:ascii="Arial" w:hAnsi="Arial" w:cs="Arial"/>
          <w:i/>
        </w:rPr>
        <w:t>Residue Number System, Overflow Detection, Mixed Radix Digits (MRD’s), Mixed Radix Conversion (MRC), Magnitude Compariso</w:t>
      </w:r>
      <w:r w:rsidR="00F7503E">
        <w:rPr>
          <w:rFonts w:ascii="Arial" w:hAnsi="Arial" w:cs="Arial"/>
          <w:i/>
        </w:rPr>
        <w:t>n</w:t>
      </w:r>
    </w:p>
    <w:p w14:paraId="6A888DD9" w14:textId="77777777" w:rsidR="00F7503E" w:rsidRDefault="00F7503E" w:rsidP="00F7503E">
      <w:pPr>
        <w:pStyle w:val="ListParagraph"/>
        <w:keepNext/>
        <w:numPr>
          <w:ilvl w:val="0"/>
          <w:numId w:val="31"/>
        </w:numPr>
        <w:autoSpaceDE w:val="0"/>
        <w:autoSpaceDN w:val="0"/>
        <w:spacing w:before="240" w:after="80" w:line="276" w:lineRule="auto"/>
        <w:jc w:val="both"/>
        <w:outlineLvl w:val="0"/>
        <w:rPr>
          <w:rFonts w:eastAsia="PMingLiU" w:cs="Times New Roman"/>
          <w:b/>
          <w:bCs/>
          <w:smallCaps/>
          <w:kern w:val="28"/>
          <w:szCs w:val="22"/>
        </w:rPr>
      </w:pPr>
      <w:r w:rsidRPr="006D4324">
        <w:rPr>
          <w:rFonts w:eastAsia="PMingLiU" w:cs="Times New Roman"/>
          <w:b/>
          <w:bCs/>
          <w:smallCaps/>
          <w:kern w:val="28"/>
          <w:szCs w:val="22"/>
        </w:rPr>
        <w:t>Introduction</w:t>
      </w:r>
    </w:p>
    <w:p w14:paraId="13B6B858" w14:textId="77777777" w:rsidR="00F7503E" w:rsidRPr="001C2C91" w:rsidRDefault="00F7503E" w:rsidP="00F7503E">
      <w:pPr>
        <w:pStyle w:val="BodyText"/>
        <w:spacing w:line="276" w:lineRule="auto"/>
        <w:jc w:val="both"/>
        <w:rPr>
          <w:szCs w:val="22"/>
          <w:lang w:val="en-GB"/>
        </w:rPr>
      </w:pPr>
      <w:r w:rsidRPr="001C2C91">
        <w:rPr>
          <w:rFonts w:eastAsia="PMingLiU"/>
          <w:szCs w:val="22"/>
        </w:rPr>
        <w:t>Residue Number System is a non-weighted</w:t>
      </w:r>
      <w:r>
        <w:rPr>
          <w:rFonts w:eastAsia="PMingLiU"/>
          <w:szCs w:val="22"/>
        </w:rPr>
        <w:t xml:space="preserve"> and non-positional</w:t>
      </w:r>
      <w:r w:rsidRPr="001C2C91">
        <w:rPr>
          <w:rFonts w:eastAsia="PMingLiU"/>
          <w:szCs w:val="22"/>
        </w:rPr>
        <w:t xml:space="preserve"> number system that uses residues to represent numbers with respect to a set of co-prime moduli.</w:t>
      </w:r>
      <w:r w:rsidRPr="001C2C91">
        <w:rPr>
          <w:szCs w:val="22"/>
        </w:rPr>
        <w:t xml:space="preserve"> </w:t>
      </w:r>
      <w:r w:rsidRPr="001C2C91">
        <w:rPr>
          <w:rFonts w:eastAsia="PMingLiU"/>
          <w:szCs w:val="22"/>
        </w:rPr>
        <w:t>Due to it</w:t>
      </w:r>
      <w:r>
        <w:rPr>
          <w:rFonts w:eastAsia="PMingLiU"/>
          <w:szCs w:val="22"/>
        </w:rPr>
        <w:t xml:space="preserve"> being</w:t>
      </w:r>
      <w:r w:rsidRPr="001C2C91">
        <w:rPr>
          <w:rFonts w:eastAsia="PMingLiU"/>
          <w:szCs w:val="22"/>
        </w:rPr>
        <w:t xml:space="preserve"> </w:t>
      </w:r>
      <w:r>
        <w:rPr>
          <w:rFonts w:eastAsia="PMingLiU"/>
          <w:szCs w:val="22"/>
        </w:rPr>
        <w:t xml:space="preserve">a </w:t>
      </w:r>
      <w:r w:rsidRPr="001C2C91">
        <w:rPr>
          <w:rFonts w:eastAsia="PMingLiU"/>
          <w:szCs w:val="22"/>
        </w:rPr>
        <w:t>non-weighted</w:t>
      </w:r>
      <w:r>
        <w:rPr>
          <w:rFonts w:eastAsia="PMingLiU"/>
          <w:szCs w:val="22"/>
        </w:rPr>
        <w:t xml:space="preserve"> and non-positional</w:t>
      </w:r>
      <w:r w:rsidRPr="001C2C91">
        <w:rPr>
          <w:rFonts w:eastAsia="PMingLiU"/>
          <w:szCs w:val="22"/>
        </w:rPr>
        <w:t xml:space="preserve"> number system, the residue number system has a carry-free property with the capability of performing parallel and high-speed arithmetic operations and fault-tolerant operations. </w:t>
      </w:r>
      <w:r w:rsidRPr="001C2C91">
        <w:rPr>
          <w:rFonts w:eastAsia="PMingLiU"/>
          <w:szCs w:val="22"/>
          <w:lang w:val="en-GB"/>
        </w:rPr>
        <w:t xml:space="preserve">RNS is defined in terms of a set of relatively prime moduli set </w:t>
      </w:r>
      <m:oMath>
        <m:sSub>
          <m:sSubPr>
            <m:ctrlPr>
              <w:rPr>
                <w:rFonts w:ascii="Cambria Math" w:eastAsia="PMingLiU" w:hAnsi="Cambria Math"/>
                <w:i/>
                <w:iCs/>
                <w:szCs w:val="22"/>
                <w:lang w:val="en-AU"/>
              </w:rPr>
            </m:ctrlPr>
          </m:sSubPr>
          <m:e>
            <m:d>
              <m:dPr>
                <m:begChr m:val="{"/>
                <m:endChr m:val="}"/>
                <m:ctrlPr>
                  <w:rPr>
                    <w:rFonts w:ascii="Cambria Math" w:eastAsia="PMingLiU" w:hAnsi="Cambria Math"/>
                    <w:i/>
                    <w:iCs/>
                    <w:szCs w:val="22"/>
                    <w:lang w:val="en-AU"/>
                  </w:rPr>
                </m:ctrlPr>
              </m:dPr>
              <m:e>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e>
            </m:d>
          </m:e>
          <m:sub>
            <m:r>
              <w:rPr>
                <w:rFonts w:ascii="Cambria Math" w:eastAsia="PMingLiU" w:hAnsi="Cambria Math"/>
                <w:szCs w:val="22"/>
                <w:lang w:val="en-GB"/>
              </w:rPr>
              <m:t>i=1,k</m:t>
            </m:r>
          </m:sub>
        </m:sSub>
      </m:oMath>
      <w:r w:rsidRPr="001C2C91">
        <w:rPr>
          <w:rFonts w:eastAsia="PMingLiU"/>
          <w:szCs w:val="22"/>
          <w:lang w:val="en-GB"/>
        </w:rPr>
        <w:t xml:space="preserve"> such that the </w:t>
      </w:r>
      <m:oMath>
        <m:func>
          <m:funcPr>
            <m:ctrlPr>
              <w:rPr>
                <w:rFonts w:ascii="Cambria Math" w:eastAsia="PMingLiU" w:hAnsi="Cambria Math"/>
                <w:i/>
                <w:iCs/>
                <w:szCs w:val="22"/>
                <w:lang w:val="en-AU"/>
              </w:rPr>
            </m:ctrlPr>
          </m:funcPr>
          <m:fName>
            <m:r>
              <m:rPr>
                <m:sty m:val="p"/>
              </m:rPr>
              <w:rPr>
                <w:rFonts w:ascii="Cambria Math" w:eastAsia="PMingLiU" w:hAnsi="Cambria Math"/>
                <w:szCs w:val="22"/>
                <w:lang w:val="en-GB"/>
              </w:rPr>
              <m:t>gcd</m:t>
            </m:r>
          </m:fName>
          <m:e>
            <m:d>
              <m:dPr>
                <m:ctrlPr>
                  <w:rPr>
                    <w:rFonts w:ascii="Cambria Math" w:eastAsia="PMingLiU" w:hAnsi="Cambria Math"/>
                    <w:i/>
                    <w:iCs/>
                    <w:szCs w:val="22"/>
                    <w:lang w:val="en-AU"/>
                  </w:rPr>
                </m:ctrlPr>
              </m:dPr>
              <m:e>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r>
                  <w:rPr>
                    <w:rFonts w:ascii="Cambria Math" w:eastAsia="PMingLiU" w:hAnsi="Cambria Math"/>
                    <w:szCs w:val="22"/>
                    <w:lang w:val="en-GB"/>
                  </w:rPr>
                  <m:t>,</m:t>
                </m:r>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j</m:t>
                    </m:r>
                  </m:sub>
                </m:sSub>
              </m:e>
            </m:d>
          </m:e>
        </m:func>
        <m:r>
          <w:rPr>
            <w:rFonts w:ascii="Cambria Math" w:eastAsia="PMingLiU" w:hAnsi="Cambria Math"/>
            <w:szCs w:val="22"/>
            <w:lang w:val="en-GB"/>
          </w:rPr>
          <m:t>=1</m:t>
        </m:r>
      </m:oMath>
      <w:r w:rsidRPr="001C2C91">
        <w:rPr>
          <w:rFonts w:eastAsia="PMingLiU"/>
          <w:szCs w:val="22"/>
          <w:lang w:val="en-GB"/>
        </w:rPr>
        <w:t xml:space="preserve"> for </w:t>
      </w:r>
      <m:oMath>
        <m:r>
          <w:rPr>
            <w:rFonts w:ascii="Cambria Math" w:eastAsia="PMingLiU" w:hAnsi="Cambria Math"/>
            <w:szCs w:val="22"/>
            <w:lang w:val="en-GB"/>
          </w:rPr>
          <m:t>i≠j</m:t>
        </m:r>
      </m:oMath>
      <w:r w:rsidRPr="001C2C91">
        <w:rPr>
          <w:rFonts w:eastAsia="PMingLiU"/>
          <w:szCs w:val="22"/>
          <w:lang w:val="en-GB"/>
        </w:rPr>
        <w:t>,</w:t>
      </w:r>
    </w:p>
    <w:p w14:paraId="63CABAC5" w14:textId="77777777" w:rsidR="00F7503E" w:rsidRPr="001C2C91" w:rsidRDefault="00F7503E" w:rsidP="00F7503E">
      <w:pPr>
        <w:widowControl w:val="0"/>
        <w:autoSpaceDE w:val="0"/>
        <w:autoSpaceDN w:val="0"/>
        <w:spacing w:line="276" w:lineRule="auto"/>
        <w:jc w:val="both"/>
        <w:rPr>
          <w:rFonts w:eastAsia="PMingLiU"/>
          <w:szCs w:val="22"/>
        </w:rPr>
      </w:pPr>
      <w:r w:rsidRPr="001C2C91">
        <w:rPr>
          <w:rFonts w:eastAsia="PMingLiU"/>
          <w:szCs w:val="22"/>
          <w:lang w:val="en-GB"/>
        </w:rPr>
        <w:t xml:space="preserve">while </w:t>
      </w:r>
      <m:oMath>
        <m:r>
          <w:rPr>
            <w:rFonts w:ascii="Cambria Math" w:eastAsia="PMingLiU" w:hAnsi="Cambria Math"/>
            <w:szCs w:val="22"/>
            <w:lang w:val="en-GB"/>
          </w:rPr>
          <m:t>M=</m:t>
        </m:r>
        <m:nary>
          <m:naryPr>
            <m:chr m:val="∏"/>
            <m:limLoc m:val="undOvr"/>
            <m:ctrlPr>
              <w:rPr>
                <w:rFonts w:ascii="Cambria Math" w:eastAsia="PMingLiU" w:hAnsi="Cambria Math"/>
                <w:i/>
                <w:iCs/>
                <w:szCs w:val="22"/>
                <w:lang w:val="en-AU"/>
              </w:rPr>
            </m:ctrlPr>
          </m:naryPr>
          <m:sub>
            <m:r>
              <w:rPr>
                <w:rFonts w:ascii="Cambria Math" w:eastAsia="PMingLiU" w:hAnsi="Cambria Math"/>
                <w:szCs w:val="22"/>
                <w:lang w:val="en-GB"/>
              </w:rPr>
              <m:t>i=1</m:t>
            </m:r>
          </m:sub>
          <m:sup>
            <m:r>
              <w:rPr>
                <w:rFonts w:ascii="Cambria Math" w:eastAsia="PMingLiU" w:hAnsi="Cambria Math"/>
                <w:szCs w:val="22"/>
                <w:lang w:val="en-GB"/>
              </w:rPr>
              <m:t>k</m:t>
            </m:r>
          </m:sup>
          <m:e>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e>
        </m:nary>
      </m:oMath>
      <w:r w:rsidRPr="001C2C91">
        <w:rPr>
          <w:rFonts w:eastAsia="PMingLiU"/>
          <w:szCs w:val="22"/>
          <w:lang w:val="en-GB"/>
        </w:rPr>
        <w:t>, is the dynamic ra</w:t>
      </w:r>
      <w:proofErr w:type="spellStart"/>
      <w:r w:rsidRPr="001C2C91">
        <w:rPr>
          <w:rFonts w:eastAsia="PMingLiU"/>
          <w:szCs w:val="22"/>
          <w:lang w:val="en-GB"/>
        </w:rPr>
        <w:t>nge</w:t>
      </w:r>
      <w:proofErr w:type="spellEnd"/>
      <w:r w:rsidRPr="001C2C91">
        <w:rPr>
          <w:rFonts w:eastAsia="PMingLiU"/>
          <w:szCs w:val="22"/>
          <w:lang w:val="en-GB"/>
        </w:rPr>
        <w:t>.</w:t>
      </w:r>
    </w:p>
    <w:p w14:paraId="736BF73F" w14:textId="77777777" w:rsidR="00F7503E" w:rsidRPr="001C2C91" w:rsidRDefault="00F7503E" w:rsidP="00F7503E">
      <w:pPr>
        <w:widowControl w:val="0"/>
        <w:autoSpaceDE w:val="0"/>
        <w:autoSpaceDN w:val="0"/>
        <w:spacing w:line="276" w:lineRule="auto"/>
        <w:jc w:val="both"/>
        <w:rPr>
          <w:rFonts w:eastAsia="PMingLiU"/>
          <w:color w:val="000000"/>
          <w:szCs w:val="22"/>
          <w:lang w:val="en-GB"/>
        </w:rPr>
      </w:pPr>
      <w:r w:rsidRPr="001C2C91">
        <w:rPr>
          <w:rFonts w:eastAsia="PMingLiU"/>
          <w:szCs w:val="22"/>
          <w:lang w:val="en-GB"/>
        </w:rPr>
        <w:t xml:space="preserve">The residues of a decimal number </w:t>
      </w:r>
      <m:oMath>
        <m:r>
          <w:rPr>
            <w:rFonts w:ascii="Cambria Math" w:eastAsia="PMingLiU" w:hAnsi="Cambria Math"/>
            <w:szCs w:val="22"/>
            <w:lang w:val="en-GB"/>
          </w:rPr>
          <m:t>X</m:t>
        </m:r>
      </m:oMath>
      <w:r w:rsidRPr="001C2C91">
        <w:rPr>
          <w:rFonts w:eastAsia="PMingLiU"/>
          <w:szCs w:val="22"/>
          <w:lang w:val="en-GB"/>
        </w:rPr>
        <w:t xml:space="preserve"> can be obtained as </w:t>
      </w:r>
      <m:oMath>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i</m:t>
            </m:r>
          </m:sub>
        </m:sSub>
        <m:r>
          <w:rPr>
            <w:rFonts w:ascii="Cambria Math" w:eastAsia="PMingLiU" w:hAnsi="Cambria Math"/>
            <w:szCs w:val="22"/>
            <w:lang w:val="en-GB"/>
          </w:rPr>
          <m:t>=</m:t>
        </m:r>
        <m:sSub>
          <m:sSubPr>
            <m:ctrlPr>
              <w:rPr>
                <w:rFonts w:ascii="Cambria Math" w:eastAsia="PMingLiU" w:hAnsi="Cambria Math"/>
                <w:i/>
                <w:iCs/>
                <w:szCs w:val="22"/>
                <w:lang w:val="en-AU"/>
              </w:rPr>
            </m:ctrlPr>
          </m:sSubPr>
          <m:e>
            <m:d>
              <m:dPr>
                <m:begChr m:val="|"/>
                <m:endChr m:val="|"/>
                <m:ctrlPr>
                  <w:rPr>
                    <w:rFonts w:ascii="Cambria Math" w:eastAsia="PMingLiU" w:hAnsi="Cambria Math"/>
                    <w:i/>
                    <w:iCs/>
                    <w:szCs w:val="22"/>
                    <w:lang w:val="en-AU"/>
                  </w:rPr>
                </m:ctrlPr>
              </m:dPr>
              <m:e>
                <m:r>
                  <w:rPr>
                    <w:rFonts w:ascii="Cambria Math" w:eastAsia="PMingLiU" w:hAnsi="Cambria Math"/>
                    <w:szCs w:val="22"/>
                    <w:lang w:val="en-GB"/>
                  </w:rPr>
                  <m:t>X</m:t>
                </m:r>
              </m:e>
            </m:d>
          </m:e>
          <m:sub>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sub>
        </m:sSub>
      </m:oMath>
      <w:r w:rsidRPr="001C2C91">
        <w:rPr>
          <w:rFonts w:eastAsia="PMingLiU"/>
          <w:szCs w:val="22"/>
          <w:lang w:val="en-GB"/>
        </w:rPr>
        <w:t xml:space="preserve">, thus X can be represented in RNS as </w:t>
      </w:r>
      <m:oMath>
        <m:r>
          <w:rPr>
            <w:rFonts w:ascii="Cambria Math" w:eastAsia="PMingLiU" w:hAnsi="Cambria Math"/>
            <w:szCs w:val="22"/>
            <w:lang w:val="en-GB"/>
          </w:rPr>
          <m:t>X=</m:t>
        </m:r>
        <m:d>
          <m:dPr>
            <m:ctrlPr>
              <w:rPr>
                <w:rFonts w:ascii="Cambria Math" w:eastAsia="PMingLiU" w:hAnsi="Cambria Math"/>
                <w:i/>
                <w:iCs/>
                <w:szCs w:val="22"/>
                <w:lang w:val="en-AU"/>
              </w:rPr>
            </m:ctrlPr>
          </m:dPr>
          <m:e>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1</m:t>
                </m:r>
              </m:sub>
            </m:sSub>
            <m:r>
              <w:rPr>
                <w:rFonts w:ascii="Cambria Math" w:eastAsia="PMingLiU" w:hAnsi="Cambria Math"/>
                <w:szCs w:val="22"/>
                <w:lang w:val="en-GB"/>
              </w:rPr>
              <m:t>, </m:t>
            </m:r>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2</m:t>
                </m:r>
              </m:sub>
            </m:sSub>
            <m:r>
              <w:rPr>
                <w:rFonts w:ascii="Cambria Math" w:eastAsia="PMingLiU" w:hAnsi="Cambria Math"/>
                <w:szCs w:val="22"/>
                <w:lang w:val="en-GB"/>
              </w:rPr>
              <m:t>, </m:t>
            </m:r>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3</m:t>
                </m:r>
              </m:sub>
            </m:sSub>
            <m:r>
              <w:rPr>
                <w:rFonts w:ascii="Cambria Math" w:eastAsia="PMingLiU" w:hAnsi="Cambria Math"/>
                <w:szCs w:val="22"/>
                <w:lang w:val="en-GB"/>
              </w:rPr>
              <m:t>,…,</m:t>
            </m:r>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k</m:t>
                </m:r>
              </m:sub>
            </m:sSub>
          </m:e>
        </m:d>
      </m:oMath>
      <w:r w:rsidRPr="001C2C91">
        <w:rPr>
          <w:rFonts w:eastAsia="PMingLiU"/>
          <w:szCs w:val="22"/>
          <w:lang w:val="en-GB"/>
        </w:rPr>
        <w:t xml:space="preserve">, </w:t>
      </w:r>
      <m:oMath>
        <m:r>
          <w:rPr>
            <w:rFonts w:ascii="Cambria Math" w:eastAsia="PMingLiU" w:hAnsi="Cambria Math"/>
            <w:szCs w:val="22"/>
            <w:lang w:val="en-GB"/>
          </w:rPr>
          <m:t>0≤</m:t>
        </m:r>
        <m:sSub>
          <m:sSubPr>
            <m:ctrlPr>
              <w:rPr>
                <w:rFonts w:ascii="Cambria Math" w:eastAsia="PMingLiU" w:hAnsi="Cambria Math"/>
                <w:i/>
                <w:iCs/>
                <w:szCs w:val="22"/>
                <w:lang w:val="en-AU"/>
              </w:rPr>
            </m:ctrlPr>
          </m:sSubPr>
          <m:e>
            <m:r>
              <w:rPr>
                <w:rFonts w:ascii="Cambria Math" w:eastAsia="PMingLiU" w:hAnsi="Cambria Math"/>
                <w:szCs w:val="22"/>
                <w:lang w:val="en-GB"/>
              </w:rPr>
              <m:t>x</m:t>
            </m:r>
          </m:e>
          <m:sub>
            <m:r>
              <w:rPr>
                <w:rFonts w:ascii="Cambria Math" w:eastAsia="PMingLiU" w:hAnsi="Cambria Math"/>
                <w:szCs w:val="22"/>
                <w:lang w:val="en-GB"/>
              </w:rPr>
              <m:t>i</m:t>
            </m:r>
          </m:sub>
        </m:sSub>
        <m:r>
          <w:rPr>
            <w:rFonts w:ascii="Cambria Math" w:eastAsia="PMingLiU" w:hAnsi="Cambria Math"/>
            <w:szCs w:val="22"/>
            <w:lang w:val="en-GB"/>
          </w:rPr>
          <m:t>≤</m:t>
        </m:r>
        <m:sSub>
          <m:sSubPr>
            <m:ctrlPr>
              <w:rPr>
                <w:rFonts w:ascii="Cambria Math" w:eastAsia="PMingLiU" w:hAnsi="Cambria Math"/>
                <w:i/>
                <w:iCs/>
                <w:szCs w:val="22"/>
                <w:lang w:val="en-AU"/>
              </w:rPr>
            </m:ctrlPr>
          </m:sSubPr>
          <m:e>
            <m:r>
              <w:rPr>
                <w:rFonts w:ascii="Cambria Math" w:eastAsia="PMingLiU" w:hAnsi="Cambria Math"/>
                <w:szCs w:val="22"/>
                <w:lang w:val="en-GB"/>
              </w:rPr>
              <m:t>m</m:t>
            </m:r>
          </m:e>
          <m:sub>
            <m:r>
              <w:rPr>
                <w:rFonts w:ascii="Cambria Math" w:eastAsia="PMingLiU" w:hAnsi="Cambria Math"/>
                <w:szCs w:val="22"/>
                <w:lang w:val="en-GB"/>
              </w:rPr>
              <m:t>i</m:t>
            </m:r>
          </m:sub>
        </m:sSub>
      </m:oMath>
      <w:r w:rsidRPr="001C2C91">
        <w:rPr>
          <w:rFonts w:eastAsia="PMingLiU"/>
          <w:szCs w:val="22"/>
          <w:lang w:val="en-GB"/>
        </w:rPr>
        <w:t xml:space="preserve">. This representation is unique for any integer </w:t>
      </w:r>
      <m:oMath>
        <m:r>
          <w:rPr>
            <w:rFonts w:ascii="Cambria Math" w:eastAsia="PMingLiU" w:hAnsi="Cambria Math"/>
            <w:szCs w:val="22"/>
            <w:lang w:val="en-GB"/>
          </w:rPr>
          <m:t>X∈</m:t>
        </m:r>
        <m:d>
          <m:dPr>
            <m:begChr m:val="["/>
            <m:endChr m:val="]"/>
            <m:ctrlPr>
              <w:rPr>
                <w:rFonts w:ascii="Cambria Math" w:eastAsia="PMingLiU" w:hAnsi="Cambria Math"/>
                <w:i/>
                <w:iCs/>
                <w:szCs w:val="22"/>
                <w:lang w:val="en-AU"/>
              </w:rPr>
            </m:ctrlPr>
          </m:dPr>
          <m:e>
            <m:r>
              <w:rPr>
                <w:rFonts w:ascii="Cambria Math" w:eastAsia="PMingLiU" w:hAnsi="Cambria Math"/>
                <w:szCs w:val="22"/>
                <w:lang w:val="en-GB"/>
              </w:rPr>
              <m:t>0, M-1</m:t>
            </m:r>
          </m:e>
        </m:d>
      </m:oMath>
      <w:r w:rsidRPr="001C2C91">
        <w:rPr>
          <w:rFonts w:eastAsia="PMingLiU"/>
          <w:szCs w:val="22"/>
          <w:lang w:val="en-GB"/>
        </w:rPr>
        <w:t xml:space="preserve"> </w:t>
      </w:r>
      <w:sdt>
        <w:sdtPr>
          <w:rPr>
            <w:color w:val="000000"/>
            <w:szCs w:val="22"/>
            <w:lang w:val="en-GB"/>
          </w:rPr>
          <w:tag w:val="MENDELEY_CITATION_v3_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"/>
          <w:id w:val="719560825"/>
          <w:placeholder>
            <w:docPart w:val="5DD504D15E4245249DE1447FB665461D"/>
          </w:placeholder>
        </w:sdtPr>
        <w:sdtEndPr/>
        <w:sdtContent>
          <w:r w:rsidRPr="00CD78F9">
            <w:rPr>
              <w:color w:val="000000"/>
              <w:szCs w:val="22"/>
            </w:rPr>
            <w:t>[1]</w:t>
          </w:r>
        </w:sdtContent>
      </w:sdt>
      <w:r w:rsidRPr="001C2C91">
        <w:rPr>
          <w:rFonts w:eastAsia="PMingLiU"/>
          <w:color w:val="000000"/>
          <w:szCs w:val="22"/>
          <w:lang w:val="en-GB"/>
        </w:rPr>
        <w:t>.</w:t>
      </w:r>
    </w:p>
    <w:p w14:paraId="0FF92A5E" w14:textId="77777777" w:rsidR="00F7503E" w:rsidRPr="001C2C91" w:rsidRDefault="00F7503E" w:rsidP="00F7503E">
      <w:pPr>
        <w:pStyle w:val="BodyText"/>
        <w:spacing w:line="276" w:lineRule="auto"/>
        <w:jc w:val="both"/>
        <w:rPr>
          <w:rFonts w:eastAsia="PMingLiU"/>
          <w:szCs w:val="22"/>
        </w:rPr>
      </w:pPr>
      <w:r w:rsidRPr="001C2C91">
        <w:rPr>
          <w:rFonts w:eastAsia="PMingLiU"/>
          <w:szCs w:val="22"/>
        </w:rPr>
        <w:t>Despite the many advantages of the residue numbers system, there remain some challenges that limit its full implementation in general-purpose computing. One of such limitations, which is addressed in this paper, is determining the relative magnitude of two RNS numbers</w:t>
      </w:r>
      <w:r>
        <w:rPr>
          <w:rFonts w:eastAsia="PMingLiU"/>
          <w:szCs w:val="22"/>
        </w:rPr>
        <w:t xml:space="preserve">. Magnitude comparison in RNS is defined by determining whether one RNS number is greater than, less than or equal to another RNS number. This problem comes from the fact that simple inspection techniques based on digit-by-digit comparisons are ineffective, thus, the issue of </w:t>
      </w:r>
      <w:r>
        <w:rPr>
          <w:rFonts w:eastAsia="PMingLiU"/>
          <w:szCs w:val="22"/>
        </w:rPr>
        <w:lastRenderedPageBreak/>
        <w:t xml:space="preserve">magnitude comparison can only be addressed by operations involving all the digits of the residue number. Some of said approaches involve the full reverse conversion of the RNS number into its equivalent decimal or binary form and then comparing said numbers. This is usually done using either the Chinese Remainder Theorem (CRT) or the Mixed Radix Conversion (MRC) techniques. Other approaches involve approximate techniques that avoid the need for full reverse conversion, such as the diagonal function, Dynamic Range Partitioning (DRP), the use of a redundant modulus and parity checking. Most of said techniques, though effective, have their limitations as full reverse conversion is computationally expensive and other approximate techniques may require a </w:t>
      </w:r>
      <w:proofErr w:type="gramStart"/>
      <w:r>
        <w:rPr>
          <w:rFonts w:eastAsia="PMingLiU"/>
          <w:szCs w:val="22"/>
        </w:rPr>
        <w:t>specialized moduli</w:t>
      </w:r>
      <w:proofErr w:type="gramEnd"/>
      <w:r>
        <w:rPr>
          <w:rFonts w:eastAsia="PMingLiU"/>
          <w:szCs w:val="22"/>
        </w:rPr>
        <w:t xml:space="preserve"> set. Another approach, which is explored in this paper, is magnitude comparison via sign detection.</w:t>
      </w:r>
    </w:p>
    <w:p w14:paraId="64DB2300" w14:textId="77777777" w:rsidR="00F7503E" w:rsidRDefault="00F7503E" w:rsidP="00F7503E">
      <w:pPr>
        <w:pStyle w:val="ListParagraph"/>
        <w:keepNext/>
        <w:numPr>
          <w:ilvl w:val="0"/>
          <w:numId w:val="31"/>
        </w:numPr>
        <w:autoSpaceDE w:val="0"/>
        <w:autoSpaceDN w:val="0"/>
        <w:spacing w:before="240" w:after="80" w:line="276" w:lineRule="auto"/>
        <w:jc w:val="both"/>
        <w:outlineLvl w:val="0"/>
        <w:rPr>
          <w:rFonts w:eastAsia="PMingLiU" w:cs="Times New Roman"/>
          <w:b/>
          <w:bCs/>
          <w:smallCaps/>
          <w:kern w:val="28"/>
          <w:szCs w:val="22"/>
        </w:rPr>
      </w:pPr>
      <w:r>
        <w:rPr>
          <w:rFonts w:eastAsia="PMingLiU" w:cs="Times New Roman"/>
          <w:b/>
          <w:bCs/>
          <w:smallCaps/>
          <w:kern w:val="28"/>
          <w:szCs w:val="22"/>
        </w:rPr>
        <w:t>Related Literature</w:t>
      </w:r>
      <w:r w:rsidRPr="006D4324">
        <w:rPr>
          <w:rFonts w:eastAsia="PMingLiU" w:cs="Times New Roman"/>
          <w:b/>
          <w:bCs/>
          <w:smallCaps/>
          <w:kern w:val="28"/>
          <w:szCs w:val="22"/>
        </w:rPr>
        <w:t>.</w:t>
      </w:r>
    </w:p>
    <w:p w14:paraId="45DAA272" w14:textId="77777777" w:rsidR="00F7503E" w:rsidRPr="00EE3BF3" w:rsidRDefault="00F7503E" w:rsidP="00F7503E">
      <w:pPr>
        <w:spacing w:line="276" w:lineRule="auto"/>
        <w:jc w:val="both"/>
        <w:rPr>
          <w:rFonts w:eastAsiaTheme="minorEastAsia"/>
          <w:color w:val="000000"/>
        </w:rPr>
      </w:pPr>
      <w:r>
        <w:rPr>
          <w:szCs w:val="22"/>
        </w:rPr>
        <w:t>Determining the relative magnitude of two RNS numbers</w:t>
      </w:r>
      <w:r w:rsidRPr="00C37461">
        <w:rPr>
          <w:szCs w:val="22"/>
        </w:rPr>
        <w:t xml:space="preserve"> is one of the main challenges of the Residue Number System (RNS).</w:t>
      </w:r>
      <w:r>
        <w:rPr>
          <w:szCs w:val="22"/>
        </w:rPr>
        <w:t xml:space="preserve"> </w:t>
      </w:r>
      <w:r>
        <w:t>Many techniques have been proposed to solve the problem of magnitude comparison, but each has limitations. Traditional techniques for magnitude comparison are mainly the Chinese Remainder Theorem (CRT) and the Mixed Radix Conversion (MRC) to convert the residue representation of numbers to a positional code</w:t>
      </w:r>
      <w:sdt>
        <w:sdtPr>
          <w:rPr>
            <w:color w:val="000000"/>
          </w:rPr>
          <w:tag w:val="MENDELEY_CITATION_v3_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"/>
          <w:id w:val="-1362439217"/>
          <w:placeholder>
            <w:docPart w:val="D98D888436534267963759228C033522"/>
          </w:placeholder>
        </w:sdtPr>
        <w:sdtEndPr/>
        <w:sdtContent>
          <w:r w:rsidRPr="00CD78F9">
            <w:rPr>
              <w:color w:val="000000"/>
            </w:rPr>
            <w:t>[2]</w:t>
          </w:r>
        </w:sdtContent>
      </w:sdt>
      <w:r>
        <w:t>. However, these techniques are inefficient since CRT involves modulo M operations, M is the dynamic range of the number system, and MRC is slow and sequential. Another proposed technique for magnitude comparison is the diagonal function defined as the sum of suitable quotients, which provides the estimated number’s order of magnitude</w:t>
      </w:r>
      <w:sdt>
        <w:sdtPr>
          <w:rPr>
            <w:color w:val="000000"/>
          </w:rPr>
          <w:tag w:val="MENDELEY_CITATION_v3_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"/>
          <w:id w:val="-112983493"/>
          <w:placeholder>
            <w:docPart w:val="D98D888436534267963759228C033522"/>
          </w:placeholder>
        </w:sdtPr>
        <w:sdtEndPr/>
        <w:sdtContent>
          <w:r w:rsidRPr="00CD78F9">
            <w:rPr>
              <w:color w:val="000000"/>
            </w:rPr>
            <w:t>[3]</w:t>
          </w:r>
        </w:sdtContent>
      </w:sdt>
      <w:r w:rsidRPr="00D2063B">
        <w:rPr>
          <w:color w:val="000000"/>
        </w:rPr>
        <w:t xml:space="preserve">. This approach computes the function using an extra modulus, which is then inserted into the set of moduli during the final implementation of the Residue system. The diagonal function was modified in </w:t>
      </w:r>
      <w:sdt>
        <w:sdtPr>
          <w:rPr>
            <w:color w:val="000000"/>
          </w:rPr>
          <w:tag w:val="MENDELEY_CITATION_v3_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"/>
          <w:id w:val="108854106"/>
          <w:placeholder>
            <w:docPart w:val="D98D888436534267963759228C033522"/>
          </w:placeholder>
        </w:sdtPr>
        <w:sdtEndPr/>
        <w:sdtContent>
          <w:r w:rsidRPr="00CD78F9">
            <w:rPr>
              <w:color w:val="000000"/>
            </w:rPr>
            <w:t>[4]</w:t>
          </w:r>
        </w:sdtContent>
      </w:sdt>
      <w:r w:rsidRPr="00D2063B">
        <w:rPr>
          <w:color w:val="000000"/>
        </w:rPr>
        <w:t xml:space="preserve"> for RNS number comparators</w:t>
      </w:r>
      <w:r>
        <w:rPr>
          <w:color w:val="000000"/>
        </w:rPr>
        <w:t xml:space="preserve"> where</w:t>
      </w:r>
      <w:r w:rsidRPr="00D2063B">
        <w:rPr>
          <w:color w:val="000000"/>
        </w:rPr>
        <w:t xml:space="preserve"> its experimental results achieve</w:t>
      </w:r>
      <w:r>
        <w:rPr>
          <w:color w:val="000000"/>
        </w:rPr>
        <w:t>d</w:t>
      </w:r>
      <w:r w:rsidRPr="00D2063B">
        <w:rPr>
          <w:color w:val="000000"/>
        </w:rPr>
        <w:t xml:space="preserve"> reduced delay, power consumption and less hardware. A new algorithm based on the Mixed Radix Conversion II </w:t>
      </w:r>
      <w:sdt>
        <w:sdtPr>
          <w:rPr>
            <w:color w:val="000000"/>
          </w:rPr>
          <w:tag w:val="MENDELEY_CITATION_v3_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"/>
          <w:id w:val="1690170639"/>
          <w:placeholder>
            <w:docPart w:val="D98D888436534267963759228C033522"/>
          </w:placeholder>
        </w:sdtPr>
        <w:sdtEndPr/>
        <w:sdtContent>
          <w:r w:rsidRPr="00CD78F9">
            <w:rPr>
              <w:color w:val="000000"/>
            </w:rPr>
            <w:t>[5]</w:t>
          </w:r>
        </w:sdtContent>
      </w:sdt>
      <w:r w:rsidRPr="00D2063B">
        <w:rPr>
          <w:color w:val="000000"/>
        </w:rPr>
        <w:t xml:space="preserve"> was proposed to compare the magnitude of RNS numbers. This technique only uses small modulo operations and has an O(n) time complexity</w:t>
      </w:r>
      <w:r w:rsidRPr="00D2063B">
        <w:rPr>
          <w:rFonts w:eastAsiaTheme="minorEastAsia"/>
          <w:color w:val="000000"/>
        </w:rPr>
        <w:t xml:space="preserve">. Another technique for magnitude comparison was proposed in </w:t>
      </w:r>
      <w:sdt>
        <w:sdtPr>
          <w:rPr>
            <w:rFonts w:eastAsiaTheme="minorEastAsia"/>
            <w:color w:val="000000"/>
          </w:rPr>
          <w:tag w:val="MENDELEY_CITATION_v3_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"/>
          <w:id w:val="-1744939643"/>
          <w:placeholder>
            <w:docPart w:val="D98D888436534267963759228C033522"/>
          </w:placeholder>
        </w:sdtPr>
        <w:sdtEndPr/>
        <w:sdtContent>
          <w:r w:rsidRPr="00CD78F9">
            <w:rPr>
              <w:rFonts w:eastAsiaTheme="minorEastAsia"/>
              <w:color w:val="000000"/>
            </w:rPr>
            <w:t>[6]</w:t>
          </w:r>
        </w:sdtContent>
      </w:sdt>
      <w:r w:rsidRPr="00D2063B">
        <w:rPr>
          <w:rFonts w:eastAsiaTheme="minorEastAsia"/>
          <w:color w:val="000000"/>
        </w:rPr>
        <w:t xml:space="preserve"> which compares the magnitude of two RNS numbers without the need for binary conversion by grouping the RNS numbers based on modulo arithmetic into clusters. A low-cost cost low-power RNS comparison technique was proposed in </w:t>
      </w:r>
      <w:sdt>
        <w:sdtPr>
          <w:rPr>
            <w:rFonts w:eastAsiaTheme="minorEastAsia"/>
            <w:color w:val="000000"/>
          </w:rPr>
          <w:tag w:val="MENDELEY_CITATION_v3_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"/>
          <w:id w:val="2115395648"/>
          <w:placeholder>
            <w:docPart w:val="D98D888436534267963759228C033522"/>
          </w:placeholder>
        </w:sdtPr>
        <w:sdtEndPr/>
        <w:sdtContent>
          <w:r w:rsidRPr="00CD78F9">
            <w:rPr>
              <w:rFonts w:eastAsiaTheme="minorEastAsia"/>
              <w:color w:val="000000"/>
            </w:rPr>
            <w:t>[7]</w:t>
          </w:r>
        </w:sdtContent>
      </w:sdt>
      <w:r w:rsidRPr="00D2063B">
        <w:rPr>
          <w:rFonts w:eastAsiaTheme="minorEastAsia"/>
          <w:color w:val="000000"/>
        </w:rPr>
        <w:t xml:space="preserve"> based on ordering the dynamic range into sequential partitions and finding the partitions with the matching operands. Following this, a technique based on diagonal functions was proposed in </w:t>
      </w:r>
      <w:sdt>
        <w:sdtPr>
          <w:rPr>
            <w:rFonts w:eastAsiaTheme="minorEastAsia"/>
            <w:color w:val="000000"/>
          </w:rPr>
          <w:tag w:val="MENDELEY_CITATION_v3_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"/>
          <w:id w:val="-1055930771"/>
          <w:placeholder>
            <w:docPart w:val="D98D888436534267963759228C033522"/>
          </w:placeholder>
        </w:sdtPr>
        <w:sdtEndPr/>
        <w:sdtContent>
          <w:r w:rsidRPr="00CD78F9">
            <w:rPr>
              <w:rFonts w:eastAsiaTheme="minorEastAsia"/>
              <w:color w:val="000000"/>
            </w:rPr>
            <w:t>[8]</w:t>
          </w:r>
        </w:sdtContent>
      </w:sdt>
      <w:r w:rsidRPr="00D2063B">
        <w:rPr>
          <w:rFonts w:eastAsiaTheme="minorEastAsia"/>
          <w:color w:val="000000"/>
        </w:rPr>
        <w:t xml:space="preserve"> compares numbers in RNS of the form </w:t>
      </w:r>
      <m:oMath>
        <m:r>
          <w:rPr>
            <w:rFonts w:ascii="Cambria Math" w:eastAsiaTheme="minorEastAsia" w:hAnsi="Cambria Math"/>
            <w:color w:val="000000"/>
          </w:rPr>
          <m:t>{</m:t>
        </m:r>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n</m:t>
            </m:r>
          </m:sup>
        </m:sSup>
        <m:r>
          <w:rPr>
            <w:rFonts w:ascii="Cambria Math" w:hAnsi="Cambria Math"/>
            <w:color w:val="000000"/>
          </w:rPr>
          <m:t xml:space="preserve">-1, </m:t>
        </m:r>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n</m:t>
            </m:r>
          </m:sup>
        </m:sSup>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n</m:t>
            </m:r>
          </m:sup>
        </m:sSup>
        <m:r>
          <w:rPr>
            <w:rFonts w:ascii="Cambria Math" w:hAnsi="Cambria Math"/>
            <w:color w:val="000000"/>
          </w:rPr>
          <m:t>+1}</m:t>
        </m:r>
      </m:oMath>
      <w:r w:rsidRPr="00D2063B">
        <w:rPr>
          <w:rFonts w:eastAsiaTheme="minorEastAsia"/>
          <w:color w:val="000000"/>
        </w:rPr>
        <w:t xml:space="preserve"> which eliminates the need for division on the large modulo </w:t>
      </w:r>
      <m:oMath>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2n</m:t>
            </m:r>
          </m:sup>
        </m:sSup>
        <m:r>
          <w:rPr>
            <w:rFonts w:ascii="Cambria Math" w:hAnsi="Cambria Math"/>
            <w:color w:val="000000"/>
          </w:rPr>
          <m:t>+1</m:t>
        </m:r>
      </m:oMath>
      <w:r w:rsidRPr="00D2063B">
        <w:rPr>
          <w:rFonts w:eastAsiaTheme="minorEastAsia"/>
          <w:color w:val="000000"/>
        </w:rPr>
        <w:t xml:space="preserve"> replacing it with the use of a smaller modulo </w:t>
      </w:r>
      <m:oMath>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n</m:t>
            </m:r>
          </m:sup>
        </m:sSup>
        <m:r>
          <w:rPr>
            <w:rFonts w:ascii="Cambria Math" w:hAnsi="Cambria Math"/>
            <w:color w:val="000000"/>
          </w:rPr>
          <m:t>+1</m:t>
        </m:r>
      </m:oMath>
      <w:r w:rsidRPr="00D2063B">
        <w:rPr>
          <w:rFonts w:eastAsiaTheme="minorEastAsia"/>
          <w:color w:val="000000"/>
        </w:rPr>
        <w:t xml:space="preserve"> which reduces the computational complexity. Another paper proposes a fast and efficient RNS c</w:t>
      </w:r>
      <w:proofErr w:type="spellStart"/>
      <w:r w:rsidRPr="00D2063B">
        <w:rPr>
          <w:rFonts w:eastAsiaTheme="minorEastAsia"/>
          <w:color w:val="000000"/>
        </w:rPr>
        <w:t>omparator</w:t>
      </w:r>
      <w:proofErr w:type="spellEnd"/>
      <w:r w:rsidRPr="00D2063B">
        <w:rPr>
          <w:rFonts w:eastAsiaTheme="minorEastAsia"/>
          <w:color w:val="000000"/>
        </w:rPr>
        <w:t xml:space="preserve"> and signed detector using the Dynamic Range Partitioning (DRP) technique </w:t>
      </w:r>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626729090"/>
          <w:placeholder>
            <w:docPart w:val="D98D888436534267963759228C033522"/>
          </w:placeholder>
        </w:sdtPr>
        <w:sdtEndPr/>
        <w:sdtContent>
          <w:r w:rsidRPr="00CD78F9">
            <w:rPr>
              <w:rFonts w:eastAsiaTheme="minorEastAsia"/>
              <w:color w:val="000000"/>
            </w:rPr>
            <w:t>[9]</w:t>
          </w:r>
        </w:sdtContent>
      </w:sdt>
      <w:r w:rsidRPr="00D2063B">
        <w:rPr>
          <w:rFonts w:eastAsiaTheme="minorEastAsia"/>
          <w:color w:val="000000"/>
        </w:rPr>
        <w:t xml:space="preserve"> and expanding the unified system to a five-moduli set. The system could be used in the comparison of both signed and unsigned RNS numbers, and the results of the unified system prove its efficiency. An efficient technique for magnitude comparison based on two pairs of conjugate moduli was proposed in </w:t>
      </w:r>
      <w:sdt>
        <w:sdtPr>
          <w:rPr>
            <w:rFonts w:eastAsiaTheme="minorEastAsia"/>
            <w:color w:val="000000"/>
          </w:rPr>
          <w:tag w:val="MENDELEY_CITATION_v3_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"/>
          <w:id w:val="286475305"/>
          <w:placeholder>
            <w:docPart w:val="D98D888436534267963759228C033522"/>
          </w:placeholder>
        </w:sdtPr>
        <w:sdtEndPr/>
        <w:sdtContent>
          <w:r w:rsidRPr="00CD78F9">
            <w:rPr>
              <w:rFonts w:eastAsiaTheme="minorEastAsia"/>
              <w:color w:val="000000"/>
            </w:rPr>
            <w:t>[10]</w:t>
          </w:r>
        </w:sdtContent>
      </w:sdt>
      <w:r w:rsidRPr="00D2063B">
        <w:rPr>
          <w:rFonts w:eastAsiaTheme="minorEastAsia"/>
          <w:color w:val="000000"/>
        </w:rPr>
        <w:t xml:space="preserve"> which compares two unsigned RNS numbers based on parity, which indicates whether a number is even or odd. The proposed technique reduces the computational complexity of magnitude comparison by leveraging its structure. Experimental results of the VLSI circuit show a high throughput with low latency. Another work explores the use of the Chinese Remainder Theorem (CRT-III) and the Cyclic Jump technique for a six-moduli set to compare the magnitude of two RNS numbers</w:t>
      </w:r>
      <w:sdt>
        <w:sdtPr>
          <w:rPr>
            <w:rFonts w:eastAsiaTheme="minorEastAsia"/>
            <w:color w:val="000000"/>
          </w:rPr>
          <w:tag w:val="MENDELEY_CITATION_v3_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"/>
          <w:id w:val="1373879421"/>
          <w:placeholder>
            <w:docPart w:val="D98D888436534267963759228C033522"/>
          </w:placeholder>
        </w:sdtPr>
        <w:sdtEndPr/>
        <w:sdtContent>
          <w:r w:rsidRPr="00CD78F9">
            <w:rPr>
              <w:rFonts w:eastAsiaTheme="minorEastAsia"/>
              <w:color w:val="000000"/>
            </w:rPr>
            <w:t>[11]</w:t>
          </w:r>
        </w:sdtContent>
      </w:sdt>
      <w:r w:rsidRPr="00D2063B">
        <w:rPr>
          <w:rFonts w:eastAsiaTheme="minorEastAsia"/>
          <w:color w:val="000000"/>
        </w:rPr>
        <w:t xml:space="preserve">. The </w:t>
      </w:r>
      <w:r w:rsidRPr="00D2063B">
        <w:rPr>
          <w:rFonts w:eastAsiaTheme="minorEastAsia"/>
          <w:color w:val="000000"/>
        </w:rPr>
        <w:lastRenderedPageBreak/>
        <w:t>technique reduces the need for modulo M operations, which are computationally intensive, and compares RNS numbers based on parity and is suitable for hardware implementations.</w:t>
      </w:r>
      <w:r w:rsidRPr="00D2063B">
        <w:rPr>
          <w:color w:val="000000"/>
        </w:rPr>
        <w:t xml:space="preserve"> A signed magnitude comparator for the moduli set </w:t>
      </w:r>
      <m:oMath>
        <m:r>
          <w:rPr>
            <w:rFonts w:ascii="Cambria Math" w:eastAsiaTheme="minorEastAsia" w:hAnsi="Cambria Math"/>
            <w:color w:val="000000"/>
          </w:rPr>
          <m:t>{</m:t>
        </m:r>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n</m:t>
            </m:r>
          </m:sup>
        </m:sSup>
        <m:r>
          <w:rPr>
            <w:rFonts w:ascii="Cambria Math" w:hAnsi="Cambria Math"/>
            <w:color w:val="000000"/>
          </w:rPr>
          <m:t xml:space="preserve">-1, </m:t>
        </m:r>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n</m:t>
            </m:r>
          </m:sup>
        </m:sSup>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2</m:t>
            </m:r>
          </m:e>
          <m:sup>
            <m:r>
              <w:rPr>
                <w:rFonts w:ascii="Cambria Math" w:hAnsi="Cambria Math"/>
                <w:color w:val="000000"/>
              </w:rPr>
              <m:t>n+1</m:t>
            </m:r>
          </m:sup>
        </m:sSup>
        <m:r>
          <w:rPr>
            <w:rFonts w:ascii="Cambria Math" w:hAnsi="Cambria Math"/>
            <w:color w:val="000000"/>
          </w:rPr>
          <m:t>-1</m:t>
        </m:r>
        <m:r>
          <w:rPr>
            <w:rFonts w:ascii="Cambria Math" w:eastAsiaTheme="minorEastAsia" w:hAnsi="Cambria Math"/>
            <w:color w:val="000000"/>
          </w:rPr>
          <m:t>}</m:t>
        </m:r>
      </m:oMath>
      <w:r w:rsidRPr="00D2063B">
        <w:rPr>
          <w:rFonts w:eastAsiaTheme="minorEastAsia"/>
          <w:color w:val="000000"/>
        </w:rPr>
        <w:t xml:space="preserve"> was proposed in </w:t>
      </w:r>
      <w:sdt>
        <w:sdtPr>
          <w:rPr>
            <w:rFonts w:eastAsiaTheme="minorEastAsia"/>
            <w:color w:val="000000"/>
          </w:rPr>
          <w:tag w:val="MENDELEY_CITATION_v3_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"/>
          <w:id w:val="562600699"/>
          <w:placeholder>
            <w:docPart w:val="14CC430AA25D4FC29FD05C19570F32D7"/>
          </w:placeholder>
        </w:sdtPr>
        <w:sdtEndPr/>
        <w:sdtContent>
          <w:r w:rsidRPr="00CD78F9">
            <w:rPr>
              <w:rFonts w:eastAsiaTheme="minorEastAsia"/>
              <w:color w:val="000000"/>
            </w:rPr>
            <w:t>[12]</w:t>
          </w:r>
        </w:sdtContent>
      </w:sdt>
      <w:r w:rsidRPr="00D2063B">
        <w:rPr>
          <w:rFonts w:eastAsiaTheme="minorEastAsia"/>
          <w:color w:val="000000"/>
        </w:rPr>
        <w:t xml:space="preserve"> which computes two subrange identifiers to efficiently detect the sign and compare the magnitude of RNS numbers without the need for a full reverse conversion.</w:t>
      </w:r>
    </w:p>
    <w:p w14:paraId="6F96DB62" w14:textId="77777777" w:rsidR="00F7503E" w:rsidRDefault="00F7503E" w:rsidP="00F7503E">
      <w:pPr>
        <w:pStyle w:val="ListParagraph"/>
        <w:keepNext/>
        <w:numPr>
          <w:ilvl w:val="0"/>
          <w:numId w:val="31"/>
        </w:numPr>
        <w:autoSpaceDE w:val="0"/>
        <w:autoSpaceDN w:val="0"/>
        <w:spacing w:before="240" w:after="80" w:line="276" w:lineRule="auto"/>
        <w:jc w:val="both"/>
        <w:outlineLvl w:val="0"/>
        <w:rPr>
          <w:rFonts w:eastAsia="PMingLiU" w:cs="Times New Roman"/>
          <w:b/>
          <w:bCs/>
          <w:smallCaps/>
          <w:kern w:val="28"/>
          <w:szCs w:val="22"/>
        </w:rPr>
      </w:pPr>
      <w:r>
        <w:rPr>
          <w:rFonts w:eastAsia="PMingLiU" w:cs="Times New Roman"/>
          <w:b/>
          <w:bCs/>
          <w:smallCaps/>
          <w:kern w:val="28"/>
          <w:szCs w:val="22"/>
        </w:rPr>
        <w:t>Justification.</w:t>
      </w:r>
    </w:p>
    <w:p w14:paraId="096B34FE" w14:textId="77777777" w:rsidR="00F7503E" w:rsidRDefault="00F7503E" w:rsidP="00F7503E">
      <w:pPr>
        <w:pStyle w:val="BodyText"/>
        <w:spacing w:line="276" w:lineRule="auto"/>
        <w:jc w:val="both"/>
        <w:rPr>
          <w:rFonts w:eastAsia="PMingLiU"/>
        </w:rPr>
      </w:pPr>
      <w:r>
        <w:rPr>
          <w:rFonts w:eastAsia="PMingLiU"/>
        </w:rPr>
        <w:t>Comparing two numbers to determine which is greater than the other is difficult in RNS due to it being a non-weighted and non-positional number system that represents numbers in their equivalent residue form with respect to a set of co-prime moduli.</w:t>
      </w:r>
    </w:p>
    <w:p w14:paraId="70DCA772" w14:textId="77777777" w:rsidR="00F7503E" w:rsidRDefault="00F7503E" w:rsidP="00F7503E">
      <w:pPr>
        <w:pStyle w:val="BodyText"/>
        <w:spacing w:line="276" w:lineRule="auto"/>
        <w:jc w:val="both"/>
        <w:rPr>
          <w:rFonts w:eastAsia="PMingLiU"/>
          <w:szCs w:val="22"/>
        </w:rPr>
      </w:pPr>
      <w:r>
        <w:rPr>
          <w:rFonts w:eastAsia="PMingLiU"/>
        </w:rPr>
        <w:t xml:space="preserve">Given the numbers 50 and 40, in decimal, it is quite easy to determine that 50 is greater than 40 but it becomes difficult to do so in RNS. The number 50 in RNS with respect to the moduli set </w:t>
      </w:r>
      <m:oMath>
        <m:r>
          <w:rPr>
            <w:rFonts w:ascii="Cambria Math" w:eastAsia="PMingLiU" w:hAnsi="Cambria Math"/>
            <w:szCs w:val="22"/>
          </w:rPr>
          <m:t>{17, 16, 15}</m:t>
        </m:r>
      </m:oMath>
      <w:r>
        <w:rPr>
          <w:rFonts w:eastAsia="PMingLiU"/>
          <w:szCs w:val="22"/>
        </w:rPr>
        <w:t xml:space="preserve"> </w:t>
      </w:r>
      <w:r>
        <w:rPr>
          <w:rFonts w:eastAsia="PMingLiU"/>
        </w:rPr>
        <w:t xml:space="preserve">is </w:t>
      </w:r>
      <m:oMath>
        <m:sSub>
          <m:sSubPr>
            <m:ctrlPr>
              <w:rPr>
                <w:rFonts w:ascii="Cambria Math" w:eastAsia="PMingLiU" w:hAnsi="Cambria Math"/>
                <w:i/>
                <w:szCs w:val="22"/>
              </w:rPr>
            </m:ctrlPr>
          </m:sSubPr>
          <m:e>
            <m:r>
              <w:rPr>
                <w:rFonts w:ascii="Cambria Math" w:eastAsia="PMingLiU" w:hAnsi="Cambria Math"/>
                <w:szCs w:val="22"/>
              </w:rPr>
              <m:t>(16,2,5)</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Pr>
          <w:rFonts w:eastAsia="PMingLiU"/>
          <w:szCs w:val="22"/>
        </w:rPr>
        <w:t xml:space="preserve"> and the same for 40 is </w:t>
      </w:r>
      <m:oMath>
        <m:sSub>
          <m:sSubPr>
            <m:ctrlPr>
              <w:rPr>
                <w:rFonts w:ascii="Cambria Math" w:eastAsia="PMingLiU" w:hAnsi="Cambria Math"/>
                <w:i/>
                <w:szCs w:val="22"/>
              </w:rPr>
            </m:ctrlPr>
          </m:sSubPr>
          <m:e>
            <m:r>
              <w:rPr>
                <w:rFonts w:ascii="Cambria Math" w:eastAsia="PMingLiU" w:hAnsi="Cambria Math"/>
                <w:szCs w:val="22"/>
              </w:rPr>
              <m:t>(6,8,10)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Pr>
          <w:rFonts w:eastAsia="PMingLiU"/>
          <w:szCs w:val="22"/>
        </w:rPr>
        <w:t>. In this form, it becomes difficult to compare these numbers to determine which is greater than the other.</w:t>
      </w:r>
    </w:p>
    <w:p w14:paraId="5C10C2F0" w14:textId="77777777" w:rsidR="00F7503E" w:rsidRDefault="00F7503E" w:rsidP="00F7503E">
      <w:pPr>
        <w:pStyle w:val="BodyText"/>
        <w:spacing w:line="276" w:lineRule="auto"/>
        <w:jc w:val="both"/>
        <w:rPr>
          <w:rFonts w:eastAsia="PMingLiU"/>
          <w:szCs w:val="22"/>
        </w:rPr>
      </w:pPr>
      <w:r>
        <w:rPr>
          <w:rFonts w:eastAsia="PMingLiU"/>
          <w:szCs w:val="22"/>
        </w:rPr>
        <w:t xml:space="preserve">Also, the numbers -7 and 7 are numbers that are quite easy to know which is greater, as one is positive the other is negative, but in RNS, the comparison is not so clear. In their RNS equivalent form, -7 is </w:t>
      </w:r>
      <m:oMath>
        <m:sSub>
          <m:sSubPr>
            <m:ctrlPr>
              <w:rPr>
                <w:rFonts w:ascii="Cambria Math" w:eastAsia="PMingLiU" w:hAnsi="Cambria Math"/>
                <w:i/>
                <w:szCs w:val="22"/>
              </w:rPr>
            </m:ctrlPr>
          </m:sSubPr>
          <m:e>
            <m:r>
              <w:rPr>
                <w:rFonts w:ascii="Cambria Math" w:eastAsia="PMingLiU" w:hAnsi="Cambria Math"/>
                <w:szCs w:val="22"/>
              </w:rPr>
              <m:t>(10,9,8)</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Pr>
          <w:rFonts w:eastAsia="PMingLiU"/>
          <w:szCs w:val="22"/>
        </w:rPr>
        <w:t xml:space="preserve"> and 7 is </w:t>
      </w:r>
      <m:oMath>
        <m:sSub>
          <m:sSubPr>
            <m:ctrlPr>
              <w:rPr>
                <w:rFonts w:ascii="Cambria Math" w:eastAsia="PMingLiU" w:hAnsi="Cambria Math"/>
                <w:i/>
                <w:szCs w:val="22"/>
              </w:rPr>
            </m:ctrlPr>
          </m:sSubPr>
          <m:e>
            <m:r>
              <w:rPr>
                <w:rFonts w:ascii="Cambria Math" w:eastAsia="PMingLiU" w:hAnsi="Cambria Math"/>
                <w:szCs w:val="22"/>
              </w:rPr>
              <m:t>(7, 7, 7)</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Pr>
          <w:rFonts w:eastAsia="PMingLiU"/>
          <w:szCs w:val="22"/>
        </w:rPr>
        <w:t xml:space="preserve"> which makes it difficult to clearly compare and determine which of these numbers is greater than the other. Another thing to note is that the sign completely vanishes from the number -7 when converted to its RNS equivalent.</w:t>
      </w:r>
    </w:p>
    <w:p w14:paraId="0A135B37" w14:textId="77777777" w:rsidR="00F7503E" w:rsidRPr="00167E72" w:rsidRDefault="00F7503E" w:rsidP="00F7503E">
      <w:pPr>
        <w:pStyle w:val="BodyText"/>
        <w:spacing w:line="276" w:lineRule="auto"/>
        <w:jc w:val="both"/>
        <w:rPr>
          <w:rFonts w:eastAsia="PMingLiU"/>
        </w:rPr>
      </w:pPr>
      <w:r>
        <w:rPr>
          <w:rFonts w:eastAsia="PMingLiU"/>
          <w:szCs w:val="22"/>
        </w:rPr>
        <w:t>Therefore, it is necessary to continue to explore the field of magnitude comparison in RNS to find new and efficient techniques to determine the relative magnitude of any two RNS numbers.</w:t>
      </w:r>
    </w:p>
    <w:p w14:paraId="239F0148" w14:textId="77777777" w:rsidR="00F7503E" w:rsidRPr="006D4324" w:rsidRDefault="00F7503E" w:rsidP="00F7503E">
      <w:pPr>
        <w:pStyle w:val="ListParagraph"/>
        <w:keepNext/>
        <w:numPr>
          <w:ilvl w:val="0"/>
          <w:numId w:val="31"/>
        </w:numPr>
        <w:autoSpaceDE w:val="0"/>
        <w:autoSpaceDN w:val="0"/>
        <w:spacing w:before="240" w:after="80" w:line="276" w:lineRule="auto"/>
        <w:jc w:val="both"/>
        <w:outlineLvl w:val="0"/>
        <w:rPr>
          <w:rFonts w:eastAsia="PMingLiU" w:cs="Times New Roman"/>
          <w:b/>
          <w:bCs/>
          <w:smallCaps/>
          <w:kern w:val="28"/>
          <w:szCs w:val="22"/>
        </w:rPr>
      </w:pPr>
      <w:r>
        <w:rPr>
          <w:rFonts w:eastAsia="PMingLiU" w:cs="Times New Roman"/>
          <w:b/>
          <w:bCs/>
          <w:smallCaps/>
          <w:kern w:val="28"/>
          <w:szCs w:val="22"/>
        </w:rPr>
        <w:t>Magnitude Comparison and Sign Detection</w:t>
      </w:r>
      <w:r w:rsidRPr="006D4324">
        <w:rPr>
          <w:rFonts w:eastAsia="PMingLiU" w:cs="Times New Roman"/>
          <w:b/>
          <w:bCs/>
          <w:smallCaps/>
          <w:kern w:val="28"/>
          <w:szCs w:val="22"/>
        </w:rPr>
        <w:t>.</w:t>
      </w:r>
    </w:p>
    <w:p w14:paraId="2600F8C1" w14:textId="77777777" w:rsidR="00F7503E" w:rsidRDefault="00F7503E" w:rsidP="00F7503E">
      <w:pPr>
        <w:pStyle w:val="BodyText"/>
        <w:spacing w:line="276" w:lineRule="auto"/>
        <w:jc w:val="both"/>
        <w:rPr>
          <w:rFonts w:eastAsiaTheme="minorEastAsia"/>
        </w:rPr>
      </w:pPr>
      <w:r w:rsidRPr="004803B2">
        <w:t xml:space="preserve">Magnitude comparison </w:t>
      </w:r>
      <w:r>
        <w:t>determines</w:t>
      </w:r>
      <w:r w:rsidRPr="004803B2">
        <w:t xml:space="preserve"> the relative size of two numerical values. </w:t>
      </w:r>
      <w:r w:rsidRPr="00DF7A7B">
        <w:t xml:space="preserve">Consider two integers X and Y, such that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sidRPr="00DF7A7B">
        <w:rPr>
          <w:rFonts w:eastAsiaTheme="minorEastAsia"/>
        </w:rPr>
        <w:t xml:space="preserve"> for the moduli set </w:t>
      </w:r>
      <m:oMath>
        <m:r>
          <w:rPr>
            <w:rFonts w:ascii="Cambria Math" w:hAnsi="Cambria Math"/>
          </w:rPr>
          <m:t>S={</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oMath>
      <w:r w:rsidRPr="00DF7A7B">
        <w:rPr>
          <w:rFonts w:eastAsiaTheme="minorEastAsia"/>
        </w:rPr>
        <w:t>,</w:t>
      </w:r>
    </w:p>
    <w:p w14:paraId="0E53D68A" w14:textId="77777777" w:rsidR="00F7503E" w:rsidRDefault="00F7503E" w:rsidP="00F7503E">
      <w:pPr>
        <w:pStyle w:val="BodyText"/>
        <w:spacing w:line="276" w:lineRule="auto"/>
        <w:jc w:val="both"/>
        <w:rPr>
          <w:rFonts w:eastAsiaTheme="minorEastAsia"/>
        </w:rPr>
      </w:pPr>
    </w:p>
    <w:p w14:paraId="415A181E" w14:textId="77777777" w:rsidR="00F7503E" w:rsidRPr="00DF7A7B" w:rsidRDefault="00F7503E" w:rsidP="00F7503E">
      <w:pPr>
        <w:pStyle w:val="BodyText"/>
        <w:spacing w:line="276" w:lineRule="auto"/>
        <w:jc w:val="both"/>
        <w:rPr>
          <w:rFonts w:eastAsiaTheme="minorEastAsia"/>
        </w:rPr>
      </w:pPr>
      <w:r w:rsidRPr="00DF7A7B">
        <w:rPr>
          <w:rFonts w:eastAsiaTheme="minorEastAsia"/>
        </w:rPr>
        <w:t>Proposition 1:</w:t>
      </w:r>
    </w:p>
    <w:p w14:paraId="385C0247" w14:textId="77777777" w:rsidR="00F7503E" w:rsidRPr="00DF7A7B" w:rsidRDefault="00F7503E" w:rsidP="00F7503E">
      <w:pPr>
        <w:pStyle w:val="BodyText"/>
        <w:spacing w:line="276" w:lineRule="auto"/>
        <w:jc w:val="both"/>
        <w:rPr>
          <w:rFonts w:eastAsiaTheme="minorEastAsia"/>
        </w:rPr>
      </w:pPr>
      <w:bookmarkStart w:id="0" w:name="_Hlk198049223"/>
      <w:r w:rsidRPr="00DF7A7B">
        <w:rPr>
          <w:rFonts w:eastAsiaTheme="minorEastAsia"/>
        </w:rPr>
        <w:t xml:space="preserve">If </w:t>
      </w:r>
      <m:oMath>
        <m:r>
          <w:rPr>
            <w:rFonts w:ascii="Cambria Math" w:hAnsi="Cambria Math"/>
          </w:rPr>
          <m:t>X-Y</m:t>
        </m:r>
        <w:bookmarkEnd w:id="0"/>
        <m:r>
          <w:rPr>
            <w:rFonts w:ascii="Cambria Math" w:hAnsi="Cambria Math"/>
          </w:rPr>
          <m:t>&gt;0    ⇒    X&gt;Y</m:t>
        </m:r>
      </m:oMath>
      <w:r w:rsidRPr="00DF7A7B">
        <w:rPr>
          <w:rFonts w:eastAsiaTheme="minorEastAsia"/>
        </w:rPr>
        <w:t xml:space="preserve">, that is </w:t>
      </w:r>
      <m:oMath>
        <m:r>
          <w:rPr>
            <w:rFonts w:ascii="Cambria Math" w:hAnsi="Cambria Math"/>
          </w:rPr>
          <m:t>X-Y=Z</m:t>
        </m:r>
      </m:oMath>
      <w:r w:rsidRPr="00DF7A7B">
        <w:rPr>
          <w:rFonts w:eastAsiaTheme="minorEastAsia"/>
        </w:rPr>
        <w:t xml:space="preserve"> then </w:t>
      </w:r>
      <m:oMath>
        <m:r>
          <w:rPr>
            <w:rFonts w:ascii="Cambria Math" w:hAnsi="Cambria Math"/>
          </w:rPr>
          <m:t>Z&gt;0</m:t>
        </m:r>
      </m:oMath>
    </w:p>
    <w:p w14:paraId="3CD02D4B" w14:textId="77777777" w:rsidR="00F7503E" w:rsidRDefault="00F7503E" w:rsidP="00F7503E">
      <w:pPr>
        <w:pStyle w:val="BodyText"/>
        <w:spacing w:line="276" w:lineRule="auto"/>
        <w:jc w:val="both"/>
      </w:pPr>
    </w:p>
    <w:p w14:paraId="19666560" w14:textId="77777777" w:rsidR="00F7503E" w:rsidRPr="00DF7A7B" w:rsidRDefault="00F7503E" w:rsidP="00F7503E">
      <w:pPr>
        <w:pStyle w:val="BodyText"/>
        <w:spacing w:line="276" w:lineRule="auto"/>
        <w:jc w:val="both"/>
      </w:pPr>
      <w:r w:rsidRPr="00DF7A7B">
        <w:t>Proposition 2:</w:t>
      </w:r>
    </w:p>
    <w:p w14:paraId="084BC029" w14:textId="77777777" w:rsidR="00F7503E" w:rsidRPr="00DF7A7B" w:rsidRDefault="00F7503E" w:rsidP="00F7503E">
      <w:pPr>
        <w:pStyle w:val="BodyText"/>
        <w:spacing w:line="276" w:lineRule="auto"/>
        <w:jc w:val="both"/>
        <w:rPr>
          <w:rFonts w:eastAsiaTheme="minorEastAsia"/>
        </w:rPr>
      </w:pPr>
      <w:r w:rsidRPr="00DF7A7B">
        <w:rPr>
          <w:rFonts w:eastAsiaTheme="minorEastAsia"/>
        </w:rPr>
        <w:t>If</w:t>
      </w:r>
      <w:r>
        <w:rPr>
          <w:rFonts w:eastAsiaTheme="minorEastAsia"/>
        </w:rPr>
        <w:t xml:space="preserve"> </w:t>
      </w:r>
      <m:oMath>
        <m:r>
          <w:rPr>
            <w:rFonts w:ascii="Cambria Math" w:hAnsi="Cambria Math"/>
          </w:rPr>
          <m:t xml:space="preserve">Y-X&lt;0    ⇒   Y&lt;X </m:t>
        </m:r>
      </m:oMath>
      <w:r w:rsidRPr="00DF7A7B">
        <w:rPr>
          <w:rFonts w:eastAsiaTheme="minorEastAsia"/>
        </w:rPr>
        <w:t xml:space="preserve">, that is </w:t>
      </w:r>
      <m:oMath>
        <m:r>
          <w:rPr>
            <w:rFonts w:ascii="Cambria Math" w:hAnsi="Cambria Math"/>
          </w:rPr>
          <m:t>Y-X=</m:t>
        </m:r>
        <m:sSup>
          <m:sSupPr>
            <m:ctrlPr>
              <w:rPr>
                <w:rFonts w:ascii="Cambria Math" w:hAnsi="Cambria Math"/>
                <w:i/>
              </w:rPr>
            </m:ctrlPr>
          </m:sSupPr>
          <m:e>
            <m:r>
              <w:rPr>
                <w:rFonts w:ascii="Cambria Math" w:hAnsi="Cambria Math"/>
              </w:rPr>
              <m:t>Z</m:t>
            </m:r>
          </m:e>
          <m:sup>
            <m:r>
              <w:rPr>
                <w:rFonts w:ascii="Cambria Math" w:hAnsi="Cambria Math"/>
              </w:rPr>
              <m:t>'</m:t>
            </m:r>
          </m:sup>
        </m:sSup>
      </m:oMath>
      <w:r w:rsidRPr="00DF7A7B">
        <w:rPr>
          <w:rFonts w:eastAsiaTheme="minorEastAsia"/>
        </w:rPr>
        <w:t xml:space="preserve"> then </w:t>
      </w:r>
      <m:oMath>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&lt;0</m:t>
        </m:r>
      </m:oMath>
    </w:p>
    <w:p w14:paraId="5D17A5C8" w14:textId="77777777" w:rsidR="00F7503E" w:rsidRDefault="00F7503E" w:rsidP="00F7503E">
      <w:pPr>
        <w:pStyle w:val="BodyText"/>
        <w:spacing w:line="276" w:lineRule="auto"/>
        <w:jc w:val="both"/>
        <w:rPr>
          <w:rFonts w:eastAsiaTheme="minorEastAsia"/>
        </w:rPr>
      </w:pPr>
    </w:p>
    <w:p w14:paraId="6F3FCF08" w14:textId="77777777" w:rsidR="00F7503E" w:rsidRPr="00DF7A7B" w:rsidRDefault="00F7503E" w:rsidP="00F7503E">
      <w:pPr>
        <w:pStyle w:val="BodyText"/>
        <w:spacing w:line="276" w:lineRule="auto"/>
        <w:jc w:val="both"/>
        <w:rPr>
          <w:rFonts w:eastAsiaTheme="minorEastAsia"/>
        </w:rPr>
      </w:pPr>
      <w:r w:rsidRPr="00DF7A7B">
        <w:rPr>
          <w:rFonts w:eastAsiaTheme="minorEastAsia"/>
        </w:rPr>
        <w:t>Proposition 3:</w:t>
      </w:r>
    </w:p>
    <w:p w14:paraId="7DF65CE4" w14:textId="77777777" w:rsidR="00F7503E" w:rsidRPr="00DF7A7B" w:rsidRDefault="00F7503E" w:rsidP="00F7503E">
      <w:pPr>
        <w:pStyle w:val="BodyText"/>
        <w:spacing w:line="276" w:lineRule="auto"/>
        <w:jc w:val="both"/>
        <w:rPr>
          <w:rFonts w:eastAsiaTheme="minorEastAsia"/>
        </w:rPr>
      </w:pPr>
      <w:r w:rsidRPr="00DF7A7B">
        <w:rPr>
          <w:rFonts w:eastAsiaTheme="minorEastAsia"/>
        </w:rPr>
        <w:t xml:space="preserve">If  </w:t>
      </w:r>
      <m:oMath>
        <m:r>
          <w:rPr>
            <w:rFonts w:ascii="Cambria Math" w:hAnsi="Cambria Math"/>
          </w:rPr>
          <m:t>Z</m:t>
        </m:r>
      </m:oMath>
      <w:r w:rsidRPr="00DF7A7B">
        <w:rPr>
          <w:rFonts w:eastAsiaTheme="minorEastAsia"/>
        </w:rPr>
        <w:t xml:space="preserve"> and </w:t>
      </w:r>
      <m:oMath>
        <m:sSup>
          <m:sSupPr>
            <m:ctrlPr>
              <w:rPr>
                <w:rFonts w:ascii="Cambria Math" w:hAnsi="Cambria Math"/>
                <w:i/>
              </w:rPr>
            </m:ctrlPr>
          </m:sSupPr>
          <m:e>
            <m:r>
              <w:rPr>
                <w:rFonts w:ascii="Cambria Math" w:hAnsi="Cambria Math"/>
              </w:rPr>
              <m:t>Z</m:t>
            </m:r>
          </m:e>
          <m:sup>
            <m:r>
              <w:rPr>
                <w:rFonts w:ascii="Cambria Math" w:hAnsi="Cambria Math"/>
              </w:rPr>
              <m:t>'</m:t>
            </m:r>
          </m:sup>
        </m:sSup>
      </m:oMath>
      <w:r w:rsidRPr="00DF7A7B">
        <w:rPr>
          <w:rFonts w:eastAsiaTheme="minorEastAsia"/>
        </w:rPr>
        <w:t xml:space="preserve"> are equal in magnitude but</w:t>
      </w:r>
      <w:r>
        <w:rPr>
          <w:rFonts w:eastAsiaTheme="minorEastAsia"/>
        </w:rPr>
        <w:t xml:space="preserve"> </w:t>
      </w:r>
      <w:r w:rsidRPr="00DF7A7B">
        <w:rPr>
          <w:rFonts w:eastAsiaTheme="minorEastAsia"/>
        </w:rPr>
        <w:t>different in sign, then</w:t>
      </w:r>
    </w:p>
    <w:p w14:paraId="6F5681C0" w14:textId="77777777" w:rsidR="00F7503E" w:rsidRPr="00DF7A7B" w:rsidRDefault="00F7503E" w:rsidP="00F7503E">
      <w:pPr>
        <w:pStyle w:val="BodyText"/>
        <w:spacing w:line="276" w:lineRule="auto"/>
        <w:jc w:val="both"/>
        <w:rPr>
          <w:rFonts w:eastAsiaTheme="minorEastAsia"/>
        </w:rPr>
      </w:pPr>
      <m:oMathPara>
        <m:oMath>
          <m:r>
            <w:rPr>
              <w:rFonts w:ascii="Cambria Math" w:hAnsi="Cambria Math"/>
            </w:rPr>
            <m:t>Z+</m:t>
          </m:r>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=0</m:t>
          </m:r>
        </m:oMath>
      </m:oMathPara>
    </w:p>
    <w:p w14:paraId="64BC8461" w14:textId="77777777" w:rsidR="00F7503E" w:rsidRPr="006D4324" w:rsidRDefault="00F7503E" w:rsidP="00F7503E">
      <w:pPr>
        <w:pStyle w:val="BodyText"/>
        <w:spacing w:before="67" w:line="276" w:lineRule="auto"/>
        <w:jc w:val="both"/>
        <w:rPr>
          <w:szCs w:val="22"/>
        </w:rPr>
      </w:pPr>
    </w:p>
    <w:p w14:paraId="2F2F7127" w14:textId="77777777" w:rsidR="00F7503E" w:rsidRPr="00351A14" w:rsidRDefault="00F7503E" w:rsidP="00F7503E">
      <w:pPr>
        <w:pStyle w:val="BodyText"/>
        <w:widowControl w:val="0"/>
        <w:numPr>
          <w:ilvl w:val="1"/>
          <w:numId w:val="31"/>
        </w:numPr>
        <w:autoSpaceDE w:val="0"/>
        <w:autoSpaceDN w:val="0"/>
        <w:spacing w:before="67" w:after="0" w:line="276" w:lineRule="auto"/>
        <w:jc w:val="both"/>
        <w:rPr>
          <w:b/>
          <w:bCs/>
          <w:szCs w:val="22"/>
        </w:rPr>
      </w:pPr>
      <w:r w:rsidRPr="006D4324">
        <w:rPr>
          <w:rFonts w:eastAsia="PMingLiU"/>
          <w:b/>
          <w:bCs/>
          <w:smallCaps/>
          <w:kern w:val="28"/>
          <w:szCs w:val="22"/>
        </w:rPr>
        <w:t>Proposed Algorithms</w:t>
      </w:r>
    </w:p>
    <w:p w14:paraId="4A14BEEF" w14:textId="77777777" w:rsidR="00F7503E" w:rsidRPr="00351A14" w:rsidRDefault="00F7503E" w:rsidP="00F7503E">
      <w:pPr>
        <w:pStyle w:val="BodyText"/>
        <w:spacing w:before="67" w:line="276" w:lineRule="auto"/>
        <w:jc w:val="both"/>
        <w:rPr>
          <w:b/>
          <w:bCs/>
          <w:szCs w:val="22"/>
        </w:rPr>
      </w:pPr>
      <w:r w:rsidRPr="00351A14">
        <w:rPr>
          <w:rFonts w:eastAsia="PMingLiU"/>
          <w:b/>
          <w:bCs/>
          <w:szCs w:val="22"/>
        </w:rPr>
        <w:t>4.1.</w:t>
      </w:r>
      <w:r>
        <w:rPr>
          <w:rFonts w:eastAsia="PMingLiU"/>
          <w:b/>
          <w:bCs/>
          <w:szCs w:val="22"/>
        </w:rPr>
        <w:t xml:space="preserve">1 </w:t>
      </w:r>
      <w:r w:rsidRPr="00351A14">
        <w:rPr>
          <w:rFonts w:eastAsia="PMingLiU"/>
          <w:b/>
          <w:bCs/>
          <w:szCs w:val="22"/>
        </w:rPr>
        <w:t>Generalized Algorithms.</w:t>
      </w:r>
    </w:p>
    <w:p w14:paraId="18EDA188" w14:textId="77777777" w:rsidR="00F7503E" w:rsidRDefault="00F7503E" w:rsidP="00F7503E">
      <w:pPr>
        <w:autoSpaceDE w:val="0"/>
        <w:autoSpaceDN w:val="0"/>
        <w:spacing w:line="276" w:lineRule="auto"/>
        <w:jc w:val="both"/>
        <w:rPr>
          <w:rFonts w:eastAsiaTheme="minorEastAsia"/>
        </w:rPr>
      </w:pPr>
      <w:r>
        <w:rPr>
          <w:rFonts w:eastAsia="PMingLiU"/>
          <w:szCs w:val="22"/>
        </w:rPr>
        <w:t xml:space="preserve">To compare the magnitude of two numbers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Pr>
          <w:rFonts w:eastAsiaTheme="minorEastAsia"/>
        </w:rPr>
        <w:t xml:space="preserve"> with respect to the moduli set </w:t>
      </w:r>
      <m:oMath>
        <m:r>
          <w:rPr>
            <w:rFonts w:ascii="Cambria Math" w:hAnsi="Cambria Math"/>
          </w:rPr>
          <m:t>S={</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m:t>
        </m:r>
      </m:oMath>
      <w:r>
        <w:rPr>
          <w:rFonts w:eastAsiaTheme="minorEastAsia"/>
        </w:rPr>
        <w:t>.</w:t>
      </w:r>
    </w:p>
    <w:p w14:paraId="6F5A958D" w14:textId="77777777" w:rsidR="00F7503E"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Accept the numbers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Pr>
          <w:rFonts w:eastAsiaTheme="minorEastAsia"/>
        </w:rPr>
        <w:t xml:space="preserve"> </w:t>
      </w:r>
      <w:r>
        <w:rPr>
          <w:rFonts w:eastAsia="PMingLiU" w:cs="Times New Roman"/>
          <w:kern w:val="0"/>
          <w:szCs w:val="22"/>
        </w:rPr>
        <w:t>.</w:t>
      </w:r>
    </w:p>
    <w:p w14:paraId="01283671" w14:textId="77777777" w:rsidR="00F7503E"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(1), compute </w:t>
      </w:r>
      <m:oMath>
        <m:r>
          <w:rPr>
            <w:rFonts w:ascii="Cambria Math" w:hAnsi="Cambria Math"/>
          </w:rPr>
          <m:t>X-Y</m:t>
        </m:r>
      </m:oMath>
      <w:r>
        <w:rPr>
          <w:rFonts w:eastAsia="PMingLiU" w:cs="Times New Roman"/>
        </w:rPr>
        <w:t xml:space="preserve"> given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Pr>
          <w:rFonts w:eastAsiaTheme="minorEastAsia"/>
        </w:rPr>
        <w:t xml:space="preserve"> </w:t>
      </w:r>
      <w:r>
        <w:rPr>
          <w:rFonts w:eastAsia="PMingLiU" w:cs="Times New Roman"/>
          <w:kern w:val="0"/>
          <w:szCs w:val="22"/>
        </w:rPr>
        <w:t xml:space="preserve"> such that,</w:t>
      </w:r>
    </w:p>
    <w:p w14:paraId="7EBD3608"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m:oMathPara>
        <m:oMath>
          <m:r>
            <w:rPr>
              <w:rFonts w:ascii="Cambria Math" w:eastAsia="PMingLiU" w:hAnsi="Cambria Math" w:cs="Times New Roman"/>
              <w:kern w:val="0"/>
              <w:szCs w:val="22"/>
            </w:rPr>
            <m:t>Z</m:t>
          </m:r>
          <m:r>
            <w:rPr>
              <w:rFonts w:ascii="Cambria Math" w:hAnsi="Cambria Math" w:cs="Times New Roman"/>
              <w:lang w:val="en-GB"/>
            </w:rPr>
            <m:t>=</m:t>
          </m:r>
          <m:d>
            <m:dPr>
              <m:ctrlPr>
                <w:rPr>
                  <w:rFonts w:ascii="Cambria Math" w:eastAsia="PMingLiU" w:hAnsi="Cambria Math" w:cs="Times New Roman"/>
                  <w:i/>
                  <w:kern w:val="0"/>
                  <w:szCs w:val="22"/>
                </w:rPr>
              </m:ctrlPr>
            </m:dPr>
            <m:e>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e>
          </m:d>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n</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n</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n</m:t>
                  </m:r>
                </m:sub>
              </m:sSub>
            </m:sub>
          </m:sSub>
          <m:r>
            <w:rPr>
              <w:rFonts w:ascii="Cambria Math" w:eastAsia="PMingLiU" w:hAnsi="Cambria Math" w:cs="Times New Roman"/>
              <w:kern w:val="0"/>
              <w:szCs w:val="22"/>
            </w:rPr>
            <m:t>)</m:t>
          </m:r>
        </m:oMath>
      </m:oMathPara>
    </w:p>
    <w:p w14:paraId="3BCEDED2" w14:textId="77777777" w:rsidR="00F7503E" w:rsidRPr="00D828D2" w:rsidRDefault="00F7503E" w:rsidP="00F7503E">
      <w:pPr>
        <w:pStyle w:val="ListParagraph"/>
        <w:autoSpaceDE w:val="0"/>
        <w:autoSpaceDN w:val="0"/>
        <w:spacing w:after="0" w:line="276" w:lineRule="auto"/>
        <w:ind w:left="360"/>
        <w:jc w:val="both"/>
        <w:rPr>
          <w:rFonts w:eastAsia="PMingLiU" w:cs="Times New Roman"/>
          <w:kern w:val="0"/>
          <w:szCs w:val="22"/>
        </w:rPr>
      </w:pPr>
      <w:r w:rsidRPr="00D828D2">
        <w:rPr>
          <w:rFonts w:eastAsia="PMingLiU" w:cs="Times New Roman"/>
          <w:kern w:val="0"/>
          <w:szCs w:val="22"/>
        </w:rPr>
        <w:t xml:space="preserve">that is </w:t>
      </w:r>
      <m:oMath>
        <m:r>
          <w:rPr>
            <w:rFonts w:ascii="Cambria Math" w:eastAsia="PMingLiU" w:hAnsi="Cambria Math" w:cs="Times New Roman"/>
            <w:kern w:val="0"/>
            <w:szCs w:val="22"/>
          </w:rPr>
          <m:t>Z</m:t>
        </m:r>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3</m:t>
            </m:r>
          </m:sub>
        </m:sSub>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n</m:t>
            </m:r>
          </m:sub>
        </m:sSub>
        <m:r>
          <w:rPr>
            <w:rFonts w:ascii="Cambria Math" w:eastAsia="PMingLiU" w:hAnsi="Cambria Math" w:cs="Times New Roman"/>
            <w:kern w:val="0"/>
            <w:szCs w:val="22"/>
          </w:rPr>
          <m:t>)</m:t>
        </m:r>
      </m:oMath>
    </w:p>
    <w:p w14:paraId="0A4704B8" w14:textId="77777777" w:rsidR="00F7503E" w:rsidRPr="00F906D7"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(2), compute </w:t>
      </w:r>
      <m:oMath>
        <m:r>
          <w:rPr>
            <w:rFonts w:ascii="Cambria Math" w:eastAsia="PMingLiU" w:hAnsi="Cambria Math" w:cs="Times New Roman"/>
            <w:kern w:val="0"/>
            <w:szCs w:val="22"/>
          </w:rPr>
          <m:t>Y-</m:t>
        </m:r>
        <m:r>
          <w:rPr>
            <w:rFonts w:ascii="Cambria Math" w:hAnsi="Cambria Math"/>
          </w:rPr>
          <m:t>X</m:t>
        </m:r>
      </m:oMath>
      <w:r>
        <w:rPr>
          <w:rFonts w:eastAsia="PMingLiU" w:cs="Times New Roman"/>
        </w:rPr>
        <w:t xml:space="preserve"> given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Pr>
          <w:rFonts w:eastAsia="PMingLiU" w:cs="Times New Roman"/>
          <w:kern w:val="0"/>
          <w:szCs w:val="22"/>
        </w:rPr>
        <w:t xml:space="preserve"> such that,</w:t>
      </w:r>
    </w:p>
    <w:p w14:paraId="618CC5EF" w14:textId="77777777" w:rsidR="00F7503E" w:rsidRDefault="0012252D" w:rsidP="00F7503E">
      <w:pPr>
        <w:pStyle w:val="ListParagraph"/>
        <w:autoSpaceDE w:val="0"/>
        <w:autoSpaceDN w:val="0"/>
        <w:spacing w:after="0" w:line="276" w:lineRule="auto"/>
        <w:ind w:left="360"/>
        <w:jc w:val="both"/>
        <w:rPr>
          <w:rFonts w:eastAsia="PMingLiU" w:cs="Times New Roman"/>
          <w:kern w:val="0"/>
          <w:szCs w:val="22"/>
        </w:rPr>
      </w:pPr>
      <m:oMathPara>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n</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n</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n</m:t>
                  </m:r>
                </m:sub>
              </m:sSub>
            </m:sub>
          </m:sSub>
          <m:r>
            <w:rPr>
              <w:rFonts w:ascii="Cambria Math" w:eastAsia="PMingLiU" w:hAnsi="Cambria Math" w:cs="Times New Roman"/>
              <w:kern w:val="0"/>
              <w:szCs w:val="22"/>
            </w:rPr>
            <m:t>)</m:t>
          </m:r>
        </m:oMath>
      </m:oMathPara>
    </w:p>
    <w:p w14:paraId="7092396A"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w:r>
        <w:rPr>
          <w:rFonts w:eastAsia="PMingLiU" w:cs="Times New Roman"/>
          <w:kern w:val="0"/>
          <w:szCs w:val="22"/>
        </w:rPr>
        <w:t xml:space="preserve">that is </w:t>
      </w: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n</m:t>
            </m:r>
          </m:sub>
          <m:sup>
            <m:r>
              <w:rPr>
                <w:rFonts w:ascii="Cambria Math" w:hAnsi="Cambria Math" w:cs="Times New Roman"/>
                <w:lang w:val="en-GB"/>
              </w:rPr>
              <m:t>'</m:t>
            </m:r>
          </m:sup>
        </m:sSubSup>
        <m:r>
          <w:rPr>
            <w:rFonts w:ascii="Cambria Math" w:eastAsia="PMingLiU" w:hAnsi="Cambria Math" w:cs="Times New Roman"/>
            <w:kern w:val="0"/>
            <w:szCs w:val="22"/>
          </w:rPr>
          <m:t>)</m:t>
        </m:r>
      </m:oMath>
    </w:p>
    <w:p w14:paraId="34B17E4F" w14:textId="77777777" w:rsidR="00F7503E"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(3), compute </w:t>
      </w:r>
      <m:oMath>
        <m:r>
          <w:rPr>
            <w:rFonts w:ascii="Cambria Math" w:eastAsia="PMingLiU" w:hAnsi="Cambria Math" w:cs="Times New Roman"/>
            <w:kern w:val="0"/>
            <w:szCs w:val="22"/>
          </w:rPr>
          <m:t>Z+</m:t>
        </m:r>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eastAsia="PMingLiU" w:hAnsi="Cambria Math" w:cs="Times New Roman"/>
            <w:lang w:val="en-GB"/>
          </w:rPr>
          <m:t>=0</m:t>
        </m:r>
      </m:oMath>
      <w:r>
        <w:rPr>
          <w:rFonts w:eastAsia="PMingLiU" w:cs="Times New Roman"/>
          <w:lang w:val="en-GB"/>
        </w:rPr>
        <w:t xml:space="preserve"> given </w:t>
      </w:r>
      <m:oMath>
        <m:r>
          <w:rPr>
            <w:rFonts w:ascii="Cambria Math" w:eastAsia="PMingLiU" w:hAnsi="Cambria Math" w:cs="Times New Roman"/>
            <w:kern w:val="0"/>
            <w:szCs w:val="22"/>
          </w:rPr>
          <m:t>Z</m:t>
        </m:r>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3</m:t>
            </m:r>
          </m:sub>
        </m:sSub>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n</m:t>
            </m:r>
          </m:sub>
        </m:sSub>
        <m:r>
          <w:rPr>
            <w:rFonts w:ascii="Cambria Math" w:eastAsia="PMingLiU" w:hAnsi="Cambria Math" w:cs="Times New Roman"/>
            <w:kern w:val="0"/>
            <w:szCs w:val="22"/>
          </w:rPr>
          <m:t>)</m:t>
        </m:r>
      </m:oMath>
      <w:r>
        <w:rPr>
          <w:rFonts w:eastAsia="PMingLiU" w:cs="Times New Roman"/>
          <w:kern w:val="0"/>
          <w:szCs w:val="22"/>
        </w:rPr>
        <w:t xml:space="preserve"> and </w:t>
      </w: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n</m:t>
            </m:r>
          </m:sub>
          <m:sup>
            <m:r>
              <w:rPr>
                <w:rFonts w:ascii="Cambria Math" w:hAnsi="Cambria Math" w:cs="Times New Roman"/>
                <w:lang w:val="en-GB"/>
              </w:rPr>
              <m:t>'</m:t>
            </m:r>
          </m:sup>
        </m:sSubSup>
        <m:r>
          <w:rPr>
            <w:rFonts w:ascii="Cambria Math" w:eastAsia="PMingLiU" w:hAnsi="Cambria Math" w:cs="Times New Roman"/>
            <w:kern w:val="0"/>
            <w:szCs w:val="22"/>
          </w:rPr>
          <m:t>)</m:t>
        </m:r>
      </m:oMath>
      <w:r>
        <w:rPr>
          <w:rFonts w:eastAsia="PMingLiU" w:cs="Times New Roman"/>
          <w:kern w:val="0"/>
          <w:szCs w:val="22"/>
        </w:rPr>
        <w:t xml:space="preserve"> such that</w:t>
      </w:r>
    </w:p>
    <w:p w14:paraId="18477EA2" w14:textId="77777777" w:rsidR="00F7503E" w:rsidRPr="00D828D2" w:rsidRDefault="00F7503E" w:rsidP="00F7503E">
      <w:pPr>
        <w:pStyle w:val="ListParagraph"/>
        <w:autoSpaceDE w:val="0"/>
        <w:autoSpaceDN w:val="0"/>
        <w:spacing w:after="0" w:line="276" w:lineRule="auto"/>
        <w:ind w:left="360"/>
        <w:jc w:val="both"/>
        <w:rPr>
          <w:rFonts w:eastAsia="PMingLiU" w:cs="Times New Roman"/>
          <w:kern w:val="0"/>
          <w:szCs w:val="22"/>
        </w:rPr>
      </w:pPr>
      <m:oMathPara>
        <m:oMath>
          <m:r>
            <w:rPr>
              <w:rFonts w:ascii="Cambria Math" w:eastAsia="PMingLiU" w:hAnsi="Cambria Math" w:cs="Times New Roman"/>
              <w:kern w:val="0"/>
              <w:szCs w:val="22"/>
            </w:rPr>
            <m:t>Z+</m:t>
          </m:r>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eastAsia="PMingLiU"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1</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2</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3</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n</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n</m:t>
                      </m:r>
                    </m:sub>
                    <m:sup>
                      <m:r>
                        <w:rPr>
                          <w:rFonts w:ascii="Cambria Math" w:hAnsi="Cambria Math" w:cs="Times New Roman"/>
                          <w:lang w:val="en-GB"/>
                        </w:rPr>
                        <m:t>'</m:t>
                      </m:r>
                    </m:sup>
                  </m:sSubSup>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n</m:t>
                  </m:r>
                </m:sub>
              </m:sSub>
            </m:sub>
          </m:sSub>
          <m:r>
            <w:rPr>
              <w:rFonts w:ascii="Cambria Math" w:eastAsia="PMingLiU" w:hAnsi="Cambria Math" w:cs="Times New Roman"/>
              <w:kern w:val="0"/>
              <w:szCs w:val="22"/>
            </w:rPr>
            <m:t>)</m:t>
          </m:r>
        </m:oMath>
      </m:oMathPara>
    </w:p>
    <w:p w14:paraId="09D1CFD7"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m:oMathPara>
        <m:oMath>
          <m:r>
            <w:rPr>
              <w:rFonts w:ascii="Cambria Math" w:eastAsia="PMingLiU" w:hAnsi="Cambria Math" w:cs="Times New Roman"/>
              <w:kern w:val="0"/>
              <w:szCs w:val="22"/>
            </w:rPr>
            <m:t>=(</m:t>
          </m:r>
          <m:r>
            <w:rPr>
              <w:rFonts w:ascii="Cambria Math" w:hAnsi="Cambria Math"/>
            </w:rPr>
            <m:t>0, 0, 0,…,0</m:t>
          </m:r>
          <m:r>
            <w:rPr>
              <w:rFonts w:ascii="Cambria Math" w:eastAsia="PMingLiU" w:hAnsi="Cambria Math" w:cs="Times New Roman"/>
              <w:kern w:val="0"/>
              <w:szCs w:val="22"/>
            </w:rPr>
            <m:t>)</m:t>
          </m:r>
        </m:oMath>
      </m:oMathPara>
    </w:p>
    <w:p w14:paraId="511F2D6B" w14:textId="77777777" w:rsidR="00F7503E" w:rsidRPr="00E2287F"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Compute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-1</m:t>
        </m:r>
      </m:oMath>
      <w:r>
        <w:rPr>
          <w:rFonts w:eastAsia="PMingLiU" w:cs="Times New Roman"/>
        </w:rPr>
        <w:t xml:space="preserve"> and </w:t>
      </w:r>
      <m:oMath>
        <m:r>
          <w:rPr>
            <w:rFonts w:ascii="Cambria Math" w:eastAsiaTheme="minorEastAsia" w:hAnsi="Cambria Math" w:cs="Times New Roman"/>
          </w:rPr>
          <m:t>M-1</m:t>
        </m:r>
      </m:oMath>
      <w:r>
        <w:rPr>
          <w:rFonts w:eastAsia="PMingLiU" w:cs="Times New Roman"/>
        </w:rPr>
        <w:t xml:space="preserve"> such that </w:t>
      </w:r>
      <m:oMath>
        <m:r>
          <w:rPr>
            <w:rFonts w:ascii="Cambria Math" w:eastAsia="PMingLiU" w:hAnsi="Cambria Math" w:cs="Times New Roman"/>
          </w:rPr>
          <m:t>M</m:t>
        </m:r>
        <m:r>
          <w:rPr>
            <w:rFonts w:ascii="Cambria Math" w:eastAsia="PMingLiU" w:hAnsi="Cambria Math" w:cs="Times New Roman"/>
            <w:szCs w:val="22"/>
          </w:rPr>
          <m:t>=</m:t>
        </m:r>
        <m:nary>
          <m:naryPr>
            <m:chr m:val="∏"/>
            <m:limLoc m:val="subSup"/>
            <m:ctrlPr>
              <w:rPr>
                <w:rFonts w:ascii="Cambria Math" w:hAnsi="Cambria Math"/>
                <w:i/>
                <w:szCs w:val="22"/>
              </w:rPr>
            </m:ctrlPr>
          </m:naryPr>
          <m:sub>
            <m:r>
              <w:rPr>
                <w:rFonts w:ascii="Cambria Math" w:hAnsi="Cambria Math"/>
                <w:szCs w:val="22"/>
              </w:rPr>
              <m:t>i=1</m:t>
            </m:r>
          </m:sub>
          <m:sup>
            <m:r>
              <w:rPr>
                <w:rFonts w:ascii="Cambria Math" w:hAnsi="Cambria Math"/>
                <w:szCs w:val="22"/>
              </w:rPr>
              <m:t>n</m:t>
            </m:r>
          </m:sup>
          <m:e>
            <m:sSub>
              <m:sSubPr>
                <m:ctrlPr>
                  <w:rPr>
                    <w:rFonts w:ascii="Cambria Math" w:hAnsi="Cambria Math"/>
                    <w:i/>
                    <w:szCs w:val="22"/>
                  </w:rPr>
                </m:ctrlPr>
              </m:sSubPr>
              <m:e>
                <m:r>
                  <w:rPr>
                    <w:rFonts w:ascii="Cambria Math" w:hAnsi="Cambria Math"/>
                    <w:szCs w:val="22"/>
                  </w:rPr>
                  <m:t>m</m:t>
                </m:r>
              </m:e>
              <m:sub>
                <m:r>
                  <w:rPr>
                    <w:rFonts w:ascii="Cambria Math" w:hAnsi="Cambria Math"/>
                    <w:szCs w:val="22"/>
                  </w:rPr>
                  <m:t>i</m:t>
                </m:r>
              </m:sub>
            </m:sSub>
          </m:e>
        </m:nary>
        <m:r>
          <w:rPr>
            <w:rFonts w:ascii="Cambria Math" w:eastAsia="PMingLiU" w:hAnsi="Cambria Math" w:cs="Times New Roman"/>
            <w:szCs w:val="22"/>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m:t>
            </m:r>
          </m:sub>
        </m:sSub>
      </m:oMath>
    </w:p>
    <w:p w14:paraId="341E3232" w14:textId="77777777" w:rsidR="00F7503E" w:rsidRDefault="00F7503E" w:rsidP="00F7503E">
      <w:pPr>
        <w:pStyle w:val="ListParagraph"/>
        <w:numPr>
          <w:ilvl w:val="0"/>
          <w:numId w:val="36"/>
        </w:numPr>
        <w:spacing w:line="276" w:lineRule="auto"/>
        <w:jc w:val="both"/>
        <w:rPr>
          <w:rFonts w:eastAsiaTheme="minorEastAsia" w:cs="Times New Roman"/>
        </w:rPr>
      </w:pPr>
      <w:r>
        <w:rPr>
          <w:rFonts w:eastAsia="PMingLiU" w:cs="Times New Roman"/>
          <w:kern w:val="0"/>
          <w:szCs w:val="22"/>
        </w:rPr>
        <w:t xml:space="preserve">Perform reverse conversion on </w:t>
      </w:r>
      <m:oMath>
        <m:r>
          <w:rPr>
            <w:rFonts w:ascii="Cambria Math" w:eastAsia="PMingLiU" w:hAnsi="Cambria Math" w:cs="Times New Roman"/>
            <w:kern w:val="0"/>
            <w:szCs w:val="22"/>
          </w:rPr>
          <m:t>Z</m:t>
        </m:r>
      </m:oMath>
      <w:r>
        <w:rPr>
          <w:rFonts w:eastAsia="PMingLiU" w:cs="Times New Roman"/>
          <w:kern w:val="0"/>
          <w:szCs w:val="22"/>
        </w:rPr>
        <w:t xml:space="preserve"> using the Mixed Radix Conversion (MRC) technique </w:t>
      </w:r>
      <w:r w:rsidRPr="00DF7A7B">
        <w:rPr>
          <w:rFonts w:eastAsiaTheme="minorEastAsia" w:cs="Times New Roman"/>
        </w:rPr>
        <w:t>Were,</w:t>
      </w:r>
    </w:p>
    <w:p w14:paraId="05787738" w14:textId="77777777" w:rsidR="00F7503E" w:rsidRDefault="00F7503E" w:rsidP="00F7503E">
      <w:pPr>
        <w:pStyle w:val="ListParagraph"/>
        <w:spacing w:line="276" w:lineRule="auto"/>
        <w:ind w:left="360"/>
        <w:jc w:val="both"/>
        <w:rPr>
          <w:rFonts w:eastAsiaTheme="minorEastAsia" w:cs="Times New Roman"/>
        </w:rPr>
      </w:pPr>
      <m:oMath>
        <m:r>
          <w:rPr>
            <w:rFonts w:ascii="Cambria Math" w:hAnsi="Cambria Math" w:cs="Times New Roman"/>
          </w:rPr>
          <m:t xml:space="preserve">X=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k-1</m:t>
            </m:r>
          </m:sub>
        </m:sSub>
      </m:oMath>
      <w:r w:rsidRPr="00D828D2">
        <w:rPr>
          <w:rFonts w:eastAsiaTheme="minorEastAsia" w:cs="Times New Roman"/>
        </w:rPr>
        <w:tab/>
      </w:r>
      <w:r>
        <w:rPr>
          <w:rFonts w:eastAsiaTheme="minorEastAsia" w:cs="Times New Roman"/>
        </w:rPr>
        <w:tab/>
      </w:r>
      <w:r>
        <w:rPr>
          <w:rFonts w:eastAsiaTheme="minorEastAsia" w:cs="Times New Roman"/>
        </w:rPr>
        <w:tab/>
        <w:t xml:space="preserve">        </w:t>
      </w:r>
      <w:r w:rsidRPr="00D828D2">
        <w:rPr>
          <w:rFonts w:eastAsiaTheme="minorEastAsia" w:cs="Times New Roman"/>
        </w:rPr>
        <w:t>(1)</w:t>
      </w:r>
    </w:p>
    <w:p w14:paraId="798244A8" w14:textId="77777777" w:rsidR="00F7503E" w:rsidRPr="00D828D2" w:rsidRDefault="00F7503E" w:rsidP="00F7503E">
      <w:pPr>
        <w:pStyle w:val="ListParagraph"/>
        <w:spacing w:line="276" w:lineRule="auto"/>
        <w:ind w:left="360"/>
        <w:jc w:val="both"/>
        <w:rPr>
          <w:rFonts w:eastAsiaTheme="minorEastAsia" w:cs="Times New Roman"/>
        </w:rPr>
      </w:pPr>
      <w:r w:rsidRPr="00DF7A7B">
        <w:rPr>
          <w:rFonts w:eastAsiaTheme="minorEastAsia" w:cs="Times New Roman"/>
        </w:rPr>
        <w:t xml:space="preserve">and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 i=1,k</m:t>
        </m:r>
      </m:oMath>
    </w:p>
    <w:p w14:paraId="1590CC68" w14:textId="77777777" w:rsidR="00F7503E" w:rsidRDefault="00F7503E" w:rsidP="00F7503E">
      <w:pPr>
        <w:pStyle w:val="ListParagraph"/>
        <w:spacing w:line="276" w:lineRule="auto"/>
        <w:ind w:left="360"/>
        <w:jc w:val="both"/>
        <w:rPr>
          <w:rFonts w:eastAsiaTheme="minorEastAsia" w:cs="Times New Roman"/>
        </w:rPr>
      </w:pPr>
      <w:r w:rsidRPr="00DF7A7B">
        <w:rPr>
          <w:rFonts w:eastAsiaTheme="minorEastAsia" w:cs="Times New Roman"/>
        </w:rPr>
        <w:t>the mixed radix digits (MRDs) can be computed by:</w:t>
      </w:r>
    </w:p>
    <w:p w14:paraId="6EFE707E" w14:textId="77777777" w:rsidR="00F7503E"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oMath>
      </m:oMathPara>
    </w:p>
    <w:p w14:paraId="322E9340" w14:textId="77777777" w:rsidR="00F7503E"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e>
                  </m:d>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1</m:t>
                              </m:r>
                            </m:sub>
                            <m:sup>
                              <m:r>
                                <w:rPr>
                                  <w:rFonts w:ascii="Cambria Math" w:hAnsi="Cambria Math" w:cs="Times New Roman"/>
                                </w:rPr>
                                <m:t>-</m:t>
                              </m:r>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sub>
                  </m:sSub>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sub>
          </m:sSub>
          <m:r>
            <w:rPr>
              <w:rFonts w:ascii="Cambria Math" w:eastAsiaTheme="minorEastAsia" w:hAnsi="Cambria Math" w:cs="Times New Roman"/>
            </w:rPr>
            <m:t>,</m:t>
          </m:r>
        </m:oMath>
      </m:oMathPara>
    </w:p>
    <w:p w14:paraId="3FD3D34B" w14:textId="77777777" w:rsidR="00F7503E" w:rsidRDefault="0012252D" w:rsidP="00F7503E">
      <w:pPr>
        <w:pStyle w:val="ListParagraph"/>
        <w:spacing w:line="276" w:lineRule="auto"/>
        <w:ind w:left="360"/>
        <w:jc w:val="both"/>
        <w:rPr>
          <w:rFonts w:eastAsiaTheme="minorEastAsia"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1</m:t>
                              </m:r>
                            </m:sub>
                            <m:sup>
                              <m:r>
                                <w:rPr>
                                  <w:rFonts w:ascii="Cambria Math" w:hAnsi="Cambria Math" w:cs="Times New Roman"/>
                                </w:rPr>
                                <m:t>-</m:t>
                              </m:r>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3</m:t>
                          </m:r>
                        </m:sub>
                      </m:sSub>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2</m:t>
                              </m:r>
                            </m:sub>
                            <m:sup>
                              <m:r>
                                <w:rPr>
                                  <w:rFonts w:ascii="Cambria Math" w:hAnsi="Cambria Math" w:cs="Times New Roman"/>
                                </w:rPr>
                                <m:t>-</m:t>
                              </m:r>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3</m:t>
                          </m:r>
                        </m:sub>
                      </m:sSub>
                    </m:sub>
                  </m:sSub>
                </m:e>
              </m:d>
            </m:e>
            <m:sub>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3</m:t>
                  </m:r>
                </m:sub>
              </m:sSub>
            </m:sub>
          </m:sSub>
        </m:oMath>
      </m:oMathPara>
    </w:p>
    <w:p w14:paraId="3C5DC44E" w14:textId="77777777" w:rsidR="00F7503E" w:rsidRDefault="00F7503E" w:rsidP="00F7503E">
      <w:pPr>
        <w:pStyle w:val="ListParagraph"/>
        <w:spacing w:line="276" w:lineRule="auto"/>
        <w:ind w:left="360"/>
        <w:jc w:val="both"/>
        <w:rPr>
          <w:rFonts w:eastAsiaTheme="minorEastAsia" w:cs="Times New Roman"/>
        </w:rPr>
      </w:pPr>
      <m:oMathPara>
        <m:oMath>
          <m:r>
            <w:rPr>
              <w:rFonts w:ascii="Cambria Math" w:eastAsiaTheme="minorEastAsia" w:hAnsi="Cambria Math" w:cs="Times New Roman"/>
            </w:rPr>
            <m:t>⋮</m:t>
          </m:r>
        </m:oMath>
      </m:oMathPara>
    </w:p>
    <w:p w14:paraId="7440B8ED" w14:textId="77777777" w:rsidR="00F7503E" w:rsidRDefault="0012252D" w:rsidP="00F7503E">
      <w:pPr>
        <w:pStyle w:val="ListParagraph"/>
        <w:spacing w:line="276" w:lineRule="auto"/>
        <w:ind w:left="360"/>
        <w:jc w:val="both"/>
        <w:rPr>
          <w:rFonts w:eastAsiaTheme="minorEastAsia"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1</m:t>
                            </m:r>
                          </m:sub>
                          <m:sup>
                            <m:r>
                              <w:rPr>
                                <w:rFonts w:ascii="Cambria Math" w:hAnsi="Cambria Math" w:cs="Times New Roman"/>
                              </w:rPr>
                              <m:t>-</m:t>
                            </m:r>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2</m:t>
                            </m:r>
                          </m:sub>
                          <m:sup>
                            <m:r>
                              <w:rPr>
                                <w:rFonts w:ascii="Cambria Math" w:hAnsi="Cambria Math" w:cs="Times New Roman"/>
                              </w:rPr>
                              <m:t>-</m:t>
                            </m:r>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r>
                      <w:rPr>
                        <w:rFonts w:ascii="Cambria Math" w:eastAsiaTheme="minorEastAsia" w:hAnsi="Cambria Math" w:cs="Times New Roman"/>
                      </w:rPr>
                      <m:t>-</m:t>
                    </m:r>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n</m:t>
                            </m:r>
                            <m:r>
                              <w:rPr>
                                <w:rFonts w:ascii="Cambria Math" w:hAnsi="Cambria Math" w:cs="Times New Roman"/>
                              </w:rPr>
                              <m:t>-</m:t>
                            </m:r>
                            <m:r>
                              <w:rPr>
                                <w:rFonts w:ascii="Cambria Math" w:hAnsi="Cambria Math" w:cs="Times New Roman"/>
                              </w:rPr>
                              <m:t>1</m:t>
                            </m:r>
                          </m:sub>
                          <m:sup>
                            <m:r>
                              <w:rPr>
                                <w:rFonts w:ascii="Cambria Math" w:hAnsi="Cambria Math" w:cs="Times New Roman"/>
                              </w:rPr>
                              <m:t>-</m:t>
                            </m:r>
                            <m:r>
                              <w:rPr>
                                <w:rFonts w:ascii="Cambria Math" w:hAnsi="Cambria Math" w:cs="Times New Roman"/>
                              </w:rPr>
                              <m:t>1</m:t>
                            </m:r>
                          </m:sup>
                        </m:sSubSup>
                      </m:e>
                    </m:d>
                  </m:e>
                  <m: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n</m:t>
                        </m:r>
                      </m:sub>
                    </m:sSub>
                  </m:sub>
                </m:sSub>
              </m:e>
            </m:d>
          </m:e>
          <m:sub>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n</m:t>
                </m:r>
              </m:sub>
            </m:sSub>
          </m:sub>
        </m:sSub>
      </m:oMath>
      <w:r w:rsidR="00F7503E" w:rsidRPr="00DF7A7B">
        <w:rPr>
          <w:rFonts w:eastAsiaTheme="minorEastAsia" w:cs="Times New Roman"/>
        </w:rPr>
        <w:t xml:space="preserve"> </w:t>
      </w:r>
      <w:r w:rsidR="00F7503E">
        <w:rPr>
          <w:rFonts w:eastAsiaTheme="minorEastAsia" w:cs="Times New Roman"/>
        </w:rPr>
        <w:t xml:space="preserve">       </w:t>
      </w:r>
      <m:oMath>
        <m:r>
          <w:rPr>
            <w:rFonts w:ascii="Cambria Math" w:eastAsiaTheme="minorEastAsia" w:hAnsi="Cambria Math" w:cs="Times New Roman"/>
          </w:rPr>
          <m:t>(2)</m:t>
        </m:r>
      </m:oMath>
    </w:p>
    <w:p w14:paraId="72035F12" w14:textId="77777777" w:rsidR="00F7503E"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Determine whether </w:t>
      </w:r>
      <m:oMath>
        <m:r>
          <w:rPr>
            <w:rFonts w:ascii="Cambria Math" w:eastAsia="PMingLiU" w:hAnsi="Cambria Math" w:cs="Times New Roman"/>
            <w:kern w:val="0"/>
            <w:szCs w:val="22"/>
          </w:rPr>
          <m:t>Z</m:t>
        </m:r>
      </m:oMath>
      <w:r>
        <w:rPr>
          <w:rFonts w:eastAsia="PMingLiU" w:cs="Times New Roman"/>
          <w:kern w:val="0"/>
          <w:szCs w:val="22"/>
        </w:rPr>
        <w:t xml:space="preserve"> falls within the range </w:t>
      </w:r>
      <m:oMath>
        <m:r>
          <w:rPr>
            <w:rFonts w:ascii="Cambria Math" w:eastAsia="PMingLiU" w:hAnsi="Cambria Math" w:cs="Times New Roman"/>
            <w:kern w:val="0"/>
            <w:szCs w:val="22"/>
          </w:rPr>
          <m:t>[</m:t>
        </m:r>
        <m:r>
          <w:rPr>
            <w:rFonts w:ascii="Cambria Math" w:eastAsiaTheme="minorEastAsia" w:hAnsi="Cambria Math" w:cs="Times New Roman"/>
          </w:rPr>
          <m:t>0</m:t>
        </m:r>
        <w:bookmarkStart w:id="1" w:name="_Hlk198050290"/>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-1</m:t>
        </m:r>
        <w:bookmarkEnd w:id="1"/>
        <m:r>
          <w:rPr>
            <w:rFonts w:ascii="Cambria Math" w:eastAsia="PMingLiU" w:hAnsi="Cambria Math" w:cs="Times New Roman"/>
          </w:rPr>
          <m:t>]</m:t>
        </m:r>
      </m:oMath>
      <w:r>
        <w:rPr>
          <w:rFonts w:eastAsiaTheme="minorEastAsia" w:cs="Times New Roman"/>
        </w:rPr>
        <w:t xml:space="preserve"> </w:t>
      </w:r>
      <w:bookmarkStart w:id="2" w:name="_Hlk198051052"/>
      <w:r>
        <w:rPr>
          <w:rFonts w:eastAsiaTheme="minorEastAsia" w:cs="Times New Roman"/>
        </w:rPr>
        <w:t xml:space="preserve">or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 xml:space="preserve">,  </m:t>
        </m:r>
        <w:bookmarkStart w:id="3" w:name="_Hlk198050306"/>
        <m:r>
          <w:rPr>
            <w:rFonts w:ascii="Cambria Math" w:eastAsiaTheme="minorEastAsia" w:hAnsi="Cambria Math" w:cs="Times New Roman"/>
          </w:rPr>
          <m:t>M-1</m:t>
        </m:r>
        <w:bookmarkEnd w:id="3"/>
        <m:r>
          <w:rPr>
            <w:rFonts w:ascii="Cambria Math" w:eastAsiaTheme="minorEastAsia" w:hAnsi="Cambria Math" w:cs="Times New Roman"/>
          </w:rPr>
          <m:t>]</m:t>
        </m:r>
      </m:oMath>
      <w:r>
        <w:rPr>
          <w:rFonts w:eastAsiaTheme="minorEastAsia" w:cs="Times New Roman"/>
        </w:rPr>
        <w:t>.</w:t>
      </w:r>
      <w:bookmarkEnd w:id="2"/>
    </w:p>
    <w:p w14:paraId="066322DD" w14:textId="77777777" w:rsidR="00F7503E" w:rsidRPr="00B10229" w:rsidRDefault="00F7503E" w:rsidP="00F7503E">
      <w:pPr>
        <w:pStyle w:val="ListParagraph"/>
        <w:numPr>
          <w:ilvl w:val="0"/>
          <w:numId w:val="36"/>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If </w:t>
      </w:r>
      <m:oMath>
        <m:r>
          <w:rPr>
            <w:rFonts w:ascii="Cambria Math" w:eastAsia="PMingLiU" w:hAnsi="Cambria Math" w:cs="Times New Roman"/>
            <w:kern w:val="0"/>
            <w:szCs w:val="22"/>
          </w:rPr>
          <m:t>Z</m:t>
        </m:r>
      </m:oMath>
      <w:r>
        <w:rPr>
          <w:rFonts w:eastAsia="PMingLiU" w:cs="Times New Roman"/>
          <w:kern w:val="0"/>
          <w:szCs w:val="22"/>
        </w:rPr>
        <w:t xml:space="preserve"> falls within the range </w:t>
      </w:r>
      <m:oMath>
        <m:r>
          <w:rPr>
            <w:rFonts w:ascii="Cambria Math" w:eastAsia="PMingLiU" w:hAnsi="Cambria Math" w:cs="Times New Roman"/>
            <w:kern w:val="0"/>
            <w:szCs w:val="22"/>
          </w:rPr>
          <m:t>[</m:t>
        </m:r>
        <m:r>
          <w:rPr>
            <w:rFonts w:ascii="Cambria Math" w:eastAsiaTheme="minorEastAsia" w:hAnsi="Cambria Math" w:cs="Times New Roman"/>
          </w:rPr>
          <m:t xml:space="preserve">0,  </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-1</m:t>
        </m:r>
        <m:r>
          <w:rPr>
            <w:rFonts w:ascii="Cambria Math" w:eastAsia="PMingLiU" w:hAnsi="Cambria Math" w:cs="Times New Roman"/>
          </w:rPr>
          <m:t>]</m:t>
        </m:r>
      </m:oMath>
      <w:r>
        <w:rPr>
          <w:rFonts w:eastAsia="PMingLiU" w:cs="Times New Roman"/>
        </w:rPr>
        <w:t>, then</w:t>
      </w:r>
      <w:bookmarkStart w:id="4" w:name="_Hlk198051116"/>
      <w:r>
        <w:rPr>
          <w:rFonts w:eastAsia="PMingLiU" w:cs="Times New Roman"/>
        </w:rPr>
        <w:t xml:space="preserve"> </w:t>
      </w:r>
      <m:oMath>
        <m:r>
          <w:rPr>
            <w:rFonts w:ascii="Cambria Math" w:eastAsia="PMingLiU" w:hAnsi="Cambria Math" w:cs="Times New Roman"/>
            <w:kern w:val="0"/>
            <w:szCs w:val="22"/>
          </w:rPr>
          <m:t>Z</m:t>
        </m:r>
      </m:oMath>
      <w:r>
        <w:rPr>
          <w:rFonts w:eastAsia="PMingLiU" w:cs="Times New Roman"/>
          <w:kern w:val="0"/>
          <w:szCs w:val="22"/>
        </w:rPr>
        <w:t xml:space="preserve"> is</w:t>
      </w:r>
      <w:bookmarkEnd w:id="4"/>
      <w:r>
        <w:rPr>
          <w:rFonts w:eastAsia="PMingLiU" w:cs="Times New Roman"/>
          <w:kern w:val="0"/>
          <w:szCs w:val="22"/>
        </w:rPr>
        <w:t xml:space="preserve"> positive and </w:t>
      </w:r>
      <m:oMath>
        <m:r>
          <w:rPr>
            <w:rFonts w:ascii="Cambria Math" w:hAnsi="Cambria Math"/>
          </w:rPr>
          <m:t>X&gt;Y</m:t>
        </m:r>
      </m:oMath>
      <w:r>
        <w:rPr>
          <w:rFonts w:eastAsia="PMingLiU" w:cs="Times New Roman"/>
        </w:rPr>
        <w:t xml:space="preserve">. But if </w:t>
      </w:r>
      <m:oMath>
        <m:r>
          <w:rPr>
            <w:rFonts w:ascii="Cambria Math" w:eastAsia="PMingLiU" w:hAnsi="Cambria Math" w:cs="Times New Roman"/>
            <w:kern w:val="0"/>
            <w:szCs w:val="22"/>
          </w:rPr>
          <m:t>Z</m:t>
        </m:r>
      </m:oMath>
      <w:r>
        <w:rPr>
          <w:rFonts w:eastAsia="PMingLiU" w:cs="Times New Roman"/>
          <w:kern w:val="0"/>
          <w:szCs w:val="22"/>
        </w:rPr>
        <w:t xml:space="preserve"> falls within the range</w:t>
      </w:r>
      <w:r>
        <w:rPr>
          <w:rFonts w:eastAsiaTheme="minorEastAsia" w:cs="Times New Roman"/>
        </w:rPr>
        <w:t xml:space="preserve">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  M-1]</m:t>
        </m:r>
      </m:oMath>
      <w:r>
        <w:rPr>
          <w:rFonts w:eastAsiaTheme="minorEastAsia" w:cs="Times New Roman"/>
        </w:rPr>
        <w:t xml:space="preserve">, then </w:t>
      </w:r>
      <m:oMath>
        <m:r>
          <w:rPr>
            <w:rFonts w:ascii="Cambria Math" w:eastAsia="PMingLiU" w:hAnsi="Cambria Math" w:cs="Times New Roman"/>
            <w:kern w:val="0"/>
            <w:szCs w:val="22"/>
          </w:rPr>
          <m:t>Z</m:t>
        </m:r>
      </m:oMath>
      <w:r>
        <w:rPr>
          <w:rFonts w:eastAsia="PMingLiU" w:cs="Times New Roman"/>
          <w:kern w:val="0"/>
          <w:szCs w:val="22"/>
        </w:rPr>
        <w:t xml:space="preserve"> is negative and </w:t>
      </w:r>
      <m:oMath>
        <m:r>
          <w:rPr>
            <w:rFonts w:ascii="Cambria Math" w:eastAsia="PMingLiU" w:hAnsi="Cambria Math" w:cs="Times New Roman"/>
            <w:kern w:val="0"/>
            <w:szCs w:val="22"/>
          </w:rPr>
          <m:t>Y&gt;X</m:t>
        </m:r>
      </m:oMath>
      <w:r>
        <w:rPr>
          <w:rFonts w:eastAsia="PMingLiU" w:cs="Times New Roman"/>
          <w:kern w:val="0"/>
          <w:szCs w:val="22"/>
        </w:rPr>
        <w:t>.</w:t>
      </w:r>
    </w:p>
    <w:p w14:paraId="243D2C5D" w14:textId="77777777" w:rsidR="00F7503E" w:rsidRPr="00E84D03" w:rsidRDefault="00F7503E" w:rsidP="00F7503E">
      <w:pPr>
        <w:spacing w:line="276" w:lineRule="auto"/>
        <w:jc w:val="both"/>
        <w:rPr>
          <w:rFonts w:eastAsiaTheme="minorEastAsia"/>
        </w:rPr>
      </w:pPr>
      <w:r>
        <w:rPr>
          <w:rFonts w:eastAsia="PMingLiU"/>
          <w:b/>
          <w:bCs/>
          <w:szCs w:val="22"/>
        </w:rPr>
        <w:t xml:space="preserve">4.1.2 </w:t>
      </w:r>
      <w:r w:rsidRPr="00E84D03">
        <w:rPr>
          <w:rFonts w:eastAsia="PMingLiU"/>
          <w:b/>
          <w:bCs/>
          <w:szCs w:val="22"/>
        </w:rPr>
        <w:t xml:space="preserve">Algorithms for The Moduli Set </w:t>
      </w:r>
      <m:oMath>
        <m:r>
          <m:rPr>
            <m:sty m:val="bi"/>
          </m:rPr>
          <w:rPr>
            <w:rFonts w:ascii="Cambria Math" w:hAnsi="Cambria Math"/>
          </w:rPr>
          <m:t>S=</m:t>
        </m:r>
        <m:r>
          <m:rPr>
            <m:sty m:val="bi"/>
          </m:rPr>
          <w:rPr>
            <w:rFonts w:ascii="Cambria Math" w:hAnsi="Cambria Math"/>
            <w:szCs w:val="22"/>
          </w:rPr>
          <m:t>{</m:t>
        </m:r>
        <m:sSup>
          <m:sSupPr>
            <m:ctrlPr>
              <w:rPr>
                <w:rFonts w:ascii="Cambria Math" w:hAnsi="Cambria Math"/>
                <w:b/>
                <w:bCs/>
                <w:i/>
                <w:szCs w:val="22"/>
              </w:rPr>
            </m:ctrlPr>
          </m:sSupPr>
          <m:e>
            <m:r>
              <m:rPr>
                <m:sty m:val="bi"/>
              </m:rPr>
              <w:rPr>
                <w:rFonts w:ascii="Cambria Math" w:hAnsi="Cambria Math"/>
                <w:szCs w:val="22"/>
              </w:rPr>
              <m:t>2</m:t>
            </m:r>
          </m:e>
          <m:sup>
            <m:r>
              <m:rPr>
                <m:sty m:val="bi"/>
              </m:rPr>
              <w:rPr>
                <w:rFonts w:ascii="Cambria Math" w:hAnsi="Cambria Math"/>
                <w:szCs w:val="22"/>
              </w:rPr>
              <m:t>2</m:t>
            </m:r>
            <m:r>
              <m:rPr>
                <m:sty m:val="bi"/>
              </m:rPr>
              <w:rPr>
                <w:rFonts w:ascii="Cambria Math" w:hAnsi="Cambria Math"/>
                <w:szCs w:val="22"/>
              </w:rPr>
              <m:t>n</m:t>
            </m:r>
          </m:sup>
        </m:sSup>
        <m:r>
          <m:rPr>
            <m:sty m:val="bi"/>
          </m:rPr>
          <w:rPr>
            <w:rFonts w:ascii="Cambria Math" w:hAnsi="Cambria Math"/>
            <w:szCs w:val="22"/>
          </w:rPr>
          <m:t xml:space="preserve">-1, </m:t>
        </m:r>
        <m:sSup>
          <m:sSupPr>
            <m:ctrlPr>
              <w:rPr>
                <w:rFonts w:ascii="Cambria Math" w:hAnsi="Cambria Math"/>
                <w:b/>
                <w:bCs/>
                <w:i/>
                <w:szCs w:val="22"/>
              </w:rPr>
            </m:ctrlPr>
          </m:sSupPr>
          <m:e>
            <m:r>
              <m:rPr>
                <m:sty m:val="bi"/>
              </m:rPr>
              <w:rPr>
                <w:rFonts w:ascii="Cambria Math" w:hAnsi="Cambria Math"/>
                <w:szCs w:val="22"/>
              </w:rPr>
              <m:t>2</m:t>
            </m:r>
          </m:e>
          <m:sup>
            <m:r>
              <m:rPr>
                <m:sty m:val="bi"/>
              </m:rPr>
              <w:rPr>
                <w:rFonts w:ascii="Cambria Math" w:hAnsi="Cambria Math"/>
                <w:szCs w:val="22"/>
              </w:rPr>
              <m:t>2</m:t>
            </m:r>
            <m:r>
              <m:rPr>
                <m:sty m:val="bi"/>
              </m:rPr>
              <w:rPr>
                <w:rFonts w:ascii="Cambria Math" w:hAnsi="Cambria Math"/>
                <w:szCs w:val="22"/>
              </w:rPr>
              <m:t>n</m:t>
            </m:r>
          </m:sup>
        </m:sSup>
        <m:r>
          <m:rPr>
            <m:sty m:val="bi"/>
          </m:rPr>
          <w:rPr>
            <w:rFonts w:ascii="Cambria Math" w:hAnsi="Cambria Math"/>
            <w:szCs w:val="22"/>
          </w:rPr>
          <m:t xml:space="preserve">, </m:t>
        </m:r>
        <m:sSup>
          <m:sSupPr>
            <m:ctrlPr>
              <w:rPr>
                <w:rFonts w:ascii="Cambria Math" w:hAnsi="Cambria Math"/>
                <w:b/>
                <w:bCs/>
                <w:i/>
                <w:szCs w:val="22"/>
              </w:rPr>
            </m:ctrlPr>
          </m:sSupPr>
          <m:e>
            <m:r>
              <m:rPr>
                <m:sty m:val="bi"/>
              </m:rPr>
              <w:rPr>
                <w:rFonts w:ascii="Cambria Math" w:hAnsi="Cambria Math"/>
                <w:szCs w:val="22"/>
              </w:rPr>
              <m:t>2</m:t>
            </m:r>
          </m:e>
          <m:sup>
            <m:r>
              <m:rPr>
                <m:sty m:val="bi"/>
              </m:rPr>
              <w:rPr>
                <w:rFonts w:ascii="Cambria Math" w:hAnsi="Cambria Math"/>
                <w:szCs w:val="22"/>
              </w:rPr>
              <m:t>2</m:t>
            </m:r>
            <m:r>
              <m:rPr>
                <m:sty m:val="bi"/>
              </m:rPr>
              <w:rPr>
                <w:rFonts w:ascii="Cambria Math" w:hAnsi="Cambria Math"/>
                <w:szCs w:val="22"/>
              </w:rPr>
              <m:t>n</m:t>
            </m:r>
          </m:sup>
        </m:sSup>
        <m:r>
          <m:rPr>
            <m:sty m:val="bi"/>
          </m:rPr>
          <w:rPr>
            <w:rFonts w:ascii="Cambria Math" w:hAnsi="Cambria Math"/>
            <w:szCs w:val="22"/>
          </w:rPr>
          <m:t>+1}</m:t>
        </m:r>
      </m:oMath>
      <w:r w:rsidRPr="00E84D03">
        <w:rPr>
          <w:rFonts w:eastAsia="PMingLiU"/>
          <w:b/>
          <w:bCs/>
          <w:szCs w:val="22"/>
        </w:rPr>
        <w:t>.</w:t>
      </w:r>
    </w:p>
    <w:p w14:paraId="59DBA87A" w14:textId="77777777" w:rsidR="00F7503E" w:rsidRDefault="00F7503E" w:rsidP="00F7503E">
      <w:pPr>
        <w:autoSpaceDE w:val="0"/>
        <w:autoSpaceDN w:val="0"/>
        <w:spacing w:line="276" w:lineRule="auto"/>
        <w:jc w:val="both"/>
        <w:rPr>
          <w:rFonts w:eastAsiaTheme="minorEastAsia"/>
        </w:rPr>
      </w:pPr>
      <w:r>
        <w:rPr>
          <w:rFonts w:eastAsia="PMingLiU"/>
          <w:szCs w:val="22"/>
        </w:rPr>
        <w:t xml:space="preserve">To compare the magnitude of two numbers </w:t>
      </w:r>
      <m:oMath>
        <m:r>
          <w:rPr>
            <w:rFonts w:ascii="Cambria Math" w:hAnsi="Cambria Math"/>
          </w:rPr>
          <m:t>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e>
        </m:d>
      </m:oMath>
      <w:r w:rsidRPr="00DF7A7B">
        <w:rPr>
          <w:rFonts w:eastAsiaTheme="minorEastAsia"/>
        </w:rPr>
        <w:t xml:space="preserve"> and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m:t>
        </m:r>
      </m:oMath>
      <w:r>
        <w:rPr>
          <w:rFonts w:eastAsiaTheme="minorEastAsia"/>
        </w:rPr>
        <w:t xml:space="preserve"> with respect to the moduli set </w:t>
      </w:r>
      <m:oMath>
        <m:r>
          <w:rPr>
            <w:rFonts w:ascii="Cambria Math" w:hAnsi="Cambria Math"/>
          </w:rPr>
          <m:t>S=</m:t>
        </m:r>
        <w:bookmarkStart w:id="5" w:name="_Hlk199159710"/>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bookmarkEnd w:id="5"/>
      <w:r>
        <w:rPr>
          <w:rFonts w:eastAsiaTheme="minorEastAsia"/>
        </w:rPr>
        <w:t>.</w:t>
      </w:r>
    </w:p>
    <w:p w14:paraId="5ADB2F1A" w14:textId="77777777" w:rsidR="00F7503E"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Accept the numbers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and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w:t>
      </w:r>
    </w:p>
    <w:p w14:paraId="25AAF008" w14:textId="77777777" w:rsidR="00F7503E"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(1), compute </w:t>
      </w:r>
      <m:oMath>
        <m:r>
          <w:rPr>
            <w:rFonts w:ascii="Cambria Math" w:hAnsi="Cambria Math"/>
          </w:rPr>
          <m:t>X-Y</m:t>
        </m:r>
      </m:oMath>
      <w:r>
        <w:rPr>
          <w:rFonts w:eastAsia="PMingLiU" w:cs="Times New Roman"/>
        </w:rPr>
        <w:t xml:space="preserve"> given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and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such that,</w:t>
      </w:r>
    </w:p>
    <w:p w14:paraId="29C738DA"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m:oMath>
        <m:r>
          <w:rPr>
            <w:rFonts w:ascii="Cambria Math" w:eastAsia="PMingLiU" w:hAnsi="Cambria Math" w:cs="Times New Roman"/>
            <w:kern w:val="0"/>
            <w:szCs w:val="22"/>
          </w:rPr>
          <w:lastRenderedPageBreak/>
          <m:t>Z</m:t>
        </m:r>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eastAsia="PMingLiU" w:hAnsi="Cambria Math" w:cs="Times New Roman"/>
            <w:kern w:val="0"/>
            <w:szCs w:val="22"/>
          </w:rPr>
          <m:t>)</m:t>
        </m:r>
      </m:oMath>
      <w:r>
        <w:rPr>
          <w:rFonts w:eastAsia="PMingLiU" w:cs="Times New Roman"/>
          <w:kern w:val="0"/>
          <w:szCs w:val="22"/>
        </w:rPr>
        <w:tab/>
      </w:r>
      <w:r>
        <w:rPr>
          <w:rFonts w:eastAsia="PMingLiU" w:cs="Times New Roman"/>
          <w:kern w:val="0"/>
          <w:szCs w:val="22"/>
        </w:rPr>
        <w:tab/>
      </w:r>
      <w:r>
        <w:rPr>
          <w:rFonts w:eastAsia="PMingLiU" w:cs="Times New Roman"/>
          <w:kern w:val="0"/>
          <w:szCs w:val="22"/>
        </w:rPr>
        <w:tab/>
      </w:r>
      <w:r>
        <w:rPr>
          <w:rFonts w:eastAsia="PMingLiU" w:cs="Times New Roman"/>
          <w:kern w:val="0"/>
          <w:szCs w:val="22"/>
        </w:rPr>
        <w:tab/>
        <w:t>(3)</w:t>
      </w:r>
    </w:p>
    <w:p w14:paraId="5ADCC3C8" w14:textId="77777777" w:rsidR="00F7503E" w:rsidRPr="00D828D2" w:rsidRDefault="00F7503E" w:rsidP="00F7503E">
      <w:pPr>
        <w:pStyle w:val="ListParagraph"/>
        <w:autoSpaceDE w:val="0"/>
        <w:autoSpaceDN w:val="0"/>
        <w:spacing w:after="0" w:line="276" w:lineRule="auto"/>
        <w:ind w:left="360"/>
        <w:jc w:val="both"/>
        <w:rPr>
          <w:rFonts w:eastAsia="PMingLiU" w:cs="Times New Roman"/>
          <w:kern w:val="0"/>
          <w:szCs w:val="22"/>
        </w:rPr>
      </w:pPr>
      <w:r w:rsidRPr="00D828D2">
        <w:rPr>
          <w:rFonts w:eastAsia="PMingLiU" w:cs="Times New Roman"/>
          <w:kern w:val="0"/>
          <w:szCs w:val="22"/>
        </w:rPr>
        <w:t xml:space="preserve">that is </w:t>
      </w:r>
      <m:oMath>
        <m:r>
          <w:rPr>
            <w:rFonts w:ascii="Cambria Math" w:eastAsia="PMingLiU" w:hAnsi="Cambria Math" w:cs="Times New Roman"/>
            <w:kern w:val="0"/>
            <w:szCs w:val="22"/>
          </w:rPr>
          <m:t>Z</m:t>
        </m:r>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3</m:t>
            </m:r>
          </m:sub>
        </m:sSub>
        <m:r>
          <w:rPr>
            <w:rFonts w:ascii="Cambria Math" w:eastAsia="PMingLiU" w:hAnsi="Cambria Math" w:cs="Times New Roman"/>
            <w:kern w:val="0"/>
            <w:szCs w:val="22"/>
          </w:rPr>
          <m:t>)</m:t>
        </m:r>
      </m:oMath>
    </w:p>
    <w:p w14:paraId="624FBF86" w14:textId="77777777" w:rsidR="00F7503E" w:rsidRPr="00F906D7"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(2), compute </w:t>
      </w:r>
      <m:oMath>
        <m:r>
          <w:rPr>
            <w:rFonts w:ascii="Cambria Math" w:eastAsia="PMingLiU" w:hAnsi="Cambria Math" w:cs="Times New Roman"/>
            <w:kern w:val="0"/>
            <w:szCs w:val="22"/>
          </w:rPr>
          <m:t>Y-</m:t>
        </m:r>
        <m:r>
          <w:rPr>
            <w:rFonts w:ascii="Cambria Math" w:hAnsi="Cambria Math"/>
          </w:rPr>
          <m:t>X</m:t>
        </m:r>
      </m:oMath>
      <w:r>
        <w:rPr>
          <w:rFonts w:eastAsia="PMingLiU" w:cs="Times New Roman"/>
        </w:rPr>
        <w:t xml:space="preserve"> given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and </w:t>
      </w:r>
      <m:oMath>
        <m:r>
          <w:rPr>
            <w:rFonts w:ascii="Cambria Math" w:eastAsia="PMingLiU" w:hAnsi="Cambria Math" w:cs="Times New Roman"/>
            <w:kern w:val="0"/>
            <w:szCs w:val="22"/>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eastAsia="PMingLiU" w:hAnsi="Cambria Math" w:cs="Times New Roman"/>
            <w:kern w:val="0"/>
            <w:szCs w:val="22"/>
          </w:rPr>
          <m:t>)</m:t>
        </m:r>
      </m:oMath>
      <w:r>
        <w:rPr>
          <w:rFonts w:eastAsia="PMingLiU" w:cs="Times New Roman"/>
          <w:kern w:val="0"/>
          <w:szCs w:val="22"/>
        </w:rPr>
        <w:t xml:space="preserve"> such that,</w:t>
      </w:r>
    </w:p>
    <w:p w14:paraId="287358CA" w14:textId="77777777" w:rsidR="00F7503E" w:rsidRDefault="0012252D" w:rsidP="00F7503E">
      <w:pPr>
        <w:pStyle w:val="ListParagraph"/>
        <w:autoSpaceDE w:val="0"/>
        <w:autoSpaceDN w:val="0"/>
        <w:spacing w:after="0" w:line="276" w:lineRule="auto"/>
        <w:ind w:left="360"/>
        <w:jc w:val="both"/>
        <w:rPr>
          <w:rFonts w:eastAsia="PMingLiU" w:cs="Times New Roman"/>
          <w:kern w:val="0"/>
          <w:szCs w:val="22"/>
        </w:rPr>
      </w:pP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m:t>
                </m:r>
                <m:r>
                  <w:rPr>
                    <w:rFonts w:ascii="Cambria Math" w:hAnsi="Cambria Math" w:cs="Times New Roman"/>
                    <w:szCs w:val="22"/>
                  </w:rPr>
                  <m:t>n</m:t>
                </m:r>
              </m:sup>
            </m:sSup>
            <m:r>
              <w:rPr>
                <w:rFonts w:ascii="Cambria Math" w:hAnsi="Cambria Math" w:cs="Times New Roman"/>
                <w:szCs w:val="22"/>
              </w:rPr>
              <m:t>+1</m:t>
            </m:r>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m:t>
                </m:r>
                <m:r>
                  <w:rPr>
                    <w:rFonts w:ascii="Cambria Math" w:hAnsi="Cambria Math" w:cs="Times New Roman"/>
                    <w:szCs w:val="22"/>
                  </w:rPr>
                  <m:t>n</m:t>
                </m:r>
              </m:sup>
            </m:sSup>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m:t>
                </m:r>
                <m:r>
                  <w:rPr>
                    <w:rFonts w:ascii="Cambria Math" w:hAnsi="Cambria Math" w:cs="Times New Roman"/>
                    <w:szCs w:val="22"/>
                  </w:rPr>
                  <m:t>n</m:t>
                </m:r>
              </m:sup>
            </m:sSup>
            <m:r>
              <w:rPr>
                <w:rFonts w:ascii="Cambria Math" w:hAnsi="Cambria Math" w:cs="Times New Roman"/>
                <w:szCs w:val="22"/>
              </w:rPr>
              <m:t>-</m:t>
            </m:r>
            <m:r>
              <w:rPr>
                <w:rFonts w:ascii="Cambria Math" w:hAnsi="Cambria Math" w:cs="Times New Roman"/>
                <w:szCs w:val="22"/>
              </w:rPr>
              <m:t>1</m:t>
            </m:r>
          </m:sub>
        </m:sSub>
        <m:r>
          <w:rPr>
            <w:rFonts w:ascii="Cambria Math" w:eastAsia="PMingLiU" w:hAnsi="Cambria Math" w:cs="Times New Roman"/>
            <w:kern w:val="0"/>
            <w:szCs w:val="22"/>
          </w:rPr>
          <m:t>)</m:t>
        </m:r>
      </m:oMath>
      <w:r w:rsidR="00F7503E">
        <w:rPr>
          <w:rFonts w:eastAsia="PMingLiU" w:cs="Times New Roman"/>
          <w:kern w:val="0"/>
          <w:szCs w:val="22"/>
        </w:rPr>
        <w:tab/>
      </w:r>
      <w:r w:rsidR="00F7503E">
        <w:rPr>
          <w:rFonts w:eastAsia="PMingLiU" w:cs="Times New Roman"/>
          <w:kern w:val="0"/>
          <w:szCs w:val="22"/>
        </w:rPr>
        <w:tab/>
      </w:r>
      <w:r w:rsidR="00F7503E">
        <w:rPr>
          <w:rFonts w:eastAsia="PMingLiU" w:cs="Times New Roman"/>
          <w:kern w:val="0"/>
          <w:szCs w:val="22"/>
        </w:rPr>
        <w:tab/>
      </w:r>
      <w:r w:rsidR="00F7503E">
        <w:rPr>
          <w:rFonts w:eastAsia="PMingLiU" w:cs="Times New Roman"/>
          <w:kern w:val="0"/>
          <w:szCs w:val="22"/>
        </w:rPr>
        <w:tab/>
        <w:t>(4)</w:t>
      </w:r>
    </w:p>
    <w:p w14:paraId="6C220071"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w:r>
        <w:rPr>
          <w:rFonts w:eastAsia="PMingLiU" w:cs="Times New Roman"/>
          <w:kern w:val="0"/>
          <w:szCs w:val="22"/>
        </w:rPr>
        <w:t xml:space="preserve">that is </w:t>
      </w: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r>
          <w:rPr>
            <w:rFonts w:ascii="Cambria Math" w:eastAsia="PMingLiU" w:hAnsi="Cambria Math" w:cs="Times New Roman"/>
            <w:kern w:val="0"/>
            <w:szCs w:val="22"/>
          </w:rPr>
          <m:t>)</m:t>
        </m:r>
      </m:oMath>
    </w:p>
    <w:p w14:paraId="6F77DEB1" w14:textId="77777777" w:rsidR="00F7503E"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From proposition (3), compute </w:t>
      </w:r>
      <m:oMath>
        <m:r>
          <w:rPr>
            <w:rFonts w:ascii="Cambria Math" w:eastAsia="PMingLiU" w:hAnsi="Cambria Math" w:cs="Times New Roman"/>
            <w:kern w:val="0"/>
            <w:szCs w:val="22"/>
          </w:rPr>
          <m:t>Z+</m:t>
        </m:r>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eastAsia="PMingLiU" w:hAnsi="Cambria Math" w:cs="Times New Roman"/>
            <w:lang w:val="en-GB"/>
          </w:rPr>
          <m:t>=0</m:t>
        </m:r>
      </m:oMath>
      <w:r>
        <w:rPr>
          <w:rFonts w:eastAsia="PMingLiU" w:cs="Times New Roman"/>
          <w:lang w:val="en-GB"/>
        </w:rPr>
        <w:t xml:space="preserve"> given </w:t>
      </w:r>
      <m:oMath>
        <m:r>
          <w:rPr>
            <w:rFonts w:ascii="Cambria Math" w:eastAsia="PMingLiU" w:hAnsi="Cambria Math" w:cs="Times New Roman"/>
            <w:kern w:val="0"/>
            <w:szCs w:val="22"/>
          </w:rPr>
          <m:t>Z</m:t>
        </m:r>
        <m:r>
          <w:rPr>
            <w:rFonts w:ascii="Cambria Math" w:hAnsi="Cambria Math" w:cs="Times New Roman"/>
            <w:lang w:val="en-GB"/>
          </w:rPr>
          <m:t>=</m:t>
        </m:r>
        <m:r>
          <w:rPr>
            <w:rFonts w:ascii="Cambria Math" w:eastAsia="PMingLiU" w:hAnsi="Cambria Math" w:cs="Times New Roman"/>
            <w:kern w:val="0"/>
            <w:szCs w:val="22"/>
          </w:rPr>
          <m:t>(</m:t>
        </m:r>
        <w:bookmarkStart w:id="6" w:name="_Hlk199125507"/>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w:bookmarkEnd w:id="6"/>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3</m:t>
            </m:r>
          </m:sub>
        </m:sSub>
        <m:r>
          <w:rPr>
            <w:rFonts w:ascii="Cambria Math" w:eastAsia="PMingLiU" w:hAnsi="Cambria Math" w:cs="Times New Roman"/>
            <w:kern w:val="0"/>
            <w:szCs w:val="22"/>
          </w:rPr>
          <m:t>)</m:t>
        </m:r>
      </m:oMath>
      <w:r>
        <w:rPr>
          <w:rFonts w:eastAsia="PMingLiU" w:cs="Times New Roman"/>
          <w:kern w:val="0"/>
          <w:szCs w:val="22"/>
        </w:rPr>
        <w:t xml:space="preserve"> and </w:t>
      </w:r>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r>
          <w:rPr>
            <w:rFonts w:ascii="Cambria Math" w:eastAsia="PMingLiU" w:hAnsi="Cambria Math" w:cs="Times New Roman"/>
            <w:kern w:val="0"/>
            <w:szCs w:val="22"/>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r>
          <w:rPr>
            <w:rFonts w:ascii="Cambria Math" w:eastAsia="PMingLiU" w:hAnsi="Cambria Math" w:cs="Times New Roman"/>
            <w:kern w:val="0"/>
            <w:szCs w:val="22"/>
          </w:rPr>
          <m:t>)</m:t>
        </m:r>
      </m:oMath>
      <w:r>
        <w:rPr>
          <w:rFonts w:eastAsia="PMingLiU" w:cs="Times New Roman"/>
          <w:kern w:val="0"/>
          <w:szCs w:val="22"/>
        </w:rPr>
        <w:t xml:space="preserve"> such that</w:t>
      </w:r>
    </w:p>
    <w:p w14:paraId="64A71F04" w14:textId="77777777" w:rsidR="00F7503E" w:rsidRPr="00D828D2" w:rsidRDefault="00F7503E" w:rsidP="00F7503E">
      <w:pPr>
        <w:pStyle w:val="ListParagraph"/>
        <w:autoSpaceDE w:val="0"/>
        <w:autoSpaceDN w:val="0"/>
        <w:spacing w:after="0" w:line="276" w:lineRule="auto"/>
        <w:ind w:left="360"/>
        <w:jc w:val="both"/>
        <w:rPr>
          <w:rFonts w:eastAsia="PMingLiU" w:cs="Times New Roman"/>
          <w:kern w:val="0"/>
          <w:szCs w:val="22"/>
        </w:rPr>
      </w:pPr>
      <m:oMath>
        <m:r>
          <w:rPr>
            <w:rFonts w:ascii="Cambria Math" w:eastAsia="PMingLiU" w:hAnsi="Cambria Math" w:cs="Times New Roman"/>
            <w:kern w:val="0"/>
            <w:szCs w:val="22"/>
          </w:rPr>
          <m:t>Z+</m:t>
        </m:r>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eastAsia="PMingLiU" w:hAnsi="Cambria Math" w:cs="Times New Roman"/>
            <w:lang w:val="en-GB"/>
          </w:rPr>
          <m:t>=</m:t>
        </m:r>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1</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1</m:t>
                    </m:r>
                  </m:sub>
                  <m:sup>
                    <m:r>
                      <w:rPr>
                        <w:rFonts w:ascii="Cambria Math" w:hAnsi="Cambria Math" w:cs="Times New Roman"/>
                        <w:lang w:val="en-GB"/>
                      </w:rPr>
                      <m:t>'</m:t>
                    </m:r>
                  </m:sup>
                </m:sSubSup>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2</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2</m:t>
                    </m:r>
                  </m:sub>
                  <m:sup>
                    <m:r>
                      <w:rPr>
                        <w:rFonts w:ascii="Cambria Math" w:hAnsi="Cambria Math" w:cs="Times New Roman"/>
                        <w:lang w:val="en-GB"/>
                      </w:rPr>
                      <m:t>'</m:t>
                    </m:r>
                  </m:sup>
                </m:sSubSup>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z</m:t>
                    </m:r>
                  </m:e>
                  <m:sub>
                    <m:r>
                      <w:rPr>
                        <w:rFonts w:ascii="Cambria Math" w:hAnsi="Cambria Math" w:cs="Times New Roman"/>
                        <w:lang w:val="en-GB"/>
                      </w:rPr>
                      <m:t>3</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z</m:t>
                    </m:r>
                  </m:e>
                  <m:sub>
                    <m:r>
                      <w:rPr>
                        <w:rFonts w:ascii="Cambria Math" w:hAnsi="Cambria Math" w:cs="Times New Roman"/>
                        <w:lang w:val="en-GB"/>
                      </w:rPr>
                      <m:t>3</m:t>
                    </m:r>
                  </m:sub>
                  <m:sup>
                    <m:r>
                      <w:rPr>
                        <w:rFonts w:ascii="Cambria Math" w:hAnsi="Cambria Math" w:cs="Times New Roman"/>
                        <w:lang w:val="en-GB"/>
                      </w:rPr>
                      <m:t>'</m:t>
                    </m:r>
                  </m:sup>
                </m:sSubSup>
              </m:e>
            </m:d>
          </m:e>
          <m:sub>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sub>
        </m:sSub>
        <m:r>
          <w:rPr>
            <w:rFonts w:ascii="Cambria Math" w:eastAsia="PMingLiU" w:hAnsi="Cambria Math" w:cs="Times New Roman"/>
            <w:kern w:val="0"/>
            <w:szCs w:val="22"/>
          </w:rPr>
          <m:t>)</m:t>
        </m:r>
      </m:oMath>
      <w:r>
        <w:rPr>
          <w:rFonts w:eastAsia="PMingLiU" w:cs="Times New Roman"/>
          <w:kern w:val="0"/>
          <w:szCs w:val="22"/>
        </w:rPr>
        <w:tab/>
      </w:r>
      <w:r>
        <w:rPr>
          <w:rFonts w:eastAsia="PMingLiU" w:cs="Times New Roman"/>
          <w:kern w:val="0"/>
          <w:szCs w:val="22"/>
        </w:rPr>
        <w:tab/>
        <w:t>(5)</w:t>
      </w:r>
    </w:p>
    <w:p w14:paraId="7A5DB9E3"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m:oMathPara>
        <m:oMath>
          <m:r>
            <w:rPr>
              <w:rFonts w:ascii="Cambria Math" w:eastAsia="PMingLiU" w:hAnsi="Cambria Math" w:cs="Times New Roman"/>
              <w:kern w:val="0"/>
              <w:szCs w:val="22"/>
            </w:rPr>
            <m:t>=(</m:t>
          </m:r>
          <m:r>
            <w:rPr>
              <w:rFonts w:ascii="Cambria Math" w:hAnsi="Cambria Math"/>
            </w:rPr>
            <m:t>0, 0, 0</m:t>
          </m:r>
          <m:r>
            <w:rPr>
              <w:rFonts w:ascii="Cambria Math" w:eastAsia="PMingLiU" w:hAnsi="Cambria Math" w:cs="Times New Roman"/>
              <w:kern w:val="0"/>
              <w:szCs w:val="22"/>
            </w:rPr>
            <m:t>)</m:t>
          </m:r>
        </m:oMath>
      </m:oMathPara>
    </w:p>
    <w:p w14:paraId="78B126B5" w14:textId="77777777" w:rsidR="00F7503E" w:rsidRPr="00D6757C"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Compute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-1</m:t>
        </m:r>
      </m:oMath>
      <w:r>
        <w:rPr>
          <w:rFonts w:eastAsia="PMingLiU" w:cs="Times New Roman"/>
        </w:rPr>
        <w:t xml:space="preserve"> and </w:t>
      </w:r>
      <m:oMath>
        <m:r>
          <w:rPr>
            <w:rFonts w:ascii="Cambria Math" w:eastAsiaTheme="minorEastAsia" w:hAnsi="Cambria Math" w:cs="Times New Roman"/>
          </w:rPr>
          <m:t>M-1</m:t>
        </m:r>
      </m:oMath>
    </w:p>
    <w:p w14:paraId="3F26E7AA" w14:textId="77777777" w:rsidR="00F7503E" w:rsidRDefault="00F7503E" w:rsidP="00F7503E">
      <w:pPr>
        <w:pStyle w:val="ListParagraph"/>
        <w:autoSpaceDE w:val="0"/>
        <w:autoSpaceDN w:val="0"/>
        <w:spacing w:after="0" w:line="276" w:lineRule="auto"/>
        <w:ind w:left="360"/>
        <w:jc w:val="both"/>
        <w:rPr>
          <w:rFonts w:eastAsia="PMingLiU" w:cs="Times New Roman"/>
          <w:szCs w:val="22"/>
        </w:rPr>
      </w:pPr>
      <w:r>
        <w:rPr>
          <w:rFonts w:eastAsia="PMingLiU" w:cs="Times New Roman"/>
        </w:rPr>
        <w:t xml:space="preserve">such that </w:t>
      </w:r>
      <m:oMath>
        <m:r>
          <w:rPr>
            <w:rFonts w:ascii="Cambria Math" w:eastAsia="PMingLiU" w:hAnsi="Cambria Math" w:cs="Times New Roman"/>
          </w:rPr>
          <m:t>M</m:t>
        </m:r>
        <m:r>
          <w:rPr>
            <w:rFonts w:ascii="Cambria Math" w:eastAsia="PMingLiU" w:hAnsi="Cambria Math" w:cs="Times New Roman"/>
            <w:szCs w:val="22"/>
          </w:rPr>
          <m:t>=</m:t>
        </m:r>
        <m:nary>
          <m:naryPr>
            <m:chr m:val="∏"/>
            <m:limLoc m:val="subSup"/>
            <m:ctrlPr>
              <w:rPr>
                <w:rFonts w:ascii="Cambria Math" w:hAnsi="Cambria Math"/>
                <w:i/>
                <w:szCs w:val="22"/>
              </w:rPr>
            </m:ctrlPr>
          </m:naryPr>
          <m:sub>
            <m:r>
              <w:rPr>
                <w:rFonts w:ascii="Cambria Math" w:hAnsi="Cambria Math"/>
                <w:szCs w:val="22"/>
              </w:rPr>
              <m:t>i=1</m:t>
            </m:r>
          </m:sub>
          <m:sup>
            <m:r>
              <w:rPr>
                <w:rFonts w:ascii="Cambria Math" w:hAnsi="Cambria Math"/>
                <w:szCs w:val="22"/>
              </w:rPr>
              <m:t>n</m:t>
            </m:r>
          </m:sup>
          <m:e>
            <m:sSub>
              <m:sSubPr>
                <m:ctrlPr>
                  <w:rPr>
                    <w:rFonts w:ascii="Cambria Math" w:hAnsi="Cambria Math"/>
                    <w:i/>
                    <w:szCs w:val="22"/>
                  </w:rPr>
                </m:ctrlPr>
              </m:sSubPr>
              <m:e>
                <m:r>
                  <w:rPr>
                    <w:rFonts w:ascii="Cambria Math" w:hAnsi="Cambria Math"/>
                    <w:szCs w:val="22"/>
                  </w:rPr>
                  <m:t>m</m:t>
                </m:r>
              </m:e>
              <m:sub>
                <m:r>
                  <w:rPr>
                    <w:rFonts w:ascii="Cambria Math" w:hAnsi="Cambria Math"/>
                    <w:szCs w:val="22"/>
                  </w:rPr>
                  <m:t>i</m:t>
                </m:r>
              </m:sub>
            </m:sSub>
          </m:e>
        </m:nary>
        <m:r>
          <w:rPr>
            <w:rFonts w:ascii="Cambria Math" w:eastAsia="PMingLiU" w:hAnsi="Cambria Math" w:cs="Times New Roman"/>
            <w:szCs w:val="22"/>
          </w:rPr>
          <m:t>=</m:t>
        </m:r>
        <m:r>
          <w:rPr>
            <w:rFonts w:ascii="Cambria Math" w:hAnsi="Cambria Math"/>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rPr>
          <m:t>+1)∙(</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-1)</m:t>
        </m:r>
      </m:oMath>
    </w:p>
    <w:p w14:paraId="52922C9D" w14:textId="77777777" w:rsidR="00F7503E" w:rsidRPr="00CC5F2A" w:rsidRDefault="00F7503E" w:rsidP="00F7503E">
      <w:pPr>
        <w:pStyle w:val="ListParagraph"/>
        <w:autoSpaceDE w:val="0"/>
        <w:autoSpaceDN w:val="0"/>
        <w:spacing w:after="0" w:line="276" w:lineRule="auto"/>
        <w:ind w:left="360"/>
        <w:jc w:val="both"/>
        <w:rPr>
          <w:rFonts w:eastAsia="PMingLiU" w:cs="Times New Roman"/>
          <w:szCs w:val="22"/>
        </w:rPr>
      </w:pPr>
      <m:oMath>
        <m:r>
          <w:rPr>
            <w:rFonts w:ascii="Cambria Math" w:eastAsia="PMingLiU" w:hAnsi="Cambria Math" w:cs="Times New Roman"/>
          </w:rPr>
          <m:t>M</m:t>
        </m:r>
        <m:r>
          <w:rPr>
            <w:rFonts w:ascii="Cambria Math" w:eastAsia="PMingLiU" w:hAnsi="Cambria Math" w:cs="Times New Roman"/>
            <w:szCs w:val="22"/>
          </w:rPr>
          <m:t>=</m:t>
        </m:r>
        <w:bookmarkStart w:id="7" w:name="_Hlk199124042"/>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oMath>
      <w:bookmarkEnd w:id="7"/>
      <w:r>
        <w:rPr>
          <w:rFonts w:eastAsia="PMingLiU" w:cs="Times New Roman"/>
          <w:szCs w:val="22"/>
        </w:rPr>
        <w:tab/>
      </w:r>
      <w:r>
        <w:rPr>
          <w:rFonts w:eastAsia="PMingLiU" w:cs="Times New Roman"/>
          <w:szCs w:val="22"/>
        </w:rPr>
        <w:tab/>
      </w:r>
      <w:r>
        <w:rPr>
          <w:rFonts w:eastAsia="PMingLiU" w:cs="Times New Roman"/>
          <w:szCs w:val="22"/>
        </w:rPr>
        <w:tab/>
        <w:t>(6)</w:t>
      </w:r>
    </w:p>
    <w:p w14:paraId="4CC6644B" w14:textId="77777777" w:rsidR="00F7503E" w:rsidRDefault="00F7503E" w:rsidP="00F7503E">
      <w:pPr>
        <w:pStyle w:val="ListParagraph"/>
        <w:autoSpaceDE w:val="0"/>
        <w:autoSpaceDN w:val="0"/>
        <w:spacing w:after="0" w:line="276" w:lineRule="auto"/>
        <w:ind w:left="360"/>
        <w:jc w:val="both"/>
        <w:rPr>
          <w:rFonts w:eastAsia="PMingLiU" w:cs="Times New Roman"/>
          <w:szCs w:val="22"/>
        </w:rPr>
      </w:pPr>
      <w:r>
        <w:rPr>
          <w:rFonts w:eastAsia="PMingLiU" w:cs="Times New Roman"/>
          <w:szCs w:val="22"/>
        </w:rPr>
        <w:t>Then,</w:t>
      </w:r>
    </w:p>
    <w:p w14:paraId="7202623E" w14:textId="77777777" w:rsidR="00F7503E" w:rsidRDefault="0012252D" w:rsidP="00F7503E">
      <w:pPr>
        <w:pStyle w:val="ListParagraph"/>
        <w:autoSpaceDE w:val="0"/>
        <w:autoSpaceDN w:val="0"/>
        <w:spacing w:after="0" w:line="276" w:lineRule="auto"/>
        <w:ind w:left="360"/>
        <w:jc w:val="both"/>
        <w:rPr>
          <w:rFonts w:eastAsia="PMingLiU" w:cs="Times New Roman"/>
          <w:szCs w:val="22"/>
        </w:rPr>
      </w:pPr>
      <m:oMath>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r>
          <w:rPr>
            <w:rFonts w:ascii="Cambria Math" w:eastAsiaTheme="minorEastAsia" w:hAnsi="Cambria Math" w:cs="Times New Roman"/>
          </w:rPr>
          <m:t>-</m:t>
        </m:r>
        <m:r>
          <w:rPr>
            <w:rFonts w:ascii="Cambria Math" w:eastAsiaTheme="minorEastAsia" w:hAnsi="Cambria Math" w:cs="Times New Roman"/>
          </w:rPr>
          <m:t>1</m:t>
        </m:r>
        <m:r>
          <w:rPr>
            <w:rFonts w:ascii="Cambria Math" w:eastAsia="PMingLiU"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m:t>
                </m:r>
                <m:r>
                  <w:rPr>
                    <w:rFonts w:ascii="Cambria Math" w:hAnsi="Cambria Math" w:cs="Times New Roman"/>
                    <w:szCs w:val="22"/>
                  </w:rPr>
                  <m:t>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m:t>
                </m:r>
                <m:r>
                  <w:rPr>
                    <w:rFonts w:ascii="Cambria Math" w:hAnsi="Cambria Math" w:cs="Times New Roman"/>
                    <w:szCs w:val="22"/>
                  </w:rPr>
                  <m:t>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m:t>
        </m:r>
        <m:r>
          <w:rPr>
            <w:rFonts w:ascii="Cambria Math" w:eastAsiaTheme="minorEastAsia" w:hAnsi="Cambria Math" w:cs="Times New Roman"/>
          </w:rPr>
          <m:t>1</m:t>
        </m:r>
      </m:oMath>
      <w:r w:rsidR="00F7503E">
        <w:rPr>
          <w:rFonts w:eastAsia="PMingLiU" w:cs="Times New Roman"/>
        </w:rPr>
        <w:tab/>
      </w:r>
      <w:r w:rsidR="00F7503E">
        <w:rPr>
          <w:rFonts w:eastAsia="PMingLiU" w:cs="Times New Roman"/>
        </w:rPr>
        <w:tab/>
        <w:t>(7)</w:t>
      </w:r>
    </w:p>
    <w:p w14:paraId="607FCBEC" w14:textId="77777777" w:rsidR="00F7503E" w:rsidRDefault="00F7503E" w:rsidP="00F7503E">
      <w:pPr>
        <w:pStyle w:val="ListParagraph"/>
        <w:autoSpaceDE w:val="0"/>
        <w:autoSpaceDN w:val="0"/>
        <w:spacing w:after="0" w:line="276" w:lineRule="auto"/>
        <w:ind w:left="360"/>
        <w:jc w:val="both"/>
        <w:rPr>
          <w:rFonts w:eastAsia="PMingLiU" w:cs="Times New Roman"/>
          <w:kern w:val="0"/>
          <w:szCs w:val="22"/>
        </w:rPr>
      </w:pPr>
      <w:r>
        <w:rPr>
          <w:rFonts w:eastAsia="PMingLiU" w:cs="Times New Roman"/>
          <w:kern w:val="0"/>
          <w:szCs w:val="22"/>
        </w:rPr>
        <w:t>And</w:t>
      </w:r>
    </w:p>
    <w:p w14:paraId="21BF100D" w14:textId="77777777" w:rsidR="00F7503E" w:rsidRPr="00CC5F2A" w:rsidRDefault="00F7503E" w:rsidP="00F7503E">
      <w:pPr>
        <w:pStyle w:val="ListParagraph"/>
        <w:autoSpaceDE w:val="0"/>
        <w:autoSpaceDN w:val="0"/>
        <w:spacing w:after="0" w:line="276" w:lineRule="auto"/>
        <w:ind w:left="360"/>
        <w:jc w:val="both"/>
        <w:rPr>
          <w:rFonts w:eastAsia="PMingLiU" w:cs="Times New Roman"/>
          <w:szCs w:val="22"/>
        </w:rPr>
      </w:pPr>
      <m:oMath>
        <m:r>
          <w:rPr>
            <w:rFonts w:ascii="Cambria Math" w:eastAsia="PMingLiU" w:hAnsi="Cambria Math" w:cs="Times New Roman"/>
          </w:rPr>
          <m:t>M-1</m:t>
        </m:r>
        <m:r>
          <w:rPr>
            <w:rFonts w:ascii="Cambria Math" w:eastAsia="PMingLiU"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eastAsia="PMingLiU" w:hAnsi="Cambria Math" w:cs="Times New Roman"/>
            <w:szCs w:val="22"/>
          </w:rPr>
          <m:t>-1</m:t>
        </m:r>
      </m:oMath>
      <w:r>
        <w:rPr>
          <w:rFonts w:eastAsia="PMingLiU" w:cs="Times New Roman"/>
          <w:szCs w:val="22"/>
        </w:rPr>
        <w:tab/>
      </w:r>
      <w:r>
        <w:rPr>
          <w:rFonts w:eastAsia="PMingLiU" w:cs="Times New Roman"/>
          <w:szCs w:val="22"/>
        </w:rPr>
        <w:tab/>
        <w:t>(8)</w:t>
      </w:r>
    </w:p>
    <w:p w14:paraId="39D78B1B" w14:textId="77777777" w:rsidR="00F7503E" w:rsidRPr="00D6757C" w:rsidRDefault="00F7503E" w:rsidP="00F7503E">
      <w:pPr>
        <w:pStyle w:val="ListParagraph"/>
        <w:autoSpaceDE w:val="0"/>
        <w:autoSpaceDN w:val="0"/>
        <w:spacing w:after="0" w:line="276" w:lineRule="auto"/>
        <w:ind w:left="360"/>
        <w:jc w:val="both"/>
        <w:rPr>
          <w:rFonts w:eastAsia="PMingLiU" w:cs="Times New Roman"/>
          <w:kern w:val="0"/>
          <w:szCs w:val="22"/>
        </w:rPr>
      </w:pPr>
    </w:p>
    <w:p w14:paraId="1D00501F" w14:textId="77777777" w:rsidR="00F7503E" w:rsidRDefault="00F7503E" w:rsidP="00F7503E">
      <w:pPr>
        <w:pStyle w:val="ListParagraph"/>
        <w:numPr>
          <w:ilvl w:val="0"/>
          <w:numId w:val="37"/>
        </w:numPr>
        <w:spacing w:line="480" w:lineRule="auto"/>
        <w:jc w:val="both"/>
        <w:rPr>
          <w:rFonts w:eastAsiaTheme="minorEastAsia" w:cs="Times New Roman"/>
        </w:rPr>
      </w:pPr>
      <w:r>
        <w:rPr>
          <w:rFonts w:eastAsia="PMingLiU" w:cs="Times New Roman"/>
          <w:kern w:val="0"/>
          <w:szCs w:val="22"/>
        </w:rPr>
        <w:t xml:space="preserve">Perform reverse conversion on </w:t>
      </w:r>
      <m:oMath>
        <m:r>
          <w:rPr>
            <w:rFonts w:ascii="Cambria Math" w:eastAsia="PMingLiU" w:hAnsi="Cambria Math" w:cs="Times New Roman"/>
            <w:kern w:val="0"/>
            <w:szCs w:val="22"/>
          </w:rPr>
          <m:t>Z</m:t>
        </m:r>
      </m:oMath>
      <w:r>
        <w:rPr>
          <w:rFonts w:eastAsia="PMingLiU" w:cs="Times New Roman"/>
          <w:kern w:val="0"/>
          <w:szCs w:val="22"/>
        </w:rPr>
        <w:t xml:space="preserve"> using the Mixed Radix Conversion (MRC) technique </w:t>
      </w:r>
      <w:r w:rsidRPr="00DF7A7B">
        <w:rPr>
          <w:rFonts w:eastAsiaTheme="minorEastAsia" w:cs="Times New Roman"/>
        </w:rPr>
        <w:t>Were,</w:t>
      </w:r>
    </w:p>
    <w:p w14:paraId="300E696A" w14:textId="77777777" w:rsidR="00F7503E" w:rsidRPr="000F722F" w:rsidRDefault="00F7503E" w:rsidP="00F7503E">
      <w:pPr>
        <w:spacing w:line="480" w:lineRule="auto"/>
        <w:jc w:val="both"/>
        <w:rPr>
          <w:rFonts w:eastAsiaTheme="minorEastAsia"/>
          <w:szCs w:val="22"/>
        </w:rPr>
      </w:pPr>
      <m:oMathPara>
        <m:oMathParaPr>
          <m:jc m:val="left"/>
        </m:oMathParaPr>
        <m:oMath>
          <m:r>
            <w:rPr>
              <w:rFonts w:ascii="Cambria Math" w:hAnsi="Cambria Math"/>
            </w:rPr>
            <m:t xml:space="preserve">X=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m:t>
          </m:r>
        </m:oMath>
      </m:oMathPara>
    </w:p>
    <w:p w14:paraId="33EECB2B" w14:textId="77777777" w:rsidR="00F7503E" w:rsidRPr="000F722F" w:rsidRDefault="00F7503E" w:rsidP="00F7503E">
      <w:pPr>
        <w:spacing w:line="480" w:lineRule="auto"/>
        <w:jc w:val="both"/>
        <w:rPr>
          <w:rFonts w:eastAsiaTheme="minorEastAsia"/>
          <w:szCs w:val="22"/>
        </w:rPr>
      </w:pPr>
      <m:oMath>
        <m:r>
          <w:rPr>
            <w:rFonts w:ascii="Cambria Math" w:hAnsi="Cambria Math"/>
          </w:rPr>
          <m:t xml:space="preserve">X=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4n</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m:t>
        </m:r>
      </m:oMath>
      <w:r>
        <w:rPr>
          <w:rFonts w:eastAsiaTheme="minorEastAsia"/>
          <w:szCs w:val="22"/>
        </w:rPr>
        <w:t xml:space="preserve">       (9)</w:t>
      </w:r>
    </w:p>
    <w:p w14:paraId="6AF50B48" w14:textId="77777777" w:rsidR="00F7503E" w:rsidRPr="000F722F" w:rsidRDefault="00F7503E" w:rsidP="00F7503E">
      <w:pPr>
        <w:spacing w:line="480" w:lineRule="auto"/>
        <w:jc w:val="both"/>
        <w:rPr>
          <w:rFonts w:eastAsiaTheme="minorEastAsia"/>
        </w:rPr>
      </w:pPr>
      <w:r w:rsidRPr="000F722F">
        <w:rPr>
          <w:rFonts w:eastAsiaTheme="minorEastAsia"/>
        </w:rPr>
        <w:t>the mixed radix digits (MRDs) can be computed by:</w:t>
      </w:r>
    </w:p>
    <w:p w14:paraId="55BEC11E" w14:textId="77777777" w:rsidR="00F7503E" w:rsidRPr="000F722F" w:rsidRDefault="0012252D" w:rsidP="00F7503E">
      <w:pPr>
        <w:spacing w:line="480" w:lineRule="auto"/>
        <w:jc w:val="both"/>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oMath>
      </m:oMathPara>
    </w:p>
    <w:p w14:paraId="12036E66" w14:textId="77777777" w:rsidR="00F7503E" w:rsidRPr="000F722F" w:rsidRDefault="0012252D" w:rsidP="00F7503E">
      <w:pPr>
        <w:spacing w:line="480" w:lineRule="auto"/>
        <w:jc w:val="both"/>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sub>
                  </m:sSub>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sub>
          </m:sSub>
          <m:r>
            <w:rPr>
              <w:rFonts w:ascii="Cambria Math" w:eastAsiaTheme="minorEastAsia" w:hAnsi="Cambria Math"/>
            </w:rPr>
            <m:t>,</m:t>
          </m:r>
        </m:oMath>
      </m:oMathPara>
    </w:p>
    <w:p w14:paraId="28AEF202" w14:textId="77777777" w:rsidR="00F7503E" w:rsidRPr="000F722F" w:rsidRDefault="0012252D" w:rsidP="00F7503E">
      <w:pPr>
        <w:spacing w:line="480" w:lineRule="auto"/>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 xml:space="preserve">= </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oMath>
      <w:r w:rsidR="00F7503E" w:rsidRPr="000F722F">
        <w:rPr>
          <w:rFonts w:eastAsiaTheme="minorEastAsia"/>
        </w:rPr>
        <w:tab/>
      </w:r>
      <w:r w:rsidR="00F7503E" w:rsidRPr="000F722F">
        <w:rPr>
          <w:rFonts w:eastAsiaTheme="minorEastAsia"/>
        </w:rPr>
        <w:tab/>
      </w:r>
      <w:r w:rsidR="00F7503E" w:rsidRPr="000F722F">
        <w:rPr>
          <w:rFonts w:eastAsiaTheme="minorEastAsia"/>
        </w:rPr>
        <w:tab/>
        <w:t>(</w:t>
      </w:r>
      <w:r w:rsidR="00F7503E">
        <w:rPr>
          <w:rFonts w:eastAsiaTheme="minorEastAsia"/>
        </w:rPr>
        <w:t>10</w:t>
      </w:r>
      <w:r w:rsidR="00F7503E" w:rsidRPr="000F722F">
        <w:rPr>
          <w:rFonts w:eastAsiaTheme="minorEastAsia"/>
        </w:rPr>
        <w:t>)</w:t>
      </w:r>
    </w:p>
    <w:p w14:paraId="5A86FDFB" w14:textId="77777777" w:rsidR="00F7503E" w:rsidRPr="00D6757C"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Determine whether </w:t>
      </w:r>
      <m:oMath>
        <m:r>
          <w:rPr>
            <w:rFonts w:ascii="Cambria Math" w:eastAsia="PMingLiU" w:hAnsi="Cambria Math" w:cs="Times New Roman"/>
            <w:kern w:val="0"/>
            <w:szCs w:val="22"/>
          </w:rPr>
          <m:t>Z</m:t>
        </m:r>
      </m:oMath>
      <w:r>
        <w:rPr>
          <w:rFonts w:eastAsia="PMingLiU" w:cs="Times New Roman"/>
          <w:kern w:val="0"/>
          <w:szCs w:val="22"/>
        </w:rPr>
        <w:t xml:space="preserve"> falls within the range </w:t>
      </w:r>
      <m:oMath>
        <m:r>
          <w:rPr>
            <w:rFonts w:ascii="Cambria Math" w:eastAsia="PMingLiU" w:hAnsi="Cambria Math" w:cs="Times New Roman"/>
            <w:kern w:val="0"/>
            <w:szCs w:val="22"/>
          </w:rPr>
          <m:t>[</m:t>
        </m:r>
        <m:r>
          <w:rPr>
            <w:rFonts w:ascii="Cambria Math" w:eastAsiaTheme="minorEastAsia" w:hAnsi="Cambria Math" w:cs="Times New Roman"/>
          </w:rPr>
          <m:t xml:space="preserve">0,  </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-1</m:t>
        </m:r>
        <m:r>
          <w:rPr>
            <w:rFonts w:ascii="Cambria Math" w:eastAsia="PMingLiU" w:hAnsi="Cambria Math" w:cs="Times New Roman"/>
          </w:rPr>
          <m:t>]</m:t>
        </m:r>
      </m:oMath>
      <w:r>
        <w:rPr>
          <w:rFonts w:eastAsiaTheme="minorEastAsia" w:cs="Times New Roman"/>
        </w:rPr>
        <w:t xml:space="preserve"> or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 xml:space="preserve">,  </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eastAsia="PMingLiU" w:hAnsi="Cambria Math" w:cs="Times New Roman"/>
            <w:szCs w:val="22"/>
          </w:rPr>
          <m:t>-1</m:t>
        </m:r>
        <m:r>
          <w:rPr>
            <w:rFonts w:ascii="Cambria Math" w:eastAsiaTheme="minorEastAsia" w:hAnsi="Cambria Math" w:cs="Times New Roman"/>
          </w:rPr>
          <m:t>]</m:t>
        </m:r>
      </m:oMath>
      <w:r>
        <w:rPr>
          <w:rFonts w:eastAsiaTheme="minorEastAsia" w:cs="Times New Roman"/>
        </w:rPr>
        <w:t>.</w:t>
      </w:r>
    </w:p>
    <w:p w14:paraId="07CA7C6D" w14:textId="77777777" w:rsidR="00F7503E" w:rsidRPr="00D85A29" w:rsidRDefault="00F7503E" w:rsidP="00F7503E">
      <w:pPr>
        <w:pStyle w:val="ListParagraph"/>
        <w:numPr>
          <w:ilvl w:val="0"/>
          <w:numId w:val="37"/>
        </w:numPr>
        <w:autoSpaceDE w:val="0"/>
        <w:autoSpaceDN w:val="0"/>
        <w:spacing w:after="0" w:line="276" w:lineRule="auto"/>
        <w:jc w:val="both"/>
        <w:rPr>
          <w:rFonts w:eastAsia="PMingLiU" w:cs="Times New Roman"/>
          <w:kern w:val="0"/>
          <w:szCs w:val="22"/>
        </w:rPr>
      </w:pPr>
      <w:r>
        <w:rPr>
          <w:rFonts w:eastAsia="PMingLiU" w:cs="Times New Roman"/>
          <w:kern w:val="0"/>
          <w:szCs w:val="22"/>
        </w:rPr>
        <w:t xml:space="preserve">If </w:t>
      </w:r>
      <m:oMath>
        <m:r>
          <w:rPr>
            <w:rFonts w:ascii="Cambria Math" w:eastAsia="PMingLiU" w:hAnsi="Cambria Math" w:cs="Times New Roman"/>
            <w:kern w:val="0"/>
            <w:szCs w:val="22"/>
          </w:rPr>
          <m:t>Z</m:t>
        </m:r>
      </m:oMath>
      <w:r>
        <w:rPr>
          <w:rFonts w:eastAsia="PMingLiU" w:cs="Times New Roman"/>
          <w:kern w:val="0"/>
          <w:szCs w:val="22"/>
        </w:rPr>
        <w:t xml:space="preserve"> falls within the range </w:t>
      </w:r>
      <m:oMath>
        <m:r>
          <w:rPr>
            <w:rFonts w:ascii="Cambria Math" w:eastAsia="PMingLiU" w:hAnsi="Cambria Math" w:cs="Times New Roman"/>
            <w:kern w:val="0"/>
            <w:szCs w:val="22"/>
          </w:rPr>
          <m:t>[</m:t>
        </m:r>
        <m:r>
          <w:rPr>
            <w:rFonts w:ascii="Cambria Math" w:eastAsiaTheme="minorEastAsia" w:hAnsi="Cambria Math" w:cs="Times New Roman"/>
          </w:rPr>
          <m:t xml:space="preserve">0,  </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-1</m:t>
        </m:r>
        <m:r>
          <w:rPr>
            <w:rFonts w:ascii="Cambria Math" w:eastAsia="PMingLiU" w:hAnsi="Cambria Math" w:cs="Times New Roman"/>
          </w:rPr>
          <m:t>]</m:t>
        </m:r>
      </m:oMath>
      <w:r>
        <w:rPr>
          <w:rFonts w:eastAsia="PMingLiU" w:cs="Times New Roman"/>
        </w:rPr>
        <w:t xml:space="preserve">, then </w:t>
      </w:r>
      <m:oMath>
        <m:r>
          <w:rPr>
            <w:rFonts w:ascii="Cambria Math" w:eastAsia="PMingLiU" w:hAnsi="Cambria Math" w:cs="Times New Roman"/>
            <w:kern w:val="0"/>
            <w:szCs w:val="22"/>
          </w:rPr>
          <m:t>Z</m:t>
        </m:r>
      </m:oMath>
      <w:r>
        <w:rPr>
          <w:rFonts w:eastAsia="PMingLiU" w:cs="Times New Roman"/>
          <w:kern w:val="0"/>
          <w:szCs w:val="22"/>
        </w:rPr>
        <w:t xml:space="preserve"> is positive and </w:t>
      </w:r>
      <m:oMath>
        <m:r>
          <w:rPr>
            <w:rFonts w:ascii="Cambria Math" w:hAnsi="Cambria Math"/>
          </w:rPr>
          <m:t>X&gt;Y</m:t>
        </m:r>
      </m:oMath>
      <w:r>
        <w:rPr>
          <w:rFonts w:eastAsia="PMingLiU" w:cs="Times New Roman"/>
        </w:rPr>
        <w:t xml:space="preserve">. But if </w:t>
      </w:r>
      <m:oMath>
        <m:r>
          <w:rPr>
            <w:rFonts w:ascii="Cambria Math" w:eastAsia="PMingLiU" w:hAnsi="Cambria Math" w:cs="Times New Roman"/>
            <w:kern w:val="0"/>
            <w:szCs w:val="22"/>
          </w:rPr>
          <m:t>Z</m:t>
        </m:r>
      </m:oMath>
      <w:r>
        <w:rPr>
          <w:rFonts w:eastAsia="PMingLiU" w:cs="Times New Roman"/>
          <w:kern w:val="0"/>
          <w:szCs w:val="22"/>
        </w:rPr>
        <w:t xml:space="preserve"> falls within the range</w:t>
      </w:r>
      <w:r>
        <w:rPr>
          <w:rFonts w:eastAsiaTheme="minorEastAsia" w:cs="Times New Roman"/>
        </w:rPr>
        <w:t xml:space="preserve">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hAnsi="Cambria Math" w:cs="Times New Roman"/>
                <w:szCs w:val="22"/>
              </w:rPr>
              <m:t>)</m:t>
            </m:r>
          </m:num>
          <m:den>
            <m:r>
              <w:rPr>
                <w:rFonts w:ascii="Cambria Math" w:eastAsiaTheme="minorEastAsia" w:hAnsi="Cambria Math" w:cs="Times New Roman"/>
              </w:rPr>
              <m:t>2</m:t>
            </m:r>
          </m:den>
        </m:f>
        <m:r>
          <w:rPr>
            <w:rFonts w:ascii="Cambria Math" w:eastAsiaTheme="minorEastAsia" w:hAnsi="Cambria Math" w:cs="Times New Roman"/>
          </w:rPr>
          <m:t xml:space="preserve">,  </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6n</m:t>
            </m:r>
          </m:sup>
        </m:sSup>
        <m:r>
          <w:rPr>
            <w:rFonts w:ascii="Cambria Math" w:hAnsi="Cambria Math" w:cs="Times New Roman"/>
            <w:szCs w:val="22"/>
          </w:rPr>
          <m:t>-</m:t>
        </m:r>
        <m:sSup>
          <m:sSupPr>
            <m:ctrlPr>
              <w:rPr>
                <w:rFonts w:ascii="Cambria Math" w:hAnsi="Cambria Math" w:cs="Times New Roman"/>
                <w:i/>
                <w:szCs w:val="22"/>
              </w:rPr>
            </m:ctrlPr>
          </m:sSupPr>
          <m:e>
            <m:r>
              <w:rPr>
                <w:rFonts w:ascii="Cambria Math" w:hAnsi="Cambria Math" w:cs="Times New Roman"/>
                <w:szCs w:val="22"/>
              </w:rPr>
              <m:t>2</m:t>
            </m:r>
          </m:e>
          <m:sup>
            <m:r>
              <w:rPr>
                <w:rFonts w:ascii="Cambria Math" w:hAnsi="Cambria Math" w:cs="Times New Roman"/>
                <w:szCs w:val="22"/>
              </w:rPr>
              <m:t>2n</m:t>
            </m:r>
          </m:sup>
        </m:sSup>
        <m:r>
          <w:rPr>
            <w:rFonts w:ascii="Cambria Math" w:eastAsia="PMingLiU" w:hAnsi="Cambria Math" w:cs="Times New Roman"/>
            <w:szCs w:val="22"/>
          </w:rPr>
          <m:t>-1</m:t>
        </m:r>
        <m:r>
          <w:rPr>
            <w:rFonts w:ascii="Cambria Math" w:eastAsiaTheme="minorEastAsia" w:hAnsi="Cambria Math" w:cs="Times New Roman"/>
          </w:rPr>
          <m:t>]</m:t>
        </m:r>
      </m:oMath>
      <w:r>
        <w:rPr>
          <w:rFonts w:eastAsiaTheme="minorEastAsia" w:cs="Times New Roman"/>
        </w:rPr>
        <w:t xml:space="preserve">, then </w:t>
      </w:r>
      <m:oMath>
        <m:r>
          <w:rPr>
            <w:rFonts w:ascii="Cambria Math" w:eastAsia="PMingLiU" w:hAnsi="Cambria Math" w:cs="Times New Roman"/>
            <w:kern w:val="0"/>
            <w:szCs w:val="22"/>
          </w:rPr>
          <m:t>Z</m:t>
        </m:r>
      </m:oMath>
      <w:r>
        <w:rPr>
          <w:rFonts w:eastAsia="PMingLiU" w:cs="Times New Roman"/>
          <w:kern w:val="0"/>
          <w:szCs w:val="22"/>
        </w:rPr>
        <w:t xml:space="preserve"> is negative and </w:t>
      </w:r>
      <m:oMath>
        <m:r>
          <w:rPr>
            <w:rFonts w:ascii="Cambria Math" w:eastAsia="PMingLiU" w:hAnsi="Cambria Math" w:cs="Times New Roman"/>
            <w:kern w:val="0"/>
            <w:szCs w:val="22"/>
          </w:rPr>
          <m:t>Y&gt;X</m:t>
        </m:r>
      </m:oMath>
      <w:r>
        <w:rPr>
          <w:rFonts w:eastAsia="PMingLiU" w:cs="Times New Roman"/>
          <w:kern w:val="0"/>
          <w:szCs w:val="22"/>
        </w:rPr>
        <w:t>.</w:t>
      </w:r>
    </w:p>
    <w:p w14:paraId="7E1406D5" w14:textId="77777777" w:rsidR="00F7503E" w:rsidRPr="00B10229" w:rsidRDefault="00F7503E" w:rsidP="00F7503E">
      <w:pPr>
        <w:autoSpaceDE w:val="0"/>
        <w:autoSpaceDN w:val="0"/>
        <w:spacing w:line="276" w:lineRule="auto"/>
        <w:jc w:val="both"/>
        <w:rPr>
          <w:rFonts w:eastAsia="PMingLiU"/>
          <w:szCs w:val="22"/>
        </w:rPr>
      </w:pPr>
    </w:p>
    <w:p w14:paraId="61572425" w14:textId="77777777" w:rsidR="00F7503E" w:rsidRPr="001F7A60" w:rsidRDefault="00F7503E" w:rsidP="00F7503E">
      <w:pPr>
        <w:pStyle w:val="ListParagraph"/>
        <w:numPr>
          <w:ilvl w:val="1"/>
          <w:numId w:val="38"/>
        </w:numPr>
        <w:spacing w:line="276" w:lineRule="auto"/>
        <w:jc w:val="both"/>
        <w:rPr>
          <w:rFonts w:eastAsiaTheme="minorEastAsia" w:cs="Times New Roman"/>
        </w:rPr>
      </w:pPr>
      <w:r>
        <w:rPr>
          <w:rFonts w:eastAsiaTheme="minorEastAsia" w:cs="Times New Roman"/>
          <w:b/>
          <w:bCs/>
        </w:rPr>
        <w:t>Implementation.</w:t>
      </w:r>
    </w:p>
    <w:p w14:paraId="67128890" w14:textId="77777777" w:rsidR="00F7503E" w:rsidRPr="001F7A60" w:rsidRDefault="00F7503E" w:rsidP="00F7503E">
      <w:pPr>
        <w:spacing w:line="276" w:lineRule="auto"/>
        <w:jc w:val="both"/>
        <w:rPr>
          <w:rFonts w:eastAsiaTheme="minorEastAsia"/>
          <w:b/>
          <w:bCs/>
        </w:rPr>
      </w:pPr>
      <w:r w:rsidRPr="001F7A60">
        <w:rPr>
          <w:rFonts w:eastAsiaTheme="minorEastAsia"/>
          <w:b/>
          <w:bCs/>
        </w:rPr>
        <w:t>4.2.1 Forward Conversion.</w:t>
      </w:r>
    </w:p>
    <w:p w14:paraId="4D0DF672" w14:textId="77777777" w:rsidR="00F7503E" w:rsidRPr="00886ABE" w:rsidRDefault="00F7503E" w:rsidP="00F7503E">
      <w:pPr>
        <w:autoSpaceDE w:val="0"/>
        <w:autoSpaceDN w:val="0"/>
        <w:spacing w:line="276" w:lineRule="auto"/>
        <w:jc w:val="both"/>
        <w:rPr>
          <w:rFonts w:eastAsia="PMingLiU"/>
          <w:szCs w:val="22"/>
        </w:rPr>
      </w:pPr>
      <w:r w:rsidRPr="00886ABE">
        <w:rPr>
          <w:rFonts w:eastAsiaTheme="minorEastAsia"/>
        </w:rPr>
        <w:lastRenderedPageBreak/>
        <w:t xml:space="preserve">Following equations (2) and (3), the main aim in this case is to compute the residues </w:t>
      </w:r>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eastAsia="PMingLiU" w:hAnsi="Cambria Math"/>
            <w:szCs w:val="22"/>
          </w:rPr>
          <m:t>)</m:t>
        </m:r>
      </m:oMath>
      <w:r w:rsidRPr="00886ABE">
        <w:rPr>
          <w:rFonts w:eastAsiaTheme="minorEastAsia"/>
          <w:szCs w:val="22"/>
        </w:rPr>
        <w:t xml:space="preserve"> and </w:t>
      </w:r>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r>
          <w:rPr>
            <w:rFonts w:ascii="Cambria Math" w:eastAsia="PMingLiU" w:hAnsi="Cambria Math"/>
            <w:szCs w:val="22"/>
          </w:rPr>
          <m:t>)</m:t>
        </m:r>
      </m:oMath>
      <w:r w:rsidRPr="00886ABE">
        <w:rPr>
          <w:rFonts w:eastAsiaTheme="minorEastAsia"/>
          <w:szCs w:val="22"/>
        </w:rPr>
        <w:t xml:space="preserve"> </w:t>
      </w:r>
      <w:r>
        <w:rPr>
          <w:rFonts w:eastAsiaTheme="minorEastAsia"/>
          <w:szCs w:val="22"/>
        </w:rPr>
        <w:t>which are to be fed into the proposed scheme for post processing.</w:t>
      </w:r>
    </w:p>
    <w:p w14:paraId="2BB4501A" w14:textId="249D99FA" w:rsidR="00F7503E" w:rsidRDefault="00CC5C58" w:rsidP="00F7503E">
      <w:pPr>
        <w:spacing w:line="276" w:lineRule="auto"/>
        <w:jc w:val="center"/>
        <w:rPr>
          <w:rFonts w:eastAsiaTheme="minorEastAsia"/>
        </w:rPr>
      </w:pPr>
      <w:r>
        <w:rPr>
          <w:noProof/>
        </w:rPr>
        <mc:AlternateContent>
          <mc:Choice Requires="wps">
            <w:drawing>
              <wp:anchor distT="0" distB="0" distL="114300" distR="114300" simplePos="0" relativeHeight="251666432" behindDoc="0" locked="0" layoutInCell="1" allowOverlap="1" wp14:anchorId="5BF107D8" wp14:editId="0A9581B4">
                <wp:simplePos x="0" y="0"/>
                <wp:positionH relativeFrom="column">
                  <wp:posOffset>622300</wp:posOffset>
                </wp:positionH>
                <wp:positionV relativeFrom="paragraph">
                  <wp:posOffset>5080</wp:posOffset>
                </wp:positionV>
                <wp:extent cx="1123950" cy="374650"/>
                <wp:effectExtent l="0" t="0" r="0" b="0"/>
                <wp:wrapNone/>
                <wp:docPr id="20652374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374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8A1741" w14:textId="77777777" w:rsidR="00F7503E" w:rsidRDefault="0012252D" w:rsidP="00F7503E">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107D8" id="_x0000_t202" coordsize="21600,21600" o:spt="202" path="m,l,21600r21600,l21600,xe">
                <v:stroke joinstyle="miter"/>
                <v:path gradientshapeok="t" o:connecttype="rect"/>
              </v:shapetype>
              <v:shape id="Text Box 17" o:spid="_x0000_s1026" type="#_x0000_t202" style="position:absolute;left:0;text-align:left;margin-left:49pt;margin-top:.4pt;width:88.5pt;height: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" filled="f" stroked="f">
                <v:textbox>
                  <w:txbxContent>
                    <w:p w14:paraId="748A1741" w14:textId="77777777" w:rsidR="00F7503E" w:rsidRDefault="0012252D" w:rsidP="00F7503E">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oMath>
                    </w:p>
                  </w:txbxContent>
                </v:textbox>
              </v:shape>
            </w:pict>
          </mc:Fallback>
        </mc:AlternateContent>
      </w:r>
    </w:p>
    <w:p w14:paraId="3F71C35F" w14:textId="763E697E" w:rsidR="00F7503E" w:rsidRDefault="00CC5C58" w:rsidP="00F7503E">
      <w:pPr>
        <w:spacing w:line="276" w:lineRule="auto"/>
        <w:jc w:val="center"/>
        <w:rPr>
          <w:rFonts w:eastAsiaTheme="minorEastAsia"/>
        </w:rPr>
      </w:pPr>
      <w:r>
        <w:rPr>
          <w:noProof/>
        </w:rPr>
        <mc:AlternateContent>
          <mc:Choice Requires="wps">
            <w:drawing>
              <wp:anchor distT="0" distB="0" distL="114299" distR="114299" simplePos="0" relativeHeight="251661312" behindDoc="0" locked="0" layoutInCell="1" allowOverlap="1" wp14:anchorId="78303F28" wp14:editId="147F647A">
                <wp:simplePos x="0" y="0"/>
                <wp:positionH relativeFrom="column">
                  <wp:posOffset>1168399</wp:posOffset>
                </wp:positionH>
                <wp:positionV relativeFrom="paragraph">
                  <wp:posOffset>62230</wp:posOffset>
                </wp:positionV>
                <wp:extent cx="0" cy="400050"/>
                <wp:effectExtent l="76200" t="0" r="38100" b="38100"/>
                <wp:wrapNone/>
                <wp:docPr id="108903227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370A0A" id="Straight Arrow Connector 15" o:spid="_x0000_s1026" type="#_x0000_t32" style="position:absolute;margin-left:92pt;margin-top:4.9pt;width:0;height:31.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" strokecolor="black [3040]">
                <v:stroke endarrow="block"/>
                <o:lock v:ext="edit" shapetype="f"/>
              </v:shape>
            </w:pict>
          </mc:Fallback>
        </mc:AlternateContent>
      </w:r>
      <w:r>
        <w:rPr>
          <w:noProof/>
        </w:rPr>
        <mc:AlternateContent>
          <mc:Choice Requires="wps">
            <w:drawing>
              <wp:anchor distT="0" distB="0" distL="114299" distR="114299" simplePos="0" relativeHeight="251662336" behindDoc="0" locked="0" layoutInCell="1" allowOverlap="1" wp14:anchorId="6871842C" wp14:editId="13EE0D48">
                <wp:simplePos x="0" y="0"/>
                <wp:positionH relativeFrom="column">
                  <wp:posOffset>1581149</wp:posOffset>
                </wp:positionH>
                <wp:positionV relativeFrom="paragraph">
                  <wp:posOffset>62230</wp:posOffset>
                </wp:positionV>
                <wp:extent cx="0" cy="400050"/>
                <wp:effectExtent l="76200" t="0" r="38100" b="38100"/>
                <wp:wrapNone/>
                <wp:docPr id="200056450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879A6A" id="Straight Arrow Connector 13" o:spid="_x0000_s1026" type="#_x0000_t32" style="position:absolute;margin-left:124.5pt;margin-top:4.9pt;width:0;height:31.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" strokecolor="black [3040]">
                <v:stroke endarrow="block"/>
                <o:lock v:ext="edit" shapetype="f"/>
              </v:shape>
            </w:pict>
          </mc:Fallback>
        </mc:AlternateContent>
      </w:r>
      <w:r>
        <w:rPr>
          <w:noProof/>
        </w:rPr>
        <mc:AlternateContent>
          <mc:Choice Requires="wps">
            <w:drawing>
              <wp:anchor distT="0" distB="0" distL="114299" distR="114299" simplePos="0" relativeHeight="251660288" behindDoc="0" locked="0" layoutInCell="1" allowOverlap="1" wp14:anchorId="044C0A03" wp14:editId="0ED435C7">
                <wp:simplePos x="0" y="0"/>
                <wp:positionH relativeFrom="column">
                  <wp:posOffset>730249</wp:posOffset>
                </wp:positionH>
                <wp:positionV relativeFrom="paragraph">
                  <wp:posOffset>62230</wp:posOffset>
                </wp:positionV>
                <wp:extent cx="0" cy="400050"/>
                <wp:effectExtent l="76200" t="0" r="38100" b="38100"/>
                <wp:wrapNone/>
                <wp:docPr id="125403354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558EB8" id="Straight Arrow Connector 11" o:spid="_x0000_s1026" type="#_x0000_t32" style="position:absolute;margin-left:57.5pt;margin-top:4.9pt;width:0;height:31.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" strokecolor="black [3040]">
                <v:stroke endarrow="block"/>
                <o:lock v:ext="edit" shapetype="f"/>
              </v:shape>
            </w:pict>
          </mc:Fallback>
        </mc:AlternateContent>
      </w:r>
    </w:p>
    <w:p w14:paraId="0A60E9C2" w14:textId="0D0B1BCF" w:rsidR="00F7503E" w:rsidRDefault="00F7503E" w:rsidP="00F7503E">
      <w:pPr>
        <w:spacing w:line="276" w:lineRule="auto"/>
        <w:jc w:val="center"/>
        <w:rPr>
          <w:rFonts w:eastAsiaTheme="minorEastAsia"/>
        </w:rPr>
      </w:pPr>
    </w:p>
    <w:p w14:paraId="42F46D93" w14:textId="3A919047" w:rsidR="00F7503E" w:rsidRDefault="00CC5C58" w:rsidP="00F7503E">
      <w:pPr>
        <w:spacing w:line="276" w:lineRule="auto"/>
        <w:jc w:val="center"/>
        <w:rPr>
          <w:rFonts w:eastAsiaTheme="minorEastAsia"/>
        </w:rPr>
      </w:pPr>
      <w:r>
        <w:rPr>
          <w:noProof/>
        </w:rPr>
        <mc:AlternateContent>
          <mc:Choice Requires="wps">
            <w:drawing>
              <wp:anchor distT="0" distB="0" distL="114300" distR="114300" simplePos="0" relativeHeight="251659264" behindDoc="0" locked="0" layoutInCell="1" allowOverlap="1" wp14:anchorId="45E3FD9F" wp14:editId="347D00B9">
                <wp:simplePos x="0" y="0"/>
                <wp:positionH relativeFrom="column">
                  <wp:posOffset>482600</wp:posOffset>
                </wp:positionH>
                <wp:positionV relativeFrom="paragraph">
                  <wp:posOffset>134620</wp:posOffset>
                </wp:positionV>
                <wp:extent cx="1352550" cy="385445"/>
                <wp:effectExtent l="0" t="0" r="0" b="0"/>
                <wp:wrapNone/>
                <wp:docPr id="120844107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854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FEF22A" id="Rectangle 9" o:spid="_x0000_s1026" style="position:absolute;margin-left:38pt;margin-top:10.6pt;width:106.5pt;height: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" fillcolor="white [3201]" strokecolor="black [3200]" strokeweight="2pt">
                <v:path arrowok="t"/>
              </v:rect>
            </w:pict>
          </mc:Fallback>
        </mc:AlternateContent>
      </w:r>
    </w:p>
    <w:p w14:paraId="361C7FC9" w14:textId="77777777" w:rsidR="00F7503E" w:rsidRDefault="00F7503E" w:rsidP="00F7503E">
      <w:pPr>
        <w:spacing w:line="276" w:lineRule="auto"/>
        <w:jc w:val="center"/>
        <w:rPr>
          <w:rFonts w:eastAsiaTheme="minorEastAsia"/>
        </w:rPr>
      </w:pPr>
    </w:p>
    <w:p w14:paraId="7E5F249F" w14:textId="7374BBE9" w:rsidR="00F7503E" w:rsidRDefault="00CC5C58" w:rsidP="00F7503E">
      <w:pPr>
        <w:spacing w:line="276" w:lineRule="auto"/>
        <w:jc w:val="center"/>
        <w:rPr>
          <w:rFonts w:eastAsiaTheme="minorEastAsia"/>
        </w:rPr>
      </w:pPr>
      <w:r>
        <w:rPr>
          <w:noProof/>
        </w:rPr>
        <mc:AlternateContent>
          <mc:Choice Requires="wps">
            <w:drawing>
              <wp:anchor distT="0" distB="0" distL="114299" distR="114299" simplePos="0" relativeHeight="251665408" behindDoc="0" locked="0" layoutInCell="1" allowOverlap="1" wp14:anchorId="5865AA05" wp14:editId="6E3B4937">
                <wp:simplePos x="0" y="0"/>
                <wp:positionH relativeFrom="column">
                  <wp:posOffset>1628139</wp:posOffset>
                </wp:positionH>
                <wp:positionV relativeFrom="paragraph">
                  <wp:posOffset>161290</wp:posOffset>
                </wp:positionV>
                <wp:extent cx="0" cy="400050"/>
                <wp:effectExtent l="76200" t="0" r="38100" b="38100"/>
                <wp:wrapNone/>
                <wp:docPr id="161770498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18ACAB" id="Straight Arrow Connector 7" o:spid="_x0000_s1026" type="#_x0000_t32" style="position:absolute;margin-left:128.2pt;margin-top:12.7pt;width:0;height:31.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" strokecolor="black [3040]">
                <v:stroke endarrow="block"/>
                <o:lock v:ext="edit" shapetype="f"/>
              </v:shape>
            </w:pict>
          </mc:Fallback>
        </mc:AlternateContent>
      </w:r>
      <w:r>
        <w:rPr>
          <w:noProof/>
        </w:rPr>
        <mc:AlternateContent>
          <mc:Choice Requires="wps">
            <w:drawing>
              <wp:anchor distT="0" distB="0" distL="114299" distR="114299" simplePos="0" relativeHeight="251664384" behindDoc="0" locked="0" layoutInCell="1" allowOverlap="1" wp14:anchorId="36342E3A" wp14:editId="0AF39F5E">
                <wp:simplePos x="0" y="0"/>
                <wp:positionH relativeFrom="column">
                  <wp:posOffset>1168399</wp:posOffset>
                </wp:positionH>
                <wp:positionV relativeFrom="paragraph">
                  <wp:posOffset>161290</wp:posOffset>
                </wp:positionV>
                <wp:extent cx="0" cy="400050"/>
                <wp:effectExtent l="76200" t="0" r="38100" b="38100"/>
                <wp:wrapNone/>
                <wp:docPr id="2947098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B28571" id="Straight Arrow Connector 5" o:spid="_x0000_s1026" type="#_x0000_t32" style="position:absolute;margin-left:92pt;margin-top:12.7pt;width:0;height:31.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" strokecolor="black [3040]">
                <v:stroke endarrow="block"/>
                <o:lock v:ext="edit" shapetype="f"/>
              </v:shape>
            </w:pict>
          </mc:Fallback>
        </mc:AlternateContent>
      </w:r>
    </w:p>
    <w:p w14:paraId="230CE977" w14:textId="65BC9CE5" w:rsidR="00F7503E" w:rsidRDefault="00CC5C58" w:rsidP="00F7503E">
      <w:pPr>
        <w:spacing w:line="276" w:lineRule="auto"/>
        <w:jc w:val="center"/>
        <w:rPr>
          <w:rFonts w:eastAsiaTheme="minorEastAsia"/>
        </w:rPr>
      </w:pPr>
      <w:r>
        <w:rPr>
          <w:noProof/>
        </w:rPr>
        <mc:AlternateContent>
          <mc:Choice Requires="wps">
            <w:drawing>
              <wp:anchor distT="0" distB="0" distL="114299" distR="114299" simplePos="0" relativeHeight="251663360" behindDoc="0" locked="0" layoutInCell="1" allowOverlap="1" wp14:anchorId="722E8A30" wp14:editId="11402AF4">
                <wp:simplePos x="0" y="0"/>
                <wp:positionH relativeFrom="column">
                  <wp:posOffset>723899</wp:posOffset>
                </wp:positionH>
                <wp:positionV relativeFrom="paragraph">
                  <wp:posOffset>15875</wp:posOffset>
                </wp:positionV>
                <wp:extent cx="0" cy="400050"/>
                <wp:effectExtent l="76200" t="0" r="38100" b="38100"/>
                <wp:wrapNone/>
                <wp:docPr id="212541618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30300F" id="Straight Arrow Connector 3" o:spid="_x0000_s1026" type="#_x0000_t32" style="position:absolute;margin-left:57pt;margin-top:1.25pt;width:0;height:31.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" strokecolor="black [3040]">
                <v:stroke endarrow="block"/>
                <o:lock v:ext="edit" shapetype="f"/>
              </v:shape>
            </w:pict>
          </mc:Fallback>
        </mc:AlternateContent>
      </w:r>
    </w:p>
    <w:p w14:paraId="41653DE4" w14:textId="540D134B" w:rsidR="00F7503E" w:rsidRDefault="00CC5C58" w:rsidP="00F7503E">
      <w:pPr>
        <w:spacing w:line="276" w:lineRule="auto"/>
        <w:jc w:val="center"/>
        <w:rPr>
          <w:rFonts w:eastAsiaTheme="minorEastAsia"/>
        </w:rPr>
      </w:pPr>
      <w:r>
        <w:rPr>
          <w:noProof/>
        </w:rPr>
        <mc:AlternateContent>
          <mc:Choice Requires="wps">
            <w:drawing>
              <wp:anchor distT="0" distB="0" distL="114300" distR="114300" simplePos="0" relativeHeight="251667456" behindDoc="0" locked="0" layoutInCell="1" allowOverlap="1" wp14:anchorId="12538DA8" wp14:editId="5DD51ED7">
                <wp:simplePos x="0" y="0"/>
                <wp:positionH relativeFrom="column">
                  <wp:posOffset>552450</wp:posOffset>
                </wp:positionH>
                <wp:positionV relativeFrom="paragraph">
                  <wp:posOffset>134620</wp:posOffset>
                </wp:positionV>
                <wp:extent cx="1416050" cy="374650"/>
                <wp:effectExtent l="0" t="0" r="0" b="0"/>
                <wp:wrapNone/>
                <wp:docPr id="621786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374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AAFBBE" w14:textId="77777777" w:rsidR="00F7503E" w:rsidRDefault="0012252D" w:rsidP="00F7503E">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1</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2</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3</m:t>
                                  </m:r>
                                </m:sub>
                              </m:sSub>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38DA8" id="Text Box 1" o:spid="_x0000_s1027" type="#_x0000_t202" style="position:absolute;left:0;text-align:left;margin-left:43.5pt;margin-top:10.6pt;width:111.5pt;height: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" filled="f" stroked="f">
                <v:textbox>
                  <w:txbxContent>
                    <w:p w14:paraId="70AAFBBE" w14:textId="77777777" w:rsidR="00F7503E" w:rsidRDefault="0012252D" w:rsidP="00F7503E">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1</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2</m:t>
                            </m:r>
                          </m:sub>
                        </m:sSub>
                      </m:oMath>
                      <w:r w:rsidR="00F7503E">
                        <w:rPr>
                          <w:rFonts w:eastAsiaTheme="minorEastAsia"/>
                          <w:iCs/>
                          <w:lang w:val="en-GB"/>
                        </w:rPr>
                        <w:t xml:space="preserve">         </w:t>
                      </w:r>
                      <m:oMath>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3</m:t>
                            </m:r>
                          </m:sub>
                        </m:sSub>
                      </m:oMath>
                    </w:p>
                  </w:txbxContent>
                </v:textbox>
              </v:shape>
            </w:pict>
          </mc:Fallback>
        </mc:AlternateContent>
      </w:r>
    </w:p>
    <w:p w14:paraId="64042E7D" w14:textId="77777777" w:rsidR="00F7503E" w:rsidRPr="00886ABE" w:rsidRDefault="00F7503E" w:rsidP="00F7503E">
      <w:pPr>
        <w:spacing w:line="276" w:lineRule="auto"/>
        <w:jc w:val="both"/>
        <w:rPr>
          <w:rFonts w:eastAsiaTheme="minorEastAsia"/>
        </w:rPr>
      </w:pPr>
    </w:p>
    <w:p w14:paraId="0F786960" w14:textId="77777777" w:rsidR="00F7503E" w:rsidRPr="00A9346B" w:rsidRDefault="00F7503E" w:rsidP="00F7503E">
      <w:pPr>
        <w:pStyle w:val="Caption"/>
        <w:jc w:val="center"/>
        <w:rPr>
          <w:rFonts w:eastAsiaTheme="minorEastAsia" w:cs="Times New Roman"/>
          <w:color w:val="auto"/>
          <w:sz w:val="22"/>
          <w:szCs w:val="22"/>
        </w:rPr>
      </w:pPr>
      <w:r w:rsidRPr="00A9346B">
        <w:rPr>
          <w:color w:val="auto"/>
          <w:sz w:val="22"/>
          <w:szCs w:val="22"/>
        </w:rPr>
        <w:t xml:space="preserve">Figure </w:t>
      </w:r>
      <w:r w:rsidRPr="00A9346B">
        <w:rPr>
          <w:color w:val="auto"/>
          <w:sz w:val="22"/>
          <w:szCs w:val="22"/>
        </w:rPr>
        <w:fldChar w:fldCharType="begin"/>
      </w:r>
      <w:r w:rsidRPr="00A9346B">
        <w:rPr>
          <w:color w:val="auto"/>
          <w:sz w:val="22"/>
          <w:szCs w:val="22"/>
        </w:rPr>
        <w:instrText xml:space="preserve"> SEQ Figure \* ARABIC </w:instrText>
      </w:r>
      <w:r w:rsidRPr="00A9346B">
        <w:rPr>
          <w:color w:val="auto"/>
          <w:sz w:val="22"/>
          <w:szCs w:val="22"/>
        </w:rPr>
        <w:fldChar w:fldCharType="separate"/>
      </w:r>
      <w:r w:rsidRPr="00A9346B">
        <w:rPr>
          <w:noProof/>
          <w:color w:val="auto"/>
          <w:sz w:val="22"/>
          <w:szCs w:val="22"/>
        </w:rPr>
        <w:t>1</w:t>
      </w:r>
      <w:r w:rsidRPr="00A9346B">
        <w:rPr>
          <w:noProof/>
          <w:color w:val="auto"/>
          <w:sz w:val="22"/>
          <w:szCs w:val="22"/>
        </w:rPr>
        <w:fldChar w:fldCharType="end"/>
      </w:r>
      <w:r w:rsidRPr="00A9346B">
        <w:rPr>
          <w:noProof/>
          <w:color w:val="auto"/>
          <w:sz w:val="22"/>
          <w:szCs w:val="22"/>
        </w:rPr>
        <w:t xml:space="preserve"> Block Diagram Showing The Forward Conversion of The Rsidue Numbers.</w:t>
      </w:r>
    </w:p>
    <w:p w14:paraId="196F33EF" w14:textId="77777777" w:rsidR="00F7503E" w:rsidRPr="001F7A60" w:rsidRDefault="00F7503E" w:rsidP="00F7503E">
      <w:pPr>
        <w:spacing w:line="276" w:lineRule="auto"/>
        <w:jc w:val="both"/>
        <w:rPr>
          <w:rFonts w:eastAsiaTheme="minorEastAsia"/>
          <w:b/>
          <w:bCs/>
        </w:rPr>
      </w:pPr>
      <w:r w:rsidRPr="001F7A60">
        <w:rPr>
          <w:rFonts w:eastAsiaTheme="minorEastAsia"/>
          <w:b/>
          <w:bCs/>
        </w:rPr>
        <w:t xml:space="preserve">4.2.1 </w:t>
      </w:r>
      <w:r>
        <w:rPr>
          <w:rFonts w:eastAsiaTheme="minorEastAsia"/>
          <w:b/>
          <w:bCs/>
        </w:rPr>
        <w:t>Reverse</w:t>
      </w:r>
      <w:r w:rsidRPr="001F7A60">
        <w:rPr>
          <w:rFonts w:eastAsiaTheme="minorEastAsia"/>
          <w:b/>
          <w:bCs/>
        </w:rPr>
        <w:t xml:space="preserve"> Conversion.</w:t>
      </w:r>
    </w:p>
    <w:p w14:paraId="5A282A2B" w14:textId="77777777" w:rsidR="00F7503E" w:rsidRPr="00B10229" w:rsidRDefault="00F7503E" w:rsidP="00F7503E">
      <w:pPr>
        <w:spacing w:line="276" w:lineRule="auto"/>
        <w:jc w:val="both"/>
        <w:rPr>
          <w:rFonts w:eastAsiaTheme="minorEastAsia"/>
        </w:rPr>
      </w:pPr>
      <w:r>
        <w:rPr>
          <w:rFonts w:eastAsiaTheme="minorEastAsia"/>
        </w:rPr>
        <w:t xml:space="preserve">In this section, we perform reverse conversion on </w:t>
      </w:r>
      <m:oMath>
        <m:r>
          <w:rPr>
            <w:rFonts w:ascii="Cambria Math" w:eastAsia="PMingLiU" w:hAnsi="Cambria Math"/>
            <w:szCs w:val="22"/>
          </w:rPr>
          <m:t>Z</m:t>
        </m:r>
      </m:oMath>
      <w:r>
        <w:rPr>
          <w:rFonts w:eastAsiaTheme="minorEastAsia"/>
        </w:rPr>
        <w:t xml:space="preserve"> using the MRC technique. From equation (8) we compute the mixed radix digits. </w:t>
      </w:r>
      <w:r w:rsidRPr="006D4324">
        <w:rPr>
          <w:rFonts w:eastAsiaTheme="minorEastAsia"/>
          <w:szCs w:val="22"/>
        </w:rPr>
        <w:t xml:space="preserve">Given the moduli set </w:t>
      </w:r>
      <m:oMath>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sidRPr="006D4324">
        <w:rPr>
          <w:rFonts w:eastAsiaTheme="minorEastAsia"/>
          <w:szCs w:val="22"/>
        </w:rPr>
        <w:t xml:space="preserve"> where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sidRPr="006D4324">
        <w:rPr>
          <w:rFonts w:eastAsiaTheme="minorEastAsia"/>
          <w:szCs w:val="22"/>
        </w:rPr>
        <w:t xml:space="preserve">  ,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oMath>
      <w:r w:rsidRPr="006D4324">
        <w:rPr>
          <w:rFonts w:eastAsiaTheme="minorEastAsia"/>
          <w:szCs w:val="22"/>
        </w:rPr>
        <w:t xml:space="preserve">  and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3</m:t>
            </m:r>
          </m:sub>
        </m:sSub>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sidRPr="006D4324">
        <w:rPr>
          <w:rFonts w:eastAsiaTheme="minorEastAsia"/>
          <w:szCs w:val="22"/>
        </w:rPr>
        <w:t xml:space="preserve"> for every integer </w:t>
      </w:r>
      <m:oMath>
        <m:r>
          <w:rPr>
            <w:rFonts w:ascii="Cambria Math" w:hAnsi="Cambria Math"/>
            <w:szCs w:val="22"/>
          </w:rPr>
          <m:t>n&gt;1</m:t>
        </m:r>
      </m:oMath>
      <w:r w:rsidRPr="006D4324">
        <w:rPr>
          <w:rFonts w:eastAsiaTheme="minorEastAsia"/>
          <w:szCs w:val="22"/>
        </w:rPr>
        <w:t>, the following hold true;</w:t>
      </w:r>
    </w:p>
    <w:p w14:paraId="51E6A55D" w14:textId="77777777" w:rsidR="00F7503E" w:rsidRPr="006D4324" w:rsidRDefault="0012252D" w:rsidP="00F7503E">
      <w:pPr>
        <w:spacing w:line="276" w:lineRule="auto"/>
        <w:jc w:val="both"/>
        <w:rPr>
          <w:rFonts w:eastAsiaTheme="minorEastAsia"/>
        </w:rPr>
      </w:pPr>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eastAsiaTheme="minorEastAsia" w:hAnsi="Cambria Math"/>
          </w:rPr>
          <m:t>=1</m:t>
        </m:r>
      </m:oMath>
      <w:r w:rsidR="00F7503E" w:rsidRPr="006D4324">
        <w:rPr>
          <w:rFonts w:eastAsiaTheme="minorEastAsia"/>
        </w:rPr>
        <w:tab/>
      </w:r>
      <w:r w:rsidR="00F7503E" w:rsidRPr="006D4324">
        <w:rPr>
          <w:rFonts w:eastAsiaTheme="minorEastAsia"/>
        </w:rPr>
        <w:tab/>
      </w:r>
      <w:r w:rsidR="00F7503E" w:rsidRPr="006D4324">
        <w:rPr>
          <w:rFonts w:eastAsiaTheme="minorEastAsia"/>
        </w:rPr>
        <w:tab/>
      </w:r>
      <w:r w:rsidR="00F7503E" w:rsidRPr="006D4324">
        <w:rPr>
          <w:rFonts w:eastAsiaTheme="minorEastAsia"/>
        </w:rPr>
        <w:tab/>
        <w:t>(</w:t>
      </w:r>
      <w:r w:rsidR="00F7503E">
        <w:rPr>
          <w:rFonts w:eastAsiaTheme="minorEastAsia"/>
        </w:rPr>
        <w:t>10</w:t>
      </w:r>
      <w:r w:rsidR="00F7503E" w:rsidRPr="006D4324">
        <w:rPr>
          <w:rFonts w:eastAsiaTheme="minorEastAsia"/>
        </w:rPr>
        <w:t>)</w:t>
      </w:r>
    </w:p>
    <w:p w14:paraId="1862B049" w14:textId="77777777" w:rsidR="00F7503E" w:rsidRPr="006D4324" w:rsidRDefault="0012252D" w:rsidP="00F7503E">
      <w:pPr>
        <w:spacing w:line="276" w:lineRule="auto"/>
        <w:jc w:val="both"/>
        <w:rPr>
          <w:rFonts w:eastAsiaTheme="minorEastAsia"/>
        </w:rPr>
      </w:pPr>
      <m:oMath>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m</m:t>
                </m:r>
              </m:e>
              <m:sub>
                <m:r>
                  <w:rPr>
                    <w:rFonts w:ascii="Cambria Math" w:eastAsiaTheme="minorEastAsia" w:hAnsi="Cambria Math"/>
                  </w:rPr>
                  <m:t>2</m:t>
                </m:r>
              </m:sub>
              <m:sup>
                <m:r>
                  <w:rPr>
                    <w:rFonts w:ascii="Cambria Math" w:eastAsiaTheme="minorEastAsia" w:hAnsi="Cambria Math"/>
                  </w:rPr>
                  <m:t>-</m:t>
                </m:r>
                <m:r>
                  <w:rPr>
                    <w:rFonts w:ascii="Cambria Math" w:eastAsiaTheme="minorEastAsia" w:hAnsi="Cambria Math"/>
                  </w:rPr>
                  <m:t>1</m:t>
                </m:r>
              </m:sup>
            </m:sSubSup>
          </m:e>
        </m:d>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3</m:t>
            </m:r>
          </m:sub>
        </m:sSub>
        <m:r>
          <w:rPr>
            <w:rFonts w:ascii="Cambria Math" w:eastAsiaTheme="minorEastAsia" w:hAnsi="Cambria Math"/>
          </w:rPr>
          <m:t>=1</m:t>
        </m:r>
      </m:oMath>
      <w:r w:rsidR="00F7503E" w:rsidRPr="006D4324">
        <w:rPr>
          <w:rFonts w:eastAsiaTheme="minorEastAsia"/>
        </w:rPr>
        <w:tab/>
      </w:r>
      <w:r w:rsidR="00F7503E" w:rsidRPr="006D4324">
        <w:rPr>
          <w:rFonts w:eastAsiaTheme="minorEastAsia"/>
        </w:rPr>
        <w:tab/>
      </w:r>
      <w:r w:rsidR="00F7503E" w:rsidRPr="006D4324">
        <w:rPr>
          <w:rFonts w:eastAsiaTheme="minorEastAsia"/>
        </w:rPr>
        <w:tab/>
      </w:r>
      <w:r w:rsidR="00F7503E" w:rsidRPr="006D4324">
        <w:rPr>
          <w:rFonts w:eastAsiaTheme="minorEastAsia"/>
        </w:rPr>
        <w:tab/>
        <w:t>(</w:t>
      </w:r>
      <w:r w:rsidR="00F7503E">
        <w:rPr>
          <w:rFonts w:eastAsiaTheme="minorEastAsia"/>
        </w:rPr>
        <w:t>11</w:t>
      </w:r>
      <w:r w:rsidR="00F7503E" w:rsidRPr="006D4324">
        <w:rPr>
          <w:rFonts w:eastAsiaTheme="minorEastAsia"/>
        </w:rPr>
        <w:t>)</w:t>
      </w:r>
    </w:p>
    <w:p w14:paraId="1D11AFA5" w14:textId="77777777" w:rsidR="00F7503E" w:rsidRPr="006D4324" w:rsidRDefault="0012252D" w:rsidP="00F7503E">
      <w:pPr>
        <w:spacing w:line="276" w:lineRule="auto"/>
        <w:jc w:val="both"/>
        <w:rPr>
          <w:rFonts w:eastAsiaTheme="minorEastAsia"/>
          <w:szCs w:val="22"/>
        </w:rPr>
      </w:pPr>
      <m:oMath>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m</m:t>
                </m:r>
              </m:e>
              <m:sub>
                <m:r>
                  <w:rPr>
                    <w:rFonts w:ascii="Cambria Math" w:eastAsiaTheme="minorEastAsia" w:hAnsi="Cambria Math"/>
                  </w:rPr>
                  <m:t>1</m:t>
                </m:r>
              </m:sub>
              <m:sup>
                <m:r>
                  <w:rPr>
                    <w:rFonts w:ascii="Cambria Math" w:eastAsiaTheme="minorEastAsia" w:hAnsi="Cambria Math"/>
                  </w:rPr>
                  <m:t>-</m:t>
                </m:r>
                <m:r>
                  <w:rPr>
                    <w:rFonts w:ascii="Cambria Math" w:eastAsiaTheme="minorEastAsia" w:hAnsi="Cambria Math"/>
                  </w:rPr>
                  <m:t>1</m:t>
                </m:r>
              </m:sup>
            </m:sSubSup>
          </m:e>
        </m:d>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3</m:t>
            </m:r>
          </m:sub>
        </m:sSub>
        <m:r>
          <w:rPr>
            <w:rFonts w:ascii="Cambria Math" w:eastAsiaTheme="minorEastAsia" w:hAnsi="Cambria Math"/>
          </w:rPr>
          <m:t>=1</m:t>
        </m:r>
      </m:oMath>
      <w:r w:rsidR="00F7503E" w:rsidRPr="006D4324">
        <w:rPr>
          <w:rFonts w:eastAsiaTheme="minorEastAsia"/>
        </w:rPr>
        <w:tab/>
      </w:r>
      <w:r w:rsidR="00F7503E" w:rsidRPr="006D4324">
        <w:rPr>
          <w:rFonts w:eastAsiaTheme="minorEastAsia"/>
        </w:rPr>
        <w:tab/>
      </w:r>
      <w:r w:rsidR="00F7503E" w:rsidRPr="006D4324">
        <w:rPr>
          <w:rFonts w:eastAsiaTheme="minorEastAsia"/>
        </w:rPr>
        <w:tab/>
      </w:r>
      <w:r w:rsidR="00F7503E" w:rsidRPr="006D4324">
        <w:rPr>
          <w:rFonts w:eastAsiaTheme="minorEastAsia"/>
        </w:rPr>
        <w:tab/>
        <w:t>(</w:t>
      </w:r>
      <w:r w:rsidR="00F7503E">
        <w:rPr>
          <w:rFonts w:eastAsiaTheme="minorEastAsia"/>
        </w:rPr>
        <w:t>12</w:t>
      </w:r>
      <w:r w:rsidR="00F7503E" w:rsidRPr="006D4324">
        <w:rPr>
          <w:rFonts w:eastAsiaTheme="minorEastAsia"/>
        </w:rPr>
        <w:t>)</w:t>
      </w:r>
    </w:p>
    <w:p w14:paraId="4A8C1F96" w14:textId="77777777" w:rsidR="00F7503E" w:rsidRPr="006D4324" w:rsidRDefault="00F7503E" w:rsidP="00F7503E">
      <w:pPr>
        <w:spacing w:line="276" w:lineRule="auto"/>
        <w:jc w:val="both"/>
        <w:rPr>
          <w:rFonts w:eastAsiaTheme="minorEastAsia"/>
          <w:szCs w:val="22"/>
        </w:rPr>
      </w:pPr>
      <w:r w:rsidRPr="006D4324">
        <w:rPr>
          <w:rFonts w:eastAsiaTheme="minorEastAsia"/>
          <w:szCs w:val="22"/>
        </w:rPr>
        <w:t xml:space="preserve">Proof: it can be proven that </w:t>
      </w:r>
      <m:oMath>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=1</m:t>
        </m:r>
      </m:oMath>
      <w:r w:rsidRPr="006D4324">
        <w:rPr>
          <w:rFonts w:eastAsiaTheme="minorEastAsia"/>
        </w:rPr>
        <w:t xml:space="preserve">, then 1 is the multiplicative inverse of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oMath>
      <w:r w:rsidRPr="006D4324">
        <w:rPr>
          <w:rFonts w:eastAsiaTheme="minorEastAsia"/>
          <w:szCs w:val="22"/>
        </w:rPr>
        <w:t xml:space="preserve"> with respect to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oMath>
      <w:r w:rsidRPr="006D4324">
        <w:rPr>
          <w:rFonts w:eastAsiaTheme="minorEastAsia"/>
          <w:szCs w:val="22"/>
        </w:rPr>
        <w:t>. This implies</w:t>
      </w:r>
    </w:p>
    <w:p w14:paraId="7CA4A4BD" w14:textId="77777777" w:rsidR="00F7503E" w:rsidRPr="00F03F35" w:rsidRDefault="0012252D" w:rsidP="00F7503E">
      <w:pPr>
        <w:spacing w:line="276" w:lineRule="auto"/>
        <w:jc w:val="both"/>
        <w:rPr>
          <w:rFonts w:eastAsiaTheme="minorEastAsia"/>
        </w:rPr>
      </w:pPr>
      <m:oMathPara>
        <m:oMath>
          <m:sSub>
            <m:sSubPr>
              <m:ctrlPr>
                <w:rPr>
                  <w:rFonts w:ascii="Cambria Math" w:eastAsiaTheme="minorEastAsia" w:hAnsi="Cambria Math"/>
                  <w:i/>
                  <w:szCs w:val="22"/>
                </w:rPr>
              </m:ctrlPr>
            </m:sSubPr>
            <m:e>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ctrlPr>
                        <w:rPr>
                          <w:rFonts w:ascii="Cambria Math" w:hAnsi="Cambria Math"/>
                          <w:i/>
                          <w:szCs w:val="22"/>
                        </w:rPr>
                      </m:ctrlPr>
                    </m:e>
                  </m:d>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d>
                        <m:dPr>
                          <m:begChr m:val="|"/>
                          <m:endChr m:val="|"/>
                          <m:ctrlPr>
                            <w:rPr>
                              <w:rFonts w:ascii="Cambria Math" w:eastAsiaTheme="minorEastAsia"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sub>
                  </m:sSub>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sub>
          </m:sSub>
        </m:oMath>
      </m:oMathPara>
    </w:p>
    <w:p w14:paraId="5350F267" w14:textId="77777777" w:rsidR="00F7503E" w:rsidRPr="006D4324" w:rsidRDefault="00F7503E" w:rsidP="00F7503E">
      <w:pPr>
        <w:spacing w:line="276" w:lineRule="auto"/>
        <w:jc w:val="both"/>
        <w:rPr>
          <w:rFonts w:eastAsiaTheme="minorEastAsia"/>
        </w:rPr>
      </w:pPr>
      <m:oMathPara>
        <m:oMath>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0+1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=1</m:t>
          </m:r>
        </m:oMath>
      </m:oMathPara>
    </w:p>
    <w:p w14:paraId="63702A1D" w14:textId="77777777" w:rsidR="00F7503E" w:rsidRPr="006D4324" w:rsidRDefault="00F7503E" w:rsidP="00F7503E">
      <w:pPr>
        <w:spacing w:line="276" w:lineRule="auto"/>
        <w:jc w:val="both"/>
        <w:rPr>
          <w:rFonts w:eastAsiaTheme="minorEastAsia"/>
        </w:rPr>
      </w:pPr>
      <w:r w:rsidRPr="006D4324">
        <w:rPr>
          <w:rFonts w:eastAsiaTheme="minorEastAsia"/>
        </w:rPr>
        <w:t>Thus, equation (</w:t>
      </w:r>
      <w:r>
        <w:rPr>
          <w:rFonts w:eastAsiaTheme="minorEastAsia"/>
        </w:rPr>
        <w:t>10</w:t>
      </w:r>
      <w:r w:rsidRPr="006D4324">
        <w:rPr>
          <w:rFonts w:eastAsiaTheme="minorEastAsia"/>
        </w:rPr>
        <w:t>) holds true.</w:t>
      </w:r>
    </w:p>
    <w:p w14:paraId="610C8C6D" w14:textId="77777777" w:rsidR="00F7503E" w:rsidRPr="006D4324" w:rsidRDefault="00F7503E" w:rsidP="00F7503E">
      <w:pPr>
        <w:spacing w:line="276" w:lineRule="auto"/>
        <w:jc w:val="both"/>
        <w:rPr>
          <w:rFonts w:eastAsiaTheme="minorEastAsia"/>
          <w:szCs w:val="22"/>
        </w:rPr>
      </w:pPr>
      <w:r w:rsidRPr="006D4324">
        <w:rPr>
          <w:rFonts w:eastAsiaTheme="minorEastAsia"/>
        </w:rPr>
        <w:t xml:space="preserve">Similarly, if it can be proven that </w:t>
      </w:r>
      <m:oMath>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sub>
        </m:sSub>
        <m:r>
          <w:rPr>
            <w:rFonts w:ascii="Cambria Math" w:eastAsiaTheme="minorEastAsia" w:hAnsi="Cambria Math"/>
          </w:rPr>
          <m:t>=1</m:t>
        </m:r>
      </m:oMath>
      <w:r w:rsidRPr="006D4324">
        <w:rPr>
          <w:rFonts w:eastAsiaTheme="minorEastAsia"/>
        </w:rPr>
        <w:t xml:space="preserve">, then 1 is the multiplicative inverse of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oMath>
      <w:r w:rsidRPr="006D4324">
        <w:rPr>
          <w:rFonts w:eastAsiaTheme="minorEastAsia"/>
          <w:szCs w:val="22"/>
        </w:rPr>
        <w:t xml:space="preserve"> with respect to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3</m:t>
            </m:r>
          </m:sub>
        </m:sSub>
      </m:oMath>
      <w:r w:rsidRPr="006D4324">
        <w:rPr>
          <w:rFonts w:eastAsiaTheme="minorEastAsia"/>
          <w:szCs w:val="22"/>
        </w:rPr>
        <w:t>. This implies</w:t>
      </w:r>
    </w:p>
    <w:p w14:paraId="39740F09" w14:textId="77777777" w:rsidR="00F7503E" w:rsidRPr="00F03F35" w:rsidRDefault="0012252D" w:rsidP="00F7503E">
      <w:pPr>
        <w:spacing w:line="276" w:lineRule="auto"/>
        <w:jc w:val="both"/>
        <w:rPr>
          <w:rFonts w:eastAsiaTheme="minorEastAsia"/>
          <w:szCs w:val="22"/>
        </w:rPr>
      </w:pPr>
      <m:oMathPara>
        <m:oMath>
          <m:sSub>
            <m:sSubPr>
              <m:ctrlPr>
                <w:rPr>
                  <w:rFonts w:ascii="Cambria Math" w:eastAsiaTheme="minorEastAsia" w:hAnsi="Cambria Math"/>
                  <w:i/>
                  <w:szCs w:val="22"/>
                </w:rPr>
              </m:ctrlPr>
            </m:sSubPr>
            <m:e>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ctrlPr>
                        <w:rPr>
                          <w:rFonts w:ascii="Cambria Math" w:hAnsi="Cambria Math"/>
                          <w:i/>
                          <w:szCs w:val="22"/>
                        </w:rPr>
                      </m:ctrlPr>
                    </m:e>
                  </m:d>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szCs w:val="22"/>
                </w:rPr>
              </m:ctrlPr>
            </m:sSubPr>
            <m:e>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-1+1</m:t>
                      </m:r>
                      <m:ctrlPr>
                        <w:rPr>
                          <w:rFonts w:ascii="Cambria Math" w:hAnsi="Cambria Math"/>
                          <w:i/>
                          <w:szCs w:val="22"/>
                        </w:rPr>
                      </m:ctrlPr>
                    </m:e>
                  </m:d>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oMath>
      </m:oMathPara>
    </w:p>
    <w:p w14:paraId="34719327" w14:textId="77777777" w:rsidR="00F7503E" w:rsidRPr="00F03F35" w:rsidRDefault="00F7503E" w:rsidP="00F7503E">
      <w:pPr>
        <w:spacing w:line="276" w:lineRule="auto"/>
        <w:jc w:val="both"/>
        <w:rPr>
          <w:rFonts w:eastAsiaTheme="minorEastAsia"/>
          <w:szCs w:val="22"/>
        </w:rPr>
      </w:pPr>
      <m:oMathPara>
        <m:oMath>
          <m:r>
            <w:rPr>
              <w:rFonts w:ascii="Cambria Math" w:eastAsiaTheme="minorEastAsia" w:hAnsi="Cambria Math"/>
            </w:rPr>
            <m:t>=</m:t>
          </m:r>
          <m:sSub>
            <m:sSubPr>
              <m:ctrlPr>
                <w:rPr>
                  <w:rFonts w:ascii="Cambria Math" w:eastAsiaTheme="minorEastAsia" w:hAnsi="Cambria Math"/>
                  <w:i/>
                  <w:szCs w:val="22"/>
                </w:rPr>
              </m:ctrlPr>
            </m:sSubPr>
            <m:e>
              <m:d>
                <m:dPr>
                  <m:begChr m:val="|"/>
                  <m:endChr m:val="|"/>
                  <m:ctrlPr>
                    <w:rPr>
                      <w:rFonts w:ascii="Cambria Math" w:hAnsi="Cambria Math"/>
                      <w:i/>
                    </w:rPr>
                  </m:ctrlPr>
                </m:dPr>
                <m:e>
                  <m:sSub>
                    <m:sSubPr>
                      <m:ctrlPr>
                        <w:rPr>
                          <w:rFonts w:ascii="Cambria Math" w:eastAsiaTheme="minorEastAsia" w:hAnsi="Cambria Math"/>
                          <w:i/>
                          <w:szCs w:val="22"/>
                        </w:rPr>
                      </m:ctrlPr>
                    </m:sSubPr>
                    <m:e>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ctrlPr>
                                <w:rPr>
                                  <w:rFonts w:ascii="Cambria Math" w:hAnsi="Cambria Math"/>
                                  <w:i/>
                                  <w:szCs w:val="22"/>
                                </w:rPr>
                              </m:ctrlP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szCs w:val="22"/>
                    </w:rPr>
                    <m:t>+</m:t>
                  </m:r>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szCs w:val="22"/>
                    </w:rPr>
                    <m:t>∙</m:t>
                  </m:r>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oMath>
      </m:oMathPara>
    </w:p>
    <w:p w14:paraId="04271291" w14:textId="77777777" w:rsidR="00F7503E" w:rsidRPr="00F260F8" w:rsidRDefault="00F7503E" w:rsidP="00F7503E">
      <w:pPr>
        <w:spacing w:line="276" w:lineRule="auto"/>
        <w:jc w:val="both"/>
        <w:rPr>
          <w:rFonts w:eastAsiaTheme="minorEastAsia"/>
          <w:szCs w:val="22"/>
        </w:rPr>
      </w:pPr>
      <m:oMathPara>
        <m:oMath>
          <m:r>
            <w:rPr>
              <w:rFonts w:ascii="Cambria Math" w:eastAsiaTheme="minorEastAsia" w:hAnsi="Cambria Math"/>
            </w:rPr>
            <m:t>=</m:t>
          </m:r>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eastAsiaTheme="minorEastAsia" w:hAnsi="Cambria Math"/>
                      <w:szCs w:val="22"/>
                    </w:rPr>
                    <m:t>(0+1)∙</m:t>
                  </m:r>
                  <m:d>
                    <m:dPr>
                      <m:ctrlPr>
                        <w:rPr>
                          <w:rFonts w:ascii="Cambria Math" w:hAnsi="Cambria Math"/>
                          <w:i/>
                          <w:szCs w:val="22"/>
                        </w:rPr>
                      </m:ctrlPr>
                    </m:dPr>
                    <m:e>
                      <m:r>
                        <w:rPr>
                          <w:rFonts w:ascii="Cambria Math" w:hAnsi="Cambria Math"/>
                          <w:szCs w:val="22"/>
                        </w:rPr>
                        <m:t>1</m:t>
                      </m:r>
                    </m:e>
                  </m:d>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oMath>
      </m:oMathPara>
    </w:p>
    <w:p w14:paraId="69FFFE85" w14:textId="77777777" w:rsidR="00F7503E" w:rsidRPr="006D4324" w:rsidRDefault="00F7503E" w:rsidP="00F7503E">
      <w:pPr>
        <w:spacing w:line="276" w:lineRule="auto"/>
        <w:jc w:val="both"/>
        <w:rPr>
          <w:rFonts w:eastAsiaTheme="minorEastAsia"/>
        </w:rPr>
      </w:pPr>
      <m:oMathPara>
        <m:oMath>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=1</m:t>
          </m:r>
        </m:oMath>
      </m:oMathPara>
    </w:p>
    <w:p w14:paraId="1CD416D9" w14:textId="77777777" w:rsidR="00F7503E" w:rsidRDefault="00F7503E" w:rsidP="00F7503E">
      <w:pPr>
        <w:spacing w:line="276" w:lineRule="auto"/>
        <w:jc w:val="both"/>
        <w:rPr>
          <w:rFonts w:eastAsiaTheme="minorEastAsia"/>
        </w:rPr>
      </w:pPr>
      <w:r w:rsidRPr="006D4324">
        <w:rPr>
          <w:rFonts w:eastAsiaTheme="minorEastAsia"/>
        </w:rPr>
        <w:t>Thus, equation (</w:t>
      </w:r>
      <w:r>
        <w:rPr>
          <w:rFonts w:eastAsiaTheme="minorEastAsia"/>
        </w:rPr>
        <w:t>11</w:t>
      </w:r>
      <w:r w:rsidRPr="006D4324">
        <w:rPr>
          <w:rFonts w:eastAsiaTheme="minorEastAsia"/>
        </w:rPr>
        <w:t>) holds true.</w:t>
      </w:r>
    </w:p>
    <w:p w14:paraId="0F7D5734" w14:textId="77777777" w:rsidR="00F7503E" w:rsidRPr="006D4324" w:rsidRDefault="00F7503E" w:rsidP="00F7503E">
      <w:pPr>
        <w:spacing w:line="276" w:lineRule="auto"/>
        <w:jc w:val="both"/>
        <w:rPr>
          <w:rFonts w:eastAsiaTheme="minorEastAsia"/>
          <w:szCs w:val="22"/>
        </w:rPr>
      </w:pPr>
      <w:r w:rsidRPr="006D4324">
        <w:rPr>
          <w:rFonts w:eastAsiaTheme="minorEastAsia"/>
        </w:rPr>
        <w:t xml:space="preserve">In a similar way, if it can be proven that </w:t>
      </w:r>
      <m:oMath>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sub>
        </m:sSub>
        <m:r>
          <w:rPr>
            <w:rFonts w:ascii="Cambria Math" w:eastAsiaTheme="minorEastAsia" w:hAnsi="Cambria Math"/>
          </w:rPr>
          <m:t>=1</m:t>
        </m:r>
      </m:oMath>
      <w:r w:rsidRPr="006D4324">
        <w:rPr>
          <w:rFonts w:eastAsiaTheme="minorEastAsia"/>
        </w:rPr>
        <w:t xml:space="preserve"> then 1 is the multiplicative inverse of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oMath>
      <w:r w:rsidRPr="006D4324">
        <w:rPr>
          <w:rFonts w:eastAsiaTheme="minorEastAsia"/>
          <w:szCs w:val="22"/>
        </w:rPr>
        <w:t xml:space="preserve"> with respect to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rPr>
              <m:t>3</m:t>
            </m:r>
          </m:sub>
        </m:sSub>
      </m:oMath>
      <w:r w:rsidRPr="006D4324">
        <w:rPr>
          <w:rFonts w:eastAsiaTheme="minorEastAsia"/>
          <w:szCs w:val="22"/>
        </w:rPr>
        <w:t>. This implies</w:t>
      </w:r>
    </w:p>
    <w:p w14:paraId="56872D99" w14:textId="77777777" w:rsidR="00F7503E" w:rsidRPr="006D4324" w:rsidRDefault="0012252D" w:rsidP="00F7503E">
      <w:pPr>
        <w:spacing w:line="276" w:lineRule="auto"/>
        <w:jc w:val="both"/>
        <w:rPr>
          <w:rFonts w:eastAsiaTheme="minorEastAsia"/>
        </w:rPr>
      </w:pPr>
      <m:oMathPara>
        <m:oMath>
          <m:sSub>
            <m:sSubPr>
              <m:ctrlPr>
                <w:rPr>
                  <w:rFonts w:ascii="Cambria Math" w:eastAsiaTheme="minorEastAsia" w:hAnsi="Cambria Math"/>
                  <w:i/>
                  <w:szCs w:val="22"/>
                </w:rPr>
              </m:ctrlPr>
            </m:sSubPr>
            <m:e>
              <m:d>
                <m:dPr>
                  <m:begChr m:val="|"/>
                  <m:endChr m:val="|"/>
                  <m:ctrlPr>
                    <w:rPr>
                      <w:rFonts w:ascii="Cambria Math" w:hAnsi="Cambria Math"/>
                      <w:i/>
                    </w:rPr>
                  </m:ctrlPr>
                </m:dPr>
                <m:e>
                  <m:r>
                    <w:rPr>
                      <w:rFonts w:ascii="Cambria Math"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d>
                        <m:dPr>
                          <m:begChr m:val="|"/>
                          <m:endChr m:val="|"/>
                          <m:ctrlPr>
                            <w:rPr>
                              <w:rFonts w:ascii="Cambria Math" w:eastAsiaTheme="minorEastAsia" w:hAnsi="Cambria Math"/>
                              <w:i/>
                            </w:rPr>
                          </m:ctrlPr>
                        </m:dPr>
                        <m:e>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1</m:t>
                  </m:r>
                </m:e>
              </m:d>
            </m:e>
            <m:sub>
              <m:sSup>
                <m:sSupPr>
                  <m:ctrlPr>
                    <w:rPr>
                      <w:rFonts w:ascii="Cambria Math" w:hAnsi="Cambria Math"/>
                      <w:i/>
                      <w:szCs w:val="22"/>
                    </w:rPr>
                  </m:ctrlPr>
                </m:sSupPr>
                <m:e>
                  <m:r>
                    <w:rPr>
                      <w:rFonts w:ascii="Cambria Math" w:hAnsi="Cambria Math"/>
                      <w:szCs w:val="22"/>
                    </w:rPr>
                    <m:t>2</m:t>
                  </m:r>
                </m:e>
                <m:sup>
                  <m:r>
                    <w:rPr>
                      <w:rFonts w:ascii="Cambria Math" w:hAnsi="Cambria Math"/>
                      <w:szCs w:val="22"/>
                    </w:rPr>
                    <m:t>2</m:t>
                  </m:r>
                  <m:r>
                    <w:rPr>
                      <w:rFonts w:ascii="Cambria Math" w:hAnsi="Cambria Math"/>
                      <w:szCs w:val="22"/>
                    </w:rPr>
                    <m:t>n</m:t>
                  </m:r>
                </m:sup>
              </m:sSup>
              <m:r>
                <w:rPr>
                  <w:rFonts w:ascii="Cambria Math" w:hAnsi="Cambria Math"/>
                  <w:szCs w:val="22"/>
                </w:rPr>
                <m:t>-1</m:t>
              </m:r>
            </m:sub>
          </m:sSub>
          <m:r>
            <w:rPr>
              <w:rFonts w:ascii="Cambria Math" w:eastAsiaTheme="minorEastAsia" w:hAnsi="Cambria Math"/>
            </w:rPr>
            <m:t>=1</m:t>
          </m:r>
        </m:oMath>
      </m:oMathPara>
    </w:p>
    <w:p w14:paraId="1AED19E8" w14:textId="77777777" w:rsidR="00F7503E" w:rsidRPr="00861DBD" w:rsidRDefault="00F7503E" w:rsidP="00F7503E">
      <w:pPr>
        <w:spacing w:line="276" w:lineRule="auto"/>
        <w:jc w:val="both"/>
        <w:rPr>
          <w:rFonts w:eastAsiaTheme="minorEastAsia"/>
        </w:rPr>
      </w:pPr>
      <w:r w:rsidRPr="006D4324">
        <w:rPr>
          <w:rFonts w:eastAsiaTheme="minorEastAsia"/>
        </w:rPr>
        <w:t>Thus, equation (</w:t>
      </w:r>
      <w:r>
        <w:rPr>
          <w:rFonts w:eastAsiaTheme="minorEastAsia"/>
        </w:rPr>
        <w:t>12</w:t>
      </w:r>
      <w:r w:rsidRPr="006D4324">
        <w:rPr>
          <w:rFonts w:eastAsiaTheme="minorEastAsia"/>
        </w:rPr>
        <w:t>) holds true.</w:t>
      </w:r>
    </w:p>
    <w:p w14:paraId="15078C29" w14:textId="77777777" w:rsidR="00F7503E" w:rsidRDefault="00F7503E" w:rsidP="00F7503E">
      <w:pPr>
        <w:spacing w:line="276" w:lineRule="auto"/>
        <w:jc w:val="center"/>
        <w:rPr>
          <w:rFonts w:eastAsiaTheme="minorEastAsia"/>
        </w:rPr>
      </w:pPr>
      <w:r w:rsidRPr="00861DBD">
        <w:rPr>
          <w:noProof/>
        </w:rPr>
        <w:lastRenderedPageBreak/>
        <w:drawing>
          <wp:inline distT="0" distB="0" distL="0" distR="0" wp14:anchorId="463895D1" wp14:editId="03D85E14">
            <wp:extent cx="2870200" cy="3860800"/>
            <wp:effectExtent l="0" t="0" r="0" b="0"/>
            <wp:docPr id="20389539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075" r="31943"/>
                    <a:stretch/>
                  </pic:blipFill>
                  <pic:spPr bwMode="auto">
                    <a:xfrm>
                      <a:off x="0" y="0"/>
                      <a:ext cx="2870200" cy="3860800"/>
                    </a:xfrm>
                    <a:prstGeom prst="rect">
                      <a:avLst/>
                    </a:prstGeom>
                    <a:noFill/>
                    <a:ln>
                      <a:noFill/>
                    </a:ln>
                    <a:extLst>
                      <a:ext uri="{53640926-AAD7-44D8-BBD7-CCE9431645EC}">
                        <a14:shadowObscured xmlns:a14="http://schemas.microsoft.com/office/drawing/2010/main"/>
                      </a:ext>
                    </a:extLst>
                  </pic:spPr>
                </pic:pic>
              </a:graphicData>
            </a:graphic>
          </wp:inline>
        </w:drawing>
      </w:r>
    </w:p>
    <w:p w14:paraId="5D98C12E" w14:textId="77777777" w:rsidR="00F7503E" w:rsidRPr="00A9346B" w:rsidRDefault="00F7503E" w:rsidP="00F7503E">
      <w:pPr>
        <w:pStyle w:val="Caption"/>
        <w:jc w:val="center"/>
        <w:rPr>
          <w:noProof/>
          <w:color w:val="auto"/>
          <w:sz w:val="22"/>
          <w:szCs w:val="22"/>
        </w:rPr>
      </w:pPr>
      <w:r w:rsidRPr="00A9346B">
        <w:rPr>
          <w:color w:val="auto"/>
          <w:sz w:val="22"/>
          <w:szCs w:val="22"/>
        </w:rPr>
        <w:t xml:space="preserve">Figure </w:t>
      </w:r>
      <w:r w:rsidRPr="00A9346B">
        <w:rPr>
          <w:color w:val="auto"/>
          <w:sz w:val="22"/>
          <w:szCs w:val="22"/>
        </w:rPr>
        <w:fldChar w:fldCharType="begin"/>
      </w:r>
      <w:r w:rsidRPr="00A9346B">
        <w:rPr>
          <w:color w:val="auto"/>
          <w:sz w:val="22"/>
          <w:szCs w:val="22"/>
        </w:rPr>
        <w:instrText xml:space="preserve"> SEQ Figure \* ARABIC </w:instrText>
      </w:r>
      <w:r w:rsidRPr="00A9346B">
        <w:rPr>
          <w:color w:val="auto"/>
          <w:sz w:val="22"/>
          <w:szCs w:val="22"/>
        </w:rPr>
        <w:fldChar w:fldCharType="separate"/>
      </w:r>
      <w:r w:rsidRPr="00A9346B">
        <w:rPr>
          <w:noProof/>
          <w:color w:val="auto"/>
          <w:sz w:val="22"/>
          <w:szCs w:val="22"/>
        </w:rPr>
        <w:t>2</w:t>
      </w:r>
      <w:r w:rsidRPr="00A9346B">
        <w:rPr>
          <w:noProof/>
          <w:color w:val="auto"/>
          <w:sz w:val="22"/>
          <w:szCs w:val="22"/>
        </w:rPr>
        <w:fldChar w:fldCharType="end"/>
      </w:r>
      <w:r w:rsidRPr="00A9346B">
        <w:rPr>
          <w:noProof/>
          <w:color w:val="auto"/>
          <w:sz w:val="22"/>
          <w:szCs w:val="22"/>
        </w:rPr>
        <w:t xml:space="preserve"> Reverse Coversion Block Diagram of MRC implementation</w:t>
      </w:r>
    </w:p>
    <w:p w14:paraId="4837FC12" w14:textId="77777777" w:rsidR="00F7503E" w:rsidRPr="006D4324" w:rsidRDefault="00F7503E" w:rsidP="00F7503E">
      <w:pPr>
        <w:pStyle w:val="ListParagraph"/>
        <w:widowControl w:val="0"/>
        <w:numPr>
          <w:ilvl w:val="0"/>
          <w:numId w:val="38"/>
        </w:numPr>
        <w:autoSpaceDE w:val="0"/>
        <w:autoSpaceDN w:val="0"/>
        <w:spacing w:after="0" w:line="276" w:lineRule="auto"/>
        <w:jc w:val="both"/>
        <w:rPr>
          <w:rFonts w:eastAsiaTheme="minorEastAsia" w:cs="Times New Roman"/>
          <w:b/>
          <w:bCs/>
        </w:rPr>
      </w:pPr>
      <w:r w:rsidRPr="006D4324">
        <w:rPr>
          <w:rFonts w:eastAsiaTheme="minorEastAsia" w:cs="Times New Roman"/>
          <w:b/>
          <w:bCs/>
        </w:rPr>
        <w:t>Numerical Illustrations.</w:t>
      </w:r>
    </w:p>
    <w:p w14:paraId="26CE09C5" w14:textId="77777777" w:rsidR="00F7503E" w:rsidRDefault="00F7503E" w:rsidP="00F7503E">
      <w:pPr>
        <w:widowControl w:val="0"/>
        <w:autoSpaceDE w:val="0"/>
        <w:autoSpaceDN w:val="0"/>
        <w:spacing w:line="276" w:lineRule="auto"/>
        <w:jc w:val="both"/>
        <w:rPr>
          <w:rFonts w:eastAsia="PMingLiU"/>
          <w:szCs w:val="22"/>
        </w:rPr>
      </w:pPr>
      <w:r w:rsidRPr="00B44444">
        <w:rPr>
          <w:rFonts w:eastAsia="PMingLiU"/>
          <w:szCs w:val="22"/>
        </w:rPr>
        <w:t xml:space="preserve">This sub-section presents numerical illustrations of the proposed scheme. </w:t>
      </w:r>
      <w:r>
        <w:rPr>
          <w:rFonts w:eastAsia="PMingLiU"/>
          <w:szCs w:val="22"/>
        </w:rPr>
        <w:t xml:space="preserve">Using the moduli set </w:t>
      </w:r>
      <m:oMath>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Pr>
          <w:rFonts w:eastAsia="PMingLiU"/>
          <w:szCs w:val="22"/>
        </w:rPr>
        <w:t>, Let</w:t>
      </w:r>
      <w:r w:rsidRPr="00B44444">
        <w:rPr>
          <w:rFonts w:eastAsia="PMingLiU"/>
          <w:szCs w:val="22"/>
        </w:rPr>
        <w:t xml:space="preserve"> </w:t>
      </w:r>
      <m:oMath>
        <m:r>
          <w:rPr>
            <w:rFonts w:ascii="Cambria Math" w:eastAsia="PMingLiU" w:hAnsi="Cambria Math"/>
            <w:szCs w:val="22"/>
          </w:rPr>
          <m:t>n=2</m:t>
        </m:r>
      </m:oMath>
      <w:r w:rsidRPr="00B44444">
        <w:rPr>
          <w:rFonts w:eastAsia="PMingLiU"/>
          <w:szCs w:val="22"/>
        </w:rPr>
        <w:t xml:space="preserve"> in the moduli set, </w:t>
      </w:r>
      <w:r>
        <w:rPr>
          <w:rFonts w:eastAsia="PMingLiU"/>
          <w:szCs w:val="22"/>
        </w:rPr>
        <w:t xml:space="preserve">then the moduli set </w:t>
      </w:r>
      <w:r w:rsidRPr="00B44444">
        <w:rPr>
          <w:rFonts w:eastAsia="PMingLiU"/>
          <w:szCs w:val="22"/>
        </w:rPr>
        <w:t xml:space="preserve"> </w:t>
      </w:r>
      <m:oMath>
        <m:r>
          <w:rPr>
            <w:rFonts w:ascii="Cambria Math" w:eastAsia="PMingLiU" w:hAnsi="Cambria Math"/>
            <w:szCs w:val="22"/>
          </w:rPr>
          <m:t>S=</m:t>
        </m:r>
        <m:r>
          <w:rPr>
            <w:rFonts w:ascii="Cambria Math" w:hAnsi="Cambria Math"/>
            <w:szCs w:val="22"/>
          </w:rPr>
          <m:t>{17, 16, 15}</m:t>
        </m:r>
      </m:oMath>
      <w:r w:rsidRPr="00B44444">
        <w:rPr>
          <w:rFonts w:eastAsia="PMingLiU"/>
          <w:szCs w:val="22"/>
        </w:rPr>
        <w:t>.</w:t>
      </w:r>
    </w:p>
    <w:p w14:paraId="49598C21" w14:textId="77777777" w:rsidR="00F7503E" w:rsidRDefault="00F7503E" w:rsidP="00F7503E">
      <w:pPr>
        <w:widowControl w:val="0"/>
        <w:autoSpaceDE w:val="0"/>
        <w:autoSpaceDN w:val="0"/>
        <w:spacing w:line="276" w:lineRule="auto"/>
        <w:jc w:val="both"/>
        <w:rPr>
          <w:rFonts w:eastAsia="PMingLiU"/>
          <w:szCs w:val="22"/>
        </w:rPr>
      </w:pPr>
    </w:p>
    <w:p w14:paraId="0B61A55C" w14:textId="77777777" w:rsidR="00F7503E" w:rsidRDefault="00F7503E" w:rsidP="00F7503E">
      <w:pPr>
        <w:widowControl w:val="0"/>
        <w:autoSpaceDE w:val="0"/>
        <w:autoSpaceDN w:val="0"/>
        <w:spacing w:line="276" w:lineRule="auto"/>
        <w:jc w:val="both"/>
        <w:rPr>
          <w:rFonts w:eastAsia="PMingLiU"/>
          <w:b/>
          <w:bCs/>
          <w:szCs w:val="22"/>
        </w:rPr>
      </w:pPr>
      <w:r>
        <w:rPr>
          <w:rFonts w:eastAsia="PMingLiU"/>
          <w:b/>
          <w:bCs/>
          <w:i/>
          <w:iCs/>
          <w:szCs w:val="22"/>
        </w:rPr>
        <w:t xml:space="preserve">Illustration 1: </w:t>
      </w:r>
      <w:r w:rsidRPr="00E9466D">
        <w:rPr>
          <w:rFonts w:eastAsia="PMingLiU"/>
          <w:szCs w:val="22"/>
        </w:rPr>
        <w:t xml:space="preserve">Determining </w:t>
      </w:r>
      <w:proofErr w:type="gramStart"/>
      <w:r w:rsidRPr="00E9466D">
        <w:rPr>
          <w:rFonts w:eastAsia="PMingLiU"/>
          <w:szCs w:val="22"/>
        </w:rPr>
        <w:t>The</w:t>
      </w:r>
      <w:proofErr w:type="gramEnd"/>
      <w:r w:rsidRPr="00E9466D">
        <w:rPr>
          <w:rFonts w:eastAsia="PMingLiU"/>
          <w:szCs w:val="22"/>
        </w:rPr>
        <w:t xml:space="preserve"> Relative Magnitude of Two RNS numbers </w:t>
      </w:r>
      <m:oMath>
        <m:r>
          <m:rPr>
            <m:sty m:val="p"/>
          </m:rPr>
          <w:rPr>
            <w:rFonts w:ascii="Cambria Math" w:eastAsia="PMingLiU" w:hAnsi="Cambria Math"/>
            <w:szCs w:val="22"/>
          </w:rPr>
          <m:t>X=</m:t>
        </m:r>
        <m:sSub>
          <m:sSubPr>
            <m:ctrlPr>
              <w:rPr>
                <w:rFonts w:ascii="Cambria Math" w:eastAsia="PMingLiU" w:hAnsi="Cambria Math"/>
                <w:szCs w:val="22"/>
              </w:rPr>
            </m:ctrlPr>
          </m:sSubPr>
          <m:e>
            <m:r>
              <m:rPr>
                <m:sty m:val="p"/>
              </m:rPr>
              <w:rPr>
                <w:rFonts w:ascii="Cambria Math" w:eastAsia="PMingLiU" w:hAnsi="Cambria Math"/>
                <w:szCs w:val="22"/>
              </w:rPr>
              <m:t>(16,2,5)</m:t>
            </m:r>
          </m:e>
          <m:sub>
            <m:r>
              <m:rPr>
                <m:sty m:val="p"/>
              </m:rPr>
              <w:rPr>
                <w:rFonts w:ascii="Cambria Math" w:eastAsia="PMingLiU" w:hAnsi="Cambria Math"/>
                <w:szCs w:val="22"/>
              </w:rPr>
              <m:t>RNS</m:t>
            </m:r>
            <m:d>
              <m:dPr>
                <m:begChr m:val="⟨"/>
                <m:endChr m:val="⟩"/>
                <m:ctrlPr>
                  <w:rPr>
                    <w:rFonts w:ascii="Cambria Math" w:eastAsia="PMingLiU" w:hAnsi="Cambria Math"/>
                    <w:szCs w:val="22"/>
                  </w:rPr>
                </m:ctrlPr>
              </m:dPr>
              <m:e>
                <m:r>
                  <m:rPr>
                    <m:sty m:val="p"/>
                  </m:rPr>
                  <w:rPr>
                    <w:rFonts w:ascii="Cambria Math" w:eastAsia="PMingLiU" w:hAnsi="Cambria Math"/>
                    <w:szCs w:val="22"/>
                  </w:rPr>
                  <m:t>17</m:t>
                </m:r>
              </m:e>
              <m:e>
                <m:r>
                  <m:rPr>
                    <m:sty m:val="p"/>
                  </m:rPr>
                  <w:rPr>
                    <w:rFonts w:ascii="Cambria Math" w:eastAsia="PMingLiU" w:hAnsi="Cambria Math"/>
                    <w:szCs w:val="22"/>
                  </w:rPr>
                  <m:t>16</m:t>
                </m:r>
              </m:e>
              <m:e>
                <m:r>
                  <m:rPr>
                    <m:sty m:val="p"/>
                  </m:rPr>
                  <w:rPr>
                    <w:rFonts w:ascii="Cambria Math" w:eastAsia="PMingLiU" w:hAnsi="Cambria Math"/>
                    <w:szCs w:val="22"/>
                  </w:rPr>
                  <m:t>15</m:t>
                </m:r>
              </m:e>
            </m:d>
          </m:sub>
        </m:sSub>
      </m:oMath>
      <w:r w:rsidRPr="00E9466D">
        <w:rPr>
          <w:rFonts w:eastAsia="PMingLiU"/>
          <w:szCs w:val="22"/>
        </w:rPr>
        <w:t xml:space="preserve"> and </w:t>
      </w:r>
      <m:oMath>
        <m:r>
          <m:rPr>
            <m:sty m:val="p"/>
          </m:rPr>
          <w:rPr>
            <w:rFonts w:ascii="Cambria Math" w:eastAsia="PMingLiU" w:hAnsi="Cambria Math"/>
            <w:szCs w:val="22"/>
          </w:rPr>
          <m:t>Y=</m:t>
        </m:r>
        <m:sSub>
          <m:sSubPr>
            <m:ctrlPr>
              <w:rPr>
                <w:rFonts w:ascii="Cambria Math" w:eastAsia="PMingLiU" w:hAnsi="Cambria Math"/>
                <w:szCs w:val="22"/>
              </w:rPr>
            </m:ctrlPr>
          </m:sSubPr>
          <m:e>
            <m:r>
              <m:rPr>
                <m:sty m:val="p"/>
              </m:rPr>
              <w:rPr>
                <w:rFonts w:ascii="Cambria Math" w:eastAsia="PMingLiU" w:hAnsi="Cambria Math"/>
                <w:szCs w:val="22"/>
              </w:rPr>
              <m:t>(6,8,10)</m:t>
            </m:r>
          </m:e>
          <m:sub>
            <m:r>
              <m:rPr>
                <m:sty m:val="p"/>
              </m:rPr>
              <w:rPr>
                <w:rFonts w:ascii="Cambria Math" w:eastAsia="PMingLiU" w:hAnsi="Cambria Math"/>
                <w:szCs w:val="22"/>
              </w:rPr>
              <m:t>RNS</m:t>
            </m:r>
            <m:d>
              <m:dPr>
                <m:begChr m:val="⟨"/>
                <m:endChr m:val="⟩"/>
                <m:ctrlPr>
                  <w:rPr>
                    <w:rFonts w:ascii="Cambria Math" w:eastAsia="PMingLiU" w:hAnsi="Cambria Math"/>
                    <w:szCs w:val="22"/>
                  </w:rPr>
                </m:ctrlPr>
              </m:dPr>
              <m:e>
                <m:r>
                  <m:rPr>
                    <m:sty m:val="p"/>
                  </m:rPr>
                  <w:rPr>
                    <w:rFonts w:ascii="Cambria Math" w:eastAsia="PMingLiU" w:hAnsi="Cambria Math"/>
                    <w:szCs w:val="22"/>
                  </w:rPr>
                  <m:t>17</m:t>
                </m:r>
              </m:e>
              <m:e>
                <m:r>
                  <m:rPr>
                    <m:sty m:val="p"/>
                  </m:rPr>
                  <w:rPr>
                    <w:rFonts w:ascii="Cambria Math" w:eastAsia="PMingLiU" w:hAnsi="Cambria Math"/>
                    <w:szCs w:val="22"/>
                  </w:rPr>
                  <m:t>16</m:t>
                </m:r>
              </m:e>
              <m:e>
                <m:r>
                  <m:rPr>
                    <m:sty m:val="p"/>
                  </m:rPr>
                  <w:rPr>
                    <w:rFonts w:ascii="Cambria Math" w:eastAsia="PMingLiU" w:hAnsi="Cambria Math"/>
                    <w:szCs w:val="22"/>
                  </w:rPr>
                  <m:t>15</m:t>
                </m:r>
              </m:e>
            </m:d>
          </m:sub>
        </m:sSub>
      </m:oMath>
      <w:r w:rsidRPr="00E9466D">
        <w:rPr>
          <w:rFonts w:eastAsia="PMingLiU"/>
          <w:szCs w:val="22"/>
        </w:rPr>
        <w:t xml:space="preserve"> using the proposed algorithm.</w:t>
      </w:r>
    </w:p>
    <w:p w14:paraId="3C1165F5" w14:textId="77777777" w:rsidR="00F7503E" w:rsidRPr="00CC5F2A" w:rsidRDefault="00F7503E" w:rsidP="00F7503E">
      <w:pPr>
        <w:widowControl w:val="0"/>
        <w:autoSpaceDE w:val="0"/>
        <w:autoSpaceDN w:val="0"/>
        <w:spacing w:line="276" w:lineRule="auto"/>
        <w:jc w:val="both"/>
        <w:rPr>
          <w:rFonts w:eastAsia="PMingLiU"/>
          <w:b/>
          <w:bCs/>
          <w:szCs w:val="22"/>
        </w:rPr>
      </w:pPr>
      <w:r>
        <w:rPr>
          <w:rFonts w:eastAsia="PMingLiU"/>
          <w:b/>
          <w:bCs/>
          <w:szCs w:val="22"/>
        </w:rPr>
        <w:t xml:space="preserve">From </w:t>
      </w:r>
      <w:proofErr w:type="gramStart"/>
      <w:r>
        <w:rPr>
          <w:rFonts w:eastAsia="PMingLiU"/>
          <w:b/>
          <w:bCs/>
          <w:szCs w:val="22"/>
        </w:rPr>
        <w:t>The</w:t>
      </w:r>
      <w:proofErr w:type="gramEnd"/>
      <w:r>
        <w:rPr>
          <w:rFonts w:eastAsia="PMingLiU"/>
          <w:b/>
          <w:bCs/>
          <w:szCs w:val="22"/>
        </w:rPr>
        <w:t xml:space="preserve"> Equations (3) and (4)</w:t>
      </w:r>
    </w:p>
    <w:p w14:paraId="02812FF0" w14:textId="77777777" w:rsidR="00F7503E" w:rsidRPr="00313CC9" w:rsidRDefault="00F7503E" w:rsidP="00F7503E">
      <w:pPr>
        <w:autoSpaceDE w:val="0"/>
        <w:autoSpaceDN w:val="0"/>
        <w:spacing w:line="276" w:lineRule="auto"/>
        <w:jc w:val="both"/>
        <w:rPr>
          <w:rFonts w:eastAsia="PMingLiU"/>
          <w:iCs/>
          <w:szCs w:val="22"/>
        </w:rPr>
      </w:pPr>
      <w:r>
        <w:rPr>
          <w:rFonts w:eastAsia="PMingLiU"/>
          <w:szCs w:val="22"/>
        </w:rPr>
        <w:t xml:space="preserve">Compute for  </w:t>
      </w:r>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eastAsia="PMingLiU" w:hAnsi="Cambria Math"/>
            <w:szCs w:val="22"/>
          </w:rPr>
          <m:t>)</m:t>
        </m:r>
      </m:oMath>
      <w:r>
        <w:rPr>
          <w:rFonts w:eastAsia="PMingLiU"/>
          <w:szCs w:val="22"/>
        </w:rPr>
        <w:t xml:space="preserve"> and </w:t>
      </w:r>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r>
          <w:rPr>
            <w:rFonts w:ascii="Cambria Math" w:eastAsia="PMingLiU" w:hAnsi="Cambria Math"/>
            <w:szCs w:val="22"/>
          </w:rPr>
          <m:t>)</m:t>
        </m:r>
      </m:oMath>
    </w:p>
    <w:p w14:paraId="3118CC0D" w14:textId="77777777" w:rsidR="00F7503E" w:rsidRDefault="00F7503E" w:rsidP="00F7503E">
      <w:pPr>
        <w:autoSpaceDE w:val="0"/>
        <w:autoSpaceDN w:val="0"/>
        <w:spacing w:line="276" w:lineRule="auto"/>
        <w:jc w:val="both"/>
        <w:rPr>
          <w:rFonts w:eastAsia="PMingLiU"/>
          <w:iCs/>
          <w:szCs w:val="22"/>
        </w:rPr>
      </w:pPr>
      <w:r>
        <w:rPr>
          <w:rFonts w:eastAsia="PMingLiU"/>
          <w:szCs w:val="22"/>
        </w:rPr>
        <w:t>Such that</w:t>
      </w:r>
      <w:r>
        <w:rPr>
          <w:rFonts w:eastAsia="PMingLiU"/>
          <w:iCs/>
          <w:szCs w:val="22"/>
        </w:rPr>
        <w:t>,</w:t>
      </w:r>
    </w:p>
    <w:p w14:paraId="1F58DB9B" w14:textId="77777777" w:rsidR="00F7503E" w:rsidRPr="008205AF" w:rsidRDefault="00F7503E" w:rsidP="00F7503E">
      <w:pPr>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1</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2</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3</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hAnsi="Cambria Math"/>
                    </w:rPr>
                    <m:t>17</m:t>
                  </m:r>
                </m:e>
                <m:e>
                  <m:r>
                    <w:rPr>
                      <w:rFonts w:ascii="Cambria Math" w:hAnsi="Cambria Math"/>
                    </w:rPr>
                    <m:t>16</m:t>
                  </m:r>
                </m:e>
                <m:e>
                  <m:r>
                    <w:rPr>
                      <w:rFonts w:ascii="Cambria Math" w:hAnsi="Cambria Math"/>
                    </w:rPr>
                    <m:t>15</m:t>
                  </m:r>
                </m:e>
              </m:d>
            </m:sub>
          </m:sSub>
        </m:oMath>
      </m:oMathPara>
    </w:p>
    <w:p w14:paraId="2EED7B5D" w14:textId="77777777" w:rsidR="00F7503E" w:rsidRDefault="0012252D" w:rsidP="00F7503E">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=16,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=2,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=5</m:t>
          </m:r>
        </m:oMath>
      </m:oMathPara>
    </w:p>
    <w:p w14:paraId="67A25F25" w14:textId="77777777" w:rsidR="00F7503E" w:rsidRPr="00EF7E31"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=6,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=8,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=10</m:t>
          </m:r>
        </m:oMath>
      </m:oMathPara>
    </w:p>
    <w:p w14:paraId="5B290FC4" w14:textId="77777777" w:rsidR="00F7503E" w:rsidRDefault="00F7503E" w:rsidP="00F7503E">
      <w:pPr>
        <w:widowControl w:val="0"/>
        <w:autoSpaceDE w:val="0"/>
        <w:autoSpaceDN w:val="0"/>
        <w:spacing w:line="276" w:lineRule="auto"/>
        <w:jc w:val="both"/>
        <w:rPr>
          <w:rFonts w:eastAsia="PMingLiU"/>
        </w:rPr>
      </w:pPr>
    </w:p>
    <w:p w14:paraId="514EBFAC" w14:textId="77777777" w:rsidR="00F7503E" w:rsidRPr="00EF7E31"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16-6</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2-8</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5-10</m:t>
                  </m:r>
                </m:e>
              </m:d>
            </m:e>
            <m:sub>
              <m:r>
                <w:rPr>
                  <w:rFonts w:ascii="Cambria Math" w:hAnsi="Cambria Math"/>
                  <w:lang w:val="en-GB"/>
                </w:rPr>
                <m:t>15</m:t>
              </m:r>
            </m:sub>
          </m:sSub>
          <m:r>
            <w:rPr>
              <w:rFonts w:ascii="Cambria Math" w:eastAsia="PMingLiU" w:hAnsi="Cambria Math"/>
              <w:szCs w:val="22"/>
            </w:rPr>
            <m:t>)</m:t>
          </m:r>
        </m:oMath>
      </m:oMathPara>
    </w:p>
    <w:p w14:paraId="551C11C9" w14:textId="77777777" w:rsidR="00F7503E" w:rsidRPr="00EF7E31"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-5</m:t>
                  </m:r>
                </m:e>
              </m:d>
            </m:e>
            <m:sub>
              <m:r>
                <w:rPr>
                  <w:rFonts w:ascii="Cambria Math" w:hAnsi="Cambria Math"/>
                  <w:lang w:val="en-GB"/>
                </w:rPr>
                <m:t>15</m:t>
              </m:r>
            </m:sub>
          </m:sSub>
          <m:r>
            <w:rPr>
              <w:rFonts w:ascii="Cambria Math" w:eastAsia="PMingLiU" w:hAnsi="Cambria Math"/>
              <w:szCs w:val="22"/>
            </w:rPr>
            <m:t>)</m:t>
          </m:r>
        </m:oMath>
      </m:oMathPara>
    </w:p>
    <w:p w14:paraId="30E31FDE" w14:textId="77777777" w:rsidR="00F7503E" w:rsidRPr="00EF7E31" w:rsidRDefault="00F7503E" w:rsidP="00F7503E">
      <w:pPr>
        <w:widowControl w:val="0"/>
        <w:autoSpaceDE w:val="0"/>
        <w:autoSpaceDN w:val="0"/>
        <w:spacing w:line="276" w:lineRule="auto"/>
        <w:jc w:val="both"/>
        <w:rPr>
          <w:rFonts w:eastAsia="PMingLiU"/>
        </w:rPr>
      </w:pPr>
    </w:p>
    <w:p w14:paraId="144A44F1" w14:textId="77777777" w:rsidR="00F7503E" w:rsidRPr="00F84FA7"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b>
            <m:sSubPr>
              <m:ctrlPr>
                <w:rPr>
                  <w:rFonts w:ascii="Cambria Math" w:eastAsia="PMingLiU" w:hAnsi="Cambria Math"/>
                  <w:i/>
                  <w:szCs w:val="22"/>
                </w:rPr>
              </m:ctrlPr>
            </m:sSubPr>
            <m:e>
              <m:r>
                <w:rPr>
                  <w:rFonts w:ascii="Cambria Math" w:eastAsia="PMingLiU" w:hAnsi="Cambria Math"/>
                  <w:szCs w:val="22"/>
                </w:rPr>
                <m:t>(10, 10, 10)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00439B5C" w14:textId="77777777" w:rsidR="00F7503E" w:rsidRPr="00203FE7" w:rsidRDefault="00F7503E" w:rsidP="00F7503E">
      <w:pPr>
        <w:widowControl w:val="0"/>
        <w:autoSpaceDE w:val="0"/>
        <w:autoSpaceDN w:val="0"/>
        <w:spacing w:line="276" w:lineRule="auto"/>
        <w:jc w:val="both"/>
        <w:rPr>
          <w:rFonts w:eastAsia="PMingLiU"/>
          <w:szCs w:val="22"/>
        </w:rPr>
      </w:pPr>
      <w:r>
        <w:rPr>
          <w:rFonts w:eastAsia="PMingLiU"/>
          <w:szCs w:val="22"/>
        </w:rPr>
        <w:t>Then,</w:t>
      </w:r>
    </w:p>
    <w:p w14:paraId="3CABC8AD" w14:textId="77777777" w:rsidR="00F7503E" w:rsidRDefault="0012252D" w:rsidP="00F7503E">
      <w:pPr>
        <w:pStyle w:val="ListParagraph"/>
        <w:autoSpaceDE w:val="0"/>
        <w:autoSpaceDN w:val="0"/>
        <w:spacing w:after="0" w:line="276" w:lineRule="auto"/>
        <w:ind w:left="360"/>
        <w:jc w:val="both"/>
        <w:rPr>
          <w:rFonts w:eastAsia="PMingLiU" w:cs="Times New Roman"/>
          <w:kern w:val="0"/>
          <w:szCs w:val="22"/>
        </w:rPr>
      </w:pPr>
      <m:oMathPara>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sSub>
            <m:sSubPr>
              <m:ctrlPr>
                <w:rPr>
                  <w:rFonts w:ascii="Cambria Math" w:eastAsia="PMingLiU" w:hAnsi="Cambria Math" w:cs="Times New Roman"/>
                  <w:i/>
                  <w:kern w:val="0"/>
                  <w:szCs w:val="22"/>
                </w:rPr>
              </m:ctrlPr>
            </m:sSubPr>
            <m:e>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e>
            <m:sub>
              <m:r>
                <w:rPr>
                  <w:rFonts w:ascii="Cambria Math" w:eastAsia="PMingLiU" w:hAnsi="Cambria Math" w:cs="Times New Roman"/>
                  <w:kern w:val="0"/>
                  <w:szCs w:val="22"/>
                </w:rPr>
                <m:t>RNS</m:t>
              </m:r>
              <m:d>
                <m:dPr>
                  <m:begChr m:val="⟨"/>
                  <m:endChr m:val="⟩"/>
                  <m:ctrlPr>
                    <w:rPr>
                      <w:rFonts w:ascii="Cambria Math" w:eastAsia="PMingLiU" w:hAnsi="Cambria Math" w:cs="Times New Roman"/>
                      <w:i/>
                      <w:kern w:val="0"/>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253E6DCA" w14:textId="77777777" w:rsidR="00F7503E" w:rsidRPr="00313CC9" w:rsidRDefault="0012252D"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6-16</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8-2</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10-5</m:t>
                  </m:r>
                </m:e>
              </m:d>
            </m:e>
            <m:sub>
              <m:r>
                <w:rPr>
                  <w:rFonts w:ascii="Cambria Math" w:hAnsi="Cambria Math"/>
                  <w:lang w:val="en-GB"/>
                </w:rPr>
                <m:t>15</m:t>
              </m:r>
            </m:sub>
          </m:sSub>
          <m:r>
            <w:rPr>
              <w:rFonts w:ascii="Cambria Math" w:eastAsia="PMingLiU" w:hAnsi="Cambria Math"/>
              <w:szCs w:val="22"/>
            </w:rPr>
            <m:t>)</m:t>
          </m:r>
        </m:oMath>
      </m:oMathPara>
    </w:p>
    <w:p w14:paraId="6706B78C" w14:textId="77777777" w:rsidR="00F7503E" w:rsidRDefault="0012252D"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5</m:t>
                  </m:r>
                </m:e>
              </m:d>
            </m:e>
            <m:sub>
              <m:r>
                <w:rPr>
                  <w:rFonts w:ascii="Cambria Math" w:hAnsi="Cambria Math"/>
                  <w:lang w:val="en-GB"/>
                </w:rPr>
                <m:t>15</m:t>
              </m:r>
            </m:sub>
          </m:sSub>
          <m:r>
            <w:rPr>
              <w:rFonts w:ascii="Cambria Math" w:eastAsia="PMingLiU" w:hAnsi="Cambria Math"/>
              <w:szCs w:val="22"/>
            </w:rPr>
            <m:t>)</m:t>
          </m:r>
        </m:oMath>
      </m:oMathPara>
    </w:p>
    <w:p w14:paraId="07BC558C" w14:textId="77777777" w:rsidR="00F7503E" w:rsidRDefault="0012252D"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(7, 6, 5)</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5F2A8D9C" w14:textId="77777777" w:rsidR="00F7503E" w:rsidRPr="003868D7" w:rsidRDefault="00F7503E" w:rsidP="00F7503E">
      <w:pPr>
        <w:widowControl w:val="0"/>
        <w:autoSpaceDE w:val="0"/>
        <w:autoSpaceDN w:val="0"/>
        <w:spacing w:line="276" w:lineRule="auto"/>
        <w:jc w:val="both"/>
        <w:rPr>
          <w:rFonts w:eastAsia="PMingLiU"/>
          <w:b/>
          <w:bCs/>
          <w:szCs w:val="22"/>
        </w:rPr>
      </w:pPr>
      <w:r w:rsidRPr="003868D7">
        <w:rPr>
          <w:rFonts w:eastAsia="PMingLiU"/>
          <w:b/>
          <w:bCs/>
          <w:szCs w:val="22"/>
        </w:rPr>
        <w:t xml:space="preserve">From </w:t>
      </w:r>
      <w:r>
        <w:rPr>
          <w:rFonts w:eastAsia="PMingLiU"/>
          <w:b/>
          <w:bCs/>
          <w:szCs w:val="22"/>
        </w:rPr>
        <w:t>Equation</w:t>
      </w:r>
      <w:r w:rsidRPr="003868D7">
        <w:rPr>
          <w:rFonts w:eastAsia="PMingLiU"/>
          <w:b/>
          <w:bCs/>
          <w:szCs w:val="22"/>
        </w:rPr>
        <w:t xml:space="preserve"> (</w:t>
      </w:r>
      <w:r>
        <w:rPr>
          <w:rFonts w:eastAsia="PMingLiU"/>
          <w:b/>
          <w:bCs/>
          <w:szCs w:val="22"/>
        </w:rPr>
        <w:t>5</w:t>
      </w:r>
      <w:r w:rsidRPr="003868D7">
        <w:rPr>
          <w:rFonts w:eastAsia="PMingLiU"/>
          <w:b/>
          <w:bCs/>
          <w:szCs w:val="22"/>
        </w:rPr>
        <w:t xml:space="preserve">), Compute </w:t>
      </w:r>
      <m:oMath>
        <m:r>
          <m:rPr>
            <m:sty m:val="bi"/>
          </m:rPr>
          <w:rPr>
            <w:rFonts w:ascii="Cambria Math" w:eastAsia="PMingLiU" w:hAnsi="Cambria Math"/>
            <w:szCs w:val="22"/>
          </w:rPr>
          <m:t>Z+</m:t>
        </m:r>
        <m:sSup>
          <m:sSupPr>
            <m:ctrlPr>
              <w:rPr>
                <w:rFonts w:ascii="Cambria Math" w:hAnsi="Cambria Math"/>
                <w:b/>
                <w:bCs/>
                <w:i/>
                <w:lang w:val="en-GB"/>
              </w:rPr>
            </m:ctrlPr>
          </m:sSupPr>
          <m:e>
            <m:r>
              <m:rPr>
                <m:sty m:val="bi"/>
              </m:rPr>
              <w:rPr>
                <w:rFonts w:ascii="Cambria Math" w:hAnsi="Cambria Math"/>
                <w:lang w:val="en-GB"/>
              </w:rPr>
              <m:t>Z</m:t>
            </m:r>
          </m:e>
          <m:sup>
            <m:r>
              <m:rPr>
                <m:sty m:val="bi"/>
              </m:rPr>
              <w:rPr>
                <w:rFonts w:ascii="Cambria Math" w:hAnsi="Cambria Math"/>
                <w:lang w:val="en-GB"/>
              </w:rPr>
              <m:t>'</m:t>
            </m:r>
          </m:sup>
        </m:sSup>
      </m:oMath>
    </w:p>
    <w:p w14:paraId="7E878AE3" w14:textId="77777777" w:rsidR="00F7503E" w:rsidRPr="003868D7" w:rsidRDefault="00F7503E" w:rsidP="00F7503E">
      <w:pPr>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1</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2</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3</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30E811EA" w14:textId="77777777" w:rsidR="00F7503E" w:rsidRPr="003868D7"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10+7</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10+5</m:t>
                  </m:r>
                </m:e>
              </m:d>
            </m:e>
            <m:sub>
              <m:r>
                <w:rPr>
                  <w:rFonts w:ascii="Cambria Math" w:hAnsi="Cambria Math"/>
                  <w:lang w:val="en-GB"/>
                </w:rPr>
                <m:t>15</m:t>
              </m:r>
            </m:sub>
          </m:sSub>
          <m:r>
            <w:rPr>
              <w:rFonts w:ascii="Cambria Math" w:eastAsia="PMingLiU" w:hAnsi="Cambria Math"/>
              <w:szCs w:val="22"/>
            </w:rPr>
            <m:t>)</m:t>
          </m:r>
        </m:oMath>
      </m:oMathPara>
    </w:p>
    <w:p w14:paraId="520403C4" w14:textId="77777777" w:rsidR="00F7503E"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17</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15</m:t>
                  </m:r>
                </m:e>
              </m:d>
            </m:e>
            <m:sub>
              <m:r>
                <w:rPr>
                  <w:rFonts w:ascii="Cambria Math" w:hAnsi="Cambria Math"/>
                  <w:lang w:val="en-GB"/>
                </w:rPr>
                <m:t>15</m:t>
              </m:r>
            </m:sub>
          </m:sSub>
          <m:r>
            <w:rPr>
              <w:rFonts w:ascii="Cambria Math" w:eastAsia="PMingLiU" w:hAnsi="Cambria Math"/>
              <w:szCs w:val="22"/>
            </w:rPr>
            <m:t>)</m:t>
          </m:r>
        </m:oMath>
      </m:oMathPara>
    </w:p>
    <w:p w14:paraId="7F115429" w14:textId="77777777" w:rsidR="00F7503E" w:rsidRPr="00313CC9"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(0, 0, 0)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56D6A08E" w14:textId="77777777" w:rsidR="00F7503E" w:rsidRDefault="00F7503E" w:rsidP="00F7503E">
      <w:pPr>
        <w:autoSpaceDE w:val="0"/>
        <w:autoSpaceDN w:val="0"/>
        <w:spacing w:line="276" w:lineRule="auto"/>
        <w:jc w:val="both"/>
        <w:rPr>
          <w:rFonts w:eastAsia="PMingLiU"/>
        </w:rPr>
      </w:pPr>
      <w:r>
        <w:rPr>
          <w:rFonts w:eastAsia="PMingLiU"/>
        </w:rPr>
        <w:t>Meaning proposition (3) holds true.</w:t>
      </w:r>
    </w:p>
    <w:p w14:paraId="02DA4493" w14:textId="77777777" w:rsidR="00F7503E" w:rsidRPr="003868D7" w:rsidRDefault="00F7503E" w:rsidP="00F7503E">
      <w:pPr>
        <w:autoSpaceDE w:val="0"/>
        <w:autoSpaceDN w:val="0"/>
        <w:spacing w:line="276" w:lineRule="auto"/>
        <w:jc w:val="both"/>
        <w:rPr>
          <w:rFonts w:eastAsia="PMingLiU"/>
          <w:b/>
          <w:bCs/>
        </w:rPr>
      </w:pPr>
      <w:r>
        <w:rPr>
          <w:rFonts w:eastAsia="PMingLiU"/>
          <w:b/>
          <w:bCs/>
        </w:rPr>
        <w:t xml:space="preserve">From the Equations (6), (7) and (8) </w:t>
      </w:r>
      <w:r w:rsidRPr="003868D7">
        <w:rPr>
          <w:rFonts w:eastAsia="PMingLiU"/>
          <w:b/>
          <w:bCs/>
        </w:rPr>
        <w:t>Compute</w:t>
      </w:r>
      <w:r>
        <w:rPr>
          <w:rFonts w:eastAsia="PMingLiU"/>
          <w:b/>
          <w:bCs/>
        </w:rPr>
        <w:t xml:space="preserve"> </w:t>
      </w:r>
      <m:oMath>
        <m:r>
          <m:rPr>
            <m:sty m:val="bi"/>
          </m:rPr>
          <w:rPr>
            <w:rFonts w:ascii="Cambria Math" w:eastAsiaTheme="minorEastAsia" w:hAnsi="Cambria Math"/>
          </w:rPr>
          <m:t>M</m:t>
        </m:r>
      </m:oMath>
      <w:r>
        <w:rPr>
          <w:rFonts w:eastAsia="PMingLiU"/>
          <w:b/>
        </w:rPr>
        <w:t xml:space="preserve"> and</w:t>
      </w:r>
      <w:r w:rsidRPr="003868D7">
        <w:rPr>
          <w:rFonts w:eastAsia="PMingLiU"/>
          <w:b/>
          <w:bCs/>
        </w:rPr>
        <w:t xml:space="preserve"> the Ranges </w:t>
      </w:r>
      <m:oMath>
        <m:r>
          <m:rPr>
            <m:sty m:val="bi"/>
          </m:rPr>
          <w:rPr>
            <w:rFonts w:ascii="Cambria Math" w:eastAsia="PMingLiU" w:hAnsi="Cambria Math"/>
            <w:szCs w:val="22"/>
          </w:rPr>
          <m:t>[</m:t>
        </m:r>
        <m:r>
          <m:rPr>
            <m:sty m:val="bi"/>
          </m:rPr>
          <w:rPr>
            <w:rFonts w:ascii="Cambria Math" w:eastAsiaTheme="minorEastAsia" w:hAnsi="Cambria Math"/>
          </w:rPr>
          <m:t xml:space="preserve">0,  </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-1</m:t>
        </m:r>
        <m:r>
          <m:rPr>
            <m:sty m:val="bi"/>
          </m:rPr>
          <w:rPr>
            <w:rFonts w:ascii="Cambria Math" w:eastAsia="PMingLiU" w:hAnsi="Cambria Math"/>
          </w:rPr>
          <m:t>]</m:t>
        </m:r>
      </m:oMath>
      <w:r w:rsidRPr="003868D7">
        <w:rPr>
          <w:rFonts w:eastAsiaTheme="minorEastAsia"/>
          <w:b/>
          <w:bCs/>
        </w:rPr>
        <w:t xml:space="preserve"> and </w:t>
      </w:r>
      <m:oMath>
        <m:r>
          <m:rPr>
            <m:sty m:val="bi"/>
          </m:rPr>
          <w:rPr>
            <w:rFonts w:ascii="Cambria Math" w:eastAsiaTheme="minorEastAsia" w:hAnsi="Cambria Math"/>
          </w:rPr>
          <m:t>[</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  M-1]</m:t>
        </m:r>
      </m:oMath>
      <w:r w:rsidRPr="003868D7">
        <w:rPr>
          <w:rFonts w:eastAsiaTheme="minorEastAsia"/>
          <w:b/>
          <w:bCs/>
        </w:rPr>
        <w:t>.</w:t>
      </w:r>
    </w:p>
    <w:p w14:paraId="0A857ED7" w14:textId="77777777" w:rsidR="00F7503E" w:rsidRDefault="00F7503E" w:rsidP="00F7503E">
      <w:pPr>
        <w:autoSpaceDE w:val="0"/>
        <w:autoSpaceDN w:val="0"/>
        <w:spacing w:line="276" w:lineRule="auto"/>
        <w:jc w:val="both"/>
        <w:rPr>
          <w:rFonts w:eastAsia="PMingLiU"/>
        </w:rPr>
      </w:pPr>
      <w:r>
        <w:rPr>
          <w:rFonts w:eastAsia="PMingLiU"/>
          <w:szCs w:val="22"/>
        </w:rPr>
        <w:t xml:space="preserve">Computing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oMath>
      <w:r>
        <w:rPr>
          <w:rFonts w:eastAsia="PMingLiU"/>
        </w:rPr>
        <w:t xml:space="preserve"> and </w:t>
      </w:r>
      <m:oMath>
        <m:r>
          <w:rPr>
            <w:rFonts w:ascii="Cambria Math" w:eastAsiaTheme="minorEastAsia" w:hAnsi="Cambria Math"/>
          </w:rPr>
          <m:t>M-1</m:t>
        </m:r>
      </m:oMath>
    </w:p>
    <w:p w14:paraId="3E5FC3DE" w14:textId="77777777" w:rsidR="00F7503E" w:rsidRDefault="00F7503E" w:rsidP="00F7503E">
      <w:pPr>
        <w:autoSpaceDE w:val="0"/>
        <w:autoSpaceDN w:val="0"/>
        <w:spacing w:line="276" w:lineRule="auto"/>
        <w:jc w:val="both"/>
        <w:rPr>
          <w:rFonts w:eastAsia="PMingLiU"/>
        </w:rPr>
      </w:pPr>
      <w:r>
        <w:rPr>
          <w:rFonts w:eastAsia="PMingLiU"/>
        </w:rPr>
        <w:t xml:space="preserve">From equation (6), we compute </w:t>
      </w:r>
      <m:oMath>
        <m:r>
          <w:rPr>
            <w:rFonts w:ascii="Cambria Math" w:eastAsiaTheme="minorEastAsia" w:hAnsi="Cambria Math"/>
          </w:rPr>
          <m:t>M</m:t>
        </m:r>
      </m:oMath>
      <w:r>
        <w:rPr>
          <w:rFonts w:eastAsia="PMingLiU"/>
        </w:rPr>
        <w:t xml:space="preserve"> such that,</w:t>
      </w:r>
    </w:p>
    <w:p w14:paraId="7AE9EA3C" w14:textId="77777777" w:rsidR="00F7503E" w:rsidRDefault="00F7503E" w:rsidP="00F7503E">
      <w:pPr>
        <w:autoSpaceDE w:val="0"/>
        <w:autoSpaceDN w:val="0"/>
        <w:spacing w:line="276" w:lineRule="auto"/>
        <w:jc w:val="both"/>
        <w:rPr>
          <w:rFonts w:eastAsia="PMingLiU"/>
        </w:rPr>
      </w:pPr>
      <m:oMathPara>
        <m:oMath>
          <m:r>
            <w:rPr>
              <w:rFonts w:ascii="Cambria Math" w:eastAsia="PMingLiU" w:hAnsi="Cambria Math"/>
            </w:rPr>
            <m:t>M</m:t>
          </m:r>
          <m:r>
            <w:rPr>
              <w:rFonts w:ascii="Cambria Math" w:eastAsia="PMingLiU"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oMath>
      </m:oMathPara>
    </w:p>
    <w:p w14:paraId="7ACC0577" w14:textId="77777777" w:rsidR="00F7503E" w:rsidRDefault="00F7503E" w:rsidP="00F7503E">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=4096-16</m:t>
          </m:r>
        </m:oMath>
      </m:oMathPara>
    </w:p>
    <w:p w14:paraId="7FFAA83A" w14:textId="77777777" w:rsidR="00F7503E" w:rsidRPr="00EF7E31" w:rsidRDefault="00F7503E" w:rsidP="00F7503E">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=4080</m:t>
          </m:r>
        </m:oMath>
      </m:oMathPara>
    </w:p>
    <w:p w14:paraId="4E14BEF7" w14:textId="77777777" w:rsidR="00F7503E" w:rsidRDefault="00F7503E" w:rsidP="00F7503E">
      <w:pPr>
        <w:autoSpaceDE w:val="0"/>
        <w:autoSpaceDN w:val="0"/>
        <w:spacing w:line="276" w:lineRule="auto"/>
        <w:jc w:val="both"/>
        <w:rPr>
          <w:rFonts w:eastAsiaTheme="minorEastAsia"/>
        </w:rPr>
      </w:pPr>
      <w:r>
        <w:rPr>
          <w:rFonts w:eastAsia="PMingLiU"/>
          <w:szCs w:val="22"/>
        </w:rPr>
        <w:t xml:space="preserve">Then we compute </w:t>
      </w:r>
      <m:oMath>
        <m:r>
          <w:rPr>
            <w:rFonts w:ascii="Cambria Math" w:eastAsia="PMingLiU" w:hAnsi="Cambria Math"/>
            <w:szCs w:val="22"/>
          </w:rPr>
          <m:t>[</m:t>
        </m:r>
        <m:r>
          <w:rPr>
            <w:rFonts w:ascii="Cambria Math" w:eastAsiaTheme="minorEastAsia" w:hAnsi="Cambria Math"/>
          </w:rPr>
          <m:t xml:space="preserve">0,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m:t>
        </m:r>
      </m:oMath>
      <w:r>
        <w:rPr>
          <w:rFonts w:eastAsiaTheme="minorEastAsia"/>
        </w:rPr>
        <w:t xml:space="preserve"> and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  M-1]</m:t>
        </m:r>
      </m:oMath>
      <w:r>
        <w:rPr>
          <w:rFonts w:eastAsiaTheme="minorEastAsia"/>
        </w:rPr>
        <w:t>.</w:t>
      </w:r>
    </w:p>
    <w:p w14:paraId="0CEEFA5A" w14:textId="77777777" w:rsidR="00F7503E" w:rsidRDefault="00F7503E" w:rsidP="00F7503E">
      <w:pPr>
        <w:autoSpaceDE w:val="0"/>
        <w:autoSpaceDN w:val="0"/>
        <w:spacing w:line="276" w:lineRule="auto"/>
        <w:jc w:val="both"/>
        <w:rPr>
          <w:rFonts w:eastAsiaTheme="minorEastAsia"/>
        </w:rPr>
      </w:pPr>
      <w:r>
        <w:rPr>
          <w:rFonts w:eastAsiaTheme="minorEastAsia"/>
        </w:rPr>
        <w:t>From equation (7),</w:t>
      </w:r>
    </w:p>
    <w:p w14:paraId="47070265" w14:textId="77777777" w:rsidR="00F7503E" w:rsidRPr="005D65E2" w:rsidRDefault="0012252D" w:rsidP="00F7503E">
      <w:pPr>
        <w:autoSpaceDE w:val="0"/>
        <w:autoSpaceDN w:val="0"/>
        <w:spacing w:line="276" w:lineRule="auto"/>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m:t>
          </m:r>
          <m:r>
            <w:rPr>
              <w:rFonts w:ascii="Cambria Math" w:eastAsiaTheme="minorEastAsia" w:hAnsi="Cambria Math"/>
            </w:rPr>
            <m:t>1=</m:t>
          </m:r>
          <m:f>
            <m:fPr>
              <m:ctrlPr>
                <w:rPr>
                  <w:rFonts w:ascii="Cambria Math" w:eastAsiaTheme="minorEastAsia" w:hAnsi="Cambria Math"/>
                  <w:i/>
                </w:rPr>
              </m:ctrlPr>
            </m:fPr>
            <m:num>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num>
            <m:den>
              <m:r>
                <w:rPr>
                  <w:rFonts w:ascii="Cambria Math" w:eastAsiaTheme="minorEastAsia" w:hAnsi="Cambria Math"/>
                </w:rPr>
                <m:t>2</m:t>
              </m:r>
            </m:den>
          </m:f>
          <m:r>
            <w:rPr>
              <w:rFonts w:ascii="Cambria Math" w:eastAsiaTheme="minorEastAsia" w:hAnsi="Cambria Math"/>
            </w:rPr>
            <m:t>-</m:t>
          </m:r>
          <m:r>
            <w:rPr>
              <w:rFonts w:ascii="Cambria Math" w:eastAsiaTheme="minorEastAsia" w:hAnsi="Cambria Math"/>
            </w:rPr>
            <m:t>1</m:t>
          </m:r>
        </m:oMath>
      </m:oMathPara>
    </w:p>
    <w:p w14:paraId="72F3C344" w14:textId="77777777" w:rsidR="00F7503E" w:rsidRPr="00296AD8" w:rsidRDefault="00F7503E" w:rsidP="00F7503E">
      <w:pPr>
        <w:autoSpaceDE w:val="0"/>
        <w:autoSpaceDN w:val="0"/>
        <w:spacing w:line="276" w:lineRule="auto"/>
        <w:jc w:val="bot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=2039</m:t>
          </m:r>
        </m:oMath>
      </m:oMathPara>
    </w:p>
    <w:p w14:paraId="0C96FB19" w14:textId="77777777" w:rsidR="00F7503E" w:rsidRDefault="00F7503E" w:rsidP="00F7503E">
      <w:pPr>
        <w:autoSpaceDE w:val="0"/>
        <w:autoSpaceDN w:val="0"/>
        <w:spacing w:line="276" w:lineRule="auto"/>
        <w:jc w:val="both"/>
        <w:rPr>
          <w:rFonts w:eastAsiaTheme="minorEastAsia"/>
        </w:rPr>
      </w:pPr>
    </w:p>
    <w:p w14:paraId="172B9712" w14:textId="77777777" w:rsidR="00F7503E" w:rsidRDefault="00F7503E" w:rsidP="00F7503E">
      <w:pPr>
        <w:autoSpaceDE w:val="0"/>
        <w:autoSpaceDN w:val="0"/>
        <w:spacing w:line="276" w:lineRule="auto"/>
        <w:jc w:val="both"/>
        <w:rPr>
          <w:rFonts w:eastAsia="PMingLiU"/>
        </w:rPr>
      </w:pPr>
      <w:r>
        <w:rPr>
          <w:rFonts w:eastAsia="PMingLiU"/>
        </w:rPr>
        <w:t xml:space="preserve">Therefore, the first range is </w:t>
      </w:r>
      <m:oMath>
        <m:r>
          <w:rPr>
            <w:rFonts w:ascii="Cambria Math" w:eastAsia="PMingLiU" w:hAnsi="Cambria Math"/>
            <w:szCs w:val="22"/>
          </w:rPr>
          <m:t>[</m:t>
        </m:r>
        <m:r>
          <w:rPr>
            <w:rFonts w:ascii="Cambria Math" w:eastAsiaTheme="minorEastAsia" w:hAnsi="Cambria Math"/>
          </w:rPr>
          <m:t>0,  2039</m:t>
        </m:r>
        <m:r>
          <w:rPr>
            <w:rFonts w:ascii="Cambria Math" w:eastAsia="PMingLiU" w:hAnsi="Cambria Math"/>
          </w:rPr>
          <m:t>]</m:t>
        </m:r>
      </m:oMath>
    </w:p>
    <w:p w14:paraId="7E4F4EB9" w14:textId="77777777" w:rsidR="00F7503E" w:rsidRDefault="00F7503E" w:rsidP="00F7503E">
      <w:pPr>
        <w:autoSpaceDE w:val="0"/>
        <w:autoSpaceDN w:val="0"/>
        <w:spacing w:line="276" w:lineRule="auto"/>
        <w:jc w:val="both"/>
        <w:rPr>
          <w:rFonts w:eastAsia="PMingLiU"/>
        </w:rPr>
      </w:pPr>
      <w:r>
        <w:rPr>
          <w:rFonts w:eastAsia="PMingLiU"/>
        </w:rPr>
        <w:t>From equation (8),</w:t>
      </w:r>
    </w:p>
    <w:p w14:paraId="438C1075" w14:textId="77777777" w:rsidR="00F7503E" w:rsidRPr="005D65E2" w:rsidRDefault="00F7503E" w:rsidP="00F7503E">
      <w:pPr>
        <w:autoSpaceDE w:val="0"/>
        <w:autoSpaceDN w:val="0"/>
        <w:spacing w:line="276" w:lineRule="auto"/>
        <w:jc w:val="both"/>
        <w:rPr>
          <w:rFonts w:eastAsia="PMingLiU"/>
        </w:rPr>
      </w:pPr>
      <m:oMathPara>
        <m:oMath>
          <m:r>
            <w:rPr>
              <w:rFonts w:ascii="Cambria Math" w:eastAsiaTheme="minorEastAsia" w:hAnsi="Cambria Math"/>
            </w:rPr>
            <m:t>M-1</m:t>
          </m:r>
          <m:r>
            <w:rPr>
              <w:rFonts w:ascii="Cambria Math" w:eastAsia="PMingLiU"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r>
            <w:rPr>
              <w:rFonts w:ascii="Cambria Math" w:hAnsi="Cambria Math"/>
              <w:szCs w:val="22"/>
            </w:rPr>
            <m:t>-1</m:t>
          </m:r>
        </m:oMath>
      </m:oMathPara>
    </w:p>
    <w:p w14:paraId="6F603F14" w14:textId="77777777" w:rsidR="00F7503E" w:rsidRPr="008205AF" w:rsidRDefault="00F7503E" w:rsidP="00F7503E">
      <w:pPr>
        <w:autoSpaceDE w:val="0"/>
        <w:autoSpaceDN w:val="0"/>
        <w:spacing w:line="276" w:lineRule="auto"/>
        <w:jc w:val="both"/>
        <w:rPr>
          <w:rFonts w:eastAsia="PMingLiU"/>
        </w:rPr>
      </w:pPr>
      <m:oMathPara>
        <m:oMath>
          <m:r>
            <w:rPr>
              <w:rFonts w:ascii="Cambria Math" w:eastAsiaTheme="minorEastAsia" w:hAnsi="Cambria Math"/>
            </w:rPr>
            <m:t>=</m:t>
          </m:r>
          <m:r>
            <w:rPr>
              <w:rFonts w:ascii="Cambria Math" w:eastAsia="PMingLiU" w:hAnsi="Cambria Math"/>
              <w:szCs w:val="22"/>
            </w:rPr>
            <m:t>4096-16</m:t>
          </m:r>
          <m:r>
            <w:rPr>
              <w:rFonts w:ascii="Cambria Math" w:eastAsiaTheme="minorEastAsia" w:hAnsi="Cambria Math"/>
            </w:rPr>
            <m:t>-1</m:t>
          </m:r>
          <m:r>
            <w:rPr>
              <w:rFonts w:ascii="Cambria Math" w:eastAsia="PMingLiU" w:hAnsi="Cambria Math"/>
            </w:rPr>
            <m:t>=4079</m:t>
          </m:r>
        </m:oMath>
      </m:oMathPara>
    </w:p>
    <w:p w14:paraId="5A60D5A7" w14:textId="77777777" w:rsidR="00F7503E" w:rsidRDefault="00F7503E" w:rsidP="00F7503E">
      <w:pPr>
        <w:autoSpaceDE w:val="0"/>
        <w:autoSpaceDN w:val="0"/>
        <w:spacing w:line="276" w:lineRule="auto"/>
        <w:jc w:val="both"/>
        <w:rPr>
          <w:rFonts w:eastAsia="PMingLiU"/>
        </w:rPr>
      </w:pPr>
      <w:r>
        <w:rPr>
          <w:rFonts w:eastAsia="PMingLiU"/>
        </w:rPr>
        <w:t>Also,</w:t>
      </w:r>
    </w:p>
    <w:p w14:paraId="4FF15D61" w14:textId="77777777" w:rsidR="00F7503E" w:rsidRPr="005D65E2" w:rsidRDefault="0012252D" w:rsidP="00F7503E">
      <w:pPr>
        <w:autoSpaceDE w:val="0"/>
        <w:autoSpaceDN w:val="0"/>
        <w:spacing w:line="276" w:lineRule="auto"/>
        <w:jc w:val="both"/>
        <w:rPr>
          <w:rFonts w:eastAsia="PMingLiU"/>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PMingLiU" w:hAnsi="Cambria Math"/>
            </w:rPr>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oMath>
      </m:oMathPara>
    </w:p>
    <w:p w14:paraId="799839C9" w14:textId="77777777" w:rsidR="00F7503E" w:rsidRDefault="00F7503E" w:rsidP="00F7503E">
      <w:pPr>
        <w:autoSpaceDE w:val="0"/>
        <w:autoSpaceDN w:val="0"/>
        <w:spacing w:line="276" w:lineRule="auto"/>
        <w:jc w:val="both"/>
        <w:rPr>
          <w:rFonts w:eastAsia="PMingLiU"/>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4080</m:t>
              </m:r>
            </m:num>
            <m:den>
              <m:r>
                <w:rPr>
                  <w:rFonts w:ascii="Cambria Math" w:eastAsiaTheme="minorEastAsia" w:hAnsi="Cambria Math"/>
                </w:rPr>
                <m:t>2</m:t>
              </m:r>
            </m:den>
          </m:f>
          <m:r>
            <w:rPr>
              <w:rFonts w:ascii="Cambria Math" w:eastAsia="PMingLiU" w:hAnsi="Cambria Math"/>
            </w:rPr>
            <m:t>=2040</m:t>
          </m:r>
        </m:oMath>
      </m:oMathPara>
    </w:p>
    <w:p w14:paraId="5FEDD545" w14:textId="77777777" w:rsidR="00F7503E" w:rsidRPr="00B44444" w:rsidRDefault="00F7503E" w:rsidP="00F7503E">
      <w:pPr>
        <w:widowControl w:val="0"/>
        <w:autoSpaceDE w:val="0"/>
        <w:autoSpaceDN w:val="0"/>
        <w:spacing w:line="276" w:lineRule="auto"/>
        <w:jc w:val="both"/>
        <w:rPr>
          <w:rFonts w:eastAsia="PMingLiU"/>
          <w:szCs w:val="22"/>
        </w:rPr>
      </w:pPr>
      <w:r>
        <w:rPr>
          <w:rFonts w:eastAsia="PMingLiU"/>
        </w:rPr>
        <w:t xml:space="preserve">Therefore, the second range is the </w:t>
      </w:r>
      <m:oMath>
        <m:r>
          <w:rPr>
            <w:rFonts w:ascii="Cambria Math" w:eastAsia="PMingLiU" w:hAnsi="Cambria Math"/>
            <w:szCs w:val="22"/>
          </w:rPr>
          <m:t>[2</m:t>
        </m:r>
        <m:r>
          <w:rPr>
            <w:rFonts w:ascii="Cambria Math" w:eastAsiaTheme="minorEastAsia" w:hAnsi="Cambria Math"/>
          </w:rPr>
          <m:t>040,  4079</m:t>
        </m:r>
        <m:r>
          <w:rPr>
            <w:rFonts w:ascii="Cambria Math" w:eastAsia="PMingLiU" w:hAnsi="Cambria Math"/>
          </w:rPr>
          <m:t>]</m:t>
        </m:r>
      </m:oMath>
      <w:r>
        <w:rPr>
          <w:rFonts w:eastAsia="PMingLiU"/>
        </w:rPr>
        <w:t>.</w:t>
      </w:r>
    </w:p>
    <w:p w14:paraId="421B9EA5" w14:textId="77777777" w:rsidR="00F7503E" w:rsidRPr="00313CC9" w:rsidRDefault="00F7503E" w:rsidP="00F7503E">
      <w:pPr>
        <w:widowControl w:val="0"/>
        <w:autoSpaceDE w:val="0"/>
        <w:autoSpaceDN w:val="0"/>
        <w:spacing w:line="276" w:lineRule="auto"/>
        <w:jc w:val="both"/>
        <w:rPr>
          <w:rFonts w:eastAsia="PMingLiU"/>
          <w:b/>
          <w:bCs/>
          <w:i/>
          <w:iCs/>
          <w:szCs w:val="22"/>
        </w:rPr>
      </w:pPr>
      <w:r w:rsidRPr="00313CC9">
        <w:rPr>
          <w:rFonts w:eastAsia="PMingLiU"/>
          <w:b/>
          <w:bCs/>
          <w:i/>
          <w:iCs/>
          <w:szCs w:val="22"/>
        </w:rPr>
        <w:t>Perform Reverse Conversion Using MRC.</w:t>
      </w:r>
    </w:p>
    <w:p w14:paraId="38A1ECF8" w14:textId="77777777" w:rsidR="00F7503E" w:rsidRDefault="00F7503E" w:rsidP="00F7503E">
      <w:pPr>
        <w:widowControl w:val="0"/>
        <w:autoSpaceDE w:val="0"/>
        <w:autoSpaceDN w:val="0"/>
        <w:spacing w:line="276" w:lineRule="auto"/>
        <w:jc w:val="both"/>
        <w:rPr>
          <w:rFonts w:eastAsia="PMingLiU"/>
        </w:rPr>
      </w:pPr>
      <w:r>
        <w:rPr>
          <w:rFonts w:eastAsia="PMingLiU"/>
          <w:szCs w:val="22"/>
        </w:rPr>
        <w:t xml:space="preserve">Find the modular inverse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such that</w:t>
      </w:r>
    </w:p>
    <w:p w14:paraId="370CB572" w14:textId="77777777" w:rsidR="00F7503E"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7D999799" w14:textId="77777777" w:rsidR="00F7503E"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r>
                        <w:rPr>
                          <w:rFonts w:ascii="Cambria Math" w:hAnsi="Cambria Math"/>
                        </w:rPr>
                        <m:t>m</m:t>
                      </m:r>
                    </m:e>
                    <m:sub>
                      <m:r>
                        <w:rPr>
                          <w:rFonts w:ascii="Cambria Math" w:hAnsi="Cambria Math"/>
                        </w:rPr>
                        <m:t>3</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0859C9D6" w14:textId="77777777" w:rsidR="00F7503E" w:rsidRPr="000105AC"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77A0D6F4" w14:textId="77777777" w:rsidR="00F7503E" w:rsidRDefault="00F7503E" w:rsidP="00F7503E">
      <w:pPr>
        <w:widowControl w:val="0"/>
        <w:autoSpaceDE w:val="0"/>
        <w:autoSpaceDN w:val="0"/>
        <w:spacing w:line="276" w:lineRule="auto"/>
        <w:jc w:val="both"/>
        <w:rPr>
          <w:rFonts w:eastAsia="PMingLiU"/>
        </w:rPr>
      </w:pPr>
      <w:r>
        <w:rPr>
          <w:rFonts w:eastAsia="PMingLiU"/>
        </w:rPr>
        <w:t>We get</w:t>
      </w:r>
    </w:p>
    <w:p w14:paraId="70634207" w14:textId="77777777" w:rsidR="00F7503E"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2AE8FC42" w14:textId="77777777" w:rsidR="00F7503E"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eastAsia="PMingLiU" w:hAnsi="Cambria Math"/>
            </w:rPr>
            <m:t>=1</m:t>
          </m:r>
        </m:oMath>
      </m:oMathPara>
    </w:p>
    <w:p w14:paraId="4722313D" w14:textId="77777777" w:rsidR="00F7503E" w:rsidRDefault="0012252D" w:rsidP="00F7503E">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m:t>
          </m:r>
          <m:r>
            <w:rPr>
              <w:rFonts w:ascii="Cambria Math" w:eastAsia="PMingLiU" w:hAnsi="Cambria Math"/>
            </w:rPr>
            <m:t>1</m:t>
          </m:r>
        </m:oMath>
      </m:oMathPara>
    </w:p>
    <w:p w14:paraId="05C7D305" w14:textId="77777777" w:rsidR="00F7503E" w:rsidRDefault="00F7503E" w:rsidP="00F7503E">
      <w:pPr>
        <w:widowControl w:val="0"/>
        <w:autoSpaceDE w:val="0"/>
        <w:autoSpaceDN w:val="0"/>
        <w:spacing w:line="276" w:lineRule="auto"/>
        <w:jc w:val="both"/>
        <w:rPr>
          <w:rFonts w:eastAsia="PMingLiU"/>
          <w:szCs w:val="22"/>
        </w:rPr>
      </w:pPr>
    </w:p>
    <w:p w14:paraId="5DF722D5"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From equation (10),</w:t>
      </w:r>
    </w:p>
    <w:p w14:paraId="6D00322C"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we compute the mixed radix digits (MRDs) such that,</w:t>
      </w:r>
    </w:p>
    <w:p w14:paraId="3B91B84C" w14:textId="77777777" w:rsidR="00F7503E" w:rsidRPr="00C2056D"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=10,</m:t>
          </m:r>
        </m:oMath>
      </m:oMathPara>
    </w:p>
    <w:p w14:paraId="60580E41" w14:textId="77777777" w:rsidR="00F7503E"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10-10</m:t>
                      </m:r>
                    </m:e>
                  </m:d>
                  <m:r>
                    <w:rPr>
                      <w:rFonts w:ascii="Cambria Math" w:hAnsi="Cambria Math" w:cs="Times New Roman"/>
                    </w:rPr>
                    <m:t>∙</m:t>
                  </m:r>
                  <m:r>
                    <w:rPr>
                      <w:rFonts w:ascii="Cambria Math" w:hAnsi="Cambria Math" w:cs="Times New Roman"/>
                    </w:rPr>
                    <m:t>1</m:t>
                  </m:r>
                </m:e>
              </m:d>
            </m:e>
            <m:sub>
              <m:r>
                <w:rPr>
                  <w:rFonts w:ascii="Cambria Math" w:hAnsi="Cambria Math" w:cs="Times New Roman"/>
                </w:rPr>
                <m:t>16</m:t>
              </m:r>
            </m:sub>
          </m:sSub>
        </m:oMath>
      </m:oMathPara>
    </w:p>
    <w:p w14:paraId="2D27BADE" w14:textId="77777777" w:rsidR="00F7503E" w:rsidRPr="0053678D"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=0</m:t>
          </m:r>
        </m:oMath>
      </m:oMathPara>
    </w:p>
    <w:p w14:paraId="683895A9" w14:textId="77777777" w:rsidR="00F7503E" w:rsidRDefault="0012252D" w:rsidP="00F7503E">
      <w:pPr>
        <w:pStyle w:val="ListParagraph"/>
        <w:spacing w:line="276" w:lineRule="auto"/>
        <w:ind w:left="360"/>
        <w:jc w:val="both"/>
        <w:rPr>
          <w:rFonts w:eastAsiaTheme="minorEastAsia"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r>
                    <w:rPr>
                      <w:rFonts w:ascii="Cambria Math" w:eastAsiaTheme="minorEastAsia" w:hAnsi="Cambria Math" w:cs="Times New Roman"/>
                    </w:rPr>
                    <m:t>((10-10)∙(</m:t>
                  </m:r>
                  <m:r>
                    <w:rPr>
                      <w:rFonts w:ascii="Cambria Math" w:hAnsi="Cambria Math" w:cs="Times New Roman"/>
                    </w:rPr>
                    <m:t>1)</m:t>
                  </m:r>
                  <m:r>
                    <w:rPr>
                      <w:rFonts w:ascii="Cambria Math" w:eastAsiaTheme="minorEastAsia" w:hAnsi="Cambria Math" w:cs="Times New Roman"/>
                    </w:rPr>
                    <m:t>-</m:t>
                  </m:r>
                  <m:r>
                    <w:rPr>
                      <w:rFonts w:ascii="Cambria Math" w:eastAsiaTheme="minorEastAsia" w:hAnsi="Cambria Math" w:cs="Times New Roman"/>
                    </w:rPr>
                    <m:t>(0))∙</m:t>
                  </m:r>
                  <m:r>
                    <w:rPr>
                      <w:rFonts w:ascii="Cambria Math" w:hAnsi="Cambria Math" w:cs="Times New Roman"/>
                    </w:rPr>
                    <m:t>(1)</m:t>
                  </m:r>
                </m:e>
              </m:d>
            </m:e>
            <m:sub>
              <m:r>
                <w:rPr>
                  <w:rFonts w:ascii="Cambria Math" w:eastAsiaTheme="minorEastAsia" w:hAnsi="Cambria Math" w:cs="Times New Roman"/>
                </w:rPr>
                <m:t>15</m:t>
              </m:r>
            </m:sub>
          </m:sSub>
        </m:oMath>
      </m:oMathPara>
    </w:p>
    <w:p w14:paraId="5DD26B61" w14:textId="77777777" w:rsidR="00F7503E"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m:t>
              </m:r>
            </m:sub>
          </m:sSub>
          <m:r>
            <w:rPr>
              <w:rFonts w:ascii="Cambria Math" w:hAnsi="Cambria Math" w:cs="Times New Roman"/>
            </w:rPr>
            <m:t>=</m:t>
          </m:r>
          <m:r>
            <w:rPr>
              <w:rFonts w:ascii="Cambria Math" w:eastAsiaTheme="minorEastAsia" w:hAnsi="Cambria Math" w:cs="Times New Roman"/>
            </w:rPr>
            <m:t>0</m:t>
          </m:r>
        </m:oMath>
      </m:oMathPara>
    </w:p>
    <w:p w14:paraId="6C6E5329" w14:textId="77777777" w:rsidR="00F7503E" w:rsidRDefault="00F7503E" w:rsidP="00F7503E">
      <w:pPr>
        <w:spacing w:line="276" w:lineRule="auto"/>
        <w:jc w:val="both"/>
        <w:rPr>
          <w:rFonts w:eastAsiaTheme="minorEastAsia"/>
          <w:szCs w:val="22"/>
        </w:rPr>
      </w:pPr>
      <w:r>
        <w:rPr>
          <w:rFonts w:eastAsiaTheme="minorEastAsia"/>
        </w:rPr>
        <w:t>From equation (9), c</w:t>
      </w:r>
      <w:r w:rsidRPr="00C2056D">
        <w:rPr>
          <w:rFonts w:eastAsiaTheme="minorEastAsia"/>
        </w:rPr>
        <w:t>ompute</w:t>
      </w:r>
      <w:r>
        <w:rPr>
          <w:rFonts w:eastAsiaTheme="minorEastAsia"/>
        </w:rPr>
        <w:t xml:space="preserve"> </w:t>
      </w:r>
      <m:oMath>
        <m:r>
          <w:rPr>
            <w:rFonts w:ascii="Cambria Math" w:hAnsi="Cambria Math"/>
            <w:szCs w:val="22"/>
          </w:rPr>
          <m:t>Z</m:t>
        </m:r>
      </m:oMath>
      <w:r>
        <w:rPr>
          <w:rFonts w:eastAsiaTheme="minorEastAsia"/>
          <w:szCs w:val="22"/>
        </w:rPr>
        <w:t xml:space="preserve"> such that,</w:t>
      </w:r>
    </w:p>
    <w:p w14:paraId="5F792D73" w14:textId="77777777" w:rsidR="00F7503E" w:rsidRDefault="00F7503E" w:rsidP="00F7503E">
      <w:pPr>
        <w:spacing w:line="276" w:lineRule="auto"/>
        <w:jc w:val="both"/>
        <w:rPr>
          <w:rFonts w:eastAsiaTheme="minorEastAsia"/>
        </w:rPr>
      </w:pPr>
      <m:oMathPara>
        <m:oMath>
          <m:r>
            <w:rPr>
              <w:rFonts w:ascii="Cambria Math" w:hAnsi="Cambria Math"/>
              <w:szCs w:val="22"/>
            </w:rPr>
            <m:t>Z=</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3</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oMath>
      </m:oMathPara>
    </w:p>
    <w:p w14:paraId="46D181CC" w14:textId="77777777" w:rsidR="00F7503E" w:rsidRPr="00C2056D" w:rsidRDefault="00F7503E" w:rsidP="00F7503E">
      <w:pPr>
        <w:spacing w:line="276" w:lineRule="auto"/>
        <w:jc w:val="both"/>
        <w:rPr>
          <w:rFonts w:eastAsiaTheme="minorEastAsia"/>
          <w:szCs w:val="22"/>
        </w:rPr>
      </w:pPr>
      <m:oMathPara>
        <m:oMath>
          <m:r>
            <w:rPr>
              <w:rFonts w:ascii="Cambria Math" w:hAnsi="Cambria Math"/>
              <w:szCs w:val="22"/>
            </w:rPr>
            <m:t>Z=10+0(17)+0(17)(16)</m:t>
          </m:r>
        </m:oMath>
      </m:oMathPara>
    </w:p>
    <w:p w14:paraId="6E6D53F6" w14:textId="77777777" w:rsidR="00F7503E" w:rsidRPr="00C2056D" w:rsidRDefault="00F7503E" w:rsidP="00F7503E">
      <w:pPr>
        <w:spacing w:line="276" w:lineRule="auto"/>
        <w:jc w:val="both"/>
        <w:rPr>
          <w:rFonts w:eastAsiaTheme="minorEastAsia"/>
          <w:szCs w:val="22"/>
        </w:rPr>
      </w:pPr>
      <m:oMathPara>
        <m:oMath>
          <m:r>
            <w:rPr>
              <w:rFonts w:ascii="Cambria Math" w:hAnsi="Cambria Math"/>
              <w:szCs w:val="22"/>
            </w:rPr>
            <m:t>Z=10</m:t>
          </m:r>
        </m:oMath>
      </m:oMathPara>
    </w:p>
    <w:p w14:paraId="733AF0EF" w14:textId="77777777" w:rsidR="00F7503E" w:rsidRPr="005D558F" w:rsidRDefault="00F7503E" w:rsidP="00F7503E">
      <w:pPr>
        <w:spacing w:line="276" w:lineRule="auto"/>
        <w:jc w:val="both"/>
        <w:rPr>
          <w:rFonts w:eastAsia="PMingLiU"/>
          <w:b/>
          <w:bCs/>
          <w:i/>
          <w:iCs/>
        </w:rPr>
      </w:pPr>
      <w:r w:rsidRPr="005D558F">
        <w:rPr>
          <w:rFonts w:eastAsiaTheme="minorEastAsia"/>
          <w:b/>
          <w:bCs/>
          <w:i/>
          <w:iCs/>
          <w:szCs w:val="22"/>
        </w:rPr>
        <w:t xml:space="preserve">Determine if Z Falls Within the Positive Range </w:t>
      </w:r>
      <m:oMath>
        <m:r>
          <m:rPr>
            <m:sty m:val="bi"/>
          </m:rPr>
          <w:rPr>
            <w:rFonts w:ascii="Cambria Math" w:eastAsia="PMingLiU" w:hAnsi="Cambria Math"/>
            <w:szCs w:val="22"/>
          </w:rPr>
          <m:t>[</m:t>
        </m:r>
        <m:r>
          <m:rPr>
            <m:sty m:val="bi"/>
          </m:rPr>
          <w:rPr>
            <w:rFonts w:ascii="Cambria Math" w:eastAsiaTheme="minorEastAsia" w:hAnsi="Cambria Math"/>
          </w:rPr>
          <m:t>0, 2039</m:t>
        </m:r>
        <m:r>
          <m:rPr>
            <m:sty m:val="bi"/>
          </m:rPr>
          <w:rPr>
            <w:rFonts w:ascii="Cambria Math" w:eastAsia="PMingLiU" w:hAnsi="Cambria Math"/>
          </w:rPr>
          <m:t>]</m:t>
        </m:r>
      </m:oMath>
      <w:r w:rsidRPr="005D558F">
        <w:rPr>
          <w:rFonts w:eastAsiaTheme="minorEastAsia"/>
          <w:b/>
          <w:bCs/>
          <w:i/>
          <w:iCs/>
        </w:rPr>
        <w:t xml:space="preserve"> </w:t>
      </w:r>
      <w:r w:rsidRPr="005D558F">
        <w:rPr>
          <w:b/>
          <w:bCs/>
          <w:i/>
          <w:iCs/>
        </w:rPr>
        <w:t>o</w:t>
      </w:r>
      <w:r w:rsidRPr="005D558F">
        <w:rPr>
          <w:rFonts w:eastAsiaTheme="minorEastAsia"/>
          <w:b/>
          <w:bCs/>
          <w:i/>
          <w:iCs/>
          <w:szCs w:val="22"/>
        </w:rPr>
        <w:t xml:space="preserve">r the Negative Range </w:t>
      </w:r>
      <m:oMath>
        <m:r>
          <m:rPr>
            <m:sty m:val="bi"/>
          </m:rPr>
          <w:rPr>
            <w:rFonts w:ascii="Cambria Math" w:eastAsia="PMingLiU" w:hAnsi="Cambria Math"/>
            <w:szCs w:val="22"/>
          </w:rPr>
          <m:t>[2</m:t>
        </m:r>
        <m:r>
          <m:rPr>
            <m:sty m:val="bi"/>
          </m:rPr>
          <w:rPr>
            <w:rFonts w:ascii="Cambria Math" w:eastAsiaTheme="minorEastAsia" w:hAnsi="Cambria Math"/>
          </w:rPr>
          <m:t>040, 4079</m:t>
        </m:r>
        <m:r>
          <m:rPr>
            <m:sty m:val="bi"/>
          </m:rPr>
          <w:rPr>
            <w:rFonts w:ascii="Cambria Math" w:eastAsia="PMingLiU" w:hAnsi="Cambria Math"/>
          </w:rPr>
          <m:t>]</m:t>
        </m:r>
      </m:oMath>
      <w:r w:rsidRPr="005D558F">
        <w:rPr>
          <w:rFonts w:eastAsia="PMingLiU"/>
          <w:b/>
          <w:bCs/>
          <w:i/>
          <w:iCs/>
        </w:rPr>
        <w:t>.</w:t>
      </w:r>
    </w:p>
    <w:p w14:paraId="373A08AC" w14:textId="77777777" w:rsidR="00F7503E" w:rsidRDefault="00F7503E" w:rsidP="00F7503E">
      <w:pPr>
        <w:spacing w:line="276" w:lineRule="auto"/>
        <w:jc w:val="both"/>
        <w:rPr>
          <w:rFonts w:eastAsiaTheme="minorEastAsia"/>
          <w:szCs w:val="22"/>
        </w:rPr>
      </w:pPr>
      <w:r>
        <w:rPr>
          <w:rFonts w:eastAsiaTheme="minorEastAsia"/>
          <w:szCs w:val="22"/>
        </w:rPr>
        <w:t xml:space="preserve">Since </w:t>
      </w:r>
      <m:oMath>
        <m:r>
          <w:rPr>
            <w:rFonts w:ascii="Cambria Math" w:hAnsi="Cambria Math"/>
            <w:szCs w:val="22"/>
          </w:rPr>
          <m:t>Z=10</m:t>
        </m:r>
      </m:oMath>
      <w:r>
        <w:rPr>
          <w:rFonts w:eastAsiaTheme="minorEastAsia"/>
          <w:szCs w:val="22"/>
        </w:rPr>
        <w:t>,</w:t>
      </w:r>
    </w:p>
    <w:p w14:paraId="486B6E19" w14:textId="77777777" w:rsidR="00F7503E" w:rsidRPr="005D558F" w:rsidRDefault="00F7503E" w:rsidP="00F7503E">
      <w:pPr>
        <w:spacing w:line="276" w:lineRule="auto"/>
        <w:jc w:val="both"/>
        <w:rPr>
          <w:rFonts w:eastAsiaTheme="minorEastAsia"/>
          <w:szCs w:val="22"/>
        </w:rPr>
      </w:pPr>
      <w:r>
        <w:rPr>
          <w:rFonts w:eastAsiaTheme="minorEastAsia"/>
          <w:szCs w:val="22"/>
        </w:rPr>
        <w:t xml:space="preserve">We determine that Z falls within the range </w:t>
      </w:r>
      <m:oMath>
        <m:r>
          <w:rPr>
            <w:rFonts w:ascii="Cambria Math" w:eastAsiaTheme="minorEastAsia" w:hAnsi="Cambria Math"/>
          </w:rPr>
          <m:t>0≤Z≤ 2039</m:t>
        </m:r>
      </m:oMath>
      <w:r>
        <w:rPr>
          <w:rFonts w:eastAsiaTheme="minorEastAsia"/>
        </w:rPr>
        <w:t>.</w:t>
      </w:r>
      <w:r>
        <w:rPr>
          <w:rFonts w:eastAsiaTheme="minorEastAsia"/>
          <w:szCs w:val="22"/>
        </w:rPr>
        <w:t xml:space="preserve"> </w:t>
      </w:r>
      <w:r>
        <w:rPr>
          <w:rFonts w:eastAsiaTheme="minorEastAsia"/>
        </w:rPr>
        <w:t xml:space="preserve">Therefore, </w:t>
      </w:r>
      <w:r>
        <w:rPr>
          <w:rFonts w:eastAsiaTheme="minorEastAsia"/>
          <w:szCs w:val="22"/>
        </w:rPr>
        <w:t xml:space="preserve">Z is positive which implies proposition 1 holds true. This implies that X is of a greater magnitude than Y, hence </w:t>
      </w:r>
      <m:oMath>
        <m:r>
          <w:rPr>
            <w:rFonts w:ascii="Cambria Math" w:eastAsiaTheme="minorEastAsia" w:hAnsi="Cambria Math"/>
            <w:szCs w:val="22"/>
          </w:rPr>
          <m:t>X&gt;Y</m:t>
        </m:r>
      </m:oMath>
      <w:r>
        <w:rPr>
          <w:rFonts w:eastAsiaTheme="minorEastAsia"/>
          <w:szCs w:val="22"/>
        </w:rPr>
        <w:t>.</w:t>
      </w:r>
    </w:p>
    <w:p w14:paraId="5C6B9716" w14:textId="77777777" w:rsidR="00F7503E" w:rsidRPr="00F260F8" w:rsidRDefault="00F7503E" w:rsidP="00F7503E">
      <w:pPr>
        <w:widowControl w:val="0"/>
        <w:autoSpaceDE w:val="0"/>
        <w:autoSpaceDN w:val="0"/>
        <w:spacing w:line="276" w:lineRule="auto"/>
        <w:jc w:val="both"/>
        <w:rPr>
          <w:rFonts w:eastAsia="PMingLiU"/>
          <w:i/>
          <w:iCs/>
          <w:szCs w:val="22"/>
        </w:rPr>
      </w:pPr>
      <w:r>
        <w:rPr>
          <w:rFonts w:eastAsia="PMingLiU"/>
          <w:b/>
          <w:bCs/>
          <w:i/>
          <w:iCs/>
          <w:szCs w:val="22"/>
        </w:rPr>
        <w:t xml:space="preserve">Illustration 2: </w:t>
      </w:r>
      <w:r w:rsidRPr="00F260F8">
        <w:rPr>
          <w:rFonts w:eastAsia="PMingLiU"/>
          <w:i/>
          <w:iCs/>
          <w:szCs w:val="22"/>
        </w:rPr>
        <w:t xml:space="preserve">Determining </w:t>
      </w:r>
      <w:proofErr w:type="gramStart"/>
      <w:r w:rsidRPr="00F260F8">
        <w:rPr>
          <w:rFonts w:eastAsia="PMingLiU"/>
          <w:i/>
          <w:iCs/>
          <w:szCs w:val="22"/>
        </w:rPr>
        <w:t>The</w:t>
      </w:r>
      <w:proofErr w:type="gramEnd"/>
      <w:r w:rsidRPr="00F260F8">
        <w:rPr>
          <w:rFonts w:eastAsia="PMingLiU"/>
          <w:i/>
          <w:iCs/>
          <w:szCs w:val="22"/>
        </w:rPr>
        <w:t xml:space="preserve"> Relative Magnitude of Two RNS numbers </w:t>
      </w:r>
      <m:oMath>
        <m:r>
          <w:rPr>
            <w:rFonts w:ascii="Cambria Math" w:eastAsia="PMingLiU" w:hAnsi="Cambria Math"/>
            <w:szCs w:val="22"/>
          </w:rPr>
          <m:t>X=</m:t>
        </m:r>
        <m:sSub>
          <m:sSubPr>
            <m:ctrlPr>
              <w:rPr>
                <w:rFonts w:ascii="Cambria Math" w:eastAsia="PMingLiU" w:hAnsi="Cambria Math"/>
                <w:i/>
                <w:szCs w:val="22"/>
              </w:rPr>
            </m:ctrlPr>
          </m:sSubPr>
          <m:e>
            <m:r>
              <w:rPr>
                <w:rFonts w:ascii="Cambria Math" w:eastAsia="PMingLiU" w:hAnsi="Cambria Math"/>
                <w:szCs w:val="22"/>
              </w:rPr>
              <m:t>(10,9,8)</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sidRPr="00F260F8">
        <w:rPr>
          <w:rFonts w:eastAsia="PMingLiU"/>
          <w:i/>
          <w:iCs/>
          <w:szCs w:val="22"/>
        </w:rPr>
        <w:t xml:space="preserve"> and </w:t>
      </w:r>
      <m:oMath>
        <m:r>
          <w:rPr>
            <w:rFonts w:ascii="Cambria Math" w:eastAsia="PMingLiU" w:hAnsi="Cambria Math"/>
            <w:szCs w:val="22"/>
          </w:rPr>
          <m:t>Y=</m:t>
        </m:r>
        <m:sSub>
          <m:sSubPr>
            <m:ctrlPr>
              <w:rPr>
                <w:rFonts w:ascii="Cambria Math" w:eastAsia="PMingLiU" w:hAnsi="Cambria Math"/>
                <w:i/>
                <w:szCs w:val="22"/>
              </w:rPr>
            </m:ctrlPr>
          </m:sSubPr>
          <m:e>
            <m:r>
              <w:rPr>
                <w:rFonts w:ascii="Cambria Math" w:eastAsia="PMingLiU" w:hAnsi="Cambria Math"/>
                <w:szCs w:val="22"/>
              </w:rPr>
              <m:t>(7,7,7)</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w:r w:rsidRPr="00F260F8">
        <w:rPr>
          <w:rFonts w:eastAsia="PMingLiU"/>
          <w:i/>
          <w:iCs/>
          <w:szCs w:val="22"/>
        </w:rPr>
        <w:t xml:space="preserve"> using the proposed algorithm.</w:t>
      </w:r>
    </w:p>
    <w:p w14:paraId="26901750" w14:textId="77777777" w:rsidR="00F7503E" w:rsidRDefault="00F7503E" w:rsidP="00F7503E">
      <w:pPr>
        <w:autoSpaceDE w:val="0"/>
        <w:autoSpaceDN w:val="0"/>
        <w:spacing w:line="276" w:lineRule="auto"/>
        <w:jc w:val="both"/>
        <w:rPr>
          <w:rFonts w:eastAsia="PMingLiU"/>
          <w:b/>
          <w:bCs/>
          <w:szCs w:val="22"/>
        </w:rPr>
      </w:pPr>
      <w:r>
        <w:rPr>
          <w:rFonts w:eastAsia="PMingLiU"/>
          <w:b/>
          <w:bCs/>
          <w:szCs w:val="22"/>
        </w:rPr>
        <w:t xml:space="preserve">From </w:t>
      </w:r>
      <w:proofErr w:type="gramStart"/>
      <w:r>
        <w:rPr>
          <w:rFonts w:eastAsia="PMingLiU"/>
          <w:b/>
          <w:bCs/>
          <w:szCs w:val="22"/>
        </w:rPr>
        <w:t>The</w:t>
      </w:r>
      <w:proofErr w:type="gramEnd"/>
      <w:r>
        <w:rPr>
          <w:rFonts w:eastAsia="PMingLiU"/>
          <w:b/>
          <w:bCs/>
          <w:szCs w:val="22"/>
        </w:rPr>
        <w:t xml:space="preserve"> Equations (3) and (4)</w:t>
      </w:r>
    </w:p>
    <w:p w14:paraId="00DB1642" w14:textId="77777777" w:rsidR="00F7503E" w:rsidRPr="00313CC9" w:rsidRDefault="00F7503E" w:rsidP="00F7503E">
      <w:pPr>
        <w:autoSpaceDE w:val="0"/>
        <w:autoSpaceDN w:val="0"/>
        <w:spacing w:line="276" w:lineRule="auto"/>
        <w:jc w:val="both"/>
        <w:rPr>
          <w:rFonts w:eastAsia="PMingLiU"/>
          <w:iCs/>
          <w:szCs w:val="22"/>
        </w:rPr>
      </w:pPr>
      <w:r>
        <w:rPr>
          <w:rFonts w:eastAsia="PMingLiU"/>
          <w:szCs w:val="22"/>
        </w:rPr>
        <w:t xml:space="preserve">Compute </w:t>
      </w:r>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eastAsia="PMingLiU" w:hAnsi="Cambria Math"/>
            <w:szCs w:val="22"/>
          </w:rPr>
          <m:t>)</m:t>
        </m:r>
      </m:oMath>
      <w:r>
        <w:rPr>
          <w:rFonts w:eastAsia="PMingLiU"/>
          <w:szCs w:val="22"/>
        </w:rPr>
        <w:t xml:space="preserve"> and </w:t>
      </w:r>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r>
          <w:rPr>
            <w:rFonts w:ascii="Cambria Math" w:eastAsia="PMingLiU" w:hAnsi="Cambria Math"/>
            <w:szCs w:val="22"/>
          </w:rPr>
          <m:t>)</m:t>
        </m:r>
      </m:oMath>
    </w:p>
    <w:p w14:paraId="6FF18C4F" w14:textId="77777777" w:rsidR="00F7503E" w:rsidRDefault="00F7503E" w:rsidP="00F7503E">
      <w:pPr>
        <w:autoSpaceDE w:val="0"/>
        <w:autoSpaceDN w:val="0"/>
        <w:spacing w:line="276" w:lineRule="auto"/>
        <w:jc w:val="both"/>
        <w:rPr>
          <w:rFonts w:eastAsia="PMingLiU"/>
          <w:iCs/>
          <w:szCs w:val="22"/>
        </w:rPr>
      </w:pPr>
      <w:r>
        <w:rPr>
          <w:rFonts w:eastAsia="PMingLiU"/>
          <w:szCs w:val="22"/>
        </w:rPr>
        <w:t>From equation (3)</w:t>
      </w:r>
    </w:p>
    <w:p w14:paraId="20A0A498" w14:textId="77777777" w:rsidR="00F7503E" w:rsidRPr="008205AF" w:rsidRDefault="00F7503E" w:rsidP="00F7503E">
      <w:pPr>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1</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1</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2</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2</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x</m:t>
                          </m:r>
                        </m:e>
                        <m:sub>
                          <m:r>
                            <w:rPr>
                              <w:rFonts w:ascii="Cambria Math" w:hAnsi="Cambria Math"/>
                              <w:lang w:val="en-GB"/>
                            </w:rPr>
                            <m:t>3</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y</m:t>
                          </m:r>
                        </m:e>
                        <m:sub>
                          <m:r>
                            <w:rPr>
                              <w:rFonts w:ascii="Cambria Math" w:hAnsi="Cambria Math"/>
                              <w:lang w:val="en-GB"/>
                            </w:rPr>
                            <m:t>3</m:t>
                          </m:r>
                        </m:sub>
                      </m:sSub>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hAnsi="Cambria Math"/>
                    </w:rPr>
                    <m:t>17</m:t>
                  </m:r>
                </m:e>
                <m:e>
                  <m:r>
                    <w:rPr>
                      <w:rFonts w:ascii="Cambria Math" w:hAnsi="Cambria Math"/>
                    </w:rPr>
                    <m:t>16</m:t>
                  </m:r>
                </m:e>
                <m:e>
                  <m:r>
                    <w:rPr>
                      <w:rFonts w:ascii="Cambria Math" w:hAnsi="Cambria Math"/>
                    </w:rPr>
                    <m:t>15</m:t>
                  </m:r>
                </m:e>
              </m:d>
            </m:sub>
          </m:sSub>
        </m:oMath>
      </m:oMathPara>
    </w:p>
    <w:p w14:paraId="4DD71DD4" w14:textId="77777777" w:rsidR="00F7503E" w:rsidRDefault="0012252D" w:rsidP="00F7503E">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=10,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=9,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=8</m:t>
          </m:r>
        </m:oMath>
      </m:oMathPara>
    </w:p>
    <w:p w14:paraId="50A03A36" w14:textId="77777777" w:rsidR="00F7503E" w:rsidRPr="00EF7E31"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=7,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=7,  </m:t>
          </m:r>
          <m:sSub>
            <m:sSubPr>
              <m:ctrlPr>
                <w:rPr>
                  <w:rFonts w:ascii="Cambria Math" w:hAnsi="Cambria Math"/>
                  <w:i/>
                </w:rPr>
              </m:ctrlPr>
            </m:sSubPr>
            <m:e>
              <m:r>
                <w:rPr>
                  <w:rFonts w:ascii="Cambria Math" w:hAnsi="Cambria Math"/>
                </w:rPr>
                <m:t>y</m:t>
              </m:r>
            </m:e>
            <m:sub>
              <m:r>
                <w:rPr>
                  <w:rFonts w:ascii="Cambria Math" w:hAnsi="Cambria Math"/>
                </w:rPr>
                <m:t>3</m:t>
              </m:r>
            </m:sub>
          </m:sSub>
          <m:r>
            <w:rPr>
              <w:rFonts w:ascii="Cambria Math" w:hAnsi="Cambria Math"/>
            </w:rPr>
            <m:t>=7</m:t>
          </m:r>
        </m:oMath>
      </m:oMathPara>
    </w:p>
    <w:p w14:paraId="2DE60E8C" w14:textId="77777777" w:rsidR="00F7503E" w:rsidRDefault="00F7503E" w:rsidP="00F7503E">
      <w:pPr>
        <w:widowControl w:val="0"/>
        <w:autoSpaceDE w:val="0"/>
        <w:autoSpaceDN w:val="0"/>
        <w:spacing w:line="276" w:lineRule="auto"/>
        <w:jc w:val="both"/>
        <w:rPr>
          <w:rFonts w:eastAsia="PMingLiU"/>
        </w:rPr>
      </w:pPr>
    </w:p>
    <w:p w14:paraId="6DC8DE08" w14:textId="77777777" w:rsidR="00F7503E" w:rsidRPr="00EF7E31"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10-7</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9-7</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8-</m:t>
                  </m:r>
                  <m:r>
                    <w:rPr>
                      <w:rFonts w:ascii="Cambria Math" w:hAnsi="Cambria Math"/>
                    </w:rPr>
                    <m:t>7</m:t>
                  </m:r>
                </m:e>
              </m:d>
            </m:e>
            <m:sub>
              <m:r>
                <w:rPr>
                  <w:rFonts w:ascii="Cambria Math" w:hAnsi="Cambria Math"/>
                  <w:lang w:val="en-GB"/>
                </w:rPr>
                <m:t>15</m:t>
              </m:r>
            </m:sub>
          </m:sSub>
          <m:r>
            <w:rPr>
              <w:rFonts w:ascii="Cambria Math" w:eastAsia="PMingLiU" w:hAnsi="Cambria Math"/>
              <w:szCs w:val="22"/>
            </w:rPr>
            <m:t>)</m:t>
          </m:r>
        </m:oMath>
      </m:oMathPara>
    </w:p>
    <w:p w14:paraId="4DFADC8E" w14:textId="77777777" w:rsidR="00F7503E" w:rsidRPr="00EF7E31"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3</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m:t>
                  </m:r>
                </m:e>
              </m:d>
            </m:e>
            <m:sub>
              <m:r>
                <w:rPr>
                  <w:rFonts w:ascii="Cambria Math" w:hAnsi="Cambria Math"/>
                  <w:lang w:val="en-GB"/>
                </w:rPr>
                <m:t>15</m:t>
              </m:r>
            </m:sub>
          </m:sSub>
          <m:r>
            <w:rPr>
              <w:rFonts w:ascii="Cambria Math" w:eastAsia="PMingLiU" w:hAnsi="Cambria Math"/>
              <w:szCs w:val="22"/>
            </w:rPr>
            <m:t>)</m:t>
          </m:r>
        </m:oMath>
      </m:oMathPara>
    </w:p>
    <w:p w14:paraId="2BEC12F9" w14:textId="77777777" w:rsidR="00F7503E" w:rsidRPr="00EF7E31" w:rsidRDefault="00F7503E" w:rsidP="00F7503E">
      <w:pPr>
        <w:widowControl w:val="0"/>
        <w:autoSpaceDE w:val="0"/>
        <w:autoSpaceDN w:val="0"/>
        <w:spacing w:line="276" w:lineRule="auto"/>
        <w:jc w:val="both"/>
        <w:rPr>
          <w:rFonts w:eastAsia="PMingLiU"/>
        </w:rPr>
      </w:pPr>
    </w:p>
    <w:p w14:paraId="1AA096B4" w14:textId="77777777" w:rsidR="00F7503E" w:rsidRPr="00F84FA7"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b>
            <m:sSubPr>
              <m:ctrlPr>
                <w:rPr>
                  <w:rFonts w:ascii="Cambria Math" w:eastAsia="PMingLiU" w:hAnsi="Cambria Math"/>
                  <w:i/>
                  <w:szCs w:val="22"/>
                </w:rPr>
              </m:ctrlPr>
            </m:sSubPr>
            <m:e>
              <m:r>
                <w:rPr>
                  <w:rFonts w:ascii="Cambria Math" w:eastAsia="PMingLiU" w:hAnsi="Cambria Math"/>
                  <w:szCs w:val="22"/>
                </w:rPr>
                <m:t>(3, 2, 1)</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1DC22C5E"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From equation (4)</w:t>
      </w:r>
    </w:p>
    <w:p w14:paraId="3D2CD5BC" w14:textId="77777777" w:rsidR="00F7503E" w:rsidRDefault="0012252D" w:rsidP="00F7503E">
      <w:pPr>
        <w:pStyle w:val="ListParagraph"/>
        <w:autoSpaceDE w:val="0"/>
        <w:autoSpaceDN w:val="0"/>
        <w:spacing w:after="0" w:line="276" w:lineRule="auto"/>
        <w:ind w:left="360"/>
        <w:jc w:val="both"/>
        <w:rPr>
          <w:rFonts w:eastAsia="PMingLiU" w:cs="Times New Roman"/>
          <w:kern w:val="0"/>
          <w:szCs w:val="22"/>
        </w:rPr>
      </w:pPr>
      <m:oMathPara>
        <m:oMath>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m:t>
          </m:r>
          <m:sSub>
            <m:sSubPr>
              <m:ctrlPr>
                <w:rPr>
                  <w:rFonts w:ascii="Cambria Math" w:eastAsia="PMingLiU" w:hAnsi="Cambria Math" w:cs="Times New Roman"/>
                  <w:i/>
                  <w:kern w:val="0"/>
                  <w:szCs w:val="22"/>
                </w:rPr>
              </m:ctrlPr>
            </m:sSubPr>
            <m:e>
              <m:r>
                <w:rPr>
                  <w:rFonts w:ascii="Cambria Math" w:eastAsia="PMingLiU" w:hAnsi="Cambria Math" w:cs="Times New Roman"/>
                  <w:kern w:val="0"/>
                  <w:szCs w:val="22"/>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1</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1</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2</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2</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2</m:t>
                      </m:r>
                    </m:sub>
                  </m:sSub>
                </m:sub>
              </m:sSub>
              <m:r>
                <w:rPr>
                  <w:rFonts w:ascii="Cambria Math" w:hAnsi="Cambria Math" w:cs="Times New Roman"/>
                  <w:lang w:val="en-GB"/>
                </w:rPr>
                <m:t>,</m:t>
              </m:r>
              <m:sSub>
                <m:sSubPr>
                  <m:ctrlPr>
                    <w:rPr>
                      <w:rFonts w:ascii="Cambria Math" w:hAnsi="Cambria Math" w:cs="Times New Roman"/>
                      <w:i/>
                      <w:iCs/>
                      <w:lang w:val="en-GB"/>
                    </w:rPr>
                  </m:ctrlPr>
                </m:sSubPr>
                <m:e>
                  <m:d>
                    <m:dPr>
                      <m:begChr m:val="|"/>
                      <m:endChr m:val="|"/>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y</m:t>
                          </m:r>
                        </m:e>
                        <m:sub>
                          <m:r>
                            <w:rPr>
                              <w:rFonts w:ascii="Cambria Math" w:hAnsi="Cambria Math" w:cs="Times New Roman"/>
                              <w:lang w:val="en-GB"/>
                            </w:rPr>
                            <m:t>3</m:t>
                          </m:r>
                        </m:sub>
                      </m:sSub>
                      <m:r>
                        <w:rPr>
                          <w:rFonts w:ascii="Cambria Math" w:hAnsi="Cambria Math" w:cs="Times New Roman"/>
                          <w:lang w:val="en-GB"/>
                        </w:rPr>
                        <m:t>-</m:t>
                      </m:r>
                      <m:sSub>
                        <m:sSubPr>
                          <m:ctrlPr>
                            <w:rPr>
                              <w:rFonts w:ascii="Cambria Math" w:hAnsi="Cambria Math" w:cs="Times New Roman"/>
                              <w:i/>
                              <w:iCs/>
                              <w:lang w:val="en-GB"/>
                            </w:rPr>
                          </m:ctrlPr>
                        </m:sSubPr>
                        <m:e>
                          <m:r>
                            <w:rPr>
                              <w:rFonts w:ascii="Cambria Math" w:hAnsi="Cambria Math" w:cs="Times New Roman"/>
                              <w:lang w:val="en-GB"/>
                            </w:rPr>
                            <m:t>x</m:t>
                          </m:r>
                        </m:e>
                        <m:sub>
                          <m:r>
                            <w:rPr>
                              <w:rFonts w:ascii="Cambria Math" w:hAnsi="Cambria Math" w:cs="Times New Roman"/>
                              <w:lang w:val="en-GB"/>
                            </w:rPr>
                            <m:t>3</m:t>
                          </m:r>
                        </m:sub>
                      </m:sSub>
                    </m:e>
                  </m:d>
                </m:e>
                <m:sub>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3</m:t>
                      </m:r>
                    </m:sub>
                  </m:sSub>
                </m:sub>
              </m:sSub>
              <m:r>
                <w:rPr>
                  <w:rFonts w:ascii="Cambria Math" w:eastAsia="PMingLiU" w:hAnsi="Cambria Math" w:cs="Times New Roman"/>
                  <w:kern w:val="0"/>
                  <w:szCs w:val="22"/>
                </w:rPr>
                <m:t>)</m:t>
              </m:r>
            </m:e>
            <m:sub>
              <m:r>
                <w:rPr>
                  <w:rFonts w:ascii="Cambria Math" w:eastAsia="PMingLiU" w:hAnsi="Cambria Math" w:cs="Times New Roman"/>
                  <w:kern w:val="0"/>
                  <w:szCs w:val="22"/>
                </w:rPr>
                <m:t>RNS</m:t>
              </m:r>
              <m:d>
                <m:dPr>
                  <m:begChr m:val="⟨"/>
                  <m:endChr m:val="⟩"/>
                  <m:ctrlPr>
                    <w:rPr>
                      <w:rFonts w:ascii="Cambria Math" w:eastAsia="PMingLiU" w:hAnsi="Cambria Math" w:cs="Times New Roman"/>
                      <w:i/>
                      <w:kern w:val="0"/>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7C1060FD" w14:textId="77777777" w:rsidR="00F7503E" w:rsidRPr="00313CC9" w:rsidRDefault="0012252D"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7-10</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7-9</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7-8</m:t>
                  </m:r>
                </m:e>
              </m:d>
            </m:e>
            <m:sub>
              <m:r>
                <w:rPr>
                  <w:rFonts w:ascii="Cambria Math" w:hAnsi="Cambria Math"/>
                  <w:lang w:val="en-GB"/>
                </w:rPr>
                <m:t>15</m:t>
              </m:r>
            </m:sub>
          </m:sSub>
          <m:r>
            <w:rPr>
              <w:rFonts w:ascii="Cambria Math" w:eastAsia="PMingLiU" w:hAnsi="Cambria Math"/>
              <w:szCs w:val="22"/>
            </w:rPr>
            <m:t>)</m:t>
          </m:r>
        </m:oMath>
      </m:oMathPara>
    </w:p>
    <w:p w14:paraId="1B65C5FE" w14:textId="77777777" w:rsidR="00F7503E" w:rsidRDefault="0012252D"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14</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14</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14</m:t>
                  </m:r>
                </m:e>
              </m:d>
            </m:e>
            <m:sub>
              <m:r>
                <w:rPr>
                  <w:rFonts w:ascii="Cambria Math" w:hAnsi="Cambria Math"/>
                  <w:lang w:val="en-GB"/>
                </w:rPr>
                <m:t>15</m:t>
              </m:r>
            </m:sub>
          </m:sSub>
          <m:r>
            <w:rPr>
              <w:rFonts w:ascii="Cambria Math" w:eastAsia="PMingLiU" w:hAnsi="Cambria Math"/>
              <w:szCs w:val="22"/>
            </w:rPr>
            <m:t>)</m:t>
          </m:r>
        </m:oMath>
      </m:oMathPara>
    </w:p>
    <w:p w14:paraId="2A697352" w14:textId="77777777" w:rsidR="00F7503E" w:rsidRPr="00313CC9" w:rsidRDefault="0012252D" w:rsidP="00F7503E">
      <w:pPr>
        <w:widowControl w:val="0"/>
        <w:autoSpaceDE w:val="0"/>
        <w:autoSpaceDN w:val="0"/>
        <w:spacing w:line="276" w:lineRule="auto"/>
        <w:jc w:val="both"/>
        <w:rPr>
          <w:rFonts w:eastAsia="PMingLiU"/>
          <w:szCs w:val="22"/>
        </w:rPr>
      </w:pPr>
      <m:oMathPara>
        <m:oMath>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hAnsi="Cambria Math"/>
              <w:lang w:val="en-GB"/>
            </w:rPr>
            <m:t>=</m:t>
          </m:r>
          <m:sSub>
            <m:sSubPr>
              <m:ctrlPr>
                <w:rPr>
                  <w:rFonts w:ascii="Cambria Math" w:eastAsia="PMingLiU" w:hAnsi="Cambria Math"/>
                  <w:i/>
                  <w:szCs w:val="22"/>
                </w:rPr>
              </m:ctrlPr>
            </m:sSubPr>
            <m:e>
              <m:r>
                <w:rPr>
                  <w:rFonts w:ascii="Cambria Math" w:eastAsia="PMingLiU" w:hAnsi="Cambria Math"/>
                  <w:szCs w:val="22"/>
                </w:rPr>
                <m:t>(14, 14,14)</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2A79E6A9" w14:textId="77777777" w:rsidR="00F7503E" w:rsidRPr="003868D7" w:rsidRDefault="00F7503E" w:rsidP="00F7503E">
      <w:pPr>
        <w:widowControl w:val="0"/>
        <w:autoSpaceDE w:val="0"/>
        <w:autoSpaceDN w:val="0"/>
        <w:spacing w:line="276" w:lineRule="auto"/>
        <w:jc w:val="both"/>
        <w:rPr>
          <w:rFonts w:eastAsia="PMingLiU"/>
          <w:b/>
          <w:bCs/>
          <w:szCs w:val="22"/>
        </w:rPr>
      </w:pPr>
      <w:r w:rsidRPr="003868D7">
        <w:rPr>
          <w:rFonts w:eastAsia="PMingLiU"/>
          <w:b/>
          <w:bCs/>
          <w:szCs w:val="22"/>
        </w:rPr>
        <w:t xml:space="preserve">From </w:t>
      </w:r>
      <w:r>
        <w:rPr>
          <w:rFonts w:eastAsia="PMingLiU"/>
          <w:b/>
          <w:bCs/>
          <w:szCs w:val="22"/>
        </w:rPr>
        <w:t>Equation</w:t>
      </w:r>
      <w:r w:rsidRPr="003868D7">
        <w:rPr>
          <w:rFonts w:eastAsia="PMingLiU"/>
          <w:b/>
          <w:bCs/>
          <w:szCs w:val="22"/>
        </w:rPr>
        <w:t xml:space="preserve"> (</w:t>
      </w:r>
      <w:r>
        <w:rPr>
          <w:rFonts w:eastAsia="PMingLiU"/>
          <w:b/>
          <w:bCs/>
          <w:szCs w:val="22"/>
        </w:rPr>
        <w:t>5</w:t>
      </w:r>
      <w:r w:rsidRPr="003868D7">
        <w:rPr>
          <w:rFonts w:eastAsia="PMingLiU"/>
          <w:b/>
          <w:bCs/>
          <w:szCs w:val="22"/>
        </w:rPr>
        <w:t xml:space="preserve">), Compute </w:t>
      </w:r>
      <m:oMath>
        <m:r>
          <m:rPr>
            <m:sty m:val="bi"/>
          </m:rPr>
          <w:rPr>
            <w:rFonts w:ascii="Cambria Math" w:eastAsia="PMingLiU" w:hAnsi="Cambria Math"/>
            <w:szCs w:val="22"/>
          </w:rPr>
          <m:t>Z+</m:t>
        </m:r>
        <m:sSup>
          <m:sSupPr>
            <m:ctrlPr>
              <w:rPr>
                <w:rFonts w:ascii="Cambria Math" w:hAnsi="Cambria Math"/>
                <w:b/>
                <w:bCs/>
                <w:i/>
                <w:lang w:val="en-GB"/>
              </w:rPr>
            </m:ctrlPr>
          </m:sSupPr>
          <m:e>
            <m:r>
              <m:rPr>
                <m:sty m:val="bi"/>
              </m:rPr>
              <w:rPr>
                <w:rFonts w:ascii="Cambria Math" w:hAnsi="Cambria Math"/>
                <w:lang w:val="en-GB"/>
              </w:rPr>
              <m:t>Z</m:t>
            </m:r>
          </m:e>
          <m:sup>
            <m:r>
              <m:rPr>
                <m:sty m:val="bi"/>
              </m:rPr>
              <w:rPr>
                <w:rFonts w:ascii="Cambria Math" w:hAnsi="Cambria Math"/>
                <w:lang w:val="en-GB"/>
              </w:rPr>
              <m:t>'</m:t>
            </m:r>
          </m:sup>
        </m:sSup>
      </m:oMath>
    </w:p>
    <w:p w14:paraId="21929B04" w14:textId="77777777" w:rsidR="00F7503E" w:rsidRPr="003868D7" w:rsidRDefault="00F7503E" w:rsidP="00F7503E">
      <w:pPr>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1</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1</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1</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2</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2</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2</m:t>
                      </m:r>
                    </m:sub>
                  </m:sSub>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sSub>
                        <m:sSubPr>
                          <m:ctrlPr>
                            <w:rPr>
                              <w:rFonts w:ascii="Cambria Math" w:hAnsi="Cambria Math"/>
                              <w:i/>
                              <w:iCs/>
                              <w:lang w:val="en-GB"/>
                            </w:rPr>
                          </m:ctrlPr>
                        </m:sSubPr>
                        <m:e>
                          <m:r>
                            <w:rPr>
                              <w:rFonts w:ascii="Cambria Math" w:hAnsi="Cambria Math"/>
                              <w:lang w:val="en-GB"/>
                            </w:rPr>
                            <m:t>z</m:t>
                          </m:r>
                        </m:e>
                        <m:sub>
                          <m:r>
                            <w:rPr>
                              <w:rFonts w:ascii="Cambria Math" w:hAnsi="Cambria Math"/>
                              <w:lang w:val="en-GB"/>
                            </w:rPr>
                            <m:t>3</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z</m:t>
                          </m:r>
                        </m:e>
                        <m:sub>
                          <m:r>
                            <w:rPr>
                              <w:rFonts w:ascii="Cambria Math" w:hAnsi="Cambria Math"/>
                              <w:lang w:val="en-GB"/>
                            </w:rPr>
                            <m:t>3</m:t>
                          </m:r>
                        </m:sub>
                        <m:sup>
                          <m:r>
                            <w:rPr>
                              <w:rFonts w:ascii="Cambria Math" w:hAnsi="Cambria Math"/>
                              <w:lang w:val="en-GB"/>
                            </w:rPr>
                            <m:t>'</m:t>
                          </m:r>
                        </m:sup>
                      </m:sSubSup>
                    </m:e>
                  </m:d>
                </m:e>
                <m:sub>
                  <m:sSub>
                    <m:sSubPr>
                      <m:ctrlPr>
                        <w:rPr>
                          <w:rFonts w:ascii="Cambria Math" w:hAnsi="Cambria Math"/>
                          <w:i/>
                          <w:iCs/>
                          <w:lang w:val="en-GB"/>
                        </w:rPr>
                      </m:ctrlPr>
                    </m:sSubPr>
                    <m:e>
                      <m:r>
                        <w:rPr>
                          <w:rFonts w:ascii="Cambria Math" w:hAnsi="Cambria Math"/>
                          <w:lang w:val="en-GB"/>
                        </w:rPr>
                        <m:t>m</m:t>
                      </m:r>
                    </m:e>
                    <m:sub>
                      <m:r>
                        <w:rPr>
                          <w:rFonts w:ascii="Cambria Math" w:hAnsi="Cambria Math"/>
                          <w:lang w:val="en-GB"/>
                        </w:rPr>
                        <m:t>3</m:t>
                      </m:r>
                    </m:sub>
                  </m:sSub>
                </m:sub>
              </m:sSub>
              <m:r>
                <w:rPr>
                  <w:rFonts w:ascii="Cambria Math" w:eastAsia="PMingLiU" w:hAnsi="Cambria Math"/>
                  <w:szCs w:val="22"/>
                </w:rPr>
                <m:t>)</m:t>
              </m:r>
            </m:e>
            <m:sub>
              <m:r>
                <w:rPr>
                  <w:rFonts w:ascii="Cambria Math" w:eastAsia="PMingLiU" w:hAnsi="Cambria Math"/>
                  <w:szCs w:val="22"/>
                </w:rPr>
                <m:t>RNS</m:t>
              </m:r>
              <m:d>
                <m:dPr>
                  <m:begChr m:val="⟨"/>
                  <m:endChr m:val="⟩"/>
                  <m:ctrlPr>
                    <w:rPr>
                      <w:rFonts w:ascii="Cambria Math" w:eastAsia="PMingLiU" w:hAnsi="Cambria Math"/>
                      <w:i/>
                      <w:szCs w:val="22"/>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e>
                  <m:sSub>
                    <m:sSubPr>
                      <m:ctrlPr>
                        <w:rPr>
                          <w:rFonts w:ascii="Cambria Math" w:hAnsi="Cambria Math"/>
                          <w:i/>
                        </w:rPr>
                      </m:ctrlPr>
                    </m:sSubPr>
                    <m:e>
                      <m:r>
                        <w:rPr>
                          <w:rFonts w:ascii="Cambria Math" w:hAnsi="Cambria Math"/>
                        </w:rPr>
                        <m:t>m</m:t>
                      </m:r>
                    </m:e>
                    <m:sub>
                      <m:r>
                        <w:rPr>
                          <w:rFonts w:ascii="Cambria Math" w:hAnsi="Cambria Math"/>
                        </w:rPr>
                        <m:t>2</m:t>
                      </m:r>
                    </m:sub>
                  </m:sSub>
                </m:e>
                <m:e>
                  <m:sSub>
                    <m:sSubPr>
                      <m:ctrlPr>
                        <w:rPr>
                          <w:rFonts w:ascii="Cambria Math" w:hAnsi="Cambria Math"/>
                          <w:i/>
                        </w:rPr>
                      </m:ctrlPr>
                    </m:sSubPr>
                    <m:e>
                      <m:r>
                        <w:rPr>
                          <w:rFonts w:ascii="Cambria Math" w:hAnsi="Cambria Math"/>
                        </w:rPr>
                        <m:t>m</m:t>
                      </m:r>
                    </m:e>
                    <m:sub>
                      <m:r>
                        <w:rPr>
                          <w:rFonts w:ascii="Cambria Math" w:hAnsi="Cambria Math"/>
                        </w:rPr>
                        <m:t>3</m:t>
                      </m:r>
                    </m:sub>
                  </m:sSub>
                </m:e>
              </m:d>
            </m:sub>
          </m:sSub>
        </m:oMath>
      </m:oMathPara>
    </w:p>
    <w:p w14:paraId="1051B615" w14:textId="77777777" w:rsidR="00F7503E" w:rsidRPr="003868D7"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3+14</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2+14</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1+14</m:t>
                  </m:r>
                </m:e>
              </m:d>
            </m:e>
            <m:sub>
              <m:r>
                <w:rPr>
                  <w:rFonts w:ascii="Cambria Math" w:hAnsi="Cambria Math"/>
                  <w:lang w:val="en-GB"/>
                </w:rPr>
                <m:t>15</m:t>
              </m:r>
            </m:sub>
          </m:sSub>
          <m:r>
            <w:rPr>
              <w:rFonts w:ascii="Cambria Math" w:eastAsia="PMingLiU" w:hAnsi="Cambria Math"/>
              <w:szCs w:val="22"/>
            </w:rPr>
            <m:t>)</m:t>
          </m:r>
        </m:oMath>
      </m:oMathPara>
    </w:p>
    <w:p w14:paraId="29C2FE00" w14:textId="77777777" w:rsidR="00F7503E"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r>
            <w:rPr>
              <w:rFonts w:ascii="Cambria Math" w:eastAsia="PMingLiU" w:hAnsi="Cambria Math"/>
              <w:szCs w:val="22"/>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17</m:t>
                  </m:r>
                </m:e>
              </m:d>
            </m:e>
            <m:sub>
              <m:r>
                <w:rPr>
                  <w:rFonts w:ascii="Cambria Math" w:hAnsi="Cambria Math"/>
                  <w:lang w:val="en-GB"/>
                </w:rPr>
                <m:t>17</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16</m:t>
                  </m:r>
                </m:e>
              </m:d>
            </m:e>
            <m:sub>
              <m:r>
                <w:rPr>
                  <w:rFonts w:ascii="Cambria Math" w:hAnsi="Cambria Math"/>
                  <w:lang w:val="en-GB"/>
                </w:rPr>
                <m:t>16</m:t>
              </m:r>
            </m:sub>
          </m:sSub>
          <m:r>
            <w:rPr>
              <w:rFonts w:ascii="Cambria Math" w:hAnsi="Cambria Math"/>
              <w:lang w:val="en-GB"/>
            </w:rPr>
            <m:t>,</m:t>
          </m:r>
          <m:sSub>
            <m:sSubPr>
              <m:ctrlPr>
                <w:rPr>
                  <w:rFonts w:ascii="Cambria Math" w:hAnsi="Cambria Math"/>
                  <w:i/>
                  <w:iCs/>
                  <w:lang w:val="en-GB"/>
                </w:rPr>
              </m:ctrlPr>
            </m:sSubPr>
            <m:e>
              <m:d>
                <m:dPr>
                  <m:begChr m:val="|"/>
                  <m:endChr m:val="|"/>
                  <m:ctrlPr>
                    <w:rPr>
                      <w:rFonts w:ascii="Cambria Math" w:hAnsi="Cambria Math"/>
                      <w:i/>
                      <w:iCs/>
                      <w:lang w:val="en-GB"/>
                    </w:rPr>
                  </m:ctrlPr>
                </m:dPr>
                <m:e>
                  <m:r>
                    <w:rPr>
                      <w:rFonts w:ascii="Cambria Math" w:hAnsi="Cambria Math"/>
                      <w:lang w:val="en-GB"/>
                    </w:rPr>
                    <m:t>15</m:t>
                  </m:r>
                </m:e>
              </m:d>
            </m:e>
            <m:sub>
              <m:r>
                <w:rPr>
                  <w:rFonts w:ascii="Cambria Math" w:hAnsi="Cambria Math"/>
                  <w:lang w:val="en-GB"/>
                </w:rPr>
                <m:t>15</m:t>
              </m:r>
            </m:sub>
          </m:sSub>
          <m:r>
            <w:rPr>
              <w:rFonts w:ascii="Cambria Math" w:eastAsia="PMingLiU" w:hAnsi="Cambria Math"/>
              <w:szCs w:val="22"/>
            </w:rPr>
            <m:t>)</m:t>
          </m:r>
        </m:oMath>
      </m:oMathPara>
    </w:p>
    <w:p w14:paraId="38970C95" w14:textId="77777777" w:rsidR="00F7503E" w:rsidRPr="00313CC9" w:rsidRDefault="00F7503E" w:rsidP="00F7503E">
      <w:pPr>
        <w:widowControl w:val="0"/>
        <w:autoSpaceDE w:val="0"/>
        <w:autoSpaceDN w:val="0"/>
        <w:spacing w:line="276" w:lineRule="auto"/>
        <w:jc w:val="both"/>
        <w:rPr>
          <w:rFonts w:eastAsia="PMingLiU"/>
          <w:szCs w:val="22"/>
        </w:rPr>
      </w:pPr>
      <m:oMathPara>
        <m:oMath>
          <m:r>
            <w:rPr>
              <w:rFonts w:ascii="Cambria Math" w:eastAsia="PMingLiU" w:hAnsi="Cambria Math"/>
              <w:szCs w:val="22"/>
            </w:rPr>
            <m:t>Z+</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m:t>
              </m:r>
            </m:sup>
          </m:sSup>
          <m:r>
            <w:rPr>
              <w:rFonts w:ascii="Cambria Math" w:eastAsia="PMingLiU" w:hAnsi="Cambria Math"/>
              <w:lang w:val="en-GB"/>
            </w:rPr>
            <m:t>=</m:t>
          </m:r>
          <m:sSub>
            <m:sSubPr>
              <m:ctrlPr>
                <w:rPr>
                  <w:rFonts w:ascii="Cambria Math" w:eastAsia="PMingLiU" w:hAnsi="Cambria Math"/>
                  <w:i/>
                  <w:szCs w:val="22"/>
                </w:rPr>
              </m:ctrlPr>
            </m:sSubPr>
            <m:e>
              <m:r>
                <w:rPr>
                  <w:rFonts w:ascii="Cambria Math" w:eastAsia="PMingLiU" w:hAnsi="Cambria Math"/>
                  <w:szCs w:val="22"/>
                </w:rPr>
                <m:t>(0, 0, 0)</m:t>
              </m:r>
            </m:e>
            <m:sub>
              <m:r>
                <w:rPr>
                  <w:rFonts w:ascii="Cambria Math" w:eastAsia="PMingLiU" w:hAnsi="Cambria Math"/>
                  <w:szCs w:val="22"/>
                </w:rPr>
                <m:t>RNS</m:t>
              </m:r>
              <m:d>
                <m:dPr>
                  <m:begChr m:val="⟨"/>
                  <m:endChr m:val="⟩"/>
                  <m:ctrlPr>
                    <w:rPr>
                      <w:rFonts w:ascii="Cambria Math" w:eastAsia="PMingLiU" w:hAnsi="Cambria Math"/>
                      <w:i/>
                      <w:szCs w:val="22"/>
                    </w:rPr>
                  </m:ctrlPr>
                </m:dPr>
                <m:e>
                  <m:r>
                    <w:rPr>
                      <w:rFonts w:ascii="Cambria Math" w:eastAsia="PMingLiU" w:hAnsi="Cambria Math"/>
                      <w:szCs w:val="22"/>
                    </w:rPr>
                    <m:t>17</m:t>
                  </m:r>
                </m:e>
                <m:e>
                  <m:r>
                    <w:rPr>
                      <w:rFonts w:ascii="Cambria Math" w:eastAsia="PMingLiU" w:hAnsi="Cambria Math"/>
                      <w:szCs w:val="22"/>
                    </w:rPr>
                    <m:t>16</m:t>
                  </m:r>
                </m:e>
                <m:e>
                  <m:r>
                    <w:rPr>
                      <w:rFonts w:ascii="Cambria Math" w:eastAsia="PMingLiU" w:hAnsi="Cambria Math"/>
                      <w:szCs w:val="22"/>
                    </w:rPr>
                    <m:t>15</m:t>
                  </m:r>
                </m:e>
              </m:d>
            </m:sub>
          </m:sSub>
        </m:oMath>
      </m:oMathPara>
    </w:p>
    <w:p w14:paraId="15CA8E04" w14:textId="77777777" w:rsidR="00F7503E" w:rsidRDefault="00F7503E" w:rsidP="00F7503E">
      <w:pPr>
        <w:autoSpaceDE w:val="0"/>
        <w:autoSpaceDN w:val="0"/>
        <w:spacing w:line="276" w:lineRule="auto"/>
        <w:jc w:val="both"/>
        <w:rPr>
          <w:rFonts w:eastAsia="PMingLiU"/>
        </w:rPr>
      </w:pPr>
      <w:r>
        <w:rPr>
          <w:rFonts w:eastAsia="PMingLiU"/>
        </w:rPr>
        <w:t>This implies that proposition (3) holds true.</w:t>
      </w:r>
    </w:p>
    <w:p w14:paraId="16B6F9C9" w14:textId="77777777" w:rsidR="00F7503E" w:rsidRPr="003868D7" w:rsidRDefault="00F7503E" w:rsidP="00F7503E">
      <w:pPr>
        <w:autoSpaceDE w:val="0"/>
        <w:autoSpaceDN w:val="0"/>
        <w:spacing w:line="276" w:lineRule="auto"/>
        <w:jc w:val="both"/>
        <w:rPr>
          <w:rFonts w:eastAsia="PMingLiU"/>
          <w:b/>
          <w:bCs/>
        </w:rPr>
      </w:pPr>
      <w:r>
        <w:rPr>
          <w:rFonts w:eastAsia="PMingLiU"/>
          <w:b/>
          <w:bCs/>
        </w:rPr>
        <w:t xml:space="preserve">From the Equations (6), (7) and (8) </w:t>
      </w:r>
      <w:r w:rsidRPr="003868D7">
        <w:rPr>
          <w:rFonts w:eastAsia="PMingLiU"/>
          <w:b/>
          <w:bCs/>
        </w:rPr>
        <w:t>Compute</w:t>
      </w:r>
      <w:r>
        <w:rPr>
          <w:rFonts w:eastAsia="PMingLiU"/>
          <w:b/>
          <w:bCs/>
        </w:rPr>
        <w:t xml:space="preserve"> </w:t>
      </w:r>
      <m:oMath>
        <m:r>
          <m:rPr>
            <m:sty m:val="bi"/>
          </m:rPr>
          <w:rPr>
            <w:rFonts w:ascii="Cambria Math" w:eastAsiaTheme="minorEastAsia" w:hAnsi="Cambria Math"/>
          </w:rPr>
          <m:t>M</m:t>
        </m:r>
      </m:oMath>
      <w:r>
        <w:rPr>
          <w:rFonts w:eastAsia="PMingLiU"/>
          <w:b/>
        </w:rPr>
        <w:t xml:space="preserve"> and</w:t>
      </w:r>
      <w:r w:rsidRPr="003868D7">
        <w:rPr>
          <w:rFonts w:eastAsia="PMingLiU"/>
          <w:b/>
          <w:bCs/>
        </w:rPr>
        <w:t xml:space="preserve"> the Ranges </w:t>
      </w:r>
      <m:oMath>
        <m:r>
          <m:rPr>
            <m:sty m:val="bi"/>
          </m:rPr>
          <w:rPr>
            <w:rFonts w:ascii="Cambria Math" w:eastAsia="PMingLiU" w:hAnsi="Cambria Math"/>
            <w:szCs w:val="22"/>
          </w:rPr>
          <m:t>[</m:t>
        </m:r>
        <m:r>
          <m:rPr>
            <m:sty m:val="bi"/>
          </m:rPr>
          <w:rPr>
            <w:rFonts w:ascii="Cambria Math" w:eastAsiaTheme="minorEastAsia" w:hAnsi="Cambria Math"/>
          </w:rPr>
          <m:t xml:space="preserve">0,  </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-1</m:t>
        </m:r>
        <m:r>
          <m:rPr>
            <m:sty m:val="bi"/>
          </m:rPr>
          <w:rPr>
            <w:rFonts w:ascii="Cambria Math" w:eastAsia="PMingLiU" w:hAnsi="Cambria Math"/>
          </w:rPr>
          <m:t>]</m:t>
        </m:r>
      </m:oMath>
      <w:r w:rsidRPr="003868D7">
        <w:rPr>
          <w:rFonts w:eastAsiaTheme="minorEastAsia"/>
          <w:b/>
          <w:bCs/>
        </w:rPr>
        <w:t xml:space="preserve"> and </w:t>
      </w:r>
      <m:oMath>
        <m:r>
          <m:rPr>
            <m:sty m:val="bi"/>
          </m:rPr>
          <w:rPr>
            <w:rFonts w:ascii="Cambria Math" w:eastAsiaTheme="minorEastAsia" w:hAnsi="Cambria Math"/>
          </w:rPr>
          <m:t>[</m:t>
        </m:r>
        <m:f>
          <m:fPr>
            <m:ctrlPr>
              <w:rPr>
                <w:rFonts w:ascii="Cambria Math" w:eastAsiaTheme="minorEastAsia" w:hAnsi="Cambria Math"/>
                <w:b/>
                <w:bCs/>
                <w:i/>
              </w:rPr>
            </m:ctrlPr>
          </m:fPr>
          <m:num>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  M-1]</m:t>
        </m:r>
      </m:oMath>
      <w:r w:rsidRPr="003868D7">
        <w:rPr>
          <w:rFonts w:eastAsiaTheme="minorEastAsia"/>
          <w:b/>
          <w:bCs/>
        </w:rPr>
        <w:t>.</w:t>
      </w:r>
    </w:p>
    <w:p w14:paraId="04994EB1" w14:textId="77777777" w:rsidR="00F7503E" w:rsidRDefault="00F7503E" w:rsidP="00F7503E">
      <w:pPr>
        <w:autoSpaceDE w:val="0"/>
        <w:autoSpaceDN w:val="0"/>
        <w:spacing w:line="276" w:lineRule="auto"/>
        <w:jc w:val="both"/>
        <w:rPr>
          <w:rFonts w:eastAsia="PMingLiU"/>
        </w:rPr>
      </w:pPr>
      <w:r>
        <w:rPr>
          <w:rFonts w:eastAsia="PMingLiU"/>
          <w:szCs w:val="22"/>
        </w:rPr>
        <w:t xml:space="preserve">Computing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oMath>
      <w:r>
        <w:rPr>
          <w:rFonts w:eastAsia="PMingLiU"/>
        </w:rPr>
        <w:t xml:space="preserve"> and </w:t>
      </w:r>
      <m:oMath>
        <m:r>
          <w:rPr>
            <w:rFonts w:ascii="Cambria Math" w:eastAsiaTheme="minorEastAsia" w:hAnsi="Cambria Math"/>
          </w:rPr>
          <m:t>M-1</m:t>
        </m:r>
      </m:oMath>
    </w:p>
    <w:p w14:paraId="086C9866" w14:textId="77777777" w:rsidR="00F7503E" w:rsidRDefault="00F7503E" w:rsidP="00F7503E">
      <w:pPr>
        <w:autoSpaceDE w:val="0"/>
        <w:autoSpaceDN w:val="0"/>
        <w:spacing w:line="276" w:lineRule="auto"/>
        <w:jc w:val="both"/>
        <w:rPr>
          <w:rFonts w:eastAsia="PMingLiU"/>
        </w:rPr>
      </w:pPr>
      <w:r>
        <w:rPr>
          <w:rFonts w:eastAsia="PMingLiU"/>
        </w:rPr>
        <w:t xml:space="preserve">From equation (6), we compute </w:t>
      </w:r>
      <m:oMath>
        <m:r>
          <w:rPr>
            <w:rFonts w:ascii="Cambria Math" w:eastAsiaTheme="minorEastAsia" w:hAnsi="Cambria Math"/>
          </w:rPr>
          <m:t>M</m:t>
        </m:r>
      </m:oMath>
      <w:r>
        <w:rPr>
          <w:rFonts w:eastAsia="PMingLiU"/>
        </w:rPr>
        <w:t xml:space="preserve"> such that,</w:t>
      </w:r>
    </w:p>
    <w:p w14:paraId="491F2818" w14:textId="77777777" w:rsidR="00F7503E" w:rsidRDefault="00F7503E" w:rsidP="00F7503E">
      <w:pPr>
        <w:autoSpaceDE w:val="0"/>
        <w:autoSpaceDN w:val="0"/>
        <w:spacing w:line="276" w:lineRule="auto"/>
        <w:jc w:val="both"/>
        <w:rPr>
          <w:rFonts w:eastAsia="PMingLiU"/>
        </w:rPr>
      </w:pPr>
      <m:oMathPara>
        <m:oMath>
          <m:r>
            <w:rPr>
              <w:rFonts w:ascii="Cambria Math" w:eastAsia="PMingLiU" w:hAnsi="Cambria Math"/>
            </w:rPr>
            <w:lastRenderedPageBreak/>
            <m:t>M</m:t>
          </m:r>
          <m:r>
            <w:rPr>
              <w:rFonts w:ascii="Cambria Math" w:eastAsia="PMingLiU"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oMath>
      </m:oMathPara>
    </w:p>
    <w:p w14:paraId="4B51EC8C" w14:textId="77777777" w:rsidR="00F7503E" w:rsidRDefault="00F7503E" w:rsidP="00F7503E">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=4096-16</m:t>
          </m:r>
        </m:oMath>
      </m:oMathPara>
    </w:p>
    <w:p w14:paraId="20EC89CF" w14:textId="77777777" w:rsidR="00F7503E" w:rsidRPr="00EF7E31" w:rsidRDefault="00F7503E" w:rsidP="00F7503E">
      <w:pPr>
        <w:autoSpaceDE w:val="0"/>
        <w:autoSpaceDN w:val="0"/>
        <w:spacing w:line="276" w:lineRule="auto"/>
        <w:jc w:val="both"/>
        <w:rPr>
          <w:rFonts w:eastAsia="PMingLiU"/>
          <w:szCs w:val="22"/>
        </w:rPr>
      </w:pPr>
      <m:oMathPara>
        <m:oMath>
          <m:r>
            <w:rPr>
              <w:rFonts w:ascii="Cambria Math" w:eastAsia="PMingLiU" w:hAnsi="Cambria Math"/>
            </w:rPr>
            <m:t>M</m:t>
          </m:r>
          <m:r>
            <w:rPr>
              <w:rFonts w:ascii="Cambria Math" w:eastAsia="PMingLiU" w:hAnsi="Cambria Math"/>
              <w:szCs w:val="22"/>
            </w:rPr>
            <m:t>=4080</m:t>
          </m:r>
        </m:oMath>
      </m:oMathPara>
    </w:p>
    <w:p w14:paraId="2D6F8099" w14:textId="77777777" w:rsidR="00F7503E" w:rsidRDefault="00F7503E" w:rsidP="00F7503E">
      <w:pPr>
        <w:autoSpaceDE w:val="0"/>
        <w:autoSpaceDN w:val="0"/>
        <w:spacing w:line="276" w:lineRule="auto"/>
        <w:jc w:val="both"/>
        <w:rPr>
          <w:rFonts w:eastAsiaTheme="minorEastAsia"/>
        </w:rPr>
      </w:pPr>
      <w:r>
        <w:rPr>
          <w:rFonts w:eastAsia="PMingLiU"/>
          <w:szCs w:val="22"/>
        </w:rPr>
        <w:t xml:space="preserve">Then we compute </w:t>
      </w:r>
      <m:oMath>
        <m:r>
          <w:rPr>
            <w:rFonts w:ascii="Cambria Math" w:eastAsia="PMingLiU" w:hAnsi="Cambria Math"/>
            <w:szCs w:val="22"/>
          </w:rPr>
          <m:t>[</m:t>
        </m:r>
        <m:r>
          <w:rPr>
            <w:rFonts w:ascii="Cambria Math" w:eastAsiaTheme="minorEastAsia" w:hAnsi="Cambria Math"/>
          </w:rPr>
          <m:t xml:space="preserve">0,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m:t>
        </m:r>
      </m:oMath>
      <w:r>
        <w:rPr>
          <w:rFonts w:eastAsiaTheme="minorEastAsia"/>
        </w:rPr>
        <w:t xml:space="preserve"> and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  M-1]</m:t>
        </m:r>
      </m:oMath>
      <w:r>
        <w:rPr>
          <w:rFonts w:eastAsiaTheme="minorEastAsia"/>
        </w:rPr>
        <w:t>.</w:t>
      </w:r>
    </w:p>
    <w:p w14:paraId="29A5427A" w14:textId="77777777" w:rsidR="00F7503E" w:rsidRDefault="00F7503E" w:rsidP="00F7503E">
      <w:pPr>
        <w:autoSpaceDE w:val="0"/>
        <w:autoSpaceDN w:val="0"/>
        <w:spacing w:line="276" w:lineRule="auto"/>
        <w:jc w:val="both"/>
        <w:rPr>
          <w:rFonts w:eastAsiaTheme="minorEastAsia"/>
        </w:rPr>
      </w:pPr>
      <w:r>
        <w:rPr>
          <w:rFonts w:eastAsiaTheme="minorEastAsia"/>
        </w:rPr>
        <w:t>From equation (7),</w:t>
      </w:r>
    </w:p>
    <w:p w14:paraId="43F41471" w14:textId="77777777" w:rsidR="00F7503E" w:rsidRPr="005D65E2" w:rsidRDefault="0012252D" w:rsidP="00F7503E">
      <w:pPr>
        <w:autoSpaceDE w:val="0"/>
        <w:autoSpaceDN w:val="0"/>
        <w:spacing w:line="276" w:lineRule="auto"/>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Theme="minorEastAsia" w:hAnsi="Cambria Math"/>
            </w:rPr>
            <m:t>-</m:t>
          </m:r>
          <m:r>
            <w:rPr>
              <w:rFonts w:ascii="Cambria Math" w:eastAsiaTheme="minorEastAsia" w:hAnsi="Cambria Math"/>
            </w:rPr>
            <m:t>1=</m:t>
          </m:r>
          <m:f>
            <m:fPr>
              <m:ctrlPr>
                <w:rPr>
                  <w:rFonts w:ascii="Cambria Math" w:eastAsiaTheme="minorEastAsia" w:hAnsi="Cambria Math"/>
                  <w:i/>
                </w:rPr>
              </m:ctrlPr>
            </m:fPr>
            <m:num>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num>
            <m:den>
              <m:r>
                <w:rPr>
                  <w:rFonts w:ascii="Cambria Math" w:eastAsiaTheme="minorEastAsia" w:hAnsi="Cambria Math"/>
                </w:rPr>
                <m:t>2</m:t>
              </m:r>
            </m:den>
          </m:f>
          <m:r>
            <w:rPr>
              <w:rFonts w:ascii="Cambria Math" w:eastAsiaTheme="minorEastAsia" w:hAnsi="Cambria Math"/>
            </w:rPr>
            <m:t>-</m:t>
          </m:r>
          <m:r>
            <w:rPr>
              <w:rFonts w:ascii="Cambria Math" w:eastAsiaTheme="minorEastAsia" w:hAnsi="Cambria Math"/>
            </w:rPr>
            <m:t>1</m:t>
          </m:r>
        </m:oMath>
      </m:oMathPara>
    </w:p>
    <w:p w14:paraId="05C10FE4" w14:textId="77777777" w:rsidR="00F7503E" w:rsidRPr="00296AD8" w:rsidRDefault="00F7503E" w:rsidP="00F7503E">
      <w:pPr>
        <w:autoSpaceDE w:val="0"/>
        <w:autoSpaceDN w:val="0"/>
        <w:spacing w:line="276" w:lineRule="auto"/>
        <w:jc w:val="bot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r>
            <w:rPr>
              <w:rFonts w:ascii="Cambria Math" w:eastAsiaTheme="minorEastAsia" w:hAnsi="Cambria Math"/>
            </w:rPr>
            <m:t>-1</m:t>
          </m:r>
          <m:r>
            <w:rPr>
              <w:rFonts w:ascii="Cambria Math" w:eastAsia="PMingLiU" w:hAnsi="Cambria Math"/>
            </w:rPr>
            <m:t>=2039</m:t>
          </m:r>
        </m:oMath>
      </m:oMathPara>
    </w:p>
    <w:p w14:paraId="5A8B5353" w14:textId="77777777" w:rsidR="00F7503E" w:rsidRDefault="00F7503E" w:rsidP="00F7503E">
      <w:pPr>
        <w:autoSpaceDE w:val="0"/>
        <w:autoSpaceDN w:val="0"/>
        <w:spacing w:line="276" w:lineRule="auto"/>
        <w:jc w:val="both"/>
        <w:rPr>
          <w:rFonts w:eastAsiaTheme="minorEastAsia"/>
        </w:rPr>
      </w:pPr>
    </w:p>
    <w:p w14:paraId="2E088B84" w14:textId="77777777" w:rsidR="00F7503E" w:rsidRDefault="00F7503E" w:rsidP="00F7503E">
      <w:pPr>
        <w:autoSpaceDE w:val="0"/>
        <w:autoSpaceDN w:val="0"/>
        <w:spacing w:line="276" w:lineRule="auto"/>
        <w:jc w:val="both"/>
        <w:rPr>
          <w:rFonts w:eastAsia="PMingLiU"/>
        </w:rPr>
      </w:pPr>
      <w:r>
        <w:rPr>
          <w:rFonts w:eastAsia="PMingLiU"/>
        </w:rPr>
        <w:t xml:space="preserve">Therefore, the first range is </w:t>
      </w:r>
      <m:oMath>
        <m:r>
          <w:rPr>
            <w:rFonts w:ascii="Cambria Math" w:eastAsia="PMingLiU" w:hAnsi="Cambria Math"/>
            <w:szCs w:val="22"/>
          </w:rPr>
          <m:t>[</m:t>
        </m:r>
        <m:r>
          <w:rPr>
            <w:rFonts w:ascii="Cambria Math" w:eastAsiaTheme="minorEastAsia" w:hAnsi="Cambria Math"/>
          </w:rPr>
          <m:t>0,  2039</m:t>
        </m:r>
        <m:r>
          <w:rPr>
            <w:rFonts w:ascii="Cambria Math" w:eastAsia="PMingLiU" w:hAnsi="Cambria Math"/>
          </w:rPr>
          <m:t>]</m:t>
        </m:r>
      </m:oMath>
    </w:p>
    <w:p w14:paraId="18DD242B" w14:textId="77777777" w:rsidR="00F7503E" w:rsidRDefault="00F7503E" w:rsidP="00F7503E">
      <w:pPr>
        <w:autoSpaceDE w:val="0"/>
        <w:autoSpaceDN w:val="0"/>
        <w:spacing w:line="276" w:lineRule="auto"/>
        <w:jc w:val="both"/>
        <w:rPr>
          <w:rFonts w:eastAsia="PMingLiU"/>
        </w:rPr>
      </w:pPr>
      <w:r>
        <w:rPr>
          <w:rFonts w:eastAsia="PMingLiU"/>
        </w:rPr>
        <w:t>From equation (8),</w:t>
      </w:r>
    </w:p>
    <w:p w14:paraId="76C13798" w14:textId="77777777" w:rsidR="00F7503E" w:rsidRPr="005D65E2" w:rsidRDefault="00F7503E" w:rsidP="00F7503E">
      <w:pPr>
        <w:autoSpaceDE w:val="0"/>
        <w:autoSpaceDN w:val="0"/>
        <w:spacing w:line="276" w:lineRule="auto"/>
        <w:jc w:val="both"/>
        <w:rPr>
          <w:rFonts w:eastAsia="PMingLiU"/>
        </w:rPr>
      </w:pPr>
      <m:oMathPara>
        <m:oMath>
          <m:r>
            <w:rPr>
              <w:rFonts w:ascii="Cambria Math" w:eastAsiaTheme="minorEastAsia" w:hAnsi="Cambria Math"/>
            </w:rPr>
            <m:t>M-1</m:t>
          </m:r>
          <m:r>
            <w:rPr>
              <w:rFonts w:ascii="Cambria Math" w:eastAsia="PMingLiU" w:hAnsi="Cambria Math"/>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12</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4</m:t>
              </m:r>
            </m:sup>
          </m:sSup>
          <m:r>
            <w:rPr>
              <w:rFonts w:ascii="Cambria Math" w:hAnsi="Cambria Math"/>
              <w:szCs w:val="22"/>
            </w:rPr>
            <m:t>-1</m:t>
          </m:r>
        </m:oMath>
      </m:oMathPara>
    </w:p>
    <w:p w14:paraId="6D7EC857" w14:textId="77777777" w:rsidR="00F7503E" w:rsidRPr="008205AF" w:rsidRDefault="00F7503E" w:rsidP="00F7503E">
      <w:pPr>
        <w:autoSpaceDE w:val="0"/>
        <w:autoSpaceDN w:val="0"/>
        <w:spacing w:line="276" w:lineRule="auto"/>
        <w:jc w:val="both"/>
        <w:rPr>
          <w:rFonts w:eastAsia="PMingLiU"/>
        </w:rPr>
      </w:pPr>
      <m:oMathPara>
        <m:oMath>
          <m:r>
            <w:rPr>
              <w:rFonts w:ascii="Cambria Math" w:eastAsiaTheme="minorEastAsia" w:hAnsi="Cambria Math"/>
            </w:rPr>
            <m:t>=</m:t>
          </m:r>
          <m:r>
            <w:rPr>
              <w:rFonts w:ascii="Cambria Math" w:eastAsia="PMingLiU" w:hAnsi="Cambria Math"/>
              <w:szCs w:val="22"/>
            </w:rPr>
            <m:t>4096-16</m:t>
          </m:r>
          <m:r>
            <w:rPr>
              <w:rFonts w:ascii="Cambria Math" w:eastAsiaTheme="minorEastAsia" w:hAnsi="Cambria Math"/>
            </w:rPr>
            <m:t>-1</m:t>
          </m:r>
          <m:r>
            <w:rPr>
              <w:rFonts w:ascii="Cambria Math" w:eastAsia="PMingLiU" w:hAnsi="Cambria Math"/>
            </w:rPr>
            <m:t>=4079</m:t>
          </m:r>
        </m:oMath>
      </m:oMathPara>
    </w:p>
    <w:p w14:paraId="33D890D7" w14:textId="77777777" w:rsidR="00F7503E" w:rsidRDefault="00F7503E" w:rsidP="00F7503E">
      <w:pPr>
        <w:autoSpaceDE w:val="0"/>
        <w:autoSpaceDN w:val="0"/>
        <w:spacing w:line="276" w:lineRule="auto"/>
        <w:jc w:val="both"/>
        <w:rPr>
          <w:rFonts w:eastAsia="PMingLiU"/>
        </w:rPr>
      </w:pPr>
      <w:r>
        <w:rPr>
          <w:rFonts w:eastAsia="PMingLiU"/>
        </w:rPr>
        <w:t>Also,</w:t>
      </w:r>
    </w:p>
    <w:p w14:paraId="16395CDA" w14:textId="77777777" w:rsidR="00F7503E" w:rsidRPr="005D65E2" w:rsidRDefault="0012252D" w:rsidP="00F7503E">
      <w:pPr>
        <w:autoSpaceDE w:val="0"/>
        <w:autoSpaceDN w:val="0"/>
        <w:spacing w:line="276" w:lineRule="auto"/>
        <w:jc w:val="both"/>
        <w:rPr>
          <w:rFonts w:eastAsia="PMingLiU"/>
        </w:rPr>
      </w:pPr>
      <m:oMathPara>
        <m:oMath>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r>
            <w:rPr>
              <w:rFonts w:ascii="Cambria Math" w:eastAsia="PMingLiU" w:hAnsi="Cambria Math"/>
            </w:rPr>
            <m:t>=</m:t>
          </m:r>
          <m:f>
            <m:fPr>
              <m:ctrlPr>
                <w:rPr>
                  <w:rFonts w:ascii="Cambria Math" w:eastAsiaTheme="minorEastAsia" w:hAnsi="Cambria Math"/>
                  <w:i/>
                </w:rPr>
              </m:ctrlPr>
            </m:fPr>
            <m:num>
              <m:r>
                <w:rPr>
                  <w:rFonts w:ascii="Cambria Math" w:eastAsia="PMingLiU" w:hAnsi="Cambria Math"/>
                  <w:szCs w:val="22"/>
                </w:rPr>
                <m:t>4096-16</m:t>
              </m:r>
            </m:num>
            <m:den>
              <m:r>
                <w:rPr>
                  <w:rFonts w:ascii="Cambria Math" w:eastAsiaTheme="minorEastAsia" w:hAnsi="Cambria Math"/>
                </w:rPr>
                <m:t>2</m:t>
              </m:r>
            </m:den>
          </m:f>
        </m:oMath>
      </m:oMathPara>
    </w:p>
    <w:p w14:paraId="31ABDB62" w14:textId="77777777" w:rsidR="00F7503E" w:rsidRDefault="00F7503E" w:rsidP="00F7503E">
      <w:pPr>
        <w:autoSpaceDE w:val="0"/>
        <w:autoSpaceDN w:val="0"/>
        <w:spacing w:line="276" w:lineRule="auto"/>
        <w:jc w:val="both"/>
        <w:rPr>
          <w:rFonts w:eastAsia="PMingLiU"/>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4080</m:t>
              </m:r>
            </m:num>
            <m:den>
              <m:r>
                <w:rPr>
                  <w:rFonts w:ascii="Cambria Math" w:eastAsiaTheme="minorEastAsia" w:hAnsi="Cambria Math"/>
                </w:rPr>
                <m:t>2</m:t>
              </m:r>
            </m:den>
          </m:f>
          <m:r>
            <w:rPr>
              <w:rFonts w:ascii="Cambria Math" w:eastAsia="PMingLiU" w:hAnsi="Cambria Math"/>
            </w:rPr>
            <m:t>=2040</m:t>
          </m:r>
        </m:oMath>
      </m:oMathPara>
    </w:p>
    <w:p w14:paraId="290BFD51" w14:textId="77777777" w:rsidR="00F7503E" w:rsidRPr="00B44444" w:rsidRDefault="00F7503E" w:rsidP="00F7503E">
      <w:pPr>
        <w:widowControl w:val="0"/>
        <w:autoSpaceDE w:val="0"/>
        <w:autoSpaceDN w:val="0"/>
        <w:spacing w:line="276" w:lineRule="auto"/>
        <w:jc w:val="both"/>
        <w:rPr>
          <w:rFonts w:eastAsia="PMingLiU"/>
          <w:szCs w:val="22"/>
        </w:rPr>
      </w:pPr>
      <w:r>
        <w:rPr>
          <w:rFonts w:eastAsia="PMingLiU"/>
        </w:rPr>
        <w:t xml:space="preserve">Therefore, the second range is the </w:t>
      </w:r>
      <m:oMath>
        <m:r>
          <w:rPr>
            <w:rFonts w:ascii="Cambria Math" w:eastAsia="PMingLiU" w:hAnsi="Cambria Math"/>
            <w:szCs w:val="22"/>
          </w:rPr>
          <m:t>[2</m:t>
        </m:r>
        <m:r>
          <w:rPr>
            <w:rFonts w:ascii="Cambria Math" w:eastAsiaTheme="minorEastAsia" w:hAnsi="Cambria Math"/>
          </w:rPr>
          <m:t>040,  4079</m:t>
        </m:r>
        <m:r>
          <w:rPr>
            <w:rFonts w:ascii="Cambria Math" w:eastAsia="PMingLiU" w:hAnsi="Cambria Math"/>
          </w:rPr>
          <m:t>]</m:t>
        </m:r>
      </m:oMath>
      <w:r>
        <w:rPr>
          <w:rFonts w:eastAsia="PMingLiU"/>
        </w:rPr>
        <w:t>.</w:t>
      </w:r>
    </w:p>
    <w:p w14:paraId="4C01E78A" w14:textId="77777777" w:rsidR="00F7503E" w:rsidRPr="00313CC9" w:rsidRDefault="00F7503E" w:rsidP="00F7503E">
      <w:pPr>
        <w:widowControl w:val="0"/>
        <w:autoSpaceDE w:val="0"/>
        <w:autoSpaceDN w:val="0"/>
        <w:spacing w:line="276" w:lineRule="auto"/>
        <w:jc w:val="both"/>
        <w:rPr>
          <w:rFonts w:eastAsia="PMingLiU"/>
          <w:b/>
          <w:bCs/>
          <w:i/>
          <w:iCs/>
          <w:szCs w:val="22"/>
        </w:rPr>
      </w:pPr>
      <w:r w:rsidRPr="00313CC9">
        <w:rPr>
          <w:rFonts w:eastAsia="PMingLiU"/>
          <w:b/>
          <w:bCs/>
          <w:i/>
          <w:iCs/>
          <w:szCs w:val="22"/>
        </w:rPr>
        <w:t>Perform Reverse Conversion Using MRC.</w:t>
      </w:r>
    </w:p>
    <w:p w14:paraId="001C6E2E" w14:textId="77777777" w:rsidR="00F7503E" w:rsidRDefault="00F7503E" w:rsidP="00F7503E">
      <w:pPr>
        <w:widowControl w:val="0"/>
        <w:autoSpaceDE w:val="0"/>
        <w:autoSpaceDN w:val="0"/>
        <w:spacing w:line="276" w:lineRule="auto"/>
        <w:jc w:val="both"/>
        <w:rPr>
          <w:rFonts w:eastAsia="PMingLiU"/>
        </w:rPr>
      </w:pPr>
      <w:r>
        <w:rPr>
          <w:rFonts w:eastAsia="PMingLiU"/>
          <w:szCs w:val="22"/>
        </w:rPr>
        <w:t xml:space="preserve">Find the modular inverse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xml:space="preserve">, </w:t>
      </w:r>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oMath>
      <w:r>
        <w:rPr>
          <w:rFonts w:eastAsia="PMingLiU"/>
        </w:rPr>
        <w:t>, such that</w:t>
      </w:r>
    </w:p>
    <w:p w14:paraId="5DBB9467" w14:textId="77777777" w:rsidR="00F7503E"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00392E62" w14:textId="77777777" w:rsidR="00F7503E"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r>
                        <w:rPr>
                          <w:rFonts w:ascii="Cambria Math" w:hAnsi="Cambria Math"/>
                        </w:rPr>
                        <m:t>m</m:t>
                      </m:r>
                    </m:e>
                    <m:sub>
                      <m:r>
                        <w:rPr>
                          <w:rFonts w:ascii="Cambria Math" w:hAnsi="Cambria Math"/>
                        </w:rPr>
                        <m:t>3</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2CB503E0" w14:textId="77777777" w:rsidR="00F7503E" w:rsidRPr="000105AC"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=1</m:t>
          </m:r>
        </m:oMath>
      </m:oMathPara>
    </w:p>
    <w:p w14:paraId="37626A8A" w14:textId="77777777" w:rsidR="00F7503E" w:rsidRDefault="00F7503E" w:rsidP="00F7503E">
      <w:pPr>
        <w:widowControl w:val="0"/>
        <w:autoSpaceDE w:val="0"/>
        <w:autoSpaceDN w:val="0"/>
        <w:spacing w:line="276" w:lineRule="auto"/>
        <w:jc w:val="both"/>
        <w:rPr>
          <w:rFonts w:eastAsia="PMingLiU"/>
        </w:rPr>
      </w:pPr>
      <w:r>
        <w:rPr>
          <w:rFonts w:eastAsia="PMingLiU"/>
        </w:rPr>
        <w:t>We get</w:t>
      </w:r>
    </w:p>
    <w:p w14:paraId="559E00E8" w14:textId="77777777" w:rsidR="00F7503E"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2</m:t>
                  </m:r>
                </m:sub>
              </m:sSub>
            </m:sub>
          </m:sSub>
          <m:r>
            <w:rPr>
              <w:rFonts w:ascii="Cambria Math" w:hAnsi="Cambria Math"/>
            </w:rPr>
            <m:t>=1</m:t>
          </m:r>
        </m:oMath>
      </m:oMathPara>
    </w:p>
    <w:p w14:paraId="299596C7" w14:textId="77777777" w:rsidR="00F7503E" w:rsidRDefault="0012252D" w:rsidP="00F7503E">
      <w:pPr>
        <w:widowControl w:val="0"/>
        <w:autoSpaceDE w:val="0"/>
        <w:autoSpaceDN w:val="0"/>
        <w:spacing w:line="276" w:lineRule="auto"/>
        <w:jc w:val="both"/>
        <w:rPr>
          <w:rFonts w:eastAsia="PMingLiU"/>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1</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eastAsia="PMingLiU" w:hAnsi="Cambria Math"/>
            </w:rPr>
            <m:t>=1</m:t>
          </m:r>
        </m:oMath>
      </m:oMathPara>
    </w:p>
    <w:p w14:paraId="6AC6299B" w14:textId="77777777" w:rsidR="00F7503E" w:rsidRPr="00B44444" w:rsidRDefault="0012252D" w:rsidP="00F7503E">
      <w:pPr>
        <w:widowControl w:val="0"/>
        <w:autoSpaceDE w:val="0"/>
        <w:autoSpaceDN w:val="0"/>
        <w:spacing w:line="276" w:lineRule="auto"/>
        <w:jc w:val="both"/>
        <w:rPr>
          <w:rFonts w:eastAsia="PMingLiU"/>
          <w:szCs w:val="22"/>
        </w:rPr>
      </w:pPr>
      <m:oMathPara>
        <m:oMath>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2</m:t>
                      </m:r>
                    </m:sub>
                    <m:sup>
                      <m:r>
                        <w:rPr>
                          <w:rFonts w:ascii="Cambria Math" w:hAnsi="Cambria Math"/>
                        </w:rPr>
                        <m:t>-1</m:t>
                      </m:r>
                    </m:sup>
                  </m:sSubSup>
                </m:e>
              </m:d>
            </m:e>
            <m:sub>
              <m:sSub>
                <m:sSubPr>
                  <m:ctrlPr>
                    <w:rPr>
                      <w:rFonts w:ascii="Cambria Math" w:hAnsi="Cambria Math"/>
                      <w:i/>
                    </w:rPr>
                  </m:ctrlPr>
                </m:sSubPr>
                <m:e>
                  <m:r>
                    <w:rPr>
                      <w:rFonts w:ascii="Cambria Math" w:hAnsi="Cambria Math"/>
                    </w:rPr>
                    <m:t>m</m:t>
                  </m:r>
                </m:e>
                <m:sub>
                  <m:r>
                    <w:rPr>
                      <w:rFonts w:ascii="Cambria Math" w:hAnsi="Cambria Math"/>
                    </w:rPr>
                    <m:t>3</m:t>
                  </m:r>
                </m:sub>
              </m:sSub>
            </m:sub>
          </m:sSub>
          <m:r>
            <w:rPr>
              <w:rFonts w:ascii="Cambria Math" w:hAnsi="Cambria Math"/>
            </w:rPr>
            <m:t>=</m:t>
          </m:r>
          <m:r>
            <w:rPr>
              <w:rFonts w:ascii="Cambria Math" w:eastAsia="PMingLiU" w:hAnsi="Cambria Math"/>
            </w:rPr>
            <m:t>1</m:t>
          </m:r>
        </m:oMath>
      </m:oMathPara>
    </w:p>
    <w:p w14:paraId="4F370CEE"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From equation (10),</w:t>
      </w:r>
    </w:p>
    <w:p w14:paraId="0DF7D66A" w14:textId="77777777" w:rsidR="00F7503E" w:rsidRDefault="00F7503E" w:rsidP="00F7503E">
      <w:pPr>
        <w:widowControl w:val="0"/>
        <w:autoSpaceDE w:val="0"/>
        <w:autoSpaceDN w:val="0"/>
        <w:spacing w:line="276" w:lineRule="auto"/>
        <w:jc w:val="both"/>
        <w:rPr>
          <w:rFonts w:eastAsia="PMingLiU"/>
          <w:szCs w:val="22"/>
        </w:rPr>
      </w:pPr>
      <w:r>
        <w:rPr>
          <w:rFonts w:eastAsia="PMingLiU"/>
          <w:szCs w:val="22"/>
        </w:rPr>
        <w:t>we compute the mixed radix digits (MRDs) such that,</w:t>
      </w:r>
    </w:p>
    <w:p w14:paraId="77E94CB6" w14:textId="77777777" w:rsidR="00F7503E" w:rsidRPr="00C2056D"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=3,</m:t>
          </m:r>
        </m:oMath>
      </m:oMathPara>
    </w:p>
    <w:p w14:paraId="4C30E8C3" w14:textId="77777777" w:rsidR="00F7503E"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2-3</m:t>
                      </m:r>
                    </m:e>
                  </m:d>
                  <m:r>
                    <w:rPr>
                      <w:rFonts w:ascii="Cambria Math" w:hAnsi="Cambria Math" w:cs="Times New Roman"/>
                    </w:rPr>
                    <m:t>∙</m:t>
                  </m:r>
                  <m:r>
                    <w:rPr>
                      <w:rFonts w:ascii="Cambria Math" w:hAnsi="Cambria Math" w:cs="Times New Roman"/>
                    </w:rPr>
                    <m:t>1</m:t>
                  </m:r>
                </m:e>
              </m:d>
            </m:e>
            <m:sub>
              <m:r>
                <w:rPr>
                  <w:rFonts w:ascii="Cambria Math" w:hAnsi="Cambria Math" w:cs="Times New Roman"/>
                </w:rPr>
                <m:t>16</m:t>
              </m:r>
            </m:sub>
          </m:sSub>
        </m:oMath>
      </m:oMathPara>
    </w:p>
    <w:p w14:paraId="0B5E6A6B" w14:textId="77777777" w:rsidR="00F7503E" w:rsidRPr="0053678D"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w:rPr>
              <w:rFonts w:ascii="Cambria Math" w:hAnsi="Cambria Math" w:cs="Times New Roman"/>
            </w:rPr>
            <m:t>=15</m:t>
          </m:r>
        </m:oMath>
      </m:oMathPara>
    </w:p>
    <w:p w14:paraId="40253BBA" w14:textId="77777777" w:rsidR="00F7503E" w:rsidRDefault="0012252D" w:rsidP="00F7503E">
      <w:pPr>
        <w:pStyle w:val="ListParagraph"/>
        <w:spacing w:line="276" w:lineRule="auto"/>
        <w:ind w:left="360"/>
        <w:jc w:val="both"/>
        <w:rPr>
          <w:rFonts w:eastAsiaTheme="minorEastAsia"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r>
                    <w:rPr>
                      <w:rFonts w:ascii="Cambria Math" w:eastAsiaTheme="minorEastAsia" w:hAnsi="Cambria Math" w:cs="Times New Roman"/>
                    </w:rPr>
                    <m:t>((1-3)∙(</m:t>
                  </m:r>
                  <m:r>
                    <w:rPr>
                      <w:rFonts w:ascii="Cambria Math" w:hAnsi="Cambria Math" w:cs="Times New Roman"/>
                    </w:rPr>
                    <m:t>1)</m:t>
                  </m:r>
                  <m:r>
                    <w:rPr>
                      <w:rFonts w:ascii="Cambria Math" w:eastAsiaTheme="minorEastAsia" w:hAnsi="Cambria Math" w:cs="Times New Roman"/>
                    </w:rPr>
                    <m:t>-</m:t>
                  </m:r>
                  <m:r>
                    <w:rPr>
                      <w:rFonts w:ascii="Cambria Math" w:eastAsiaTheme="minorEastAsia" w:hAnsi="Cambria Math" w:cs="Times New Roman"/>
                    </w:rPr>
                    <m:t>15)∙</m:t>
                  </m:r>
                  <m:r>
                    <w:rPr>
                      <w:rFonts w:ascii="Cambria Math" w:hAnsi="Cambria Math" w:cs="Times New Roman"/>
                    </w:rPr>
                    <m:t>(1)</m:t>
                  </m:r>
                </m:e>
              </m:d>
            </m:e>
            <m:sub>
              <m:r>
                <w:rPr>
                  <w:rFonts w:ascii="Cambria Math" w:eastAsiaTheme="minorEastAsia" w:hAnsi="Cambria Math" w:cs="Times New Roman"/>
                </w:rPr>
                <m:t>15</m:t>
              </m:r>
            </m:sub>
          </m:sSub>
        </m:oMath>
      </m:oMathPara>
    </w:p>
    <w:p w14:paraId="6F711287" w14:textId="77777777" w:rsidR="00F7503E" w:rsidRDefault="0012252D" w:rsidP="00F7503E">
      <w:pPr>
        <w:pStyle w:val="ListParagraph"/>
        <w:spacing w:line="276" w:lineRule="auto"/>
        <w:ind w:left="360"/>
        <w:jc w:val="both"/>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m:t>
              </m:r>
            </m:sub>
          </m:sSub>
          <m:r>
            <w:rPr>
              <w:rFonts w:ascii="Cambria Math" w:hAnsi="Cambria Math" w:cs="Times New Roman"/>
            </w:rPr>
            <m:t>=</m:t>
          </m:r>
          <m:r>
            <w:rPr>
              <w:rFonts w:ascii="Cambria Math" w:eastAsiaTheme="minorEastAsia" w:hAnsi="Cambria Math" w:cs="Times New Roman"/>
            </w:rPr>
            <m:t>8</m:t>
          </m:r>
        </m:oMath>
      </m:oMathPara>
    </w:p>
    <w:p w14:paraId="5FE0BB94" w14:textId="77777777" w:rsidR="00F7503E" w:rsidRDefault="00F7503E" w:rsidP="00F7503E">
      <w:pPr>
        <w:spacing w:line="276" w:lineRule="auto"/>
        <w:jc w:val="both"/>
        <w:rPr>
          <w:rFonts w:eastAsiaTheme="minorEastAsia"/>
        </w:rPr>
      </w:pPr>
      <w:r>
        <w:rPr>
          <w:rFonts w:eastAsiaTheme="minorEastAsia"/>
        </w:rPr>
        <w:t>From equation (9), c</w:t>
      </w:r>
      <w:r w:rsidRPr="00C2056D">
        <w:rPr>
          <w:rFonts w:eastAsiaTheme="minorEastAsia"/>
        </w:rPr>
        <w:t>ompute</w:t>
      </w:r>
      <w:r>
        <w:rPr>
          <w:rFonts w:eastAsiaTheme="minorEastAsia"/>
        </w:rPr>
        <w:t xml:space="preserve"> </w:t>
      </w:r>
      <m:oMath>
        <m:r>
          <w:rPr>
            <w:rFonts w:ascii="Cambria Math" w:hAnsi="Cambria Math"/>
            <w:szCs w:val="22"/>
          </w:rPr>
          <m:t>Z</m:t>
        </m:r>
      </m:oMath>
      <w:r w:rsidRPr="00C2056D">
        <w:rPr>
          <w:rFonts w:eastAsiaTheme="minorEastAsia"/>
        </w:rPr>
        <w:t xml:space="preserve"> </w:t>
      </w:r>
      <w:r>
        <w:rPr>
          <w:rFonts w:eastAsiaTheme="minorEastAsia"/>
        </w:rPr>
        <w:t>such that,</w:t>
      </w:r>
    </w:p>
    <w:p w14:paraId="4B890464" w14:textId="77777777" w:rsidR="00F7503E" w:rsidRDefault="00F7503E" w:rsidP="00F7503E">
      <w:pPr>
        <w:spacing w:line="276" w:lineRule="auto"/>
        <w:jc w:val="both"/>
        <w:rPr>
          <w:rFonts w:eastAsiaTheme="minorEastAsia"/>
        </w:rPr>
      </w:pPr>
      <m:oMathPara>
        <m:oMath>
          <m:r>
            <w:rPr>
              <w:rFonts w:ascii="Cambria Math" w:hAnsi="Cambria Math"/>
              <w:szCs w:val="22"/>
            </w:rPr>
            <m:t>Z=</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2</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a</m:t>
              </m:r>
            </m:e>
            <m:sub>
              <m:r>
                <w:rPr>
                  <w:rFonts w:ascii="Cambria Math" w:hAnsi="Cambria Math"/>
                  <w:szCs w:val="22"/>
                </w:rPr>
                <m:t>3</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m</m:t>
              </m:r>
            </m:e>
            <m:sub>
              <m:r>
                <w:rPr>
                  <w:rFonts w:ascii="Cambria Math" w:hAnsi="Cambria Math"/>
                  <w:szCs w:val="22"/>
                </w:rPr>
                <m:t>2</m:t>
              </m:r>
            </m:sub>
          </m:sSub>
        </m:oMath>
      </m:oMathPara>
    </w:p>
    <w:p w14:paraId="627A522F" w14:textId="77777777" w:rsidR="00F7503E" w:rsidRPr="00C2056D" w:rsidRDefault="00F7503E" w:rsidP="00F7503E">
      <w:pPr>
        <w:spacing w:line="276" w:lineRule="auto"/>
        <w:jc w:val="both"/>
        <w:rPr>
          <w:rFonts w:eastAsiaTheme="minorEastAsia"/>
          <w:szCs w:val="22"/>
        </w:rPr>
      </w:pPr>
      <m:oMathPara>
        <m:oMath>
          <m:r>
            <w:rPr>
              <w:rFonts w:ascii="Cambria Math" w:hAnsi="Cambria Math"/>
              <w:szCs w:val="22"/>
            </w:rPr>
            <m:t>Z=3+15(17)+8(17)(16)</m:t>
          </m:r>
        </m:oMath>
      </m:oMathPara>
    </w:p>
    <w:p w14:paraId="09AFB775" w14:textId="77777777" w:rsidR="00F7503E" w:rsidRDefault="00F7503E" w:rsidP="00F7503E">
      <w:pPr>
        <w:spacing w:line="276" w:lineRule="auto"/>
        <w:jc w:val="both"/>
        <w:rPr>
          <w:rFonts w:eastAsiaTheme="minorEastAsia"/>
          <w:szCs w:val="22"/>
        </w:rPr>
      </w:pPr>
      <m:oMathPara>
        <m:oMath>
          <m:r>
            <w:rPr>
              <w:rFonts w:ascii="Cambria Math" w:hAnsi="Cambria Math"/>
              <w:szCs w:val="22"/>
            </w:rPr>
            <m:t>Z=3+255+2176</m:t>
          </m:r>
        </m:oMath>
      </m:oMathPara>
    </w:p>
    <w:p w14:paraId="351DC9F0" w14:textId="77777777" w:rsidR="00F7503E" w:rsidRPr="00C2056D" w:rsidRDefault="00F7503E" w:rsidP="00F7503E">
      <w:pPr>
        <w:spacing w:line="276" w:lineRule="auto"/>
        <w:jc w:val="both"/>
        <w:rPr>
          <w:rFonts w:eastAsiaTheme="minorEastAsia"/>
          <w:szCs w:val="22"/>
        </w:rPr>
      </w:pPr>
      <m:oMathPara>
        <m:oMath>
          <m:r>
            <w:rPr>
              <w:rFonts w:ascii="Cambria Math" w:hAnsi="Cambria Math"/>
              <w:szCs w:val="22"/>
            </w:rPr>
            <m:t>Z=2434</m:t>
          </m:r>
        </m:oMath>
      </m:oMathPara>
    </w:p>
    <w:p w14:paraId="52D8CC23" w14:textId="77777777" w:rsidR="00F7503E" w:rsidRPr="005D558F" w:rsidRDefault="00F7503E" w:rsidP="00F7503E">
      <w:pPr>
        <w:spacing w:line="276" w:lineRule="auto"/>
        <w:jc w:val="both"/>
        <w:rPr>
          <w:rFonts w:eastAsia="PMingLiU"/>
          <w:b/>
          <w:bCs/>
          <w:i/>
          <w:iCs/>
        </w:rPr>
      </w:pPr>
      <w:r w:rsidRPr="005D558F">
        <w:rPr>
          <w:rFonts w:eastAsiaTheme="minorEastAsia"/>
          <w:b/>
          <w:bCs/>
          <w:i/>
          <w:iCs/>
          <w:szCs w:val="22"/>
        </w:rPr>
        <w:t xml:space="preserve">Determine if Z Falls Within the Positive Range </w:t>
      </w:r>
      <m:oMath>
        <m:r>
          <m:rPr>
            <m:sty m:val="bi"/>
          </m:rPr>
          <w:rPr>
            <w:rFonts w:ascii="Cambria Math" w:eastAsia="PMingLiU" w:hAnsi="Cambria Math"/>
            <w:szCs w:val="22"/>
          </w:rPr>
          <m:t>[</m:t>
        </m:r>
        <m:r>
          <m:rPr>
            <m:sty m:val="bi"/>
          </m:rPr>
          <w:rPr>
            <w:rFonts w:ascii="Cambria Math" w:eastAsiaTheme="minorEastAsia" w:hAnsi="Cambria Math"/>
          </w:rPr>
          <m:t>0, 2039</m:t>
        </m:r>
        <m:r>
          <m:rPr>
            <m:sty m:val="bi"/>
          </m:rPr>
          <w:rPr>
            <w:rFonts w:ascii="Cambria Math" w:eastAsia="PMingLiU" w:hAnsi="Cambria Math"/>
          </w:rPr>
          <m:t>]</m:t>
        </m:r>
      </m:oMath>
      <w:r w:rsidRPr="005D558F">
        <w:rPr>
          <w:rFonts w:eastAsiaTheme="minorEastAsia"/>
          <w:b/>
          <w:bCs/>
          <w:i/>
          <w:iCs/>
        </w:rPr>
        <w:t xml:space="preserve"> </w:t>
      </w:r>
      <w:r w:rsidRPr="005D558F">
        <w:rPr>
          <w:b/>
          <w:bCs/>
          <w:i/>
          <w:iCs/>
        </w:rPr>
        <w:t>o</w:t>
      </w:r>
      <w:r w:rsidRPr="005D558F">
        <w:rPr>
          <w:rFonts w:eastAsiaTheme="minorEastAsia"/>
          <w:b/>
          <w:bCs/>
          <w:i/>
          <w:iCs/>
          <w:szCs w:val="22"/>
        </w:rPr>
        <w:t xml:space="preserve">r the Negative Range </w:t>
      </w:r>
      <m:oMath>
        <m:r>
          <m:rPr>
            <m:sty m:val="bi"/>
          </m:rPr>
          <w:rPr>
            <w:rFonts w:ascii="Cambria Math" w:eastAsia="PMingLiU" w:hAnsi="Cambria Math"/>
            <w:szCs w:val="22"/>
          </w:rPr>
          <m:t>[2</m:t>
        </m:r>
        <m:r>
          <m:rPr>
            <m:sty m:val="bi"/>
          </m:rPr>
          <w:rPr>
            <w:rFonts w:ascii="Cambria Math" w:eastAsiaTheme="minorEastAsia" w:hAnsi="Cambria Math"/>
          </w:rPr>
          <m:t>040, 4079</m:t>
        </m:r>
        <m:r>
          <m:rPr>
            <m:sty m:val="bi"/>
          </m:rPr>
          <w:rPr>
            <w:rFonts w:ascii="Cambria Math" w:eastAsia="PMingLiU" w:hAnsi="Cambria Math"/>
          </w:rPr>
          <m:t>]</m:t>
        </m:r>
      </m:oMath>
      <w:r w:rsidRPr="005D558F">
        <w:rPr>
          <w:rFonts w:eastAsia="PMingLiU"/>
          <w:b/>
          <w:bCs/>
          <w:i/>
          <w:iCs/>
        </w:rPr>
        <w:t>.</w:t>
      </w:r>
    </w:p>
    <w:p w14:paraId="621C2D49" w14:textId="77777777" w:rsidR="00F7503E" w:rsidRDefault="00F7503E" w:rsidP="00F7503E">
      <w:pPr>
        <w:spacing w:line="276" w:lineRule="auto"/>
        <w:jc w:val="both"/>
        <w:rPr>
          <w:rFonts w:eastAsiaTheme="minorEastAsia"/>
          <w:szCs w:val="22"/>
        </w:rPr>
      </w:pPr>
      <w:r>
        <w:rPr>
          <w:rFonts w:eastAsiaTheme="minorEastAsia"/>
          <w:szCs w:val="22"/>
        </w:rPr>
        <w:t xml:space="preserve">Since </w:t>
      </w:r>
      <m:oMath>
        <m:r>
          <w:rPr>
            <w:rFonts w:ascii="Cambria Math" w:hAnsi="Cambria Math"/>
            <w:szCs w:val="22"/>
          </w:rPr>
          <m:t>Z=2434</m:t>
        </m:r>
      </m:oMath>
      <w:r>
        <w:rPr>
          <w:rFonts w:eastAsiaTheme="minorEastAsia"/>
          <w:szCs w:val="22"/>
        </w:rPr>
        <w:t>,</w:t>
      </w:r>
    </w:p>
    <w:p w14:paraId="6E0229CD" w14:textId="77777777" w:rsidR="00F7503E" w:rsidRPr="00861DBD" w:rsidRDefault="00F7503E" w:rsidP="00F7503E">
      <w:pPr>
        <w:spacing w:line="276" w:lineRule="auto"/>
        <w:jc w:val="both"/>
        <w:rPr>
          <w:rFonts w:eastAsiaTheme="minorEastAsia"/>
          <w:szCs w:val="22"/>
        </w:rPr>
      </w:pPr>
      <w:r>
        <w:rPr>
          <w:rFonts w:eastAsiaTheme="minorEastAsia"/>
          <w:szCs w:val="22"/>
        </w:rPr>
        <w:lastRenderedPageBreak/>
        <w:t xml:space="preserve">We determine that Z falls within the range </w:t>
      </w:r>
      <m:oMath>
        <m:r>
          <w:rPr>
            <w:rFonts w:ascii="Cambria Math" w:eastAsiaTheme="minorEastAsia" w:hAnsi="Cambria Math"/>
          </w:rPr>
          <m:t>2040≤Z≤ 4079</m:t>
        </m:r>
      </m:oMath>
      <w:r>
        <w:rPr>
          <w:rFonts w:eastAsiaTheme="minorEastAsia"/>
        </w:rPr>
        <w:t>.</w:t>
      </w:r>
      <w:r>
        <w:rPr>
          <w:rFonts w:eastAsiaTheme="minorEastAsia"/>
          <w:szCs w:val="22"/>
        </w:rPr>
        <w:t xml:space="preserve"> </w:t>
      </w:r>
      <w:r>
        <w:rPr>
          <w:rFonts w:eastAsiaTheme="minorEastAsia"/>
        </w:rPr>
        <w:t xml:space="preserve">Therefore, </w:t>
      </w:r>
      <w:r>
        <w:rPr>
          <w:rFonts w:eastAsiaTheme="minorEastAsia"/>
          <w:szCs w:val="22"/>
        </w:rPr>
        <w:t xml:space="preserve">Z is negative which implies proposition 1 does not hold true in this case. This implies that Y is of a greater magnitude than X, hence </w:t>
      </w:r>
      <m:oMath>
        <m:r>
          <w:rPr>
            <w:rFonts w:ascii="Cambria Math" w:eastAsiaTheme="minorEastAsia" w:hAnsi="Cambria Math"/>
            <w:szCs w:val="22"/>
          </w:rPr>
          <m:t>Y&gt;X</m:t>
        </m:r>
      </m:oMath>
      <w:r>
        <w:rPr>
          <w:rFonts w:eastAsiaTheme="minorEastAsia"/>
          <w:szCs w:val="22"/>
        </w:rPr>
        <w:t>.</w:t>
      </w:r>
    </w:p>
    <w:p w14:paraId="640A86F8" w14:textId="77777777" w:rsidR="00F7503E" w:rsidRPr="006D4324" w:rsidRDefault="00F7503E" w:rsidP="00F7503E">
      <w:pPr>
        <w:pStyle w:val="ListParagraph"/>
        <w:keepNext/>
        <w:numPr>
          <w:ilvl w:val="0"/>
          <w:numId w:val="38"/>
        </w:numPr>
        <w:autoSpaceDE w:val="0"/>
        <w:autoSpaceDN w:val="0"/>
        <w:spacing w:before="240" w:after="80" w:line="276" w:lineRule="auto"/>
        <w:jc w:val="both"/>
        <w:outlineLvl w:val="0"/>
        <w:rPr>
          <w:rFonts w:eastAsia="PMingLiU" w:cs="Times New Roman"/>
          <w:b/>
          <w:bCs/>
          <w:smallCaps/>
          <w:kern w:val="28"/>
          <w:szCs w:val="22"/>
        </w:rPr>
      </w:pPr>
      <w:r w:rsidRPr="006D4324">
        <w:rPr>
          <w:rFonts w:eastAsia="PMingLiU" w:cs="Times New Roman"/>
          <w:b/>
          <w:bCs/>
          <w:smallCaps/>
          <w:kern w:val="28"/>
          <w:szCs w:val="22"/>
        </w:rPr>
        <w:t>Performance Evaluation.</w:t>
      </w:r>
    </w:p>
    <w:p w14:paraId="02E8CEB6" w14:textId="77777777" w:rsidR="00F7503E" w:rsidRDefault="00F7503E" w:rsidP="00F7503E">
      <w:pPr>
        <w:jc w:val="both"/>
        <w:rPr>
          <w:rFonts w:eastAsiaTheme="minorEastAsia"/>
          <w:color w:val="000000"/>
        </w:rPr>
      </w:pPr>
      <w:r>
        <w:t xml:space="preserve">To evaluate the performance of the proposed scheme, it is compared with similar state of the art scheme </w:t>
      </w:r>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223955886"/>
          <w:placeholder>
            <w:docPart w:val="2CF79A77705642728DE9983FB58C3A97"/>
          </w:placeholder>
        </w:sdtPr>
        <w:sdtEndPr/>
        <w:sdtContent>
          <w:r w:rsidRPr="00CD78F9">
            <w:rPr>
              <w:rFonts w:eastAsiaTheme="minorEastAsia"/>
              <w:color w:val="000000"/>
            </w:rPr>
            <w:t>[9]</w:t>
          </w:r>
        </w:sdtContent>
      </w:sdt>
      <w:r>
        <w:rPr>
          <w:rFonts w:eastAsiaTheme="minorEastAsia"/>
          <w:color w:val="000000"/>
        </w:rPr>
        <w:t>.</w:t>
      </w:r>
      <w:r w:rsidRPr="00A27BD9">
        <w:rPr>
          <w:rFonts w:eastAsiaTheme="minorEastAsia"/>
          <w:color w:val="000000"/>
        </w:rPr>
        <w:t xml:space="preserve"> </w:t>
      </w:r>
    </w:p>
    <w:p w14:paraId="384EBDD6" w14:textId="77777777" w:rsidR="00F7503E" w:rsidRPr="00A57A16" w:rsidRDefault="00F7503E" w:rsidP="00F7503E">
      <w:pPr>
        <w:jc w:val="center"/>
        <w:rPr>
          <w:i/>
          <w:iCs/>
        </w:rPr>
      </w:pPr>
      <w:r w:rsidRPr="00A57A16">
        <w:rPr>
          <w:i/>
          <w:iCs/>
        </w:rPr>
        <w:t xml:space="preserve">Table </w:t>
      </w:r>
      <w:r w:rsidRPr="00A57A16">
        <w:rPr>
          <w:i/>
          <w:iCs/>
        </w:rPr>
        <w:fldChar w:fldCharType="begin"/>
      </w:r>
      <w:r w:rsidRPr="00A57A16">
        <w:rPr>
          <w:i/>
          <w:iCs/>
        </w:rPr>
        <w:instrText xml:space="preserve"> SEQ Table \* ARABIC </w:instrText>
      </w:r>
      <w:r w:rsidRPr="00A57A16">
        <w:rPr>
          <w:i/>
          <w:iCs/>
        </w:rPr>
        <w:fldChar w:fldCharType="separate"/>
      </w:r>
      <w:r>
        <w:rPr>
          <w:i/>
          <w:iCs/>
          <w:noProof/>
        </w:rPr>
        <w:t>1</w:t>
      </w:r>
      <w:r w:rsidRPr="00A57A16">
        <w:fldChar w:fldCharType="end"/>
      </w:r>
      <w:r w:rsidRPr="00A57A16">
        <w:rPr>
          <w:i/>
          <w:iCs/>
        </w:rPr>
        <w:t xml:space="preserve">: Area and Delay of the Proposed Scheme and </w:t>
      </w:r>
      <w:sdt>
        <w:sdtPr>
          <w:rPr>
            <w:i/>
            <w:iCs/>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360042741"/>
          <w:placeholder>
            <w:docPart w:val="73A692B25A3F4893BE00B60CAD77A290"/>
          </w:placeholder>
        </w:sdtPr>
        <w:sdtEndPr/>
        <w:sdtContent>
          <w:r w:rsidRPr="00E50AE7">
            <w:rPr>
              <w:i/>
              <w:iCs/>
            </w:rPr>
            <w:t>[9]</w:t>
          </w:r>
        </w:sdtContent>
      </w:sdt>
    </w:p>
    <w:tbl>
      <w:tblPr>
        <w:tblStyle w:val="TableGrid"/>
        <w:tblW w:w="5318" w:type="dxa"/>
        <w:jc w:val="center"/>
        <w:tblLook w:val="04A0" w:firstRow="1" w:lastRow="0" w:firstColumn="1" w:lastColumn="0" w:noHBand="0" w:noVBand="1"/>
      </w:tblPr>
      <w:tblGrid>
        <w:gridCol w:w="1773"/>
        <w:gridCol w:w="1683"/>
        <w:gridCol w:w="1862"/>
      </w:tblGrid>
      <w:tr w:rsidR="00F7503E" w:rsidRPr="00A57A16" w14:paraId="68BB8BEC" w14:textId="77777777" w:rsidTr="00F7503E">
        <w:trPr>
          <w:jc w:val="center"/>
        </w:trPr>
        <w:tc>
          <w:tcPr>
            <w:tcW w:w="1773" w:type="dxa"/>
          </w:tcPr>
          <w:p w14:paraId="3FD58A8B" w14:textId="77777777" w:rsidR="00F7503E" w:rsidRPr="00A57A16" w:rsidRDefault="00F7503E" w:rsidP="00F7503E">
            <w:pPr>
              <w:spacing w:after="160"/>
              <w:jc w:val="center"/>
              <w:rPr>
                <w:b/>
                <w:iCs/>
              </w:rPr>
            </w:pPr>
            <w:r w:rsidRPr="00D31BDB">
              <w:rPr>
                <w:rFonts w:eastAsiaTheme="minorEastAsia"/>
                <w:b/>
                <w:bCs/>
                <w:iCs/>
              </w:rPr>
              <w:t>Scheme</w:t>
            </w:r>
          </w:p>
        </w:tc>
        <w:tc>
          <w:tcPr>
            <w:tcW w:w="1683" w:type="dxa"/>
          </w:tcPr>
          <w:p w14:paraId="7E30D221" w14:textId="77777777" w:rsidR="00F7503E" w:rsidRPr="00A57A16" w:rsidRDefault="00F7503E" w:rsidP="00F7503E">
            <w:pPr>
              <w:spacing w:after="160"/>
              <w:jc w:val="center"/>
              <w:rPr>
                <w:b/>
                <w:iCs/>
              </w:rPr>
            </w:pPr>
            <w:r w:rsidRPr="00D31BDB">
              <w:rPr>
                <w:rFonts w:eastAsiaTheme="minorEastAsia"/>
                <w:b/>
                <w:bCs/>
                <w:iCs/>
              </w:rPr>
              <w:t>Proposed Scheme (2)</w:t>
            </w:r>
          </w:p>
        </w:tc>
        <w:tc>
          <w:tcPr>
            <w:tcW w:w="1862" w:type="dxa"/>
          </w:tcPr>
          <w:p w14:paraId="31FA41D0" w14:textId="3CF57AC4" w:rsidR="00F7503E" w:rsidRPr="00A57A16" w:rsidRDefault="0012252D" w:rsidP="00F7503E">
            <w:pPr>
              <w:spacing w:after="160"/>
              <w:jc w:val="center"/>
              <w:rPr>
                <w:b/>
                <w:bCs/>
                <w:iCs/>
              </w:rPr>
            </w:pPr>
            <w:sdt>
              <w:sdtPr>
                <w:rPr>
                  <w:rFonts w:eastAsiaTheme="minorEastAsia"/>
                  <w:b/>
                  <w:bCs/>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61086360"/>
                <w:placeholder>
                  <w:docPart w:val="2A6E21BA87F643418E0655330B06127F"/>
                </w:placeholder>
              </w:sdtPr>
              <w:sdtEndPr/>
              <w:sdtContent>
                <w:r w:rsidR="00F7503E" w:rsidRPr="00D31BDB">
                  <w:rPr>
                    <w:rFonts w:eastAsiaTheme="minorEastAsia"/>
                    <w:b/>
                    <w:bCs/>
                    <w:color w:val="000000"/>
                  </w:rPr>
                  <w:t>[9]</w:t>
                </w:r>
              </w:sdtContent>
            </w:sdt>
          </w:p>
        </w:tc>
      </w:tr>
      <w:tr w:rsidR="00F7503E" w:rsidRPr="00A57A16" w14:paraId="03C1D2F7" w14:textId="77777777" w:rsidTr="00F7503E">
        <w:trPr>
          <w:jc w:val="center"/>
        </w:trPr>
        <w:tc>
          <w:tcPr>
            <w:tcW w:w="1773" w:type="dxa"/>
          </w:tcPr>
          <w:p w14:paraId="7DF3C1E2" w14:textId="77777777" w:rsidR="00F7503E" w:rsidRPr="00A57A16" w:rsidRDefault="00F7503E" w:rsidP="00131431">
            <w:pPr>
              <w:spacing w:after="160"/>
              <w:jc w:val="both"/>
              <w:rPr>
                <w:iCs/>
              </w:rPr>
            </w:pPr>
            <m:oMathPara>
              <m:oMath>
                <m:r>
                  <m:rPr>
                    <m:sty m:val="bi"/>
                  </m:rPr>
                  <w:rPr>
                    <w:rFonts w:ascii="Cambria Math" w:hAnsi="Cambria Math"/>
                  </w:rPr>
                  <m:t>Area (</m:t>
                </m:r>
                <m:sSub>
                  <m:sSubPr>
                    <m:ctrlPr>
                      <w:rPr>
                        <w:rFonts w:ascii="Cambria Math" w:hAnsi="Cambria Math"/>
                        <w:b/>
                        <w:bCs/>
                        <w:i/>
                      </w:rPr>
                    </m:ctrlPr>
                  </m:sSubPr>
                  <m:e>
                    <m:r>
                      <m:rPr>
                        <m:sty m:val="bi"/>
                      </m:rPr>
                      <w:rPr>
                        <w:rFonts w:ascii="Cambria Math" w:hAnsi="Cambria Math"/>
                      </w:rPr>
                      <m:t>∆</m:t>
                    </m:r>
                  </m:e>
                  <m:sub>
                    <m:r>
                      <m:rPr>
                        <m:sty m:val="bi"/>
                      </m:rPr>
                      <w:rPr>
                        <w:rFonts w:ascii="Cambria Math" w:hAnsi="Cambria Math"/>
                      </w:rPr>
                      <m:t>FA</m:t>
                    </m:r>
                  </m:sub>
                </m:sSub>
                <m:r>
                  <m:rPr>
                    <m:sty m:val="bi"/>
                  </m:rPr>
                  <w:rPr>
                    <w:rFonts w:ascii="Cambria Math" w:hAnsi="Cambria Math"/>
                  </w:rPr>
                  <m:t>)</m:t>
                </m:r>
              </m:oMath>
            </m:oMathPara>
          </w:p>
        </w:tc>
        <w:tc>
          <w:tcPr>
            <w:tcW w:w="1683" w:type="dxa"/>
          </w:tcPr>
          <w:p w14:paraId="0B62038D" w14:textId="77777777" w:rsidR="00F7503E" w:rsidRPr="00A57A16" w:rsidRDefault="00F7503E" w:rsidP="00131431">
            <w:pPr>
              <w:spacing w:after="160"/>
              <w:jc w:val="both"/>
              <w:rPr>
                <w:iCs/>
              </w:rPr>
            </w:pPr>
            <m:oMathPara>
              <m:oMath>
                <m:r>
                  <w:rPr>
                    <w:rFonts w:ascii="Cambria Math" w:eastAsiaTheme="minorEastAsia" w:hAnsi="Cambria Math"/>
                  </w:rPr>
                  <m:t>22n</m:t>
                </m:r>
              </m:oMath>
            </m:oMathPara>
          </w:p>
        </w:tc>
        <w:tc>
          <w:tcPr>
            <w:tcW w:w="1862" w:type="dxa"/>
          </w:tcPr>
          <w:p w14:paraId="4A2EE2DB" w14:textId="77777777" w:rsidR="00F7503E" w:rsidRPr="00A57A16" w:rsidRDefault="00F7503E" w:rsidP="00131431">
            <w:pPr>
              <w:spacing w:after="160"/>
              <w:jc w:val="both"/>
              <w:rPr>
                <w:iCs/>
              </w:rPr>
            </w:pPr>
            <m:oMathPara>
              <m:oMath>
                <m:r>
                  <w:rPr>
                    <w:rFonts w:ascii="Cambria Math" w:eastAsiaTheme="minorEastAsia" w:hAnsi="Cambria Math"/>
                  </w:rPr>
                  <m:t>35</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+175n</m:t>
                </m:r>
              </m:oMath>
            </m:oMathPara>
          </w:p>
        </w:tc>
      </w:tr>
      <w:tr w:rsidR="00F7503E" w:rsidRPr="00A57A16" w14:paraId="476AC6C2" w14:textId="77777777" w:rsidTr="00F7503E">
        <w:trPr>
          <w:jc w:val="center"/>
        </w:trPr>
        <w:tc>
          <w:tcPr>
            <w:tcW w:w="1773" w:type="dxa"/>
          </w:tcPr>
          <w:p w14:paraId="3DC6F452" w14:textId="77777777" w:rsidR="00F7503E" w:rsidRPr="00A57A16" w:rsidRDefault="0012252D" w:rsidP="00131431">
            <w:pPr>
              <w:spacing w:after="160"/>
              <w:jc w:val="both"/>
              <w:rPr>
                <w:iCs/>
              </w:rPr>
            </w:pPr>
            <m:oMathPara>
              <m:oMath>
                <m:sSub>
                  <m:sSubPr>
                    <m:ctrlPr>
                      <w:rPr>
                        <w:rFonts w:ascii="Cambria Math" w:hAnsi="Cambria Math"/>
                        <w:b/>
                        <w:bCs/>
                        <w:i/>
                      </w:rPr>
                    </m:ctrlPr>
                  </m:sSubPr>
                  <m:e>
                    <m:r>
                      <m:rPr>
                        <m:sty m:val="bi"/>
                      </m:rPr>
                      <w:rPr>
                        <w:rFonts w:ascii="Cambria Math" w:hAnsi="Cambria Math"/>
                      </w:rPr>
                      <m:t>Delay</m:t>
                    </m:r>
                  </m:e>
                  <m:sub>
                    <m:r>
                      <m:rPr>
                        <m:sty m:val="bi"/>
                      </m:rPr>
                      <w:rPr>
                        <w:rFonts w:ascii="Cambria Math" w:hAnsi="Cambria Math"/>
                      </w:rPr>
                      <m:t>DF</m:t>
                    </m:r>
                  </m:sub>
                </m:sSub>
              </m:oMath>
            </m:oMathPara>
          </w:p>
        </w:tc>
        <w:tc>
          <w:tcPr>
            <w:tcW w:w="1683" w:type="dxa"/>
          </w:tcPr>
          <w:p w14:paraId="1497B62C" w14:textId="77777777" w:rsidR="00F7503E" w:rsidRPr="00A57A16" w:rsidRDefault="00F7503E" w:rsidP="00131431">
            <w:pPr>
              <w:spacing w:after="160"/>
              <w:jc w:val="both"/>
              <w:rPr>
                <w:iCs/>
              </w:rPr>
            </w:pPr>
            <m:oMathPara>
              <m:oMath>
                <m:r>
                  <w:rPr>
                    <w:rFonts w:ascii="Cambria Math" w:eastAsiaTheme="minorEastAsia" w:hAnsi="Cambria Math"/>
                  </w:rPr>
                  <m:t>16n+3</m:t>
                </m:r>
              </m:oMath>
            </m:oMathPara>
          </w:p>
        </w:tc>
        <w:tc>
          <w:tcPr>
            <w:tcW w:w="1862" w:type="dxa"/>
          </w:tcPr>
          <w:p w14:paraId="1B347B4C" w14:textId="77777777" w:rsidR="00F7503E" w:rsidRPr="00A57A16" w:rsidRDefault="00F7503E" w:rsidP="00131431">
            <w:pPr>
              <w:spacing w:after="160"/>
              <w:jc w:val="both"/>
              <w:rPr>
                <w:iCs/>
              </w:rPr>
            </w:pPr>
            <m:oMathPara>
              <m:oMath>
                <m:r>
                  <w:rPr>
                    <w:rFonts w:ascii="Cambria Math" w:eastAsiaTheme="minorEastAsia" w:hAnsi="Cambria Math"/>
                  </w:rPr>
                  <m:t>14n+8</m:t>
                </m:r>
                <m:sSub>
                  <m:sSubPr>
                    <m:ctrlPr>
                      <w:rPr>
                        <w:rFonts w:ascii="Cambria Math" w:eastAsiaTheme="minorEastAsia" w:hAnsi="Cambria Math"/>
                        <w:i/>
                      </w:rPr>
                    </m:ctrlPr>
                  </m:sSubPr>
                  <m:e>
                    <m: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(n)+16</m:t>
                </m:r>
              </m:oMath>
            </m:oMathPara>
          </w:p>
        </w:tc>
      </w:tr>
      <w:tr w:rsidR="00F7503E" w:rsidRPr="00A57A16" w14:paraId="7D9A72FA" w14:textId="77777777" w:rsidTr="00F7503E">
        <w:trPr>
          <w:jc w:val="center"/>
        </w:trPr>
        <w:tc>
          <w:tcPr>
            <w:tcW w:w="1773" w:type="dxa"/>
          </w:tcPr>
          <w:p w14:paraId="6657EA80" w14:textId="77777777" w:rsidR="00F7503E" w:rsidRPr="00A57A16" w:rsidRDefault="00F7503E" w:rsidP="00131431">
            <w:pPr>
              <w:spacing w:after="160"/>
              <w:jc w:val="both"/>
              <w:rPr>
                <w:b/>
                <w:iCs/>
              </w:rPr>
            </w:pPr>
            <w:r w:rsidRPr="00D31BDB">
              <w:rPr>
                <w:rFonts w:eastAsiaTheme="minorEastAsia"/>
                <w:b/>
                <w:bCs/>
              </w:rPr>
              <w:t xml:space="preserve">Area-Delay Product </w:t>
            </w:r>
            <m:oMath>
              <m:sSup>
                <m:sSupPr>
                  <m:ctrlPr>
                    <w:rPr>
                      <w:rFonts w:ascii="Cambria Math" w:eastAsiaTheme="minorEastAsia" w:hAnsi="Cambria Math"/>
                      <w:b/>
                      <w:bCs/>
                      <w:i/>
                    </w:rPr>
                  </m:ctrlPr>
                </m:sSupPr>
                <m:e>
                  <m:r>
                    <m:rPr>
                      <m:sty m:val="bi"/>
                    </m:rPr>
                    <w:rPr>
                      <w:rFonts w:ascii="Cambria Math" w:eastAsiaTheme="minorEastAsia" w:hAnsi="Cambria Math"/>
                    </w:rPr>
                    <m:t>AD</m:t>
                  </m:r>
                </m:e>
                <m:sup>
                  <m:r>
                    <m:rPr>
                      <m:sty m:val="bi"/>
                    </m:rPr>
                    <w:rPr>
                      <w:rFonts w:ascii="Cambria Math" w:eastAsiaTheme="minorEastAsia" w:hAnsi="Cambria Math"/>
                    </w:rPr>
                    <m:t>2</m:t>
                  </m:r>
                </m:sup>
              </m:sSup>
            </m:oMath>
          </w:p>
        </w:tc>
        <w:tc>
          <w:tcPr>
            <w:tcW w:w="1683" w:type="dxa"/>
          </w:tcPr>
          <w:p w14:paraId="55CC0B2A" w14:textId="77777777" w:rsidR="00F7503E" w:rsidRPr="00A57A16" w:rsidRDefault="0012252D" w:rsidP="00131431">
            <w:pPr>
              <w:spacing w:after="160"/>
              <w:jc w:val="both"/>
              <w:rPr>
                <w:iCs/>
              </w:rPr>
            </w:pPr>
            <m:oMathPara>
              <m:oMath>
                <m:sSup>
                  <m:sSupPr>
                    <m:ctrlPr>
                      <w:rPr>
                        <w:rFonts w:ascii="Cambria Math" w:eastAsiaTheme="minorEastAsia" w:hAnsi="Cambria Math"/>
                        <w:i/>
                      </w:rPr>
                    </m:ctrlPr>
                  </m:sSupPr>
                  <m:e>
                    <m:r>
                      <w:rPr>
                        <w:rFonts w:ascii="Cambria Math" w:eastAsiaTheme="minorEastAsia" w:hAnsi="Cambria Math"/>
                      </w:rPr>
                      <m:t>5632</m:t>
                    </m:r>
                    <m:r>
                      <w:rPr>
                        <w:rFonts w:ascii="Cambria Math" w:eastAsiaTheme="minorEastAsia" w:hAnsi="Cambria Math"/>
                      </w:rPr>
                      <m:t>n</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2112</m:t>
                    </m:r>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+198</m:t>
                </m:r>
                <m:r>
                  <w:rPr>
                    <w:rFonts w:ascii="Cambria Math" w:eastAsiaTheme="minorEastAsia" w:hAnsi="Cambria Math"/>
                  </w:rPr>
                  <m:t>n</m:t>
                </m:r>
              </m:oMath>
            </m:oMathPara>
          </w:p>
        </w:tc>
        <w:tc>
          <w:tcPr>
            <w:tcW w:w="1862" w:type="dxa"/>
          </w:tcPr>
          <w:p w14:paraId="0FD51BDC" w14:textId="77777777" w:rsidR="00F7503E" w:rsidRPr="00A57A16" w:rsidRDefault="00F7503E" w:rsidP="00131431">
            <w:pPr>
              <w:spacing w:after="160"/>
              <w:jc w:val="both"/>
              <w:rPr>
                <w:iCs/>
              </w:rPr>
            </w:pPr>
            <m:oMathPara>
              <m:oMath>
                <m:r>
                  <w:rPr>
                    <w:rFonts w:ascii="Cambria Math" w:eastAsiaTheme="minorEastAsia" w:hAnsi="Cambria Math"/>
                  </w:rPr>
                  <m:t>5n(n+5)(</m:t>
                </m:r>
                <m:sSup>
                  <m:sSupPr>
                    <m:ctrlPr>
                      <w:rPr>
                        <w:rFonts w:ascii="Cambria Math" w:eastAsiaTheme="minorEastAsia" w:hAnsi="Cambria Math"/>
                        <w:i/>
                      </w:rPr>
                    </m:ctrlPr>
                  </m:sSupPr>
                  <m:e>
                    <m:r>
                      <w:rPr>
                        <w:rFonts w:ascii="Cambria Math" w:eastAsiaTheme="minorEastAsia" w:hAnsi="Cambria Math"/>
                      </w:rPr>
                      <m:t>196n</m:t>
                    </m:r>
                  </m:e>
                  <m:sup>
                    <m:r>
                      <w:rPr>
                        <w:rFonts w:ascii="Cambria Math" w:eastAsiaTheme="minorEastAsia" w:hAnsi="Cambria Math"/>
                      </w:rPr>
                      <m:t>2</m:t>
                    </m:r>
                  </m:sup>
                </m:sSup>
                <m:r>
                  <w:rPr>
                    <w:rFonts w:ascii="Cambria Math" w:eastAsiaTheme="minorEastAsia" w:hAnsi="Cambria Math"/>
                  </w:rPr>
                  <m:t>+224n</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w:rPr>
                    <w:rFonts w:ascii="Cambria Math" w:eastAsiaTheme="minorEastAsia" w:hAnsi="Cambria Math"/>
                  </w:rPr>
                  <m:t>+448n+</m:t>
                </m:r>
                <m:sSup>
                  <m:sSupPr>
                    <m:ctrlPr>
                      <w:rPr>
                        <w:rFonts w:ascii="Cambria Math" w:eastAsiaTheme="minorEastAsia" w:hAnsi="Cambria Math"/>
                        <w:i/>
                      </w:rPr>
                    </m:ctrlPr>
                  </m:sSupPr>
                  <m:e>
                    <m:r>
                      <w:rPr>
                        <w:rFonts w:ascii="Cambria Math" w:eastAsiaTheme="minorEastAsia" w:hAnsi="Cambria Math"/>
                      </w:rPr>
                      <m:t>64</m:t>
                    </m:r>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e>
                    </m:d>
                  </m:e>
                  <m:sup>
                    <m:r>
                      <w:rPr>
                        <w:rFonts w:ascii="Cambria Math" w:eastAsiaTheme="minorEastAsia" w:hAnsi="Cambria Math"/>
                      </w:rPr>
                      <m:t>2</m:t>
                    </m:r>
                  </m:sup>
                </m:sSup>
                <m:r>
                  <w:rPr>
                    <w:rFonts w:ascii="Cambria Math" w:eastAsiaTheme="minorEastAsia" w:hAnsi="Cambria Math"/>
                  </w:rPr>
                  <m:t>+256</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n</m:t>
                    </m:r>
                  </m:e>
                </m:func>
                <m:r>
                  <w:rPr>
                    <w:rFonts w:ascii="Cambria Math" w:eastAsiaTheme="minorEastAsia" w:hAnsi="Cambria Math"/>
                  </w:rPr>
                  <m:t>+256</m:t>
                </m:r>
              </m:oMath>
            </m:oMathPara>
          </w:p>
        </w:tc>
      </w:tr>
    </w:tbl>
    <w:p w14:paraId="2939D988" w14:textId="77777777" w:rsidR="00F7503E" w:rsidRPr="00A57A16" w:rsidRDefault="00F7503E" w:rsidP="00F7503E">
      <w:pPr>
        <w:jc w:val="both"/>
      </w:pPr>
      <w:r>
        <w:t>From Table 1, the comparative evaluation of the proposed</w:t>
      </w:r>
      <w:r w:rsidRPr="00A57A16">
        <w:t xml:space="preserve"> scheme and </w:t>
      </w:r>
      <w:sdt>
        <w:sdtPr>
          <w:tag w:val="MENDELEY_CITATION_v3_eyJjaXRhdGlvbklEIjoiTUVOREVMRVlfQ0lUQVRJT05fNjRmYWI0MjEtNzgwNy00MDllLWE1YWYtZjJlZDlhZTUwMmU5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817995175"/>
          <w:placeholder>
            <w:docPart w:val="0E60C816D79A4E8A81280204C83B54CB"/>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881657217"/>
              <w:placeholder>
                <w:docPart w:val="259AD6D541DE4B4A8383CC4183BD9EC1"/>
              </w:placeholder>
            </w:sdtPr>
            <w:sdtEndPr/>
            <w:sdtContent>
              <w:r w:rsidRPr="00CD78F9">
                <w:rPr>
                  <w:rFonts w:eastAsiaTheme="minorEastAsia"/>
                  <w:color w:val="000000"/>
                </w:rPr>
                <w:t>[9]</w:t>
              </w:r>
            </w:sdtContent>
          </w:sdt>
        </w:sdtContent>
      </w:sdt>
      <w:r w:rsidRPr="00A57A16">
        <w:t xml:space="preserve">. </w:t>
      </w:r>
      <w:r>
        <w:t>This is</w:t>
      </w:r>
      <w:r w:rsidRPr="00A57A16">
        <w:t xml:space="preserve"> based on three key matrices: area, delay and area-delay product for increasing values of </w:t>
      </w:r>
      <m:oMath>
        <m:r>
          <w:rPr>
            <w:rFonts w:ascii="Cambria Math" w:hAnsi="Cambria Math"/>
          </w:rPr>
          <m:t>n</m:t>
        </m:r>
      </m:oMath>
      <w:r w:rsidRPr="00A57A16">
        <w:t>.</w:t>
      </w:r>
    </w:p>
    <w:p w14:paraId="2B5B01DC" w14:textId="77777777" w:rsidR="00F7503E" w:rsidRPr="00A57A16" w:rsidRDefault="00F7503E" w:rsidP="00F7503E">
      <w:pPr>
        <w:jc w:val="both"/>
      </w:pPr>
      <w:r w:rsidRPr="00A57A16">
        <w:t xml:space="preserve">From the table, it is seen that the area of the proposed </w:t>
      </w:r>
      <w:r>
        <w:t>magnitude comparison</w:t>
      </w:r>
      <w:r w:rsidRPr="00A57A16">
        <w:t xml:space="preserve"> scheme is given as </w:t>
      </w:r>
      <m:oMath>
        <m:r>
          <w:rPr>
            <w:rFonts w:ascii="Cambria Math" w:hAnsi="Cambria Math"/>
          </w:rPr>
          <m:t>22n</m:t>
        </m:r>
      </m:oMath>
      <w:r w:rsidRPr="00A57A16">
        <w:t xml:space="preserve"> which is comparatively smaller as compared to the area of </w:t>
      </w:r>
      <w:sdt>
        <w:sdtPr>
          <w:tag w:val="MENDELEY_CITATION_v3_eyJjaXRhdGlvbklEIjoiTUVOREVMRVlfQ0lUQVRJT05fMTE1OTEzNDAtZjRjYy00OGJmLThmNjctOTUzZTI2MjNjZWNk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206720454"/>
          <w:placeholder>
            <w:docPart w:val="DE72847104C949479C5466AF948B04BC"/>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914203664"/>
              <w:placeholder>
                <w:docPart w:val="FC93A0A12F21439FBA77E6599ABECC2D"/>
              </w:placeholder>
            </w:sdtPr>
            <w:sdtEndPr/>
            <w:sdtContent>
              <w:r w:rsidRPr="00CD78F9">
                <w:rPr>
                  <w:rFonts w:eastAsiaTheme="minorEastAsia"/>
                  <w:color w:val="000000"/>
                </w:rPr>
                <w:t>[9]</w:t>
              </w:r>
            </w:sdtContent>
          </w:sdt>
        </w:sdtContent>
      </w:sdt>
      <w:r w:rsidRPr="00A57A16">
        <w:t xml:space="preserve"> which is given as,</w:t>
      </w:r>
      <w:r w:rsidRPr="00D31BDB">
        <w:rPr>
          <w:szCs w:val="22"/>
        </w:rPr>
        <w:t xml:space="preserve"> </w:t>
      </w:r>
      <m:oMath>
        <m:r>
          <w:rPr>
            <w:rFonts w:ascii="Cambria Math" w:eastAsiaTheme="minorEastAsia" w:hAnsi="Cambria Math"/>
            <w:szCs w:val="22"/>
          </w:rPr>
          <m:t>35</m:t>
        </m:r>
        <m:sSup>
          <m:sSupPr>
            <m:ctrlPr>
              <w:rPr>
                <w:rFonts w:ascii="Cambria Math" w:eastAsiaTheme="minorEastAsia" w:hAnsi="Cambria Math"/>
                <w:i/>
                <w:szCs w:val="22"/>
              </w:rPr>
            </m:ctrlPr>
          </m:sSupPr>
          <m:e>
            <m:r>
              <w:rPr>
                <w:rFonts w:ascii="Cambria Math" w:eastAsiaTheme="minorEastAsia" w:hAnsi="Cambria Math"/>
                <w:szCs w:val="22"/>
              </w:rPr>
              <m:t>n</m:t>
            </m:r>
          </m:e>
          <m:sup>
            <m:r>
              <w:rPr>
                <w:rFonts w:ascii="Cambria Math" w:eastAsiaTheme="minorEastAsia" w:hAnsi="Cambria Math"/>
                <w:szCs w:val="22"/>
              </w:rPr>
              <m:t>2</m:t>
            </m:r>
          </m:sup>
        </m:sSup>
        <m:r>
          <w:rPr>
            <w:rFonts w:ascii="Cambria Math" w:eastAsiaTheme="minorEastAsia" w:hAnsi="Cambria Math"/>
            <w:szCs w:val="22"/>
          </w:rPr>
          <m:t>+175n</m:t>
        </m:r>
      </m:oMath>
      <w:r w:rsidRPr="00A57A16">
        <w:t xml:space="preserve">. This is also seen in the delay where the proposed </w:t>
      </w:r>
      <w:r>
        <w:t>magnitude comparison</w:t>
      </w:r>
      <w:r w:rsidRPr="00A57A16">
        <w:t xml:space="preserve"> scheme has a delay of </w:t>
      </w:r>
      <m:oMath>
        <m:r>
          <w:rPr>
            <w:rFonts w:ascii="Cambria Math" w:eastAsiaTheme="minorEastAsia" w:hAnsi="Cambria Math"/>
            <w:szCs w:val="22"/>
          </w:rPr>
          <m:t>16n+3</m:t>
        </m:r>
      </m:oMath>
      <w:r w:rsidRPr="00A57A16">
        <w:t xml:space="preserve">, which is again lower compared to </w:t>
      </w:r>
      <m:oMath>
        <m:r>
          <w:rPr>
            <w:rFonts w:ascii="Cambria Math" w:eastAsiaTheme="minorEastAsia" w:hAnsi="Cambria Math"/>
            <w:szCs w:val="22"/>
          </w:rPr>
          <m:t>14n+8</m:t>
        </m:r>
        <m:sSub>
          <m:sSubPr>
            <m:ctrlPr>
              <w:rPr>
                <w:rFonts w:ascii="Cambria Math" w:eastAsiaTheme="minorEastAsia" w:hAnsi="Cambria Math"/>
                <w:i/>
                <w:szCs w:val="22"/>
              </w:rPr>
            </m:ctrlPr>
          </m:sSubPr>
          <m:e>
            <m:r>
              <w:rPr>
                <w:rFonts w:ascii="Cambria Math" w:eastAsiaTheme="minorEastAsia" w:hAnsi="Cambria Math"/>
                <w:szCs w:val="22"/>
              </w:rPr>
              <m:t>log</m:t>
            </m:r>
          </m:e>
          <m:sub>
            <m:r>
              <w:rPr>
                <w:rFonts w:ascii="Cambria Math" w:eastAsiaTheme="minorEastAsia" w:hAnsi="Cambria Math"/>
                <w:szCs w:val="22"/>
              </w:rPr>
              <m:t>2</m:t>
            </m:r>
          </m:sub>
        </m:sSub>
        <m:r>
          <w:rPr>
            <w:rFonts w:ascii="Cambria Math" w:eastAsiaTheme="minorEastAsia" w:hAnsi="Cambria Math"/>
            <w:szCs w:val="22"/>
          </w:rPr>
          <m:t>(n)+16</m:t>
        </m:r>
      </m:oMath>
      <w:r w:rsidRPr="00A57A16">
        <w:t xml:space="preserve"> by </w:t>
      </w:r>
      <w:sdt>
        <w:sdtPr>
          <w:tag w:val="MENDELEY_CITATION_v3_eyJjaXRhdGlvbklEIjoiTUVOREVMRVlfQ0lUQVRJT05fODY1NjhiNTktOTU3Ny00NzdjLWIxY2QtNmY2YmMyNTIxMjIz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861775395"/>
          <w:placeholder>
            <w:docPart w:val="820E1A55916342EFBF778C602E39E1DE"/>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592622092"/>
              <w:placeholder>
                <w:docPart w:val="B386712EF7C44E35A1F61FE36AC83F3B"/>
              </w:placeholder>
            </w:sdtPr>
            <w:sdtEndPr/>
            <w:sdtContent>
              <w:r w:rsidRPr="00CD78F9">
                <w:rPr>
                  <w:rFonts w:eastAsiaTheme="minorEastAsia"/>
                  <w:color w:val="000000"/>
                </w:rPr>
                <w:t>[9]</w:t>
              </w:r>
            </w:sdtContent>
          </w:sdt>
        </w:sdtContent>
      </w:sdt>
      <w:r w:rsidRPr="00A57A16">
        <w:t>. The disparity between both metric evaluations is reflected in the area-delay product, demonstrating efficiency of the proposed scheme.</w:t>
      </w:r>
    </w:p>
    <w:p w14:paraId="5D632B63" w14:textId="77777777" w:rsidR="00F7503E" w:rsidRDefault="00F7503E" w:rsidP="00F7503E">
      <w:pPr>
        <w:jc w:val="center"/>
        <w:rPr>
          <w:i/>
          <w:iCs/>
        </w:rPr>
      </w:pPr>
      <w:r w:rsidRPr="00A57A16">
        <w:rPr>
          <w:i/>
          <w:iCs/>
          <w:noProof/>
        </w:rPr>
        <w:drawing>
          <wp:inline distT="0" distB="0" distL="0" distR="0" wp14:anchorId="1E9DCF01" wp14:editId="271B1382">
            <wp:extent cx="4852492" cy="2981960"/>
            <wp:effectExtent l="0" t="0" r="5715" b="8890"/>
            <wp:docPr id="1479216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16356"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99057" cy="3010575"/>
                    </a:xfrm>
                    <a:prstGeom prst="rect">
                      <a:avLst/>
                    </a:prstGeom>
                  </pic:spPr>
                </pic:pic>
              </a:graphicData>
            </a:graphic>
          </wp:inline>
        </w:drawing>
      </w:r>
    </w:p>
    <w:p w14:paraId="40846655" w14:textId="77777777" w:rsidR="00F7503E" w:rsidRPr="00A57A16" w:rsidRDefault="00F7503E" w:rsidP="00F7503E">
      <w:pPr>
        <w:jc w:val="center"/>
        <w:rPr>
          <w:i/>
          <w:iCs/>
        </w:rPr>
      </w:pPr>
      <w:r w:rsidRPr="00A57A16">
        <w:rPr>
          <w:i/>
          <w:iCs/>
        </w:rPr>
        <w:lastRenderedPageBreak/>
        <w:t xml:space="preserve">Figure </w:t>
      </w:r>
      <w:r w:rsidRPr="00A57A16">
        <w:rPr>
          <w:i/>
          <w:iCs/>
        </w:rPr>
        <w:fldChar w:fldCharType="begin"/>
      </w:r>
      <w:r w:rsidRPr="00A57A16">
        <w:rPr>
          <w:i/>
          <w:iCs/>
        </w:rPr>
        <w:instrText xml:space="preserve"> SEQ Figure \* ARABIC </w:instrText>
      </w:r>
      <w:r w:rsidRPr="00A57A16">
        <w:rPr>
          <w:i/>
          <w:iCs/>
        </w:rPr>
        <w:fldChar w:fldCharType="separate"/>
      </w:r>
      <w:r>
        <w:rPr>
          <w:i/>
          <w:iCs/>
          <w:noProof/>
        </w:rPr>
        <w:t>3</w:t>
      </w:r>
      <w:r w:rsidRPr="00A57A16">
        <w:fldChar w:fldCharType="end"/>
      </w:r>
      <w:r w:rsidRPr="00A57A16">
        <w:rPr>
          <w:i/>
          <w:iCs/>
        </w:rPr>
        <w:t>: Graph of Area Comparison of The Proposed Scheme with Another Scheme</w:t>
      </w:r>
    </w:p>
    <w:p w14:paraId="32569DE7" w14:textId="77777777" w:rsidR="00F7503E" w:rsidRPr="00A57A16" w:rsidRDefault="00F7503E" w:rsidP="00F7503E">
      <w:pPr>
        <w:jc w:val="both"/>
      </w:pPr>
      <w:r>
        <w:t>Figure 3 shows the comparative area evaluation of the proposed scheme and [9]. From Figure 3, we notice that the proposed scheme is smaller and increases linearly as compared to</w:t>
      </w:r>
      <w:r w:rsidRPr="00A57A16">
        <w:t xml:space="preserve"> the Area in </w:t>
      </w:r>
      <w:sdt>
        <w:sdtPr>
          <w:tag w:val="MENDELEY_CITATION_v3_eyJjaXRhdGlvbklEIjoiTUVOREVMRVlfQ0lUQVRJT05fNjRmYWI0MjEtNzgwNy00MDllLWE1YWYtZjJlZDlhZTUwMmU5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707865364"/>
          <w:placeholder>
            <w:docPart w:val="B4BE659C4D874998BE5CEB27DA22303E"/>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423383983"/>
              <w:placeholder>
                <w:docPart w:val="67A80F643B0349488CF468AFC78218F0"/>
              </w:placeholder>
            </w:sdtPr>
            <w:sdtEndPr/>
            <w:sdtContent>
              <w:r w:rsidRPr="00CD78F9">
                <w:rPr>
                  <w:rFonts w:eastAsiaTheme="minorEastAsia"/>
                  <w:color w:val="000000"/>
                </w:rPr>
                <w:t>[9]</w:t>
              </w:r>
            </w:sdtContent>
          </w:sdt>
        </w:sdtContent>
      </w:sdt>
      <w:r w:rsidRPr="00A57A16">
        <w:t xml:space="preserve"> </w:t>
      </w:r>
      <w:r>
        <w:t>which is significantly larger and increases exponentially</w:t>
      </w:r>
      <w:r w:rsidRPr="00A57A16">
        <w:t xml:space="preserve"> across all values of </w:t>
      </w:r>
      <w:r w:rsidRPr="00A57A16">
        <w:rPr>
          <w:i/>
          <w:iCs/>
        </w:rPr>
        <w:t>n</w:t>
      </w:r>
      <w:r w:rsidRPr="00A57A16">
        <w:t xml:space="preserve">. This indicates that the proposed scheme is more hardware-efficient, as it requires fewer logic units and gates for implementation. </w:t>
      </w:r>
      <w:r>
        <w:t xml:space="preserve">From Figure 3, we notice that for increasing values of n, the area cost is minimal as compared to </w:t>
      </w:r>
      <w:sdt>
        <w:sdtPr>
          <w:tag w:val="MENDELEY_CITATION_v3_eyJjaXRhdGlvbklEIjoiTUVOREVMRVlfQ0lUQVRJT05fNjRmYWI0MjEtNzgwNy00MDllLWE1YWYtZjJlZDlhZTUwMmU5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858426335"/>
          <w:placeholder>
            <w:docPart w:val="3BDB5FED34894840B55F9A71A324ECF6"/>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996993068"/>
              <w:placeholder>
                <w:docPart w:val="A4921C4343EA4C07ABE934E0EE163408"/>
              </w:placeholder>
            </w:sdtPr>
            <w:sdtEndPr/>
            <w:sdtContent>
              <w:r w:rsidRPr="00CD78F9">
                <w:rPr>
                  <w:rFonts w:eastAsiaTheme="minorEastAsia"/>
                  <w:color w:val="000000"/>
                </w:rPr>
                <w:t>[9]</w:t>
              </w:r>
            </w:sdtContent>
          </w:sdt>
        </w:sdtContent>
      </w:sdt>
      <w:r>
        <w:t xml:space="preserve"> suggesting that the proposed scheme is the more efficient and scalable scheme</w:t>
      </w:r>
      <w:r w:rsidRPr="00A57A16">
        <w:t xml:space="preserve">. Therefore, the graph effectively demonstrates that the proposed scheme is a more efficient solution compared to </w:t>
      </w:r>
      <w:sdt>
        <w:sdtPr>
          <w:tag w:val="MENDELEY_CITATION_v3_eyJjaXRhdGlvbklEIjoiTUVOREVMRVlfQ0lUQVRJT05fYzY0ZDE1YTItZmQ0Yi00MmQxLWFhMTAtNmEyNzM3ODI5MjQw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365165900"/>
          <w:placeholder>
            <w:docPart w:val="A86AE4A712474B66A658A1A9858078E2"/>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320006951"/>
              <w:placeholder>
                <w:docPart w:val="6109B0DA6E8F48CE9F60C7EB746EEB16"/>
              </w:placeholder>
            </w:sdtPr>
            <w:sdtEndPr/>
            <w:sdtContent>
              <w:r w:rsidRPr="00CD78F9">
                <w:rPr>
                  <w:rFonts w:eastAsiaTheme="minorEastAsia"/>
                  <w:color w:val="000000"/>
                </w:rPr>
                <w:t>[9]</w:t>
              </w:r>
            </w:sdtContent>
          </w:sdt>
        </w:sdtContent>
      </w:sdt>
      <w:r w:rsidRPr="00A57A16">
        <w:t>.</w:t>
      </w:r>
    </w:p>
    <w:p w14:paraId="3FF46449" w14:textId="77777777" w:rsidR="00F7503E" w:rsidRDefault="00F7503E" w:rsidP="00F7503E">
      <w:pPr>
        <w:jc w:val="center"/>
        <w:rPr>
          <w:i/>
          <w:iCs/>
        </w:rPr>
      </w:pPr>
      <w:r w:rsidRPr="00A57A16">
        <w:rPr>
          <w:i/>
          <w:iCs/>
          <w:noProof/>
        </w:rPr>
        <w:drawing>
          <wp:inline distT="0" distB="0" distL="0" distR="0" wp14:anchorId="54C83A44" wp14:editId="20702CF4">
            <wp:extent cx="4579620" cy="2882900"/>
            <wp:effectExtent l="0" t="0" r="0" b="0"/>
            <wp:docPr id="19632144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14459"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19548" cy="2908035"/>
                    </a:xfrm>
                    <a:prstGeom prst="rect">
                      <a:avLst/>
                    </a:prstGeom>
                  </pic:spPr>
                </pic:pic>
              </a:graphicData>
            </a:graphic>
          </wp:inline>
        </w:drawing>
      </w:r>
    </w:p>
    <w:p w14:paraId="1DB8154B" w14:textId="77777777" w:rsidR="00F7503E" w:rsidRPr="00A57A16" w:rsidRDefault="00F7503E" w:rsidP="00F7503E">
      <w:pPr>
        <w:jc w:val="center"/>
        <w:rPr>
          <w:i/>
          <w:iCs/>
        </w:rPr>
      </w:pPr>
      <w:r w:rsidRPr="00A57A16">
        <w:rPr>
          <w:i/>
          <w:iCs/>
        </w:rPr>
        <w:t xml:space="preserve">Figure </w:t>
      </w:r>
      <w:r w:rsidRPr="00A57A16">
        <w:rPr>
          <w:i/>
          <w:iCs/>
        </w:rPr>
        <w:fldChar w:fldCharType="begin"/>
      </w:r>
      <w:r w:rsidRPr="00A57A16">
        <w:rPr>
          <w:i/>
          <w:iCs/>
        </w:rPr>
        <w:instrText xml:space="preserve"> SEQ Figure \* ARABIC </w:instrText>
      </w:r>
      <w:r w:rsidRPr="00A57A16">
        <w:rPr>
          <w:i/>
          <w:iCs/>
        </w:rPr>
        <w:fldChar w:fldCharType="separate"/>
      </w:r>
      <w:r>
        <w:rPr>
          <w:i/>
          <w:iCs/>
          <w:noProof/>
        </w:rPr>
        <w:t>4</w:t>
      </w:r>
      <w:r w:rsidRPr="00A57A16">
        <w:fldChar w:fldCharType="end"/>
      </w:r>
      <w:r w:rsidRPr="00A57A16">
        <w:rPr>
          <w:i/>
          <w:iCs/>
        </w:rPr>
        <w:t>: Graph of Delay Comparison of The Proposed Scheme with Another Scheme</w:t>
      </w:r>
    </w:p>
    <w:p w14:paraId="3A15B0BE" w14:textId="77777777" w:rsidR="00F7503E" w:rsidRDefault="00F7503E" w:rsidP="00F7503E">
      <w:pPr>
        <w:jc w:val="both"/>
      </w:pPr>
      <w:r w:rsidRPr="00A57A16">
        <w:t xml:space="preserve">Figure </w:t>
      </w:r>
      <w:r>
        <w:t>4</w:t>
      </w:r>
      <w:r w:rsidRPr="00A57A16">
        <w:t xml:space="preserve"> </w:t>
      </w:r>
      <w:r>
        <w:t>shows the comparative delay evaluation for</w:t>
      </w:r>
      <w:r w:rsidRPr="00A57A16">
        <w:t xml:space="preserve"> both the proposed scheme and </w:t>
      </w:r>
      <w:sdt>
        <w:sdtPr>
          <w:tag w:val="MENDELEY_CITATION_v3_eyJjaXRhdGlvbklEIjoiTUVOREVMRVlfQ0lUQVRJT05fMWY2ZDFkZmUtNWI5OC00ZDY0LTlmMWMtMDlmNGRmN2YxYzFm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546567922"/>
          <w:placeholder>
            <w:docPart w:val="A7B1A9BAEFF04C72B02225DCDDD29273"/>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73513495"/>
              <w:placeholder>
                <w:docPart w:val="B6BC804520034491BFC5129D859D1106"/>
              </w:placeholder>
            </w:sdtPr>
            <w:sdtEndPr/>
            <w:sdtContent>
              <w:r w:rsidRPr="00CD78F9">
                <w:rPr>
                  <w:rFonts w:eastAsiaTheme="minorEastAsia"/>
                  <w:color w:val="000000"/>
                </w:rPr>
                <w:t>[9]</w:t>
              </w:r>
            </w:sdtContent>
          </w:sdt>
        </w:sdtContent>
      </w:sdt>
      <w:r w:rsidRPr="00A57A16">
        <w:t xml:space="preserve">. </w:t>
      </w:r>
      <w:r>
        <w:t xml:space="preserve">From figure 4, </w:t>
      </w:r>
      <w:r w:rsidRPr="00A57A16">
        <w:t xml:space="preserve">the proposed scheme </w:t>
      </w:r>
      <w:r>
        <w:t>is shown to</w:t>
      </w:r>
      <w:r w:rsidRPr="00A57A16">
        <w:t xml:space="preserve"> consistently</w:t>
      </w:r>
      <w:r>
        <w:t xml:space="preserve"> have a</w:t>
      </w:r>
      <w:r w:rsidRPr="00A57A16">
        <w:t xml:space="preserve"> lower</w:t>
      </w:r>
      <w:r>
        <w:t xml:space="preserve"> delay</w:t>
      </w:r>
      <w:r w:rsidRPr="00A57A16">
        <w:t xml:space="preserve"> than that of </w:t>
      </w:r>
      <w:sdt>
        <w:sdtPr>
          <w:tag w:val="MENDELEY_CITATION_v3_eyJjaXRhdGlvbklEIjoiTUVOREVMRVlfQ0lUQVRJT05fMDUyMTA4MDMtMmVhMS00NzlkLWFiNjEtN2M2YjI0OWI5Yjgw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327909808"/>
          <w:placeholder>
            <w:docPart w:val="9DAC56C11E0A48E188C9E215C52D8F6C"/>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012057365"/>
              <w:placeholder>
                <w:docPart w:val="A904134FC181421BAF7AA297FF409734"/>
              </w:placeholder>
            </w:sdtPr>
            <w:sdtEndPr/>
            <w:sdtContent>
              <w:r w:rsidRPr="00CD78F9">
                <w:rPr>
                  <w:rFonts w:eastAsiaTheme="minorEastAsia"/>
                  <w:color w:val="000000"/>
                </w:rPr>
                <w:t>[9]</w:t>
              </w:r>
            </w:sdtContent>
          </w:sdt>
        </w:sdtContent>
      </w:sdt>
      <w:r w:rsidRPr="00A57A16">
        <w:t xml:space="preserve"> across all values of </w:t>
      </w:r>
      <w:r w:rsidRPr="00A57A16">
        <w:rPr>
          <w:i/>
          <w:iCs/>
        </w:rPr>
        <w:t>n</w:t>
      </w:r>
      <w:r w:rsidRPr="00A57A16">
        <w:t xml:space="preserve">. For instance, at </w:t>
      </w:r>
      <w:r w:rsidRPr="00A57A16">
        <w:rPr>
          <w:i/>
          <w:iCs/>
        </w:rPr>
        <w:t>n = 4</w:t>
      </w:r>
      <w:r w:rsidRPr="00A57A16">
        <w:t xml:space="preserve">, the proposed </w:t>
      </w:r>
      <w:r>
        <w:t>scheme</w:t>
      </w:r>
      <w:r w:rsidRPr="00A57A16">
        <w:t xml:space="preserve"> notes an approximate delay of</w:t>
      </w:r>
      <w:r>
        <w:t xml:space="preserve"> 67</w:t>
      </w:r>
      <w:r w:rsidRPr="00A57A16">
        <w:t xml:space="preserve"> ns, while </w:t>
      </w:r>
      <w:sdt>
        <w:sdtPr>
          <w:tag w:val="MENDELEY_CITATION_v3_eyJjaXRhdGlvbklEIjoiTUVOREVMRVlfQ0lUQVRJT05fNWJiNTM4YjItMTk1MS00MDJkLWE3NzAtYmRhNWNmNDBiNDAw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2137021981"/>
          <w:placeholder>
            <w:docPart w:val="9BBE9EB17AC74117B6A02711B1FC4AD0"/>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043786941"/>
              <w:placeholder>
                <w:docPart w:val="91FB4C734A914992B789F7874094B056"/>
              </w:placeholder>
            </w:sdtPr>
            <w:sdtEndPr/>
            <w:sdtContent>
              <w:r w:rsidRPr="00CD78F9">
                <w:rPr>
                  <w:rFonts w:eastAsiaTheme="minorEastAsia"/>
                  <w:color w:val="000000"/>
                </w:rPr>
                <w:t>[9]</w:t>
              </w:r>
            </w:sdtContent>
          </w:sdt>
        </w:sdtContent>
      </w:sdt>
      <w:r w:rsidRPr="00A57A16">
        <w:t xml:space="preserve"> exhibits a delay of about </w:t>
      </w:r>
      <w:r>
        <w:t>88</w:t>
      </w:r>
      <w:r w:rsidRPr="00A57A16">
        <w:t xml:space="preserve"> ns. The lower delay values </w:t>
      </w:r>
      <w:r>
        <w:t>prove</w:t>
      </w:r>
      <w:r w:rsidRPr="00A57A16">
        <w:t xml:space="preserve"> that the proposed </w:t>
      </w:r>
      <w:r>
        <w:t>scheme</w:t>
      </w:r>
      <w:r w:rsidRPr="00A57A16">
        <w:t xml:space="preserve"> </w:t>
      </w:r>
      <w:r>
        <w:t>has</w:t>
      </w:r>
      <w:r w:rsidRPr="00A57A16">
        <w:t xml:space="preserve"> </w:t>
      </w:r>
      <w:r>
        <w:t>a</w:t>
      </w:r>
      <w:r w:rsidRPr="00A57A16">
        <w:t xml:space="preserve"> faster computation</w:t>
      </w:r>
      <w:r>
        <w:t>.</w:t>
      </w:r>
    </w:p>
    <w:p w14:paraId="6D2A4256" w14:textId="77777777" w:rsidR="00F7503E" w:rsidRPr="00A57A16" w:rsidRDefault="00F7503E" w:rsidP="00F7503E">
      <w:pPr>
        <w:jc w:val="center"/>
      </w:pPr>
      <w:r>
        <w:rPr>
          <w:noProof/>
        </w:rPr>
        <w:lastRenderedPageBreak/>
        <w:drawing>
          <wp:inline distT="0" distB="0" distL="0" distR="0" wp14:anchorId="0A7955D9" wp14:editId="6BDF2B10">
            <wp:extent cx="5223510" cy="2971800"/>
            <wp:effectExtent l="0" t="0" r="0" b="0"/>
            <wp:docPr id="12749163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16394" name="Picture 127491639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6414" cy="3001899"/>
                    </a:xfrm>
                    <a:prstGeom prst="rect">
                      <a:avLst/>
                    </a:prstGeom>
                  </pic:spPr>
                </pic:pic>
              </a:graphicData>
            </a:graphic>
          </wp:inline>
        </w:drawing>
      </w:r>
    </w:p>
    <w:p w14:paraId="093FCADE" w14:textId="77777777" w:rsidR="00F7503E" w:rsidRPr="004C2DB5" w:rsidRDefault="00F7503E" w:rsidP="00F7503E">
      <w:pPr>
        <w:pStyle w:val="Caption"/>
        <w:jc w:val="center"/>
        <w:rPr>
          <w:color w:val="auto"/>
          <w:sz w:val="22"/>
          <w:szCs w:val="22"/>
        </w:rPr>
      </w:pPr>
      <w:r w:rsidRPr="004C2DB5">
        <w:rPr>
          <w:color w:val="auto"/>
          <w:sz w:val="22"/>
          <w:szCs w:val="22"/>
        </w:rPr>
        <w:t xml:space="preserve">Figure </w:t>
      </w:r>
      <w:r w:rsidRPr="004C2DB5">
        <w:rPr>
          <w:color w:val="auto"/>
          <w:sz w:val="22"/>
          <w:szCs w:val="22"/>
        </w:rPr>
        <w:fldChar w:fldCharType="begin"/>
      </w:r>
      <w:r w:rsidRPr="004C2DB5">
        <w:rPr>
          <w:color w:val="auto"/>
          <w:sz w:val="22"/>
          <w:szCs w:val="22"/>
        </w:rPr>
        <w:instrText xml:space="preserve"> SEQ Figure \* ARABIC </w:instrText>
      </w:r>
      <w:r w:rsidRPr="004C2DB5">
        <w:rPr>
          <w:color w:val="auto"/>
          <w:sz w:val="22"/>
          <w:szCs w:val="22"/>
        </w:rPr>
        <w:fldChar w:fldCharType="separate"/>
      </w:r>
      <w:r w:rsidRPr="004C2DB5">
        <w:rPr>
          <w:noProof/>
          <w:color w:val="auto"/>
          <w:sz w:val="22"/>
          <w:szCs w:val="22"/>
        </w:rPr>
        <w:t>5</w:t>
      </w:r>
      <w:r w:rsidRPr="004C2DB5">
        <w:rPr>
          <w:color w:val="auto"/>
          <w:sz w:val="22"/>
          <w:szCs w:val="22"/>
        </w:rPr>
        <w:fldChar w:fldCharType="end"/>
      </w:r>
      <w:r w:rsidRPr="004C2DB5">
        <w:rPr>
          <w:color w:val="auto"/>
          <w:sz w:val="22"/>
          <w:szCs w:val="22"/>
        </w:rPr>
        <w:t>: Graph of AD</w:t>
      </w:r>
      <w:r w:rsidRPr="004C2DB5">
        <w:rPr>
          <w:color w:val="auto"/>
          <w:sz w:val="22"/>
          <w:szCs w:val="22"/>
          <w:vertAlign w:val="superscript"/>
        </w:rPr>
        <w:t>2</w:t>
      </w:r>
      <w:r w:rsidRPr="004C2DB5">
        <w:rPr>
          <w:color w:val="auto"/>
          <w:sz w:val="22"/>
          <w:szCs w:val="22"/>
        </w:rPr>
        <w:t xml:space="preserve"> Comparison of The Proposed Scheme with </w:t>
      </w:r>
      <w:sdt>
        <w:sdtPr>
          <w:rPr>
            <w:rFonts w:eastAsiaTheme="minorEastAsia"/>
            <w:color w:val="auto"/>
            <w:sz w:val="22"/>
            <w:szCs w:val="22"/>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218104968"/>
          <w:placeholder>
            <w:docPart w:val="BE79372F44A640DE97418C3C48134C64"/>
          </w:placeholder>
        </w:sdtPr>
        <w:sdtEndPr/>
        <w:sdtContent>
          <w:r w:rsidRPr="004C2DB5">
            <w:rPr>
              <w:rFonts w:eastAsiaTheme="minorEastAsia"/>
              <w:color w:val="auto"/>
              <w:sz w:val="22"/>
              <w:szCs w:val="22"/>
            </w:rPr>
            <w:t>[9]</w:t>
          </w:r>
        </w:sdtContent>
      </w:sdt>
    </w:p>
    <w:p w14:paraId="6F56503B" w14:textId="77777777" w:rsidR="00F7503E" w:rsidRDefault="00F7503E" w:rsidP="00F7503E">
      <w:pPr>
        <w:jc w:val="both"/>
      </w:pPr>
      <w:r>
        <w:t xml:space="preserve">Figure 5 shows the area-delay product, a combined metric of the hardware resource utilization and computational delay, capturing the tradeoffs of both. The graph shows that the proposed scheme is lower across increasing values of n, implying lower tradeoffs as compared to </w:t>
      </w:r>
      <w:sdt>
        <w:sdtPr>
          <w:tag w:val="MENDELEY_CITATION_v3_eyJjaXRhdGlvbklEIjoiTUVOREVMRVlfQ0lUQVRJT05fYzE1ZWQ5MjItZTJhMS00MzlkLTg2ZmMtMDBiMWViZTBkMTE3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782962876"/>
          <w:placeholder>
            <w:docPart w:val="D572B44F4B9D49678108BC7D854DD090"/>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866099255"/>
              <w:placeholder>
                <w:docPart w:val="62C59F7358324B30832E480E4DFF0D7A"/>
              </w:placeholder>
            </w:sdtPr>
            <w:sdtEndPr/>
            <w:sdtContent>
              <w:r w:rsidRPr="00CD78F9">
                <w:rPr>
                  <w:rFonts w:eastAsiaTheme="minorEastAsia"/>
                  <w:color w:val="000000"/>
                </w:rPr>
                <w:t>[9]</w:t>
              </w:r>
            </w:sdtContent>
          </w:sdt>
        </w:sdtContent>
      </w:sdt>
      <w:r w:rsidRPr="00A57A16">
        <w:t xml:space="preserve">. </w:t>
      </w:r>
      <w:r>
        <w:t>This proves that the proposed scheme performs better across the boards.</w:t>
      </w:r>
    </w:p>
    <w:p w14:paraId="5D50E05E" w14:textId="77777777" w:rsidR="00F7503E" w:rsidRPr="00A57A16" w:rsidRDefault="00F7503E" w:rsidP="00F7503E">
      <w:pPr>
        <w:jc w:val="both"/>
      </w:pPr>
      <w:r>
        <w:t>T</w:t>
      </w:r>
      <w:r w:rsidRPr="00A57A16">
        <w:t xml:space="preserve">he scheme boasts a larger dynamic range of 4080 as compared with the dynamic range of </w:t>
      </w:r>
      <w:r>
        <w:t>1680</w:t>
      </w:r>
      <w:r w:rsidRPr="00A57A16">
        <w:t xml:space="preserve"> in </w:t>
      </w:r>
      <w:sdt>
        <w:sdtPr>
          <w:tag w:val="MENDELEY_CITATION_v3_eyJjaXRhdGlvbklEIjoiTUVOREVMRVlfQ0lUQVRJT05fMTRmMTc5ZWYtODExMS00NWMzLWEyMDctODVhYjM1ZGU0ZGFk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474092509"/>
          <w:placeholder>
            <w:docPart w:val="3AC9AE4817174E498992FC014BF0561A"/>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231302756"/>
              <w:placeholder>
                <w:docPart w:val="633447CD9D0B4456A5CA9EC2C7417561"/>
              </w:placeholder>
            </w:sdtPr>
            <w:sdtEndPr/>
            <w:sdtContent>
              <w:r w:rsidRPr="00CD78F9">
                <w:rPr>
                  <w:rFonts w:eastAsiaTheme="minorEastAsia"/>
                  <w:color w:val="000000"/>
                </w:rPr>
                <w:t>[9]</w:t>
              </w:r>
            </w:sdtContent>
          </w:sdt>
        </w:sdtContent>
      </w:sdt>
      <w:r w:rsidRPr="00A57A16">
        <w:t xml:space="preserve">. </w:t>
      </w:r>
      <w:r>
        <w:t xml:space="preserve">This implies </w:t>
      </w:r>
      <w:proofErr w:type="spellStart"/>
      <w:r>
        <w:t>hat</w:t>
      </w:r>
      <w:proofErr w:type="spellEnd"/>
      <w:r>
        <w:t xml:space="preserve"> the proposed scheme covers a large range of numbers in its operation as compared to </w:t>
      </w:r>
      <w:sdt>
        <w:sdtPr>
          <w:tag w:val="MENDELEY_CITATION_v3_eyJjaXRhdGlvbklEIjoiTUVOREVMRVlfQ0lUQVRJT05fN2RkZmVmMzUtNTczMy00YTI1LTlkMTUtNDE3ZDQ4NmU4Y2Iy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790202755"/>
          <w:placeholder>
            <w:docPart w:val="DF90D1A5934D469B837FFC55D83AE4CA"/>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881587500"/>
              <w:placeholder>
                <w:docPart w:val="88E820A436F348FEA0D8A195BB05BD32"/>
              </w:placeholder>
            </w:sdtPr>
            <w:sdtEndPr/>
            <w:sdtContent>
              <w:r w:rsidRPr="00CD78F9">
                <w:rPr>
                  <w:rFonts w:eastAsiaTheme="minorEastAsia"/>
                  <w:color w:val="000000"/>
                </w:rPr>
                <w:t>[9]</w:t>
              </w:r>
            </w:sdtContent>
          </w:sdt>
        </w:sdtContent>
      </w:sdt>
      <w:r w:rsidRPr="00A57A16">
        <w:rPr>
          <w:bCs/>
        </w:rPr>
        <w:t xml:space="preserve">. </w:t>
      </w:r>
    </w:p>
    <w:p w14:paraId="02BC5696" w14:textId="77777777" w:rsidR="00F7503E" w:rsidRDefault="00F7503E" w:rsidP="00F7503E">
      <w:pPr>
        <w:jc w:val="both"/>
      </w:pPr>
      <w:r w:rsidRPr="002D6883">
        <w:t>Although other schemes based on Dynamic Range Partitioning (DRP) and diagonal functions are faster for specific moduli sets, the proposed scheme remains simple and general-purpose</w:t>
      </w:r>
      <w:r>
        <w:t xml:space="preserve"> and can efficiently and accurately compare the magnitude of both signed and unsigned numbers.</w:t>
      </w:r>
      <w:r w:rsidRPr="002D6883">
        <w:t xml:space="preserve"> It can be implemented on any valid co-prime moduli set, making it scalable. Due to its simplicity, the scheme is well-suited for hardware implementation.</w:t>
      </w:r>
    </w:p>
    <w:p w14:paraId="0E526334" w14:textId="77777777" w:rsidR="00F7503E" w:rsidRPr="006D4324" w:rsidRDefault="00F7503E" w:rsidP="00F7503E">
      <w:pPr>
        <w:pStyle w:val="ListParagraph"/>
        <w:keepNext/>
        <w:numPr>
          <w:ilvl w:val="0"/>
          <w:numId w:val="38"/>
        </w:numPr>
        <w:autoSpaceDE w:val="0"/>
        <w:autoSpaceDN w:val="0"/>
        <w:spacing w:before="240" w:after="80" w:line="276" w:lineRule="auto"/>
        <w:jc w:val="both"/>
        <w:outlineLvl w:val="0"/>
        <w:rPr>
          <w:rFonts w:eastAsia="PMingLiU" w:cs="Times New Roman"/>
          <w:b/>
          <w:bCs/>
          <w:smallCaps/>
          <w:kern w:val="28"/>
          <w:szCs w:val="22"/>
        </w:rPr>
      </w:pPr>
      <w:r w:rsidRPr="006D4324">
        <w:rPr>
          <w:rFonts w:eastAsia="PMingLiU" w:cs="Times New Roman"/>
          <w:b/>
          <w:bCs/>
          <w:smallCaps/>
          <w:kern w:val="28"/>
          <w:szCs w:val="22"/>
        </w:rPr>
        <w:t>Conclusion</w:t>
      </w:r>
    </w:p>
    <w:p w14:paraId="09B489E7" w14:textId="77777777" w:rsidR="00F7503E" w:rsidRPr="005F11E3" w:rsidRDefault="00F7503E" w:rsidP="00F7503E">
      <w:pPr>
        <w:jc w:val="both"/>
      </w:pPr>
      <w:r>
        <w:t xml:space="preserve">In this paper, we proposed an efficient scheme for comparing the magnitude of any two RNS numbers. The scheme was implemented on the moduli set </w:t>
      </w:r>
      <m:oMath>
        <m:r>
          <w:rPr>
            <w:rFonts w:ascii="Cambria Math" w:hAnsi="Cambria Math"/>
            <w:szCs w:val="22"/>
          </w:rPr>
          <m:t>{</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-1,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 xml:space="preserve">, </m:t>
        </m:r>
        <m:sSup>
          <m:sSupPr>
            <m:ctrlPr>
              <w:rPr>
                <w:rFonts w:ascii="Cambria Math" w:hAnsi="Cambria Math"/>
                <w:i/>
                <w:szCs w:val="22"/>
              </w:rPr>
            </m:ctrlPr>
          </m:sSupPr>
          <m:e>
            <m:r>
              <w:rPr>
                <w:rFonts w:ascii="Cambria Math" w:hAnsi="Cambria Math"/>
                <w:szCs w:val="22"/>
              </w:rPr>
              <m:t>2</m:t>
            </m:r>
          </m:e>
          <m:sup>
            <m:r>
              <w:rPr>
                <w:rFonts w:ascii="Cambria Math" w:hAnsi="Cambria Math"/>
                <w:szCs w:val="22"/>
              </w:rPr>
              <m:t>2n</m:t>
            </m:r>
          </m:sup>
        </m:sSup>
        <m:r>
          <w:rPr>
            <w:rFonts w:ascii="Cambria Math" w:hAnsi="Cambria Math"/>
            <w:szCs w:val="22"/>
          </w:rPr>
          <m:t>+1}</m:t>
        </m:r>
      </m:oMath>
      <w:r w:rsidRPr="005F11E3">
        <w:rPr>
          <w:rFonts w:eastAsiaTheme="minorEastAsia"/>
          <w:szCs w:val="22"/>
        </w:rPr>
        <w:t xml:space="preserve"> and</w:t>
      </w:r>
      <w:r>
        <w:t xml:space="preserve"> </w:t>
      </w:r>
      <w:r w:rsidRPr="005F11E3">
        <w:rPr>
          <w:rFonts w:eastAsia="PMingLiU"/>
          <w:szCs w:val="22"/>
        </w:rPr>
        <w:t xml:space="preserve">numerical illustrations were carried out on the proposed scheme to show its correctness. </w:t>
      </w:r>
      <w:r>
        <w:rPr>
          <w:rFonts w:eastAsia="PMingLiU"/>
          <w:szCs w:val="22"/>
        </w:rPr>
        <w:t>Further evaluation proves that the scheme is more efficient as compared with other state-of-the-art schemes and precisely compares the magnitude of both signed and unsigned numbers.</w:t>
      </w:r>
    </w:p>
    <w:p w14:paraId="6E1B1C63" w14:textId="77777777" w:rsidR="00F7503E" w:rsidRDefault="00F7503E" w:rsidP="00F7503E">
      <w:pPr>
        <w:keepNext/>
        <w:autoSpaceDE w:val="0"/>
        <w:autoSpaceDN w:val="0"/>
        <w:spacing w:before="240" w:after="80" w:line="276" w:lineRule="auto"/>
        <w:jc w:val="both"/>
        <w:outlineLvl w:val="0"/>
        <w:rPr>
          <w:rFonts w:eastAsia="PMingLiU"/>
          <w:b/>
          <w:bCs/>
          <w:smallCaps/>
          <w:kern w:val="28"/>
          <w:szCs w:val="22"/>
        </w:rPr>
      </w:pPr>
      <w:r w:rsidRPr="006D4324">
        <w:rPr>
          <w:rFonts w:eastAsia="PMingLiU"/>
          <w:b/>
          <w:bCs/>
          <w:smallCaps/>
          <w:kern w:val="28"/>
          <w:szCs w:val="22"/>
        </w:rPr>
        <w:t>References</w:t>
      </w:r>
    </w:p>
    <w:sdt>
      <w:sdtPr>
        <w:rPr>
          <w:color w:val="000000"/>
        </w:rPr>
        <w:tag w:val="MENDELEY_BIBLIOGRAPHY"/>
        <w:id w:val="-1435201461"/>
        <w:placeholder>
          <w:docPart w:val="D0E061143E01472DB005A08FC9F7539A"/>
        </w:placeholder>
      </w:sdtPr>
      <w:sdtEndPr/>
      <w:sdtContent>
        <w:p w14:paraId="211CE805" w14:textId="77777777" w:rsidR="00F7503E" w:rsidRDefault="00F7503E" w:rsidP="00F7503E">
          <w:pPr>
            <w:autoSpaceDE w:val="0"/>
            <w:autoSpaceDN w:val="0"/>
            <w:spacing w:line="276" w:lineRule="auto"/>
            <w:ind w:hanging="640"/>
            <w:jc w:val="both"/>
            <w:rPr>
              <w:sz w:val="24"/>
            </w:rPr>
          </w:pPr>
          <w:r>
            <w:t>[1]</w:t>
          </w:r>
          <w:r>
            <w:tab/>
            <w:t xml:space="preserve">H. </w:t>
          </w:r>
          <w:proofErr w:type="spellStart"/>
          <w:r>
            <w:t>Siewobr</w:t>
          </w:r>
          <w:proofErr w:type="spellEnd"/>
          <w:r>
            <w:t xml:space="preserve"> and K. A. </w:t>
          </w:r>
          <w:proofErr w:type="spellStart"/>
          <w:r>
            <w:t>Gbolagade</w:t>
          </w:r>
          <w:proofErr w:type="spellEnd"/>
          <w:r>
            <w:t>, “RNS Overflow Detection by Operands Examination,” 2014.</w:t>
          </w:r>
        </w:p>
        <w:p w14:paraId="6CFDCA93" w14:textId="77777777" w:rsidR="00F7503E" w:rsidRDefault="00F7503E" w:rsidP="00F7503E">
          <w:pPr>
            <w:autoSpaceDE w:val="0"/>
            <w:autoSpaceDN w:val="0"/>
            <w:spacing w:line="276" w:lineRule="auto"/>
            <w:ind w:hanging="640"/>
            <w:jc w:val="both"/>
          </w:pPr>
          <w:r>
            <w:t>[2]</w:t>
          </w:r>
          <w:r>
            <w:tab/>
            <w:t xml:space="preserve">I. Flores, “Residue Arithmetic and Its Application to Computer Technology (Nicholas S. Szabo and Richard I. Tanaka),” </w:t>
          </w:r>
          <w:r>
            <w:rPr>
              <w:i/>
              <w:iCs/>
            </w:rPr>
            <w:t>SIAM Review</w:t>
          </w:r>
          <w:r>
            <w:t xml:space="preserve">, vol. 11, no. 1, pp. 103–104, Jan. 1969, </w:t>
          </w:r>
          <w:proofErr w:type="spellStart"/>
          <w:r>
            <w:t>doi</w:t>
          </w:r>
          <w:proofErr w:type="spellEnd"/>
          <w:r>
            <w:t>: 10.1137/1011027.</w:t>
          </w:r>
        </w:p>
        <w:p w14:paraId="5F516389" w14:textId="77777777" w:rsidR="00F7503E" w:rsidRDefault="00F7503E" w:rsidP="00F7503E">
          <w:pPr>
            <w:autoSpaceDE w:val="0"/>
            <w:autoSpaceDN w:val="0"/>
            <w:spacing w:line="276" w:lineRule="auto"/>
            <w:ind w:hanging="640"/>
            <w:jc w:val="both"/>
          </w:pPr>
          <w:r>
            <w:t>[3]</w:t>
          </w:r>
          <w:r>
            <w:tab/>
            <w:t xml:space="preserve">G. </w:t>
          </w:r>
          <w:proofErr w:type="spellStart"/>
          <w:r>
            <w:t>Dimauro</w:t>
          </w:r>
          <w:proofErr w:type="spellEnd"/>
          <w:r>
            <w:t xml:space="preserve">, S. </w:t>
          </w:r>
          <w:proofErr w:type="spellStart"/>
          <w:r>
            <w:t>Impedovo</w:t>
          </w:r>
          <w:proofErr w:type="spellEnd"/>
          <w:r>
            <w:t xml:space="preserve">, and G. Pirlo, “A new technique for fast number comparison in the residue number system,” </w:t>
          </w:r>
          <w:r>
            <w:rPr>
              <w:i/>
              <w:iCs/>
            </w:rPr>
            <w:t>IEEE Transactions on Computers</w:t>
          </w:r>
          <w:r>
            <w:t xml:space="preserve">, vol. 42, no. 5, pp. 608–612, May 1993, </w:t>
          </w:r>
          <w:proofErr w:type="spellStart"/>
          <w:r>
            <w:t>doi</w:t>
          </w:r>
          <w:proofErr w:type="spellEnd"/>
          <w:r>
            <w:t>: 10.1109/12.223680.</w:t>
          </w:r>
        </w:p>
        <w:p w14:paraId="50645B9B" w14:textId="77777777" w:rsidR="00F7503E" w:rsidRDefault="00F7503E" w:rsidP="00F7503E">
          <w:pPr>
            <w:autoSpaceDE w:val="0"/>
            <w:autoSpaceDN w:val="0"/>
            <w:spacing w:line="276" w:lineRule="auto"/>
            <w:ind w:hanging="640"/>
            <w:jc w:val="both"/>
          </w:pPr>
          <w:r>
            <w:lastRenderedPageBreak/>
            <w:t>[4]</w:t>
          </w:r>
          <w:r>
            <w:tab/>
            <w:t xml:space="preserve">M. </w:t>
          </w:r>
          <w:proofErr w:type="spellStart"/>
          <w:r>
            <w:t>Babenko</w:t>
          </w:r>
          <w:proofErr w:type="spellEnd"/>
          <w:r>
            <w:t xml:space="preserve"> </w:t>
          </w:r>
          <w:r>
            <w:rPr>
              <w:i/>
              <w:iCs/>
            </w:rPr>
            <w:t>et al.</w:t>
          </w:r>
          <w:r>
            <w:t>, “</w:t>
          </w:r>
          <w:proofErr w:type="spellStart"/>
          <w:r>
            <w:t>Rns</w:t>
          </w:r>
          <w:proofErr w:type="spellEnd"/>
          <w:r>
            <w:t xml:space="preserve"> number comparator based on a modified diagonal function,” </w:t>
          </w:r>
          <w:r>
            <w:rPr>
              <w:i/>
              <w:iCs/>
            </w:rPr>
            <w:t>Electronics (Switzerland)</w:t>
          </w:r>
          <w:r>
            <w:t xml:space="preserve">, vol. 9, no. 11, pp. 1–16, Nov. 2020, </w:t>
          </w:r>
          <w:proofErr w:type="spellStart"/>
          <w:r>
            <w:t>doi</w:t>
          </w:r>
          <w:proofErr w:type="spellEnd"/>
          <w:r>
            <w:t>: 10.3390/electronics9111784.</w:t>
          </w:r>
        </w:p>
        <w:p w14:paraId="351B252C" w14:textId="77777777" w:rsidR="00F7503E" w:rsidRDefault="00F7503E" w:rsidP="00F7503E">
          <w:pPr>
            <w:autoSpaceDE w:val="0"/>
            <w:autoSpaceDN w:val="0"/>
            <w:spacing w:line="276" w:lineRule="auto"/>
            <w:ind w:hanging="640"/>
            <w:jc w:val="both"/>
          </w:pPr>
          <w:r>
            <w:t>[5]</w:t>
          </w:r>
          <w:r>
            <w:tab/>
            <w:t xml:space="preserve">K. </w:t>
          </w:r>
          <w:proofErr w:type="spellStart"/>
          <w:r>
            <w:t>Isupov</w:t>
          </w:r>
          <w:proofErr w:type="spellEnd"/>
          <w:r>
            <w:t xml:space="preserve">, “An Algorithm for Magnitude Comparison in RNS based on Mixed-Radix Conversion II,” </w:t>
          </w:r>
          <w:r>
            <w:rPr>
              <w:i/>
              <w:iCs/>
            </w:rPr>
            <w:t xml:space="preserve">Int J </w:t>
          </w:r>
          <w:proofErr w:type="spellStart"/>
          <w:r>
            <w:rPr>
              <w:i/>
              <w:iCs/>
            </w:rPr>
            <w:t>Comput</w:t>
          </w:r>
          <w:proofErr w:type="spellEnd"/>
          <w:r>
            <w:rPr>
              <w:i/>
              <w:iCs/>
            </w:rPr>
            <w:t xml:space="preserve"> Appl</w:t>
          </w:r>
          <w:r>
            <w:t xml:space="preserve">, vol. 141, no. 5, pp. 1–4, May 2016, </w:t>
          </w:r>
          <w:proofErr w:type="spellStart"/>
          <w:r>
            <w:t>doi</w:t>
          </w:r>
          <w:proofErr w:type="spellEnd"/>
          <w:r>
            <w:t>: 10.5120/ijca2016909626.</w:t>
          </w:r>
        </w:p>
        <w:p w14:paraId="6D6DD6FB" w14:textId="77777777" w:rsidR="00F7503E" w:rsidRDefault="00F7503E" w:rsidP="00F7503E">
          <w:pPr>
            <w:autoSpaceDE w:val="0"/>
            <w:autoSpaceDN w:val="0"/>
            <w:spacing w:line="276" w:lineRule="auto"/>
            <w:ind w:hanging="640"/>
            <w:jc w:val="both"/>
          </w:pPr>
          <w:r>
            <w:t>[6]</w:t>
          </w:r>
          <w:r>
            <w:tab/>
            <w:t xml:space="preserve">P. </w:t>
          </w:r>
          <w:proofErr w:type="spellStart"/>
          <w:r>
            <w:t>Ghayour</w:t>
          </w:r>
          <w:proofErr w:type="spellEnd"/>
          <w:r>
            <w:t>, “A New Algorithm to Compare the Magnitude of Two RNS Numbers,” Dec. 2016, [Online]. Available: http://arxiv.org/abs/1612.09168</w:t>
          </w:r>
        </w:p>
        <w:p w14:paraId="29DD5EC2" w14:textId="77777777" w:rsidR="00F7503E" w:rsidRDefault="00F7503E" w:rsidP="00F7503E">
          <w:pPr>
            <w:autoSpaceDE w:val="0"/>
            <w:autoSpaceDN w:val="0"/>
            <w:spacing w:line="276" w:lineRule="auto"/>
            <w:ind w:hanging="640"/>
            <w:jc w:val="both"/>
          </w:pPr>
          <w:r>
            <w:t>[7]</w:t>
          </w:r>
          <w:r>
            <w:tab/>
            <w:t xml:space="preserve">Z. </w:t>
          </w:r>
          <w:proofErr w:type="spellStart"/>
          <w:r>
            <w:t>Torabi</w:t>
          </w:r>
          <w:proofErr w:type="spellEnd"/>
          <w:r>
            <w:t xml:space="preserve"> and G. </w:t>
          </w:r>
          <w:proofErr w:type="spellStart"/>
          <w:r>
            <w:t>Jaberipur</w:t>
          </w:r>
          <w:proofErr w:type="spellEnd"/>
          <w:r>
            <w:t xml:space="preserve">, “Low-Power/Cost RNS Comparison via Partitioning the Dynamic Range,” </w:t>
          </w:r>
          <w:r>
            <w:rPr>
              <w:i/>
              <w:iCs/>
            </w:rPr>
            <w:t xml:space="preserve">IEEE Trans Very Large Scale </w:t>
          </w:r>
          <w:proofErr w:type="spellStart"/>
          <w:r>
            <w:rPr>
              <w:i/>
              <w:iCs/>
            </w:rPr>
            <w:t>Integr</w:t>
          </w:r>
          <w:proofErr w:type="spellEnd"/>
          <w:r>
            <w:rPr>
              <w:i/>
              <w:iCs/>
            </w:rPr>
            <w:t xml:space="preserve"> VLSI Syst</w:t>
          </w:r>
          <w:r>
            <w:t xml:space="preserve">, vol. 24, no. 5, pp. 1849–1857, May 2016, </w:t>
          </w:r>
          <w:proofErr w:type="spellStart"/>
          <w:r>
            <w:t>doi</w:t>
          </w:r>
          <w:proofErr w:type="spellEnd"/>
          <w:r>
            <w:t>: 10.1109/TVLSI.2015.2484618.</w:t>
          </w:r>
        </w:p>
        <w:p w14:paraId="2C8910D2" w14:textId="77777777" w:rsidR="00F7503E" w:rsidRDefault="00F7503E" w:rsidP="00F7503E">
          <w:pPr>
            <w:autoSpaceDE w:val="0"/>
            <w:autoSpaceDN w:val="0"/>
            <w:spacing w:line="276" w:lineRule="auto"/>
            <w:ind w:hanging="640"/>
            <w:jc w:val="both"/>
          </w:pPr>
          <w:r>
            <w:t>[8]</w:t>
          </w:r>
          <w:r>
            <w:tab/>
            <w:t xml:space="preserve">N. </w:t>
          </w:r>
          <w:proofErr w:type="spellStart"/>
          <w:r>
            <w:t>Chervyakov</w:t>
          </w:r>
          <w:proofErr w:type="spellEnd"/>
          <w:r>
            <w:t xml:space="preserve">, A. </w:t>
          </w:r>
          <w:proofErr w:type="spellStart"/>
          <w:r>
            <w:t>Nazarov</w:t>
          </w:r>
          <w:proofErr w:type="spellEnd"/>
          <w:r>
            <w:t xml:space="preserve">, M. </w:t>
          </w:r>
          <w:proofErr w:type="spellStart"/>
          <w:r>
            <w:t>Babenko</w:t>
          </w:r>
          <w:proofErr w:type="spellEnd"/>
          <w:r>
            <w:t xml:space="preserve">, A. </w:t>
          </w:r>
          <w:proofErr w:type="spellStart"/>
          <w:r>
            <w:t>Garianina</w:t>
          </w:r>
          <w:proofErr w:type="spellEnd"/>
          <w:r>
            <w:t xml:space="preserve">, and A. </w:t>
          </w:r>
          <w:proofErr w:type="spellStart"/>
          <w:r>
            <w:t>Tchernykh</w:t>
          </w:r>
          <w:proofErr w:type="spellEnd"/>
          <w:r>
            <w:t xml:space="preserve">, “The fast algorithm for number comparing in three-modular RNS,” in </w:t>
          </w:r>
          <w:r>
            <w:rPr>
              <w:i/>
              <w:iCs/>
            </w:rPr>
            <w:t xml:space="preserve">Proceedings - 2016 International Conference on Engineering and Telecommunication, </w:t>
          </w:r>
          <w:proofErr w:type="spellStart"/>
          <w:r>
            <w:rPr>
              <w:i/>
              <w:iCs/>
            </w:rPr>
            <w:t>EnT</w:t>
          </w:r>
          <w:proofErr w:type="spellEnd"/>
          <w:r>
            <w:rPr>
              <w:i/>
              <w:iCs/>
            </w:rPr>
            <w:t xml:space="preserve"> 2016</w:t>
          </w:r>
          <w:r>
            <w:t xml:space="preserve">, Institute of Electrical and Electronics Engineers Inc., Jan. 2017, pp. 26–28. </w:t>
          </w:r>
          <w:proofErr w:type="spellStart"/>
          <w:r>
            <w:t>doi</w:t>
          </w:r>
          <w:proofErr w:type="spellEnd"/>
          <w:r>
            <w:t>: 10.1109/EnT.2016.12.</w:t>
          </w:r>
        </w:p>
        <w:p w14:paraId="215701B0" w14:textId="77777777" w:rsidR="00F7503E" w:rsidRDefault="00F7503E" w:rsidP="00F7503E">
          <w:pPr>
            <w:autoSpaceDE w:val="0"/>
            <w:autoSpaceDN w:val="0"/>
            <w:spacing w:line="276" w:lineRule="auto"/>
            <w:ind w:hanging="640"/>
            <w:jc w:val="both"/>
          </w:pPr>
          <w:r>
            <w:t>[9]</w:t>
          </w:r>
          <w:r>
            <w:tab/>
            <w:t xml:space="preserve">Z. </w:t>
          </w:r>
          <w:proofErr w:type="spellStart"/>
          <w:r>
            <w:t>Torabi</w:t>
          </w:r>
          <w:proofErr w:type="spellEnd"/>
          <w:r>
            <w:t xml:space="preserve"> and A. </w:t>
          </w:r>
          <w:proofErr w:type="spellStart"/>
          <w:r>
            <w:t>Belghadr</w:t>
          </w:r>
          <w:proofErr w:type="spellEnd"/>
          <w:r>
            <w:t xml:space="preserve">, “Fast and Power Efficient Signed/Unsigned RNS Comparator &amp; Sign Detector,” </w:t>
          </w:r>
          <w:r>
            <w:rPr>
              <w:i/>
              <w:iCs/>
            </w:rPr>
            <w:t>Journal of Electrical and Computer Engineering Innovations</w:t>
          </w:r>
          <w:r>
            <w:t xml:space="preserve">, vol. 11, no. 1, pp. 41–50, 2023, </w:t>
          </w:r>
          <w:proofErr w:type="spellStart"/>
          <w:r>
            <w:t>doi</w:t>
          </w:r>
          <w:proofErr w:type="spellEnd"/>
          <w:r>
            <w:t>: 10.22061/JECEI.2022.8321.505.</w:t>
          </w:r>
        </w:p>
        <w:p w14:paraId="21E875A9" w14:textId="77777777" w:rsidR="00F7503E" w:rsidRDefault="00F7503E" w:rsidP="00F7503E">
          <w:pPr>
            <w:autoSpaceDE w:val="0"/>
            <w:autoSpaceDN w:val="0"/>
            <w:spacing w:line="276" w:lineRule="auto"/>
            <w:ind w:hanging="640"/>
            <w:jc w:val="both"/>
          </w:pPr>
          <w:r>
            <w:t>[10]</w:t>
          </w:r>
          <w:r>
            <w:tab/>
            <w:t>L. Sousa, “Efficient Method for Magnitude Comparison in RNS Based on Two Pairs of Conjugate Moduli.”</w:t>
          </w:r>
        </w:p>
        <w:p w14:paraId="6DF69B20" w14:textId="77777777" w:rsidR="00F7503E" w:rsidRDefault="00F7503E" w:rsidP="00F7503E">
          <w:pPr>
            <w:autoSpaceDE w:val="0"/>
            <w:autoSpaceDN w:val="0"/>
            <w:spacing w:line="276" w:lineRule="auto"/>
            <w:ind w:hanging="640"/>
            <w:jc w:val="both"/>
          </w:pPr>
          <w:r>
            <w:t>[11]</w:t>
          </w:r>
          <w:r>
            <w:tab/>
            <w:t xml:space="preserve">A. Abdul-Hamid, </w:t>
          </w:r>
          <w:r>
            <w:rPr>
              <w:i/>
              <w:iCs/>
            </w:rPr>
            <w:t xml:space="preserve">Efficient Method </w:t>
          </w:r>
          <w:proofErr w:type="gramStart"/>
          <w:r>
            <w:rPr>
              <w:i/>
              <w:iCs/>
            </w:rPr>
            <w:t>For</w:t>
          </w:r>
          <w:proofErr w:type="gramEnd"/>
          <w:r>
            <w:rPr>
              <w:i/>
              <w:iCs/>
            </w:rPr>
            <w:t xml:space="preserve"> Magnitude Comparison In </w:t>
          </w:r>
          <w:proofErr w:type="spellStart"/>
          <w:r>
            <w:rPr>
              <w:i/>
              <w:iCs/>
            </w:rPr>
            <w:t>Rns</w:t>
          </w:r>
          <w:proofErr w:type="spellEnd"/>
          <w:r>
            <w:rPr>
              <w:i/>
              <w:iCs/>
            </w:rPr>
            <w:t xml:space="preserve"> Using A Six Moduli-Set And Based On The New </w:t>
          </w:r>
          <w:proofErr w:type="spellStart"/>
          <w:r>
            <w:rPr>
              <w:i/>
              <w:iCs/>
            </w:rPr>
            <w:t>Crt</w:t>
          </w:r>
          <w:proofErr w:type="spellEnd"/>
          <w:r>
            <w:rPr>
              <w:i/>
              <w:iCs/>
            </w:rPr>
            <w:t xml:space="preserve"> Iii And Hybrid Cyclic Jump Method</w:t>
          </w:r>
          <w:r>
            <w:t xml:space="preserve">. 2021. </w:t>
          </w:r>
          <w:proofErr w:type="spellStart"/>
          <w:r>
            <w:t>doi</w:t>
          </w:r>
          <w:proofErr w:type="spellEnd"/>
          <w:r>
            <w:t>: 10.13140/RG.2.2.26318.79686.</w:t>
          </w:r>
        </w:p>
        <w:p w14:paraId="28AA0673" w14:textId="77777777" w:rsidR="00F7503E" w:rsidRDefault="00F7503E" w:rsidP="00F7503E">
          <w:pPr>
            <w:autoSpaceDE w:val="0"/>
            <w:autoSpaceDN w:val="0"/>
            <w:spacing w:line="276" w:lineRule="auto"/>
            <w:ind w:hanging="640"/>
            <w:jc w:val="both"/>
          </w:pPr>
          <w:r>
            <w:t>[12]</w:t>
          </w:r>
          <w:r>
            <w:tab/>
            <w:t xml:space="preserve">S. Kumar and C.-H. Chang, “A VLSI-efficient signed magnitude comparator for </w:t>
          </w:r>
          <w:proofErr w:type="gramStart"/>
          <w:r>
            <w:t>{ 2</w:t>
          </w:r>
          <w:proofErr w:type="gramEnd"/>
          <w:r>
            <w:t xml:space="preserve">n-1, 2n, 2n +2n+1-1} RNS,” in </w:t>
          </w:r>
          <w:r>
            <w:rPr>
              <w:i/>
              <w:iCs/>
            </w:rPr>
            <w:t>2016 IEEE International Symposium on Circuits and Systems (ISCAS)</w:t>
          </w:r>
          <w:r>
            <w:t xml:space="preserve">, IEEE, May 2016, pp. 1966–1969. </w:t>
          </w:r>
          <w:proofErr w:type="spellStart"/>
          <w:r>
            <w:t>doi</w:t>
          </w:r>
          <w:proofErr w:type="spellEnd"/>
          <w:r>
            <w:t>: 10.1109/ISCAS.2016.7538960.</w:t>
          </w:r>
        </w:p>
        <w:p w14:paraId="1DC62BF1" w14:textId="77777777" w:rsidR="00F7503E" w:rsidRDefault="0012252D" w:rsidP="00F7503E">
          <w:pPr>
            <w:spacing w:line="276" w:lineRule="auto"/>
            <w:jc w:val="both"/>
            <w:rPr>
              <w:color w:val="000000"/>
            </w:rPr>
          </w:pPr>
        </w:p>
      </w:sdtContent>
    </w:sdt>
    <w:p w14:paraId="4D32F7A3" w14:textId="77777777" w:rsidR="002F3D3C" w:rsidRDefault="002F3D3C" w:rsidP="00F7503E">
      <w:pPr>
        <w:spacing w:line="276" w:lineRule="auto"/>
        <w:jc w:val="both"/>
        <w:rPr>
          <w:color w:val="000000"/>
        </w:rPr>
      </w:pPr>
    </w:p>
    <w:p w14:paraId="4F715850" w14:textId="77777777" w:rsidR="002F3D3C" w:rsidRDefault="002F3D3C" w:rsidP="00F7503E">
      <w:pPr>
        <w:spacing w:line="276" w:lineRule="auto"/>
        <w:jc w:val="both"/>
        <w:rPr>
          <w:color w:val="000000"/>
        </w:rPr>
      </w:pPr>
    </w:p>
    <w:p w14:paraId="2D04DC47" w14:textId="77777777" w:rsidR="002F3D3C" w:rsidRDefault="002F3D3C" w:rsidP="00F7503E">
      <w:pPr>
        <w:spacing w:line="276" w:lineRule="auto"/>
        <w:jc w:val="both"/>
        <w:rPr>
          <w:color w:val="000000"/>
        </w:rPr>
      </w:pPr>
    </w:p>
    <w:p w14:paraId="0266417B" w14:textId="77777777" w:rsidR="002F3D3C" w:rsidRDefault="002F3D3C" w:rsidP="00F7503E">
      <w:pPr>
        <w:spacing w:line="276" w:lineRule="auto"/>
        <w:jc w:val="both"/>
        <w:rPr>
          <w:color w:val="000000"/>
        </w:rPr>
      </w:pPr>
    </w:p>
    <w:p w14:paraId="60F11665" w14:textId="77777777" w:rsidR="002F3D3C" w:rsidRDefault="002F3D3C" w:rsidP="00F7503E">
      <w:pPr>
        <w:spacing w:line="276" w:lineRule="auto"/>
        <w:jc w:val="both"/>
        <w:rPr>
          <w:color w:val="000000"/>
        </w:rPr>
      </w:pPr>
    </w:p>
    <w:p w14:paraId="613EA32D" w14:textId="77777777" w:rsidR="002F3D3C" w:rsidRDefault="002F3D3C" w:rsidP="00F7503E">
      <w:pPr>
        <w:spacing w:line="276" w:lineRule="auto"/>
        <w:jc w:val="both"/>
        <w:rPr>
          <w:color w:val="000000"/>
        </w:rPr>
      </w:pPr>
    </w:p>
    <w:p w14:paraId="7474DE32" w14:textId="77777777" w:rsidR="002F3D3C" w:rsidRDefault="002F3D3C" w:rsidP="00F7503E">
      <w:pPr>
        <w:spacing w:line="276" w:lineRule="auto"/>
        <w:jc w:val="both"/>
        <w:rPr>
          <w:color w:val="000000"/>
        </w:rPr>
      </w:pPr>
    </w:p>
    <w:p w14:paraId="5510F4E5" w14:textId="77777777" w:rsidR="002F3D3C" w:rsidRDefault="002F3D3C" w:rsidP="00F7503E">
      <w:pPr>
        <w:spacing w:line="276" w:lineRule="auto"/>
        <w:jc w:val="both"/>
        <w:rPr>
          <w:color w:val="000000"/>
        </w:rPr>
      </w:pPr>
    </w:p>
    <w:p w14:paraId="57A53738" w14:textId="77777777" w:rsidR="002F3D3C" w:rsidRDefault="002F3D3C" w:rsidP="00F7503E">
      <w:pPr>
        <w:spacing w:line="276" w:lineRule="auto"/>
        <w:jc w:val="both"/>
        <w:rPr>
          <w:color w:val="000000"/>
        </w:rPr>
      </w:pPr>
    </w:p>
    <w:p w14:paraId="5E89F510" w14:textId="77777777" w:rsidR="002F3D3C" w:rsidRDefault="002F3D3C" w:rsidP="00F7503E">
      <w:pPr>
        <w:spacing w:line="276" w:lineRule="auto"/>
        <w:jc w:val="both"/>
        <w:rPr>
          <w:color w:val="000000"/>
        </w:rPr>
      </w:pPr>
    </w:p>
    <w:p w14:paraId="2F397C9B" w14:textId="77777777" w:rsidR="002F3D3C" w:rsidRDefault="002F3D3C" w:rsidP="00F7503E">
      <w:pPr>
        <w:spacing w:line="276" w:lineRule="auto"/>
        <w:jc w:val="both"/>
        <w:rPr>
          <w:color w:val="000000"/>
        </w:rPr>
      </w:pPr>
    </w:p>
    <w:p w14:paraId="2806A043" w14:textId="77777777" w:rsidR="002F3D3C" w:rsidRDefault="002F3D3C" w:rsidP="00F7503E">
      <w:pPr>
        <w:spacing w:line="276" w:lineRule="auto"/>
        <w:jc w:val="both"/>
        <w:rPr>
          <w:color w:val="000000"/>
        </w:rPr>
      </w:pPr>
    </w:p>
    <w:p w14:paraId="06527AE9" w14:textId="77777777" w:rsidR="002F3D3C" w:rsidRDefault="002F3D3C" w:rsidP="00F7503E">
      <w:pPr>
        <w:spacing w:line="276" w:lineRule="auto"/>
        <w:jc w:val="both"/>
        <w:rPr>
          <w:color w:val="000000"/>
        </w:rPr>
      </w:pPr>
    </w:p>
    <w:p w14:paraId="44117F19" w14:textId="77777777" w:rsidR="002F3D3C" w:rsidRDefault="002F3D3C" w:rsidP="00F7503E">
      <w:pPr>
        <w:spacing w:line="276" w:lineRule="auto"/>
        <w:jc w:val="both"/>
        <w:rPr>
          <w:color w:val="000000"/>
        </w:rPr>
      </w:pPr>
    </w:p>
    <w:p w14:paraId="3B4BAE10" w14:textId="77777777" w:rsidR="002F3D3C" w:rsidRDefault="002F3D3C" w:rsidP="00F7503E">
      <w:pPr>
        <w:spacing w:line="276" w:lineRule="auto"/>
        <w:jc w:val="both"/>
        <w:rPr>
          <w:color w:val="000000"/>
        </w:rPr>
      </w:pPr>
    </w:p>
    <w:p w14:paraId="393E433C" w14:textId="77777777" w:rsidR="002F3D3C" w:rsidRDefault="002F3D3C" w:rsidP="00F7503E">
      <w:pPr>
        <w:spacing w:line="276" w:lineRule="auto"/>
        <w:jc w:val="both"/>
        <w:rPr>
          <w:color w:val="000000"/>
        </w:rPr>
      </w:pPr>
    </w:p>
    <w:p w14:paraId="4890D180" w14:textId="77777777" w:rsidR="002F3D3C" w:rsidRDefault="002F3D3C" w:rsidP="00F7503E">
      <w:pPr>
        <w:spacing w:line="276" w:lineRule="auto"/>
        <w:jc w:val="both"/>
        <w:rPr>
          <w:color w:val="000000"/>
        </w:rPr>
      </w:pPr>
    </w:p>
    <w:p w14:paraId="792D766D" w14:textId="77777777" w:rsidR="002F3D3C" w:rsidRDefault="002F3D3C" w:rsidP="00F7503E">
      <w:pPr>
        <w:spacing w:line="276" w:lineRule="auto"/>
        <w:jc w:val="both"/>
        <w:rPr>
          <w:color w:val="000000"/>
        </w:rPr>
      </w:pPr>
    </w:p>
    <w:p w14:paraId="4B7953AB" w14:textId="77777777" w:rsidR="002F3D3C" w:rsidRDefault="002F3D3C" w:rsidP="00F7503E">
      <w:pPr>
        <w:spacing w:line="276" w:lineRule="auto"/>
        <w:jc w:val="both"/>
        <w:rPr>
          <w:color w:val="000000"/>
        </w:rPr>
      </w:pPr>
    </w:p>
    <w:p w14:paraId="5BCC95F8" w14:textId="77777777" w:rsidR="002F3D3C" w:rsidRDefault="002F3D3C" w:rsidP="00F7503E">
      <w:pPr>
        <w:spacing w:line="276" w:lineRule="auto"/>
        <w:jc w:val="both"/>
        <w:rPr>
          <w:color w:val="000000"/>
        </w:rPr>
      </w:pPr>
    </w:p>
    <w:p w14:paraId="15F67DC8" w14:textId="77777777" w:rsidR="004D4277" w:rsidRPr="00FB3A86" w:rsidRDefault="00B01FCD" w:rsidP="00441B6F">
      <w:pPr>
        <w:pStyle w:val="Appendix"/>
        <w:spacing w:after="0"/>
        <w:jc w:val="both"/>
        <w:rPr>
          <w:rFonts w:ascii="Arial" w:hAnsi="Arial" w:cs="Arial"/>
          <w:b w:val="0"/>
        </w:rPr>
        <w:sectPr w:rsidR="004D4277" w:rsidRPr="00FB3A86" w:rsidSect="003859A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FB3A86">
        <w:rPr>
          <w:rFonts w:ascii="Arial" w:hAnsi="Arial" w:cs="Arial"/>
        </w:rPr>
        <w:lastRenderedPageBreak/>
        <w:t>APPENDIX</w:t>
      </w:r>
    </w:p>
    <w:p w14:paraId="587DBB2A" w14:textId="77777777" w:rsidR="003E5080" w:rsidRPr="00F77FB1" w:rsidRDefault="003E5080" w:rsidP="003E5080">
      <w:pPr>
        <w:pStyle w:val="Caption"/>
        <w:keepNext/>
        <w:jc w:val="center"/>
        <w:rPr>
          <w:color w:val="auto"/>
          <w:sz w:val="22"/>
          <w:szCs w:val="22"/>
        </w:rPr>
      </w:pPr>
      <w:r w:rsidRPr="00F77FB1">
        <w:rPr>
          <w:color w:val="auto"/>
          <w:sz w:val="22"/>
          <w:szCs w:val="22"/>
        </w:rPr>
        <w:t xml:space="preserve">Table </w:t>
      </w:r>
      <w:r w:rsidRPr="00F77FB1">
        <w:rPr>
          <w:color w:val="auto"/>
          <w:sz w:val="22"/>
          <w:szCs w:val="22"/>
        </w:rPr>
        <w:fldChar w:fldCharType="begin"/>
      </w:r>
      <w:r w:rsidRPr="00F77FB1">
        <w:rPr>
          <w:color w:val="auto"/>
          <w:sz w:val="22"/>
          <w:szCs w:val="22"/>
        </w:rPr>
        <w:instrText xml:space="preserve"> SEQ Table \* ARABIC </w:instrText>
      </w:r>
      <w:r w:rsidRPr="00F77FB1">
        <w:rPr>
          <w:color w:val="auto"/>
          <w:sz w:val="22"/>
          <w:szCs w:val="22"/>
        </w:rPr>
        <w:fldChar w:fldCharType="separate"/>
      </w:r>
      <w:r w:rsidRPr="00F77FB1">
        <w:rPr>
          <w:noProof/>
          <w:color w:val="auto"/>
          <w:sz w:val="22"/>
          <w:szCs w:val="22"/>
        </w:rPr>
        <w:t>2</w:t>
      </w:r>
      <w:r w:rsidRPr="00F77FB1">
        <w:rPr>
          <w:color w:val="auto"/>
          <w:sz w:val="22"/>
          <w:szCs w:val="22"/>
        </w:rPr>
        <w:fldChar w:fldCharType="end"/>
      </w:r>
      <w:r w:rsidRPr="00F77FB1">
        <w:rPr>
          <w:color w:val="auto"/>
          <w:sz w:val="22"/>
          <w:szCs w:val="22"/>
        </w:rPr>
        <w:t>:</w:t>
      </w:r>
      <w:r w:rsidRPr="00F77FB1">
        <w:rPr>
          <w:i w:val="0"/>
          <w:iCs w:val="0"/>
          <w:color w:val="auto"/>
          <w:sz w:val="22"/>
          <w:szCs w:val="22"/>
        </w:rPr>
        <w:t xml:space="preserve"> </w:t>
      </w:r>
      <w:r w:rsidRPr="00F77FB1">
        <w:rPr>
          <w:color w:val="auto"/>
          <w:sz w:val="22"/>
          <w:szCs w:val="22"/>
        </w:rPr>
        <w:t>Area and Delay Comparison of the Proposed Scheme and</w:t>
      </w:r>
      <w:r w:rsidRPr="00F77FB1">
        <w:rPr>
          <w:rFonts w:eastAsiaTheme="minorEastAsia"/>
          <w:color w:val="auto"/>
          <w:sz w:val="22"/>
          <w:szCs w:val="22"/>
        </w:rPr>
        <w:t xml:space="preserve"> </w:t>
      </w:r>
      <w:sdt>
        <w:sdtPr>
          <w:rPr>
            <w:rFonts w:eastAsiaTheme="minorEastAsia"/>
            <w:color w:val="auto"/>
            <w:sz w:val="22"/>
            <w:szCs w:val="22"/>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328489246"/>
          <w:placeholder>
            <w:docPart w:val="D5C35F9E6E8A4925838098FF0B3DB0E9"/>
          </w:placeholder>
        </w:sdtPr>
        <w:sdtEndPr/>
        <w:sdtContent>
          <w:r w:rsidRPr="00F77FB1">
            <w:rPr>
              <w:rFonts w:eastAsiaTheme="minorEastAsia"/>
              <w:color w:val="auto"/>
              <w:sz w:val="22"/>
              <w:szCs w:val="22"/>
            </w:rPr>
            <w:t>[9]</w:t>
          </w:r>
        </w:sdtContent>
      </w:sdt>
    </w:p>
    <w:tbl>
      <w:tblPr>
        <w:tblStyle w:val="TableGrid1"/>
        <w:tblW w:w="9350" w:type="dxa"/>
        <w:jc w:val="center"/>
        <w:tblLook w:val="04A0" w:firstRow="1" w:lastRow="0" w:firstColumn="1" w:lastColumn="0" w:noHBand="0" w:noVBand="1"/>
      </w:tblPr>
      <w:tblGrid>
        <w:gridCol w:w="887"/>
        <w:gridCol w:w="1268"/>
        <w:gridCol w:w="1170"/>
        <w:gridCol w:w="1530"/>
        <w:gridCol w:w="1080"/>
        <w:gridCol w:w="1800"/>
        <w:gridCol w:w="1618"/>
      </w:tblGrid>
      <w:tr w:rsidR="003E5080" w:rsidRPr="00C50B1B" w14:paraId="5FFD013B" w14:textId="77777777" w:rsidTr="00131431">
        <w:trPr>
          <w:trHeight w:val="290"/>
          <w:jc w:val="center"/>
        </w:trPr>
        <w:tc>
          <w:tcPr>
            <w:tcW w:w="887" w:type="dxa"/>
            <w:vMerge w:val="restart"/>
            <w:noWrap/>
          </w:tcPr>
          <w:p w14:paraId="6A821D63"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n</w:t>
            </w:r>
          </w:p>
        </w:tc>
        <w:tc>
          <w:tcPr>
            <w:tcW w:w="3968" w:type="dxa"/>
            <w:gridSpan w:val="3"/>
            <w:noWrap/>
          </w:tcPr>
          <w:p w14:paraId="1CAE44B8"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Proposed Scheme (2)</w:t>
            </w:r>
          </w:p>
        </w:tc>
        <w:sdt>
          <w:sdtPr>
            <w:rPr>
              <w:bCs/>
              <w:color w:val="000000"/>
              <w:sz w:val="24"/>
            </w:rPr>
            <w:tag w:val="MENDELEY_CITATION_v3_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"/>
            <w:id w:val="1534376320"/>
            <w:placeholder>
              <w:docPart w:val="DF48F78B2D334850BCDB221B9FF757F5"/>
            </w:placeholder>
          </w:sdtPr>
          <w:sdtEndPr/>
          <w:sdtContent>
            <w:tc>
              <w:tcPr>
                <w:tcW w:w="4495" w:type="dxa"/>
                <w:gridSpan w:val="3"/>
                <w:noWrap/>
              </w:tcPr>
              <w:p w14:paraId="648F13F1" w14:textId="77777777" w:rsidR="003E5080" w:rsidRPr="00C50B1B" w:rsidRDefault="0012252D" w:rsidP="00131431">
                <w:pPr>
                  <w:spacing w:line="480" w:lineRule="auto"/>
                  <w:jc w:val="center"/>
                  <w:rPr>
                    <w:rFonts w:eastAsia="Times New Roman" w:cs="Times New Roman"/>
                    <w:b/>
                    <w:bCs/>
                    <w:color w:val="000000"/>
                    <w:sz w:val="24"/>
                    <w:szCs w:val="24"/>
                  </w:rPr>
                </w:pPr>
                <w:sdt>
                  <w:sdtPr>
                    <w:tag w:val="MENDELEY_CITATION_v3_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"/>
                    <w:id w:val="-1744641890"/>
                    <w:placeholder>
                      <w:docPart w:val="FF955A0D7A3540258B6D028788B4C9F9"/>
                    </w:placeholder>
                  </w:sdtPr>
                  <w:sdtEndPr/>
                  <w:sdtContent>
                    <w:sdt>
                      <w:sdtPr>
                        <w:rPr>
                          <w:rFonts w:eastAsiaTheme="minorEastAsia"/>
                          <w:color w:val="000000"/>
                        </w:rPr>
                        <w:tag w:val="MENDELEY_CITATION_v3_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"/>
                        <w:id w:val="1949511374"/>
                        <w:placeholder>
                          <w:docPart w:val="BFA91290AE4541DEB7AE99604BDAE433"/>
                        </w:placeholder>
                      </w:sdtPr>
                      <w:sdtEndPr/>
                      <w:sdtContent>
                        <w:r w:rsidR="003E5080" w:rsidRPr="00F77FB1">
                          <w:rPr>
                            <w:rFonts w:eastAsiaTheme="minorEastAsia"/>
                            <w:b/>
                            <w:bCs/>
                            <w:color w:val="000000"/>
                          </w:rPr>
                          <w:t>[9]</w:t>
                        </w:r>
                      </w:sdtContent>
                    </w:sdt>
                  </w:sdtContent>
                </w:sdt>
              </w:p>
            </w:tc>
          </w:sdtContent>
        </w:sdt>
      </w:tr>
      <w:tr w:rsidR="003E5080" w:rsidRPr="00C50B1B" w14:paraId="553E290C" w14:textId="77777777" w:rsidTr="00131431">
        <w:trPr>
          <w:trHeight w:val="290"/>
          <w:jc w:val="center"/>
        </w:trPr>
        <w:tc>
          <w:tcPr>
            <w:tcW w:w="887" w:type="dxa"/>
            <w:vMerge/>
            <w:noWrap/>
            <w:hideMark/>
          </w:tcPr>
          <w:p w14:paraId="082517DE" w14:textId="77777777" w:rsidR="003E5080" w:rsidRPr="00C50B1B" w:rsidRDefault="003E5080" w:rsidP="00131431">
            <w:pPr>
              <w:spacing w:line="480" w:lineRule="auto"/>
              <w:rPr>
                <w:rFonts w:eastAsia="Times New Roman" w:cs="Times New Roman"/>
                <w:color w:val="000000"/>
                <w:sz w:val="24"/>
                <w:szCs w:val="24"/>
              </w:rPr>
            </w:pPr>
          </w:p>
        </w:tc>
        <w:tc>
          <w:tcPr>
            <w:tcW w:w="1268" w:type="dxa"/>
            <w:noWrap/>
            <w:hideMark/>
          </w:tcPr>
          <w:p w14:paraId="1211548D"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Area</w:t>
            </w:r>
          </w:p>
        </w:tc>
        <w:tc>
          <w:tcPr>
            <w:tcW w:w="1170" w:type="dxa"/>
            <w:noWrap/>
            <w:hideMark/>
          </w:tcPr>
          <w:p w14:paraId="3DE561D7"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Delay</w:t>
            </w:r>
          </w:p>
        </w:tc>
        <w:tc>
          <w:tcPr>
            <w:tcW w:w="1530" w:type="dxa"/>
            <w:noWrap/>
            <w:hideMark/>
          </w:tcPr>
          <w:p w14:paraId="23E74CEC" w14:textId="77777777" w:rsidR="003E5080" w:rsidRPr="00C50B1B" w:rsidRDefault="0012252D" w:rsidP="00131431">
            <w:pPr>
              <w:spacing w:line="480" w:lineRule="auto"/>
              <w:rPr>
                <w:rFonts w:eastAsia="Times New Roman" w:cs="Times New Roman"/>
                <w:b/>
                <w:bCs/>
                <w:color w:val="000000"/>
                <w:sz w:val="24"/>
                <w:szCs w:val="24"/>
              </w:rPr>
            </w:pPr>
            <m:oMathPara>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AD</m:t>
                    </m:r>
                  </m:e>
                  <m:sup>
                    <m:r>
                      <m:rPr>
                        <m:sty m:val="bi"/>
                      </m:rPr>
                      <w:rPr>
                        <w:rFonts w:ascii="Cambria Math" w:eastAsiaTheme="minorEastAsia" w:hAnsi="Cambria Math" w:cs="Times New Roman"/>
                        <w:sz w:val="24"/>
                        <w:szCs w:val="24"/>
                      </w:rPr>
                      <m:t>2</m:t>
                    </m:r>
                  </m:sup>
                </m:sSup>
              </m:oMath>
            </m:oMathPara>
          </w:p>
        </w:tc>
        <w:tc>
          <w:tcPr>
            <w:tcW w:w="1080" w:type="dxa"/>
            <w:noWrap/>
            <w:hideMark/>
          </w:tcPr>
          <w:p w14:paraId="7B7ECF13"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Area</w:t>
            </w:r>
          </w:p>
        </w:tc>
        <w:tc>
          <w:tcPr>
            <w:tcW w:w="1800" w:type="dxa"/>
            <w:noWrap/>
            <w:hideMark/>
          </w:tcPr>
          <w:p w14:paraId="4ADB07D5" w14:textId="77777777" w:rsidR="003E5080" w:rsidRPr="00C50B1B" w:rsidRDefault="003E5080" w:rsidP="00131431">
            <w:pPr>
              <w:spacing w:line="480" w:lineRule="auto"/>
              <w:rPr>
                <w:rFonts w:eastAsia="Times New Roman" w:cs="Times New Roman"/>
                <w:b/>
                <w:bCs/>
                <w:color w:val="000000"/>
                <w:sz w:val="24"/>
                <w:szCs w:val="24"/>
              </w:rPr>
            </w:pPr>
            <w:r w:rsidRPr="00C50B1B">
              <w:rPr>
                <w:rFonts w:eastAsia="Times New Roman" w:cs="Times New Roman"/>
                <w:b/>
                <w:bCs/>
                <w:color w:val="000000"/>
                <w:sz w:val="24"/>
                <w:szCs w:val="24"/>
              </w:rPr>
              <w:t>Delay</w:t>
            </w:r>
          </w:p>
        </w:tc>
        <w:tc>
          <w:tcPr>
            <w:tcW w:w="1615" w:type="dxa"/>
            <w:noWrap/>
            <w:hideMark/>
          </w:tcPr>
          <w:p w14:paraId="4FC86100" w14:textId="77777777" w:rsidR="003E5080" w:rsidRPr="00C50B1B" w:rsidRDefault="0012252D" w:rsidP="00131431">
            <w:pPr>
              <w:spacing w:line="480" w:lineRule="auto"/>
              <w:rPr>
                <w:rFonts w:eastAsia="Times New Roman" w:cs="Times New Roman"/>
                <w:b/>
                <w:bCs/>
                <w:color w:val="000000"/>
                <w:sz w:val="24"/>
                <w:szCs w:val="24"/>
              </w:rPr>
            </w:pPr>
            <m:oMathPara>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AD</m:t>
                    </m:r>
                  </m:e>
                  <m:sup>
                    <m:r>
                      <m:rPr>
                        <m:sty m:val="bi"/>
                      </m:rPr>
                      <w:rPr>
                        <w:rFonts w:ascii="Cambria Math" w:eastAsiaTheme="minorEastAsia" w:hAnsi="Cambria Math" w:cs="Times New Roman"/>
                        <w:sz w:val="24"/>
                        <w:szCs w:val="24"/>
                      </w:rPr>
                      <m:t>2</m:t>
                    </m:r>
                  </m:sup>
                </m:sSup>
              </m:oMath>
            </m:oMathPara>
          </w:p>
        </w:tc>
      </w:tr>
      <w:tr w:rsidR="003E5080" w:rsidRPr="00C50B1B" w14:paraId="75901466" w14:textId="77777777" w:rsidTr="00131431">
        <w:trPr>
          <w:trHeight w:val="290"/>
          <w:jc w:val="center"/>
        </w:trPr>
        <w:tc>
          <w:tcPr>
            <w:tcW w:w="887" w:type="dxa"/>
            <w:noWrap/>
            <w:hideMark/>
          </w:tcPr>
          <w:p w14:paraId="4CB9885A"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1</w:t>
            </w:r>
          </w:p>
        </w:tc>
        <w:tc>
          <w:tcPr>
            <w:tcW w:w="1268" w:type="dxa"/>
            <w:noWrap/>
            <w:vAlign w:val="bottom"/>
            <w:hideMark/>
          </w:tcPr>
          <w:p w14:paraId="04B0BA1E"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22</w:t>
            </w:r>
          </w:p>
        </w:tc>
        <w:tc>
          <w:tcPr>
            <w:tcW w:w="1170" w:type="dxa"/>
            <w:noWrap/>
            <w:vAlign w:val="bottom"/>
            <w:hideMark/>
          </w:tcPr>
          <w:p w14:paraId="0AE0C713"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19</w:t>
            </w:r>
          </w:p>
        </w:tc>
        <w:tc>
          <w:tcPr>
            <w:tcW w:w="1530" w:type="dxa"/>
            <w:noWrap/>
            <w:vAlign w:val="bottom"/>
            <w:hideMark/>
          </w:tcPr>
          <w:p w14:paraId="6C41E3E4"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7942</w:t>
            </w:r>
          </w:p>
        </w:tc>
        <w:tc>
          <w:tcPr>
            <w:tcW w:w="1080" w:type="dxa"/>
            <w:noWrap/>
            <w:vAlign w:val="bottom"/>
            <w:hideMark/>
          </w:tcPr>
          <w:p w14:paraId="36D0805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210</w:t>
            </w:r>
          </w:p>
        </w:tc>
        <w:tc>
          <w:tcPr>
            <w:tcW w:w="1800" w:type="dxa"/>
            <w:noWrap/>
            <w:vAlign w:val="bottom"/>
            <w:hideMark/>
          </w:tcPr>
          <w:p w14:paraId="77D758D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30</w:t>
            </w:r>
          </w:p>
        </w:tc>
        <w:tc>
          <w:tcPr>
            <w:tcW w:w="1615" w:type="dxa"/>
            <w:noWrap/>
            <w:vAlign w:val="bottom"/>
            <w:hideMark/>
          </w:tcPr>
          <w:p w14:paraId="1B786A3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189000</w:t>
            </w:r>
          </w:p>
        </w:tc>
      </w:tr>
      <w:tr w:rsidR="003E5080" w:rsidRPr="00C50B1B" w14:paraId="16FBBF0E" w14:textId="77777777" w:rsidTr="00131431">
        <w:trPr>
          <w:trHeight w:val="290"/>
          <w:jc w:val="center"/>
        </w:trPr>
        <w:tc>
          <w:tcPr>
            <w:tcW w:w="887" w:type="dxa"/>
            <w:noWrap/>
            <w:hideMark/>
          </w:tcPr>
          <w:p w14:paraId="336B8B63"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2</w:t>
            </w:r>
          </w:p>
        </w:tc>
        <w:tc>
          <w:tcPr>
            <w:tcW w:w="1268" w:type="dxa"/>
            <w:noWrap/>
            <w:vAlign w:val="bottom"/>
            <w:hideMark/>
          </w:tcPr>
          <w:p w14:paraId="3FCF1208"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44</w:t>
            </w:r>
          </w:p>
        </w:tc>
        <w:tc>
          <w:tcPr>
            <w:tcW w:w="1170" w:type="dxa"/>
            <w:noWrap/>
            <w:vAlign w:val="bottom"/>
            <w:hideMark/>
          </w:tcPr>
          <w:p w14:paraId="05F3982C"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35</w:t>
            </w:r>
          </w:p>
        </w:tc>
        <w:tc>
          <w:tcPr>
            <w:tcW w:w="1530" w:type="dxa"/>
            <w:noWrap/>
            <w:vAlign w:val="bottom"/>
            <w:hideMark/>
          </w:tcPr>
          <w:p w14:paraId="6D218C9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53900</w:t>
            </w:r>
          </w:p>
        </w:tc>
        <w:tc>
          <w:tcPr>
            <w:tcW w:w="1080" w:type="dxa"/>
            <w:noWrap/>
            <w:vAlign w:val="bottom"/>
            <w:hideMark/>
          </w:tcPr>
          <w:p w14:paraId="3B1BC7C3"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490</w:t>
            </w:r>
          </w:p>
        </w:tc>
        <w:tc>
          <w:tcPr>
            <w:tcW w:w="1800" w:type="dxa"/>
            <w:noWrap/>
            <w:vAlign w:val="bottom"/>
            <w:hideMark/>
          </w:tcPr>
          <w:p w14:paraId="33CB592F"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52</w:t>
            </w:r>
          </w:p>
        </w:tc>
        <w:tc>
          <w:tcPr>
            <w:tcW w:w="1615" w:type="dxa"/>
            <w:noWrap/>
            <w:vAlign w:val="bottom"/>
            <w:hideMark/>
          </w:tcPr>
          <w:p w14:paraId="1B2935A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1324960</w:t>
            </w:r>
          </w:p>
        </w:tc>
      </w:tr>
      <w:tr w:rsidR="003E5080" w:rsidRPr="00C50B1B" w14:paraId="7642E4B4" w14:textId="77777777" w:rsidTr="00131431">
        <w:trPr>
          <w:trHeight w:val="290"/>
          <w:jc w:val="center"/>
        </w:trPr>
        <w:tc>
          <w:tcPr>
            <w:tcW w:w="887" w:type="dxa"/>
            <w:noWrap/>
            <w:hideMark/>
          </w:tcPr>
          <w:p w14:paraId="52DD33D5"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3</w:t>
            </w:r>
          </w:p>
        </w:tc>
        <w:tc>
          <w:tcPr>
            <w:tcW w:w="1268" w:type="dxa"/>
            <w:noWrap/>
            <w:vAlign w:val="bottom"/>
            <w:hideMark/>
          </w:tcPr>
          <w:p w14:paraId="0B1A519E"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66</w:t>
            </w:r>
          </w:p>
        </w:tc>
        <w:tc>
          <w:tcPr>
            <w:tcW w:w="1170" w:type="dxa"/>
            <w:noWrap/>
            <w:vAlign w:val="bottom"/>
            <w:hideMark/>
          </w:tcPr>
          <w:p w14:paraId="0BB9C8B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51</w:t>
            </w:r>
          </w:p>
        </w:tc>
        <w:tc>
          <w:tcPr>
            <w:tcW w:w="1530" w:type="dxa"/>
            <w:noWrap/>
            <w:vAlign w:val="bottom"/>
            <w:hideMark/>
          </w:tcPr>
          <w:p w14:paraId="715584F8"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171666</w:t>
            </w:r>
          </w:p>
        </w:tc>
        <w:tc>
          <w:tcPr>
            <w:tcW w:w="1080" w:type="dxa"/>
            <w:noWrap/>
            <w:vAlign w:val="bottom"/>
            <w:hideMark/>
          </w:tcPr>
          <w:p w14:paraId="78DB074A"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840</w:t>
            </w:r>
          </w:p>
        </w:tc>
        <w:tc>
          <w:tcPr>
            <w:tcW w:w="1800" w:type="dxa"/>
            <w:noWrap/>
            <w:vAlign w:val="bottom"/>
            <w:hideMark/>
          </w:tcPr>
          <w:p w14:paraId="05B3A2F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70.67970001</w:t>
            </w:r>
          </w:p>
        </w:tc>
        <w:tc>
          <w:tcPr>
            <w:tcW w:w="1615" w:type="dxa"/>
            <w:noWrap/>
            <w:vAlign w:val="bottom"/>
            <w:hideMark/>
          </w:tcPr>
          <w:p w14:paraId="5780763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4196320.794</w:t>
            </w:r>
          </w:p>
        </w:tc>
      </w:tr>
      <w:tr w:rsidR="003E5080" w:rsidRPr="00C50B1B" w14:paraId="6AFAA378" w14:textId="77777777" w:rsidTr="00131431">
        <w:trPr>
          <w:trHeight w:val="290"/>
          <w:jc w:val="center"/>
        </w:trPr>
        <w:tc>
          <w:tcPr>
            <w:tcW w:w="887" w:type="dxa"/>
            <w:noWrap/>
            <w:hideMark/>
          </w:tcPr>
          <w:p w14:paraId="7F4CC25A"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4</w:t>
            </w:r>
          </w:p>
        </w:tc>
        <w:tc>
          <w:tcPr>
            <w:tcW w:w="1268" w:type="dxa"/>
            <w:noWrap/>
            <w:vAlign w:val="bottom"/>
            <w:hideMark/>
          </w:tcPr>
          <w:p w14:paraId="3EC8E55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88</w:t>
            </w:r>
          </w:p>
        </w:tc>
        <w:tc>
          <w:tcPr>
            <w:tcW w:w="1170" w:type="dxa"/>
            <w:noWrap/>
            <w:vAlign w:val="bottom"/>
            <w:hideMark/>
          </w:tcPr>
          <w:p w14:paraId="3C14059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67</w:t>
            </w:r>
          </w:p>
        </w:tc>
        <w:tc>
          <w:tcPr>
            <w:tcW w:w="1530" w:type="dxa"/>
            <w:noWrap/>
            <w:vAlign w:val="bottom"/>
            <w:hideMark/>
          </w:tcPr>
          <w:p w14:paraId="67264AEA"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395032</w:t>
            </w:r>
          </w:p>
        </w:tc>
        <w:tc>
          <w:tcPr>
            <w:tcW w:w="1080" w:type="dxa"/>
            <w:noWrap/>
            <w:vAlign w:val="bottom"/>
            <w:hideMark/>
          </w:tcPr>
          <w:p w14:paraId="4314D88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1260</w:t>
            </w:r>
          </w:p>
        </w:tc>
        <w:tc>
          <w:tcPr>
            <w:tcW w:w="1800" w:type="dxa"/>
            <w:noWrap/>
            <w:vAlign w:val="bottom"/>
            <w:hideMark/>
          </w:tcPr>
          <w:p w14:paraId="11C3DE5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88</w:t>
            </w:r>
          </w:p>
        </w:tc>
        <w:tc>
          <w:tcPr>
            <w:tcW w:w="1615" w:type="dxa"/>
            <w:noWrap/>
            <w:vAlign w:val="bottom"/>
            <w:hideMark/>
          </w:tcPr>
          <w:p w14:paraId="22351F33"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9757440</w:t>
            </w:r>
          </w:p>
        </w:tc>
      </w:tr>
      <w:tr w:rsidR="003E5080" w:rsidRPr="00C50B1B" w14:paraId="6A2A9790" w14:textId="77777777" w:rsidTr="00131431">
        <w:trPr>
          <w:trHeight w:val="290"/>
          <w:jc w:val="center"/>
        </w:trPr>
        <w:tc>
          <w:tcPr>
            <w:tcW w:w="887" w:type="dxa"/>
            <w:noWrap/>
            <w:hideMark/>
          </w:tcPr>
          <w:p w14:paraId="2C5E186C"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5</w:t>
            </w:r>
          </w:p>
        </w:tc>
        <w:tc>
          <w:tcPr>
            <w:tcW w:w="1268" w:type="dxa"/>
            <w:noWrap/>
            <w:vAlign w:val="bottom"/>
            <w:hideMark/>
          </w:tcPr>
          <w:p w14:paraId="30DBBB61"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110</w:t>
            </w:r>
          </w:p>
        </w:tc>
        <w:tc>
          <w:tcPr>
            <w:tcW w:w="1170" w:type="dxa"/>
            <w:noWrap/>
            <w:vAlign w:val="bottom"/>
            <w:hideMark/>
          </w:tcPr>
          <w:p w14:paraId="78B05166"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83</w:t>
            </w:r>
          </w:p>
        </w:tc>
        <w:tc>
          <w:tcPr>
            <w:tcW w:w="1530" w:type="dxa"/>
            <w:noWrap/>
            <w:vAlign w:val="bottom"/>
            <w:hideMark/>
          </w:tcPr>
          <w:p w14:paraId="1F2FBC1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757790</w:t>
            </w:r>
          </w:p>
        </w:tc>
        <w:tc>
          <w:tcPr>
            <w:tcW w:w="1080" w:type="dxa"/>
            <w:noWrap/>
            <w:vAlign w:val="bottom"/>
            <w:hideMark/>
          </w:tcPr>
          <w:p w14:paraId="055009A4"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1750</w:t>
            </w:r>
          </w:p>
        </w:tc>
        <w:tc>
          <w:tcPr>
            <w:tcW w:w="1800" w:type="dxa"/>
            <w:noWrap/>
            <w:vAlign w:val="bottom"/>
            <w:hideMark/>
          </w:tcPr>
          <w:p w14:paraId="6A8E840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104.5754248</w:t>
            </w:r>
          </w:p>
        </w:tc>
        <w:tc>
          <w:tcPr>
            <w:tcW w:w="1615" w:type="dxa"/>
            <w:noWrap/>
            <w:vAlign w:val="bottom"/>
            <w:hideMark/>
          </w:tcPr>
          <w:p w14:paraId="786C3498"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19138034.06</w:t>
            </w:r>
          </w:p>
        </w:tc>
      </w:tr>
      <w:tr w:rsidR="003E5080" w:rsidRPr="00C50B1B" w14:paraId="4ED1B295" w14:textId="77777777" w:rsidTr="00131431">
        <w:trPr>
          <w:trHeight w:val="290"/>
          <w:jc w:val="center"/>
        </w:trPr>
        <w:tc>
          <w:tcPr>
            <w:tcW w:w="887" w:type="dxa"/>
            <w:noWrap/>
            <w:hideMark/>
          </w:tcPr>
          <w:p w14:paraId="7F056253"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6</w:t>
            </w:r>
          </w:p>
        </w:tc>
        <w:tc>
          <w:tcPr>
            <w:tcW w:w="1268" w:type="dxa"/>
            <w:noWrap/>
            <w:vAlign w:val="bottom"/>
            <w:hideMark/>
          </w:tcPr>
          <w:p w14:paraId="0C9A0364"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132</w:t>
            </w:r>
          </w:p>
        </w:tc>
        <w:tc>
          <w:tcPr>
            <w:tcW w:w="1170" w:type="dxa"/>
            <w:noWrap/>
            <w:vAlign w:val="bottom"/>
            <w:hideMark/>
          </w:tcPr>
          <w:p w14:paraId="0B80C2E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99</w:t>
            </w:r>
          </w:p>
        </w:tc>
        <w:tc>
          <w:tcPr>
            <w:tcW w:w="1530" w:type="dxa"/>
            <w:noWrap/>
            <w:vAlign w:val="bottom"/>
            <w:hideMark/>
          </w:tcPr>
          <w:p w14:paraId="65C2253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1293732</w:t>
            </w:r>
          </w:p>
        </w:tc>
        <w:tc>
          <w:tcPr>
            <w:tcW w:w="1080" w:type="dxa"/>
            <w:noWrap/>
            <w:vAlign w:val="bottom"/>
            <w:hideMark/>
          </w:tcPr>
          <w:p w14:paraId="641B384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2310</w:t>
            </w:r>
          </w:p>
        </w:tc>
        <w:tc>
          <w:tcPr>
            <w:tcW w:w="1800" w:type="dxa"/>
            <w:noWrap/>
            <w:vAlign w:val="bottom"/>
            <w:hideMark/>
          </w:tcPr>
          <w:p w14:paraId="034BC31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120.6797</w:t>
            </w:r>
          </w:p>
        </w:tc>
        <w:tc>
          <w:tcPr>
            <w:tcW w:w="1615" w:type="dxa"/>
            <w:noWrap/>
            <w:vAlign w:val="bottom"/>
            <w:hideMark/>
          </w:tcPr>
          <w:p w14:paraId="0C87BFB1"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33641892.88</w:t>
            </w:r>
          </w:p>
        </w:tc>
      </w:tr>
      <w:tr w:rsidR="003E5080" w:rsidRPr="00C50B1B" w14:paraId="44311E77" w14:textId="77777777" w:rsidTr="00131431">
        <w:trPr>
          <w:trHeight w:val="290"/>
          <w:jc w:val="center"/>
        </w:trPr>
        <w:tc>
          <w:tcPr>
            <w:tcW w:w="887" w:type="dxa"/>
            <w:noWrap/>
            <w:hideMark/>
          </w:tcPr>
          <w:p w14:paraId="5DBCE153"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7</w:t>
            </w:r>
          </w:p>
        </w:tc>
        <w:tc>
          <w:tcPr>
            <w:tcW w:w="1268" w:type="dxa"/>
            <w:noWrap/>
            <w:vAlign w:val="bottom"/>
            <w:hideMark/>
          </w:tcPr>
          <w:p w14:paraId="321D0A97"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154</w:t>
            </w:r>
          </w:p>
        </w:tc>
        <w:tc>
          <w:tcPr>
            <w:tcW w:w="1170" w:type="dxa"/>
            <w:noWrap/>
            <w:vAlign w:val="bottom"/>
            <w:hideMark/>
          </w:tcPr>
          <w:p w14:paraId="1F2C09B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115</w:t>
            </w:r>
          </w:p>
        </w:tc>
        <w:tc>
          <w:tcPr>
            <w:tcW w:w="1530" w:type="dxa"/>
            <w:noWrap/>
            <w:vAlign w:val="bottom"/>
            <w:hideMark/>
          </w:tcPr>
          <w:p w14:paraId="777E6B0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2036650</w:t>
            </w:r>
          </w:p>
        </w:tc>
        <w:tc>
          <w:tcPr>
            <w:tcW w:w="1080" w:type="dxa"/>
            <w:noWrap/>
            <w:vAlign w:val="bottom"/>
            <w:hideMark/>
          </w:tcPr>
          <w:p w14:paraId="47DDD84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2940</w:t>
            </w:r>
          </w:p>
        </w:tc>
        <w:tc>
          <w:tcPr>
            <w:tcW w:w="1800" w:type="dxa"/>
            <w:noWrap/>
            <w:vAlign w:val="bottom"/>
            <w:hideMark/>
          </w:tcPr>
          <w:p w14:paraId="24BF97C7"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136.4588394</w:t>
            </w:r>
          </w:p>
        </w:tc>
        <w:tc>
          <w:tcPr>
            <w:tcW w:w="1615" w:type="dxa"/>
            <w:noWrap/>
            <w:vAlign w:val="bottom"/>
            <w:hideMark/>
          </w:tcPr>
          <w:p w14:paraId="652E81A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54745783.64</w:t>
            </w:r>
          </w:p>
        </w:tc>
      </w:tr>
      <w:tr w:rsidR="003E5080" w:rsidRPr="00C50B1B" w14:paraId="365B3193" w14:textId="77777777" w:rsidTr="00131431">
        <w:trPr>
          <w:trHeight w:val="290"/>
          <w:jc w:val="center"/>
        </w:trPr>
        <w:tc>
          <w:tcPr>
            <w:tcW w:w="887" w:type="dxa"/>
            <w:noWrap/>
            <w:hideMark/>
          </w:tcPr>
          <w:p w14:paraId="2B6A8E8D"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8</w:t>
            </w:r>
          </w:p>
        </w:tc>
        <w:tc>
          <w:tcPr>
            <w:tcW w:w="1268" w:type="dxa"/>
            <w:noWrap/>
            <w:vAlign w:val="bottom"/>
            <w:hideMark/>
          </w:tcPr>
          <w:p w14:paraId="31EB9077"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176</w:t>
            </w:r>
          </w:p>
        </w:tc>
        <w:tc>
          <w:tcPr>
            <w:tcW w:w="1170" w:type="dxa"/>
            <w:noWrap/>
            <w:vAlign w:val="bottom"/>
            <w:hideMark/>
          </w:tcPr>
          <w:p w14:paraId="3511E585"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131</w:t>
            </w:r>
          </w:p>
        </w:tc>
        <w:tc>
          <w:tcPr>
            <w:tcW w:w="1530" w:type="dxa"/>
            <w:noWrap/>
            <w:vAlign w:val="bottom"/>
            <w:hideMark/>
          </w:tcPr>
          <w:p w14:paraId="0A9EF351"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3020336</w:t>
            </w:r>
          </w:p>
        </w:tc>
        <w:tc>
          <w:tcPr>
            <w:tcW w:w="1080" w:type="dxa"/>
            <w:noWrap/>
            <w:vAlign w:val="bottom"/>
            <w:hideMark/>
          </w:tcPr>
          <w:p w14:paraId="0EE90F4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3640</w:t>
            </w:r>
          </w:p>
        </w:tc>
        <w:tc>
          <w:tcPr>
            <w:tcW w:w="1800" w:type="dxa"/>
            <w:noWrap/>
            <w:vAlign w:val="bottom"/>
            <w:hideMark/>
          </w:tcPr>
          <w:p w14:paraId="1DFC71D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152</w:t>
            </w:r>
          </w:p>
        </w:tc>
        <w:tc>
          <w:tcPr>
            <w:tcW w:w="1615" w:type="dxa"/>
            <w:noWrap/>
            <w:vAlign w:val="bottom"/>
            <w:hideMark/>
          </w:tcPr>
          <w:p w14:paraId="78A6E990"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84098560</w:t>
            </w:r>
          </w:p>
        </w:tc>
      </w:tr>
      <w:tr w:rsidR="003E5080" w:rsidRPr="00C50B1B" w14:paraId="456DD6DE" w14:textId="77777777" w:rsidTr="00131431">
        <w:trPr>
          <w:trHeight w:val="290"/>
          <w:jc w:val="center"/>
        </w:trPr>
        <w:tc>
          <w:tcPr>
            <w:tcW w:w="887" w:type="dxa"/>
            <w:noWrap/>
            <w:hideMark/>
          </w:tcPr>
          <w:p w14:paraId="63899C68"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9</w:t>
            </w:r>
          </w:p>
        </w:tc>
        <w:tc>
          <w:tcPr>
            <w:tcW w:w="1268" w:type="dxa"/>
            <w:noWrap/>
            <w:vAlign w:val="bottom"/>
            <w:hideMark/>
          </w:tcPr>
          <w:p w14:paraId="314230FA"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198</w:t>
            </w:r>
          </w:p>
        </w:tc>
        <w:tc>
          <w:tcPr>
            <w:tcW w:w="1170" w:type="dxa"/>
            <w:noWrap/>
            <w:vAlign w:val="bottom"/>
            <w:hideMark/>
          </w:tcPr>
          <w:p w14:paraId="535DAF93"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147</w:t>
            </w:r>
          </w:p>
        </w:tc>
        <w:tc>
          <w:tcPr>
            <w:tcW w:w="1530" w:type="dxa"/>
            <w:noWrap/>
            <w:vAlign w:val="bottom"/>
            <w:hideMark/>
          </w:tcPr>
          <w:p w14:paraId="4C25828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4278582</w:t>
            </w:r>
          </w:p>
        </w:tc>
        <w:tc>
          <w:tcPr>
            <w:tcW w:w="1080" w:type="dxa"/>
            <w:noWrap/>
            <w:vAlign w:val="bottom"/>
            <w:hideMark/>
          </w:tcPr>
          <w:p w14:paraId="560E477E"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4410</w:t>
            </w:r>
          </w:p>
        </w:tc>
        <w:tc>
          <w:tcPr>
            <w:tcW w:w="1800" w:type="dxa"/>
            <w:noWrap/>
            <w:vAlign w:val="bottom"/>
            <w:hideMark/>
          </w:tcPr>
          <w:p w14:paraId="7CD998AB"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167.3594</w:t>
            </w:r>
          </w:p>
        </w:tc>
        <w:tc>
          <w:tcPr>
            <w:tcW w:w="1615" w:type="dxa"/>
            <w:noWrap/>
            <w:vAlign w:val="bottom"/>
            <w:hideMark/>
          </w:tcPr>
          <w:p w14:paraId="42C2C78A"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123520434.3</w:t>
            </w:r>
          </w:p>
        </w:tc>
      </w:tr>
      <w:tr w:rsidR="003E5080" w:rsidRPr="00C50B1B" w14:paraId="348E3883" w14:textId="77777777" w:rsidTr="00131431">
        <w:trPr>
          <w:trHeight w:val="290"/>
          <w:jc w:val="center"/>
        </w:trPr>
        <w:tc>
          <w:tcPr>
            <w:tcW w:w="887" w:type="dxa"/>
            <w:noWrap/>
            <w:hideMark/>
          </w:tcPr>
          <w:p w14:paraId="21D8E568" w14:textId="77777777" w:rsidR="003E5080" w:rsidRPr="00C50B1B" w:rsidRDefault="003E5080" w:rsidP="00131431">
            <w:pPr>
              <w:spacing w:line="480" w:lineRule="auto"/>
              <w:rPr>
                <w:rFonts w:eastAsia="Times New Roman" w:cs="Times New Roman"/>
                <w:color w:val="000000"/>
                <w:sz w:val="24"/>
                <w:szCs w:val="24"/>
              </w:rPr>
            </w:pPr>
            <w:r w:rsidRPr="00C50B1B">
              <w:rPr>
                <w:rFonts w:eastAsia="Times New Roman" w:cs="Times New Roman"/>
                <w:color w:val="000000"/>
                <w:sz w:val="24"/>
                <w:szCs w:val="24"/>
              </w:rPr>
              <w:t>10</w:t>
            </w:r>
          </w:p>
        </w:tc>
        <w:tc>
          <w:tcPr>
            <w:tcW w:w="1268" w:type="dxa"/>
            <w:noWrap/>
            <w:vAlign w:val="bottom"/>
            <w:hideMark/>
          </w:tcPr>
          <w:p w14:paraId="18E589B2"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220</w:t>
            </w:r>
          </w:p>
        </w:tc>
        <w:tc>
          <w:tcPr>
            <w:tcW w:w="1170" w:type="dxa"/>
            <w:noWrap/>
            <w:vAlign w:val="bottom"/>
            <w:hideMark/>
          </w:tcPr>
          <w:p w14:paraId="38E02D02"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163</w:t>
            </w:r>
          </w:p>
        </w:tc>
        <w:tc>
          <w:tcPr>
            <w:tcW w:w="1530" w:type="dxa"/>
            <w:noWrap/>
            <w:vAlign w:val="bottom"/>
            <w:hideMark/>
          </w:tcPr>
          <w:p w14:paraId="0B2B7A2D"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5845180</w:t>
            </w:r>
          </w:p>
        </w:tc>
        <w:tc>
          <w:tcPr>
            <w:tcW w:w="1080" w:type="dxa"/>
            <w:noWrap/>
            <w:vAlign w:val="bottom"/>
            <w:hideMark/>
          </w:tcPr>
          <w:p w14:paraId="1DFAB8A9"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5250</w:t>
            </w:r>
          </w:p>
        </w:tc>
        <w:tc>
          <w:tcPr>
            <w:tcW w:w="1800" w:type="dxa"/>
            <w:noWrap/>
            <w:vAlign w:val="bottom"/>
            <w:hideMark/>
          </w:tcPr>
          <w:p w14:paraId="368AFA98"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182.5754248</w:t>
            </w:r>
          </w:p>
        </w:tc>
        <w:tc>
          <w:tcPr>
            <w:tcW w:w="1615" w:type="dxa"/>
            <w:noWrap/>
            <w:vAlign w:val="bottom"/>
            <w:hideMark/>
          </w:tcPr>
          <w:p w14:paraId="0CBC72D6" w14:textId="77777777" w:rsidR="003E5080" w:rsidRPr="00C50B1B" w:rsidRDefault="003E5080" w:rsidP="00131431">
            <w:pPr>
              <w:spacing w:line="480" w:lineRule="auto"/>
              <w:rPr>
                <w:rFonts w:eastAsia="Times New Roman" w:cs="Times New Roman"/>
                <w:color w:val="000000"/>
                <w:sz w:val="24"/>
                <w:szCs w:val="24"/>
              </w:rPr>
            </w:pPr>
            <w:r w:rsidRPr="00C50B1B">
              <w:rPr>
                <w:rFonts w:cs="Times New Roman"/>
                <w:color w:val="000000"/>
                <w:sz w:val="24"/>
                <w:szCs w:val="24"/>
              </w:rPr>
              <w:t>175002375.1</w:t>
            </w:r>
          </w:p>
        </w:tc>
      </w:tr>
    </w:tbl>
    <w:p w14:paraId="4F1AB8FB" w14:textId="77777777" w:rsidR="003E5080" w:rsidRPr="00CD48F0" w:rsidRDefault="003E5080" w:rsidP="003E5080"/>
    <w:p w14:paraId="2C44282A" w14:textId="77777777" w:rsidR="00B01FCD" w:rsidRPr="00FB3A86" w:rsidRDefault="00B01FCD" w:rsidP="00441B6F">
      <w:pPr>
        <w:pStyle w:val="Appendix"/>
        <w:spacing w:after="0"/>
        <w:jc w:val="both"/>
        <w:rPr>
          <w:rFonts w:ascii="Arial" w:hAnsi="Arial" w:cs="Arial"/>
          <w:b w:val="0"/>
        </w:rPr>
      </w:pPr>
      <w:bookmarkStart w:id="8" w:name="_GoBack"/>
      <w:bookmarkEnd w:id="8"/>
    </w:p>
    <w:sectPr w:rsidR="00B01FCD" w:rsidRPr="00FB3A86" w:rsidSect="003859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EE970" w14:textId="77777777" w:rsidR="0012252D" w:rsidRDefault="0012252D" w:rsidP="00C37E61">
      <w:r>
        <w:separator/>
      </w:r>
    </w:p>
  </w:endnote>
  <w:endnote w:type="continuationSeparator" w:id="0">
    <w:p w14:paraId="2E28FCE8" w14:textId="77777777" w:rsidR="0012252D" w:rsidRDefault="001225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E729" w14:textId="77777777" w:rsidR="008D0BB4" w:rsidRDefault="008D0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3D5A" w14:textId="77777777" w:rsidR="008D0BB4" w:rsidRDefault="008D0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5366" w14:textId="77777777" w:rsidR="009E048A" w:rsidRDefault="009E048A">
    <w:pPr>
      <w:pStyle w:val="Footer"/>
      <w:rPr>
        <w:rFonts w:ascii="Arial" w:hAnsi="Arial" w:cs="Arial"/>
        <w:sz w:val="16"/>
      </w:rPr>
    </w:pPr>
  </w:p>
  <w:p w14:paraId="480B352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EA0EF7" w14:textId="43BC410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BC7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F44CE" w14:textId="77777777" w:rsidR="0012252D" w:rsidRDefault="0012252D" w:rsidP="00C37E61">
      <w:r>
        <w:separator/>
      </w:r>
    </w:p>
  </w:footnote>
  <w:footnote w:type="continuationSeparator" w:id="0">
    <w:p w14:paraId="3244848E" w14:textId="77777777" w:rsidR="0012252D" w:rsidRDefault="001225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E512" w14:textId="48621E26" w:rsidR="008D0BB4" w:rsidRDefault="008D0BB4">
    <w:pPr>
      <w:pStyle w:val="Header"/>
    </w:pPr>
    <w:r>
      <w:rPr>
        <w:noProof/>
      </w:rPr>
      <w:pict w14:anchorId="4B279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E4E0" w14:textId="0E95DA9B" w:rsidR="008D0BB4" w:rsidRDefault="008D0BB4">
    <w:pPr>
      <w:pStyle w:val="Header"/>
    </w:pPr>
    <w:r>
      <w:rPr>
        <w:noProof/>
      </w:rPr>
      <w:pict w14:anchorId="25A6E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F313" w14:textId="7CFF3867" w:rsidR="00296529" w:rsidRPr="00296529" w:rsidRDefault="008D0BB4" w:rsidP="00296529">
    <w:pPr>
      <w:ind w:left="2160"/>
      <w:jc w:val="center"/>
      <w:rPr>
        <w:rFonts w:ascii="Times New Roman" w:eastAsia="Calibri" w:hAnsi="Times New Roman"/>
        <w:i/>
        <w:sz w:val="18"/>
        <w:szCs w:val="22"/>
      </w:rPr>
    </w:pPr>
    <w:r>
      <w:rPr>
        <w:noProof/>
      </w:rPr>
      <w:pict w14:anchorId="4FA1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48EE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F572F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48476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E8BD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CCB4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3E11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D872" w14:textId="21B95E98" w:rsidR="008D0BB4" w:rsidRDefault="008D0BB4">
    <w:pPr>
      <w:pStyle w:val="Header"/>
    </w:pPr>
    <w:r>
      <w:rPr>
        <w:noProof/>
      </w:rPr>
      <w:pict w14:anchorId="4ED02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E90E" w14:textId="3B6F8F89" w:rsidR="008D0BB4" w:rsidRDefault="008D0BB4">
    <w:pPr>
      <w:pStyle w:val="Header"/>
    </w:pPr>
    <w:r>
      <w:rPr>
        <w:noProof/>
      </w:rPr>
      <w:pict w14:anchorId="6B97D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8378" w14:textId="12A374AC" w:rsidR="008D0BB4" w:rsidRDefault="008D0BB4">
    <w:pPr>
      <w:pStyle w:val="Header"/>
    </w:pPr>
    <w:r>
      <w:rPr>
        <w:noProof/>
      </w:rPr>
      <w:pict w14:anchorId="06660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715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50466"/>
    <w:multiLevelType w:val="hybridMultilevel"/>
    <w:tmpl w:val="1F4C2C0A"/>
    <w:lvl w:ilvl="0" w:tplc="18609D04">
      <w:start w:val="1"/>
      <w:numFmt w:val="decimal"/>
      <w:lvlText w:val="%1."/>
      <w:lvlJc w:val="left"/>
      <w:pPr>
        <w:ind w:left="360" w:hanging="360"/>
      </w:pPr>
      <w:rPr>
        <w:rFonts w:eastAsiaTheme="minorEastAsia"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9024DD"/>
    <w:multiLevelType w:val="multilevel"/>
    <w:tmpl w:val="DCAC4DC2"/>
    <w:lvl w:ilvl="0">
      <w:start w:val="1"/>
      <w:numFmt w:val="decimal"/>
      <w:lvlText w:val="%1."/>
      <w:lvlJc w:val="left"/>
      <w:pPr>
        <w:ind w:left="520" w:hanging="403"/>
      </w:pPr>
      <w:rPr>
        <w:spacing w:val="0"/>
        <w:w w:val="99"/>
        <w:lang w:val="en-US" w:eastAsia="en-US" w:bidi="ar-SA"/>
      </w:rPr>
    </w:lvl>
    <w:lvl w:ilvl="1">
      <w:start w:val="1"/>
      <w:numFmt w:val="decimal"/>
      <w:lvlText w:val="%1.%2"/>
      <w:lvlJc w:val="left"/>
      <w:pPr>
        <w:ind w:left="419" w:hanging="30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upperRoman"/>
      <w:lvlText w:val="%3."/>
      <w:lvlJc w:val="left"/>
      <w:pPr>
        <w:ind w:left="837" w:hanging="478"/>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202" w:hanging="478"/>
      </w:pPr>
      <w:rPr>
        <w:lang w:val="en-US" w:eastAsia="en-US" w:bidi="ar-SA"/>
      </w:rPr>
    </w:lvl>
    <w:lvl w:ilvl="4">
      <w:numFmt w:val="bullet"/>
      <w:lvlText w:val="•"/>
      <w:lvlJc w:val="left"/>
      <w:pPr>
        <w:ind w:left="1564" w:hanging="478"/>
      </w:pPr>
      <w:rPr>
        <w:lang w:val="en-US" w:eastAsia="en-US" w:bidi="ar-SA"/>
      </w:rPr>
    </w:lvl>
    <w:lvl w:ilvl="5">
      <w:numFmt w:val="bullet"/>
      <w:lvlText w:val="•"/>
      <w:lvlJc w:val="left"/>
      <w:pPr>
        <w:ind w:left="1926" w:hanging="478"/>
      </w:pPr>
      <w:rPr>
        <w:lang w:val="en-US" w:eastAsia="en-US" w:bidi="ar-SA"/>
      </w:rPr>
    </w:lvl>
    <w:lvl w:ilvl="6">
      <w:numFmt w:val="bullet"/>
      <w:lvlText w:val="•"/>
      <w:lvlJc w:val="left"/>
      <w:pPr>
        <w:ind w:left="2289" w:hanging="478"/>
      </w:pPr>
      <w:rPr>
        <w:lang w:val="en-US" w:eastAsia="en-US" w:bidi="ar-SA"/>
      </w:rPr>
    </w:lvl>
    <w:lvl w:ilvl="7">
      <w:numFmt w:val="bullet"/>
      <w:lvlText w:val="•"/>
      <w:lvlJc w:val="left"/>
      <w:pPr>
        <w:ind w:left="2651" w:hanging="478"/>
      </w:pPr>
      <w:rPr>
        <w:lang w:val="en-US" w:eastAsia="en-US" w:bidi="ar-SA"/>
      </w:rPr>
    </w:lvl>
    <w:lvl w:ilvl="8">
      <w:numFmt w:val="bullet"/>
      <w:lvlText w:val="•"/>
      <w:lvlJc w:val="left"/>
      <w:pPr>
        <w:ind w:left="3013" w:hanging="478"/>
      </w:pPr>
      <w:rPr>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E705A"/>
    <w:multiLevelType w:val="multilevel"/>
    <w:tmpl w:val="DCAC4DC2"/>
    <w:lvl w:ilvl="0">
      <w:start w:val="1"/>
      <w:numFmt w:val="decimal"/>
      <w:lvlText w:val="%1."/>
      <w:lvlJc w:val="left"/>
      <w:pPr>
        <w:ind w:left="520" w:hanging="403"/>
      </w:pPr>
      <w:rPr>
        <w:spacing w:val="0"/>
        <w:w w:val="99"/>
        <w:lang w:val="en-US" w:eastAsia="en-US" w:bidi="ar-SA"/>
      </w:rPr>
    </w:lvl>
    <w:lvl w:ilvl="1">
      <w:start w:val="1"/>
      <w:numFmt w:val="decimal"/>
      <w:lvlText w:val="%1.%2"/>
      <w:lvlJc w:val="left"/>
      <w:pPr>
        <w:ind w:left="419" w:hanging="30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upperRoman"/>
      <w:lvlText w:val="%3."/>
      <w:lvlJc w:val="left"/>
      <w:pPr>
        <w:ind w:left="837" w:hanging="478"/>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202" w:hanging="478"/>
      </w:pPr>
      <w:rPr>
        <w:lang w:val="en-US" w:eastAsia="en-US" w:bidi="ar-SA"/>
      </w:rPr>
    </w:lvl>
    <w:lvl w:ilvl="4">
      <w:numFmt w:val="bullet"/>
      <w:lvlText w:val="•"/>
      <w:lvlJc w:val="left"/>
      <w:pPr>
        <w:ind w:left="1564" w:hanging="478"/>
      </w:pPr>
      <w:rPr>
        <w:lang w:val="en-US" w:eastAsia="en-US" w:bidi="ar-SA"/>
      </w:rPr>
    </w:lvl>
    <w:lvl w:ilvl="5">
      <w:numFmt w:val="bullet"/>
      <w:lvlText w:val="•"/>
      <w:lvlJc w:val="left"/>
      <w:pPr>
        <w:ind w:left="1926" w:hanging="478"/>
      </w:pPr>
      <w:rPr>
        <w:lang w:val="en-US" w:eastAsia="en-US" w:bidi="ar-SA"/>
      </w:rPr>
    </w:lvl>
    <w:lvl w:ilvl="6">
      <w:numFmt w:val="bullet"/>
      <w:lvlText w:val="•"/>
      <w:lvlJc w:val="left"/>
      <w:pPr>
        <w:ind w:left="2289" w:hanging="478"/>
      </w:pPr>
      <w:rPr>
        <w:lang w:val="en-US" w:eastAsia="en-US" w:bidi="ar-SA"/>
      </w:rPr>
    </w:lvl>
    <w:lvl w:ilvl="7">
      <w:numFmt w:val="bullet"/>
      <w:lvlText w:val="•"/>
      <w:lvlJc w:val="left"/>
      <w:pPr>
        <w:ind w:left="2651" w:hanging="478"/>
      </w:pPr>
      <w:rPr>
        <w:lang w:val="en-US" w:eastAsia="en-US" w:bidi="ar-SA"/>
      </w:rPr>
    </w:lvl>
    <w:lvl w:ilvl="8">
      <w:numFmt w:val="bullet"/>
      <w:lvlText w:val="•"/>
      <w:lvlJc w:val="left"/>
      <w:pPr>
        <w:ind w:left="3013" w:hanging="478"/>
      </w:pPr>
      <w:rPr>
        <w:lang w:val="en-US" w:eastAsia="en-US" w:bidi="ar-SA"/>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061362A"/>
    <w:multiLevelType w:val="hybridMultilevel"/>
    <w:tmpl w:val="511C2D8C"/>
    <w:lvl w:ilvl="0" w:tplc="C2D8600C">
      <w:start w:val="1"/>
      <w:numFmt w:val="bullet"/>
      <w:lvlText w:val=""/>
      <w:lvlJc w:val="left"/>
      <w:pPr>
        <w:tabs>
          <w:tab w:val="num" w:pos="720"/>
        </w:tabs>
        <w:ind w:left="720" w:hanging="360"/>
      </w:pPr>
      <w:rPr>
        <w:rFonts w:ascii="Wingdings 2" w:hAnsi="Wingdings 2" w:hint="default"/>
      </w:rPr>
    </w:lvl>
    <w:lvl w:ilvl="1" w:tplc="3D38F688" w:tentative="1">
      <w:start w:val="1"/>
      <w:numFmt w:val="bullet"/>
      <w:lvlText w:val=""/>
      <w:lvlJc w:val="left"/>
      <w:pPr>
        <w:tabs>
          <w:tab w:val="num" w:pos="1440"/>
        </w:tabs>
        <w:ind w:left="1440" w:hanging="360"/>
      </w:pPr>
      <w:rPr>
        <w:rFonts w:ascii="Wingdings 2" w:hAnsi="Wingdings 2" w:hint="default"/>
      </w:rPr>
    </w:lvl>
    <w:lvl w:ilvl="2" w:tplc="7800FF80" w:tentative="1">
      <w:start w:val="1"/>
      <w:numFmt w:val="bullet"/>
      <w:lvlText w:val=""/>
      <w:lvlJc w:val="left"/>
      <w:pPr>
        <w:tabs>
          <w:tab w:val="num" w:pos="2160"/>
        </w:tabs>
        <w:ind w:left="2160" w:hanging="360"/>
      </w:pPr>
      <w:rPr>
        <w:rFonts w:ascii="Wingdings 2" w:hAnsi="Wingdings 2" w:hint="default"/>
      </w:rPr>
    </w:lvl>
    <w:lvl w:ilvl="3" w:tplc="5A3415AA" w:tentative="1">
      <w:start w:val="1"/>
      <w:numFmt w:val="bullet"/>
      <w:lvlText w:val=""/>
      <w:lvlJc w:val="left"/>
      <w:pPr>
        <w:tabs>
          <w:tab w:val="num" w:pos="2880"/>
        </w:tabs>
        <w:ind w:left="2880" w:hanging="360"/>
      </w:pPr>
      <w:rPr>
        <w:rFonts w:ascii="Wingdings 2" w:hAnsi="Wingdings 2" w:hint="default"/>
      </w:rPr>
    </w:lvl>
    <w:lvl w:ilvl="4" w:tplc="A2F635F8" w:tentative="1">
      <w:start w:val="1"/>
      <w:numFmt w:val="bullet"/>
      <w:lvlText w:val=""/>
      <w:lvlJc w:val="left"/>
      <w:pPr>
        <w:tabs>
          <w:tab w:val="num" w:pos="3600"/>
        </w:tabs>
        <w:ind w:left="3600" w:hanging="360"/>
      </w:pPr>
      <w:rPr>
        <w:rFonts w:ascii="Wingdings 2" w:hAnsi="Wingdings 2" w:hint="default"/>
      </w:rPr>
    </w:lvl>
    <w:lvl w:ilvl="5" w:tplc="D0EA4E3C" w:tentative="1">
      <w:start w:val="1"/>
      <w:numFmt w:val="bullet"/>
      <w:lvlText w:val=""/>
      <w:lvlJc w:val="left"/>
      <w:pPr>
        <w:tabs>
          <w:tab w:val="num" w:pos="4320"/>
        </w:tabs>
        <w:ind w:left="4320" w:hanging="360"/>
      </w:pPr>
      <w:rPr>
        <w:rFonts w:ascii="Wingdings 2" w:hAnsi="Wingdings 2" w:hint="default"/>
      </w:rPr>
    </w:lvl>
    <w:lvl w:ilvl="6" w:tplc="AAC83588" w:tentative="1">
      <w:start w:val="1"/>
      <w:numFmt w:val="bullet"/>
      <w:lvlText w:val=""/>
      <w:lvlJc w:val="left"/>
      <w:pPr>
        <w:tabs>
          <w:tab w:val="num" w:pos="5040"/>
        </w:tabs>
        <w:ind w:left="5040" w:hanging="360"/>
      </w:pPr>
      <w:rPr>
        <w:rFonts w:ascii="Wingdings 2" w:hAnsi="Wingdings 2" w:hint="default"/>
      </w:rPr>
    </w:lvl>
    <w:lvl w:ilvl="7" w:tplc="236A0874" w:tentative="1">
      <w:start w:val="1"/>
      <w:numFmt w:val="bullet"/>
      <w:lvlText w:val=""/>
      <w:lvlJc w:val="left"/>
      <w:pPr>
        <w:tabs>
          <w:tab w:val="num" w:pos="5760"/>
        </w:tabs>
        <w:ind w:left="5760" w:hanging="360"/>
      </w:pPr>
      <w:rPr>
        <w:rFonts w:ascii="Wingdings 2" w:hAnsi="Wingdings 2" w:hint="default"/>
      </w:rPr>
    </w:lvl>
    <w:lvl w:ilvl="8" w:tplc="C2ACD88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4F64B2"/>
    <w:multiLevelType w:val="multilevel"/>
    <w:tmpl w:val="4156EC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B0078DE"/>
    <w:multiLevelType w:val="multilevel"/>
    <w:tmpl w:val="46F0FC72"/>
    <w:lvl w:ilvl="0">
      <w:start w:val="4"/>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30B16"/>
    <w:multiLevelType w:val="hybridMultilevel"/>
    <w:tmpl w:val="1F4C2C0A"/>
    <w:lvl w:ilvl="0" w:tplc="FFFFFFFF">
      <w:start w:val="1"/>
      <w:numFmt w:val="decimal"/>
      <w:lvlText w:val="%1."/>
      <w:lvlJc w:val="left"/>
      <w:pPr>
        <w:ind w:left="360" w:hanging="360"/>
      </w:pPr>
      <w:rPr>
        <w:rFonts w:eastAsiaTheme="minorEastAsia" w:cstheme="minorBid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381B8F"/>
    <w:multiLevelType w:val="hybridMultilevel"/>
    <w:tmpl w:val="DB3E7210"/>
    <w:lvl w:ilvl="0" w:tplc="53BA8552">
      <w:start w:val="1"/>
      <w:numFmt w:val="bullet"/>
      <w:lvlText w:val=""/>
      <w:lvlJc w:val="left"/>
      <w:pPr>
        <w:tabs>
          <w:tab w:val="num" w:pos="720"/>
        </w:tabs>
        <w:ind w:left="720" w:hanging="360"/>
      </w:pPr>
      <w:rPr>
        <w:rFonts w:ascii="Wingdings 2" w:hAnsi="Wingdings 2" w:hint="default"/>
      </w:rPr>
    </w:lvl>
    <w:lvl w:ilvl="1" w:tplc="FC3E9180" w:tentative="1">
      <w:start w:val="1"/>
      <w:numFmt w:val="bullet"/>
      <w:lvlText w:val=""/>
      <w:lvlJc w:val="left"/>
      <w:pPr>
        <w:tabs>
          <w:tab w:val="num" w:pos="1440"/>
        </w:tabs>
        <w:ind w:left="1440" w:hanging="360"/>
      </w:pPr>
      <w:rPr>
        <w:rFonts w:ascii="Wingdings 2" w:hAnsi="Wingdings 2" w:hint="default"/>
      </w:rPr>
    </w:lvl>
    <w:lvl w:ilvl="2" w:tplc="774E459E" w:tentative="1">
      <w:start w:val="1"/>
      <w:numFmt w:val="bullet"/>
      <w:lvlText w:val=""/>
      <w:lvlJc w:val="left"/>
      <w:pPr>
        <w:tabs>
          <w:tab w:val="num" w:pos="2160"/>
        </w:tabs>
        <w:ind w:left="2160" w:hanging="360"/>
      </w:pPr>
      <w:rPr>
        <w:rFonts w:ascii="Wingdings 2" w:hAnsi="Wingdings 2" w:hint="default"/>
      </w:rPr>
    </w:lvl>
    <w:lvl w:ilvl="3" w:tplc="3140D6B6" w:tentative="1">
      <w:start w:val="1"/>
      <w:numFmt w:val="bullet"/>
      <w:lvlText w:val=""/>
      <w:lvlJc w:val="left"/>
      <w:pPr>
        <w:tabs>
          <w:tab w:val="num" w:pos="2880"/>
        </w:tabs>
        <w:ind w:left="2880" w:hanging="360"/>
      </w:pPr>
      <w:rPr>
        <w:rFonts w:ascii="Wingdings 2" w:hAnsi="Wingdings 2" w:hint="default"/>
      </w:rPr>
    </w:lvl>
    <w:lvl w:ilvl="4" w:tplc="B9FA3450" w:tentative="1">
      <w:start w:val="1"/>
      <w:numFmt w:val="bullet"/>
      <w:lvlText w:val=""/>
      <w:lvlJc w:val="left"/>
      <w:pPr>
        <w:tabs>
          <w:tab w:val="num" w:pos="3600"/>
        </w:tabs>
        <w:ind w:left="3600" w:hanging="360"/>
      </w:pPr>
      <w:rPr>
        <w:rFonts w:ascii="Wingdings 2" w:hAnsi="Wingdings 2" w:hint="default"/>
      </w:rPr>
    </w:lvl>
    <w:lvl w:ilvl="5" w:tplc="685A9C8A" w:tentative="1">
      <w:start w:val="1"/>
      <w:numFmt w:val="bullet"/>
      <w:lvlText w:val=""/>
      <w:lvlJc w:val="left"/>
      <w:pPr>
        <w:tabs>
          <w:tab w:val="num" w:pos="4320"/>
        </w:tabs>
        <w:ind w:left="4320" w:hanging="360"/>
      </w:pPr>
      <w:rPr>
        <w:rFonts w:ascii="Wingdings 2" w:hAnsi="Wingdings 2" w:hint="default"/>
      </w:rPr>
    </w:lvl>
    <w:lvl w:ilvl="6" w:tplc="D7FEBB7E" w:tentative="1">
      <w:start w:val="1"/>
      <w:numFmt w:val="bullet"/>
      <w:lvlText w:val=""/>
      <w:lvlJc w:val="left"/>
      <w:pPr>
        <w:tabs>
          <w:tab w:val="num" w:pos="5040"/>
        </w:tabs>
        <w:ind w:left="5040" w:hanging="360"/>
      </w:pPr>
      <w:rPr>
        <w:rFonts w:ascii="Wingdings 2" w:hAnsi="Wingdings 2" w:hint="default"/>
      </w:rPr>
    </w:lvl>
    <w:lvl w:ilvl="7" w:tplc="88CC703A" w:tentative="1">
      <w:start w:val="1"/>
      <w:numFmt w:val="bullet"/>
      <w:lvlText w:val=""/>
      <w:lvlJc w:val="left"/>
      <w:pPr>
        <w:tabs>
          <w:tab w:val="num" w:pos="5760"/>
        </w:tabs>
        <w:ind w:left="5760" w:hanging="360"/>
      </w:pPr>
      <w:rPr>
        <w:rFonts w:ascii="Wingdings 2" w:hAnsi="Wingdings 2" w:hint="default"/>
      </w:rPr>
    </w:lvl>
    <w:lvl w:ilvl="8" w:tplc="D9F62FCC"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33"/>
  </w:num>
  <w:num w:numId="10">
    <w:abstractNumId w:val="3"/>
  </w:num>
  <w:num w:numId="11">
    <w:abstractNumId w:val="25"/>
  </w:num>
  <w:num w:numId="12">
    <w:abstractNumId w:val="4"/>
  </w:num>
  <w:num w:numId="13">
    <w:abstractNumId w:val="24"/>
  </w:num>
  <w:num w:numId="14">
    <w:abstractNumId w:val="10"/>
  </w:num>
  <w:num w:numId="15">
    <w:abstractNumId w:val="29"/>
  </w:num>
  <w:num w:numId="16">
    <w:abstractNumId w:val="6"/>
  </w:num>
  <w:num w:numId="17">
    <w:abstractNumId w:val="30"/>
  </w:num>
  <w:num w:numId="18">
    <w:abstractNumId w:val="18"/>
  </w:num>
  <w:num w:numId="19">
    <w:abstractNumId w:val="36"/>
  </w:num>
  <w:num w:numId="20">
    <w:abstractNumId w:val="14"/>
  </w:num>
  <w:num w:numId="21">
    <w:abstractNumId w:val="11"/>
  </w:num>
  <w:num w:numId="22">
    <w:abstractNumId w:val="16"/>
  </w:num>
  <w:num w:numId="23">
    <w:abstractNumId w:val="26"/>
  </w:num>
  <w:num w:numId="24">
    <w:abstractNumId w:val="34"/>
  </w:num>
  <w:num w:numId="25">
    <w:abstractNumId w:val="5"/>
  </w:num>
  <w:num w:numId="26">
    <w:abstractNumId w:val="22"/>
  </w:num>
  <w:num w:numId="27">
    <w:abstractNumId w:val="28"/>
  </w:num>
  <w:num w:numId="28">
    <w:abstractNumId w:val="35"/>
  </w:num>
  <w:num w:numId="29">
    <w:abstractNumId w:val="32"/>
  </w:num>
  <w:num w:numId="30">
    <w:abstractNumId w:val="12"/>
  </w:num>
  <w:num w:numId="31">
    <w:abstractNumId w:val="19"/>
  </w:num>
  <w:num w:numId="32">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8"/>
  </w:num>
  <w:num w:numId="34">
    <w:abstractNumId w:val="17"/>
  </w:num>
  <w:num w:numId="35">
    <w:abstractNumId w:val="27"/>
  </w:num>
  <w:num w:numId="36">
    <w:abstractNumId w:val="1"/>
  </w:num>
  <w:num w:numId="37">
    <w:abstractNumId w:val="2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63A"/>
    <w:rsid w:val="0004579C"/>
    <w:rsid w:val="000522BB"/>
    <w:rsid w:val="000A47FA"/>
    <w:rsid w:val="000A65D3"/>
    <w:rsid w:val="000B1E33"/>
    <w:rsid w:val="000D689F"/>
    <w:rsid w:val="000E5CD7"/>
    <w:rsid w:val="000E7B7B"/>
    <w:rsid w:val="000E7D62"/>
    <w:rsid w:val="00103357"/>
    <w:rsid w:val="0012252D"/>
    <w:rsid w:val="00123C9F"/>
    <w:rsid w:val="00126190"/>
    <w:rsid w:val="00130F17"/>
    <w:rsid w:val="001320BF"/>
    <w:rsid w:val="00163BC4"/>
    <w:rsid w:val="00173C8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D3C"/>
    <w:rsid w:val="00315186"/>
    <w:rsid w:val="0033343E"/>
    <w:rsid w:val="003512C2"/>
    <w:rsid w:val="00371FB6"/>
    <w:rsid w:val="003763C1"/>
    <w:rsid w:val="00376BBE"/>
    <w:rsid w:val="003859AD"/>
    <w:rsid w:val="0039224F"/>
    <w:rsid w:val="003A43A4"/>
    <w:rsid w:val="003A7E18"/>
    <w:rsid w:val="003C4C86"/>
    <w:rsid w:val="003C6258"/>
    <w:rsid w:val="003E2904"/>
    <w:rsid w:val="003E5080"/>
    <w:rsid w:val="00401927"/>
    <w:rsid w:val="0041027F"/>
    <w:rsid w:val="00412475"/>
    <w:rsid w:val="00423789"/>
    <w:rsid w:val="0043417D"/>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5839"/>
    <w:rsid w:val="00686953"/>
    <w:rsid w:val="00687DEA"/>
    <w:rsid w:val="00687E67"/>
    <w:rsid w:val="006967F7"/>
    <w:rsid w:val="006A250C"/>
    <w:rsid w:val="006B21D3"/>
    <w:rsid w:val="006B57D0"/>
    <w:rsid w:val="006D30FF"/>
    <w:rsid w:val="006D6940"/>
    <w:rsid w:val="006F11EC"/>
    <w:rsid w:val="006F6537"/>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7C69"/>
    <w:rsid w:val="008940B3"/>
    <w:rsid w:val="008B459E"/>
    <w:rsid w:val="008D0BB4"/>
    <w:rsid w:val="008E13AE"/>
    <w:rsid w:val="008E1506"/>
    <w:rsid w:val="008E710C"/>
    <w:rsid w:val="008F69D6"/>
    <w:rsid w:val="00902823"/>
    <w:rsid w:val="00915CA6"/>
    <w:rsid w:val="00927834"/>
    <w:rsid w:val="009409B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459"/>
    <w:rsid w:val="00A94063"/>
    <w:rsid w:val="00AA6219"/>
    <w:rsid w:val="00AA74E0"/>
    <w:rsid w:val="00AB703F"/>
    <w:rsid w:val="00AC6BB8"/>
    <w:rsid w:val="00AE008F"/>
    <w:rsid w:val="00B01FCD"/>
    <w:rsid w:val="00B1776C"/>
    <w:rsid w:val="00B52583"/>
    <w:rsid w:val="00B52896"/>
    <w:rsid w:val="00B8392D"/>
    <w:rsid w:val="00B95236"/>
    <w:rsid w:val="00B96AA4"/>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5C5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613D"/>
    <w:rsid w:val="00F7503E"/>
    <w:rsid w:val="00F755E4"/>
    <w:rsid w:val="00F77D02"/>
    <w:rsid w:val="00FA027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0DC39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F7503E"/>
    <w:pPr>
      <w:keepNext/>
      <w:keepLines/>
      <w:spacing w:before="160" w:after="80" w:line="360"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F7503E"/>
    <w:pPr>
      <w:keepNext/>
      <w:keepLines/>
      <w:spacing w:before="160" w:after="80" w:line="360" w:lineRule="auto"/>
      <w:outlineLvl w:val="2"/>
    </w:pPr>
    <w:rPr>
      <w:rFonts w:ascii="Times New Roman" w:eastAsiaTheme="majorEastAsia" w:hAnsi="Times New Roman"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F7503E"/>
    <w:pPr>
      <w:keepNext/>
      <w:keepLines/>
      <w:spacing w:before="80" w:after="40" w:line="360" w:lineRule="auto"/>
      <w:outlineLvl w:val="3"/>
    </w:pPr>
    <w:rPr>
      <w:rFonts w:ascii="Times New Roman" w:eastAsiaTheme="majorEastAsia" w:hAnsi="Times New Roman" w:cstheme="majorBidi"/>
      <w:i/>
      <w:iCs/>
      <w:color w:val="365F91" w:themeColor="accent1" w:themeShade="BF"/>
      <w:kern w:val="2"/>
      <w:sz w:val="22"/>
      <w:szCs w:val="24"/>
    </w:rPr>
  </w:style>
  <w:style w:type="paragraph" w:styleId="Heading5">
    <w:name w:val="heading 5"/>
    <w:basedOn w:val="Normal"/>
    <w:next w:val="Normal"/>
    <w:link w:val="Heading5Char"/>
    <w:uiPriority w:val="9"/>
    <w:semiHidden/>
    <w:unhideWhenUsed/>
    <w:qFormat/>
    <w:rsid w:val="00F7503E"/>
    <w:pPr>
      <w:keepNext/>
      <w:keepLines/>
      <w:spacing w:before="80" w:after="40" w:line="360" w:lineRule="auto"/>
      <w:outlineLvl w:val="4"/>
    </w:pPr>
    <w:rPr>
      <w:rFonts w:ascii="Times New Roman" w:eastAsiaTheme="majorEastAsia" w:hAnsi="Times New Roman" w:cstheme="majorBidi"/>
      <w:color w:val="365F91" w:themeColor="accent1" w:themeShade="BF"/>
      <w:kern w:val="2"/>
      <w:sz w:val="22"/>
      <w:szCs w:val="24"/>
    </w:rPr>
  </w:style>
  <w:style w:type="paragraph" w:styleId="Heading6">
    <w:name w:val="heading 6"/>
    <w:basedOn w:val="Normal"/>
    <w:next w:val="Normal"/>
    <w:link w:val="Heading6Char"/>
    <w:uiPriority w:val="9"/>
    <w:semiHidden/>
    <w:unhideWhenUsed/>
    <w:qFormat/>
    <w:rsid w:val="00F7503E"/>
    <w:pPr>
      <w:keepNext/>
      <w:keepLines/>
      <w:spacing w:before="40" w:line="360" w:lineRule="auto"/>
      <w:outlineLvl w:val="5"/>
    </w:pPr>
    <w:rPr>
      <w:rFonts w:ascii="Times New Roman" w:eastAsiaTheme="majorEastAsia" w:hAnsi="Times New Roman" w:cstheme="majorBidi"/>
      <w:i/>
      <w:iCs/>
      <w:color w:val="595959" w:themeColor="text1" w:themeTint="A6"/>
      <w:kern w:val="2"/>
      <w:sz w:val="22"/>
      <w:szCs w:val="24"/>
    </w:rPr>
  </w:style>
  <w:style w:type="paragraph" w:styleId="Heading7">
    <w:name w:val="heading 7"/>
    <w:basedOn w:val="Normal"/>
    <w:next w:val="Normal"/>
    <w:link w:val="Heading7Char"/>
    <w:uiPriority w:val="9"/>
    <w:semiHidden/>
    <w:unhideWhenUsed/>
    <w:qFormat/>
    <w:rsid w:val="00F7503E"/>
    <w:pPr>
      <w:keepNext/>
      <w:keepLines/>
      <w:spacing w:before="40" w:line="360" w:lineRule="auto"/>
      <w:outlineLvl w:val="6"/>
    </w:pPr>
    <w:rPr>
      <w:rFonts w:ascii="Times New Roman" w:eastAsiaTheme="majorEastAsia" w:hAnsi="Times New Roman" w:cstheme="majorBidi"/>
      <w:color w:val="595959" w:themeColor="text1" w:themeTint="A6"/>
      <w:kern w:val="2"/>
      <w:sz w:val="22"/>
      <w:szCs w:val="24"/>
    </w:rPr>
  </w:style>
  <w:style w:type="paragraph" w:styleId="Heading8">
    <w:name w:val="heading 8"/>
    <w:basedOn w:val="Normal"/>
    <w:next w:val="Normal"/>
    <w:link w:val="Heading8Char"/>
    <w:uiPriority w:val="9"/>
    <w:semiHidden/>
    <w:unhideWhenUsed/>
    <w:qFormat/>
    <w:rsid w:val="00F7503E"/>
    <w:pPr>
      <w:keepNext/>
      <w:keepLines/>
      <w:spacing w:line="360" w:lineRule="auto"/>
      <w:outlineLvl w:val="7"/>
    </w:pPr>
    <w:rPr>
      <w:rFonts w:ascii="Times New Roman" w:eastAsiaTheme="majorEastAsia" w:hAnsi="Times New Roman" w:cstheme="majorBidi"/>
      <w:i/>
      <w:iCs/>
      <w:color w:val="272727" w:themeColor="text1" w:themeTint="D8"/>
      <w:kern w:val="2"/>
      <w:sz w:val="22"/>
      <w:szCs w:val="24"/>
    </w:rPr>
  </w:style>
  <w:style w:type="paragraph" w:styleId="Heading9">
    <w:name w:val="heading 9"/>
    <w:basedOn w:val="Normal"/>
    <w:next w:val="Normal"/>
    <w:link w:val="Heading9Char"/>
    <w:uiPriority w:val="9"/>
    <w:semiHidden/>
    <w:unhideWhenUsed/>
    <w:qFormat/>
    <w:rsid w:val="00F7503E"/>
    <w:pPr>
      <w:keepNext/>
      <w:keepLines/>
      <w:spacing w:line="360" w:lineRule="auto"/>
      <w:outlineLvl w:val="8"/>
    </w:pPr>
    <w:rPr>
      <w:rFonts w:ascii="Times New Roman" w:eastAsiaTheme="majorEastAsia" w:hAnsi="Times New Roman" w:cstheme="majorBidi"/>
      <w:color w:val="272727" w:themeColor="text1" w:themeTint="D8"/>
      <w:kern w:val="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F7503E"/>
    <w:pPr>
      <w:spacing w:after="120"/>
    </w:pPr>
  </w:style>
  <w:style w:type="character" w:customStyle="1" w:styleId="BodyTextChar">
    <w:name w:val="Body Text Char"/>
    <w:basedOn w:val="DefaultParagraphFont"/>
    <w:link w:val="BodyText"/>
    <w:uiPriority w:val="1"/>
    <w:rsid w:val="00F7503E"/>
    <w:rPr>
      <w:rFonts w:ascii="Helvetica" w:hAnsi="Helvetica"/>
    </w:rPr>
  </w:style>
  <w:style w:type="character" w:customStyle="1" w:styleId="Heading2Char">
    <w:name w:val="Heading 2 Char"/>
    <w:basedOn w:val="DefaultParagraphFont"/>
    <w:link w:val="Heading2"/>
    <w:uiPriority w:val="9"/>
    <w:semiHidden/>
    <w:rsid w:val="00F7503E"/>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F7503E"/>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F7503E"/>
    <w:rPr>
      <w:rFonts w:eastAsiaTheme="majorEastAsia" w:cstheme="majorBidi"/>
      <w:i/>
      <w:iCs/>
      <w:color w:val="365F91" w:themeColor="accent1" w:themeShade="BF"/>
      <w:kern w:val="2"/>
      <w:sz w:val="22"/>
      <w:szCs w:val="24"/>
    </w:rPr>
  </w:style>
  <w:style w:type="character" w:customStyle="1" w:styleId="Heading5Char">
    <w:name w:val="Heading 5 Char"/>
    <w:basedOn w:val="DefaultParagraphFont"/>
    <w:link w:val="Heading5"/>
    <w:uiPriority w:val="9"/>
    <w:semiHidden/>
    <w:rsid w:val="00F7503E"/>
    <w:rPr>
      <w:rFonts w:eastAsiaTheme="majorEastAsia" w:cstheme="majorBidi"/>
      <w:color w:val="365F91" w:themeColor="accent1" w:themeShade="BF"/>
      <w:kern w:val="2"/>
      <w:sz w:val="22"/>
      <w:szCs w:val="24"/>
    </w:rPr>
  </w:style>
  <w:style w:type="character" w:customStyle="1" w:styleId="Heading6Char">
    <w:name w:val="Heading 6 Char"/>
    <w:basedOn w:val="DefaultParagraphFont"/>
    <w:link w:val="Heading6"/>
    <w:uiPriority w:val="9"/>
    <w:semiHidden/>
    <w:rsid w:val="00F7503E"/>
    <w:rPr>
      <w:rFonts w:eastAsiaTheme="majorEastAsia" w:cstheme="majorBidi"/>
      <w:i/>
      <w:iCs/>
      <w:color w:val="595959" w:themeColor="text1" w:themeTint="A6"/>
      <w:kern w:val="2"/>
      <w:sz w:val="22"/>
      <w:szCs w:val="24"/>
    </w:rPr>
  </w:style>
  <w:style w:type="character" w:customStyle="1" w:styleId="Heading7Char">
    <w:name w:val="Heading 7 Char"/>
    <w:basedOn w:val="DefaultParagraphFont"/>
    <w:link w:val="Heading7"/>
    <w:uiPriority w:val="9"/>
    <w:semiHidden/>
    <w:rsid w:val="00F7503E"/>
    <w:rPr>
      <w:rFonts w:eastAsiaTheme="majorEastAsia" w:cstheme="majorBidi"/>
      <w:color w:val="595959" w:themeColor="text1" w:themeTint="A6"/>
      <w:kern w:val="2"/>
      <w:sz w:val="22"/>
      <w:szCs w:val="24"/>
    </w:rPr>
  </w:style>
  <w:style w:type="character" w:customStyle="1" w:styleId="Heading8Char">
    <w:name w:val="Heading 8 Char"/>
    <w:basedOn w:val="DefaultParagraphFont"/>
    <w:link w:val="Heading8"/>
    <w:uiPriority w:val="9"/>
    <w:semiHidden/>
    <w:rsid w:val="00F7503E"/>
    <w:rPr>
      <w:rFonts w:eastAsiaTheme="majorEastAsia" w:cstheme="majorBidi"/>
      <w:i/>
      <w:iCs/>
      <w:color w:val="272727" w:themeColor="text1" w:themeTint="D8"/>
      <w:kern w:val="2"/>
      <w:sz w:val="22"/>
      <w:szCs w:val="24"/>
    </w:rPr>
  </w:style>
  <w:style w:type="character" w:customStyle="1" w:styleId="Heading9Char">
    <w:name w:val="Heading 9 Char"/>
    <w:basedOn w:val="DefaultParagraphFont"/>
    <w:link w:val="Heading9"/>
    <w:uiPriority w:val="9"/>
    <w:semiHidden/>
    <w:rsid w:val="00F7503E"/>
    <w:rPr>
      <w:rFonts w:eastAsiaTheme="majorEastAsia" w:cstheme="majorBidi"/>
      <w:color w:val="272727" w:themeColor="text1" w:themeTint="D8"/>
      <w:kern w:val="2"/>
      <w:sz w:val="22"/>
      <w:szCs w:val="24"/>
    </w:rPr>
  </w:style>
  <w:style w:type="character" w:customStyle="1" w:styleId="Heading1Char">
    <w:name w:val="Heading 1 Char"/>
    <w:basedOn w:val="DefaultParagraphFont"/>
    <w:link w:val="Heading1"/>
    <w:uiPriority w:val="9"/>
    <w:rsid w:val="00F7503E"/>
    <w:rPr>
      <w:rFonts w:ascii="Arial" w:hAnsi="Arial"/>
      <w:b/>
      <w:kern w:val="28"/>
      <w:sz w:val="28"/>
    </w:rPr>
  </w:style>
  <w:style w:type="character" w:customStyle="1" w:styleId="TitleChar">
    <w:name w:val="Title Char"/>
    <w:basedOn w:val="DefaultParagraphFont"/>
    <w:link w:val="Title"/>
    <w:uiPriority w:val="10"/>
    <w:rsid w:val="00F7503E"/>
    <w:rPr>
      <w:rFonts w:ascii="Helvetica" w:hAnsi="Helvetica"/>
      <w:b/>
      <w:kern w:val="28"/>
      <w:sz w:val="36"/>
    </w:rPr>
  </w:style>
  <w:style w:type="paragraph" w:styleId="Subtitle">
    <w:name w:val="Subtitle"/>
    <w:basedOn w:val="Normal"/>
    <w:next w:val="Normal"/>
    <w:link w:val="SubtitleChar"/>
    <w:uiPriority w:val="11"/>
    <w:qFormat/>
    <w:rsid w:val="00F7503E"/>
    <w:pPr>
      <w:numPr>
        <w:ilvl w:val="1"/>
      </w:numPr>
      <w:spacing w:after="160" w:line="360" w:lineRule="auto"/>
    </w:pPr>
    <w:rPr>
      <w:rFonts w:ascii="Times New Roman" w:eastAsiaTheme="majorEastAsia" w:hAnsi="Times New Roman"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7503E"/>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7503E"/>
    <w:pPr>
      <w:spacing w:before="160" w:after="160" w:line="360" w:lineRule="auto"/>
      <w:jc w:val="center"/>
    </w:pPr>
    <w:rPr>
      <w:rFonts w:ascii="Times New Roman" w:eastAsiaTheme="minorHAnsi" w:hAnsi="Times New Roman" w:cstheme="minorBidi"/>
      <w:i/>
      <w:iCs/>
      <w:color w:val="404040" w:themeColor="text1" w:themeTint="BF"/>
      <w:kern w:val="2"/>
      <w:sz w:val="22"/>
      <w:szCs w:val="24"/>
    </w:rPr>
  </w:style>
  <w:style w:type="character" w:customStyle="1" w:styleId="QuoteChar">
    <w:name w:val="Quote Char"/>
    <w:basedOn w:val="DefaultParagraphFont"/>
    <w:link w:val="Quote"/>
    <w:uiPriority w:val="29"/>
    <w:rsid w:val="00F7503E"/>
    <w:rPr>
      <w:rFonts w:eastAsiaTheme="minorHAnsi" w:cstheme="minorBidi"/>
      <w:i/>
      <w:iCs/>
      <w:color w:val="404040" w:themeColor="text1" w:themeTint="BF"/>
      <w:kern w:val="2"/>
      <w:sz w:val="22"/>
      <w:szCs w:val="24"/>
    </w:rPr>
  </w:style>
  <w:style w:type="paragraph" w:styleId="ListParagraph">
    <w:name w:val="List Paragraph"/>
    <w:basedOn w:val="Normal"/>
    <w:uiPriority w:val="34"/>
    <w:qFormat/>
    <w:rsid w:val="00F7503E"/>
    <w:pPr>
      <w:spacing w:after="160" w:line="360" w:lineRule="auto"/>
      <w:ind w:left="720"/>
      <w:contextualSpacing/>
    </w:pPr>
    <w:rPr>
      <w:rFonts w:ascii="Times New Roman" w:eastAsiaTheme="minorHAnsi" w:hAnsi="Times New Roman" w:cstheme="minorBidi"/>
      <w:kern w:val="2"/>
      <w:sz w:val="22"/>
      <w:szCs w:val="24"/>
    </w:rPr>
  </w:style>
  <w:style w:type="character" w:styleId="IntenseEmphasis">
    <w:name w:val="Intense Emphasis"/>
    <w:basedOn w:val="DefaultParagraphFont"/>
    <w:uiPriority w:val="21"/>
    <w:qFormat/>
    <w:rsid w:val="00F7503E"/>
    <w:rPr>
      <w:i/>
      <w:iCs/>
      <w:color w:val="365F91" w:themeColor="accent1" w:themeShade="BF"/>
    </w:rPr>
  </w:style>
  <w:style w:type="paragraph" w:styleId="IntenseQuote">
    <w:name w:val="Intense Quote"/>
    <w:basedOn w:val="Normal"/>
    <w:next w:val="Normal"/>
    <w:link w:val="IntenseQuoteChar"/>
    <w:uiPriority w:val="30"/>
    <w:qFormat/>
    <w:rsid w:val="00F7503E"/>
    <w:pPr>
      <w:pBdr>
        <w:top w:val="single" w:sz="4" w:space="10" w:color="365F91" w:themeColor="accent1" w:themeShade="BF"/>
        <w:bottom w:val="single" w:sz="4" w:space="10" w:color="365F91" w:themeColor="accent1" w:themeShade="BF"/>
      </w:pBdr>
      <w:spacing w:before="360" w:after="360" w:line="360" w:lineRule="auto"/>
      <w:ind w:left="864" w:right="864"/>
      <w:jc w:val="center"/>
    </w:pPr>
    <w:rPr>
      <w:rFonts w:ascii="Times New Roman" w:eastAsiaTheme="minorHAnsi" w:hAnsi="Times New Roman" w:cstheme="minorBidi"/>
      <w:i/>
      <w:iCs/>
      <w:color w:val="365F91" w:themeColor="accent1" w:themeShade="BF"/>
      <w:kern w:val="2"/>
      <w:sz w:val="22"/>
      <w:szCs w:val="24"/>
    </w:rPr>
  </w:style>
  <w:style w:type="character" w:customStyle="1" w:styleId="IntenseQuoteChar">
    <w:name w:val="Intense Quote Char"/>
    <w:basedOn w:val="DefaultParagraphFont"/>
    <w:link w:val="IntenseQuote"/>
    <w:uiPriority w:val="30"/>
    <w:rsid w:val="00F7503E"/>
    <w:rPr>
      <w:rFonts w:eastAsiaTheme="minorHAnsi" w:cstheme="minorBidi"/>
      <w:i/>
      <w:iCs/>
      <w:color w:val="365F91" w:themeColor="accent1" w:themeShade="BF"/>
      <w:kern w:val="2"/>
      <w:sz w:val="22"/>
      <w:szCs w:val="24"/>
    </w:rPr>
  </w:style>
  <w:style w:type="character" w:styleId="IntenseReference">
    <w:name w:val="Intense Reference"/>
    <w:basedOn w:val="DefaultParagraphFont"/>
    <w:uiPriority w:val="32"/>
    <w:qFormat/>
    <w:rsid w:val="00F7503E"/>
    <w:rPr>
      <w:b/>
      <w:bCs/>
      <w:smallCaps/>
      <w:color w:val="365F91" w:themeColor="accent1" w:themeShade="BF"/>
      <w:spacing w:val="5"/>
    </w:rPr>
  </w:style>
  <w:style w:type="character" w:customStyle="1" w:styleId="FooterChar">
    <w:name w:val="Footer Char"/>
    <w:basedOn w:val="DefaultParagraphFont"/>
    <w:link w:val="Footer"/>
    <w:uiPriority w:val="99"/>
    <w:rsid w:val="00F7503E"/>
    <w:rPr>
      <w:rFonts w:ascii="Helvetica" w:hAnsi="Helvetica"/>
    </w:rPr>
  </w:style>
  <w:style w:type="table" w:customStyle="1" w:styleId="TableGrid1">
    <w:name w:val="Table Grid1"/>
    <w:basedOn w:val="TableNormal"/>
    <w:next w:val="TableGrid"/>
    <w:uiPriority w:val="59"/>
    <w:rsid w:val="00F7503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503E"/>
    <w:rPr>
      <w:color w:val="666666"/>
    </w:rPr>
  </w:style>
  <w:style w:type="paragraph" w:styleId="TOCHeading">
    <w:name w:val="TOC Heading"/>
    <w:basedOn w:val="Heading1"/>
    <w:next w:val="Normal"/>
    <w:uiPriority w:val="39"/>
    <w:unhideWhenUsed/>
    <w:qFormat/>
    <w:rsid w:val="00F7503E"/>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Caption">
    <w:name w:val="caption"/>
    <w:basedOn w:val="Normal"/>
    <w:next w:val="Normal"/>
    <w:uiPriority w:val="35"/>
    <w:unhideWhenUsed/>
    <w:qFormat/>
    <w:rsid w:val="00F7503E"/>
    <w:pPr>
      <w:spacing w:after="200"/>
    </w:pPr>
    <w:rPr>
      <w:rFonts w:ascii="Times New Roman" w:eastAsiaTheme="minorHAnsi" w:hAnsi="Times New Roman" w:cstheme="minorBidi"/>
      <w:i/>
      <w:iCs/>
      <w:color w:val="1F497D" w:themeColor="text2"/>
      <w:kern w:val="2"/>
      <w:sz w:val="18"/>
      <w:szCs w:val="18"/>
    </w:rPr>
  </w:style>
  <w:style w:type="character" w:customStyle="1" w:styleId="HeaderChar">
    <w:name w:val="Header Char"/>
    <w:basedOn w:val="DefaultParagraphFont"/>
    <w:link w:val="Header"/>
    <w:uiPriority w:val="99"/>
    <w:rsid w:val="00F7503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D504D15E4245249DE1447FB665461D"/>
        <w:category>
          <w:name w:val="General"/>
          <w:gallery w:val="placeholder"/>
        </w:category>
        <w:types>
          <w:type w:val="bbPlcHdr"/>
        </w:types>
        <w:behaviors>
          <w:behavior w:val="content"/>
        </w:behaviors>
        <w:guid w:val="{3D70E98B-10B3-47EF-A0D1-155852261B79}"/>
      </w:docPartPr>
      <w:docPartBody>
        <w:p w:rsidR="00890B80" w:rsidRDefault="00124DCE" w:rsidP="00124DCE">
          <w:pPr>
            <w:pStyle w:val="5DD504D15E4245249DE1447FB665461D"/>
          </w:pPr>
          <w:r w:rsidRPr="00372350">
            <w:rPr>
              <w:rStyle w:val="PlaceholderText"/>
            </w:rPr>
            <w:t>Click or tap here to enter text.</w:t>
          </w:r>
        </w:p>
      </w:docPartBody>
    </w:docPart>
    <w:docPart>
      <w:docPartPr>
        <w:name w:val="D98D888436534267963759228C033522"/>
        <w:category>
          <w:name w:val="General"/>
          <w:gallery w:val="placeholder"/>
        </w:category>
        <w:types>
          <w:type w:val="bbPlcHdr"/>
        </w:types>
        <w:behaviors>
          <w:behavior w:val="content"/>
        </w:behaviors>
        <w:guid w:val="{36CEDB49-BC56-4D19-B2A6-39A2A6A044E5}"/>
      </w:docPartPr>
      <w:docPartBody>
        <w:p w:rsidR="00890B80" w:rsidRDefault="00124DCE" w:rsidP="00124DCE">
          <w:pPr>
            <w:pStyle w:val="D98D888436534267963759228C033522"/>
          </w:pPr>
          <w:r w:rsidRPr="00103866">
            <w:rPr>
              <w:rStyle w:val="PlaceholderText"/>
            </w:rPr>
            <w:t>Click or tap here to enter text.</w:t>
          </w:r>
        </w:p>
      </w:docPartBody>
    </w:docPart>
    <w:docPart>
      <w:docPartPr>
        <w:name w:val="14CC430AA25D4FC29FD05C19570F32D7"/>
        <w:category>
          <w:name w:val="General"/>
          <w:gallery w:val="placeholder"/>
        </w:category>
        <w:types>
          <w:type w:val="bbPlcHdr"/>
        </w:types>
        <w:behaviors>
          <w:behavior w:val="content"/>
        </w:behaviors>
        <w:guid w:val="{7941B656-1662-48D2-A330-6CCA011FDC20}"/>
      </w:docPartPr>
      <w:docPartBody>
        <w:p w:rsidR="00890B80" w:rsidRDefault="00124DCE" w:rsidP="00124DCE">
          <w:pPr>
            <w:pStyle w:val="14CC430AA25D4FC29FD05C19570F32D7"/>
          </w:pPr>
          <w:r w:rsidRPr="00103866">
            <w:rPr>
              <w:rStyle w:val="PlaceholderText"/>
            </w:rPr>
            <w:t>Click or tap here to enter text.</w:t>
          </w:r>
        </w:p>
      </w:docPartBody>
    </w:docPart>
    <w:docPart>
      <w:docPartPr>
        <w:name w:val="2CF79A77705642728DE9983FB58C3A97"/>
        <w:category>
          <w:name w:val="General"/>
          <w:gallery w:val="placeholder"/>
        </w:category>
        <w:types>
          <w:type w:val="bbPlcHdr"/>
        </w:types>
        <w:behaviors>
          <w:behavior w:val="content"/>
        </w:behaviors>
        <w:guid w:val="{DD685B2E-56BC-4518-892F-ABC56B510016}"/>
      </w:docPartPr>
      <w:docPartBody>
        <w:p w:rsidR="00890B80" w:rsidRDefault="00124DCE" w:rsidP="00124DCE">
          <w:pPr>
            <w:pStyle w:val="2CF79A77705642728DE9983FB58C3A97"/>
          </w:pPr>
          <w:r w:rsidRPr="00103866">
            <w:rPr>
              <w:rStyle w:val="PlaceholderText"/>
            </w:rPr>
            <w:t>Click or tap here to enter text.</w:t>
          </w:r>
        </w:p>
      </w:docPartBody>
    </w:docPart>
    <w:docPart>
      <w:docPartPr>
        <w:name w:val="73A692B25A3F4893BE00B60CAD77A290"/>
        <w:category>
          <w:name w:val="General"/>
          <w:gallery w:val="placeholder"/>
        </w:category>
        <w:types>
          <w:type w:val="bbPlcHdr"/>
        </w:types>
        <w:behaviors>
          <w:behavior w:val="content"/>
        </w:behaviors>
        <w:guid w:val="{8506E118-4B70-4A6A-A672-143308ADE8D9}"/>
      </w:docPartPr>
      <w:docPartBody>
        <w:p w:rsidR="00890B80" w:rsidRDefault="00124DCE" w:rsidP="00124DCE">
          <w:pPr>
            <w:pStyle w:val="73A692B25A3F4893BE00B60CAD77A290"/>
          </w:pPr>
          <w:r w:rsidRPr="00103866">
            <w:rPr>
              <w:rStyle w:val="PlaceholderText"/>
            </w:rPr>
            <w:t>Click or tap here to enter text.</w:t>
          </w:r>
        </w:p>
      </w:docPartBody>
    </w:docPart>
    <w:docPart>
      <w:docPartPr>
        <w:name w:val="2A6E21BA87F643418E0655330B06127F"/>
        <w:category>
          <w:name w:val="General"/>
          <w:gallery w:val="placeholder"/>
        </w:category>
        <w:types>
          <w:type w:val="bbPlcHdr"/>
        </w:types>
        <w:behaviors>
          <w:behavior w:val="content"/>
        </w:behaviors>
        <w:guid w:val="{755273B3-9562-480D-969B-F0E16214DDC7}"/>
      </w:docPartPr>
      <w:docPartBody>
        <w:p w:rsidR="00890B80" w:rsidRDefault="00124DCE" w:rsidP="00124DCE">
          <w:pPr>
            <w:pStyle w:val="2A6E21BA87F643418E0655330B06127F"/>
          </w:pPr>
          <w:r w:rsidRPr="00103866">
            <w:rPr>
              <w:rStyle w:val="PlaceholderText"/>
            </w:rPr>
            <w:t>Click or tap here to enter text.</w:t>
          </w:r>
        </w:p>
      </w:docPartBody>
    </w:docPart>
    <w:docPart>
      <w:docPartPr>
        <w:name w:val="0E60C816D79A4E8A81280204C83B54CB"/>
        <w:category>
          <w:name w:val="General"/>
          <w:gallery w:val="placeholder"/>
        </w:category>
        <w:types>
          <w:type w:val="bbPlcHdr"/>
        </w:types>
        <w:behaviors>
          <w:behavior w:val="content"/>
        </w:behaviors>
        <w:guid w:val="{8ED571C1-7B6F-4624-857C-2ABEA8C41FF1}"/>
      </w:docPartPr>
      <w:docPartBody>
        <w:p w:rsidR="00890B80" w:rsidRDefault="00124DCE" w:rsidP="00124DCE">
          <w:pPr>
            <w:pStyle w:val="0E60C816D79A4E8A81280204C83B54CB"/>
          </w:pPr>
          <w:r w:rsidRPr="004D4EA0">
            <w:rPr>
              <w:rStyle w:val="PlaceholderText"/>
            </w:rPr>
            <w:t>Click or tap here to enter text.</w:t>
          </w:r>
        </w:p>
      </w:docPartBody>
    </w:docPart>
    <w:docPart>
      <w:docPartPr>
        <w:name w:val="259AD6D541DE4B4A8383CC4183BD9EC1"/>
        <w:category>
          <w:name w:val="General"/>
          <w:gallery w:val="placeholder"/>
        </w:category>
        <w:types>
          <w:type w:val="bbPlcHdr"/>
        </w:types>
        <w:behaviors>
          <w:behavior w:val="content"/>
        </w:behaviors>
        <w:guid w:val="{7C293074-C90D-4D8A-8449-67264AE69FEB}"/>
      </w:docPartPr>
      <w:docPartBody>
        <w:p w:rsidR="00890B80" w:rsidRDefault="00124DCE" w:rsidP="00124DCE">
          <w:pPr>
            <w:pStyle w:val="259AD6D541DE4B4A8383CC4183BD9EC1"/>
          </w:pPr>
          <w:r w:rsidRPr="00103866">
            <w:rPr>
              <w:rStyle w:val="PlaceholderText"/>
            </w:rPr>
            <w:t>Click or tap here to enter text.</w:t>
          </w:r>
        </w:p>
      </w:docPartBody>
    </w:docPart>
    <w:docPart>
      <w:docPartPr>
        <w:name w:val="DE72847104C949479C5466AF948B04BC"/>
        <w:category>
          <w:name w:val="General"/>
          <w:gallery w:val="placeholder"/>
        </w:category>
        <w:types>
          <w:type w:val="bbPlcHdr"/>
        </w:types>
        <w:behaviors>
          <w:behavior w:val="content"/>
        </w:behaviors>
        <w:guid w:val="{FBAB198B-7B68-4941-AA9B-8ABE1A6E8630}"/>
      </w:docPartPr>
      <w:docPartBody>
        <w:p w:rsidR="00890B80" w:rsidRDefault="00124DCE" w:rsidP="00124DCE">
          <w:pPr>
            <w:pStyle w:val="DE72847104C949479C5466AF948B04BC"/>
          </w:pPr>
          <w:r w:rsidRPr="004D4EA0">
            <w:rPr>
              <w:rStyle w:val="PlaceholderText"/>
            </w:rPr>
            <w:t>Click or tap here to enter text.</w:t>
          </w:r>
        </w:p>
      </w:docPartBody>
    </w:docPart>
    <w:docPart>
      <w:docPartPr>
        <w:name w:val="FC93A0A12F21439FBA77E6599ABECC2D"/>
        <w:category>
          <w:name w:val="General"/>
          <w:gallery w:val="placeholder"/>
        </w:category>
        <w:types>
          <w:type w:val="bbPlcHdr"/>
        </w:types>
        <w:behaviors>
          <w:behavior w:val="content"/>
        </w:behaviors>
        <w:guid w:val="{C3B1703D-4376-4DE7-9C21-3BDB532AFAAA}"/>
      </w:docPartPr>
      <w:docPartBody>
        <w:p w:rsidR="00890B80" w:rsidRDefault="00124DCE" w:rsidP="00124DCE">
          <w:pPr>
            <w:pStyle w:val="FC93A0A12F21439FBA77E6599ABECC2D"/>
          </w:pPr>
          <w:r w:rsidRPr="00103866">
            <w:rPr>
              <w:rStyle w:val="PlaceholderText"/>
            </w:rPr>
            <w:t>Click or tap here to enter text.</w:t>
          </w:r>
        </w:p>
      </w:docPartBody>
    </w:docPart>
    <w:docPart>
      <w:docPartPr>
        <w:name w:val="820E1A55916342EFBF778C602E39E1DE"/>
        <w:category>
          <w:name w:val="General"/>
          <w:gallery w:val="placeholder"/>
        </w:category>
        <w:types>
          <w:type w:val="bbPlcHdr"/>
        </w:types>
        <w:behaviors>
          <w:behavior w:val="content"/>
        </w:behaviors>
        <w:guid w:val="{1FE90420-EEA7-4CC0-9F12-E60A0673F79F}"/>
      </w:docPartPr>
      <w:docPartBody>
        <w:p w:rsidR="00890B80" w:rsidRDefault="00124DCE" w:rsidP="00124DCE">
          <w:pPr>
            <w:pStyle w:val="820E1A55916342EFBF778C602E39E1DE"/>
          </w:pPr>
          <w:r w:rsidRPr="004D4EA0">
            <w:rPr>
              <w:rStyle w:val="PlaceholderText"/>
            </w:rPr>
            <w:t>Click or tap here to enter text.</w:t>
          </w:r>
        </w:p>
      </w:docPartBody>
    </w:docPart>
    <w:docPart>
      <w:docPartPr>
        <w:name w:val="B386712EF7C44E35A1F61FE36AC83F3B"/>
        <w:category>
          <w:name w:val="General"/>
          <w:gallery w:val="placeholder"/>
        </w:category>
        <w:types>
          <w:type w:val="bbPlcHdr"/>
        </w:types>
        <w:behaviors>
          <w:behavior w:val="content"/>
        </w:behaviors>
        <w:guid w:val="{E47701AF-1C45-42FF-902A-464BC3765B95}"/>
      </w:docPartPr>
      <w:docPartBody>
        <w:p w:rsidR="00890B80" w:rsidRDefault="00124DCE" w:rsidP="00124DCE">
          <w:pPr>
            <w:pStyle w:val="B386712EF7C44E35A1F61FE36AC83F3B"/>
          </w:pPr>
          <w:r w:rsidRPr="00103866">
            <w:rPr>
              <w:rStyle w:val="PlaceholderText"/>
            </w:rPr>
            <w:t>Click or tap here to enter text.</w:t>
          </w:r>
        </w:p>
      </w:docPartBody>
    </w:docPart>
    <w:docPart>
      <w:docPartPr>
        <w:name w:val="B4BE659C4D874998BE5CEB27DA22303E"/>
        <w:category>
          <w:name w:val="General"/>
          <w:gallery w:val="placeholder"/>
        </w:category>
        <w:types>
          <w:type w:val="bbPlcHdr"/>
        </w:types>
        <w:behaviors>
          <w:behavior w:val="content"/>
        </w:behaviors>
        <w:guid w:val="{0519C26B-2093-47C5-9DEA-3803FC2339E8}"/>
      </w:docPartPr>
      <w:docPartBody>
        <w:p w:rsidR="00890B80" w:rsidRDefault="00124DCE" w:rsidP="00124DCE">
          <w:pPr>
            <w:pStyle w:val="B4BE659C4D874998BE5CEB27DA22303E"/>
          </w:pPr>
          <w:r w:rsidRPr="004D4EA0">
            <w:rPr>
              <w:rStyle w:val="PlaceholderText"/>
            </w:rPr>
            <w:t>Click or tap here to enter text.</w:t>
          </w:r>
        </w:p>
      </w:docPartBody>
    </w:docPart>
    <w:docPart>
      <w:docPartPr>
        <w:name w:val="67A80F643B0349488CF468AFC78218F0"/>
        <w:category>
          <w:name w:val="General"/>
          <w:gallery w:val="placeholder"/>
        </w:category>
        <w:types>
          <w:type w:val="bbPlcHdr"/>
        </w:types>
        <w:behaviors>
          <w:behavior w:val="content"/>
        </w:behaviors>
        <w:guid w:val="{98243CEE-147A-428E-A0F3-751BAB5F79B3}"/>
      </w:docPartPr>
      <w:docPartBody>
        <w:p w:rsidR="00890B80" w:rsidRDefault="00124DCE" w:rsidP="00124DCE">
          <w:pPr>
            <w:pStyle w:val="67A80F643B0349488CF468AFC78218F0"/>
          </w:pPr>
          <w:r w:rsidRPr="00103866">
            <w:rPr>
              <w:rStyle w:val="PlaceholderText"/>
            </w:rPr>
            <w:t>Click or tap here to enter text.</w:t>
          </w:r>
        </w:p>
      </w:docPartBody>
    </w:docPart>
    <w:docPart>
      <w:docPartPr>
        <w:name w:val="3BDB5FED34894840B55F9A71A324ECF6"/>
        <w:category>
          <w:name w:val="General"/>
          <w:gallery w:val="placeholder"/>
        </w:category>
        <w:types>
          <w:type w:val="bbPlcHdr"/>
        </w:types>
        <w:behaviors>
          <w:behavior w:val="content"/>
        </w:behaviors>
        <w:guid w:val="{2460BEE4-C2B1-4F61-9BCE-BDB48A41F78A}"/>
      </w:docPartPr>
      <w:docPartBody>
        <w:p w:rsidR="00890B80" w:rsidRDefault="00124DCE" w:rsidP="00124DCE">
          <w:pPr>
            <w:pStyle w:val="3BDB5FED34894840B55F9A71A324ECF6"/>
          </w:pPr>
          <w:r w:rsidRPr="004D4EA0">
            <w:rPr>
              <w:rStyle w:val="PlaceholderText"/>
            </w:rPr>
            <w:t>Click or tap here to enter text.</w:t>
          </w:r>
        </w:p>
      </w:docPartBody>
    </w:docPart>
    <w:docPart>
      <w:docPartPr>
        <w:name w:val="A4921C4343EA4C07ABE934E0EE163408"/>
        <w:category>
          <w:name w:val="General"/>
          <w:gallery w:val="placeholder"/>
        </w:category>
        <w:types>
          <w:type w:val="bbPlcHdr"/>
        </w:types>
        <w:behaviors>
          <w:behavior w:val="content"/>
        </w:behaviors>
        <w:guid w:val="{72992AE4-3EBF-43FC-8F3F-78265611A879}"/>
      </w:docPartPr>
      <w:docPartBody>
        <w:p w:rsidR="00890B80" w:rsidRDefault="00124DCE" w:rsidP="00124DCE">
          <w:pPr>
            <w:pStyle w:val="A4921C4343EA4C07ABE934E0EE163408"/>
          </w:pPr>
          <w:r w:rsidRPr="00103866">
            <w:rPr>
              <w:rStyle w:val="PlaceholderText"/>
            </w:rPr>
            <w:t>Click or tap here to enter text.</w:t>
          </w:r>
        </w:p>
      </w:docPartBody>
    </w:docPart>
    <w:docPart>
      <w:docPartPr>
        <w:name w:val="A86AE4A712474B66A658A1A9858078E2"/>
        <w:category>
          <w:name w:val="General"/>
          <w:gallery w:val="placeholder"/>
        </w:category>
        <w:types>
          <w:type w:val="bbPlcHdr"/>
        </w:types>
        <w:behaviors>
          <w:behavior w:val="content"/>
        </w:behaviors>
        <w:guid w:val="{D3E25032-E571-4672-BCBB-49CC08CA6A5C}"/>
      </w:docPartPr>
      <w:docPartBody>
        <w:p w:rsidR="00890B80" w:rsidRDefault="00124DCE" w:rsidP="00124DCE">
          <w:pPr>
            <w:pStyle w:val="A86AE4A712474B66A658A1A9858078E2"/>
          </w:pPr>
          <w:r w:rsidRPr="004D4EA0">
            <w:rPr>
              <w:rStyle w:val="PlaceholderText"/>
            </w:rPr>
            <w:t>Click or tap here to enter text.</w:t>
          </w:r>
        </w:p>
      </w:docPartBody>
    </w:docPart>
    <w:docPart>
      <w:docPartPr>
        <w:name w:val="6109B0DA6E8F48CE9F60C7EB746EEB16"/>
        <w:category>
          <w:name w:val="General"/>
          <w:gallery w:val="placeholder"/>
        </w:category>
        <w:types>
          <w:type w:val="bbPlcHdr"/>
        </w:types>
        <w:behaviors>
          <w:behavior w:val="content"/>
        </w:behaviors>
        <w:guid w:val="{3F1EBCDA-7A78-4D53-8902-96095902D25E}"/>
      </w:docPartPr>
      <w:docPartBody>
        <w:p w:rsidR="00890B80" w:rsidRDefault="00124DCE" w:rsidP="00124DCE">
          <w:pPr>
            <w:pStyle w:val="6109B0DA6E8F48CE9F60C7EB746EEB16"/>
          </w:pPr>
          <w:r w:rsidRPr="00103866">
            <w:rPr>
              <w:rStyle w:val="PlaceholderText"/>
            </w:rPr>
            <w:t>Click or tap here to enter text.</w:t>
          </w:r>
        </w:p>
      </w:docPartBody>
    </w:docPart>
    <w:docPart>
      <w:docPartPr>
        <w:name w:val="A7B1A9BAEFF04C72B02225DCDDD29273"/>
        <w:category>
          <w:name w:val="General"/>
          <w:gallery w:val="placeholder"/>
        </w:category>
        <w:types>
          <w:type w:val="bbPlcHdr"/>
        </w:types>
        <w:behaviors>
          <w:behavior w:val="content"/>
        </w:behaviors>
        <w:guid w:val="{4685E31B-BF6E-43AC-AD6F-80ADA5F24483}"/>
      </w:docPartPr>
      <w:docPartBody>
        <w:p w:rsidR="00890B80" w:rsidRDefault="00124DCE" w:rsidP="00124DCE">
          <w:pPr>
            <w:pStyle w:val="A7B1A9BAEFF04C72B02225DCDDD29273"/>
          </w:pPr>
          <w:r w:rsidRPr="004D4EA0">
            <w:rPr>
              <w:rStyle w:val="PlaceholderText"/>
            </w:rPr>
            <w:t>Click or tap here to enter text.</w:t>
          </w:r>
        </w:p>
      </w:docPartBody>
    </w:docPart>
    <w:docPart>
      <w:docPartPr>
        <w:name w:val="B6BC804520034491BFC5129D859D1106"/>
        <w:category>
          <w:name w:val="General"/>
          <w:gallery w:val="placeholder"/>
        </w:category>
        <w:types>
          <w:type w:val="bbPlcHdr"/>
        </w:types>
        <w:behaviors>
          <w:behavior w:val="content"/>
        </w:behaviors>
        <w:guid w:val="{AE56A7D9-15D1-410E-903C-F1B9FF4F72B9}"/>
      </w:docPartPr>
      <w:docPartBody>
        <w:p w:rsidR="00890B80" w:rsidRDefault="00124DCE" w:rsidP="00124DCE">
          <w:pPr>
            <w:pStyle w:val="B6BC804520034491BFC5129D859D1106"/>
          </w:pPr>
          <w:r w:rsidRPr="00103866">
            <w:rPr>
              <w:rStyle w:val="PlaceholderText"/>
            </w:rPr>
            <w:t>Click or tap here to enter text.</w:t>
          </w:r>
        </w:p>
      </w:docPartBody>
    </w:docPart>
    <w:docPart>
      <w:docPartPr>
        <w:name w:val="9DAC56C11E0A48E188C9E215C52D8F6C"/>
        <w:category>
          <w:name w:val="General"/>
          <w:gallery w:val="placeholder"/>
        </w:category>
        <w:types>
          <w:type w:val="bbPlcHdr"/>
        </w:types>
        <w:behaviors>
          <w:behavior w:val="content"/>
        </w:behaviors>
        <w:guid w:val="{0F309658-3C03-4E3A-BFCD-2189396BF8C1}"/>
      </w:docPartPr>
      <w:docPartBody>
        <w:p w:rsidR="00890B80" w:rsidRDefault="00124DCE" w:rsidP="00124DCE">
          <w:pPr>
            <w:pStyle w:val="9DAC56C11E0A48E188C9E215C52D8F6C"/>
          </w:pPr>
          <w:r w:rsidRPr="004D4EA0">
            <w:rPr>
              <w:rStyle w:val="PlaceholderText"/>
            </w:rPr>
            <w:t>Click or tap here to enter text.</w:t>
          </w:r>
        </w:p>
      </w:docPartBody>
    </w:docPart>
    <w:docPart>
      <w:docPartPr>
        <w:name w:val="A904134FC181421BAF7AA297FF409734"/>
        <w:category>
          <w:name w:val="General"/>
          <w:gallery w:val="placeholder"/>
        </w:category>
        <w:types>
          <w:type w:val="bbPlcHdr"/>
        </w:types>
        <w:behaviors>
          <w:behavior w:val="content"/>
        </w:behaviors>
        <w:guid w:val="{7D4D251F-F90E-42DC-9676-D9EFC515FE9A}"/>
      </w:docPartPr>
      <w:docPartBody>
        <w:p w:rsidR="00890B80" w:rsidRDefault="00124DCE" w:rsidP="00124DCE">
          <w:pPr>
            <w:pStyle w:val="A904134FC181421BAF7AA297FF409734"/>
          </w:pPr>
          <w:r w:rsidRPr="00103866">
            <w:rPr>
              <w:rStyle w:val="PlaceholderText"/>
            </w:rPr>
            <w:t>Click or tap here to enter text.</w:t>
          </w:r>
        </w:p>
      </w:docPartBody>
    </w:docPart>
    <w:docPart>
      <w:docPartPr>
        <w:name w:val="9BBE9EB17AC74117B6A02711B1FC4AD0"/>
        <w:category>
          <w:name w:val="General"/>
          <w:gallery w:val="placeholder"/>
        </w:category>
        <w:types>
          <w:type w:val="bbPlcHdr"/>
        </w:types>
        <w:behaviors>
          <w:behavior w:val="content"/>
        </w:behaviors>
        <w:guid w:val="{190E2A57-BFD4-4A35-B2E9-4327590C6AAD}"/>
      </w:docPartPr>
      <w:docPartBody>
        <w:p w:rsidR="00890B80" w:rsidRDefault="00124DCE" w:rsidP="00124DCE">
          <w:pPr>
            <w:pStyle w:val="9BBE9EB17AC74117B6A02711B1FC4AD0"/>
          </w:pPr>
          <w:r w:rsidRPr="004D4EA0">
            <w:rPr>
              <w:rStyle w:val="PlaceholderText"/>
            </w:rPr>
            <w:t>Click or tap here to enter text.</w:t>
          </w:r>
        </w:p>
      </w:docPartBody>
    </w:docPart>
    <w:docPart>
      <w:docPartPr>
        <w:name w:val="91FB4C734A914992B789F7874094B056"/>
        <w:category>
          <w:name w:val="General"/>
          <w:gallery w:val="placeholder"/>
        </w:category>
        <w:types>
          <w:type w:val="bbPlcHdr"/>
        </w:types>
        <w:behaviors>
          <w:behavior w:val="content"/>
        </w:behaviors>
        <w:guid w:val="{970C2167-CD5C-47CA-95DB-84FE92F92EEE}"/>
      </w:docPartPr>
      <w:docPartBody>
        <w:p w:rsidR="00890B80" w:rsidRDefault="00124DCE" w:rsidP="00124DCE">
          <w:pPr>
            <w:pStyle w:val="91FB4C734A914992B789F7874094B056"/>
          </w:pPr>
          <w:r w:rsidRPr="00103866">
            <w:rPr>
              <w:rStyle w:val="PlaceholderText"/>
            </w:rPr>
            <w:t>Click or tap here to enter text.</w:t>
          </w:r>
        </w:p>
      </w:docPartBody>
    </w:docPart>
    <w:docPart>
      <w:docPartPr>
        <w:name w:val="BE79372F44A640DE97418C3C48134C64"/>
        <w:category>
          <w:name w:val="General"/>
          <w:gallery w:val="placeholder"/>
        </w:category>
        <w:types>
          <w:type w:val="bbPlcHdr"/>
        </w:types>
        <w:behaviors>
          <w:behavior w:val="content"/>
        </w:behaviors>
        <w:guid w:val="{4B0F6938-A9F2-43CC-AB46-6A2D8CBDCF39}"/>
      </w:docPartPr>
      <w:docPartBody>
        <w:p w:rsidR="00890B80" w:rsidRDefault="00124DCE" w:rsidP="00124DCE">
          <w:pPr>
            <w:pStyle w:val="BE79372F44A640DE97418C3C48134C64"/>
          </w:pPr>
          <w:r w:rsidRPr="00103866">
            <w:rPr>
              <w:rStyle w:val="PlaceholderText"/>
            </w:rPr>
            <w:t>Click or tap here to enter text.</w:t>
          </w:r>
        </w:p>
      </w:docPartBody>
    </w:docPart>
    <w:docPart>
      <w:docPartPr>
        <w:name w:val="D572B44F4B9D49678108BC7D854DD090"/>
        <w:category>
          <w:name w:val="General"/>
          <w:gallery w:val="placeholder"/>
        </w:category>
        <w:types>
          <w:type w:val="bbPlcHdr"/>
        </w:types>
        <w:behaviors>
          <w:behavior w:val="content"/>
        </w:behaviors>
        <w:guid w:val="{AC0CFEC6-5833-490C-8873-70E865600EC5}"/>
      </w:docPartPr>
      <w:docPartBody>
        <w:p w:rsidR="00890B80" w:rsidRDefault="00124DCE" w:rsidP="00124DCE">
          <w:pPr>
            <w:pStyle w:val="D572B44F4B9D49678108BC7D854DD090"/>
          </w:pPr>
          <w:r w:rsidRPr="004D4EA0">
            <w:rPr>
              <w:rStyle w:val="PlaceholderText"/>
            </w:rPr>
            <w:t>Click or tap here to enter text.</w:t>
          </w:r>
        </w:p>
      </w:docPartBody>
    </w:docPart>
    <w:docPart>
      <w:docPartPr>
        <w:name w:val="62C59F7358324B30832E480E4DFF0D7A"/>
        <w:category>
          <w:name w:val="General"/>
          <w:gallery w:val="placeholder"/>
        </w:category>
        <w:types>
          <w:type w:val="bbPlcHdr"/>
        </w:types>
        <w:behaviors>
          <w:behavior w:val="content"/>
        </w:behaviors>
        <w:guid w:val="{6DB2E07F-E331-4789-8D18-ED81594C62A7}"/>
      </w:docPartPr>
      <w:docPartBody>
        <w:p w:rsidR="00890B80" w:rsidRDefault="00124DCE" w:rsidP="00124DCE">
          <w:pPr>
            <w:pStyle w:val="62C59F7358324B30832E480E4DFF0D7A"/>
          </w:pPr>
          <w:r w:rsidRPr="00103866">
            <w:rPr>
              <w:rStyle w:val="PlaceholderText"/>
            </w:rPr>
            <w:t>Click or tap here to enter text.</w:t>
          </w:r>
        </w:p>
      </w:docPartBody>
    </w:docPart>
    <w:docPart>
      <w:docPartPr>
        <w:name w:val="3AC9AE4817174E498992FC014BF0561A"/>
        <w:category>
          <w:name w:val="General"/>
          <w:gallery w:val="placeholder"/>
        </w:category>
        <w:types>
          <w:type w:val="bbPlcHdr"/>
        </w:types>
        <w:behaviors>
          <w:behavior w:val="content"/>
        </w:behaviors>
        <w:guid w:val="{6460A103-0728-42B6-943B-0189B554A1B0}"/>
      </w:docPartPr>
      <w:docPartBody>
        <w:p w:rsidR="00890B80" w:rsidRDefault="00124DCE" w:rsidP="00124DCE">
          <w:pPr>
            <w:pStyle w:val="3AC9AE4817174E498992FC014BF0561A"/>
          </w:pPr>
          <w:r w:rsidRPr="004D4EA0">
            <w:rPr>
              <w:rStyle w:val="PlaceholderText"/>
            </w:rPr>
            <w:t>Click or tap here to enter text.</w:t>
          </w:r>
        </w:p>
      </w:docPartBody>
    </w:docPart>
    <w:docPart>
      <w:docPartPr>
        <w:name w:val="633447CD9D0B4456A5CA9EC2C7417561"/>
        <w:category>
          <w:name w:val="General"/>
          <w:gallery w:val="placeholder"/>
        </w:category>
        <w:types>
          <w:type w:val="bbPlcHdr"/>
        </w:types>
        <w:behaviors>
          <w:behavior w:val="content"/>
        </w:behaviors>
        <w:guid w:val="{EF3B94F8-A668-4F8E-B92B-9106A61E8E50}"/>
      </w:docPartPr>
      <w:docPartBody>
        <w:p w:rsidR="00890B80" w:rsidRDefault="00124DCE" w:rsidP="00124DCE">
          <w:pPr>
            <w:pStyle w:val="633447CD9D0B4456A5CA9EC2C7417561"/>
          </w:pPr>
          <w:r w:rsidRPr="00103866">
            <w:rPr>
              <w:rStyle w:val="PlaceholderText"/>
            </w:rPr>
            <w:t>Click or tap here to enter text.</w:t>
          </w:r>
        </w:p>
      </w:docPartBody>
    </w:docPart>
    <w:docPart>
      <w:docPartPr>
        <w:name w:val="DF90D1A5934D469B837FFC55D83AE4CA"/>
        <w:category>
          <w:name w:val="General"/>
          <w:gallery w:val="placeholder"/>
        </w:category>
        <w:types>
          <w:type w:val="bbPlcHdr"/>
        </w:types>
        <w:behaviors>
          <w:behavior w:val="content"/>
        </w:behaviors>
        <w:guid w:val="{059D5B55-5606-4261-917F-EDCAB865E100}"/>
      </w:docPartPr>
      <w:docPartBody>
        <w:p w:rsidR="00890B80" w:rsidRDefault="00124DCE" w:rsidP="00124DCE">
          <w:pPr>
            <w:pStyle w:val="DF90D1A5934D469B837FFC55D83AE4CA"/>
          </w:pPr>
          <w:r w:rsidRPr="004D4EA0">
            <w:rPr>
              <w:rStyle w:val="PlaceholderText"/>
            </w:rPr>
            <w:t>Click or tap here to enter text.</w:t>
          </w:r>
        </w:p>
      </w:docPartBody>
    </w:docPart>
    <w:docPart>
      <w:docPartPr>
        <w:name w:val="88E820A436F348FEA0D8A195BB05BD32"/>
        <w:category>
          <w:name w:val="General"/>
          <w:gallery w:val="placeholder"/>
        </w:category>
        <w:types>
          <w:type w:val="bbPlcHdr"/>
        </w:types>
        <w:behaviors>
          <w:behavior w:val="content"/>
        </w:behaviors>
        <w:guid w:val="{0BC547AA-C6A3-450E-9037-C7AC9362C518}"/>
      </w:docPartPr>
      <w:docPartBody>
        <w:p w:rsidR="00890B80" w:rsidRDefault="00124DCE" w:rsidP="00124DCE">
          <w:pPr>
            <w:pStyle w:val="88E820A436F348FEA0D8A195BB05BD32"/>
          </w:pPr>
          <w:r w:rsidRPr="00103866">
            <w:rPr>
              <w:rStyle w:val="PlaceholderText"/>
            </w:rPr>
            <w:t>Click or tap here to enter text.</w:t>
          </w:r>
        </w:p>
      </w:docPartBody>
    </w:docPart>
    <w:docPart>
      <w:docPartPr>
        <w:name w:val="D0E061143E01472DB005A08FC9F7539A"/>
        <w:category>
          <w:name w:val="General"/>
          <w:gallery w:val="placeholder"/>
        </w:category>
        <w:types>
          <w:type w:val="bbPlcHdr"/>
        </w:types>
        <w:behaviors>
          <w:behavior w:val="content"/>
        </w:behaviors>
        <w:guid w:val="{43A321FA-5814-4465-BC2C-7CAF3B9BACD1}"/>
      </w:docPartPr>
      <w:docPartBody>
        <w:p w:rsidR="00890B80" w:rsidRDefault="00124DCE" w:rsidP="00124DCE">
          <w:pPr>
            <w:pStyle w:val="D0E061143E01472DB005A08FC9F7539A"/>
          </w:pPr>
          <w:r w:rsidRPr="00103866">
            <w:rPr>
              <w:rStyle w:val="PlaceholderText"/>
            </w:rPr>
            <w:t>Click or tap here to enter text.</w:t>
          </w:r>
        </w:p>
      </w:docPartBody>
    </w:docPart>
    <w:docPart>
      <w:docPartPr>
        <w:name w:val="D5C35F9E6E8A4925838098FF0B3DB0E9"/>
        <w:category>
          <w:name w:val="General"/>
          <w:gallery w:val="placeholder"/>
        </w:category>
        <w:types>
          <w:type w:val="bbPlcHdr"/>
        </w:types>
        <w:behaviors>
          <w:behavior w:val="content"/>
        </w:behaviors>
        <w:guid w:val="{7CF75F77-4B9A-4258-A9C7-9ACC0F1B8714}"/>
      </w:docPartPr>
      <w:docPartBody>
        <w:p w:rsidR="00890B80" w:rsidRDefault="00124DCE" w:rsidP="00124DCE">
          <w:pPr>
            <w:pStyle w:val="D5C35F9E6E8A4925838098FF0B3DB0E9"/>
          </w:pPr>
          <w:r w:rsidRPr="00103866">
            <w:rPr>
              <w:rStyle w:val="PlaceholderText"/>
            </w:rPr>
            <w:t>Click or tap here to enter text.</w:t>
          </w:r>
        </w:p>
      </w:docPartBody>
    </w:docPart>
    <w:docPart>
      <w:docPartPr>
        <w:name w:val="DF48F78B2D334850BCDB221B9FF757F5"/>
        <w:category>
          <w:name w:val="General"/>
          <w:gallery w:val="placeholder"/>
        </w:category>
        <w:types>
          <w:type w:val="bbPlcHdr"/>
        </w:types>
        <w:behaviors>
          <w:behavior w:val="content"/>
        </w:behaviors>
        <w:guid w:val="{66BEF6A8-8BFA-4F7A-9773-6FFB38AE96FB}"/>
      </w:docPartPr>
      <w:docPartBody>
        <w:p w:rsidR="00890B80" w:rsidRDefault="00124DCE" w:rsidP="00124DCE">
          <w:pPr>
            <w:pStyle w:val="DF48F78B2D334850BCDB221B9FF757F5"/>
          </w:pPr>
          <w:r w:rsidRPr="009E5645">
            <w:rPr>
              <w:rStyle w:val="PlaceholderText"/>
            </w:rPr>
            <w:t>Click or tap here to enter text.</w:t>
          </w:r>
        </w:p>
      </w:docPartBody>
    </w:docPart>
    <w:docPart>
      <w:docPartPr>
        <w:name w:val="FF955A0D7A3540258B6D028788B4C9F9"/>
        <w:category>
          <w:name w:val="General"/>
          <w:gallery w:val="placeholder"/>
        </w:category>
        <w:types>
          <w:type w:val="bbPlcHdr"/>
        </w:types>
        <w:behaviors>
          <w:behavior w:val="content"/>
        </w:behaviors>
        <w:guid w:val="{A3FA504D-D11E-43AF-803D-378C8D4BED13}"/>
      </w:docPartPr>
      <w:docPartBody>
        <w:p w:rsidR="00890B80" w:rsidRDefault="00124DCE" w:rsidP="00124DCE">
          <w:pPr>
            <w:pStyle w:val="FF955A0D7A3540258B6D028788B4C9F9"/>
          </w:pPr>
          <w:r w:rsidRPr="004D4EA0">
            <w:rPr>
              <w:rStyle w:val="PlaceholderText"/>
            </w:rPr>
            <w:t>Click or tap here to enter text.</w:t>
          </w:r>
        </w:p>
      </w:docPartBody>
    </w:docPart>
    <w:docPart>
      <w:docPartPr>
        <w:name w:val="BFA91290AE4541DEB7AE99604BDAE433"/>
        <w:category>
          <w:name w:val="General"/>
          <w:gallery w:val="placeholder"/>
        </w:category>
        <w:types>
          <w:type w:val="bbPlcHdr"/>
        </w:types>
        <w:behaviors>
          <w:behavior w:val="content"/>
        </w:behaviors>
        <w:guid w:val="{E605520F-B6A1-49D4-88F8-6BF1BD9BCFB6}"/>
      </w:docPartPr>
      <w:docPartBody>
        <w:p w:rsidR="00890B80" w:rsidRDefault="00124DCE" w:rsidP="00124DCE">
          <w:pPr>
            <w:pStyle w:val="BFA91290AE4541DEB7AE99604BDAE433"/>
          </w:pPr>
          <w:r w:rsidRPr="001038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CE"/>
    <w:rsid w:val="00124DCE"/>
    <w:rsid w:val="00173C8C"/>
    <w:rsid w:val="00215C29"/>
    <w:rsid w:val="00466726"/>
    <w:rsid w:val="00787B61"/>
    <w:rsid w:val="00890B80"/>
    <w:rsid w:val="00E87BDD"/>
    <w:rsid w:val="00EF3791"/>
    <w:rsid w:val="00F561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DCE"/>
    <w:rPr>
      <w:color w:val="666666"/>
    </w:rPr>
  </w:style>
  <w:style w:type="paragraph" w:customStyle="1" w:styleId="69EBB10821C54D7EBF8098FD05688379">
    <w:name w:val="69EBB10821C54D7EBF8098FD05688379"/>
    <w:rsid w:val="00124DCE"/>
  </w:style>
  <w:style w:type="paragraph" w:customStyle="1" w:styleId="EF74FA4C4E8D44E7883EAC0206FE6A82">
    <w:name w:val="EF74FA4C4E8D44E7883EAC0206FE6A82"/>
    <w:rsid w:val="00124DCE"/>
  </w:style>
  <w:style w:type="paragraph" w:customStyle="1" w:styleId="4416A404B6CB4F3C9D629FC6CB7E7329">
    <w:name w:val="4416A404B6CB4F3C9D629FC6CB7E7329"/>
    <w:rsid w:val="00124DCE"/>
  </w:style>
  <w:style w:type="paragraph" w:customStyle="1" w:styleId="B618BA8A2F024B7CB1A8D4417075E9FA">
    <w:name w:val="B618BA8A2F024B7CB1A8D4417075E9FA"/>
    <w:rsid w:val="00124DCE"/>
  </w:style>
  <w:style w:type="paragraph" w:customStyle="1" w:styleId="47D0D349380346E1A10204A8470C7C7D">
    <w:name w:val="47D0D349380346E1A10204A8470C7C7D"/>
    <w:rsid w:val="00124DCE"/>
  </w:style>
  <w:style w:type="paragraph" w:customStyle="1" w:styleId="EE3F0F9318BC428BB29C4C388E9CF471">
    <w:name w:val="EE3F0F9318BC428BB29C4C388E9CF471"/>
    <w:rsid w:val="00124DCE"/>
  </w:style>
  <w:style w:type="paragraph" w:customStyle="1" w:styleId="8D93D4860FA045F9BCE0088EEF838A14">
    <w:name w:val="8D93D4860FA045F9BCE0088EEF838A14"/>
    <w:rsid w:val="00124DCE"/>
  </w:style>
  <w:style w:type="paragraph" w:customStyle="1" w:styleId="3A7B85EA59FB425BBB49D0FA5C7AE79F">
    <w:name w:val="3A7B85EA59FB425BBB49D0FA5C7AE79F"/>
    <w:rsid w:val="00124DCE"/>
  </w:style>
  <w:style w:type="paragraph" w:customStyle="1" w:styleId="1721A046BF9D43EF9E54FF8D0F0CF504">
    <w:name w:val="1721A046BF9D43EF9E54FF8D0F0CF504"/>
    <w:rsid w:val="00124DCE"/>
  </w:style>
  <w:style w:type="paragraph" w:customStyle="1" w:styleId="C91193E31EBF4130A9EB0EB6C637C9CE">
    <w:name w:val="C91193E31EBF4130A9EB0EB6C637C9CE"/>
    <w:rsid w:val="00124DCE"/>
  </w:style>
  <w:style w:type="paragraph" w:customStyle="1" w:styleId="6779BEAA87414F89ABD801BE751C976E">
    <w:name w:val="6779BEAA87414F89ABD801BE751C976E"/>
    <w:rsid w:val="00124DCE"/>
  </w:style>
  <w:style w:type="paragraph" w:customStyle="1" w:styleId="4A8F727AF5B84E3FA00FB27CC6C75C6B">
    <w:name w:val="4A8F727AF5B84E3FA00FB27CC6C75C6B"/>
    <w:rsid w:val="00124DCE"/>
  </w:style>
  <w:style w:type="paragraph" w:customStyle="1" w:styleId="ED305B159D6440FE87CFEB6BACBA7DE5">
    <w:name w:val="ED305B159D6440FE87CFEB6BACBA7DE5"/>
    <w:rsid w:val="00124DCE"/>
  </w:style>
  <w:style w:type="paragraph" w:customStyle="1" w:styleId="017815D661B048989C81A54975727EF1">
    <w:name w:val="017815D661B048989C81A54975727EF1"/>
    <w:rsid w:val="00124DCE"/>
  </w:style>
  <w:style w:type="paragraph" w:customStyle="1" w:styleId="345A159CA7A04723ADD5AF064DC42F10">
    <w:name w:val="345A159CA7A04723ADD5AF064DC42F10"/>
    <w:rsid w:val="00124DCE"/>
  </w:style>
  <w:style w:type="paragraph" w:customStyle="1" w:styleId="4BE91DE91582424BB44983657E6B61F9">
    <w:name w:val="4BE91DE91582424BB44983657E6B61F9"/>
    <w:rsid w:val="00124DCE"/>
  </w:style>
  <w:style w:type="paragraph" w:customStyle="1" w:styleId="B8C44A31C66547C9B923E7EBE3552729">
    <w:name w:val="B8C44A31C66547C9B923E7EBE3552729"/>
    <w:rsid w:val="00124DCE"/>
  </w:style>
  <w:style w:type="paragraph" w:customStyle="1" w:styleId="4A05A27222F942C0999B4BC70C8A5F1D">
    <w:name w:val="4A05A27222F942C0999B4BC70C8A5F1D"/>
    <w:rsid w:val="00124DCE"/>
  </w:style>
  <w:style w:type="paragraph" w:customStyle="1" w:styleId="2DFF2C83CCE04359AABFBB74A62834CD">
    <w:name w:val="2DFF2C83CCE04359AABFBB74A62834CD"/>
    <w:rsid w:val="00124DCE"/>
  </w:style>
  <w:style w:type="paragraph" w:customStyle="1" w:styleId="23D17D30C1724D22BC6EE603C7816DB0">
    <w:name w:val="23D17D30C1724D22BC6EE603C7816DB0"/>
    <w:rsid w:val="00124DCE"/>
  </w:style>
  <w:style w:type="paragraph" w:customStyle="1" w:styleId="A10B5A2E40A346C69CE05C51AC5BEA7F">
    <w:name w:val="A10B5A2E40A346C69CE05C51AC5BEA7F"/>
    <w:rsid w:val="00124DCE"/>
  </w:style>
  <w:style w:type="paragraph" w:customStyle="1" w:styleId="29F249D934994F8D89D1DC5F6E535F08">
    <w:name w:val="29F249D934994F8D89D1DC5F6E535F08"/>
    <w:rsid w:val="00124DCE"/>
  </w:style>
  <w:style w:type="paragraph" w:customStyle="1" w:styleId="2F74E7583BF246A2BAE475848B237C0A">
    <w:name w:val="2F74E7583BF246A2BAE475848B237C0A"/>
    <w:rsid w:val="00124DCE"/>
  </w:style>
  <w:style w:type="paragraph" w:customStyle="1" w:styleId="359D62B9AFDE49EEA229168C5A60FA50">
    <w:name w:val="359D62B9AFDE49EEA229168C5A60FA50"/>
    <w:rsid w:val="00124DCE"/>
  </w:style>
  <w:style w:type="paragraph" w:customStyle="1" w:styleId="FD70C0DF28444F4DAE0F09250EFA1734">
    <w:name w:val="FD70C0DF28444F4DAE0F09250EFA1734"/>
    <w:rsid w:val="00124DCE"/>
  </w:style>
  <w:style w:type="paragraph" w:customStyle="1" w:styleId="4F668D71823242B49DAAA6899129C34E">
    <w:name w:val="4F668D71823242B49DAAA6899129C34E"/>
    <w:rsid w:val="00124DCE"/>
  </w:style>
  <w:style w:type="paragraph" w:customStyle="1" w:styleId="1E2E62376546482F8620578F6FF18A99">
    <w:name w:val="1E2E62376546482F8620578F6FF18A99"/>
    <w:rsid w:val="00124DCE"/>
  </w:style>
  <w:style w:type="paragraph" w:customStyle="1" w:styleId="44B783D1DB3545EAAEAFE36E3D5F3F6C">
    <w:name w:val="44B783D1DB3545EAAEAFE36E3D5F3F6C"/>
    <w:rsid w:val="00124DCE"/>
  </w:style>
  <w:style w:type="paragraph" w:customStyle="1" w:styleId="A6F2FF78D4F049CC90EA581214143CDA">
    <w:name w:val="A6F2FF78D4F049CC90EA581214143CDA"/>
    <w:rsid w:val="00124DCE"/>
  </w:style>
  <w:style w:type="paragraph" w:customStyle="1" w:styleId="68875A8F3CAF458C9A66E1C21906C39E">
    <w:name w:val="68875A8F3CAF458C9A66E1C21906C39E"/>
    <w:rsid w:val="00124DCE"/>
  </w:style>
  <w:style w:type="paragraph" w:customStyle="1" w:styleId="F3664E603A5141B0B93DE5B8293CB3A6">
    <w:name w:val="F3664E603A5141B0B93DE5B8293CB3A6"/>
    <w:rsid w:val="00124DCE"/>
  </w:style>
  <w:style w:type="paragraph" w:customStyle="1" w:styleId="30E6B106AEAC42818F01AEB8A6BA6DE4">
    <w:name w:val="30E6B106AEAC42818F01AEB8A6BA6DE4"/>
    <w:rsid w:val="00124DCE"/>
  </w:style>
  <w:style w:type="paragraph" w:customStyle="1" w:styleId="35CF423B082C4485AB009BF957648A6D">
    <w:name w:val="35CF423B082C4485AB009BF957648A6D"/>
    <w:rsid w:val="00124DCE"/>
  </w:style>
  <w:style w:type="paragraph" w:customStyle="1" w:styleId="8138A49BE6EA4243BCAF991056EC11AD">
    <w:name w:val="8138A49BE6EA4243BCAF991056EC11AD"/>
    <w:rsid w:val="00124DCE"/>
  </w:style>
  <w:style w:type="paragraph" w:customStyle="1" w:styleId="6A08800ABCE64F7394AB4435D1266D14">
    <w:name w:val="6A08800ABCE64F7394AB4435D1266D14"/>
    <w:rsid w:val="00124DCE"/>
  </w:style>
  <w:style w:type="paragraph" w:customStyle="1" w:styleId="E2F8E9EE36EC4CEDA0630903EAF34AF8">
    <w:name w:val="E2F8E9EE36EC4CEDA0630903EAF34AF8"/>
    <w:rsid w:val="00124DCE"/>
  </w:style>
  <w:style w:type="paragraph" w:customStyle="1" w:styleId="53D102B7910542889CE28F066E267324">
    <w:name w:val="53D102B7910542889CE28F066E267324"/>
    <w:rsid w:val="00124DCE"/>
  </w:style>
  <w:style w:type="paragraph" w:customStyle="1" w:styleId="6BA3AFB7DD904D9BBBE52D2DA6BAA08C">
    <w:name w:val="6BA3AFB7DD904D9BBBE52D2DA6BAA08C"/>
    <w:rsid w:val="00124DCE"/>
  </w:style>
  <w:style w:type="paragraph" w:customStyle="1" w:styleId="53014A084EA345249FBE54685706658D">
    <w:name w:val="53014A084EA345249FBE54685706658D"/>
    <w:rsid w:val="00124DCE"/>
  </w:style>
  <w:style w:type="paragraph" w:customStyle="1" w:styleId="0CCA67641CC443759BA8786649830436">
    <w:name w:val="0CCA67641CC443759BA8786649830436"/>
    <w:rsid w:val="00124DCE"/>
  </w:style>
  <w:style w:type="paragraph" w:customStyle="1" w:styleId="E053B0BA3B6640A39CE8E30B7DE47431">
    <w:name w:val="E053B0BA3B6640A39CE8E30B7DE47431"/>
    <w:rsid w:val="00124DCE"/>
  </w:style>
  <w:style w:type="paragraph" w:customStyle="1" w:styleId="7AB12A9BA51E40398667F9F75300EF68">
    <w:name w:val="7AB12A9BA51E40398667F9F75300EF68"/>
    <w:rsid w:val="00124DCE"/>
  </w:style>
  <w:style w:type="paragraph" w:customStyle="1" w:styleId="6C3D50A9C44A4F09B67ECBD020692B52">
    <w:name w:val="6C3D50A9C44A4F09B67ECBD020692B52"/>
    <w:rsid w:val="00124DCE"/>
  </w:style>
  <w:style w:type="paragraph" w:customStyle="1" w:styleId="40AA20EBE0244F4ABED1DAF21EEAE50D">
    <w:name w:val="40AA20EBE0244F4ABED1DAF21EEAE50D"/>
    <w:rsid w:val="00124DCE"/>
  </w:style>
  <w:style w:type="paragraph" w:customStyle="1" w:styleId="FC9EB08DCD284A5189284A4FDDF79216">
    <w:name w:val="FC9EB08DCD284A5189284A4FDDF79216"/>
    <w:rsid w:val="00124DCE"/>
  </w:style>
  <w:style w:type="paragraph" w:customStyle="1" w:styleId="AD9572A5BEAE4BF392B47B010AAA0D85">
    <w:name w:val="AD9572A5BEAE4BF392B47B010AAA0D85"/>
    <w:rsid w:val="00124DCE"/>
  </w:style>
  <w:style w:type="paragraph" w:customStyle="1" w:styleId="A141D71A369941639349914814315832">
    <w:name w:val="A141D71A369941639349914814315832"/>
    <w:rsid w:val="00124DCE"/>
  </w:style>
  <w:style w:type="paragraph" w:customStyle="1" w:styleId="BCFA8A98F3834572B3656A3E1D48F03D">
    <w:name w:val="BCFA8A98F3834572B3656A3E1D48F03D"/>
    <w:rsid w:val="00124DCE"/>
  </w:style>
  <w:style w:type="paragraph" w:customStyle="1" w:styleId="84951F9B392F4D6EB2032CD62C12B944">
    <w:name w:val="84951F9B392F4D6EB2032CD62C12B944"/>
    <w:rsid w:val="00124DCE"/>
  </w:style>
  <w:style w:type="paragraph" w:customStyle="1" w:styleId="C80BC93C0ECB4FDE9179B94091F7E4D6">
    <w:name w:val="C80BC93C0ECB4FDE9179B94091F7E4D6"/>
    <w:rsid w:val="00124DCE"/>
  </w:style>
  <w:style w:type="paragraph" w:customStyle="1" w:styleId="E6A82A4B888946C2BC2E48A705DB1A77">
    <w:name w:val="E6A82A4B888946C2BC2E48A705DB1A77"/>
    <w:rsid w:val="00124DCE"/>
  </w:style>
  <w:style w:type="paragraph" w:customStyle="1" w:styleId="0B4595A906E341D1B513582E25B87A5F">
    <w:name w:val="0B4595A906E341D1B513582E25B87A5F"/>
    <w:rsid w:val="00124DCE"/>
  </w:style>
  <w:style w:type="paragraph" w:customStyle="1" w:styleId="D0A327049C014F908414EC87A030E2C7">
    <w:name w:val="D0A327049C014F908414EC87A030E2C7"/>
    <w:rsid w:val="00124DCE"/>
  </w:style>
  <w:style w:type="paragraph" w:customStyle="1" w:styleId="19CE3F6E16AF47FF9B1FEA031001901D">
    <w:name w:val="19CE3F6E16AF47FF9B1FEA031001901D"/>
    <w:rsid w:val="00124DCE"/>
  </w:style>
  <w:style w:type="paragraph" w:customStyle="1" w:styleId="0EE129169A574DAA8324C0C59B813B1D">
    <w:name w:val="0EE129169A574DAA8324C0C59B813B1D"/>
    <w:rsid w:val="00124DCE"/>
  </w:style>
  <w:style w:type="paragraph" w:customStyle="1" w:styleId="F758890B6CE448BEB57715138E54B2F3">
    <w:name w:val="F758890B6CE448BEB57715138E54B2F3"/>
    <w:rsid w:val="00124DCE"/>
  </w:style>
  <w:style w:type="paragraph" w:customStyle="1" w:styleId="4885B426891147FEA617C7414A793CBA">
    <w:name w:val="4885B426891147FEA617C7414A793CBA"/>
    <w:rsid w:val="00124DCE"/>
  </w:style>
  <w:style w:type="paragraph" w:customStyle="1" w:styleId="E658EC02DDE94E369805A69B38FC1C2F">
    <w:name w:val="E658EC02DDE94E369805A69B38FC1C2F"/>
    <w:rsid w:val="00124DCE"/>
  </w:style>
  <w:style w:type="paragraph" w:customStyle="1" w:styleId="19A55320DCFE433EBA16CF08BF8FD902">
    <w:name w:val="19A55320DCFE433EBA16CF08BF8FD902"/>
    <w:rsid w:val="00124DCE"/>
  </w:style>
  <w:style w:type="paragraph" w:customStyle="1" w:styleId="AEEA8FF5B02D47C28C5599792A04A59B">
    <w:name w:val="AEEA8FF5B02D47C28C5599792A04A59B"/>
    <w:rsid w:val="00124DCE"/>
  </w:style>
  <w:style w:type="paragraph" w:customStyle="1" w:styleId="F3CBB8B541B94DB99A8643CA191D455F">
    <w:name w:val="F3CBB8B541B94DB99A8643CA191D455F"/>
    <w:rsid w:val="00124DCE"/>
  </w:style>
  <w:style w:type="paragraph" w:customStyle="1" w:styleId="4393AB1F031F4041BAA252F8D7006A2D">
    <w:name w:val="4393AB1F031F4041BAA252F8D7006A2D"/>
    <w:rsid w:val="00124DCE"/>
  </w:style>
  <w:style w:type="paragraph" w:customStyle="1" w:styleId="491B35FF7DD64BE79FA692874618A6AA">
    <w:name w:val="491B35FF7DD64BE79FA692874618A6AA"/>
    <w:rsid w:val="00124DCE"/>
  </w:style>
  <w:style w:type="paragraph" w:customStyle="1" w:styleId="DAC83B212AE84357AF5EFA037289418C">
    <w:name w:val="DAC83B212AE84357AF5EFA037289418C"/>
    <w:rsid w:val="00124DCE"/>
  </w:style>
  <w:style w:type="paragraph" w:customStyle="1" w:styleId="5DD504D15E4245249DE1447FB665461D">
    <w:name w:val="5DD504D15E4245249DE1447FB665461D"/>
    <w:rsid w:val="00124DCE"/>
  </w:style>
  <w:style w:type="paragraph" w:customStyle="1" w:styleId="D98D888436534267963759228C033522">
    <w:name w:val="D98D888436534267963759228C033522"/>
    <w:rsid w:val="00124DCE"/>
  </w:style>
  <w:style w:type="paragraph" w:customStyle="1" w:styleId="14CC430AA25D4FC29FD05C19570F32D7">
    <w:name w:val="14CC430AA25D4FC29FD05C19570F32D7"/>
    <w:rsid w:val="00124DCE"/>
  </w:style>
  <w:style w:type="paragraph" w:customStyle="1" w:styleId="2CF79A77705642728DE9983FB58C3A97">
    <w:name w:val="2CF79A77705642728DE9983FB58C3A97"/>
    <w:rsid w:val="00124DCE"/>
  </w:style>
  <w:style w:type="paragraph" w:customStyle="1" w:styleId="73A692B25A3F4893BE00B60CAD77A290">
    <w:name w:val="73A692B25A3F4893BE00B60CAD77A290"/>
    <w:rsid w:val="00124DCE"/>
  </w:style>
  <w:style w:type="paragraph" w:customStyle="1" w:styleId="2A6E21BA87F643418E0655330B06127F">
    <w:name w:val="2A6E21BA87F643418E0655330B06127F"/>
    <w:rsid w:val="00124DCE"/>
  </w:style>
  <w:style w:type="paragraph" w:customStyle="1" w:styleId="0E60C816D79A4E8A81280204C83B54CB">
    <w:name w:val="0E60C816D79A4E8A81280204C83B54CB"/>
    <w:rsid w:val="00124DCE"/>
  </w:style>
  <w:style w:type="paragraph" w:customStyle="1" w:styleId="259AD6D541DE4B4A8383CC4183BD9EC1">
    <w:name w:val="259AD6D541DE4B4A8383CC4183BD9EC1"/>
    <w:rsid w:val="00124DCE"/>
  </w:style>
  <w:style w:type="paragraph" w:customStyle="1" w:styleId="DE72847104C949479C5466AF948B04BC">
    <w:name w:val="DE72847104C949479C5466AF948B04BC"/>
    <w:rsid w:val="00124DCE"/>
  </w:style>
  <w:style w:type="paragraph" w:customStyle="1" w:styleId="FC93A0A12F21439FBA77E6599ABECC2D">
    <w:name w:val="FC93A0A12F21439FBA77E6599ABECC2D"/>
    <w:rsid w:val="00124DCE"/>
  </w:style>
  <w:style w:type="paragraph" w:customStyle="1" w:styleId="820E1A55916342EFBF778C602E39E1DE">
    <w:name w:val="820E1A55916342EFBF778C602E39E1DE"/>
    <w:rsid w:val="00124DCE"/>
  </w:style>
  <w:style w:type="paragraph" w:customStyle="1" w:styleId="B386712EF7C44E35A1F61FE36AC83F3B">
    <w:name w:val="B386712EF7C44E35A1F61FE36AC83F3B"/>
    <w:rsid w:val="00124DCE"/>
  </w:style>
  <w:style w:type="paragraph" w:customStyle="1" w:styleId="B4BE659C4D874998BE5CEB27DA22303E">
    <w:name w:val="B4BE659C4D874998BE5CEB27DA22303E"/>
    <w:rsid w:val="00124DCE"/>
  </w:style>
  <w:style w:type="paragraph" w:customStyle="1" w:styleId="67A80F643B0349488CF468AFC78218F0">
    <w:name w:val="67A80F643B0349488CF468AFC78218F0"/>
    <w:rsid w:val="00124DCE"/>
  </w:style>
  <w:style w:type="paragraph" w:customStyle="1" w:styleId="3BDB5FED34894840B55F9A71A324ECF6">
    <w:name w:val="3BDB5FED34894840B55F9A71A324ECF6"/>
    <w:rsid w:val="00124DCE"/>
  </w:style>
  <w:style w:type="paragraph" w:customStyle="1" w:styleId="A4921C4343EA4C07ABE934E0EE163408">
    <w:name w:val="A4921C4343EA4C07ABE934E0EE163408"/>
    <w:rsid w:val="00124DCE"/>
  </w:style>
  <w:style w:type="paragraph" w:customStyle="1" w:styleId="A86AE4A712474B66A658A1A9858078E2">
    <w:name w:val="A86AE4A712474B66A658A1A9858078E2"/>
    <w:rsid w:val="00124DCE"/>
  </w:style>
  <w:style w:type="paragraph" w:customStyle="1" w:styleId="6109B0DA6E8F48CE9F60C7EB746EEB16">
    <w:name w:val="6109B0DA6E8F48CE9F60C7EB746EEB16"/>
    <w:rsid w:val="00124DCE"/>
  </w:style>
  <w:style w:type="paragraph" w:customStyle="1" w:styleId="A7B1A9BAEFF04C72B02225DCDDD29273">
    <w:name w:val="A7B1A9BAEFF04C72B02225DCDDD29273"/>
    <w:rsid w:val="00124DCE"/>
  </w:style>
  <w:style w:type="paragraph" w:customStyle="1" w:styleId="B6BC804520034491BFC5129D859D1106">
    <w:name w:val="B6BC804520034491BFC5129D859D1106"/>
    <w:rsid w:val="00124DCE"/>
  </w:style>
  <w:style w:type="paragraph" w:customStyle="1" w:styleId="9DAC56C11E0A48E188C9E215C52D8F6C">
    <w:name w:val="9DAC56C11E0A48E188C9E215C52D8F6C"/>
    <w:rsid w:val="00124DCE"/>
  </w:style>
  <w:style w:type="paragraph" w:customStyle="1" w:styleId="A904134FC181421BAF7AA297FF409734">
    <w:name w:val="A904134FC181421BAF7AA297FF409734"/>
    <w:rsid w:val="00124DCE"/>
  </w:style>
  <w:style w:type="paragraph" w:customStyle="1" w:styleId="9BBE9EB17AC74117B6A02711B1FC4AD0">
    <w:name w:val="9BBE9EB17AC74117B6A02711B1FC4AD0"/>
    <w:rsid w:val="00124DCE"/>
  </w:style>
  <w:style w:type="paragraph" w:customStyle="1" w:styleId="91FB4C734A914992B789F7874094B056">
    <w:name w:val="91FB4C734A914992B789F7874094B056"/>
    <w:rsid w:val="00124DCE"/>
  </w:style>
  <w:style w:type="paragraph" w:customStyle="1" w:styleId="BE79372F44A640DE97418C3C48134C64">
    <w:name w:val="BE79372F44A640DE97418C3C48134C64"/>
    <w:rsid w:val="00124DCE"/>
  </w:style>
  <w:style w:type="paragraph" w:customStyle="1" w:styleId="D572B44F4B9D49678108BC7D854DD090">
    <w:name w:val="D572B44F4B9D49678108BC7D854DD090"/>
    <w:rsid w:val="00124DCE"/>
  </w:style>
  <w:style w:type="paragraph" w:customStyle="1" w:styleId="62C59F7358324B30832E480E4DFF0D7A">
    <w:name w:val="62C59F7358324B30832E480E4DFF0D7A"/>
    <w:rsid w:val="00124DCE"/>
  </w:style>
  <w:style w:type="paragraph" w:customStyle="1" w:styleId="3AC9AE4817174E498992FC014BF0561A">
    <w:name w:val="3AC9AE4817174E498992FC014BF0561A"/>
    <w:rsid w:val="00124DCE"/>
  </w:style>
  <w:style w:type="paragraph" w:customStyle="1" w:styleId="633447CD9D0B4456A5CA9EC2C7417561">
    <w:name w:val="633447CD9D0B4456A5CA9EC2C7417561"/>
    <w:rsid w:val="00124DCE"/>
  </w:style>
  <w:style w:type="paragraph" w:customStyle="1" w:styleId="DF90D1A5934D469B837FFC55D83AE4CA">
    <w:name w:val="DF90D1A5934D469B837FFC55D83AE4CA"/>
    <w:rsid w:val="00124DCE"/>
  </w:style>
  <w:style w:type="paragraph" w:customStyle="1" w:styleId="88E820A436F348FEA0D8A195BB05BD32">
    <w:name w:val="88E820A436F348FEA0D8A195BB05BD32"/>
    <w:rsid w:val="00124DCE"/>
  </w:style>
  <w:style w:type="paragraph" w:customStyle="1" w:styleId="D0E061143E01472DB005A08FC9F7539A">
    <w:name w:val="D0E061143E01472DB005A08FC9F7539A"/>
    <w:rsid w:val="00124DCE"/>
  </w:style>
  <w:style w:type="paragraph" w:customStyle="1" w:styleId="D5C35F9E6E8A4925838098FF0B3DB0E9">
    <w:name w:val="D5C35F9E6E8A4925838098FF0B3DB0E9"/>
    <w:rsid w:val="00124DCE"/>
  </w:style>
  <w:style w:type="paragraph" w:customStyle="1" w:styleId="DF48F78B2D334850BCDB221B9FF757F5">
    <w:name w:val="DF48F78B2D334850BCDB221B9FF757F5"/>
    <w:rsid w:val="00124DCE"/>
  </w:style>
  <w:style w:type="paragraph" w:customStyle="1" w:styleId="FF955A0D7A3540258B6D028788B4C9F9">
    <w:name w:val="FF955A0D7A3540258B6D028788B4C9F9"/>
    <w:rsid w:val="00124DCE"/>
  </w:style>
  <w:style w:type="paragraph" w:customStyle="1" w:styleId="BFA91290AE4541DEB7AE99604BDAE433">
    <w:name w:val="BFA91290AE4541DEB7AE99604BDAE433"/>
    <w:rsid w:val="00124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A31FB-C9CA-470A-BAB0-35D24CED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15</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26836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25</cp:revision>
  <cp:lastPrinted>1999-07-06T11:00:00Z</cp:lastPrinted>
  <dcterms:created xsi:type="dcterms:W3CDTF">2026-02-25T14:26:00Z</dcterms:created>
  <dcterms:modified xsi:type="dcterms:W3CDTF">2026-02-26T09:59:00Z</dcterms:modified>
</cp:coreProperties>
</file>