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5B95" w14:textId="77777777" w:rsidR="00FA06DA" w:rsidRDefault="00FA06DA" w:rsidP="00422B91">
      <w:pPr>
        <w:jc w:val="center"/>
        <w:rPr>
          <w:rFonts w:ascii="Times New Roman" w:hAnsi="Times New Roman" w:cs="Times New Roman"/>
          <w:b/>
          <w:sz w:val="32"/>
        </w:rPr>
      </w:pPr>
      <w:r w:rsidRPr="00FA06DA">
        <w:rPr>
          <w:rFonts w:ascii="Times New Roman" w:hAnsi="Times New Roman" w:cs="Times New Roman"/>
          <w:b/>
          <w:sz w:val="32"/>
        </w:rPr>
        <w:t xml:space="preserve">Case report </w:t>
      </w:r>
    </w:p>
    <w:p w14:paraId="6AB63120" w14:textId="583AE349" w:rsidR="00965F23" w:rsidRDefault="0000151B" w:rsidP="00422B91">
      <w:pPr>
        <w:jc w:val="center"/>
        <w:rPr>
          <w:rFonts w:ascii="Times New Roman" w:hAnsi="Times New Roman" w:cs="Times New Roman"/>
          <w:b/>
          <w:sz w:val="32"/>
        </w:rPr>
      </w:pPr>
      <w:r w:rsidRPr="00523510">
        <w:rPr>
          <w:rFonts w:ascii="Times New Roman" w:hAnsi="Times New Roman" w:cs="Times New Roman"/>
          <w:b/>
          <w:sz w:val="32"/>
        </w:rPr>
        <w:t xml:space="preserve">Cerebral Intraparenchymal </w:t>
      </w:r>
      <w:r w:rsidR="00AF375E" w:rsidRPr="00523510">
        <w:rPr>
          <w:rFonts w:ascii="Times New Roman" w:hAnsi="Times New Roman" w:cs="Times New Roman"/>
          <w:b/>
          <w:sz w:val="32"/>
        </w:rPr>
        <w:t>Hemorrhage</w:t>
      </w:r>
      <w:r w:rsidRPr="00523510">
        <w:rPr>
          <w:rFonts w:ascii="Times New Roman" w:hAnsi="Times New Roman" w:cs="Times New Roman"/>
          <w:b/>
          <w:sz w:val="32"/>
        </w:rPr>
        <w:t xml:space="preserve"> Presenting as Global Myocardial Hypokinesia in </w:t>
      </w:r>
      <w:r w:rsidR="003202CC">
        <w:rPr>
          <w:rFonts w:ascii="Times New Roman" w:hAnsi="Times New Roman" w:cs="Times New Roman"/>
          <w:b/>
          <w:sz w:val="32"/>
        </w:rPr>
        <w:t xml:space="preserve">Term </w:t>
      </w:r>
      <w:r w:rsidRPr="00523510">
        <w:rPr>
          <w:rFonts w:ascii="Times New Roman" w:hAnsi="Times New Roman" w:cs="Times New Roman"/>
          <w:b/>
          <w:sz w:val="32"/>
        </w:rPr>
        <w:t>Newborn: A Case Report</w:t>
      </w:r>
    </w:p>
    <w:p w14:paraId="4F0D3E87" w14:textId="77777777" w:rsidR="00D67D79" w:rsidRDefault="00D67D79" w:rsidP="00422B91">
      <w:pPr>
        <w:jc w:val="center"/>
        <w:rPr>
          <w:rFonts w:ascii="Times New Roman" w:hAnsi="Times New Roman" w:cs="Times New Roman"/>
          <w:b/>
          <w:sz w:val="32"/>
        </w:rPr>
      </w:pPr>
    </w:p>
    <w:p w14:paraId="3E59F04D" w14:textId="77777777" w:rsidR="001F362E" w:rsidRPr="001F362E" w:rsidRDefault="001F362E" w:rsidP="001F362E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6A878917" w14:textId="77777777" w:rsidR="00422B91" w:rsidRPr="00422B91" w:rsidRDefault="00422B91" w:rsidP="005739E4">
      <w:pPr>
        <w:rPr>
          <w:rFonts w:ascii="Times New Roman" w:hAnsi="Times New Roman" w:cs="Times New Roman"/>
          <w:b/>
          <w:sz w:val="32"/>
        </w:rPr>
      </w:pPr>
    </w:p>
    <w:p w14:paraId="6CA329D8" w14:textId="77777777" w:rsidR="00516F5A" w:rsidRDefault="00516F5A" w:rsidP="00F628E4">
      <w:pPr>
        <w:spacing w:after="0" w:line="48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Abstract:</w:t>
      </w:r>
    </w:p>
    <w:p w14:paraId="4A89324A" w14:textId="77777777" w:rsidR="00516F5A" w:rsidRDefault="00516F5A" w:rsidP="00F628E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BD68C8">
        <w:rPr>
          <w:rFonts w:ascii="Times New Roman" w:hAnsi="Times New Roman" w:cs="Times New Roman"/>
          <w:b/>
          <w:sz w:val="24"/>
        </w:rPr>
        <w:t>Background</w:t>
      </w:r>
      <w:r>
        <w:rPr>
          <w:rFonts w:ascii="Times New Roman" w:hAnsi="Times New Roman" w:cs="Times New Roman"/>
          <w:sz w:val="24"/>
        </w:rPr>
        <w:t xml:space="preserve">: </w:t>
      </w:r>
      <w:r w:rsidR="007522CA" w:rsidRPr="00516F5A">
        <w:rPr>
          <w:rFonts w:ascii="Times New Roman" w:hAnsi="Times New Roman" w:cs="Times New Roman"/>
          <w:sz w:val="24"/>
        </w:rPr>
        <w:t>I</w:t>
      </w:r>
      <w:r w:rsidR="007522CA">
        <w:rPr>
          <w:rFonts w:ascii="Times New Roman" w:hAnsi="Times New Roman" w:cs="Times New Roman"/>
          <w:sz w:val="24"/>
        </w:rPr>
        <w:t>ntracra</w:t>
      </w:r>
      <w:r w:rsidR="007522CA" w:rsidRPr="00516F5A">
        <w:rPr>
          <w:rFonts w:ascii="Times New Roman" w:hAnsi="Times New Roman" w:cs="Times New Roman"/>
          <w:sz w:val="24"/>
        </w:rPr>
        <w:t>nial</w:t>
      </w:r>
      <w:r>
        <w:rPr>
          <w:rFonts w:ascii="Times New Roman" w:hAnsi="Times New Roman" w:cs="Times New Roman"/>
          <w:sz w:val="24"/>
        </w:rPr>
        <w:t xml:space="preserve"> </w:t>
      </w:r>
      <w:r w:rsidRPr="00516F5A">
        <w:rPr>
          <w:rFonts w:ascii="Times New Roman" w:hAnsi="Times New Roman" w:cs="Times New Roman"/>
          <w:sz w:val="24"/>
        </w:rPr>
        <w:t>hemorrhage</w:t>
      </w:r>
      <w:r>
        <w:rPr>
          <w:rFonts w:ascii="Times New Roman" w:hAnsi="Times New Roman" w:cs="Times New Roman"/>
          <w:sz w:val="24"/>
        </w:rPr>
        <w:t xml:space="preserve"> (ICH)</w:t>
      </w:r>
      <w:r w:rsidRPr="00516F5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neonate has devastating morbidity and </w:t>
      </w:r>
      <w:proofErr w:type="gramStart"/>
      <w:r>
        <w:rPr>
          <w:rFonts w:ascii="Times New Roman" w:hAnsi="Times New Roman" w:cs="Times New Roman"/>
          <w:sz w:val="24"/>
        </w:rPr>
        <w:t>long term</w:t>
      </w:r>
      <w:proofErr w:type="gramEnd"/>
      <w:r>
        <w:rPr>
          <w:rFonts w:ascii="Times New Roman" w:hAnsi="Times New Roman" w:cs="Times New Roman"/>
          <w:sz w:val="24"/>
        </w:rPr>
        <w:t xml:space="preserve"> sequel. The most common presentation of ICH is seizures. We present a rare case of ICH presenting as severe myocardial dysfunction termed as neurogenic stunned myocardium</w:t>
      </w:r>
      <w:r w:rsidR="00D778D9">
        <w:rPr>
          <w:rFonts w:ascii="Times New Roman" w:hAnsi="Times New Roman" w:cs="Times New Roman"/>
          <w:sz w:val="24"/>
        </w:rPr>
        <w:t xml:space="preserve"> (NSM)</w:t>
      </w:r>
      <w:r>
        <w:rPr>
          <w:rFonts w:ascii="Times New Roman" w:hAnsi="Times New Roman" w:cs="Times New Roman"/>
          <w:sz w:val="24"/>
        </w:rPr>
        <w:t xml:space="preserve"> in a neonate due to traumatic vaginal delivery which recovered completely with inotropic support.</w:t>
      </w:r>
    </w:p>
    <w:p w14:paraId="0C5B0D3D" w14:textId="77777777" w:rsidR="00C85CF9" w:rsidRDefault="00C85CF9" w:rsidP="00F628E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BD68C8">
        <w:rPr>
          <w:rFonts w:ascii="Times New Roman" w:hAnsi="Times New Roman" w:cs="Times New Roman"/>
          <w:b/>
          <w:sz w:val="24"/>
        </w:rPr>
        <w:t xml:space="preserve">Case </w:t>
      </w:r>
      <w:r w:rsidR="007522CA" w:rsidRPr="00BD68C8">
        <w:rPr>
          <w:rFonts w:ascii="Times New Roman" w:hAnsi="Times New Roman" w:cs="Times New Roman"/>
          <w:b/>
          <w:sz w:val="24"/>
        </w:rPr>
        <w:t>report</w:t>
      </w:r>
      <w:r w:rsidR="007522CA">
        <w:rPr>
          <w:rFonts w:ascii="Times New Roman" w:hAnsi="Times New Roman" w:cs="Times New Roman"/>
          <w:sz w:val="24"/>
        </w:rPr>
        <w:t>: A</w:t>
      </w:r>
      <w:r>
        <w:rPr>
          <w:rFonts w:ascii="Times New Roman" w:hAnsi="Times New Roman" w:cs="Times New Roman"/>
          <w:sz w:val="24"/>
        </w:rPr>
        <w:t xml:space="preserve"> day one male</w:t>
      </w:r>
      <w:r w:rsidR="00ED7105">
        <w:rPr>
          <w:rFonts w:ascii="Times New Roman" w:hAnsi="Times New Roman" w:cs="Times New Roman"/>
          <w:sz w:val="24"/>
        </w:rPr>
        <w:t xml:space="preserve"> neonate</w:t>
      </w:r>
      <w:r>
        <w:rPr>
          <w:rFonts w:ascii="Times New Roman" w:hAnsi="Times New Roman" w:cs="Times New Roman"/>
          <w:sz w:val="24"/>
        </w:rPr>
        <w:t xml:space="preserve"> presented with respiratory distress soon after birth</w:t>
      </w:r>
      <w:r w:rsidR="00513B7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which resolved following noninvasive respiratory support. Later developed shock requiring mechanical ventilation and inotropic support.</w:t>
      </w:r>
      <w:r w:rsidR="00513B74">
        <w:rPr>
          <w:rFonts w:ascii="Times New Roman" w:hAnsi="Times New Roman" w:cs="Times New Roman"/>
          <w:sz w:val="24"/>
        </w:rPr>
        <w:t xml:space="preserve"> Echocardiography showed severe myocardial hypokinesia with low ejection fraction. </w:t>
      </w:r>
      <w:r>
        <w:rPr>
          <w:rFonts w:ascii="Times New Roman" w:hAnsi="Times New Roman" w:cs="Times New Roman"/>
          <w:sz w:val="24"/>
        </w:rPr>
        <w:t xml:space="preserve">On </w:t>
      </w:r>
      <w:proofErr w:type="spellStart"/>
      <w:r w:rsidR="004E2457">
        <w:rPr>
          <w:rFonts w:ascii="Times New Roman" w:hAnsi="Times New Roman" w:cs="Times New Roman"/>
          <w:sz w:val="24"/>
        </w:rPr>
        <w:t>neurosonogram</w:t>
      </w:r>
      <w:proofErr w:type="spellEnd"/>
      <w:r w:rsidR="004909F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neonate had diffuse intraparenchymal cerebral hemorrhages in multiple parts of </w:t>
      </w:r>
      <w:r w:rsidR="001444CB">
        <w:rPr>
          <w:rFonts w:ascii="Times New Roman" w:hAnsi="Times New Roman" w:cs="Times New Roman"/>
          <w:sz w:val="24"/>
        </w:rPr>
        <w:t xml:space="preserve">cerebral </w:t>
      </w:r>
      <w:r>
        <w:rPr>
          <w:rFonts w:ascii="Times New Roman" w:hAnsi="Times New Roman" w:cs="Times New Roman"/>
          <w:sz w:val="24"/>
        </w:rPr>
        <w:t>corte</w:t>
      </w:r>
      <w:r w:rsidR="00513B74">
        <w:rPr>
          <w:rFonts w:ascii="Times New Roman" w:hAnsi="Times New Roman" w:cs="Times New Roman"/>
          <w:sz w:val="24"/>
        </w:rPr>
        <w:t>x.</w:t>
      </w:r>
      <w:r>
        <w:rPr>
          <w:rFonts w:ascii="Times New Roman" w:hAnsi="Times New Roman" w:cs="Times New Roman"/>
          <w:sz w:val="24"/>
        </w:rPr>
        <w:t xml:space="preserve"> T</w:t>
      </w:r>
      <w:r w:rsidR="007522CA">
        <w:rPr>
          <w:rFonts w:ascii="Times New Roman" w:hAnsi="Times New Roman" w:cs="Times New Roman"/>
          <w:sz w:val="24"/>
        </w:rPr>
        <w:t>hi</w:t>
      </w:r>
      <w:r>
        <w:rPr>
          <w:rFonts w:ascii="Times New Roman" w:hAnsi="Times New Roman" w:cs="Times New Roman"/>
          <w:sz w:val="24"/>
        </w:rPr>
        <w:t>s baby recovered completely with inotropic support and mechanical ventilation</w:t>
      </w:r>
      <w:r w:rsidR="00D778D9">
        <w:rPr>
          <w:rFonts w:ascii="Times New Roman" w:hAnsi="Times New Roman" w:cs="Times New Roman"/>
          <w:sz w:val="24"/>
        </w:rPr>
        <w:t xml:space="preserve">. This </w:t>
      </w:r>
      <w:r w:rsidR="004D15B3">
        <w:rPr>
          <w:rFonts w:ascii="Times New Roman" w:hAnsi="Times New Roman" w:cs="Times New Roman"/>
          <w:sz w:val="24"/>
        </w:rPr>
        <w:t>myocardial</w:t>
      </w:r>
      <w:r w:rsidR="00D778D9">
        <w:rPr>
          <w:rFonts w:ascii="Times New Roman" w:hAnsi="Times New Roman" w:cs="Times New Roman"/>
          <w:sz w:val="24"/>
        </w:rPr>
        <w:t xml:space="preserve"> dysfunction due to neurological insult is </w:t>
      </w:r>
      <w:r w:rsidR="00954E48">
        <w:rPr>
          <w:rFonts w:ascii="Times New Roman" w:hAnsi="Times New Roman" w:cs="Times New Roman"/>
          <w:sz w:val="24"/>
        </w:rPr>
        <w:t>termed</w:t>
      </w:r>
      <w:r w:rsidR="00D778D9">
        <w:rPr>
          <w:rFonts w:ascii="Times New Roman" w:hAnsi="Times New Roman" w:cs="Times New Roman"/>
          <w:sz w:val="24"/>
        </w:rPr>
        <w:t xml:space="preserve"> as neurogenic stunned myocardium. </w:t>
      </w:r>
    </w:p>
    <w:p w14:paraId="1C179429" w14:textId="588ECBE5" w:rsidR="00D778D9" w:rsidRDefault="00D778D9" w:rsidP="00F628E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BD68C8">
        <w:rPr>
          <w:rFonts w:ascii="Times New Roman" w:hAnsi="Times New Roman" w:cs="Times New Roman"/>
          <w:b/>
          <w:sz w:val="24"/>
        </w:rPr>
        <w:t>Conclusion</w:t>
      </w:r>
      <w:r>
        <w:rPr>
          <w:rFonts w:ascii="Times New Roman" w:hAnsi="Times New Roman" w:cs="Times New Roman"/>
          <w:sz w:val="24"/>
        </w:rPr>
        <w:t>: NSM is rarely reported in neonates</w:t>
      </w:r>
      <w:r w:rsidR="00954E48">
        <w:rPr>
          <w:rFonts w:ascii="Times New Roman" w:hAnsi="Times New Roman" w:cs="Times New Roman"/>
          <w:sz w:val="24"/>
        </w:rPr>
        <w:t>. NSM</w:t>
      </w:r>
      <w:r>
        <w:rPr>
          <w:rFonts w:ascii="Times New Roman" w:hAnsi="Times New Roman" w:cs="Times New Roman"/>
          <w:sz w:val="24"/>
        </w:rPr>
        <w:t xml:space="preserve"> should be kept in differential diagnosis of neonate</w:t>
      </w:r>
      <w:r w:rsidR="00F62B0A">
        <w:rPr>
          <w:rFonts w:ascii="Times New Roman" w:hAnsi="Times New Roman" w:cs="Times New Roman"/>
          <w:sz w:val="24"/>
        </w:rPr>
        <w:t xml:space="preserve"> who presents with </w:t>
      </w:r>
      <w:r w:rsidR="004857A0">
        <w:rPr>
          <w:rFonts w:ascii="Times New Roman" w:hAnsi="Times New Roman" w:cs="Times New Roman"/>
          <w:sz w:val="24"/>
        </w:rPr>
        <w:t>myocardial</w:t>
      </w:r>
      <w:r w:rsidR="00F62B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dysf</w:t>
      </w:r>
      <w:r w:rsidR="00F62B0A">
        <w:rPr>
          <w:rFonts w:ascii="Times New Roman" w:hAnsi="Times New Roman" w:cs="Times New Roman"/>
          <w:sz w:val="24"/>
        </w:rPr>
        <w:t>unc</w:t>
      </w:r>
      <w:r>
        <w:rPr>
          <w:rFonts w:ascii="Times New Roman" w:hAnsi="Times New Roman" w:cs="Times New Roman"/>
          <w:sz w:val="24"/>
        </w:rPr>
        <w:t>tion</w:t>
      </w:r>
      <w:r w:rsidR="004857A0">
        <w:rPr>
          <w:rFonts w:ascii="Times New Roman" w:hAnsi="Times New Roman" w:cs="Times New Roman"/>
          <w:sz w:val="24"/>
        </w:rPr>
        <w:t>,</w:t>
      </w:r>
      <w:r w:rsidR="00F62B0A">
        <w:rPr>
          <w:rFonts w:ascii="Times New Roman" w:hAnsi="Times New Roman" w:cs="Times New Roman"/>
          <w:sz w:val="24"/>
        </w:rPr>
        <w:t xml:space="preserve"> following neurological insult</w:t>
      </w:r>
      <w:r w:rsidR="00BD68C8">
        <w:rPr>
          <w:rFonts w:ascii="Times New Roman" w:hAnsi="Times New Roman" w:cs="Times New Roman"/>
          <w:sz w:val="24"/>
        </w:rPr>
        <w:t xml:space="preserve"> which is reversible with supportive care</w:t>
      </w:r>
      <w:r w:rsidR="00F62B0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</w:p>
    <w:p w14:paraId="7930ECCD" w14:textId="64F961CB" w:rsidR="0021618B" w:rsidRDefault="0021618B" w:rsidP="00F628E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4E29832F" w14:textId="77777777" w:rsidR="0021618B" w:rsidRPr="00516F5A" w:rsidRDefault="0021618B" w:rsidP="00F628E4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4F9BA8CF" w14:textId="77777777" w:rsidR="00516F5A" w:rsidRPr="00516F5A" w:rsidRDefault="00516F5A" w:rsidP="004E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7E4B8" w14:textId="77777777" w:rsidR="00953495" w:rsidRDefault="000D1877" w:rsidP="004E615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6033">
        <w:rPr>
          <w:rFonts w:ascii="Times New Roman" w:hAnsi="Times New Roman" w:cs="Times New Roman"/>
          <w:b/>
          <w:sz w:val="28"/>
        </w:rPr>
        <w:lastRenderedPageBreak/>
        <w:t>Introduction</w:t>
      </w:r>
      <w:r w:rsidRPr="00196033">
        <w:rPr>
          <w:rFonts w:ascii="Times New Roman" w:hAnsi="Times New Roman" w:cs="Times New Roman"/>
          <w:sz w:val="28"/>
        </w:rPr>
        <w:t xml:space="preserve">: </w:t>
      </w:r>
    </w:p>
    <w:p w14:paraId="40FE2050" w14:textId="77777777" w:rsidR="00A26740" w:rsidRPr="00A3545F" w:rsidRDefault="00A26740" w:rsidP="00A354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2A831D" w14:textId="77777777" w:rsidR="00902042" w:rsidRPr="00A3545F" w:rsidRDefault="00F02D25" w:rsidP="00A3545F">
      <w:pPr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intracranial </w:t>
      </w:r>
      <w:r w:rsidR="00EB7DB0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hemorrhage (</w:t>
      </w:r>
      <w:r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ICH) in </w:t>
      </w:r>
      <w:r w:rsidR="0026500B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neonates</w:t>
      </w:r>
      <w:r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has devastating morbidity and mortality.  </w:t>
      </w:r>
      <w:r w:rsidR="00840ECF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clinical</w:t>
      </w:r>
      <w:r w:rsidR="004A4897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presentation of ICH may range from asymptomatic well </w:t>
      </w:r>
      <w:r w:rsidR="00345A36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neo</w:t>
      </w:r>
      <w:r w:rsidR="00840ECF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nate</w:t>
      </w:r>
      <w:r w:rsidR="004A4897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severe </w:t>
      </w:r>
      <w:proofErr w:type="gramStart"/>
      <w:r w:rsidR="004A4897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life threatening</w:t>
      </w:r>
      <w:proofErr w:type="gramEnd"/>
      <w:r w:rsidR="004A4897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77210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parenchymal </w:t>
      </w:r>
      <w:r w:rsidR="004A4897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bleeding. </w:t>
      </w:r>
      <w:r w:rsidR="0081470E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AC73F0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exact incidence of ICH among neonates is </w:t>
      </w:r>
      <w:r w:rsidR="00E4003E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unknown</w:t>
      </w:r>
      <w:r w:rsidR="003D2943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1</w:t>
      </w:r>
      <w:r w:rsidR="00711375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97521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="00711375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ew</w:t>
      </w:r>
      <w:r w:rsidR="00497521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C73F0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studies have reported that the incidence of symptomatic ICH ranges from 3–4/10,000 to 10–25/10,000</w:t>
      </w:r>
      <w:r w:rsidR="002C7DE5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3D2943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3,4,</w:t>
      </w:r>
      <w:proofErr w:type="gramStart"/>
      <w:r w:rsidR="003D2943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5</w:t>
      </w:r>
      <w:r w:rsidR="003668E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4EE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68E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proofErr w:type="gramEnd"/>
      <w:r w:rsidR="003668E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 term infants with</w:t>
      </w:r>
      <w:r w:rsidR="004A489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4897" w:rsidRPr="00A354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ICH</w:t>
      </w:r>
      <w:r w:rsidR="003668E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 with clinical events, so the true incidence of </w:t>
      </w:r>
      <w:r w:rsidR="0016215C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ICH</w:t>
      </w:r>
      <w:r w:rsidR="003668E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difﬁcult to determine.</w:t>
      </w:r>
      <w:r w:rsidR="003D2943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</w:p>
    <w:p w14:paraId="29F4D883" w14:textId="77777777" w:rsidR="00D713B3" w:rsidRPr="00EA0708" w:rsidRDefault="00EB7DB0" w:rsidP="00A3545F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etiology of </w:t>
      </w:r>
      <w:r w:rsidR="004A489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ICH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newborns is complex and is associated with gestational age, intrauterine distress, birth asphyxia, b</w:t>
      </w:r>
      <w:r w:rsidR="006358F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irth injuries, abnormalities in 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coagulation, abnormal cerebrovascular development, and maternal factors</w:t>
      </w:r>
      <w:r w:rsidR="004D0344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2943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5,6,</w:t>
      </w:r>
      <w:proofErr w:type="gramStart"/>
      <w:r w:rsidR="003D2943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7</w:t>
      </w:r>
      <w:r w:rsidR="001B2D3A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 w:rsidR="00E0739A" w:rsidRPr="00A3545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E0739A" w:rsidRPr="00A3545F">
        <w:rPr>
          <w:rFonts w:ascii="Times New Roman" w:hAnsi="Times New Roman" w:cs="Times New Roman"/>
          <w:sz w:val="24"/>
          <w:szCs w:val="24"/>
        </w:rPr>
        <w:t xml:space="preserve"> commonest risk factors associated with ICH in newborn are birth injuries, forceps delivery, vacuum assisted </w:t>
      </w:r>
      <w:r w:rsidR="00740607" w:rsidRPr="00A3545F">
        <w:rPr>
          <w:rFonts w:ascii="Times New Roman" w:hAnsi="Times New Roman" w:cs="Times New Roman"/>
          <w:sz w:val="24"/>
          <w:szCs w:val="24"/>
        </w:rPr>
        <w:t xml:space="preserve">delivery and prolonged </w:t>
      </w:r>
      <w:proofErr w:type="spellStart"/>
      <w:r w:rsidR="00740607" w:rsidRPr="00A3545F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740607" w:rsidRPr="00A3545F">
        <w:rPr>
          <w:rFonts w:ascii="Times New Roman" w:hAnsi="Times New Roman" w:cs="Times New Roman"/>
          <w:sz w:val="24"/>
          <w:szCs w:val="24"/>
        </w:rPr>
        <w:t xml:space="preserve">. </w:t>
      </w:r>
      <w:r w:rsidR="00C64F80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ICH is classiﬁed compartmentally as epidural hemorrhage (EDH), subdural hemorrhage (SDH), subarachnoid hemorrhage (SAH), intra</w:t>
      </w:r>
      <w:r w:rsidR="0096657D">
        <w:rPr>
          <w:rFonts w:ascii="Times New Roman" w:hAnsi="Times New Roman" w:cs="Times New Roman"/>
          <w:sz w:val="24"/>
          <w:szCs w:val="24"/>
          <w:shd w:val="clear" w:color="auto" w:fill="FFFFFF"/>
        </w:rPr>
        <w:t>ventricular hemorrhage (IVH) and</w:t>
      </w:r>
      <w:r w:rsidR="00C64F80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intraparenchymal hemorrhage (IPH)</w:t>
      </w:r>
      <w:r w:rsidR="003D2943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2943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C64F80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0851AD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IPH</w:t>
      </w:r>
      <w:r w:rsidR="00893BC2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less frequent than SDH or SAH in term newborns</w:t>
      </w:r>
      <w:r w:rsidR="0074060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40607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8</w:t>
      </w:r>
      <w:r w:rsidR="00893BC2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A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IPH in </w:t>
      </w:r>
      <w:r w:rsidR="009A492E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term newborns</w:t>
      </w:r>
      <w:r w:rsidR="006B010F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been reported in only 9 cases </w:t>
      </w:r>
      <w:r w:rsidR="0016215C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3F1F3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16215C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0A1D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r w:rsidR="00CC200E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conducted</w:t>
      </w:r>
      <w:r w:rsidR="0016215C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Qi Xie et al</w:t>
      </w:r>
      <w:r w:rsidR="00300A1D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2943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9</w:t>
      </w:r>
      <w:r w:rsidR="00610542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6A7D" w:rsidRPr="00A3545F">
        <w:rPr>
          <w:rFonts w:ascii="Times New Roman" w:hAnsi="Times New Roman" w:cs="Times New Roman"/>
          <w:sz w:val="24"/>
          <w:szCs w:val="24"/>
        </w:rPr>
        <w:t>The clinical presentation of ICH is variable</w:t>
      </w:r>
      <w:r w:rsidR="001E75D9" w:rsidRPr="00A3545F">
        <w:rPr>
          <w:rFonts w:ascii="Times New Roman" w:hAnsi="Times New Roman" w:cs="Times New Roman"/>
          <w:sz w:val="24"/>
          <w:szCs w:val="24"/>
        </w:rPr>
        <w:t xml:space="preserve"> and most of them are asymptomatic in term neonates</w:t>
      </w:r>
      <w:r w:rsidR="00886A7D" w:rsidRPr="00A3545F">
        <w:rPr>
          <w:rFonts w:ascii="Times New Roman" w:hAnsi="Times New Roman" w:cs="Times New Roman"/>
          <w:sz w:val="24"/>
          <w:szCs w:val="24"/>
        </w:rPr>
        <w:t xml:space="preserve">.  The </w:t>
      </w:r>
      <w:r w:rsidR="00754C5C" w:rsidRPr="00A3545F">
        <w:rPr>
          <w:rFonts w:ascii="Times New Roman" w:hAnsi="Times New Roman" w:cs="Times New Roman"/>
          <w:sz w:val="24"/>
          <w:szCs w:val="24"/>
        </w:rPr>
        <w:t xml:space="preserve">common feature </w:t>
      </w:r>
      <w:proofErr w:type="gramStart"/>
      <w:r w:rsidR="00754C5C" w:rsidRPr="00A3545F">
        <w:rPr>
          <w:rFonts w:ascii="Times New Roman" w:hAnsi="Times New Roman" w:cs="Times New Roman"/>
          <w:sz w:val="24"/>
          <w:szCs w:val="24"/>
        </w:rPr>
        <w:t>include</w:t>
      </w:r>
      <w:proofErr w:type="gramEnd"/>
      <w:r w:rsidR="00754C5C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031CCE" w:rsidRPr="00A3545F">
        <w:rPr>
          <w:rFonts w:ascii="Times New Roman" w:hAnsi="Times New Roman" w:cs="Times New Roman"/>
          <w:sz w:val="24"/>
          <w:szCs w:val="24"/>
        </w:rPr>
        <w:t>decreased level of consciousness, generalized hypotonia, or seizure</w:t>
      </w:r>
      <w:r w:rsidR="00086C69" w:rsidRPr="00A3545F">
        <w:rPr>
          <w:rFonts w:ascii="Times New Roman" w:hAnsi="Times New Roman" w:cs="Times New Roman"/>
          <w:sz w:val="24"/>
          <w:szCs w:val="24"/>
        </w:rPr>
        <w:t>,</w:t>
      </w:r>
      <w:r w:rsidR="00F03047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031CCE" w:rsidRPr="00A3545F">
        <w:rPr>
          <w:rFonts w:ascii="Times New Roman" w:hAnsi="Times New Roman" w:cs="Times New Roman"/>
          <w:sz w:val="24"/>
          <w:szCs w:val="24"/>
        </w:rPr>
        <w:t>may mark the presentation of intracranial hemorrhage.</w:t>
      </w:r>
      <w:r w:rsidR="003D2943" w:rsidRPr="00A3545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122DF80" w14:textId="77777777" w:rsidR="00F03669" w:rsidRPr="009E7363" w:rsidRDefault="000E2AC9" w:rsidP="009E73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>A</w:t>
      </w:r>
      <w:r w:rsidR="008C2F13" w:rsidRPr="00A3545F">
        <w:rPr>
          <w:rFonts w:ascii="Times New Roman" w:hAnsi="Times New Roman" w:cs="Times New Roman"/>
          <w:sz w:val="24"/>
          <w:szCs w:val="24"/>
        </w:rPr>
        <w:t xml:space="preserve"> term neonate </w:t>
      </w:r>
      <w:r w:rsidR="00DA4D66" w:rsidRPr="00A3545F">
        <w:rPr>
          <w:rFonts w:ascii="Times New Roman" w:hAnsi="Times New Roman" w:cs="Times New Roman"/>
          <w:sz w:val="24"/>
          <w:szCs w:val="24"/>
        </w:rPr>
        <w:t>having</w:t>
      </w:r>
      <w:r w:rsidRPr="00A3545F">
        <w:rPr>
          <w:rFonts w:ascii="Times New Roman" w:hAnsi="Times New Roman" w:cs="Times New Roman"/>
          <w:sz w:val="24"/>
          <w:szCs w:val="24"/>
        </w:rPr>
        <w:t xml:space="preserve"> ICH presenting </w:t>
      </w:r>
      <w:r w:rsidR="00084089" w:rsidRPr="00A3545F">
        <w:rPr>
          <w:rFonts w:ascii="Times New Roman" w:hAnsi="Times New Roman" w:cs="Times New Roman"/>
          <w:sz w:val="24"/>
          <w:szCs w:val="24"/>
        </w:rPr>
        <w:t>with</w:t>
      </w:r>
      <w:r w:rsidR="00B44971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Pr="00A3545F">
        <w:rPr>
          <w:rFonts w:ascii="Times New Roman" w:hAnsi="Times New Roman" w:cs="Times New Roman"/>
          <w:sz w:val="24"/>
          <w:szCs w:val="24"/>
        </w:rPr>
        <w:t xml:space="preserve">myocardial </w:t>
      </w:r>
      <w:r w:rsidR="00DA4D66" w:rsidRPr="00A3545F">
        <w:rPr>
          <w:rFonts w:ascii="Times New Roman" w:hAnsi="Times New Roman" w:cs="Times New Roman"/>
          <w:sz w:val="24"/>
          <w:szCs w:val="24"/>
        </w:rPr>
        <w:t>dysfunction</w:t>
      </w:r>
      <w:r w:rsidR="004917F3" w:rsidRPr="00A3545F">
        <w:rPr>
          <w:rFonts w:ascii="Times New Roman" w:hAnsi="Times New Roman" w:cs="Times New Roman"/>
          <w:sz w:val="24"/>
          <w:szCs w:val="24"/>
        </w:rPr>
        <w:t xml:space="preserve"> termed </w:t>
      </w:r>
      <w:r w:rsidR="004C7C3F" w:rsidRPr="00A3545F">
        <w:rPr>
          <w:rFonts w:ascii="Times New Roman" w:hAnsi="Times New Roman" w:cs="Times New Roman"/>
          <w:sz w:val="24"/>
          <w:szCs w:val="24"/>
        </w:rPr>
        <w:t>a</w:t>
      </w:r>
      <w:r w:rsidR="004917F3" w:rsidRPr="00A3545F">
        <w:rPr>
          <w:rFonts w:ascii="Times New Roman" w:hAnsi="Times New Roman" w:cs="Times New Roman"/>
          <w:sz w:val="24"/>
          <w:szCs w:val="24"/>
        </w:rPr>
        <w:t>s neurogenic stunned myocardium (NSM)</w:t>
      </w:r>
      <w:r w:rsidR="007240FD" w:rsidRPr="00A3545F">
        <w:rPr>
          <w:rFonts w:ascii="Times New Roman" w:hAnsi="Times New Roman" w:cs="Times New Roman"/>
          <w:sz w:val="24"/>
          <w:szCs w:val="24"/>
        </w:rPr>
        <w:t>,</w:t>
      </w:r>
      <w:r w:rsidR="004917F3" w:rsidRPr="00A3545F">
        <w:rPr>
          <w:rFonts w:ascii="Times New Roman" w:hAnsi="Times New Roman" w:cs="Times New Roman"/>
          <w:sz w:val="24"/>
          <w:szCs w:val="24"/>
        </w:rPr>
        <w:t xml:space="preserve"> a reversible condition</w:t>
      </w:r>
      <w:r w:rsidR="001D5492" w:rsidRPr="00A3545F">
        <w:rPr>
          <w:rFonts w:ascii="Times New Roman" w:hAnsi="Times New Roman" w:cs="Times New Roman"/>
          <w:sz w:val="24"/>
          <w:szCs w:val="24"/>
        </w:rPr>
        <w:t xml:space="preserve"> in adults</w:t>
      </w:r>
      <w:r w:rsidR="004917F3" w:rsidRPr="00A3545F">
        <w:rPr>
          <w:rFonts w:ascii="Times New Roman" w:hAnsi="Times New Roman" w:cs="Times New Roman"/>
          <w:sz w:val="24"/>
          <w:szCs w:val="24"/>
        </w:rPr>
        <w:t>,</w:t>
      </w:r>
      <w:r w:rsidR="00DA4D66" w:rsidRPr="00A3545F">
        <w:rPr>
          <w:rFonts w:ascii="Times New Roman" w:hAnsi="Times New Roman" w:cs="Times New Roman"/>
          <w:sz w:val="24"/>
          <w:szCs w:val="24"/>
        </w:rPr>
        <w:t xml:space="preserve"> is rarely</w:t>
      </w:r>
      <w:r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7D5A7B" w:rsidRPr="00A3545F">
        <w:rPr>
          <w:rFonts w:ascii="Times New Roman" w:hAnsi="Times New Roman" w:cs="Times New Roman"/>
          <w:sz w:val="24"/>
          <w:szCs w:val="24"/>
        </w:rPr>
        <w:t>reported</w:t>
      </w:r>
      <w:r w:rsidR="001D5492" w:rsidRPr="00A3545F">
        <w:rPr>
          <w:rFonts w:ascii="Times New Roman" w:hAnsi="Times New Roman" w:cs="Times New Roman"/>
          <w:sz w:val="24"/>
          <w:szCs w:val="24"/>
        </w:rPr>
        <w:t xml:space="preserve"> in infants</w:t>
      </w:r>
      <w:r w:rsidRPr="00A3545F">
        <w:rPr>
          <w:rFonts w:ascii="Times New Roman" w:hAnsi="Times New Roman" w:cs="Times New Roman"/>
          <w:sz w:val="24"/>
          <w:szCs w:val="24"/>
        </w:rPr>
        <w:t xml:space="preserve">. </w:t>
      </w:r>
      <w:r w:rsidR="003945E7" w:rsidRPr="00A3545F">
        <w:rPr>
          <w:rFonts w:ascii="Times New Roman" w:hAnsi="Times New Roman" w:cs="Times New Roman"/>
          <w:sz w:val="24"/>
          <w:szCs w:val="24"/>
        </w:rPr>
        <w:t>Here we present a ca</w:t>
      </w:r>
      <w:r w:rsidR="00BB5217" w:rsidRPr="00A3545F">
        <w:rPr>
          <w:rFonts w:ascii="Times New Roman" w:hAnsi="Times New Roman" w:cs="Times New Roman"/>
          <w:sz w:val="24"/>
          <w:szCs w:val="24"/>
        </w:rPr>
        <w:t>se with ICH</w:t>
      </w:r>
      <w:r w:rsidR="00BB1BFB" w:rsidRPr="00A3545F">
        <w:rPr>
          <w:rFonts w:ascii="Times New Roman" w:hAnsi="Times New Roman" w:cs="Times New Roman"/>
          <w:sz w:val="24"/>
          <w:szCs w:val="24"/>
        </w:rPr>
        <w:t xml:space="preserve"> in</w:t>
      </w:r>
      <w:r w:rsidR="00BB5217" w:rsidRPr="00A3545F">
        <w:rPr>
          <w:rFonts w:ascii="Times New Roman" w:hAnsi="Times New Roman" w:cs="Times New Roman"/>
          <w:sz w:val="24"/>
          <w:szCs w:val="24"/>
        </w:rPr>
        <w:t xml:space="preserve"> the</w:t>
      </w:r>
      <w:r w:rsidR="00BB1BFB" w:rsidRPr="00A3545F">
        <w:rPr>
          <w:rFonts w:ascii="Times New Roman" w:hAnsi="Times New Roman" w:cs="Times New Roman"/>
          <w:sz w:val="24"/>
          <w:szCs w:val="24"/>
        </w:rPr>
        <w:t xml:space="preserve"> term newborn</w:t>
      </w:r>
      <w:r w:rsidR="003945E7" w:rsidRPr="00A3545F">
        <w:rPr>
          <w:rFonts w:ascii="Times New Roman" w:hAnsi="Times New Roman" w:cs="Times New Roman"/>
          <w:sz w:val="24"/>
          <w:szCs w:val="24"/>
        </w:rPr>
        <w:t xml:space="preserve"> presenting </w:t>
      </w:r>
      <w:r w:rsidR="005509CA" w:rsidRPr="00A3545F">
        <w:rPr>
          <w:rFonts w:ascii="Times New Roman" w:hAnsi="Times New Roman" w:cs="Times New Roman"/>
          <w:sz w:val="24"/>
          <w:szCs w:val="24"/>
        </w:rPr>
        <w:t xml:space="preserve">as global myocardial </w:t>
      </w:r>
      <w:r w:rsidR="00A3631D" w:rsidRPr="00A3545F">
        <w:rPr>
          <w:rFonts w:ascii="Times New Roman" w:hAnsi="Times New Roman" w:cs="Times New Roman"/>
          <w:sz w:val="24"/>
          <w:szCs w:val="24"/>
        </w:rPr>
        <w:t>hypokinesia</w:t>
      </w:r>
      <w:r w:rsidR="003945E7" w:rsidRPr="00A3545F">
        <w:rPr>
          <w:rFonts w:ascii="Times New Roman" w:hAnsi="Times New Roman" w:cs="Times New Roman"/>
          <w:sz w:val="24"/>
          <w:szCs w:val="24"/>
        </w:rPr>
        <w:t xml:space="preserve"> with </w:t>
      </w:r>
      <w:r w:rsidR="00BB5217" w:rsidRPr="00A3545F">
        <w:rPr>
          <w:rFonts w:ascii="Times New Roman" w:hAnsi="Times New Roman" w:cs="Times New Roman"/>
          <w:sz w:val="24"/>
          <w:szCs w:val="24"/>
        </w:rPr>
        <w:t>sever</w:t>
      </w:r>
      <w:r w:rsidR="00A3631D" w:rsidRPr="00A3545F">
        <w:rPr>
          <w:rFonts w:ascii="Times New Roman" w:hAnsi="Times New Roman" w:cs="Times New Roman"/>
          <w:sz w:val="24"/>
          <w:szCs w:val="24"/>
        </w:rPr>
        <w:t>e</w:t>
      </w:r>
      <w:r w:rsidR="00BB5217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3945E7" w:rsidRPr="00A3545F">
        <w:rPr>
          <w:rFonts w:ascii="Times New Roman" w:hAnsi="Times New Roman" w:cs="Times New Roman"/>
          <w:sz w:val="24"/>
          <w:szCs w:val="24"/>
        </w:rPr>
        <w:t>left ventricular</w:t>
      </w:r>
      <w:r w:rsidR="00FD571D" w:rsidRPr="00A3545F">
        <w:rPr>
          <w:rFonts w:ascii="Times New Roman" w:hAnsi="Times New Roman" w:cs="Times New Roman"/>
          <w:sz w:val="24"/>
          <w:szCs w:val="24"/>
        </w:rPr>
        <w:t xml:space="preserve"> (LV)</w:t>
      </w:r>
      <w:r w:rsidR="003945E7" w:rsidRPr="00A3545F">
        <w:rPr>
          <w:rFonts w:ascii="Times New Roman" w:hAnsi="Times New Roman" w:cs="Times New Roman"/>
          <w:sz w:val="24"/>
          <w:szCs w:val="24"/>
        </w:rPr>
        <w:t xml:space="preserve"> systolic dysfunction </w:t>
      </w:r>
      <w:r w:rsidR="006B6879" w:rsidRPr="00A3545F">
        <w:rPr>
          <w:rFonts w:ascii="Times New Roman" w:hAnsi="Times New Roman" w:cs="Times New Roman"/>
          <w:sz w:val="24"/>
          <w:szCs w:val="24"/>
        </w:rPr>
        <w:t>which resolved with supportive inotropic care</w:t>
      </w:r>
      <w:r w:rsidR="003945E7" w:rsidRPr="00A3545F">
        <w:rPr>
          <w:rFonts w:ascii="Times New Roman" w:hAnsi="Times New Roman" w:cs="Times New Roman"/>
          <w:sz w:val="24"/>
          <w:szCs w:val="24"/>
        </w:rPr>
        <w:t xml:space="preserve">. This </w:t>
      </w:r>
      <w:r w:rsidR="005705A9" w:rsidRPr="00A3545F">
        <w:rPr>
          <w:rFonts w:ascii="Times New Roman" w:hAnsi="Times New Roman" w:cs="Times New Roman"/>
          <w:sz w:val="24"/>
          <w:szCs w:val="24"/>
        </w:rPr>
        <w:t xml:space="preserve">case </w:t>
      </w:r>
      <w:r w:rsidR="005705A9" w:rsidRPr="00A3545F">
        <w:rPr>
          <w:rFonts w:ascii="Times New Roman" w:hAnsi="Times New Roman" w:cs="Times New Roman"/>
          <w:sz w:val="24"/>
          <w:szCs w:val="24"/>
        </w:rPr>
        <w:lastRenderedPageBreak/>
        <w:t>highlights the uncommon clinical p</w:t>
      </w:r>
      <w:r w:rsidR="006C1BE6" w:rsidRPr="00A3545F">
        <w:rPr>
          <w:rFonts w:ascii="Times New Roman" w:hAnsi="Times New Roman" w:cs="Times New Roman"/>
          <w:sz w:val="24"/>
          <w:szCs w:val="24"/>
        </w:rPr>
        <w:t xml:space="preserve">resentation of </w:t>
      </w:r>
      <w:r w:rsidR="003F3DAF" w:rsidRPr="00A3545F">
        <w:rPr>
          <w:rFonts w:ascii="Times New Roman" w:hAnsi="Times New Roman" w:cs="Times New Roman"/>
          <w:sz w:val="24"/>
          <w:szCs w:val="24"/>
        </w:rPr>
        <w:t>ICH</w:t>
      </w:r>
      <w:r w:rsidR="005705A9" w:rsidRPr="00A3545F">
        <w:rPr>
          <w:rFonts w:ascii="Times New Roman" w:hAnsi="Times New Roman" w:cs="Times New Roman"/>
          <w:sz w:val="24"/>
          <w:szCs w:val="24"/>
        </w:rPr>
        <w:t xml:space="preserve"> as global myocardial dysfunction in </w:t>
      </w:r>
      <w:r w:rsidR="00736874" w:rsidRPr="00A3545F">
        <w:rPr>
          <w:rFonts w:ascii="Times New Roman" w:hAnsi="Times New Roman" w:cs="Times New Roman"/>
          <w:sz w:val="24"/>
          <w:szCs w:val="24"/>
        </w:rPr>
        <w:t xml:space="preserve">a </w:t>
      </w:r>
      <w:r w:rsidR="007240FD" w:rsidRPr="00A3545F">
        <w:rPr>
          <w:rFonts w:ascii="Times New Roman" w:hAnsi="Times New Roman" w:cs="Times New Roman"/>
          <w:sz w:val="24"/>
          <w:szCs w:val="24"/>
        </w:rPr>
        <w:t xml:space="preserve">term </w:t>
      </w:r>
      <w:r w:rsidR="00174A19" w:rsidRPr="00A3545F">
        <w:rPr>
          <w:rFonts w:ascii="Times New Roman" w:hAnsi="Times New Roman" w:cs="Times New Roman"/>
          <w:sz w:val="24"/>
          <w:szCs w:val="24"/>
        </w:rPr>
        <w:t xml:space="preserve">born </w:t>
      </w:r>
      <w:r w:rsidR="005705A9" w:rsidRPr="00A3545F">
        <w:rPr>
          <w:rFonts w:ascii="Times New Roman" w:hAnsi="Times New Roman" w:cs="Times New Roman"/>
          <w:sz w:val="24"/>
          <w:szCs w:val="24"/>
        </w:rPr>
        <w:t xml:space="preserve">neonate.   </w:t>
      </w:r>
    </w:p>
    <w:p w14:paraId="21E4F709" w14:textId="77777777" w:rsidR="00C619A4" w:rsidRPr="009E7363" w:rsidRDefault="000D1877" w:rsidP="00A3545F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AB16AC">
        <w:rPr>
          <w:rFonts w:ascii="Times New Roman" w:hAnsi="Times New Roman" w:cs="Times New Roman"/>
          <w:b/>
          <w:sz w:val="28"/>
          <w:szCs w:val="24"/>
        </w:rPr>
        <w:t>Case report</w:t>
      </w:r>
      <w:r w:rsidRPr="00AB16AC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67E5DD53" w14:textId="77777777" w:rsidR="00C619A4" w:rsidRPr="00A3545F" w:rsidRDefault="00AF3F50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>A boy</w:t>
      </w:r>
      <w:r w:rsidR="00C034CE" w:rsidRPr="00A3545F">
        <w:rPr>
          <w:rFonts w:ascii="Times New Roman" w:hAnsi="Times New Roman" w:cs="Times New Roman"/>
          <w:sz w:val="24"/>
          <w:szCs w:val="24"/>
        </w:rPr>
        <w:t xml:space="preserve"> baby</w:t>
      </w:r>
      <w:r w:rsidR="00F55805">
        <w:rPr>
          <w:rFonts w:ascii="Times New Roman" w:hAnsi="Times New Roman" w:cs="Times New Roman"/>
          <w:sz w:val="24"/>
          <w:szCs w:val="24"/>
        </w:rPr>
        <w:t xml:space="preserve"> was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born to </w:t>
      </w:r>
      <w:proofErr w:type="gramStart"/>
      <w:r w:rsidR="00282E36" w:rsidRPr="00A3545F">
        <w:rPr>
          <w:rFonts w:ascii="Times New Roman" w:hAnsi="Times New Roman" w:cs="Times New Roman"/>
          <w:sz w:val="24"/>
          <w:szCs w:val="24"/>
        </w:rPr>
        <w:t>23 year old</w:t>
      </w:r>
      <w:proofErr w:type="gramEnd"/>
      <w:r w:rsidR="00282E36" w:rsidRPr="00A35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E36" w:rsidRPr="00A3545F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="00282E36" w:rsidRPr="00A3545F">
        <w:rPr>
          <w:rFonts w:ascii="Times New Roman" w:hAnsi="Times New Roman" w:cs="Times New Roman"/>
          <w:sz w:val="24"/>
          <w:szCs w:val="24"/>
        </w:rPr>
        <w:t xml:space="preserve"> para </w:t>
      </w:r>
      <w:r w:rsidR="001F0667" w:rsidRPr="00A3545F">
        <w:rPr>
          <w:rFonts w:ascii="Times New Roman" w:hAnsi="Times New Roman" w:cs="Times New Roman"/>
          <w:sz w:val="24"/>
          <w:szCs w:val="24"/>
        </w:rPr>
        <w:t>mother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with uneventful antenatal period. </w:t>
      </w:r>
      <w:r w:rsidR="00F02291" w:rsidRPr="00A3545F">
        <w:rPr>
          <w:rFonts w:ascii="Times New Roman" w:hAnsi="Times New Roman" w:cs="Times New Roman"/>
          <w:sz w:val="24"/>
          <w:szCs w:val="24"/>
        </w:rPr>
        <w:t>The</w:t>
      </w:r>
      <w:r w:rsidR="00807B1D" w:rsidRPr="00A3545F">
        <w:rPr>
          <w:rFonts w:ascii="Times New Roman" w:hAnsi="Times New Roman" w:cs="Times New Roman"/>
          <w:sz w:val="24"/>
          <w:szCs w:val="24"/>
        </w:rPr>
        <w:t xml:space="preserve"> baby is delivered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by forceps assisted vaginal delivery at 37 completed weeks of gestational age. </w:t>
      </w:r>
      <w:r w:rsidR="002210C8" w:rsidRPr="00A3545F">
        <w:rPr>
          <w:rFonts w:ascii="Times New Roman" w:hAnsi="Times New Roman" w:cs="Times New Roman"/>
          <w:sz w:val="24"/>
          <w:szCs w:val="24"/>
        </w:rPr>
        <w:t>The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APGAR score of the baby was</w:t>
      </w:r>
      <w:r w:rsidR="001901D3" w:rsidRPr="00A3545F">
        <w:rPr>
          <w:rFonts w:ascii="Times New Roman" w:hAnsi="Times New Roman" w:cs="Times New Roman"/>
          <w:sz w:val="24"/>
          <w:szCs w:val="24"/>
        </w:rPr>
        <w:t xml:space="preserve"> 8 and 9 at 1 and 5 minutes of life which was in normal range.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The </w:t>
      </w:r>
      <w:r w:rsidR="00F02291" w:rsidRPr="00A3545F">
        <w:rPr>
          <w:rFonts w:ascii="Times New Roman" w:hAnsi="Times New Roman" w:cs="Times New Roman"/>
          <w:sz w:val="24"/>
          <w:szCs w:val="24"/>
        </w:rPr>
        <w:t>birth weight of the baby was 2</w:t>
      </w:r>
      <w:r w:rsidR="00282E36" w:rsidRPr="00A3545F">
        <w:rPr>
          <w:rFonts w:ascii="Times New Roman" w:hAnsi="Times New Roman" w:cs="Times New Roman"/>
          <w:sz w:val="24"/>
          <w:szCs w:val="24"/>
        </w:rPr>
        <w:t>600gms. The baby had mild respiratory d</w:t>
      </w:r>
      <w:r w:rsidR="002210C8" w:rsidRPr="00A3545F">
        <w:rPr>
          <w:rFonts w:ascii="Times New Roman" w:hAnsi="Times New Roman" w:cs="Times New Roman"/>
          <w:sz w:val="24"/>
          <w:szCs w:val="24"/>
        </w:rPr>
        <w:t>istress with a D</w:t>
      </w:r>
      <w:r w:rsidR="00282E36" w:rsidRPr="00A3545F">
        <w:rPr>
          <w:rFonts w:ascii="Times New Roman" w:hAnsi="Times New Roman" w:cs="Times New Roman"/>
          <w:sz w:val="24"/>
          <w:szCs w:val="24"/>
        </w:rPr>
        <w:t>owne</w:t>
      </w:r>
      <w:r w:rsidR="00DD2D0C" w:rsidRPr="00A3545F">
        <w:rPr>
          <w:rFonts w:ascii="Times New Roman" w:hAnsi="Times New Roman" w:cs="Times New Roman"/>
          <w:sz w:val="24"/>
          <w:szCs w:val="24"/>
        </w:rPr>
        <w:t>’</w:t>
      </w:r>
      <w:r w:rsidR="00282E36" w:rsidRPr="00A3545F">
        <w:rPr>
          <w:rFonts w:ascii="Times New Roman" w:hAnsi="Times New Roman" w:cs="Times New Roman"/>
          <w:sz w:val="24"/>
          <w:szCs w:val="24"/>
        </w:rPr>
        <w:t>s score of 6/10. This baby was shifted to NICU and supported with nasal C</w:t>
      </w:r>
      <w:r w:rsidR="00D87E4F">
        <w:rPr>
          <w:rFonts w:ascii="Times New Roman" w:hAnsi="Times New Roman" w:cs="Times New Roman"/>
          <w:sz w:val="24"/>
          <w:szCs w:val="24"/>
        </w:rPr>
        <w:t>ontinuous positive airway pressure (C</w:t>
      </w:r>
      <w:r w:rsidR="00282E36" w:rsidRPr="00A3545F">
        <w:rPr>
          <w:rFonts w:ascii="Times New Roman" w:hAnsi="Times New Roman" w:cs="Times New Roman"/>
          <w:sz w:val="24"/>
          <w:szCs w:val="24"/>
        </w:rPr>
        <w:t>PAP</w:t>
      </w:r>
      <w:r w:rsidR="00D87E4F">
        <w:rPr>
          <w:rFonts w:ascii="Times New Roman" w:hAnsi="Times New Roman" w:cs="Times New Roman"/>
          <w:sz w:val="24"/>
          <w:szCs w:val="24"/>
        </w:rPr>
        <w:t>)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with </w:t>
      </w:r>
      <w:r w:rsidR="00BB3B0C" w:rsidRPr="00A3545F">
        <w:rPr>
          <w:rFonts w:ascii="Times New Roman" w:hAnsi="Times New Roman" w:cs="Times New Roman"/>
          <w:sz w:val="24"/>
          <w:szCs w:val="24"/>
        </w:rPr>
        <w:t xml:space="preserve">a </w:t>
      </w:r>
      <w:r w:rsidR="00D87E4F">
        <w:rPr>
          <w:rFonts w:ascii="Times New Roman" w:hAnsi="Times New Roman" w:cs="Times New Roman"/>
          <w:sz w:val="24"/>
          <w:szCs w:val="24"/>
        </w:rPr>
        <w:t>positive end expiratory pressure (</w:t>
      </w:r>
      <w:r w:rsidR="00282E36" w:rsidRPr="00A3545F">
        <w:rPr>
          <w:rFonts w:ascii="Times New Roman" w:hAnsi="Times New Roman" w:cs="Times New Roman"/>
          <w:sz w:val="24"/>
          <w:szCs w:val="24"/>
        </w:rPr>
        <w:t>PEEP</w:t>
      </w:r>
      <w:r w:rsidR="00D87E4F">
        <w:rPr>
          <w:rFonts w:ascii="Times New Roman" w:hAnsi="Times New Roman" w:cs="Times New Roman"/>
          <w:sz w:val="24"/>
          <w:szCs w:val="24"/>
        </w:rPr>
        <w:t>)</w:t>
      </w:r>
      <w:r w:rsidR="00282E36" w:rsidRPr="00A3545F">
        <w:rPr>
          <w:rFonts w:ascii="Times New Roman" w:hAnsi="Times New Roman" w:cs="Times New Roman"/>
          <w:sz w:val="24"/>
          <w:szCs w:val="24"/>
        </w:rPr>
        <w:t xml:space="preserve"> of 5cm of water. There was no fio2 requirement </w:t>
      </w:r>
      <w:r w:rsidR="001901D3" w:rsidRPr="00A3545F">
        <w:rPr>
          <w:rFonts w:ascii="Times New Roman" w:hAnsi="Times New Roman" w:cs="Times New Roman"/>
          <w:sz w:val="24"/>
          <w:szCs w:val="24"/>
        </w:rPr>
        <w:t xml:space="preserve">which is </w:t>
      </w:r>
      <w:r w:rsidR="007C71B5" w:rsidRPr="00A3545F">
        <w:rPr>
          <w:rFonts w:ascii="Times New Roman" w:hAnsi="Times New Roman" w:cs="Times New Roman"/>
          <w:sz w:val="24"/>
          <w:szCs w:val="24"/>
        </w:rPr>
        <w:t xml:space="preserve">against the </w:t>
      </w:r>
      <w:r w:rsidR="00327E83">
        <w:rPr>
          <w:rFonts w:ascii="Times New Roman" w:hAnsi="Times New Roman" w:cs="Times New Roman"/>
          <w:sz w:val="24"/>
          <w:szCs w:val="24"/>
        </w:rPr>
        <w:t xml:space="preserve">diagnosis of </w:t>
      </w:r>
      <w:r w:rsidR="00C9123D">
        <w:rPr>
          <w:rFonts w:ascii="Times New Roman" w:hAnsi="Times New Roman" w:cs="Times New Roman"/>
          <w:sz w:val="24"/>
          <w:szCs w:val="24"/>
        </w:rPr>
        <w:t>respiratory distr</w:t>
      </w:r>
      <w:r w:rsidR="00B9193F">
        <w:rPr>
          <w:rFonts w:ascii="Times New Roman" w:hAnsi="Times New Roman" w:cs="Times New Roman"/>
          <w:sz w:val="24"/>
          <w:szCs w:val="24"/>
        </w:rPr>
        <w:t xml:space="preserve">ess </w:t>
      </w:r>
      <w:r w:rsidR="00C9123D">
        <w:rPr>
          <w:rFonts w:ascii="Times New Roman" w:hAnsi="Times New Roman" w:cs="Times New Roman"/>
          <w:sz w:val="24"/>
          <w:szCs w:val="24"/>
        </w:rPr>
        <w:t>syndrome (</w:t>
      </w:r>
      <w:r w:rsidR="007C71B5" w:rsidRPr="00A3545F">
        <w:rPr>
          <w:rFonts w:ascii="Times New Roman" w:hAnsi="Times New Roman" w:cs="Times New Roman"/>
          <w:sz w:val="24"/>
          <w:szCs w:val="24"/>
        </w:rPr>
        <w:t>RDS</w:t>
      </w:r>
      <w:r w:rsidR="00C9123D">
        <w:rPr>
          <w:rFonts w:ascii="Times New Roman" w:hAnsi="Times New Roman" w:cs="Times New Roman"/>
          <w:sz w:val="24"/>
          <w:szCs w:val="24"/>
        </w:rPr>
        <w:t>)</w:t>
      </w:r>
      <w:r w:rsidR="007C71B5" w:rsidRPr="00A3545F">
        <w:rPr>
          <w:rFonts w:ascii="Times New Roman" w:hAnsi="Times New Roman" w:cs="Times New Roman"/>
          <w:sz w:val="24"/>
          <w:szCs w:val="24"/>
        </w:rPr>
        <w:t xml:space="preserve"> in this newborn</w:t>
      </w:r>
      <w:r w:rsidR="0090113D" w:rsidRPr="00A3545F">
        <w:rPr>
          <w:rFonts w:ascii="Times New Roman" w:hAnsi="Times New Roman" w:cs="Times New Roman"/>
          <w:sz w:val="24"/>
          <w:szCs w:val="24"/>
        </w:rPr>
        <w:t>,</w:t>
      </w:r>
      <w:r w:rsidR="007C71B5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F02291" w:rsidRPr="00A3545F">
        <w:rPr>
          <w:rFonts w:ascii="Times New Roman" w:hAnsi="Times New Roman" w:cs="Times New Roman"/>
          <w:sz w:val="24"/>
          <w:szCs w:val="24"/>
        </w:rPr>
        <w:t>hence treated as</w:t>
      </w:r>
      <w:r w:rsidR="001803D8">
        <w:rPr>
          <w:rFonts w:ascii="Times New Roman" w:hAnsi="Times New Roman" w:cs="Times New Roman"/>
          <w:sz w:val="24"/>
          <w:szCs w:val="24"/>
        </w:rPr>
        <w:t xml:space="preserve"> transient tachypnea of newborn</w:t>
      </w:r>
      <w:r w:rsidR="00F02291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1803D8">
        <w:rPr>
          <w:rFonts w:ascii="Times New Roman" w:hAnsi="Times New Roman" w:cs="Times New Roman"/>
          <w:sz w:val="24"/>
          <w:szCs w:val="24"/>
        </w:rPr>
        <w:t>(</w:t>
      </w:r>
      <w:r w:rsidR="00F02291" w:rsidRPr="00A3545F">
        <w:rPr>
          <w:rFonts w:ascii="Times New Roman" w:hAnsi="Times New Roman" w:cs="Times New Roman"/>
          <w:sz w:val="24"/>
          <w:szCs w:val="24"/>
        </w:rPr>
        <w:t>TTN</w:t>
      </w:r>
      <w:r w:rsidR="001803D8">
        <w:rPr>
          <w:rFonts w:ascii="Times New Roman" w:hAnsi="Times New Roman" w:cs="Times New Roman"/>
          <w:sz w:val="24"/>
          <w:szCs w:val="24"/>
        </w:rPr>
        <w:t>)</w:t>
      </w:r>
      <w:r w:rsidR="00282E36" w:rsidRPr="00A3545F">
        <w:rPr>
          <w:rFonts w:ascii="Times New Roman" w:hAnsi="Times New Roman" w:cs="Times New Roman"/>
          <w:sz w:val="24"/>
          <w:szCs w:val="24"/>
        </w:rPr>
        <w:t>. Th</w:t>
      </w:r>
      <w:r w:rsidR="00715DC0" w:rsidRPr="00A3545F">
        <w:rPr>
          <w:rFonts w:ascii="Times New Roman" w:hAnsi="Times New Roman" w:cs="Times New Roman"/>
          <w:sz w:val="24"/>
          <w:szCs w:val="24"/>
        </w:rPr>
        <w:t>e baby was weaned off from CPAP at around 46 hou</w:t>
      </w:r>
      <w:r w:rsidR="00116295">
        <w:rPr>
          <w:rFonts w:ascii="Times New Roman" w:hAnsi="Times New Roman" w:cs="Times New Roman"/>
          <w:sz w:val="24"/>
          <w:szCs w:val="24"/>
        </w:rPr>
        <w:t>rs of life. The baby was switched to</w:t>
      </w:r>
      <w:r w:rsidR="00715DC0" w:rsidRPr="00A35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DC0" w:rsidRPr="00A3545F">
        <w:rPr>
          <w:rFonts w:ascii="Times New Roman" w:hAnsi="Times New Roman" w:cs="Times New Roman"/>
          <w:sz w:val="24"/>
          <w:szCs w:val="24"/>
        </w:rPr>
        <w:t>palladai</w:t>
      </w:r>
      <w:proofErr w:type="spellEnd"/>
      <w:r w:rsidR="00715DC0" w:rsidRPr="00A3545F">
        <w:rPr>
          <w:rFonts w:ascii="Times New Roman" w:hAnsi="Times New Roman" w:cs="Times New Roman"/>
          <w:sz w:val="24"/>
          <w:szCs w:val="24"/>
        </w:rPr>
        <w:t xml:space="preserve"> feeds</w:t>
      </w:r>
      <w:r w:rsidR="00116295">
        <w:rPr>
          <w:rFonts w:ascii="Times New Roman" w:hAnsi="Times New Roman" w:cs="Times New Roman"/>
          <w:sz w:val="24"/>
          <w:szCs w:val="24"/>
        </w:rPr>
        <w:t xml:space="preserve"> from orogastric tube (OGT)</w:t>
      </w:r>
      <w:r w:rsidR="004B7140">
        <w:rPr>
          <w:rFonts w:ascii="Times New Roman" w:hAnsi="Times New Roman" w:cs="Times New Roman"/>
          <w:sz w:val="24"/>
          <w:szCs w:val="24"/>
        </w:rPr>
        <w:t>,</w:t>
      </w:r>
      <w:r w:rsidR="000C0CB9" w:rsidRPr="00A3545F">
        <w:rPr>
          <w:rFonts w:ascii="Times New Roman" w:hAnsi="Times New Roman" w:cs="Times New Roman"/>
          <w:sz w:val="24"/>
          <w:szCs w:val="24"/>
        </w:rPr>
        <w:t xml:space="preserve"> but</w:t>
      </w:r>
      <w:r w:rsidR="00715DC0" w:rsidRPr="00A3545F">
        <w:rPr>
          <w:rFonts w:ascii="Times New Roman" w:hAnsi="Times New Roman" w:cs="Times New Roman"/>
          <w:sz w:val="24"/>
          <w:szCs w:val="24"/>
        </w:rPr>
        <w:t xml:space="preserve"> baby was taking </w:t>
      </w:r>
      <w:r w:rsidR="005F3110" w:rsidRPr="00A3545F">
        <w:rPr>
          <w:rFonts w:ascii="Times New Roman" w:hAnsi="Times New Roman" w:cs="Times New Roman"/>
          <w:sz w:val="24"/>
          <w:szCs w:val="24"/>
        </w:rPr>
        <w:t xml:space="preserve">feeds </w:t>
      </w:r>
      <w:r w:rsidR="00715DC0" w:rsidRPr="00A3545F">
        <w:rPr>
          <w:rFonts w:ascii="Times New Roman" w:hAnsi="Times New Roman" w:cs="Times New Roman"/>
          <w:sz w:val="24"/>
          <w:szCs w:val="24"/>
        </w:rPr>
        <w:t>slowly</w:t>
      </w:r>
      <w:r w:rsidR="00174250" w:rsidRPr="00A3545F">
        <w:rPr>
          <w:rFonts w:ascii="Times New Roman" w:hAnsi="Times New Roman" w:cs="Times New Roman"/>
          <w:sz w:val="24"/>
          <w:szCs w:val="24"/>
        </w:rPr>
        <w:t xml:space="preserve"> which raised concerns</w:t>
      </w:r>
      <w:r w:rsidR="00603EDB" w:rsidRPr="00A3545F">
        <w:rPr>
          <w:rFonts w:ascii="Times New Roman" w:hAnsi="Times New Roman" w:cs="Times New Roman"/>
          <w:sz w:val="24"/>
          <w:szCs w:val="24"/>
        </w:rPr>
        <w:t xml:space="preserve"> of unusual </w:t>
      </w:r>
      <w:r w:rsidR="0030763E" w:rsidRPr="00A3545F">
        <w:rPr>
          <w:rFonts w:ascii="Times New Roman" w:hAnsi="Times New Roman" w:cs="Times New Roman"/>
          <w:sz w:val="24"/>
          <w:szCs w:val="24"/>
        </w:rPr>
        <w:t>course of TTN</w:t>
      </w:r>
      <w:r w:rsidR="006F5531">
        <w:rPr>
          <w:rFonts w:ascii="Times New Roman" w:hAnsi="Times New Roman" w:cs="Times New Roman"/>
          <w:sz w:val="24"/>
          <w:szCs w:val="24"/>
        </w:rPr>
        <w:t xml:space="preserve"> diagnosis</w:t>
      </w:r>
      <w:r w:rsidR="0030763E" w:rsidRPr="00A3545F">
        <w:rPr>
          <w:rFonts w:ascii="Times New Roman" w:hAnsi="Times New Roman" w:cs="Times New Roman"/>
          <w:sz w:val="24"/>
          <w:szCs w:val="24"/>
        </w:rPr>
        <w:t>, so clinical monitoring</w:t>
      </w:r>
      <w:r w:rsidR="00174250" w:rsidRPr="00A3545F">
        <w:rPr>
          <w:rFonts w:ascii="Times New Roman" w:hAnsi="Times New Roman" w:cs="Times New Roman"/>
          <w:sz w:val="24"/>
          <w:szCs w:val="24"/>
        </w:rPr>
        <w:t xml:space="preserve"> was continued</w:t>
      </w:r>
      <w:r w:rsidR="00212829" w:rsidRPr="00A3545F">
        <w:rPr>
          <w:rFonts w:ascii="Times New Roman" w:hAnsi="Times New Roman" w:cs="Times New Roman"/>
          <w:sz w:val="24"/>
          <w:szCs w:val="24"/>
        </w:rPr>
        <w:t xml:space="preserve"> at NICU</w:t>
      </w:r>
      <w:r w:rsidR="00715DC0" w:rsidRPr="00A354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896CF" w14:textId="77777777" w:rsidR="00C619A4" w:rsidRPr="00A3545F" w:rsidRDefault="00C619A4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E8559" w14:textId="77777777" w:rsidR="00C619A4" w:rsidRPr="00A3545F" w:rsidRDefault="00715DC0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At around 52 hours of life baby </w:t>
      </w:r>
      <w:r w:rsidR="004B7140">
        <w:rPr>
          <w:rFonts w:ascii="Times New Roman" w:hAnsi="Times New Roman" w:cs="Times New Roman"/>
          <w:sz w:val="24"/>
          <w:szCs w:val="24"/>
        </w:rPr>
        <w:t>was found to be lethargic</w:t>
      </w:r>
      <w:r w:rsidR="00451AF2">
        <w:rPr>
          <w:rFonts w:ascii="Times New Roman" w:hAnsi="Times New Roman" w:cs="Times New Roman"/>
          <w:sz w:val="24"/>
          <w:szCs w:val="24"/>
        </w:rPr>
        <w:t xml:space="preserve"> on examination</w:t>
      </w:r>
      <w:r w:rsidR="00727FB2" w:rsidRPr="00A3545F">
        <w:rPr>
          <w:rFonts w:ascii="Times New Roman" w:hAnsi="Times New Roman" w:cs="Times New Roman"/>
          <w:sz w:val="24"/>
          <w:szCs w:val="24"/>
        </w:rPr>
        <w:t xml:space="preserve">. </w:t>
      </w:r>
      <w:r w:rsidR="00653FD0" w:rsidRPr="00A3545F">
        <w:rPr>
          <w:rFonts w:ascii="Times New Roman" w:hAnsi="Times New Roman" w:cs="Times New Roman"/>
          <w:sz w:val="24"/>
          <w:szCs w:val="24"/>
        </w:rPr>
        <w:t>At</w:t>
      </w:r>
      <w:r w:rsidR="00727FB2" w:rsidRPr="00A3545F">
        <w:rPr>
          <w:rFonts w:ascii="Times New Roman" w:hAnsi="Times New Roman" w:cs="Times New Roman"/>
          <w:sz w:val="24"/>
          <w:szCs w:val="24"/>
        </w:rPr>
        <w:t xml:space="preserve"> this time b</w:t>
      </w:r>
      <w:r w:rsidRPr="00A3545F">
        <w:rPr>
          <w:rFonts w:ascii="Times New Roman" w:hAnsi="Times New Roman" w:cs="Times New Roman"/>
          <w:sz w:val="24"/>
          <w:szCs w:val="24"/>
        </w:rPr>
        <w:t>aby was suspected to have sepsi</w:t>
      </w:r>
      <w:r w:rsidR="00E5755C" w:rsidRPr="00A3545F">
        <w:rPr>
          <w:rFonts w:ascii="Times New Roman" w:hAnsi="Times New Roman" w:cs="Times New Roman"/>
          <w:sz w:val="24"/>
          <w:szCs w:val="24"/>
        </w:rPr>
        <w:t>s for which the</w:t>
      </w:r>
      <w:r w:rsidR="00340920" w:rsidRPr="00A3545F">
        <w:rPr>
          <w:rFonts w:ascii="Times New Roman" w:hAnsi="Times New Roman" w:cs="Times New Roman"/>
          <w:sz w:val="24"/>
          <w:szCs w:val="24"/>
        </w:rPr>
        <w:t xml:space="preserve"> sepsis screening was sent for evaluation</w:t>
      </w:r>
      <w:r w:rsidR="00653FD0" w:rsidRPr="00A3545F">
        <w:rPr>
          <w:rFonts w:ascii="Times New Roman" w:hAnsi="Times New Roman" w:cs="Times New Roman"/>
          <w:sz w:val="24"/>
          <w:szCs w:val="24"/>
        </w:rPr>
        <w:t xml:space="preserve"> and </w:t>
      </w:r>
      <w:r w:rsidRPr="00A3545F">
        <w:rPr>
          <w:rFonts w:ascii="Times New Roman" w:hAnsi="Times New Roman" w:cs="Times New Roman"/>
          <w:sz w:val="24"/>
          <w:szCs w:val="24"/>
        </w:rPr>
        <w:t xml:space="preserve">first line antibiotics were started. </w:t>
      </w:r>
      <w:r w:rsidR="007F2854" w:rsidRPr="00A3545F">
        <w:rPr>
          <w:rFonts w:ascii="Times New Roman" w:hAnsi="Times New Roman" w:cs="Times New Roman"/>
          <w:sz w:val="24"/>
          <w:szCs w:val="24"/>
        </w:rPr>
        <w:t xml:space="preserve">The sepsis screening </w:t>
      </w:r>
      <w:r w:rsidR="0090113D" w:rsidRPr="00A3545F">
        <w:rPr>
          <w:rFonts w:ascii="Times New Roman" w:hAnsi="Times New Roman" w:cs="Times New Roman"/>
          <w:sz w:val="24"/>
          <w:szCs w:val="24"/>
        </w:rPr>
        <w:t xml:space="preserve">reports were </w:t>
      </w:r>
      <w:r w:rsidR="00A63CBE" w:rsidRPr="00A3545F">
        <w:rPr>
          <w:rFonts w:ascii="Times New Roman" w:hAnsi="Times New Roman" w:cs="Times New Roman"/>
          <w:sz w:val="24"/>
          <w:szCs w:val="24"/>
        </w:rPr>
        <w:t xml:space="preserve">not suggestive of </w:t>
      </w:r>
      <w:r w:rsidR="007F2854" w:rsidRPr="00A3545F">
        <w:rPr>
          <w:rFonts w:ascii="Times New Roman" w:hAnsi="Times New Roman" w:cs="Times New Roman"/>
          <w:sz w:val="24"/>
          <w:szCs w:val="24"/>
        </w:rPr>
        <w:t>sepsis as a</w:t>
      </w:r>
      <w:r w:rsidR="008A450D">
        <w:rPr>
          <w:rFonts w:ascii="Times New Roman" w:hAnsi="Times New Roman" w:cs="Times New Roman"/>
          <w:sz w:val="24"/>
          <w:szCs w:val="24"/>
        </w:rPr>
        <w:t xml:space="preserve"> cause of lethargy</w:t>
      </w:r>
      <w:r w:rsidR="002A5147" w:rsidRPr="00A3545F">
        <w:rPr>
          <w:rFonts w:ascii="Times New Roman" w:hAnsi="Times New Roman" w:cs="Times New Roman"/>
          <w:sz w:val="24"/>
          <w:szCs w:val="24"/>
        </w:rPr>
        <w:t xml:space="preserve">. </w:t>
      </w:r>
      <w:r w:rsidRPr="00A3545F">
        <w:rPr>
          <w:rFonts w:ascii="Times New Roman" w:hAnsi="Times New Roman" w:cs="Times New Roman"/>
          <w:sz w:val="24"/>
          <w:szCs w:val="24"/>
        </w:rPr>
        <w:t xml:space="preserve">The baby </w:t>
      </w:r>
      <w:r w:rsidR="0006448D" w:rsidRPr="00A3545F">
        <w:rPr>
          <w:rFonts w:ascii="Times New Roman" w:hAnsi="Times New Roman" w:cs="Times New Roman"/>
          <w:sz w:val="24"/>
          <w:szCs w:val="24"/>
        </w:rPr>
        <w:t xml:space="preserve">developed tachycardia of </w:t>
      </w:r>
      <w:r w:rsidR="006120DD" w:rsidRPr="00A3545F">
        <w:rPr>
          <w:rFonts w:ascii="Times New Roman" w:hAnsi="Times New Roman" w:cs="Times New Roman"/>
          <w:sz w:val="24"/>
          <w:szCs w:val="24"/>
        </w:rPr>
        <w:t xml:space="preserve">close to </w:t>
      </w:r>
      <w:r w:rsidR="00037F7E" w:rsidRPr="00A3545F">
        <w:rPr>
          <w:rFonts w:ascii="Times New Roman" w:hAnsi="Times New Roman" w:cs="Times New Roman"/>
          <w:sz w:val="24"/>
          <w:szCs w:val="24"/>
        </w:rPr>
        <w:t>200bpm and</w:t>
      </w:r>
      <w:r w:rsidR="00BF2E4F" w:rsidRPr="00A3545F">
        <w:rPr>
          <w:rFonts w:ascii="Times New Roman" w:hAnsi="Times New Roman" w:cs="Times New Roman"/>
          <w:sz w:val="24"/>
          <w:szCs w:val="24"/>
        </w:rPr>
        <w:t xml:space="preserve"> became lethargic </w:t>
      </w:r>
      <w:r w:rsidRPr="00A3545F">
        <w:rPr>
          <w:rFonts w:ascii="Times New Roman" w:hAnsi="Times New Roman" w:cs="Times New Roman"/>
          <w:sz w:val="24"/>
          <w:szCs w:val="24"/>
        </w:rPr>
        <w:t>at around 60</w:t>
      </w:r>
      <w:r w:rsidR="002A52C0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6A57F5" w:rsidRPr="00A3545F">
        <w:rPr>
          <w:rFonts w:ascii="Times New Roman" w:hAnsi="Times New Roman" w:cs="Times New Roman"/>
          <w:sz w:val="24"/>
          <w:szCs w:val="24"/>
        </w:rPr>
        <w:t xml:space="preserve">hours of </w:t>
      </w:r>
      <w:r w:rsidR="009B009D" w:rsidRPr="00A3545F">
        <w:rPr>
          <w:rFonts w:ascii="Times New Roman" w:hAnsi="Times New Roman" w:cs="Times New Roman"/>
          <w:sz w:val="24"/>
          <w:szCs w:val="24"/>
        </w:rPr>
        <w:t>life. On</w:t>
      </w:r>
      <w:r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F5321D" w:rsidRPr="00A3545F">
        <w:rPr>
          <w:rFonts w:ascii="Times New Roman" w:hAnsi="Times New Roman" w:cs="Times New Roman"/>
          <w:sz w:val="24"/>
          <w:szCs w:val="24"/>
        </w:rPr>
        <w:t xml:space="preserve">functional </w:t>
      </w:r>
      <w:r w:rsidRPr="00A3545F">
        <w:rPr>
          <w:rFonts w:ascii="Times New Roman" w:hAnsi="Times New Roman" w:cs="Times New Roman"/>
          <w:sz w:val="24"/>
          <w:szCs w:val="24"/>
        </w:rPr>
        <w:t xml:space="preserve">echocardiography baby had </w:t>
      </w:r>
      <w:r w:rsidR="002210C8" w:rsidRPr="00A3545F">
        <w:rPr>
          <w:rFonts w:ascii="Times New Roman" w:hAnsi="Times New Roman" w:cs="Times New Roman"/>
          <w:sz w:val="24"/>
          <w:szCs w:val="24"/>
        </w:rPr>
        <w:t>severe</w:t>
      </w:r>
      <w:r w:rsidRPr="00A3545F">
        <w:rPr>
          <w:rFonts w:ascii="Times New Roman" w:hAnsi="Times New Roman" w:cs="Times New Roman"/>
          <w:sz w:val="24"/>
          <w:szCs w:val="24"/>
        </w:rPr>
        <w:t xml:space="preserve"> global hypokinesia and </w:t>
      </w:r>
      <w:r w:rsidR="007F2854" w:rsidRPr="00A3545F">
        <w:rPr>
          <w:rFonts w:ascii="Times New Roman" w:hAnsi="Times New Roman" w:cs="Times New Roman"/>
          <w:sz w:val="24"/>
          <w:szCs w:val="24"/>
        </w:rPr>
        <w:t>severe</w:t>
      </w:r>
      <w:r w:rsidRPr="00A3545F">
        <w:rPr>
          <w:rFonts w:ascii="Times New Roman" w:hAnsi="Times New Roman" w:cs="Times New Roman"/>
          <w:sz w:val="24"/>
          <w:szCs w:val="24"/>
        </w:rPr>
        <w:t xml:space="preserve"> left ventricular</w:t>
      </w:r>
      <w:r w:rsidR="00C1150F" w:rsidRPr="00A3545F">
        <w:rPr>
          <w:rFonts w:ascii="Times New Roman" w:hAnsi="Times New Roman" w:cs="Times New Roman"/>
          <w:sz w:val="24"/>
          <w:szCs w:val="24"/>
        </w:rPr>
        <w:t xml:space="preserve"> (LV)</w:t>
      </w:r>
      <w:r w:rsidRPr="00A3545F">
        <w:rPr>
          <w:rFonts w:ascii="Times New Roman" w:hAnsi="Times New Roman" w:cs="Times New Roman"/>
          <w:sz w:val="24"/>
          <w:szCs w:val="24"/>
        </w:rPr>
        <w:t xml:space="preserve"> systolic dysfunction</w:t>
      </w:r>
      <w:r w:rsidR="00FB5015" w:rsidRPr="00A3545F">
        <w:rPr>
          <w:rFonts w:ascii="Times New Roman" w:hAnsi="Times New Roman" w:cs="Times New Roman"/>
          <w:sz w:val="24"/>
          <w:szCs w:val="24"/>
        </w:rPr>
        <w:t xml:space="preserve"> with EF </w:t>
      </w:r>
      <w:r w:rsidR="009B009D" w:rsidRPr="00A3545F">
        <w:rPr>
          <w:rFonts w:ascii="Times New Roman" w:hAnsi="Times New Roman" w:cs="Times New Roman"/>
          <w:sz w:val="24"/>
          <w:szCs w:val="24"/>
        </w:rPr>
        <w:t xml:space="preserve">of </w:t>
      </w:r>
      <w:r w:rsidR="00FB5015" w:rsidRPr="00A3545F">
        <w:rPr>
          <w:rFonts w:ascii="Times New Roman" w:hAnsi="Times New Roman" w:cs="Times New Roman"/>
          <w:sz w:val="24"/>
          <w:szCs w:val="24"/>
        </w:rPr>
        <w:t>3</w:t>
      </w:r>
      <w:r w:rsidR="00FD058B" w:rsidRPr="00A3545F">
        <w:rPr>
          <w:rFonts w:ascii="Times New Roman" w:hAnsi="Times New Roman" w:cs="Times New Roman"/>
          <w:sz w:val="24"/>
          <w:szCs w:val="24"/>
        </w:rPr>
        <w:t>2%</w:t>
      </w:r>
      <w:r w:rsidRPr="00A3545F">
        <w:rPr>
          <w:rFonts w:ascii="Times New Roman" w:hAnsi="Times New Roman" w:cs="Times New Roman"/>
          <w:sz w:val="24"/>
          <w:szCs w:val="24"/>
        </w:rPr>
        <w:t>.</w:t>
      </w:r>
      <w:r w:rsidR="007F2854" w:rsidRPr="00A3545F">
        <w:rPr>
          <w:rFonts w:ascii="Times New Roman" w:hAnsi="Times New Roman" w:cs="Times New Roman"/>
          <w:sz w:val="24"/>
          <w:szCs w:val="24"/>
        </w:rPr>
        <w:t xml:space="preserve"> The rest of the cardiac structure was normal.</w:t>
      </w:r>
      <w:r w:rsidR="00464B1B" w:rsidRPr="00A3545F">
        <w:rPr>
          <w:rFonts w:ascii="Times New Roman" w:hAnsi="Times New Roman" w:cs="Times New Roman"/>
          <w:sz w:val="24"/>
          <w:szCs w:val="24"/>
        </w:rPr>
        <w:t xml:space="preserve"> This baby was intubated prophylactically t</w:t>
      </w:r>
      <w:r w:rsidR="00072F2A" w:rsidRPr="00A3545F">
        <w:rPr>
          <w:rFonts w:ascii="Times New Roman" w:hAnsi="Times New Roman" w:cs="Times New Roman"/>
          <w:sz w:val="24"/>
          <w:szCs w:val="24"/>
        </w:rPr>
        <w:t xml:space="preserve">o control </w:t>
      </w:r>
      <w:r w:rsidR="007A4F83" w:rsidRPr="00A3545F">
        <w:rPr>
          <w:rFonts w:ascii="Times New Roman" w:hAnsi="Times New Roman" w:cs="Times New Roman"/>
          <w:sz w:val="24"/>
          <w:szCs w:val="24"/>
        </w:rPr>
        <w:t>cardio</w:t>
      </w:r>
      <w:r w:rsidR="007D5EB0" w:rsidRPr="00A3545F">
        <w:rPr>
          <w:rFonts w:ascii="Times New Roman" w:hAnsi="Times New Roman" w:cs="Times New Roman"/>
          <w:sz w:val="24"/>
          <w:szCs w:val="24"/>
        </w:rPr>
        <w:t xml:space="preserve">genic </w:t>
      </w:r>
      <w:r w:rsidR="00B901F4" w:rsidRPr="00A3545F">
        <w:rPr>
          <w:rFonts w:ascii="Times New Roman" w:hAnsi="Times New Roman" w:cs="Times New Roman"/>
          <w:sz w:val="24"/>
          <w:szCs w:val="24"/>
        </w:rPr>
        <w:t>shock and d</w:t>
      </w:r>
      <w:r w:rsidR="006A57F5" w:rsidRPr="00A3545F">
        <w:rPr>
          <w:rFonts w:ascii="Times New Roman" w:hAnsi="Times New Roman" w:cs="Times New Roman"/>
          <w:sz w:val="24"/>
          <w:szCs w:val="24"/>
        </w:rPr>
        <w:t>obut</w:t>
      </w:r>
      <w:r w:rsidR="00B901F4" w:rsidRPr="00A3545F">
        <w:rPr>
          <w:rFonts w:ascii="Times New Roman" w:hAnsi="Times New Roman" w:cs="Times New Roman"/>
          <w:sz w:val="24"/>
          <w:szCs w:val="24"/>
        </w:rPr>
        <w:t>amine was started</w:t>
      </w:r>
      <w:r w:rsidR="006A57F5" w:rsidRPr="00A3545F">
        <w:rPr>
          <w:rFonts w:ascii="Times New Roman" w:hAnsi="Times New Roman" w:cs="Times New Roman"/>
          <w:sz w:val="24"/>
          <w:szCs w:val="24"/>
        </w:rPr>
        <w:t>.</w:t>
      </w:r>
      <w:r w:rsidR="00072F2A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7F2854" w:rsidRPr="00A3545F">
        <w:rPr>
          <w:rFonts w:ascii="Times New Roman" w:hAnsi="Times New Roman" w:cs="Times New Roman"/>
          <w:sz w:val="24"/>
          <w:szCs w:val="24"/>
        </w:rPr>
        <w:t xml:space="preserve">On further investigating </w:t>
      </w:r>
      <w:r w:rsidR="00365903" w:rsidRPr="00A3545F">
        <w:rPr>
          <w:rFonts w:ascii="Times New Roman" w:hAnsi="Times New Roman" w:cs="Times New Roman"/>
          <w:sz w:val="24"/>
          <w:szCs w:val="24"/>
        </w:rPr>
        <w:t>for the cause of myocardial dysfunction</w:t>
      </w:r>
      <w:r w:rsidR="00B83DF3" w:rsidRPr="00A3545F">
        <w:rPr>
          <w:rFonts w:ascii="Times New Roman" w:hAnsi="Times New Roman" w:cs="Times New Roman"/>
          <w:sz w:val="24"/>
          <w:szCs w:val="24"/>
        </w:rPr>
        <w:t>,</w:t>
      </w:r>
      <w:r w:rsidR="00365903" w:rsidRPr="00A3545F">
        <w:rPr>
          <w:rFonts w:ascii="Times New Roman" w:hAnsi="Times New Roman" w:cs="Times New Roman"/>
          <w:sz w:val="24"/>
          <w:szCs w:val="24"/>
        </w:rPr>
        <w:t xml:space="preserve"> the cardiac </w:t>
      </w:r>
      <w:r w:rsidR="00856D65" w:rsidRPr="00A3545F">
        <w:rPr>
          <w:rFonts w:ascii="Times New Roman" w:hAnsi="Times New Roman" w:cs="Times New Roman"/>
          <w:sz w:val="24"/>
          <w:szCs w:val="24"/>
        </w:rPr>
        <w:t>troponins</w:t>
      </w:r>
      <w:r w:rsidR="00EB755A" w:rsidRPr="00A354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755A" w:rsidRPr="00A3545F">
        <w:rPr>
          <w:rFonts w:ascii="Times New Roman" w:hAnsi="Times New Roman" w:cs="Times New Roman"/>
          <w:sz w:val="24"/>
          <w:szCs w:val="24"/>
        </w:rPr>
        <w:t>cTnT</w:t>
      </w:r>
      <w:proofErr w:type="spellEnd"/>
      <w:r w:rsidR="00EB755A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707247" w:rsidRPr="00A3545F">
        <w:rPr>
          <w:rFonts w:ascii="Times New Roman" w:hAnsi="Times New Roman" w:cs="Times New Roman"/>
          <w:sz w:val="24"/>
          <w:szCs w:val="24"/>
        </w:rPr>
        <w:lastRenderedPageBreak/>
        <w:t>1.2</w:t>
      </w:r>
      <w:r w:rsidR="001B58CC" w:rsidRPr="00A3545F">
        <w:rPr>
          <w:rFonts w:ascii="Times New Roman" w:hAnsi="Times New Roman" w:cs="Times New Roman"/>
          <w:sz w:val="24"/>
          <w:szCs w:val="24"/>
        </w:rPr>
        <w:t>ng/ml</w:t>
      </w:r>
      <w:r w:rsidR="009F3C6F" w:rsidRPr="00A3545F">
        <w:rPr>
          <w:rFonts w:ascii="Times New Roman" w:hAnsi="Times New Roman" w:cs="Times New Roman"/>
          <w:sz w:val="24"/>
          <w:szCs w:val="24"/>
        </w:rPr>
        <w:t>)</w:t>
      </w:r>
      <w:r w:rsidR="00856D65" w:rsidRPr="00A3545F">
        <w:rPr>
          <w:rFonts w:ascii="Times New Roman" w:hAnsi="Times New Roman" w:cs="Times New Roman"/>
          <w:sz w:val="24"/>
          <w:szCs w:val="24"/>
        </w:rPr>
        <w:t xml:space="preserve"> were</w:t>
      </w:r>
      <w:r w:rsidR="00D1723F" w:rsidRPr="00A3545F">
        <w:rPr>
          <w:rFonts w:ascii="Times New Roman" w:hAnsi="Times New Roman" w:cs="Times New Roman"/>
          <w:sz w:val="24"/>
          <w:szCs w:val="24"/>
        </w:rPr>
        <w:t xml:space="preserve"> elevated suggestive of myocardial </w:t>
      </w:r>
      <w:r w:rsidR="009C553D" w:rsidRPr="00A3545F">
        <w:rPr>
          <w:rFonts w:ascii="Times New Roman" w:hAnsi="Times New Roman" w:cs="Times New Roman"/>
          <w:sz w:val="24"/>
          <w:szCs w:val="24"/>
        </w:rPr>
        <w:t>injury</w:t>
      </w:r>
      <w:r w:rsidR="00B83DF3" w:rsidRPr="00A3545F">
        <w:rPr>
          <w:rFonts w:ascii="Times New Roman" w:hAnsi="Times New Roman" w:cs="Times New Roman"/>
          <w:sz w:val="24"/>
          <w:szCs w:val="24"/>
        </w:rPr>
        <w:t xml:space="preserve">, but </w:t>
      </w:r>
      <w:r w:rsidR="00D1723F" w:rsidRPr="00A3545F">
        <w:rPr>
          <w:rFonts w:ascii="Times New Roman" w:hAnsi="Times New Roman" w:cs="Times New Roman"/>
          <w:sz w:val="24"/>
          <w:szCs w:val="24"/>
        </w:rPr>
        <w:t xml:space="preserve">there was no history of </w:t>
      </w:r>
      <w:r w:rsidR="002D0B3F" w:rsidRPr="00A3545F">
        <w:rPr>
          <w:rFonts w:ascii="Times New Roman" w:hAnsi="Times New Roman" w:cs="Times New Roman"/>
          <w:sz w:val="24"/>
          <w:szCs w:val="24"/>
        </w:rPr>
        <w:t>ischemic</w:t>
      </w:r>
      <w:r w:rsidR="00D1723F" w:rsidRPr="00A3545F">
        <w:rPr>
          <w:rFonts w:ascii="Times New Roman" w:hAnsi="Times New Roman" w:cs="Times New Roman"/>
          <w:sz w:val="24"/>
          <w:szCs w:val="24"/>
        </w:rPr>
        <w:t xml:space="preserve"> insult at birth or later</w:t>
      </w:r>
      <w:r w:rsidR="00D02AF2">
        <w:rPr>
          <w:rFonts w:ascii="Times New Roman" w:hAnsi="Times New Roman" w:cs="Times New Roman"/>
          <w:sz w:val="24"/>
          <w:szCs w:val="24"/>
        </w:rPr>
        <w:t xml:space="preserve"> in the neonatal period</w:t>
      </w:r>
      <w:r w:rsidR="00525CDD" w:rsidRPr="00A3545F">
        <w:rPr>
          <w:rFonts w:ascii="Times New Roman" w:hAnsi="Times New Roman" w:cs="Times New Roman"/>
          <w:sz w:val="24"/>
          <w:szCs w:val="24"/>
        </w:rPr>
        <w:t>,</w:t>
      </w:r>
      <w:r w:rsidR="00B83DF3" w:rsidRPr="00A3545F">
        <w:rPr>
          <w:rFonts w:ascii="Times New Roman" w:hAnsi="Times New Roman" w:cs="Times New Roman"/>
          <w:sz w:val="24"/>
          <w:szCs w:val="24"/>
        </w:rPr>
        <w:t xml:space="preserve"> to</w:t>
      </w:r>
      <w:r w:rsidR="009737A9" w:rsidRPr="00A3545F">
        <w:rPr>
          <w:rFonts w:ascii="Times New Roman" w:hAnsi="Times New Roman" w:cs="Times New Roman"/>
          <w:sz w:val="24"/>
          <w:szCs w:val="24"/>
        </w:rPr>
        <w:t xml:space="preserve"> which</w:t>
      </w:r>
      <w:r w:rsidR="00D1723F" w:rsidRPr="00A3545F">
        <w:rPr>
          <w:rFonts w:ascii="Times New Roman" w:hAnsi="Times New Roman" w:cs="Times New Roman"/>
          <w:sz w:val="24"/>
          <w:szCs w:val="24"/>
        </w:rPr>
        <w:t xml:space="preserve"> we</w:t>
      </w:r>
      <w:r w:rsidR="00A142F6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2D0B3F" w:rsidRPr="00A3545F">
        <w:rPr>
          <w:rFonts w:ascii="Times New Roman" w:hAnsi="Times New Roman" w:cs="Times New Roman"/>
          <w:sz w:val="24"/>
          <w:szCs w:val="24"/>
        </w:rPr>
        <w:t xml:space="preserve">could </w:t>
      </w:r>
      <w:r w:rsidR="00532025" w:rsidRPr="00A3545F">
        <w:rPr>
          <w:rFonts w:ascii="Times New Roman" w:hAnsi="Times New Roman" w:cs="Times New Roman"/>
          <w:sz w:val="24"/>
          <w:szCs w:val="24"/>
        </w:rPr>
        <w:t>ascertain the cause of ischemic insult to myocardium</w:t>
      </w:r>
      <w:r w:rsidR="00C318FE" w:rsidRPr="00A3545F">
        <w:rPr>
          <w:rFonts w:ascii="Times New Roman" w:hAnsi="Times New Roman" w:cs="Times New Roman"/>
          <w:sz w:val="24"/>
          <w:szCs w:val="24"/>
        </w:rPr>
        <w:t>.</w:t>
      </w:r>
      <w:r w:rsidR="00AE4963" w:rsidRPr="00A35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E94CE" w14:textId="77777777" w:rsidR="0006448D" w:rsidRPr="00A3545F" w:rsidRDefault="00AE4963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D01A3" w:rsidRPr="00A3545F">
        <w:rPr>
          <w:rFonts w:ascii="Times New Roman" w:hAnsi="Times New Roman" w:cs="Times New Roman"/>
          <w:sz w:val="24"/>
          <w:szCs w:val="24"/>
        </w:rPr>
        <w:t>neuroson</w:t>
      </w:r>
      <w:r w:rsidR="003130C8" w:rsidRPr="00A3545F">
        <w:rPr>
          <w:rFonts w:ascii="Times New Roman" w:hAnsi="Times New Roman" w:cs="Times New Roman"/>
          <w:sz w:val="24"/>
          <w:szCs w:val="24"/>
        </w:rPr>
        <w:t>o</w:t>
      </w:r>
      <w:r w:rsidR="00DD01A3" w:rsidRPr="00A3545F">
        <w:rPr>
          <w:rFonts w:ascii="Times New Roman" w:hAnsi="Times New Roman" w:cs="Times New Roman"/>
          <w:sz w:val="24"/>
          <w:szCs w:val="24"/>
        </w:rPr>
        <w:t>gram</w:t>
      </w:r>
      <w:proofErr w:type="spellEnd"/>
      <w:r w:rsidR="00DD01A3" w:rsidRPr="00A3545F">
        <w:rPr>
          <w:rFonts w:ascii="Times New Roman" w:hAnsi="Times New Roman" w:cs="Times New Roman"/>
          <w:sz w:val="24"/>
          <w:szCs w:val="24"/>
        </w:rPr>
        <w:t xml:space="preserve"> (</w:t>
      </w:r>
      <w:r w:rsidRPr="00A3545F">
        <w:rPr>
          <w:rFonts w:ascii="Times New Roman" w:hAnsi="Times New Roman" w:cs="Times New Roman"/>
          <w:sz w:val="24"/>
          <w:szCs w:val="24"/>
        </w:rPr>
        <w:t>NSG</w:t>
      </w:r>
      <w:r w:rsidR="00DD01A3" w:rsidRPr="00A3545F">
        <w:rPr>
          <w:rFonts w:ascii="Times New Roman" w:hAnsi="Times New Roman" w:cs="Times New Roman"/>
          <w:sz w:val="24"/>
          <w:szCs w:val="24"/>
        </w:rPr>
        <w:t>)</w:t>
      </w:r>
      <w:r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C53081" w:rsidRPr="00A3545F">
        <w:rPr>
          <w:rFonts w:ascii="Times New Roman" w:hAnsi="Times New Roman" w:cs="Times New Roman"/>
          <w:sz w:val="24"/>
          <w:szCs w:val="24"/>
        </w:rPr>
        <w:t>at 66 hours</w:t>
      </w:r>
      <w:r w:rsidRPr="00A3545F">
        <w:rPr>
          <w:rFonts w:ascii="Times New Roman" w:hAnsi="Times New Roman" w:cs="Times New Roman"/>
          <w:sz w:val="24"/>
          <w:szCs w:val="24"/>
        </w:rPr>
        <w:t xml:space="preserve"> of life </w:t>
      </w:r>
      <w:r w:rsidR="00532025" w:rsidRPr="00A3545F">
        <w:rPr>
          <w:rFonts w:ascii="Times New Roman" w:hAnsi="Times New Roman" w:cs="Times New Roman"/>
          <w:sz w:val="24"/>
          <w:szCs w:val="24"/>
        </w:rPr>
        <w:t xml:space="preserve">showed the </w:t>
      </w:r>
      <w:r w:rsidR="00A200F4" w:rsidRPr="00A3545F">
        <w:rPr>
          <w:rFonts w:ascii="Times New Roman" w:hAnsi="Times New Roman" w:cs="Times New Roman"/>
          <w:sz w:val="24"/>
          <w:szCs w:val="24"/>
        </w:rPr>
        <w:t>presence</w:t>
      </w:r>
      <w:r w:rsidR="00532025" w:rsidRPr="00A3545F">
        <w:rPr>
          <w:rFonts w:ascii="Times New Roman" w:hAnsi="Times New Roman" w:cs="Times New Roman"/>
          <w:sz w:val="24"/>
          <w:szCs w:val="24"/>
        </w:rPr>
        <w:t xml:space="preserve"> of multiple hemorrhagic spots in the cerebral parenchyma </w:t>
      </w:r>
      <w:r w:rsidR="00A200F4" w:rsidRPr="00A3545F">
        <w:rPr>
          <w:rFonts w:ascii="Times New Roman" w:hAnsi="Times New Roman" w:cs="Times New Roman"/>
          <w:sz w:val="24"/>
          <w:szCs w:val="24"/>
        </w:rPr>
        <w:t>extending</w:t>
      </w:r>
      <w:r w:rsidR="00532025" w:rsidRPr="00A3545F">
        <w:rPr>
          <w:rFonts w:ascii="Times New Roman" w:hAnsi="Times New Roman" w:cs="Times New Roman"/>
          <w:sz w:val="24"/>
          <w:szCs w:val="24"/>
        </w:rPr>
        <w:t xml:space="preserve"> into right external capsule, right parietal lobe white </w:t>
      </w:r>
      <w:r w:rsidR="00A200F4" w:rsidRPr="00A3545F">
        <w:rPr>
          <w:rFonts w:ascii="Times New Roman" w:hAnsi="Times New Roman" w:cs="Times New Roman"/>
          <w:sz w:val="24"/>
          <w:szCs w:val="24"/>
        </w:rPr>
        <w:t>matter,</w:t>
      </w:r>
      <w:r w:rsidR="00532025" w:rsidRPr="00A3545F">
        <w:rPr>
          <w:rFonts w:ascii="Times New Roman" w:hAnsi="Times New Roman" w:cs="Times New Roman"/>
          <w:sz w:val="24"/>
          <w:szCs w:val="24"/>
        </w:rPr>
        <w:t xml:space="preserve"> centrum </w:t>
      </w:r>
      <w:r w:rsidR="00B22FBB" w:rsidRPr="00A3545F">
        <w:rPr>
          <w:rFonts w:ascii="Times New Roman" w:hAnsi="Times New Roman" w:cs="Times New Roman"/>
          <w:sz w:val="24"/>
          <w:szCs w:val="24"/>
        </w:rPr>
        <w:t xml:space="preserve">semi </w:t>
      </w:r>
      <w:proofErr w:type="spellStart"/>
      <w:r w:rsidR="00B22FBB" w:rsidRPr="00A3545F">
        <w:rPr>
          <w:rFonts w:ascii="Times New Roman" w:hAnsi="Times New Roman" w:cs="Times New Roman"/>
          <w:sz w:val="24"/>
          <w:szCs w:val="24"/>
        </w:rPr>
        <w:t>ovale</w:t>
      </w:r>
      <w:proofErr w:type="spellEnd"/>
      <w:r w:rsidR="00532025" w:rsidRPr="00A3545F">
        <w:rPr>
          <w:rFonts w:ascii="Times New Roman" w:hAnsi="Times New Roman" w:cs="Times New Roman"/>
          <w:sz w:val="24"/>
          <w:szCs w:val="24"/>
        </w:rPr>
        <w:t xml:space="preserve"> and right temporal lobe.</w:t>
      </w:r>
      <w:r w:rsidR="004E6EE3" w:rsidRPr="00A3545F">
        <w:rPr>
          <w:rFonts w:ascii="Times New Roman" w:hAnsi="Times New Roman" w:cs="Times New Roman"/>
          <w:sz w:val="24"/>
          <w:szCs w:val="24"/>
        </w:rPr>
        <w:t xml:space="preserve"> T</w:t>
      </w:r>
      <w:r w:rsidR="00297CBB" w:rsidRPr="00A3545F">
        <w:rPr>
          <w:rFonts w:ascii="Times New Roman" w:hAnsi="Times New Roman" w:cs="Times New Roman"/>
          <w:sz w:val="24"/>
          <w:szCs w:val="24"/>
        </w:rPr>
        <w:t>he</w:t>
      </w:r>
      <w:r w:rsidR="008F414C" w:rsidRPr="00A3545F">
        <w:rPr>
          <w:rFonts w:ascii="Times New Roman" w:hAnsi="Times New Roman" w:cs="Times New Roman"/>
          <w:sz w:val="24"/>
          <w:szCs w:val="24"/>
        </w:rPr>
        <w:t xml:space="preserve"> coagulation profile</w:t>
      </w:r>
      <w:r w:rsidR="004E6EE3" w:rsidRPr="00A3545F">
        <w:rPr>
          <w:rFonts w:ascii="Times New Roman" w:hAnsi="Times New Roman" w:cs="Times New Roman"/>
          <w:sz w:val="24"/>
          <w:szCs w:val="24"/>
        </w:rPr>
        <w:t xml:space="preserve"> done to delineate the cause</w:t>
      </w:r>
      <w:r w:rsidR="00D03694">
        <w:rPr>
          <w:rFonts w:ascii="Times New Roman" w:hAnsi="Times New Roman" w:cs="Times New Roman"/>
          <w:sz w:val="24"/>
          <w:szCs w:val="24"/>
        </w:rPr>
        <w:t xml:space="preserve"> of bleeding,</w:t>
      </w:r>
      <w:r w:rsidR="008F414C" w:rsidRPr="00A3545F">
        <w:rPr>
          <w:rFonts w:ascii="Times New Roman" w:hAnsi="Times New Roman" w:cs="Times New Roman"/>
          <w:sz w:val="24"/>
          <w:szCs w:val="24"/>
        </w:rPr>
        <w:t xml:space="preserve"> was</w:t>
      </w:r>
      <w:r w:rsidR="00BD2E30" w:rsidRPr="00A3545F">
        <w:rPr>
          <w:rFonts w:ascii="Times New Roman" w:hAnsi="Times New Roman" w:cs="Times New Roman"/>
          <w:sz w:val="24"/>
          <w:szCs w:val="24"/>
        </w:rPr>
        <w:t xml:space="preserve"> reported to be</w:t>
      </w:r>
      <w:r w:rsidR="008F414C" w:rsidRPr="00A3545F">
        <w:rPr>
          <w:rFonts w:ascii="Times New Roman" w:hAnsi="Times New Roman" w:cs="Times New Roman"/>
          <w:sz w:val="24"/>
          <w:szCs w:val="24"/>
        </w:rPr>
        <w:t xml:space="preserve"> normal</w:t>
      </w:r>
      <w:r w:rsidR="00297CBB" w:rsidRPr="00A3545F">
        <w:rPr>
          <w:rFonts w:ascii="Times New Roman" w:hAnsi="Times New Roman" w:cs="Times New Roman"/>
          <w:sz w:val="24"/>
          <w:szCs w:val="24"/>
        </w:rPr>
        <w:t xml:space="preserve">. The baby </w:t>
      </w:r>
      <w:r w:rsidR="008B5F62" w:rsidRPr="00A3545F">
        <w:rPr>
          <w:rFonts w:ascii="Times New Roman" w:hAnsi="Times New Roman" w:cs="Times New Roman"/>
          <w:sz w:val="24"/>
          <w:szCs w:val="24"/>
        </w:rPr>
        <w:t xml:space="preserve">also required </w:t>
      </w:r>
      <w:r w:rsidR="001B0FD3" w:rsidRPr="00A3545F">
        <w:rPr>
          <w:rFonts w:ascii="Times New Roman" w:hAnsi="Times New Roman" w:cs="Times New Roman"/>
          <w:sz w:val="24"/>
          <w:szCs w:val="24"/>
        </w:rPr>
        <w:t>addition</w:t>
      </w:r>
      <w:r w:rsidR="008B5F62" w:rsidRPr="00A3545F">
        <w:rPr>
          <w:rFonts w:ascii="Times New Roman" w:hAnsi="Times New Roman" w:cs="Times New Roman"/>
          <w:sz w:val="24"/>
          <w:szCs w:val="24"/>
        </w:rPr>
        <w:t xml:space="preserve"> of noradrenaline along </w:t>
      </w:r>
      <w:r w:rsidR="001B0FD3" w:rsidRPr="00A3545F">
        <w:rPr>
          <w:rFonts w:ascii="Times New Roman" w:hAnsi="Times New Roman" w:cs="Times New Roman"/>
          <w:sz w:val="24"/>
          <w:szCs w:val="24"/>
        </w:rPr>
        <w:t>with dobutamine</w:t>
      </w:r>
      <w:r w:rsidR="008B5F62" w:rsidRPr="00A3545F">
        <w:rPr>
          <w:rFonts w:ascii="Times New Roman" w:hAnsi="Times New Roman" w:cs="Times New Roman"/>
          <w:sz w:val="24"/>
          <w:szCs w:val="24"/>
        </w:rPr>
        <w:t xml:space="preserve"> following which baby s</w:t>
      </w:r>
      <w:r w:rsidR="007D6F1D" w:rsidRPr="00A3545F">
        <w:rPr>
          <w:rFonts w:ascii="Times New Roman" w:hAnsi="Times New Roman" w:cs="Times New Roman"/>
          <w:sz w:val="24"/>
          <w:szCs w:val="24"/>
        </w:rPr>
        <w:t xml:space="preserve">howed </w:t>
      </w:r>
      <w:r w:rsidR="00297CBB" w:rsidRPr="00A3545F">
        <w:rPr>
          <w:rFonts w:ascii="Times New Roman" w:hAnsi="Times New Roman" w:cs="Times New Roman"/>
          <w:sz w:val="24"/>
          <w:szCs w:val="24"/>
        </w:rPr>
        <w:t>response with improvement in myocardial</w:t>
      </w:r>
      <w:r w:rsidR="005A6D74" w:rsidRPr="00A3545F">
        <w:rPr>
          <w:rFonts w:ascii="Times New Roman" w:hAnsi="Times New Roman" w:cs="Times New Roman"/>
          <w:sz w:val="24"/>
          <w:szCs w:val="24"/>
        </w:rPr>
        <w:t xml:space="preserve"> contractility</w:t>
      </w:r>
      <w:r w:rsidR="00940A02" w:rsidRPr="00A3545F">
        <w:rPr>
          <w:rFonts w:ascii="Times New Roman" w:hAnsi="Times New Roman" w:cs="Times New Roman"/>
          <w:sz w:val="24"/>
          <w:szCs w:val="24"/>
        </w:rPr>
        <w:t xml:space="preserve"> and ejection fraction</w:t>
      </w:r>
      <w:r w:rsidR="00F371B3">
        <w:rPr>
          <w:rFonts w:ascii="Times New Roman" w:hAnsi="Times New Roman" w:cs="Times New Roman"/>
          <w:sz w:val="24"/>
          <w:szCs w:val="24"/>
        </w:rPr>
        <w:t xml:space="preserve"> (62</w:t>
      </w:r>
      <w:r w:rsidR="00C43111" w:rsidRPr="00A3545F">
        <w:rPr>
          <w:rFonts w:ascii="Times New Roman" w:hAnsi="Times New Roman" w:cs="Times New Roman"/>
          <w:sz w:val="24"/>
          <w:szCs w:val="24"/>
        </w:rPr>
        <w:t>%)</w:t>
      </w:r>
      <w:r w:rsidR="00DD4C62" w:rsidRPr="00A3545F">
        <w:rPr>
          <w:rFonts w:ascii="Times New Roman" w:hAnsi="Times New Roman" w:cs="Times New Roman"/>
          <w:sz w:val="24"/>
          <w:szCs w:val="24"/>
        </w:rPr>
        <w:t xml:space="preserve">. </w:t>
      </w:r>
      <w:r w:rsidR="00F65067" w:rsidRPr="00A3545F">
        <w:rPr>
          <w:rFonts w:ascii="Times New Roman" w:hAnsi="Times New Roman" w:cs="Times New Roman"/>
          <w:sz w:val="24"/>
          <w:szCs w:val="24"/>
        </w:rPr>
        <w:t>The baby showed sustained improvement</w:t>
      </w:r>
      <w:r w:rsidR="00037F7E" w:rsidRPr="00A3545F">
        <w:rPr>
          <w:rFonts w:ascii="Times New Roman" w:hAnsi="Times New Roman" w:cs="Times New Roman"/>
          <w:sz w:val="24"/>
          <w:szCs w:val="24"/>
        </w:rPr>
        <w:t xml:space="preserve"> in myocardial </w:t>
      </w:r>
      <w:r w:rsidR="004C6CFB">
        <w:rPr>
          <w:rFonts w:ascii="Times New Roman" w:hAnsi="Times New Roman" w:cs="Times New Roman"/>
          <w:sz w:val="24"/>
          <w:szCs w:val="24"/>
        </w:rPr>
        <w:t xml:space="preserve">function, </w:t>
      </w:r>
      <w:r w:rsidR="00037F7E" w:rsidRPr="00A3545F">
        <w:rPr>
          <w:rFonts w:ascii="Times New Roman" w:hAnsi="Times New Roman" w:cs="Times New Roman"/>
          <w:sz w:val="24"/>
          <w:szCs w:val="24"/>
        </w:rPr>
        <w:t xml:space="preserve">level of </w:t>
      </w:r>
      <w:r w:rsidR="003C2A90" w:rsidRPr="00A3545F">
        <w:rPr>
          <w:rFonts w:ascii="Times New Roman" w:hAnsi="Times New Roman" w:cs="Times New Roman"/>
          <w:sz w:val="24"/>
          <w:szCs w:val="24"/>
        </w:rPr>
        <w:t>consciousness</w:t>
      </w:r>
      <w:r w:rsidR="00F65067" w:rsidRPr="00A3545F">
        <w:rPr>
          <w:rFonts w:ascii="Times New Roman" w:hAnsi="Times New Roman" w:cs="Times New Roman"/>
          <w:sz w:val="24"/>
          <w:szCs w:val="24"/>
        </w:rPr>
        <w:t xml:space="preserve"> and was off inot</w:t>
      </w:r>
      <w:r w:rsidR="00CC396D" w:rsidRPr="00A3545F">
        <w:rPr>
          <w:rFonts w:ascii="Times New Roman" w:hAnsi="Times New Roman" w:cs="Times New Roman"/>
          <w:sz w:val="24"/>
          <w:szCs w:val="24"/>
        </w:rPr>
        <w:t>ropes and mechanical ventilator</w:t>
      </w:r>
      <w:r w:rsidR="00F65067" w:rsidRPr="00A3545F">
        <w:rPr>
          <w:rFonts w:ascii="Times New Roman" w:hAnsi="Times New Roman" w:cs="Times New Roman"/>
          <w:sz w:val="24"/>
          <w:szCs w:val="24"/>
        </w:rPr>
        <w:t xml:space="preserve"> after 48 hours of initiation of</w:t>
      </w:r>
      <w:r w:rsidR="00D73422" w:rsidRPr="00A3545F">
        <w:rPr>
          <w:rFonts w:ascii="Times New Roman" w:hAnsi="Times New Roman" w:cs="Times New Roman"/>
          <w:sz w:val="24"/>
          <w:szCs w:val="24"/>
        </w:rPr>
        <w:t xml:space="preserve"> supportive</w:t>
      </w:r>
      <w:r w:rsidR="00F65067" w:rsidRPr="00A3545F">
        <w:rPr>
          <w:rFonts w:ascii="Times New Roman" w:hAnsi="Times New Roman" w:cs="Times New Roman"/>
          <w:sz w:val="24"/>
          <w:szCs w:val="24"/>
        </w:rPr>
        <w:t xml:space="preserve"> treatment.</w:t>
      </w:r>
      <w:r w:rsidR="00383EB8" w:rsidRPr="00A35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64C7" w14:textId="77777777" w:rsidR="0006448D" w:rsidRPr="00A3545F" w:rsidRDefault="0006448D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9D3C6" w14:textId="77777777" w:rsidR="00282E36" w:rsidRPr="00A3545F" w:rsidRDefault="00383EB8" w:rsidP="00357F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The baby was </w:t>
      </w:r>
      <w:r w:rsidR="00137237" w:rsidRPr="00A3545F">
        <w:rPr>
          <w:rFonts w:ascii="Times New Roman" w:hAnsi="Times New Roman" w:cs="Times New Roman"/>
          <w:sz w:val="24"/>
          <w:szCs w:val="24"/>
        </w:rPr>
        <w:t>discharged</w:t>
      </w:r>
      <w:r w:rsidRPr="00A3545F">
        <w:rPr>
          <w:rFonts w:ascii="Times New Roman" w:hAnsi="Times New Roman" w:cs="Times New Roman"/>
          <w:sz w:val="24"/>
          <w:szCs w:val="24"/>
        </w:rPr>
        <w:t xml:space="preserve"> on day of life </w:t>
      </w:r>
      <w:r w:rsidR="00B744EE" w:rsidRPr="00A3545F">
        <w:rPr>
          <w:rFonts w:ascii="Times New Roman" w:hAnsi="Times New Roman" w:cs="Times New Roman"/>
          <w:sz w:val="24"/>
          <w:szCs w:val="24"/>
        </w:rPr>
        <w:t>10</w:t>
      </w:r>
      <w:r w:rsidR="00BD2E30" w:rsidRPr="00A3545F">
        <w:rPr>
          <w:rFonts w:ascii="Times New Roman" w:hAnsi="Times New Roman" w:cs="Times New Roman"/>
          <w:sz w:val="24"/>
          <w:szCs w:val="24"/>
        </w:rPr>
        <w:t>,</w:t>
      </w:r>
      <w:r w:rsidR="00137237" w:rsidRPr="00A3545F">
        <w:rPr>
          <w:rFonts w:ascii="Times New Roman" w:hAnsi="Times New Roman" w:cs="Times New Roman"/>
          <w:sz w:val="24"/>
          <w:szCs w:val="24"/>
        </w:rPr>
        <w:t xml:space="preserve"> after est</w:t>
      </w:r>
      <w:r w:rsidR="008E3977">
        <w:rPr>
          <w:rFonts w:ascii="Times New Roman" w:hAnsi="Times New Roman" w:cs="Times New Roman"/>
          <w:sz w:val="24"/>
          <w:szCs w:val="24"/>
        </w:rPr>
        <w:t xml:space="preserve">ablishing feeds </w:t>
      </w:r>
      <w:r w:rsidR="00D133A9" w:rsidRPr="00A3545F">
        <w:rPr>
          <w:rFonts w:ascii="Times New Roman" w:hAnsi="Times New Roman" w:cs="Times New Roman"/>
          <w:sz w:val="24"/>
          <w:szCs w:val="24"/>
        </w:rPr>
        <w:t>direct</w:t>
      </w:r>
      <w:r w:rsidR="00BC0783" w:rsidRPr="00A3545F">
        <w:rPr>
          <w:rFonts w:ascii="Times New Roman" w:hAnsi="Times New Roman" w:cs="Times New Roman"/>
          <w:sz w:val="24"/>
          <w:szCs w:val="24"/>
        </w:rPr>
        <w:t xml:space="preserve"> breast</w:t>
      </w:r>
      <w:r w:rsidR="00137237" w:rsidRPr="00A3545F">
        <w:rPr>
          <w:rFonts w:ascii="Times New Roman" w:hAnsi="Times New Roman" w:cs="Times New Roman"/>
          <w:sz w:val="24"/>
          <w:szCs w:val="24"/>
        </w:rPr>
        <w:t xml:space="preserve">feeds. At </w:t>
      </w:r>
      <w:r w:rsidR="00D133A9" w:rsidRPr="00A3545F">
        <w:rPr>
          <w:rFonts w:ascii="Times New Roman" w:hAnsi="Times New Roman" w:cs="Times New Roman"/>
          <w:sz w:val="24"/>
          <w:szCs w:val="24"/>
        </w:rPr>
        <w:t>the time o</w:t>
      </w:r>
      <w:r w:rsidR="00137237" w:rsidRPr="00A3545F">
        <w:rPr>
          <w:rFonts w:ascii="Times New Roman" w:hAnsi="Times New Roman" w:cs="Times New Roman"/>
          <w:sz w:val="24"/>
          <w:szCs w:val="24"/>
        </w:rPr>
        <w:t xml:space="preserve">f </w:t>
      </w:r>
      <w:r w:rsidR="00BB63A3" w:rsidRPr="00A3545F">
        <w:rPr>
          <w:rFonts w:ascii="Times New Roman" w:hAnsi="Times New Roman" w:cs="Times New Roman"/>
          <w:sz w:val="24"/>
          <w:szCs w:val="24"/>
        </w:rPr>
        <w:t>discharge</w:t>
      </w:r>
      <w:r w:rsidR="00137237" w:rsidRPr="00A3545F">
        <w:rPr>
          <w:rFonts w:ascii="Times New Roman" w:hAnsi="Times New Roman" w:cs="Times New Roman"/>
          <w:sz w:val="24"/>
          <w:szCs w:val="24"/>
        </w:rPr>
        <w:t xml:space="preserve"> baby was neurologically normal.</w:t>
      </w:r>
      <w:r w:rsidR="004C511E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937DBF" w:rsidRPr="00A3545F">
        <w:rPr>
          <w:rFonts w:ascii="Times New Roman" w:hAnsi="Times New Roman" w:cs="Times New Roman"/>
          <w:sz w:val="24"/>
          <w:szCs w:val="24"/>
        </w:rPr>
        <w:t xml:space="preserve">The MRI </w:t>
      </w:r>
      <w:r w:rsidR="003945E7" w:rsidRPr="00A3545F">
        <w:rPr>
          <w:rFonts w:ascii="Times New Roman" w:hAnsi="Times New Roman" w:cs="Times New Roman"/>
          <w:sz w:val="24"/>
          <w:szCs w:val="24"/>
        </w:rPr>
        <w:t>brain</w:t>
      </w:r>
      <w:r w:rsidR="00937DBF" w:rsidRPr="00A3545F">
        <w:rPr>
          <w:rFonts w:ascii="Times New Roman" w:hAnsi="Times New Roman" w:cs="Times New Roman"/>
          <w:sz w:val="24"/>
          <w:szCs w:val="24"/>
        </w:rPr>
        <w:t xml:space="preserve"> was planned</w:t>
      </w:r>
      <w:r w:rsidR="00CB7FBC" w:rsidRPr="00A3545F">
        <w:rPr>
          <w:rFonts w:ascii="Times New Roman" w:hAnsi="Times New Roman" w:cs="Times New Roman"/>
          <w:sz w:val="24"/>
          <w:szCs w:val="24"/>
        </w:rPr>
        <w:t xml:space="preserve"> during follow up but the </w:t>
      </w:r>
      <w:proofErr w:type="gramStart"/>
      <w:r w:rsidR="00CB7FBC" w:rsidRPr="00A3545F">
        <w:rPr>
          <w:rFonts w:ascii="Times New Roman" w:hAnsi="Times New Roman" w:cs="Times New Roman"/>
          <w:sz w:val="24"/>
          <w:szCs w:val="24"/>
        </w:rPr>
        <w:t>parents’</w:t>
      </w:r>
      <w:proofErr w:type="gramEnd"/>
      <w:r w:rsidR="00CB7FBC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937DBF" w:rsidRPr="00A3545F">
        <w:rPr>
          <w:rFonts w:ascii="Times New Roman" w:hAnsi="Times New Roman" w:cs="Times New Roman"/>
          <w:sz w:val="24"/>
          <w:szCs w:val="24"/>
        </w:rPr>
        <w:t>did</w:t>
      </w:r>
      <w:r w:rsidR="00CB7FBC" w:rsidRPr="00A3545F">
        <w:rPr>
          <w:rFonts w:ascii="Times New Roman" w:hAnsi="Times New Roman" w:cs="Times New Roman"/>
          <w:sz w:val="24"/>
          <w:szCs w:val="24"/>
        </w:rPr>
        <w:t xml:space="preserve"> not</w:t>
      </w:r>
      <w:r w:rsidR="00A15701" w:rsidRPr="00A3545F">
        <w:rPr>
          <w:rFonts w:ascii="Times New Roman" w:hAnsi="Times New Roman" w:cs="Times New Roman"/>
          <w:sz w:val="24"/>
          <w:szCs w:val="24"/>
        </w:rPr>
        <w:t xml:space="preserve"> turn up</w:t>
      </w:r>
      <w:r w:rsidR="00937DBF" w:rsidRPr="00A3545F">
        <w:rPr>
          <w:rFonts w:ascii="Times New Roman" w:hAnsi="Times New Roman" w:cs="Times New Roman"/>
          <w:sz w:val="24"/>
          <w:szCs w:val="24"/>
        </w:rPr>
        <w:t xml:space="preserve">. Hence MRI brain could not be done for further confirmation on </w:t>
      </w:r>
      <w:r w:rsidR="00C21D29" w:rsidRPr="00A3545F">
        <w:rPr>
          <w:rFonts w:ascii="Times New Roman" w:hAnsi="Times New Roman" w:cs="Times New Roman"/>
          <w:sz w:val="24"/>
          <w:szCs w:val="24"/>
        </w:rPr>
        <w:t>exact</w:t>
      </w:r>
      <w:r w:rsidR="00937DBF" w:rsidRPr="00A3545F">
        <w:rPr>
          <w:rFonts w:ascii="Times New Roman" w:hAnsi="Times New Roman" w:cs="Times New Roman"/>
          <w:sz w:val="24"/>
          <w:szCs w:val="24"/>
        </w:rPr>
        <w:t xml:space="preserve"> site</w:t>
      </w:r>
      <w:r w:rsidR="00CB7FBC" w:rsidRPr="00A3545F">
        <w:rPr>
          <w:rFonts w:ascii="Times New Roman" w:hAnsi="Times New Roman" w:cs="Times New Roman"/>
          <w:sz w:val="24"/>
          <w:szCs w:val="24"/>
        </w:rPr>
        <w:t xml:space="preserve"> and extent</w:t>
      </w:r>
      <w:r w:rsidR="00937DBF" w:rsidRPr="00A3545F">
        <w:rPr>
          <w:rFonts w:ascii="Times New Roman" w:hAnsi="Times New Roman" w:cs="Times New Roman"/>
          <w:sz w:val="24"/>
          <w:szCs w:val="24"/>
        </w:rPr>
        <w:t xml:space="preserve"> of hemorrhage and injury in</w:t>
      </w:r>
      <w:r w:rsidR="00684F01" w:rsidRPr="00A3545F">
        <w:rPr>
          <w:rFonts w:ascii="Times New Roman" w:hAnsi="Times New Roman" w:cs="Times New Roman"/>
          <w:sz w:val="24"/>
          <w:szCs w:val="24"/>
        </w:rPr>
        <w:t xml:space="preserve"> the</w:t>
      </w:r>
      <w:r w:rsidR="00937DBF" w:rsidRPr="00A3545F">
        <w:rPr>
          <w:rFonts w:ascii="Times New Roman" w:hAnsi="Times New Roman" w:cs="Times New Roman"/>
          <w:sz w:val="24"/>
          <w:szCs w:val="24"/>
        </w:rPr>
        <w:t xml:space="preserve"> brain parenchyma</w:t>
      </w:r>
      <w:r w:rsidR="00632EFA" w:rsidRPr="00A3545F">
        <w:rPr>
          <w:rFonts w:ascii="Times New Roman" w:hAnsi="Times New Roman" w:cs="Times New Roman"/>
          <w:sz w:val="24"/>
          <w:szCs w:val="24"/>
        </w:rPr>
        <w:t>.</w:t>
      </w:r>
    </w:p>
    <w:p w14:paraId="786E3695" w14:textId="77777777" w:rsidR="00F058D6" w:rsidRPr="00357F0B" w:rsidRDefault="000D1877" w:rsidP="00357F0B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AB16AC">
        <w:rPr>
          <w:rFonts w:ascii="Times New Roman" w:hAnsi="Times New Roman" w:cs="Times New Roman"/>
          <w:b/>
          <w:sz w:val="28"/>
          <w:szCs w:val="24"/>
        </w:rPr>
        <w:t>Discussion</w:t>
      </w:r>
      <w:r w:rsidRPr="00AB16AC">
        <w:rPr>
          <w:rFonts w:ascii="Times New Roman" w:hAnsi="Times New Roman" w:cs="Times New Roman"/>
          <w:sz w:val="28"/>
          <w:szCs w:val="24"/>
        </w:rPr>
        <w:t xml:space="preserve">: </w:t>
      </w:r>
      <w:r w:rsidR="00953495" w:rsidRPr="00AB16A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730E273" w14:textId="77777777" w:rsidR="00B16818" w:rsidRPr="00A3545F" w:rsidRDefault="003C2B7D" w:rsidP="00A3545F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</w:rPr>
        <w:t>The majority of neonates with intracranial hemorrhage</w:t>
      </w:r>
      <w:r w:rsidR="00BE76D6" w:rsidRPr="00A3545F">
        <w:rPr>
          <w:rFonts w:ascii="Times New Roman" w:hAnsi="Times New Roman" w:cs="Times New Roman"/>
          <w:sz w:val="24"/>
          <w:szCs w:val="24"/>
        </w:rPr>
        <w:t xml:space="preserve"> (ICH)</w:t>
      </w:r>
      <w:r w:rsidRPr="00A3545F">
        <w:rPr>
          <w:rFonts w:ascii="Times New Roman" w:hAnsi="Times New Roman" w:cs="Times New Roman"/>
          <w:sz w:val="24"/>
          <w:szCs w:val="24"/>
        </w:rPr>
        <w:t xml:space="preserve"> have no clinical symptoms, including some with moderate to severe </w:t>
      </w:r>
      <w:r w:rsidR="00AE2EE9" w:rsidRPr="00A3545F">
        <w:rPr>
          <w:rFonts w:ascii="Times New Roman" w:hAnsi="Times New Roman" w:cs="Times New Roman"/>
          <w:sz w:val="24"/>
          <w:szCs w:val="24"/>
        </w:rPr>
        <w:t>hemorrhages.</w:t>
      </w:r>
      <w:r w:rsidR="00AE2EE9" w:rsidRPr="00A3545F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AE2EE9" w:rsidRPr="00A3545F">
        <w:rPr>
          <w:rFonts w:ascii="Times New Roman" w:hAnsi="Times New Roman" w:cs="Times New Roman"/>
          <w:sz w:val="24"/>
          <w:szCs w:val="24"/>
        </w:rPr>
        <w:t xml:space="preserve"> Thus</w:t>
      </w:r>
      <w:r w:rsidRPr="00A3545F">
        <w:rPr>
          <w:rFonts w:ascii="Times New Roman" w:hAnsi="Times New Roman" w:cs="Times New Roman"/>
          <w:sz w:val="24"/>
          <w:szCs w:val="24"/>
        </w:rPr>
        <w:t xml:space="preserve">, only a few newborns with </w:t>
      </w:r>
      <w:r w:rsidR="00990EA9" w:rsidRPr="00A3545F">
        <w:rPr>
          <w:rFonts w:ascii="Times New Roman" w:hAnsi="Times New Roman" w:cs="Times New Roman"/>
          <w:sz w:val="24"/>
          <w:szCs w:val="24"/>
        </w:rPr>
        <w:t>ICH</w:t>
      </w:r>
      <w:r w:rsidRPr="00A3545F">
        <w:rPr>
          <w:rFonts w:ascii="Times New Roman" w:hAnsi="Times New Roman" w:cs="Times New Roman"/>
          <w:sz w:val="24"/>
          <w:szCs w:val="24"/>
        </w:rPr>
        <w:t xml:space="preserve"> come to clinical attention</w:t>
      </w:r>
      <w:r w:rsidR="00570078" w:rsidRPr="00A3545F">
        <w:rPr>
          <w:rFonts w:ascii="Times New Roman" w:hAnsi="Times New Roman" w:cs="Times New Roman"/>
          <w:sz w:val="24"/>
          <w:szCs w:val="24"/>
        </w:rPr>
        <w:t xml:space="preserve"> before</w:t>
      </w:r>
      <w:r w:rsidRPr="00A3545F">
        <w:rPr>
          <w:rFonts w:ascii="Times New Roman" w:hAnsi="Times New Roman" w:cs="Times New Roman"/>
          <w:sz w:val="24"/>
          <w:szCs w:val="24"/>
        </w:rPr>
        <w:t xml:space="preserve"> discharge from the neonatal nursery.</w:t>
      </w:r>
      <w:r w:rsidR="00DC1CA7" w:rsidRPr="00A354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6073F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083C37" w:rsidRPr="00A3545F">
        <w:rPr>
          <w:rFonts w:ascii="Times New Roman" w:hAnsi="Times New Roman" w:cs="Times New Roman"/>
          <w:sz w:val="24"/>
          <w:szCs w:val="24"/>
        </w:rPr>
        <w:t>Term</w:t>
      </w:r>
      <w:r w:rsidR="00136FB5" w:rsidRPr="00A3545F">
        <w:rPr>
          <w:rFonts w:ascii="Times New Roman" w:hAnsi="Times New Roman" w:cs="Times New Roman"/>
          <w:sz w:val="24"/>
          <w:szCs w:val="24"/>
        </w:rPr>
        <w:t xml:space="preserve"> newborns with </w:t>
      </w:r>
      <w:r w:rsidR="0017332C" w:rsidRPr="00A3545F">
        <w:rPr>
          <w:rFonts w:ascii="Times New Roman" w:hAnsi="Times New Roman" w:cs="Times New Roman"/>
          <w:sz w:val="24"/>
          <w:szCs w:val="24"/>
        </w:rPr>
        <w:t>ICH</w:t>
      </w:r>
      <w:r w:rsidR="00136FB5" w:rsidRPr="00A3545F">
        <w:rPr>
          <w:rFonts w:ascii="Times New Roman" w:hAnsi="Times New Roman" w:cs="Times New Roman"/>
          <w:sz w:val="24"/>
          <w:szCs w:val="24"/>
        </w:rPr>
        <w:t xml:space="preserve"> may man</w:t>
      </w:r>
      <w:r w:rsidR="00083C37" w:rsidRPr="00A3545F">
        <w:rPr>
          <w:rFonts w:ascii="Times New Roman" w:hAnsi="Times New Roman" w:cs="Times New Roman"/>
          <w:sz w:val="24"/>
          <w:szCs w:val="24"/>
        </w:rPr>
        <w:t xml:space="preserve">ifest with neonatal </w:t>
      </w:r>
      <w:r w:rsidR="00136FB5" w:rsidRPr="00A3545F">
        <w:rPr>
          <w:rFonts w:ascii="Times New Roman" w:hAnsi="Times New Roman" w:cs="Times New Roman"/>
          <w:sz w:val="24"/>
          <w:szCs w:val="24"/>
        </w:rPr>
        <w:t>seizure, decreased level of consciousness or both.</w:t>
      </w:r>
      <w:r w:rsidR="00083C37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C147E3" w:rsidRPr="00A3545F">
        <w:rPr>
          <w:rFonts w:ascii="Times New Roman" w:hAnsi="Times New Roman" w:cs="Times New Roman"/>
          <w:sz w:val="24"/>
          <w:szCs w:val="24"/>
        </w:rPr>
        <w:t>Most term newborns</w:t>
      </w:r>
      <w:r w:rsidR="00C147E3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C147E3" w:rsidRPr="00A3545F">
        <w:rPr>
          <w:rFonts w:ascii="Times New Roman" w:hAnsi="Times New Roman" w:cs="Times New Roman"/>
          <w:sz w:val="24"/>
          <w:szCs w:val="24"/>
        </w:rPr>
        <w:t>with ICH present with seizure</w:t>
      </w:r>
      <w:r w:rsidR="00C147E3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C147E3" w:rsidRPr="00A3545F">
        <w:rPr>
          <w:rFonts w:ascii="Times New Roman" w:hAnsi="Times New Roman" w:cs="Times New Roman"/>
          <w:sz w:val="24"/>
          <w:szCs w:val="24"/>
        </w:rPr>
        <w:t>wit</w:t>
      </w:r>
      <w:r w:rsidR="006B6BE3" w:rsidRPr="00A3545F">
        <w:rPr>
          <w:rFonts w:ascii="Times New Roman" w:hAnsi="Times New Roman" w:cs="Times New Roman"/>
          <w:sz w:val="24"/>
          <w:szCs w:val="24"/>
        </w:rPr>
        <w:t xml:space="preserve">hin the ﬁrst 2 days after birth. </w:t>
      </w:r>
      <w:r w:rsidR="00092BB5" w:rsidRPr="00A3545F">
        <w:rPr>
          <w:rFonts w:ascii="Times New Roman" w:hAnsi="Times New Roman" w:cs="Times New Roman"/>
          <w:sz w:val="24"/>
          <w:szCs w:val="24"/>
        </w:rPr>
        <w:t>S</w:t>
      </w:r>
      <w:r w:rsidR="00C147E3" w:rsidRPr="00A3545F">
        <w:rPr>
          <w:rFonts w:ascii="Times New Roman" w:hAnsi="Times New Roman" w:cs="Times New Roman"/>
          <w:sz w:val="24"/>
          <w:szCs w:val="24"/>
        </w:rPr>
        <w:t>eizure</w:t>
      </w:r>
      <w:r w:rsidR="00092BB5" w:rsidRPr="00A3545F">
        <w:rPr>
          <w:rFonts w:ascii="Times New Roman" w:hAnsi="Times New Roman" w:cs="Times New Roman"/>
          <w:sz w:val="24"/>
          <w:szCs w:val="24"/>
        </w:rPr>
        <w:t xml:space="preserve"> being</w:t>
      </w:r>
      <w:r w:rsidR="00C147E3" w:rsidRPr="00A3545F">
        <w:rPr>
          <w:rFonts w:ascii="Times New Roman" w:hAnsi="Times New Roman" w:cs="Times New Roman"/>
          <w:sz w:val="24"/>
          <w:szCs w:val="24"/>
        </w:rPr>
        <w:t xml:space="preserve"> the most common </w:t>
      </w:r>
      <w:r w:rsidR="00C147E3" w:rsidRPr="00A3545F">
        <w:rPr>
          <w:rFonts w:ascii="Times New Roman" w:hAnsi="Times New Roman" w:cs="Times New Roman"/>
          <w:sz w:val="24"/>
          <w:szCs w:val="24"/>
        </w:rPr>
        <w:lastRenderedPageBreak/>
        <w:t>presenting symptom of ICH term newborns</w:t>
      </w:r>
      <w:r w:rsidR="008641B8" w:rsidRPr="00A3545F">
        <w:rPr>
          <w:rFonts w:ascii="Times New Roman" w:hAnsi="Times New Roman" w:cs="Times New Roman"/>
          <w:sz w:val="24"/>
          <w:szCs w:val="24"/>
        </w:rPr>
        <w:t>.</w:t>
      </w:r>
      <w:r w:rsidR="008641B8" w:rsidRPr="00A3545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A25956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6818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our case the neonate has manifested with severe myocardial dysfunction </w:t>
      </w:r>
      <w:r w:rsidR="00873C31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suggesting NSM, </w:t>
      </w:r>
      <w:r w:rsidR="00B16818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wit</w:t>
      </w:r>
      <w:r w:rsidR="00711C5C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 no obvious cause other than </w:t>
      </w:r>
      <w:r w:rsidR="00B16818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ICH</w:t>
      </w:r>
      <w:r w:rsidR="00B16818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696C140A" w14:textId="77777777" w:rsidR="00E550BC" w:rsidRPr="00A3545F" w:rsidRDefault="00E550BC" w:rsidP="00A3545F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249C1A9" w14:textId="77777777" w:rsidR="0031300F" w:rsidRPr="00A3545F" w:rsidRDefault="0048655B" w:rsidP="00357F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Neurogenic stunned myocardium (NSM) is deﬁned </w:t>
      </w:r>
      <w:r w:rsidR="008071B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as an</w:t>
      </w:r>
      <w:r w:rsidR="007679A1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acute and self-limited left ventricular dysfunction in the context of a central nervous system injury</w:t>
      </w:r>
      <w:r w:rsidR="008071B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7EAE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11</w:t>
      </w:r>
      <w:r w:rsidR="00FD5C8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2F5E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E00AFF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NSM</w:t>
      </w:r>
      <w:r w:rsidR="00EB2F5E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been well reported in adults but there are very few cases </w:t>
      </w:r>
      <w:r w:rsidR="00FC56F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are reported in children. 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Neurogenic stunned myocardium is </w:t>
      </w:r>
      <w:r w:rsidR="00886AAE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described 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 adults following subarachnoid hemorrhage</w:t>
      </w:r>
      <w:r w:rsidR="006A7423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(SAH)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 Moreover, it has</w:t>
      </w:r>
      <w:r w:rsidR="00935A9A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been described in different neurological conditions, including</w:t>
      </w:r>
      <w:r w:rsidR="00935A9A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intracerebral hemorrhage, acute</w:t>
      </w:r>
      <w:r w:rsidR="00606D82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stroke, seizure, and traumatic</w:t>
      </w:r>
      <w:r w:rsidR="00935A9A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935A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brain injury</w:t>
      </w:r>
      <w:r w:rsidR="008071B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7EAE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12</w:t>
      </w:r>
      <w:r w:rsidR="00935A9A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</w:p>
    <w:p w14:paraId="12975E2B" w14:textId="77777777" w:rsidR="006F5C5F" w:rsidRPr="00A3545F" w:rsidRDefault="004E09B6" w:rsidP="00A3545F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627FD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cardiac dysfunction</w:t>
      </w:r>
      <w:r w:rsidR="00975B3D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NSM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r w:rsidR="00E91FA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believed to be due to increased central sympathetic stimulation as a compensatory mechanism in patients with elevated intracranial pressure</w:t>
      </w:r>
      <w:r w:rsidR="008071B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7EAE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13</w:t>
      </w:r>
      <w:r w:rsidR="008071B7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E91FA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 the myocardium, high epinephrine concentrations leads to a switch from</w:t>
      </w:r>
      <w:r w:rsidR="00383E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stimulus</w:t>
      </w:r>
      <w:r w:rsidR="00E91FA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G(s) protein to an inhibitory G (</w:t>
      </w:r>
      <w:proofErr w:type="spellStart"/>
      <w:r w:rsidR="00E91FA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E91FA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) protein via beta-2 adrenoceptors, a process known as stimulus trafﬁcking or biased agonism, which results in a negative inotropic effect</w:t>
      </w:r>
      <w:r w:rsidR="00C02302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resulting </w:t>
      </w:r>
      <w:r w:rsidR="0046591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 severe myocardial dysfunction and injury</w:t>
      </w:r>
      <w:r w:rsidR="008071B7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37EAE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14</w:t>
      </w:r>
      <w:r w:rsidR="002E36F7"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61A38" w:rsidRPr="00A3545F">
        <w:rPr>
          <w:rFonts w:ascii="Times New Roman" w:hAnsi="Times New Roman" w:cs="Times New Roman"/>
          <w:sz w:val="24"/>
          <w:szCs w:val="24"/>
        </w:rPr>
        <w:t>The</w:t>
      </w:r>
      <w:r w:rsidR="00D4445E" w:rsidRPr="00A3545F">
        <w:rPr>
          <w:rFonts w:ascii="Times New Roman" w:hAnsi="Times New Roman" w:cs="Times New Roman"/>
          <w:sz w:val="24"/>
          <w:szCs w:val="24"/>
        </w:rPr>
        <w:t xml:space="preserve"> parasympathetic nervous system also may play a role in </w:t>
      </w:r>
      <w:r w:rsidR="00557FD6" w:rsidRPr="00A3545F">
        <w:rPr>
          <w:rFonts w:ascii="Times New Roman" w:hAnsi="Times New Roman" w:cs="Times New Roman"/>
          <w:sz w:val="24"/>
          <w:szCs w:val="24"/>
        </w:rPr>
        <w:t>mediating cardiac</w:t>
      </w:r>
      <w:r w:rsidR="00261A38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D4445E" w:rsidRPr="00A3545F">
        <w:rPr>
          <w:rFonts w:ascii="Times New Roman" w:hAnsi="Times New Roman" w:cs="Times New Roman"/>
          <w:sz w:val="24"/>
          <w:szCs w:val="24"/>
        </w:rPr>
        <w:t>cell death in brain injury. Kawahara et al.</w:t>
      </w:r>
      <w:r w:rsidR="00693B8F" w:rsidRPr="00A354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6703E6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D4445E" w:rsidRPr="00A3545F">
        <w:rPr>
          <w:rFonts w:ascii="Times New Roman" w:hAnsi="Times New Roman" w:cs="Times New Roman"/>
          <w:sz w:val="24"/>
          <w:szCs w:val="24"/>
        </w:rPr>
        <w:t>demonstrated that acute activation of the parasympathetic nervous system may be responsible for ECG abnormalities and cardiac dysfunction. The parasympathetic nervous syste</w:t>
      </w:r>
      <w:r w:rsidR="00557FD6" w:rsidRPr="00A3545F">
        <w:rPr>
          <w:rFonts w:ascii="Times New Roman" w:hAnsi="Times New Roman" w:cs="Times New Roman"/>
          <w:sz w:val="24"/>
          <w:szCs w:val="24"/>
        </w:rPr>
        <w:t>m modulates the myocardial infl</w:t>
      </w:r>
      <w:r w:rsidR="00D4445E" w:rsidRPr="00A3545F">
        <w:rPr>
          <w:rFonts w:ascii="Times New Roman" w:hAnsi="Times New Roman" w:cs="Times New Roman"/>
          <w:sz w:val="24"/>
          <w:szCs w:val="24"/>
        </w:rPr>
        <w:t>ammatory response through acetylcholine receptors</w:t>
      </w:r>
      <w:r w:rsidR="006703E6" w:rsidRPr="00A3545F">
        <w:rPr>
          <w:rFonts w:ascii="Times New Roman" w:hAnsi="Times New Roman" w:cs="Times New Roman"/>
          <w:sz w:val="24"/>
          <w:szCs w:val="24"/>
        </w:rPr>
        <w:t>.</w:t>
      </w:r>
      <w:r w:rsidR="00693B8F" w:rsidRPr="00A3545F">
        <w:rPr>
          <w:rFonts w:ascii="Times New Roman" w:hAnsi="Times New Roman" w:cs="Times New Roman"/>
          <w:sz w:val="24"/>
          <w:szCs w:val="24"/>
          <w:vertAlign w:val="superscript"/>
        </w:rPr>
        <w:t>16</w:t>
      </w:r>
    </w:p>
    <w:p w14:paraId="54044F24" w14:textId="77777777" w:rsidR="006F5C5F" w:rsidRPr="00A3545F" w:rsidRDefault="006F5C5F" w:rsidP="00A3545F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445D08C5" w14:textId="77777777" w:rsidR="006F5C5F" w:rsidRPr="00357F0B" w:rsidRDefault="00D4445E" w:rsidP="00357F0B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</w:rPr>
        <w:t>Yamani et al.</w:t>
      </w:r>
      <w:r w:rsidR="00693B8F" w:rsidRPr="00A3545F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7F73C3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EF065C" w:rsidRPr="00A3545F">
        <w:rPr>
          <w:rFonts w:ascii="Times New Roman" w:hAnsi="Times New Roman" w:cs="Times New Roman"/>
          <w:sz w:val="24"/>
          <w:szCs w:val="24"/>
        </w:rPr>
        <w:t xml:space="preserve">in their study have </w:t>
      </w:r>
      <w:r w:rsidRPr="00A3545F">
        <w:rPr>
          <w:rFonts w:ascii="Times New Roman" w:hAnsi="Times New Roman" w:cs="Times New Roman"/>
          <w:sz w:val="24"/>
          <w:szCs w:val="24"/>
        </w:rPr>
        <w:t>show</w:t>
      </w:r>
      <w:r w:rsidR="00EF065C" w:rsidRPr="00A3545F">
        <w:rPr>
          <w:rFonts w:ascii="Times New Roman" w:hAnsi="Times New Roman" w:cs="Times New Roman"/>
          <w:sz w:val="24"/>
          <w:szCs w:val="24"/>
        </w:rPr>
        <w:t>n</w:t>
      </w:r>
      <w:r w:rsidRPr="00A3545F">
        <w:rPr>
          <w:rFonts w:ascii="Times New Roman" w:hAnsi="Times New Roman" w:cs="Times New Roman"/>
          <w:sz w:val="24"/>
          <w:szCs w:val="24"/>
        </w:rPr>
        <w:t xml:space="preserve"> that cardiac myocytes of transplanted hearts from ICH donors have a higher expression of matrix metalloproteinases, </w:t>
      </w:r>
      <w:r w:rsidR="002B5A2C" w:rsidRPr="00A3545F">
        <w:rPr>
          <w:rFonts w:ascii="Times New Roman" w:hAnsi="Times New Roman" w:cs="Times New Roman"/>
          <w:sz w:val="24"/>
          <w:szCs w:val="24"/>
        </w:rPr>
        <w:t xml:space="preserve">which are </w:t>
      </w:r>
      <w:r w:rsidRPr="00A3545F">
        <w:rPr>
          <w:rFonts w:ascii="Times New Roman" w:hAnsi="Times New Roman" w:cs="Times New Roman"/>
          <w:sz w:val="24"/>
          <w:szCs w:val="24"/>
        </w:rPr>
        <w:t>mar</w:t>
      </w:r>
      <w:r w:rsidR="00875F1E" w:rsidRPr="00A3545F">
        <w:rPr>
          <w:rFonts w:ascii="Times New Roman" w:hAnsi="Times New Roman" w:cs="Times New Roman"/>
          <w:sz w:val="24"/>
          <w:szCs w:val="24"/>
        </w:rPr>
        <w:t>kers of early infl</w:t>
      </w:r>
      <w:r w:rsidRPr="00A3545F">
        <w:rPr>
          <w:rFonts w:ascii="Times New Roman" w:hAnsi="Times New Roman" w:cs="Times New Roman"/>
          <w:sz w:val="24"/>
          <w:szCs w:val="24"/>
        </w:rPr>
        <w:t>ammatory states.</w:t>
      </w:r>
      <w:r w:rsidR="00875F1E" w:rsidRPr="00A3545F">
        <w:rPr>
          <w:rFonts w:ascii="Times New Roman" w:hAnsi="Times New Roman" w:cs="Times New Roman"/>
          <w:sz w:val="24"/>
          <w:szCs w:val="24"/>
        </w:rPr>
        <w:t xml:space="preserve"> Inﬂ</w:t>
      </w:r>
      <w:r w:rsidR="002F731B" w:rsidRPr="00A3545F">
        <w:rPr>
          <w:rFonts w:ascii="Times New Roman" w:hAnsi="Times New Roman" w:cs="Times New Roman"/>
          <w:sz w:val="24"/>
          <w:szCs w:val="24"/>
        </w:rPr>
        <w:t xml:space="preserve">ammation as a mechanism </w:t>
      </w:r>
      <w:r w:rsidR="00B65285" w:rsidRPr="00A3545F">
        <w:rPr>
          <w:rFonts w:ascii="Times New Roman" w:hAnsi="Times New Roman" w:cs="Times New Roman"/>
          <w:sz w:val="24"/>
          <w:szCs w:val="24"/>
        </w:rPr>
        <w:t>in NSM</w:t>
      </w:r>
      <w:r w:rsidR="002F731B" w:rsidRPr="00A3545F">
        <w:rPr>
          <w:rFonts w:ascii="Times New Roman" w:hAnsi="Times New Roman" w:cs="Times New Roman"/>
          <w:sz w:val="24"/>
          <w:szCs w:val="24"/>
        </w:rPr>
        <w:t xml:space="preserve"> has been supported further by a few studies</w:t>
      </w:r>
      <w:r w:rsidR="00693B8F" w:rsidRPr="00A3545F">
        <w:rPr>
          <w:rFonts w:ascii="Times New Roman" w:hAnsi="Times New Roman" w:cs="Times New Roman"/>
          <w:sz w:val="24"/>
          <w:szCs w:val="24"/>
          <w:vertAlign w:val="superscript"/>
        </w:rPr>
        <w:t>18,19</w:t>
      </w:r>
      <w:r w:rsidR="002F731B" w:rsidRPr="00A3545F">
        <w:rPr>
          <w:rFonts w:ascii="Times New Roman" w:hAnsi="Times New Roman" w:cs="Times New Roman"/>
          <w:sz w:val="24"/>
          <w:szCs w:val="24"/>
        </w:rPr>
        <w:t xml:space="preserve"> showing elevation of </w:t>
      </w:r>
      <w:r w:rsidR="004E4F7E" w:rsidRPr="00A3545F">
        <w:rPr>
          <w:rFonts w:ascii="Times New Roman" w:hAnsi="Times New Roman" w:cs="Times New Roman"/>
          <w:sz w:val="24"/>
          <w:szCs w:val="24"/>
        </w:rPr>
        <w:t>inﬂ</w:t>
      </w:r>
      <w:r w:rsidR="002F731B" w:rsidRPr="00A3545F">
        <w:rPr>
          <w:rFonts w:ascii="Times New Roman" w:hAnsi="Times New Roman" w:cs="Times New Roman"/>
          <w:sz w:val="24"/>
          <w:szCs w:val="24"/>
        </w:rPr>
        <w:t xml:space="preserve">ammatory cytokines, including tumor necrosis factorα </w:t>
      </w:r>
      <w:r w:rsidR="002F731B" w:rsidRPr="00A3545F">
        <w:rPr>
          <w:rFonts w:ascii="Times New Roman" w:hAnsi="Times New Roman" w:cs="Times New Roman"/>
          <w:sz w:val="24"/>
          <w:szCs w:val="24"/>
        </w:rPr>
        <w:lastRenderedPageBreak/>
        <w:t xml:space="preserve">(TNFα), interleukin (IL)-6, IL-8, IL-1β, IL-1 receptor antagonist, platelet-activating factor, and TNFα receptor I </w:t>
      </w:r>
      <w:r w:rsidR="00ED062C" w:rsidRPr="00A3545F">
        <w:rPr>
          <w:rFonts w:ascii="Times New Roman" w:hAnsi="Times New Roman" w:cs="Times New Roman"/>
          <w:sz w:val="24"/>
          <w:szCs w:val="24"/>
        </w:rPr>
        <w:t>in cerebrospinal ﬂ</w:t>
      </w:r>
      <w:r w:rsidR="002F731B" w:rsidRPr="00A3545F">
        <w:rPr>
          <w:rFonts w:ascii="Times New Roman" w:hAnsi="Times New Roman" w:cs="Times New Roman"/>
          <w:sz w:val="24"/>
          <w:szCs w:val="24"/>
        </w:rPr>
        <w:t>uid and serum of SAH patients</w:t>
      </w:r>
      <w:r w:rsidR="006703E6" w:rsidRPr="00A3545F">
        <w:rPr>
          <w:rFonts w:ascii="Times New Roman" w:hAnsi="Times New Roman" w:cs="Times New Roman"/>
          <w:sz w:val="24"/>
          <w:szCs w:val="24"/>
        </w:rPr>
        <w:t>.</w:t>
      </w:r>
    </w:p>
    <w:p w14:paraId="40264E99" w14:textId="77777777" w:rsidR="00AF730E" w:rsidRPr="00357F0B" w:rsidRDefault="006F5C5F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Clinical ﬁndings in </w:t>
      </w:r>
      <w:r w:rsidR="001B620F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NSM</w:t>
      </w:r>
      <w:r w:rsidR="00632636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 LV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wall motion abnormality, electrocardiographic changes</w:t>
      </w:r>
      <w:r w:rsidR="002D3E98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(ECG)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, and elevated myocardial enzymes in the absence of coronary artery disease</w:t>
      </w:r>
      <w:r w:rsidR="00D36218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, which forms the most common cause of aforementioned abnormalities</w:t>
      </w:r>
      <w:r w:rsidR="007F73C3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20</w:t>
      </w:r>
      <w:r w:rsidR="00C073C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1A51A8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Global or regional LV systolic dysfunction and depressed LV ejection fraction are common abnormalities seen in NSM. Apical-sparing regional wall motion abnormalities are often seen on echocardiography in adult patients, a pattern distinct from the typical patterns seen in coronary artery disease of adults. The apical-sparing pattern of LV dysfunction favors a neural mediated mechanism of injury and argues against obstruction or vasospasm of the coronary arteries which are common causes of LV wall motion abnormalities</w:t>
      </w:r>
      <w:r w:rsidR="00422C9A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A51A8" w:rsidRPr="00A354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41D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F731B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ECG pattern consisting of large inverted T waves, prolonged QT intervals, and large U waves </w:t>
      </w:r>
      <w:r w:rsidR="00054B0E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is seen which</w:t>
      </w:r>
      <w:r w:rsidR="002F731B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now considered distinctive of cerebrovascular </w:t>
      </w:r>
      <w:r w:rsidR="00B35D4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accidents. </w:t>
      </w:r>
      <w:r w:rsidR="000A6F21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Both </w:t>
      </w:r>
      <w:r w:rsidR="009661B3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creatine kinase (</w:t>
      </w:r>
      <w:r w:rsidR="000A6F21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CK MB</w:t>
      </w:r>
      <w:r w:rsidR="009E3DD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A6F21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and troponins are found to be elevated in NSM.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21</w:t>
      </w:r>
    </w:p>
    <w:p w14:paraId="18A2260A" w14:textId="77777777" w:rsidR="00E27725" w:rsidRPr="00A3545F" w:rsidRDefault="00C14E1C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NSM has been considered as a spectrum of takotsubo </w:t>
      </w:r>
      <w:r w:rsidR="0059648F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cardiomyopathy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is described in adults following SAH. The takotsubo s</w:t>
      </w:r>
      <w:r w:rsidR="00C64E5D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yndrome is a reversible cardiomyopathy which presents following acu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</w:t>
      </w:r>
      <w:r w:rsidR="0071480C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neurological 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stress in adults which is clinically similar to NSM.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22</w:t>
      </w:r>
      <w:r w:rsidR="00C073C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</w:t>
      </w:r>
      <w:r w:rsidR="00DF54F6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001183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are few cases of NSM which have been reported in infants and children. 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Laura et al.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11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reported two infants with NSM—one due to intracranial </w:t>
      </w:r>
      <w:r w:rsidR="00D83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hemorrhage 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the other due to </w:t>
      </w:r>
      <w:proofErr w:type="spellStart"/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neuroinfection</w:t>
      </w:r>
      <w:proofErr w:type="spellEnd"/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—both recovering after supportive therapy. Piatra et al.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23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reported an incidence of</w:t>
      </w:r>
      <w:r w:rsidR="002B5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NSM of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about 6.5 per 10,000 PICU admissions with CNS infections, all presenting with severe cardiogenic shock that resolved within 3–7 days. Reddy et al.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24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documented myocardial dysfunction following cerebral vasospasm during neurosurgery, with full cardiac recovery after treatment with milrinone and vasopressin. Crevier-Sorbo et al.</w:t>
      </w:r>
      <w:r w:rsidR="00693B8F" w:rsidRPr="00A3545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25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described a 14-year-old </w:t>
      </w:r>
      <w:r w:rsidR="00C65B00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with shock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asystole secondary to 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acute hydrocephalus, whose cardiac function normalized after one week of inotropic support</w:t>
      </w:r>
      <w:r w:rsidR="00AC18A3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27725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Across all cases, NSM presented as severe but reversible cardiac dysfunction secondary to acute neurological insults, with complete recovery following supportive management.</w:t>
      </w:r>
    </w:p>
    <w:p w14:paraId="1F9A1B09" w14:textId="77777777" w:rsidR="00ED217C" w:rsidRPr="00795F40" w:rsidRDefault="00ED217C" w:rsidP="00795F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 our case</w:t>
      </w:r>
      <w:r w:rsidR="00E024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7F0B">
        <w:rPr>
          <w:rFonts w:ascii="Times New Roman" w:hAnsi="Times New Roman" w:cs="Times New Roman"/>
          <w:sz w:val="24"/>
          <w:szCs w:val="24"/>
          <w:shd w:val="clear" w:color="auto" w:fill="FFFFFF"/>
        </w:rPr>
        <w:t>the neonate presented with lethargy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myocardial dysfunction which is common with sepsis in newborns. But on evaluation, this neonate did not have evidence of sepsis. Hence furt</w:t>
      </w:r>
      <w:r w:rsidR="00B8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evaluation has led to the 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recognition of intraparenchymal hemorrhage </w:t>
      </w:r>
      <w:r w:rsidR="008E7A4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(IPH)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 The evaluation for</w:t>
      </w:r>
      <w:r w:rsidR="006A0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bleeding</w:t>
      </w:r>
      <w:r w:rsidR="006A0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disorders was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ruled ou</w:t>
      </w:r>
      <w:r w:rsidR="007B55F2">
        <w:rPr>
          <w:rFonts w:ascii="Times New Roman" w:hAnsi="Times New Roman" w:cs="Times New Roman"/>
          <w:sz w:val="24"/>
          <w:szCs w:val="24"/>
          <w:shd w:val="clear" w:color="auto" w:fill="FFFFFF"/>
        </w:rPr>
        <w:t>t in this newborn. The only etiological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factor pointin</w:t>
      </w:r>
      <w:r w:rsidR="008E7A4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g towards the cause of ICH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found to be forceps assisted </w:t>
      </w:r>
      <w:r w:rsidR="00B41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vaginal </w:t>
      </w:r>
      <w:r w:rsidR="00463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delivery.  </w:t>
      </w:r>
      <w:proofErr w:type="gramStart"/>
      <w:r w:rsidR="00463A96">
        <w:rPr>
          <w:rFonts w:ascii="Times New Roman" w:hAnsi="Times New Roman" w:cs="Times New Roman"/>
          <w:sz w:val="24"/>
          <w:szCs w:val="24"/>
          <w:shd w:val="clear" w:color="auto" w:fill="FFFFFF"/>
        </w:rPr>
        <w:t>Hence</w:t>
      </w:r>
      <w:proofErr w:type="gramEnd"/>
      <w:r w:rsidR="00463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concluded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this infant had neurogenic stunned my</w:t>
      </w:r>
      <w:r w:rsidR="00463A96">
        <w:rPr>
          <w:rFonts w:ascii="Times New Roman" w:hAnsi="Times New Roman" w:cs="Times New Roman"/>
          <w:sz w:val="24"/>
          <w:szCs w:val="24"/>
          <w:shd w:val="clear" w:color="auto" w:fill="FFFFFF"/>
        </w:rPr>
        <w:t>ocardium (NSM) as a result of IC</w:t>
      </w: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C363F9"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 The cardiac function returned to normal following supportive care.</w:t>
      </w:r>
    </w:p>
    <w:p w14:paraId="760BF418" w14:textId="77777777" w:rsidR="007B4557" w:rsidRPr="00A3545F" w:rsidRDefault="00C31D02" w:rsidP="00A3545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B16AC">
        <w:rPr>
          <w:rFonts w:ascii="Times New Roman" w:hAnsi="Times New Roman" w:cs="Times New Roman"/>
          <w:b/>
          <w:sz w:val="28"/>
          <w:szCs w:val="24"/>
        </w:rPr>
        <w:t>Conclusion</w:t>
      </w:r>
      <w:r w:rsidRPr="00A3545F">
        <w:rPr>
          <w:rFonts w:ascii="Times New Roman" w:hAnsi="Times New Roman" w:cs="Times New Roman"/>
          <w:b/>
          <w:sz w:val="24"/>
          <w:szCs w:val="24"/>
        </w:rPr>
        <w:t>:</w:t>
      </w:r>
    </w:p>
    <w:p w14:paraId="43A03607" w14:textId="77777777" w:rsidR="005B69C4" w:rsidRDefault="00C31D02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>A newborn with shock secondary to myocardial dysfunction is not always suggest</w:t>
      </w:r>
      <w:r w:rsidR="00FB4AEF" w:rsidRPr="00A3545F">
        <w:rPr>
          <w:rFonts w:ascii="Times New Roman" w:hAnsi="Times New Roman" w:cs="Times New Roman"/>
          <w:sz w:val="24"/>
          <w:szCs w:val="24"/>
        </w:rPr>
        <w:t>ive of sepsis or congenital heart disease</w:t>
      </w:r>
      <w:r w:rsidR="00EA7B64" w:rsidRPr="00A3545F">
        <w:rPr>
          <w:rFonts w:ascii="Times New Roman" w:hAnsi="Times New Roman" w:cs="Times New Roman"/>
          <w:sz w:val="24"/>
          <w:szCs w:val="24"/>
        </w:rPr>
        <w:t>,</w:t>
      </w:r>
      <w:r w:rsidRPr="00A3545F">
        <w:rPr>
          <w:rFonts w:ascii="Times New Roman" w:hAnsi="Times New Roman" w:cs="Times New Roman"/>
          <w:sz w:val="24"/>
          <w:szCs w:val="24"/>
        </w:rPr>
        <w:t xml:space="preserve"> which are thought to be </w:t>
      </w:r>
      <w:r w:rsidR="00CA3AD7" w:rsidRPr="00A3545F">
        <w:rPr>
          <w:rFonts w:ascii="Times New Roman" w:hAnsi="Times New Roman" w:cs="Times New Roman"/>
          <w:sz w:val="24"/>
          <w:szCs w:val="24"/>
        </w:rPr>
        <w:t xml:space="preserve">the </w:t>
      </w:r>
      <w:r w:rsidRPr="00A3545F">
        <w:rPr>
          <w:rFonts w:ascii="Times New Roman" w:hAnsi="Times New Roman" w:cs="Times New Roman"/>
          <w:sz w:val="24"/>
          <w:szCs w:val="24"/>
        </w:rPr>
        <w:t>mo</w:t>
      </w:r>
      <w:r w:rsidR="004A1F35" w:rsidRPr="00A3545F">
        <w:rPr>
          <w:rFonts w:ascii="Times New Roman" w:hAnsi="Times New Roman" w:cs="Times New Roman"/>
          <w:sz w:val="24"/>
          <w:szCs w:val="24"/>
        </w:rPr>
        <w:t>st common cause</w:t>
      </w:r>
      <w:r w:rsidR="00030806" w:rsidRPr="00A3545F">
        <w:rPr>
          <w:rFonts w:ascii="Times New Roman" w:hAnsi="Times New Roman" w:cs="Times New Roman"/>
          <w:sz w:val="24"/>
          <w:szCs w:val="24"/>
        </w:rPr>
        <w:t xml:space="preserve"> in </w:t>
      </w:r>
      <w:r w:rsidR="003802BE" w:rsidRPr="00A3545F">
        <w:rPr>
          <w:rFonts w:ascii="Times New Roman" w:hAnsi="Times New Roman" w:cs="Times New Roman"/>
          <w:sz w:val="24"/>
          <w:szCs w:val="24"/>
        </w:rPr>
        <w:t xml:space="preserve">the </w:t>
      </w:r>
      <w:r w:rsidR="00030806" w:rsidRPr="00A3545F">
        <w:rPr>
          <w:rFonts w:ascii="Times New Roman" w:hAnsi="Times New Roman" w:cs="Times New Roman"/>
          <w:sz w:val="24"/>
          <w:szCs w:val="24"/>
        </w:rPr>
        <w:t>neonatal period</w:t>
      </w:r>
      <w:r w:rsidR="004A1F35" w:rsidRPr="00A3545F">
        <w:rPr>
          <w:rFonts w:ascii="Times New Roman" w:hAnsi="Times New Roman" w:cs="Times New Roman"/>
          <w:sz w:val="24"/>
          <w:szCs w:val="24"/>
        </w:rPr>
        <w:t>, as</w:t>
      </w:r>
      <w:r w:rsidR="00F2608C">
        <w:rPr>
          <w:rFonts w:ascii="Times New Roman" w:hAnsi="Times New Roman" w:cs="Times New Roman"/>
          <w:sz w:val="24"/>
          <w:szCs w:val="24"/>
        </w:rPr>
        <w:t xml:space="preserve"> also</w:t>
      </w:r>
      <w:r w:rsidR="005F0E81">
        <w:rPr>
          <w:rFonts w:ascii="Times New Roman" w:hAnsi="Times New Roman" w:cs="Times New Roman"/>
          <w:sz w:val="24"/>
          <w:szCs w:val="24"/>
        </w:rPr>
        <w:t>,</w:t>
      </w:r>
      <w:r w:rsidR="00BA6929">
        <w:rPr>
          <w:rFonts w:ascii="Times New Roman" w:hAnsi="Times New Roman" w:cs="Times New Roman"/>
          <w:sz w:val="24"/>
          <w:szCs w:val="24"/>
        </w:rPr>
        <w:t xml:space="preserve"> we thought</w:t>
      </w:r>
      <w:r w:rsidR="004A1F35" w:rsidRPr="00A3545F">
        <w:rPr>
          <w:rFonts w:ascii="Times New Roman" w:hAnsi="Times New Roman" w:cs="Times New Roman"/>
          <w:sz w:val="24"/>
          <w:szCs w:val="24"/>
        </w:rPr>
        <w:t xml:space="preserve"> in our case</w:t>
      </w:r>
      <w:r w:rsidRPr="00A3545F">
        <w:rPr>
          <w:rFonts w:ascii="Times New Roman" w:hAnsi="Times New Roman" w:cs="Times New Roman"/>
          <w:sz w:val="24"/>
          <w:szCs w:val="24"/>
        </w:rPr>
        <w:t>.</w:t>
      </w:r>
      <w:r w:rsidR="00EA7B64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B93DF4" w:rsidRPr="00A3545F">
        <w:rPr>
          <w:rFonts w:ascii="Times New Roman" w:hAnsi="Times New Roman" w:cs="Times New Roman"/>
          <w:sz w:val="24"/>
          <w:szCs w:val="24"/>
        </w:rPr>
        <w:t>We</w:t>
      </w:r>
      <w:r w:rsidR="00EA7B64" w:rsidRPr="00A3545F">
        <w:rPr>
          <w:rFonts w:ascii="Times New Roman" w:hAnsi="Times New Roman" w:cs="Times New Roman"/>
          <w:sz w:val="24"/>
          <w:szCs w:val="24"/>
        </w:rPr>
        <w:t xml:space="preserve"> need to keep a high index of suspicion for ICH in case of </w:t>
      </w:r>
      <w:r w:rsidR="004E2A78" w:rsidRPr="00A3545F">
        <w:rPr>
          <w:rFonts w:ascii="Times New Roman" w:hAnsi="Times New Roman" w:cs="Times New Roman"/>
          <w:sz w:val="24"/>
          <w:szCs w:val="24"/>
        </w:rPr>
        <w:t>acute</w:t>
      </w:r>
      <w:r w:rsidR="00B93DF4" w:rsidRPr="00A3545F">
        <w:rPr>
          <w:rFonts w:ascii="Times New Roman" w:hAnsi="Times New Roman" w:cs="Times New Roman"/>
          <w:sz w:val="24"/>
          <w:szCs w:val="24"/>
        </w:rPr>
        <w:t xml:space="preserve"> myocardial</w:t>
      </w:r>
      <w:r w:rsidR="00EA7B64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B93DF4" w:rsidRPr="00A3545F">
        <w:rPr>
          <w:rFonts w:ascii="Times New Roman" w:hAnsi="Times New Roman" w:cs="Times New Roman"/>
          <w:sz w:val="24"/>
          <w:szCs w:val="24"/>
        </w:rPr>
        <w:t>dysfunction</w:t>
      </w:r>
      <w:r w:rsidR="00EA7B64" w:rsidRPr="00A3545F">
        <w:rPr>
          <w:rFonts w:ascii="Times New Roman" w:hAnsi="Times New Roman" w:cs="Times New Roman"/>
          <w:sz w:val="24"/>
          <w:szCs w:val="24"/>
        </w:rPr>
        <w:t xml:space="preserve"> </w:t>
      </w:r>
      <w:r w:rsidR="00B93DF4" w:rsidRPr="00A3545F">
        <w:rPr>
          <w:rFonts w:ascii="Times New Roman" w:hAnsi="Times New Roman" w:cs="Times New Roman"/>
          <w:sz w:val="24"/>
          <w:szCs w:val="24"/>
        </w:rPr>
        <w:t>for which there is</w:t>
      </w:r>
      <w:r w:rsidR="00EA7B64" w:rsidRPr="00A3545F">
        <w:rPr>
          <w:rFonts w:ascii="Times New Roman" w:hAnsi="Times New Roman" w:cs="Times New Roman"/>
          <w:sz w:val="24"/>
          <w:szCs w:val="24"/>
        </w:rPr>
        <w:t xml:space="preserve"> no obvious cause</w:t>
      </w:r>
      <w:r w:rsidR="00031312" w:rsidRPr="00A3545F">
        <w:rPr>
          <w:rFonts w:ascii="Times New Roman" w:hAnsi="Times New Roman" w:cs="Times New Roman"/>
          <w:sz w:val="24"/>
          <w:szCs w:val="24"/>
        </w:rPr>
        <w:t xml:space="preserve"> could be detected. </w:t>
      </w:r>
      <w:r w:rsidR="00972BF9" w:rsidRPr="00A3545F">
        <w:rPr>
          <w:rFonts w:ascii="Times New Roman" w:hAnsi="Times New Roman" w:cs="Times New Roman"/>
          <w:sz w:val="24"/>
          <w:szCs w:val="24"/>
        </w:rPr>
        <w:t>Recognition is crucial because the cardiac dysfunction</w:t>
      </w:r>
      <w:r w:rsidR="0080531D" w:rsidRPr="00A3545F">
        <w:rPr>
          <w:rFonts w:ascii="Times New Roman" w:hAnsi="Times New Roman" w:cs="Times New Roman"/>
          <w:sz w:val="24"/>
          <w:szCs w:val="24"/>
        </w:rPr>
        <w:t xml:space="preserve"> following neurologic</w:t>
      </w:r>
      <w:r w:rsidR="00182A66">
        <w:rPr>
          <w:rFonts w:ascii="Times New Roman" w:hAnsi="Times New Roman" w:cs="Times New Roman"/>
          <w:sz w:val="24"/>
          <w:szCs w:val="24"/>
        </w:rPr>
        <w:t>al</w:t>
      </w:r>
      <w:r w:rsidR="0080531D" w:rsidRPr="00A3545F">
        <w:rPr>
          <w:rFonts w:ascii="Times New Roman" w:hAnsi="Times New Roman" w:cs="Times New Roman"/>
          <w:sz w:val="24"/>
          <w:szCs w:val="24"/>
        </w:rPr>
        <w:t xml:space="preserve"> insult</w:t>
      </w:r>
      <w:r w:rsidR="00972BF9" w:rsidRPr="00A3545F">
        <w:rPr>
          <w:rFonts w:ascii="Times New Roman" w:hAnsi="Times New Roman" w:cs="Times New Roman"/>
          <w:sz w:val="24"/>
          <w:szCs w:val="24"/>
        </w:rPr>
        <w:t xml:space="preserve"> is potentially reversible with supportive therapy.</w:t>
      </w:r>
    </w:p>
    <w:p w14:paraId="7DA31158" w14:textId="77777777" w:rsidR="0001503D" w:rsidRDefault="0001503D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988B4" w14:textId="77777777" w:rsidR="0001503D" w:rsidRPr="00A3545F" w:rsidRDefault="0001503D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458760" w14:textId="77777777" w:rsidR="009C2F41" w:rsidRPr="00A3545F" w:rsidRDefault="009C2F41" w:rsidP="00A354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A67701A" w14:textId="77777777" w:rsidR="009C2F41" w:rsidRPr="00A3545F" w:rsidRDefault="009C2F41" w:rsidP="00A354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446398" w14:textId="77777777" w:rsidR="009C2F41" w:rsidRPr="00A3545F" w:rsidRDefault="009C2F41" w:rsidP="00A354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ADA95E" w14:textId="77777777" w:rsidR="00795F40" w:rsidRDefault="00795F40" w:rsidP="00A3545F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74B3F" w14:textId="77777777" w:rsidR="009C2F41" w:rsidRPr="00A3545F" w:rsidRDefault="009C2F41" w:rsidP="00A3545F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4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References: </w:t>
      </w:r>
    </w:p>
    <w:p w14:paraId="421E9065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Nikam, R. M. et al. Birth-related subdural hemorrhage: Prevalence and imaging morphology.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Radiol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>. 51, 939–946 05060-5 (2021).</w:t>
      </w:r>
    </w:p>
    <w:p w14:paraId="29964ABC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Åberg, K., Norman, M., Pettersson, K., Järnbert-Pettersson, H. &amp;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Ekéus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>, C. Protracted vacuum extraction and neonatal intracranial hemorrhage among infants born at term: A nationwide case–control study. Acta Obstet. Gynecol. Scand. 98, 523–532.13519 (2019).</w:t>
      </w:r>
    </w:p>
    <w:p w14:paraId="05BDD230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Gupta, S. N.,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Kechli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, A. M. &amp;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Kanamalla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, U. S. Intracranial hemorrhage in term newborns: Management and outcomes.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. Neurol. 40, 1–12. </w:t>
      </w:r>
    </w:p>
    <w:p w14:paraId="5E351E47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Hobbs, C., Childs, A. M., Wynne, J., Livingston, J. &amp; Seal, A. Subdural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haematoma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 and e</w:t>
      </w:r>
      <w:r w:rsidRPr="00A3545F">
        <w:rPr>
          <w:rFonts w:ascii="Cambria Math" w:hAnsi="Cambria Math" w:cs="Cambria Math"/>
          <w:sz w:val="24"/>
          <w:szCs w:val="24"/>
        </w:rPr>
        <w:t>ﬀ</w:t>
      </w:r>
      <w:r w:rsidRPr="00A3545F">
        <w:rPr>
          <w:rFonts w:ascii="Times New Roman" w:hAnsi="Times New Roman" w:cs="Times New Roman"/>
          <w:sz w:val="24"/>
          <w:szCs w:val="24"/>
        </w:rPr>
        <w:t>usion in infancy: An epidemiological study. Arch. Dis. Child 90, 952–955.</w:t>
      </w:r>
    </w:p>
    <w:p w14:paraId="36D77564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Sánchez, F. I., Morales, Q. J. L., Law, S. &amp; Kim, P. Prognostic value of brain magnetic resonance imaging in neonatal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hypoxicischemic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 encephalopathy: A meta-analysis. J. Child Neurol. 32, 1065–1073(2017)</w:t>
      </w:r>
    </w:p>
    <w:p w14:paraId="02BF50E1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Wang, Q.,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>, H., Lu, L., Ren, P. &amp; Li, L. Neonatal hypoxic-ischemic encephalopathy: Emerging therapeutic strategies based on pathophysiologic phases of the injury. J. Matern. Fetal Neonatal Med. 32, 3685–</w:t>
      </w:r>
      <w:proofErr w:type="gramStart"/>
      <w:r w:rsidRPr="00A3545F">
        <w:rPr>
          <w:rFonts w:ascii="Times New Roman" w:hAnsi="Times New Roman" w:cs="Times New Roman"/>
          <w:sz w:val="24"/>
          <w:szCs w:val="24"/>
        </w:rPr>
        <w:t>3692.(</w:t>
      </w:r>
      <w:proofErr w:type="gramEnd"/>
      <w:r w:rsidRPr="00A3545F">
        <w:rPr>
          <w:rFonts w:ascii="Times New Roman" w:hAnsi="Times New Roman" w:cs="Times New Roman"/>
          <w:sz w:val="24"/>
          <w:szCs w:val="24"/>
        </w:rPr>
        <w:t>2019)</w:t>
      </w:r>
    </w:p>
    <w:p w14:paraId="008E6929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 xml:space="preserve">Carney O et al Incidental ﬁndings on brain MR imaging of asymptomatic term neonates in the Developing Human Connectome Project. </w:t>
      </w:r>
      <w:proofErr w:type="spellStart"/>
      <w:r w:rsidRPr="00A3545F">
        <w:rPr>
          <w:rFonts w:ascii="Times New Roman" w:hAnsi="Times New Roman" w:cs="Times New Roman"/>
          <w:sz w:val="24"/>
          <w:szCs w:val="24"/>
        </w:rPr>
        <w:t>EClinicalMedicine</w:t>
      </w:r>
      <w:proofErr w:type="spellEnd"/>
      <w:r w:rsidRPr="00A3545F">
        <w:rPr>
          <w:rFonts w:ascii="Times New Roman" w:hAnsi="Times New Roman" w:cs="Times New Roman"/>
          <w:sz w:val="24"/>
          <w:szCs w:val="24"/>
        </w:rPr>
        <w:t xml:space="preserve"> 38, 100984(2021) Project. E</w:t>
      </w:r>
      <w:r w:rsidR="00B53B88">
        <w:rPr>
          <w:rFonts w:ascii="Times New Roman" w:hAnsi="Times New Roman" w:cs="Times New Roman"/>
          <w:sz w:val="24"/>
          <w:szCs w:val="24"/>
        </w:rPr>
        <w:t xml:space="preserve"> </w:t>
      </w:r>
      <w:r w:rsidRPr="00A3545F">
        <w:rPr>
          <w:rFonts w:ascii="Times New Roman" w:hAnsi="Times New Roman" w:cs="Times New Roman"/>
          <w:sz w:val="24"/>
          <w:szCs w:val="24"/>
        </w:rPr>
        <w:t>Clinical</w:t>
      </w:r>
      <w:r w:rsidR="00B53B88">
        <w:rPr>
          <w:rFonts w:ascii="Times New Roman" w:hAnsi="Times New Roman" w:cs="Times New Roman"/>
          <w:sz w:val="24"/>
          <w:szCs w:val="24"/>
        </w:rPr>
        <w:t xml:space="preserve"> </w:t>
      </w:r>
      <w:r w:rsidRPr="00A3545F">
        <w:rPr>
          <w:rFonts w:ascii="Times New Roman" w:hAnsi="Times New Roman" w:cs="Times New Roman"/>
          <w:sz w:val="24"/>
          <w:szCs w:val="24"/>
        </w:rPr>
        <w:t>Medicine 38, 100984.  (2021).</w:t>
      </w:r>
      <w:r w:rsidRPr="00A354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264FDD2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>Sandberg DI, Lamberti-Pasculli M, Drake JM, Humphreys RP, Rutka JT (2001) Spontaneous intraparenchymal hemorrhage in full-term neonates. Neurosurgery 48:1042–1010</w:t>
      </w:r>
    </w:p>
    <w:p w14:paraId="276A4D68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Xie Q, Liao YH, He WJ, Wang GQ. Incidence and clinical analysis of asymptomatic intracranial hemorrhage in neonates with cerebral hypoxic-</w:t>
      </w:r>
      <w:proofErr w:type="spellStart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ischaemic</w:t>
      </w:r>
      <w:proofErr w:type="spellEnd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risk based on multisequence MR images. Sci Rep. 2024 Jun 26;14(1):14721. </w:t>
      </w:r>
      <w:proofErr w:type="spellStart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10.1038/s41598-024-62473-6. PMID: 38926428; PMCID: PMC11208507</w:t>
      </w:r>
    </w:p>
    <w:p w14:paraId="342859A3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45F">
        <w:rPr>
          <w:rFonts w:ascii="Times New Roman" w:hAnsi="Times New Roman" w:cs="Times New Roman"/>
          <w:sz w:val="24"/>
          <w:szCs w:val="24"/>
        </w:rPr>
        <w:t>Looney CB, Smith JK, Merck LH, et al. Intracranial hemorrhage in asymptomatic neonates: prevalence on MR images and relationship to obstetric and neonatal risk factors. Radiology 2007; 242:535-41.</w:t>
      </w:r>
    </w:p>
    <w:p w14:paraId="0B03874D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Díaz Ruiz L, Durán Lorenzo I, Ordoñez Sáez O. Neurogenic Stunned Myocardium in Two Children with Neurological Injury. J Pediatr Intensive Care. 2019 Dec;8(4):238-241.</w:t>
      </w:r>
    </w:p>
    <w:p w14:paraId="216A5A95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Murthy SB, Shah S, Rao CP, Bershad EM, Suarez JI. Neurogenic stunned myocardium following acute subarachnoid hemorrhage: pathophysiology and practical considerations. J Intensive Care Med 2015;30(06):318–325</w:t>
      </w:r>
    </w:p>
    <w:p w14:paraId="0821D628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Krishnamoorthy V, Mackensen GB, Gibbons EF, Vavilala MS. Cardiac dysfunction after neurologic injury: what do we know and where are we going? Chest 2016; 149(05):1325–1331</w:t>
      </w:r>
    </w:p>
    <w:p w14:paraId="15216FB6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Paur H, Wright PT,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Sikkel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MB, et al. High levels of circulating epinephrine trigger apical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cardiodepression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aβ2-adrenergic receptor/Gi-dependent manner: a new model of Takotsubo cardiomyopathy. Circulation 2012;126(06):697–706</w:t>
      </w:r>
      <w:r w:rsidRPr="00A3545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3EC74EEB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Kawahara E, Ikeda S, Miyahara Y, Kohno S: Role of autonomic nervous dysfunction in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electrocardio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-graphic abnormalities and cardiac injury in patients with acute subarachnoid hemorrhage. Circ J 2003, 67:753–756.</w:t>
      </w:r>
    </w:p>
    <w:p w14:paraId="7F2B50E1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Tracey KJ: The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inﬂ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ammatory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reﬂ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ex. Nature 2002, 420:853–859.</w:t>
      </w:r>
    </w:p>
    <w:p w14:paraId="3BCABAD4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Yamani MH, Cook DJ,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Tuzcu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EM, et al.: Systemic up-regulation of angiotensin II type 1 receptor in cardiac donors with spontaneous intracerebral hemorrhage. Am J Transplant 2004, 4:1097–102?</w:t>
      </w:r>
    </w:p>
    <w:p w14:paraId="6B6E30DA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Mathiesen T, Edner G, Ulfarsson E, Andersson B: Cerebrospinal ﬂuid interleukin-1 receptor antagonist and tumor necrosis factor-alpha following subarachnoid hemorrhage. J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Neurosurg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1997, 87:215–220.</w:t>
      </w:r>
    </w:p>
    <w:p w14:paraId="7D55133A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Kikuchi T, Okuda Y, Kaito N, Abe T: Cytokine production in cerebrospinal ﬂuid after subarachnoid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haemorrhage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. Neurol Res 1995, 17:106–108.</w:t>
      </w:r>
    </w:p>
    <w:p w14:paraId="43CF97F9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Kida K, Akashi YJ, Fazio G, Novo S. Takotsubo cardiomyopathy. Curr Pharm Des 2010; 16(26):2910–2917</w:t>
      </w:r>
      <w:r w:rsidRPr="00A3545F"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</w:rPr>
        <w:t xml:space="preserve"> </w:t>
      </w:r>
    </w:p>
    <w:p w14:paraId="0E0607B2" w14:textId="77777777" w:rsidR="00405D9E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Nguyen H, Zaroff JG. Neurogenic stunned myocardium. </w:t>
      </w:r>
      <w:proofErr w:type="spellStart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Curr</w:t>
      </w:r>
      <w:proofErr w:type="spellEnd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Neurol </w:t>
      </w:r>
      <w:proofErr w:type="spellStart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Neurosci</w:t>
      </w:r>
      <w:proofErr w:type="spellEnd"/>
      <w:r w:rsidRPr="00A354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Rep. 2009 Nov; 9(6):486-91. </w:t>
      </w:r>
    </w:p>
    <w:p w14:paraId="18620225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Lyon AR, Bossone E, Schneider B, et al. Current state of knowledge on Takotsubo syndrome: a Position Statement from the Task force on Takotsubo Syndrome of the Heart Failure Association of the European Society of Cardiology. Eur J Heart Fail 2016; 18(01):8–27</w:t>
      </w:r>
    </w:p>
    <w:p w14:paraId="02F90E0D" w14:textId="77777777" w:rsidR="00B53B88" w:rsidRPr="00B53B88" w:rsidRDefault="009C2F41" w:rsidP="000660F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Piastra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M,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Portaccio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I,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Lecci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F, Orr AM, Morena TC, Tempera A, Tosi F, Picconi E, Conti G, Onesimo R, De Rosa G. Transient heart stunning revealing an acute intracranial infection. Eur J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Pediatr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2025 Aug 2; 184(8):522. </w:t>
      </w:r>
    </w:p>
    <w:p w14:paraId="279CBC93" w14:textId="77777777" w:rsidR="009C2F41" w:rsidRPr="00B53B88" w:rsidRDefault="009C2F41" w:rsidP="000660F8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Reddy A,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Thappa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P,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Jangra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K, Dhandapani S, Sihag BK. Neurogenic myocardial dysfunction post craniopharyngioma resection: A diagnostic dilemma.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Paediatr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>Anaesth</w:t>
      </w:r>
      <w:proofErr w:type="spellEnd"/>
      <w:r w:rsidRPr="00B53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2024 Feb; 34(2):178-181. </w:t>
      </w:r>
    </w:p>
    <w:p w14:paraId="42FB218E" w14:textId="77777777" w:rsidR="009C2F41" w:rsidRPr="00A3545F" w:rsidRDefault="009C2F41" w:rsidP="00A3545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Crevier-Sorbo G, Atkinson J, Di Genova T,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Puligandla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P, Dudley RWR. Hydrocephalus-induced neurogenic stunned myocardium and cardiac arrest in a child: completely reversed with CSF diversion. J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Neurosurg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>Pediatr</w:t>
      </w:r>
      <w:proofErr w:type="spellEnd"/>
      <w:r w:rsidRPr="00A35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2019 Jul 1; 24(1):35-40. </w:t>
      </w:r>
    </w:p>
    <w:p w14:paraId="37432060" w14:textId="77777777" w:rsidR="009C2F41" w:rsidRPr="00A3545F" w:rsidRDefault="009C2F41" w:rsidP="00A354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3DC9E9" w14:textId="77777777" w:rsidR="009C2F41" w:rsidRPr="00A3545F" w:rsidRDefault="009C2F41" w:rsidP="00A3545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77AA9D" w14:textId="77777777" w:rsidR="009C2F41" w:rsidRPr="00A3545F" w:rsidRDefault="009C2F41" w:rsidP="00A3545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C2F41" w:rsidRPr="00A3545F" w:rsidSect="000705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699E8" w14:textId="77777777" w:rsidR="0004699A" w:rsidRDefault="0004699A" w:rsidP="007B321C">
      <w:pPr>
        <w:spacing w:after="0" w:line="240" w:lineRule="auto"/>
      </w:pPr>
      <w:r>
        <w:separator/>
      </w:r>
    </w:p>
  </w:endnote>
  <w:endnote w:type="continuationSeparator" w:id="0">
    <w:p w14:paraId="267CBFBF" w14:textId="77777777" w:rsidR="0004699A" w:rsidRDefault="0004699A" w:rsidP="007B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B4F7D" w14:textId="77777777" w:rsidR="007B321C" w:rsidRDefault="007B3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7B44" w14:textId="77777777" w:rsidR="007B321C" w:rsidRDefault="007B32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131DF" w14:textId="77777777" w:rsidR="007B321C" w:rsidRDefault="007B3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83C3" w14:textId="77777777" w:rsidR="0004699A" w:rsidRDefault="0004699A" w:rsidP="007B321C">
      <w:pPr>
        <w:spacing w:after="0" w:line="240" w:lineRule="auto"/>
      </w:pPr>
      <w:r>
        <w:separator/>
      </w:r>
    </w:p>
  </w:footnote>
  <w:footnote w:type="continuationSeparator" w:id="0">
    <w:p w14:paraId="123D588A" w14:textId="77777777" w:rsidR="0004699A" w:rsidRDefault="0004699A" w:rsidP="007B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DA24" w14:textId="7D8AAC7C" w:rsidR="007B321C" w:rsidRDefault="007B321C">
    <w:pPr>
      <w:pStyle w:val="Header"/>
    </w:pPr>
    <w:r>
      <w:rPr>
        <w:noProof/>
      </w:rPr>
      <w:pict w14:anchorId="0F7B0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50422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3463" w14:textId="6F15AA44" w:rsidR="007B321C" w:rsidRDefault="007B321C">
    <w:pPr>
      <w:pStyle w:val="Header"/>
    </w:pPr>
    <w:r>
      <w:rPr>
        <w:noProof/>
      </w:rPr>
      <w:pict w14:anchorId="022561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50423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90C1" w14:textId="3A73FC01" w:rsidR="007B321C" w:rsidRDefault="007B321C">
    <w:pPr>
      <w:pStyle w:val="Header"/>
    </w:pPr>
    <w:r>
      <w:rPr>
        <w:noProof/>
      </w:rPr>
      <w:pict w14:anchorId="343D9B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50421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F678F"/>
    <w:multiLevelType w:val="hybridMultilevel"/>
    <w:tmpl w:val="4D36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AB"/>
    <w:rsid w:val="000009FB"/>
    <w:rsid w:val="00001183"/>
    <w:rsid w:val="0000151B"/>
    <w:rsid w:val="000017B5"/>
    <w:rsid w:val="0001503D"/>
    <w:rsid w:val="00030806"/>
    <w:rsid w:val="00031312"/>
    <w:rsid w:val="00031CCE"/>
    <w:rsid w:val="00032B41"/>
    <w:rsid w:val="00037F7E"/>
    <w:rsid w:val="00042B21"/>
    <w:rsid w:val="00043A36"/>
    <w:rsid w:val="0004699A"/>
    <w:rsid w:val="00054B0E"/>
    <w:rsid w:val="00062873"/>
    <w:rsid w:val="0006448D"/>
    <w:rsid w:val="0007053D"/>
    <w:rsid w:val="0007175B"/>
    <w:rsid w:val="00072F2A"/>
    <w:rsid w:val="00076C73"/>
    <w:rsid w:val="000770F4"/>
    <w:rsid w:val="00077210"/>
    <w:rsid w:val="0008333C"/>
    <w:rsid w:val="00083C37"/>
    <w:rsid w:val="00084089"/>
    <w:rsid w:val="000851AD"/>
    <w:rsid w:val="00086C69"/>
    <w:rsid w:val="00092BB5"/>
    <w:rsid w:val="000A2775"/>
    <w:rsid w:val="000A6F21"/>
    <w:rsid w:val="000B15D4"/>
    <w:rsid w:val="000B328F"/>
    <w:rsid w:val="000B4D97"/>
    <w:rsid w:val="000B5DAC"/>
    <w:rsid w:val="000B6070"/>
    <w:rsid w:val="000B636C"/>
    <w:rsid w:val="000C0CB9"/>
    <w:rsid w:val="000C39FE"/>
    <w:rsid w:val="000C4149"/>
    <w:rsid w:val="000C601D"/>
    <w:rsid w:val="000C662E"/>
    <w:rsid w:val="000D0660"/>
    <w:rsid w:val="000D1877"/>
    <w:rsid w:val="000D5C62"/>
    <w:rsid w:val="000E2AC9"/>
    <w:rsid w:val="000F7086"/>
    <w:rsid w:val="00116295"/>
    <w:rsid w:val="001174D7"/>
    <w:rsid w:val="00124A77"/>
    <w:rsid w:val="00126F81"/>
    <w:rsid w:val="001306DC"/>
    <w:rsid w:val="00134C40"/>
    <w:rsid w:val="001356DD"/>
    <w:rsid w:val="00136FB5"/>
    <w:rsid w:val="00137237"/>
    <w:rsid w:val="001444CB"/>
    <w:rsid w:val="00152593"/>
    <w:rsid w:val="0016215C"/>
    <w:rsid w:val="00167960"/>
    <w:rsid w:val="0017332C"/>
    <w:rsid w:val="00174250"/>
    <w:rsid w:val="00174A19"/>
    <w:rsid w:val="00174B79"/>
    <w:rsid w:val="001803D8"/>
    <w:rsid w:val="00182A66"/>
    <w:rsid w:val="001855F8"/>
    <w:rsid w:val="001901D3"/>
    <w:rsid w:val="00193D75"/>
    <w:rsid w:val="0019600D"/>
    <w:rsid w:val="00196033"/>
    <w:rsid w:val="001A51A8"/>
    <w:rsid w:val="001A6AC9"/>
    <w:rsid w:val="001A7F02"/>
    <w:rsid w:val="001B0E65"/>
    <w:rsid w:val="001B0FD3"/>
    <w:rsid w:val="001B2D3A"/>
    <w:rsid w:val="001B465A"/>
    <w:rsid w:val="001B58CC"/>
    <w:rsid w:val="001B620F"/>
    <w:rsid w:val="001C32F6"/>
    <w:rsid w:val="001D5492"/>
    <w:rsid w:val="001E362B"/>
    <w:rsid w:val="001E4D36"/>
    <w:rsid w:val="001E68DD"/>
    <w:rsid w:val="001E75D9"/>
    <w:rsid w:val="001F0667"/>
    <w:rsid w:val="001F1369"/>
    <w:rsid w:val="001F2C5A"/>
    <w:rsid w:val="001F362E"/>
    <w:rsid w:val="001F66FA"/>
    <w:rsid w:val="00212829"/>
    <w:rsid w:val="00212E2D"/>
    <w:rsid w:val="0021618B"/>
    <w:rsid w:val="002210C8"/>
    <w:rsid w:val="002273EF"/>
    <w:rsid w:val="00233BA0"/>
    <w:rsid w:val="0024567C"/>
    <w:rsid w:val="00246B9A"/>
    <w:rsid w:val="0024755B"/>
    <w:rsid w:val="00247D1F"/>
    <w:rsid w:val="0026116C"/>
    <w:rsid w:val="00261341"/>
    <w:rsid w:val="00261A38"/>
    <w:rsid w:val="0026500B"/>
    <w:rsid w:val="00266FE4"/>
    <w:rsid w:val="00270571"/>
    <w:rsid w:val="00282E36"/>
    <w:rsid w:val="00283FDE"/>
    <w:rsid w:val="00290625"/>
    <w:rsid w:val="00293C0F"/>
    <w:rsid w:val="00297CBB"/>
    <w:rsid w:val="002A4ED5"/>
    <w:rsid w:val="002A5147"/>
    <w:rsid w:val="002A52C0"/>
    <w:rsid w:val="002B5A25"/>
    <w:rsid w:val="002B5A2C"/>
    <w:rsid w:val="002C1521"/>
    <w:rsid w:val="002C7DE5"/>
    <w:rsid w:val="002D0B3F"/>
    <w:rsid w:val="002D3E98"/>
    <w:rsid w:val="002E08D2"/>
    <w:rsid w:val="002E36F7"/>
    <w:rsid w:val="002F69EB"/>
    <w:rsid w:val="002F6CAF"/>
    <w:rsid w:val="002F731B"/>
    <w:rsid w:val="00300A1D"/>
    <w:rsid w:val="00303D4E"/>
    <w:rsid w:val="00305226"/>
    <w:rsid w:val="0030763E"/>
    <w:rsid w:val="0031300F"/>
    <w:rsid w:val="003130C8"/>
    <w:rsid w:val="003156AE"/>
    <w:rsid w:val="003202CC"/>
    <w:rsid w:val="00327E83"/>
    <w:rsid w:val="00330928"/>
    <w:rsid w:val="00334C36"/>
    <w:rsid w:val="00337488"/>
    <w:rsid w:val="00340920"/>
    <w:rsid w:val="00340F1A"/>
    <w:rsid w:val="00342ED5"/>
    <w:rsid w:val="00345A36"/>
    <w:rsid w:val="00357F0B"/>
    <w:rsid w:val="00365903"/>
    <w:rsid w:val="003668E9"/>
    <w:rsid w:val="0037515E"/>
    <w:rsid w:val="003802BE"/>
    <w:rsid w:val="00381D8A"/>
    <w:rsid w:val="0038251D"/>
    <w:rsid w:val="00383AE6"/>
    <w:rsid w:val="00383EB8"/>
    <w:rsid w:val="00383EBA"/>
    <w:rsid w:val="0038517B"/>
    <w:rsid w:val="003914DC"/>
    <w:rsid w:val="00393E3C"/>
    <w:rsid w:val="003945E7"/>
    <w:rsid w:val="00396CA1"/>
    <w:rsid w:val="003A0E1B"/>
    <w:rsid w:val="003A28E3"/>
    <w:rsid w:val="003B4585"/>
    <w:rsid w:val="003C2A90"/>
    <w:rsid w:val="003C2B7D"/>
    <w:rsid w:val="003D2943"/>
    <w:rsid w:val="003D440D"/>
    <w:rsid w:val="003E6BD0"/>
    <w:rsid w:val="003F0FFE"/>
    <w:rsid w:val="003F1F3A"/>
    <w:rsid w:val="003F3DAF"/>
    <w:rsid w:val="003F43BC"/>
    <w:rsid w:val="00405D9E"/>
    <w:rsid w:val="00415FD7"/>
    <w:rsid w:val="00417DE3"/>
    <w:rsid w:val="0042039D"/>
    <w:rsid w:val="00422B91"/>
    <w:rsid w:val="00422C9A"/>
    <w:rsid w:val="00425575"/>
    <w:rsid w:val="00425D59"/>
    <w:rsid w:val="00426453"/>
    <w:rsid w:val="004332F9"/>
    <w:rsid w:val="004334A8"/>
    <w:rsid w:val="00437BE5"/>
    <w:rsid w:val="004403C9"/>
    <w:rsid w:val="00450670"/>
    <w:rsid w:val="00450CE1"/>
    <w:rsid w:val="00451747"/>
    <w:rsid w:val="00451AF2"/>
    <w:rsid w:val="004555F9"/>
    <w:rsid w:val="00457D7B"/>
    <w:rsid w:val="00463A96"/>
    <w:rsid w:val="00464B1B"/>
    <w:rsid w:val="00465919"/>
    <w:rsid w:val="004706DB"/>
    <w:rsid w:val="004776A5"/>
    <w:rsid w:val="00477DE2"/>
    <w:rsid w:val="0048389B"/>
    <w:rsid w:val="004857A0"/>
    <w:rsid w:val="0048655B"/>
    <w:rsid w:val="00487A64"/>
    <w:rsid w:val="004909FE"/>
    <w:rsid w:val="004917F3"/>
    <w:rsid w:val="00497521"/>
    <w:rsid w:val="00497A27"/>
    <w:rsid w:val="004A1F35"/>
    <w:rsid w:val="004A4897"/>
    <w:rsid w:val="004A4D90"/>
    <w:rsid w:val="004A6F24"/>
    <w:rsid w:val="004B08C3"/>
    <w:rsid w:val="004B7140"/>
    <w:rsid w:val="004B7D33"/>
    <w:rsid w:val="004C511E"/>
    <w:rsid w:val="004C6CFB"/>
    <w:rsid w:val="004C6D7F"/>
    <w:rsid w:val="004C7C3F"/>
    <w:rsid w:val="004D0344"/>
    <w:rsid w:val="004D15B3"/>
    <w:rsid w:val="004D4C36"/>
    <w:rsid w:val="004D4E6D"/>
    <w:rsid w:val="004D5051"/>
    <w:rsid w:val="004E09B6"/>
    <w:rsid w:val="004E18B1"/>
    <w:rsid w:val="004E2457"/>
    <w:rsid w:val="004E2A78"/>
    <w:rsid w:val="004E4F7E"/>
    <w:rsid w:val="004E5047"/>
    <w:rsid w:val="004E6158"/>
    <w:rsid w:val="004E6EE3"/>
    <w:rsid w:val="004F3821"/>
    <w:rsid w:val="004F5CED"/>
    <w:rsid w:val="00500321"/>
    <w:rsid w:val="00504C5C"/>
    <w:rsid w:val="00507CC7"/>
    <w:rsid w:val="00511320"/>
    <w:rsid w:val="00513B74"/>
    <w:rsid w:val="00516F5A"/>
    <w:rsid w:val="0051737D"/>
    <w:rsid w:val="00523510"/>
    <w:rsid w:val="00525CDD"/>
    <w:rsid w:val="0052763B"/>
    <w:rsid w:val="00532025"/>
    <w:rsid w:val="00534149"/>
    <w:rsid w:val="0053760B"/>
    <w:rsid w:val="00547E84"/>
    <w:rsid w:val="005509CA"/>
    <w:rsid w:val="00553F2E"/>
    <w:rsid w:val="005554C9"/>
    <w:rsid w:val="00557BD1"/>
    <w:rsid w:val="00557FD6"/>
    <w:rsid w:val="0056276B"/>
    <w:rsid w:val="00562FDA"/>
    <w:rsid w:val="00564C37"/>
    <w:rsid w:val="00570078"/>
    <w:rsid w:val="005705A9"/>
    <w:rsid w:val="005739E4"/>
    <w:rsid w:val="005952ED"/>
    <w:rsid w:val="0059648F"/>
    <w:rsid w:val="005A351D"/>
    <w:rsid w:val="005A6D74"/>
    <w:rsid w:val="005A7419"/>
    <w:rsid w:val="005B3F69"/>
    <w:rsid w:val="005B69C4"/>
    <w:rsid w:val="005C36B1"/>
    <w:rsid w:val="005C411D"/>
    <w:rsid w:val="005D7A5F"/>
    <w:rsid w:val="005D7C55"/>
    <w:rsid w:val="005E0657"/>
    <w:rsid w:val="005E10A8"/>
    <w:rsid w:val="005E3C38"/>
    <w:rsid w:val="005F0E81"/>
    <w:rsid w:val="005F3110"/>
    <w:rsid w:val="005F4FF0"/>
    <w:rsid w:val="005F54E8"/>
    <w:rsid w:val="005F57E5"/>
    <w:rsid w:val="005F5BA8"/>
    <w:rsid w:val="005F62FC"/>
    <w:rsid w:val="005F78BE"/>
    <w:rsid w:val="00603EDB"/>
    <w:rsid w:val="00606D82"/>
    <w:rsid w:val="006072FA"/>
    <w:rsid w:val="00610542"/>
    <w:rsid w:val="006120DD"/>
    <w:rsid w:val="00613028"/>
    <w:rsid w:val="00614457"/>
    <w:rsid w:val="006158C7"/>
    <w:rsid w:val="006177C3"/>
    <w:rsid w:val="00620A0A"/>
    <w:rsid w:val="00623BB3"/>
    <w:rsid w:val="00626B8E"/>
    <w:rsid w:val="00627FD7"/>
    <w:rsid w:val="00632636"/>
    <w:rsid w:val="00632EFA"/>
    <w:rsid w:val="006358F7"/>
    <w:rsid w:val="00642581"/>
    <w:rsid w:val="00653FD0"/>
    <w:rsid w:val="00657D0C"/>
    <w:rsid w:val="006621BF"/>
    <w:rsid w:val="006703E6"/>
    <w:rsid w:val="00677BD2"/>
    <w:rsid w:val="00682EF2"/>
    <w:rsid w:val="00684F01"/>
    <w:rsid w:val="00693B8F"/>
    <w:rsid w:val="006A0CBA"/>
    <w:rsid w:val="006A57F5"/>
    <w:rsid w:val="006A7423"/>
    <w:rsid w:val="006B010F"/>
    <w:rsid w:val="006B6879"/>
    <w:rsid w:val="006B6BE3"/>
    <w:rsid w:val="006C17AE"/>
    <w:rsid w:val="006C1BE6"/>
    <w:rsid w:val="006C1E1B"/>
    <w:rsid w:val="006E2AAE"/>
    <w:rsid w:val="006F012D"/>
    <w:rsid w:val="006F1EE3"/>
    <w:rsid w:val="006F5531"/>
    <w:rsid w:val="006F5C5F"/>
    <w:rsid w:val="006F5F73"/>
    <w:rsid w:val="00707247"/>
    <w:rsid w:val="00711375"/>
    <w:rsid w:val="00711C5C"/>
    <w:rsid w:val="00712248"/>
    <w:rsid w:val="0071480C"/>
    <w:rsid w:val="00715DC0"/>
    <w:rsid w:val="007240FD"/>
    <w:rsid w:val="00727FB2"/>
    <w:rsid w:val="00731335"/>
    <w:rsid w:val="00735BF8"/>
    <w:rsid w:val="00735DBB"/>
    <w:rsid w:val="00735E70"/>
    <w:rsid w:val="00736874"/>
    <w:rsid w:val="0073737F"/>
    <w:rsid w:val="00740607"/>
    <w:rsid w:val="00740FC1"/>
    <w:rsid w:val="00742102"/>
    <w:rsid w:val="00743B6D"/>
    <w:rsid w:val="007510BC"/>
    <w:rsid w:val="007522CA"/>
    <w:rsid w:val="00754C5C"/>
    <w:rsid w:val="0076073F"/>
    <w:rsid w:val="00765562"/>
    <w:rsid w:val="007679A1"/>
    <w:rsid w:val="0079431E"/>
    <w:rsid w:val="00795F40"/>
    <w:rsid w:val="00796006"/>
    <w:rsid w:val="007A1B8F"/>
    <w:rsid w:val="007A4168"/>
    <w:rsid w:val="007A4F83"/>
    <w:rsid w:val="007B321C"/>
    <w:rsid w:val="007B4557"/>
    <w:rsid w:val="007B55F2"/>
    <w:rsid w:val="007C3101"/>
    <w:rsid w:val="007C4D6E"/>
    <w:rsid w:val="007C5E17"/>
    <w:rsid w:val="007C71B5"/>
    <w:rsid w:val="007D0773"/>
    <w:rsid w:val="007D2C46"/>
    <w:rsid w:val="007D5A7B"/>
    <w:rsid w:val="007D5EB0"/>
    <w:rsid w:val="007D6A15"/>
    <w:rsid w:val="007D6F1D"/>
    <w:rsid w:val="007E1D09"/>
    <w:rsid w:val="007E51E1"/>
    <w:rsid w:val="007E5758"/>
    <w:rsid w:val="007E6F7A"/>
    <w:rsid w:val="007E78BA"/>
    <w:rsid w:val="007F2854"/>
    <w:rsid w:val="007F73C3"/>
    <w:rsid w:val="00804834"/>
    <w:rsid w:val="0080531D"/>
    <w:rsid w:val="008071B7"/>
    <w:rsid w:val="00807B1D"/>
    <w:rsid w:val="008120F7"/>
    <w:rsid w:val="0081470E"/>
    <w:rsid w:val="00814E53"/>
    <w:rsid w:val="0082184C"/>
    <w:rsid w:val="008402DB"/>
    <w:rsid w:val="00840ECF"/>
    <w:rsid w:val="00841707"/>
    <w:rsid w:val="00851654"/>
    <w:rsid w:val="008519ED"/>
    <w:rsid w:val="00855910"/>
    <w:rsid w:val="00855EDF"/>
    <w:rsid w:val="00856D65"/>
    <w:rsid w:val="00857CE4"/>
    <w:rsid w:val="00860A20"/>
    <w:rsid w:val="0086174E"/>
    <w:rsid w:val="00863CB0"/>
    <w:rsid w:val="008641B8"/>
    <w:rsid w:val="00865EF2"/>
    <w:rsid w:val="00866AA8"/>
    <w:rsid w:val="00873B98"/>
    <w:rsid w:val="00873C31"/>
    <w:rsid w:val="00875F1E"/>
    <w:rsid w:val="00876432"/>
    <w:rsid w:val="008765BF"/>
    <w:rsid w:val="00886A7D"/>
    <w:rsid w:val="00886AAE"/>
    <w:rsid w:val="0088703D"/>
    <w:rsid w:val="00893BC2"/>
    <w:rsid w:val="00894F8D"/>
    <w:rsid w:val="008A429B"/>
    <w:rsid w:val="008A450D"/>
    <w:rsid w:val="008B5343"/>
    <w:rsid w:val="008B59A6"/>
    <w:rsid w:val="008B5F62"/>
    <w:rsid w:val="008C2F13"/>
    <w:rsid w:val="008C4527"/>
    <w:rsid w:val="008D0856"/>
    <w:rsid w:val="008D1E1E"/>
    <w:rsid w:val="008D7B8C"/>
    <w:rsid w:val="008E00AD"/>
    <w:rsid w:val="008E3977"/>
    <w:rsid w:val="008E74A2"/>
    <w:rsid w:val="008E7A49"/>
    <w:rsid w:val="008F414C"/>
    <w:rsid w:val="0090113D"/>
    <w:rsid w:val="00902042"/>
    <w:rsid w:val="009061C9"/>
    <w:rsid w:val="009134A0"/>
    <w:rsid w:val="00917091"/>
    <w:rsid w:val="009243D0"/>
    <w:rsid w:val="00926445"/>
    <w:rsid w:val="009275A3"/>
    <w:rsid w:val="00935A9A"/>
    <w:rsid w:val="00937DBF"/>
    <w:rsid w:val="00940A02"/>
    <w:rsid w:val="009415F4"/>
    <w:rsid w:val="00943743"/>
    <w:rsid w:val="00943EBD"/>
    <w:rsid w:val="009478B6"/>
    <w:rsid w:val="00950E55"/>
    <w:rsid w:val="00953495"/>
    <w:rsid w:val="00954E48"/>
    <w:rsid w:val="00957F89"/>
    <w:rsid w:val="0096548A"/>
    <w:rsid w:val="00965F23"/>
    <w:rsid w:val="009661B3"/>
    <w:rsid w:val="009663FC"/>
    <w:rsid w:val="0096657D"/>
    <w:rsid w:val="00966E12"/>
    <w:rsid w:val="00971F2E"/>
    <w:rsid w:val="00972BF9"/>
    <w:rsid w:val="009737A9"/>
    <w:rsid w:val="00975B3D"/>
    <w:rsid w:val="00980724"/>
    <w:rsid w:val="00982DDF"/>
    <w:rsid w:val="00990EA9"/>
    <w:rsid w:val="00991F73"/>
    <w:rsid w:val="00992FE4"/>
    <w:rsid w:val="009A2F74"/>
    <w:rsid w:val="009A4589"/>
    <w:rsid w:val="009A492E"/>
    <w:rsid w:val="009A4FFA"/>
    <w:rsid w:val="009B009D"/>
    <w:rsid w:val="009B26FC"/>
    <w:rsid w:val="009B7659"/>
    <w:rsid w:val="009C1BCA"/>
    <w:rsid w:val="009C24D0"/>
    <w:rsid w:val="009C2F41"/>
    <w:rsid w:val="009C553D"/>
    <w:rsid w:val="009C5659"/>
    <w:rsid w:val="009D6ECD"/>
    <w:rsid w:val="009E3DD9"/>
    <w:rsid w:val="009E4853"/>
    <w:rsid w:val="009E7363"/>
    <w:rsid w:val="009F3C6F"/>
    <w:rsid w:val="00A03073"/>
    <w:rsid w:val="00A030B7"/>
    <w:rsid w:val="00A05BF1"/>
    <w:rsid w:val="00A064EC"/>
    <w:rsid w:val="00A07584"/>
    <w:rsid w:val="00A106D6"/>
    <w:rsid w:val="00A142F6"/>
    <w:rsid w:val="00A15701"/>
    <w:rsid w:val="00A200F4"/>
    <w:rsid w:val="00A21AAB"/>
    <w:rsid w:val="00A25956"/>
    <w:rsid w:val="00A26740"/>
    <w:rsid w:val="00A275F4"/>
    <w:rsid w:val="00A3545F"/>
    <w:rsid w:val="00A3631D"/>
    <w:rsid w:val="00A47497"/>
    <w:rsid w:val="00A550ED"/>
    <w:rsid w:val="00A57586"/>
    <w:rsid w:val="00A6248D"/>
    <w:rsid w:val="00A63CBE"/>
    <w:rsid w:val="00A65582"/>
    <w:rsid w:val="00A73AF6"/>
    <w:rsid w:val="00A84509"/>
    <w:rsid w:val="00A85A3B"/>
    <w:rsid w:val="00AA5D57"/>
    <w:rsid w:val="00AB16AC"/>
    <w:rsid w:val="00AB1B4A"/>
    <w:rsid w:val="00AC1445"/>
    <w:rsid w:val="00AC18A3"/>
    <w:rsid w:val="00AC24D5"/>
    <w:rsid w:val="00AC65EF"/>
    <w:rsid w:val="00AC73F0"/>
    <w:rsid w:val="00AE1123"/>
    <w:rsid w:val="00AE2EE9"/>
    <w:rsid w:val="00AE4963"/>
    <w:rsid w:val="00AE58CE"/>
    <w:rsid w:val="00AF375E"/>
    <w:rsid w:val="00AF3F50"/>
    <w:rsid w:val="00AF41D9"/>
    <w:rsid w:val="00AF48AB"/>
    <w:rsid w:val="00AF6A65"/>
    <w:rsid w:val="00AF730E"/>
    <w:rsid w:val="00B036D7"/>
    <w:rsid w:val="00B03924"/>
    <w:rsid w:val="00B054F6"/>
    <w:rsid w:val="00B13D94"/>
    <w:rsid w:val="00B16818"/>
    <w:rsid w:val="00B21E11"/>
    <w:rsid w:val="00B22FBB"/>
    <w:rsid w:val="00B270B5"/>
    <w:rsid w:val="00B270C9"/>
    <w:rsid w:val="00B30F29"/>
    <w:rsid w:val="00B35D49"/>
    <w:rsid w:val="00B372A0"/>
    <w:rsid w:val="00B410BE"/>
    <w:rsid w:val="00B44971"/>
    <w:rsid w:val="00B53B88"/>
    <w:rsid w:val="00B60799"/>
    <w:rsid w:val="00B61BC2"/>
    <w:rsid w:val="00B65285"/>
    <w:rsid w:val="00B70673"/>
    <w:rsid w:val="00B72E5C"/>
    <w:rsid w:val="00B7357B"/>
    <w:rsid w:val="00B736A8"/>
    <w:rsid w:val="00B737AA"/>
    <w:rsid w:val="00B744EE"/>
    <w:rsid w:val="00B7709C"/>
    <w:rsid w:val="00B8288D"/>
    <w:rsid w:val="00B83A17"/>
    <w:rsid w:val="00B83DF3"/>
    <w:rsid w:val="00B901F4"/>
    <w:rsid w:val="00B9193F"/>
    <w:rsid w:val="00B93DF4"/>
    <w:rsid w:val="00B9422E"/>
    <w:rsid w:val="00BA3599"/>
    <w:rsid w:val="00BA6929"/>
    <w:rsid w:val="00BB1BFB"/>
    <w:rsid w:val="00BB3B0C"/>
    <w:rsid w:val="00BB4143"/>
    <w:rsid w:val="00BB5217"/>
    <w:rsid w:val="00BB63A3"/>
    <w:rsid w:val="00BC0783"/>
    <w:rsid w:val="00BC5C62"/>
    <w:rsid w:val="00BC7F9A"/>
    <w:rsid w:val="00BD2E30"/>
    <w:rsid w:val="00BD68C8"/>
    <w:rsid w:val="00BE76D6"/>
    <w:rsid w:val="00BF2E4F"/>
    <w:rsid w:val="00C01DE7"/>
    <w:rsid w:val="00C02302"/>
    <w:rsid w:val="00C034CE"/>
    <w:rsid w:val="00C073CF"/>
    <w:rsid w:val="00C1150F"/>
    <w:rsid w:val="00C147E3"/>
    <w:rsid w:val="00C14E1C"/>
    <w:rsid w:val="00C21D29"/>
    <w:rsid w:val="00C23FAD"/>
    <w:rsid w:val="00C318FE"/>
    <w:rsid w:val="00C31D02"/>
    <w:rsid w:val="00C33A61"/>
    <w:rsid w:val="00C363F9"/>
    <w:rsid w:val="00C41ED9"/>
    <w:rsid w:val="00C43111"/>
    <w:rsid w:val="00C44081"/>
    <w:rsid w:val="00C46B5E"/>
    <w:rsid w:val="00C47E71"/>
    <w:rsid w:val="00C50948"/>
    <w:rsid w:val="00C53081"/>
    <w:rsid w:val="00C54F47"/>
    <w:rsid w:val="00C619A4"/>
    <w:rsid w:val="00C62FD3"/>
    <w:rsid w:val="00C64E5D"/>
    <w:rsid w:val="00C64F80"/>
    <w:rsid w:val="00C65B00"/>
    <w:rsid w:val="00C65E24"/>
    <w:rsid w:val="00C65F86"/>
    <w:rsid w:val="00C85CF9"/>
    <w:rsid w:val="00C9123D"/>
    <w:rsid w:val="00C9234B"/>
    <w:rsid w:val="00C9639C"/>
    <w:rsid w:val="00CA3AD7"/>
    <w:rsid w:val="00CB1599"/>
    <w:rsid w:val="00CB7FBC"/>
    <w:rsid w:val="00CC200E"/>
    <w:rsid w:val="00CC396D"/>
    <w:rsid w:val="00CE0D5C"/>
    <w:rsid w:val="00CE55E7"/>
    <w:rsid w:val="00CE7644"/>
    <w:rsid w:val="00CF3EE4"/>
    <w:rsid w:val="00D01110"/>
    <w:rsid w:val="00D02AF2"/>
    <w:rsid w:val="00D02D07"/>
    <w:rsid w:val="00D03694"/>
    <w:rsid w:val="00D044B9"/>
    <w:rsid w:val="00D04F7F"/>
    <w:rsid w:val="00D1098A"/>
    <w:rsid w:val="00D133A9"/>
    <w:rsid w:val="00D15113"/>
    <w:rsid w:val="00D15A00"/>
    <w:rsid w:val="00D1723F"/>
    <w:rsid w:val="00D21A2A"/>
    <w:rsid w:val="00D246B2"/>
    <w:rsid w:val="00D33619"/>
    <w:rsid w:val="00D34EEA"/>
    <w:rsid w:val="00D36218"/>
    <w:rsid w:val="00D36267"/>
    <w:rsid w:val="00D4445E"/>
    <w:rsid w:val="00D579C0"/>
    <w:rsid w:val="00D66AF2"/>
    <w:rsid w:val="00D67D79"/>
    <w:rsid w:val="00D713B3"/>
    <w:rsid w:val="00D73422"/>
    <w:rsid w:val="00D73D98"/>
    <w:rsid w:val="00D778D9"/>
    <w:rsid w:val="00D83850"/>
    <w:rsid w:val="00D87E4F"/>
    <w:rsid w:val="00DA00D1"/>
    <w:rsid w:val="00DA3857"/>
    <w:rsid w:val="00DA4AE2"/>
    <w:rsid w:val="00DA4D66"/>
    <w:rsid w:val="00DA605C"/>
    <w:rsid w:val="00DB0087"/>
    <w:rsid w:val="00DB0A25"/>
    <w:rsid w:val="00DB46CB"/>
    <w:rsid w:val="00DC009B"/>
    <w:rsid w:val="00DC1CA7"/>
    <w:rsid w:val="00DD01A3"/>
    <w:rsid w:val="00DD23A9"/>
    <w:rsid w:val="00DD2D0C"/>
    <w:rsid w:val="00DD4C62"/>
    <w:rsid w:val="00DE4E3F"/>
    <w:rsid w:val="00DF54F6"/>
    <w:rsid w:val="00E00AFF"/>
    <w:rsid w:val="00E02429"/>
    <w:rsid w:val="00E0739A"/>
    <w:rsid w:val="00E27725"/>
    <w:rsid w:val="00E33321"/>
    <w:rsid w:val="00E33588"/>
    <w:rsid w:val="00E347AF"/>
    <w:rsid w:val="00E37D23"/>
    <w:rsid w:val="00E37EAE"/>
    <w:rsid w:val="00E4003E"/>
    <w:rsid w:val="00E51713"/>
    <w:rsid w:val="00E550BC"/>
    <w:rsid w:val="00E5755C"/>
    <w:rsid w:val="00E660D7"/>
    <w:rsid w:val="00E67373"/>
    <w:rsid w:val="00E84538"/>
    <w:rsid w:val="00E853AC"/>
    <w:rsid w:val="00E87C25"/>
    <w:rsid w:val="00E9180A"/>
    <w:rsid w:val="00E91FA9"/>
    <w:rsid w:val="00E94654"/>
    <w:rsid w:val="00EA0708"/>
    <w:rsid w:val="00EA57A8"/>
    <w:rsid w:val="00EA7B64"/>
    <w:rsid w:val="00EB0FA2"/>
    <w:rsid w:val="00EB2F5E"/>
    <w:rsid w:val="00EB755A"/>
    <w:rsid w:val="00EB7DB0"/>
    <w:rsid w:val="00EC09D2"/>
    <w:rsid w:val="00EC52FF"/>
    <w:rsid w:val="00EC6F65"/>
    <w:rsid w:val="00ED062C"/>
    <w:rsid w:val="00ED217C"/>
    <w:rsid w:val="00ED7105"/>
    <w:rsid w:val="00EE3E39"/>
    <w:rsid w:val="00EE6527"/>
    <w:rsid w:val="00EF065C"/>
    <w:rsid w:val="00EF35FD"/>
    <w:rsid w:val="00EF6091"/>
    <w:rsid w:val="00F02291"/>
    <w:rsid w:val="00F02D25"/>
    <w:rsid w:val="00F03047"/>
    <w:rsid w:val="00F03669"/>
    <w:rsid w:val="00F03C97"/>
    <w:rsid w:val="00F058D6"/>
    <w:rsid w:val="00F24445"/>
    <w:rsid w:val="00F259F5"/>
    <w:rsid w:val="00F2608C"/>
    <w:rsid w:val="00F3062D"/>
    <w:rsid w:val="00F34C63"/>
    <w:rsid w:val="00F371B3"/>
    <w:rsid w:val="00F401E4"/>
    <w:rsid w:val="00F40EEB"/>
    <w:rsid w:val="00F42202"/>
    <w:rsid w:val="00F44780"/>
    <w:rsid w:val="00F52C51"/>
    <w:rsid w:val="00F5321D"/>
    <w:rsid w:val="00F55805"/>
    <w:rsid w:val="00F575DE"/>
    <w:rsid w:val="00F61037"/>
    <w:rsid w:val="00F628E4"/>
    <w:rsid w:val="00F62B0A"/>
    <w:rsid w:val="00F65067"/>
    <w:rsid w:val="00F92B05"/>
    <w:rsid w:val="00F979C7"/>
    <w:rsid w:val="00FA06DA"/>
    <w:rsid w:val="00FA6FAC"/>
    <w:rsid w:val="00FA729B"/>
    <w:rsid w:val="00FB03DA"/>
    <w:rsid w:val="00FB3EC0"/>
    <w:rsid w:val="00FB4AEF"/>
    <w:rsid w:val="00FB4F13"/>
    <w:rsid w:val="00FB5015"/>
    <w:rsid w:val="00FB52D6"/>
    <w:rsid w:val="00FB62DC"/>
    <w:rsid w:val="00FC56F7"/>
    <w:rsid w:val="00FC684E"/>
    <w:rsid w:val="00FD058B"/>
    <w:rsid w:val="00FD1D88"/>
    <w:rsid w:val="00FD2621"/>
    <w:rsid w:val="00FD3430"/>
    <w:rsid w:val="00FD571D"/>
    <w:rsid w:val="00FD5C89"/>
    <w:rsid w:val="00FE0E21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D614E8"/>
  <w15:chartTrackingRefBased/>
  <w15:docId w15:val="{9F27B6BF-C95D-4217-B175-A3B0983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31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7D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-list-item">
    <w:name w:val="authors-list-item"/>
    <w:basedOn w:val="DefaultParagraphFont"/>
    <w:rsid w:val="00457D7B"/>
  </w:style>
  <w:style w:type="character" w:customStyle="1" w:styleId="author-sup-separator">
    <w:name w:val="author-sup-separator"/>
    <w:basedOn w:val="DefaultParagraphFont"/>
    <w:rsid w:val="00457D7B"/>
  </w:style>
  <w:style w:type="character" w:customStyle="1" w:styleId="comma">
    <w:name w:val="comma"/>
    <w:basedOn w:val="DefaultParagraphFont"/>
    <w:rsid w:val="00457D7B"/>
  </w:style>
  <w:style w:type="paragraph" w:styleId="Revision">
    <w:name w:val="Revision"/>
    <w:hidden/>
    <w:uiPriority w:val="99"/>
    <w:semiHidden/>
    <w:rsid w:val="000C60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2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4D0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E5047"/>
  </w:style>
  <w:style w:type="paragraph" w:styleId="ListParagraph">
    <w:name w:val="List Paragraph"/>
    <w:basedOn w:val="Normal"/>
    <w:uiPriority w:val="34"/>
    <w:qFormat/>
    <w:rsid w:val="009C2F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36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3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1C"/>
  </w:style>
  <w:style w:type="paragraph" w:styleId="Footer">
    <w:name w:val="footer"/>
    <w:basedOn w:val="Normal"/>
    <w:link w:val="FooterChar"/>
    <w:uiPriority w:val="99"/>
    <w:unhideWhenUsed/>
    <w:rsid w:val="007B3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923C-C948-476F-A4ED-6362D16D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29716</TotalTime>
  <Pages>11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SDI PC 1170</cp:lastModifiedBy>
  <cp:revision>840</cp:revision>
  <dcterms:created xsi:type="dcterms:W3CDTF">2025-09-15T06:02:00Z</dcterms:created>
  <dcterms:modified xsi:type="dcterms:W3CDTF">2026-03-09T09:26:00Z</dcterms:modified>
</cp:coreProperties>
</file>