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E006" w14:textId="7C84AE88" w:rsidR="006F0E79" w:rsidRDefault="006F0E79" w:rsidP="00DA45A1">
      <w:pPr>
        <w:jc w:val="right"/>
      </w:pPr>
    </w:p>
    <w:p w14:paraId="4251AB70" w14:textId="0C1F08A3" w:rsidR="00DA45A1" w:rsidRPr="00566E49" w:rsidRDefault="00DA45A1" w:rsidP="00DA45A1">
      <w:pPr>
        <w:jc w:val="right"/>
        <w:rPr>
          <w:rFonts w:ascii="Arial" w:hAnsi="Arial" w:cs="Arial"/>
          <w:b/>
          <w:bCs/>
          <w:sz w:val="28"/>
        </w:rPr>
      </w:pPr>
      <w:bookmarkStart w:id="0" w:name="_Hlk222353369"/>
      <w:r w:rsidRPr="00566E49">
        <w:rPr>
          <w:rFonts w:ascii="Arial" w:hAnsi="Arial" w:cs="Arial"/>
          <w:b/>
          <w:bCs/>
          <w:sz w:val="28"/>
        </w:rPr>
        <w:t>Research Engagement, Technology Integration, Professional Development</w:t>
      </w:r>
      <w:r w:rsidR="00172253" w:rsidRPr="00566E49">
        <w:rPr>
          <w:rFonts w:ascii="Arial" w:hAnsi="Arial" w:cs="Arial"/>
          <w:b/>
          <w:bCs/>
          <w:sz w:val="28"/>
        </w:rPr>
        <w:t xml:space="preserve"> </w:t>
      </w:r>
      <w:r w:rsidRPr="00566E49">
        <w:rPr>
          <w:rFonts w:ascii="Arial" w:hAnsi="Arial" w:cs="Arial"/>
          <w:b/>
          <w:bCs/>
          <w:sz w:val="28"/>
        </w:rPr>
        <w:t>Participation</w:t>
      </w:r>
    </w:p>
    <w:p w14:paraId="522AAF51" w14:textId="77777777" w:rsidR="00DA45A1" w:rsidRPr="00566E49" w:rsidRDefault="00DA45A1" w:rsidP="00DA45A1">
      <w:pPr>
        <w:jc w:val="right"/>
        <w:rPr>
          <w:rFonts w:ascii="Arial" w:hAnsi="Arial" w:cs="Arial"/>
          <w:b/>
          <w:bCs/>
          <w:sz w:val="28"/>
        </w:rPr>
      </w:pPr>
      <w:r w:rsidRPr="00566E49">
        <w:rPr>
          <w:rFonts w:ascii="Arial" w:hAnsi="Arial" w:cs="Arial"/>
          <w:b/>
          <w:bCs/>
          <w:sz w:val="28"/>
        </w:rPr>
        <w:t xml:space="preserve"> and Innovation in English teaching among Junior High School Teachers: </w:t>
      </w:r>
    </w:p>
    <w:p w14:paraId="4429A770" w14:textId="108F41AF" w:rsidR="00DA45A1" w:rsidRPr="00566E49" w:rsidRDefault="00DA45A1" w:rsidP="00B41616">
      <w:pPr>
        <w:jc w:val="right"/>
        <w:rPr>
          <w:rFonts w:ascii="Arial" w:hAnsi="Arial" w:cs="Arial"/>
          <w:b/>
          <w:bCs/>
          <w:sz w:val="28"/>
        </w:rPr>
      </w:pPr>
      <w:r w:rsidRPr="00566E49">
        <w:rPr>
          <w:rFonts w:ascii="Arial" w:hAnsi="Arial" w:cs="Arial"/>
          <w:b/>
          <w:bCs/>
          <w:sz w:val="28"/>
        </w:rPr>
        <w:t xml:space="preserve">A Correlation </w:t>
      </w:r>
      <w:bookmarkEnd w:id="0"/>
      <w:r w:rsidRPr="00566E49">
        <w:rPr>
          <w:rFonts w:ascii="Arial" w:hAnsi="Arial" w:cs="Arial"/>
          <w:b/>
          <w:bCs/>
          <w:sz w:val="28"/>
        </w:rPr>
        <w:t>Analysis</w:t>
      </w:r>
    </w:p>
    <w:p w14:paraId="1A1EA3D9" w14:textId="77777777" w:rsidR="00DA45A1" w:rsidRDefault="00DA45A1" w:rsidP="00DA45A1"/>
    <w:p w14:paraId="248071B5" w14:textId="77777777" w:rsidR="00DA45A1" w:rsidRDefault="00DA45A1" w:rsidP="00DA45A1">
      <w:r>
        <w:rPr>
          <w:noProof/>
        </w:rPr>
        <mc:AlternateContent>
          <mc:Choice Requires="wps">
            <w:drawing>
              <wp:anchor distT="0" distB="0" distL="114300" distR="114300" simplePos="0" relativeHeight="251659264" behindDoc="0" locked="0" layoutInCell="1" allowOverlap="1" wp14:anchorId="2C80FDC2" wp14:editId="6B93C654">
                <wp:simplePos x="0" y="0"/>
                <wp:positionH relativeFrom="column">
                  <wp:posOffset>9526</wp:posOffset>
                </wp:positionH>
                <wp:positionV relativeFrom="paragraph">
                  <wp:posOffset>22860</wp:posOffset>
                </wp:positionV>
                <wp:extent cx="6305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CE15C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pt" to="49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" strokecolor="black [3200]" strokeweight="1.5pt">
                <v:stroke joinstyle="miter"/>
              </v:line>
            </w:pict>
          </mc:Fallback>
        </mc:AlternateContent>
      </w:r>
    </w:p>
    <w:p w14:paraId="14210A66" w14:textId="46C0BADF" w:rsidR="007206A5" w:rsidRPr="007206A5" w:rsidRDefault="007206A5" w:rsidP="007206A5">
      <w:pPr>
        <w:jc w:val="right"/>
        <w:rPr>
          <w:rFonts w:ascii="Arial" w:eastAsia="Times New Roman" w:hAnsi="Arial" w:cs="Arial"/>
          <w:bCs/>
          <w:color w:val="000000"/>
        </w:rPr>
      </w:pPr>
    </w:p>
    <w:p w14:paraId="51F1DDC0" w14:textId="35DA55F9" w:rsidR="00DA45A1" w:rsidRPr="007206A5" w:rsidRDefault="00B41616" w:rsidP="007206A5">
      <w:pPr>
        <w:rPr>
          <w:rFonts w:ascii="Arial" w:eastAsia="Times New Roman" w:hAnsi="Arial" w:cs="Arial"/>
          <w:bCs/>
          <w:color w:val="000000"/>
          <w:sz w:val="24"/>
          <w:szCs w:val="24"/>
        </w:rPr>
      </w:pPr>
      <w:r w:rsidRPr="00FF6F32">
        <w:rPr>
          <w:rFonts w:ascii="Arial" w:eastAsia="Times New Roman" w:hAnsi="Arial" w:cs="Arial"/>
          <w:noProof/>
          <w:color w:val="000000"/>
        </w:rPr>
        <mc:AlternateContent>
          <mc:Choice Requires="wps">
            <w:drawing>
              <wp:anchor distT="0" distB="0" distL="114300" distR="114300" simplePos="0" relativeHeight="251661312" behindDoc="0" locked="0" layoutInCell="1" allowOverlap="1" wp14:anchorId="0D41FE04" wp14:editId="7DF42AC1">
                <wp:simplePos x="0" y="0"/>
                <wp:positionH relativeFrom="margin">
                  <wp:posOffset>-466725</wp:posOffset>
                </wp:positionH>
                <wp:positionV relativeFrom="paragraph">
                  <wp:posOffset>202565</wp:posOffset>
                </wp:positionV>
                <wp:extent cx="6724650" cy="5133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724650" cy="51339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1579E65" w14:textId="77777777" w:rsidR="00B41616" w:rsidRPr="00B41616" w:rsidRDefault="00DA45A1" w:rsidP="00B41616">
                            <w:pPr>
                              <w:pStyle w:val="NormalWeb"/>
                              <w:jc w:val="both"/>
                              <w:rPr>
                                <w:rFonts w:ascii="Arial" w:hAnsi="Arial" w:cs="Arial"/>
                                <w:sz w:val="22"/>
                                <w:szCs w:val="22"/>
                              </w:rPr>
                            </w:pPr>
                            <w:r w:rsidRPr="00B41616">
                              <w:rPr>
                                <w:rFonts w:ascii="Arial" w:hAnsi="Arial" w:cs="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14:paraId="6F4C381D" w14:textId="77777777" w:rsidR="00B41616" w:rsidRPr="00B41616" w:rsidRDefault="00DA45A1" w:rsidP="00B41616">
                            <w:pPr>
                              <w:jc w:val="both"/>
                              <w:rPr>
                                <w:rFonts w:ascii="Arial" w:hAnsi="Arial" w:cs="Arial"/>
                              </w:rPr>
                            </w:pPr>
                            <w:r w:rsidRPr="00B41616">
                              <w:rPr>
                                <w:rFonts w:ascii="Arial" w:hAnsi="Arial" w:cs="Arial"/>
                                <w:b/>
                                <w:bCs/>
                              </w:rPr>
                              <w:t>Aims:</w:t>
                            </w:r>
                            <w:r w:rsidRPr="00B41616">
                              <w:rPr>
                                <w:rFonts w:ascii="Arial" w:hAnsi="Arial" w:cs="Arial"/>
                              </w:rPr>
                              <w:t xml:space="preserve"> This study aimed to determine the relationship between research engagement, technology integration, professional development participation, and innovation in English teaching among junior high school teachers.</w:t>
                            </w:r>
                          </w:p>
                          <w:p w14:paraId="448D10EC" w14:textId="586D2C60" w:rsidR="00DA45A1" w:rsidRPr="00B41616" w:rsidRDefault="00DA45A1" w:rsidP="00B41616">
                            <w:pPr>
                              <w:jc w:val="both"/>
                              <w:rPr>
                                <w:rFonts w:ascii="Arial" w:hAnsi="Arial" w:cs="Arial"/>
                              </w:rPr>
                            </w:pPr>
                            <w:r w:rsidRPr="00B41616">
                              <w:rPr>
                                <w:rFonts w:ascii="Arial" w:hAnsi="Arial" w:cs="Arial"/>
                                <w:b/>
                                <w:bCs/>
                              </w:rPr>
                              <w:t>Study Design:</w:t>
                            </w:r>
                            <w:r w:rsidRPr="00B41616">
                              <w:rPr>
                                <w:rFonts w:ascii="Arial" w:hAnsi="Arial" w:cs="Arial"/>
                              </w:rPr>
                              <w:t xml:space="preserve"> This study employed a quantitative correlational research design.</w:t>
                            </w:r>
                          </w:p>
                          <w:p w14:paraId="7211F163" w14:textId="77777777" w:rsidR="00B41616" w:rsidRPr="00B41616" w:rsidRDefault="00DA45A1" w:rsidP="00B41616">
                            <w:pPr>
                              <w:jc w:val="both"/>
                              <w:rPr>
                                <w:rFonts w:ascii="Arial" w:hAnsi="Arial" w:cs="Arial"/>
                              </w:rPr>
                            </w:pPr>
                            <w:r w:rsidRPr="00B41616">
                              <w:rPr>
                                <w:rFonts w:ascii="Arial" w:hAnsi="Arial" w:cs="Arial"/>
                                <w:b/>
                                <w:bCs/>
                              </w:rPr>
                              <w:t>Place and Duration of Study:</w:t>
                            </w:r>
                            <w:r w:rsidRPr="00B41616">
                              <w:rPr>
                                <w:rFonts w:ascii="Arial" w:hAnsi="Arial" w:cs="Arial"/>
                              </w:rPr>
                              <w:t xml:space="preserve"> </w:t>
                            </w:r>
                            <w:r w:rsidR="00B41616" w:rsidRPr="00B41616">
                              <w:rPr>
                                <w:rFonts w:ascii="Arial" w:hAnsi="Arial" w:cs="Arial"/>
                              </w:rPr>
                              <w:t xml:space="preserve">The study was conducted in 25 public high schools in Clusters 10 and 11 of the Department of Education in </w:t>
                            </w:r>
                            <w:proofErr w:type="spellStart"/>
                            <w:r w:rsidR="00B41616" w:rsidRPr="00B41616">
                              <w:rPr>
                                <w:rFonts w:ascii="Arial" w:hAnsi="Arial" w:cs="Arial"/>
                              </w:rPr>
                              <w:t>Marilog</w:t>
                            </w:r>
                            <w:proofErr w:type="spellEnd"/>
                            <w:r w:rsidR="00B41616" w:rsidRPr="00B41616">
                              <w:rPr>
                                <w:rFonts w:ascii="Arial" w:hAnsi="Arial" w:cs="Arial"/>
                              </w:rPr>
                              <w:t xml:space="preserve"> District, Davao City, Philippines.</w:t>
                            </w:r>
                          </w:p>
                          <w:p w14:paraId="545047D0" w14:textId="77777777" w:rsidR="00B41616" w:rsidRPr="00B41616" w:rsidRDefault="00DA45A1" w:rsidP="00B41616">
                            <w:pPr>
                              <w:jc w:val="both"/>
                              <w:rPr>
                                <w:rFonts w:ascii="Arial" w:hAnsi="Arial" w:cs="Arial"/>
                              </w:rPr>
                            </w:pPr>
                            <w:r w:rsidRPr="00B41616">
                              <w:rPr>
                                <w:rFonts w:ascii="Arial" w:hAnsi="Arial" w:cs="Arial"/>
                                <w:b/>
                                <w:bCs/>
                              </w:rPr>
                              <w:t>Methodology:</w:t>
                            </w:r>
                            <w:r w:rsidRPr="00B41616">
                              <w:rPr>
                                <w:rFonts w:ascii="Arial" w:hAnsi="Arial" w:cs="Arial"/>
                              </w:rPr>
                              <w:t xml:space="preserve"> </w:t>
                            </w:r>
                            <w:r w:rsidR="00B41616" w:rsidRPr="00B41616">
                              <w:rPr>
                                <w:rFonts w:ascii="Arial" w:hAnsi="Arial" w:cs="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14:paraId="341EBA09" w14:textId="59E01991" w:rsidR="00DA45A1" w:rsidRPr="00B41616" w:rsidRDefault="00DA45A1" w:rsidP="00B41616">
                            <w:pPr>
                              <w:jc w:val="both"/>
                              <w:rPr>
                                <w:rFonts w:ascii="Arial" w:hAnsi="Arial" w:cs="Arial"/>
                              </w:rPr>
                            </w:pPr>
                            <w:r w:rsidRPr="00B41616">
                              <w:rPr>
                                <w:rFonts w:ascii="Arial" w:hAnsi="Arial" w:cs="Arial"/>
                                <w:b/>
                                <w:bCs/>
                              </w:rPr>
                              <w:t>Results:</w:t>
                            </w:r>
                            <w:r w:rsidRPr="00B41616">
                              <w:rPr>
                                <w:rFonts w:ascii="Arial" w:hAnsi="Arial" w:cs="Arial"/>
                              </w:rPr>
                              <w:t xml:space="preserve"> </w:t>
                            </w:r>
                            <w:r w:rsidR="00B41616" w:rsidRPr="00B41616">
                              <w:rPr>
                                <w:rFonts w:ascii="Arial" w:hAnsi="Arial" w:cs="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14:paraId="19D3B06E" w14:textId="68C57257" w:rsidR="00DA45A1" w:rsidRPr="00B41616" w:rsidRDefault="00DA45A1" w:rsidP="00B41616">
                            <w:pPr>
                              <w:jc w:val="both"/>
                              <w:rPr>
                                <w:rFonts w:ascii="Arial" w:hAnsi="Arial" w:cs="Arial"/>
                              </w:rPr>
                            </w:pPr>
                            <w:r w:rsidRPr="00B41616">
                              <w:rPr>
                                <w:rFonts w:ascii="Arial" w:hAnsi="Arial" w:cs="Arial"/>
                                <w:b/>
                                <w:bCs/>
                              </w:rPr>
                              <w:t>Conclusion:</w:t>
                            </w:r>
                            <w:r w:rsidRPr="00B41616">
                              <w:rPr>
                                <w:rFonts w:ascii="Arial" w:hAnsi="Arial" w:cs="Arial"/>
                              </w:rPr>
                              <w:t xml:space="preserve"> </w:t>
                            </w:r>
                            <w:r w:rsidR="00B41616" w:rsidRPr="00B41616">
                              <w:rPr>
                                <w:rFonts w:ascii="Arial" w:hAnsi="Arial" w:cs="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14:paraId="69243889" w14:textId="77777777" w:rsidR="00DA45A1" w:rsidRDefault="00DA45A1" w:rsidP="00DA45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1FE04" id="Rectangle 2" o:spid="_x0000_s1026" style="position:absolute;margin-left:-36.75pt;margin-top:15.95pt;width:529.5pt;height:40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" fillcolor="white [3201]" strokecolor="black [3213]" strokeweight="1pt">
                <v:textbox>
                  <w:txbxContent>
                    <w:p w14:paraId="21579E65" w14:textId="77777777" w:rsidR="00B41616" w:rsidRPr="00B41616" w:rsidRDefault="00DA45A1" w:rsidP="00B41616">
                      <w:pPr>
                        <w:pStyle w:val="NormalWeb"/>
                        <w:jc w:val="both"/>
                        <w:rPr>
                          <w:rFonts w:ascii="Arial" w:hAnsi="Arial" w:cs="Arial"/>
                          <w:sz w:val="22"/>
                          <w:szCs w:val="22"/>
                        </w:rPr>
                      </w:pPr>
                      <w:r w:rsidRPr="00B41616">
                        <w:rPr>
                          <w:rFonts w:ascii="Arial" w:hAnsi="Arial" w:cs="Arial"/>
                          <w:sz w:val="22"/>
                          <w:szCs w:val="22"/>
                        </w:rPr>
                        <w:t>Poor teaching innovation remains a significant global issue in education. This study employed a correlation research design to determine the significance of the relationship between research engagement, technology use, and professional development, and of teaching innovations. The 215 teachers as respondents were selected using complete enumeration sampling. The study revealed no significant correlations among variables. Future research may explore other variables and qualitative themes to further explain Diffusion of Innovations Theory, while schools may redirect resources toward alternative programs that directly enhance innovative instructional practices.</w:t>
                      </w:r>
                    </w:p>
                    <w:p w14:paraId="6F4C381D" w14:textId="77777777" w:rsidR="00B41616" w:rsidRPr="00B41616" w:rsidRDefault="00DA45A1" w:rsidP="00B41616">
                      <w:pPr>
                        <w:jc w:val="both"/>
                        <w:rPr>
                          <w:rFonts w:ascii="Arial" w:hAnsi="Arial" w:cs="Arial"/>
                        </w:rPr>
                      </w:pPr>
                      <w:r w:rsidRPr="00B41616">
                        <w:rPr>
                          <w:rFonts w:ascii="Arial" w:hAnsi="Arial" w:cs="Arial"/>
                          <w:b/>
                          <w:bCs/>
                        </w:rPr>
                        <w:t>Aims:</w:t>
                      </w:r>
                      <w:r w:rsidRPr="00B41616">
                        <w:rPr>
                          <w:rFonts w:ascii="Arial" w:hAnsi="Arial" w:cs="Arial"/>
                        </w:rPr>
                        <w:t xml:space="preserve"> This study aimed to determine the relationship between research engagement, technology integration, professional development participation, and innovation in English teaching among junior high school teachers.</w:t>
                      </w:r>
                    </w:p>
                    <w:p w14:paraId="448D10EC" w14:textId="586D2C60" w:rsidR="00DA45A1" w:rsidRPr="00B41616" w:rsidRDefault="00DA45A1" w:rsidP="00B41616">
                      <w:pPr>
                        <w:jc w:val="both"/>
                        <w:rPr>
                          <w:rFonts w:ascii="Arial" w:hAnsi="Arial" w:cs="Arial"/>
                        </w:rPr>
                      </w:pPr>
                      <w:r w:rsidRPr="00B41616">
                        <w:rPr>
                          <w:rFonts w:ascii="Arial" w:hAnsi="Arial" w:cs="Arial"/>
                          <w:b/>
                          <w:bCs/>
                        </w:rPr>
                        <w:t>Study Design:</w:t>
                      </w:r>
                      <w:r w:rsidRPr="00B41616">
                        <w:rPr>
                          <w:rFonts w:ascii="Arial" w:hAnsi="Arial" w:cs="Arial"/>
                        </w:rPr>
                        <w:t xml:space="preserve"> This study employed a quantitative correlational research design.</w:t>
                      </w:r>
                    </w:p>
                    <w:p w14:paraId="7211F163" w14:textId="77777777" w:rsidR="00B41616" w:rsidRPr="00B41616" w:rsidRDefault="00DA45A1" w:rsidP="00B41616">
                      <w:pPr>
                        <w:jc w:val="both"/>
                        <w:rPr>
                          <w:rFonts w:ascii="Arial" w:hAnsi="Arial" w:cs="Arial"/>
                        </w:rPr>
                      </w:pPr>
                      <w:r w:rsidRPr="00B41616">
                        <w:rPr>
                          <w:rFonts w:ascii="Arial" w:hAnsi="Arial" w:cs="Arial"/>
                          <w:b/>
                          <w:bCs/>
                        </w:rPr>
                        <w:t>Place and Duration of Study:</w:t>
                      </w:r>
                      <w:r w:rsidRPr="00B41616">
                        <w:rPr>
                          <w:rFonts w:ascii="Arial" w:hAnsi="Arial" w:cs="Arial"/>
                        </w:rPr>
                        <w:t xml:space="preserve"> </w:t>
                      </w:r>
                      <w:r w:rsidR="00B41616" w:rsidRPr="00B41616">
                        <w:rPr>
                          <w:rFonts w:ascii="Arial" w:hAnsi="Arial" w:cs="Arial"/>
                        </w:rPr>
                        <w:t xml:space="preserve">The study was conducted in 25 public high schools in Clusters 10 and 11 of the Department of Education in </w:t>
                      </w:r>
                      <w:proofErr w:type="spellStart"/>
                      <w:r w:rsidR="00B41616" w:rsidRPr="00B41616">
                        <w:rPr>
                          <w:rFonts w:ascii="Arial" w:hAnsi="Arial" w:cs="Arial"/>
                        </w:rPr>
                        <w:t>Marilog</w:t>
                      </w:r>
                      <w:proofErr w:type="spellEnd"/>
                      <w:r w:rsidR="00B41616" w:rsidRPr="00B41616">
                        <w:rPr>
                          <w:rFonts w:ascii="Arial" w:hAnsi="Arial" w:cs="Arial"/>
                        </w:rPr>
                        <w:t xml:space="preserve"> District, Davao City, Philippines.</w:t>
                      </w:r>
                    </w:p>
                    <w:p w14:paraId="545047D0" w14:textId="77777777" w:rsidR="00B41616" w:rsidRPr="00B41616" w:rsidRDefault="00DA45A1" w:rsidP="00B41616">
                      <w:pPr>
                        <w:jc w:val="both"/>
                        <w:rPr>
                          <w:rFonts w:ascii="Arial" w:hAnsi="Arial" w:cs="Arial"/>
                        </w:rPr>
                      </w:pPr>
                      <w:r w:rsidRPr="00B41616">
                        <w:rPr>
                          <w:rFonts w:ascii="Arial" w:hAnsi="Arial" w:cs="Arial"/>
                          <w:b/>
                          <w:bCs/>
                        </w:rPr>
                        <w:t>Methodology:</w:t>
                      </w:r>
                      <w:r w:rsidRPr="00B41616">
                        <w:rPr>
                          <w:rFonts w:ascii="Arial" w:hAnsi="Arial" w:cs="Arial"/>
                        </w:rPr>
                        <w:t xml:space="preserve"> </w:t>
                      </w:r>
                      <w:r w:rsidR="00B41616" w:rsidRPr="00B41616">
                        <w:rPr>
                          <w:rFonts w:ascii="Arial" w:hAnsi="Arial" w:cs="Arial"/>
                        </w:rPr>
                        <w:t>The respondents consisted of 200 junior high school English teachers selected through complete enumeration sampling from a population of 215 teachers, resulting in a 92% response rate. Data were collected using adapted survey questionnaires measuring research engagement, technology integration, professional development participation, and teaching innovation. Responses were measured using a four-point Likert scale. Reliability testing yielded Cronbach’s alpha values greater than 0.90, indicating high internal consistency. Descriptive statistics (mean and standard deviation) were used to determine the levels of the variables, while Pearson product-moment correlation was used to determine the significance of relationships among variables at a 0.05 level of significance.</w:t>
                      </w:r>
                    </w:p>
                    <w:p w14:paraId="341EBA09" w14:textId="59E01991" w:rsidR="00DA45A1" w:rsidRPr="00B41616" w:rsidRDefault="00DA45A1" w:rsidP="00B41616">
                      <w:pPr>
                        <w:jc w:val="both"/>
                        <w:rPr>
                          <w:rFonts w:ascii="Arial" w:hAnsi="Arial" w:cs="Arial"/>
                        </w:rPr>
                      </w:pPr>
                      <w:r w:rsidRPr="00B41616">
                        <w:rPr>
                          <w:rFonts w:ascii="Arial" w:hAnsi="Arial" w:cs="Arial"/>
                          <w:b/>
                          <w:bCs/>
                        </w:rPr>
                        <w:t>Results:</w:t>
                      </w:r>
                      <w:r w:rsidRPr="00B41616">
                        <w:rPr>
                          <w:rFonts w:ascii="Arial" w:hAnsi="Arial" w:cs="Arial"/>
                        </w:rPr>
                        <w:t xml:space="preserve"> </w:t>
                      </w:r>
                      <w:r w:rsidR="00B41616" w:rsidRPr="00B41616">
                        <w:rPr>
                          <w:rFonts w:ascii="Arial" w:hAnsi="Arial" w:cs="Arial"/>
                        </w:rPr>
                        <w:t>Findings revealed that there were no significant correlations between research engagement, technology integration, professional development participation, and innovation in English teaching among the respondents. The results suggest that the examined variables did not significantly influence the level of teaching innovation among junior high school teachers in the context of this study.</w:t>
                      </w:r>
                    </w:p>
                    <w:p w14:paraId="19D3B06E" w14:textId="68C57257" w:rsidR="00DA45A1" w:rsidRPr="00B41616" w:rsidRDefault="00DA45A1" w:rsidP="00B41616">
                      <w:pPr>
                        <w:jc w:val="both"/>
                        <w:rPr>
                          <w:rFonts w:ascii="Arial" w:hAnsi="Arial" w:cs="Arial"/>
                        </w:rPr>
                      </w:pPr>
                      <w:r w:rsidRPr="00B41616">
                        <w:rPr>
                          <w:rFonts w:ascii="Arial" w:hAnsi="Arial" w:cs="Arial"/>
                          <w:b/>
                          <w:bCs/>
                        </w:rPr>
                        <w:t>Conclusion:</w:t>
                      </w:r>
                      <w:r w:rsidRPr="00B41616">
                        <w:rPr>
                          <w:rFonts w:ascii="Arial" w:hAnsi="Arial" w:cs="Arial"/>
                        </w:rPr>
                        <w:t xml:space="preserve"> </w:t>
                      </w:r>
                      <w:r w:rsidR="00B41616" w:rsidRPr="00B41616">
                        <w:rPr>
                          <w:rFonts w:ascii="Arial" w:hAnsi="Arial" w:cs="Arial"/>
                        </w:rPr>
                        <w:t>The study concludes that research engagement, technology integration, and professional development participation may not necessarily predict innovation in English teaching among junior high school teachers. Future studies may explore additional variables and qualitative perspectives to further explain factors influencing teaching innovation. Educational institutions may also consider alternative programs and support systems that more directly enhance innovative instructional practices.</w:t>
                      </w:r>
                    </w:p>
                    <w:p w14:paraId="69243889" w14:textId="77777777" w:rsidR="00DA45A1" w:rsidRDefault="00DA45A1" w:rsidP="00DA45A1">
                      <w:pPr>
                        <w:jc w:val="center"/>
                      </w:pPr>
                    </w:p>
                  </w:txbxContent>
                </v:textbox>
                <w10:wrap anchorx="margin"/>
              </v:rect>
            </w:pict>
          </mc:Fallback>
        </mc:AlternateContent>
      </w:r>
      <w:r w:rsidR="00DA45A1" w:rsidRPr="00FF6F32">
        <w:rPr>
          <w:rFonts w:ascii="Arial" w:eastAsia="Times New Roman" w:hAnsi="Arial" w:cs="Arial"/>
          <w:b/>
          <w:bCs/>
          <w:color w:val="000000"/>
        </w:rPr>
        <w:t xml:space="preserve">ABSTRACT   </w:t>
      </w:r>
      <w:r w:rsidR="00DA45A1" w:rsidRPr="00F520CA">
        <w:rPr>
          <w:rFonts w:ascii="Arial" w:eastAsia="Times New Roman" w:hAnsi="Arial" w:cs="Arial"/>
          <w:b/>
          <w:bCs/>
          <w:color w:val="000000"/>
          <w:sz w:val="24"/>
          <w:szCs w:val="24"/>
        </w:rPr>
        <w:t xml:space="preserve">    </w:t>
      </w:r>
    </w:p>
    <w:p w14:paraId="46D4E8DA" w14:textId="77777777" w:rsidR="00DA45A1" w:rsidRDefault="00DA45A1" w:rsidP="00DA45A1">
      <w:pPr>
        <w:rPr>
          <w:rFonts w:ascii="Arial" w:eastAsia="Times New Roman" w:hAnsi="Arial" w:cs="Arial"/>
          <w:b/>
          <w:bCs/>
          <w:color w:val="000000"/>
          <w:sz w:val="24"/>
          <w:szCs w:val="24"/>
        </w:rPr>
      </w:pPr>
    </w:p>
    <w:p w14:paraId="70F5CA1C" w14:textId="77777777" w:rsidR="00DA45A1" w:rsidRDefault="00DA45A1" w:rsidP="00DA45A1">
      <w:pPr>
        <w:rPr>
          <w:rFonts w:ascii="Arial" w:eastAsia="Times New Roman" w:hAnsi="Arial" w:cs="Arial"/>
          <w:b/>
          <w:bCs/>
          <w:color w:val="000000"/>
          <w:sz w:val="24"/>
          <w:szCs w:val="24"/>
        </w:rPr>
      </w:pPr>
    </w:p>
    <w:p w14:paraId="205788FD" w14:textId="77777777" w:rsidR="00DA45A1" w:rsidRDefault="00DA45A1" w:rsidP="00DA45A1">
      <w:pPr>
        <w:rPr>
          <w:rFonts w:ascii="Arial" w:eastAsia="Times New Roman" w:hAnsi="Arial" w:cs="Arial"/>
          <w:b/>
          <w:bCs/>
          <w:color w:val="000000"/>
          <w:sz w:val="24"/>
          <w:szCs w:val="24"/>
        </w:rPr>
      </w:pPr>
    </w:p>
    <w:p w14:paraId="592F0C47" w14:textId="77777777" w:rsidR="00DA45A1" w:rsidRDefault="00DA45A1" w:rsidP="00DA45A1">
      <w:pPr>
        <w:rPr>
          <w:rFonts w:ascii="Arial" w:eastAsia="Times New Roman" w:hAnsi="Arial" w:cs="Arial"/>
          <w:b/>
          <w:bCs/>
          <w:color w:val="000000"/>
          <w:sz w:val="24"/>
          <w:szCs w:val="24"/>
        </w:rPr>
      </w:pPr>
    </w:p>
    <w:p w14:paraId="7CF6ECBC" w14:textId="77777777" w:rsidR="00DA45A1" w:rsidRDefault="00DA45A1" w:rsidP="00DA45A1">
      <w:pPr>
        <w:rPr>
          <w:rFonts w:ascii="Arial" w:eastAsia="Times New Roman" w:hAnsi="Arial" w:cs="Arial"/>
          <w:b/>
          <w:bCs/>
          <w:color w:val="000000"/>
          <w:sz w:val="24"/>
          <w:szCs w:val="24"/>
        </w:rPr>
      </w:pPr>
    </w:p>
    <w:p w14:paraId="27E4EC8C" w14:textId="77777777" w:rsidR="00DA45A1" w:rsidRDefault="00DA45A1" w:rsidP="00DA45A1">
      <w:pPr>
        <w:rPr>
          <w:rFonts w:ascii="Arial" w:eastAsia="Times New Roman" w:hAnsi="Arial" w:cs="Arial"/>
          <w:b/>
          <w:bCs/>
          <w:color w:val="000000"/>
          <w:sz w:val="24"/>
          <w:szCs w:val="24"/>
        </w:rPr>
      </w:pPr>
    </w:p>
    <w:p w14:paraId="14538144" w14:textId="77777777" w:rsidR="00DA45A1" w:rsidRDefault="00DA45A1" w:rsidP="00DA45A1">
      <w:pPr>
        <w:rPr>
          <w:rFonts w:ascii="Arial" w:eastAsia="Times New Roman" w:hAnsi="Arial" w:cs="Arial"/>
          <w:b/>
          <w:bCs/>
          <w:color w:val="000000"/>
          <w:sz w:val="24"/>
          <w:szCs w:val="24"/>
        </w:rPr>
      </w:pPr>
    </w:p>
    <w:p w14:paraId="6292CF57" w14:textId="77777777" w:rsidR="00DA45A1" w:rsidRDefault="00DA45A1" w:rsidP="00DA45A1">
      <w:pPr>
        <w:rPr>
          <w:rFonts w:ascii="Arial" w:eastAsia="Times New Roman" w:hAnsi="Arial" w:cs="Arial"/>
          <w:b/>
          <w:bCs/>
          <w:color w:val="000000"/>
          <w:sz w:val="24"/>
          <w:szCs w:val="24"/>
        </w:rPr>
      </w:pPr>
    </w:p>
    <w:p w14:paraId="35291AF1" w14:textId="77777777" w:rsidR="00DA45A1" w:rsidRDefault="00DA45A1" w:rsidP="00DA45A1">
      <w:pPr>
        <w:rPr>
          <w:rFonts w:ascii="Arial" w:eastAsia="Times New Roman" w:hAnsi="Arial" w:cs="Arial"/>
          <w:b/>
          <w:bCs/>
          <w:color w:val="000000"/>
          <w:sz w:val="24"/>
          <w:szCs w:val="24"/>
        </w:rPr>
      </w:pPr>
    </w:p>
    <w:p w14:paraId="04FB5D55" w14:textId="77777777" w:rsidR="00DA45A1" w:rsidRDefault="00DA45A1" w:rsidP="00DA45A1">
      <w:pPr>
        <w:rPr>
          <w:rFonts w:ascii="Arial" w:eastAsia="Times New Roman" w:hAnsi="Arial" w:cs="Arial"/>
          <w:b/>
          <w:bCs/>
          <w:color w:val="000000"/>
          <w:sz w:val="24"/>
          <w:szCs w:val="24"/>
        </w:rPr>
      </w:pPr>
    </w:p>
    <w:p w14:paraId="3A3827D2" w14:textId="77777777" w:rsidR="00DA45A1" w:rsidRDefault="00DA45A1" w:rsidP="00DA45A1">
      <w:pPr>
        <w:rPr>
          <w:rFonts w:ascii="Arial" w:eastAsia="Times New Roman" w:hAnsi="Arial" w:cs="Arial"/>
          <w:b/>
          <w:bCs/>
          <w:color w:val="000000"/>
          <w:sz w:val="24"/>
          <w:szCs w:val="24"/>
        </w:rPr>
      </w:pPr>
    </w:p>
    <w:p w14:paraId="175C87FF" w14:textId="77777777" w:rsidR="00DA45A1" w:rsidRDefault="00DA45A1" w:rsidP="00DA45A1">
      <w:pPr>
        <w:rPr>
          <w:rFonts w:ascii="Arial" w:eastAsia="Times New Roman" w:hAnsi="Arial" w:cs="Arial"/>
          <w:b/>
          <w:bCs/>
          <w:color w:val="000000"/>
          <w:sz w:val="24"/>
          <w:szCs w:val="24"/>
        </w:rPr>
      </w:pPr>
    </w:p>
    <w:p w14:paraId="53D9F9E8" w14:textId="77777777" w:rsidR="00DA45A1" w:rsidRDefault="00DA45A1" w:rsidP="00DA45A1">
      <w:pPr>
        <w:rPr>
          <w:rFonts w:ascii="Arial" w:eastAsia="Times New Roman" w:hAnsi="Arial" w:cs="Arial"/>
          <w:b/>
          <w:bCs/>
          <w:color w:val="000000"/>
          <w:sz w:val="24"/>
          <w:szCs w:val="24"/>
        </w:rPr>
      </w:pPr>
    </w:p>
    <w:p w14:paraId="6C5522EE" w14:textId="77777777" w:rsidR="00DA45A1" w:rsidRDefault="00DA45A1" w:rsidP="00DA45A1">
      <w:pPr>
        <w:rPr>
          <w:rFonts w:ascii="Arial" w:eastAsia="Times New Roman" w:hAnsi="Arial" w:cs="Arial"/>
          <w:b/>
          <w:bCs/>
          <w:color w:val="000000"/>
          <w:sz w:val="24"/>
          <w:szCs w:val="24"/>
        </w:rPr>
      </w:pPr>
    </w:p>
    <w:p w14:paraId="1929E2A6" w14:textId="77777777" w:rsidR="00DA45A1" w:rsidRDefault="00DA45A1" w:rsidP="00DA45A1">
      <w:pPr>
        <w:rPr>
          <w:rFonts w:ascii="Arial" w:eastAsia="Times New Roman" w:hAnsi="Arial" w:cs="Arial"/>
          <w:b/>
          <w:bCs/>
          <w:color w:val="000000"/>
          <w:sz w:val="24"/>
          <w:szCs w:val="24"/>
        </w:rPr>
      </w:pPr>
    </w:p>
    <w:p w14:paraId="76E8BA37" w14:textId="77777777" w:rsidR="00DA45A1" w:rsidRDefault="00DA45A1" w:rsidP="00DA45A1">
      <w:pPr>
        <w:rPr>
          <w:rFonts w:ascii="Arial" w:eastAsia="Times New Roman" w:hAnsi="Arial" w:cs="Arial"/>
          <w:b/>
          <w:bCs/>
          <w:color w:val="000000"/>
          <w:sz w:val="24"/>
          <w:szCs w:val="24"/>
        </w:rPr>
      </w:pPr>
    </w:p>
    <w:p w14:paraId="593CCDDC" w14:textId="77777777" w:rsidR="00DA45A1" w:rsidRDefault="00DA45A1" w:rsidP="00DA45A1">
      <w:pPr>
        <w:rPr>
          <w:rFonts w:ascii="Arial" w:eastAsia="Times New Roman" w:hAnsi="Arial" w:cs="Arial"/>
          <w:b/>
          <w:bCs/>
          <w:color w:val="000000"/>
          <w:sz w:val="24"/>
          <w:szCs w:val="24"/>
        </w:rPr>
      </w:pPr>
    </w:p>
    <w:p w14:paraId="0CB250C2" w14:textId="77777777" w:rsidR="00DA45A1" w:rsidRDefault="00DA45A1" w:rsidP="00DA45A1">
      <w:pPr>
        <w:rPr>
          <w:rFonts w:ascii="Arial" w:eastAsia="Times New Roman" w:hAnsi="Arial" w:cs="Arial"/>
          <w:b/>
          <w:bCs/>
          <w:color w:val="000000"/>
          <w:sz w:val="24"/>
          <w:szCs w:val="24"/>
        </w:rPr>
      </w:pPr>
    </w:p>
    <w:p w14:paraId="2FD0E22B" w14:textId="77777777" w:rsidR="00DA45A1" w:rsidRDefault="00DA45A1" w:rsidP="00DA45A1">
      <w:pPr>
        <w:rPr>
          <w:rFonts w:ascii="Arial" w:eastAsia="Times New Roman" w:hAnsi="Arial" w:cs="Arial"/>
          <w:b/>
          <w:bCs/>
          <w:color w:val="000000"/>
          <w:sz w:val="24"/>
          <w:szCs w:val="24"/>
        </w:rPr>
      </w:pPr>
    </w:p>
    <w:p w14:paraId="7B814E3B" w14:textId="77777777" w:rsidR="00DA45A1" w:rsidRDefault="00DA45A1" w:rsidP="00DA45A1">
      <w:pPr>
        <w:rPr>
          <w:rFonts w:ascii="Arial" w:eastAsia="Times New Roman" w:hAnsi="Arial" w:cs="Arial"/>
          <w:b/>
          <w:bCs/>
          <w:color w:val="000000"/>
          <w:sz w:val="24"/>
          <w:szCs w:val="24"/>
        </w:rPr>
      </w:pPr>
    </w:p>
    <w:p w14:paraId="2AA319A2" w14:textId="77777777" w:rsidR="00DA45A1" w:rsidRDefault="00DA45A1" w:rsidP="00DA45A1">
      <w:pPr>
        <w:rPr>
          <w:rFonts w:ascii="Arial" w:eastAsia="Times New Roman" w:hAnsi="Arial" w:cs="Arial"/>
          <w:b/>
          <w:bCs/>
          <w:color w:val="000000"/>
          <w:sz w:val="24"/>
          <w:szCs w:val="24"/>
        </w:rPr>
      </w:pPr>
    </w:p>
    <w:p w14:paraId="4E1B1A6B" w14:textId="77777777" w:rsidR="00DA45A1" w:rsidRDefault="00DA45A1" w:rsidP="00DA45A1">
      <w:pPr>
        <w:rPr>
          <w:rFonts w:ascii="Arial" w:eastAsia="Times New Roman" w:hAnsi="Arial" w:cs="Arial"/>
          <w:b/>
          <w:bCs/>
          <w:color w:val="000000"/>
          <w:sz w:val="24"/>
          <w:szCs w:val="24"/>
        </w:rPr>
      </w:pPr>
    </w:p>
    <w:p w14:paraId="00D1480D" w14:textId="77777777" w:rsidR="00DA45A1" w:rsidRDefault="00DA45A1" w:rsidP="00DA45A1">
      <w:pPr>
        <w:rPr>
          <w:rFonts w:ascii="Arial" w:eastAsia="Times New Roman" w:hAnsi="Arial" w:cs="Arial"/>
          <w:b/>
          <w:bCs/>
          <w:color w:val="000000"/>
          <w:sz w:val="24"/>
          <w:szCs w:val="24"/>
        </w:rPr>
      </w:pPr>
    </w:p>
    <w:p w14:paraId="77C5D1A4" w14:textId="77777777" w:rsidR="00DA45A1" w:rsidRDefault="00DA45A1" w:rsidP="00DA45A1">
      <w:pPr>
        <w:rPr>
          <w:rFonts w:ascii="Arial" w:hAnsi="Arial" w:cs="Arial"/>
          <w:sz w:val="24"/>
          <w:szCs w:val="24"/>
          <w:lang w:val="en-PH" w:eastAsia="en-PH"/>
        </w:rPr>
      </w:pPr>
    </w:p>
    <w:p w14:paraId="7B088640" w14:textId="77777777" w:rsidR="00DA45A1" w:rsidRDefault="00DA45A1" w:rsidP="00DA45A1">
      <w:pPr>
        <w:rPr>
          <w:rFonts w:ascii="Arial" w:hAnsi="Arial" w:cs="Arial"/>
          <w:sz w:val="24"/>
          <w:szCs w:val="24"/>
          <w:lang w:val="en-PH" w:eastAsia="en-PH"/>
        </w:rPr>
      </w:pPr>
    </w:p>
    <w:p w14:paraId="11132C6E" w14:textId="77777777" w:rsidR="00DA45A1" w:rsidRDefault="00DA45A1" w:rsidP="00DA45A1">
      <w:pPr>
        <w:rPr>
          <w:rFonts w:ascii="Arial" w:hAnsi="Arial" w:cs="Arial"/>
          <w:sz w:val="24"/>
          <w:szCs w:val="24"/>
          <w:lang w:val="en-PH" w:eastAsia="en-PH"/>
        </w:rPr>
      </w:pPr>
    </w:p>
    <w:p w14:paraId="279C3016" w14:textId="77777777" w:rsidR="00DA45A1" w:rsidRDefault="00DA45A1" w:rsidP="00DA45A1">
      <w:pPr>
        <w:rPr>
          <w:rFonts w:ascii="Arial" w:hAnsi="Arial" w:cs="Arial"/>
          <w:sz w:val="24"/>
          <w:szCs w:val="24"/>
          <w:lang w:val="en-PH" w:eastAsia="en-PH"/>
        </w:rPr>
      </w:pPr>
    </w:p>
    <w:p w14:paraId="2DED7158" w14:textId="22821AFD" w:rsidR="00DA45A1" w:rsidRDefault="00DA45A1" w:rsidP="00DA45A1">
      <w:pPr>
        <w:rPr>
          <w:rFonts w:ascii="Arial" w:hAnsi="Arial" w:cs="Arial"/>
          <w:sz w:val="24"/>
          <w:szCs w:val="24"/>
          <w:lang w:val="en-PH" w:eastAsia="en-PH"/>
        </w:rPr>
      </w:pPr>
    </w:p>
    <w:p w14:paraId="74521B26" w14:textId="004E3259" w:rsidR="00B41616" w:rsidRDefault="00B41616" w:rsidP="00DA45A1">
      <w:pPr>
        <w:rPr>
          <w:rFonts w:ascii="Arial" w:hAnsi="Arial" w:cs="Arial"/>
          <w:sz w:val="24"/>
          <w:szCs w:val="24"/>
          <w:lang w:val="en-PH" w:eastAsia="en-PH"/>
        </w:rPr>
      </w:pPr>
    </w:p>
    <w:p w14:paraId="52EE402C" w14:textId="1920A889" w:rsidR="00B41616" w:rsidRDefault="00B41616" w:rsidP="00DA45A1">
      <w:pPr>
        <w:rPr>
          <w:rFonts w:ascii="Arial" w:hAnsi="Arial" w:cs="Arial"/>
          <w:sz w:val="24"/>
          <w:szCs w:val="24"/>
          <w:lang w:val="en-PH" w:eastAsia="en-PH"/>
        </w:rPr>
      </w:pPr>
    </w:p>
    <w:p w14:paraId="24CD2A6F" w14:textId="065F2AF0" w:rsidR="007206A5" w:rsidRPr="007206A5" w:rsidRDefault="007206A5" w:rsidP="007206A5">
      <w:pPr>
        <w:jc w:val="both"/>
        <w:rPr>
          <w:rFonts w:ascii="Arial" w:hAnsi="Arial" w:cs="Arial"/>
        </w:rPr>
      </w:pPr>
      <w:r w:rsidRPr="007206A5">
        <w:rPr>
          <w:rFonts w:ascii="Arial" w:hAnsi="Arial" w:cs="Arial"/>
          <w:b/>
          <w:bCs/>
          <w:i/>
          <w:iCs/>
        </w:rPr>
        <w:t>Keywords:</w:t>
      </w:r>
      <w:r w:rsidRPr="007206A5">
        <w:rPr>
          <w:rFonts w:ascii="Arial" w:hAnsi="Arial" w:cs="Arial"/>
        </w:rPr>
        <w:t xml:space="preserve"> Research engagement, technology integration, professional development participation, innovation in teaching English, junior high school teachers, correlational analysis</w:t>
      </w:r>
    </w:p>
    <w:p w14:paraId="77F5015B" w14:textId="7380E01C" w:rsidR="00DA45A1" w:rsidRDefault="00DA45A1" w:rsidP="00DA45A1">
      <w:pPr>
        <w:ind w:left="-810"/>
        <w:rPr>
          <w:rFonts w:ascii="Arial" w:hAnsi="Arial" w:cs="Arial"/>
          <w:i/>
          <w:iCs/>
          <w:sz w:val="24"/>
          <w:szCs w:val="24"/>
          <w:lang w:val="en-PH" w:eastAsia="en-PH"/>
        </w:rPr>
      </w:pPr>
    </w:p>
    <w:p w14:paraId="32227F91" w14:textId="7EC7F40F" w:rsidR="007206A5" w:rsidRDefault="007206A5" w:rsidP="00DA45A1">
      <w:pPr>
        <w:ind w:left="-810"/>
        <w:rPr>
          <w:rFonts w:ascii="Arial" w:hAnsi="Arial" w:cs="Arial"/>
          <w:i/>
          <w:iCs/>
          <w:sz w:val="24"/>
          <w:szCs w:val="24"/>
          <w:lang w:val="en-PH" w:eastAsia="en-PH"/>
        </w:rPr>
      </w:pPr>
      <w:r>
        <w:rPr>
          <w:rFonts w:ascii="Arial" w:hAnsi="Arial" w:cs="Arial"/>
          <w:i/>
          <w:iCs/>
          <w:sz w:val="24"/>
          <w:szCs w:val="24"/>
          <w:lang w:val="en-PH" w:eastAsia="en-PH"/>
        </w:rPr>
        <w:br w:type="page"/>
      </w:r>
    </w:p>
    <w:p w14:paraId="3EDCB1A1" w14:textId="77777777" w:rsidR="007206A5" w:rsidRDefault="007206A5" w:rsidP="00DA45A1">
      <w:pPr>
        <w:ind w:left="-810"/>
        <w:rPr>
          <w:rFonts w:ascii="Arial" w:hAnsi="Arial" w:cs="Arial"/>
          <w:i/>
          <w:iCs/>
          <w:sz w:val="24"/>
          <w:szCs w:val="24"/>
          <w:lang w:val="en-PH" w:eastAsia="en-PH"/>
        </w:rPr>
        <w:sectPr w:rsidR="007206A5" w:rsidSect="007206A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57EAED8A" w14:textId="33974ADA" w:rsidR="007206A5" w:rsidRDefault="007206A5" w:rsidP="00DA45A1">
      <w:pPr>
        <w:ind w:left="-810"/>
        <w:rPr>
          <w:rFonts w:ascii="Arial" w:hAnsi="Arial" w:cs="Arial"/>
          <w:i/>
          <w:iCs/>
          <w:sz w:val="24"/>
          <w:szCs w:val="24"/>
          <w:lang w:val="en-PH" w:eastAsia="en-PH"/>
        </w:rPr>
      </w:pPr>
    </w:p>
    <w:p w14:paraId="1ADBCF59" w14:textId="19608721" w:rsidR="007206A5" w:rsidRPr="00E4206B" w:rsidRDefault="00E4206B" w:rsidP="00E4206B">
      <w:pPr>
        <w:jc w:val="both"/>
        <w:rPr>
          <w:rFonts w:ascii="Arial" w:hAnsi="Arial" w:cs="Arial"/>
          <w:b/>
          <w:bCs/>
        </w:rPr>
      </w:pPr>
      <w:r>
        <w:rPr>
          <w:rFonts w:ascii="Arial" w:hAnsi="Arial" w:cs="Arial"/>
          <w:b/>
          <w:bCs/>
        </w:rPr>
        <w:t xml:space="preserve">1. </w:t>
      </w:r>
      <w:r w:rsidR="007206A5" w:rsidRPr="00E4206B">
        <w:rPr>
          <w:rFonts w:ascii="Arial" w:hAnsi="Arial" w:cs="Arial"/>
          <w:b/>
          <w:bCs/>
        </w:rPr>
        <w:t xml:space="preserve">INTRODUCTION </w:t>
      </w:r>
    </w:p>
    <w:p w14:paraId="7DAE4B57" w14:textId="77777777" w:rsidR="007206A5" w:rsidRPr="007206A5" w:rsidRDefault="007206A5" w:rsidP="007206A5">
      <w:pPr>
        <w:jc w:val="both"/>
        <w:rPr>
          <w:rFonts w:ascii="Arial" w:hAnsi="Arial" w:cs="Arial"/>
        </w:rPr>
      </w:pPr>
    </w:p>
    <w:p w14:paraId="228D49C9" w14:textId="22415D15" w:rsidR="007206A5" w:rsidRPr="00C06334" w:rsidRDefault="007206A5" w:rsidP="007206A5">
      <w:pPr>
        <w:jc w:val="both"/>
        <w:rPr>
          <w:rFonts w:ascii="Arial" w:hAnsi="Arial" w:cs="Arial"/>
          <w:b/>
          <w:bCs/>
        </w:rPr>
      </w:pPr>
      <w:r w:rsidRPr="00C06334">
        <w:rPr>
          <w:rFonts w:ascii="Arial" w:hAnsi="Arial" w:cs="Arial"/>
          <w:b/>
          <w:bCs/>
        </w:rPr>
        <w:t>1.1 The Problem and Its Scope</w:t>
      </w:r>
    </w:p>
    <w:p w14:paraId="060B6B70" w14:textId="77777777" w:rsidR="00E4206B" w:rsidRDefault="00E4206B" w:rsidP="00C06334">
      <w:pPr>
        <w:ind w:firstLine="720"/>
        <w:jc w:val="both"/>
        <w:rPr>
          <w:rFonts w:ascii="Arial" w:hAnsi="Arial" w:cs="Arial"/>
        </w:rPr>
      </w:pPr>
    </w:p>
    <w:p w14:paraId="3C87EAFB" w14:textId="134CD81C" w:rsidR="007206A5" w:rsidRPr="007206A5" w:rsidRDefault="007206A5" w:rsidP="00C06334">
      <w:pPr>
        <w:ind w:firstLine="720"/>
        <w:jc w:val="both"/>
        <w:rPr>
          <w:rFonts w:ascii="Arial" w:hAnsi="Arial" w:cs="Arial"/>
        </w:rPr>
      </w:pPr>
      <w:r w:rsidRPr="007206A5">
        <w:rPr>
          <w:rFonts w:ascii="Arial" w:hAnsi="Arial" w:cs="Arial"/>
        </w:rPr>
        <w:t>Poor teaching innovation remains a significant global issue in education, despite the availability of digital platforms and interactive tools in English instruction. Many educators struggle to integrate innovative practices (Rahman &amp; Watanabe, 2022; Tran &amp; Phan, 2020). Research shows that teachers are poor at implementing innovative instructional practices (Eurydice, 2025; Reuters, 2024; Times of India, 2024).</w:t>
      </w:r>
    </w:p>
    <w:p w14:paraId="454E7247" w14:textId="77777777" w:rsidR="007206A5" w:rsidRPr="007206A5" w:rsidRDefault="007206A5" w:rsidP="007206A5">
      <w:pPr>
        <w:ind w:firstLine="720"/>
        <w:jc w:val="both"/>
        <w:rPr>
          <w:rFonts w:ascii="Arial" w:hAnsi="Arial" w:cs="Arial"/>
        </w:rPr>
      </w:pPr>
      <w:r w:rsidRPr="007206A5">
        <w:rPr>
          <w:rFonts w:ascii="Arial" w:hAnsi="Arial" w:cs="Arial"/>
        </w:rPr>
        <w:t>Moreover, in countries like India, the implementation of technology in education has been hindered by poor innovation among teachers, as highlighted by India’s NEP 2020, which also points to challenges in regional language instruction (Eurydice, 2025). Similarly, studies in Indonesia have reported that many teachers still demonstrate poor classroom innovation (</w:t>
      </w:r>
      <w:proofErr w:type="spellStart"/>
      <w:r w:rsidRPr="007206A5">
        <w:rPr>
          <w:rFonts w:ascii="Arial" w:hAnsi="Arial" w:cs="Arial"/>
        </w:rPr>
        <w:t>Suryani</w:t>
      </w:r>
      <w:proofErr w:type="spellEnd"/>
      <w:r w:rsidRPr="007206A5">
        <w:rPr>
          <w:rFonts w:ascii="Arial" w:hAnsi="Arial" w:cs="Arial"/>
        </w:rPr>
        <w:t xml:space="preserve"> &amp; </w:t>
      </w:r>
      <w:proofErr w:type="spellStart"/>
      <w:r w:rsidRPr="007206A5">
        <w:rPr>
          <w:rFonts w:ascii="Arial" w:hAnsi="Arial" w:cs="Arial"/>
        </w:rPr>
        <w:t>Rachmawati</w:t>
      </w:r>
      <w:proofErr w:type="spellEnd"/>
      <w:r w:rsidRPr="007206A5">
        <w:rPr>
          <w:rFonts w:ascii="Arial" w:hAnsi="Arial" w:cs="Arial"/>
        </w:rPr>
        <w:t>, 2023). In addition, research from Spain highlights that challenges persist in poor teaching innovation within educational settings (Paños</w:t>
      </w:r>
      <w:r w:rsidRPr="007206A5">
        <w:rPr>
          <w:rFonts w:ascii="Arial" w:hAnsi="Arial" w:cs="Arial"/>
        </w:rPr>
        <w:noBreakHyphen/>
        <w:t>Castro et al., 2024).</w:t>
      </w:r>
    </w:p>
    <w:p w14:paraId="6D82F87D" w14:textId="77777777" w:rsidR="007206A5" w:rsidRPr="007206A5" w:rsidRDefault="007206A5" w:rsidP="007206A5">
      <w:pPr>
        <w:ind w:firstLine="720"/>
        <w:jc w:val="both"/>
        <w:rPr>
          <w:rFonts w:ascii="Arial" w:hAnsi="Arial" w:cs="Arial"/>
        </w:rPr>
      </w:pPr>
      <w:r w:rsidRPr="007206A5">
        <w:rPr>
          <w:rFonts w:ascii="Arial" w:hAnsi="Arial" w:cs="Arial"/>
        </w:rPr>
        <w:t xml:space="preserve">Furthermore, in the Philippines, junior high school English teachers are reported to exhibit poor skills in teaching innovation (Bonilla &amp; Del Rosario, 2021; Castillo, 2020). Studies indicate that, despite efforts to improve, many teachers still struggle to adopt innovative teaching practices in their classrooms (Solaiman, 2025; Garcia &amp; Fernandez, 2023). </w:t>
      </w:r>
    </w:p>
    <w:p w14:paraId="5483C66D" w14:textId="77777777" w:rsidR="007206A5" w:rsidRPr="007206A5" w:rsidRDefault="007206A5" w:rsidP="007206A5">
      <w:pPr>
        <w:ind w:firstLine="720"/>
        <w:jc w:val="both"/>
        <w:rPr>
          <w:rFonts w:ascii="Arial" w:hAnsi="Arial" w:cs="Arial"/>
        </w:rPr>
      </w:pPr>
      <w:r w:rsidRPr="007206A5">
        <w:rPr>
          <w:rFonts w:ascii="Arial" w:hAnsi="Arial" w:cs="Arial"/>
        </w:rPr>
        <w:t xml:space="preserve">Despite the growing global issue of poor teaching innovation, there remains a significant research gap in understanding the factors that contribute to it. This study aimed to address these gaps by exploring the underlying causes of poor teaching innovation and how teachers can be better supported in embracing new teaching strategies, particularly in English instruction. Hence, this study was pursued. </w:t>
      </w:r>
    </w:p>
    <w:p w14:paraId="4E1F4D1C" w14:textId="77777777" w:rsidR="007206A5" w:rsidRDefault="007206A5" w:rsidP="00DA45A1">
      <w:pPr>
        <w:ind w:left="-810"/>
        <w:rPr>
          <w:rFonts w:ascii="Arial" w:hAnsi="Arial" w:cs="Arial"/>
          <w:i/>
          <w:iCs/>
          <w:sz w:val="24"/>
          <w:szCs w:val="24"/>
          <w:lang w:val="en-PH" w:eastAsia="en-PH"/>
        </w:rPr>
      </w:pPr>
    </w:p>
    <w:p w14:paraId="208AD476" w14:textId="64498140" w:rsidR="007206A5" w:rsidRPr="007206A5" w:rsidRDefault="007206A5" w:rsidP="007206A5">
      <w:pPr>
        <w:rPr>
          <w:rFonts w:ascii="Arial" w:hAnsi="Arial" w:cs="Arial"/>
          <w:b/>
          <w:bCs/>
          <w:sz w:val="24"/>
          <w:szCs w:val="24"/>
        </w:rPr>
      </w:pPr>
      <w:r w:rsidRPr="007206A5">
        <w:rPr>
          <w:rFonts w:ascii="Arial" w:hAnsi="Arial" w:cs="Arial"/>
          <w:b/>
          <w:bCs/>
          <w:sz w:val="24"/>
          <w:szCs w:val="24"/>
        </w:rPr>
        <w:t>1.2 Significance of the Study</w:t>
      </w:r>
    </w:p>
    <w:p w14:paraId="7DA738FC" w14:textId="77777777" w:rsidR="00E4206B" w:rsidRDefault="00E4206B" w:rsidP="00C06334">
      <w:pPr>
        <w:ind w:firstLine="720"/>
        <w:jc w:val="both"/>
        <w:rPr>
          <w:rFonts w:ascii="Arial" w:hAnsi="Arial" w:cs="Arial"/>
        </w:rPr>
      </w:pPr>
    </w:p>
    <w:p w14:paraId="33DFD9D8" w14:textId="2C3B653A" w:rsidR="007206A5" w:rsidRDefault="007206A5" w:rsidP="00C06334">
      <w:pPr>
        <w:ind w:firstLine="720"/>
        <w:jc w:val="both"/>
        <w:rPr>
          <w:rFonts w:ascii="Arial" w:hAnsi="Arial" w:cs="Arial"/>
        </w:rPr>
      </w:pPr>
      <w:r w:rsidRPr="007206A5">
        <w:rPr>
          <w:rFonts w:ascii="Arial" w:hAnsi="Arial" w:cs="Arial"/>
        </w:rPr>
        <w:t xml:space="preserve">By examining how research engagement, technology use, and </w:t>
      </w:r>
      <w:r w:rsidRPr="007206A5">
        <w:rPr>
          <w:rFonts w:ascii="Arial" w:hAnsi="Arial" w:cs="Arial"/>
        </w:rPr>
        <w:t>professional development influence teaching innovation among junior high school English teachers. The findings can guide schools in developing programs to enhance teachers’ research and digital skills, improve professional development activities, and promote more relevant training. The study supports SDG 4 by encouraging continuous teacher development and improved teaching strategies, while helping administrators strengthen professional learning communities (PLCs) to foster innovation. This study contributes to boosting teachers' confidence in using research and technology to enhance instruction, ultimately improving student learning outcomes. The research may also serve as a resource for future studies on teacher innovation and the impact of technology on student learning. Additionally, it contributes to Holy Cross of Davao College's mission to provide transformative, Christ-centered education and develop responsible, competent leaders.</w:t>
      </w:r>
    </w:p>
    <w:p w14:paraId="4F94D7ED" w14:textId="1C2C7498" w:rsidR="00C06334" w:rsidRDefault="00C06334" w:rsidP="00C06334">
      <w:pPr>
        <w:jc w:val="both"/>
        <w:rPr>
          <w:rFonts w:ascii="Arial" w:hAnsi="Arial" w:cs="Arial"/>
        </w:rPr>
      </w:pPr>
    </w:p>
    <w:p w14:paraId="6F40A133" w14:textId="4C86B873" w:rsidR="00C06334" w:rsidRPr="00C06334" w:rsidRDefault="00C06334" w:rsidP="00C06334">
      <w:pPr>
        <w:jc w:val="both"/>
        <w:rPr>
          <w:rFonts w:ascii="Arial" w:hAnsi="Arial" w:cs="Arial"/>
          <w:b/>
          <w:bCs/>
        </w:rPr>
      </w:pPr>
      <w:bookmarkStart w:id="1" w:name="_Hlk221644846"/>
      <w:r w:rsidRPr="00C06334">
        <w:rPr>
          <w:rFonts w:ascii="Arial" w:hAnsi="Arial" w:cs="Arial"/>
          <w:b/>
          <w:bCs/>
        </w:rPr>
        <w:t>1.3 Statement of the Problem</w:t>
      </w:r>
    </w:p>
    <w:p w14:paraId="585ABE17" w14:textId="77777777" w:rsidR="00E4206B" w:rsidRDefault="00E4206B" w:rsidP="00C06334">
      <w:pPr>
        <w:ind w:firstLine="720"/>
        <w:jc w:val="both"/>
        <w:rPr>
          <w:rFonts w:ascii="Arial" w:hAnsi="Arial" w:cs="Arial"/>
        </w:rPr>
      </w:pPr>
    </w:p>
    <w:p w14:paraId="301AA603" w14:textId="7F25632D" w:rsidR="00C06334" w:rsidRPr="00C06334" w:rsidRDefault="00C06334" w:rsidP="00C06334">
      <w:pPr>
        <w:ind w:firstLine="720"/>
        <w:jc w:val="both"/>
        <w:rPr>
          <w:rFonts w:ascii="Arial" w:hAnsi="Arial" w:cs="Arial"/>
        </w:rPr>
      </w:pPr>
      <w:r w:rsidRPr="00C06334">
        <w:rPr>
          <w:rFonts w:ascii="Arial" w:hAnsi="Arial" w:cs="Arial"/>
        </w:rPr>
        <w:t>This study aimed to determine the significance of the correlation between research engagement, technology use, and professional development, and of innovations in teaching English.  Specifically, it aimed to achieve the following objectives:</w:t>
      </w:r>
    </w:p>
    <w:p w14:paraId="095F8A39" w14:textId="29C3A777" w:rsidR="00C06334" w:rsidRPr="008E344D" w:rsidRDefault="008E344D" w:rsidP="008E344D">
      <w:pPr>
        <w:jc w:val="both"/>
        <w:rPr>
          <w:rFonts w:ascii="Arial" w:hAnsi="Arial" w:cs="Arial"/>
        </w:rPr>
      </w:pPr>
      <w:r>
        <w:rPr>
          <w:rFonts w:ascii="Arial" w:hAnsi="Arial" w:cs="Arial"/>
        </w:rPr>
        <w:t xml:space="preserve">1. </w:t>
      </w:r>
      <w:r w:rsidR="00C06334" w:rsidRPr="008E344D">
        <w:rPr>
          <w:rFonts w:ascii="Arial" w:hAnsi="Arial" w:cs="Arial"/>
        </w:rPr>
        <w:t xml:space="preserve">To determine the levels of research engagement in terms of emotional engagement, social engagement, behavioral engagement, and cognitive engagement; technology use in terms of technology knowledge, technological content knowledge, technological pedagogical knowledge, technological pedagogical content knowledge; professional development in terms of thematic knowledge, learning environment, cooperation, educational technological, research base, educational planning, evaluation,  human resource development; and innovations in teaching English in terms of as individual idea promotion, individual generation and realization for problem solving, individual planned organizational idea realization, collective idea promotion, collective planned idea </w:t>
      </w:r>
      <w:r w:rsidR="00C06334" w:rsidRPr="008E344D">
        <w:rPr>
          <w:rFonts w:ascii="Arial" w:hAnsi="Arial" w:cs="Arial"/>
        </w:rPr>
        <w:lastRenderedPageBreak/>
        <w:t xml:space="preserve">generation and realization, collective unplanned idea generation, collective unplanned idea realization. </w:t>
      </w:r>
    </w:p>
    <w:bookmarkEnd w:id="1"/>
    <w:p w14:paraId="31466AF9" w14:textId="11D60D97" w:rsidR="00C06334" w:rsidRPr="008E344D" w:rsidRDefault="008E344D" w:rsidP="008E344D">
      <w:pPr>
        <w:jc w:val="both"/>
        <w:rPr>
          <w:rFonts w:ascii="Arial" w:hAnsi="Arial" w:cs="Arial"/>
        </w:rPr>
      </w:pPr>
      <w:r>
        <w:rPr>
          <w:rFonts w:ascii="Arial" w:hAnsi="Arial" w:cs="Arial"/>
        </w:rPr>
        <w:t xml:space="preserve">2. </w:t>
      </w:r>
      <w:r w:rsidR="00C06334" w:rsidRPr="008E344D">
        <w:rPr>
          <w:rFonts w:ascii="Arial" w:hAnsi="Arial" w:cs="Arial"/>
        </w:rPr>
        <w:t xml:space="preserve">To determine the significance of the relationship between research engagement, technology use, professional development, and of innovations in teaching English. </w:t>
      </w:r>
    </w:p>
    <w:p w14:paraId="4BE87405" w14:textId="77777777" w:rsidR="00C06334" w:rsidRPr="00C06334" w:rsidRDefault="00C06334" w:rsidP="00C06334">
      <w:pPr>
        <w:pStyle w:val="ListParagraph"/>
        <w:jc w:val="both"/>
        <w:rPr>
          <w:rFonts w:ascii="Arial" w:hAnsi="Arial" w:cs="Arial"/>
        </w:rPr>
      </w:pPr>
    </w:p>
    <w:p w14:paraId="30C55508" w14:textId="1B93E00E" w:rsidR="00C06334" w:rsidRPr="00C06334" w:rsidRDefault="00C06334" w:rsidP="00C06334">
      <w:pPr>
        <w:jc w:val="both"/>
        <w:rPr>
          <w:rFonts w:ascii="Arial" w:hAnsi="Arial" w:cs="Arial"/>
          <w:b/>
          <w:bCs/>
        </w:rPr>
      </w:pPr>
      <w:r w:rsidRPr="00C06334">
        <w:rPr>
          <w:rFonts w:ascii="Arial" w:hAnsi="Arial" w:cs="Arial"/>
          <w:b/>
          <w:bCs/>
        </w:rPr>
        <w:t>1.4 Hypotheses</w:t>
      </w:r>
    </w:p>
    <w:p w14:paraId="687A7A27" w14:textId="77777777" w:rsidR="00E4206B" w:rsidRDefault="00E4206B" w:rsidP="00C06334">
      <w:pPr>
        <w:ind w:firstLine="720"/>
        <w:jc w:val="both"/>
        <w:rPr>
          <w:rFonts w:ascii="Arial" w:hAnsi="Arial" w:cs="Arial"/>
        </w:rPr>
      </w:pPr>
    </w:p>
    <w:p w14:paraId="6B57C313" w14:textId="1342105D" w:rsidR="00C06334" w:rsidRPr="00C06334" w:rsidRDefault="00C06334" w:rsidP="00C06334">
      <w:pPr>
        <w:ind w:firstLine="720"/>
        <w:jc w:val="both"/>
        <w:rPr>
          <w:rFonts w:ascii="Arial" w:hAnsi="Arial" w:cs="Arial"/>
        </w:rPr>
      </w:pPr>
      <w:r w:rsidRPr="00C06334">
        <w:rPr>
          <w:rFonts w:ascii="Arial" w:hAnsi="Arial" w:cs="Arial"/>
        </w:rPr>
        <w:t>The study employs a significance level of 0.05 to investigate the following null hypotheses:</w:t>
      </w:r>
    </w:p>
    <w:p w14:paraId="20E390F0" w14:textId="7C6C220C" w:rsidR="00C06334" w:rsidRPr="00C06334" w:rsidRDefault="00C06334" w:rsidP="00C06334">
      <w:pPr>
        <w:jc w:val="both"/>
        <w:rPr>
          <w:rFonts w:ascii="Arial" w:hAnsi="Arial" w:cs="Arial"/>
        </w:rPr>
      </w:pPr>
      <w:r w:rsidRPr="00C06334">
        <w:rPr>
          <w:rFonts w:ascii="Arial" w:hAnsi="Arial" w:cs="Arial"/>
          <w:b/>
          <w:bCs/>
        </w:rPr>
        <w:t>Ho1.</w:t>
      </w:r>
      <w:r w:rsidRPr="00C06334">
        <w:rPr>
          <w:rFonts w:ascii="Arial" w:hAnsi="Arial" w:cs="Arial"/>
        </w:rPr>
        <w:t xml:space="preserve"> Research engagement does not significantly correlate with teaching innovation</w:t>
      </w:r>
      <w:r>
        <w:rPr>
          <w:rFonts w:ascii="Arial" w:hAnsi="Arial" w:cs="Arial"/>
        </w:rPr>
        <w:t xml:space="preserve">. </w:t>
      </w:r>
    </w:p>
    <w:p w14:paraId="553C035B" w14:textId="500E87B1" w:rsidR="00C06334" w:rsidRPr="00C06334" w:rsidRDefault="00C06334" w:rsidP="00C06334">
      <w:pPr>
        <w:jc w:val="both"/>
        <w:rPr>
          <w:rFonts w:ascii="Arial" w:hAnsi="Arial" w:cs="Arial"/>
        </w:rPr>
      </w:pPr>
      <w:r w:rsidRPr="00C06334">
        <w:rPr>
          <w:rFonts w:ascii="Arial" w:hAnsi="Arial" w:cs="Arial"/>
          <w:b/>
          <w:bCs/>
        </w:rPr>
        <w:t>Ho2.</w:t>
      </w:r>
      <w:r w:rsidRPr="00C06334">
        <w:rPr>
          <w:rFonts w:ascii="Arial" w:hAnsi="Arial" w:cs="Arial"/>
        </w:rPr>
        <w:t xml:space="preserve"> Technology Integration does not significantly correlate with teaching innovation</w:t>
      </w:r>
      <w:r>
        <w:rPr>
          <w:rFonts w:ascii="Arial" w:hAnsi="Arial" w:cs="Arial"/>
        </w:rPr>
        <w:t>.</w:t>
      </w:r>
    </w:p>
    <w:p w14:paraId="7A598E6D" w14:textId="23F0C889" w:rsidR="00C06334" w:rsidRPr="00C06334" w:rsidRDefault="00C06334" w:rsidP="00C06334">
      <w:pPr>
        <w:jc w:val="both"/>
        <w:rPr>
          <w:rFonts w:ascii="Arial" w:hAnsi="Arial" w:cs="Arial"/>
        </w:rPr>
      </w:pPr>
      <w:r w:rsidRPr="00C06334">
        <w:rPr>
          <w:rFonts w:ascii="Arial" w:hAnsi="Arial" w:cs="Arial"/>
          <w:b/>
          <w:bCs/>
        </w:rPr>
        <w:t>Ho3.</w:t>
      </w:r>
      <w:r w:rsidRPr="00C06334">
        <w:rPr>
          <w:rFonts w:ascii="Arial" w:hAnsi="Arial" w:cs="Arial"/>
        </w:rPr>
        <w:t xml:space="preserve"> Professional Development participation does not significantly correlate with teaching innovation</w:t>
      </w:r>
      <w:r>
        <w:rPr>
          <w:rFonts w:ascii="Arial" w:hAnsi="Arial" w:cs="Arial"/>
        </w:rPr>
        <w:t xml:space="preserve">. </w:t>
      </w:r>
    </w:p>
    <w:p w14:paraId="58B9D9AB" w14:textId="418B8AE4" w:rsidR="00C06334" w:rsidRDefault="00C06334" w:rsidP="00C06334">
      <w:pPr>
        <w:widowControl/>
        <w:autoSpaceDE/>
        <w:autoSpaceDN/>
        <w:jc w:val="both"/>
        <w:rPr>
          <w:rFonts w:ascii="Arial" w:hAnsi="Arial" w:cs="Arial"/>
          <w:sz w:val="24"/>
          <w:szCs w:val="24"/>
          <w:lang w:val="en-PH"/>
        </w:rPr>
      </w:pPr>
    </w:p>
    <w:p w14:paraId="48F54EBF" w14:textId="233FDDF4" w:rsidR="00C06334" w:rsidRPr="008E344D" w:rsidRDefault="008E344D" w:rsidP="00C06334">
      <w:pPr>
        <w:rPr>
          <w:rFonts w:ascii="Arial" w:hAnsi="Arial" w:cs="Arial"/>
          <w:b/>
          <w:bCs/>
        </w:rPr>
      </w:pPr>
      <w:r>
        <w:rPr>
          <w:rFonts w:ascii="Arial" w:hAnsi="Arial" w:cs="Arial"/>
          <w:b/>
          <w:bCs/>
        </w:rPr>
        <w:t xml:space="preserve">1.5 </w:t>
      </w:r>
      <w:r w:rsidR="00C06334" w:rsidRPr="008E344D">
        <w:rPr>
          <w:rFonts w:ascii="Arial" w:hAnsi="Arial" w:cs="Arial"/>
          <w:b/>
          <w:bCs/>
        </w:rPr>
        <w:t>Theoretical Framework</w:t>
      </w:r>
    </w:p>
    <w:p w14:paraId="345C916C" w14:textId="77777777" w:rsidR="00E4206B" w:rsidRDefault="00E4206B" w:rsidP="008E344D">
      <w:pPr>
        <w:ind w:firstLine="720"/>
        <w:jc w:val="both"/>
        <w:rPr>
          <w:rFonts w:ascii="Arial" w:hAnsi="Arial" w:cs="Arial"/>
        </w:rPr>
      </w:pPr>
    </w:p>
    <w:p w14:paraId="37668012" w14:textId="3DAD171D" w:rsidR="00C06334" w:rsidRPr="008E344D" w:rsidRDefault="00C06334" w:rsidP="008E344D">
      <w:pPr>
        <w:ind w:firstLine="720"/>
        <w:jc w:val="both"/>
        <w:rPr>
          <w:rFonts w:ascii="Arial" w:hAnsi="Arial" w:cs="Arial"/>
        </w:rPr>
      </w:pPr>
      <w:r w:rsidRPr="008E344D">
        <w:rPr>
          <w:rFonts w:ascii="Arial" w:hAnsi="Arial" w:cs="Arial"/>
        </w:rPr>
        <w:t xml:space="preserve">This study is anchored in Diffusion of Innovations Theory developed by Rogers (2003), which posits that adoption of new practices varies with their relative advantage, complexity, and observability factors within a social system. </w:t>
      </w:r>
    </w:p>
    <w:p w14:paraId="6EEF2B7D" w14:textId="67E7A82D" w:rsidR="008E344D" w:rsidRPr="008E344D" w:rsidRDefault="008E344D" w:rsidP="008E344D">
      <w:pPr>
        <w:ind w:firstLine="720"/>
        <w:jc w:val="both"/>
        <w:rPr>
          <w:rFonts w:ascii="Arial" w:hAnsi="Arial" w:cs="Arial"/>
        </w:rPr>
      </w:pPr>
    </w:p>
    <w:p w14:paraId="6BCE4809" w14:textId="3D2BB012" w:rsidR="00C06334" w:rsidRDefault="00C06334" w:rsidP="008E344D">
      <w:pPr>
        <w:ind w:firstLine="720"/>
        <w:jc w:val="both"/>
      </w:pPr>
      <w:r w:rsidRPr="008E344D">
        <w:rPr>
          <w:rFonts w:ascii="Arial" w:hAnsi="Arial" w:cs="Arial"/>
        </w:rPr>
        <w:t>In this study, research engagement as indicated by emotional engagement, social engagement, behavioral engagement, and cognitive engagement is associated with relative advantage. Moreover, technology use as indicated by technology knowledge, technological content knowledge, technological pedagogical knowledge and technological pedagogical content knowledge, is associated with complexity. On the other hand, professional development, as indicated by thematic knowledge, learning environment cooperation, educational technology, research base, educational planning, evaluation, and human resources environment, stands for the observability character of adoption of new practices. Finally, teaching innovations indicated by individual idea promotion, individual generation and realization for problem solving, individual planned</w:t>
      </w:r>
      <w:r>
        <w:t xml:space="preserve"> </w:t>
      </w:r>
      <w:r w:rsidRPr="008E344D">
        <w:rPr>
          <w:rFonts w:ascii="Arial" w:hAnsi="Arial" w:cs="Arial"/>
        </w:rPr>
        <w:t xml:space="preserve">organizational </w:t>
      </w:r>
      <w:r w:rsidRPr="008E344D">
        <w:rPr>
          <w:rFonts w:ascii="Arial" w:hAnsi="Arial" w:cs="Arial"/>
        </w:rPr>
        <w:t>idea realization, collective idea promotion, collective planned idea generation and realization, and collective unplanned idea generation are associated with the adoption of new practices.</w:t>
      </w:r>
      <w:r>
        <w:t xml:space="preserve"> </w:t>
      </w:r>
    </w:p>
    <w:p w14:paraId="16BB00B5" w14:textId="1F16CCA3" w:rsidR="008E344D" w:rsidRDefault="008E344D" w:rsidP="008E344D">
      <w:pPr>
        <w:jc w:val="both"/>
      </w:pPr>
    </w:p>
    <w:p w14:paraId="7081A85C" w14:textId="6F2F0A90" w:rsidR="00C06334" w:rsidRPr="008E344D" w:rsidRDefault="00E4206B" w:rsidP="008E344D">
      <w:pPr>
        <w:rPr>
          <w:rFonts w:ascii="Arial" w:hAnsi="Arial" w:cs="Arial"/>
          <w:b/>
          <w:bCs/>
        </w:rPr>
      </w:pPr>
      <w:r>
        <w:rPr>
          <w:rFonts w:ascii="Arial" w:hAnsi="Arial" w:cs="Arial"/>
          <w:i/>
          <w:iCs/>
          <w:noProof/>
        </w:rPr>
        <w:drawing>
          <wp:anchor distT="0" distB="0" distL="114300" distR="114300" simplePos="0" relativeHeight="251662336" behindDoc="1" locked="0" layoutInCell="1" allowOverlap="1" wp14:anchorId="04D84842" wp14:editId="6ACDFEB6">
            <wp:simplePos x="0" y="0"/>
            <wp:positionH relativeFrom="column">
              <wp:align>left</wp:align>
            </wp:positionH>
            <wp:positionV relativeFrom="paragraph">
              <wp:posOffset>319405</wp:posOffset>
            </wp:positionV>
            <wp:extent cx="3322955" cy="3578225"/>
            <wp:effectExtent l="0" t="0" r="0" b="3175"/>
            <wp:wrapTight wrapText="bothSides">
              <wp:wrapPolygon edited="0">
                <wp:start x="0" y="0"/>
                <wp:lineTo x="0" y="21504"/>
                <wp:lineTo x="21423" y="21504"/>
                <wp:lineTo x="214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3">
                      <a:extLst>
                        <a:ext uri="{28A0092B-C50C-407E-A947-70E740481C1C}">
                          <a14:useLocalDpi xmlns:a14="http://schemas.microsoft.com/office/drawing/2010/main" val="0"/>
                        </a:ext>
                      </a:extLst>
                    </a:blip>
                    <a:srcRect l="32503" t="26083" r="31811" b="13898"/>
                    <a:stretch/>
                  </pic:blipFill>
                  <pic:spPr bwMode="auto">
                    <a:xfrm>
                      <a:off x="0" y="0"/>
                      <a:ext cx="3322955" cy="357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44D">
        <w:rPr>
          <w:rFonts w:ascii="Arial" w:hAnsi="Arial" w:cs="Arial"/>
          <w:b/>
          <w:bCs/>
        </w:rPr>
        <w:t xml:space="preserve">1.6 </w:t>
      </w:r>
      <w:r w:rsidR="008E344D" w:rsidRPr="008E344D">
        <w:rPr>
          <w:rFonts w:ascii="Arial" w:hAnsi="Arial" w:cs="Arial"/>
          <w:b/>
          <w:bCs/>
        </w:rPr>
        <w:t>Conceptual Framework</w:t>
      </w:r>
    </w:p>
    <w:p w14:paraId="59F305C1" w14:textId="18AA68A5" w:rsidR="00E4206B" w:rsidRPr="00E4206B" w:rsidRDefault="00E4206B" w:rsidP="00E4206B">
      <w:pPr>
        <w:rPr>
          <w:rFonts w:ascii="Arial" w:hAnsi="Arial" w:cs="Arial"/>
          <w:b/>
          <w:bCs/>
        </w:rPr>
      </w:pPr>
      <w:r w:rsidRPr="00E4206B">
        <w:rPr>
          <w:rFonts w:ascii="Arial" w:hAnsi="Arial" w:cs="Arial"/>
          <w:b/>
          <w:bCs/>
        </w:rPr>
        <w:t>2. METHOD</w:t>
      </w:r>
    </w:p>
    <w:p w14:paraId="6459C358" w14:textId="77777777" w:rsidR="00E4206B" w:rsidRDefault="00E4206B" w:rsidP="00E4206B">
      <w:pPr>
        <w:ind w:firstLine="720"/>
        <w:jc w:val="both"/>
        <w:rPr>
          <w:rFonts w:ascii="Arial" w:hAnsi="Arial" w:cs="Arial"/>
        </w:rPr>
      </w:pPr>
    </w:p>
    <w:p w14:paraId="7277DC2C" w14:textId="5E43A690" w:rsidR="00E4206B" w:rsidRPr="00E4206B" w:rsidRDefault="00E4206B" w:rsidP="00E4206B">
      <w:pPr>
        <w:ind w:firstLine="720"/>
        <w:jc w:val="both"/>
        <w:rPr>
          <w:rFonts w:ascii="Arial" w:hAnsi="Arial" w:cs="Arial"/>
        </w:rPr>
      </w:pPr>
      <w:r w:rsidRPr="00E4206B">
        <w:rPr>
          <w:rFonts w:ascii="Arial" w:hAnsi="Arial" w:cs="Arial"/>
        </w:rPr>
        <w:t>This chapter presents the methods used in this study. It also includes the research design, study location, sample, sampling technique, research instruments, data collection procedure, data analysis, and ethical considerations.</w:t>
      </w:r>
    </w:p>
    <w:p w14:paraId="7B4672F3" w14:textId="77777777" w:rsidR="00E4206B" w:rsidRDefault="00E4206B" w:rsidP="00E4206B">
      <w:pPr>
        <w:pStyle w:val="NoSpacing"/>
        <w:ind w:firstLine="720"/>
        <w:jc w:val="both"/>
        <w:rPr>
          <w:rFonts w:ascii="Arial" w:hAnsi="Arial" w:cs="Arial"/>
          <w:sz w:val="24"/>
          <w:szCs w:val="24"/>
        </w:rPr>
      </w:pPr>
    </w:p>
    <w:p w14:paraId="58B4D4EE" w14:textId="1FC25F74" w:rsidR="00E4206B" w:rsidRPr="00E4206B" w:rsidRDefault="00E4206B" w:rsidP="00E4206B">
      <w:pPr>
        <w:jc w:val="both"/>
        <w:rPr>
          <w:rFonts w:ascii="Arial" w:hAnsi="Arial" w:cs="Arial"/>
          <w:b/>
          <w:bCs/>
        </w:rPr>
      </w:pPr>
      <w:r w:rsidRPr="00E4206B">
        <w:rPr>
          <w:rFonts w:ascii="Arial" w:hAnsi="Arial" w:cs="Arial"/>
          <w:b/>
          <w:bCs/>
        </w:rPr>
        <w:t>2.1 Research Design</w:t>
      </w:r>
    </w:p>
    <w:p w14:paraId="7559DBA9" w14:textId="77777777" w:rsidR="00E4206B" w:rsidRDefault="00E4206B" w:rsidP="00E4206B">
      <w:pPr>
        <w:ind w:firstLine="720"/>
        <w:jc w:val="both"/>
        <w:rPr>
          <w:rFonts w:ascii="Arial" w:hAnsi="Arial" w:cs="Arial"/>
        </w:rPr>
      </w:pPr>
    </w:p>
    <w:p w14:paraId="2C5983A8" w14:textId="27A4B8FF" w:rsidR="00E4206B" w:rsidRPr="00E4206B" w:rsidRDefault="00E4206B" w:rsidP="00E4206B">
      <w:pPr>
        <w:ind w:firstLine="720"/>
        <w:jc w:val="both"/>
        <w:rPr>
          <w:rFonts w:ascii="Arial" w:hAnsi="Arial" w:cs="Arial"/>
        </w:rPr>
      </w:pPr>
      <w:r w:rsidRPr="00E4206B">
        <w:rPr>
          <w:rFonts w:ascii="Arial" w:hAnsi="Arial" w:cs="Arial"/>
        </w:rPr>
        <w:t xml:space="preserve">This study employs a correlation research design. Correlation research is a method for examining the relationship between two or more variables without manipulating them (Fraenkel et al., 2019). According to Wubante (2020), this approach involves identifying patterns of association and measuring both the strength and direction of relationships between variables, which is common in educational research where multiple factors affect teaching and learning. </w:t>
      </w:r>
    </w:p>
    <w:p w14:paraId="011C8BAB" w14:textId="62A7E96C" w:rsidR="00E4206B" w:rsidRDefault="00E4206B" w:rsidP="00E4206B">
      <w:pPr>
        <w:jc w:val="both"/>
        <w:rPr>
          <w:rFonts w:ascii="Arial" w:hAnsi="Arial" w:cs="Arial"/>
        </w:rPr>
      </w:pPr>
      <w:r w:rsidRPr="00E4206B">
        <w:rPr>
          <w:rFonts w:ascii="Arial" w:hAnsi="Arial" w:cs="Arial"/>
        </w:rPr>
        <w:t xml:space="preserve">A correlation design is ideal for this study </w:t>
      </w:r>
      <w:r w:rsidRPr="00E4206B">
        <w:rPr>
          <w:rFonts w:ascii="Arial" w:hAnsi="Arial" w:cs="Arial"/>
        </w:rPr>
        <w:lastRenderedPageBreak/>
        <w:t xml:space="preserve">because it seeks to understand the relationships among research engagement, technology use, professional development, and teaching innovations. </w:t>
      </w:r>
    </w:p>
    <w:p w14:paraId="5EB2C7FF" w14:textId="0BAF73D5" w:rsidR="00E4206B" w:rsidRDefault="00E4206B" w:rsidP="00E4206B">
      <w:pPr>
        <w:jc w:val="both"/>
        <w:rPr>
          <w:rFonts w:ascii="Arial" w:hAnsi="Arial" w:cs="Arial"/>
        </w:rPr>
      </w:pPr>
    </w:p>
    <w:p w14:paraId="0EF970B8" w14:textId="049432B4" w:rsidR="00E4206B" w:rsidRPr="00E4206B" w:rsidRDefault="00E4206B" w:rsidP="00E4206B">
      <w:pPr>
        <w:jc w:val="both"/>
        <w:rPr>
          <w:rFonts w:ascii="Arial" w:hAnsi="Arial" w:cs="Arial"/>
          <w:b/>
          <w:bCs/>
        </w:rPr>
      </w:pPr>
      <w:r w:rsidRPr="00E4206B">
        <w:rPr>
          <w:rFonts w:ascii="Arial" w:hAnsi="Arial" w:cs="Arial"/>
          <w:b/>
          <w:bCs/>
        </w:rPr>
        <w:t>2.2 Locale of the Study</w:t>
      </w:r>
    </w:p>
    <w:p w14:paraId="12660EE6" w14:textId="77777777" w:rsidR="00E4206B" w:rsidRPr="00E4206B" w:rsidRDefault="00E4206B" w:rsidP="00E4206B">
      <w:pPr>
        <w:jc w:val="both"/>
        <w:rPr>
          <w:rFonts w:ascii="Arial" w:hAnsi="Arial" w:cs="Arial"/>
        </w:rPr>
      </w:pPr>
    </w:p>
    <w:p w14:paraId="70564F0A" w14:textId="4469D24C" w:rsidR="00E4206B" w:rsidRPr="00E4206B" w:rsidRDefault="00E4206B" w:rsidP="00E4206B">
      <w:pPr>
        <w:jc w:val="both"/>
        <w:rPr>
          <w:rFonts w:ascii="Arial" w:hAnsi="Arial" w:cs="Arial"/>
        </w:rPr>
      </w:pPr>
      <w:r w:rsidRPr="00E4206B">
        <w:rPr>
          <w:rFonts w:ascii="Arial" w:hAnsi="Arial" w:cs="Arial"/>
        </w:rPr>
        <w:t xml:space="preserve"> </w:t>
      </w:r>
      <w:r>
        <w:rPr>
          <w:rFonts w:ascii="Arial" w:hAnsi="Arial" w:cs="Arial"/>
        </w:rPr>
        <w:tab/>
      </w:r>
      <w:r w:rsidRPr="00E4206B">
        <w:rPr>
          <w:rFonts w:ascii="Arial" w:hAnsi="Arial" w:cs="Arial"/>
        </w:rPr>
        <w:t xml:space="preserve">This study was conducted in 25 public high schools in Clusters 10 and 11 of the Department of Education in the </w:t>
      </w:r>
      <w:proofErr w:type="spellStart"/>
      <w:r w:rsidRPr="00E4206B">
        <w:rPr>
          <w:rFonts w:ascii="Arial" w:hAnsi="Arial" w:cs="Arial"/>
        </w:rPr>
        <w:t>Marilog</w:t>
      </w:r>
      <w:proofErr w:type="spellEnd"/>
      <w:r w:rsidRPr="00E4206B">
        <w:rPr>
          <w:rFonts w:ascii="Arial" w:hAnsi="Arial" w:cs="Arial"/>
        </w:rPr>
        <w:t xml:space="preserve"> District, Davao City, Philippines. </w:t>
      </w:r>
      <w:proofErr w:type="spellStart"/>
      <w:r w:rsidRPr="00E4206B">
        <w:rPr>
          <w:rFonts w:ascii="Arial" w:hAnsi="Arial" w:cs="Arial"/>
        </w:rPr>
        <w:t>Marilog</w:t>
      </w:r>
      <w:proofErr w:type="spellEnd"/>
      <w:r w:rsidRPr="00E4206B">
        <w:rPr>
          <w:rFonts w:ascii="Arial" w:hAnsi="Arial" w:cs="Arial"/>
        </w:rPr>
        <w:t xml:space="preserve"> is a district in the northeastern part of Davao City, a mix of urban and rural areas. The area is relatively far from the central business districts of Davao City, making it a unique setting for educational studies, as it faces distinct challenges and opportunities related to research engagement, technology use and professional development. </w:t>
      </w:r>
    </w:p>
    <w:p w14:paraId="3A232965" w14:textId="77777777" w:rsidR="00E4206B" w:rsidRPr="00E4206B" w:rsidRDefault="00E4206B" w:rsidP="00E4206B">
      <w:pPr>
        <w:jc w:val="both"/>
        <w:rPr>
          <w:rFonts w:ascii="Arial" w:hAnsi="Arial" w:cs="Arial"/>
        </w:rPr>
      </w:pPr>
    </w:p>
    <w:p w14:paraId="71F7DDC8" w14:textId="169CBA6F" w:rsidR="00E4206B" w:rsidRPr="00E4206B" w:rsidRDefault="00E4206B" w:rsidP="00E4206B">
      <w:pPr>
        <w:jc w:val="both"/>
        <w:rPr>
          <w:rFonts w:ascii="Arial" w:hAnsi="Arial" w:cs="Arial"/>
          <w:b/>
          <w:bCs/>
        </w:rPr>
      </w:pPr>
      <w:r>
        <w:rPr>
          <w:rFonts w:ascii="Arial" w:hAnsi="Arial" w:cs="Arial"/>
          <w:b/>
          <w:bCs/>
        </w:rPr>
        <w:t xml:space="preserve">2.3 </w:t>
      </w:r>
      <w:r w:rsidRPr="00E4206B">
        <w:rPr>
          <w:rFonts w:ascii="Arial" w:hAnsi="Arial" w:cs="Arial"/>
          <w:b/>
          <w:bCs/>
        </w:rPr>
        <w:t>Sample and Sampling Technique</w:t>
      </w:r>
    </w:p>
    <w:p w14:paraId="4D04368B" w14:textId="77777777" w:rsidR="00E4206B" w:rsidRPr="00E4206B" w:rsidRDefault="00E4206B" w:rsidP="00E4206B">
      <w:pPr>
        <w:jc w:val="both"/>
        <w:rPr>
          <w:rFonts w:ascii="Arial" w:hAnsi="Arial" w:cs="Arial"/>
        </w:rPr>
      </w:pPr>
    </w:p>
    <w:p w14:paraId="35AD5A1F" w14:textId="77777777" w:rsidR="00E4206B" w:rsidRPr="00E4206B" w:rsidRDefault="00E4206B" w:rsidP="00E4206B">
      <w:pPr>
        <w:ind w:firstLine="720"/>
        <w:jc w:val="both"/>
        <w:rPr>
          <w:rFonts w:ascii="Arial" w:hAnsi="Arial" w:cs="Arial"/>
        </w:rPr>
      </w:pPr>
      <w:r w:rsidRPr="00E4206B">
        <w:rPr>
          <w:rFonts w:ascii="Arial" w:hAnsi="Arial" w:cs="Arial"/>
        </w:rPr>
        <w:t xml:space="preserve">The participants in this study were 200 junior high school English teachers from Clusters 10 and 11 of </w:t>
      </w:r>
      <w:proofErr w:type="spellStart"/>
      <w:r w:rsidRPr="00E4206B">
        <w:rPr>
          <w:rFonts w:ascii="Arial" w:hAnsi="Arial" w:cs="Arial"/>
        </w:rPr>
        <w:t>Marilog</w:t>
      </w:r>
      <w:proofErr w:type="spellEnd"/>
      <w:r w:rsidRPr="00E4206B">
        <w:rPr>
          <w:rFonts w:ascii="Arial" w:hAnsi="Arial" w:cs="Arial"/>
        </w:rPr>
        <w:t xml:space="preserve"> District, Davao City. These teachers were selected based on the criterion that they had at least 1 year of teaching experience and were actively teaching in the classroom. This ensured that the participants possessed the necessary practical experience to provide insightful data about teaching innovation.</w:t>
      </w:r>
    </w:p>
    <w:p w14:paraId="5667391E" w14:textId="77777777" w:rsidR="00E4206B" w:rsidRPr="00E4206B" w:rsidRDefault="00E4206B" w:rsidP="00E4206B">
      <w:pPr>
        <w:jc w:val="both"/>
        <w:rPr>
          <w:rFonts w:ascii="Arial" w:hAnsi="Arial" w:cs="Arial"/>
        </w:rPr>
      </w:pPr>
    </w:p>
    <w:p w14:paraId="51071647" w14:textId="07D09EA8" w:rsidR="00E4206B" w:rsidRPr="00E4206B" w:rsidRDefault="00E4206B" w:rsidP="00E4206B">
      <w:pPr>
        <w:ind w:firstLine="720"/>
        <w:jc w:val="both"/>
        <w:rPr>
          <w:rFonts w:ascii="Arial" w:hAnsi="Arial" w:cs="Arial"/>
        </w:rPr>
      </w:pPr>
      <w:r w:rsidRPr="00E4206B">
        <w:rPr>
          <w:rFonts w:ascii="Arial" w:hAnsi="Arial" w:cs="Arial"/>
        </w:rPr>
        <w:t>The sampling technique used in this study was complete enumeration, meaning that all 215 teachers in Clusters 10 and 11 were initially considered for inclusion. However, only 200 responded. This indicates there was only 92% the response rate. A complete enumeration approach ensures that the findings were representative and unbiased (Das et al., 2022). This approach aimed to capture a comprehensive view of the teaching innovation landscape across the two clusters, eliminating the potential for sampling bias and ensuring that the study results reflect the majority of the population of junior high school English teachers in the selected clusters.</w:t>
      </w:r>
    </w:p>
    <w:p w14:paraId="5C970BFD" w14:textId="6CDEA6D7" w:rsidR="00E4206B" w:rsidRDefault="00E4206B" w:rsidP="00E4206B"/>
    <w:p w14:paraId="34B36D48" w14:textId="77777777" w:rsidR="00E4206B" w:rsidRDefault="00E4206B" w:rsidP="00E4206B"/>
    <w:p w14:paraId="70658FDE" w14:textId="77777777" w:rsidR="00E4206B" w:rsidRDefault="00E4206B" w:rsidP="00E4206B"/>
    <w:p w14:paraId="033DC181" w14:textId="2896561D" w:rsidR="00E4206B" w:rsidRPr="00E4206B" w:rsidRDefault="00E4206B" w:rsidP="00E4206B">
      <w:pPr>
        <w:rPr>
          <w:rFonts w:ascii="Arial" w:hAnsi="Arial" w:cs="Arial"/>
          <w:b/>
          <w:bCs/>
        </w:rPr>
      </w:pPr>
      <w:r w:rsidRPr="00E4206B">
        <w:rPr>
          <w:rFonts w:ascii="Arial" w:hAnsi="Arial" w:cs="Arial"/>
          <w:b/>
          <w:bCs/>
        </w:rPr>
        <w:t>2.4 Data Gathering Technique</w:t>
      </w:r>
    </w:p>
    <w:p w14:paraId="73353705" w14:textId="77777777" w:rsidR="00E4206B" w:rsidRPr="00E4206B" w:rsidRDefault="00E4206B" w:rsidP="00E4206B"/>
    <w:p w14:paraId="5B8CADC2" w14:textId="249AE2F6" w:rsidR="00E4206B" w:rsidRDefault="00E4206B" w:rsidP="00E4206B">
      <w:pPr>
        <w:ind w:firstLine="720"/>
        <w:jc w:val="both"/>
        <w:rPr>
          <w:rFonts w:ascii="Arial" w:hAnsi="Arial" w:cs="Arial"/>
        </w:rPr>
      </w:pPr>
      <w:r w:rsidRPr="00E4206B">
        <w:rPr>
          <w:rFonts w:ascii="Arial" w:hAnsi="Arial" w:cs="Arial"/>
        </w:rPr>
        <w:t xml:space="preserve">This study used adapted survey questionnaires as the primary method for data collection. Survey questionnaires provide a structured way to gather information from respondents, allowing researchers to systematically collect data and analyze responses related to the study's variables. In this research, research engagement was measured using an adapted questionnaire from Communities in Schools and American Institutes for Research (2020). The second part of the questionnaire measured technology integration, which was adapted from Hosseini and Kamal (2012). The third part measured participation in professional development using the questionnaire developed by </w:t>
      </w:r>
      <w:proofErr w:type="spellStart"/>
      <w:r w:rsidRPr="00E4206B">
        <w:rPr>
          <w:rFonts w:ascii="Arial" w:hAnsi="Arial" w:cs="Arial"/>
        </w:rPr>
        <w:t>Ayyoobi</w:t>
      </w:r>
      <w:proofErr w:type="spellEnd"/>
      <w:r w:rsidRPr="00E4206B">
        <w:rPr>
          <w:rFonts w:ascii="Arial" w:hAnsi="Arial" w:cs="Arial"/>
        </w:rPr>
        <w:t xml:space="preserve">, </w:t>
      </w:r>
      <w:proofErr w:type="spellStart"/>
      <w:r w:rsidRPr="00E4206B">
        <w:rPr>
          <w:rFonts w:ascii="Arial" w:hAnsi="Arial" w:cs="Arial"/>
        </w:rPr>
        <w:t>Pourshafei</w:t>
      </w:r>
      <w:proofErr w:type="spellEnd"/>
      <w:r w:rsidRPr="00E4206B">
        <w:rPr>
          <w:rFonts w:ascii="Arial" w:hAnsi="Arial" w:cs="Arial"/>
        </w:rPr>
        <w:t xml:space="preserve">, and </w:t>
      </w:r>
      <w:proofErr w:type="spellStart"/>
      <w:r w:rsidRPr="00E4206B">
        <w:rPr>
          <w:rFonts w:ascii="Arial" w:hAnsi="Arial" w:cs="Arial"/>
        </w:rPr>
        <w:t>Asgari</w:t>
      </w:r>
      <w:proofErr w:type="spellEnd"/>
      <w:r w:rsidRPr="00E4206B">
        <w:rPr>
          <w:rFonts w:ascii="Arial" w:hAnsi="Arial" w:cs="Arial"/>
        </w:rPr>
        <w:t xml:space="preserve"> (2016). Lastly, teaching innovation was measured using the questionnaire developed by Robbers, Evers, and Vermeulen (2024).</w:t>
      </w:r>
    </w:p>
    <w:p w14:paraId="6501AFB6" w14:textId="77777777" w:rsidR="00E4206B" w:rsidRPr="00E4206B" w:rsidRDefault="00E4206B" w:rsidP="00E4206B">
      <w:pPr>
        <w:jc w:val="both"/>
        <w:rPr>
          <w:rFonts w:ascii="Arial" w:hAnsi="Arial" w:cs="Arial"/>
        </w:rPr>
      </w:pPr>
    </w:p>
    <w:p w14:paraId="3EF2CE75" w14:textId="77777777" w:rsidR="00E4206B" w:rsidRPr="00E4206B" w:rsidRDefault="00E4206B" w:rsidP="00E4206B">
      <w:pPr>
        <w:ind w:firstLine="720"/>
        <w:jc w:val="both"/>
        <w:rPr>
          <w:rFonts w:ascii="Arial" w:hAnsi="Arial" w:cs="Arial"/>
        </w:rPr>
      </w:pPr>
      <w:r w:rsidRPr="00E4206B">
        <w:rPr>
          <w:rFonts w:ascii="Arial" w:hAnsi="Arial" w:cs="Arial"/>
        </w:rPr>
        <w:t>Responses to all items in this questionnaire were provided by respondents on a 4-point Likert scale. Moreover, the instruments were subjected to reliability testing, yielding a Cronbach’s alpha of more than 0.90 indicating that the tools used in the study were reliable.</w:t>
      </w:r>
    </w:p>
    <w:p w14:paraId="5F06E222" w14:textId="77777777" w:rsidR="00E4206B" w:rsidRDefault="00E4206B" w:rsidP="00E4206B">
      <w:pPr>
        <w:jc w:val="both"/>
        <w:rPr>
          <w:rFonts w:ascii="Arial" w:hAnsi="Arial" w:cs="Arial"/>
        </w:rPr>
      </w:pPr>
    </w:p>
    <w:p w14:paraId="03E73653" w14:textId="66AD6224" w:rsidR="00E4206B" w:rsidRPr="00E4206B" w:rsidRDefault="00E4206B" w:rsidP="00E4206B">
      <w:pPr>
        <w:jc w:val="both"/>
        <w:rPr>
          <w:rFonts w:ascii="Arial" w:hAnsi="Arial" w:cs="Arial"/>
          <w:b/>
          <w:bCs/>
        </w:rPr>
      </w:pPr>
      <w:r>
        <w:rPr>
          <w:rFonts w:ascii="Arial" w:hAnsi="Arial" w:cs="Arial"/>
          <w:b/>
          <w:bCs/>
        </w:rPr>
        <w:t xml:space="preserve">2.5 </w:t>
      </w:r>
      <w:r w:rsidRPr="00E4206B">
        <w:rPr>
          <w:rFonts w:ascii="Arial" w:hAnsi="Arial" w:cs="Arial"/>
          <w:b/>
          <w:bCs/>
        </w:rPr>
        <w:t>Data Analysis Technique</w:t>
      </w:r>
    </w:p>
    <w:p w14:paraId="581BBD22" w14:textId="77777777" w:rsidR="00E4206B" w:rsidRPr="00E4206B" w:rsidRDefault="00E4206B" w:rsidP="00E4206B">
      <w:pPr>
        <w:jc w:val="both"/>
        <w:rPr>
          <w:rFonts w:ascii="Arial" w:hAnsi="Arial" w:cs="Arial"/>
        </w:rPr>
      </w:pPr>
      <w:r w:rsidRPr="00E4206B">
        <w:rPr>
          <w:rFonts w:ascii="Arial" w:hAnsi="Arial" w:cs="Arial"/>
        </w:rPr>
        <w:t xml:space="preserve"> </w:t>
      </w:r>
    </w:p>
    <w:p w14:paraId="3B3396EC" w14:textId="2051EAE1" w:rsidR="00E4206B" w:rsidRDefault="00E4206B" w:rsidP="00E4206B">
      <w:pPr>
        <w:ind w:firstLine="720"/>
        <w:jc w:val="both"/>
        <w:rPr>
          <w:rFonts w:ascii="Arial" w:hAnsi="Arial" w:cs="Arial"/>
        </w:rPr>
      </w:pPr>
      <w:r w:rsidRPr="00E4206B">
        <w:rPr>
          <w:rFonts w:ascii="Arial" w:hAnsi="Arial" w:cs="Arial"/>
        </w:rPr>
        <w:t>There are two techniques for analyzing the data obtained. These techniques are descriptive and correlation analysis. Under the descriptive statistical analysis, mean and standard deviation were utilized to determine the levels of all the variables involved in the study. The following matrix contains the scale, the corresponding level, and the interpretation of the mean.</w:t>
      </w:r>
    </w:p>
    <w:p w14:paraId="517658A9" w14:textId="77777777" w:rsidR="007954D1" w:rsidRDefault="007954D1" w:rsidP="007954D1">
      <w:pPr>
        <w:jc w:val="both"/>
        <w:rPr>
          <w:rFonts w:ascii="Arial" w:hAnsi="Arial" w:cs="Arial"/>
        </w:rPr>
      </w:pPr>
    </w:p>
    <w:p w14:paraId="2145AC4C" w14:textId="77777777" w:rsidR="007954D1" w:rsidRDefault="007954D1" w:rsidP="007954D1">
      <w:pPr>
        <w:jc w:val="both"/>
        <w:rPr>
          <w:rFonts w:ascii="Arial" w:hAnsi="Arial" w:cs="Arial"/>
        </w:rPr>
      </w:pPr>
    </w:p>
    <w:p w14:paraId="6B3DB567" w14:textId="77777777" w:rsidR="007954D1" w:rsidRDefault="007954D1" w:rsidP="007954D1">
      <w:pPr>
        <w:jc w:val="both"/>
        <w:rPr>
          <w:rFonts w:ascii="Arial" w:hAnsi="Arial" w:cs="Arial"/>
        </w:rPr>
      </w:pPr>
    </w:p>
    <w:p w14:paraId="76134307" w14:textId="77777777" w:rsidR="007954D1" w:rsidRDefault="007954D1" w:rsidP="007954D1">
      <w:pPr>
        <w:jc w:val="both"/>
        <w:rPr>
          <w:rFonts w:ascii="Arial" w:hAnsi="Arial" w:cs="Arial"/>
        </w:rPr>
      </w:pPr>
    </w:p>
    <w:p w14:paraId="6F88895F" w14:textId="77777777" w:rsidR="007954D1" w:rsidRDefault="007954D1" w:rsidP="007954D1">
      <w:pPr>
        <w:jc w:val="both"/>
        <w:rPr>
          <w:rFonts w:ascii="Arial" w:hAnsi="Arial" w:cs="Arial"/>
        </w:rPr>
      </w:pPr>
    </w:p>
    <w:p w14:paraId="11626871" w14:textId="77777777" w:rsidR="007954D1" w:rsidRDefault="007954D1" w:rsidP="007954D1">
      <w:pPr>
        <w:jc w:val="both"/>
        <w:rPr>
          <w:rFonts w:ascii="Arial" w:hAnsi="Arial" w:cs="Arial"/>
        </w:rPr>
      </w:pPr>
    </w:p>
    <w:p w14:paraId="3F13B931" w14:textId="77777777" w:rsidR="007954D1" w:rsidRDefault="007954D1" w:rsidP="007954D1">
      <w:pPr>
        <w:jc w:val="both"/>
        <w:rPr>
          <w:rFonts w:ascii="Arial" w:hAnsi="Arial" w:cs="Arial"/>
        </w:rPr>
      </w:pPr>
    </w:p>
    <w:p w14:paraId="0C0967D1" w14:textId="77777777" w:rsidR="007954D1" w:rsidRDefault="007954D1" w:rsidP="007954D1">
      <w:pPr>
        <w:jc w:val="both"/>
        <w:rPr>
          <w:rFonts w:ascii="Arial" w:hAnsi="Arial" w:cs="Arial"/>
        </w:rPr>
      </w:pPr>
    </w:p>
    <w:p w14:paraId="2EE53C24" w14:textId="4202849A" w:rsidR="007954D1" w:rsidRDefault="007954D1" w:rsidP="007954D1">
      <w:pPr>
        <w:jc w:val="both"/>
        <w:rPr>
          <w:rFonts w:ascii="Arial" w:hAnsi="Arial" w:cs="Arial"/>
        </w:rPr>
      </w:pPr>
      <w:r>
        <w:rPr>
          <w:rFonts w:ascii="Arial" w:hAnsi="Arial" w:cs="Arial"/>
        </w:rPr>
        <w:br w:type="page"/>
      </w:r>
    </w:p>
    <w:p w14:paraId="10E42242" w14:textId="77777777" w:rsidR="007954D1" w:rsidRDefault="007954D1" w:rsidP="007954D1">
      <w:pPr>
        <w:jc w:val="both"/>
        <w:rPr>
          <w:rFonts w:ascii="Arial" w:hAnsi="Arial" w:cs="Arial"/>
        </w:rPr>
      </w:pPr>
    </w:p>
    <w:tbl>
      <w:tblPr>
        <w:tblStyle w:val="TableGrid"/>
        <w:tblpPr w:leftFromText="180" w:rightFromText="180" w:vertAnchor="text" w:horzAnchor="margin" w:tblpXSpec="center" w:tblpY="168"/>
        <w:tblW w:w="10031" w:type="dxa"/>
        <w:tblLook w:val="04A0" w:firstRow="1" w:lastRow="0" w:firstColumn="1" w:lastColumn="0" w:noHBand="0" w:noVBand="1"/>
      </w:tblPr>
      <w:tblGrid>
        <w:gridCol w:w="1419"/>
        <w:gridCol w:w="1456"/>
        <w:gridCol w:w="1761"/>
        <w:gridCol w:w="1769"/>
        <w:gridCol w:w="1766"/>
        <w:gridCol w:w="1860"/>
      </w:tblGrid>
      <w:tr w:rsidR="007954D1" w14:paraId="2FC02396" w14:textId="77777777" w:rsidTr="007954D1">
        <w:tc>
          <w:tcPr>
            <w:tcW w:w="1419" w:type="dxa"/>
          </w:tcPr>
          <w:p w14:paraId="302870F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Scale</w:t>
            </w:r>
          </w:p>
        </w:tc>
        <w:tc>
          <w:tcPr>
            <w:tcW w:w="1456" w:type="dxa"/>
          </w:tcPr>
          <w:p w14:paraId="1A82CEE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Level</w:t>
            </w:r>
          </w:p>
        </w:tc>
        <w:tc>
          <w:tcPr>
            <w:tcW w:w="1761" w:type="dxa"/>
          </w:tcPr>
          <w:p w14:paraId="27487AF1"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 xml:space="preserve">Research Engagement </w:t>
            </w:r>
          </w:p>
        </w:tc>
        <w:tc>
          <w:tcPr>
            <w:tcW w:w="1769" w:type="dxa"/>
          </w:tcPr>
          <w:p w14:paraId="22A12F2B"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Technology Integration</w:t>
            </w:r>
          </w:p>
        </w:tc>
        <w:tc>
          <w:tcPr>
            <w:tcW w:w="1766" w:type="dxa"/>
          </w:tcPr>
          <w:p w14:paraId="1C9B4044"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Professional Development</w:t>
            </w:r>
          </w:p>
        </w:tc>
        <w:tc>
          <w:tcPr>
            <w:tcW w:w="1860" w:type="dxa"/>
          </w:tcPr>
          <w:p w14:paraId="0AFD3AA9" w14:textId="77777777" w:rsidR="007954D1" w:rsidRPr="00F34781" w:rsidRDefault="007954D1" w:rsidP="007954D1">
            <w:pPr>
              <w:jc w:val="center"/>
              <w:rPr>
                <w:rFonts w:ascii="Arial" w:hAnsi="Arial" w:cs="Arial"/>
                <w:b/>
                <w:i/>
                <w:iCs/>
                <w:sz w:val="24"/>
                <w:szCs w:val="24"/>
              </w:rPr>
            </w:pPr>
            <w:r w:rsidRPr="00F34781">
              <w:rPr>
                <w:rFonts w:ascii="Arial" w:hAnsi="Arial" w:cs="Arial"/>
                <w:b/>
                <w:i/>
                <w:iCs/>
                <w:sz w:val="24"/>
                <w:szCs w:val="24"/>
              </w:rPr>
              <w:t>Teaching Innovation</w:t>
            </w:r>
          </w:p>
        </w:tc>
      </w:tr>
      <w:tr w:rsidR="007954D1" w14:paraId="20A0A0B4" w14:textId="77777777" w:rsidTr="007954D1">
        <w:tc>
          <w:tcPr>
            <w:tcW w:w="1419" w:type="dxa"/>
          </w:tcPr>
          <w:p w14:paraId="79220230" w14:textId="77777777" w:rsidR="007954D1" w:rsidRPr="00F34781" w:rsidRDefault="007954D1" w:rsidP="007954D1">
            <w:pPr>
              <w:rPr>
                <w:rFonts w:ascii="Arial" w:hAnsi="Arial" w:cs="Arial"/>
                <w:bCs/>
                <w:sz w:val="24"/>
                <w:szCs w:val="24"/>
              </w:rPr>
            </w:pPr>
            <w:r w:rsidRPr="00F34781">
              <w:rPr>
                <w:rFonts w:ascii="Arial" w:hAnsi="Arial" w:cs="Arial"/>
                <w:sz w:val="24"/>
                <w:szCs w:val="24"/>
              </w:rPr>
              <w:t>3.50 – 4.00</w:t>
            </w:r>
          </w:p>
        </w:tc>
        <w:tc>
          <w:tcPr>
            <w:tcW w:w="1456" w:type="dxa"/>
          </w:tcPr>
          <w:p w14:paraId="28BADD55"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High</w:t>
            </w:r>
          </w:p>
        </w:tc>
        <w:tc>
          <w:tcPr>
            <w:tcW w:w="1761" w:type="dxa"/>
          </w:tcPr>
          <w:p w14:paraId="23C9BCF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769" w:type="dxa"/>
          </w:tcPr>
          <w:p w14:paraId="0D62A38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766" w:type="dxa"/>
          </w:tcPr>
          <w:p w14:paraId="1C281F1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c>
          <w:tcPr>
            <w:tcW w:w="1860" w:type="dxa"/>
          </w:tcPr>
          <w:p w14:paraId="4A3CFC1C"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good</w:t>
            </w:r>
          </w:p>
        </w:tc>
      </w:tr>
      <w:tr w:rsidR="007954D1" w14:paraId="159FEDBC" w14:textId="77777777" w:rsidTr="007954D1">
        <w:tc>
          <w:tcPr>
            <w:tcW w:w="1419" w:type="dxa"/>
          </w:tcPr>
          <w:p w14:paraId="4D41EDC2" w14:textId="77777777" w:rsidR="007954D1" w:rsidRPr="00F34781" w:rsidRDefault="007954D1" w:rsidP="007954D1">
            <w:pPr>
              <w:rPr>
                <w:rFonts w:ascii="Arial" w:hAnsi="Arial" w:cs="Arial"/>
                <w:bCs/>
                <w:sz w:val="24"/>
                <w:szCs w:val="24"/>
              </w:rPr>
            </w:pPr>
            <w:r w:rsidRPr="00F34781">
              <w:rPr>
                <w:rFonts w:ascii="Arial" w:hAnsi="Arial" w:cs="Arial"/>
                <w:sz w:val="24"/>
                <w:szCs w:val="24"/>
              </w:rPr>
              <w:t>2.50 – 3.49</w:t>
            </w:r>
          </w:p>
        </w:tc>
        <w:tc>
          <w:tcPr>
            <w:tcW w:w="1456" w:type="dxa"/>
          </w:tcPr>
          <w:p w14:paraId="754B198B"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High</w:t>
            </w:r>
          </w:p>
        </w:tc>
        <w:tc>
          <w:tcPr>
            <w:tcW w:w="1761" w:type="dxa"/>
          </w:tcPr>
          <w:p w14:paraId="5D1FE32E"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769" w:type="dxa"/>
          </w:tcPr>
          <w:p w14:paraId="2B5B34F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766" w:type="dxa"/>
          </w:tcPr>
          <w:p w14:paraId="650B34ED"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c>
          <w:tcPr>
            <w:tcW w:w="1860" w:type="dxa"/>
          </w:tcPr>
          <w:p w14:paraId="79FA6274"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Good</w:t>
            </w:r>
          </w:p>
        </w:tc>
      </w:tr>
      <w:tr w:rsidR="007954D1" w14:paraId="194AA0D3" w14:textId="77777777" w:rsidTr="007954D1">
        <w:tc>
          <w:tcPr>
            <w:tcW w:w="1419" w:type="dxa"/>
          </w:tcPr>
          <w:p w14:paraId="337006DC" w14:textId="77777777" w:rsidR="007954D1" w:rsidRPr="00F34781" w:rsidRDefault="007954D1" w:rsidP="007954D1">
            <w:pPr>
              <w:rPr>
                <w:rFonts w:ascii="Arial" w:hAnsi="Arial" w:cs="Arial"/>
                <w:bCs/>
                <w:sz w:val="24"/>
                <w:szCs w:val="24"/>
              </w:rPr>
            </w:pPr>
            <w:r w:rsidRPr="00F34781">
              <w:rPr>
                <w:rFonts w:ascii="Arial" w:hAnsi="Arial" w:cs="Arial"/>
                <w:sz w:val="24"/>
                <w:szCs w:val="24"/>
              </w:rPr>
              <w:t>1.50 – 2.49</w:t>
            </w:r>
          </w:p>
        </w:tc>
        <w:tc>
          <w:tcPr>
            <w:tcW w:w="1456" w:type="dxa"/>
          </w:tcPr>
          <w:p w14:paraId="6BC3FD49"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Low</w:t>
            </w:r>
          </w:p>
        </w:tc>
        <w:tc>
          <w:tcPr>
            <w:tcW w:w="1761" w:type="dxa"/>
          </w:tcPr>
          <w:p w14:paraId="58D8D1C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769" w:type="dxa"/>
          </w:tcPr>
          <w:p w14:paraId="10F4ADAA"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766" w:type="dxa"/>
          </w:tcPr>
          <w:p w14:paraId="15B71B97"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c>
          <w:tcPr>
            <w:tcW w:w="1860" w:type="dxa"/>
          </w:tcPr>
          <w:p w14:paraId="2CAA389D"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Poor</w:t>
            </w:r>
          </w:p>
        </w:tc>
      </w:tr>
      <w:tr w:rsidR="007954D1" w14:paraId="0A037740" w14:textId="77777777" w:rsidTr="007954D1">
        <w:tc>
          <w:tcPr>
            <w:tcW w:w="1419" w:type="dxa"/>
          </w:tcPr>
          <w:p w14:paraId="5F08848F" w14:textId="77777777" w:rsidR="007954D1" w:rsidRPr="00F34781" w:rsidRDefault="007954D1" w:rsidP="007954D1">
            <w:pPr>
              <w:rPr>
                <w:rFonts w:ascii="Arial" w:hAnsi="Arial" w:cs="Arial"/>
                <w:bCs/>
                <w:sz w:val="24"/>
                <w:szCs w:val="24"/>
              </w:rPr>
            </w:pPr>
            <w:r w:rsidRPr="00F34781">
              <w:rPr>
                <w:rFonts w:ascii="Arial" w:hAnsi="Arial" w:cs="Arial"/>
                <w:sz w:val="24"/>
                <w:szCs w:val="24"/>
              </w:rPr>
              <w:t>1.00 – 1.49</w:t>
            </w:r>
          </w:p>
        </w:tc>
        <w:tc>
          <w:tcPr>
            <w:tcW w:w="1456" w:type="dxa"/>
          </w:tcPr>
          <w:p w14:paraId="64D24DD8"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Low</w:t>
            </w:r>
          </w:p>
        </w:tc>
        <w:tc>
          <w:tcPr>
            <w:tcW w:w="1761" w:type="dxa"/>
          </w:tcPr>
          <w:p w14:paraId="730146E2"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769" w:type="dxa"/>
          </w:tcPr>
          <w:p w14:paraId="13095021"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766" w:type="dxa"/>
          </w:tcPr>
          <w:p w14:paraId="6753B78F"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c>
          <w:tcPr>
            <w:tcW w:w="1860" w:type="dxa"/>
          </w:tcPr>
          <w:p w14:paraId="11B5E449" w14:textId="77777777" w:rsidR="007954D1" w:rsidRPr="00F34781" w:rsidRDefault="007954D1" w:rsidP="007954D1">
            <w:pPr>
              <w:jc w:val="center"/>
              <w:rPr>
                <w:rFonts w:ascii="Arial" w:hAnsi="Arial" w:cs="Arial"/>
                <w:bCs/>
                <w:sz w:val="24"/>
                <w:szCs w:val="24"/>
              </w:rPr>
            </w:pPr>
            <w:r w:rsidRPr="00F34781">
              <w:rPr>
                <w:rFonts w:ascii="Arial" w:hAnsi="Arial" w:cs="Arial"/>
                <w:sz w:val="24"/>
                <w:szCs w:val="24"/>
              </w:rPr>
              <w:t>Very poor</w:t>
            </w:r>
          </w:p>
        </w:tc>
      </w:tr>
    </w:tbl>
    <w:p w14:paraId="0AC7CD13" w14:textId="77777777" w:rsidR="007954D1" w:rsidRDefault="007954D1" w:rsidP="007954D1">
      <w:pPr>
        <w:jc w:val="both"/>
        <w:rPr>
          <w:rFonts w:ascii="Arial" w:hAnsi="Arial" w:cs="Arial"/>
        </w:rPr>
      </w:pPr>
    </w:p>
    <w:p w14:paraId="242CCCCA" w14:textId="77777777" w:rsidR="007954D1" w:rsidRDefault="007954D1" w:rsidP="007954D1">
      <w:pPr>
        <w:rPr>
          <w:rFonts w:ascii="Arial" w:hAnsi="Arial" w:cs="Arial"/>
        </w:rPr>
        <w:sectPr w:rsidR="007954D1" w:rsidSect="007206A5">
          <w:type w:val="continuous"/>
          <w:pgSz w:w="11906" w:h="16838" w:code="9"/>
          <w:pgMar w:top="1440" w:right="1440" w:bottom="1440" w:left="1440" w:header="708" w:footer="708" w:gutter="0"/>
          <w:cols w:num="2" w:space="708"/>
          <w:docGrid w:linePitch="360"/>
        </w:sectPr>
      </w:pPr>
    </w:p>
    <w:p w14:paraId="5BB313BD" w14:textId="362C5E55" w:rsidR="007954D1" w:rsidRDefault="00D1355F" w:rsidP="007954D1">
      <w:pPr>
        <w:jc w:val="both"/>
        <w:rPr>
          <w:rFonts w:ascii="Arial" w:hAnsi="Arial" w:cs="Arial"/>
        </w:rPr>
      </w:pPr>
      <w:r>
        <w:rPr>
          <w:rFonts w:ascii="Arial" w:hAnsi="Arial" w:cs="Arial"/>
        </w:rPr>
        <w:t xml:space="preserve">Chart 1: </w:t>
      </w:r>
      <w:r w:rsidR="00A73303" w:rsidRPr="00A73303">
        <w:rPr>
          <w:rFonts w:ascii="Arial" w:hAnsi="Arial" w:cs="Arial"/>
        </w:rPr>
        <w:t>Scale, Corresponding Level, and Interpretation of Mean Scores</w:t>
      </w:r>
    </w:p>
    <w:p w14:paraId="6E6A34A8" w14:textId="0AA0F3BB" w:rsidR="007954D1" w:rsidRPr="007954D1" w:rsidRDefault="007954D1" w:rsidP="007954D1">
      <w:pPr>
        <w:ind w:firstLine="720"/>
        <w:jc w:val="both"/>
        <w:rPr>
          <w:rFonts w:ascii="Arial" w:hAnsi="Arial" w:cs="Arial"/>
        </w:rPr>
      </w:pPr>
      <w:r w:rsidRPr="007954D1">
        <w:rPr>
          <w:rFonts w:ascii="Arial" w:hAnsi="Arial" w:cs="Arial"/>
        </w:rPr>
        <w:t>Moreover, the standard deviation was used to assess the variability (dispersion) of respondents’ answers around the mean. Higher standard deviation values indicate greater variability in responses, whereas lower values indicate more consistent responses across respondents (Bhandari, 2023).</w:t>
      </w:r>
    </w:p>
    <w:p w14:paraId="65B923D8" w14:textId="77777777" w:rsidR="007954D1" w:rsidRDefault="007954D1" w:rsidP="007954D1">
      <w:pPr>
        <w:pStyle w:val="NoSpacing"/>
        <w:jc w:val="both"/>
        <w:rPr>
          <w:rFonts w:ascii="Arial" w:hAnsi="Arial" w:cs="Arial"/>
          <w:sz w:val="24"/>
          <w:szCs w:val="24"/>
        </w:rPr>
        <w:sectPr w:rsidR="007954D1" w:rsidSect="007954D1">
          <w:type w:val="continuous"/>
          <w:pgSz w:w="11906" w:h="16838" w:code="9"/>
          <w:pgMar w:top="1440" w:right="1440" w:bottom="1440" w:left="1440" w:header="708" w:footer="708" w:gutter="0"/>
          <w:cols w:space="708"/>
          <w:docGrid w:linePitch="360"/>
        </w:sectPr>
      </w:pPr>
    </w:p>
    <w:p w14:paraId="7B73046B" w14:textId="77777777" w:rsidR="007954D1" w:rsidRDefault="007954D1" w:rsidP="007954D1">
      <w:pPr>
        <w:pStyle w:val="NoSpacing"/>
        <w:jc w:val="both"/>
        <w:rPr>
          <w:rFonts w:ascii="Arial" w:hAnsi="Arial" w:cs="Arial"/>
          <w:sz w:val="24"/>
          <w:szCs w:val="24"/>
        </w:rPr>
      </w:pPr>
    </w:p>
    <w:p w14:paraId="4500DA91" w14:textId="77777777" w:rsidR="007954D1" w:rsidRDefault="007954D1" w:rsidP="00353F23">
      <w:pPr>
        <w:jc w:val="center"/>
        <w:rPr>
          <w:rFonts w:ascii="Arial" w:hAnsi="Arial" w:cs="Arial"/>
          <w:b/>
          <w:bCs/>
          <w:sz w:val="24"/>
          <w:szCs w:val="24"/>
        </w:rPr>
        <w:sectPr w:rsidR="007954D1" w:rsidSect="007206A5">
          <w:type w:val="continuous"/>
          <w:pgSz w:w="11906" w:h="16838" w:code="9"/>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2995"/>
        <w:gridCol w:w="2998"/>
        <w:gridCol w:w="3023"/>
      </w:tblGrid>
      <w:tr w:rsidR="007954D1" w14:paraId="60F5EE36" w14:textId="77777777" w:rsidTr="007954D1">
        <w:tc>
          <w:tcPr>
            <w:tcW w:w="2995" w:type="dxa"/>
          </w:tcPr>
          <w:p w14:paraId="35AC60BF" w14:textId="77777777" w:rsidR="007954D1" w:rsidRPr="007954D1" w:rsidRDefault="007954D1" w:rsidP="007954D1">
            <w:pPr>
              <w:jc w:val="center"/>
              <w:rPr>
                <w:rFonts w:ascii="Arial" w:hAnsi="Arial" w:cs="Arial"/>
                <w:b/>
                <w:bCs/>
              </w:rPr>
            </w:pPr>
            <w:r w:rsidRPr="007954D1">
              <w:rPr>
                <w:rFonts w:ascii="Arial" w:hAnsi="Arial" w:cs="Arial"/>
                <w:b/>
                <w:bCs/>
              </w:rPr>
              <w:t>Standard Deviation</w:t>
            </w:r>
          </w:p>
          <w:p w14:paraId="310860CB" w14:textId="77777777" w:rsidR="007954D1" w:rsidRPr="007954D1" w:rsidRDefault="007954D1" w:rsidP="007954D1">
            <w:pPr>
              <w:jc w:val="center"/>
              <w:rPr>
                <w:rFonts w:ascii="Arial" w:hAnsi="Arial" w:cs="Arial"/>
                <w:b/>
                <w:bCs/>
              </w:rPr>
            </w:pPr>
          </w:p>
        </w:tc>
        <w:tc>
          <w:tcPr>
            <w:tcW w:w="2998" w:type="dxa"/>
          </w:tcPr>
          <w:p w14:paraId="29762AAF" w14:textId="77777777" w:rsidR="007954D1" w:rsidRPr="007954D1" w:rsidRDefault="007954D1" w:rsidP="007954D1">
            <w:pPr>
              <w:jc w:val="center"/>
              <w:rPr>
                <w:rFonts w:ascii="Arial" w:hAnsi="Arial" w:cs="Arial"/>
                <w:b/>
                <w:bCs/>
              </w:rPr>
            </w:pPr>
            <w:r w:rsidRPr="007954D1">
              <w:rPr>
                <w:rFonts w:ascii="Arial" w:hAnsi="Arial" w:cs="Arial"/>
                <w:b/>
                <w:bCs/>
              </w:rPr>
              <w:t>Level of Variability</w:t>
            </w:r>
          </w:p>
        </w:tc>
        <w:tc>
          <w:tcPr>
            <w:tcW w:w="3023" w:type="dxa"/>
          </w:tcPr>
          <w:p w14:paraId="3550345F" w14:textId="77777777" w:rsidR="007954D1" w:rsidRPr="007954D1" w:rsidRDefault="007954D1" w:rsidP="007954D1">
            <w:pPr>
              <w:jc w:val="center"/>
              <w:rPr>
                <w:rFonts w:ascii="Arial" w:hAnsi="Arial" w:cs="Arial"/>
                <w:b/>
                <w:bCs/>
              </w:rPr>
            </w:pPr>
            <w:r w:rsidRPr="007954D1">
              <w:rPr>
                <w:rFonts w:ascii="Arial" w:hAnsi="Arial" w:cs="Arial"/>
                <w:b/>
                <w:bCs/>
              </w:rPr>
              <w:t>Interpretation</w:t>
            </w:r>
          </w:p>
        </w:tc>
      </w:tr>
      <w:tr w:rsidR="007954D1" w14:paraId="77579E65" w14:textId="77777777" w:rsidTr="007954D1">
        <w:tc>
          <w:tcPr>
            <w:tcW w:w="2995" w:type="dxa"/>
          </w:tcPr>
          <w:p w14:paraId="55C07551" w14:textId="77777777" w:rsidR="007954D1" w:rsidRPr="007954D1" w:rsidRDefault="007954D1" w:rsidP="007954D1">
            <w:pPr>
              <w:jc w:val="center"/>
              <w:rPr>
                <w:rFonts w:ascii="Arial" w:hAnsi="Arial" w:cs="Arial"/>
                <w:b/>
                <w:bCs/>
              </w:rPr>
            </w:pPr>
            <w:r w:rsidRPr="007954D1">
              <w:rPr>
                <w:rFonts w:ascii="Arial" w:hAnsi="Arial" w:cs="Arial"/>
                <w:b/>
                <w:bCs/>
              </w:rPr>
              <w:t>1.50 and above</w:t>
            </w:r>
          </w:p>
        </w:tc>
        <w:tc>
          <w:tcPr>
            <w:tcW w:w="2998" w:type="dxa"/>
          </w:tcPr>
          <w:p w14:paraId="53618D40" w14:textId="77777777" w:rsidR="007954D1" w:rsidRPr="007954D1" w:rsidRDefault="007954D1" w:rsidP="007954D1">
            <w:pPr>
              <w:jc w:val="center"/>
              <w:rPr>
                <w:rFonts w:ascii="Arial" w:hAnsi="Arial" w:cs="Arial"/>
                <w:b/>
                <w:bCs/>
              </w:rPr>
            </w:pPr>
            <w:r w:rsidRPr="007954D1">
              <w:rPr>
                <w:rFonts w:ascii="Arial" w:hAnsi="Arial" w:cs="Arial"/>
                <w:b/>
                <w:bCs/>
              </w:rPr>
              <w:t>High</w:t>
            </w:r>
          </w:p>
        </w:tc>
        <w:tc>
          <w:tcPr>
            <w:tcW w:w="3023" w:type="dxa"/>
          </w:tcPr>
          <w:p w14:paraId="6074AE82" w14:textId="77777777" w:rsidR="007954D1" w:rsidRPr="007954D1" w:rsidRDefault="007954D1" w:rsidP="007954D1">
            <w:pPr>
              <w:jc w:val="both"/>
              <w:rPr>
                <w:rFonts w:ascii="Arial" w:hAnsi="Arial" w:cs="Arial"/>
              </w:rPr>
            </w:pPr>
            <w:r w:rsidRPr="007954D1">
              <w:rPr>
                <w:rFonts w:ascii="Arial" w:hAnsi="Arial" w:cs="Arial"/>
              </w:rPr>
              <w:t>Responses are widely spread, indicating varied perceptions among respondents.</w:t>
            </w:r>
          </w:p>
        </w:tc>
      </w:tr>
      <w:tr w:rsidR="007954D1" w14:paraId="787C9BA5" w14:textId="77777777" w:rsidTr="007954D1">
        <w:tc>
          <w:tcPr>
            <w:tcW w:w="2995" w:type="dxa"/>
          </w:tcPr>
          <w:p w14:paraId="77647B7A" w14:textId="77777777" w:rsidR="007954D1" w:rsidRPr="007954D1" w:rsidRDefault="007954D1" w:rsidP="007954D1">
            <w:pPr>
              <w:jc w:val="center"/>
              <w:rPr>
                <w:rFonts w:ascii="Arial" w:hAnsi="Arial" w:cs="Arial"/>
                <w:b/>
                <w:bCs/>
              </w:rPr>
            </w:pPr>
            <w:r w:rsidRPr="007954D1">
              <w:rPr>
                <w:rFonts w:ascii="Arial" w:hAnsi="Arial" w:cs="Arial"/>
                <w:b/>
                <w:bCs/>
              </w:rPr>
              <w:t>1.00 – 1.49</w:t>
            </w:r>
          </w:p>
        </w:tc>
        <w:tc>
          <w:tcPr>
            <w:tcW w:w="2998" w:type="dxa"/>
          </w:tcPr>
          <w:p w14:paraId="64E20203" w14:textId="77777777" w:rsidR="007954D1" w:rsidRPr="007954D1" w:rsidRDefault="007954D1" w:rsidP="007954D1">
            <w:pPr>
              <w:jc w:val="center"/>
              <w:rPr>
                <w:rFonts w:ascii="Arial" w:hAnsi="Arial" w:cs="Arial"/>
                <w:b/>
                <w:bCs/>
              </w:rPr>
            </w:pPr>
            <w:r w:rsidRPr="007954D1">
              <w:rPr>
                <w:rFonts w:ascii="Arial" w:hAnsi="Arial" w:cs="Arial"/>
                <w:b/>
                <w:bCs/>
              </w:rPr>
              <w:t>Moderate</w:t>
            </w:r>
          </w:p>
        </w:tc>
        <w:tc>
          <w:tcPr>
            <w:tcW w:w="3023" w:type="dxa"/>
          </w:tcPr>
          <w:p w14:paraId="4D740F52" w14:textId="77777777" w:rsidR="007954D1" w:rsidRPr="007954D1" w:rsidRDefault="007954D1" w:rsidP="007954D1">
            <w:pPr>
              <w:jc w:val="both"/>
              <w:rPr>
                <w:rFonts w:ascii="Arial" w:hAnsi="Arial" w:cs="Arial"/>
              </w:rPr>
            </w:pPr>
            <w:r w:rsidRPr="007954D1">
              <w:rPr>
                <w:rFonts w:ascii="Arial" w:hAnsi="Arial" w:cs="Arial"/>
              </w:rPr>
              <w:t>Responses show moderate differences among respondents.</w:t>
            </w:r>
          </w:p>
        </w:tc>
      </w:tr>
      <w:tr w:rsidR="007954D1" w14:paraId="599A0BEF" w14:textId="77777777" w:rsidTr="007954D1">
        <w:tc>
          <w:tcPr>
            <w:tcW w:w="2995" w:type="dxa"/>
          </w:tcPr>
          <w:p w14:paraId="72BDEB20" w14:textId="1D3C348B" w:rsidR="007954D1" w:rsidRPr="007954D1" w:rsidRDefault="007954D1" w:rsidP="007954D1">
            <w:pPr>
              <w:jc w:val="center"/>
              <w:rPr>
                <w:rFonts w:ascii="Arial" w:hAnsi="Arial" w:cs="Arial"/>
                <w:b/>
                <w:bCs/>
              </w:rPr>
            </w:pPr>
            <w:r w:rsidRPr="007954D1">
              <w:rPr>
                <w:rFonts w:ascii="Arial" w:hAnsi="Arial" w:cs="Arial"/>
                <w:b/>
                <w:bCs/>
              </w:rPr>
              <w:t>0.50 – 0.99</w:t>
            </w:r>
          </w:p>
        </w:tc>
        <w:tc>
          <w:tcPr>
            <w:tcW w:w="29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54D1" w:rsidRPr="007954D1" w14:paraId="278B0DA9" w14:textId="77777777" w:rsidTr="00353F23">
              <w:trPr>
                <w:tblCellSpacing w:w="15" w:type="dxa"/>
              </w:trPr>
              <w:tc>
                <w:tcPr>
                  <w:tcW w:w="0" w:type="auto"/>
                  <w:vAlign w:val="center"/>
                  <w:hideMark/>
                </w:tcPr>
                <w:p w14:paraId="29B889CC" w14:textId="77777777" w:rsidR="007954D1" w:rsidRPr="007954D1" w:rsidRDefault="007954D1" w:rsidP="007954D1">
                  <w:pPr>
                    <w:jc w:val="center"/>
                    <w:rPr>
                      <w:rFonts w:ascii="Arial" w:eastAsia="Times New Roman" w:hAnsi="Arial" w:cs="Arial"/>
                      <w:b/>
                      <w:bCs/>
                      <w:sz w:val="24"/>
                      <w:szCs w:val="24"/>
                      <w:lang w:eastAsia="en-PH"/>
                    </w:rPr>
                  </w:pPr>
                </w:p>
              </w:tc>
            </w:tr>
          </w:tbl>
          <w:p w14:paraId="1C97C8DD" w14:textId="77777777" w:rsidR="007954D1" w:rsidRPr="007954D1" w:rsidRDefault="007954D1" w:rsidP="007954D1">
            <w:pPr>
              <w:jc w:val="center"/>
              <w:rPr>
                <w:rFonts w:ascii="Arial" w:eastAsia="Times New Roman" w:hAnsi="Arial" w:cs="Arial"/>
                <w:b/>
                <w:bCs/>
                <w:vanish/>
                <w:sz w:val="24"/>
                <w:szCs w:val="24"/>
                <w:lang w:eastAsia="en-PH"/>
              </w:rPr>
            </w:pPr>
          </w:p>
          <w:p w14:paraId="7AF2220F" w14:textId="0601902B" w:rsidR="007954D1" w:rsidRPr="007954D1" w:rsidRDefault="007954D1" w:rsidP="007954D1">
            <w:pPr>
              <w:jc w:val="center"/>
              <w:rPr>
                <w:rFonts w:ascii="Arial" w:hAnsi="Arial" w:cs="Arial"/>
                <w:b/>
                <w:bCs/>
              </w:rPr>
            </w:pPr>
            <w:r w:rsidRPr="007954D1">
              <w:rPr>
                <w:rFonts w:ascii="Arial" w:hAnsi="Arial" w:cs="Arial"/>
                <w:b/>
                <w:bCs/>
                <w:sz w:val="24"/>
                <w:szCs w:val="24"/>
              </w:rPr>
              <w:t>Low</w:t>
            </w:r>
          </w:p>
        </w:tc>
        <w:tc>
          <w:tcPr>
            <w:tcW w:w="302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54D1" w:rsidRPr="00D65610" w14:paraId="179CCB4A" w14:textId="77777777" w:rsidTr="00353F23">
              <w:trPr>
                <w:tblCellSpacing w:w="15" w:type="dxa"/>
              </w:trPr>
              <w:tc>
                <w:tcPr>
                  <w:tcW w:w="0" w:type="auto"/>
                  <w:vAlign w:val="center"/>
                  <w:hideMark/>
                </w:tcPr>
                <w:p w14:paraId="050478D9" w14:textId="77777777" w:rsidR="007954D1" w:rsidRPr="00D65610" w:rsidRDefault="007954D1" w:rsidP="007954D1">
                  <w:pPr>
                    <w:jc w:val="both"/>
                    <w:rPr>
                      <w:rFonts w:ascii="Arial" w:eastAsia="Times New Roman" w:hAnsi="Arial" w:cs="Arial"/>
                      <w:sz w:val="24"/>
                      <w:szCs w:val="24"/>
                      <w:lang w:eastAsia="en-PH"/>
                    </w:rPr>
                  </w:pPr>
                </w:p>
              </w:tc>
            </w:tr>
          </w:tbl>
          <w:p w14:paraId="752FA108" w14:textId="77777777" w:rsidR="007954D1" w:rsidRPr="00D65610" w:rsidRDefault="007954D1" w:rsidP="007954D1">
            <w:pPr>
              <w:jc w:val="both"/>
              <w:rPr>
                <w:rFonts w:ascii="Arial" w:eastAsia="Times New Roman" w:hAnsi="Arial" w:cs="Arial"/>
                <w:vanish/>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tblGrid>
            <w:tr w:rsidR="007954D1" w:rsidRPr="00D65610" w14:paraId="571F07B5" w14:textId="77777777" w:rsidTr="00353F23">
              <w:trPr>
                <w:tblCellSpacing w:w="15" w:type="dxa"/>
              </w:trPr>
              <w:tc>
                <w:tcPr>
                  <w:tcW w:w="0" w:type="auto"/>
                  <w:vAlign w:val="center"/>
                  <w:hideMark/>
                </w:tcPr>
                <w:p w14:paraId="3F41B73A" w14:textId="77777777" w:rsidR="007954D1" w:rsidRPr="00D65610" w:rsidRDefault="007954D1" w:rsidP="007954D1">
                  <w:pPr>
                    <w:jc w:val="both"/>
                    <w:rPr>
                      <w:rFonts w:ascii="Arial" w:eastAsia="Times New Roman" w:hAnsi="Arial" w:cs="Arial"/>
                      <w:sz w:val="24"/>
                      <w:szCs w:val="24"/>
                      <w:lang w:eastAsia="en-PH"/>
                    </w:rPr>
                  </w:pPr>
                  <w:r w:rsidRPr="00D65610">
                    <w:rPr>
                      <w:rFonts w:ascii="Arial" w:eastAsia="Times New Roman" w:hAnsi="Arial" w:cs="Arial"/>
                      <w:sz w:val="24"/>
                      <w:szCs w:val="24"/>
                      <w:lang w:eastAsia="en-PH"/>
                    </w:rPr>
                    <w:t>Responses are relatively consistent with minimal differences among respondents.</w:t>
                  </w:r>
                </w:p>
              </w:tc>
            </w:tr>
          </w:tbl>
          <w:p w14:paraId="361187F8" w14:textId="77777777" w:rsidR="007954D1" w:rsidRPr="007954D1" w:rsidRDefault="007954D1" w:rsidP="007954D1">
            <w:pPr>
              <w:jc w:val="both"/>
              <w:rPr>
                <w:rFonts w:ascii="Arial" w:hAnsi="Arial" w:cs="Arial"/>
              </w:rPr>
            </w:pPr>
          </w:p>
        </w:tc>
      </w:tr>
      <w:tr w:rsidR="007954D1" w14:paraId="0BF8A802" w14:textId="77777777" w:rsidTr="007954D1">
        <w:tc>
          <w:tcPr>
            <w:tcW w:w="2995" w:type="dxa"/>
          </w:tcPr>
          <w:p w14:paraId="6A389F9D" w14:textId="77777777" w:rsidR="007954D1" w:rsidRPr="007954D1" w:rsidRDefault="007954D1" w:rsidP="007954D1">
            <w:pPr>
              <w:jc w:val="center"/>
              <w:rPr>
                <w:rFonts w:ascii="Arial" w:hAnsi="Arial" w:cs="Arial"/>
                <w:b/>
                <w:bCs/>
              </w:rPr>
            </w:pPr>
            <w:r w:rsidRPr="007954D1">
              <w:rPr>
                <w:rFonts w:ascii="Arial" w:hAnsi="Arial" w:cs="Arial"/>
                <w:b/>
                <w:bCs/>
              </w:rPr>
              <w:t>0.00 – 0.49</w:t>
            </w:r>
          </w:p>
        </w:tc>
        <w:tc>
          <w:tcPr>
            <w:tcW w:w="2998" w:type="dxa"/>
          </w:tcPr>
          <w:p w14:paraId="19502EAB" w14:textId="77777777" w:rsidR="007954D1" w:rsidRPr="007954D1" w:rsidRDefault="007954D1" w:rsidP="007954D1">
            <w:pPr>
              <w:jc w:val="center"/>
              <w:rPr>
                <w:rFonts w:ascii="Arial" w:hAnsi="Arial" w:cs="Arial"/>
                <w:b/>
                <w:bCs/>
              </w:rPr>
            </w:pPr>
            <w:r w:rsidRPr="007954D1">
              <w:rPr>
                <w:rFonts w:ascii="Arial" w:hAnsi="Arial" w:cs="Arial"/>
                <w:b/>
                <w:bCs/>
              </w:rPr>
              <w:t>Very Low</w:t>
            </w:r>
          </w:p>
        </w:tc>
        <w:tc>
          <w:tcPr>
            <w:tcW w:w="3023" w:type="dxa"/>
          </w:tcPr>
          <w:p w14:paraId="341B076D" w14:textId="77777777" w:rsidR="007954D1" w:rsidRPr="007954D1" w:rsidRDefault="007954D1" w:rsidP="007954D1">
            <w:pPr>
              <w:jc w:val="both"/>
              <w:rPr>
                <w:rFonts w:ascii="Arial" w:hAnsi="Arial" w:cs="Arial"/>
              </w:rPr>
            </w:pPr>
            <w:r w:rsidRPr="007954D1">
              <w:rPr>
                <w:rFonts w:ascii="Arial" w:hAnsi="Arial" w:cs="Arial"/>
              </w:rPr>
              <w:t>Responses are highly consistent, with a tight clustering around the mean.</w:t>
            </w:r>
          </w:p>
        </w:tc>
      </w:tr>
    </w:tbl>
    <w:p w14:paraId="4CCDD487" w14:textId="77777777" w:rsidR="007954D1" w:rsidRDefault="007954D1" w:rsidP="007954D1">
      <w:pPr>
        <w:pStyle w:val="NoSpacing"/>
        <w:jc w:val="both"/>
        <w:rPr>
          <w:rFonts w:ascii="Arial" w:hAnsi="Arial" w:cs="Arial"/>
          <w:sz w:val="24"/>
          <w:szCs w:val="24"/>
        </w:rPr>
        <w:sectPr w:rsidR="007954D1" w:rsidSect="007954D1">
          <w:type w:val="continuous"/>
          <w:pgSz w:w="11906" w:h="16838" w:code="9"/>
          <w:pgMar w:top="1440" w:right="1440" w:bottom="1440" w:left="1440" w:header="708" w:footer="708" w:gutter="0"/>
          <w:cols w:space="708"/>
          <w:docGrid w:linePitch="360"/>
        </w:sectPr>
      </w:pPr>
    </w:p>
    <w:p w14:paraId="0DA73804" w14:textId="6E2D36E7" w:rsidR="00566E49" w:rsidRDefault="00D1355F" w:rsidP="007954D1">
      <w:pPr>
        <w:jc w:val="both"/>
        <w:rPr>
          <w:rFonts w:ascii="Arial" w:hAnsi="Arial" w:cs="Arial"/>
        </w:rPr>
        <w:sectPr w:rsidR="00566E49" w:rsidSect="007206A5">
          <w:type w:val="continuous"/>
          <w:pgSz w:w="11906" w:h="16838" w:code="9"/>
          <w:pgMar w:top="1440" w:right="1440" w:bottom="1440" w:left="1440" w:header="708" w:footer="708" w:gutter="0"/>
          <w:cols w:num="2" w:space="708"/>
          <w:docGrid w:linePitch="360"/>
        </w:sectPr>
      </w:pPr>
      <w:r>
        <w:rPr>
          <w:rFonts w:ascii="Arial" w:hAnsi="Arial" w:cs="Arial"/>
        </w:rPr>
        <w:t xml:space="preserve">Chart 2: </w:t>
      </w:r>
      <w:r w:rsidR="00566E49">
        <w:rPr>
          <w:rFonts w:ascii="Arial" w:hAnsi="Arial" w:cs="Arial"/>
        </w:rPr>
        <w:t xml:space="preserve"> </w:t>
      </w:r>
    </w:p>
    <w:p w14:paraId="5DF8843C" w14:textId="6F8A013E" w:rsidR="00566E49" w:rsidRDefault="005F221A" w:rsidP="007954D1">
      <w:pPr>
        <w:jc w:val="both"/>
        <w:rPr>
          <w:rFonts w:ascii="Arial" w:hAnsi="Arial" w:cs="Arial"/>
        </w:rPr>
        <w:sectPr w:rsidR="00566E49" w:rsidSect="00566E49">
          <w:type w:val="continuous"/>
          <w:pgSz w:w="11906" w:h="16838" w:code="9"/>
          <w:pgMar w:top="1440" w:right="1440" w:bottom="1440" w:left="1440" w:header="708" w:footer="708" w:gutter="0"/>
          <w:cols w:space="708"/>
          <w:docGrid w:linePitch="360"/>
        </w:sectPr>
      </w:pPr>
      <w:r w:rsidRPr="005F221A">
        <w:rPr>
          <w:rFonts w:ascii="Arial" w:hAnsi="Arial" w:cs="Arial"/>
        </w:rPr>
        <w:t>Standard Deviation Values and Corresponding Levels of Variability in Respondent Perceptions</w:t>
      </w:r>
    </w:p>
    <w:p w14:paraId="282C502C" w14:textId="631CABD2" w:rsidR="00566E49" w:rsidRDefault="00566E49" w:rsidP="007954D1">
      <w:pPr>
        <w:jc w:val="both"/>
        <w:rPr>
          <w:rFonts w:ascii="Arial" w:hAnsi="Arial" w:cs="Arial"/>
        </w:rPr>
      </w:pPr>
    </w:p>
    <w:p w14:paraId="43A9E6AC" w14:textId="68032FF8" w:rsidR="00566E49" w:rsidRDefault="00566E49" w:rsidP="007954D1">
      <w:pPr>
        <w:jc w:val="both"/>
        <w:rPr>
          <w:rFonts w:ascii="Arial" w:hAnsi="Arial" w:cs="Arial"/>
        </w:rPr>
      </w:pPr>
    </w:p>
    <w:p w14:paraId="5D5434FA" w14:textId="02814CA4" w:rsidR="00566E49" w:rsidRDefault="00566E49" w:rsidP="007954D1">
      <w:pPr>
        <w:jc w:val="both"/>
        <w:rPr>
          <w:rFonts w:ascii="Arial" w:hAnsi="Arial" w:cs="Arial"/>
        </w:rPr>
      </w:pPr>
    </w:p>
    <w:p w14:paraId="3565DFAF" w14:textId="20430795" w:rsidR="00566E49" w:rsidRDefault="00566E49" w:rsidP="007954D1">
      <w:pPr>
        <w:jc w:val="both"/>
        <w:rPr>
          <w:rFonts w:ascii="Arial" w:hAnsi="Arial" w:cs="Arial"/>
        </w:rPr>
      </w:pPr>
    </w:p>
    <w:p w14:paraId="4686A2CA" w14:textId="361FFA0C" w:rsidR="00566E49" w:rsidRDefault="00566E49" w:rsidP="007954D1">
      <w:pPr>
        <w:jc w:val="both"/>
        <w:rPr>
          <w:rFonts w:ascii="Arial" w:hAnsi="Arial" w:cs="Arial"/>
        </w:rPr>
      </w:pPr>
    </w:p>
    <w:p w14:paraId="03C86FF6" w14:textId="3B7BDC6D" w:rsidR="00566E49" w:rsidRDefault="00566E49" w:rsidP="007954D1">
      <w:pPr>
        <w:jc w:val="both"/>
        <w:rPr>
          <w:rFonts w:ascii="Arial" w:hAnsi="Arial" w:cs="Arial"/>
        </w:rPr>
      </w:pPr>
    </w:p>
    <w:p w14:paraId="19C413F2" w14:textId="77777777" w:rsidR="00566E49" w:rsidRDefault="00566E49" w:rsidP="007954D1">
      <w:pPr>
        <w:jc w:val="both"/>
        <w:rPr>
          <w:rFonts w:ascii="Arial" w:hAnsi="Arial" w:cs="Arial"/>
        </w:rPr>
        <w:sectPr w:rsidR="00566E49" w:rsidSect="007206A5">
          <w:type w:val="continuous"/>
          <w:pgSz w:w="11906" w:h="16838" w:code="9"/>
          <w:pgMar w:top="1440" w:right="1440" w:bottom="1440" w:left="1440" w:header="708" w:footer="708" w:gutter="0"/>
          <w:cols w:num="2" w:space="708"/>
          <w:docGrid w:linePitch="360"/>
        </w:sectPr>
      </w:pPr>
    </w:p>
    <w:p w14:paraId="16752BE6" w14:textId="77777777" w:rsidR="007954D1" w:rsidRPr="007954D1" w:rsidRDefault="007954D1" w:rsidP="007954D1">
      <w:pPr>
        <w:ind w:firstLine="720"/>
        <w:jc w:val="both"/>
        <w:rPr>
          <w:rFonts w:ascii="Arial" w:hAnsi="Arial" w:cs="Arial"/>
        </w:rPr>
      </w:pPr>
      <w:r w:rsidRPr="007954D1">
        <w:rPr>
          <w:rFonts w:ascii="Arial" w:hAnsi="Arial" w:cs="Arial"/>
        </w:rPr>
        <w:t xml:space="preserve">Furthermore, correlation analysis using Pearson Product Moment Correlation Coefficient was employed to test the significance and strength of relationships among variables. For the interpretation scale of </w:t>
      </w:r>
      <w:proofErr w:type="spellStart"/>
      <w:r w:rsidRPr="007954D1">
        <w:rPr>
          <w:rFonts w:ascii="Arial" w:hAnsi="Arial" w:cs="Arial"/>
        </w:rPr>
        <w:t>r-value</w:t>
      </w:r>
      <w:proofErr w:type="spellEnd"/>
      <w:r w:rsidRPr="007954D1">
        <w:rPr>
          <w:rFonts w:ascii="Arial" w:hAnsi="Arial" w:cs="Arial"/>
        </w:rPr>
        <w:t>, the scheme of Guilford (1956) is used, aligning it with his classic text on Fundamental Statistics in Psychology and Education.</w:t>
      </w:r>
    </w:p>
    <w:p w14:paraId="5BC9470D" w14:textId="77777777" w:rsidR="007954D1" w:rsidRDefault="007954D1" w:rsidP="007954D1">
      <w:pPr>
        <w:jc w:val="both"/>
        <w:rPr>
          <w:rFonts w:ascii="Arial" w:hAnsi="Arial" w:cs="Arial"/>
        </w:rPr>
        <w:sectPr w:rsidR="007954D1" w:rsidSect="007954D1">
          <w:type w:val="continuous"/>
          <w:pgSz w:w="11906" w:h="16838" w:code="9"/>
          <w:pgMar w:top="1440" w:right="1440" w:bottom="1440" w:left="1440" w:header="708" w:footer="708" w:gutter="0"/>
          <w:cols w:space="708"/>
          <w:docGrid w:linePitch="360"/>
        </w:sectPr>
      </w:pPr>
    </w:p>
    <w:p w14:paraId="6429F135" w14:textId="53B79B75" w:rsidR="007954D1" w:rsidRDefault="007954D1" w:rsidP="007954D1">
      <w:pPr>
        <w:jc w:val="both"/>
        <w:rPr>
          <w:rFonts w:ascii="Arial" w:hAnsi="Arial" w:cs="Arial"/>
        </w:rPr>
      </w:pPr>
    </w:p>
    <w:p w14:paraId="45D3BA42" w14:textId="669D5F40" w:rsidR="007954D1" w:rsidRDefault="007954D1" w:rsidP="007954D1">
      <w:pPr>
        <w:jc w:val="both"/>
        <w:rPr>
          <w:rFonts w:ascii="Arial" w:hAnsi="Arial" w:cs="Arial"/>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330"/>
      </w:tblGrid>
      <w:tr w:rsidR="007954D1" w:rsidRPr="00F34781" w14:paraId="47CC05D6" w14:textId="77777777" w:rsidTr="00353F23">
        <w:tc>
          <w:tcPr>
            <w:tcW w:w="3870" w:type="dxa"/>
          </w:tcPr>
          <w:p w14:paraId="747899EB" w14:textId="77777777" w:rsidR="007954D1" w:rsidRPr="007954D1" w:rsidRDefault="007954D1" w:rsidP="00353F23">
            <w:pPr>
              <w:jc w:val="center"/>
              <w:rPr>
                <w:rFonts w:ascii="Arial" w:hAnsi="Arial" w:cs="Arial"/>
                <w:b/>
                <w:i/>
                <w:iCs/>
              </w:rPr>
            </w:pPr>
            <w:r w:rsidRPr="007954D1">
              <w:rPr>
                <w:rFonts w:ascii="Arial" w:hAnsi="Arial" w:cs="Arial"/>
                <w:b/>
                <w:i/>
                <w:iCs/>
              </w:rPr>
              <w:t>Computed r</w:t>
            </w:r>
          </w:p>
        </w:tc>
        <w:tc>
          <w:tcPr>
            <w:tcW w:w="3330" w:type="dxa"/>
          </w:tcPr>
          <w:p w14:paraId="51B5D57D" w14:textId="77777777" w:rsidR="007954D1" w:rsidRPr="007954D1" w:rsidRDefault="007954D1" w:rsidP="00353F23">
            <w:pPr>
              <w:jc w:val="center"/>
              <w:rPr>
                <w:rFonts w:ascii="Arial" w:hAnsi="Arial" w:cs="Arial"/>
                <w:b/>
                <w:i/>
                <w:iCs/>
              </w:rPr>
            </w:pPr>
            <w:r w:rsidRPr="007954D1">
              <w:rPr>
                <w:rFonts w:ascii="Arial" w:hAnsi="Arial" w:cs="Arial"/>
                <w:b/>
                <w:i/>
                <w:iCs/>
              </w:rPr>
              <w:t>Descriptive Interpretation</w:t>
            </w:r>
          </w:p>
        </w:tc>
      </w:tr>
      <w:tr w:rsidR="007954D1" w:rsidRPr="00F34781" w14:paraId="3A4C351A" w14:textId="77777777" w:rsidTr="00353F23">
        <w:tc>
          <w:tcPr>
            <w:tcW w:w="3870" w:type="dxa"/>
          </w:tcPr>
          <w:p w14:paraId="7908AC05" w14:textId="77777777" w:rsidR="007954D1" w:rsidRPr="007954D1" w:rsidRDefault="007954D1" w:rsidP="00353F23">
            <w:pPr>
              <w:jc w:val="both"/>
              <w:rPr>
                <w:rFonts w:ascii="Arial" w:hAnsi="Arial" w:cs="Arial"/>
                <w:bCs/>
              </w:rPr>
            </w:pPr>
            <w:r w:rsidRPr="007954D1">
              <w:rPr>
                <w:rFonts w:ascii="Arial" w:hAnsi="Arial" w:cs="Arial"/>
                <w:bCs/>
              </w:rPr>
              <w:t>+/- 1.00</w:t>
            </w:r>
          </w:p>
        </w:tc>
        <w:tc>
          <w:tcPr>
            <w:tcW w:w="3330" w:type="dxa"/>
          </w:tcPr>
          <w:p w14:paraId="5CBC2E61" w14:textId="77777777" w:rsidR="007954D1" w:rsidRPr="007954D1" w:rsidRDefault="007954D1" w:rsidP="00353F23">
            <w:pPr>
              <w:jc w:val="both"/>
              <w:rPr>
                <w:rFonts w:ascii="Arial" w:hAnsi="Arial" w:cs="Arial"/>
                <w:bCs/>
              </w:rPr>
            </w:pPr>
            <w:r w:rsidRPr="007954D1">
              <w:rPr>
                <w:rFonts w:ascii="Arial" w:hAnsi="Arial" w:cs="Arial"/>
                <w:bCs/>
              </w:rPr>
              <w:t>Perfect correlation</w:t>
            </w:r>
          </w:p>
        </w:tc>
      </w:tr>
      <w:tr w:rsidR="007954D1" w:rsidRPr="00F34781" w14:paraId="5A3A84D3" w14:textId="77777777" w:rsidTr="00353F23">
        <w:tc>
          <w:tcPr>
            <w:tcW w:w="3870" w:type="dxa"/>
          </w:tcPr>
          <w:p w14:paraId="189DF593" w14:textId="77777777" w:rsidR="007954D1" w:rsidRPr="007954D1" w:rsidRDefault="007954D1" w:rsidP="00353F23">
            <w:pPr>
              <w:jc w:val="both"/>
              <w:rPr>
                <w:rFonts w:ascii="Arial" w:hAnsi="Arial" w:cs="Arial"/>
                <w:bCs/>
              </w:rPr>
            </w:pPr>
            <w:r w:rsidRPr="007954D1">
              <w:rPr>
                <w:rFonts w:ascii="Arial" w:hAnsi="Arial" w:cs="Arial"/>
                <w:bCs/>
              </w:rPr>
              <w:t>Between +/- 0.75 - +/- 0.99</w:t>
            </w:r>
          </w:p>
        </w:tc>
        <w:tc>
          <w:tcPr>
            <w:tcW w:w="3330" w:type="dxa"/>
          </w:tcPr>
          <w:p w14:paraId="7EE2B4AE" w14:textId="77777777" w:rsidR="007954D1" w:rsidRPr="007954D1" w:rsidRDefault="007954D1" w:rsidP="00353F23">
            <w:pPr>
              <w:jc w:val="both"/>
              <w:rPr>
                <w:rFonts w:ascii="Arial" w:hAnsi="Arial" w:cs="Arial"/>
                <w:bCs/>
              </w:rPr>
            </w:pPr>
            <w:r w:rsidRPr="007954D1">
              <w:rPr>
                <w:rFonts w:ascii="Arial" w:hAnsi="Arial" w:cs="Arial"/>
                <w:bCs/>
              </w:rPr>
              <w:t>High correlation</w:t>
            </w:r>
          </w:p>
        </w:tc>
      </w:tr>
      <w:tr w:rsidR="007954D1" w:rsidRPr="00F34781" w14:paraId="55E348BF" w14:textId="77777777" w:rsidTr="00353F23">
        <w:tc>
          <w:tcPr>
            <w:tcW w:w="3870" w:type="dxa"/>
          </w:tcPr>
          <w:p w14:paraId="1206782F" w14:textId="77777777" w:rsidR="007954D1" w:rsidRPr="007954D1" w:rsidRDefault="007954D1" w:rsidP="00353F23">
            <w:pPr>
              <w:jc w:val="both"/>
              <w:rPr>
                <w:rFonts w:ascii="Arial" w:hAnsi="Arial" w:cs="Arial"/>
              </w:rPr>
            </w:pPr>
            <w:r w:rsidRPr="007954D1">
              <w:rPr>
                <w:rFonts w:ascii="Arial" w:hAnsi="Arial" w:cs="Arial"/>
                <w:bCs/>
              </w:rPr>
              <w:t>Between +/- 0.51 - +/- 0.74</w:t>
            </w:r>
          </w:p>
        </w:tc>
        <w:tc>
          <w:tcPr>
            <w:tcW w:w="3330" w:type="dxa"/>
          </w:tcPr>
          <w:p w14:paraId="1D3D5B46" w14:textId="77777777" w:rsidR="007954D1" w:rsidRPr="007954D1" w:rsidRDefault="007954D1" w:rsidP="00353F23">
            <w:pPr>
              <w:jc w:val="both"/>
              <w:rPr>
                <w:rFonts w:ascii="Arial" w:hAnsi="Arial" w:cs="Arial"/>
                <w:bCs/>
              </w:rPr>
            </w:pPr>
            <w:r w:rsidRPr="007954D1">
              <w:rPr>
                <w:rFonts w:ascii="Arial" w:hAnsi="Arial" w:cs="Arial"/>
                <w:bCs/>
              </w:rPr>
              <w:t>Moderately high correlation</w:t>
            </w:r>
          </w:p>
        </w:tc>
      </w:tr>
      <w:tr w:rsidR="007954D1" w:rsidRPr="00F34781" w14:paraId="1EEFB30F" w14:textId="77777777" w:rsidTr="00353F23">
        <w:tc>
          <w:tcPr>
            <w:tcW w:w="3870" w:type="dxa"/>
          </w:tcPr>
          <w:p w14:paraId="0B6AA9B2" w14:textId="77777777" w:rsidR="007954D1" w:rsidRPr="007954D1" w:rsidRDefault="007954D1" w:rsidP="00353F23">
            <w:pPr>
              <w:jc w:val="both"/>
              <w:rPr>
                <w:rFonts w:ascii="Arial" w:hAnsi="Arial" w:cs="Arial"/>
                <w:bCs/>
              </w:rPr>
            </w:pPr>
            <w:r w:rsidRPr="007954D1">
              <w:rPr>
                <w:rFonts w:ascii="Arial" w:hAnsi="Arial" w:cs="Arial"/>
                <w:bCs/>
              </w:rPr>
              <w:t>Between +/- 0.31- +/- 0.50</w:t>
            </w:r>
          </w:p>
        </w:tc>
        <w:tc>
          <w:tcPr>
            <w:tcW w:w="3330" w:type="dxa"/>
          </w:tcPr>
          <w:p w14:paraId="15FCD122" w14:textId="77777777" w:rsidR="007954D1" w:rsidRPr="007954D1" w:rsidRDefault="007954D1" w:rsidP="00353F23">
            <w:pPr>
              <w:jc w:val="both"/>
              <w:rPr>
                <w:rFonts w:ascii="Arial" w:hAnsi="Arial" w:cs="Arial"/>
                <w:bCs/>
              </w:rPr>
            </w:pPr>
            <w:r w:rsidRPr="007954D1">
              <w:rPr>
                <w:rFonts w:ascii="Arial" w:hAnsi="Arial" w:cs="Arial"/>
                <w:bCs/>
              </w:rPr>
              <w:t>Moderately low correlation</w:t>
            </w:r>
          </w:p>
        </w:tc>
      </w:tr>
      <w:tr w:rsidR="007954D1" w:rsidRPr="00F34781" w14:paraId="02095822" w14:textId="77777777" w:rsidTr="00353F23">
        <w:tc>
          <w:tcPr>
            <w:tcW w:w="3870" w:type="dxa"/>
          </w:tcPr>
          <w:p w14:paraId="6CB518A5" w14:textId="77777777" w:rsidR="007954D1" w:rsidRPr="007954D1" w:rsidRDefault="007954D1" w:rsidP="00353F23">
            <w:pPr>
              <w:jc w:val="both"/>
              <w:rPr>
                <w:rFonts w:ascii="Arial" w:hAnsi="Arial" w:cs="Arial"/>
                <w:bCs/>
              </w:rPr>
            </w:pPr>
            <w:r w:rsidRPr="007954D1">
              <w:rPr>
                <w:rFonts w:ascii="Arial" w:hAnsi="Arial" w:cs="Arial"/>
                <w:bCs/>
              </w:rPr>
              <w:t>Between +/- 0.01 - +/- 0.30</w:t>
            </w:r>
          </w:p>
        </w:tc>
        <w:tc>
          <w:tcPr>
            <w:tcW w:w="3330" w:type="dxa"/>
          </w:tcPr>
          <w:p w14:paraId="7A7F55BE" w14:textId="77777777" w:rsidR="007954D1" w:rsidRPr="007954D1" w:rsidRDefault="007954D1" w:rsidP="00353F23">
            <w:pPr>
              <w:jc w:val="both"/>
              <w:rPr>
                <w:rFonts w:ascii="Arial" w:hAnsi="Arial" w:cs="Arial"/>
                <w:bCs/>
              </w:rPr>
            </w:pPr>
            <w:r w:rsidRPr="007954D1">
              <w:rPr>
                <w:rFonts w:ascii="Arial" w:hAnsi="Arial" w:cs="Arial"/>
                <w:bCs/>
              </w:rPr>
              <w:t>Low correlation</w:t>
            </w:r>
          </w:p>
        </w:tc>
      </w:tr>
      <w:tr w:rsidR="007954D1" w:rsidRPr="00F34781" w14:paraId="569509F3" w14:textId="77777777" w:rsidTr="007954D1">
        <w:trPr>
          <w:trHeight w:val="75"/>
        </w:trPr>
        <w:tc>
          <w:tcPr>
            <w:tcW w:w="3870" w:type="dxa"/>
          </w:tcPr>
          <w:p w14:paraId="3B86B870" w14:textId="77777777" w:rsidR="007954D1" w:rsidRPr="007954D1" w:rsidRDefault="007954D1" w:rsidP="00353F23">
            <w:pPr>
              <w:jc w:val="both"/>
              <w:rPr>
                <w:rFonts w:ascii="Arial" w:hAnsi="Arial" w:cs="Arial"/>
                <w:bCs/>
              </w:rPr>
            </w:pPr>
            <w:r w:rsidRPr="007954D1">
              <w:rPr>
                <w:rFonts w:ascii="Arial" w:hAnsi="Arial" w:cs="Arial"/>
                <w:bCs/>
              </w:rPr>
              <w:t>0.00</w:t>
            </w:r>
          </w:p>
        </w:tc>
        <w:tc>
          <w:tcPr>
            <w:tcW w:w="3330" w:type="dxa"/>
          </w:tcPr>
          <w:p w14:paraId="3A5E8159" w14:textId="77777777" w:rsidR="007954D1" w:rsidRPr="007954D1" w:rsidRDefault="007954D1" w:rsidP="00353F23">
            <w:pPr>
              <w:jc w:val="both"/>
              <w:rPr>
                <w:rFonts w:ascii="Arial" w:hAnsi="Arial" w:cs="Arial"/>
                <w:bCs/>
              </w:rPr>
            </w:pPr>
            <w:r w:rsidRPr="007954D1">
              <w:rPr>
                <w:rFonts w:ascii="Arial" w:hAnsi="Arial" w:cs="Arial"/>
                <w:bCs/>
              </w:rPr>
              <w:t>No correlation</w:t>
            </w:r>
          </w:p>
        </w:tc>
      </w:tr>
    </w:tbl>
    <w:p w14:paraId="06DCDFAF" w14:textId="77777777" w:rsidR="007954D1" w:rsidRDefault="007954D1" w:rsidP="007954D1">
      <w:pPr>
        <w:jc w:val="both"/>
        <w:rPr>
          <w:rFonts w:ascii="Arial" w:hAnsi="Arial" w:cs="Arial"/>
        </w:rPr>
      </w:pPr>
    </w:p>
    <w:p w14:paraId="6D12F72B" w14:textId="77777777" w:rsidR="007954D1" w:rsidRDefault="007954D1" w:rsidP="007954D1">
      <w:pPr>
        <w:pStyle w:val="NoSpacing"/>
        <w:jc w:val="both"/>
        <w:rPr>
          <w:rFonts w:ascii="Arial" w:hAnsi="Arial" w:cs="Arial"/>
          <w:b/>
          <w:bCs/>
          <w:i/>
          <w:iCs/>
          <w:sz w:val="24"/>
          <w:szCs w:val="24"/>
        </w:rPr>
        <w:sectPr w:rsidR="007954D1" w:rsidSect="007954D1">
          <w:type w:val="continuous"/>
          <w:pgSz w:w="11906" w:h="16838" w:code="9"/>
          <w:pgMar w:top="1440" w:right="1440" w:bottom="1440" w:left="1440" w:header="708" w:footer="708" w:gutter="0"/>
          <w:cols w:space="708"/>
          <w:docGrid w:linePitch="360"/>
        </w:sectPr>
      </w:pPr>
    </w:p>
    <w:p w14:paraId="62B6D2AF" w14:textId="2C29EC00" w:rsidR="007954D1" w:rsidRPr="007954D1" w:rsidRDefault="007954D1" w:rsidP="007954D1">
      <w:pPr>
        <w:jc w:val="both"/>
        <w:rPr>
          <w:rFonts w:ascii="Arial" w:hAnsi="Arial" w:cs="Arial"/>
          <w:b/>
          <w:bCs/>
        </w:rPr>
      </w:pPr>
      <w:r w:rsidRPr="007954D1">
        <w:rPr>
          <w:rFonts w:ascii="Arial" w:hAnsi="Arial" w:cs="Arial"/>
          <w:b/>
          <w:bCs/>
        </w:rPr>
        <w:t>2.6 Ethical Considerations</w:t>
      </w:r>
    </w:p>
    <w:p w14:paraId="1ABD6FB3" w14:textId="77777777" w:rsidR="007954D1" w:rsidRPr="007954D1" w:rsidRDefault="007954D1" w:rsidP="007954D1">
      <w:pPr>
        <w:jc w:val="both"/>
        <w:rPr>
          <w:rFonts w:ascii="Arial" w:hAnsi="Arial" w:cs="Arial"/>
        </w:rPr>
      </w:pPr>
    </w:p>
    <w:p w14:paraId="6E389D91" w14:textId="0D01A9E2" w:rsidR="00785482" w:rsidRDefault="007954D1" w:rsidP="00785482">
      <w:pPr>
        <w:ind w:firstLine="720"/>
        <w:jc w:val="both"/>
        <w:rPr>
          <w:rFonts w:ascii="Arial" w:hAnsi="Arial" w:cs="Arial"/>
        </w:rPr>
      </w:pPr>
      <w:r w:rsidRPr="007954D1">
        <w:rPr>
          <w:rFonts w:ascii="Arial" w:hAnsi="Arial" w:cs="Arial"/>
        </w:rPr>
        <w:t xml:space="preserve">The study adhered to strict ethical guidelines in conducting research involving </w:t>
      </w:r>
      <w:r w:rsidRPr="007954D1">
        <w:rPr>
          <w:rFonts w:ascii="Arial" w:hAnsi="Arial" w:cs="Arial"/>
        </w:rPr>
        <w:lastRenderedPageBreak/>
        <w:t>students. Informed consent was secured from all respondents before data collection, ensuring voluntary participation and the</w:t>
      </w:r>
      <w:r w:rsidR="00785482">
        <w:rPr>
          <w:rFonts w:ascii="Arial" w:hAnsi="Arial" w:cs="Arial"/>
        </w:rPr>
        <w:t xml:space="preserve"> </w:t>
      </w:r>
      <w:r w:rsidRPr="007954D1">
        <w:rPr>
          <w:rFonts w:ascii="Arial" w:hAnsi="Arial" w:cs="Arial"/>
        </w:rPr>
        <w:t>confidentiality of their responses. The research instruments were subjected to validation and reliability testing to ensure the accuracy and credibility of the results. Formal permission was obtained from the participating educational institutions to conduct the study, and the research was reviewed and approved by the Society of Moral Integrity and Legal Ethics (SMILE) to ensure compliance with ethical and legal standards.</w:t>
      </w:r>
    </w:p>
    <w:p w14:paraId="22FC050B" w14:textId="77777777" w:rsidR="000770B2" w:rsidRDefault="000770B2" w:rsidP="00785482">
      <w:pPr>
        <w:jc w:val="both"/>
        <w:rPr>
          <w:rFonts w:ascii="Arial" w:hAnsi="Arial" w:cs="Arial"/>
          <w:b/>
          <w:bCs/>
        </w:rPr>
      </w:pPr>
    </w:p>
    <w:p w14:paraId="0F95E0BF" w14:textId="33FD99A4" w:rsidR="00785482" w:rsidRPr="00785482" w:rsidRDefault="00785482" w:rsidP="00785482">
      <w:pPr>
        <w:jc w:val="both"/>
        <w:rPr>
          <w:rFonts w:ascii="Arial" w:hAnsi="Arial" w:cs="Arial"/>
          <w:b/>
          <w:bCs/>
        </w:rPr>
      </w:pPr>
      <w:r w:rsidRPr="00785482">
        <w:rPr>
          <w:rFonts w:ascii="Arial" w:hAnsi="Arial" w:cs="Arial"/>
          <w:b/>
          <w:bCs/>
        </w:rPr>
        <w:t>3.3 RESULTS</w:t>
      </w:r>
    </w:p>
    <w:p w14:paraId="029BC788" w14:textId="77777777" w:rsidR="00785482" w:rsidRPr="00785482" w:rsidRDefault="00785482" w:rsidP="00785482">
      <w:pPr>
        <w:jc w:val="both"/>
        <w:rPr>
          <w:rFonts w:ascii="Arial" w:hAnsi="Arial" w:cs="Arial"/>
        </w:rPr>
      </w:pPr>
    </w:p>
    <w:p w14:paraId="1AEFF098" w14:textId="1A5A8B0E" w:rsidR="00785482" w:rsidRPr="00785482" w:rsidRDefault="00785482" w:rsidP="00785482">
      <w:pPr>
        <w:jc w:val="both"/>
        <w:rPr>
          <w:rFonts w:ascii="Arial" w:hAnsi="Arial" w:cs="Arial"/>
        </w:rPr>
      </w:pPr>
      <w:r w:rsidRPr="00785482">
        <w:rPr>
          <w:rFonts w:ascii="Arial" w:hAnsi="Arial" w:cs="Arial"/>
        </w:rPr>
        <w:tab/>
        <w:t xml:space="preserve">This chapter presents the study's </w:t>
      </w:r>
      <w:r w:rsidRPr="00785482">
        <w:rPr>
          <w:rFonts w:ascii="Arial" w:hAnsi="Arial" w:cs="Arial"/>
        </w:rPr>
        <w:t>findings. It includes descriptive and correlational analyses that demonstrate the importance of the correlations and the effects of the variables, as well as a summary of the results.</w:t>
      </w:r>
    </w:p>
    <w:p w14:paraId="2046C47E" w14:textId="1A5A8B0E" w:rsidR="00785482" w:rsidRPr="00785482" w:rsidRDefault="00785482" w:rsidP="00785482">
      <w:pPr>
        <w:jc w:val="both"/>
        <w:rPr>
          <w:rFonts w:ascii="Arial" w:hAnsi="Arial" w:cs="Arial"/>
        </w:rPr>
      </w:pPr>
    </w:p>
    <w:p w14:paraId="55ECCF3E" w14:textId="4FF3265F" w:rsidR="00785482" w:rsidRPr="00785482" w:rsidRDefault="00785482" w:rsidP="00785482">
      <w:pPr>
        <w:jc w:val="both"/>
        <w:rPr>
          <w:rFonts w:ascii="Arial" w:hAnsi="Arial" w:cs="Arial"/>
          <w:b/>
          <w:bCs/>
        </w:rPr>
      </w:pPr>
      <w:r>
        <w:rPr>
          <w:rFonts w:ascii="Arial" w:hAnsi="Arial" w:cs="Arial"/>
          <w:b/>
          <w:bCs/>
        </w:rPr>
        <w:t xml:space="preserve">3.1 </w:t>
      </w:r>
      <w:r w:rsidRPr="00785482">
        <w:rPr>
          <w:rFonts w:ascii="Arial" w:hAnsi="Arial" w:cs="Arial"/>
          <w:b/>
          <w:bCs/>
        </w:rPr>
        <w:t>Descriptive Result</w:t>
      </w:r>
      <w:bookmarkStart w:id="2" w:name="_Hlk222336534"/>
      <w:r w:rsidRPr="00785482">
        <w:rPr>
          <w:rFonts w:ascii="Arial" w:hAnsi="Arial" w:cs="Arial"/>
          <w:b/>
          <w:bCs/>
        </w:rPr>
        <w:t>s</w:t>
      </w:r>
    </w:p>
    <w:p w14:paraId="5C4EB050" w14:textId="77777777" w:rsidR="00785482" w:rsidRDefault="00785482" w:rsidP="00785482">
      <w:pPr>
        <w:jc w:val="both"/>
        <w:rPr>
          <w:rFonts w:ascii="Arial" w:hAnsi="Arial" w:cs="Arial"/>
        </w:rPr>
      </w:pPr>
    </w:p>
    <w:p w14:paraId="34C0A4E4" w14:textId="1DCE53A8" w:rsidR="00785482" w:rsidRDefault="00785482" w:rsidP="00785482">
      <w:pPr>
        <w:ind w:firstLine="720"/>
        <w:jc w:val="both"/>
        <w:rPr>
          <w:rFonts w:ascii="Arial" w:hAnsi="Arial" w:cs="Arial"/>
        </w:rPr>
      </w:pPr>
      <w:r w:rsidRPr="00785482">
        <w:rPr>
          <w:rFonts w:ascii="Arial" w:hAnsi="Arial" w:cs="Arial"/>
        </w:rPr>
        <w:t>Table 1 is a descriptive table. It includes the variables in this study: Research Engagement, Technology Integration, Professional Development Participation, and Innovation in English Teaching. It also contains the sample size, standard deviation, mean, and corresponding descriptive level and interpretation</w:t>
      </w:r>
      <w:bookmarkEnd w:id="2"/>
      <w:r>
        <w:rPr>
          <w:rFonts w:ascii="Arial" w:hAnsi="Arial" w:cs="Arial"/>
        </w:rPr>
        <w:t xml:space="preserve">. </w:t>
      </w:r>
    </w:p>
    <w:p w14:paraId="0F6C245C" w14:textId="77777777" w:rsidR="00785482" w:rsidRDefault="00785482" w:rsidP="00785482">
      <w:pPr>
        <w:ind w:firstLine="720"/>
        <w:jc w:val="both"/>
        <w:rPr>
          <w:rFonts w:ascii="Arial" w:hAnsi="Arial" w:cs="Arial"/>
        </w:rPr>
      </w:pPr>
    </w:p>
    <w:p w14:paraId="22F8CDBB" w14:textId="77777777" w:rsidR="000770B2" w:rsidRDefault="000770B2" w:rsidP="000770B2">
      <w:pPr>
        <w:tabs>
          <w:tab w:val="center" w:pos="4680"/>
          <w:tab w:val="right" w:pos="9360"/>
        </w:tabs>
        <w:rPr>
          <w:rFonts w:ascii="Arial" w:hAnsi="Arial" w:cs="Arial"/>
          <w:b/>
          <w:bCs/>
          <w:i/>
          <w:sz w:val="24"/>
          <w:szCs w:val="24"/>
        </w:rPr>
        <w:sectPr w:rsidR="000770B2" w:rsidSect="00785482">
          <w:type w:val="continuous"/>
          <w:pgSz w:w="11906" w:h="16838" w:code="9"/>
          <w:pgMar w:top="1440" w:right="1440" w:bottom="1440" w:left="1440" w:header="708" w:footer="708" w:gutter="0"/>
          <w:cols w:num="2" w:space="708"/>
          <w:docGrid w:linePitch="360"/>
        </w:sectPr>
      </w:pPr>
    </w:p>
    <w:p w14:paraId="53F0EC0F" w14:textId="77777777" w:rsidR="000770B2" w:rsidRDefault="000770B2" w:rsidP="000770B2">
      <w:pPr>
        <w:tabs>
          <w:tab w:val="center" w:pos="4680"/>
          <w:tab w:val="right" w:pos="9360"/>
        </w:tabs>
        <w:rPr>
          <w:rFonts w:ascii="Arial" w:hAnsi="Arial" w:cs="Arial"/>
          <w:b/>
          <w:bCs/>
          <w:i/>
        </w:rPr>
      </w:pPr>
    </w:p>
    <w:p w14:paraId="3FD70EF0" w14:textId="395A3004" w:rsidR="000770B2" w:rsidRPr="000770B2" w:rsidRDefault="000770B2" w:rsidP="000770B2">
      <w:pPr>
        <w:tabs>
          <w:tab w:val="center" w:pos="4680"/>
          <w:tab w:val="right" w:pos="9360"/>
        </w:tabs>
        <w:rPr>
          <w:rFonts w:ascii="Arial" w:hAnsi="Arial" w:cs="Arial"/>
          <w:b/>
          <w:bCs/>
          <w:i/>
        </w:rPr>
      </w:pPr>
      <w:r w:rsidRPr="000770B2">
        <w:rPr>
          <w:rFonts w:ascii="Arial" w:hAnsi="Arial" w:cs="Arial"/>
          <w:b/>
          <w:bCs/>
          <w:i/>
        </w:rPr>
        <w:t>Table 1. Descriptive Statistics (N= 200)</w:t>
      </w:r>
    </w:p>
    <w:tbl>
      <w:tblPr>
        <w:tblStyle w:val="TableGrid5"/>
        <w:tblW w:w="8354" w:type="dxa"/>
        <w:jc w:val="center"/>
        <w:tblLayout w:type="fixed"/>
        <w:tblLook w:val="04A0" w:firstRow="1" w:lastRow="0" w:firstColumn="1" w:lastColumn="0" w:noHBand="0" w:noVBand="1"/>
      </w:tblPr>
      <w:tblGrid>
        <w:gridCol w:w="4770"/>
        <w:gridCol w:w="766"/>
        <w:gridCol w:w="949"/>
        <w:gridCol w:w="1869"/>
      </w:tblGrid>
      <w:tr w:rsidR="000770B2" w:rsidRPr="000770B2" w14:paraId="27860E6B" w14:textId="77777777" w:rsidTr="00353F23">
        <w:trPr>
          <w:trHeight w:hRule="exact" w:val="578"/>
          <w:jc w:val="center"/>
        </w:trPr>
        <w:tc>
          <w:tcPr>
            <w:tcW w:w="4770" w:type="dxa"/>
            <w:vAlign w:val="center"/>
          </w:tcPr>
          <w:p w14:paraId="3864F50A"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 xml:space="preserve"> Variables                                       Sample Size</w:t>
            </w:r>
          </w:p>
        </w:tc>
        <w:tc>
          <w:tcPr>
            <w:tcW w:w="766" w:type="dxa"/>
            <w:vAlign w:val="center"/>
          </w:tcPr>
          <w:p w14:paraId="14195109"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SD</w:t>
            </w:r>
          </w:p>
        </w:tc>
        <w:tc>
          <w:tcPr>
            <w:tcW w:w="949" w:type="dxa"/>
            <w:vAlign w:val="center"/>
          </w:tcPr>
          <w:p w14:paraId="2A4675ED"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Mean</w:t>
            </w:r>
          </w:p>
        </w:tc>
        <w:tc>
          <w:tcPr>
            <w:tcW w:w="1869" w:type="dxa"/>
            <w:vAlign w:val="center"/>
          </w:tcPr>
          <w:p w14:paraId="6C26CCA7" w14:textId="77777777" w:rsidR="000770B2" w:rsidRPr="000770B2" w:rsidRDefault="000770B2" w:rsidP="00353F23">
            <w:pPr>
              <w:tabs>
                <w:tab w:val="center" w:pos="4680"/>
                <w:tab w:val="right" w:pos="9360"/>
              </w:tabs>
              <w:rPr>
                <w:rFonts w:ascii="Arial" w:hAnsi="Arial" w:cs="Arial"/>
              </w:rPr>
            </w:pPr>
            <w:r w:rsidRPr="000770B2">
              <w:rPr>
                <w:rFonts w:ascii="Arial" w:hAnsi="Arial" w:cs="Arial"/>
              </w:rPr>
              <w:t>Descriptive Level</w:t>
            </w:r>
          </w:p>
        </w:tc>
      </w:tr>
      <w:tr w:rsidR="000770B2" w:rsidRPr="000770B2" w14:paraId="25C83BAC" w14:textId="77777777" w:rsidTr="00353F23">
        <w:trPr>
          <w:trHeight w:hRule="exact" w:val="257"/>
          <w:jc w:val="center"/>
        </w:trPr>
        <w:tc>
          <w:tcPr>
            <w:tcW w:w="4770" w:type="dxa"/>
            <w:vAlign w:val="center"/>
          </w:tcPr>
          <w:p w14:paraId="5CE3DA23" w14:textId="77777777" w:rsidR="000770B2" w:rsidRPr="000770B2" w:rsidRDefault="000770B2" w:rsidP="00353F23">
            <w:pPr>
              <w:tabs>
                <w:tab w:val="center" w:pos="4680"/>
                <w:tab w:val="right" w:pos="9360"/>
              </w:tabs>
              <w:rPr>
                <w:rFonts w:ascii="Arial" w:eastAsia="Arial Narrow" w:hAnsi="Arial" w:cs="Arial"/>
              </w:rPr>
            </w:pPr>
            <w:bookmarkStart w:id="3" w:name="_Hlk222232979"/>
            <w:r w:rsidRPr="000770B2">
              <w:rPr>
                <w:rFonts w:ascii="Arial" w:eastAsia="Times New Roman" w:hAnsi="Arial" w:cs="Arial"/>
                <w:b/>
                <w:bCs/>
              </w:rPr>
              <w:t xml:space="preserve">Teachers’ Research Engagement     200   </w:t>
            </w:r>
            <w:r w:rsidRPr="000770B2">
              <w:rPr>
                <w:rFonts w:ascii="Arial" w:hAnsi="Arial" w:cs="Arial"/>
                <w:b/>
              </w:rPr>
              <w:t>200</w:t>
            </w:r>
            <w:r w:rsidRPr="000770B2">
              <w:rPr>
                <w:rFonts w:ascii="Arial" w:eastAsia="Arial Narrow" w:hAnsi="Arial" w:cs="Arial"/>
              </w:rPr>
              <w:t xml:space="preserve">  </w:t>
            </w:r>
          </w:p>
          <w:p w14:paraId="2C34648E" w14:textId="77777777" w:rsidR="000770B2" w:rsidRPr="000770B2" w:rsidRDefault="000770B2" w:rsidP="00353F23">
            <w:pPr>
              <w:tabs>
                <w:tab w:val="center" w:pos="4680"/>
                <w:tab w:val="right" w:pos="9360"/>
              </w:tabs>
              <w:rPr>
                <w:rFonts w:ascii="Arial" w:hAnsi="Arial" w:cs="Arial"/>
              </w:rPr>
            </w:pPr>
          </w:p>
        </w:tc>
        <w:tc>
          <w:tcPr>
            <w:tcW w:w="766" w:type="dxa"/>
            <w:vAlign w:val="bottom"/>
          </w:tcPr>
          <w:p w14:paraId="71026E61" w14:textId="77777777" w:rsidR="000770B2" w:rsidRPr="000770B2" w:rsidRDefault="000770B2" w:rsidP="00353F23">
            <w:pPr>
              <w:tabs>
                <w:tab w:val="center" w:pos="4680"/>
                <w:tab w:val="right" w:pos="9360"/>
              </w:tabs>
              <w:rPr>
                <w:rFonts w:ascii="Arial" w:hAnsi="Arial" w:cs="Arial"/>
                <w:b/>
                <w:i/>
                <w:iCs/>
              </w:rPr>
            </w:pPr>
            <w:r w:rsidRPr="000770B2">
              <w:rPr>
                <w:rFonts w:ascii="Arial" w:hAnsi="Arial" w:cs="Arial"/>
                <w:b/>
                <w:i/>
                <w:iCs/>
              </w:rPr>
              <w:t>0.28</w:t>
            </w:r>
          </w:p>
        </w:tc>
        <w:tc>
          <w:tcPr>
            <w:tcW w:w="949" w:type="dxa"/>
            <w:vAlign w:val="bottom"/>
          </w:tcPr>
          <w:p w14:paraId="0551746E" w14:textId="77777777" w:rsidR="000770B2" w:rsidRPr="000770B2" w:rsidRDefault="000770B2" w:rsidP="00353F23">
            <w:pPr>
              <w:tabs>
                <w:tab w:val="center" w:pos="4680"/>
                <w:tab w:val="right" w:pos="9360"/>
              </w:tabs>
              <w:rPr>
                <w:rFonts w:ascii="Arial" w:hAnsi="Arial" w:cs="Arial"/>
                <w:b/>
                <w:i/>
                <w:iCs/>
              </w:rPr>
            </w:pPr>
            <w:r w:rsidRPr="000770B2">
              <w:rPr>
                <w:rFonts w:ascii="Arial" w:hAnsi="Arial" w:cs="Arial"/>
                <w:b/>
                <w:i/>
                <w:iCs/>
              </w:rPr>
              <w:t>2.59</w:t>
            </w:r>
          </w:p>
        </w:tc>
        <w:tc>
          <w:tcPr>
            <w:tcW w:w="1869" w:type="dxa"/>
            <w:vAlign w:val="center"/>
          </w:tcPr>
          <w:p w14:paraId="20EC56BC"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High</w:t>
            </w:r>
          </w:p>
        </w:tc>
      </w:tr>
      <w:tr w:rsidR="000770B2" w:rsidRPr="000770B2" w14:paraId="277334FB" w14:textId="77777777" w:rsidTr="00353F23">
        <w:trPr>
          <w:trHeight w:val="135"/>
          <w:jc w:val="center"/>
        </w:trPr>
        <w:tc>
          <w:tcPr>
            <w:tcW w:w="4770" w:type="dxa"/>
            <w:vAlign w:val="center"/>
          </w:tcPr>
          <w:p w14:paraId="0DA5F30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Emotional Engagement</w:t>
            </w:r>
          </w:p>
        </w:tc>
        <w:tc>
          <w:tcPr>
            <w:tcW w:w="766" w:type="dxa"/>
            <w:vAlign w:val="bottom"/>
          </w:tcPr>
          <w:p w14:paraId="326825B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607B815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3.23</w:t>
            </w:r>
          </w:p>
        </w:tc>
        <w:tc>
          <w:tcPr>
            <w:tcW w:w="1869" w:type="dxa"/>
            <w:vAlign w:val="center"/>
          </w:tcPr>
          <w:p w14:paraId="7D1EF392"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273303DE" w14:textId="77777777" w:rsidTr="00353F23">
        <w:trPr>
          <w:trHeight w:val="274"/>
          <w:jc w:val="center"/>
        </w:trPr>
        <w:tc>
          <w:tcPr>
            <w:tcW w:w="4770" w:type="dxa"/>
            <w:vAlign w:val="center"/>
          </w:tcPr>
          <w:p w14:paraId="09C44E4A"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Social Engagement</w:t>
            </w:r>
          </w:p>
        </w:tc>
        <w:tc>
          <w:tcPr>
            <w:tcW w:w="766" w:type="dxa"/>
            <w:vAlign w:val="bottom"/>
          </w:tcPr>
          <w:p w14:paraId="4AFC1CD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44EB212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3.23</w:t>
            </w:r>
          </w:p>
        </w:tc>
        <w:tc>
          <w:tcPr>
            <w:tcW w:w="1869" w:type="dxa"/>
          </w:tcPr>
          <w:p w14:paraId="0B647040"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2B1D0610" w14:textId="77777777" w:rsidTr="00353F23">
        <w:trPr>
          <w:trHeight w:val="274"/>
          <w:jc w:val="center"/>
        </w:trPr>
        <w:tc>
          <w:tcPr>
            <w:tcW w:w="4770" w:type="dxa"/>
            <w:vAlign w:val="center"/>
          </w:tcPr>
          <w:p w14:paraId="6B283376"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Behavioral Engagement</w:t>
            </w:r>
          </w:p>
        </w:tc>
        <w:tc>
          <w:tcPr>
            <w:tcW w:w="766" w:type="dxa"/>
            <w:vAlign w:val="bottom"/>
          </w:tcPr>
          <w:p w14:paraId="004B3194"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tc>
        <w:tc>
          <w:tcPr>
            <w:tcW w:w="949" w:type="dxa"/>
            <w:vAlign w:val="bottom"/>
          </w:tcPr>
          <w:p w14:paraId="5FB9AA0B"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3.25</w:t>
            </w:r>
          </w:p>
        </w:tc>
        <w:tc>
          <w:tcPr>
            <w:tcW w:w="1869" w:type="dxa"/>
          </w:tcPr>
          <w:p w14:paraId="70BD5970"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75D8AC12" w14:textId="77777777" w:rsidTr="00353F23">
        <w:trPr>
          <w:trHeight w:val="265"/>
          <w:jc w:val="center"/>
        </w:trPr>
        <w:tc>
          <w:tcPr>
            <w:tcW w:w="4770" w:type="dxa"/>
            <w:vAlign w:val="center"/>
          </w:tcPr>
          <w:p w14:paraId="137E6EB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Cognitive Engagement</w:t>
            </w:r>
          </w:p>
        </w:tc>
        <w:tc>
          <w:tcPr>
            <w:tcW w:w="766" w:type="dxa"/>
            <w:vAlign w:val="bottom"/>
          </w:tcPr>
          <w:p w14:paraId="7469AF8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0.40</w:t>
            </w:r>
          </w:p>
        </w:tc>
        <w:tc>
          <w:tcPr>
            <w:tcW w:w="949" w:type="dxa"/>
            <w:vAlign w:val="bottom"/>
          </w:tcPr>
          <w:p w14:paraId="157FBA78"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tc>
        <w:tc>
          <w:tcPr>
            <w:tcW w:w="1869" w:type="dxa"/>
          </w:tcPr>
          <w:p w14:paraId="60213AC6"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bookmarkEnd w:id="3"/>
      <w:tr w:rsidR="000770B2" w:rsidRPr="000770B2" w14:paraId="5AC8463B" w14:textId="77777777" w:rsidTr="00353F23">
        <w:trPr>
          <w:trHeight w:val="193"/>
          <w:jc w:val="center"/>
        </w:trPr>
        <w:tc>
          <w:tcPr>
            <w:tcW w:w="4770" w:type="dxa"/>
            <w:vAlign w:val="bottom"/>
          </w:tcPr>
          <w:p w14:paraId="144E2F32" w14:textId="77777777" w:rsidR="000770B2" w:rsidRPr="000770B2" w:rsidRDefault="000770B2" w:rsidP="00353F23">
            <w:pPr>
              <w:tabs>
                <w:tab w:val="center" w:pos="4680"/>
                <w:tab w:val="right" w:pos="9360"/>
              </w:tabs>
              <w:rPr>
                <w:rFonts w:ascii="Arial" w:hAnsi="Arial" w:cs="Arial"/>
                <w:b/>
                <w:bCs/>
              </w:rPr>
            </w:pPr>
            <w:r w:rsidRPr="000770B2">
              <w:rPr>
                <w:rFonts w:ascii="Arial" w:hAnsi="Arial" w:cs="Arial"/>
                <w:b/>
              </w:rPr>
              <w:t>Technology Integration                      200</w:t>
            </w:r>
          </w:p>
        </w:tc>
        <w:tc>
          <w:tcPr>
            <w:tcW w:w="766" w:type="dxa"/>
            <w:vAlign w:val="bottom"/>
          </w:tcPr>
          <w:p w14:paraId="16753FFF"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0.36</w:t>
            </w:r>
          </w:p>
        </w:tc>
        <w:tc>
          <w:tcPr>
            <w:tcW w:w="949" w:type="dxa"/>
            <w:vAlign w:val="bottom"/>
          </w:tcPr>
          <w:p w14:paraId="2B24E145"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3.25</w:t>
            </w:r>
          </w:p>
        </w:tc>
        <w:tc>
          <w:tcPr>
            <w:tcW w:w="1869" w:type="dxa"/>
            <w:vAlign w:val="center"/>
          </w:tcPr>
          <w:p w14:paraId="40E2E06B" w14:textId="77777777" w:rsidR="000770B2" w:rsidRPr="000770B2" w:rsidRDefault="000770B2" w:rsidP="00353F23">
            <w:pPr>
              <w:tabs>
                <w:tab w:val="center" w:pos="4680"/>
                <w:tab w:val="right" w:pos="9360"/>
              </w:tabs>
              <w:rPr>
                <w:rFonts w:ascii="Arial" w:hAnsi="Arial" w:cs="Arial"/>
                <w:b/>
                <w:iCs/>
              </w:rPr>
            </w:pPr>
            <w:r w:rsidRPr="000770B2">
              <w:rPr>
                <w:rFonts w:ascii="Arial" w:hAnsi="Arial" w:cs="Arial"/>
                <w:b/>
                <w:iCs/>
              </w:rPr>
              <w:t>High</w:t>
            </w:r>
          </w:p>
        </w:tc>
      </w:tr>
      <w:tr w:rsidR="000770B2" w:rsidRPr="000770B2" w14:paraId="5239A819" w14:textId="77777777" w:rsidTr="00353F23">
        <w:trPr>
          <w:trHeight w:val="80"/>
          <w:jc w:val="center"/>
        </w:trPr>
        <w:tc>
          <w:tcPr>
            <w:tcW w:w="4770" w:type="dxa"/>
            <w:vAlign w:val="center"/>
          </w:tcPr>
          <w:p w14:paraId="503B2BB6"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Technology Knowledge</w:t>
            </w:r>
          </w:p>
        </w:tc>
        <w:tc>
          <w:tcPr>
            <w:tcW w:w="766" w:type="dxa"/>
            <w:vAlign w:val="bottom"/>
          </w:tcPr>
          <w:p w14:paraId="0908BCA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0.21</w:t>
            </w:r>
          </w:p>
        </w:tc>
        <w:tc>
          <w:tcPr>
            <w:tcW w:w="949" w:type="dxa"/>
            <w:vAlign w:val="bottom"/>
          </w:tcPr>
          <w:p w14:paraId="2F3972B0"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3.25</w:t>
            </w:r>
          </w:p>
        </w:tc>
        <w:tc>
          <w:tcPr>
            <w:tcW w:w="1869" w:type="dxa"/>
          </w:tcPr>
          <w:p w14:paraId="49F189A0" w14:textId="77777777" w:rsidR="000770B2" w:rsidRPr="000770B2" w:rsidRDefault="000770B2" w:rsidP="00353F23">
            <w:pPr>
              <w:tabs>
                <w:tab w:val="center" w:pos="4680"/>
                <w:tab w:val="right" w:pos="9360"/>
              </w:tabs>
              <w:rPr>
                <w:rFonts w:ascii="Arial" w:eastAsia="Times New Roman" w:hAnsi="Arial" w:cs="Arial"/>
                <w:iCs/>
              </w:rPr>
            </w:pPr>
            <w:r w:rsidRPr="000770B2">
              <w:rPr>
                <w:rFonts w:ascii="Arial" w:hAnsi="Arial" w:cs="Arial"/>
                <w:iCs/>
              </w:rPr>
              <w:t>High</w:t>
            </w:r>
          </w:p>
        </w:tc>
      </w:tr>
      <w:tr w:rsidR="000770B2" w:rsidRPr="000770B2" w14:paraId="1896C0C7" w14:textId="77777777" w:rsidTr="00353F23">
        <w:trPr>
          <w:trHeight w:val="283"/>
          <w:jc w:val="center"/>
        </w:trPr>
        <w:tc>
          <w:tcPr>
            <w:tcW w:w="4770" w:type="dxa"/>
            <w:vAlign w:val="center"/>
          </w:tcPr>
          <w:p w14:paraId="08F2B34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Technology Content Knowledge</w:t>
            </w:r>
          </w:p>
        </w:tc>
        <w:tc>
          <w:tcPr>
            <w:tcW w:w="766" w:type="dxa"/>
            <w:vAlign w:val="bottom"/>
          </w:tcPr>
          <w:p w14:paraId="61D48FB8"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0.32</w:t>
            </w:r>
          </w:p>
        </w:tc>
        <w:tc>
          <w:tcPr>
            <w:tcW w:w="949" w:type="dxa"/>
            <w:vAlign w:val="bottom"/>
          </w:tcPr>
          <w:p w14:paraId="329A7962"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6B2F81E3"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14A1B864" w14:textId="77777777" w:rsidTr="00353F23">
        <w:trPr>
          <w:trHeight w:val="256"/>
          <w:jc w:val="center"/>
        </w:trPr>
        <w:tc>
          <w:tcPr>
            <w:tcW w:w="4770" w:type="dxa"/>
            <w:vAlign w:val="center"/>
          </w:tcPr>
          <w:p w14:paraId="6A6E479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Technological Pedagogical Knowledge </w:t>
            </w:r>
          </w:p>
        </w:tc>
        <w:tc>
          <w:tcPr>
            <w:tcW w:w="766" w:type="dxa"/>
            <w:vAlign w:val="bottom"/>
          </w:tcPr>
          <w:p w14:paraId="23BC652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0.22</w:t>
            </w:r>
          </w:p>
        </w:tc>
        <w:tc>
          <w:tcPr>
            <w:tcW w:w="949" w:type="dxa"/>
            <w:vAlign w:val="bottom"/>
          </w:tcPr>
          <w:p w14:paraId="0D80B2EE"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1D5D0551" w14:textId="77777777" w:rsidR="000770B2" w:rsidRPr="000770B2" w:rsidRDefault="000770B2" w:rsidP="00353F23">
            <w:pPr>
              <w:tabs>
                <w:tab w:val="center" w:pos="4680"/>
                <w:tab w:val="right" w:pos="9360"/>
              </w:tabs>
              <w:rPr>
                <w:rFonts w:ascii="Arial" w:hAnsi="Arial" w:cs="Arial"/>
                <w:iCs/>
              </w:rPr>
            </w:pPr>
            <w:r w:rsidRPr="000770B2">
              <w:rPr>
                <w:rFonts w:ascii="Arial" w:hAnsi="Arial" w:cs="Arial"/>
                <w:iCs/>
              </w:rPr>
              <w:t>High</w:t>
            </w:r>
          </w:p>
        </w:tc>
      </w:tr>
      <w:tr w:rsidR="000770B2" w:rsidRPr="000770B2" w14:paraId="1CE03FCA" w14:textId="77777777" w:rsidTr="00353F23">
        <w:trPr>
          <w:trHeight w:val="274"/>
          <w:jc w:val="center"/>
        </w:trPr>
        <w:tc>
          <w:tcPr>
            <w:tcW w:w="4770" w:type="dxa"/>
            <w:vAlign w:val="center"/>
          </w:tcPr>
          <w:p w14:paraId="1B2B7E2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Technological Pedagogical Content      Knowledge</w:t>
            </w:r>
          </w:p>
        </w:tc>
        <w:tc>
          <w:tcPr>
            <w:tcW w:w="766" w:type="dxa"/>
            <w:vAlign w:val="bottom"/>
          </w:tcPr>
          <w:p w14:paraId="6E92EC30"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0.29</w:t>
            </w:r>
          </w:p>
        </w:tc>
        <w:tc>
          <w:tcPr>
            <w:tcW w:w="949" w:type="dxa"/>
            <w:vAlign w:val="bottom"/>
          </w:tcPr>
          <w:p w14:paraId="157BE7B9"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tc>
        <w:tc>
          <w:tcPr>
            <w:tcW w:w="1869" w:type="dxa"/>
          </w:tcPr>
          <w:p w14:paraId="4D756877" w14:textId="77777777" w:rsidR="000770B2" w:rsidRPr="000770B2" w:rsidRDefault="000770B2" w:rsidP="00353F23">
            <w:pPr>
              <w:tabs>
                <w:tab w:val="center" w:pos="4680"/>
                <w:tab w:val="right" w:pos="9360"/>
              </w:tabs>
              <w:rPr>
                <w:rFonts w:ascii="Arial" w:hAnsi="Arial" w:cs="Arial"/>
                <w:i/>
              </w:rPr>
            </w:pPr>
          </w:p>
          <w:p w14:paraId="2C358947"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High</w:t>
            </w:r>
          </w:p>
        </w:tc>
      </w:tr>
      <w:tr w:rsidR="000770B2" w:rsidRPr="000770B2" w14:paraId="0B91F7B2" w14:textId="77777777" w:rsidTr="00353F23">
        <w:trPr>
          <w:trHeight w:val="130"/>
          <w:jc w:val="center"/>
        </w:trPr>
        <w:tc>
          <w:tcPr>
            <w:tcW w:w="4770" w:type="dxa"/>
            <w:vAlign w:val="center"/>
          </w:tcPr>
          <w:p w14:paraId="61FBD770"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 xml:space="preserve">Professional Development </w:t>
            </w:r>
          </w:p>
          <w:p w14:paraId="1584C03A" w14:textId="77777777" w:rsidR="000770B2" w:rsidRPr="000770B2" w:rsidRDefault="000770B2" w:rsidP="00353F23">
            <w:pPr>
              <w:tabs>
                <w:tab w:val="center" w:pos="4680"/>
                <w:tab w:val="right" w:pos="9360"/>
              </w:tabs>
              <w:rPr>
                <w:rFonts w:ascii="Arial" w:hAnsi="Arial" w:cs="Arial"/>
                <w:b/>
                <w:bCs/>
              </w:rPr>
            </w:pPr>
            <w:r w:rsidRPr="000770B2">
              <w:rPr>
                <w:rFonts w:ascii="Arial" w:hAnsi="Arial" w:cs="Arial"/>
                <w:b/>
              </w:rPr>
              <w:t>Participation                                        200</w:t>
            </w:r>
          </w:p>
        </w:tc>
        <w:tc>
          <w:tcPr>
            <w:tcW w:w="766" w:type="dxa"/>
            <w:vAlign w:val="bottom"/>
          </w:tcPr>
          <w:p w14:paraId="20CF3110"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0.31</w:t>
            </w:r>
          </w:p>
        </w:tc>
        <w:tc>
          <w:tcPr>
            <w:tcW w:w="949" w:type="dxa"/>
            <w:vAlign w:val="bottom"/>
          </w:tcPr>
          <w:p w14:paraId="4799EAEF" w14:textId="77777777" w:rsidR="000770B2" w:rsidRPr="000770B2" w:rsidRDefault="000770B2" w:rsidP="00353F23">
            <w:pPr>
              <w:tabs>
                <w:tab w:val="center" w:pos="4680"/>
                <w:tab w:val="right" w:pos="9360"/>
              </w:tabs>
              <w:rPr>
                <w:rFonts w:ascii="Arial" w:eastAsia="SimSun" w:hAnsi="Arial" w:cs="Arial"/>
                <w:b/>
                <w:i/>
                <w:iCs/>
                <w:lang w:eastAsia="zh-CN" w:bidi="ar"/>
              </w:rPr>
            </w:pPr>
            <w:r w:rsidRPr="000770B2">
              <w:rPr>
                <w:rFonts w:ascii="Arial" w:hAnsi="Arial" w:cs="Arial"/>
                <w:b/>
                <w:i/>
                <w:iCs/>
              </w:rPr>
              <w:t>3.26</w:t>
            </w:r>
          </w:p>
        </w:tc>
        <w:tc>
          <w:tcPr>
            <w:tcW w:w="1869" w:type="dxa"/>
            <w:vAlign w:val="center"/>
          </w:tcPr>
          <w:p w14:paraId="76D6AE89" w14:textId="77777777" w:rsidR="000770B2" w:rsidRPr="000770B2" w:rsidRDefault="000770B2" w:rsidP="00353F23">
            <w:pPr>
              <w:tabs>
                <w:tab w:val="center" w:pos="4680"/>
                <w:tab w:val="right" w:pos="9360"/>
              </w:tabs>
              <w:rPr>
                <w:rFonts w:ascii="Arial" w:hAnsi="Arial" w:cs="Arial"/>
                <w:b/>
              </w:rPr>
            </w:pPr>
          </w:p>
          <w:p w14:paraId="24F2A433" w14:textId="77777777" w:rsidR="000770B2" w:rsidRPr="000770B2" w:rsidRDefault="000770B2" w:rsidP="00353F23">
            <w:pPr>
              <w:tabs>
                <w:tab w:val="center" w:pos="4680"/>
                <w:tab w:val="right" w:pos="9360"/>
              </w:tabs>
              <w:rPr>
                <w:rFonts w:ascii="Arial" w:hAnsi="Arial" w:cs="Arial"/>
                <w:b/>
              </w:rPr>
            </w:pPr>
            <w:r w:rsidRPr="000770B2">
              <w:rPr>
                <w:rFonts w:ascii="Arial" w:hAnsi="Arial" w:cs="Arial"/>
                <w:b/>
              </w:rPr>
              <w:t>Very High</w:t>
            </w:r>
          </w:p>
        </w:tc>
      </w:tr>
      <w:tr w:rsidR="000770B2" w:rsidRPr="000770B2" w14:paraId="730C3D18" w14:textId="77777777" w:rsidTr="00353F23">
        <w:trPr>
          <w:trHeight w:val="238"/>
          <w:jc w:val="center"/>
        </w:trPr>
        <w:tc>
          <w:tcPr>
            <w:tcW w:w="4770" w:type="dxa"/>
            <w:vAlign w:val="center"/>
          </w:tcPr>
          <w:p w14:paraId="79D81FDB"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Thematic Knowledge</w:t>
            </w:r>
          </w:p>
        </w:tc>
        <w:tc>
          <w:tcPr>
            <w:tcW w:w="766" w:type="dxa"/>
            <w:vAlign w:val="bottom"/>
          </w:tcPr>
          <w:p w14:paraId="734B1D9A"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0.22</w:t>
            </w:r>
          </w:p>
        </w:tc>
        <w:tc>
          <w:tcPr>
            <w:tcW w:w="949" w:type="dxa"/>
            <w:vAlign w:val="bottom"/>
          </w:tcPr>
          <w:p w14:paraId="23BB7F54"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3.26</w:t>
            </w:r>
          </w:p>
        </w:tc>
        <w:tc>
          <w:tcPr>
            <w:tcW w:w="1869" w:type="dxa"/>
          </w:tcPr>
          <w:p w14:paraId="6B108005"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Very High</w:t>
            </w:r>
          </w:p>
        </w:tc>
      </w:tr>
      <w:tr w:rsidR="000770B2" w:rsidRPr="000770B2" w14:paraId="22D5047D" w14:textId="77777777" w:rsidTr="00353F23">
        <w:trPr>
          <w:trHeight w:val="175"/>
          <w:jc w:val="center"/>
        </w:trPr>
        <w:tc>
          <w:tcPr>
            <w:tcW w:w="4770" w:type="dxa"/>
            <w:vAlign w:val="center"/>
          </w:tcPr>
          <w:p w14:paraId="3790B68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Learning Environment</w:t>
            </w:r>
          </w:p>
        </w:tc>
        <w:tc>
          <w:tcPr>
            <w:tcW w:w="766" w:type="dxa"/>
            <w:vAlign w:val="bottom"/>
          </w:tcPr>
          <w:p w14:paraId="45B76023"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0.32</w:t>
            </w:r>
          </w:p>
        </w:tc>
        <w:tc>
          <w:tcPr>
            <w:tcW w:w="949" w:type="dxa"/>
            <w:vAlign w:val="bottom"/>
          </w:tcPr>
          <w:p w14:paraId="26F00BAA"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3.23</w:t>
            </w:r>
          </w:p>
        </w:tc>
        <w:tc>
          <w:tcPr>
            <w:tcW w:w="1869" w:type="dxa"/>
          </w:tcPr>
          <w:p w14:paraId="61FC3047"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High</w:t>
            </w:r>
          </w:p>
        </w:tc>
      </w:tr>
      <w:tr w:rsidR="000770B2" w:rsidRPr="000770B2" w14:paraId="62F0A272" w14:textId="77777777" w:rsidTr="00353F23">
        <w:trPr>
          <w:trHeight w:val="94"/>
          <w:jc w:val="center"/>
        </w:trPr>
        <w:tc>
          <w:tcPr>
            <w:tcW w:w="4770" w:type="dxa"/>
            <w:vAlign w:val="center"/>
          </w:tcPr>
          <w:p w14:paraId="6119EA1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Cooperation</w:t>
            </w:r>
          </w:p>
        </w:tc>
        <w:tc>
          <w:tcPr>
            <w:tcW w:w="766" w:type="dxa"/>
            <w:vAlign w:val="bottom"/>
          </w:tcPr>
          <w:p w14:paraId="3A35E3B9"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0.31</w:t>
            </w:r>
          </w:p>
        </w:tc>
        <w:tc>
          <w:tcPr>
            <w:tcW w:w="949" w:type="dxa"/>
            <w:vAlign w:val="bottom"/>
          </w:tcPr>
          <w:p w14:paraId="406DFD9C"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3.26</w:t>
            </w:r>
          </w:p>
        </w:tc>
        <w:tc>
          <w:tcPr>
            <w:tcW w:w="1869" w:type="dxa"/>
          </w:tcPr>
          <w:p w14:paraId="56A71580"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Very High</w:t>
            </w:r>
          </w:p>
        </w:tc>
      </w:tr>
      <w:tr w:rsidR="000770B2" w:rsidRPr="000770B2" w14:paraId="5DE69327" w14:textId="77777777" w:rsidTr="00353F23">
        <w:trPr>
          <w:trHeight w:val="202"/>
          <w:jc w:val="center"/>
        </w:trPr>
        <w:tc>
          <w:tcPr>
            <w:tcW w:w="4770" w:type="dxa"/>
            <w:vAlign w:val="center"/>
          </w:tcPr>
          <w:p w14:paraId="4494CC2D"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Educational Technology</w:t>
            </w:r>
          </w:p>
        </w:tc>
        <w:tc>
          <w:tcPr>
            <w:tcW w:w="766" w:type="dxa"/>
            <w:vAlign w:val="bottom"/>
          </w:tcPr>
          <w:p w14:paraId="1B69AF3E"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0.30</w:t>
            </w:r>
          </w:p>
        </w:tc>
        <w:tc>
          <w:tcPr>
            <w:tcW w:w="949" w:type="dxa"/>
            <w:vAlign w:val="bottom"/>
          </w:tcPr>
          <w:p w14:paraId="4074AFA5" w14:textId="77777777" w:rsidR="000770B2" w:rsidRPr="000770B2" w:rsidRDefault="000770B2" w:rsidP="00353F23">
            <w:pPr>
              <w:tabs>
                <w:tab w:val="center" w:pos="4680"/>
                <w:tab w:val="right" w:pos="9360"/>
              </w:tabs>
              <w:rPr>
                <w:rFonts w:ascii="Arial" w:eastAsia="SimSun" w:hAnsi="Arial" w:cs="Arial"/>
                <w:i/>
                <w:iCs/>
                <w:lang w:eastAsia="zh-CN" w:bidi="ar"/>
              </w:rPr>
            </w:pPr>
            <w:r w:rsidRPr="000770B2">
              <w:rPr>
                <w:rFonts w:ascii="Arial" w:hAnsi="Arial" w:cs="Arial"/>
                <w:i/>
                <w:iCs/>
              </w:rPr>
              <w:t>3.24</w:t>
            </w:r>
          </w:p>
        </w:tc>
        <w:tc>
          <w:tcPr>
            <w:tcW w:w="1869" w:type="dxa"/>
          </w:tcPr>
          <w:p w14:paraId="578329C7" w14:textId="77777777" w:rsidR="000770B2" w:rsidRPr="000770B2" w:rsidRDefault="000770B2" w:rsidP="00353F23">
            <w:pPr>
              <w:tabs>
                <w:tab w:val="center" w:pos="4680"/>
                <w:tab w:val="right" w:pos="9360"/>
              </w:tabs>
              <w:jc w:val="both"/>
              <w:rPr>
                <w:rFonts w:ascii="Arial" w:eastAsia="Times New Roman" w:hAnsi="Arial" w:cs="Arial"/>
                <w:iCs/>
              </w:rPr>
            </w:pPr>
            <w:r w:rsidRPr="000770B2">
              <w:rPr>
                <w:rFonts w:ascii="Arial" w:hAnsi="Arial" w:cs="Arial"/>
                <w:iCs/>
              </w:rPr>
              <w:t>High</w:t>
            </w:r>
          </w:p>
        </w:tc>
      </w:tr>
      <w:tr w:rsidR="000770B2" w:rsidRPr="000770B2" w14:paraId="084A57F5" w14:textId="77777777" w:rsidTr="00353F23">
        <w:trPr>
          <w:trHeight w:val="121"/>
          <w:jc w:val="center"/>
        </w:trPr>
        <w:tc>
          <w:tcPr>
            <w:tcW w:w="4770" w:type="dxa"/>
            <w:vAlign w:val="center"/>
          </w:tcPr>
          <w:p w14:paraId="71A83387"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Research Base</w:t>
            </w:r>
          </w:p>
        </w:tc>
        <w:tc>
          <w:tcPr>
            <w:tcW w:w="766" w:type="dxa"/>
            <w:vAlign w:val="bottom"/>
          </w:tcPr>
          <w:p w14:paraId="5CCDC59E"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tc>
        <w:tc>
          <w:tcPr>
            <w:tcW w:w="949" w:type="dxa"/>
            <w:vAlign w:val="bottom"/>
          </w:tcPr>
          <w:p w14:paraId="5D2316B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3.29</w:t>
            </w:r>
          </w:p>
        </w:tc>
        <w:tc>
          <w:tcPr>
            <w:tcW w:w="1869" w:type="dxa"/>
          </w:tcPr>
          <w:p w14:paraId="262C306C"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tc>
      </w:tr>
      <w:tr w:rsidR="000770B2" w:rsidRPr="000770B2" w14:paraId="1131CAED" w14:textId="77777777" w:rsidTr="00353F23">
        <w:trPr>
          <w:trHeight w:val="238"/>
          <w:jc w:val="center"/>
        </w:trPr>
        <w:tc>
          <w:tcPr>
            <w:tcW w:w="4770" w:type="dxa"/>
            <w:vAlign w:val="center"/>
          </w:tcPr>
          <w:p w14:paraId="271D18BD"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Educational Planning/Design                                                                 </w:t>
            </w:r>
          </w:p>
          <w:p w14:paraId="224AD01F"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Evaluation </w:t>
            </w:r>
          </w:p>
          <w:p w14:paraId="2B1EF75A"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Human Resource Development</w:t>
            </w:r>
          </w:p>
        </w:tc>
        <w:tc>
          <w:tcPr>
            <w:tcW w:w="766" w:type="dxa"/>
            <w:vAlign w:val="bottom"/>
          </w:tcPr>
          <w:p w14:paraId="5E03F31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0.30</w:t>
            </w:r>
          </w:p>
          <w:p w14:paraId="58927AF2"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0.33</w:t>
            </w:r>
          </w:p>
          <w:p w14:paraId="068386D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0.34</w:t>
            </w:r>
          </w:p>
        </w:tc>
        <w:tc>
          <w:tcPr>
            <w:tcW w:w="949" w:type="dxa"/>
            <w:vAlign w:val="bottom"/>
          </w:tcPr>
          <w:p w14:paraId="7ED868F3"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3.24</w:t>
            </w:r>
          </w:p>
          <w:p w14:paraId="4F3F2EB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3.25</w:t>
            </w:r>
          </w:p>
          <w:p w14:paraId="45F0B0E6"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3.28</w:t>
            </w:r>
          </w:p>
        </w:tc>
        <w:tc>
          <w:tcPr>
            <w:tcW w:w="1869" w:type="dxa"/>
          </w:tcPr>
          <w:p w14:paraId="3DBF2FC9"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High</w:t>
            </w:r>
          </w:p>
          <w:p w14:paraId="6A990FC1"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High</w:t>
            </w:r>
          </w:p>
          <w:p w14:paraId="0CFE41DF"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 xml:space="preserve">Very High </w:t>
            </w:r>
          </w:p>
        </w:tc>
      </w:tr>
      <w:tr w:rsidR="000770B2" w:rsidRPr="000770B2" w14:paraId="3C562A74" w14:textId="77777777" w:rsidTr="00353F23">
        <w:trPr>
          <w:trHeight w:val="238"/>
          <w:jc w:val="center"/>
        </w:trPr>
        <w:tc>
          <w:tcPr>
            <w:tcW w:w="4770" w:type="dxa"/>
            <w:vAlign w:val="center"/>
          </w:tcPr>
          <w:p w14:paraId="3E42A171" w14:textId="77777777" w:rsidR="000770B2" w:rsidRPr="000770B2" w:rsidRDefault="000770B2" w:rsidP="00353F23">
            <w:pPr>
              <w:tabs>
                <w:tab w:val="center" w:pos="4680"/>
                <w:tab w:val="right" w:pos="9360"/>
              </w:tabs>
              <w:rPr>
                <w:rFonts w:ascii="Arial" w:hAnsi="Arial" w:cs="Arial"/>
                <w:b/>
                <w:bCs/>
                <w:iCs/>
              </w:rPr>
            </w:pPr>
            <w:r w:rsidRPr="000770B2">
              <w:rPr>
                <w:rFonts w:ascii="Arial" w:hAnsi="Arial" w:cs="Arial"/>
                <w:b/>
                <w:bCs/>
                <w:iCs/>
              </w:rPr>
              <w:t>Teaching Innovation                           200</w:t>
            </w:r>
          </w:p>
        </w:tc>
        <w:tc>
          <w:tcPr>
            <w:tcW w:w="766" w:type="dxa"/>
            <w:vAlign w:val="bottom"/>
          </w:tcPr>
          <w:p w14:paraId="1D38407F" w14:textId="77777777" w:rsidR="000770B2" w:rsidRPr="000770B2" w:rsidRDefault="000770B2" w:rsidP="00353F23">
            <w:pPr>
              <w:tabs>
                <w:tab w:val="center" w:pos="4680"/>
                <w:tab w:val="right" w:pos="9360"/>
              </w:tabs>
              <w:rPr>
                <w:rFonts w:ascii="Arial" w:hAnsi="Arial" w:cs="Arial"/>
                <w:b/>
                <w:bCs/>
                <w:i/>
                <w:iCs/>
              </w:rPr>
            </w:pPr>
            <w:r w:rsidRPr="000770B2">
              <w:rPr>
                <w:rFonts w:ascii="Arial" w:hAnsi="Arial" w:cs="Arial"/>
                <w:b/>
                <w:bCs/>
                <w:i/>
                <w:iCs/>
              </w:rPr>
              <w:t>0.34</w:t>
            </w:r>
          </w:p>
        </w:tc>
        <w:tc>
          <w:tcPr>
            <w:tcW w:w="949" w:type="dxa"/>
            <w:vAlign w:val="bottom"/>
          </w:tcPr>
          <w:p w14:paraId="120F16D1" w14:textId="77777777" w:rsidR="000770B2" w:rsidRPr="000770B2" w:rsidRDefault="000770B2" w:rsidP="00353F23">
            <w:pPr>
              <w:tabs>
                <w:tab w:val="center" w:pos="4680"/>
                <w:tab w:val="right" w:pos="9360"/>
              </w:tabs>
              <w:rPr>
                <w:rFonts w:ascii="Arial" w:hAnsi="Arial" w:cs="Arial"/>
                <w:b/>
                <w:bCs/>
                <w:i/>
                <w:iCs/>
              </w:rPr>
            </w:pPr>
            <w:r w:rsidRPr="000770B2">
              <w:rPr>
                <w:rFonts w:ascii="Arial" w:hAnsi="Arial" w:cs="Arial"/>
                <w:b/>
                <w:bCs/>
                <w:i/>
                <w:iCs/>
              </w:rPr>
              <w:t>3.33</w:t>
            </w:r>
          </w:p>
        </w:tc>
        <w:tc>
          <w:tcPr>
            <w:tcW w:w="1869" w:type="dxa"/>
          </w:tcPr>
          <w:p w14:paraId="67EAF8C2" w14:textId="77777777" w:rsidR="000770B2" w:rsidRPr="000770B2" w:rsidRDefault="000770B2" w:rsidP="00353F23">
            <w:pPr>
              <w:tabs>
                <w:tab w:val="center" w:pos="4680"/>
                <w:tab w:val="right" w:pos="9360"/>
              </w:tabs>
              <w:jc w:val="both"/>
              <w:rPr>
                <w:rFonts w:ascii="Arial" w:hAnsi="Arial" w:cs="Arial"/>
                <w:b/>
                <w:bCs/>
                <w:iCs/>
              </w:rPr>
            </w:pPr>
            <w:r w:rsidRPr="000770B2">
              <w:rPr>
                <w:rFonts w:ascii="Arial" w:hAnsi="Arial" w:cs="Arial"/>
                <w:b/>
                <w:bCs/>
                <w:iCs/>
              </w:rPr>
              <w:t>Very High</w:t>
            </w:r>
          </w:p>
        </w:tc>
      </w:tr>
      <w:tr w:rsidR="000770B2" w:rsidRPr="000770B2" w14:paraId="7E000631" w14:textId="77777777" w:rsidTr="00353F23">
        <w:trPr>
          <w:trHeight w:val="238"/>
          <w:jc w:val="center"/>
        </w:trPr>
        <w:tc>
          <w:tcPr>
            <w:tcW w:w="4770" w:type="dxa"/>
            <w:vAlign w:val="center"/>
          </w:tcPr>
          <w:p w14:paraId="50A78745"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Individual Idea Promotion                                                             </w:t>
            </w:r>
          </w:p>
          <w:p w14:paraId="45FD47D2"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 Individual Generation and Realization</w:t>
            </w:r>
          </w:p>
          <w:p w14:paraId="20B9106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Individual Planned Organization Idea</w:t>
            </w:r>
          </w:p>
          <w:p w14:paraId="76B6A2A4"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Idea Promotion</w:t>
            </w:r>
          </w:p>
          <w:p w14:paraId="578A775F"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 xml:space="preserve">Collective Planned Idea Generation and </w:t>
            </w:r>
          </w:p>
          <w:p w14:paraId="761252D9"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Realization</w:t>
            </w:r>
          </w:p>
          <w:p w14:paraId="380138C8"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Unplanned Idea Generation</w:t>
            </w:r>
          </w:p>
          <w:p w14:paraId="21EC2481" w14:textId="77777777" w:rsidR="000770B2" w:rsidRPr="000770B2" w:rsidRDefault="000770B2" w:rsidP="00353F23">
            <w:pPr>
              <w:tabs>
                <w:tab w:val="center" w:pos="4680"/>
                <w:tab w:val="right" w:pos="9360"/>
              </w:tabs>
              <w:rPr>
                <w:rFonts w:ascii="Arial" w:hAnsi="Arial" w:cs="Arial"/>
                <w:i/>
              </w:rPr>
            </w:pPr>
            <w:r w:rsidRPr="000770B2">
              <w:rPr>
                <w:rFonts w:ascii="Arial" w:hAnsi="Arial" w:cs="Arial"/>
                <w:i/>
              </w:rPr>
              <w:t>Collective Unplanned Idea Realization</w:t>
            </w:r>
          </w:p>
        </w:tc>
        <w:tc>
          <w:tcPr>
            <w:tcW w:w="766" w:type="dxa"/>
            <w:vAlign w:val="bottom"/>
          </w:tcPr>
          <w:p w14:paraId="7B41262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0.29</w:t>
            </w:r>
          </w:p>
          <w:p w14:paraId="0D619657"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0.33</w:t>
            </w:r>
          </w:p>
          <w:p w14:paraId="73D137EE"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0.49</w:t>
            </w:r>
          </w:p>
          <w:p w14:paraId="3C5BABBC"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0.28</w:t>
            </w:r>
          </w:p>
          <w:p w14:paraId="23D811F5" w14:textId="77777777" w:rsidR="000770B2" w:rsidRPr="000770B2" w:rsidRDefault="000770B2" w:rsidP="00353F23">
            <w:pPr>
              <w:tabs>
                <w:tab w:val="center" w:pos="4680"/>
                <w:tab w:val="right" w:pos="9360"/>
              </w:tabs>
              <w:rPr>
                <w:rFonts w:ascii="Arial" w:hAnsi="Arial" w:cs="Arial"/>
                <w:i/>
                <w:iCs/>
              </w:rPr>
            </w:pPr>
          </w:p>
          <w:p w14:paraId="3335A27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0.27</w:t>
            </w:r>
          </w:p>
          <w:p w14:paraId="2BA7A859"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0.36</w:t>
            </w:r>
          </w:p>
          <w:p w14:paraId="59F21960"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0.39</w:t>
            </w:r>
          </w:p>
        </w:tc>
        <w:tc>
          <w:tcPr>
            <w:tcW w:w="949" w:type="dxa"/>
            <w:vAlign w:val="bottom"/>
          </w:tcPr>
          <w:p w14:paraId="37C456C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3.26</w:t>
            </w:r>
          </w:p>
          <w:p w14:paraId="0243225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3.35</w:t>
            </w:r>
          </w:p>
          <w:p w14:paraId="6489F11F"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3.36</w:t>
            </w:r>
          </w:p>
          <w:p w14:paraId="1AF419F8"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3.30</w:t>
            </w:r>
          </w:p>
          <w:p w14:paraId="2194F232" w14:textId="77777777" w:rsidR="000770B2" w:rsidRPr="000770B2" w:rsidRDefault="000770B2" w:rsidP="00353F23">
            <w:pPr>
              <w:tabs>
                <w:tab w:val="center" w:pos="4680"/>
                <w:tab w:val="right" w:pos="9360"/>
              </w:tabs>
              <w:rPr>
                <w:rFonts w:ascii="Arial" w:hAnsi="Arial" w:cs="Arial"/>
                <w:i/>
                <w:iCs/>
              </w:rPr>
            </w:pPr>
          </w:p>
          <w:p w14:paraId="6A1C3D5B"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 xml:space="preserve">3.33         </w:t>
            </w:r>
          </w:p>
          <w:p w14:paraId="586ABA0D"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3.34</w:t>
            </w:r>
          </w:p>
          <w:p w14:paraId="11707771" w14:textId="77777777" w:rsidR="000770B2" w:rsidRPr="000770B2" w:rsidRDefault="000770B2" w:rsidP="00353F23">
            <w:pPr>
              <w:tabs>
                <w:tab w:val="center" w:pos="4680"/>
                <w:tab w:val="right" w:pos="9360"/>
              </w:tabs>
              <w:rPr>
                <w:rFonts w:ascii="Arial" w:hAnsi="Arial" w:cs="Arial"/>
                <w:i/>
                <w:iCs/>
              </w:rPr>
            </w:pPr>
            <w:r w:rsidRPr="000770B2">
              <w:rPr>
                <w:rFonts w:ascii="Arial" w:hAnsi="Arial" w:cs="Arial"/>
                <w:i/>
                <w:iCs/>
              </w:rPr>
              <w:t>3.29</w:t>
            </w:r>
          </w:p>
        </w:tc>
        <w:tc>
          <w:tcPr>
            <w:tcW w:w="1869" w:type="dxa"/>
          </w:tcPr>
          <w:p w14:paraId="22A2E10D"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5DA06FA3"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 xml:space="preserve">Very High </w:t>
            </w:r>
          </w:p>
          <w:p w14:paraId="6EE797BB"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45B4C0C4"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42540555" w14:textId="77777777" w:rsidR="000770B2" w:rsidRPr="000770B2" w:rsidRDefault="000770B2" w:rsidP="00353F23">
            <w:pPr>
              <w:tabs>
                <w:tab w:val="center" w:pos="4680"/>
                <w:tab w:val="right" w:pos="9360"/>
              </w:tabs>
              <w:jc w:val="both"/>
              <w:rPr>
                <w:rFonts w:ascii="Arial" w:hAnsi="Arial" w:cs="Arial"/>
                <w:iCs/>
              </w:rPr>
            </w:pPr>
          </w:p>
          <w:p w14:paraId="2C5D5776"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13F10B95"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p w14:paraId="21561212" w14:textId="77777777" w:rsidR="000770B2" w:rsidRPr="000770B2" w:rsidRDefault="000770B2" w:rsidP="00353F23">
            <w:pPr>
              <w:tabs>
                <w:tab w:val="center" w:pos="4680"/>
                <w:tab w:val="right" w:pos="9360"/>
              </w:tabs>
              <w:jc w:val="both"/>
              <w:rPr>
                <w:rFonts w:ascii="Arial" w:hAnsi="Arial" w:cs="Arial"/>
                <w:iCs/>
              </w:rPr>
            </w:pPr>
            <w:r w:rsidRPr="000770B2">
              <w:rPr>
                <w:rFonts w:ascii="Arial" w:hAnsi="Arial" w:cs="Arial"/>
                <w:iCs/>
              </w:rPr>
              <w:t>Very High</w:t>
            </w:r>
          </w:p>
        </w:tc>
      </w:tr>
    </w:tbl>
    <w:p w14:paraId="14A13033" w14:textId="0078C846" w:rsidR="00785482" w:rsidRPr="000770B2" w:rsidRDefault="00785482" w:rsidP="00785482">
      <w:pPr>
        <w:jc w:val="both"/>
        <w:rPr>
          <w:rFonts w:ascii="Arial" w:hAnsi="Arial" w:cs="Arial"/>
        </w:rPr>
      </w:pPr>
    </w:p>
    <w:p w14:paraId="5EF0D034" w14:textId="77777777" w:rsidR="000770B2" w:rsidRDefault="000770B2" w:rsidP="000770B2">
      <w:pPr>
        <w:pStyle w:val="NoSpacing"/>
        <w:jc w:val="both"/>
        <w:rPr>
          <w:rFonts w:ascii="Arial" w:hAnsi="Arial" w:cs="Arial"/>
          <w:sz w:val="24"/>
          <w:szCs w:val="24"/>
        </w:rPr>
        <w:sectPr w:rsidR="000770B2" w:rsidSect="000770B2">
          <w:type w:val="continuous"/>
          <w:pgSz w:w="11906" w:h="16838" w:code="9"/>
          <w:pgMar w:top="1440" w:right="1440" w:bottom="1440" w:left="1440" w:header="708" w:footer="708" w:gutter="0"/>
          <w:cols w:space="708"/>
          <w:docGrid w:linePitch="360"/>
        </w:sectPr>
      </w:pPr>
      <w:bookmarkStart w:id="4" w:name="_Hlk222336248"/>
    </w:p>
    <w:p w14:paraId="33590FB1" w14:textId="77777777" w:rsidR="000770B2" w:rsidRPr="000770B2" w:rsidRDefault="000770B2" w:rsidP="000770B2">
      <w:pPr>
        <w:ind w:firstLine="720"/>
        <w:jc w:val="both"/>
        <w:rPr>
          <w:rFonts w:ascii="Arial" w:hAnsi="Arial" w:cs="Arial"/>
        </w:rPr>
      </w:pPr>
      <w:r w:rsidRPr="000770B2">
        <w:rPr>
          <w:rFonts w:ascii="Arial" w:hAnsi="Arial" w:cs="Arial"/>
        </w:rPr>
        <w:lastRenderedPageBreak/>
        <w:t xml:space="preserve">Specifically, </w:t>
      </w:r>
      <w:bookmarkEnd w:id="4"/>
      <w:r w:rsidRPr="000770B2">
        <w:rPr>
          <w:rFonts w:ascii="Arial" w:hAnsi="Arial" w:cs="Arial"/>
        </w:rPr>
        <w:t xml:space="preserve">Table 1 shows that the Research Engagement variable obtained a mean of 2.59, described as high. It indicates that the research engagement among teachers is good. It also shows that the standard deviation of 0.28, describing as very low variability, denoting that respondents’ responses are highly consistent. All its indicators are described as high. Moreover, Technology Integration variable obtained a mean of 3.25, described as high. It indicates that the technology integration among teachers is good. It shows that the standard deviation of 0.36, described as very low variability, indicating that the respondents’ responses are highly consistent. All its indicators are described as high. Furthermore, the Professional Development Participation variable obtained a mean of 3.26, described as very high. It indicates that the professional development participation is very good. It presents the standard deviation of 0.31, described as very low </w:t>
      </w:r>
      <w:r w:rsidRPr="000770B2">
        <w:rPr>
          <w:rFonts w:ascii="Arial" w:hAnsi="Arial" w:cs="Arial"/>
        </w:rPr>
        <w:t xml:space="preserve">variability, which means that the respondents’ responses are highly consistent. All its indicators are described as very high. Lastly, Teaching Innovation variable obtained a mean of 3.33, described as very high. It indicates that teaching innovation among teachers is very good. It shows the standard deviation of 0.34, interpreted as very low variability, indicating that the respondents’ responses are highly consistent. All of its indicators are described as very high. </w:t>
      </w:r>
    </w:p>
    <w:p w14:paraId="7ABBD6CF" w14:textId="77777777" w:rsidR="000770B2" w:rsidRPr="000770B2" w:rsidRDefault="000770B2" w:rsidP="000770B2">
      <w:pPr>
        <w:jc w:val="both"/>
        <w:rPr>
          <w:rFonts w:ascii="Arial" w:hAnsi="Arial" w:cs="Arial"/>
        </w:rPr>
      </w:pPr>
      <w:r w:rsidRPr="000770B2">
        <w:rPr>
          <w:rFonts w:ascii="Arial" w:hAnsi="Arial" w:cs="Arial"/>
        </w:rPr>
        <w:t xml:space="preserve">The findings shows that Research Engagement and Technology Integration both described as high, reflecting good engagement and consistent use of technology in teaching. Professional Development Participation and Teaching Innovation are described as very high, indicating even greater involvement in professional growth and the regular application of innovative instructional strategies. </w:t>
      </w:r>
    </w:p>
    <w:p w14:paraId="429A2A73" w14:textId="3AA5FA6C" w:rsidR="00785482" w:rsidRPr="000770B2" w:rsidRDefault="00785482" w:rsidP="000770B2">
      <w:pPr>
        <w:jc w:val="both"/>
        <w:rPr>
          <w:rFonts w:ascii="Arial" w:hAnsi="Arial" w:cs="Arial"/>
        </w:rPr>
        <w:sectPr w:rsidR="00785482" w:rsidRPr="000770B2" w:rsidSect="000770B2">
          <w:type w:val="continuous"/>
          <w:pgSz w:w="11906" w:h="16838" w:code="9"/>
          <w:pgMar w:top="1440" w:right="1440" w:bottom="1440" w:left="1440" w:header="708" w:footer="708" w:gutter="0"/>
          <w:cols w:num="2" w:space="708"/>
          <w:docGrid w:linePitch="360"/>
        </w:sectPr>
      </w:pPr>
    </w:p>
    <w:p w14:paraId="7A13E760" w14:textId="77777777" w:rsidR="00785482" w:rsidRPr="000770B2" w:rsidRDefault="00785482" w:rsidP="000770B2">
      <w:pPr>
        <w:jc w:val="both"/>
        <w:rPr>
          <w:rFonts w:ascii="Arial" w:hAnsi="Arial" w:cs="Arial"/>
        </w:rPr>
      </w:pPr>
      <w:r w:rsidRPr="000770B2">
        <w:rPr>
          <w:rFonts w:ascii="Arial" w:hAnsi="Arial" w:cs="Arial"/>
        </w:rPr>
        <w:t xml:space="preserve">. </w:t>
      </w:r>
    </w:p>
    <w:p w14:paraId="0BA12C9A" w14:textId="4F4B991A" w:rsidR="00785482" w:rsidRPr="007954D1" w:rsidRDefault="00785482" w:rsidP="007954D1">
      <w:pPr>
        <w:jc w:val="both"/>
        <w:rPr>
          <w:rFonts w:ascii="Arial" w:hAnsi="Arial" w:cs="Arial"/>
        </w:rPr>
        <w:sectPr w:rsidR="00785482" w:rsidRPr="007954D1" w:rsidSect="000770B2">
          <w:type w:val="continuous"/>
          <w:pgSz w:w="11906" w:h="16838" w:code="9"/>
          <w:pgMar w:top="1440" w:right="1440" w:bottom="1440" w:left="1440" w:header="708" w:footer="708" w:gutter="0"/>
          <w:cols w:space="708"/>
          <w:docGrid w:linePitch="360"/>
        </w:sectPr>
      </w:pPr>
    </w:p>
    <w:p w14:paraId="4D731707" w14:textId="300FE4D4" w:rsidR="000770B2" w:rsidRPr="000770B2" w:rsidRDefault="000770B2" w:rsidP="000770B2">
      <w:pPr>
        <w:pStyle w:val="NoSpacing"/>
        <w:jc w:val="both"/>
        <w:rPr>
          <w:rFonts w:ascii="Arial" w:hAnsi="Arial" w:cs="Arial"/>
          <w:b/>
          <w:bCs/>
          <w:i/>
          <w:iCs/>
        </w:rPr>
      </w:pPr>
      <w:r>
        <w:rPr>
          <w:rFonts w:ascii="Arial" w:hAnsi="Arial" w:cs="Arial"/>
          <w:b/>
          <w:bCs/>
          <w:i/>
          <w:iCs/>
        </w:rPr>
        <w:t xml:space="preserve">3.2 </w:t>
      </w:r>
      <w:r w:rsidRPr="000770B2">
        <w:rPr>
          <w:rFonts w:ascii="Arial" w:hAnsi="Arial" w:cs="Arial"/>
          <w:b/>
          <w:bCs/>
          <w:i/>
          <w:iCs/>
        </w:rPr>
        <w:t>Correlation Results</w:t>
      </w:r>
    </w:p>
    <w:p w14:paraId="5347364B" w14:textId="77777777" w:rsidR="000770B2" w:rsidRPr="000770B2" w:rsidRDefault="000770B2" w:rsidP="000770B2">
      <w:pPr>
        <w:pStyle w:val="NoSpacing"/>
        <w:jc w:val="both"/>
        <w:rPr>
          <w:rFonts w:ascii="Arial" w:hAnsi="Arial" w:cs="Arial"/>
        </w:rPr>
      </w:pPr>
    </w:p>
    <w:p w14:paraId="6DFAB169" w14:textId="77777777" w:rsidR="000770B2" w:rsidRPr="000770B2" w:rsidRDefault="000770B2" w:rsidP="000770B2">
      <w:pPr>
        <w:pStyle w:val="NoSpacing"/>
        <w:jc w:val="both"/>
        <w:rPr>
          <w:rFonts w:ascii="Arial" w:hAnsi="Arial" w:cs="Arial"/>
        </w:rPr>
      </w:pPr>
      <w:r w:rsidRPr="000770B2">
        <w:rPr>
          <w:rFonts w:ascii="Arial" w:hAnsi="Arial" w:cs="Arial"/>
        </w:rPr>
        <w:tab/>
        <w:t xml:space="preserve">  Table 2 is correlation table. It contains the independent and criterion variables. It also contains the </w:t>
      </w:r>
      <w:proofErr w:type="spellStart"/>
      <w:r w:rsidRPr="000770B2">
        <w:rPr>
          <w:rFonts w:ascii="Arial" w:hAnsi="Arial" w:cs="Arial"/>
        </w:rPr>
        <w:t>r-value</w:t>
      </w:r>
      <w:proofErr w:type="spellEnd"/>
      <w:r w:rsidRPr="000770B2">
        <w:rPr>
          <w:rFonts w:ascii="Arial" w:hAnsi="Arial" w:cs="Arial"/>
        </w:rPr>
        <w:t xml:space="preserve">, p-value, decision of null hypothesis, and interpretation. </w:t>
      </w:r>
    </w:p>
    <w:p w14:paraId="45750500" w14:textId="77777777" w:rsidR="000770B2" w:rsidRPr="000770B2" w:rsidRDefault="000770B2" w:rsidP="000770B2">
      <w:pPr>
        <w:pStyle w:val="NoSpacing"/>
        <w:jc w:val="both"/>
        <w:rPr>
          <w:rFonts w:ascii="Arial" w:hAnsi="Arial" w:cs="Arial"/>
        </w:rPr>
      </w:pPr>
    </w:p>
    <w:p w14:paraId="354DB495" w14:textId="77777777" w:rsidR="000770B2" w:rsidRPr="000770B2" w:rsidRDefault="000770B2" w:rsidP="000770B2">
      <w:pPr>
        <w:pStyle w:val="NoSpacing"/>
        <w:rPr>
          <w:rFonts w:ascii="Arial" w:hAnsi="Arial" w:cs="Arial"/>
          <w:b/>
          <w:bCs/>
          <w:i/>
        </w:rPr>
      </w:pPr>
      <w:r w:rsidRPr="000770B2">
        <w:rPr>
          <w:rFonts w:ascii="Arial" w:hAnsi="Arial" w:cs="Arial"/>
          <w:b/>
          <w:bCs/>
          <w:i/>
        </w:rPr>
        <w:t xml:space="preserve">Table 2. Correlation Table </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rsidR="000770B2" w:rsidRPr="000770B2" w14:paraId="3A823809" w14:textId="77777777" w:rsidTr="00353F23">
        <w:trPr>
          <w:trHeight w:val="409"/>
        </w:trPr>
        <w:tc>
          <w:tcPr>
            <w:tcW w:w="2835" w:type="dxa"/>
            <w:vMerge w:val="restart"/>
            <w:tcBorders>
              <w:top w:val="single" w:sz="4" w:space="0" w:color="auto"/>
              <w:right w:val="single" w:sz="4" w:space="0" w:color="auto"/>
            </w:tcBorders>
            <w:vAlign w:val="center"/>
          </w:tcPr>
          <w:p w14:paraId="01157AF8" w14:textId="77777777" w:rsidR="000770B2" w:rsidRPr="000770B2" w:rsidRDefault="000770B2" w:rsidP="00353F23">
            <w:pPr>
              <w:tabs>
                <w:tab w:val="center" w:pos="4680"/>
                <w:tab w:val="right" w:pos="9360"/>
              </w:tabs>
              <w:rPr>
                <w:rFonts w:ascii="Arial" w:hAnsi="Arial" w:cs="Arial"/>
                <w:sz w:val="22"/>
                <w:szCs w:val="22"/>
              </w:rPr>
            </w:pPr>
          </w:p>
          <w:p w14:paraId="301B3078"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Variables</w:t>
            </w:r>
          </w:p>
        </w:tc>
        <w:tc>
          <w:tcPr>
            <w:tcW w:w="806" w:type="dxa"/>
            <w:tcBorders>
              <w:left w:val="single" w:sz="4" w:space="0" w:color="auto"/>
              <w:bottom w:val="single" w:sz="4" w:space="0" w:color="auto"/>
            </w:tcBorders>
            <w:vAlign w:val="center"/>
          </w:tcPr>
          <w:p w14:paraId="1E1F442A" w14:textId="77777777" w:rsidR="000770B2" w:rsidRPr="000770B2" w:rsidRDefault="000770B2" w:rsidP="00353F23">
            <w:pPr>
              <w:tabs>
                <w:tab w:val="center" w:pos="4680"/>
                <w:tab w:val="right" w:pos="9360"/>
              </w:tabs>
              <w:rPr>
                <w:rFonts w:ascii="Arial" w:hAnsi="Arial" w:cs="Arial"/>
                <w:sz w:val="22"/>
                <w:szCs w:val="22"/>
              </w:rPr>
            </w:pPr>
          </w:p>
        </w:tc>
        <w:tc>
          <w:tcPr>
            <w:tcW w:w="5089" w:type="dxa"/>
            <w:gridSpan w:val="3"/>
            <w:tcBorders>
              <w:bottom w:val="single" w:sz="4" w:space="0" w:color="auto"/>
            </w:tcBorders>
            <w:vAlign w:val="center"/>
          </w:tcPr>
          <w:p w14:paraId="3086B2B3" w14:textId="77777777" w:rsidR="000770B2" w:rsidRPr="000770B2" w:rsidRDefault="000770B2" w:rsidP="00353F23">
            <w:pPr>
              <w:tabs>
                <w:tab w:val="center" w:pos="4680"/>
                <w:tab w:val="right" w:pos="9360"/>
              </w:tabs>
              <w:rPr>
                <w:rFonts w:ascii="Arial" w:eastAsia="Times New Roman" w:hAnsi="Arial" w:cs="Arial"/>
                <w:bCs/>
                <w:iCs/>
                <w:sz w:val="22"/>
                <w:szCs w:val="22"/>
              </w:rPr>
            </w:pPr>
            <w:r w:rsidRPr="000770B2">
              <w:rPr>
                <w:rFonts w:ascii="Arial" w:hAnsi="Arial" w:cs="Arial"/>
                <w:sz w:val="22"/>
                <w:szCs w:val="22"/>
              </w:rPr>
              <w:t xml:space="preserve">                Teaching Innovation</w:t>
            </w:r>
          </w:p>
        </w:tc>
      </w:tr>
      <w:tr w:rsidR="000770B2" w:rsidRPr="000770B2" w14:paraId="1D91D907" w14:textId="77777777" w:rsidTr="00353F23">
        <w:trPr>
          <w:trHeight w:val="409"/>
        </w:trPr>
        <w:tc>
          <w:tcPr>
            <w:tcW w:w="2835" w:type="dxa"/>
            <w:vMerge/>
            <w:tcBorders>
              <w:bottom w:val="single" w:sz="4" w:space="0" w:color="auto"/>
              <w:right w:val="single" w:sz="4" w:space="0" w:color="auto"/>
            </w:tcBorders>
            <w:vAlign w:val="center"/>
          </w:tcPr>
          <w:p w14:paraId="30AC798A" w14:textId="77777777" w:rsidR="000770B2" w:rsidRPr="000770B2" w:rsidRDefault="000770B2" w:rsidP="00353F23">
            <w:pPr>
              <w:tabs>
                <w:tab w:val="center" w:pos="4680"/>
                <w:tab w:val="right" w:pos="9360"/>
              </w:tabs>
              <w:rPr>
                <w:rFonts w:ascii="Arial" w:hAnsi="Arial" w:cs="Arial"/>
                <w:sz w:val="22"/>
                <w:szCs w:val="22"/>
              </w:rPr>
            </w:pPr>
          </w:p>
        </w:tc>
        <w:tc>
          <w:tcPr>
            <w:tcW w:w="806" w:type="dxa"/>
            <w:tcBorders>
              <w:left w:val="single" w:sz="4" w:space="0" w:color="auto"/>
              <w:bottom w:val="single" w:sz="4" w:space="0" w:color="auto"/>
            </w:tcBorders>
            <w:vAlign w:val="center"/>
          </w:tcPr>
          <w:p w14:paraId="63BF7135" w14:textId="77777777" w:rsidR="000770B2" w:rsidRPr="000770B2" w:rsidRDefault="000770B2" w:rsidP="00353F23">
            <w:pPr>
              <w:tabs>
                <w:tab w:val="center" w:pos="4680"/>
                <w:tab w:val="right" w:pos="9360"/>
              </w:tabs>
              <w:rPr>
                <w:rFonts w:ascii="Arial" w:hAnsi="Arial" w:cs="Arial"/>
                <w:sz w:val="22"/>
                <w:szCs w:val="22"/>
              </w:rPr>
            </w:pPr>
          </w:p>
          <w:p w14:paraId="4266E26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r</w:t>
            </w:r>
          </w:p>
        </w:tc>
        <w:tc>
          <w:tcPr>
            <w:tcW w:w="1200" w:type="dxa"/>
            <w:tcBorders>
              <w:bottom w:val="single" w:sz="4" w:space="0" w:color="auto"/>
            </w:tcBorders>
            <w:vAlign w:val="center"/>
          </w:tcPr>
          <w:p w14:paraId="0009908C" w14:textId="77777777" w:rsidR="000770B2" w:rsidRPr="000770B2" w:rsidRDefault="000770B2" w:rsidP="00353F23">
            <w:pPr>
              <w:tabs>
                <w:tab w:val="center" w:pos="4680"/>
                <w:tab w:val="right" w:pos="9360"/>
              </w:tabs>
              <w:rPr>
                <w:rFonts w:ascii="Arial" w:hAnsi="Arial" w:cs="Arial"/>
                <w:sz w:val="22"/>
                <w:szCs w:val="22"/>
              </w:rPr>
            </w:pPr>
          </w:p>
          <w:p w14:paraId="09FB04A2"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p-value</w:t>
            </w:r>
          </w:p>
        </w:tc>
        <w:tc>
          <w:tcPr>
            <w:tcW w:w="1935" w:type="dxa"/>
            <w:tcBorders>
              <w:bottom w:val="single" w:sz="4" w:space="0" w:color="auto"/>
            </w:tcBorders>
            <w:vAlign w:val="center"/>
          </w:tcPr>
          <w:p w14:paraId="7DED700C" w14:textId="77777777" w:rsidR="000770B2" w:rsidRPr="000770B2" w:rsidRDefault="000770B2" w:rsidP="00353F23">
            <w:pPr>
              <w:tabs>
                <w:tab w:val="center" w:pos="4680"/>
                <w:tab w:val="right" w:pos="9360"/>
              </w:tabs>
              <w:rPr>
                <w:rFonts w:ascii="Arial" w:hAnsi="Arial" w:cs="Arial"/>
                <w:sz w:val="22"/>
                <w:szCs w:val="22"/>
              </w:rPr>
            </w:pPr>
          </w:p>
          <w:p w14:paraId="18F088D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Decision on </w:t>
            </w:r>
            <w:r w:rsidRPr="000770B2">
              <w:rPr>
                <w:rFonts w:ascii="Arial" w:hAnsi="Arial" w:cs="Arial"/>
                <w:i/>
                <w:sz w:val="22"/>
                <w:szCs w:val="22"/>
              </w:rPr>
              <w:t>H</w:t>
            </w:r>
            <w:r w:rsidRPr="000770B2">
              <w:rPr>
                <w:rFonts w:ascii="Arial" w:hAnsi="Arial" w:cs="Arial"/>
                <w:b/>
                <w:i/>
                <w:sz w:val="22"/>
                <w:szCs w:val="22"/>
                <w:vertAlign w:val="subscript"/>
              </w:rPr>
              <w:t>0</w:t>
            </w:r>
          </w:p>
        </w:tc>
        <w:tc>
          <w:tcPr>
            <w:tcW w:w="1954" w:type="dxa"/>
            <w:tcBorders>
              <w:bottom w:val="single" w:sz="4" w:space="0" w:color="auto"/>
            </w:tcBorders>
            <w:vAlign w:val="center"/>
          </w:tcPr>
          <w:p w14:paraId="5EBF94DF" w14:textId="77777777" w:rsidR="000770B2" w:rsidRPr="000770B2" w:rsidRDefault="000770B2" w:rsidP="00353F23">
            <w:pPr>
              <w:tabs>
                <w:tab w:val="center" w:pos="4680"/>
                <w:tab w:val="right" w:pos="9360"/>
              </w:tabs>
              <w:rPr>
                <w:rFonts w:ascii="Arial" w:hAnsi="Arial" w:cs="Arial"/>
                <w:sz w:val="22"/>
                <w:szCs w:val="22"/>
              </w:rPr>
            </w:pPr>
          </w:p>
          <w:p w14:paraId="76BF2240" w14:textId="77777777" w:rsidR="000770B2" w:rsidRPr="000770B2" w:rsidRDefault="000770B2" w:rsidP="00353F23">
            <w:pPr>
              <w:tabs>
                <w:tab w:val="center" w:pos="4680"/>
                <w:tab w:val="right" w:pos="9360"/>
              </w:tabs>
              <w:rPr>
                <w:rFonts w:ascii="Arial" w:hAnsi="Arial" w:cs="Arial"/>
                <w:b/>
                <w:bCs/>
                <w:sz w:val="22"/>
                <w:szCs w:val="22"/>
              </w:rPr>
            </w:pPr>
            <w:r w:rsidRPr="000770B2">
              <w:rPr>
                <w:rFonts w:ascii="Arial" w:hAnsi="Arial" w:cs="Arial"/>
                <w:b/>
                <w:bCs/>
                <w:sz w:val="22"/>
                <w:szCs w:val="22"/>
              </w:rPr>
              <w:t>Interpretation</w:t>
            </w:r>
          </w:p>
        </w:tc>
      </w:tr>
      <w:tr w:rsidR="000770B2" w:rsidRPr="000770B2" w14:paraId="0708E3F7" w14:textId="77777777" w:rsidTr="00353F23">
        <w:trPr>
          <w:trHeight w:val="723"/>
        </w:trPr>
        <w:tc>
          <w:tcPr>
            <w:tcW w:w="2835" w:type="dxa"/>
            <w:tcBorders>
              <w:top w:val="single" w:sz="4" w:space="0" w:color="auto"/>
              <w:right w:val="single" w:sz="4" w:space="0" w:color="auto"/>
            </w:tcBorders>
            <w:vAlign w:val="center"/>
          </w:tcPr>
          <w:p w14:paraId="7F3FAB0B" w14:textId="77777777" w:rsidR="000770B2" w:rsidRPr="000770B2" w:rsidRDefault="000770B2" w:rsidP="00353F23">
            <w:pPr>
              <w:tabs>
                <w:tab w:val="center" w:pos="4680"/>
                <w:tab w:val="right" w:pos="9360"/>
              </w:tabs>
              <w:rPr>
                <w:rFonts w:ascii="Arial" w:hAnsi="Arial" w:cs="Arial"/>
                <w:sz w:val="22"/>
                <w:szCs w:val="22"/>
              </w:rPr>
            </w:pPr>
          </w:p>
          <w:p w14:paraId="4891CC77" w14:textId="77777777" w:rsidR="000770B2" w:rsidRPr="000770B2" w:rsidRDefault="000770B2" w:rsidP="00353F23">
            <w:pPr>
              <w:tabs>
                <w:tab w:val="center" w:pos="4680"/>
                <w:tab w:val="right" w:pos="9360"/>
              </w:tabs>
              <w:rPr>
                <w:rFonts w:ascii="Arial" w:hAnsi="Arial" w:cs="Arial"/>
                <w:bCs/>
                <w:sz w:val="22"/>
                <w:szCs w:val="22"/>
              </w:rPr>
            </w:pPr>
            <w:r w:rsidRPr="000770B2">
              <w:rPr>
                <w:rFonts w:ascii="Arial" w:hAnsi="Arial" w:cs="Arial"/>
                <w:sz w:val="22"/>
                <w:szCs w:val="22"/>
              </w:rPr>
              <w:t xml:space="preserve">Research Engagement </w:t>
            </w:r>
          </w:p>
        </w:tc>
        <w:tc>
          <w:tcPr>
            <w:tcW w:w="806" w:type="dxa"/>
            <w:tcBorders>
              <w:top w:val="single" w:sz="4" w:space="0" w:color="auto"/>
              <w:left w:val="single" w:sz="4" w:space="0" w:color="auto"/>
            </w:tcBorders>
            <w:vAlign w:val="center"/>
          </w:tcPr>
          <w:p w14:paraId="1C5DDAA8"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.105</w:t>
            </w:r>
          </w:p>
        </w:tc>
        <w:tc>
          <w:tcPr>
            <w:tcW w:w="1200" w:type="dxa"/>
            <w:tcBorders>
              <w:top w:val="single" w:sz="4" w:space="0" w:color="auto"/>
            </w:tcBorders>
            <w:vAlign w:val="center"/>
          </w:tcPr>
          <w:p w14:paraId="579A284F"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.538</w:t>
            </w:r>
          </w:p>
        </w:tc>
        <w:tc>
          <w:tcPr>
            <w:tcW w:w="1935" w:type="dxa"/>
            <w:tcBorders>
              <w:top w:val="single" w:sz="4" w:space="0" w:color="auto"/>
            </w:tcBorders>
            <w:vAlign w:val="center"/>
          </w:tcPr>
          <w:p w14:paraId="50095144"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107F6D21"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tcBorders>
              <w:top w:val="single" w:sz="4" w:space="0" w:color="auto"/>
            </w:tcBorders>
            <w:vAlign w:val="center"/>
          </w:tcPr>
          <w:p w14:paraId="038A5326" w14:textId="77777777" w:rsidR="000770B2" w:rsidRPr="000770B2" w:rsidRDefault="000770B2" w:rsidP="00353F23">
            <w:pPr>
              <w:tabs>
                <w:tab w:val="center" w:pos="4680"/>
                <w:tab w:val="right" w:pos="9360"/>
              </w:tabs>
              <w:rPr>
                <w:rFonts w:ascii="Arial" w:hAnsi="Arial" w:cs="Arial"/>
                <w:sz w:val="22"/>
                <w:szCs w:val="22"/>
              </w:rPr>
            </w:pPr>
          </w:p>
          <w:p w14:paraId="6CA4893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7F309D20"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r w:rsidR="000770B2" w:rsidRPr="000770B2" w14:paraId="5C906142" w14:textId="77777777" w:rsidTr="00353F23">
        <w:trPr>
          <w:trHeight w:val="89"/>
        </w:trPr>
        <w:tc>
          <w:tcPr>
            <w:tcW w:w="2835" w:type="dxa"/>
            <w:tcBorders>
              <w:right w:val="single" w:sz="4" w:space="0" w:color="auto"/>
            </w:tcBorders>
            <w:vAlign w:val="center"/>
          </w:tcPr>
          <w:p w14:paraId="7B1E40A3" w14:textId="77777777" w:rsidR="000770B2" w:rsidRPr="000770B2" w:rsidRDefault="000770B2" w:rsidP="00353F23">
            <w:pPr>
              <w:tabs>
                <w:tab w:val="center" w:pos="4680"/>
                <w:tab w:val="right" w:pos="9360"/>
              </w:tabs>
              <w:rPr>
                <w:rFonts w:ascii="Arial" w:hAnsi="Arial" w:cs="Arial"/>
                <w:sz w:val="22"/>
                <w:szCs w:val="22"/>
              </w:rPr>
            </w:pPr>
          </w:p>
          <w:p w14:paraId="52A2991C" w14:textId="77777777" w:rsidR="000770B2" w:rsidRPr="000770B2" w:rsidRDefault="000770B2" w:rsidP="00353F23">
            <w:pPr>
              <w:tabs>
                <w:tab w:val="center" w:pos="4680"/>
                <w:tab w:val="right" w:pos="9360"/>
              </w:tabs>
              <w:rPr>
                <w:rFonts w:ascii="Arial" w:hAnsi="Arial" w:cs="Arial"/>
                <w:sz w:val="22"/>
                <w:szCs w:val="22"/>
              </w:rPr>
            </w:pPr>
          </w:p>
          <w:p w14:paraId="42D8B697"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Technology Integration</w:t>
            </w:r>
          </w:p>
          <w:p w14:paraId="0EE19C85" w14:textId="77777777" w:rsidR="000770B2" w:rsidRPr="000770B2" w:rsidRDefault="000770B2" w:rsidP="00353F23">
            <w:pPr>
              <w:tabs>
                <w:tab w:val="center" w:pos="4680"/>
                <w:tab w:val="right" w:pos="9360"/>
              </w:tabs>
              <w:rPr>
                <w:rFonts w:ascii="Arial" w:hAnsi="Arial" w:cs="Arial"/>
                <w:sz w:val="22"/>
                <w:szCs w:val="22"/>
              </w:rPr>
            </w:pPr>
          </w:p>
          <w:p w14:paraId="003E4FBF" w14:textId="77777777" w:rsidR="000770B2" w:rsidRPr="000770B2" w:rsidRDefault="000770B2" w:rsidP="00353F23">
            <w:pPr>
              <w:tabs>
                <w:tab w:val="center" w:pos="4680"/>
                <w:tab w:val="right" w:pos="9360"/>
              </w:tabs>
              <w:rPr>
                <w:rFonts w:ascii="Arial" w:hAnsi="Arial" w:cs="Arial"/>
                <w:bCs/>
                <w:sz w:val="22"/>
                <w:szCs w:val="22"/>
              </w:rPr>
            </w:pPr>
          </w:p>
        </w:tc>
        <w:tc>
          <w:tcPr>
            <w:tcW w:w="806" w:type="dxa"/>
            <w:tcBorders>
              <w:left w:val="single" w:sz="4" w:space="0" w:color="auto"/>
            </w:tcBorders>
            <w:vAlign w:val="center"/>
          </w:tcPr>
          <w:p w14:paraId="7185F30E"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.077</w:t>
            </w:r>
          </w:p>
        </w:tc>
        <w:tc>
          <w:tcPr>
            <w:tcW w:w="1200" w:type="dxa"/>
            <w:vAlign w:val="center"/>
          </w:tcPr>
          <w:p w14:paraId="3ACA416B"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.763</w:t>
            </w:r>
          </w:p>
        </w:tc>
        <w:tc>
          <w:tcPr>
            <w:tcW w:w="1935" w:type="dxa"/>
            <w:vAlign w:val="center"/>
          </w:tcPr>
          <w:p w14:paraId="7C3C8C4B"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39DF2510"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vAlign w:val="center"/>
          </w:tcPr>
          <w:p w14:paraId="409DAE8E" w14:textId="77777777" w:rsidR="000770B2" w:rsidRPr="000770B2" w:rsidRDefault="000770B2" w:rsidP="00353F23">
            <w:pPr>
              <w:tabs>
                <w:tab w:val="center" w:pos="4680"/>
                <w:tab w:val="right" w:pos="9360"/>
              </w:tabs>
              <w:rPr>
                <w:rFonts w:ascii="Arial" w:hAnsi="Arial" w:cs="Arial"/>
                <w:sz w:val="22"/>
                <w:szCs w:val="22"/>
              </w:rPr>
            </w:pPr>
          </w:p>
          <w:p w14:paraId="7C3E4BF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7CF4F60E"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r w:rsidR="000770B2" w:rsidRPr="000770B2" w14:paraId="7221B01C" w14:textId="77777777" w:rsidTr="00353F23">
        <w:trPr>
          <w:trHeight w:val="89"/>
        </w:trPr>
        <w:tc>
          <w:tcPr>
            <w:tcW w:w="2835" w:type="dxa"/>
            <w:tcBorders>
              <w:right w:val="single" w:sz="4" w:space="0" w:color="auto"/>
            </w:tcBorders>
            <w:vAlign w:val="center"/>
          </w:tcPr>
          <w:p w14:paraId="29F009A7"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Professional Development Participation</w:t>
            </w:r>
          </w:p>
        </w:tc>
        <w:tc>
          <w:tcPr>
            <w:tcW w:w="806" w:type="dxa"/>
            <w:tcBorders>
              <w:left w:val="single" w:sz="4" w:space="0" w:color="auto"/>
            </w:tcBorders>
            <w:vAlign w:val="center"/>
          </w:tcPr>
          <w:p w14:paraId="78AF1BFD"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.213       </w:t>
            </w:r>
          </w:p>
        </w:tc>
        <w:tc>
          <w:tcPr>
            <w:tcW w:w="1200" w:type="dxa"/>
            <w:vAlign w:val="center"/>
          </w:tcPr>
          <w:p w14:paraId="70D1AE52"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.253</w:t>
            </w:r>
          </w:p>
        </w:tc>
        <w:tc>
          <w:tcPr>
            <w:tcW w:w="1935" w:type="dxa"/>
            <w:vAlign w:val="center"/>
          </w:tcPr>
          <w:p w14:paraId="371971E8" w14:textId="77777777" w:rsidR="000770B2" w:rsidRPr="000770B2" w:rsidRDefault="000770B2" w:rsidP="00353F23">
            <w:pPr>
              <w:jc w:val="both"/>
              <w:rPr>
                <w:rFonts w:ascii="Arial" w:hAnsi="Arial" w:cs="Arial"/>
                <w:sz w:val="22"/>
                <w:szCs w:val="22"/>
              </w:rPr>
            </w:pPr>
            <w:r w:rsidRPr="000770B2">
              <w:rPr>
                <w:rFonts w:ascii="Arial" w:hAnsi="Arial" w:cs="Arial"/>
                <w:sz w:val="22"/>
                <w:szCs w:val="22"/>
              </w:rPr>
              <w:t xml:space="preserve">Fail to </w:t>
            </w:r>
          </w:p>
          <w:p w14:paraId="66339D5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Reject </w:t>
            </w:r>
          </w:p>
        </w:tc>
        <w:tc>
          <w:tcPr>
            <w:tcW w:w="1954" w:type="dxa"/>
            <w:vAlign w:val="center"/>
          </w:tcPr>
          <w:p w14:paraId="6527ADBA" w14:textId="77777777" w:rsidR="000770B2" w:rsidRPr="000770B2" w:rsidRDefault="000770B2" w:rsidP="00353F23">
            <w:pPr>
              <w:tabs>
                <w:tab w:val="center" w:pos="4680"/>
                <w:tab w:val="right" w:pos="9360"/>
              </w:tabs>
              <w:rPr>
                <w:rFonts w:ascii="Arial" w:hAnsi="Arial" w:cs="Arial"/>
                <w:sz w:val="22"/>
                <w:szCs w:val="22"/>
              </w:rPr>
            </w:pPr>
          </w:p>
          <w:p w14:paraId="3E40AF5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Not Significant </w:t>
            </w:r>
          </w:p>
          <w:p w14:paraId="529325E5" w14:textId="77777777" w:rsidR="000770B2" w:rsidRPr="000770B2" w:rsidRDefault="000770B2" w:rsidP="00353F23">
            <w:pPr>
              <w:tabs>
                <w:tab w:val="center" w:pos="4680"/>
                <w:tab w:val="right" w:pos="9360"/>
              </w:tabs>
              <w:rPr>
                <w:rFonts w:ascii="Arial" w:hAnsi="Arial" w:cs="Arial"/>
                <w:sz w:val="22"/>
                <w:szCs w:val="22"/>
              </w:rPr>
            </w:pPr>
            <w:r w:rsidRPr="000770B2">
              <w:rPr>
                <w:rFonts w:ascii="Arial" w:hAnsi="Arial" w:cs="Arial"/>
                <w:sz w:val="22"/>
                <w:szCs w:val="22"/>
              </w:rPr>
              <w:t xml:space="preserve">Low Correlation </w:t>
            </w:r>
          </w:p>
        </w:tc>
      </w:tr>
    </w:tbl>
    <w:p w14:paraId="116E0DEC" w14:textId="77777777" w:rsidR="000770B2" w:rsidRPr="000770B2" w:rsidRDefault="000770B2" w:rsidP="000770B2">
      <w:pPr>
        <w:tabs>
          <w:tab w:val="center" w:pos="4680"/>
          <w:tab w:val="right" w:pos="9360"/>
        </w:tabs>
        <w:rPr>
          <w:rFonts w:ascii="Arial" w:hAnsi="Arial" w:cs="Arial"/>
        </w:rPr>
      </w:pPr>
      <w:r w:rsidRPr="000770B2">
        <w:rPr>
          <w:rFonts w:ascii="Arial" w:hAnsi="Arial" w:cs="Arial"/>
        </w:rPr>
        <w:t xml:space="preserve">Level of Significance: 0.05 </w:t>
      </w:r>
    </w:p>
    <w:p w14:paraId="4618D201" w14:textId="77777777" w:rsidR="000770B2" w:rsidRPr="000770B2" w:rsidRDefault="000770B2" w:rsidP="000770B2">
      <w:pPr>
        <w:tabs>
          <w:tab w:val="center" w:pos="4680"/>
          <w:tab w:val="right" w:pos="9360"/>
        </w:tabs>
        <w:rPr>
          <w:rFonts w:ascii="Arial" w:hAnsi="Arial" w:cs="Arial"/>
        </w:rPr>
      </w:pPr>
      <w:r w:rsidRPr="000770B2">
        <w:rPr>
          <w:rFonts w:ascii="Arial" w:hAnsi="Arial" w:cs="Arial"/>
        </w:rPr>
        <w:t>Decision Rule: Reject H</w:t>
      </w:r>
      <w:r w:rsidRPr="000770B2">
        <w:rPr>
          <w:rFonts w:ascii="Cambria Math" w:hAnsi="Cambria Math" w:cs="Cambria Math"/>
        </w:rPr>
        <w:t>₀</w:t>
      </w:r>
      <w:r w:rsidRPr="000770B2">
        <w:rPr>
          <w:rFonts w:ascii="Arial" w:hAnsi="Arial" w:cs="Arial"/>
        </w:rPr>
        <w:t xml:space="preserve"> if p &lt; 0.05</w:t>
      </w:r>
    </w:p>
    <w:p w14:paraId="4BAFF696" w14:textId="64D90327" w:rsidR="007954D1" w:rsidRPr="000770B2" w:rsidRDefault="007954D1" w:rsidP="007954D1">
      <w:pPr>
        <w:jc w:val="both"/>
        <w:rPr>
          <w:rFonts w:ascii="Arial" w:hAnsi="Arial" w:cs="Arial"/>
        </w:rPr>
      </w:pPr>
    </w:p>
    <w:p w14:paraId="745ADCB6" w14:textId="5CD22162" w:rsidR="000770B2" w:rsidRDefault="000770B2" w:rsidP="007954D1">
      <w:pPr>
        <w:jc w:val="both"/>
        <w:rPr>
          <w:rFonts w:ascii="Arial" w:hAnsi="Arial" w:cs="Arial"/>
        </w:rPr>
      </w:pPr>
    </w:p>
    <w:p w14:paraId="5623DABF" w14:textId="77777777" w:rsidR="000770B2" w:rsidRDefault="000770B2" w:rsidP="000770B2">
      <w:pPr>
        <w:pStyle w:val="NoSpacing"/>
        <w:jc w:val="both"/>
        <w:rPr>
          <w:rFonts w:ascii="Arial" w:hAnsi="Arial" w:cs="Arial"/>
          <w:sz w:val="24"/>
          <w:szCs w:val="24"/>
        </w:rPr>
        <w:sectPr w:rsidR="000770B2" w:rsidSect="000770B2">
          <w:type w:val="continuous"/>
          <w:pgSz w:w="11906" w:h="16838" w:code="9"/>
          <w:pgMar w:top="1440" w:right="1440" w:bottom="1440" w:left="1440" w:header="708" w:footer="708" w:gutter="0"/>
          <w:cols w:space="708"/>
          <w:docGrid w:linePitch="360"/>
        </w:sectPr>
      </w:pPr>
    </w:p>
    <w:p w14:paraId="1FFAF300" w14:textId="77777777" w:rsidR="000770B2" w:rsidRDefault="000770B2" w:rsidP="000770B2">
      <w:pPr>
        <w:pStyle w:val="NoSpacing"/>
        <w:ind w:firstLine="720"/>
        <w:jc w:val="both"/>
        <w:rPr>
          <w:rFonts w:ascii="Arial" w:hAnsi="Arial" w:cs="Arial"/>
          <w:sz w:val="24"/>
          <w:szCs w:val="24"/>
        </w:rPr>
      </w:pPr>
      <w:r>
        <w:rPr>
          <w:rFonts w:ascii="Arial" w:hAnsi="Arial" w:cs="Arial"/>
          <w:sz w:val="24"/>
          <w:szCs w:val="24"/>
        </w:rPr>
        <w:t xml:space="preserve">Specifically, the table shows that the research engagement (p=0.538, r=0.105), technology integration (p=0.763, r=0.77), and professional </w:t>
      </w:r>
      <w:r>
        <w:rPr>
          <w:rFonts w:ascii="Arial" w:hAnsi="Arial" w:cs="Arial"/>
          <w:sz w:val="24"/>
          <w:szCs w:val="24"/>
        </w:rPr>
        <w:t xml:space="preserve">development participation (p=0.253, 0.213) variables obtained respective p-value which are less than 0.05 degree of confidence. Hence, all their </w:t>
      </w:r>
      <w:r>
        <w:rPr>
          <w:rFonts w:ascii="Arial" w:hAnsi="Arial" w:cs="Arial"/>
          <w:sz w:val="24"/>
          <w:szCs w:val="24"/>
        </w:rPr>
        <w:lastRenderedPageBreak/>
        <w:t xml:space="preserve">hypothesis are not rejected. It indicates that all determinant variables are not significantly correlated with the criterion. </w:t>
      </w:r>
    </w:p>
    <w:p w14:paraId="67450C39" w14:textId="77777777" w:rsidR="000770B2" w:rsidRDefault="000770B2" w:rsidP="000770B2">
      <w:pPr>
        <w:pStyle w:val="NoSpacing"/>
        <w:jc w:val="both"/>
        <w:rPr>
          <w:rFonts w:ascii="Arial" w:hAnsi="Arial" w:cs="Arial"/>
          <w:b/>
          <w:bCs/>
          <w:i/>
          <w:iCs/>
          <w:sz w:val="24"/>
          <w:szCs w:val="24"/>
          <w:lang w:eastAsia="en-PH"/>
        </w:rPr>
      </w:pPr>
    </w:p>
    <w:p w14:paraId="277A4B5A" w14:textId="77777777" w:rsidR="000770B2" w:rsidRDefault="000770B2" w:rsidP="000770B2">
      <w:pPr>
        <w:pStyle w:val="NoSpacing"/>
        <w:jc w:val="both"/>
        <w:rPr>
          <w:rFonts w:ascii="Arial" w:hAnsi="Arial" w:cs="Arial"/>
          <w:b/>
          <w:bCs/>
          <w:i/>
          <w:iCs/>
          <w:sz w:val="24"/>
          <w:szCs w:val="24"/>
          <w:lang w:eastAsia="en-PH"/>
        </w:rPr>
      </w:pPr>
    </w:p>
    <w:p w14:paraId="18FA4488" w14:textId="77777777" w:rsidR="000770B2" w:rsidRDefault="000770B2" w:rsidP="000770B2">
      <w:pPr>
        <w:pStyle w:val="NoSpacing"/>
        <w:jc w:val="both"/>
        <w:rPr>
          <w:rFonts w:ascii="Arial" w:hAnsi="Arial" w:cs="Arial"/>
          <w:b/>
          <w:bCs/>
          <w:i/>
          <w:iCs/>
          <w:sz w:val="24"/>
          <w:szCs w:val="24"/>
          <w:lang w:eastAsia="en-PH"/>
        </w:rPr>
      </w:pPr>
    </w:p>
    <w:p w14:paraId="7DFABF75" w14:textId="77777777" w:rsidR="000770B2" w:rsidRDefault="000770B2" w:rsidP="000770B2">
      <w:pPr>
        <w:pStyle w:val="NoSpacing"/>
        <w:jc w:val="both"/>
        <w:rPr>
          <w:rFonts w:ascii="Arial" w:hAnsi="Arial" w:cs="Arial"/>
          <w:b/>
          <w:bCs/>
          <w:i/>
          <w:iCs/>
          <w:sz w:val="24"/>
          <w:szCs w:val="24"/>
          <w:lang w:eastAsia="en-PH"/>
        </w:rPr>
      </w:pPr>
    </w:p>
    <w:p w14:paraId="06219E37" w14:textId="77777777" w:rsidR="000770B2" w:rsidRDefault="000770B2" w:rsidP="000770B2">
      <w:pPr>
        <w:pStyle w:val="NoSpacing"/>
        <w:jc w:val="both"/>
        <w:rPr>
          <w:rFonts w:ascii="Arial" w:hAnsi="Arial" w:cs="Arial"/>
          <w:b/>
          <w:bCs/>
          <w:i/>
          <w:iCs/>
          <w:sz w:val="24"/>
          <w:szCs w:val="24"/>
          <w:lang w:eastAsia="en-PH"/>
        </w:rPr>
      </w:pPr>
    </w:p>
    <w:p w14:paraId="0EFE7289" w14:textId="77777777" w:rsidR="000770B2" w:rsidRDefault="000770B2" w:rsidP="000770B2">
      <w:pPr>
        <w:pStyle w:val="NoSpacing"/>
        <w:jc w:val="both"/>
        <w:rPr>
          <w:rFonts w:ascii="Arial" w:hAnsi="Arial" w:cs="Arial"/>
          <w:b/>
          <w:bCs/>
          <w:i/>
          <w:iCs/>
          <w:sz w:val="24"/>
          <w:szCs w:val="24"/>
          <w:lang w:eastAsia="en-PH"/>
        </w:rPr>
      </w:pPr>
    </w:p>
    <w:p w14:paraId="17121585" w14:textId="77777777" w:rsidR="000770B2" w:rsidRDefault="000770B2" w:rsidP="000770B2">
      <w:pPr>
        <w:pStyle w:val="NoSpacing"/>
        <w:jc w:val="both"/>
        <w:rPr>
          <w:rFonts w:ascii="Arial" w:hAnsi="Arial" w:cs="Arial"/>
          <w:b/>
          <w:bCs/>
          <w:i/>
          <w:iCs/>
          <w:sz w:val="24"/>
          <w:szCs w:val="24"/>
          <w:lang w:eastAsia="en-PH"/>
        </w:rPr>
      </w:pPr>
    </w:p>
    <w:p w14:paraId="7753B698" w14:textId="79F6589F" w:rsidR="000770B2" w:rsidRPr="005E67DD" w:rsidRDefault="000770B2" w:rsidP="000770B2">
      <w:pPr>
        <w:jc w:val="both"/>
        <w:rPr>
          <w:rFonts w:ascii="Arial" w:hAnsi="Arial" w:cs="Arial"/>
          <w:b/>
          <w:bCs/>
        </w:rPr>
      </w:pPr>
      <w:r w:rsidRPr="005E67DD">
        <w:rPr>
          <w:rFonts w:ascii="Arial" w:hAnsi="Arial" w:cs="Arial"/>
          <w:b/>
          <w:bCs/>
        </w:rPr>
        <w:t>3.3 Summary of Findings</w:t>
      </w:r>
    </w:p>
    <w:p w14:paraId="6190ECB0" w14:textId="77777777" w:rsidR="000770B2" w:rsidRPr="000770B2" w:rsidRDefault="000770B2" w:rsidP="000770B2">
      <w:pPr>
        <w:jc w:val="both"/>
        <w:rPr>
          <w:rFonts w:ascii="Arial" w:hAnsi="Arial" w:cs="Arial"/>
        </w:rPr>
      </w:pPr>
    </w:p>
    <w:p w14:paraId="0FD5055D" w14:textId="77777777" w:rsidR="000770B2" w:rsidRPr="000770B2" w:rsidRDefault="000770B2" w:rsidP="005E67DD">
      <w:pPr>
        <w:ind w:firstLine="720"/>
        <w:jc w:val="both"/>
        <w:rPr>
          <w:rFonts w:ascii="Arial" w:hAnsi="Arial" w:cs="Arial"/>
        </w:rPr>
      </w:pPr>
      <w:r w:rsidRPr="000770B2">
        <w:rPr>
          <w:rFonts w:ascii="Arial" w:hAnsi="Arial" w:cs="Arial"/>
        </w:rPr>
        <w:t>Based on the analyses conducted, the study established that:</w:t>
      </w:r>
    </w:p>
    <w:p w14:paraId="7A3B8A10" w14:textId="7195CF9C" w:rsidR="000770B2" w:rsidRPr="000770B2" w:rsidRDefault="000770B2" w:rsidP="000770B2">
      <w:pPr>
        <w:jc w:val="both"/>
        <w:rPr>
          <w:rFonts w:ascii="Arial" w:hAnsi="Arial" w:cs="Arial"/>
        </w:rPr>
      </w:pPr>
      <w:r w:rsidRPr="000770B2">
        <w:rPr>
          <w:rFonts w:ascii="Arial" w:hAnsi="Arial" w:cs="Arial"/>
        </w:rPr>
        <w:br/>
        <w:t>1. Research Engagement does not</w:t>
      </w:r>
      <w:r w:rsidR="005E67DD">
        <w:rPr>
          <w:rFonts w:ascii="Arial" w:hAnsi="Arial" w:cs="Arial"/>
        </w:rPr>
        <w:t xml:space="preserve"> </w:t>
      </w:r>
      <w:r w:rsidRPr="000770B2">
        <w:rPr>
          <w:rFonts w:ascii="Arial" w:hAnsi="Arial" w:cs="Arial"/>
        </w:rPr>
        <w:t xml:space="preserve">significantly correlate with innovation in English teaching </w:t>
      </w:r>
    </w:p>
    <w:p w14:paraId="592C7A60" w14:textId="77777777" w:rsidR="000770B2" w:rsidRPr="000770B2" w:rsidRDefault="000770B2" w:rsidP="000770B2">
      <w:pPr>
        <w:jc w:val="both"/>
        <w:rPr>
          <w:rFonts w:ascii="Arial" w:hAnsi="Arial" w:cs="Arial"/>
        </w:rPr>
      </w:pPr>
      <w:r w:rsidRPr="000770B2">
        <w:rPr>
          <w:rFonts w:ascii="Arial" w:hAnsi="Arial" w:cs="Arial"/>
        </w:rPr>
        <w:t xml:space="preserve">2. Technology Integration does not significantly correlate with innovation in English teaching </w:t>
      </w:r>
    </w:p>
    <w:p w14:paraId="16C18E01" w14:textId="77777777" w:rsidR="000770B2" w:rsidRDefault="000770B2" w:rsidP="000770B2">
      <w:pPr>
        <w:jc w:val="both"/>
        <w:rPr>
          <w:rFonts w:ascii="Arial" w:hAnsi="Arial" w:cs="Arial"/>
        </w:rPr>
      </w:pPr>
      <w:r w:rsidRPr="000770B2">
        <w:rPr>
          <w:rFonts w:ascii="Arial" w:hAnsi="Arial" w:cs="Arial"/>
        </w:rPr>
        <w:t>3. Professional Development Participation does not significantly correlate with innovation in English Teaching.</w:t>
      </w:r>
    </w:p>
    <w:p w14:paraId="0F1E22C9" w14:textId="21B3F62E" w:rsidR="005E67DD" w:rsidRDefault="005E67DD" w:rsidP="000770B2">
      <w:pPr>
        <w:jc w:val="both"/>
        <w:rPr>
          <w:rFonts w:ascii="Arial" w:hAnsi="Arial" w:cs="Arial"/>
        </w:rPr>
      </w:pPr>
    </w:p>
    <w:p w14:paraId="3775A38F" w14:textId="770CCB86" w:rsidR="005E67DD" w:rsidRPr="005E67DD" w:rsidRDefault="005E67DD" w:rsidP="005E67DD">
      <w:pPr>
        <w:rPr>
          <w:rFonts w:ascii="Arial" w:hAnsi="Arial" w:cs="Arial"/>
          <w:b/>
          <w:bCs/>
        </w:rPr>
      </w:pPr>
      <w:r w:rsidRPr="005E67DD">
        <w:rPr>
          <w:rFonts w:ascii="Arial" w:hAnsi="Arial" w:cs="Arial"/>
          <w:b/>
          <w:bCs/>
        </w:rPr>
        <w:t>4. DISCUSSION</w:t>
      </w:r>
    </w:p>
    <w:p w14:paraId="3CB3F244" w14:textId="77777777" w:rsidR="005E67DD" w:rsidRPr="005E67DD" w:rsidRDefault="005E67DD" w:rsidP="005E67DD">
      <w:pPr>
        <w:rPr>
          <w:rFonts w:ascii="Arial" w:hAnsi="Arial" w:cs="Arial"/>
        </w:rPr>
      </w:pPr>
    </w:p>
    <w:p w14:paraId="0E00F6FD" w14:textId="40E8C3FF" w:rsidR="005E67DD" w:rsidRPr="005E67DD" w:rsidRDefault="005E67DD" w:rsidP="005E67DD">
      <w:pPr>
        <w:ind w:firstLine="720"/>
        <w:jc w:val="both"/>
        <w:rPr>
          <w:rFonts w:ascii="Arial" w:hAnsi="Arial" w:cs="Arial"/>
        </w:rPr>
      </w:pPr>
      <w:r w:rsidRPr="005E67DD">
        <w:rPr>
          <w:rFonts w:ascii="Arial" w:hAnsi="Arial" w:cs="Arial"/>
        </w:rPr>
        <w:t>This chapter presents the discussion of the results. It also contains descriptive findings, a conclusion, and a recommendation.</w:t>
      </w:r>
    </w:p>
    <w:p w14:paraId="561006C6" w14:textId="77777777" w:rsidR="005E67DD" w:rsidRPr="00732E8B" w:rsidRDefault="005E67DD" w:rsidP="005E67DD">
      <w:pPr>
        <w:pStyle w:val="NoSpacing"/>
        <w:rPr>
          <w:rFonts w:ascii="Arial" w:hAnsi="Arial" w:cs="Arial"/>
          <w:b/>
          <w:bCs/>
          <w:sz w:val="28"/>
          <w:szCs w:val="28"/>
          <w:lang w:eastAsia="en-PH"/>
        </w:rPr>
      </w:pPr>
    </w:p>
    <w:p w14:paraId="3FE0C2FB" w14:textId="542F5ECE" w:rsidR="005E67DD" w:rsidRPr="005E67DD" w:rsidRDefault="005E67DD" w:rsidP="005E67DD">
      <w:pPr>
        <w:jc w:val="both"/>
        <w:rPr>
          <w:rFonts w:ascii="Arial" w:hAnsi="Arial" w:cs="Arial"/>
          <w:b/>
          <w:bCs/>
        </w:rPr>
      </w:pPr>
      <w:r w:rsidRPr="005E67DD">
        <w:rPr>
          <w:rFonts w:ascii="Arial" w:hAnsi="Arial" w:cs="Arial"/>
          <w:b/>
          <w:bCs/>
        </w:rPr>
        <w:t>4.1 No Significant Link Between Research Engagement and Innovation in English Teaching</w:t>
      </w:r>
    </w:p>
    <w:p w14:paraId="4CCB1B5B" w14:textId="77777777" w:rsidR="005E67DD" w:rsidRPr="005E67DD" w:rsidRDefault="005E67DD" w:rsidP="005E67DD">
      <w:pPr>
        <w:ind w:firstLine="720"/>
        <w:jc w:val="both"/>
        <w:rPr>
          <w:rFonts w:ascii="Arial" w:hAnsi="Arial" w:cs="Arial"/>
        </w:rPr>
      </w:pPr>
      <w:r w:rsidRPr="005E67DD">
        <w:rPr>
          <w:rFonts w:ascii="Arial" w:hAnsi="Arial" w:cs="Arial"/>
        </w:rPr>
        <w:t>The correlation analysis shows that research engagement does not correlate with innovation in English teaching. This current finding supports the assertion Bui (2022), who reported that English teachers often engage in research for routine or formal purposes without applying insights to transform classroom practices.  Likewise, this finding affirms the study of Başar and Şahin (2022), whose analysis revealed that although teachers participate in professional development and research activities, these efforts rarely result in meaningful pedagogical innovation.</w:t>
      </w:r>
    </w:p>
    <w:p w14:paraId="26E53F9C" w14:textId="7D85F20D" w:rsidR="005E67DD" w:rsidRDefault="005E67DD" w:rsidP="005E67DD">
      <w:pPr>
        <w:ind w:firstLine="720"/>
        <w:jc w:val="both"/>
        <w:rPr>
          <w:rFonts w:ascii="Arial" w:hAnsi="Arial" w:cs="Arial"/>
        </w:rPr>
      </w:pPr>
      <w:r w:rsidRPr="005E67DD">
        <w:rPr>
          <w:rFonts w:ascii="Arial" w:hAnsi="Arial" w:cs="Arial"/>
        </w:rPr>
        <w:t xml:space="preserve">In contrast, the current finding opposes the study of Qin, Jia, and Su (2025), who suggest that collaborative </w:t>
      </w:r>
      <w:r w:rsidRPr="005E67DD">
        <w:rPr>
          <w:rFonts w:ascii="Arial" w:hAnsi="Arial" w:cs="Arial"/>
        </w:rPr>
        <w:t>engagement can enhance innovation, their findings are context-dependent, often limited to highly structured professional communities that differ from typical classroom settings.</w:t>
      </w:r>
    </w:p>
    <w:p w14:paraId="16A3E95E" w14:textId="293C6C61" w:rsidR="005E67DD" w:rsidRDefault="005E67DD" w:rsidP="005E67DD">
      <w:pPr>
        <w:ind w:firstLine="720"/>
        <w:jc w:val="both"/>
        <w:rPr>
          <w:rFonts w:ascii="Arial" w:hAnsi="Arial" w:cs="Arial"/>
        </w:rPr>
      </w:pPr>
    </w:p>
    <w:p w14:paraId="0E1685AE" w14:textId="11131FC8" w:rsidR="005E67DD" w:rsidRDefault="005E67DD" w:rsidP="005E67DD">
      <w:pPr>
        <w:ind w:firstLine="720"/>
        <w:jc w:val="both"/>
        <w:rPr>
          <w:rFonts w:ascii="Arial" w:hAnsi="Arial" w:cs="Arial"/>
        </w:rPr>
      </w:pPr>
    </w:p>
    <w:p w14:paraId="25B6FEA5" w14:textId="7853C240" w:rsidR="005E67DD" w:rsidRDefault="005E67DD" w:rsidP="005E67DD">
      <w:pPr>
        <w:ind w:firstLine="720"/>
        <w:jc w:val="both"/>
        <w:rPr>
          <w:rFonts w:ascii="Arial" w:hAnsi="Arial" w:cs="Arial"/>
        </w:rPr>
      </w:pPr>
    </w:p>
    <w:p w14:paraId="06325CD7" w14:textId="77777777" w:rsidR="005E67DD" w:rsidRDefault="005E67DD" w:rsidP="005E67DD">
      <w:pPr>
        <w:ind w:firstLine="720"/>
        <w:jc w:val="both"/>
        <w:rPr>
          <w:rFonts w:ascii="Arial" w:hAnsi="Arial" w:cs="Arial"/>
        </w:rPr>
      </w:pPr>
    </w:p>
    <w:p w14:paraId="2F063ED3" w14:textId="1DA4EC5C" w:rsidR="005E67DD" w:rsidRDefault="005E67DD" w:rsidP="005E67DD">
      <w:pPr>
        <w:ind w:firstLine="720"/>
        <w:jc w:val="both"/>
        <w:rPr>
          <w:rFonts w:ascii="Arial" w:hAnsi="Arial" w:cs="Arial"/>
        </w:rPr>
      </w:pPr>
    </w:p>
    <w:p w14:paraId="576D628A" w14:textId="77777777" w:rsidR="005E67DD" w:rsidRDefault="005E67DD" w:rsidP="005E67DD">
      <w:pPr>
        <w:rPr>
          <w:rFonts w:ascii="Arial" w:hAnsi="Arial" w:cs="Arial"/>
          <w:b/>
          <w:bCs/>
        </w:rPr>
      </w:pPr>
    </w:p>
    <w:p w14:paraId="43C61D70" w14:textId="5520691D" w:rsidR="005E67DD" w:rsidRPr="005E67DD" w:rsidRDefault="005E67DD" w:rsidP="005E67DD">
      <w:pPr>
        <w:jc w:val="both"/>
        <w:rPr>
          <w:rFonts w:ascii="Arial" w:hAnsi="Arial" w:cs="Arial"/>
          <w:b/>
          <w:bCs/>
        </w:rPr>
      </w:pPr>
      <w:r w:rsidRPr="005E67DD">
        <w:rPr>
          <w:rFonts w:ascii="Arial" w:hAnsi="Arial" w:cs="Arial"/>
          <w:b/>
          <w:bCs/>
        </w:rPr>
        <w:t>4. 2 No Link between Technology Use and Innovation in English Teaching</w:t>
      </w:r>
    </w:p>
    <w:p w14:paraId="22641C65" w14:textId="0F1E237C" w:rsidR="005E67DD" w:rsidRPr="005E67DD" w:rsidRDefault="005E67DD" w:rsidP="005E67DD">
      <w:pPr>
        <w:ind w:firstLine="720"/>
        <w:jc w:val="both"/>
        <w:rPr>
          <w:rFonts w:ascii="Arial" w:hAnsi="Arial" w:cs="Arial"/>
        </w:rPr>
      </w:pPr>
      <w:r w:rsidRPr="005E67DD">
        <w:rPr>
          <w:rFonts w:ascii="Arial" w:hAnsi="Arial" w:cs="Arial"/>
        </w:rPr>
        <w:t xml:space="preserve">The current study found no link between technology use and innovation in English teaching, suggesting that the presence of digital tools alone does not automatically lead to innovative instructional practices. This finding in the current study supports Bui (2022), who reported that teachers often use technology for routine instructional tasks such as presentations and information delivery rather than for transformative or creative teaching approaches. Similarly, the current study affirms Belda-Medina and Calvo-Ferrer (2022) that although teachers show positive attitudes toward educational technologies, limited technological pedagogical knowledge often prevents them from implementing truly innovative classroom practices. The recent result agrees with the study of Cepeda-Moya and Argudo-Serrano (2022), who found that technology integration in English language classrooms frequently serves as a supplement to traditional teaching rather than a driver of instructional innovation. </w:t>
      </w:r>
    </w:p>
    <w:p w14:paraId="75A205D6" w14:textId="15C88D49" w:rsidR="005E67DD" w:rsidRDefault="005E67DD" w:rsidP="005E67DD">
      <w:pPr>
        <w:ind w:firstLine="720"/>
        <w:jc w:val="both"/>
        <w:rPr>
          <w:rFonts w:ascii="Arial" w:hAnsi="Arial" w:cs="Arial"/>
        </w:rPr>
      </w:pPr>
      <w:r w:rsidRPr="005E67DD">
        <w:rPr>
          <w:rFonts w:ascii="Arial" w:hAnsi="Arial" w:cs="Arial"/>
        </w:rPr>
        <w:t xml:space="preserve">However, this finding contradicts the study of Trust (2018), who reported that meaningful technology integration can significantly promote innovative teaching practices by enabling teachers to design interactive, collaborative, and student-centered learning experiences. </w:t>
      </w:r>
    </w:p>
    <w:p w14:paraId="49E0EEE7" w14:textId="77777777" w:rsidR="005E67DD" w:rsidRPr="005E67DD" w:rsidRDefault="005E67DD" w:rsidP="005E67DD">
      <w:pPr>
        <w:ind w:firstLine="720"/>
        <w:jc w:val="both"/>
        <w:rPr>
          <w:rFonts w:ascii="Arial" w:hAnsi="Arial" w:cs="Arial"/>
        </w:rPr>
      </w:pPr>
    </w:p>
    <w:p w14:paraId="63C6D6F4" w14:textId="609A5A8B" w:rsidR="005E67DD" w:rsidRPr="005E67DD" w:rsidRDefault="005E67DD" w:rsidP="005E67DD">
      <w:pPr>
        <w:jc w:val="both"/>
        <w:rPr>
          <w:rFonts w:ascii="Arial" w:hAnsi="Arial" w:cs="Arial"/>
          <w:b/>
          <w:bCs/>
        </w:rPr>
      </w:pPr>
      <w:r w:rsidRPr="005E67DD">
        <w:rPr>
          <w:rFonts w:ascii="Arial" w:hAnsi="Arial" w:cs="Arial"/>
          <w:b/>
          <w:bCs/>
        </w:rPr>
        <w:t>4.3 No Link Between Professional Development and Innovation in English Teaching</w:t>
      </w:r>
    </w:p>
    <w:p w14:paraId="5E31445A" w14:textId="77777777" w:rsidR="005E67DD" w:rsidRPr="005E67DD" w:rsidRDefault="005E67DD" w:rsidP="005E67DD">
      <w:pPr>
        <w:jc w:val="both"/>
        <w:rPr>
          <w:rFonts w:ascii="Arial" w:hAnsi="Arial" w:cs="Arial"/>
        </w:rPr>
      </w:pPr>
      <w:r w:rsidRPr="005E67DD">
        <w:t>          </w:t>
      </w:r>
      <w:r w:rsidRPr="005E67DD">
        <w:rPr>
          <w:rFonts w:ascii="Arial" w:hAnsi="Arial" w:cs="Arial"/>
        </w:rPr>
        <w:t xml:space="preserve">The recent study found that professional development participation does not significantly correlate with innovation in English teaching. This finding supports in the study of Padillo (2021) who asserted that research showing </w:t>
      </w:r>
      <w:r w:rsidRPr="005E67DD">
        <w:rPr>
          <w:rFonts w:ascii="Arial" w:hAnsi="Arial" w:cs="Arial"/>
        </w:rPr>
        <w:lastRenderedPageBreak/>
        <w:t>professional development often focuses on content delivery rather than practical classroom application, limiting its impact on teaching innovation. The current study further affirmed that most professional learning initiatives yield only small or mixed effects on teacher practice and classroom outcomes, highlighting that participation alone rarely drives meaningful innovation (Alvarez &amp; Gomez, 2023; Liu &amp; Hassan, 2023).</w:t>
      </w:r>
    </w:p>
    <w:p w14:paraId="23181840" w14:textId="05FB7A11" w:rsidR="005E67DD" w:rsidRDefault="005E67DD" w:rsidP="005E67DD">
      <w:pPr>
        <w:jc w:val="both"/>
        <w:rPr>
          <w:rFonts w:ascii="Arial" w:hAnsi="Arial" w:cs="Arial"/>
        </w:rPr>
      </w:pPr>
      <w:r w:rsidRPr="005E67DD">
        <w:rPr>
          <w:rFonts w:ascii="Arial" w:hAnsi="Arial" w:cs="Arial"/>
        </w:rPr>
        <w:t xml:space="preserve">In contrast, the current study opposes Cui and Yin (2023), who reported that professional development can significantly enhance teaching innovation when it is well-designed, collaborative, and satisfies teachers’ psychological needs, such as competence and autonomy. </w:t>
      </w:r>
    </w:p>
    <w:p w14:paraId="1B8696D3" w14:textId="1554DC6B" w:rsidR="005E67DD" w:rsidRDefault="005E67DD" w:rsidP="005E67DD">
      <w:pPr>
        <w:jc w:val="both"/>
        <w:rPr>
          <w:rFonts w:ascii="Arial" w:hAnsi="Arial" w:cs="Arial"/>
        </w:rPr>
      </w:pPr>
    </w:p>
    <w:p w14:paraId="6D40C784" w14:textId="56E94333" w:rsidR="00793964" w:rsidRPr="00793964" w:rsidRDefault="00793964" w:rsidP="00793964">
      <w:pPr>
        <w:rPr>
          <w:rFonts w:ascii="Arial" w:hAnsi="Arial" w:cs="Arial"/>
          <w:b/>
          <w:bCs/>
        </w:rPr>
      </w:pPr>
      <w:r w:rsidRPr="00793964">
        <w:rPr>
          <w:rFonts w:ascii="Arial" w:hAnsi="Arial" w:cs="Arial"/>
          <w:b/>
          <w:bCs/>
        </w:rPr>
        <w:t>5.5 Conclusion</w:t>
      </w:r>
    </w:p>
    <w:p w14:paraId="6FBD27B6" w14:textId="77777777" w:rsidR="00793964" w:rsidRPr="00793964" w:rsidRDefault="00793964" w:rsidP="00793964">
      <w:pPr>
        <w:ind w:firstLine="720"/>
        <w:rPr>
          <w:rFonts w:ascii="Arial" w:hAnsi="Arial" w:cs="Arial"/>
        </w:rPr>
      </w:pPr>
    </w:p>
    <w:p w14:paraId="653C70D4" w14:textId="06520BEF" w:rsidR="00793964" w:rsidRDefault="00793964" w:rsidP="00793964">
      <w:pPr>
        <w:ind w:firstLine="720"/>
        <w:jc w:val="both"/>
        <w:rPr>
          <w:rFonts w:ascii="Arial" w:hAnsi="Arial" w:cs="Arial"/>
        </w:rPr>
      </w:pPr>
      <w:r w:rsidRPr="00793964">
        <w:rPr>
          <w:rFonts w:ascii="Arial" w:hAnsi="Arial" w:cs="Arial"/>
        </w:rPr>
        <w:t xml:space="preserve">Based on the findings, the study revealed no significant correlations between research engagement, technology integration, professional development participation, and teaching innovation. Thus, Diffusion of Innovations Theory positing that adoption of new practices varies with their relative advantage, complexity, and observability factors within a social system, is denied. </w:t>
      </w:r>
    </w:p>
    <w:p w14:paraId="14A072D2" w14:textId="77777777" w:rsidR="00793964" w:rsidRPr="00793964" w:rsidRDefault="00793964" w:rsidP="00793964">
      <w:pPr>
        <w:ind w:firstLine="720"/>
        <w:jc w:val="both"/>
        <w:rPr>
          <w:rFonts w:ascii="Arial" w:hAnsi="Arial" w:cs="Arial"/>
        </w:rPr>
      </w:pPr>
    </w:p>
    <w:p w14:paraId="6ECDFCA3" w14:textId="605BFBB7" w:rsidR="0018131E" w:rsidRPr="0018131E" w:rsidRDefault="0018131E" w:rsidP="00793964">
      <w:pPr>
        <w:jc w:val="both"/>
        <w:rPr>
          <w:rFonts w:ascii="Arial" w:hAnsi="Arial" w:cs="Arial"/>
          <w:b/>
          <w:bCs/>
        </w:rPr>
      </w:pPr>
      <w:bookmarkStart w:id="5" w:name="_GoBack"/>
      <w:bookmarkEnd w:id="5"/>
      <w:r w:rsidRPr="0018131E">
        <w:rPr>
          <w:rFonts w:ascii="Arial" w:hAnsi="Arial" w:cs="Arial"/>
          <w:b/>
          <w:bCs/>
        </w:rPr>
        <w:t xml:space="preserve">References </w:t>
      </w:r>
    </w:p>
    <w:p w14:paraId="52E45B8E" w14:textId="43D47BEA" w:rsidR="005E67DD" w:rsidRDefault="005E67DD" w:rsidP="00793964">
      <w:pPr>
        <w:jc w:val="both"/>
        <w:rPr>
          <w:rFonts w:ascii="Arial" w:hAnsi="Arial" w:cs="Arial"/>
        </w:rPr>
      </w:pPr>
    </w:p>
    <w:p w14:paraId="50B282DF" w14:textId="77777777" w:rsidR="0018131E" w:rsidRPr="0018131E" w:rsidRDefault="0018131E" w:rsidP="0018131E">
      <w:pPr>
        <w:jc w:val="both"/>
        <w:rPr>
          <w:rFonts w:ascii="Arial" w:hAnsi="Arial" w:cs="Arial"/>
          <w:i/>
          <w:iCs/>
        </w:rPr>
      </w:pPr>
      <w:r w:rsidRPr="0018131E">
        <w:rPr>
          <w:rFonts w:ascii="Arial" w:hAnsi="Arial" w:cs="Arial"/>
          <w:i/>
          <w:iCs/>
        </w:rPr>
        <w:t xml:space="preserve">Alvarez, M. L., &amp; Gomez, T. R. (2023). Effects of professional development on teacher innovation in English language classrooms. Journal of Language Teaching Innovation, 15(2), 101–118. </w:t>
      </w:r>
      <w:hyperlink r:id="rId14" w:history="1">
        <w:r w:rsidRPr="0018131E">
          <w:rPr>
            <w:rStyle w:val="Hyperlink"/>
            <w:rFonts w:ascii="Arial" w:hAnsi="Arial" w:cs="Arial"/>
            <w:i/>
            <w:iCs/>
          </w:rPr>
          <w:t>https://doi.org/10.1016/j.jlti.2023.04.007</w:t>
        </w:r>
      </w:hyperlink>
    </w:p>
    <w:p w14:paraId="6B5387D7" w14:textId="77777777" w:rsidR="0018131E" w:rsidRPr="0018131E" w:rsidRDefault="0018131E" w:rsidP="0018131E">
      <w:pPr>
        <w:jc w:val="both"/>
        <w:rPr>
          <w:rFonts w:ascii="Arial" w:hAnsi="Arial" w:cs="Arial"/>
          <w:i/>
          <w:iCs/>
        </w:rPr>
      </w:pPr>
      <w:proofErr w:type="spellStart"/>
      <w:r w:rsidRPr="0018131E">
        <w:rPr>
          <w:rFonts w:ascii="Arial" w:hAnsi="Arial" w:cs="Arial"/>
          <w:i/>
          <w:iCs/>
        </w:rPr>
        <w:t>Ayyoobi</w:t>
      </w:r>
      <w:proofErr w:type="spellEnd"/>
      <w:r w:rsidRPr="0018131E">
        <w:rPr>
          <w:rFonts w:ascii="Arial" w:hAnsi="Arial" w:cs="Arial"/>
          <w:i/>
          <w:iCs/>
        </w:rPr>
        <w:t xml:space="preserve">, F., Pourshafei, H., &amp; Asgari, A. (2016). Codification and validation of the professional development questionnaire of teachers. International Education Studies, 9(4), 215–227. </w:t>
      </w:r>
      <w:hyperlink r:id="rId15" w:tgtFrame="_new" w:history="1">
        <w:r w:rsidRPr="0018131E">
          <w:rPr>
            <w:rStyle w:val="Hyperlink"/>
            <w:rFonts w:ascii="Arial" w:hAnsi="Arial" w:cs="Arial"/>
            <w:i/>
            <w:iCs/>
          </w:rPr>
          <w:t>https://doi.org/10.5539/ies.v9n4p215</w:t>
        </w:r>
      </w:hyperlink>
    </w:p>
    <w:p w14:paraId="7E8F3358" w14:textId="77777777" w:rsidR="0018131E" w:rsidRPr="0018131E" w:rsidRDefault="0018131E" w:rsidP="0018131E">
      <w:pPr>
        <w:jc w:val="both"/>
        <w:rPr>
          <w:rFonts w:ascii="Arial" w:hAnsi="Arial" w:cs="Arial"/>
          <w:i/>
          <w:iCs/>
        </w:rPr>
      </w:pPr>
      <w:r w:rsidRPr="0018131E">
        <w:rPr>
          <w:rFonts w:ascii="Arial" w:hAnsi="Arial" w:cs="Arial"/>
          <w:i/>
          <w:iCs/>
        </w:rPr>
        <w:t xml:space="preserve">Başar, M., &amp; Şahin, F. (2022). Teachers’ perceptions of innovation and innovative teaching practices in education. Journal of Innovative Research in Teacher Education, 3(2), 45–60. </w:t>
      </w:r>
      <w:hyperlink r:id="rId16" w:history="1">
        <w:r w:rsidRPr="0018131E">
          <w:rPr>
            <w:rStyle w:val="Hyperlink"/>
            <w:rFonts w:ascii="Arial" w:hAnsi="Arial" w:cs="Arial"/>
            <w:i/>
            <w:iCs/>
          </w:rPr>
          <w:t>https://doi.org/10.29329/jirte.2022.464</w:t>
        </w:r>
      </w:hyperlink>
    </w:p>
    <w:p w14:paraId="56B1BB11" w14:textId="77777777" w:rsidR="0018131E" w:rsidRPr="0018131E" w:rsidRDefault="0018131E" w:rsidP="0018131E">
      <w:pPr>
        <w:jc w:val="both"/>
        <w:rPr>
          <w:rFonts w:ascii="Arial" w:hAnsi="Arial" w:cs="Arial"/>
          <w:i/>
          <w:iCs/>
        </w:rPr>
      </w:pPr>
      <w:r w:rsidRPr="0018131E">
        <w:rPr>
          <w:rFonts w:ascii="Arial" w:hAnsi="Arial" w:cs="Arial"/>
          <w:i/>
          <w:iCs/>
        </w:rPr>
        <w:t xml:space="preserve">Belda-Medina, J., &amp; Calvo-Ferrer, J. R. (2022). Integrating technology in language teaching: Teachers’ perceptions and </w:t>
      </w:r>
      <w:r w:rsidRPr="0018131E">
        <w:rPr>
          <w:rFonts w:ascii="Arial" w:hAnsi="Arial" w:cs="Arial"/>
          <w:i/>
          <w:iCs/>
        </w:rPr>
        <w:t>challenges. Computer Assisted Language Learning Electronic Journal, 23(1), 56–75.</w:t>
      </w:r>
    </w:p>
    <w:p w14:paraId="7B625E01"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Bhandari, P. (2023). Measures of variability: Range, interquartile range, variance, and standard deviation. </w:t>
      </w:r>
      <w:proofErr w:type="spellStart"/>
      <w:r w:rsidRPr="0018131E">
        <w:rPr>
          <w:rFonts w:ascii="Arial" w:hAnsi="Arial" w:cs="Arial"/>
          <w:i/>
          <w:iCs/>
        </w:rPr>
        <w:t>Scribbr</w:t>
      </w:r>
      <w:proofErr w:type="spellEnd"/>
      <w:r w:rsidRPr="0018131E">
        <w:rPr>
          <w:rFonts w:ascii="Arial" w:hAnsi="Arial" w:cs="Arial"/>
          <w:i/>
          <w:iCs/>
        </w:rPr>
        <w:t xml:space="preserve">. </w:t>
      </w:r>
      <w:hyperlink r:id="rId17" w:tgtFrame="_new" w:history="1">
        <w:r w:rsidRPr="0018131E">
          <w:rPr>
            <w:rStyle w:val="Hyperlink"/>
            <w:rFonts w:ascii="Arial" w:hAnsi="Arial" w:cs="Arial"/>
            <w:i/>
            <w:iCs/>
          </w:rPr>
          <w:t>https://www.scribbr.com/statistics/variability/</w:t>
        </w:r>
      </w:hyperlink>
    </w:p>
    <w:p w14:paraId="07BD3C9C" w14:textId="77777777" w:rsidR="0018131E" w:rsidRPr="0018131E" w:rsidRDefault="0018131E" w:rsidP="0018131E">
      <w:pPr>
        <w:jc w:val="both"/>
        <w:rPr>
          <w:rFonts w:ascii="Arial" w:hAnsi="Arial" w:cs="Arial"/>
          <w:i/>
          <w:iCs/>
        </w:rPr>
      </w:pPr>
      <w:r w:rsidRPr="0018131E">
        <w:rPr>
          <w:rFonts w:ascii="Arial" w:hAnsi="Arial" w:cs="Arial"/>
          <w:i/>
          <w:iCs/>
        </w:rPr>
        <w:t xml:space="preserve">Bonilla, R. S., &amp; Del Rosario, J. P. (2021). Teaching innovation among secondary school teachers in the Philippines. </w:t>
      </w:r>
      <w:r w:rsidRPr="0018131E">
        <w:rPr>
          <w:rStyle w:val="Emphasis"/>
          <w:rFonts w:ascii="Arial" w:hAnsi="Arial" w:cs="Arial"/>
        </w:rPr>
        <w:t>Asia Pacific Journal of Multidisciplinary Research, 9</w:t>
      </w:r>
      <w:r w:rsidRPr="0018131E">
        <w:rPr>
          <w:rFonts w:ascii="Arial" w:hAnsi="Arial" w:cs="Arial"/>
          <w:i/>
          <w:iCs/>
        </w:rPr>
        <w:t>(3), 45–53.</w:t>
      </w:r>
    </w:p>
    <w:p w14:paraId="01CAE40C" w14:textId="77777777" w:rsidR="0018131E" w:rsidRPr="0018131E" w:rsidRDefault="0018131E" w:rsidP="0018131E">
      <w:pPr>
        <w:jc w:val="both"/>
        <w:rPr>
          <w:rFonts w:ascii="Arial" w:hAnsi="Arial" w:cs="Arial"/>
          <w:i/>
          <w:iCs/>
        </w:rPr>
      </w:pPr>
      <w:r w:rsidRPr="0018131E">
        <w:rPr>
          <w:rFonts w:ascii="Arial" w:hAnsi="Arial" w:cs="Arial"/>
          <w:i/>
          <w:iCs/>
        </w:rPr>
        <w:t xml:space="preserve">Bui, G. (2022). Teacher research engagement and its influence on classroom innovation in language education. Teaching and Teacher Education, 109, 103545. </w:t>
      </w:r>
      <w:hyperlink r:id="rId18" w:tgtFrame="_new" w:history="1">
        <w:r w:rsidRPr="0018131E">
          <w:rPr>
            <w:rStyle w:val="Hyperlink"/>
            <w:rFonts w:ascii="Arial" w:hAnsi="Arial" w:cs="Arial"/>
            <w:i/>
            <w:iCs/>
          </w:rPr>
          <w:t>https://doi.org/10.1016/j.tate.2021.103545</w:t>
        </w:r>
      </w:hyperlink>
    </w:p>
    <w:p w14:paraId="5F9B5CC0" w14:textId="77777777" w:rsidR="0018131E" w:rsidRPr="0018131E" w:rsidRDefault="0018131E" w:rsidP="0018131E">
      <w:pPr>
        <w:jc w:val="both"/>
        <w:rPr>
          <w:rFonts w:ascii="Arial" w:hAnsi="Arial" w:cs="Arial"/>
          <w:i/>
          <w:iCs/>
        </w:rPr>
      </w:pPr>
      <w:r w:rsidRPr="0018131E">
        <w:rPr>
          <w:rFonts w:ascii="Arial" w:hAnsi="Arial" w:cs="Arial"/>
          <w:i/>
          <w:iCs/>
        </w:rPr>
        <w:t>Castillo, R. C. (2020). Innovative teaching practices among Filipino teachers: Challenges and opportunities. Philippine Journal of Education, 98(1), 23–35.</w:t>
      </w:r>
    </w:p>
    <w:p w14:paraId="66421B06" w14:textId="77777777" w:rsidR="0018131E" w:rsidRPr="0018131E" w:rsidRDefault="0018131E" w:rsidP="0018131E">
      <w:pPr>
        <w:jc w:val="both"/>
        <w:rPr>
          <w:rFonts w:ascii="Arial" w:hAnsi="Arial" w:cs="Arial"/>
          <w:i/>
          <w:iCs/>
        </w:rPr>
      </w:pPr>
      <w:r w:rsidRPr="0018131E">
        <w:rPr>
          <w:rFonts w:ascii="Arial" w:hAnsi="Arial" w:cs="Arial"/>
          <w:i/>
          <w:iCs/>
        </w:rPr>
        <w:t xml:space="preserve">Cepeda-Moya, P., &amp; Argudo-Serrano, J. (2022). Digital tools in EFL classrooms: Enhancing or supplementing traditional teaching? Profile: Issues in Teachers’ Professional Development, 24(2), 89–104. </w:t>
      </w:r>
      <w:hyperlink r:id="rId19" w:history="1">
        <w:r w:rsidRPr="0018131E">
          <w:rPr>
            <w:rStyle w:val="Hyperlink"/>
            <w:rFonts w:ascii="Arial" w:hAnsi="Arial" w:cs="Arial"/>
            <w:i/>
            <w:iCs/>
          </w:rPr>
          <w:t>https://doi.org/10.15446/profile.v24n2.98745</w:t>
        </w:r>
      </w:hyperlink>
    </w:p>
    <w:p w14:paraId="1113ADE4" w14:textId="77777777" w:rsidR="0018131E" w:rsidRPr="0018131E" w:rsidRDefault="0018131E" w:rsidP="0018131E">
      <w:pPr>
        <w:rPr>
          <w:rFonts w:ascii="Arial" w:hAnsi="Arial" w:cs="Arial"/>
          <w:i/>
          <w:iCs/>
        </w:rPr>
      </w:pPr>
      <w:r w:rsidRPr="0018131E">
        <w:rPr>
          <w:rFonts w:ascii="Arial" w:hAnsi="Arial" w:cs="Arial"/>
          <w:i/>
          <w:iCs/>
        </w:rPr>
        <w:t xml:space="preserve">Communities In Schools, &amp; American Institutes for Research. (2020). Engagement monitoring &amp; support tools: Educator engagement survey (Version 1.0). Communities In Schools, Inc. </w:t>
      </w:r>
      <w:hyperlink r:id="rId20" w:history="1">
        <w:r w:rsidRPr="0018131E">
          <w:rPr>
            <w:rStyle w:val="Hyperlink"/>
            <w:rFonts w:ascii="Arial" w:hAnsi="Arial" w:cs="Arial"/>
            <w:i/>
            <w:iCs/>
          </w:rPr>
          <w:t>https://safesupportivelearning.ed.gov/edscls</w:t>
        </w:r>
      </w:hyperlink>
    </w:p>
    <w:p w14:paraId="3B02CF35" w14:textId="77777777" w:rsidR="0018131E" w:rsidRPr="0018131E" w:rsidRDefault="0018131E" w:rsidP="0018131E">
      <w:pPr>
        <w:jc w:val="both"/>
        <w:rPr>
          <w:rFonts w:ascii="Arial" w:hAnsi="Arial" w:cs="Arial"/>
          <w:i/>
          <w:iCs/>
        </w:rPr>
      </w:pPr>
      <w:r w:rsidRPr="0018131E">
        <w:rPr>
          <w:rFonts w:ascii="Arial" w:hAnsi="Arial" w:cs="Arial"/>
          <w:i/>
          <w:iCs/>
        </w:rPr>
        <w:t xml:space="preserve">Cui, Y., &amp; Yin, H. (2023). Teacher professional development and teaching innovation: The mediating role of psychological needs satisfaction. Teaching and Teacher Education, 125, 104057. </w:t>
      </w:r>
      <w:hyperlink r:id="rId21" w:history="1">
        <w:r w:rsidRPr="0018131E">
          <w:rPr>
            <w:rStyle w:val="Hyperlink"/>
            <w:rFonts w:ascii="Arial" w:hAnsi="Arial" w:cs="Arial"/>
            <w:i/>
            <w:iCs/>
          </w:rPr>
          <w:t>https://doi.org/10.1016/j.tate.2023.104057</w:t>
        </w:r>
      </w:hyperlink>
    </w:p>
    <w:p w14:paraId="75D3F3C0" w14:textId="77777777" w:rsidR="0018131E" w:rsidRPr="0018131E" w:rsidRDefault="0018131E" w:rsidP="0018131E">
      <w:pPr>
        <w:jc w:val="both"/>
        <w:rPr>
          <w:rFonts w:ascii="Arial" w:hAnsi="Arial" w:cs="Arial"/>
          <w:i/>
          <w:iCs/>
        </w:rPr>
      </w:pPr>
      <w:r w:rsidRPr="0018131E">
        <w:rPr>
          <w:rFonts w:ascii="Arial" w:hAnsi="Arial" w:cs="Arial"/>
          <w:i/>
          <w:iCs/>
        </w:rPr>
        <w:t xml:space="preserve">Das, B. K., Jha, D. N., Sahu, S. K., Yadav, A. K., Raman, R. K., &amp; Kartikeyan, M. (2022). Concept of sampling methodologies and their applications. In Concept building in fisheries data analysis (pp. 17–40). Springer. </w:t>
      </w:r>
      <w:hyperlink r:id="rId22" w:history="1">
        <w:r w:rsidRPr="0018131E">
          <w:rPr>
            <w:rStyle w:val="Hyperlink"/>
            <w:rFonts w:ascii="Arial" w:hAnsi="Arial" w:cs="Arial"/>
            <w:i/>
            <w:iCs/>
          </w:rPr>
          <w:t>https://doi.org/10.1007/978-981-19-4411-6_2</w:t>
        </w:r>
      </w:hyperlink>
    </w:p>
    <w:p w14:paraId="5F3B023C" w14:textId="77777777" w:rsidR="0018131E" w:rsidRPr="0018131E" w:rsidRDefault="0018131E" w:rsidP="0018131E">
      <w:pPr>
        <w:jc w:val="both"/>
        <w:rPr>
          <w:rFonts w:ascii="Arial" w:hAnsi="Arial" w:cs="Arial"/>
          <w:i/>
          <w:iCs/>
        </w:rPr>
      </w:pPr>
      <w:r w:rsidRPr="0018131E">
        <w:rPr>
          <w:rFonts w:ascii="Arial" w:hAnsi="Arial" w:cs="Arial"/>
          <w:i/>
          <w:iCs/>
        </w:rPr>
        <w:t xml:space="preserve">Eurydice. (2025). Estonia: AI leap initiative to enhance learning and teaching. European Commission. </w:t>
      </w:r>
      <w:hyperlink r:id="rId23" w:tgtFrame="_new" w:history="1">
        <w:r w:rsidRPr="0018131E">
          <w:rPr>
            <w:rStyle w:val="Hyperlink"/>
            <w:rFonts w:ascii="Arial" w:hAnsi="Arial" w:cs="Arial"/>
            <w:i/>
            <w:iCs/>
          </w:rPr>
          <w:t>https://eurydice.eacea.ec.europa.eu</w:t>
        </w:r>
      </w:hyperlink>
    </w:p>
    <w:p w14:paraId="75D1B0CE" w14:textId="77777777" w:rsidR="0018131E" w:rsidRPr="0018131E" w:rsidRDefault="0018131E" w:rsidP="0018131E">
      <w:pPr>
        <w:jc w:val="both"/>
        <w:rPr>
          <w:rFonts w:ascii="Arial" w:hAnsi="Arial" w:cs="Arial"/>
          <w:i/>
          <w:iCs/>
        </w:rPr>
      </w:pPr>
      <w:r w:rsidRPr="0018131E">
        <w:rPr>
          <w:rFonts w:ascii="Arial" w:hAnsi="Arial" w:cs="Arial"/>
          <w:i/>
          <w:iCs/>
        </w:rPr>
        <w:t xml:space="preserve">Fraenkel, J. R., Wallen, N. E., &amp; Hyun, H. </w:t>
      </w:r>
      <w:r w:rsidRPr="0018131E">
        <w:rPr>
          <w:rFonts w:ascii="Arial" w:hAnsi="Arial" w:cs="Arial"/>
          <w:i/>
          <w:iCs/>
        </w:rPr>
        <w:lastRenderedPageBreak/>
        <w:t>H. (2019). How to design and evaluate research in education (10th ed.). McGraw-Hill Education.</w:t>
      </w:r>
    </w:p>
    <w:p w14:paraId="0878B617" w14:textId="77777777" w:rsidR="0018131E" w:rsidRPr="0018131E" w:rsidRDefault="0018131E" w:rsidP="0018131E">
      <w:pPr>
        <w:jc w:val="both"/>
        <w:rPr>
          <w:rFonts w:ascii="Arial" w:hAnsi="Arial" w:cs="Arial"/>
          <w:i/>
          <w:iCs/>
        </w:rPr>
      </w:pPr>
      <w:r w:rsidRPr="0018131E">
        <w:rPr>
          <w:rFonts w:ascii="Arial" w:hAnsi="Arial" w:cs="Arial"/>
          <w:i/>
          <w:iCs/>
        </w:rPr>
        <w:t xml:space="preserve">Garcia, M. L., &amp; Fernandez, J. P. (2023). Technology integration and innovative teaching practices among secondary school teachers. Education and Information Technologies, 28(5), 5631–5649. </w:t>
      </w:r>
      <w:hyperlink r:id="rId24" w:history="1">
        <w:r w:rsidRPr="0018131E">
          <w:rPr>
            <w:rStyle w:val="Hyperlink"/>
            <w:rFonts w:ascii="Arial" w:hAnsi="Arial" w:cs="Arial"/>
            <w:i/>
            <w:iCs/>
          </w:rPr>
          <w:t>https://doi.org/10.1007/s10639-022-11264-5</w:t>
        </w:r>
      </w:hyperlink>
    </w:p>
    <w:p w14:paraId="19EE4F86" w14:textId="77777777" w:rsidR="0018131E" w:rsidRPr="0018131E" w:rsidRDefault="0018131E" w:rsidP="0018131E">
      <w:pPr>
        <w:jc w:val="both"/>
        <w:rPr>
          <w:rFonts w:ascii="Arial" w:hAnsi="Arial" w:cs="Arial"/>
          <w:i/>
          <w:iCs/>
        </w:rPr>
      </w:pPr>
      <w:r w:rsidRPr="0018131E">
        <w:rPr>
          <w:rFonts w:ascii="Arial" w:hAnsi="Arial" w:cs="Arial"/>
          <w:i/>
          <w:iCs/>
        </w:rPr>
        <w:t xml:space="preserve">Government of India, Ministry of Education. (2020). National education policy 2020. </w:t>
      </w:r>
      <w:hyperlink r:id="rId25" w:tgtFrame="_new" w:history="1">
        <w:r w:rsidRPr="0018131E">
          <w:rPr>
            <w:rStyle w:val="Hyperlink"/>
            <w:rFonts w:ascii="Arial" w:hAnsi="Arial" w:cs="Arial"/>
            <w:i/>
            <w:iCs/>
          </w:rPr>
          <w:t>https://www.education.gov.in/sites/upload_files/mhrd/files/NEP_Final_English_0.pdf</w:t>
        </w:r>
      </w:hyperlink>
      <w:r w:rsidRPr="0018131E">
        <w:rPr>
          <w:rFonts w:ascii="Arial" w:hAnsi="Arial" w:cs="Arial"/>
          <w:i/>
          <w:iCs/>
        </w:rPr>
        <w:t>.</w:t>
      </w:r>
    </w:p>
    <w:p w14:paraId="666D7FE0" w14:textId="77777777" w:rsidR="0018131E" w:rsidRPr="0018131E" w:rsidRDefault="0018131E" w:rsidP="0018131E">
      <w:pPr>
        <w:jc w:val="both"/>
        <w:rPr>
          <w:rFonts w:ascii="Arial" w:hAnsi="Arial" w:cs="Arial"/>
          <w:i/>
          <w:iCs/>
        </w:rPr>
      </w:pPr>
      <w:r w:rsidRPr="0018131E">
        <w:rPr>
          <w:rFonts w:ascii="Arial" w:hAnsi="Arial" w:cs="Arial"/>
          <w:i/>
          <w:iCs/>
        </w:rPr>
        <w:t>Guilford, J. P. (1956). Fundamental statistics in psychology and education (3rd ed.). McGraw-Hill.</w:t>
      </w:r>
    </w:p>
    <w:p w14:paraId="11CF970F" w14:textId="77777777" w:rsidR="0018131E" w:rsidRPr="0018131E" w:rsidRDefault="0018131E" w:rsidP="0018131E">
      <w:pPr>
        <w:jc w:val="both"/>
        <w:rPr>
          <w:rFonts w:ascii="Arial" w:hAnsi="Arial" w:cs="Arial"/>
          <w:i/>
          <w:iCs/>
        </w:rPr>
      </w:pPr>
      <w:r w:rsidRPr="0018131E">
        <w:rPr>
          <w:rFonts w:ascii="Arial" w:hAnsi="Arial" w:cs="Arial"/>
          <w:i/>
          <w:iCs/>
        </w:rPr>
        <w:t xml:space="preserve">Hosseini, Z., &amp; Kamal, A. (2012). Developing an instrument to measure perceived technology integration knowledge of teachers. International Journal of Information Technology and Computer Science, 4(1), 54–62. </w:t>
      </w:r>
      <w:hyperlink r:id="rId26" w:tgtFrame="_new" w:history="1">
        <w:r w:rsidRPr="0018131E">
          <w:rPr>
            <w:rStyle w:val="Hyperlink"/>
            <w:rFonts w:ascii="Arial" w:hAnsi="Arial" w:cs="Arial"/>
            <w:i/>
            <w:iCs/>
          </w:rPr>
          <w:t>https://doi.org/10.5815/ijitcs.2012.01.05</w:t>
        </w:r>
      </w:hyperlink>
    </w:p>
    <w:p w14:paraId="63E2D664" w14:textId="77777777" w:rsidR="0018131E" w:rsidRPr="0018131E" w:rsidRDefault="0018131E" w:rsidP="0018131E">
      <w:pPr>
        <w:jc w:val="both"/>
        <w:rPr>
          <w:rFonts w:ascii="Arial" w:hAnsi="Arial" w:cs="Arial"/>
          <w:i/>
          <w:iCs/>
        </w:rPr>
      </w:pPr>
      <w:r w:rsidRPr="0018131E">
        <w:rPr>
          <w:rFonts w:ascii="Arial" w:hAnsi="Arial" w:cs="Arial"/>
          <w:i/>
          <w:iCs/>
        </w:rPr>
        <w:t>Liu, Y., &amp; Hassan, F. (2023). Teacher professional learning and instructional innovation: A mixed</w:t>
      </w:r>
      <w:r w:rsidRPr="0018131E">
        <w:rPr>
          <w:rFonts w:ascii="Arial" w:hAnsi="Arial" w:cs="Arial"/>
          <w:i/>
          <w:iCs/>
        </w:rPr>
        <w:noBreakHyphen/>
        <w:t>methods evaluation. International Journal of Educational Research, 48(1), 55–71. Retrieved from ResearchGate.</w:t>
      </w:r>
    </w:p>
    <w:p w14:paraId="1047A029" w14:textId="77777777" w:rsidR="0018131E" w:rsidRPr="0018131E" w:rsidRDefault="0018131E" w:rsidP="0018131E">
      <w:pPr>
        <w:jc w:val="both"/>
        <w:rPr>
          <w:rFonts w:ascii="Arial" w:hAnsi="Arial" w:cs="Arial"/>
          <w:i/>
          <w:iCs/>
        </w:rPr>
      </w:pPr>
      <w:r w:rsidRPr="0018131E">
        <w:rPr>
          <w:rFonts w:ascii="Arial" w:hAnsi="Arial" w:cs="Arial"/>
          <w:i/>
          <w:iCs/>
        </w:rPr>
        <w:t>Padillo, G. G. (2021). Professional development practices and their impact on teachers’ instructional innovation. Philippine Social Science Journal, 4(3), 65–74.</w:t>
      </w:r>
    </w:p>
    <w:p w14:paraId="26D7F29A" w14:textId="77777777" w:rsidR="0018131E" w:rsidRPr="0018131E" w:rsidRDefault="0018131E" w:rsidP="0018131E">
      <w:pPr>
        <w:jc w:val="both"/>
        <w:rPr>
          <w:rFonts w:ascii="Arial" w:hAnsi="Arial" w:cs="Arial"/>
          <w:i/>
          <w:iCs/>
        </w:rPr>
      </w:pPr>
      <w:r w:rsidRPr="0018131E">
        <w:rPr>
          <w:rFonts w:ascii="Arial" w:hAnsi="Arial" w:cs="Arial"/>
          <w:i/>
          <w:iCs/>
        </w:rPr>
        <w:t xml:space="preserve">Paños-Castro, J., Rodríguez-Gómez, D., &amp; </w:t>
      </w:r>
      <w:proofErr w:type="spellStart"/>
      <w:r w:rsidRPr="0018131E">
        <w:rPr>
          <w:rFonts w:ascii="Arial" w:hAnsi="Arial" w:cs="Arial"/>
          <w:i/>
          <w:iCs/>
        </w:rPr>
        <w:t>Gairín</w:t>
      </w:r>
      <w:proofErr w:type="spellEnd"/>
      <w:r w:rsidRPr="0018131E">
        <w:rPr>
          <w:rFonts w:ascii="Arial" w:hAnsi="Arial" w:cs="Arial"/>
          <w:i/>
          <w:iCs/>
        </w:rPr>
        <w:t xml:space="preserve">, J. (2024). Teacher innovation and professional learning communities in schools. </w:t>
      </w:r>
      <w:r w:rsidRPr="0018131E">
        <w:rPr>
          <w:rStyle w:val="Emphasis"/>
          <w:rFonts w:ascii="Arial" w:hAnsi="Arial" w:cs="Arial"/>
        </w:rPr>
        <w:t>Teaching and Teacher Education, 132</w:t>
      </w:r>
      <w:r w:rsidRPr="0018131E">
        <w:rPr>
          <w:rFonts w:ascii="Arial" w:hAnsi="Arial" w:cs="Arial"/>
          <w:i/>
          <w:iCs/>
        </w:rPr>
        <w:t xml:space="preserve">, 104276. </w:t>
      </w:r>
      <w:hyperlink r:id="rId27" w:history="1">
        <w:r w:rsidRPr="0018131E">
          <w:rPr>
            <w:rStyle w:val="Hyperlink"/>
            <w:rFonts w:ascii="Arial" w:hAnsi="Arial" w:cs="Arial"/>
            <w:i/>
            <w:iCs/>
          </w:rPr>
          <w:t>https://doi.org/10.1016/j.tate.2023.104276</w:t>
        </w:r>
      </w:hyperlink>
    </w:p>
    <w:p w14:paraId="4582D024"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Qin, Y., Jia, L., &amp; Su, Y. (2025). Collaborative teacher learning and innovation in classroom practices. Teaching and Teacher Education, 138, 104451. </w:t>
      </w:r>
      <w:hyperlink r:id="rId28" w:history="1">
        <w:r w:rsidRPr="0018131E">
          <w:rPr>
            <w:rStyle w:val="Hyperlink"/>
            <w:rFonts w:ascii="Arial" w:hAnsi="Arial" w:cs="Arial"/>
            <w:i/>
            <w:iCs/>
          </w:rPr>
          <w:t>https://doi.org/10.1016/j.tate.2024.104451</w:t>
        </w:r>
      </w:hyperlink>
    </w:p>
    <w:p w14:paraId="4677D8E2" w14:textId="77777777" w:rsidR="0018131E" w:rsidRPr="0018131E" w:rsidRDefault="0018131E" w:rsidP="0018131E">
      <w:pPr>
        <w:jc w:val="both"/>
        <w:rPr>
          <w:rFonts w:ascii="Arial" w:hAnsi="Arial" w:cs="Arial"/>
          <w:i/>
          <w:iCs/>
        </w:rPr>
      </w:pPr>
      <w:r w:rsidRPr="0018131E">
        <w:rPr>
          <w:rFonts w:ascii="Arial" w:hAnsi="Arial" w:cs="Arial"/>
          <w:i/>
          <w:iCs/>
        </w:rPr>
        <w:t xml:space="preserve">Rahman, M. M., &amp; Watanabe, Y. (2022). Technology integration and innovative teaching practices in English language classrooms. Computer Assisted Language Learning, 35(6), 1205–1223. </w:t>
      </w:r>
      <w:hyperlink r:id="rId29" w:history="1">
        <w:r w:rsidRPr="0018131E">
          <w:rPr>
            <w:rStyle w:val="Hyperlink"/>
            <w:rFonts w:ascii="Arial" w:hAnsi="Arial" w:cs="Arial"/>
            <w:i/>
            <w:iCs/>
          </w:rPr>
          <w:t>https://doi.org/10.1080/09588221.2020.1818781</w:t>
        </w:r>
      </w:hyperlink>
    </w:p>
    <w:p w14:paraId="7EC82DD7" w14:textId="77777777" w:rsidR="0018131E" w:rsidRPr="0018131E" w:rsidRDefault="0018131E" w:rsidP="0018131E">
      <w:pPr>
        <w:jc w:val="both"/>
        <w:rPr>
          <w:rFonts w:ascii="Arial" w:hAnsi="Arial" w:cs="Arial"/>
          <w:i/>
          <w:iCs/>
        </w:rPr>
      </w:pPr>
      <w:r w:rsidRPr="0018131E">
        <w:rPr>
          <w:rFonts w:ascii="Arial" w:hAnsi="Arial" w:cs="Arial"/>
          <w:i/>
          <w:iCs/>
        </w:rPr>
        <w:t xml:space="preserve">Reuters. (2024). Global education systems </w:t>
      </w:r>
      <w:r w:rsidRPr="0018131E">
        <w:rPr>
          <w:rFonts w:ascii="Arial" w:hAnsi="Arial" w:cs="Arial"/>
          <w:i/>
          <w:iCs/>
        </w:rPr>
        <w:t xml:space="preserve">struggle with teacher innovation and digital transformation. </w:t>
      </w:r>
      <w:hyperlink r:id="rId30" w:tgtFrame="_new" w:history="1">
        <w:r w:rsidRPr="0018131E">
          <w:rPr>
            <w:rStyle w:val="Hyperlink"/>
            <w:rFonts w:ascii="Arial" w:hAnsi="Arial" w:cs="Arial"/>
            <w:i/>
            <w:iCs/>
          </w:rPr>
          <w:t>https://www.reuters.com</w:t>
        </w:r>
      </w:hyperlink>
    </w:p>
    <w:p w14:paraId="609385D8" w14:textId="77777777" w:rsidR="0018131E" w:rsidRPr="0018131E" w:rsidRDefault="0018131E" w:rsidP="0018131E">
      <w:pPr>
        <w:jc w:val="both"/>
        <w:rPr>
          <w:rFonts w:ascii="Arial" w:hAnsi="Arial" w:cs="Arial"/>
          <w:i/>
          <w:iCs/>
        </w:rPr>
      </w:pPr>
      <w:r w:rsidRPr="0018131E">
        <w:rPr>
          <w:rFonts w:ascii="Arial" w:hAnsi="Arial" w:cs="Arial"/>
          <w:i/>
          <w:iCs/>
        </w:rPr>
        <w:t xml:space="preserve">Robbers, S., Evers, A., &amp; Vermeulen, M. (2024). The design process of a questionnaire measuring teachers' innovative behavior. Cogent Education, 11(1), 2283641. </w:t>
      </w:r>
      <w:hyperlink r:id="rId31" w:tgtFrame="_new" w:history="1">
        <w:r w:rsidRPr="0018131E">
          <w:rPr>
            <w:rStyle w:val="Hyperlink"/>
            <w:rFonts w:ascii="Arial" w:hAnsi="Arial" w:cs="Arial"/>
            <w:i/>
            <w:iCs/>
          </w:rPr>
          <w:t>https://doi.org/10.1080/2331186X.2023.2283641</w:t>
        </w:r>
      </w:hyperlink>
    </w:p>
    <w:p w14:paraId="16828950" w14:textId="77777777" w:rsidR="0018131E" w:rsidRPr="0018131E" w:rsidRDefault="0018131E" w:rsidP="0018131E">
      <w:pPr>
        <w:jc w:val="both"/>
        <w:rPr>
          <w:rFonts w:ascii="Arial" w:hAnsi="Arial" w:cs="Arial"/>
          <w:i/>
          <w:iCs/>
        </w:rPr>
      </w:pPr>
      <w:r w:rsidRPr="0018131E">
        <w:rPr>
          <w:rFonts w:ascii="Arial" w:hAnsi="Arial" w:cs="Arial"/>
          <w:i/>
          <w:iCs/>
        </w:rPr>
        <w:t>Rogers, E. M. (2003). Diffusion of innovations (5th ed.). Free Press.</w:t>
      </w:r>
    </w:p>
    <w:p w14:paraId="28DA6D5F" w14:textId="77777777" w:rsidR="0018131E" w:rsidRPr="0018131E" w:rsidRDefault="0018131E" w:rsidP="0018131E">
      <w:pPr>
        <w:rPr>
          <w:rFonts w:ascii="Arial" w:hAnsi="Arial" w:cs="Arial"/>
          <w:i/>
          <w:iCs/>
        </w:rPr>
      </w:pPr>
      <w:r w:rsidRPr="0018131E">
        <w:rPr>
          <w:rFonts w:ascii="Arial" w:hAnsi="Arial" w:cs="Arial"/>
          <w:i/>
          <w:iCs/>
        </w:rPr>
        <w:t>Solaiman, M. (2025). Innovation in English language teaching: Global challenges and trends. Journal of Language Teaching and Research, 16(1), 112–120.</w:t>
      </w:r>
    </w:p>
    <w:p w14:paraId="5EA2AEE6" w14:textId="77777777" w:rsidR="0018131E" w:rsidRPr="0018131E" w:rsidRDefault="0018131E" w:rsidP="0018131E">
      <w:pPr>
        <w:jc w:val="both"/>
        <w:rPr>
          <w:rFonts w:ascii="Arial" w:hAnsi="Arial" w:cs="Arial"/>
          <w:i/>
          <w:iCs/>
        </w:rPr>
      </w:pPr>
      <w:r w:rsidRPr="0018131E">
        <w:rPr>
          <w:rFonts w:ascii="Arial" w:hAnsi="Arial" w:cs="Arial"/>
          <w:i/>
          <w:iCs/>
        </w:rPr>
        <w:t xml:space="preserve">Suryani, A., &amp; </w:t>
      </w:r>
      <w:proofErr w:type="spellStart"/>
      <w:r w:rsidRPr="0018131E">
        <w:rPr>
          <w:rFonts w:ascii="Arial" w:hAnsi="Arial" w:cs="Arial"/>
          <w:i/>
          <w:iCs/>
        </w:rPr>
        <w:t>Rachmawati</w:t>
      </w:r>
      <w:proofErr w:type="spellEnd"/>
      <w:r w:rsidRPr="0018131E">
        <w:rPr>
          <w:rFonts w:ascii="Arial" w:hAnsi="Arial" w:cs="Arial"/>
          <w:i/>
          <w:iCs/>
        </w:rPr>
        <w:t>, Y. (2023). Teacher innovation and challenges in implementing creative teaching strategies in Indonesian schools. Journal of Education and Learning, 17(2), 245–254.</w:t>
      </w:r>
    </w:p>
    <w:p w14:paraId="221CA225" w14:textId="77777777" w:rsidR="0018131E" w:rsidRPr="0018131E" w:rsidRDefault="0018131E" w:rsidP="0018131E">
      <w:pPr>
        <w:jc w:val="both"/>
        <w:rPr>
          <w:rFonts w:ascii="Arial" w:hAnsi="Arial" w:cs="Arial"/>
          <w:i/>
          <w:iCs/>
        </w:rPr>
      </w:pPr>
      <w:r w:rsidRPr="0018131E">
        <w:rPr>
          <w:rFonts w:ascii="Arial" w:hAnsi="Arial" w:cs="Arial"/>
          <w:i/>
          <w:iCs/>
        </w:rPr>
        <w:t>Tran, T. Q., &amp; Phan, T. T. H. (2020). Teachers’ perceptions of innovative teaching methods in English language education. Asian EFL Journal, 27(3), 45–63.</w:t>
      </w:r>
    </w:p>
    <w:p w14:paraId="3F853132" w14:textId="77777777" w:rsidR="0018131E" w:rsidRPr="0018131E" w:rsidRDefault="0018131E" w:rsidP="0018131E">
      <w:pPr>
        <w:rPr>
          <w:rFonts w:ascii="Arial" w:hAnsi="Arial" w:cs="Arial"/>
          <w:i/>
          <w:iCs/>
        </w:rPr>
      </w:pPr>
      <w:r w:rsidRPr="0018131E">
        <w:rPr>
          <w:rFonts w:ascii="Arial" w:hAnsi="Arial" w:cs="Arial"/>
          <w:i/>
          <w:iCs/>
        </w:rPr>
        <w:t xml:space="preserve">The Times of India. (2024). Teachers struggle with innovation in digital classrooms, report finds. </w:t>
      </w:r>
      <w:hyperlink r:id="rId32" w:tgtFrame="_new" w:history="1">
        <w:r w:rsidRPr="0018131E">
          <w:rPr>
            <w:rStyle w:val="Hyperlink"/>
            <w:rFonts w:ascii="Arial" w:hAnsi="Arial" w:cs="Arial"/>
            <w:i/>
            <w:iCs/>
          </w:rPr>
          <w:t>https://timesofindia.indiatimes.com</w:t>
        </w:r>
      </w:hyperlink>
    </w:p>
    <w:p w14:paraId="73BD1723" w14:textId="77777777" w:rsidR="0018131E" w:rsidRPr="0018131E" w:rsidRDefault="0018131E" w:rsidP="0018131E">
      <w:pPr>
        <w:jc w:val="both"/>
        <w:rPr>
          <w:rStyle w:val="Hyperlink"/>
          <w:rFonts w:ascii="Arial" w:hAnsi="Arial" w:cs="Arial"/>
          <w:i/>
          <w:iCs/>
        </w:rPr>
      </w:pPr>
      <w:r w:rsidRPr="0018131E">
        <w:rPr>
          <w:rFonts w:ascii="Arial" w:hAnsi="Arial" w:cs="Arial"/>
          <w:i/>
          <w:iCs/>
        </w:rPr>
        <w:t xml:space="preserve">Trust, T. (2018). 2018 ISTE standards for educators: From teaching with technology to using technology to empower learners. Journal of Digital Learning in Teacher Education, 34(1), 1–3. </w:t>
      </w:r>
      <w:hyperlink r:id="rId33" w:tgtFrame="_new" w:history="1">
        <w:r w:rsidRPr="0018131E">
          <w:rPr>
            <w:rStyle w:val="Hyperlink"/>
            <w:rFonts w:ascii="Arial" w:hAnsi="Arial" w:cs="Arial"/>
            <w:i/>
            <w:iCs/>
          </w:rPr>
          <w:t>https://doi.org/10.1080/21532974.2017.1398980</w:t>
        </w:r>
      </w:hyperlink>
    </w:p>
    <w:p w14:paraId="382DA0F6" w14:textId="77777777" w:rsidR="0018131E" w:rsidRPr="0018131E" w:rsidRDefault="0018131E" w:rsidP="0018131E">
      <w:pPr>
        <w:jc w:val="both"/>
        <w:rPr>
          <w:rFonts w:ascii="Arial" w:hAnsi="Arial" w:cs="Arial"/>
          <w:i/>
          <w:iCs/>
        </w:rPr>
      </w:pPr>
      <w:r w:rsidRPr="0018131E">
        <w:rPr>
          <w:rFonts w:ascii="Arial" w:hAnsi="Arial" w:cs="Arial"/>
          <w:i/>
          <w:iCs/>
        </w:rPr>
        <w:t>Wubante, A. (2020). The use of correlation research method in educational settings. International Journal of Educational and Learning Sciences, 8(2), 46–52.</w:t>
      </w:r>
    </w:p>
    <w:p w14:paraId="4984D1F6" w14:textId="77777777" w:rsidR="0018131E" w:rsidRPr="0018131E" w:rsidRDefault="0018131E" w:rsidP="0018131E">
      <w:pPr>
        <w:jc w:val="both"/>
        <w:rPr>
          <w:rFonts w:ascii="Arial" w:hAnsi="Arial" w:cs="Arial"/>
          <w:i/>
          <w:iCs/>
        </w:rPr>
      </w:pPr>
    </w:p>
    <w:p w14:paraId="49A29114" w14:textId="47562BF7" w:rsidR="0018131E" w:rsidRPr="0018131E" w:rsidRDefault="0018131E" w:rsidP="00793964">
      <w:pPr>
        <w:jc w:val="both"/>
        <w:rPr>
          <w:rFonts w:ascii="Arial" w:hAnsi="Arial" w:cs="Arial"/>
        </w:rPr>
      </w:pPr>
    </w:p>
    <w:p w14:paraId="4FE18722" w14:textId="77777777" w:rsidR="0018131E" w:rsidRPr="0018131E" w:rsidRDefault="0018131E" w:rsidP="00793964">
      <w:pPr>
        <w:jc w:val="both"/>
        <w:rPr>
          <w:rFonts w:ascii="Arial" w:hAnsi="Arial" w:cs="Arial"/>
        </w:rPr>
      </w:pPr>
    </w:p>
    <w:p w14:paraId="19EEEB3F" w14:textId="77777777" w:rsidR="005E67DD" w:rsidRPr="0018131E" w:rsidRDefault="005E67DD" w:rsidP="00793964">
      <w:pPr>
        <w:jc w:val="both"/>
        <w:rPr>
          <w:rFonts w:ascii="Arial" w:hAnsi="Arial" w:cs="Arial"/>
        </w:rPr>
      </w:pPr>
    </w:p>
    <w:p w14:paraId="50907896" w14:textId="77777777" w:rsidR="005E67DD" w:rsidRPr="0018131E" w:rsidRDefault="005E67DD" w:rsidP="00793964">
      <w:pPr>
        <w:jc w:val="both"/>
        <w:rPr>
          <w:rFonts w:ascii="Arial" w:hAnsi="Arial" w:cs="Arial"/>
        </w:rPr>
      </w:pPr>
    </w:p>
    <w:p w14:paraId="27FD0416" w14:textId="77777777" w:rsidR="005E67DD" w:rsidRPr="0018131E" w:rsidRDefault="005E67DD" w:rsidP="00793964">
      <w:pPr>
        <w:jc w:val="both"/>
        <w:rPr>
          <w:rFonts w:ascii="Arial" w:hAnsi="Arial" w:cs="Arial"/>
        </w:rPr>
      </w:pPr>
    </w:p>
    <w:p w14:paraId="00F0EB67" w14:textId="77777777" w:rsidR="005E67DD" w:rsidRPr="0018131E" w:rsidRDefault="005E67DD" w:rsidP="00793964">
      <w:pPr>
        <w:jc w:val="both"/>
        <w:rPr>
          <w:rFonts w:ascii="Arial" w:hAnsi="Arial" w:cs="Arial"/>
        </w:rPr>
      </w:pPr>
    </w:p>
    <w:p w14:paraId="115A3D06" w14:textId="77777777" w:rsidR="005E67DD" w:rsidRPr="0018131E" w:rsidRDefault="005E67DD" w:rsidP="00793964">
      <w:pPr>
        <w:jc w:val="both"/>
        <w:rPr>
          <w:rFonts w:ascii="Arial" w:hAnsi="Arial" w:cs="Arial"/>
        </w:rPr>
      </w:pPr>
    </w:p>
    <w:p w14:paraId="353F5DBF" w14:textId="77777777" w:rsidR="005E67DD" w:rsidRPr="0018131E" w:rsidRDefault="005E67DD" w:rsidP="00793964">
      <w:pPr>
        <w:jc w:val="both"/>
        <w:rPr>
          <w:rFonts w:ascii="Arial" w:hAnsi="Arial" w:cs="Arial"/>
        </w:rPr>
      </w:pPr>
    </w:p>
    <w:p w14:paraId="1B8B10FA" w14:textId="77777777" w:rsidR="005E67DD" w:rsidRPr="0018131E" w:rsidRDefault="005E67DD" w:rsidP="00793964">
      <w:pPr>
        <w:jc w:val="both"/>
        <w:rPr>
          <w:rFonts w:ascii="Arial" w:hAnsi="Arial" w:cs="Arial"/>
        </w:rPr>
      </w:pPr>
    </w:p>
    <w:p w14:paraId="2AC65930" w14:textId="77777777" w:rsidR="005E67DD" w:rsidRPr="0018131E" w:rsidRDefault="005E67DD" w:rsidP="00793964">
      <w:pPr>
        <w:jc w:val="both"/>
        <w:rPr>
          <w:rFonts w:ascii="Arial" w:hAnsi="Arial" w:cs="Arial"/>
        </w:rPr>
      </w:pPr>
    </w:p>
    <w:p w14:paraId="534DA52F" w14:textId="77777777" w:rsidR="005E67DD" w:rsidRPr="0018131E" w:rsidRDefault="005E67DD" w:rsidP="00793964">
      <w:pPr>
        <w:jc w:val="both"/>
        <w:rPr>
          <w:rFonts w:ascii="Arial" w:hAnsi="Arial" w:cs="Arial"/>
        </w:rPr>
      </w:pPr>
    </w:p>
    <w:p w14:paraId="3EA3FA2B" w14:textId="77777777" w:rsidR="005E67DD" w:rsidRPr="0018131E" w:rsidRDefault="005E67DD" w:rsidP="00793964">
      <w:pPr>
        <w:jc w:val="both"/>
        <w:rPr>
          <w:rFonts w:ascii="Arial" w:hAnsi="Arial" w:cs="Arial"/>
        </w:rPr>
      </w:pPr>
    </w:p>
    <w:p w14:paraId="0FBCCA43" w14:textId="77777777" w:rsidR="005E67DD" w:rsidRPr="0018131E" w:rsidRDefault="005E67DD" w:rsidP="00793964">
      <w:pPr>
        <w:jc w:val="both"/>
        <w:rPr>
          <w:rFonts w:ascii="Arial" w:hAnsi="Arial" w:cs="Arial"/>
        </w:rPr>
      </w:pPr>
    </w:p>
    <w:p w14:paraId="45CDBB9B" w14:textId="77777777" w:rsidR="005E67DD" w:rsidRPr="0018131E" w:rsidRDefault="005E67DD" w:rsidP="00793964">
      <w:pPr>
        <w:jc w:val="both"/>
        <w:rPr>
          <w:rFonts w:ascii="Arial" w:hAnsi="Arial" w:cs="Arial"/>
        </w:rPr>
      </w:pPr>
    </w:p>
    <w:p w14:paraId="07EAC3EC" w14:textId="77777777" w:rsidR="005E67DD" w:rsidRPr="0018131E" w:rsidRDefault="005E67DD" w:rsidP="00793964">
      <w:pPr>
        <w:jc w:val="both"/>
        <w:rPr>
          <w:rFonts w:ascii="Arial" w:hAnsi="Arial" w:cs="Arial"/>
        </w:rPr>
      </w:pPr>
    </w:p>
    <w:p w14:paraId="2361280B" w14:textId="77777777" w:rsidR="005E67DD" w:rsidRPr="0018131E" w:rsidRDefault="005E67DD" w:rsidP="00793964">
      <w:pPr>
        <w:jc w:val="both"/>
        <w:rPr>
          <w:rFonts w:ascii="Arial" w:hAnsi="Arial" w:cs="Arial"/>
        </w:rPr>
      </w:pPr>
    </w:p>
    <w:p w14:paraId="6E7AA12A" w14:textId="77777777" w:rsidR="005E67DD" w:rsidRPr="0018131E" w:rsidRDefault="005E67DD" w:rsidP="00793964">
      <w:pPr>
        <w:jc w:val="both"/>
        <w:rPr>
          <w:rFonts w:ascii="Arial" w:hAnsi="Arial" w:cs="Arial"/>
        </w:rPr>
      </w:pPr>
    </w:p>
    <w:p w14:paraId="31E72561" w14:textId="77777777" w:rsidR="005E67DD" w:rsidRPr="0018131E" w:rsidRDefault="005E67DD" w:rsidP="00793964">
      <w:pPr>
        <w:jc w:val="both"/>
        <w:rPr>
          <w:rFonts w:ascii="Arial" w:hAnsi="Arial" w:cs="Arial"/>
        </w:rPr>
      </w:pPr>
    </w:p>
    <w:p w14:paraId="7431588E" w14:textId="77777777" w:rsidR="005E67DD" w:rsidRPr="0018131E" w:rsidRDefault="005E67DD" w:rsidP="00793964">
      <w:pPr>
        <w:jc w:val="both"/>
        <w:rPr>
          <w:rFonts w:ascii="Arial" w:hAnsi="Arial" w:cs="Arial"/>
        </w:rPr>
      </w:pPr>
    </w:p>
    <w:p w14:paraId="5DD93A63" w14:textId="77777777" w:rsidR="005E67DD" w:rsidRPr="0018131E" w:rsidRDefault="005E67DD" w:rsidP="00793964">
      <w:pPr>
        <w:jc w:val="both"/>
        <w:rPr>
          <w:rFonts w:ascii="Arial" w:hAnsi="Arial" w:cs="Arial"/>
        </w:rPr>
      </w:pPr>
    </w:p>
    <w:p w14:paraId="67CB1407" w14:textId="77777777" w:rsidR="005E67DD" w:rsidRPr="0018131E" w:rsidRDefault="005E67DD" w:rsidP="00793964">
      <w:pPr>
        <w:jc w:val="both"/>
        <w:rPr>
          <w:rFonts w:ascii="Arial" w:hAnsi="Arial" w:cs="Arial"/>
        </w:rPr>
      </w:pPr>
    </w:p>
    <w:p w14:paraId="5C458C70" w14:textId="77777777" w:rsidR="005E67DD" w:rsidRPr="0018131E" w:rsidRDefault="005E67DD" w:rsidP="000770B2">
      <w:pPr>
        <w:jc w:val="both"/>
        <w:rPr>
          <w:rFonts w:ascii="Arial" w:hAnsi="Arial" w:cs="Arial"/>
        </w:rPr>
      </w:pPr>
    </w:p>
    <w:p w14:paraId="1C77353B" w14:textId="77777777" w:rsidR="005E67DD" w:rsidRPr="0018131E" w:rsidRDefault="005E67DD" w:rsidP="000770B2">
      <w:pPr>
        <w:jc w:val="both"/>
        <w:rPr>
          <w:rFonts w:ascii="Arial" w:hAnsi="Arial" w:cs="Arial"/>
        </w:rPr>
      </w:pPr>
    </w:p>
    <w:p w14:paraId="3DF956AD" w14:textId="200A9343" w:rsidR="005E67DD" w:rsidRPr="000770B2" w:rsidRDefault="005E67DD" w:rsidP="000770B2">
      <w:pPr>
        <w:jc w:val="both"/>
        <w:rPr>
          <w:rFonts w:ascii="Arial" w:hAnsi="Arial" w:cs="Arial"/>
        </w:rPr>
        <w:sectPr w:rsidR="005E67DD" w:rsidRPr="000770B2" w:rsidSect="000770B2">
          <w:type w:val="continuous"/>
          <w:pgSz w:w="11906" w:h="16838" w:code="9"/>
          <w:pgMar w:top="1440" w:right="1440" w:bottom="1440" w:left="1440" w:header="708" w:footer="708" w:gutter="0"/>
          <w:cols w:num="2" w:space="708"/>
          <w:docGrid w:linePitch="360"/>
        </w:sectPr>
      </w:pPr>
    </w:p>
    <w:p w14:paraId="0949E108" w14:textId="77777777" w:rsidR="00785482" w:rsidRPr="000770B2" w:rsidRDefault="00785482" w:rsidP="000770B2">
      <w:pPr>
        <w:jc w:val="both"/>
        <w:rPr>
          <w:rFonts w:ascii="Arial" w:hAnsi="Arial" w:cs="Arial"/>
        </w:rPr>
      </w:pPr>
    </w:p>
    <w:p w14:paraId="78E10090" w14:textId="77777777" w:rsidR="00785482" w:rsidRDefault="00785482" w:rsidP="007954D1">
      <w:pPr>
        <w:jc w:val="both"/>
        <w:rPr>
          <w:rFonts w:ascii="Arial" w:hAnsi="Arial" w:cs="Arial"/>
        </w:rPr>
      </w:pPr>
    </w:p>
    <w:p w14:paraId="1C8B3223" w14:textId="77777777" w:rsidR="00785482" w:rsidRDefault="00785482" w:rsidP="007954D1">
      <w:pPr>
        <w:jc w:val="both"/>
        <w:rPr>
          <w:rFonts w:ascii="Arial" w:hAnsi="Arial" w:cs="Arial"/>
        </w:rPr>
      </w:pPr>
    </w:p>
    <w:p w14:paraId="31C8BCCF" w14:textId="6ADF88AD" w:rsidR="00785482" w:rsidRDefault="00785482" w:rsidP="007954D1">
      <w:pPr>
        <w:jc w:val="both"/>
        <w:rPr>
          <w:rFonts w:ascii="Arial" w:hAnsi="Arial" w:cs="Arial"/>
        </w:rPr>
        <w:sectPr w:rsidR="00785482" w:rsidSect="007954D1">
          <w:type w:val="continuous"/>
          <w:pgSz w:w="11906" w:h="16838" w:code="9"/>
          <w:pgMar w:top="1440" w:right="1440" w:bottom="1440" w:left="1440" w:header="708" w:footer="708" w:gutter="0"/>
          <w:cols w:space="708"/>
          <w:docGrid w:linePitch="360"/>
        </w:sectPr>
      </w:pPr>
    </w:p>
    <w:p w14:paraId="791BCD3D" w14:textId="6E23FA3E" w:rsidR="007954D1" w:rsidRPr="00E4206B" w:rsidRDefault="007954D1" w:rsidP="007954D1">
      <w:pPr>
        <w:jc w:val="both"/>
        <w:rPr>
          <w:rFonts w:ascii="Arial" w:hAnsi="Arial" w:cs="Arial"/>
        </w:rPr>
      </w:pPr>
    </w:p>
    <w:p w14:paraId="04B6CA70" w14:textId="67B6E752" w:rsidR="007206A5" w:rsidRPr="00BC4249" w:rsidRDefault="00081E37" w:rsidP="00081E37">
      <w:pPr>
        <w:jc w:val="center"/>
        <w:rPr>
          <w:rFonts w:ascii="Arial" w:hAnsi="Arial" w:cs="Arial"/>
          <w:b/>
          <w:bCs/>
          <w:sz w:val="24"/>
          <w:szCs w:val="24"/>
        </w:rPr>
      </w:pPr>
      <w:r w:rsidRPr="00BC4249">
        <w:rPr>
          <w:rFonts w:ascii="Arial" w:hAnsi="Arial" w:cs="Arial"/>
          <w:b/>
          <w:bCs/>
          <w:sz w:val="24"/>
          <w:szCs w:val="24"/>
        </w:rPr>
        <w:t>APPENDECIS</w:t>
      </w:r>
    </w:p>
    <w:p w14:paraId="75F500DB" w14:textId="11204D4E" w:rsidR="00986373" w:rsidRPr="006D26FB" w:rsidRDefault="00986373" w:rsidP="00986373">
      <w:pPr>
        <w:jc w:val="center"/>
        <w:rPr>
          <w:rFonts w:ascii="Arial" w:hAnsi="Arial" w:cs="Arial"/>
          <w:b/>
          <w:bCs/>
        </w:rPr>
      </w:pPr>
      <w:r w:rsidRPr="006D26FB">
        <w:rPr>
          <w:rFonts w:ascii="Arial" w:hAnsi="Arial" w:cs="Arial"/>
          <w:b/>
          <w:bCs/>
        </w:rPr>
        <w:t>Research Engagement, Technology Integration, Professional Development</w:t>
      </w:r>
      <w:r>
        <w:rPr>
          <w:rFonts w:ascii="Arial" w:hAnsi="Arial" w:cs="Arial"/>
          <w:b/>
          <w:bCs/>
        </w:rPr>
        <w:t xml:space="preserve"> </w:t>
      </w:r>
      <w:r w:rsidRPr="006D26FB">
        <w:rPr>
          <w:rFonts w:ascii="Arial" w:hAnsi="Arial" w:cs="Arial"/>
          <w:b/>
          <w:bCs/>
        </w:rPr>
        <w:t>Participation</w:t>
      </w:r>
    </w:p>
    <w:p w14:paraId="532ED1E9" w14:textId="77777777" w:rsidR="00986373" w:rsidRPr="006D26FB" w:rsidRDefault="00986373" w:rsidP="00986373">
      <w:pPr>
        <w:jc w:val="center"/>
        <w:rPr>
          <w:rFonts w:ascii="Arial" w:hAnsi="Arial" w:cs="Arial"/>
          <w:b/>
          <w:bCs/>
        </w:rPr>
      </w:pPr>
      <w:r w:rsidRPr="006D26FB">
        <w:rPr>
          <w:rFonts w:ascii="Arial" w:hAnsi="Arial" w:cs="Arial"/>
          <w:b/>
          <w:bCs/>
        </w:rPr>
        <w:t xml:space="preserve"> and Innovation in English teaching among Junior High School Teachers: </w:t>
      </w:r>
    </w:p>
    <w:p w14:paraId="4637B754" w14:textId="77777777" w:rsidR="00986373" w:rsidRPr="006D26FB" w:rsidRDefault="00986373" w:rsidP="00986373">
      <w:pPr>
        <w:jc w:val="center"/>
        <w:rPr>
          <w:rFonts w:ascii="Arial" w:hAnsi="Arial" w:cs="Arial"/>
          <w:b/>
          <w:bCs/>
        </w:rPr>
      </w:pPr>
      <w:r w:rsidRPr="006D26FB">
        <w:rPr>
          <w:rFonts w:ascii="Arial" w:hAnsi="Arial" w:cs="Arial"/>
          <w:b/>
          <w:bCs/>
        </w:rPr>
        <w:t>A Correlation Analysis</w:t>
      </w:r>
    </w:p>
    <w:p w14:paraId="4D1EE45D" w14:textId="77777777" w:rsidR="00081E37" w:rsidRPr="00DD4190" w:rsidRDefault="00081E37" w:rsidP="00081E37">
      <w:pPr>
        <w:spacing w:line="276" w:lineRule="auto"/>
        <w:rPr>
          <w:rFonts w:ascii="Arial" w:eastAsia="Arial" w:hAnsi="Arial" w:cs="Arial"/>
          <w:lang w:eastAsia="en-PH"/>
        </w:rPr>
      </w:pPr>
    </w:p>
    <w:p w14:paraId="352BA844" w14:textId="77777777" w:rsidR="00081E37" w:rsidRDefault="00081E37" w:rsidP="00081E37">
      <w:pPr>
        <w:spacing w:line="276" w:lineRule="auto"/>
        <w:rPr>
          <w:rFonts w:ascii="Arial" w:eastAsia="Arial" w:hAnsi="Arial" w:cs="Arial"/>
          <w:lang w:eastAsia="en-PH"/>
        </w:rPr>
      </w:pPr>
      <w:r w:rsidRPr="00DD4190">
        <w:rPr>
          <w:rFonts w:ascii="Arial" w:eastAsia="Arial" w:hAnsi="Arial" w:cs="Arial"/>
          <w:b/>
          <w:bCs/>
          <w:lang w:eastAsia="en-PH"/>
        </w:rPr>
        <w:t>Name: (</w:t>
      </w:r>
      <w:r w:rsidRPr="00F733F6">
        <w:rPr>
          <w:rFonts w:ascii="Arial" w:eastAsia="Arial" w:hAnsi="Arial" w:cs="Arial"/>
          <w:b/>
          <w:bCs/>
          <w:lang w:eastAsia="en-PH"/>
        </w:rPr>
        <w:t xml:space="preserve">Optional) </w:t>
      </w:r>
      <w:r w:rsidRPr="00DD4190">
        <w:rPr>
          <w:rFonts w:ascii="Arial" w:eastAsia="Arial" w:hAnsi="Arial" w:cs="Arial"/>
          <w:lang w:eastAsia="en-PH"/>
        </w:rPr>
        <w:t>____________________________</w:t>
      </w:r>
    </w:p>
    <w:p w14:paraId="66E3026E" w14:textId="77777777" w:rsidR="00081E37" w:rsidRDefault="00081E37" w:rsidP="00081E37">
      <w:pPr>
        <w:spacing w:line="276" w:lineRule="auto"/>
        <w:rPr>
          <w:rFonts w:ascii="Arial" w:eastAsia="Arial" w:hAnsi="Arial" w:cs="Arial"/>
          <w:lang w:eastAsia="en-PH"/>
        </w:rPr>
      </w:pPr>
    </w:p>
    <w:p w14:paraId="2DE12BF9" w14:textId="77777777" w:rsidR="00081E37" w:rsidRPr="00DD4190" w:rsidRDefault="00081E37" w:rsidP="00081E37">
      <w:pPr>
        <w:spacing w:line="276" w:lineRule="auto"/>
        <w:rPr>
          <w:rFonts w:ascii="Arial" w:eastAsia="Arial" w:hAnsi="Arial" w:cs="Arial"/>
          <w:lang w:eastAsia="en-PH"/>
        </w:rPr>
      </w:pPr>
      <w:r w:rsidRPr="00F733F6">
        <w:rPr>
          <w:rFonts w:ascii="Arial" w:eastAsia="Arial" w:hAnsi="Arial" w:cs="Arial"/>
          <w:b/>
          <w:bCs/>
          <w:lang w:eastAsia="en-PH"/>
        </w:rPr>
        <w:t>School:</w:t>
      </w:r>
      <w:r>
        <w:rPr>
          <w:rFonts w:ascii="Arial" w:eastAsia="Arial" w:hAnsi="Arial" w:cs="Arial"/>
          <w:lang w:eastAsia="en-PH"/>
        </w:rPr>
        <w:t xml:space="preserve"> _______________________________________</w:t>
      </w:r>
    </w:p>
    <w:p w14:paraId="3260CC85" w14:textId="77777777" w:rsidR="00081E37" w:rsidRPr="00DD4190" w:rsidRDefault="00081E37" w:rsidP="00081E37">
      <w:pPr>
        <w:spacing w:line="276" w:lineRule="auto"/>
        <w:rPr>
          <w:rFonts w:ascii="Arial" w:eastAsia="Arial" w:hAnsi="Arial" w:cs="Arial"/>
          <w:lang w:eastAsia="en-PH"/>
        </w:rPr>
      </w:pPr>
    </w:p>
    <w:p w14:paraId="4692D4B8" w14:textId="77777777" w:rsidR="00081E37" w:rsidRPr="00DD4190" w:rsidRDefault="00081E37" w:rsidP="00081E37">
      <w:pPr>
        <w:spacing w:line="276" w:lineRule="auto"/>
        <w:rPr>
          <w:rFonts w:ascii="Arial" w:eastAsia="Arial" w:hAnsi="Arial" w:cs="Arial"/>
          <w:lang w:eastAsia="en-PH"/>
        </w:rPr>
      </w:pPr>
    </w:p>
    <w:p w14:paraId="76CA02CD" w14:textId="38B9A95E" w:rsidR="00081E37" w:rsidRPr="005A363E" w:rsidRDefault="00081E37" w:rsidP="005A363E">
      <w:pPr>
        <w:spacing w:line="276" w:lineRule="auto"/>
        <w:jc w:val="center"/>
        <w:rPr>
          <w:rFonts w:ascii="Arial" w:eastAsia="Arial" w:hAnsi="Arial" w:cs="Arial"/>
          <w:b/>
          <w:bCs/>
          <w:sz w:val="24"/>
          <w:szCs w:val="24"/>
          <w:lang w:eastAsia="en-PH"/>
        </w:rPr>
      </w:pPr>
      <w:r w:rsidRPr="00DD4190">
        <w:rPr>
          <w:rFonts w:ascii="Arial" w:eastAsia="Arial" w:hAnsi="Arial" w:cs="Arial"/>
          <w:b/>
          <w:bCs/>
          <w:sz w:val="24"/>
          <w:szCs w:val="24"/>
          <w:lang w:eastAsia="en-PH"/>
        </w:rPr>
        <w:t>Survey Questionnaire</w:t>
      </w:r>
    </w:p>
    <w:p w14:paraId="3EDA669D" w14:textId="77777777" w:rsidR="00081E37" w:rsidRPr="00DD4190" w:rsidRDefault="00081E37" w:rsidP="00081E37">
      <w:pPr>
        <w:spacing w:line="276" w:lineRule="auto"/>
        <w:rPr>
          <w:rFonts w:ascii="Arial" w:eastAsia="Arial" w:hAnsi="Arial" w:cs="Arial"/>
          <w:sz w:val="24"/>
          <w:szCs w:val="24"/>
          <w:lang w:eastAsia="en-PH"/>
        </w:rPr>
      </w:pPr>
    </w:p>
    <w:p w14:paraId="5B9F5D7D"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b/>
          <w:bCs/>
          <w:sz w:val="24"/>
          <w:szCs w:val="24"/>
          <w:lang w:eastAsia="en-PH"/>
        </w:rPr>
        <w:t>Instruction:</w:t>
      </w:r>
      <w:r w:rsidRPr="00DD4190">
        <w:rPr>
          <w:rFonts w:ascii="Arial" w:eastAsia="Arial" w:hAnsi="Arial" w:cs="Arial"/>
          <w:sz w:val="24"/>
          <w:szCs w:val="24"/>
          <w:lang w:eastAsia="en-PH"/>
        </w:rPr>
        <w:t xml:space="preserve"> Please read each statement carefully and place a check mark (/) in the box that best represents your level of agreement with the statement. Use the scale below as your guide. </w:t>
      </w:r>
    </w:p>
    <w:p w14:paraId="0BD2770E" w14:textId="77777777" w:rsidR="00081E37" w:rsidRPr="00DD4190" w:rsidRDefault="00081E37" w:rsidP="00081E37">
      <w:pPr>
        <w:spacing w:line="276" w:lineRule="auto"/>
        <w:rPr>
          <w:rFonts w:ascii="Arial" w:eastAsia="Arial" w:hAnsi="Arial" w:cs="Arial"/>
          <w:sz w:val="24"/>
          <w:szCs w:val="24"/>
          <w:lang w:eastAsia="en-PH"/>
        </w:rPr>
      </w:pPr>
    </w:p>
    <w:p w14:paraId="242E041E" w14:textId="77777777" w:rsidR="00081E37" w:rsidRPr="00DD4190" w:rsidRDefault="00081E37" w:rsidP="00081E37">
      <w:pPr>
        <w:spacing w:line="276" w:lineRule="auto"/>
        <w:rPr>
          <w:rFonts w:ascii="Arial" w:eastAsia="Arial" w:hAnsi="Arial" w:cs="Arial"/>
          <w:b/>
          <w:bCs/>
          <w:sz w:val="24"/>
          <w:szCs w:val="24"/>
          <w:lang w:eastAsia="en-PH"/>
        </w:rPr>
      </w:pPr>
      <w:r w:rsidRPr="00DD4190">
        <w:rPr>
          <w:rFonts w:ascii="Arial" w:eastAsia="Arial" w:hAnsi="Arial" w:cs="Arial"/>
          <w:sz w:val="24"/>
          <w:szCs w:val="24"/>
          <w:lang w:eastAsia="en-PH"/>
        </w:rPr>
        <w:t xml:space="preserve">           </w:t>
      </w:r>
      <w:r w:rsidRPr="00DD4190">
        <w:rPr>
          <w:rFonts w:ascii="Arial" w:eastAsia="Arial" w:hAnsi="Arial" w:cs="Arial"/>
          <w:b/>
          <w:bCs/>
          <w:sz w:val="24"/>
          <w:szCs w:val="24"/>
          <w:lang w:eastAsia="en-PH"/>
        </w:rPr>
        <w:t xml:space="preserve">         Scale                                                     Description</w:t>
      </w:r>
    </w:p>
    <w:p w14:paraId="1460B6F0"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4                                                          Strongly Agree</w:t>
      </w:r>
    </w:p>
    <w:p w14:paraId="5D56C5F7"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3                                                           Agree</w:t>
      </w:r>
    </w:p>
    <w:p w14:paraId="64F57815"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sz w:val="24"/>
          <w:szCs w:val="24"/>
          <w:lang w:eastAsia="en-PH"/>
        </w:rPr>
        <w:t xml:space="preserve">                       2                                                           Disagree</w:t>
      </w:r>
    </w:p>
    <w:p w14:paraId="380CB84A" w14:textId="77777777" w:rsidR="00081E37" w:rsidRPr="00DD4190" w:rsidRDefault="00081E37" w:rsidP="00081E37">
      <w:pPr>
        <w:widowControl/>
        <w:numPr>
          <w:ilvl w:val="0"/>
          <w:numId w:val="6"/>
        </w:numPr>
        <w:autoSpaceDE/>
        <w:autoSpaceDN/>
        <w:spacing w:line="276" w:lineRule="auto"/>
        <w:contextualSpacing/>
        <w:rPr>
          <w:rFonts w:ascii="Arial" w:eastAsia="Arial" w:hAnsi="Arial" w:cs="Arial"/>
          <w:sz w:val="24"/>
          <w:szCs w:val="24"/>
          <w:lang w:eastAsia="en-PH"/>
        </w:rPr>
      </w:pPr>
      <w:r w:rsidRPr="00DD4190">
        <w:rPr>
          <w:rFonts w:ascii="Arial" w:eastAsia="Arial" w:hAnsi="Arial" w:cs="Arial"/>
          <w:sz w:val="24"/>
          <w:szCs w:val="24"/>
          <w:lang w:eastAsia="en-PH"/>
        </w:rPr>
        <w:t>Strongly Disagree</w:t>
      </w:r>
    </w:p>
    <w:p w14:paraId="5B06AF9F" w14:textId="77777777" w:rsidR="00081E37" w:rsidRPr="00DD4190" w:rsidRDefault="00081E37" w:rsidP="00081E37">
      <w:pPr>
        <w:spacing w:line="276" w:lineRule="auto"/>
        <w:rPr>
          <w:rFonts w:ascii="Arial" w:eastAsia="Arial" w:hAnsi="Arial" w:cs="Arial"/>
          <w:sz w:val="24"/>
          <w:szCs w:val="24"/>
          <w:lang w:eastAsia="en-PH"/>
        </w:rPr>
      </w:pPr>
    </w:p>
    <w:p w14:paraId="2A8C3E34" w14:textId="77777777" w:rsidR="00081E37" w:rsidRPr="00DD4190" w:rsidRDefault="00081E37" w:rsidP="00081E37">
      <w:pPr>
        <w:spacing w:line="276" w:lineRule="auto"/>
        <w:rPr>
          <w:rFonts w:ascii="Arial" w:eastAsia="Arial" w:hAnsi="Arial" w:cs="Arial"/>
          <w:b/>
          <w:bCs/>
          <w:i/>
          <w:iCs/>
          <w:lang w:eastAsia="en-PH"/>
        </w:rPr>
      </w:pPr>
      <w:r w:rsidRPr="00DD4190">
        <w:rPr>
          <w:rFonts w:ascii="Arial" w:eastAsia="Arial" w:hAnsi="Arial" w:cs="Arial"/>
          <w:b/>
          <w:bCs/>
          <w:i/>
          <w:iCs/>
          <w:lang w:eastAsia="en-PH"/>
        </w:rPr>
        <w:t>PART I.  RESEARCH ENGAGEMENT</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16AE9BC0" w14:textId="77777777" w:rsidTr="00353F23">
        <w:trPr>
          <w:trHeight w:val="960"/>
        </w:trPr>
        <w:tc>
          <w:tcPr>
            <w:tcW w:w="7105" w:type="dxa"/>
          </w:tcPr>
          <w:p w14:paraId="613B29C1" w14:textId="77777777" w:rsidR="00081E37" w:rsidRPr="00DD4190" w:rsidRDefault="00081E37" w:rsidP="00081E37">
            <w:pPr>
              <w:widowControl/>
              <w:numPr>
                <w:ilvl w:val="0"/>
                <w:numId w:val="7"/>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EMOTIONAL ENGAGEMENT</w:t>
            </w:r>
          </w:p>
          <w:p w14:paraId="35BDBB4A" w14:textId="77777777" w:rsidR="00081E37" w:rsidRPr="00DD4190" w:rsidRDefault="00081E37" w:rsidP="00353F23">
            <w:pPr>
              <w:spacing w:line="276" w:lineRule="auto"/>
              <w:rPr>
                <w:rFonts w:ascii="Arial" w:eastAsia="Arial" w:hAnsi="Arial" w:cs="Arial"/>
                <w:i/>
                <w:iCs/>
                <w:sz w:val="24"/>
                <w:szCs w:val="24"/>
                <w:lang w:eastAsia="en-PH"/>
              </w:rPr>
            </w:pPr>
          </w:p>
          <w:p w14:paraId="4AC6C81E"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46F8169E"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36887E92"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2D6C7258"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346B6280"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22DB6506" w14:textId="77777777" w:rsidTr="00353F23">
        <w:trPr>
          <w:trHeight w:val="187"/>
        </w:trPr>
        <w:tc>
          <w:tcPr>
            <w:tcW w:w="7105" w:type="dxa"/>
          </w:tcPr>
          <w:p w14:paraId="4399C0A8" w14:textId="77777777" w:rsidR="00081E37" w:rsidRPr="00DD4190" w:rsidRDefault="00081E37" w:rsidP="00081E37">
            <w:pPr>
              <w:widowControl/>
              <w:numPr>
                <w:ilvl w:val="0"/>
                <w:numId w:val="10"/>
              </w:numPr>
              <w:autoSpaceDE/>
              <w:autoSpaceDN/>
              <w:contextualSpacing/>
              <w:rPr>
                <w:rFonts w:ascii="Arial" w:eastAsia="Times New Roman" w:hAnsi="Arial" w:cs="Arial"/>
                <w:lang w:eastAsia="en-PH"/>
              </w:rPr>
            </w:pPr>
            <w:r w:rsidRPr="00DD4190">
              <w:rPr>
                <w:rFonts w:ascii="Arial" w:eastAsia="Times New Roman" w:hAnsi="Arial" w:cs="Arial"/>
                <w:lang w:eastAsia="en-PH"/>
              </w:rPr>
              <w:t>enjoy teaching and find meaning in my daily work.</w:t>
            </w:r>
          </w:p>
        </w:tc>
        <w:tc>
          <w:tcPr>
            <w:tcW w:w="712" w:type="dxa"/>
          </w:tcPr>
          <w:p w14:paraId="7C80D7C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5E3CD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F4DD04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3B23D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E06C99E" w14:textId="77777777" w:rsidTr="00353F23">
        <w:trPr>
          <w:trHeight w:val="187"/>
        </w:trPr>
        <w:tc>
          <w:tcPr>
            <w:tcW w:w="7105" w:type="dxa"/>
          </w:tcPr>
          <w:p w14:paraId="55BF5033" w14:textId="77777777" w:rsidR="00081E37" w:rsidRPr="00DD4190" w:rsidRDefault="00081E37" w:rsidP="00081E37">
            <w:pPr>
              <w:widowControl/>
              <w:numPr>
                <w:ilvl w:val="0"/>
                <w:numId w:val="10"/>
              </w:numPr>
              <w:autoSpaceDE/>
              <w:autoSpaceDN/>
              <w:rPr>
                <w:rFonts w:ascii="Arial" w:eastAsia="Arial" w:hAnsi="Arial" w:cs="Arial"/>
                <w:lang w:eastAsia="en-PH"/>
              </w:rPr>
            </w:pPr>
            <w:r w:rsidRPr="00DD4190">
              <w:rPr>
                <w:rFonts w:ascii="Arial" w:eastAsia="Times New Roman" w:hAnsi="Arial" w:cs="Arial"/>
                <w:lang w:eastAsia="en-PH"/>
              </w:rPr>
              <w:t>look forward to interacting with my students each day.</w:t>
            </w:r>
          </w:p>
        </w:tc>
        <w:tc>
          <w:tcPr>
            <w:tcW w:w="712" w:type="dxa"/>
          </w:tcPr>
          <w:p w14:paraId="2774972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D6CE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C41FE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C081B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2DC971C" w14:textId="77777777" w:rsidTr="00353F23">
        <w:trPr>
          <w:trHeight w:val="187"/>
        </w:trPr>
        <w:tc>
          <w:tcPr>
            <w:tcW w:w="7105" w:type="dxa"/>
          </w:tcPr>
          <w:p w14:paraId="35715E15"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Times New Roman" w:hAnsi="Arial" w:cs="Arial"/>
                <w:lang w:eastAsia="en-PH"/>
              </w:rPr>
              <w:t>try to inspire excitement and curiosity about learning in my students.</w:t>
            </w:r>
          </w:p>
        </w:tc>
        <w:tc>
          <w:tcPr>
            <w:tcW w:w="712" w:type="dxa"/>
          </w:tcPr>
          <w:p w14:paraId="593321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98E5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9AA3E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8E1C3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CD23BA" w14:textId="77777777" w:rsidTr="00353F23">
        <w:trPr>
          <w:trHeight w:val="187"/>
        </w:trPr>
        <w:tc>
          <w:tcPr>
            <w:tcW w:w="7105" w:type="dxa"/>
          </w:tcPr>
          <w:p w14:paraId="739DEB0E" w14:textId="77777777" w:rsidR="00081E37" w:rsidRPr="00DD4190" w:rsidRDefault="00081E37" w:rsidP="00081E37">
            <w:pPr>
              <w:widowControl/>
              <w:numPr>
                <w:ilvl w:val="0"/>
                <w:numId w:val="10"/>
              </w:numPr>
              <w:autoSpaceDE/>
              <w:autoSpaceDN/>
              <w:spacing w:before="100" w:beforeAutospacing="1" w:after="100" w:afterAutospacing="1"/>
              <w:rPr>
                <w:rFonts w:ascii="Arial" w:eastAsia="Times New Roman" w:hAnsi="Arial" w:cs="Arial"/>
                <w:lang w:eastAsia="en-PH"/>
              </w:rPr>
            </w:pPr>
            <w:r w:rsidRPr="00DD4190">
              <w:rPr>
                <w:rFonts w:ascii="Arial" w:eastAsia="Times New Roman" w:hAnsi="Arial" w:cs="Arial"/>
                <w:lang w:eastAsia="en-PH"/>
              </w:rPr>
              <w:t>feel personally fulfilled and proud of my role.</w:t>
            </w:r>
          </w:p>
        </w:tc>
        <w:tc>
          <w:tcPr>
            <w:tcW w:w="712" w:type="dxa"/>
          </w:tcPr>
          <w:p w14:paraId="0C4F68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37B5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4F019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FD8B1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A4180CB" w14:textId="77777777" w:rsidTr="00353F23">
        <w:trPr>
          <w:trHeight w:val="187"/>
        </w:trPr>
        <w:tc>
          <w:tcPr>
            <w:tcW w:w="7105" w:type="dxa"/>
          </w:tcPr>
          <w:p w14:paraId="20E08FE2"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SOCIAL ENGAGEMENT</w:t>
            </w:r>
          </w:p>
          <w:p w14:paraId="61FC877F" w14:textId="77777777" w:rsidR="00081E37" w:rsidRPr="00DD4190" w:rsidRDefault="00081E37" w:rsidP="00353F23">
            <w:pPr>
              <w:jc w:val="both"/>
              <w:rPr>
                <w:rFonts w:ascii="Arial" w:eastAsia="Arial" w:hAnsi="Arial" w:cs="Arial"/>
                <w:sz w:val="24"/>
                <w:szCs w:val="24"/>
                <w:lang w:eastAsia="en-PH"/>
              </w:rPr>
            </w:pPr>
          </w:p>
          <w:p w14:paraId="2FE70E65"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t xml:space="preserve">         </w:t>
            </w:r>
            <w:r w:rsidRPr="00DD4190">
              <w:rPr>
                <w:rFonts w:ascii="Arial" w:eastAsia="Arial" w:hAnsi="Arial" w:cs="Arial"/>
                <w:i/>
                <w:iCs/>
                <w:sz w:val="24"/>
                <w:szCs w:val="24"/>
                <w:lang w:eastAsia="en-PH"/>
              </w:rPr>
              <w:t>As a teacher, I…</w:t>
            </w:r>
          </w:p>
        </w:tc>
        <w:tc>
          <w:tcPr>
            <w:tcW w:w="712" w:type="dxa"/>
          </w:tcPr>
          <w:p w14:paraId="4E200AD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4BAA6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D4E6E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DAB935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78DED24" w14:textId="77777777" w:rsidTr="00353F23">
        <w:trPr>
          <w:trHeight w:val="187"/>
        </w:trPr>
        <w:tc>
          <w:tcPr>
            <w:tcW w:w="7105" w:type="dxa"/>
          </w:tcPr>
          <w:p w14:paraId="3DF6F16B"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enjoy working with my colleagues at this school.</w:t>
            </w:r>
          </w:p>
        </w:tc>
        <w:tc>
          <w:tcPr>
            <w:tcW w:w="712" w:type="dxa"/>
          </w:tcPr>
          <w:p w14:paraId="459871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4767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618E2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3971F0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1336C9" w14:textId="77777777" w:rsidTr="00353F23">
        <w:trPr>
          <w:trHeight w:val="187"/>
        </w:trPr>
        <w:tc>
          <w:tcPr>
            <w:tcW w:w="7105" w:type="dxa"/>
          </w:tcPr>
          <w:p w14:paraId="2ACF4E41"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that people at this school care about me as a person.</w:t>
            </w:r>
          </w:p>
        </w:tc>
        <w:tc>
          <w:tcPr>
            <w:tcW w:w="712" w:type="dxa"/>
          </w:tcPr>
          <w:p w14:paraId="6DF9D4B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62B77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2621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CE1BF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B638FB3" w14:textId="77777777" w:rsidTr="00353F23">
        <w:trPr>
          <w:trHeight w:val="187"/>
        </w:trPr>
        <w:tc>
          <w:tcPr>
            <w:tcW w:w="7105" w:type="dxa"/>
          </w:tcPr>
          <w:p w14:paraId="3D297A03"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like I belong at this school.</w:t>
            </w:r>
          </w:p>
        </w:tc>
        <w:tc>
          <w:tcPr>
            <w:tcW w:w="712" w:type="dxa"/>
          </w:tcPr>
          <w:p w14:paraId="7B3A996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1B2BB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686FD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C97173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3925DBB" w14:textId="77777777" w:rsidTr="00353F23">
        <w:trPr>
          <w:trHeight w:val="187"/>
        </w:trPr>
        <w:tc>
          <w:tcPr>
            <w:tcW w:w="7105" w:type="dxa"/>
          </w:tcPr>
          <w:p w14:paraId="058C8845"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talk with my students about things other than what we are doing in class.</w:t>
            </w:r>
          </w:p>
        </w:tc>
        <w:tc>
          <w:tcPr>
            <w:tcW w:w="712" w:type="dxa"/>
          </w:tcPr>
          <w:p w14:paraId="7B54620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42AC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BE51B3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F51E38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924260" w14:textId="77777777" w:rsidTr="00353F23">
        <w:trPr>
          <w:trHeight w:val="187"/>
        </w:trPr>
        <w:tc>
          <w:tcPr>
            <w:tcW w:w="7105" w:type="dxa"/>
          </w:tcPr>
          <w:p w14:paraId="71227E6F"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feel supported by administrators at this school.</w:t>
            </w:r>
          </w:p>
        </w:tc>
        <w:tc>
          <w:tcPr>
            <w:tcW w:w="712" w:type="dxa"/>
          </w:tcPr>
          <w:p w14:paraId="53596E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F78A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7D14C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892D8C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5AA68E2" w14:textId="77777777" w:rsidTr="00353F23">
        <w:trPr>
          <w:trHeight w:val="187"/>
        </w:trPr>
        <w:tc>
          <w:tcPr>
            <w:tcW w:w="7105" w:type="dxa"/>
          </w:tcPr>
          <w:p w14:paraId="3A0923AF"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BEHAVIORAL ENGAGEMENT</w:t>
            </w:r>
          </w:p>
          <w:p w14:paraId="0BAABD01"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30218D5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37B1A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DA7EB5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DFD9E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792659E" w14:textId="77777777" w:rsidTr="00353F23">
        <w:trPr>
          <w:trHeight w:val="187"/>
        </w:trPr>
        <w:tc>
          <w:tcPr>
            <w:tcW w:w="7105" w:type="dxa"/>
          </w:tcPr>
          <w:p w14:paraId="258690F4"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have a clear understanding of what is expected of me.</w:t>
            </w:r>
          </w:p>
        </w:tc>
        <w:tc>
          <w:tcPr>
            <w:tcW w:w="712" w:type="dxa"/>
          </w:tcPr>
          <w:p w14:paraId="3673950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B28930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CF51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674529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DBB15E" w14:textId="77777777" w:rsidTr="00353F23">
        <w:trPr>
          <w:trHeight w:val="187"/>
        </w:trPr>
        <w:tc>
          <w:tcPr>
            <w:tcW w:w="7105" w:type="dxa"/>
          </w:tcPr>
          <w:p w14:paraId="56513FA8"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lastRenderedPageBreak/>
              <w:t>pursue professional development opportunities that I need to teach my students effectively</w:t>
            </w:r>
          </w:p>
        </w:tc>
        <w:tc>
          <w:tcPr>
            <w:tcW w:w="712" w:type="dxa"/>
          </w:tcPr>
          <w:p w14:paraId="0603E10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DCB0F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67D00D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970D0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235DE3" w14:textId="77777777" w:rsidTr="00353F23">
        <w:trPr>
          <w:trHeight w:val="187"/>
        </w:trPr>
        <w:tc>
          <w:tcPr>
            <w:tcW w:w="7105" w:type="dxa"/>
          </w:tcPr>
          <w:p w14:paraId="0430253D"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make myself available to my students outside of class time.</w:t>
            </w:r>
          </w:p>
        </w:tc>
        <w:tc>
          <w:tcPr>
            <w:tcW w:w="712" w:type="dxa"/>
          </w:tcPr>
          <w:p w14:paraId="461150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4D192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CBC44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535344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2BA8936" w14:textId="77777777" w:rsidTr="00353F23">
        <w:trPr>
          <w:trHeight w:val="187"/>
        </w:trPr>
        <w:tc>
          <w:tcPr>
            <w:tcW w:w="7105" w:type="dxa"/>
          </w:tcPr>
          <w:p w14:paraId="28D59BFE"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find that the COVID-19 pandemic negatively impacted my ability to focus on teaching.</w:t>
            </w:r>
          </w:p>
        </w:tc>
        <w:tc>
          <w:tcPr>
            <w:tcW w:w="712" w:type="dxa"/>
          </w:tcPr>
          <w:p w14:paraId="25CE20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C309A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55218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F33EB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ECE1A4" w14:textId="77777777" w:rsidTr="00353F23">
        <w:trPr>
          <w:trHeight w:val="187"/>
        </w:trPr>
        <w:tc>
          <w:tcPr>
            <w:tcW w:w="7105" w:type="dxa"/>
          </w:tcPr>
          <w:p w14:paraId="292ED16F"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find that pandemic-related changes (virtual learning, masks, distancing) negatively impacted my ability to teach academic content effectively</w:t>
            </w:r>
          </w:p>
        </w:tc>
        <w:tc>
          <w:tcPr>
            <w:tcW w:w="712" w:type="dxa"/>
          </w:tcPr>
          <w:p w14:paraId="0425499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86186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61FCE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E2F340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29F4491" w14:textId="77777777" w:rsidTr="00353F23">
        <w:trPr>
          <w:trHeight w:val="187"/>
        </w:trPr>
        <w:tc>
          <w:tcPr>
            <w:tcW w:w="7105" w:type="dxa"/>
          </w:tcPr>
          <w:p w14:paraId="41992147" w14:textId="77777777" w:rsidR="00081E37" w:rsidRPr="00DD4190" w:rsidRDefault="00081E37" w:rsidP="00081E37">
            <w:pPr>
              <w:widowControl/>
              <w:numPr>
                <w:ilvl w:val="0"/>
                <w:numId w:val="7"/>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COGNITIVE ENGAGEMENT</w:t>
            </w:r>
          </w:p>
          <w:p w14:paraId="2A9E6C53" w14:textId="77777777" w:rsidR="00081E37" w:rsidRPr="00DD4190" w:rsidRDefault="00081E37" w:rsidP="00353F23">
            <w:pPr>
              <w:ind w:left="720"/>
              <w:jc w:val="both"/>
              <w:rPr>
                <w:rFonts w:ascii="Arial" w:eastAsia="Arial" w:hAnsi="Arial" w:cs="Arial"/>
                <w:b/>
                <w:bCs/>
                <w:sz w:val="24"/>
                <w:szCs w:val="24"/>
                <w:lang w:eastAsia="en-PH"/>
              </w:rPr>
            </w:pPr>
          </w:p>
          <w:p w14:paraId="1AAE633A"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2F216EF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0AA5A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4CEB7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F289D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3F35308" w14:textId="77777777" w:rsidTr="00353F23">
        <w:trPr>
          <w:trHeight w:val="187"/>
        </w:trPr>
        <w:tc>
          <w:tcPr>
            <w:tcW w:w="7105" w:type="dxa"/>
          </w:tcPr>
          <w:p w14:paraId="03163663" w14:textId="77777777" w:rsidR="00081E37" w:rsidRPr="00DD4190" w:rsidRDefault="00081E37" w:rsidP="00081E37">
            <w:pPr>
              <w:widowControl/>
              <w:numPr>
                <w:ilvl w:val="0"/>
                <w:numId w:val="10"/>
              </w:numPr>
              <w:autoSpaceDE/>
              <w:autoSpaceDN/>
              <w:jc w:val="both"/>
              <w:rPr>
                <w:rFonts w:ascii="Arial" w:eastAsia="Arial" w:hAnsi="Arial" w:cs="Arial"/>
                <w:b/>
                <w:bCs/>
                <w:sz w:val="24"/>
                <w:szCs w:val="24"/>
                <w:lang w:eastAsia="en-PH"/>
              </w:rPr>
            </w:pPr>
            <w:r w:rsidRPr="00DD4190">
              <w:rPr>
                <w:rFonts w:ascii="Arial" w:eastAsia="Arial" w:hAnsi="Arial" w:cs="Arial"/>
                <w:lang w:eastAsia="en-PH"/>
              </w:rPr>
              <w:t>am motivated to contribute more than what is expected of me at this school.</w:t>
            </w:r>
          </w:p>
        </w:tc>
        <w:tc>
          <w:tcPr>
            <w:tcW w:w="712" w:type="dxa"/>
          </w:tcPr>
          <w:p w14:paraId="063120E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C8D6F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EC0C1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E99237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F94060" w14:textId="77777777" w:rsidTr="00353F23">
        <w:trPr>
          <w:trHeight w:val="187"/>
        </w:trPr>
        <w:tc>
          <w:tcPr>
            <w:tcW w:w="7105" w:type="dxa"/>
          </w:tcPr>
          <w:p w14:paraId="48C52938"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understand how students’ experiences in my class can affect their feelings about learning in general.</w:t>
            </w:r>
          </w:p>
        </w:tc>
        <w:tc>
          <w:tcPr>
            <w:tcW w:w="712" w:type="dxa"/>
          </w:tcPr>
          <w:p w14:paraId="4ECB1A3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BA132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E01E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1BFE5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EDC63A4" w14:textId="77777777" w:rsidTr="00353F23">
        <w:trPr>
          <w:trHeight w:val="187"/>
        </w:trPr>
        <w:tc>
          <w:tcPr>
            <w:tcW w:w="7105" w:type="dxa"/>
          </w:tcPr>
          <w:p w14:paraId="07276484" w14:textId="77777777" w:rsidR="00081E37" w:rsidRPr="00DD4190" w:rsidRDefault="00081E37" w:rsidP="00081E37">
            <w:pPr>
              <w:widowControl/>
              <w:numPr>
                <w:ilvl w:val="0"/>
                <w:numId w:val="10"/>
              </w:numPr>
              <w:autoSpaceDE/>
              <w:autoSpaceDN/>
              <w:jc w:val="both"/>
              <w:rPr>
                <w:rFonts w:ascii="Arial" w:eastAsia="Arial" w:hAnsi="Arial" w:cs="Arial"/>
                <w:lang w:eastAsia="en-PH"/>
              </w:rPr>
            </w:pPr>
            <w:r w:rsidRPr="00DD4190">
              <w:rPr>
                <w:rFonts w:ascii="Arial" w:eastAsia="Arial" w:hAnsi="Arial" w:cs="Arial"/>
                <w:lang w:eastAsia="en-PH"/>
              </w:rPr>
              <w:t>try my hardest to perform well while teaching.</w:t>
            </w:r>
          </w:p>
        </w:tc>
        <w:tc>
          <w:tcPr>
            <w:tcW w:w="712" w:type="dxa"/>
          </w:tcPr>
          <w:p w14:paraId="0D47D3E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799F8E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8ED71A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2F04EB" w14:textId="77777777" w:rsidR="00081E37" w:rsidRPr="00DD4190" w:rsidRDefault="00081E37" w:rsidP="00353F23">
            <w:pPr>
              <w:spacing w:line="276" w:lineRule="auto"/>
              <w:rPr>
                <w:rFonts w:ascii="Arial" w:eastAsia="Arial" w:hAnsi="Arial" w:cs="Arial"/>
                <w:sz w:val="24"/>
                <w:szCs w:val="24"/>
                <w:lang w:eastAsia="en-PH"/>
              </w:rPr>
            </w:pPr>
          </w:p>
        </w:tc>
      </w:tr>
    </w:tbl>
    <w:p w14:paraId="47E7743A" w14:textId="77777777" w:rsidR="00081E37" w:rsidRPr="00DD4190" w:rsidRDefault="00081E37" w:rsidP="00081E37">
      <w:pPr>
        <w:spacing w:line="276" w:lineRule="auto"/>
        <w:jc w:val="both"/>
        <w:rPr>
          <w:rFonts w:ascii="Arial" w:eastAsia="Arial" w:hAnsi="Arial" w:cs="Arial"/>
          <w:i/>
          <w:iCs/>
          <w:lang w:eastAsia="en-PH"/>
        </w:rPr>
      </w:pPr>
      <w:r w:rsidRPr="00DD4190">
        <w:rPr>
          <w:rFonts w:ascii="Arial" w:eastAsia="Arial" w:hAnsi="Arial" w:cs="Arial"/>
          <w:i/>
          <w:iCs/>
          <w:lang w:eastAsia="en-PH"/>
        </w:rPr>
        <w:t xml:space="preserve">Communities In Schools, &amp; American Institutes for Research. (2020). Engagement monitoring &amp; support tools: Educator engagement survey (Version 1.0). Communities In Schools, Inc. </w:t>
      </w:r>
      <w:hyperlink r:id="rId34" w:history="1">
        <w:r w:rsidRPr="00DD4190">
          <w:rPr>
            <w:rFonts w:ascii="Arial" w:eastAsia="Arial" w:hAnsi="Arial" w:cs="Arial"/>
            <w:i/>
            <w:iCs/>
            <w:color w:val="0000FF"/>
            <w:u w:val="single"/>
            <w:lang w:eastAsia="en-PH"/>
          </w:rPr>
          <w:t>https://safesupportivelearning.ed.gov/edscls</w:t>
        </w:r>
      </w:hyperlink>
    </w:p>
    <w:p w14:paraId="1562B342" w14:textId="77777777" w:rsidR="00081E37" w:rsidRPr="00DD4190" w:rsidRDefault="00081E37" w:rsidP="00081E37">
      <w:pPr>
        <w:spacing w:line="276" w:lineRule="auto"/>
        <w:rPr>
          <w:rFonts w:ascii="Arial" w:eastAsia="Arial" w:hAnsi="Arial" w:cs="Arial"/>
          <w:sz w:val="24"/>
          <w:szCs w:val="24"/>
          <w:lang w:eastAsia="en-PH"/>
        </w:rPr>
      </w:pPr>
    </w:p>
    <w:p w14:paraId="0683AAD2" w14:textId="77777777" w:rsidR="00081E37" w:rsidRPr="00DD4190" w:rsidRDefault="00081E37" w:rsidP="00081E37">
      <w:pPr>
        <w:spacing w:line="360" w:lineRule="auto"/>
        <w:ind w:right="40"/>
        <w:jc w:val="both"/>
        <w:rPr>
          <w:rFonts w:ascii="Arial" w:eastAsia="Arial" w:hAnsi="Arial" w:cs="Arial"/>
          <w:b/>
          <w:i/>
          <w:iCs/>
          <w:lang w:eastAsia="en-PH"/>
        </w:rPr>
      </w:pPr>
      <w:r w:rsidRPr="00DD4190">
        <w:rPr>
          <w:rFonts w:ascii="Arial" w:eastAsia="Arial" w:hAnsi="Arial" w:cs="Arial"/>
          <w:b/>
          <w:i/>
          <w:iCs/>
          <w:lang w:eastAsia="en-PH"/>
        </w:rPr>
        <w:t>PART II. TECHNOLOGY INTEGRATION</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2FBC6D3C" w14:textId="77777777" w:rsidTr="00353F23">
        <w:trPr>
          <w:trHeight w:val="960"/>
        </w:trPr>
        <w:tc>
          <w:tcPr>
            <w:tcW w:w="7105" w:type="dxa"/>
          </w:tcPr>
          <w:p w14:paraId="043CE47A" w14:textId="77777777" w:rsidR="00081E37" w:rsidRPr="00DD4190" w:rsidRDefault="00081E37" w:rsidP="00081E37">
            <w:pPr>
              <w:widowControl/>
              <w:numPr>
                <w:ilvl w:val="0"/>
                <w:numId w:val="11"/>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TECHNOLOGY KNOWLEDGE</w:t>
            </w:r>
          </w:p>
          <w:p w14:paraId="2F15D9EA"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7455A552"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14B4274A"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5E53F5F5"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560F9B0F"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4BC0E1AA" w14:textId="77777777" w:rsidTr="00353F23">
        <w:trPr>
          <w:trHeight w:val="187"/>
        </w:trPr>
        <w:tc>
          <w:tcPr>
            <w:tcW w:w="7105" w:type="dxa"/>
          </w:tcPr>
          <w:p w14:paraId="6AB76804" w14:textId="77777777" w:rsidR="00081E37" w:rsidRPr="00DD4190" w:rsidRDefault="00081E37" w:rsidP="00081E37">
            <w:pPr>
              <w:widowControl/>
              <w:numPr>
                <w:ilvl w:val="0"/>
                <w:numId w:val="12"/>
              </w:numPr>
              <w:autoSpaceDE/>
              <w:autoSpaceDN/>
              <w:contextualSpacing/>
              <w:rPr>
                <w:rFonts w:ascii="Arial" w:eastAsia="Times New Roman" w:hAnsi="Arial" w:cs="Arial"/>
                <w:lang w:eastAsia="en-PH"/>
              </w:rPr>
            </w:pPr>
            <w:r w:rsidRPr="00DD4190">
              <w:rPr>
                <w:rFonts w:ascii="Arial" w:eastAsia="Arial" w:hAnsi="Arial" w:cs="Arial"/>
                <w:lang w:eastAsia="en-PH"/>
              </w:rPr>
              <w:t>know how to solve my own technical problems.</w:t>
            </w:r>
          </w:p>
        </w:tc>
        <w:tc>
          <w:tcPr>
            <w:tcW w:w="712" w:type="dxa"/>
          </w:tcPr>
          <w:p w14:paraId="191E5DC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CFFC26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AD2BF7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08195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E1DBC6D" w14:textId="77777777" w:rsidTr="00353F23">
        <w:trPr>
          <w:trHeight w:val="187"/>
        </w:trPr>
        <w:tc>
          <w:tcPr>
            <w:tcW w:w="7105" w:type="dxa"/>
          </w:tcPr>
          <w:p w14:paraId="419E2667" w14:textId="77777777" w:rsidR="00081E37" w:rsidRPr="00DD4190" w:rsidRDefault="00081E37" w:rsidP="00081E37">
            <w:pPr>
              <w:widowControl/>
              <w:numPr>
                <w:ilvl w:val="0"/>
                <w:numId w:val="12"/>
              </w:numPr>
              <w:autoSpaceDE/>
              <w:autoSpaceDN/>
              <w:rPr>
                <w:rFonts w:ascii="Arial" w:eastAsia="Arial" w:hAnsi="Arial" w:cs="Arial"/>
                <w:lang w:eastAsia="en-PH"/>
              </w:rPr>
            </w:pPr>
            <w:r w:rsidRPr="00DD4190">
              <w:rPr>
                <w:rFonts w:ascii="Arial" w:eastAsia="Arial" w:hAnsi="Arial" w:cs="Arial"/>
                <w:lang w:eastAsia="en-PH"/>
              </w:rPr>
              <w:t>can learn technology easily.</w:t>
            </w:r>
          </w:p>
        </w:tc>
        <w:tc>
          <w:tcPr>
            <w:tcW w:w="712" w:type="dxa"/>
          </w:tcPr>
          <w:p w14:paraId="6B3409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661E8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15419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823AF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90F83FD" w14:textId="77777777" w:rsidTr="00353F23">
        <w:trPr>
          <w:trHeight w:val="187"/>
        </w:trPr>
        <w:tc>
          <w:tcPr>
            <w:tcW w:w="7105" w:type="dxa"/>
          </w:tcPr>
          <w:p w14:paraId="75D26422"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keep up with important new technologies.</w:t>
            </w:r>
          </w:p>
        </w:tc>
        <w:tc>
          <w:tcPr>
            <w:tcW w:w="712" w:type="dxa"/>
          </w:tcPr>
          <w:p w14:paraId="2358519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E3E83E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56959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B5EB4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E93D58" w14:textId="77777777" w:rsidTr="00353F23">
        <w:trPr>
          <w:trHeight w:val="187"/>
        </w:trPr>
        <w:tc>
          <w:tcPr>
            <w:tcW w:w="7105" w:type="dxa"/>
          </w:tcPr>
          <w:p w14:paraId="13477D85"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frequently play around with technology.</w:t>
            </w:r>
          </w:p>
        </w:tc>
        <w:tc>
          <w:tcPr>
            <w:tcW w:w="712" w:type="dxa"/>
          </w:tcPr>
          <w:p w14:paraId="38A70D6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BA7A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C095F6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E9F00A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9F29451" w14:textId="77777777" w:rsidTr="00353F23">
        <w:trPr>
          <w:trHeight w:val="187"/>
        </w:trPr>
        <w:tc>
          <w:tcPr>
            <w:tcW w:w="7105" w:type="dxa"/>
          </w:tcPr>
          <w:p w14:paraId="42E32CAA"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know about a lot of different technologies.</w:t>
            </w:r>
          </w:p>
        </w:tc>
        <w:tc>
          <w:tcPr>
            <w:tcW w:w="712" w:type="dxa"/>
          </w:tcPr>
          <w:p w14:paraId="20354B7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9D595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7A410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F1D167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257625" w14:textId="77777777" w:rsidTr="00353F23">
        <w:trPr>
          <w:trHeight w:val="187"/>
        </w:trPr>
        <w:tc>
          <w:tcPr>
            <w:tcW w:w="7105" w:type="dxa"/>
          </w:tcPr>
          <w:p w14:paraId="3A30A1CC"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the technical skills I need to use technology.</w:t>
            </w:r>
          </w:p>
        </w:tc>
        <w:tc>
          <w:tcPr>
            <w:tcW w:w="712" w:type="dxa"/>
          </w:tcPr>
          <w:p w14:paraId="76BBD5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F01C5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F68CD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A85FC1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0ED0ABA" w14:textId="77777777" w:rsidTr="00353F23">
        <w:trPr>
          <w:trHeight w:val="187"/>
        </w:trPr>
        <w:tc>
          <w:tcPr>
            <w:tcW w:w="7105" w:type="dxa"/>
          </w:tcPr>
          <w:p w14:paraId="25323738"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had sufficient opportunities to work with different technologies.</w:t>
            </w:r>
          </w:p>
        </w:tc>
        <w:tc>
          <w:tcPr>
            <w:tcW w:w="712" w:type="dxa"/>
          </w:tcPr>
          <w:p w14:paraId="127D27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66F00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6125B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947C21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74000AE" w14:textId="77777777" w:rsidTr="00353F23">
        <w:trPr>
          <w:trHeight w:val="187"/>
        </w:trPr>
        <w:tc>
          <w:tcPr>
            <w:tcW w:w="7105" w:type="dxa"/>
          </w:tcPr>
          <w:p w14:paraId="10C1416A"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can use technology tools to process data and report results.</w:t>
            </w:r>
          </w:p>
        </w:tc>
        <w:tc>
          <w:tcPr>
            <w:tcW w:w="712" w:type="dxa"/>
          </w:tcPr>
          <w:p w14:paraId="60F729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5074F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78564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793416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42D4B96" w14:textId="77777777" w:rsidTr="00353F23">
        <w:trPr>
          <w:trHeight w:val="187"/>
        </w:trPr>
        <w:tc>
          <w:tcPr>
            <w:tcW w:w="7105" w:type="dxa"/>
          </w:tcPr>
          <w:p w14:paraId="3D66CFE7"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can use technology in the development of strategies for solving real-world problems.</w:t>
            </w:r>
          </w:p>
        </w:tc>
        <w:tc>
          <w:tcPr>
            <w:tcW w:w="712" w:type="dxa"/>
          </w:tcPr>
          <w:p w14:paraId="2C42AFB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55B5D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D2325F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874CEC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70E3007" w14:textId="77777777" w:rsidTr="00353F23">
        <w:trPr>
          <w:trHeight w:val="187"/>
        </w:trPr>
        <w:tc>
          <w:tcPr>
            <w:tcW w:w="7105" w:type="dxa"/>
          </w:tcPr>
          <w:p w14:paraId="48B9823F"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have the ability to design webpages and use authoring software.</w:t>
            </w:r>
          </w:p>
        </w:tc>
        <w:tc>
          <w:tcPr>
            <w:tcW w:w="712" w:type="dxa"/>
          </w:tcPr>
          <w:p w14:paraId="0FC6930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003AC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FF16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FFCF9F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3E2998" w14:textId="77777777" w:rsidTr="00353F23">
        <w:trPr>
          <w:trHeight w:val="187"/>
        </w:trPr>
        <w:tc>
          <w:tcPr>
            <w:tcW w:w="7105" w:type="dxa"/>
          </w:tcPr>
          <w:p w14:paraId="36555855" w14:textId="77777777" w:rsidR="00081E37" w:rsidRPr="00DD4190" w:rsidRDefault="00081E37" w:rsidP="00081E37">
            <w:pPr>
              <w:widowControl/>
              <w:numPr>
                <w:ilvl w:val="0"/>
                <w:numId w:val="12"/>
              </w:numPr>
              <w:autoSpaceDE/>
              <w:autoSpaceDN/>
              <w:spacing w:before="100" w:beforeAutospacing="1" w:after="100" w:afterAutospacing="1"/>
              <w:rPr>
                <w:rFonts w:ascii="Arial" w:eastAsia="Arial" w:hAnsi="Arial" w:cs="Arial"/>
                <w:lang w:eastAsia="en-PH"/>
              </w:rPr>
            </w:pPr>
            <w:r w:rsidRPr="00DD4190">
              <w:rPr>
                <w:rFonts w:ascii="Arial" w:eastAsia="Arial" w:hAnsi="Arial" w:cs="Arial"/>
                <w:lang w:eastAsia="en-PH"/>
              </w:rPr>
              <w:t>understand the legal, ethical, cultural, and societal issues related to technology.</w:t>
            </w:r>
          </w:p>
        </w:tc>
        <w:tc>
          <w:tcPr>
            <w:tcW w:w="712" w:type="dxa"/>
          </w:tcPr>
          <w:p w14:paraId="032A7BE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E07AF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DAA0C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57394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ED4227" w14:textId="77777777" w:rsidTr="00353F23">
        <w:trPr>
          <w:trHeight w:val="187"/>
        </w:trPr>
        <w:tc>
          <w:tcPr>
            <w:tcW w:w="7105" w:type="dxa"/>
          </w:tcPr>
          <w:p w14:paraId="07CE9845"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CONTENT KNOWLEDGE</w:t>
            </w:r>
          </w:p>
          <w:p w14:paraId="1BB43FB3" w14:textId="77777777" w:rsidR="00081E37" w:rsidRPr="00DD4190" w:rsidRDefault="00081E37" w:rsidP="00353F23">
            <w:pPr>
              <w:jc w:val="both"/>
              <w:rPr>
                <w:rFonts w:ascii="Arial" w:eastAsia="Arial" w:hAnsi="Arial" w:cs="Arial"/>
                <w:sz w:val="24"/>
                <w:szCs w:val="24"/>
                <w:lang w:eastAsia="en-PH"/>
              </w:rPr>
            </w:pPr>
          </w:p>
          <w:p w14:paraId="6CFC6514"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lastRenderedPageBreak/>
              <w:t xml:space="preserve">         </w:t>
            </w:r>
            <w:r w:rsidRPr="00DD4190">
              <w:rPr>
                <w:rFonts w:ascii="Arial" w:eastAsia="Arial" w:hAnsi="Arial" w:cs="Arial"/>
                <w:i/>
                <w:iCs/>
                <w:sz w:val="24"/>
                <w:szCs w:val="24"/>
                <w:lang w:eastAsia="en-PH"/>
              </w:rPr>
              <w:t>As a teacher, I…</w:t>
            </w:r>
          </w:p>
        </w:tc>
        <w:tc>
          <w:tcPr>
            <w:tcW w:w="712" w:type="dxa"/>
          </w:tcPr>
          <w:p w14:paraId="29BEB3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EC38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84777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AE1F2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50BC1F" w14:textId="77777777" w:rsidTr="00353F23">
        <w:trPr>
          <w:trHeight w:val="187"/>
        </w:trPr>
        <w:tc>
          <w:tcPr>
            <w:tcW w:w="7105" w:type="dxa"/>
          </w:tcPr>
          <w:p w14:paraId="2B0FB41A"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learn about technologies I can use to understand the particular content.</w:t>
            </w:r>
          </w:p>
        </w:tc>
        <w:tc>
          <w:tcPr>
            <w:tcW w:w="712" w:type="dxa"/>
          </w:tcPr>
          <w:p w14:paraId="147D0C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55A08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FB676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6BBB66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D35CEA" w14:textId="77777777" w:rsidTr="00353F23">
        <w:trPr>
          <w:trHeight w:val="187"/>
        </w:trPr>
        <w:tc>
          <w:tcPr>
            <w:tcW w:w="7105" w:type="dxa"/>
          </w:tcPr>
          <w:p w14:paraId="464DC807"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know how to use specific software and websites about the particular content.</w:t>
            </w:r>
          </w:p>
        </w:tc>
        <w:tc>
          <w:tcPr>
            <w:tcW w:w="712" w:type="dxa"/>
          </w:tcPr>
          <w:p w14:paraId="30FF9B6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8FA40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93AAC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0C16C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6B2361A" w14:textId="77777777" w:rsidTr="00353F23">
        <w:trPr>
          <w:trHeight w:val="187"/>
        </w:trPr>
        <w:tc>
          <w:tcPr>
            <w:tcW w:w="7105" w:type="dxa"/>
          </w:tcPr>
          <w:p w14:paraId="44A03774"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find and evaluate the resources that I need for the particular content.</w:t>
            </w:r>
          </w:p>
        </w:tc>
        <w:tc>
          <w:tcPr>
            <w:tcW w:w="712" w:type="dxa"/>
          </w:tcPr>
          <w:p w14:paraId="517C2AB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7EA2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1C30E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8C053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E4F56AF" w14:textId="77777777" w:rsidTr="00353F23">
        <w:trPr>
          <w:trHeight w:val="187"/>
        </w:trPr>
        <w:tc>
          <w:tcPr>
            <w:tcW w:w="7105" w:type="dxa"/>
          </w:tcPr>
          <w:p w14:paraId="3DD252C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for presenting the particular content.</w:t>
            </w:r>
          </w:p>
        </w:tc>
        <w:tc>
          <w:tcPr>
            <w:tcW w:w="712" w:type="dxa"/>
          </w:tcPr>
          <w:p w14:paraId="48BF1D4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D3C7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59939A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450E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97DD90F" w14:textId="77777777" w:rsidTr="00353F23">
        <w:trPr>
          <w:trHeight w:val="187"/>
        </w:trPr>
        <w:tc>
          <w:tcPr>
            <w:tcW w:w="7105" w:type="dxa"/>
          </w:tcPr>
          <w:p w14:paraId="74BD5EBF"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tools and resources for managing and communicating information about the particular content.</w:t>
            </w:r>
          </w:p>
        </w:tc>
        <w:tc>
          <w:tcPr>
            <w:tcW w:w="712" w:type="dxa"/>
          </w:tcPr>
          <w:p w14:paraId="1FE8CA3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A33B9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31B08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A4DE60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56045F" w14:textId="77777777" w:rsidTr="00353F23">
        <w:trPr>
          <w:trHeight w:val="187"/>
        </w:trPr>
        <w:tc>
          <w:tcPr>
            <w:tcW w:w="7105" w:type="dxa"/>
          </w:tcPr>
          <w:p w14:paraId="0BFCD185"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PEDAGOGICAL KNOWLEDGE</w:t>
            </w:r>
          </w:p>
          <w:p w14:paraId="7CFE9036" w14:textId="77777777" w:rsidR="00081E37" w:rsidRPr="00DD4190" w:rsidRDefault="00081E37" w:rsidP="00353F23">
            <w:pPr>
              <w:ind w:left="720"/>
              <w:jc w:val="both"/>
              <w:rPr>
                <w:rFonts w:ascii="Arial" w:eastAsia="Arial" w:hAnsi="Arial" w:cs="Arial"/>
                <w:b/>
                <w:bCs/>
                <w:sz w:val="24"/>
                <w:szCs w:val="24"/>
                <w:lang w:eastAsia="en-PH"/>
              </w:rPr>
            </w:pPr>
          </w:p>
          <w:p w14:paraId="4CEF70F6"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18CD654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AB2714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B0F55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C0825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A95CB1B" w14:textId="77777777" w:rsidTr="00353F23">
        <w:trPr>
          <w:trHeight w:val="187"/>
        </w:trPr>
        <w:tc>
          <w:tcPr>
            <w:tcW w:w="7105" w:type="dxa"/>
          </w:tcPr>
          <w:p w14:paraId="6BF2A181" w14:textId="77777777" w:rsidR="00081E37" w:rsidRPr="00DD4190" w:rsidRDefault="00081E37" w:rsidP="00081E37">
            <w:pPr>
              <w:widowControl/>
              <w:numPr>
                <w:ilvl w:val="0"/>
                <w:numId w:val="12"/>
              </w:numPr>
              <w:autoSpaceDE/>
              <w:autoSpaceDN/>
              <w:jc w:val="both"/>
              <w:rPr>
                <w:rFonts w:ascii="Arial" w:eastAsia="Arial" w:hAnsi="Arial" w:cs="Arial"/>
                <w:sz w:val="24"/>
                <w:szCs w:val="24"/>
                <w:lang w:eastAsia="en-PH"/>
              </w:rPr>
            </w:pPr>
            <w:r w:rsidRPr="00DD4190">
              <w:rPr>
                <w:rFonts w:ascii="Arial" w:eastAsia="Arial" w:hAnsi="Arial" w:cs="Arial"/>
                <w:lang w:eastAsia="en-PH"/>
              </w:rPr>
              <w:t>can choose technologies that enhance the teaching approaches for a lesson.</w:t>
            </w:r>
          </w:p>
        </w:tc>
        <w:tc>
          <w:tcPr>
            <w:tcW w:w="712" w:type="dxa"/>
          </w:tcPr>
          <w:p w14:paraId="562ABF6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FDE83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C1CA3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0766F3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1779D3B" w14:textId="77777777" w:rsidTr="00353F23">
        <w:trPr>
          <w:trHeight w:val="187"/>
        </w:trPr>
        <w:tc>
          <w:tcPr>
            <w:tcW w:w="7105" w:type="dxa"/>
          </w:tcPr>
          <w:p w14:paraId="4F9D85C7"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choose technologies that enhance students’ learning for a lesson.</w:t>
            </w:r>
          </w:p>
        </w:tc>
        <w:tc>
          <w:tcPr>
            <w:tcW w:w="712" w:type="dxa"/>
          </w:tcPr>
          <w:p w14:paraId="6921FB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7B0F6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AE40F4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2BE83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507B2B5" w14:textId="77777777" w:rsidTr="00353F23">
        <w:trPr>
          <w:trHeight w:val="187"/>
        </w:trPr>
        <w:tc>
          <w:tcPr>
            <w:tcW w:w="7105" w:type="dxa"/>
          </w:tcPr>
          <w:p w14:paraId="44D7BCD2"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think critically about how to use technology in my classroom.</w:t>
            </w:r>
          </w:p>
        </w:tc>
        <w:tc>
          <w:tcPr>
            <w:tcW w:w="712" w:type="dxa"/>
          </w:tcPr>
          <w:p w14:paraId="23739CB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4F8C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BF35D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D82266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6BE163" w14:textId="77777777" w:rsidTr="00353F23">
        <w:trPr>
          <w:trHeight w:val="187"/>
        </w:trPr>
        <w:tc>
          <w:tcPr>
            <w:tcW w:w="7105" w:type="dxa"/>
          </w:tcPr>
          <w:p w14:paraId="135F7E48"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have sufficient knowledge about the structure of knowledge in the particular content.</w:t>
            </w:r>
          </w:p>
        </w:tc>
        <w:tc>
          <w:tcPr>
            <w:tcW w:w="712" w:type="dxa"/>
          </w:tcPr>
          <w:p w14:paraId="517C504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2139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AE289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58100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5B718FA" w14:textId="77777777" w:rsidTr="00353F23">
        <w:trPr>
          <w:trHeight w:val="187"/>
        </w:trPr>
        <w:tc>
          <w:tcPr>
            <w:tcW w:w="7105" w:type="dxa"/>
          </w:tcPr>
          <w:p w14:paraId="74B2950A"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adapt the use of technologies I am learning about to different teaching activities</w:t>
            </w:r>
          </w:p>
        </w:tc>
        <w:tc>
          <w:tcPr>
            <w:tcW w:w="712" w:type="dxa"/>
          </w:tcPr>
          <w:p w14:paraId="020C871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A62FF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8B686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6304A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434F65E" w14:textId="77777777" w:rsidTr="00353F23">
        <w:trPr>
          <w:trHeight w:val="187"/>
        </w:trPr>
        <w:tc>
          <w:tcPr>
            <w:tcW w:w="7105" w:type="dxa"/>
          </w:tcPr>
          <w:p w14:paraId="2C45EF1C"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resources to facilitate higher-order thinking skills, including problem solving, critical thinking, decision-making, knowledge building, and creative thinking.</w:t>
            </w:r>
          </w:p>
        </w:tc>
        <w:tc>
          <w:tcPr>
            <w:tcW w:w="712" w:type="dxa"/>
          </w:tcPr>
          <w:p w14:paraId="11F2D9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8211D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4F399C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05E7E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385F5E2" w14:textId="77777777" w:rsidTr="00353F23">
        <w:trPr>
          <w:trHeight w:val="187"/>
        </w:trPr>
        <w:tc>
          <w:tcPr>
            <w:tcW w:w="7105" w:type="dxa"/>
          </w:tcPr>
          <w:p w14:paraId="1EDC3C15"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tools and information resources to increase productivity.</w:t>
            </w:r>
          </w:p>
        </w:tc>
        <w:tc>
          <w:tcPr>
            <w:tcW w:w="712" w:type="dxa"/>
          </w:tcPr>
          <w:p w14:paraId="01F9B37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367B5A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B0891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B87CB1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317C47B" w14:textId="77777777" w:rsidTr="00353F23">
        <w:trPr>
          <w:trHeight w:val="187"/>
        </w:trPr>
        <w:tc>
          <w:tcPr>
            <w:tcW w:w="7105" w:type="dxa"/>
          </w:tcPr>
          <w:p w14:paraId="2536CD79"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infuse technology into strategies of teaching.</w:t>
            </w:r>
          </w:p>
        </w:tc>
        <w:tc>
          <w:tcPr>
            <w:tcW w:w="712" w:type="dxa"/>
          </w:tcPr>
          <w:p w14:paraId="427563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8205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30BF7D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D30C58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745EA1E" w14:textId="77777777" w:rsidTr="00353F23">
        <w:trPr>
          <w:trHeight w:val="187"/>
        </w:trPr>
        <w:tc>
          <w:tcPr>
            <w:tcW w:w="7105" w:type="dxa"/>
          </w:tcPr>
          <w:p w14:paraId="21D9921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technology for more collaboration and communication among students and with teachers too.</w:t>
            </w:r>
          </w:p>
        </w:tc>
        <w:tc>
          <w:tcPr>
            <w:tcW w:w="712" w:type="dxa"/>
          </w:tcPr>
          <w:p w14:paraId="32C6CD1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FB7609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01949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CAF2C5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2CEE017" w14:textId="77777777" w:rsidTr="00353F23">
        <w:trPr>
          <w:trHeight w:val="187"/>
        </w:trPr>
        <w:tc>
          <w:tcPr>
            <w:tcW w:w="7105" w:type="dxa"/>
          </w:tcPr>
          <w:p w14:paraId="20333DD1"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know how to use technology to facilitate academic learning.</w:t>
            </w:r>
          </w:p>
        </w:tc>
        <w:tc>
          <w:tcPr>
            <w:tcW w:w="712" w:type="dxa"/>
          </w:tcPr>
          <w:p w14:paraId="68D748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FBAA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C7BB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5EB19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164A518" w14:textId="77777777" w:rsidTr="00BC4249">
        <w:trPr>
          <w:trHeight w:val="1160"/>
        </w:trPr>
        <w:tc>
          <w:tcPr>
            <w:tcW w:w="7105" w:type="dxa"/>
          </w:tcPr>
          <w:p w14:paraId="3577B915" w14:textId="77777777" w:rsidR="00081E37" w:rsidRPr="00DD4190" w:rsidRDefault="00081E37" w:rsidP="00353F23">
            <w:pPr>
              <w:jc w:val="both"/>
              <w:rPr>
                <w:rFonts w:ascii="Arial" w:eastAsia="Arial" w:hAnsi="Arial" w:cs="Arial"/>
                <w:b/>
                <w:bCs/>
                <w:sz w:val="24"/>
                <w:szCs w:val="24"/>
                <w:lang w:eastAsia="en-PH"/>
              </w:rPr>
            </w:pPr>
          </w:p>
          <w:p w14:paraId="4D043597" w14:textId="77777777" w:rsidR="00081E37" w:rsidRPr="00DD4190" w:rsidRDefault="00081E37" w:rsidP="00081E37">
            <w:pPr>
              <w:widowControl/>
              <w:numPr>
                <w:ilvl w:val="0"/>
                <w:numId w:val="11"/>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TECHNOLOGICAL PEDAGOGICAL CONTENT KNOWLEDGE</w:t>
            </w:r>
          </w:p>
          <w:p w14:paraId="3588CF54" w14:textId="77777777" w:rsidR="00081E37" w:rsidRPr="00DD4190" w:rsidRDefault="00081E37" w:rsidP="00353F23">
            <w:pPr>
              <w:ind w:left="720"/>
              <w:jc w:val="both"/>
              <w:rPr>
                <w:rFonts w:ascii="Arial" w:eastAsia="Arial" w:hAnsi="Arial" w:cs="Arial"/>
                <w:b/>
                <w:bCs/>
                <w:sz w:val="24"/>
                <w:szCs w:val="24"/>
                <w:lang w:eastAsia="en-PH"/>
              </w:rPr>
            </w:pPr>
          </w:p>
          <w:p w14:paraId="5C868B73" w14:textId="77777777" w:rsidR="00081E37" w:rsidRPr="00DD4190" w:rsidRDefault="00081E37" w:rsidP="00353F23">
            <w:pPr>
              <w:ind w:left="720"/>
              <w:jc w:val="both"/>
              <w:rPr>
                <w:rFonts w:ascii="Arial" w:eastAsia="Arial" w:hAnsi="Arial" w:cs="Arial"/>
                <w:lang w:eastAsia="en-PH"/>
              </w:rPr>
            </w:pPr>
            <w:r w:rsidRPr="00DD4190">
              <w:rPr>
                <w:rFonts w:ascii="Arial" w:eastAsia="Arial" w:hAnsi="Arial" w:cs="Arial"/>
                <w:i/>
                <w:iCs/>
                <w:sz w:val="24"/>
                <w:szCs w:val="24"/>
                <w:lang w:eastAsia="en-PH"/>
              </w:rPr>
              <w:t>As a teacher, I…</w:t>
            </w:r>
          </w:p>
        </w:tc>
        <w:tc>
          <w:tcPr>
            <w:tcW w:w="712" w:type="dxa"/>
          </w:tcPr>
          <w:p w14:paraId="30A0B4F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4C0B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5693B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6CEA4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2086C4C" w14:textId="77777777" w:rsidTr="00353F23">
        <w:trPr>
          <w:trHeight w:val="187"/>
        </w:trPr>
        <w:tc>
          <w:tcPr>
            <w:tcW w:w="7105" w:type="dxa"/>
          </w:tcPr>
          <w:p w14:paraId="1D1E7ADD" w14:textId="77777777" w:rsidR="00081E37" w:rsidRPr="00DD4190" w:rsidRDefault="00081E37" w:rsidP="00081E37">
            <w:pPr>
              <w:widowControl/>
              <w:numPr>
                <w:ilvl w:val="0"/>
                <w:numId w:val="12"/>
              </w:numPr>
              <w:autoSpaceDE/>
              <w:autoSpaceDN/>
              <w:jc w:val="both"/>
              <w:rPr>
                <w:rFonts w:ascii="Arial" w:eastAsia="Arial" w:hAnsi="Arial" w:cs="Arial"/>
                <w:sz w:val="24"/>
                <w:szCs w:val="24"/>
                <w:lang w:eastAsia="en-PH"/>
              </w:rPr>
            </w:pPr>
            <w:r w:rsidRPr="00DD4190">
              <w:rPr>
                <w:rFonts w:ascii="Arial" w:eastAsia="Arial" w:hAnsi="Arial" w:cs="Arial"/>
                <w:lang w:eastAsia="en-PH"/>
              </w:rPr>
              <w:t>can teach lessons that appropriately combine the particular content, technologies, and teaching approaches.</w:t>
            </w:r>
          </w:p>
        </w:tc>
        <w:tc>
          <w:tcPr>
            <w:tcW w:w="712" w:type="dxa"/>
          </w:tcPr>
          <w:p w14:paraId="355C2E6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6CEF2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A1F547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EF7C33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304178" w14:textId="77777777" w:rsidTr="00353F23">
        <w:trPr>
          <w:trHeight w:val="187"/>
        </w:trPr>
        <w:tc>
          <w:tcPr>
            <w:tcW w:w="7105" w:type="dxa"/>
          </w:tcPr>
          <w:p w14:paraId="682F613F"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select technologies to use in my classroom that enhance what I teach, how I teach, and what students learn.</w:t>
            </w:r>
          </w:p>
        </w:tc>
        <w:tc>
          <w:tcPr>
            <w:tcW w:w="712" w:type="dxa"/>
          </w:tcPr>
          <w:p w14:paraId="7CB28C3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8BA34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7C418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E9BE2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5E80BF5" w14:textId="77777777" w:rsidTr="00353F23">
        <w:trPr>
          <w:trHeight w:val="187"/>
        </w:trPr>
        <w:tc>
          <w:tcPr>
            <w:tcW w:w="7105" w:type="dxa"/>
          </w:tcPr>
          <w:p w14:paraId="634C82FD"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use strategies that combine the particular content, technologies, and teaching approaches that I learned about in my coursework in my classroom.</w:t>
            </w:r>
          </w:p>
        </w:tc>
        <w:tc>
          <w:tcPr>
            <w:tcW w:w="712" w:type="dxa"/>
          </w:tcPr>
          <w:p w14:paraId="094A21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F0C2D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E706C9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A0250F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062CA70" w14:textId="77777777" w:rsidTr="00353F23">
        <w:trPr>
          <w:trHeight w:val="187"/>
        </w:trPr>
        <w:tc>
          <w:tcPr>
            <w:tcW w:w="7105" w:type="dxa"/>
          </w:tcPr>
          <w:p w14:paraId="121FB11D"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provide leadership in helping others to coordinate the use of the particular content, technologies, and teaching approaches at my school and/or district.</w:t>
            </w:r>
          </w:p>
        </w:tc>
        <w:tc>
          <w:tcPr>
            <w:tcW w:w="712" w:type="dxa"/>
          </w:tcPr>
          <w:p w14:paraId="64DA69B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169C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8EE4D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4EE2DE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6E555F" w14:textId="77777777" w:rsidTr="00353F23">
        <w:trPr>
          <w:trHeight w:val="187"/>
        </w:trPr>
        <w:tc>
          <w:tcPr>
            <w:tcW w:w="7105" w:type="dxa"/>
          </w:tcPr>
          <w:p w14:paraId="68FCD8EB"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choose technologies that enhance the learning of the particular content for a lesson.</w:t>
            </w:r>
          </w:p>
        </w:tc>
        <w:tc>
          <w:tcPr>
            <w:tcW w:w="712" w:type="dxa"/>
          </w:tcPr>
          <w:p w14:paraId="471A8BF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7917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965B6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33D1C2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8190C7D" w14:textId="77777777" w:rsidTr="00353F23">
        <w:trPr>
          <w:trHeight w:val="187"/>
        </w:trPr>
        <w:tc>
          <w:tcPr>
            <w:tcW w:w="7105" w:type="dxa"/>
          </w:tcPr>
          <w:p w14:paraId="15CDD663"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t>can evaluate and select new information resources and technological innovations based on their appropriateness to specific tasks in the particular content.</w:t>
            </w:r>
          </w:p>
        </w:tc>
        <w:tc>
          <w:tcPr>
            <w:tcW w:w="712" w:type="dxa"/>
          </w:tcPr>
          <w:p w14:paraId="14A642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94934A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875872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CE4AD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CB46392" w14:textId="77777777" w:rsidTr="00353F23">
        <w:trPr>
          <w:trHeight w:val="187"/>
        </w:trPr>
        <w:tc>
          <w:tcPr>
            <w:tcW w:w="7105" w:type="dxa"/>
          </w:tcPr>
          <w:p w14:paraId="54010C39" w14:textId="77777777" w:rsidR="00081E37" w:rsidRPr="00DD4190" w:rsidRDefault="00081E37" w:rsidP="00081E37">
            <w:pPr>
              <w:widowControl/>
              <w:numPr>
                <w:ilvl w:val="0"/>
                <w:numId w:val="12"/>
              </w:numPr>
              <w:autoSpaceDE/>
              <w:autoSpaceDN/>
              <w:jc w:val="both"/>
              <w:rPr>
                <w:rFonts w:ascii="Arial" w:eastAsia="Arial" w:hAnsi="Arial" w:cs="Arial"/>
                <w:lang w:eastAsia="en-PH"/>
              </w:rPr>
            </w:pPr>
            <w:r w:rsidRPr="00DD4190">
              <w:rPr>
                <w:rFonts w:ascii="Arial" w:eastAsia="Arial" w:hAnsi="Arial" w:cs="Arial"/>
                <w:lang w:eastAsia="en-PH"/>
              </w:rPr>
              <w:lastRenderedPageBreak/>
              <w:t>can use content-specific tools (e.g., software, simulations, environmental probes, graphing calculators, exploratory environments, web tools) to support learning and research.</w:t>
            </w:r>
          </w:p>
        </w:tc>
        <w:tc>
          <w:tcPr>
            <w:tcW w:w="712" w:type="dxa"/>
          </w:tcPr>
          <w:p w14:paraId="473EC75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7320C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BCBAD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058E0CA" w14:textId="77777777" w:rsidR="00081E37" w:rsidRPr="00DD4190" w:rsidRDefault="00081E37" w:rsidP="00353F23">
            <w:pPr>
              <w:spacing w:line="276" w:lineRule="auto"/>
              <w:rPr>
                <w:rFonts w:ascii="Arial" w:eastAsia="Arial" w:hAnsi="Arial" w:cs="Arial"/>
                <w:sz w:val="24"/>
                <w:szCs w:val="24"/>
                <w:lang w:eastAsia="en-PH"/>
              </w:rPr>
            </w:pPr>
          </w:p>
        </w:tc>
      </w:tr>
    </w:tbl>
    <w:p w14:paraId="7013A4E4" w14:textId="4A54E80A" w:rsidR="00081E37" w:rsidRDefault="00081E37" w:rsidP="00081E37">
      <w:pPr>
        <w:spacing w:line="276" w:lineRule="auto"/>
        <w:jc w:val="both"/>
        <w:rPr>
          <w:rFonts w:ascii="Arial" w:eastAsia="Arial" w:hAnsi="Arial" w:cs="Arial"/>
          <w:i/>
          <w:iCs/>
          <w:color w:val="0000FF"/>
          <w:u w:val="single"/>
          <w:lang w:eastAsia="en-PH"/>
        </w:rPr>
      </w:pPr>
      <w:r w:rsidRPr="00DD4190">
        <w:rPr>
          <w:rFonts w:ascii="Arial" w:eastAsia="Arial" w:hAnsi="Arial" w:cs="Arial"/>
          <w:i/>
          <w:iCs/>
          <w:lang w:eastAsia="en-PH"/>
        </w:rPr>
        <w:t xml:space="preserve">Hosseini, Z., &amp; Kamal, A. (2012). Developing an instrument to measure perceived technology integration knowledge of teachers. International Journal of Information Technology and Computer Science (IJITCS), January/February issue. IISRC Journals. </w:t>
      </w:r>
      <w:hyperlink r:id="rId35" w:history="1">
        <w:r w:rsidRPr="00DD4190">
          <w:rPr>
            <w:rFonts w:ascii="Arial" w:eastAsia="Arial" w:hAnsi="Arial" w:cs="Arial"/>
            <w:i/>
            <w:iCs/>
            <w:color w:val="0000FF"/>
            <w:u w:val="single"/>
            <w:lang w:eastAsia="en-PH"/>
          </w:rPr>
          <w:t>https://doi.org/10.5815/ijitcs.2012.01.05</w:t>
        </w:r>
      </w:hyperlink>
    </w:p>
    <w:p w14:paraId="3656A212" w14:textId="77777777" w:rsidR="00081E37" w:rsidRPr="00081E37" w:rsidRDefault="00081E37" w:rsidP="00081E37">
      <w:pPr>
        <w:spacing w:line="276" w:lineRule="auto"/>
        <w:jc w:val="both"/>
        <w:rPr>
          <w:rFonts w:ascii="Arial" w:eastAsia="Arial" w:hAnsi="Arial" w:cs="Arial"/>
          <w:i/>
          <w:iCs/>
          <w:lang w:eastAsia="en-PH"/>
        </w:rPr>
      </w:pPr>
    </w:p>
    <w:p w14:paraId="3CA9AC26" w14:textId="77777777" w:rsidR="00081E37" w:rsidRPr="00DD4190" w:rsidRDefault="00081E37" w:rsidP="00081E37">
      <w:pPr>
        <w:spacing w:line="276" w:lineRule="auto"/>
        <w:jc w:val="both"/>
        <w:rPr>
          <w:rFonts w:ascii="Arial" w:eastAsia="Arial" w:hAnsi="Arial" w:cs="Arial"/>
          <w:b/>
          <w:bCs/>
          <w:i/>
          <w:iCs/>
          <w:lang w:eastAsia="en-PH"/>
        </w:rPr>
      </w:pPr>
      <w:r w:rsidRPr="00DD4190">
        <w:rPr>
          <w:rFonts w:ascii="Arial" w:eastAsia="Arial" w:hAnsi="Arial" w:cs="Arial"/>
          <w:b/>
          <w:bCs/>
          <w:i/>
          <w:iCs/>
          <w:lang w:eastAsia="en-PH"/>
        </w:rPr>
        <w:t xml:space="preserve">PART III. PROFESSIONAL DEVELOPMENT PARTICIPATION. </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0600F7B3" w14:textId="77777777" w:rsidTr="00353F23">
        <w:trPr>
          <w:trHeight w:val="960"/>
        </w:trPr>
        <w:tc>
          <w:tcPr>
            <w:tcW w:w="7105" w:type="dxa"/>
          </w:tcPr>
          <w:p w14:paraId="543E083E" w14:textId="77777777" w:rsidR="00081E37" w:rsidRPr="00DD4190" w:rsidRDefault="00081E37" w:rsidP="00081E37">
            <w:pPr>
              <w:widowControl/>
              <w:numPr>
                <w:ilvl w:val="0"/>
                <w:numId w:val="8"/>
              </w:numPr>
              <w:autoSpaceDE/>
              <w:autoSpaceDN/>
              <w:spacing w:line="276" w:lineRule="auto"/>
              <w:contextualSpacing/>
              <w:rPr>
                <w:rFonts w:ascii="Arial" w:eastAsia="Arial" w:hAnsi="Arial" w:cs="Arial"/>
                <w:b/>
                <w:bCs/>
                <w:sz w:val="24"/>
                <w:szCs w:val="24"/>
                <w:lang w:eastAsia="en-PH"/>
              </w:rPr>
            </w:pPr>
            <w:r w:rsidRPr="00DD4190">
              <w:rPr>
                <w:rFonts w:ascii="Arial" w:eastAsia="Arial" w:hAnsi="Arial" w:cs="Arial"/>
                <w:b/>
                <w:bCs/>
                <w:sz w:val="24"/>
                <w:szCs w:val="24"/>
                <w:lang w:eastAsia="en-PH"/>
              </w:rPr>
              <w:t>THEMATIC KNOWLEDGE</w:t>
            </w:r>
          </w:p>
          <w:p w14:paraId="6ACF1594" w14:textId="77777777" w:rsidR="00081E37" w:rsidRPr="00DD4190" w:rsidRDefault="00081E37" w:rsidP="00353F23">
            <w:pPr>
              <w:spacing w:line="276" w:lineRule="auto"/>
              <w:rPr>
                <w:rFonts w:ascii="Arial" w:eastAsia="Arial" w:hAnsi="Arial" w:cs="Arial"/>
                <w:i/>
                <w:iCs/>
                <w:sz w:val="24"/>
                <w:szCs w:val="24"/>
                <w:lang w:eastAsia="en-PH"/>
              </w:rPr>
            </w:pPr>
          </w:p>
          <w:p w14:paraId="257BAD8D"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14BDCB86"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50358A3A"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3104B5E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1CC328CD"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76B922F9" w14:textId="77777777" w:rsidTr="00353F23">
        <w:trPr>
          <w:trHeight w:val="187"/>
        </w:trPr>
        <w:tc>
          <w:tcPr>
            <w:tcW w:w="7105" w:type="dxa"/>
          </w:tcPr>
          <w:p w14:paraId="6E2B3C7B"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introduce applied knowledge by mastering and understanding my subject.</w:t>
            </w:r>
          </w:p>
        </w:tc>
        <w:tc>
          <w:tcPr>
            <w:tcW w:w="712" w:type="dxa"/>
          </w:tcPr>
          <w:p w14:paraId="0BBC2C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F8818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48F2D6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3CDBC2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025525F" w14:textId="77777777" w:rsidTr="00353F23">
        <w:trPr>
          <w:trHeight w:val="187"/>
        </w:trPr>
        <w:tc>
          <w:tcPr>
            <w:tcW w:w="7105" w:type="dxa"/>
          </w:tcPr>
          <w:p w14:paraId="377FAABC" w14:textId="77777777" w:rsidR="00081E37" w:rsidRPr="00DD4190" w:rsidRDefault="00081E37" w:rsidP="00081E37">
            <w:pPr>
              <w:widowControl/>
              <w:numPr>
                <w:ilvl w:val="0"/>
                <w:numId w:val="9"/>
              </w:numPr>
              <w:autoSpaceDE/>
              <w:autoSpaceDN/>
              <w:rPr>
                <w:rFonts w:ascii="Arial" w:eastAsia="Arial" w:hAnsi="Arial" w:cs="Arial"/>
                <w:lang w:eastAsia="en-PH"/>
              </w:rPr>
            </w:pPr>
            <w:r w:rsidRPr="00DD4190">
              <w:rPr>
                <w:rFonts w:ascii="Arial" w:eastAsia="Arial" w:hAnsi="Arial" w:cs="Arial"/>
                <w:lang w:eastAsia="en-PH"/>
              </w:rPr>
              <w:t>create enthusiasm in learners and relate subjects to their everyday life.</w:t>
            </w:r>
          </w:p>
        </w:tc>
        <w:tc>
          <w:tcPr>
            <w:tcW w:w="712" w:type="dxa"/>
          </w:tcPr>
          <w:p w14:paraId="37C5C6F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6DBA7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96E91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579790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050E9F6" w14:textId="77777777" w:rsidTr="00353F23">
        <w:trPr>
          <w:trHeight w:val="187"/>
        </w:trPr>
        <w:tc>
          <w:tcPr>
            <w:tcW w:w="7105" w:type="dxa"/>
          </w:tcPr>
          <w:p w14:paraId="22D5C2E8"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increase students’ skills such as critical and creative thinking.</w:t>
            </w:r>
          </w:p>
        </w:tc>
        <w:tc>
          <w:tcPr>
            <w:tcW w:w="712" w:type="dxa"/>
          </w:tcPr>
          <w:p w14:paraId="7DA301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17196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DA7CDA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98A0E3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F84E599" w14:textId="77777777" w:rsidTr="00353F23">
        <w:trPr>
          <w:trHeight w:val="187"/>
        </w:trPr>
        <w:tc>
          <w:tcPr>
            <w:tcW w:w="7105" w:type="dxa"/>
          </w:tcPr>
          <w:p w14:paraId="1B2C7E3A"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introduce specialized knowledge to help students solve problems.</w:t>
            </w:r>
          </w:p>
        </w:tc>
        <w:tc>
          <w:tcPr>
            <w:tcW w:w="712" w:type="dxa"/>
          </w:tcPr>
          <w:p w14:paraId="14F334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26DD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19ACB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02DA7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0A4C255" w14:textId="77777777" w:rsidTr="00353F23">
        <w:trPr>
          <w:trHeight w:val="187"/>
        </w:trPr>
        <w:tc>
          <w:tcPr>
            <w:tcW w:w="7105" w:type="dxa"/>
          </w:tcPr>
          <w:p w14:paraId="4868DF8C"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continually evaluate teaching material to make discussions more applicable.</w:t>
            </w:r>
          </w:p>
        </w:tc>
        <w:tc>
          <w:tcPr>
            <w:tcW w:w="712" w:type="dxa"/>
          </w:tcPr>
          <w:p w14:paraId="7A54DAD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45C7A4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ACB6ED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967729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4701A4B" w14:textId="77777777" w:rsidTr="00353F23">
        <w:trPr>
          <w:trHeight w:val="187"/>
        </w:trPr>
        <w:tc>
          <w:tcPr>
            <w:tcW w:w="7105" w:type="dxa"/>
          </w:tcPr>
          <w:p w14:paraId="5BC013CA"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design instruction to make knowledge and information meaningful.</w:t>
            </w:r>
          </w:p>
        </w:tc>
        <w:tc>
          <w:tcPr>
            <w:tcW w:w="712" w:type="dxa"/>
          </w:tcPr>
          <w:p w14:paraId="72C40F3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887AD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CDE27A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1A43A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295778D" w14:textId="77777777" w:rsidTr="00353F23">
        <w:trPr>
          <w:trHeight w:val="187"/>
        </w:trPr>
        <w:tc>
          <w:tcPr>
            <w:tcW w:w="7105" w:type="dxa"/>
          </w:tcPr>
          <w:p w14:paraId="3BAD90F4"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relate learning to students’ prior knowledge and family experiences.</w:t>
            </w:r>
          </w:p>
        </w:tc>
        <w:tc>
          <w:tcPr>
            <w:tcW w:w="712" w:type="dxa"/>
          </w:tcPr>
          <w:p w14:paraId="0C9EB51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F95DBA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18FE5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0E1696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DBAE18" w14:textId="77777777" w:rsidTr="00353F23">
        <w:trPr>
          <w:trHeight w:val="187"/>
        </w:trPr>
        <w:tc>
          <w:tcPr>
            <w:tcW w:w="7105" w:type="dxa"/>
          </w:tcPr>
          <w:p w14:paraId="3B181B9D"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provide models to teach skills, concepts, and thinking processes.</w:t>
            </w:r>
          </w:p>
        </w:tc>
        <w:tc>
          <w:tcPr>
            <w:tcW w:w="712" w:type="dxa"/>
          </w:tcPr>
          <w:p w14:paraId="26E823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98E3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4AAAA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80E4F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2EE6013" w14:textId="77777777" w:rsidTr="00353F23">
        <w:trPr>
          <w:trHeight w:val="187"/>
        </w:trPr>
        <w:tc>
          <w:tcPr>
            <w:tcW w:w="7105" w:type="dxa"/>
          </w:tcPr>
          <w:p w14:paraId="2EB29F92" w14:textId="77777777" w:rsidR="00081E37" w:rsidRPr="00DD4190" w:rsidRDefault="00081E37" w:rsidP="00081E37">
            <w:pPr>
              <w:widowControl/>
              <w:numPr>
                <w:ilvl w:val="0"/>
                <w:numId w:val="9"/>
              </w:numPr>
              <w:autoSpaceDE/>
              <w:autoSpaceDN/>
              <w:contextualSpacing/>
              <w:rPr>
                <w:rFonts w:ascii="Arial" w:eastAsia="Arial" w:hAnsi="Arial" w:cs="Arial"/>
                <w:lang w:eastAsia="en-PH"/>
              </w:rPr>
            </w:pPr>
            <w:r w:rsidRPr="00DD4190">
              <w:rPr>
                <w:rFonts w:ascii="Arial" w:eastAsia="Arial" w:hAnsi="Arial" w:cs="Arial"/>
                <w:lang w:eastAsia="en-PH"/>
              </w:rPr>
              <w:t>use strategies that are suitable for student learning.</w:t>
            </w:r>
          </w:p>
        </w:tc>
        <w:tc>
          <w:tcPr>
            <w:tcW w:w="712" w:type="dxa"/>
          </w:tcPr>
          <w:p w14:paraId="15A0629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4F3A17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86EF5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0986F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64AC536" w14:textId="77777777" w:rsidTr="00353F23">
        <w:trPr>
          <w:trHeight w:val="187"/>
        </w:trPr>
        <w:tc>
          <w:tcPr>
            <w:tcW w:w="7105" w:type="dxa"/>
          </w:tcPr>
          <w:p w14:paraId="7DE8985C"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LEARNING ENVIRONMENT</w:t>
            </w:r>
          </w:p>
          <w:p w14:paraId="5F29EAFF" w14:textId="77777777" w:rsidR="00081E37" w:rsidRPr="00DD4190" w:rsidRDefault="00081E37" w:rsidP="00353F23">
            <w:pPr>
              <w:jc w:val="both"/>
              <w:rPr>
                <w:rFonts w:ascii="Arial" w:eastAsia="Arial" w:hAnsi="Arial" w:cs="Arial"/>
                <w:sz w:val="24"/>
                <w:szCs w:val="24"/>
                <w:lang w:eastAsia="en-PH"/>
              </w:rPr>
            </w:pPr>
          </w:p>
          <w:p w14:paraId="66290FED" w14:textId="77777777" w:rsidR="00081E37" w:rsidRPr="00DD4190" w:rsidRDefault="00081E37" w:rsidP="00353F23">
            <w:pPr>
              <w:jc w:val="both"/>
              <w:rPr>
                <w:rFonts w:ascii="Arial" w:eastAsia="Arial" w:hAnsi="Arial" w:cs="Arial"/>
                <w:i/>
                <w:iCs/>
                <w:lang w:eastAsia="en-PH"/>
              </w:rPr>
            </w:pPr>
            <w:r w:rsidRPr="00DD4190">
              <w:rPr>
                <w:rFonts w:ascii="Arial" w:eastAsia="Arial" w:hAnsi="Arial" w:cs="Arial"/>
                <w:sz w:val="24"/>
                <w:szCs w:val="24"/>
                <w:lang w:eastAsia="en-PH"/>
              </w:rPr>
              <w:t xml:space="preserve">         </w:t>
            </w:r>
            <w:r w:rsidRPr="00DD4190">
              <w:rPr>
                <w:rFonts w:ascii="Arial" w:eastAsia="Arial" w:hAnsi="Arial" w:cs="Arial"/>
                <w:i/>
                <w:iCs/>
                <w:sz w:val="24"/>
                <w:szCs w:val="24"/>
                <w:lang w:eastAsia="en-PH"/>
              </w:rPr>
              <w:t>As a teacher, I…</w:t>
            </w:r>
          </w:p>
        </w:tc>
        <w:tc>
          <w:tcPr>
            <w:tcW w:w="712" w:type="dxa"/>
          </w:tcPr>
          <w:p w14:paraId="5054E86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464106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DD5411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92EDFC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C69B08D" w14:textId="77777777" w:rsidTr="00353F23">
        <w:trPr>
          <w:trHeight w:val="187"/>
        </w:trPr>
        <w:tc>
          <w:tcPr>
            <w:tcW w:w="7105" w:type="dxa"/>
          </w:tcPr>
          <w:p w14:paraId="7D7C50C6"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recognize that a suitable classroom environment is essential for learning.</w:t>
            </w:r>
          </w:p>
        </w:tc>
        <w:tc>
          <w:tcPr>
            <w:tcW w:w="712" w:type="dxa"/>
          </w:tcPr>
          <w:p w14:paraId="2533C9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D61E4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755595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50877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A9EA46" w14:textId="77777777" w:rsidTr="00353F23">
        <w:trPr>
          <w:trHeight w:val="187"/>
        </w:trPr>
        <w:tc>
          <w:tcPr>
            <w:tcW w:w="7105" w:type="dxa"/>
          </w:tcPr>
          <w:p w14:paraId="5DA706A2"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commit myself to teaching students effectively</w:t>
            </w:r>
          </w:p>
        </w:tc>
        <w:tc>
          <w:tcPr>
            <w:tcW w:w="712" w:type="dxa"/>
          </w:tcPr>
          <w:p w14:paraId="6BB666E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96243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DF79D9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F661E6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29B75F3" w14:textId="77777777" w:rsidTr="00353F23">
        <w:trPr>
          <w:trHeight w:val="187"/>
        </w:trPr>
        <w:tc>
          <w:tcPr>
            <w:tcW w:w="7105" w:type="dxa"/>
          </w:tcPr>
          <w:p w14:paraId="408D85D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strategies that encourage positive cooperation and goal-oriented education.</w:t>
            </w:r>
          </w:p>
        </w:tc>
        <w:tc>
          <w:tcPr>
            <w:tcW w:w="712" w:type="dxa"/>
          </w:tcPr>
          <w:p w14:paraId="1054D0F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E071B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781E6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3223F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E8FA9D9" w14:textId="77777777" w:rsidTr="00353F23">
        <w:trPr>
          <w:trHeight w:val="187"/>
        </w:trPr>
        <w:tc>
          <w:tcPr>
            <w:tcW w:w="7105" w:type="dxa"/>
          </w:tcPr>
          <w:p w14:paraId="5108F1B3"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encourage students to cooperate with one another.</w:t>
            </w:r>
          </w:p>
        </w:tc>
        <w:tc>
          <w:tcPr>
            <w:tcW w:w="712" w:type="dxa"/>
          </w:tcPr>
          <w:p w14:paraId="5F2D34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44E54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BFDC19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0F97F2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84A1C9F" w14:textId="77777777" w:rsidTr="00353F23">
        <w:trPr>
          <w:trHeight w:val="187"/>
        </w:trPr>
        <w:tc>
          <w:tcPr>
            <w:tcW w:w="7105" w:type="dxa"/>
          </w:tcPr>
          <w:p w14:paraId="2873C9E4"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create a positive and healthy classroom atmosphere.</w:t>
            </w:r>
          </w:p>
        </w:tc>
        <w:tc>
          <w:tcPr>
            <w:tcW w:w="712" w:type="dxa"/>
          </w:tcPr>
          <w:p w14:paraId="7D1504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77F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D06EC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C3715B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4E73F5F" w14:textId="77777777" w:rsidTr="00353F23">
        <w:trPr>
          <w:trHeight w:val="187"/>
        </w:trPr>
        <w:tc>
          <w:tcPr>
            <w:tcW w:w="7105" w:type="dxa"/>
          </w:tcPr>
          <w:p w14:paraId="4E38F09A" w14:textId="77777777" w:rsidR="00081E37" w:rsidRPr="00DD4190" w:rsidRDefault="00081E37" w:rsidP="00081E37">
            <w:pPr>
              <w:widowControl/>
              <w:numPr>
                <w:ilvl w:val="0"/>
                <w:numId w:val="9"/>
              </w:numPr>
              <w:autoSpaceDE/>
              <w:autoSpaceDN/>
              <w:contextualSpacing/>
              <w:rPr>
                <w:rFonts w:ascii="Arial" w:eastAsia="Times New Roman" w:hAnsi="Arial" w:cs="Arial"/>
                <w:lang w:eastAsia="en-PH"/>
              </w:rPr>
            </w:pPr>
            <w:r w:rsidRPr="00DD4190">
              <w:rPr>
                <w:rFonts w:ascii="Arial" w:eastAsia="Arial" w:hAnsi="Arial" w:cs="Arial"/>
                <w:lang w:eastAsia="en-PH"/>
              </w:rPr>
              <w:t>update students’ skills and attitudes through awareness of knowledge and values.</w:t>
            </w:r>
          </w:p>
        </w:tc>
        <w:tc>
          <w:tcPr>
            <w:tcW w:w="712" w:type="dxa"/>
          </w:tcPr>
          <w:p w14:paraId="7973331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37AD4F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48CDC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0B91D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AC7EA82" w14:textId="77777777" w:rsidTr="00353F23">
        <w:trPr>
          <w:trHeight w:val="187"/>
        </w:trPr>
        <w:tc>
          <w:tcPr>
            <w:tcW w:w="7105" w:type="dxa"/>
          </w:tcPr>
          <w:p w14:paraId="7676FDEB"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COOPERATION</w:t>
            </w:r>
          </w:p>
          <w:p w14:paraId="4DF81B7A" w14:textId="77777777" w:rsidR="00081E37" w:rsidRPr="00DD4190" w:rsidRDefault="00081E37" w:rsidP="00353F23">
            <w:pPr>
              <w:jc w:val="both"/>
              <w:rPr>
                <w:rFonts w:ascii="Arial" w:eastAsia="Arial" w:hAnsi="Arial" w:cs="Arial"/>
                <w:sz w:val="24"/>
                <w:szCs w:val="24"/>
                <w:lang w:eastAsia="en-PH"/>
              </w:rPr>
            </w:pPr>
          </w:p>
          <w:p w14:paraId="424301F2" w14:textId="77777777" w:rsidR="00081E37" w:rsidRPr="00DD4190" w:rsidRDefault="00081E37" w:rsidP="00353F23">
            <w:pPr>
              <w:ind w:left="720"/>
              <w:jc w:val="both"/>
              <w:rPr>
                <w:rFonts w:ascii="Arial" w:eastAsia="Arial" w:hAnsi="Arial" w:cs="Arial"/>
                <w:i/>
                <w:iCs/>
                <w:lang w:eastAsia="en-PH"/>
              </w:rPr>
            </w:pPr>
            <w:r w:rsidRPr="00DD4190">
              <w:rPr>
                <w:rFonts w:ascii="Arial" w:eastAsia="Arial" w:hAnsi="Arial" w:cs="Arial"/>
                <w:i/>
                <w:iCs/>
                <w:sz w:val="24"/>
                <w:szCs w:val="24"/>
                <w:lang w:eastAsia="en-PH"/>
              </w:rPr>
              <w:t>As a teacher, I…</w:t>
            </w:r>
          </w:p>
        </w:tc>
        <w:tc>
          <w:tcPr>
            <w:tcW w:w="712" w:type="dxa"/>
          </w:tcPr>
          <w:p w14:paraId="1FAE669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0A2D2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7526D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5F22D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C71BF10" w14:textId="77777777" w:rsidTr="00353F23">
        <w:trPr>
          <w:trHeight w:val="187"/>
        </w:trPr>
        <w:tc>
          <w:tcPr>
            <w:tcW w:w="7105" w:type="dxa"/>
          </w:tcPr>
          <w:p w14:paraId="327C2D01"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cooperate with schools to update student learning.</w:t>
            </w:r>
          </w:p>
        </w:tc>
        <w:tc>
          <w:tcPr>
            <w:tcW w:w="712" w:type="dxa"/>
          </w:tcPr>
          <w:p w14:paraId="60D74D7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C301D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A2A7B2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AC3968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9F0BAA" w14:textId="77777777" w:rsidTr="00353F23">
        <w:trPr>
          <w:trHeight w:val="187"/>
        </w:trPr>
        <w:tc>
          <w:tcPr>
            <w:tcW w:w="7105" w:type="dxa"/>
          </w:tcPr>
          <w:p w14:paraId="22BB8761" w14:textId="77777777" w:rsidR="00081E37" w:rsidRPr="00DD4190" w:rsidRDefault="00081E37" w:rsidP="00081E37">
            <w:pPr>
              <w:widowControl/>
              <w:numPr>
                <w:ilvl w:val="0"/>
                <w:numId w:val="9"/>
              </w:numPr>
              <w:autoSpaceDE/>
              <w:autoSpaceDN/>
              <w:spacing w:before="100" w:beforeAutospacing="1" w:after="100" w:afterAutospacing="1"/>
              <w:contextualSpacing/>
              <w:rPr>
                <w:rFonts w:ascii="Arial" w:eastAsia="Times New Roman" w:hAnsi="Arial" w:cs="Arial"/>
                <w:lang w:eastAsia="en-PH"/>
              </w:rPr>
            </w:pPr>
            <w:r w:rsidRPr="00DD4190">
              <w:rPr>
                <w:rFonts w:ascii="Arial" w:eastAsia="Arial" w:hAnsi="Arial" w:cs="Arial"/>
                <w:lang w:eastAsia="en-PH"/>
              </w:rPr>
              <w:t>maintain continual relationships with parents.</w:t>
            </w:r>
          </w:p>
        </w:tc>
        <w:tc>
          <w:tcPr>
            <w:tcW w:w="712" w:type="dxa"/>
          </w:tcPr>
          <w:p w14:paraId="0F4561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B6FC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0CD70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DA30FB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CDB14E5" w14:textId="77777777" w:rsidTr="00353F23">
        <w:trPr>
          <w:trHeight w:val="187"/>
        </w:trPr>
        <w:tc>
          <w:tcPr>
            <w:tcW w:w="7105" w:type="dxa"/>
          </w:tcPr>
          <w:p w14:paraId="178F6256"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lastRenderedPageBreak/>
              <w:t>encourage parents and family members to support learning at home.</w:t>
            </w:r>
          </w:p>
        </w:tc>
        <w:tc>
          <w:tcPr>
            <w:tcW w:w="712" w:type="dxa"/>
          </w:tcPr>
          <w:p w14:paraId="72BC2E1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41390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362B3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E25D7F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80FEBCC" w14:textId="77777777" w:rsidTr="00353F23">
        <w:trPr>
          <w:trHeight w:val="187"/>
        </w:trPr>
        <w:tc>
          <w:tcPr>
            <w:tcW w:w="7105" w:type="dxa"/>
          </w:tcPr>
          <w:p w14:paraId="3BBD59E7"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use parents’ and family experiences to enrich student learning.</w:t>
            </w:r>
          </w:p>
        </w:tc>
        <w:tc>
          <w:tcPr>
            <w:tcW w:w="712" w:type="dxa"/>
          </w:tcPr>
          <w:p w14:paraId="6A2EBC0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DF0FCF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264D9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57AEE2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A6E409" w14:textId="77777777" w:rsidTr="00353F23">
        <w:trPr>
          <w:trHeight w:val="187"/>
        </w:trPr>
        <w:tc>
          <w:tcPr>
            <w:tcW w:w="7105" w:type="dxa"/>
          </w:tcPr>
          <w:p w14:paraId="65D5B478" w14:textId="77777777" w:rsidR="00081E37" w:rsidRPr="00DD4190" w:rsidRDefault="00081E37" w:rsidP="00081E37">
            <w:pPr>
              <w:widowControl/>
              <w:numPr>
                <w:ilvl w:val="0"/>
                <w:numId w:val="9"/>
              </w:numPr>
              <w:autoSpaceDE/>
              <w:autoSpaceDN/>
              <w:spacing w:before="100" w:beforeAutospacing="1" w:after="100" w:afterAutospacing="1"/>
              <w:rPr>
                <w:rFonts w:ascii="Arial" w:eastAsia="Times New Roman" w:hAnsi="Arial" w:cs="Arial"/>
                <w:lang w:eastAsia="en-PH"/>
              </w:rPr>
            </w:pPr>
            <w:r w:rsidRPr="00DD4190">
              <w:rPr>
                <w:rFonts w:ascii="Arial" w:eastAsia="Arial" w:hAnsi="Arial" w:cs="Arial"/>
                <w:lang w:eastAsia="en-PH"/>
              </w:rPr>
              <w:t>consult with colleagues about school-related issues.</w:t>
            </w:r>
          </w:p>
        </w:tc>
        <w:tc>
          <w:tcPr>
            <w:tcW w:w="712" w:type="dxa"/>
          </w:tcPr>
          <w:p w14:paraId="527944B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14F35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6C30D8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3EA616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EF16736" w14:textId="77777777" w:rsidTr="00353F23">
        <w:trPr>
          <w:trHeight w:val="187"/>
        </w:trPr>
        <w:tc>
          <w:tcPr>
            <w:tcW w:w="7105" w:type="dxa"/>
          </w:tcPr>
          <w:p w14:paraId="2A871BA4"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EDUCATIONAL TECHNOLOGY</w:t>
            </w:r>
          </w:p>
          <w:p w14:paraId="1C3C2B7C" w14:textId="77777777" w:rsidR="00081E37" w:rsidRPr="00DD4190" w:rsidRDefault="00081E37" w:rsidP="00353F23">
            <w:pPr>
              <w:spacing w:before="100" w:beforeAutospacing="1" w:after="100" w:afterAutospacing="1"/>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4B5D03C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A66809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96033D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B28DA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B0861C" w14:textId="77777777" w:rsidTr="00353F23">
        <w:trPr>
          <w:trHeight w:val="187"/>
        </w:trPr>
        <w:tc>
          <w:tcPr>
            <w:tcW w:w="7105" w:type="dxa"/>
          </w:tcPr>
          <w:p w14:paraId="5E113BC9" w14:textId="77777777" w:rsidR="00081E37" w:rsidRPr="00DD4190" w:rsidRDefault="00081E37" w:rsidP="00081E37">
            <w:pPr>
              <w:widowControl/>
              <w:numPr>
                <w:ilvl w:val="0"/>
                <w:numId w:val="9"/>
              </w:numPr>
              <w:autoSpaceDE/>
              <w:autoSpaceDN/>
              <w:jc w:val="both"/>
              <w:rPr>
                <w:rFonts w:ascii="Arial" w:eastAsia="Arial" w:hAnsi="Arial" w:cs="Arial"/>
                <w:sz w:val="24"/>
                <w:szCs w:val="24"/>
                <w:lang w:eastAsia="en-PH"/>
              </w:rPr>
            </w:pPr>
            <w:r w:rsidRPr="00DD4190">
              <w:rPr>
                <w:rFonts w:ascii="Arial" w:eastAsia="Arial" w:hAnsi="Arial" w:cs="Arial"/>
                <w:lang w:eastAsia="en-PH"/>
              </w:rPr>
              <w:t>use appropriate teaching aids to support learning.</w:t>
            </w:r>
          </w:p>
        </w:tc>
        <w:tc>
          <w:tcPr>
            <w:tcW w:w="712" w:type="dxa"/>
          </w:tcPr>
          <w:p w14:paraId="562F7E9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172D6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35D97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E5105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0B1E84E" w14:textId="77777777" w:rsidTr="00353F23">
        <w:trPr>
          <w:trHeight w:val="187"/>
        </w:trPr>
        <w:tc>
          <w:tcPr>
            <w:tcW w:w="7105" w:type="dxa"/>
          </w:tcPr>
          <w:p w14:paraId="1C15DC5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integrate interdisciplinary knowledge by using colleagues’ views and opinions.</w:t>
            </w:r>
          </w:p>
        </w:tc>
        <w:tc>
          <w:tcPr>
            <w:tcW w:w="712" w:type="dxa"/>
          </w:tcPr>
          <w:p w14:paraId="0DB25B9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E71220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5331C6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4D5FF5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37C131A" w14:textId="77777777" w:rsidTr="00353F23">
        <w:trPr>
          <w:trHeight w:val="187"/>
        </w:trPr>
        <w:tc>
          <w:tcPr>
            <w:tcW w:w="7105" w:type="dxa"/>
          </w:tcPr>
          <w:p w14:paraId="1429AC3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electronic tools (e.g., email, weblogs) to connect with parents and colleagues.</w:t>
            </w:r>
          </w:p>
        </w:tc>
        <w:tc>
          <w:tcPr>
            <w:tcW w:w="712" w:type="dxa"/>
          </w:tcPr>
          <w:p w14:paraId="1DBF7B9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5F514A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625A7A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D9E785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D77EF01" w14:textId="77777777" w:rsidTr="00353F23">
        <w:trPr>
          <w:trHeight w:val="187"/>
        </w:trPr>
        <w:tc>
          <w:tcPr>
            <w:tcW w:w="7105" w:type="dxa"/>
          </w:tcPr>
          <w:p w14:paraId="69F5905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educational technologies to enhance my professional development.</w:t>
            </w:r>
          </w:p>
        </w:tc>
        <w:tc>
          <w:tcPr>
            <w:tcW w:w="712" w:type="dxa"/>
          </w:tcPr>
          <w:p w14:paraId="0CAED61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7CF3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5B5B79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51F02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C1964F2" w14:textId="77777777" w:rsidTr="00353F23">
        <w:trPr>
          <w:trHeight w:val="187"/>
        </w:trPr>
        <w:tc>
          <w:tcPr>
            <w:tcW w:w="7105" w:type="dxa"/>
          </w:tcPr>
          <w:p w14:paraId="4D18A81E"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facilitate learning by using educational technology.</w:t>
            </w:r>
          </w:p>
        </w:tc>
        <w:tc>
          <w:tcPr>
            <w:tcW w:w="712" w:type="dxa"/>
          </w:tcPr>
          <w:p w14:paraId="45F66DE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E3ED9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81DD70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CEEAF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09906F" w14:textId="77777777" w:rsidTr="00353F23">
        <w:trPr>
          <w:trHeight w:val="187"/>
        </w:trPr>
        <w:tc>
          <w:tcPr>
            <w:tcW w:w="7105" w:type="dxa"/>
          </w:tcPr>
          <w:p w14:paraId="15424F8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computer-based educational programs in my teaching.</w:t>
            </w:r>
          </w:p>
        </w:tc>
        <w:tc>
          <w:tcPr>
            <w:tcW w:w="712" w:type="dxa"/>
          </w:tcPr>
          <w:p w14:paraId="2BF125E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47526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4300FB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2D75C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6F79A1" w14:textId="77777777" w:rsidTr="00353F23">
        <w:trPr>
          <w:trHeight w:val="187"/>
        </w:trPr>
        <w:tc>
          <w:tcPr>
            <w:tcW w:w="7105" w:type="dxa"/>
          </w:tcPr>
          <w:p w14:paraId="68F6ED81"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RESEARCH BASE</w:t>
            </w:r>
          </w:p>
          <w:p w14:paraId="64025F61"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4A11ED32"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2CC572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DCC423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0141D4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EB31D1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504008" w14:textId="77777777" w:rsidTr="00353F23">
        <w:trPr>
          <w:trHeight w:val="187"/>
        </w:trPr>
        <w:tc>
          <w:tcPr>
            <w:tcW w:w="7105" w:type="dxa"/>
          </w:tcPr>
          <w:p w14:paraId="179A0EF3"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spend time conducting investigation and research.</w:t>
            </w:r>
          </w:p>
        </w:tc>
        <w:tc>
          <w:tcPr>
            <w:tcW w:w="712" w:type="dxa"/>
          </w:tcPr>
          <w:p w14:paraId="0C3C44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F2107A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130BDC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5EE842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24D4C3A" w14:textId="77777777" w:rsidTr="00353F23">
        <w:trPr>
          <w:trHeight w:val="187"/>
        </w:trPr>
        <w:tc>
          <w:tcPr>
            <w:tcW w:w="7105" w:type="dxa"/>
          </w:tcPr>
          <w:p w14:paraId="13B53C6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participate in organizational projects related to education.</w:t>
            </w:r>
          </w:p>
        </w:tc>
        <w:tc>
          <w:tcPr>
            <w:tcW w:w="712" w:type="dxa"/>
          </w:tcPr>
          <w:p w14:paraId="2ADB69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E61A5A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1DA72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3A1693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FBD2AF" w14:textId="77777777" w:rsidTr="00353F23">
        <w:trPr>
          <w:trHeight w:val="187"/>
        </w:trPr>
        <w:tc>
          <w:tcPr>
            <w:tcW w:w="7105" w:type="dxa"/>
          </w:tcPr>
          <w:p w14:paraId="2A72153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interact with professors and researchers in my discipline.</w:t>
            </w:r>
          </w:p>
        </w:tc>
        <w:tc>
          <w:tcPr>
            <w:tcW w:w="712" w:type="dxa"/>
          </w:tcPr>
          <w:p w14:paraId="75A528D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1C809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C7F165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28A26B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BD8789D" w14:textId="77777777" w:rsidTr="00353F23">
        <w:trPr>
          <w:trHeight w:val="187"/>
        </w:trPr>
        <w:tc>
          <w:tcPr>
            <w:tcW w:w="7105" w:type="dxa"/>
          </w:tcPr>
          <w:p w14:paraId="7FCE50BF"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publish research results to inform others.</w:t>
            </w:r>
          </w:p>
        </w:tc>
        <w:tc>
          <w:tcPr>
            <w:tcW w:w="712" w:type="dxa"/>
          </w:tcPr>
          <w:p w14:paraId="28FCB30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6D3FA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72FCC4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BC74C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8184728" w14:textId="77777777" w:rsidTr="00353F23">
        <w:trPr>
          <w:trHeight w:val="187"/>
        </w:trPr>
        <w:tc>
          <w:tcPr>
            <w:tcW w:w="7105" w:type="dxa"/>
          </w:tcPr>
          <w:p w14:paraId="1A981114"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engage in action research and workshops related to my work environment.</w:t>
            </w:r>
          </w:p>
        </w:tc>
        <w:tc>
          <w:tcPr>
            <w:tcW w:w="712" w:type="dxa"/>
          </w:tcPr>
          <w:p w14:paraId="56D3F1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DBEF7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7D497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7859C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20E355" w14:textId="77777777" w:rsidTr="00353F23">
        <w:trPr>
          <w:trHeight w:val="187"/>
        </w:trPr>
        <w:tc>
          <w:tcPr>
            <w:tcW w:w="7105" w:type="dxa"/>
          </w:tcPr>
          <w:p w14:paraId="566EC802"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EDUCATIONAL PLANNING/DESIGNING</w:t>
            </w:r>
          </w:p>
          <w:p w14:paraId="72FBE5F1"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44B139FF"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5E0AD7C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1040B6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33798FB"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6F4D87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BE1ED5F" w14:textId="77777777" w:rsidTr="00353F23">
        <w:trPr>
          <w:trHeight w:val="187"/>
        </w:trPr>
        <w:tc>
          <w:tcPr>
            <w:tcW w:w="7105" w:type="dxa"/>
          </w:tcPr>
          <w:p w14:paraId="0ABE242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design lesson plans based on students’ needs and issues.</w:t>
            </w:r>
          </w:p>
        </w:tc>
        <w:tc>
          <w:tcPr>
            <w:tcW w:w="712" w:type="dxa"/>
          </w:tcPr>
          <w:p w14:paraId="3B7C96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B3D7A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F64ECD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DDE153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6DEAB07" w14:textId="77777777" w:rsidTr="00353F23">
        <w:trPr>
          <w:trHeight w:val="187"/>
        </w:trPr>
        <w:tc>
          <w:tcPr>
            <w:tcW w:w="7105" w:type="dxa"/>
          </w:tcPr>
          <w:p w14:paraId="255C4D7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my teaching experiences to improve student learning.</w:t>
            </w:r>
          </w:p>
        </w:tc>
        <w:tc>
          <w:tcPr>
            <w:tcW w:w="712" w:type="dxa"/>
          </w:tcPr>
          <w:p w14:paraId="6114ED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E6547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142D3C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BC2AF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435B123" w14:textId="77777777" w:rsidTr="00353F23">
        <w:trPr>
          <w:trHeight w:val="187"/>
        </w:trPr>
        <w:tc>
          <w:tcPr>
            <w:tcW w:w="7105" w:type="dxa"/>
          </w:tcPr>
          <w:p w14:paraId="075412C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integrate knowledge, skills, and content to provide intra-disciplinary learning opportunities.</w:t>
            </w:r>
          </w:p>
        </w:tc>
        <w:tc>
          <w:tcPr>
            <w:tcW w:w="712" w:type="dxa"/>
          </w:tcPr>
          <w:p w14:paraId="3F61DB2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202B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527FAC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9CDB8C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9E9DC9E" w14:textId="77777777" w:rsidTr="00353F23">
        <w:trPr>
          <w:trHeight w:val="187"/>
        </w:trPr>
        <w:tc>
          <w:tcPr>
            <w:tcW w:w="7105" w:type="dxa"/>
          </w:tcPr>
          <w:p w14:paraId="1AD94A3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varied lesson plans to upgrade student learning.</w:t>
            </w:r>
          </w:p>
        </w:tc>
        <w:tc>
          <w:tcPr>
            <w:tcW w:w="712" w:type="dxa"/>
          </w:tcPr>
          <w:p w14:paraId="1D00997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0C25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FECD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91947F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5EB1113" w14:textId="77777777" w:rsidTr="00353F23">
        <w:trPr>
          <w:trHeight w:val="187"/>
        </w:trPr>
        <w:tc>
          <w:tcPr>
            <w:tcW w:w="7105" w:type="dxa"/>
          </w:tcPr>
          <w:p w14:paraId="5BC15AB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plan instruction according to students’ knowledge and information.</w:t>
            </w:r>
          </w:p>
        </w:tc>
        <w:tc>
          <w:tcPr>
            <w:tcW w:w="712" w:type="dxa"/>
          </w:tcPr>
          <w:p w14:paraId="23C2C72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25DCE8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3C8B1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4DD4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F39D2A6" w14:textId="77777777" w:rsidTr="00353F23">
        <w:trPr>
          <w:trHeight w:val="187"/>
        </w:trPr>
        <w:tc>
          <w:tcPr>
            <w:tcW w:w="7105" w:type="dxa"/>
          </w:tcPr>
          <w:p w14:paraId="15FADEFF"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t>EVALUATION</w:t>
            </w:r>
          </w:p>
          <w:p w14:paraId="54498EFD"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24FF5C26"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737EE84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6A2011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1202E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E06A01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A655EF5" w14:textId="77777777" w:rsidTr="00353F23">
        <w:trPr>
          <w:trHeight w:val="187"/>
        </w:trPr>
        <w:tc>
          <w:tcPr>
            <w:tcW w:w="7105" w:type="dxa"/>
          </w:tcPr>
          <w:p w14:paraId="48532137"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I evaluate my scientific performance during the school year</w:t>
            </w:r>
          </w:p>
        </w:tc>
        <w:tc>
          <w:tcPr>
            <w:tcW w:w="712" w:type="dxa"/>
          </w:tcPr>
          <w:p w14:paraId="382E1EF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659C8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131C6F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DABFF1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111ACC" w14:textId="77777777" w:rsidTr="00353F23">
        <w:trPr>
          <w:trHeight w:val="187"/>
        </w:trPr>
        <w:tc>
          <w:tcPr>
            <w:tcW w:w="7105" w:type="dxa"/>
          </w:tcPr>
          <w:p w14:paraId="5DF8BBC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evaluation results to improve the learning process.</w:t>
            </w:r>
          </w:p>
        </w:tc>
        <w:tc>
          <w:tcPr>
            <w:tcW w:w="712" w:type="dxa"/>
          </w:tcPr>
          <w:p w14:paraId="2A49059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68E14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8963B3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66A036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1E13F83" w14:textId="77777777" w:rsidTr="00353F23">
        <w:trPr>
          <w:trHeight w:val="187"/>
        </w:trPr>
        <w:tc>
          <w:tcPr>
            <w:tcW w:w="7105" w:type="dxa"/>
          </w:tcPr>
          <w:p w14:paraId="473DED89"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apply varied evaluation approaches to enhance student achievement.</w:t>
            </w:r>
          </w:p>
        </w:tc>
        <w:tc>
          <w:tcPr>
            <w:tcW w:w="712" w:type="dxa"/>
          </w:tcPr>
          <w:p w14:paraId="2DCE6A0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C740E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112938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0B243D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E01D28A" w14:textId="77777777" w:rsidTr="00353F23">
        <w:trPr>
          <w:trHeight w:val="187"/>
        </w:trPr>
        <w:tc>
          <w:tcPr>
            <w:tcW w:w="7105" w:type="dxa"/>
          </w:tcPr>
          <w:p w14:paraId="594E451A"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share evaluation results with parents in coordination with school principals.</w:t>
            </w:r>
          </w:p>
        </w:tc>
        <w:tc>
          <w:tcPr>
            <w:tcW w:w="712" w:type="dxa"/>
          </w:tcPr>
          <w:p w14:paraId="2ABDDF5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2E183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631F36"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B14DC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DF0A62B" w14:textId="77777777" w:rsidTr="00353F23">
        <w:trPr>
          <w:trHeight w:val="187"/>
        </w:trPr>
        <w:tc>
          <w:tcPr>
            <w:tcW w:w="7105" w:type="dxa"/>
          </w:tcPr>
          <w:p w14:paraId="46F6CCA7"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achievement test results to reform my teaching methods.</w:t>
            </w:r>
          </w:p>
        </w:tc>
        <w:tc>
          <w:tcPr>
            <w:tcW w:w="712" w:type="dxa"/>
          </w:tcPr>
          <w:p w14:paraId="0515F85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6E3E0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1A9F1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B552EC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A563C3C" w14:textId="77777777" w:rsidTr="00353F23">
        <w:trPr>
          <w:trHeight w:val="187"/>
        </w:trPr>
        <w:tc>
          <w:tcPr>
            <w:tcW w:w="7105" w:type="dxa"/>
          </w:tcPr>
          <w:p w14:paraId="04238E99" w14:textId="77777777" w:rsidR="00081E37" w:rsidRPr="00DD4190" w:rsidRDefault="00081E37" w:rsidP="00081E37">
            <w:pPr>
              <w:widowControl/>
              <w:numPr>
                <w:ilvl w:val="0"/>
                <w:numId w:val="8"/>
              </w:numPr>
              <w:autoSpaceDE/>
              <w:autoSpaceDN/>
              <w:jc w:val="both"/>
              <w:rPr>
                <w:rFonts w:ascii="Arial" w:eastAsia="Arial" w:hAnsi="Arial" w:cs="Arial"/>
                <w:b/>
                <w:bCs/>
                <w:sz w:val="24"/>
                <w:szCs w:val="24"/>
                <w:lang w:eastAsia="en-PH"/>
              </w:rPr>
            </w:pPr>
            <w:r w:rsidRPr="00DD4190">
              <w:rPr>
                <w:rFonts w:ascii="Arial" w:eastAsia="Arial" w:hAnsi="Arial" w:cs="Arial"/>
                <w:b/>
                <w:bCs/>
                <w:sz w:val="24"/>
                <w:szCs w:val="24"/>
                <w:lang w:eastAsia="en-PH"/>
              </w:rPr>
              <w:lastRenderedPageBreak/>
              <w:t>HUMAN RESOURCE DEVELOPMENT</w:t>
            </w:r>
          </w:p>
          <w:p w14:paraId="6322484A" w14:textId="77777777" w:rsidR="00081E37" w:rsidRPr="00DD4190" w:rsidRDefault="00081E37" w:rsidP="00353F23">
            <w:pPr>
              <w:jc w:val="both"/>
              <w:rPr>
                <w:rFonts w:ascii="Arial" w:eastAsia="Arial" w:hAnsi="Arial" w:cs="Arial"/>
                <w:i/>
                <w:iCs/>
                <w:sz w:val="24"/>
                <w:szCs w:val="24"/>
                <w:lang w:eastAsia="en-PH"/>
              </w:rPr>
            </w:pPr>
            <w:r w:rsidRPr="00DD4190">
              <w:rPr>
                <w:rFonts w:ascii="Arial" w:eastAsia="Arial" w:hAnsi="Arial" w:cs="Arial"/>
                <w:i/>
                <w:iCs/>
                <w:sz w:val="24"/>
                <w:szCs w:val="24"/>
                <w:lang w:eastAsia="en-PH"/>
              </w:rPr>
              <w:t xml:space="preserve">   </w:t>
            </w:r>
          </w:p>
          <w:p w14:paraId="353C2E61" w14:textId="77777777" w:rsidR="00081E37" w:rsidRPr="00DD4190" w:rsidRDefault="00081E37" w:rsidP="00353F23">
            <w:pPr>
              <w:jc w:val="both"/>
              <w:rPr>
                <w:rFonts w:ascii="Arial" w:eastAsia="Arial" w:hAnsi="Arial" w:cs="Arial"/>
                <w:lang w:eastAsia="en-PH"/>
              </w:rPr>
            </w:pPr>
            <w:r w:rsidRPr="00DD4190">
              <w:rPr>
                <w:rFonts w:ascii="Arial" w:eastAsia="Arial" w:hAnsi="Arial" w:cs="Arial"/>
                <w:i/>
                <w:iCs/>
                <w:sz w:val="24"/>
                <w:szCs w:val="24"/>
                <w:lang w:eastAsia="en-PH"/>
              </w:rPr>
              <w:t xml:space="preserve">      As a teacher, I…</w:t>
            </w:r>
          </w:p>
        </w:tc>
        <w:tc>
          <w:tcPr>
            <w:tcW w:w="712" w:type="dxa"/>
          </w:tcPr>
          <w:p w14:paraId="60CBFD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CC9158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4BC9D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8A0E6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2379DC8" w14:textId="77777777" w:rsidTr="00353F23">
        <w:trPr>
          <w:trHeight w:val="187"/>
        </w:trPr>
        <w:tc>
          <w:tcPr>
            <w:tcW w:w="7105" w:type="dxa"/>
          </w:tcPr>
          <w:p w14:paraId="6951AEF3"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hold high expectations for student learning.</w:t>
            </w:r>
          </w:p>
        </w:tc>
        <w:tc>
          <w:tcPr>
            <w:tcW w:w="712" w:type="dxa"/>
          </w:tcPr>
          <w:p w14:paraId="7DB1825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DE2D45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F9146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B90847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5A51C76" w14:textId="77777777" w:rsidTr="00353F23">
        <w:trPr>
          <w:trHeight w:val="187"/>
        </w:trPr>
        <w:tc>
          <w:tcPr>
            <w:tcW w:w="7105" w:type="dxa"/>
          </w:tcPr>
          <w:p w14:paraId="4AACCA90"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consider individual differences when teaching</w:t>
            </w:r>
          </w:p>
        </w:tc>
        <w:tc>
          <w:tcPr>
            <w:tcW w:w="712" w:type="dxa"/>
          </w:tcPr>
          <w:p w14:paraId="61E3C60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312B4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B56EF4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125792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A7FD12A" w14:textId="77777777" w:rsidTr="00353F23">
        <w:trPr>
          <w:trHeight w:val="187"/>
        </w:trPr>
        <w:tc>
          <w:tcPr>
            <w:tcW w:w="7105" w:type="dxa"/>
          </w:tcPr>
          <w:p w14:paraId="5A41D885"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am aware of students’ cognitive, social, and emotional differences in learning.</w:t>
            </w:r>
          </w:p>
        </w:tc>
        <w:tc>
          <w:tcPr>
            <w:tcW w:w="712" w:type="dxa"/>
          </w:tcPr>
          <w:p w14:paraId="2B1C57A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5CA79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29655F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C6C1C2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6FF2C3F" w14:textId="77777777" w:rsidTr="00353F23">
        <w:trPr>
          <w:trHeight w:val="187"/>
        </w:trPr>
        <w:tc>
          <w:tcPr>
            <w:tcW w:w="7105" w:type="dxa"/>
          </w:tcPr>
          <w:p w14:paraId="0488146C" w14:textId="77777777" w:rsidR="00081E37" w:rsidRPr="00DD4190" w:rsidRDefault="00081E37" w:rsidP="00081E37">
            <w:pPr>
              <w:widowControl/>
              <w:numPr>
                <w:ilvl w:val="0"/>
                <w:numId w:val="9"/>
              </w:numPr>
              <w:autoSpaceDE/>
              <w:autoSpaceDN/>
              <w:jc w:val="both"/>
              <w:rPr>
                <w:rFonts w:ascii="Arial" w:eastAsia="Arial" w:hAnsi="Arial" w:cs="Arial"/>
                <w:lang w:eastAsia="en-PH"/>
              </w:rPr>
            </w:pPr>
            <w:r w:rsidRPr="00DD4190">
              <w:rPr>
                <w:rFonts w:ascii="Arial" w:eastAsia="Arial" w:hAnsi="Arial" w:cs="Arial"/>
                <w:lang w:eastAsia="en-PH"/>
              </w:rPr>
              <w:t>use varied teaching approaches to address student differences</w:t>
            </w:r>
          </w:p>
        </w:tc>
        <w:tc>
          <w:tcPr>
            <w:tcW w:w="712" w:type="dxa"/>
          </w:tcPr>
          <w:p w14:paraId="738436B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350A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D1D46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CD388D" w14:textId="77777777" w:rsidR="00081E37" w:rsidRPr="00DD4190" w:rsidRDefault="00081E37" w:rsidP="00353F23">
            <w:pPr>
              <w:spacing w:line="276" w:lineRule="auto"/>
              <w:rPr>
                <w:rFonts w:ascii="Arial" w:eastAsia="Arial" w:hAnsi="Arial" w:cs="Arial"/>
                <w:sz w:val="24"/>
                <w:szCs w:val="24"/>
                <w:lang w:eastAsia="en-PH"/>
              </w:rPr>
            </w:pPr>
          </w:p>
        </w:tc>
      </w:tr>
    </w:tbl>
    <w:p w14:paraId="66516179" w14:textId="77777777" w:rsidR="00081E37" w:rsidRPr="00DD4190" w:rsidRDefault="00081E37" w:rsidP="00081E37">
      <w:pPr>
        <w:spacing w:line="276" w:lineRule="auto"/>
        <w:jc w:val="both"/>
        <w:rPr>
          <w:rFonts w:ascii="Arial" w:eastAsia="Arial" w:hAnsi="Arial" w:cs="Arial"/>
          <w:i/>
          <w:iCs/>
          <w:lang w:eastAsia="en-PH"/>
        </w:rPr>
      </w:pPr>
    </w:p>
    <w:p w14:paraId="5B155112" w14:textId="77777777" w:rsidR="00081E37" w:rsidRPr="00DD4190" w:rsidRDefault="00081E37" w:rsidP="00081E37">
      <w:pPr>
        <w:spacing w:line="276" w:lineRule="auto"/>
        <w:jc w:val="both"/>
        <w:rPr>
          <w:rFonts w:ascii="Arial" w:eastAsia="Arial" w:hAnsi="Arial" w:cs="Arial"/>
          <w:i/>
          <w:iCs/>
          <w:lang w:eastAsia="en-PH"/>
        </w:rPr>
      </w:pPr>
      <w:proofErr w:type="spellStart"/>
      <w:r w:rsidRPr="00DD4190">
        <w:rPr>
          <w:rFonts w:ascii="Arial" w:eastAsia="Arial" w:hAnsi="Arial" w:cs="Arial"/>
          <w:i/>
          <w:iCs/>
          <w:lang w:eastAsia="en-PH"/>
        </w:rPr>
        <w:t>Ayyoobi</w:t>
      </w:r>
      <w:proofErr w:type="spellEnd"/>
      <w:r w:rsidRPr="00DD4190">
        <w:rPr>
          <w:rFonts w:ascii="Arial" w:eastAsia="Arial" w:hAnsi="Arial" w:cs="Arial"/>
          <w:i/>
          <w:iCs/>
          <w:lang w:eastAsia="en-PH"/>
        </w:rPr>
        <w:t xml:space="preserve">, F., Pourshafei, H., &amp; Asgari, A. (2016). Codification and validation of the professional development questionnaire of teachers. International Education Studies, 9(4), 215–227. </w:t>
      </w:r>
      <w:hyperlink r:id="rId36" w:history="1">
        <w:r w:rsidRPr="00DD4190">
          <w:rPr>
            <w:rFonts w:ascii="Arial" w:eastAsia="Arial" w:hAnsi="Arial" w:cs="Arial"/>
            <w:i/>
            <w:iCs/>
            <w:color w:val="0000FF"/>
            <w:u w:val="single"/>
            <w:lang w:eastAsia="en-PH"/>
          </w:rPr>
          <w:t>https://doi.org/10.5539/ies.v9n4p215</w:t>
        </w:r>
      </w:hyperlink>
    </w:p>
    <w:p w14:paraId="5BD411E1" w14:textId="77777777" w:rsidR="00081E37" w:rsidRPr="00DD4190" w:rsidRDefault="00081E37" w:rsidP="00081E37">
      <w:pPr>
        <w:spacing w:line="276" w:lineRule="auto"/>
        <w:rPr>
          <w:rFonts w:ascii="Arial" w:eastAsia="Arial" w:hAnsi="Arial" w:cs="Arial"/>
          <w:sz w:val="24"/>
          <w:szCs w:val="24"/>
          <w:lang w:eastAsia="en-PH"/>
        </w:rPr>
      </w:pPr>
    </w:p>
    <w:p w14:paraId="71BEC59E" w14:textId="77777777" w:rsidR="00081E37" w:rsidRPr="00DD4190" w:rsidRDefault="00081E37" w:rsidP="00081E37">
      <w:pPr>
        <w:spacing w:line="276" w:lineRule="auto"/>
        <w:jc w:val="both"/>
        <w:rPr>
          <w:rFonts w:ascii="Arial" w:eastAsia="Arial" w:hAnsi="Arial" w:cs="Arial"/>
          <w:b/>
          <w:bCs/>
          <w:i/>
          <w:iCs/>
          <w:lang w:eastAsia="en-PH"/>
        </w:rPr>
      </w:pPr>
      <w:r w:rsidRPr="00DD4190">
        <w:rPr>
          <w:rFonts w:ascii="Arial" w:eastAsia="Arial" w:hAnsi="Arial" w:cs="Arial"/>
          <w:b/>
          <w:bCs/>
          <w:i/>
          <w:iCs/>
          <w:lang w:eastAsia="en-PH"/>
        </w:rPr>
        <w:t>PART VI. TEACHING</w:t>
      </w:r>
      <w:r>
        <w:rPr>
          <w:rFonts w:ascii="Arial" w:eastAsia="Arial" w:hAnsi="Arial" w:cs="Arial"/>
          <w:b/>
          <w:bCs/>
          <w:i/>
          <w:iCs/>
          <w:lang w:eastAsia="en-PH"/>
        </w:rPr>
        <w:t xml:space="preserve"> INNOVATION</w:t>
      </w:r>
    </w:p>
    <w:tbl>
      <w:tblPr>
        <w:tblStyle w:val="TableGrid2"/>
        <w:tblW w:w="10069" w:type="dxa"/>
        <w:tblInd w:w="-532" w:type="dxa"/>
        <w:tblLook w:val="04A0" w:firstRow="1" w:lastRow="0" w:firstColumn="1" w:lastColumn="0" w:noHBand="0" w:noVBand="1"/>
      </w:tblPr>
      <w:tblGrid>
        <w:gridCol w:w="7105"/>
        <w:gridCol w:w="712"/>
        <w:gridCol w:w="720"/>
        <w:gridCol w:w="720"/>
        <w:gridCol w:w="812"/>
      </w:tblGrid>
      <w:tr w:rsidR="00081E37" w:rsidRPr="00DD4190" w14:paraId="0760C05F" w14:textId="77777777" w:rsidTr="00353F23">
        <w:trPr>
          <w:trHeight w:val="960"/>
        </w:trPr>
        <w:tc>
          <w:tcPr>
            <w:tcW w:w="7105" w:type="dxa"/>
          </w:tcPr>
          <w:p w14:paraId="3EB03948" w14:textId="77777777" w:rsidR="00081E37" w:rsidRPr="00DD4190" w:rsidRDefault="00081E37" w:rsidP="00081E37">
            <w:pPr>
              <w:widowControl/>
              <w:numPr>
                <w:ilvl w:val="0"/>
                <w:numId w:val="14"/>
              </w:numPr>
              <w:autoSpaceDE/>
              <w:autoSpaceDN/>
              <w:spacing w:line="276" w:lineRule="auto"/>
              <w:contextualSpacing/>
              <w:rPr>
                <w:rFonts w:ascii="Arial" w:eastAsia="Arial" w:hAnsi="Arial" w:cs="Arial"/>
                <w:b/>
                <w:bCs/>
                <w:sz w:val="28"/>
                <w:szCs w:val="28"/>
                <w:lang w:eastAsia="en-PH"/>
              </w:rPr>
            </w:pPr>
            <w:r w:rsidRPr="00DD4190">
              <w:rPr>
                <w:rFonts w:ascii="Arial" w:eastAsia="Arial" w:hAnsi="Arial" w:cs="Arial"/>
                <w:b/>
                <w:bCs/>
                <w:sz w:val="24"/>
                <w:szCs w:val="24"/>
                <w:lang w:eastAsia="en-PH"/>
              </w:rPr>
              <w:t>INDIVIDUAL IDEA PROMOTION</w:t>
            </w:r>
          </w:p>
          <w:p w14:paraId="099254CE" w14:textId="77777777" w:rsidR="00081E37" w:rsidRPr="00DD4190" w:rsidRDefault="00081E37" w:rsidP="00353F23">
            <w:pPr>
              <w:spacing w:line="276" w:lineRule="auto"/>
              <w:ind w:left="720"/>
              <w:contextualSpacing/>
              <w:rPr>
                <w:rFonts w:ascii="Arial" w:eastAsia="Arial" w:hAnsi="Arial" w:cs="Arial"/>
                <w:b/>
                <w:bCs/>
                <w:i/>
                <w:iCs/>
                <w:sz w:val="24"/>
                <w:szCs w:val="24"/>
                <w:lang w:eastAsia="en-PH"/>
              </w:rPr>
            </w:pPr>
          </w:p>
          <w:p w14:paraId="4DCC078D" w14:textId="77777777" w:rsidR="00081E37" w:rsidRPr="00DD4190" w:rsidRDefault="00081E37" w:rsidP="00353F23">
            <w:pPr>
              <w:spacing w:line="276" w:lineRule="auto"/>
              <w:rPr>
                <w:rFonts w:ascii="Arial" w:eastAsia="Arial" w:hAnsi="Arial" w:cs="Arial"/>
                <w:sz w:val="24"/>
                <w:szCs w:val="24"/>
                <w:lang w:eastAsia="en-PH"/>
              </w:rPr>
            </w:pPr>
            <w:r w:rsidRPr="00DD4190">
              <w:rPr>
                <w:rFonts w:ascii="Arial" w:eastAsia="Arial" w:hAnsi="Arial" w:cs="Arial"/>
                <w:i/>
                <w:iCs/>
                <w:sz w:val="24"/>
                <w:szCs w:val="24"/>
                <w:lang w:eastAsia="en-PH"/>
              </w:rPr>
              <w:t xml:space="preserve">         As a teacher, I…</w:t>
            </w:r>
          </w:p>
        </w:tc>
        <w:tc>
          <w:tcPr>
            <w:tcW w:w="712" w:type="dxa"/>
          </w:tcPr>
          <w:p w14:paraId="274A863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4</w:t>
            </w:r>
          </w:p>
        </w:tc>
        <w:tc>
          <w:tcPr>
            <w:tcW w:w="720" w:type="dxa"/>
          </w:tcPr>
          <w:p w14:paraId="710BA539"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3</w:t>
            </w:r>
          </w:p>
        </w:tc>
        <w:tc>
          <w:tcPr>
            <w:tcW w:w="720" w:type="dxa"/>
          </w:tcPr>
          <w:p w14:paraId="66CE7337"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2</w:t>
            </w:r>
          </w:p>
        </w:tc>
        <w:tc>
          <w:tcPr>
            <w:tcW w:w="812" w:type="dxa"/>
          </w:tcPr>
          <w:p w14:paraId="1926FA65" w14:textId="77777777" w:rsidR="00081E37" w:rsidRPr="00DD4190" w:rsidRDefault="00081E37" w:rsidP="00353F23">
            <w:pPr>
              <w:spacing w:line="276" w:lineRule="auto"/>
              <w:jc w:val="center"/>
              <w:rPr>
                <w:rFonts w:ascii="Arial" w:eastAsia="Arial" w:hAnsi="Arial" w:cs="Arial"/>
                <w:sz w:val="24"/>
                <w:szCs w:val="24"/>
                <w:lang w:eastAsia="en-PH"/>
              </w:rPr>
            </w:pPr>
            <w:r w:rsidRPr="00DD4190">
              <w:rPr>
                <w:rFonts w:ascii="Arial" w:eastAsia="Arial" w:hAnsi="Arial" w:cs="Arial"/>
                <w:sz w:val="24"/>
                <w:szCs w:val="24"/>
                <w:lang w:eastAsia="en-PH"/>
              </w:rPr>
              <w:t>1</w:t>
            </w:r>
          </w:p>
        </w:tc>
      </w:tr>
      <w:tr w:rsidR="00081E37" w:rsidRPr="00DD4190" w14:paraId="48B2403A" w14:textId="77777777" w:rsidTr="00353F23">
        <w:trPr>
          <w:trHeight w:val="187"/>
        </w:trPr>
        <w:tc>
          <w:tcPr>
            <w:tcW w:w="7105" w:type="dxa"/>
          </w:tcPr>
          <w:p w14:paraId="25C0C186"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share my new English teaching strategies with my colleagues.</w:t>
            </w:r>
          </w:p>
        </w:tc>
        <w:tc>
          <w:tcPr>
            <w:tcW w:w="712" w:type="dxa"/>
          </w:tcPr>
          <w:p w14:paraId="6ECCF05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72C4DE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B6A31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3E9A837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07E4428" w14:textId="77777777" w:rsidTr="00353F23">
        <w:trPr>
          <w:trHeight w:val="187"/>
        </w:trPr>
        <w:tc>
          <w:tcPr>
            <w:tcW w:w="7105" w:type="dxa"/>
          </w:tcPr>
          <w:p w14:paraId="7956BC4C"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exchange successful classroom activities with others during informal chats.</w:t>
            </w:r>
          </w:p>
        </w:tc>
        <w:tc>
          <w:tcPr>
            <w:tcW w:w="712" w:type="dxa"/>
          </w:tcPr>
          <w:p w14:paraId="0F8297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FFC3A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5202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73612D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EC56786" w14:textId="77777777" w:rsidTr="00353F23">
        <w:trPr>
          <w:trHeight w:val="187"/>
        </w:trPr>
        <w:tc>
          <w:tcPr>
            <w:tcW w:w="7105" w:type="dxa"/>
          </w:tcPr>
          <w:p w14:paraId="6709A23F"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promote my new lesson designs to gain support from my peers.</w:t>
            </w:r>
          </w:p>
        </w:tc>
        <w:tc>
          <w:tcPr>
            <w:tcW w:w="712" w:type="dxa"/>
          </w:tcPr>
          <w:p w14:paraId="77A2446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27AE8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5FACB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972A8E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9A5E085" w14:textId="77777777" w:rsidTr="00353F23">
        <w:trPr>
          <w:trHeight w:val="187"/>
        </w:trPr>
        <w:tc>
          <w:tcPr>
            <w:tcW w:w="7105" w:type="dxa"/>
          </w:tcPr>
          <w:p w14:paraId="06216AD5"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advocate for my innovative teaching ideas when talking to fellow teachers.</w:t>
            </w:r>
          </w:p>
        </w:tc>
        <w:tc>
          <w:tcPr>
            <w:tcW w:w="712" w:type="dxa"/>
          </w:tcPr>
          <w:p w14:paraId="4B0C171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DF940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13F420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2D53D8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CDF86D3" w14:textId="77777777" w:rsidTr="00353F23">
        <w:trPr>
          <w:trHeight w:val="187"/>
        </w:trPr>
        <w:tc>
          <w:tcPr>
            <w:tcW w:w="7105" w:type="dxa"/>
          </w:tcPr>
          <w:p w14:paraId="6BA34586"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Arial" w:hAnsi="Arial" w:cs="Arial"/>
                <w:lang w:eastAsia="en-PH"/>
              </w:rPr>
              <w:t>seek active support from colleagues for my new English projects.</w:t>
            </w:r>
          </w:p>
        </w:tc>
        <w:tc>
          <w:tcPr>
            <w:tcW w:w="712" w:type="dxa"/>
          </w:tcPr>
          <w:p w14:paraId="71AF25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41A15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BD85DB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68F91F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A0D88A6" w14:textId="77777777" w:rsidTr="00353F23">
        <w:trPr>
          <w:trHeight w:val="187"/>
        </w:trPr>
        <w:tc>
          <w:tcPr>
            <w:tcW w:w="7105" w:type="dxa"/>
          </w:tcPr>
          <w:p w14:paraId="46441B2D"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gather support for my classroom innovations during daily interactions.</w:t>
            </w:r>
          </w:p>
        </w:tc>
        <w:tc>
          <w:tcPr>
            <w:tcW w:w="712" w:type="dxa"/>
          </w:tcPr>
          <w:p w14:paraId="3DD374F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43B564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6B1D7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F5564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03BA577" w14:textId="77777777" w:rsidTr="00353F23">
        <w:trPr>
          <w:trHeight w:val="187"/>
        </w:trPr>
        <w:tc>
          <w:tcPr>
            <w:tcW w:w="7105" w:type="dxa"/>
          </w:tcPr>
          <w:p w14:paraId="24403D1F"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INDIVIDUAL GENERATION AND REALIZATION FOR PROBLEM SOLVING</w:t>
            </w:r>
          </w:p>
          <w:p w14:paraId="4F75888E" w14:textId="77777777" w:rsidR="00081E37" w:rsidRPr="00DD4190" w:rsidRDefault="00081E37" w:rsidP="00353F23">
            <w:pPr>
              <w:rPr>
                <w:rFonts w:ascii="Arial" w:eastAsia="Arial" w:hAnsi="Arial" w:cs="Arial"/>
                <w:lang w:eastAsia="en-PH"/>
              </w:rPr>
            </w:pPr>
          </w:p>
        </w:tc>
        <w:tc>
          <w:tcPr>
            <w:tcW w:w="712" w:type="dxa"/>
          </w:tcPr>
          <w:p w14:paraId="6B04959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9EA975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BBEEB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C2D39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8D51F7D" w14:textId="77777777" w:rsidTr="00353F23">
        <w:trPr>
          <w:trHeight w:val="187"/>
        </w:trPr>
        <w:tc>
          <w:tcPr>
            <w:tcW w:w="7105" w:type="dxa"/>
          </w:tcPr>
          <w:p w14:paraId="2B4791D6"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generate new ideas spontaneously for solving difficult student learning challenges.</w:t>
            </w:r>
          </w:p>
        </w:tc>
        <w:tc>
          <w:tcPr>
            <w:tcW w:w="712" w:type="dxa"/>
          </w:tcPr>
          <w:p w14:paraId="73B27C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169EDC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D3E57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71843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24DB7C7" w14:textId="77777777" w:rsidTr="00353F23">
        <w:trPr>
          <w:trHeight w:val="187"/>
        </w:trPr>
        <w:tc>
          <w:tcPr>
            <w:tcW w:w="7105" w:type="dxa"/>
          </w:tcPr>
          <w:p w14:paraId="4325BC9A"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create new ideas consciously to address persistent problems in my English classes.</w:t>
            </w:r>
          </w:p>
        </w:tc>
        <w:tc>
          <w:tcPr>
            <w:tcW w:w="712" w:type="dxa"/>
          </w:tcPr>
          <w:p w14:paraId="19C130A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373F57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29CDA0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6652BC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69D5E88" w14:textId="77777777" w:rsidTr="00353F23">
        <w:trPr>
          <w:trHeight w:val="187"/>
        </w:trPr>
        <w:tc>
          <w:tcPr>
            <w:tcW w:w="7105" w:type="dxa"/>
          </w:tcPr>
          <w:p w14:paraId="6A902D80"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apply immediate, new solutions when </w:t>
            </w:r>
            <w:proofErr w:type="spellStart"/>
            <w:r w:rsidRPr="00DD4190">
              <w:rPr>
                <w:rFonts w:ascii="Arial" w:hAnsi="Arial" w:cs="Arial"/>
                <w:kern w:val="2"/>
                <w:szCs w:val="20"/>
                <w14:ligatures w14:val="standardContextual"/>
              </w:rPr>
              <w:t>i</w:t>
            </w:r>
            <w:proofErr w:type="spellEnd"/>
            <w:r w:rsidRPr="00DD4190">
              <w:rPr>
                <w:rFonts w:ascii="Arial" w:hAnsi="Arial" w:cs="Arial"/>
                <w:kern w:val="2"/>
                <w:szCs w:val="20"/>
                <w14:ligatures w14:val="standardContextual"/>
              </w:rPr>
              <w:t xml:space="preserve"> encounter a classroom problem. </w:t>
            </w:r>
          </w:p>
        </w:tc>
        <w:tc>
          <w:tcPr>
            <w:tcW w:w="712" w:type="dxa"/>
          </w:tcPr>
          <w:p w14:paraId="382E6A0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7A6894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AED307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86A71D1"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06C7CD8" w14:textId="77777777" w:rsidTr="00353F23">
        <w:trPr>
          <w:trHeight w:val="187"/>
        </w:trPr>
        <w:tc>
          <w:tcPr>
            <w:tcW w:w="7105" w:type="dxa"/>
          </w:tcPr>
          <w:p w14:paraId="7E4047C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implement new ideas </w:t>
            </w:r>
            <w:proofErr w:type="spellStart"/>
            <w:r w:rsidRPr="00DD4190">
              <w:rPr>
                <w:rFonts w:ascii="Arial" w:hAnsi="Arial" w:cs="Arial"/>
                <w:kern w:val="2"/>
                <w:szCs w:val="20"/>
                <w14:ligatures w14:val="standardContextual"/>
              </w:rPr>
              <w:t>i</w:t>
            </w:r>
            <w:proofErr w:type="spellEnd"/>
            <w:r w:rsidRPr="00DD4190">
              <w:rPr>
                <w:rFonts w:ascii="Arial" w:hAnsi="Arial" w:cs="Arial"/>
                <w:kern w:val="2"/>
                <w:szCs w:val="20"/>
                <w14:ligatures w14:val="standardContextual"/>
              </w:rPr>
              <w:t xml:space="preserve"> have developed to fix specific educational issues.</w:t>
            </w:r>
          </w:p>
        </w:tc>
        <w:tc>
          <w:tcPr>
            <w:tcW w:w="712" w:type="dxa"/>
          </w:tcPr>
          <w:p w14:paraId="030E2B8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1A8C7A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30094A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852ED7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4438D69" w14:textId="77777777" w:rsidTr="00353F23">
        <w:trPr>
          <w:trHeight w:val="187"/>
        </w:trPr>
        <w:tc>
          <w:tcPr>
            <w:tcW w:w="7105" w:type="dxa"/>
          </w:tcPr>
          <w:p w14:paraId="5CFE2E0D"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INDIVIDUAL PLANNED ORGANIZATIONAL IDEA REALIZATION</w:t>
            </w:r>
          </w:p>
          <w:p w14:paraId="1E39A2C9" w14:textId="77777777" w:rsidR="00081E37" w:rsidRPr="00DD4190" w:rsidRDefault="00081E37" w:rsidP="00353F23">
            <w:pPr>
              <w:rPr>
                <w:rFonts w:ascii="Arial" w:hAnsi="Arial" w:cs="Arial"/>
                <w:kern w:val="2"/>
                <w:szCs w:val="20"/>
                <w14:ligatures w14:val="standardContextual"/>
              </w:rPr>
            </w:pPr>
          </w:p>
        </w:tc>
        <w:tc>
          <w:tcPr>
            <w:tcW w:w="712" w:type="dxa"/>
          </w:tcPr>
          <w:p w14:paraId="2426B3D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CE092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A4148E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2595860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DFD2ED1" w14:textId="77777777" w:rsidTr="00353F23">
        <w:trPr>
          <w:trHeight w:val="187"/>
        </w:trPr>
        <w:tc>
          <w:tcPr>
            <w:tcW w:w="7105" w:type="dxa"/>
          </w:tcPr>
          <w:p w14:paraId="5E94F14D" w14:textId="77777777" w:rsidR="00081E37" w:rsidRPr="00DD4190" w:rsidRDefault="00081E37" w:rsidP="00081E37">
            <w:pPr>
              <w:widowControl/>
              <w:numPr>
                <w:ilvl w:val="0"/>
                <w:numId w:val="13"/>
              </w:numPr>
              <w:autoSpaceDE/>
              <w:autoSpaceDN/>
              <w:rPr>
                <w:rFonts w:ascii="Arial" w:eastAsia="Arial" w:hAnsi="Arial" w:cs="Arial"/>
                <w:lang w:eastAsia="en-PH"/>
              </w:rPr>
            </w:pPr>
            <w:r w:rsidRPr="00DD4190">
              <w:rPr>
                <w:rFonts w:ascii="Arial" w:eastAsia="Arial" w:hAnsi="Arial" w:cs="Arial"/>
                <w:lang w:eastAsia="en-PH"/>
              </w:rPr>
              <w:t>execute new ideas that improve the school’s overall literacy culture.</w:t>
            </w:r>
          </w:p>
        </w:tc>
        <w:tc>
          <w:tcPr>
            <w:tcW w:w="712" w:type="dxa"/>
          </w:tcPr>
          <w:p w14:paraId="12F9F0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97B6E8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F4C0D4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3A64DA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B65643D" w14:textId="77777777" w:rsidTr="00353F23">
        <w:trPr>
          <w:trHeight w:val="187"/>
        </w:trPr>
        <w:tc>
          <w:tcPr>
            <w:tcW w:w="7105" w:type="dxa"/>
          </w:tcPr>
          <w:p w14:paraId="24FA0881" w14:textId="77777777" w:rsidR="00081E37" w:rsidRPr="00DD4190" w:rsidRDefault="00081E37" w:rsidP="00081E37">
            <w:pPr>
              <w:widowControl/>
              <w:numPr>
                <w:ilvl w:val="0"/>
                <w:numId w:val="13"/>
              </w:numPr>
              <w:autoSpaceDE/>
              <w:autoSpaceDN/>
              <w:rPr>
                <w:rFonts w:ascii="Arial" w:eastAsia="Times New Roman" w:hAnsi="Arial" w:cs="Arial"/>
                <w:lang w:eastAsia="en-PH"/>
              </w:rPr>
            </w:pPr>
            <w:r w:rsidRPr="00DD4190">
              <w:rPr>
                <w:rFonts w:ascii="Arial" w:eastAsia="Times New Roman" w:hAnsi="Arial" w:cs="Arial"/>
                <w:lang w:eastAsia="en-PH"/>
              </w:rPr>
              <w:t>introduce new ideas that benefit the whole school organization.</w:t>
            </w:r>
          </w:p>
          <w:p w14:paraId="27250B04" w14:textId="77777777" w:rsidR="00081E37" w:rsidRPr="00DD4190" w:rsidRDefault="00081E37" w:rsidP="00353F23">
            <w:pPr>
              <w:rPr>
                <w:rFonts w:ascii="Arial" w:eastAsia="Arial" w:hAnsi="Arial" w:cs="Arial"/>
                <w:lang w:eastAsia="en-PH"/>
              </w:rPr>
            </w:pPr>
          </w:p>
        </w:tc>
        <w:tc>
          <w:tcPr>
            <w:tcW w:w="712" w:type="dxa"/>
          </w:tcPr>
          <w:p w14:paraId="53245D3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519BD4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77E6D7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83B061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F54073D" w14:textId="77777777" w:rsidTr="00353F23">
        <w:trPr>
          <w:trHeight w:val="187"/>
        </w:trPr>
        <w:tc>
          <w:tcPr>
            <w:tcW w:w="7105" w:type="dxa"/>
          </w:tcPr>
          <w:p w14:paraId="5BC367BA"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IDEA PROMOTION</w:t>
            </w:r>
          </w:p>
          <w:p w14:paraId="726F362A" w14:textId="77777777" w:rsidR="00081E37" w:rsidRPr="00DD4190" w:rsidRDefault="00081E37" w:rsidP="00353F23">
            <w:pPr>
              <w:rPr>
                <w:rFonts w:ascii="Arial" w:eastAsia="Times New Roman" w:hAnsi="Arial" w:cs="Arial"/>
                <w:lang w:eastAsia="en-PH"/>
              </w:rPr>
            </w:pPr>
          </w:p>
        </w:tc>
        <w:tc>
          <w:tcPr>
            <w:tcW w:w="712" w:type="dxa"/>
          </w:tcPr>
          <w:p w14:paraId="2F7DE32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B80B0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FF1993"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F8513C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AF5A632" w14:textId="77777777" w:rsidTr="00353F23">
        <w:trPr>
          <w:trHeight w:val="187"/>
        </w:trPr>
        <w:tc>
          <w:tcPr>
            <w:tcW w:w="7105" w:type="dxa"/>
          </w:tcPr>
          <w:p w14:paraId="35A6A27A" w14:textId="77777777" w:rsidR="00081E37" w:rsidRPr="00DD4190" w:rsidRDefault="00081E37" w:rsidP="00081E37">
            <w:pPr>
              <w:widowControl/>
              <w:numPr>
                <w:ilvl w:val="0"/>
                <w:numId w:val="13"/>
              </w:numPr>
              <w:autoSpaceDE/>
              <w:autoSpaceDN/>
              <w:rPr>
                <w:rFonts w:ascii="Arial" w:eastAsia="Times New Roman" w:hAnsi="Arial" w:cs="Arial"/>
                <w:kern w:val="2"/>
                <w:szCs w:val="20"/>
                <w14:ligatures w14:val="standardContextual"/>
              </w:rPr>
            </w:pPr>
            <w:r w:rsidRPr="00DD4190">
              <w:rPr>
                <w:rFonts w:ascii="Arial" w:hAnsi="Arial" w:cs="Arial"/>
                <w:kern w:val="2"/>
                <w:szCs w:val="20"/>
                <w14:ligatures w14:val="standardContextual"/>
              </w:rPr>
              <w:t>communicate our department’s new teaching initiatives to teachers from other subjects.</w:t>
            </w:r>
          </w:p>
        </w:tc>
        <w:tc>
          <w:tcPr>
            <w:tcW w:w="712" w:type="dxa"/>
          </w:tcPr>
          <w:p w14:paraId="54B3EAB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53FC0B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9D06D8A"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07312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C6CA039" w14:textId="77777777" w:rsidTr="00353F23">
        <w:trPr>
          <w:trHeight w:val="187"/>
        </w:trPr>
        <w:tc>
          <w:tcPr>
            <w:tcW w:w="7105" w:type="dxa"/>
          </w:tcPr>
          <w:p w14:paraId="5CF59DC2"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lastRenderedPageBreak/>
              <w:t xml:space="preserve">publicize our team’s successful </w:t>
            </w:r>
            <w:proofErr w:type="spellStart"/>
            <w:r w:rsidRPr="00DD4190">
              <w:rPr>
                <w:rFonts w:ascii="Arial" w:hAnsi="Arial" w:cs="Arial"/>
                <w:kern w:val="2"/>
                <w:szCs w:val="20"/>
                <w14:ligatures w14:val="standardContextual"/>
              </w:rPr>
              <w:t>english</w:t>
            </w:r>
            <w:proofErr w:type="spellEnd"/>
            <w:r w:rsidRPr="00DD4190">
              <w:rPr>
                <w:rFonts w:ascii="Arial" w:hAnsi="Arial" w:cs="Arial"/>
                <w:kern w:val="2"/>
                <w:szCs w:val="20"/>
                <w14:ligatures w14:val="standardContextual"/>
              </w:rPr>
              <w:t xml:space="preserve"> projects to the wider school staff. </w:t>
            </w:r>
          </w:p>
        </w:tc>
        <w:tc>
          <w:tcPr>
            <w:tcW w:w="712" w:type="dxa"/>
          </w:tcPr>
          <w:p w14:paraId="55B2144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BC020B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4B2CB5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A2EB1EC"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2040400" w14:textId="77777777" w:rsidTr="00353F23">
        <w:trPr>
          <w:trHeight w:val="187"/>
        </w:trPr>
        <w:tc>
          <w:tcPr>
            <w:tcW w:w="7105" w:type="dxa"/>
          </w:tcPr>
          <w:p w14:paraId="7E4B7D59"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pitch our collective innovations to the school’s leadership. </w:t>
            </w:r>
          </w:p>
        </w:tc>
        <w:tc>
          <w:tcPr>
            <w:tcW w:w="712" w:type="dxa"/>
          </w:tcPr>
          <w:p w14:paraId="3114CCF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607457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FFDE9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60BE959"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08EBBA15" w14:textId="77777777" w:rsidTr="00353F23">
        <w:trPr>
          <w:trHeight w:val="187"/>
        </w:trPr>
        <w:tc>
          <w:tcPr>
            <w:tcW w:w="7105" w:type="dxa"/>
          </w:tcPr>
          <w:p w14:paraId="2F1A59D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showcase our team’s new ideas to colleagues outside our department. </w:t>
            </w:r>
          </w:p>
        </w:tc>
        <w:tc>
          <w:tcPr>
            <w:tcW w:w="712" w:type="dxa"/>
          </w:tcPr>
          <w:p w14:paraId="20F4EE16"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F5E9430"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A67D93F"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D05F74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2A6B2F" w14:textId="77777777" w:rsidTr="00353F23">
        <w:trPr>
          <w:trHeight w:val="187"/>
        </w:trPr>
        <w:tc>
          <w:tcPr>
            <w:tcW w:w="7105" w:type="dxa"/>
          </w:tcPr>
          <w:p w14:paraId="564E6AF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request active support for our team’s new curriculum plans from the rest of the school. </w:t>
            </w:r>
          </w:p>
        </w:tc>
        <w:tc>
          <w:tcPr>
            <w:tcW w:w="712" w:type="dxa"/>
          </w:tcPr>
          <w:p w14:paraId="1969FCB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11C04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E0ACAB9"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F0FEE0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84A27EB" w14:textId="77777777" w:rsidTr="00353F23">
        <w:trPr>
          <w:trHeight w:val="187"/>
        </w:trPr>
        <w:tc>
          <w:tcPr>
            <w:tcW w:w="7105" w:type="dxa"/>
          </w:tcPr>
          <w:p w14:paraId="035EED94"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lobby for our joint innovative ideas with external colleagues.</w:t>
            </w:r>
          </w:p>
        </w:tc>
        <w:tc>
          <w:tcPr>
            <w:tcW w:w="712" w:type="dxa"/>
          </w:tcPr>
          <w:p w14:paraId="6BCCF1D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066FCA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F879F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4C6B37D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0D1793" w14:textId="77777777" w:rsidTr="00353F23">
        <w:trPr>
          <w:trHeight w:val="187"/>
        </w:trPr>
        <w:tc>
          <w:tcPr>
            <w:tcW w:w="7105" w:type="dxa"/>
          </w:tcPr>
          <w:p w14:paraId="5FEA4307"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PLANNED IDEA GENERATION AND REALIZATION</w:t>
            </w:r>
          </w:p>
          <w:p w14:paraId="391A4985" w14:textId="77777777" w:rsidR="00081E37" w:rsidRPr="00DD4190" w:rsidRDefault="00081E37" w:rsidP="00353F23">
            <w:pPr>
              <w:rPr>
                <w:rFonts w:ascii="Arial" w:hAnsi="Arial" w:cs="Arial"/>
                <w:b/>
                <w:bCs/>
                <w:kern w:val="2"/>
                <w:sz w:val="24"/>
                <w14:ligatures w14:val="standardContextual"/>
              </w:rPr>
            </w:pPr>
          </w:p>
        </w:tc>
        <w:tc>
          <w:tcPr>
            <w:tcW w:w="712" w:type="dxa"/>
          </w:tcPr>
          <w:p w14:paraId="4083555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96D1B1C"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9B5BF5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C7B237D"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744F57D" w14:textId="77777777" w:rsidTr="00353F23">
        <w:trPr>
          <w:trHeight w:val="187"/>
        </w:trPr>
        <w:tc>
          <w:tcPr>
            <w:tcW w:w="7105" w:type="dxa"/>
          </w:tcPr>
          <w:p w14:paraId="704E3FD6"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develop new ideas for our departmental work during scheduled meetings.</w:t>
            </w:r>
          </w:p>
        </w:tc>
        <w:tc>
          <w:tcPr>
            <w:tcW w:w="712" w:type="dxa"/>
          </w:tcPr>
          <w:p w14:paraId="04F3E21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B345A4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2772C4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0EB8B1E"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34A705" w14:textId="77777777" w:rsidTr="00353F23">
        <w:trPr>
          <w:trHeight w:val="187"/>
        </w:trPr>
        <w:tc>
          <w:tcPr>
            <w:tcW w:w="7105" w:type="dxa"/>
          </w:tcPr>
          <w:p w14:paraId="4B8A6BFD"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adopt new ideas we've planned together into our daily teaching</w:t>
            </w:r>
          </w:p>
        </w:tc>
        <w:tc>
          <w:tcPr>
            <w:tcW w:w="712" w:type="dxa"/>
          </w:tcPr>
          <w:p w14:paraId="185DAFD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D307AC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E3787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C923CD5"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7141FB07" w14:textId="77777777" w:rsidTr="00353F23">
        <w:trPr>
          <w:trHeight w:val="187"/>
        </w:trPr>
        <w:tc>
          <w:tcPr>
            <w:tcW w:w="7105" w:type="dxa"/>
          </w:tcPr>
          <w:p w14:paraId="0BF85D63"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design new ideas to solve difficult problems we face as an English department.</w:t>
            </w:r>
          </w:p>
        </w:tc>
        <w:tc>
          <w:tcPr>
            <w:tcW w:w="712" w:type="dxa"/>
          </w:tcPr>
          <w:p w14:paraId="5223481A"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1DC9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CC79FB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145E3D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98CF250" w14:textId="77777777" w:rsidTr="00353F23">
        <w:trPr>
          <w:trHeight w:val="187"/>
        </w:trPr>
        <w:tc>
          <w:tcPr>
            <w:tcW w:w="7105" w:type="dxa"/>
          </w:tcPr>
          <w:p w14:paraId="0B483289"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utilize collective solutions for our shared classroom challenges.</w:t>
            </w:r>
          </w:p>
        </w:tc>
        <w:tc>
          <w:tcPr>
            <w:tcW w:w="712" w:type="dxa"/>
          </w:tcPr>
          <w:p w14:paraId="6BC75B8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A0E445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061C88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7257B378"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6B2F2B" w14:textId="77777777" w:rsidTr="00353F23">
        <w:trPr>
          <w:trHeight w:val="187"/>
        </w:trPr>
        <w:tc>
          <w:tcPr>
            <w:tcW w:w="7105" w:type="dxa"/>
          </w:tcPr>
          <w:p w14:paraId="1F38BA4F"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formulate new initiatives that are good for the school as a whole.</w:t>
            </w:r>
          </w:p>
        </w:tc>
        <w:tc>
          <w:tcPr>
            <w:tcW w:w="712" w:type="dxa"/>
          </w:tcPr>
          <w:p w14:paraId="5E503AF8"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6F326D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926E644"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5CB3D0"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8337215" w14:textId="77777777" w:rsidTr="00353F23">
        <w:trPr>
          <w:trHeight w:val="187"/>
        </w:trPr>
        <w:tc>
          <w:tcPr>
            <w:tcW w:w="7105" w:type="dxa"/>
          </w:tcPr>
          <w:p w14:paraId="51FD6115"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incorporate school-wide improvements that we developed as a team.</w:t>
            </w:r>
          </w:p>
        </w:tc>
        <w:tc>
          <w:tcPr>
            <w:tcW w:w="712" w:type="dxa"/>
          </w:tcPr>
          <w:p w14:paraId="0082420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02B4FB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89D3B01"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2ED6474"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CCCB048" w14:textId="77777777" w:rsidTr="00353F23">
        <w:trPr>
          <w:trHeight w:val="187"/>
        </w:trPr>
        <w:tc>
          <w:tcPr>
            <w:tcW w:w="7105" w:type="dxa"/>
          </w:tcPr>
          <w:p w14:paraId="18AC7576"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UNPLANNED IDEA GENERATION</w:t>
            </w:r>
          </w:p>
        </w:tc>
        <w:tc>
          <w:tcPr>
            <w:tcW w:w="712" w:type="dxa"/>
          </w:tcPr>
          <w:p w14:paraId="2B22F49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70D9AE5"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FFC27D2"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7907B07"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1330B645" w14:textId="77777777" w:rsidTr="00353F23">
        <w:trPr>
          <w:trHeight w:val="187"/>
        </w:trPr>
        <w:tc>
          <w:tcPr>
            <w:tcW w:w="7105" w:type="dxa"/>
          </w:tcPr>
          <w:p w14:paraId="439393D8"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brainstorm new ideas for our English work spontaneously while collaborating with my team.</w:t>
            </w:r>
          </w:p>
        </w:tc>
        <w:tc>
          <w:tcPr>
            <w:tcW w:w="712" w:type="dxa"/>
          </w:tcPr>
          <w:p w14:paraId="0F9BAF92"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2AB2F4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C42B72C"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67A0C26"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61E1192" w14:textId="77777777" w:rsidTr="00353F23">
        <w:trPr>
          <w:trHeight w:val="187"/>
        </w:trPr>
        <w:tc>
          <w:tcPr>
            <w:tcW w:w="7105" w:type="dxa"/>
          </w:tcPr>
          <w:p w14:paraId="4ECD2BD7"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 xml:space="preserve">discover new ideas for solving difficult problems during casual team interactions. </w:t>
            </w:r>
          </w:p>
        </w:tc>
        <w:tc>
          <w:tcPr>
            <w:tcW w:w="712" w:type="dxa"/>
          </w:tcPr>
          <w:p w14:paraId="3017A87B"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6A7343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78A673D"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3A7596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53564A66" w14:textId="77777777" w:rsidTr="00353F23">
        <w:trPr>
          <w:trHeight w:val="187"/>
        </w:trPr>
        <w:tc>
          <w:tcPr>
            <w:tcW w:w="7105" w:type="dxa"/>
          </w:tcPr>
          <w:p w14:paraId="0A94F49F"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conceive new ideas that benefit the school while chatting with my colleagues.</w:t>
            </w:r>
          </w:p>
        </w:tc>
        <w:tc>
          <w:tcPr>
            <w:tcW w:w="712" w:type="dxa"/>
          </w:tcPr>
          <w:p w14:paraId="0F791E6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4910AF3"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3B5DCD77"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A0291F"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3F92E3B2" w14:textId="77777777" w:rsidTr="00353F23">
        <w:trPr>
          <w:trHeight w:val="187"/>
        </w:trPr>
        <w:tc>
          <w:tcPr>
            <w:tcW w:w="7105" w:type="dxa"/>
          </w:tcPr>
          <w:p w14:paraId="3071177A" w14:textId="77777777" w:rsidR="00081E37" w:rsidRPr="00DD4190" w:rsidRDefault="00081E37" w:rsidP="00081E37">
            <w:pPr>
              <w:widowControl/>
              <w:numPr>
                <w:ilvl w:val="0"/>
                <w:numId w:val="13"/>
              </w:numPr>
              <w:autoSpaceDE/>
              <w:autoSpaceDN/>
              <w:rPr>
                <w:rFonts w:ascii="Arial" w:hAnsi="Arial" w:cs="Arial"/>
                <w:kern w:val="2"/>
                <w:szCs w:val="20"/>
                <w14:ligatures w14:val="standardContextual"/>
              </w:rPr>
            </w:pPr>
            <w:r w:rsidRPr="00DD4190">
              <w:rPr>
                <w:rFonts w:ascii="Arial" w:hAnsi="Arial" w:cs="Arial"/>
                <w:kern w:val="2"/>
                <w:szCs w:val="20"/>
                <w14:ligatures w14:val="standardContextual"/>
              </w:rPr>
              <w:t>contribute personal "sparks" of inspiration that improve the school organization.</w:t>
            </w:r>
          </w:p>
        </w:tc>
        <w:tc>
          <w:tcPr>
            <w:tcW w:w="712" w:type="dxa"/>
          </w:tcPr>
          <w:p w14:paraId="7D9E76C9"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3400A8F"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AE1EE7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1884F40A"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26536226" w14:textId="77777777" w:rsidTr="00353F23">
        <w:trPr>
          <w:trHeight w:val="187"/>
        </w:trPr>
        <w:tc>
          <w:tcPr>
            <w:tcW w:w="7105" w:type="dxa"/>
          </w:tcPr>
          <w:p w14:paraId="0136091F" w14:textId="77777777" w:rsidR="00081E37" w:rsidRPr="00DD4190" w:rsidRDefault="00081E37" w:rsidP="00081E37">
            <w:pPr>
              <w:widowControl/>
              <w:numPr>
                <w:ilvl w:val="0"/>
                <w:numId w:val="14"/>
              </w:numPr>
              <w:autoSpaceDE/>
              <w:autoSpaceDN/>
              <w:rPr>
                <w:rFonts w:ascii="Arial" w:hAnsi="Arial" w:cs="Arial"/>
                <w:b/>
                <w:bCs/>
                <w:kern w:val="2"/>
                <w:sz w:val="24"/>
                <w14:ligatures w14:val="standardContextual"/>
              </w:rPr>
            </w:pPr>
            <w:r w:rsidRPr="00DD4190">
              <w:rPr>
                <w:rFonts w:ascii="Arial" w:hAnsi="Arial" w:cs="Arial"/>
                <w:b/>
                <w:bCs/>
                <w:kern w:val="2"/>
                <w:sz w:val="24"/>
                <w14:ligatures w14:val="standardContextual"/>
              </w:rPr>
              <w:t>COLLECTIVE UNPLANNED IDEA REALIZATION</w:t>
            </w:r>
          </w:p>
        </w:tc>
        <w:tc>
          <w:tcPr>
            <w:tcW w:w="712" w:type="dxa"/>
          </w:tcPr>
          <w:p w14:paraId="11089B7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1241F137"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06CF920E"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6422CE5B"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E8DB55F" w14:textId="77777777" w:rsidTr="00353F23">
        <w:trPr>
          <w:trHeight w:val="187"/>
        </w:trPr>
        <w:tc>
          <w:tcPr>
            <w:tcW w:w="7105" w:type="dxa"/>
          </w:tcPr>
          <w:p w14:paraId="67E908F2"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 xml:space="preserve">test new ideas immediately in my </w:t>
            </w:r>
            <w:proofErr w:type="spellStart"/>
            <w:r w:rsidRPr="00DD4190">
              <w:rPr>
                <w:rFonts w:ascii="Arial" w:hAnsi="Arial" w:cs="Arial"/>
                <w:kern w:val="2"/>
                <w14:ligatures w14:val="standardContextual"/>
              </w:rPr>
              <w:t>english</w:t>
            </w:r>
            <w:proofErr w:type="spellEnd"/>
            <w:r w:rsidRPr="00DD4190">
              <w:rPr>
                <w:rFonts w:ascii="Arial" w:hAnsi="Arial" w:cs="Arial"/>
                <w:kern w:val="2"/>
                <w14:ligatures w14:val="standardContextual"/>
              </w:rPr>
              <w:t xml:space="preserve"> lessons after discussing them with the team. </w:t>
            </w:r>
          </w:p>
        </w:tc>
        <w:tc>
          <w:tcPr>
            <w:tcW w:w="712" w:type="dxa"/>
          </w:tcPr>
          <w:p w14:paraId="72090E24"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6070804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6F6E250"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5854F6D2"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6B959647" w14:textId="77777777" w:rsidTr="00353F23">
        <w:trPr>
          <w:trHeight w:val="187"/>
        </w:trPr>
        <w:tc>
          <w:tcPr>
            <w:tcW w:w="7105" w:type="dxa"/>
          </w:tcPr>
          <w:p w14:paraId="2D73EA9C"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 xml:space="preserve">fix difficult problems instantly using ideas our team encounters together. </w:t>
            </w:r>
          </w:p>
        </w:tc>
        <w:tc>
          <w:tcPr>
            <w:tcW w:w="712" w:type="dxa"/>
          </w:tcPr>
          <w:p w14:paraId="52FC282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2E9C6271"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40794478"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7448B03" w14:textId="77777777" w:rsidR="00081E37" w:rsidRPr="00DD4190" w:rsidRDefault="00081E37" w:rsidP="00353F23">
            <w:pPr>
              <w:spacing w:line="276" w:lineRule="auto"/>
              <w:rPr>
                <w:rFonts w:ascii="Arial" w:eastAsia="Arial" w:hAnsi="Arial" w:cs="Arial"/>
                <w:sz w:val="24"/>
                <w:szCs w:val="24"/>
                <w:lang w:eastAsia="en-PH"/>
              </w:rPr>
            </w:pPr>
          </w:p>
        </w:tc>
      </w:tr>
      <w:tr w:rsidR="00081E37" w:rsidRPr="00DD4190" w14:paraId="4D067281" w14:textId="77777777" w:rsidTr="00353F23">
        <w:trPr>
          <w:trHeight w:val="187"/>
        </w:trPr>
        <w:tc>
          <w:tcPr>
            <w:tcW w:w="7105" w:type="dxa"/>
          </w:tcPr>
          <w:p w14:paraId="64B317BA" w14:textId="77777777" w:rsidR="00081E37" w:rsidRPr="00DD4190" w:rsidRDefault="00081E37" w:rsidP="00081E37">
            <w:pPr>
              <w:widowControl/>
              <w:numPr>
                <w:ilvl w:val="0"/>
                <w:numId w:val="13"/>
              </w:numPr>
              <w:autoSpaceDE/>
              <w:autoSpaceDN/>
              <w:rPr>
                <w:rFonts w:ascii="Arial" w:hAnsi="Arial" w:cs="Arial"/>
                <w:kern w:val="2"/>
                <w14:ligatures w14:val="standardContextual"/>
              </w:rPr>
            </w:pPr>
            <w:r w:rsidRPr="00DD4190">
              <w:rPr>
                <w:rFonts w:ascii="Arial" w:hAnsi="Arial" w:cs="Arial"/>
                <w:kern w:val="2"/>
                <w14:ligatures w14:val="standardContextual"/>
              </w:rPr>
              <w:t>update the school environment using new collective ideas we developed spontaneously.</w:t>
            </w:r>
          </w:p>
        </w:tc>
        <w:tc>
          <w:tcPr>
            <w:tcW w:w="712" w:type="dxa"/>
          </w:tcPr>
          <w:p w14:paraId="45A2372D"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7B2B95CE" w14:textId="77777777" w:rsidR="00081E37" w:rsidRPr="00DD4190" w:rsidRDefault="00081E37" w:rsidP="00353F23">
            <w:pPr>
              <w:spacing w:line="276" w:lineRule="auto"/>
              <w:rPr>
                <w:rFonts w:ascii="Arial" w:eastAsia="Arial" w:hAnsi="Arial" w:cs="Arial"/>
                <w:sz w:val="24"/>
                <w:szCs w:val="24"/>
                <w:lang w:eastAsia="en-PH"/>
              </w:rPr>
            </w:pPr>
          </w:p>
        </w:tc>
        <w:tc>
          <w:tcPr>
            <w:tcW w:w="720" w:type="dxa"/>
          </w:tcPr>
          <w:p w14:paraId="521F0595" w14:textId="77777777" w:rsidR="00081E37" w:rsidRPr="00DD4190" w:rsidRDefault="00081E37" w:rsidP="00353F23">
            <w:pPr>
              <w:spacing w:line="276" w:lineRule="auto"/>
              <w:rPr>
                <w:rFonts w:ascii="Arial" w:eastAsia="Arial" w:hAnsi="Arial" w:cs="Arial"/>
                <w:sz w:val="24"/>
                <w:szCs w:val="24"/>
                <w:lang w:eastAsia="en-PH"/>
              </w:rPr>
            </w:pPr>
          </w:p>
        </w:tc>
        <w:tc>
          <w:tcPr>
            <w:tcW w:w="812" w:type="dxa"/>
          </w:tcPr>
          <w:p w14:paraId="0B2607D0" w14:textId="77777777" w:rsidR="00081E37" w:rsidRPr="00DD4190" w:rsidRDefault="00081E37" w:rsidP="00353F23">
            <w:pPr>
              <w:spacing w:line="276" w:lineRule="auto"/>
              <w:rPr>
                <w:rFonts w:ascii="Arial" w:eastAsia="Arial" w:hAnsi="Arial" w:cs="Arial"/>
                <w:sz w:val="24"/>
                <w:szCs w:val="24"/>
                <w:lang w:eastAsia="en-PH"/>
              </w:rPr>
            </w:pPr>
          </w:p>
        </w:tc>
      </w:tr>
    </w:tbl>
    <w:p w14:paraId="0B63A4B2" w14:textId="77777777" w:rsidR="00081E37" w:rsidRPr="00DD4190" w:rsidRDefault="00081E37" w:rsidP="00081E37">
      <w:pPr>
        <w:spacing w:line="276" w:lineRule="auto"/>
        <w:rPr>
          <w:rFonts w:ascii="Arial" w:eastAsia="Arial" w:hAnsi="Arial" w:cs="Arial"/>
          <w:sz w:val="24"/>
          <w:szCs w:val="24"/>
          <w:lang w:eastAsia="en-PH"/>
        </w:rPr>
      </w:pPr>
      <w:r w:rsidRPr="00DD4190">
        <w:rPr>
          <w:rFonts w:ascii="Arial" w:eastAsia="Arial" w:hAnsi="Arial" w:cs="Arial"/>
          <w:lang w:eastAsia="en-PH"/>
        </w:rPr>
        <w:t xml:space="preserve">Robbers, S., Evers, A., &amp; Vermeulen, M. (2024). The design process of a questionnaire measuring teachers' innovative behavior. </w:t>
      </w:r>
      <w:r w:rsidRPr="00DD4190">
        <w:rPr>
          <w:rFonts w:ascii="Arial" w:eastAsia="Arial" w:hAnsi="Arial" w:cs="Arial"/>
          <w:i/>
          <w:iCs/>
          <w:lang w:eastAsia="en-PH"/>
        </w:rPr>
        <w:t>Cogent Education, 11</w:t>
      </w:r>
      <w:r w:rsidRPr="00DD4190">
        <w:rPr>
          <w:rFonts w:ascii="Arial" w:eastAsia="Arial" w:hAnsi="Arial" w:cs="Arial"/>
          <w:lang w:eastAsia="en-PH"/>
        </w:rPr>
        <w:t xml:space="preserve">(1), 2283641. </w:t>
      </w:r>
      <w:hyperlink r:id="rId37" w:tgtFrame="_blank" w:history="1">
        <w:r w:rsidRPr="00DD4190">
          <w:rPr>
            <w:rFonts w:ascii="Arial" w:eastAsia="Arial" w:hAnsi="Arial" w:cs="Arial"/>
            <w:color w:val="0000FF"/>
            <w:u w:val="single"/>
            <w:lang w:eastAsia="en-PH"/>
          </w:rPr>
          <w:t>https://doi.org/10.1080/2331186X.2023.2283641</w:t>
        </w:r>
      </w:hyperlink>
    </w:p>
    <w:p w14:paraId="08B1EE60" w14:textId="77777777" w:rsidR="00081E37" w:rsidRPr="00DD4190" w:rsidRDefault="00081E37" w:rsidP="00081E37">
      <w:pPr>
        <w:rPr>
          <w:rFonts w:ascii="Arial" w:hAnsi="Arial" w:cs="Arial"/>
          <w:b/>
          <w:bCs/>
          <w:sz w:val="24"/>
          <w:szCs w:val="24"/>
        </w:rPr>
      </w:pPr>
    </w:p>
    <w:p w14:paraId="56DA7FF2" w14:textId="77777777" w:rsidR="00081E37" w:rsidRPr="00081E37" w:rsidRDefault="00081E37" w:rsidP="00081E37">
      <w:pPr>
        <w:rPr>
          <w:b/>
          <w:bCs/>
        </w:rPr>
      </w:pPr>
    </w:p>
    <w:sectPr w:rsidR="00081E37" w:rsidRPr="00081E37" w:rsidSect="007954D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B196" w14:textId="77777777" w:rsidR="00F9009E" w:rsidRDefault="00F9009E" w:rsidP="00FD4A14">
      <w:r>
        <w:separator/>
      </w:r>
    </w:p>
  </w:endnote>
  <w:endnote w:type="continuationSeparator" w:id="0">
    <w:p w14:paraId="61F3E851" w14:textId="77777777" w:rsidR="00F9009E" w:rsidRDefault="00F9009E" w:rsidP="00FD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66AE" w14:textId="77777777" w:rsidR="00FD4A14" w:rsidRDefault="00FD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4E9D" w14:textId="77777777" w:rsidR="00FD4A14" w:rsidRDefault="00FD4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E9794" w14:textId="77777777" w:rsidR="00FD4A14" w:rsidRDefault="00FD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2A029" w14:textId="77777777" w:rsidR="00F9009E" w:rsidRDefault="00F9009E" w:rsidP="00FD4A14">
      <w:r>
        <w:separator/>
      </w:r>
    </w:p>
  </w:footnote>
  <w:footnote w:type="continuationSeparator" w:id="0">
    <w:p w14:paraId="012E0D7F" w14:textId="77777777" w:rsidR="00F9009E" w:rsidRDefault="00F9009E" w:rsidP="00FD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47240" w14:textId="3260FE70" w:rsidR="00FD4A14" w:rsidRDefault="00FD4A14">
    <w:pPr>
      <w:pStyle w:val="Header"/>
    </w:pPr>
    <w:r>
      <w:rPr>
        <w:noProof/>
      </w:rPr>
      <w:pict w14:anchorId="50359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F30B" w14:textId="0C604BF2" w:rsidR="00FD4A14" w:rsidRDefault="00FD4A14">
    <w:pPr>
      <w:pStyle w:val="Header"/>
    </w:pPr>
    <w:r>
      <w:rPr>
        <w:noProof/>
      </w:rPr>
      <w:pict w14:anchorId="17A76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9E25C" w14:textId="392DCDF5" w:rsidR="00FD4A14" w:rsidRDefault="00FD4A14">
    <w:pPr>
      <w:pStyle w:val="Header"/>
    </w:pPr>
    <w:r>
      <w:rPr>
        <w:noProof/>
      </w:rPr>
      <w:pict w14:anchorId="1A39D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64D6"/>
    <w:multiLevelType w:val="hybridMultilevel"/>
    <w:tmpl w:val="4676A470"/>
    <w:lvl w:ilvl="0" w:tplc="941EA63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2C1E53"/>
    <w:multiLevelType w:val="hybridMultilevel"/>
    <w:tmpl w:val="631A4F50"/>
    <w:lvl w:ilvl="0" w:tplc="6CF0B45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BD73257"/>
    <w:multiLevelType w:val="hybridMultilevel"/>
    <w:tmpl w:val="90EC53EE"/>
    <w:lvl w:ilvl="0" w:tplc="2D86F17A">
      <w:start w:val="1"/>
      <w:numFmt w:val="decimal"/>
      <w:lvlText w:val="%1."/>
      <w:lvlJc w:val="left"/>
      <w:pPr>
        <w:ind w:left="720" w:hanging="360"/>
      </w:pPr>
      <w:rPr>
        <w:rFonts w:eastAsia="Aria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4522769"/>
    <w:multiLevelType w:val="hybridMultilevel"/>
    <w:tmpl w:val="0338E964"/>
    <w:lvl w:ilvl="0" w:tplc="A9302732">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76472DE"/>
    <w:multiLevelType w:val="hybridMultilevel"/>
    <w:tmpl w:val="273C9DCA"/>
    <w:lvl w:ilvl="0" w:tplc="F0AA72EA">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B5C2E8F"/>
    <w:multiLevelType w:val="hybridMultilevel"/>
    <w:tmpl w:val="E4E8339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DD16F8F"/>
    <w:multiLevelType w:val="hybridMultilevel"/>
    <w:tmpl w:val="00EA8F96"/>
    <w:lvl w:ilvl="0" w:tplc="96F00598">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16E6335"/>
    <w:multiLevelType w:val="hybridMultilevel"/>
    <w:tmpl w:val="60F61158"/>
    <w:lvl w:ilvl="0" w:tplc="E0829E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4C045A5"/>
    <w:multiLevelType w:val="hybridMultilevel"/>
    <w:tmpl w:val="0BC84436"/>
    <w:lvl w:ilvl="0" w:tplc="218AF51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CD63F54"/>
    <w:multiLevelType w:val="hybridMultilevel"/>
    <w:tmpl w:val="8BB2904A"/>
    <w:lvl w:ilvl="0" w:tplc="841ED47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655E13FC"/>
    <w:multiLevelType w:val="hybridMultilevel"/>
    <w:tmpl w:val="5364AAC4"/>
    <w:lvl w:ilvl="0" w:tplc="D9AC1DE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A394EBC"/>
    <w:multiLevelType w:val="hybridMultilevel"/>
    <w:tmpl w:val="40DE1A5A"/>
    <w:lvl w:ilvl="0" w:tplc="E72E8906">
      <w:start w:val="1"/>
      <w:numFmt w:val="decimal"/>
      <w:lvlText w:val="%1"/>
      <w:lvlJc w:val="left"/>
      <w:pPr>
        <w:ind w:left="5610" w:hanging="4080"/>
      </w:pPr>
      <w:rPr>
        <w:rFonts w:hint="default"/>
      </w:rPr>
    </w:lvl>
    <w:lvl w:ilvl="1" w:tplc="34090019" w:tentative="1">
      <w:start w:val="1"/>
      <w:numFmt w:val="lowerLetter"/>
      <w:lvlText w:val="%2."/>
      <w:lvlJc w:val="left"/>
      <w:pPr>
        <w:ind w:left="2610" w:hanging="360"/>
      </w:pPr>
    </w:lvl>
    <w:lvl w:ilvl="2" w:tplc="3409001B" w:tentative="1">
      <w:start w:val="1"/>
      <w:numFmt w:val="lowerRoman"/>
      <w:lvlText w:val="%3."/>
      <w:lvlJc w:val="right"/>
      <w:pPr>
        <w:ind w:left="3330" w:hanging="180"/>
      </w:pPr>
    </w:lvl>
    <w:lvl w:ilvl="3" w:tplc="3409000F" w:tentative="1">
      <w:start w:val="1"/>
      <w:numFmt w:val="decimal"/>
      <w:lvlText w:val="%4."/>
      <w:lvlJc w:val="left"/>
      <w:pPr>
        <w:ind w:left="4050" w:hanging="360"/>
      </w:pPr>
    </w:lvl>
    <w:lvl w:ilvl="4" w:tplc="34090019" w:tentative="1">
      <w:start w:val="1"/>
      <w:numFmt w:val="lowerLetter"/>
      <w:lvlText w:val="%5."/>
      <w:lvlJc w:val="left"/>
      <w:pPr>
        <w:ind w:left="4770" w:hanging="360"/>
      </w:pPr>
    </w:lvl>
    <w:lvl w:ilvl="5" w:tplc="3409001B" w:tentative="1">
      <w:start w:val="1"/>
      <w:numFmt w:val="lowerRoman"/>
      <w:lvlText w:val="%6."/>
      <w:lvlJc w:val="right"/>
      <w:pPr>
        <w:ind w:left="5490" w:hanging="180"/>
      </w:pPr>
    </w:lvl>
    <w:lvl w:ilvl="6" w:tplc="3409000F" w:tentative="1">
      <w:start w:val="1"/>
      <w:numFmt w:val="decimal"/>
      <w:lvlText w:val="%7."/>
      <w:lvlJc w:val="left"/>
      <w:pPr>
        <w:ind w:left="6210" w:hanging="360"/>
      </w:pPr>
    </w:lvl>
    <w:lvl w:ilvl="7" w:tplc="34090019" w:tentative="1">
      <w:start w:val="1"/>
      <w:numFmt w:val="lowerLetter"/>
      <w:lvlText w:val="%8."/>
      <w:lvlJc w:val="left"/>
      <w:pPr>
        <w:ind w:left="6930" w:hanging="360"/>
      </w:pPr>
    </w:lvl>
    <w:lvl w:ilvl="8" w:tplc="3409001B" w:tentative="1">
      <w:start w:val="1"/>
      <w:numFmt w:val="lowerRoman"/>
      <w:lvlText w:val="%9."/>
      <w:lvlJc w:val="right"/>
      <w:pPr>
        <w:ind w:left="7650" w:hanging="180"/>
      </w:pPr>
    </w:lvl>
  </w:abstractNum>
  <w:abstractNum w:abstractNumId="12" w15:restartNumberingAfterBreak="0">
    <w:nsid w:val="6B881229"/>
    <w:multiLevelType w:val="hybridMultilevel"/>
    <w:tmpl w:val="A1C0AF8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CBC2A50"/>
    <w:multiLevelType w:val="hybridMultilevel"/>
    <w:tmpl w:val="3C82943E"/>
    <w:lvl w:ilvl="0" w:tplc="641CE106">
      <w:start w:val="1"/>
      <w:numFmt w:val="upperLetter"/>
      <w:lvlText w:val="%1."/>
      <w:lvlJc w:val="left"/>
      <w:pPr>
        <w:ind w:left="720" w:hanging="360"/>
      </w:pPr>
      <w:rPr>
        <w:rFonts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0"/>
  </w:num>
  <w:num w:numId="5">
    <w:abstractNumId w:val="5"/>
  </w:num>
  <w:num w:numId="6">
    <w:abstractNumId w:val="11"/>
  </w:num>
  <w:num w:numId="7">
    <w:abstractNumId w:val="0"/>
  </w:num>
  <w:num w:numId="8">
    <w:abstractNumId w:val="3"/>
  </w:num>
  <w:num w:numId="9">
    <w:abstractNumId w:val="1"/>
  </w:num>
  <w:num w:numId="10">
    <w:abstractNumId w:val="4"/>
  </w:num>
  <w:num w:numId="11">
    <w:abstractNumId w:val="6"/>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sDA2MzE1MbI0MzBU0lEKTi0uzszPAykwrAUASOkk/iwAAAA="/>
  </w:docVars>
  <w:rsids>
    <w:rsidRoot w:val="00DA45A1"/>
    <w:rsid w:val="000770B2"/>
    <w:rsid w:val="00081E37"/>
    <w:rsid w:val="000A12DC"/>
    <w:rsid w:val="00102FDC"/>
    <w:rsid w:val="0012797C"/>
    <w:rsid w:val="00170DA1"/>
    <w:rsid w:val="00172253"/>
    <w:rsid w:val="00175BA3"/>
    <w:rsid w:val="0018131E"/>
    <w:rsid w:val="0019021D"/>
    <w:rsid w:val="002D41F9"/>
    <w:rsid w:val="002F40FA"/>
    <w:rsid w:val="00566E49"/>
    <w:rsid w:val="005A363E"/>
    <w:rsid w:val="005B4EB8"/>
    <w:rsid w:val="005E67DD"/>
    <w:rsid w:val="005F221A"/>
    <w:rsid w:val="006F0E79"/>
    <w:rsid w:val="00716976"/>
    <w:rsid w:val="007206A5"/>
    <w:rsid w:val="00785482"/>
    <w:rsid w:val="00793964"/>
    <w:rsid w:val="007954D1"/>
    <w:rsid w:val="007C736E"/>
    <w:rsid w:val="008C7520"/>
    <w:rsid w:val="008E344D"/>
    <w:rsid w:val="00986373"/>
    <w:rsid w:val="00A73303"/>
    <w:rsid w:val="00AB6DF6"/>
    <w:rsid w:val="00B41616"/>
    <w:rsid w:val="00BC4249"/>
    <w:rsid w:val="00C06334"/>
    <w:rsid w:val="00C82EB0"/>
    <w:rsid w:val="00CB3A5B"/>
    <w:rsid w:val="00CC456B"/>
    <w:rsid w:val="00D1355F"/>
    <w:rsid w:val="00D754AE"/>
    <w:rsid w:val="00D7607E"/>
    <w:rsid w:val="00DA45A1"/>
    <w:rsid w:val="00E4206B"/>
    <w:rsid w:val="00ED6CA0"/>
    <w:rsid w:val="00F9009E"/>
    <w:rsid w:val="00FD4A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6D418"/>
  <w15:chartTrackingRefBased/>
  <w15:docId w15:val="{D82C157E-639F-4062-A6F9-B53A3BF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5A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5A1"/>
    <w:rPr>
      <w:color w:val="0563C1" w:themeColor="hyperlink"/>
      <w:u w:val="single"/>
    </w:rPr>
  </w:style>
  <w:style w:type="paragraph" w:styleId="NormalWeb">
    <w:name w:val="Normal (Web)"/>
    <w:basedOn w:val="Normal"/>
    <w:uiPriority w:val="99"/>
    <w:unhideWhenUsed/>
    <w:rsid w:val="00DA45A1"/>
    <w:pPr>
      <w:widowControl/>
      <w:autoSpaceDE/>
      <w:autoSpaceDN/>
      <w:spacing w:before="100" w:beforeAutospacing="1" w:after="100" w:afterAutospacing="1"/>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DA45A1"/>
    <w:rPr>
      <w:b/>
      <w:bCs/>
    </w:rPr>
  </w:style>
  <w:style w:type="paragraph" w:styleId="NoSpacing">
    <w:name w:val="No Spacing"/>
    <w:uiPriority w:val="1"/>
    <w:qFormat/>
    <w:rsid w:val="007206A5"/>
    <w:pPr>
      <w:spacing w:after="0" w:line="240" w:lineRule="auto"/>
    </w:pPr>
  </w:style>
  <w:style w:type="paragraph" w:customStyle="1" w:styleId="Style4">
    <w:name w:val="Style4"/>
    <w:basedOn w:val="Normal"/>
    <w:link w:val="Style4Char"/>
    <w:qFormat/>
    <w:rsid w:val="007206A5"/>
    <w:pPr>
      <w:widowControl/>
      <w:autoSpaceDE/>
      <w:autoSpaceDN/>
      <w:spacing w:after="200" w:line="276" w:lineRule="auto"/>
    </w:pPr>
    <w:rPr>
      <w:rFonts w:ascii="Times New Roman" w:eastAsiaTheme="minorHAnsi" w:hAnsi="Times New Roman" w:cs="Times New Roman"/>
      <w:kern w:val="2"/>
      <w:sz w:val="24"/>
      <w:lang w:val="en-PH"/>
      <w14:ligatures w14:val="standardContextual"/>
    </w:rPr>
  </w:style>
  <w:style w:type="character" w:customStyle="1" w:styleId="Style4Char">
    <w:name w:val="Style4 Char"/>
    <w:basedOn w:val="DefaultParagraphFont"/>
    <w:link w:val="Style4"/>
    <w:rsid w:val="007206A5"/>
    <w:rPr>
      <w:rFonts w:ascii="Times New Roman" w:hAnsi="Times New Roman" w:cs="Times New Roman"/>
      <w:kern w:val="2"/>
      <w:sz w:val="24"/>
      <w14:ligatures w14:val="standardContextual"/>
    </w:rPr>
  </w:style>
  <w:style w:type="paragraph" w:styleId="ListParagraph">
    <w:name w:val="List Paragraph"/>
    <w:basedOn w:val="Normal"/>
    <w:uiPriority w:val="34"/>
    <w:qFormat/>
    <w:rsid w:val="007206A5"/>
    <w:pPr>
      <w:ind w:left="720"/>
      <w:contextualSpacing/>
    </w:pPr>
  </w:style>
  <w:style w:type="table" w:styleId="TableGrid">
    <w:name w:val="Table Grid"/>
    <w:basedOn w:val="TableNormal"/>
    <w:uiPriority w:val="39"/>
    <w:qFormat/>
    <w:rsid w:val="0079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autoRedefine/>
    <w:uiPriority w:val="39"/>
    <w:qFormat/>
    <w:rsid w:val="000770B2"/>
    <w:pPr>
      <w:spacing w:after="0" w:line="240" w:lineRule="auto"/>
    </w:pPr>
    <w:rPr>
      <w:rFonts w:ascii="Calibri" w:eastAsia="Calibri" w:hAnsi="Calibri" w:cs="Times New Roman"/>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autoRedefine/>
    <w:uiPriority w:val="59"/>
    <w:qFormat/>
    <w:rsid w:val="000770B2"/>
    <w:pPr>
      <w:spacing w:after="0" w:line="240" w:lineRule="auto"/>
    </w:pPr>
    <w:rPr>
      <w:rFonts w:ascii="Times New Roman" w:eastAsia="SimSun" w:hAnsi="Times New Roman" w:cs="Times New Roman"/>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8131E"/>
    <w:rPr>
      <w:i/>
      <w:iCs/>
    </w:rPr>
  </w:style>
  <w:style w:type="table" w:customStyle="1" w:styleId="TableGrid2">
    <w:name w:val="Table Grid2"/>
    <w:basedOn w:val="TableNormal"/>
    <w:next w:val="TableGrid"/>
    <w:uiPriority w:val="39"/>
    <w:rsid w:val="0008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A14"/>
    <w:pPr>
      <w:tabs>
        <w:tab w:val="center" w:pos="4680"/>
        <w:tab w:val="right" w:pos="9360"/>
      </w:tabs>
    </w:pPr>
  </w:style>
  <w:style w:type="character" w:customStyle="1" w:styleId="HeaderChar">
    <w:name w:val="Header Char"/>
    <w:basedOn w:val="DefaultParagraphFont"/>
    <w:link w:val="Header"/>
    <w:uiPriority w:val="99"/>
    <w:rsid w:val="00FD4A14"/>
    <w:rPr>
      <w:rFonts w:ascii="Calibri" w:eastAsia="Calibri" w:hAnsi="Calibri" w:cs="Calibri"/>
      <w:lang w:val="en-US"/>
    </w:rPr>
  </w:style>
  <w:style w:type="paragraph" w:styleId="Footer">
    <w:name w:val="footer"/>
    <w:basedOn w:val="Normal"/>
    <w:link w:val="FooterChar"/>
    <w:uiPriority w:val="99"/>
    <w:unhideWhenUsed/>
    <w:rsid w:val="00FD4A14"/>
    <w:pPr>
      <w:tabs>
        <w:tab w:val="center" w:pos="4680"/>
        <w:tab w:val="right" w:pos="9360"/>
      </w:tabs>
    </w:pPr>
  </w:style>
  <w:style w:type="character" w:customStyle="1" w:styleId="FooterChar">
    <w:name w:val="Footer Char"/>
    <w:basedOn w:val="DefaultParagraphFont"/>
    <w:link w:val="Footer"/>
    <w:uiPriority w:val="99"/>
    <w:rsid w:val="00FD4A14"/>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tate.2021.103545" TargetMode="External"/><Relationship Id="rId26" Type="http://schemas.openxmlformats.org/officeDocument/2006/relationships/hyperlink" Target="https://doi.org/10.5815/ijitcs.2012.01.05" TargetMode="External"/><Relationship Id="rId39" Type="http://schemas.openxmlformats.org/officeDocument/2006/relationships/theme" Target="theme/theme1.xml"/><Relationship Id="rId21" Type="http://schemas.openxmlformats.org/officeDocument/2006/relationships/hyperlink" Target="https://doi.org/10.1016/j.tate.2023.104057" TargetMode="External"/><Relationship Id="rId34" Type="http://schemas.openxmlformats.org/officeDocument/2006/relationships/hyperlink" Target="https://safesupportivelearning.ed.gov/edscl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ribbr.com/statistics/variability/" TargetMode="External"/><Relationship Id="rId25" Type="http://schemas.openxmlformats.org/officeDocument/2006/relationships/hyperlink" Target="https://www.education.gov.in/sites/upload_files/mhrd/files/NEP_Final_English_0.pdf" TargetMode="External"/><Relationship Id="rId33" Type="http://schemas.openxmlformats.org/officeDocument/2006/relationships/hyperlink" Target="https://doi.org/10.1080/21532974.2017.139898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9329/jirte.2022.464" TargetMode="External"/><Relationship Id="rId20" Type="http://schemas.openxmlformats.org/officeDocument/2006/relationships/hyperlink" Target="https://safesupportivelearning.ed.gov/edscls" TargetMode="External"/><Relationship Id="rId29" Type="http://schemas.openxmlformats.org/officeDocument/2006/relationships/hyperlink" Target="https://doi.org/10.1080/09588221.2020.18187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0639-022-11264-5" TargetMode="External"/><Relationship Id="rId32" Type="http://schemas.openxmlformats.org/officeDocument/2006/relationships/hyperlink" Target="https://timesofindia.indiatimes.com" TargetMode="External"/><Relationship Id="rId37" Type="http://schemas.openxmlformats.org/officeDocument/2006/relationships/hyperlink" Target="https://doi.org/10.1080/2331186X.2023.2283641" TargetMode="External"/><Relationship Id="rId5" Type="http://schemas.openxmlformats.org/officeDocument/2006/relationships/footnotes" Target="footnotes.xml"/><Relationship Id="rId15" Type="http://schemas.openxmlformats.org/officeDocument/2006/relationships/hyperlink" Target="https://doi.org/10.5539/ies.v9n4p215" TargetMode="External"/><Relationship Id="rId23" Type="http://schemas.openxmlformats.org/officeDocument/2006/relationships/hyperlink" Target="https://eurydice.eacea.ec.europa.eu" TargetMode="External"/><Relationship Id="rId28" Type="http://schemas.openxmlformats.org/officeDocument/2006/relationships/hyperlink" Target="https://doi.org/10.1016/j.tate.2024.104451" TargetMode="External"/><Relationship Id="rId36" Type="http://schemas.openxmlformats.org/officeDocument/2006/relationships/hyperlink" Target="https://doi.org/10.5539/ies.v9n4p215" TargetMode="External"/><Relationship Id="rId10" Type="http://schemas.openxmlformats.org/officeDocument/2006/relationships/footer" Target="footer2.xml"/><Relationship Id="rId19" Type="http://schemas.openxmlformats.org/officeDocument/2006/relationships/hyperlink" Target="https://doi.org/10.15446/profile.v24n2.98745" TargetMode="External"/><Relationship Id="rId31" Type="http://schemas.openxmlformats.org/officeDocument/2006/relationships/hyperlink" Target="https://doi.org/10.1080/2331186X.2023.22836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jlti.2023.04.007" TargetMode="External"/><Relationship Id="rId22" Type="http://schemas.openxmlformats.org/officeDocument/2006/relationships/hyperlink" Target="https://doi.org/10.1007/978-981-19-4411-6_2" TargetMode="External"/><Relationship Id="rId27" Type="http://schemas.openxmlformats.org/officeDocument/2006/relationships/hyperlink" Target="https://doi.org/10.1016/j.tate.2023.104276" TargetMode="External"/><Relationship Id="rId30" Type="http://schemas.openxmlformats.org/officeDocument/2006/relationships/hyperlink" Target="https://www.reuters.com" TargetMode="External"/><Relationship Id="rId35" Type="http://schemas.openxmlformats.org/officeDocument/2006/relationships/hyperlink" Target="https://doi.org/10.5815/ijitcs.2012.01.05"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18</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Dumasig</dc:creator>
  <cp:keywords/>
  <dc:description/>
  <cp:lastModifiedBy>SDI PC 1170</cp:lastModifiedBy>
  <cp:revision>38</cp:revision>
  <dcterms:created xsi:type="dcterms:W3CDTF">2026-03-08T08:08:00Z</dcterms:created>
  <dcterms:modified xsi:type="dcterms:W3CDTF">2026-03-09T08:17:00Z</dcterms:modified>
</cp:coreProperties>
</file>