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28B927" w14:textId="53AB2E93" w:rsidR="00677581" w:rsidRPr="00677581" w:rsidRDefault="00677581" w:rsidP="00677581">
      <w:pPr>
        <w:spacing w:line="360" w:lineRule="auto"/>
        <w:rPr>
          <w:rFonts w:ascii="Times New Roman" w:hAnsi="Times New Roman" w:cs="Times New Roman"/>
          <w:b/>
          <w:bCs/>
          <w:sz w:val="24"/>
          <w:szCs w:val="24"/>
          <w:u w:val="single"/>
        </w:rPr>
      </w:pPr>
      <w:r w:rsidRPr="00677581">
        <w:rPr>
          <w:rFonts w:ascii="Times New Roman" w:hAnsi="Times New Roman" w:cs="Times New Roman"/>
          <w:b/>
          <w:bCs/>
          <w:sz w:val="24"/>
          <w:szCs w:val="24"/>
          <w:u w:val="single"/>
        </w:rPr>
        <w:t>Original Research Article</w:t>
      </w:r>
    </w:p>
    <w:p w14:paraId="6F6C5B1D" w14:textId="3516A79B" w:rsidR="00F65BBB" w:rsidRDefault="00F65BBB" w:rsidP="001D5B30">
      <w:pPr>
        <w:spacing w:line="360" w:lineRule="auto"/>
        <w:jc w:val="center"/>
        <w:rPr>
          <w:rFonts w:ascii="Times New Roman" w:hAnsi="Times New Roman" w:cs="Times New Roman"/>
          <w:b/>
          <w:bCs/>
          <w:sz w:val="24"/>
          <w:szCs w:val="24"/>
        </w:rPr>
      </w:pPr>
      <w:r w:rsidRPr="001D5B30">
        <w:rPr>
          <w:rFonts w:ascii="Times New Roman" w:hAnsi="Times New Roman" w:cs="Times New Roman"/>
          <w:b/>
          <w:bCs/>
          <w:sz w:val="24"/>
          <w:szCs w:val="24"/>
        </w:rPr>
        <w:t>Workplace Happiness among Secondary School Teachers in Balasore District: A Quantitative Analysis</w:t>
      </w:r>
    </w:p>
    <w:p w14:paraId="2AF06ABC" w14:textId="77777777" w:rsidR="00F65BBB" w:rsidRPr="001D5B30" w:rsidRDefault="00F65BBB" w:rsidP="001D5B30">
      <w:pPr>
        <w:spacing w:line="360" w:lineRule="auto"/>
        <w:rPr>
          <w:rFonts w:ascii="Times New Roman" w:hAnsi="Times New Roman" w:cs="Times New Roman"/>
          <w:b/>
          <w:bCs/>
          <w:sz w:val="24"/>
          <w:szCs w:val="24"/>
          <w:lang w:val="en-US"/>
        </w:rPr>
      </w:pPr>
    </w:p>
    <w:p w14:paraId="643B8A3B" w14:textId="77777777" w:rsidR="00F65BBB" w:rsidRPr="001D5B30" w:rsidRDefault="00F65BBB" w:rsidP="001D5B30">
      <w:pPr>
        <w:spacing w:line="360" w:lineRule="auto"/>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Abstract</w:t>
      </w:r>
    </w:p>
    <w:p w14:paraId="142C1FEF" w14:textId="2CB85AF4" w:rsidR="00AE6282" w:rsidRPr="001D5B30" w:rsidRDefault="00AE6282"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The present study was undertaken to </w:t>
      </w:r>
      <w:r w:rsidR="00462E48" w:rsidRPr="001D5B30">
        <w:rPr>
          <w:rFonts w:ascii="Times New Roman" w:hAnsi="Times New Roman" w:cs="Times New Roman"/>
          <w:sz w:val="24"/>
          <w:szCs w:val="24"/>
        </w:rPr>
        <w:t>analyse</w:t>
      </w:r>
      <w:r w:rsidRPr="001D5B30">
        <w:rPr>
          <w:rFonts w:ascii="Times New Roman" w:hAnsi="Times New Roman" w:cs="Times New Roman"/>
          <w:sz w:val="24"/>
          <w:szCs w:val="24"/>
        </w:rPr>
        <w:t xml:space="preserve"> the level of happiness among secondary school teachers and to compare their level of happiness with respect to gender, type of school, and locality. The study used a descriptive survey design to carry out the research and a total of 125 secondary school teachers were chosen as samples using a simple random sampling </w:t>
      </w:r>
      <w:r w:rsidR="00462E48" w:rsidRPr="001D5B30">
        <w:rPr>
          <w:rFonts w:ascii="Times New Roman" w:hAnsi="Times New Roman" w:cs="Times New Roman"/>
          <w:sz w:val="24"/>
          <w:szCs w:val="24"/>
        </w:rPr>
        <w:t>technique</w:t>
      </w:r>
      <w:r w:rsidRPr="001D5B30">
        <w:rPr>
          <w:rFonts w:ascii="Times New Roman" w:hAnsi="Times New Roman" w:cs="Times New Roman"/>
          <w:sz w:val="24"/>
          <w:szCs w:val="24"/>
        </w:rPr>
        <w:t>. The data was collected using a self-d</w:t>
      </w:r>
      <w:r w:rsidR="00462E48" w:rsidRPr="001D5B30">
        <w:rPr>
          <w:rFonts w:ascii="Times New Roman" w:hAnsi="Times New Roman" w:cs="Times New Roman"/>
          <w:sz w:val="24"/>
          <w:szCs w:val="24"/>
        </w:rPr>
        <w:t>eveloped</w:t>
      </w:r>
      <w:r w:rsidRPr="001D5B30">
        <w:rPr>
          <w:rFonts w:ascii="Times New Roman" w:hAnsi="Times New Roman" w:cs="Times New Roman"/>
          <w:sz w:val="24"/>
          <w:szCs w:val="24"/>
        </w:rPr>
        <w:t xml:space="preserve"> Happiness Scale that comprises 56 statements related to the seven dimensions of workplace happiness. Both descriptive and inferential analysis methods were used for the analysis of data. The results showed that the majority of secondary school teachers (75.2%) had a moderate level of workplace happiness, while 12% teachers had a high level of happiness and 12.8% teachers had a low level of happiness (M = 221.65, SD = 17.41). </w:t>
      </w:r>
      <w:r w:rsidR="00F65BBB" w:rsidRPr="001D5B30">
        <w:rPr>
          <w:rFonts w:ascii="Times New Roman" w:hAnsi="Times New Roman" w:cs="Times New Roman"/>
          <w:sz w:val="24"/>
          <w:szCs w:val="24"/>
        </w:rPr>
        <w:t xml:space="preserve">The results of the independent t-test indicated </w:t>
      </w:r>
      <w:r w:rsidRPr="001D5B30">
        <w:rPr>
          <w:rFonts w:ascii="Times New Roman" w:hAnsi="Times New Roman" w:cs="Times New Roman"/>
          <w:sz w:val="24"/>
          <w:szCs w:val="24"/>
        </w:rPr>
        <w:t xml:space="preserve">that there is no significant difference in workplace happiness between male and female secondary school teachers. But the result revealed that there is a significant difference in workplace happiness on the basis of the type of school and locality. It was found that the teachers in government schools have higher workplace happiness than teachers in private schools. </w:t>
      </w:r>
      <w:r w:rsidR="00503CD2" w:rsidRPr="001D5B30">
        <w:rPr>
          <w:rFonts w:ascii="Times New Roman" w:hAnsi="Times New Roman" w:cs="Times New Roman"/>
          <w:sz w:val="24"/>
          <w:szCs w:val="24"/>
        </w:rPr>
        <w:t>Moreover, the teachers in the secondary schools in rural areas also have higher levels of workplace happiness than those in urban areas. The importance of the institutional and environmental factors in influencing the happiness of teachers in the workplace is emphasized in the study. The findings of the study will be helpful for the educational administrators and policymakers to develop strategies for enhancing the happiness of teachers in the workplace.</w:t>
      </w:r>
    </w:p>
    <w:p w14:paraId="0502C0E8" w14:textId="77777777" w:rsidR="007A1028" w:rsidRDefault="00F65BBB" w:rsidP="007A1028">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 xml:space="preserve">Keywords: </w:t>
      </w:r>
      <w:r w:rsidRPr="001D5B30">
        <w:rPr>
          <w:rFonts w:ascii="Times New Roman" w:hAnsi="Times New Roman" w:cs="Times New Roman"/>
          <w:sz w:val="24"/>
          <w:szCs w:val="24"/>
          <w:lang w:val="en-US"/>
        </w:rPr>
        <w:t>Happiness, Teacher Happiness, Workplace Happiness, Secondary School Teachers,</w:t>
      </w:r>
      <w:r w:rsidRPr="001D5B30">
        <w:rPr>
          <w:rFonts w:ascii="Times New Roman" w:hAnsi="Times New Roman" w:cs="Times New Roman"/>
          <w:b/>
          <w:bCs/>
          <w:sz w:val="24"/>
          <w:szCs w:val="24"/>
          <w:lang w:val="en-US"/>
        </w:rPr>
        <w:t xml:space="preserve"> </w:t>
      </w:r>
      <w:r w:rsidRPr="001D5B30">
        <w:rPr>
          <w:rFonts w:ascii="Times New Roman" w:hAnsi="Times New Roman" w:cs="Times New Roman"/>
          <w:sz w:val="24"/>
          <w:szCs w:val="24"/>
          <w:lang w:val="en-US"/>
        </w:rPr>
        <w:t>Teachers</w:t>
      </w:r>
    </w:p>
    <w:p w14:paraId="2BA3F307" w14:textId="182618AA" w:rsidR="007A1028" w:rsidRDefault="007A1028" w:rsidP="007A1028">
      <w:pPr>
        <w:spacing w:line="360" w:lineRule="auto"/>
        <w:jc w:val="both"/>
        <w:rPr>
          <w:rFonts w:ascii="Times New Roman" w:hAnsi="Times New Roman" w:cs="Times New Roman"/>
          <w:b/>
          <w:bCs/>
          <w:sz w:val="24"/>
          <w:szCs w:val="24"/>
          <w:lang w:val="en-US"/>
        </w:rPr>
      </w:pPr>
    </w:p>
    <w:p w14:paraId="088D029C" w14:textId="24A9CDC6" w:rsidR="001333EB" w:rsidRDefault="001333EB" w:rsidP="007A1028">
      <w:pPr>
        <w:spacing w:line="360" w:lineRule="auto"/>
        <w:jc w:val="both"/>
        <w:rPr>
          <w:rFonts w:ascii="Times New Roman" w:hAnsi="Times New Roman" w:cs="Times New Roman"/>
          <w:b/>
          <w:bCs/>
          <w:sz w:val="24"/>
          <w:szCs w:val="24"/>
          <w:lang w:val="en-US"/>
        </w:rPr>
      </w:pPr>
    </w:p>
    <w:p w14:paraId="2147FA20" w14:textId="61536541" w:rsidR="001333EB" w:rsidRDefault="001333EB" w:rsidP="007A1028">
      <w:pPr>
        <w:spacing w:line="360" w:lineRule="auto"/>
        <w:jc w:val="both"/>
        <w:rPr>
          <w:rFonts w:ascii="Times New Roman" w:hAnsi="Times New Roman" w:cs="Times New Roman"/>
          <w:b/>
          <w:bCs/>
          <w:sz w:val="24"/>
          <w:szCs w:val="24"/>
          <w:lang w:val="en-US"/>
        </w:rPr>
      </w:pPr>
    </w:p>
    <w:p w14:paraId="57606154" w14:textId="2782B0E1" w:rsidR="001333EB" w:rsidRDefault="001333EB" w:rsidP="007A1028">
      <w:pPr>
        <w:spacing w:line="360" w:lineRule="auto"/>
        <w:jc w:val="both"/>
        <w:rPr>
          <w:rFonts w:ascii="Times New Roman" w:hAnsi="Times New Roman" w:cs="Times New Roman"/>
          <w:b/>
          <w:bCs/>
          <w:sz w:val="24"/>
          <w:szCs w:val="24"/>
          <w:lang w:val="en-US"/>
        </w:rPr>
      </w:pPr>
    </w:p>
    <w:p w14:paraId="5BC867A7" w14:textId="77777777" w:rsidR="001333EB" w:rsidRDefault="001333EB" w:rsidP="007A1028">
      <w:pPr>
        <w:spacing w:line="360" w:lineRule="auto"/>
        <w:jc w:val="both"/>
        <w:rPr>
          <w:rFonts w:ascii="Times New Roman" w:hAnsi="Times New Roman" w:cs="Times New Roman"/>
          <w:b/>
          <w:bCs/>
          <w:sz w:val="24"/>
          <w:szCs w:val="24"/>
          <w:lang w:val="en-US"/>
        </w:rPr>
      </w:pPr>
      <w:bookmarkStart w:id="0" w:name="_GoBack"/>
      <w:bookmarkEnd w:id="0"/>
    </w:p>
    <w:p w14:paraId="02E401F7" w14:textId="37860614" w:rsidR="00F65BBB" w:rsidRPr="001D5B30" w:rsidRDefault="00F65BBB" w:rsidP="007A1028">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Introduction</w:t>
      </w:r>
    </w:p>
    <w:p w14:paraId="2A8D7D77" w14:textId="77777777" w:rsidR="001D5B30" w:rsidRPr="001D5B30" w:rsidRDefault="001D5B30"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India has remained the symbol of peace since ancient times. It is continuously searching for the true meaning of happiness and a medium for attaining happiness in human life. For long years, happiness has been associated with spirituality and religion. The different scriptures like the Vedas, the Upanishad and the Bhagwat Gita defined happiness as attaining liberation and salvation. According to the Vedas, happiness is the ultimate goal of human life, which lasts long and is eternal. The Vedas don’t advocate for short-term and temporary happiness in life </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{"citationID":"hFrdc4jw","properties":{"formattedCitation":"(Kumar, 2003)","plainCitation":"(Kumar, 2003)","noteIndex":0},"citationItems":[{"id":618,"uris":["http://zotero.org/users/18742174/items/3ZAETSQG"],"itemData":{"id":618,"type":"paper-conference","container-title":"European Positive Psychology Proceedings 2002","publisher":"British Psychological Society","publisher-place":"Leicester, UK","title":"An Indian conception of well being","author":[{"family":"Kumar","given":"S. K. Kiran"}],"issued":{"date-parts":[["2003"]]}}}],"schema":"https://github.com/citation-style-language/schema/raw/master/csl-citation.json"}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(Kumar, 2003)</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xml:space="preserve">. In the modern period, happiness is associated with positive psychology, and Positive psychology is a key aspect for developing happiness and positivity among individuals, as suggested by the Positive Psychology Centre of the University of Pennsylvania. The founder of positive psychology suggested strengthening positivity among individuals rather than attempting to reduce negativity </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{"citationID":"JjXMQ9cT","properties":{"formattedCitation":"(Seligman, 2002)","plainCitation":"(Seligman, 2002)","noteIndex":0},"citationItems":[{"id":600,"uris":["http://zotero.org/users/18742174/items/JCQKP9QG"],"itemData":{"id":600,"type":"book","abstract":"Drawing on groudbreaking psychological research, the author shows how positive psychology is shifting the profession's paradigm away from its narrow-minded focus on pathology, victimology, and mental illness to positive emotion, virtue and strength, and positive institutions. Our signature strengths can be nurtured throughout our lives, with benefits to our health, relationships, and careers. The author provides the Signature Strengths Survey along with a variety of brief tests that can be used to measure how much positive emotion readers experience, in order to help determine what their highest strengths are. The life-changing lession of Authentic Happiness is that by identifying the very best in ourselves, we can improve the world around us and achieve new and sustainable levels of authentic contentment, gratification, and meaning. (PsycINFO Database Record (c) 2016 APA, all rights reserved)","collection-title":"Authentic happiness:  Using the new positive psychology to realize your potential for lasting fulfillment","ISBN":"978-0-7432-2297-6","note":"page: xiv, 321","number-of-pages":"xiv, 321","publisher":"Free Press","publisher-place":"New York, NY, US","source":"APA PsycNet","title":"Authentic happiness:  Using the new positive psychology to realize your potential for lasting fulfillment","title-short":"Authentic happiness","author":[{"family":"Seligman","given":"Martin E. P."}],"issued":{"date-parts":[["2002"]]}}}],"schema":"https://github.com/citation-style-language/schema/raw/master/csl-citation.json"}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(Seligman, 2002)</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xml:space="preserve">. </w:t>
      </w:r>
    </w:p>
    <w:p w14:paraId="11131A2C" w14:textId="77777777" w:rsidR="001D5B30" w:rsidRPr="001D5B30" w:rsidRDefault="001D5B30"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Happiness consists of four major components: life satisfaction, positive emotion, good mood, the absence of negative mood and emotion, self-esteem, and prosperity. </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{"citationID":"wZugKy67","properties":{"formattedCitation":"(Hills &amp; Argyle, 2001)","plainCitation":"(Hills &amp; Argyle, 2001)","noteIndex":0},"citationItems":[{"id":606,"uris":["http://zotero.org/users/18742174/items/JD36EVPZ"],"itemData":{"id":606,"type":"article-journal","abstract":"A recent study of happy introverts has shown that extraversion is not always an essential correlate of happiness, and an extensive meta-analysis has found that neuroticism is a greater predictor of both happiness and life satisfaction. It is suggested that the reason for the importance of neuroticism having been overlooked in the past, is the difficulty of handling the idea that (positive) happiness is related to the absence of a (negative) construct. This difficulty could be resolved by the reversal of neuroticism into an alternative and positive concept of \"emotional stability\". Happiness could then be regarded as being associated with two positive qualities. With this change of emphasis, a short empirical study was made of the relationships between happiness as measured by the Oxford Happiness Inventory (OHI) and extraversion and emotional stability. In bivariate and partial correlation, emotional stability was more strongly associated with happiness than extraversion, and accounted for more of the total variability in multiple regression. Emotional stability was also the greater correlate for a majority of the 29 items of the OHI, and the sole significant predictor of the happiness of younger people. (PsycInfo Database Record (c) 2020 APA, all rights reserved)","container-title":"Personality and Individual Differences","DOI":"10.1016/S0191-8869(00)00229-4","ISSN":"1873-3549","issue":"8","page":"1357-1364","publisher":"Elsevier Science","publisher-place":"Netherlands","source":"APA PsycNet","title":"Emotional stability as a major dimension of happiness","volume":"31","author":[{"family":"Hills","given":"Peter"},{"family":"Argyle","given":"Michael"}],"issued":{"date-parts":[["2001"]]}}}],"schema":"https://github.com/citation-style-language/schema/raw/master/csl-citation.json"}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(Hills &amp; Argyle, 2001)</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xml:space="preserve">. Happiness at work can be defined as the “spirit of work”, and the spirit of work for teachers can be understood as the teacher's attitude and feelings towards their work </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{"citationID":"UxnNYNdT","properties":{"formattedCitation":"(Gyeltshen &amp; Beri, 2018)","plainCitation":"(Gyeltshen &amp; Beri, 2018)","noteIndex":0},"citationItems":[{"id":620,"uris":["http://zotero.org/users/18742174/items/RCCTYWLK"],"itemData":{"id":620,"type":"article-journal","abstract":"Discover this 2018 paper in Indian Journal of Public Health Research &amp; Development by Gyeltshen, Cheki; and, Beri, Nimisha focusing on: WORK environment; TEACHER effectiveness; HAPPINESS; JOB satisfaction; DEFINITIONS Abstract: Happiness at work place can be spelt as \"spirit at work\". Spirit at work refers to teachers experience about their work and their feeling associated to the work with great meaning in a positive way. The individual's happiness may comprise of engagement of work and job satisfaction in the school. Workplace happiness considers very crucial at various segments both for teachers and the institutions. Happiness has a domino effect on the productivity of an institution and for individual teacher's well-being. The productivity means impacting on teacher satisfaction and commitment as a result failing to the fulfillment of the goals of an organization. The well-being covers the following aspects \"physical, emotional, social and mental\".The past reviews in psychology found that, workplace happiness increases the attention of teachers exhibiting positive moods, emotions, positive values and attitudes. Subsequently, some of the factors influencing workplace happiness are depending on individuals' needs, interests, hopes, personalities and expectations. Today, even all academicians and practitioners are fond of focusing the workplace happiness as their main subject. Thus, the present paper reviews about the definition, causes and end-results of teachers' happiness at work place from the past literature views.","container-title":"Indian Journal of Public Health Research &amp; Development","DOI":"10.5958/0976-5506.2018.02253.2","ISSN":"0976-0245","issue":"12","language":"en","page":"1816","source":"openurl.ebsco.com","title":"Work Place Happiness: A Tool for Teacher Effectiveness.","title-short":"Work Place Happiness","volume":"9","author":[{"family":"Gyeltshen","given":"Cheki"},{"family":"Beri","given":"Nimisha"}],"issued":{"date-parts":[["2018",12,1]]}}}],"schema":"https://github.com/citation-style-language/schema/raw/master/csl-citation.json"}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(Gyeltshen &amp; Beri, 2018)</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xml:space="preserve">. Happiness at work of an individual is associated with several factors, like meaningful work done, positive feedbacks and, positive relationships and effective interaction with the workplace mandates </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{"citationID":"EVDR0IbH","properties":{"formattedCitation":"(Abdullah &amp; Ling, 2016)","plainCitation":"(Abdullah &amp; Ling, 2016)","noteIndex":0},"citationItems":[{"id":622,"uris":["http://zotero.org/users/18742174/items/488REIET"],"itemData":{"id":622,"type":"article-journal","container-title":"Academy of Social Science Journal","issue":"4","page":"80–83","source":"Google Scholar","title":"Understanding workplace happiness in schools: The relationships between workplace happiness, teachers’ sense of efficacy, affective commitment and innovative behavior","title-short":"Understanding workplace happiness in schools","volume":"1","author":[{"family":"Abdullah","given":"A."},{"family":"Ling","given":"Ying-Leh"}],"issued":{"date-parts":[["2016"]]}}}],"schema":"https://github.com/citation-style-language/schema/raw/master/csl-citation.json"}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(Abdullah &amp; Ling, 2016)</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xml:space="preserve">  </w:t>
      </w:r>
    </w:p>
    <w:p w14:paraId="24DFB897" w14:textId="77777777" w:rsidR="001D5B30" w:rsidRPr="001D5B30" w:rsidRDefault="001D5B30"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India is ranked 118</w:t>
      </w:r>
      <w:r w:rsidRPr="001D5B30">
        <w:rPr>
          <w:rFonts w:ascii="Times New Roman" w:hAnsi="Times New Roman" w:cs="Times New Roman"/>
          <w:sz w:val="24"/>
          <w:szCs w:val="24"/>
          <w:vertAlign w:val="superscript"/>
        </w:rPr>
        <w:t>th</w:t>
      </w:r>
      <w:r w:rsidRPr="001D5B30">
        <w:rPr>
          <w:rFonts w:ascii="Times New Roman" w:hAnsi="Times New Roman" w:cs="Times New Roman"/>
          <w:sz w:val="24"/>
          <w:szCs w:val="24"/>
        </w:rPr>
        <w:t xml:space="preserve"> of 147 in the world in the happiness index. Although India rose from 126</w:t>
      </w:r>
      <w:r w:rsidRPr="001D5B30">
        <w:rPr>
          <w:rFonts w:ascii="Times New Roman" w:hAnsi="Times New Roman" w:cs="Times New Roman"/>
          <w:sz w:val="24"/>
          <w:szCs w:val="24"/>
          <w:vertAlign w:val="superscript"/>
        </w:rPr>
        <w:t>th</w:t>
      </w:r>
      <w:r w:rsidRPr="001D5B30">
        <w:rPr>
          <w:rFonts w:ascii="Times New Roman" w:hAnsi="Times New Roman" w:cs="Times New Roman"/>
          <w:sz w:val="24"/>
          <w:szCs w:val="24"/>
        </w:rPr>
        <w:t xml:space="preserve"> place in 2024, it is still below the  rank of its neighbouring countries like Nepal (92) and Pakistan(109)</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{"citationID":"9V6Mv9IU","properties":{"formattedCitation":"(Helliwell et al., 2025)","plainCitation":"(Helliwell et al., 2025)","noteIndex":0},"citationItems":[{"id":619,"uris":["http://zotero.org/users/18742174/items/UVHUYWDM"],"itemData":{"id":619,"type":"report","ISBN":"978-1-7348080-8-7","publisher":"University of Oxford: Wellbeing Research Centre","title":"World Happiness Report 2025","author":[{"family":"Helliwell","given":"J. F."},{"family":"Layard","given":"R."},{"family":"Sachs,","given":"J. D."},{"family":"De Neve","given":"J.-E."},{"family":"Aknin","given":"L. B."},{"family":"Wang","given":"S."}],"issued":{"date-parts":[["2025"]]}}}],"schema":"https://github.com/citation-style-language/schema/raw/master/csl-citation.json"}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(Helliwell et al., 2025)</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xml:space="preserve">. The report was further supported by </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{"citationID":"z7C8ap4R","properties":{"formattedCitation":"(Happiness Research Academy, 2025)","plainCitation":"(Happiness Research Academy, 2025)","noteIndex":0},"citationItems":[{"id":613,"uris":["http://zotero.org/users/18742174/items/EK4NGRKS"],"itemData":{"id":613,"type":"report","title":"How Happy is India's workforce?","URL":"https://happiestplacestowork.com/report","author":[{"family":"Happiness Research Academy","given":""}],"issued":{"date-parts":[["2025"]]}}}],"schema":"https://github.com/citation-style-language/schema/raw/master/csl-citation.json"}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(Happiness Research Academy, 2025)</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xml:space="preserve"> indicating that 66% of the working personnel in India are not happy for various reasons.</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{"citationID":"cBJBu4g3","properties":{"formattedCitation":"(Bhatia, 2020)","plainCitation":"(Bhatia, 2020)","noteIndex":0},"citationItems":[{"id":624,"uris":["http://zotero.org/users/18742174/items/J5AM6CBQ"],"itemData":{"id":624,"type":"article-journal","container-title":"Journal of critical reviews","source":"Google Scholar","title":"DETERMINANTS OF COLLEGE TEACHERS'HAPPINESS-A COMPREHENSIVE REVIEW","URL":"https://www.academia.edu/download/63690293/DETERMINANTS_OF_COLLEGE_TEACHERS_HAPPINESS-_A_COMPREHENSIVE_REVIEW20200620-58665-d4wa5k.pdf","author":[{"family":"Bhatia","given":"Ajay"}],"accessed":{"date-parts":[["2026",2,28]]},"issued":{"date-parts":[["2020"]]}}}],"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(Bhatia, 2020)</w:t>
      </w:r>
      <w:r w:rsidRPr="001D5B30">
        <w:rPr>
          <w:rFonts w:ascii="Times New Roman" w:hAnsi="Times New Roman" w:cs="Times New Roman"/>
          <w:sz w:val="24"/>
          <w:szCs w:val="24"/>
        </w:rPr>
        <w:fldChar w:fldCharType="end"/>
      </w:r>
    </w:p>
    <w:p w14:paraId="35B951F2" w14:textId="77777777" w:rsidR="001D5B30" w:rsidRPr="001D5B30" w:rsidRDefault="001D5B30"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Life satisfaction brings greater achievements, a better social life, contributes to economic growth, and also improves people's physical health. </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{"citationID":"CCd4p3dZ","properties":{"formattedCitation":"(Lyubomirsky, 2007; Lyubomirsky et al., 2005)","plainCitation":"(Lyubomirsky, 2007; Lyubomirsky et al., 2005)","noteIndex":0},"citationItems":[{"id":602,"uris":["http://zotero.org/users/18742174/items/2T2X9GCL"],"itemData":{"id":602,"type":"book","abstract":"Drawing on her own research with thousands of men and women, Sonja Lyubomirsky has pioneered a plan to increase happiness in our day-to-day lives--in the short term and over the long term. The how of happiness is a different kind of happiness book, one that offers a comprehensive guide to understanding what happiness is, and isn't, and what can be done to bring us all closer to the happy life we envision for ourselves. Using more than a dozen uniquely formulated happiness-increasing strategies, The how of happiness offers a new and potentially life-changing way to understand our innate potential for joy and happiness as well as our ability to sustain it in our lives. Beginning with a short diagnostic quiz that helps you to first quantify and then to understand what she describes as your \"happiness set point,\" Lyubomirsky reveals that this set point determines just 50 percent of happiness while a mere 10 percent can be attributed to differences in life circumstances or situations. This leaves 40 percent of our capacity for happiness within our power to change. Lyubomirsky's happiness strategies introduce you to the concept of intentional activities, mindful actions that you can use to achieve a happier life. These include exercises in practicing optimism when imagining the future, instruction in how best to savor life's pleasures in the here and now, and a thoroughgoing explanation of the importance of staying active to being happy. Helping you find the right fit between the goals you set and the activities she suggests, Lyubomirsky also helps you understand the many obstacles to happiness as well as how to harness individual strengths to overcome them. Always emphasizing how much of our happiness is within our control, Lyubomirsky addresses the scientific how of her happiness research, demystifying the many myths that unnecessarily complicate its pursuit. Her recommendations are supported by scientific research. The how of happiness is both a contribution to the field of positive psychology and a gift to all those who have questioned their own well-being and sought to take their happiness into their own hands. (PsycInfo Database Record (c) 2025 APA, all rights reserved)","collection-title":"The how of happiness: A scientific approach to getting the life you want","ISBN":"978-1-59420-148-6","note":"page: 366","number-of-pages":"366","publisher":"Penguin Press","publisher-place":"New York, NY, US","source":"APA PsycNet","title":"The how of happiness: A scientific approach to getting the life you want","title-short":"The how of happiness","author":[{"family":"Lyubomirsky","given":"Sonja"}],"issued":{"date-parts":[["2007"]]}},"label":"page"},{"id":605,"uris":["http://zotero.org/users/18742174/items/23VB3HA2"],"itemData":{"id":605,"type":"article-journal","abstract":"Numerous studies show that happy individuals are successful across multiple life domains, including marriage, friendship, income, work performance, and health. The authors suggest a conceptual model to account for these findings, arguing that the happiness–success link exists not only because success makes people happy, but also because positive affect engenders success. Three classes of evidence— crosssectional, longitudinal, and experimental—are documented to test their model. Relevant studies are described and their effect sizes combined meta-analytically. The results reveal that happiness is associated with and precedes numerous successful outcomes, as well as behaviors paralleling success. Furthermore, the evidence suggests that positive affect—the hallmark of well-being—may be the cause of many of the desirable characteristics, resources, and successes correlated with happiness. Limitations, empirical issues, and important future research questions are discussed.","container-title":"Psychological Bulletin","DOI":"10.1037/0033-2909.131.6.803","ISSN":"1939-1455, 0033-2909","issue":"6","journalAbbreviation":"Psychological Bulletin","language":"en","page":"803-855","source":"DOI.org (Crossref)","title":"The Benefits of Frequent Positive Affect: Does Happiness Lead to Success?","title-short":"The Benefits of Frequent Positive Affect","volume":"131","author":[{"family":"Lyubomirsky","given":"Sonja"},{"family":"King","given":"Laura"},{"family":"Diener","given":"Ed"}],"issued":{"date-parts":[["2005",11]]}},"label":"page"}],"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(Lyubomirsky, 2007; Lyubomirsky et al., 2005)</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It was evident that people with greater happiness contribute more to others and have a tendency to enhance efficient professional skills</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{"citationID":"RxZXEaf4","properties":{"formattedCitation":"(Seligman, 2002)","plainCitation":"(Seligman, 2002)","noteIndex":0},"citationItems":[{"id":600,"uris":["http://zotero.org/users/18742174/items/JCQKP9QG"],"itemData":{"id":600,"type":"book","abstract":"Drawing on groudbreaking psychological research, the author shows how positive psychology is shifting the profession's paradigm away from its narrow-minded focus on pathology, victimology, and mental illness to positive emotion, virtue and strength, and positive institutions. Our signature strengths can be nurtured throughout our lives, with benefits to our health, relationships, and careers. The author provides the Signature Strengths Survey along with a variety of brief tests that can be used to measure how much positive emotion readers experience, in order to help determine what their highest strengths are. The life-changing lession of Authentic Happiness is that by identifying the very best in ourselves, we can improve the world around us and achieve new and sustainable levels of authentic contentment, gratification, and meaning. (PsycINFO Database Record (c) 2016 APA, all rights reserved)","collection-title":"Authentic happiness:  Using the new positive psychology to realize your potential for lasting fulfillment","ISBN":"978-0-7432-2297-6","note":"page: xiv, 321","number-of-pages":"xiv, 321","publisher":"Free Press","publisher-place":"New York, NY, US","source":"APA PsycNet","title":"Authentic happiness:  Using the new positive psychology to realize your potential for lasting fulfillment","title-short":"Authentic happiness","author":[{"family":"Seligman","given":"Martin E. P."}],"issued":{"date-parts":[["2002"]]}}}],"schema":"https://github.com/citation-style-language/schema/raw/master/csl-citation.json"}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(Seligman, 2002)</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It was also evident that the trait happiness has a stronger connection with creativity, empathic attitude, better social life and stronger immune system.</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{"citationID":"2P3nJh1N","properties":{"formattedCitation":"(Hills &amp; Argyle, 2002)","plainCitation":"(Hills &amp; Argyle, 2002)","noteIndex":0},"citationItems":[{"id":608,"uris":["http://zotero.org/users/18742174/items/FTZFQDLZ"],"itemData":{"id":608,"type":"article-journal","abstract":"An improved instrument, the Oxford Happiness Questionnaire (OHQ), has been derived from the Oxford Happiness Inventory, (OHI). The OHI comprises 29 items, each involving the selection of one of four options that are different for each item. The OHQ includes similar items to those of the OHI, each presented as a single statement which can be endorsed on a uniform six-point Likert scale. The revised instrument is compact, easy to administer and allows endorsements over an extended range. When tested against the OHI, the validity of the OHQ was satisfactory and the associations between the scales and a battery of personality variables known to be associated with well-being, were stronger for the OHQ than for the OHI. Although parallel factor analyses of OHI and the OHQ produced virtually identical statistical results, the solution for the OHQ could not be interpreted. The previously reported factorisability of the OHI may owe more to the way the items are formatted and presented, than to the nature of the items themselves. Sequential orthogonal factor analyses of the OHQ identified a single higher order factor, which suggests that the construct of well-being it measures is uni-dimensional. Discriminant analysis has been employed to produce a short-form version of the OHQ with eight items.","container-title":"Personality and Individual Differences","DOI":"10.1016/S0191-8869(01)00213-6","ISSN":"0191-8869","issue":"7","journalAbbreviation":"Personality and Individual Differences","page":"1073-1082","source":"ScienceDirect","title":"The Oxford Happiness Questionnaire: a compact scale for the measurement of psychological well-being","title-short":"The Oxford Happiness Questionnaire","volume":"33","author":[{"family":"Hills","given":"Peter"},{"family":"Argyle","given":"Michael"}],"issued":{"date-parts":[["2002",11,1]]}}}],"schema":"https://github.com/citation-style-language/schema/raw/master/csl-citation.json"}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(Hills &amp; Argyle, 2002)</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xml:space="preserve">. Hence, the teacher with greater happiness tends to be more confident and dedicated to their role.  </w:t>
      </w:r>
    </w:p>
    <w:p w14:paraId="002C169C" w14:textId="7B6085B6" w:rsidR="00F65BBB" w:rsidRPr="001D5B30" w:rsidRDefault="001D5B30"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lastRenderedPageBreak/>
        <w:t xml:space="preserve">The destiny of a nation depends on its teachers of the country who act as the pillars of any country. The teachers are the base for the success of any educational program or innovation in the country, as they add alternative learning experiences to the program. In this context, the teacher's happiness and life satisfaction are the most necessary conditions for the development of the nation. The teaching profession has been considered one of the most stress-prone jobs as teacher as they have to address diverse learners with diverse needs </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{"citationID":"jF8CKuKk","properties":{"formattedCitation":"(Subhrajyoti &amp; Acharya, 2025)","plainCitation":"(Subhrajyoti &amp; Acharya, 2025)","noteIndex":0},"citationItems":[{"id":635,"uris":["http://zotero.org/users/18742174/items/MW6BDXHZ"],"itemData":{"id":635,"type":"article-journal","container-title":"Journal of the Kolkata Society for Asian Studies","ISSN":"2454-5694","issue":"2","title":"Psychological Well-being of pre-service teacher training- An exploration","volume":"11","author":[{"family":"Subhrajyoti","given":"Trupti"},{"family":"Acharya","given":"Amulya Kumar"}],"issued":{"date-parts":[["2025"]]}}}],"schema":"https://github.com/citation-style-language/schema/raw/master/csl-citation.json"}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(Subhrajyoti &amp; Acharya, 2025)</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In the context of education, researchers have proved that teachers' happiness is positively associated with students’ happiness, and students’ happiness is positively associated with the learning outcomes of teachers</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{"citationID":"wqq3QD9w","properties":{"formattedCitation":"(Bakker, 2005; Tadi\\uc0\\u263{} et al., 2013)","plainCitation":"(Bakker, 2005; Tadić et al., 2013)","noteIndex":0},"citationItems":[{"id":632,"uris":["http://zotero.org/users/18742174/items/MCT59LTG"],"itemData":{"id":632,"type":"article-journal","abstract":"This study among 178 music teachers and 605 students from 16 different music schools examined the peak experience of flow (Csikszentmihalyi, 1990). On the basis of the literature, it is hypothesized that job resources, including autonomy, performance feedback, social support, and supervisory coaching have a positive influence on the balance between teachers’ challenges and skills, which, in turn, contributes to their experience of flow (absorption, work enjoyment, and intrinsic work motivation). In addition, using emotional contagion theory, it is hypothesized that flow may crossover from teachers to their students. The results of structural equation modeling analyses offer support for both hypotheses. These findings are discussed in light of theories about crossover and emotional contagion.","container-title":"Journal of Vocational Behavior","DOI":"10.1016/j.jvb.2003.11.001","ISSN":"0001-8791","issue":"1","journalAbbreviation":"Journal of Vocational Behavior","page":"26-44","source":"ScienceDirect","title":"Flow among music teachers and their students: The crossover of peak experiences","title-short":"Flow among music teachers and their students","volume":"66","author":[{"family":"Bakker","given":"Arnold B."}],"issued":{"date-parts":[["2005",2,1]]}},"label":"page"},{"id":627,"uris":["http://zotero.org/users/18742174/items/9QMJSHCB"],"itemData":{"id":627,"type":"article-journal","abstract":"Self-concordant work motivation arises from one's authentic choices, personal values, and interests. In the present study, we investigated whether self-concordant motivation may fluctuate from one work-related task to the next. On the basis of self-determination theory, we hypothesized that momentary self-concordance buffers the negative impact of momentary work demands on momentary happiness. We developed a modified version of the day reconstruction method to investigate self-concordance, work demands, and happiness during specific work-related tasks on a within-person and within-day level. In total, 132 teachers completed a daily diary on three consecutive work days as well as a background questionnaire. The daily diary resulted in 792 reported work activities and activity-related work demands, self-concordance, and happiness scores. Multilevel analysis showed that—for most work activities—state self-concordant motivation buffered the negative association of work demands with happiness. These findings add to the literature on motivation and well-being by showing that the levels of self-concordance and happiness experienced by employees vary significantly on a within-day level and show a predictable pattern. We discuss theoretical and practical implications of the findings to increase employees' well-being.","container-title":"Journal of School Psychology","DOI":"10.1016/j.jsp.2013.07.002","ISSN":"0022-4405","issue":"6","journalAbbreviation":"Journal of School Psychology","page":"735-750","source":"ScienceDirect","title":"Work happiness among teachers: A day reconstruction study on the role of self-concordance","title-short":"Work happiness among teachers","volume":"51","author":[{"family":"Tadić","given":"Maja"},{"family":"Bakker","given":"Arnold B."},{"family":"Oerlemans","given":"Wido G. M."}],"issued":{"date-parts":[["2013",12,1]]}},"label":"page"}],"schema":"https://github.com/citation-style-language/schema/raw/master/csl-citation.json"}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kern w:val="0"/>
          <w:sz w:val="24"/>
          <w:szCs w:val="24"/>
        </w:rPr>
        <w:t>(Bakker, 2005; Tadić et al., 2013)</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xml:space="preserve">. The institution that failed sustain the mental health of the teachers increases the challenges for teachers to cope and deliver the best in classrooms </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{"citationID":"HVPYMndw","properties":{"formattedCitation":"(Tikader &amp; Acharya, 2025)","plainCitation":"(Tikader &amp; Acharya, 2025)","noteIndex":0},"citationItems":[{"id":637,"uris":["http://zotero.org/users/18742174/items/ENTAPEM7"],"itemData":{"id":637,"type":"article-journal","DOI":"10.25215/1302.374","issue":"2","language":"en","publisher":"The International Journal of Indian Psychology","source":"Zotero","title":"Mental Health Challenges Among Secondary School Teachers: A Systematic Review","volume":"13","author":[{"family":"Tikader","given":"Bikram"},{"family":"Acharya","given":"Amulya Kumar"}],"issued":{"date-parts":[["2025"]]}}}],"schema":"https://github.com/citation-style-language/schema/raw/master/csl-citation.json"}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(Tikader &amp; Acharya, 2025)</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These challenges increase and are unique with the secondary school teachers</w:t>
      </w:r>
      <w:r w:rsidRPr="001D5B30">
        <w:rPr>
          <w:rFonts w:ascii="Times New Roman" w:hAnsi="Times New Roman" w:cs="Times New Roman"/>
          <w:sz w:val="24"/>
          <w:szCs w:val="24"/>
        </w:rPr>
        <w:fldChar w:fldCharType="begin"/>
      </w:r>
      <w:r w:rsidRPr="001D5B30">
        <w:rPr>
          <w:rFonts w:ascii="Times New Roman" w:hAnsi="Times New Roman" w:cs="Times New Roman"/>
          <w:sz w:val="24"/>
          <w:szCs w:val="24"/>
        </w:rPr>
        <w:instrText xml:space="preserve"> ADDIN ZOTERO_ITEM CSL_CITATION {"citationID":"USbVEykM","properties":{"formattedCitation":"(Austin et al., 2025)","plainCitation":"(Austin et al., 2025)","noteIndex":0},"citationItems":[{"id":638,"uris":["http://zotero.org/users/18742174/items/L5XFCJFM"],"itemData":{"id":638,"type":"article-journal","abstract":"Despite high rates of mental health concerns among youth, they are unlikely to receive mental health care, with mental health stigma acting as a barrier. The present study explores youth perceptions of the influences of stigma and what should be done to address it, drawing on a large (n = 705) mixed methods dataset of youth aged 14 to 24 from the National MyVoice Text Message Cohort. Thematic analysis indicated four themes: (1) perceptions of high levels of ignorance about mental health, (2) a continuum from a desire for greater openness to a desire for privacy related to mental health, (3) feeling shamed and dismissed for mental health concerns, and (4) the role of adults in perpetuating of mental health stigma and adults’ responsibility in combating it. Subgroup comparisons revealed variations in endorsement of themes based on gender, age, and race/ethnicity. Implications for research and practice are discussed.","container-title":"Youth &amp; Society","DOI":"10.1177/0044118X241237236","ISSN":"0044-118X","issue":"1","language":"EN","page":"30-55","publisher":"SAGE Publications Inc","source":"SAGE Journals","title":"“It Makes Them Want to Suffer in Silence Rather Than Risk Facing Ridicule”: Youth Perspectives on Mental Health Stigma","title-short":"“It Makes Them Want to Suffer in Silence Rather Than Risk Facing Ridicule”","volume":"57","author":[{"family":"Austin","given":"Laura J."},{"family":"Browne","given":"Rebecca K."},{"family":"Carreiro","given":"Megan"},{"family":"Larson","given":"Anna G."},{"family":"Khreizat","given":"Ivana"},{"family":"DeJonckheere","given":"Melissa"},{"family":"Schwartz","given":"Sarah E. O."}],"issued":{"date-parts":[["2025",1,1]]}}}],"schema":"https://github.com/citation-style-language/schema/raw/master/csl-citation.json"} </w:instrText>
      </w:r>
      <w:r w:rsidRPr="001D5B30">
        <w:rPr>
          <w:rFonts w:ascii="Times New Roman" w:hAnsi="Times New Roman" w:cs="Times New Roman"/>
          <w:sz w:val="24"/>
          <w:szCs w:val="24"/>
        </w:rPr>
        <w:fldChar w:fldCharType="separate"/>
      </w:r>
      <w:r w:rsidRPr="001D5B30">
        <w:rPr>
          <w:rFonts w:ascii="Times New Roman" w:hAnsi="Times New Roman" w:cs="Times New Roman"/>
          <w:sz w:val="24"/>
          <w:szCs w:val="24"/>
        </w:rPr>
        <w:t>(Austin et al., 2025)</w:t>
      </w:r>
      <w:r w:rsidRPr="001D5B30">
        <w:rPr>
          <w:rFonts w:ascii="Times New Roman" w:hAnsi="Times New Roman" w:cs="Times New Roman"/>
          <w:sz w:val="24"/>
          <w:szCs w:val="24"/>
        </w:rPr>
        <w:fldChar w:fldCharType="end"/>
      </w:r>
      <w:r w:rsidRPr="001D5B30">
        <w:rPr>
          <w:rFonts w:ascii="Times New Roman" w:hAnsi="Times New Roman" w:cs="Times New Roman"/>
          <w:sz w:val="24"/>
          <w:szCs w:val="24"/>
        </w:rPr>
        <w:t xml:space="preserve">. </w:t>
      </w:r>
    </w:p>
    <w:p w14:paraId="366C02CA" w14:textId="77777777" w:rsidR="00F65BBB" w:rsidRPr="001D5B30" w:rsidRDefault="00F65BBB" w:rsidP="001D5B30">
      <w:pPr>
        <w:spacing w:line="360" w:lineRule="auto"/>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Review of Related Literature on Teacher Happiness</w:t>
      </w:r>
    </w:p>
    <w:p w14:paraId="68B3DEFC" w14:textId="78416759" w:rsidR="00F65BBB" w:rsidRPr="001D5B30" w:rsidRDefault="00F04A9A"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Happiness in the workplace or academic setting has gradually emerged as a significant domain of educational research </w:t>
      </w:r>
      <w:r w:rsidR="002A02A5" w:rsidRPr="001D5B30">
        <w:rPr>
          <w:rFonts w:ascii="Times New Roman" w:hAnsi="Times New Roman" w:cs="Times New Roman"/>
          <w:sz w:val="24"/>
          <w:szCs w:val="24"/>
        </w:rPr>
        <w:t>due</w:t>
      </w:r>
      <w:r w:rsidRPr="001D5B30">
        <w:rPr>
          <w:rFonts w:ascii="Times New Roman" w:hAnsi="Times New Roman" w:cs="Times New Roman"/>
          <w:sz w:val="24"/>
          <w:szCs w:val="24"/>
        </w:rPr>
        <w:t xml:space="preserve"> to its impact on the well-being, effectiveness, and performance of teachers. Happiness in the educational setting is presently recognized as a complex construct that is influenced by personal, professional, organizational, and contextual factors, as opposed to being viewed as a mere emotional state. Initial studies conducted on happiness in the educational setting </w:t>
      </w:r>
      <w:r w:rsidR="002A02A5" w:rsidRPr="001D5B30">
        <w:rPr>
          <w:rFonts w:ascii="Times New Roman" w:hAnsi="Times New Roman" w:cs="Times New Roman"/>
          <w:sz w:val="24"/>
          <w:szCs w:val="24"/>
        </w:rPr>
        <w:t>emphasized</w:t>
      </w:r>
      <w:r w:rsidRPr="001D5B30">
        <w:rPr>
          <w:rFonts w:ascii="Times New Roman" w:hAnsi="Times New Roman" w:cs="Times New Roman"/>
          <w:sz w:val="24"/>
          <w:szCs w:val="24"/>
        </w:rPr>
        <w:t xml:space="preserve"> the </w:t>
      </w:r>
      <w:r w:rsidR="002A02A5" w:rsidRPr="001D5B30">
        <w:rPr>
          <w:rFonts w:ascii="Times New Roman" w:hAnsi="Times New Roman" w:cs="Times New Roman"/>
          <w:sz w:val="24"/>
          <w:szCs w:val="24"/>
        </w:rPr>
        <w:t>importance</w:t>
      </w:r>
      <w:r w:rsidRPr="001D5B30">
        <w:rPr>
          <w:rFonts w:ascii="Times New Roman" w:hAnsi="Times New Roman" w:cs="Times New Roman"/>
          <w:sz w:val="24"/>
          <w:szCs w:val="24"/>
        </w:rPr>
        <w:t xml:space="preserve"> of the institutional climate and personal perceptions. Panda and Sinha (2020) identified that the levels of happiness among teachers were relatively lower compared to global norms and were significantly impacted by personal and social factors influencing their perception of well-being. Later studies have </w:t>
      </w:r>
      <w:r w:rsidR="002A02A5" w:rsidRPr="001D5B30">
        <w:rPr>
          <w:rFonts w:ascii="Times New Roman" w:hAnsi="Times New Roman" w:cs="Times New Roman"/>
          <w:sz w:val="24"/>
          <w:szCs w:val="24"/>
        </w:rPr>
        <w:t>identified</w:t>
      </w:r>
      <w:r w:rsidRPr="001D5B30">
        <w:rPr>
          <w:rFonts w:ascii="Times New Roman" w:hAnsi="Times New Roman" w:cs="Times New Roman"/>
          <w:sz w:val="24"/>
          <w:szCs w:val="24"/>
        </w:rPr>
        <w:t xml:space="preserve"> the significance of organizational and social factors in influencing the workplace happiness of teachers. </w:t>
      </w:r>
      <w:proofErr w:type="spellStart"/>
      <w:r w:rsidRPr="001D5B30">
        <w:rPr>
          <w:rFonts w:ascii="Times New Roman" w:hAnsi="Times New Roman" w:cs="Times New Roman"/>
          <w:sz w:val="24"/>
          <w:szCs w:val="24"/>
        </w:rPr>
        <w:t>Samosir</w:t>
      </w:r>
      <w:proofErr w:type="spellEnd"/>
      <w:r w:rsidRPr="001D5B30">
        <w:rPr>
          <w:rFonts w:ascii="Times New Roman" w:hAnsi="Times New Roman" w:cs="Times New Roman"/>
          <w:sz w:val="24"/>
          <w:szCs w:val="24"/>
        </w:rPr>
        <w:t xml:space="preserve"> and </w:t>
      </w:r>
      <w:proofErr w:type="spellStart"/>
      <w:r w:rsidRPr="001D5B30">
        <w:rPr>
          <w:rFonts w:ascii="Times New Roman" w:hAnsi="Times New Roman" w:cs="Times New Roman"/>
          <w:sz w:val="24"/>
          <w:szCs w:val="24"/>
        </w:rPr>
        <w:t>Idayani</w:t>
      </w:r>
      <w:proofErr w:type="spellEnd"/>
      <w:r w:rsidRPr="001D5B30">
        <w:rPr>
          <w:rFonts w:ascii="Times New Roman" w:hAnsi="Times New Roman" w:cs="Times New Roman"/>
          <w:sz w:val="24"/>
          <w:szCs w:val="24"/>
        </w:rPr>
        <w:t xml:space="preserve"> (2022) identified that the social life of teachers plays a </w:t>
      </w:r>
      <w:r w:rsidR="002A02A5" w:rsidRPr="001D5B30">
        <w:rPr>
          <w:rFonts w:ascii="Times New Roman" w:hAnsi="Times New Roman" w:cs="Times New Roman"/>
          <w:sz w:val="24"/>
          <w:szCs w:val="24"/>
        </w:rPr>
        <w:t>vital</w:t>
      </w:r>
      <w:r w:rsidRPr="001D5B30">
        <w:rPr>
          <w:rFonts w:ascii="Times New Roman" w:hAnsi="Times New Roman" w:cs="Times New Roman"/>
          <w:sz w:val="24"/>
          <w:szCs w:val="24"/>
        </w:rPr>
        <w:t xml:space="preserve"> role in influencing happiness, while character strength, social interaction, and compensation factors together improve overall well-being. Huang (2019) found that the level of happiness is relatively low in private college teachers even in developed areas, which indicates that economic development does not necessarily lead to professional satisfaction. This argument is supported by Islam and Kaur (2025), who found a significant relationship between teaching performance, work satisfaction of teachers, and the success of the organization, which indicates that teacher happiness has a positive impact on the success of the organization. Isa et al. (2020) </w:t>
      </w:r>
      <w:r w:rsidR="002A02A5" w:rsidRPr="001D5B30">
        <w:rPr>
          <w:rFonts w:ascii="Times New Roman" w:hAnsi="Times New Roman" w:cs="Times New Roman"/>
          <w:sz w:val="24"/>
          <w:szCs w:val="24"/>
        </w:rPr>
        <w:t>emphasized</w:t>
      </w:r>
      <w:r w:rsidRPr="001D5B30">
        <w:rPr>
          <w:rFonts w:ascii="Times New Roman" w:hAnsi="Times New Roman" w:cs="Times New Roman"/>
          <w:sz w:val="24"/>
          <w:szCs w:val="24"/>
        </w:rPr>
        <w:t xml:space="preserve"> that organizational factors have a greater impact on the happiness of lecturers compared to personal and social factors.</w:t>
      </w:r>
    </w:p>
    <w:p w14:paraId="447E97E4" w14:textId="6A79DAE7" w:rsidR="00CB3034" w:rsidRPr="001D5B30" w:rsidRDefault="00CB3034"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lastRenderedPageBreak/>
        <w:t xml:space="preserve">Workplace environment and practices have also been found to be significant determinants of happiness in the workplace. </w:t>
      </w:r>
      <w:proofErr w:type="spellStart"/>
      <w:r w:rsidRPr="001D5B30">
        <w:rPr>
          <w:rFonts w:ascii="Times New Roman" w:hAnsi="Times New Roman" w:cs="Times New Roman"/>
          <w:sz w:val="24"/>
          <w:szCs w:val="24"/>
        </w:rPr>
        <w:t>Hasanati</w:t>
      </w:r>
      <w:proofErr w:type="spellEnd"/>
      <w:r w:rsidRPr="001D5B30">
        <w:rPr>
          <w:rFonts w:ascii="Times New Roman" w:hAnsi="Times New Roman" w:cs="Times New Roman"/>
          <w:sz w:val="24"/>
          <w:szCs w:val="24"/>
        </w:rPr>
        <w:t xml:space="preserve"> and </w:t>
      </w:r>
      <w:proofErr w:type="spellStart"/>
      <w:r w:rsidRPr="001D5B30">
        <w:rPr>
          <w:rFonts w:ascii="Times New Roman" w:hAnsi="Times New Roman" w:cs="Times New Roman"/>
          <w:sz w:val="24"/>
          <w:szCs w:val="24"/>
        </w:rPr>
        <w:t>Istiqomah</w:t>
      </w:r>
      <w:proofErr w:type="spellEnd"/>
      <w:r w:rsidRPr="001D5B30">
        <w:rPr>
          <w:rFonts w:ascii="Times New Roman" w:hAnsi="Times New Roman" w:cs="Times New Roman"/>
          <w:sz w:val="24"/>
          <w:szCs w:val="24"/>
        </w:rPr>
        <w:t xml:space="preserve"> (2024) found that the level of workplace happiness among teachers is high, and age and years of service are positively related to happiness. Likewise, Bhatia (2023) found that though teachers are mostly categorized under low to moderate levels of happiness, there is a significant positive relationship between workplace happiness and performance. Cakir and Yavuz (2024) clarified that leadership support, equitable management practices, recognition of teachers’ achievements, better working conditions, and opportunities for professional growth are crucial for improving workplace happiness. </w:t>
      </w:r>
      <w:proofErr w:type="spellStart"/>
      <w:r w:rsidRPr="001D5B30">
        <w:rPr>
          <w:rFonts w:ascii="Times New Roman" w:hAnsi="Times New Roman" w:cs="Times New Roman"/>
          <w:sz w:val="24"/>
          <w:szCs w:val="24"/>
        </w:rPr>
        <w:t>Sebuala</w:t>
      </w:r>
      <w:proofErr w:type="spellEnd"/>
      <w:r w:rsidRPr="001D5B30">
        <w:rPr>
          <w:rFonts w:ascii="Times New Roman" w:hAnsi="Times New Roman" w:cs="Times New Roman"/>
          <w:sz w:val="24"/>
          <w:szCs w:val="24"/>
        </w:rPr>
        <w:t xml:space="preserve"> and </w:t>
      </w:r>
      <w:proofErr w:type="spellStart"/>
      <w:r w:rsidRPr="001D5B30">
        <w:rPr>
          <w:rFonts w:ascii="Times New Roman" w:hAnsi="Times New Roman" w:cs="Times New Roman"/>
          <w:sz w:val="24"/>
          <w:szCs w:val="24"/>
        </w:rPr>
        <w:t>Bayani</w:t>
      </w:r>
      <w:proofErr w:type="spellEnd"/>
      <w:r w:rsidRPr="001D5B30">
        <w:rPr>
          <w:rFonts w:ascii="Times New Roman" w:hAnsi="Times New Roman" w:cs="Times New Roman"/>
          <w:sz w:val="24"/>
          <w:szCs w:val="24"/>
        </w:rPr>
        <w:t xml:space="preserve"> (2024) further supported that job satisfaction has a positive and significant effect on happiness among teachers. However, a substantial amount of literature has been found associating teacher happiness with professional competencies and teaching effectiveness. Bahat and Isik (2023) established a substantial association between school happiness, organizational commitment, and teachers’ self-efficacy, which differed in terms of gender, experience, and school characteristics. Dahiya and Malik (2024) established a positive correlation between classroom management behaviour and the levels of happiness among teachers. Similarly, Bansal and Kulshrestha (2024) </w:t>
      </w:r>
      <w:r w:rsidR="009C60BB" w:rsidRPr="001D5B30">
        <w:rPr>
          <w:rFonts w:ascii="Times New Roman" w:hAnsi="Times New Roman" w:cs="Times New Roman"/>
          <w:sz w:val="24"/>
          <w:szCs w:val="24"/>
        </w:rPr>
        <w:t>found</w:t>
      </w:r>
      <w:r w:rsidRPr="001D5B30">
        <w:rPr>
          <w:rFonts w:ascii="Times New Roman" w:hAnsi="Times New Roman" w:cs="Times New Roman"/>
          <w:sz w:val="24"/>
          <w:szCs w:val="24"/>
        </w:rPr>
        <w:t xml:space="preserve"> that increased levels of happiness have a substantial positive effect on teaching effectiveness and academic performance. Previous research by Yadav (2012) also </w:t>
      </w:r>
      <w:r w:rsidR="00353207" w:rsidRPr="001D5B30">
        <w:rPr>
          <w:rFonts w:ascii="Times New Roman" w:hAnsi="Times New Roman" w:cs="Times New Roman"/>
          <w:sz w:val="24"/>
          <w:szCs w:val="24"/>
        </w:rPr>
        <w:t>confirmed</w:t>
      </w:r>
      <w:r w:rsidRPr="001D5B30">
        <w:rPr>
          <w:rFonts w:ascii="Times New Roman" w:hAnsi="Times New Roman" w:cs="Times New Roman"/>
          <w:sz w:val="24"/>
          <w:szCs w:val="24"/>
        </w:rPr>
        <w:t xml:space="preserve"> a positive association between teacher happiness and professional effectiveness. In support of this view, </w:t>
      </w:r>
      <w:proofErr w:type="spellStart"/>
      <w:r w:rsidRPr="001D5B30">
        <w:rPr>
          <w:rFonts w:ascii="Times New Roman" w:hAnsi="Times New Roman" w:cs="Times New Roman"/>
          <w:sz w:val="24"/>
          <w:szCs w:val="24"/>
        </w:rPr>
        <w:t>İhtiyaroğlu</w:t>
      </w:r>
      <w:proofErr w:type="spellEnd"/>
      <w:r w:rsidRPr="001D5B30">
        <w:rPr>
          <w:rFonts w:ascii="Times New Roman" w:hAnsi="Times New Roman" w:cs="Times New Roman"/>
          <w:sz w:val="24"/>
          <w:szCs w:val="24"/>
        </w:rPr>
        <w:t xml:space="preserve"> (2018) </w:t>
      </w:r>
      <w:r w:rsidR="00D73947" w:rsidRPr="001D5B30">
        <w:rPr>
          <w:rFonts w:ascii="Times New Roman" w:hAnsi="Times New Roman" w:cs="Times New Roman"/>
          <w:sz w:val="24"/>
          <w:szCs w:val="24"/>
        </w:rPr>
        <w:t>identifie</w:t>
      </w:r>
      <w:r w:rsidRPr="001D5B30">
        <w:rPr>
          <w:rFonts w:ascii="Times New Roman" w:hAnsi="Times New Roman" w:cs="Times New Roman"/>
          <w:sz w:val="24"/>
          <w:szCs w:val="24"/>
        </w:rPr>
        <w:t>d that happiness and life satisfaction are substantial predictors of positive classroom management behaviour.</w:t>
      </w:r>
    </w:p>
    <w:p w14:paraId="7C1F5E9B" w14:textId="085809FD" w:rsidR="00CB3034" w:rsidRPr="001D5B30" w:rsidRDefault="00CB3034"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Studies on demographic determinants have generated mixed results. Rashmi (2017), Pareek and Rathore (2017), and Sanjay and Fonceca (2025) found that female teachers were happier, while Lobos et al. (2016) and Smitha (2015) found that there was no significant demographic factor. International studies have also generated mixed results. Chui and Wong (2016) found that slightly more men were happy, while Hori and Kamo (2017) found gender differences in Asian nations. Nguyen-</w:t>
      </w:r>
      <w:proofErr w:type="spellStart"/>
      <w:r w:rsidRPr="001D5B30">
        <w:rPr>
          <w:rFonts w:ascii="Times New Roman" w:hAnsi="Times New Roman" w:cs="Times New Roman"/>
          <w:sz w:val="24"/>
          <w:szCs w:val="24"/>
        </w:rPr>
        <w:t>Thi</w:t>
      </w:r>
      <w:proofErr w:type="spellEnd"/>
      <w:r w:rsidRPr="001D5B30">
        <w:rPr>
          <w:rFonts w:ascii="Times New Roman" w:hAnsi="Times New Roman" w:cs="Times New Roman"/>
          <w:sz w:val="24"/>
          <w:szCs w:val="24"/>
        </w:rPr>
        <w:t xml:space="preserve"> et al.</w:t>
      </w:r>
      <w:r w:rsidR="00152E88" w:rsidRPr="001D5B30">
        <w:rPr>
          <w:rFonts w:ascii="Times New Roman" w:hAnsi="Times New Roman" w:cs="Times New Roman"/>
          <w:sz w:val="24"/>
          <w:szCs w:val="24"/>
        </w:rPr>
        <w:t>,</w:t>
      </w:r>
      <w:r w:rsidRPr="001D5B30">
        <w:rPr>
          <w:rFonts w:ascii="Times New Roman" w:hAnsi="Times New Roman" w:cs="Times New Roman"/>
          <w:sz w:val="24"/>
          <w:szCs w:val="24"/>
        </w:rPr>
        <w:t xml:space="preserve"> (2024) found that older teachers were happier and more satisfied with their jobs than younger teachers. </w:t>
      </w:r>
      <w:proofErr w:type="spellStart"/>
      <w:r w:rsidRPr="001D5B30">
        <w:rPr>
          <w:rFonts w:ascii="Times New Roman" w:hAnsi="Times New Roman" w:cs="Times New Roman"/>
          <w:sz w:val="24"/>
          <w:szCs w:val="24"/>
        </w:rPr>
        <w:t>Barutcu</w:t>
      </w:r>
      <w:proofErr w:type="spellEnd"/>
      <w:r w:rsidRPr="001D5B30">
        <w:rPr>
          <w:rFonts w:ascii="Times New Roman" w:hAnsi="Times New Roman" w:cs="Times New Roman"/>
          <w:sz w:val="24"/>
          <w:szCs w:val="24"/>
        </w:rPr>
        <w:t xml:space="preserve"> and Akin (2025) further found that there was no significant difference in happiness levels based on demographic factors. Institutional and geographical factors have also been considered as determinants. Singh and Kumar (2025) and Jain (2022) found that there was no significant difference between government and private school teachers, although the happiness level of government school teachers was slightly higher. Kumar and Praveen (2019) reported moderate levels of happiness </w:t>
      </w:r>
      <w:r w:rsidRPr="001D5B30">
        <w:rPr>
          <w:rFonts w:ascii="Times New Roman" w:hAnsi="Times New Roman" w:cs="Times New Roman"/>
          <w:sz w:val="24"/>
          <w:szCs w:val="24"/>
        </w:rPr>
        <w:lastRenderedPageBreak/>
        <w:t xml:space="preserve">among teachers, with higher levels of happiness among senior teachers. However, Buragohain and Hazarika (2015) reported the existence of significant differences based on rural-urban areas, management categories of schools, and employment status, thereby underlining the relevance of institutional ecology. </w:t>
      </w:r>
      <w:r w:rsidR="00E139FB" w:rsidRPr="001D5B30">
        <w:rPr>
          <w:rFonts w:ascii="Times New Roman" w:hAnsi="Times New Roman" w:cs="Times New Roman"/>
          <w:sz w:val="24"/>
          <w:szCs w:val="24"/>
        </w:rPr>
        <w:t xml:space="preserve">Further </w:t>
      </w:r>
      <w:r w:rsidRPr="001D5B30">
        <w:rPr>
          <w:rFonts w:ascii="Times New Roman" w:hAnsi="Times New Roman" w:cs="Times New Roman"/>
          <w:sz w:val="24"/>
          <w:szCs w:val="24"/>
        </w:rPr>
        <w:t xml:space="preserve">studies </w:t>
      </w:r>
      <w:r w:rsidR="00E139FB" w:rsidRPr="001D5B30">
        <w:rPr>
          <w:rFonts w:ascii="Times New Roman" w:hAnsi="Times New Roman" w:cs="Times New Roman"/>
          <w:sz w:val="24"/>
          <w:szCs w:val="24"/>
        </w:rPr>
        <w:t>have been conducted</w:t>
      </w:r>
      <w:r w:rsidRPr="001D5B30">
        <w:rPr>
          <w:rFonts w:ascii="Times New Roman" w:hAnsi="Times New Roman" w:cs="Times New Roman"/>
          <w:sz w:val="24"/>
          <w:szCs w:val="24"/>
        </w:rPr>
        <w:t xml:space="preserve"> on psychological and motivational factors underlying teacher happiness. </w:t>
      </w:r>
      <w:proofErr w:type="spellStart"/>
      <w:r w:rsidRPr="001D5B30">
        <w:rPr>
          <w:rFonts w:ascii="Times New Roman" w:hAnsi="Times New Roman" w:cs="Times New Roman"/>
          <w:sz w:val="24"/>
          <w:szCs w:val="24"/>
        </w:rPr>
        <w:t>Mertoglu</w:t>
      </w:r>
      <w:proofErr w:type="spellEnd"/>
      <w:r w:rsidRPr="001D5B30">
        <w:rPr>
          <w:rFonts w:ascii="Times New Roman" w:hAnsi="Times New Roman" w:cs="Times New Roman"/>
          <w:sz w:val="24"/>
          <w:szCs w:val="24"/>
        </w:rPr>
        <w:t xml:space="preserve"> (2018) found that the willingness to attend school is a significant factor </w:t>
      </w:r>
      <w:r w:rsidR="00E139FB" w:rsidRPr="001D5B30">
        <w:rPr>
          <w:rFonts w:ascii="Times New Roman" w:hAnsi="Times New Roman" w:cs="Times New Roman"/>
          <w:sz w:val="24"/>
          <w:szCs w:val="24"/>
        </w:rPr>
        <w:t>that influences</w:t>
      </w:r>
      <w:r w:rsidRPr="001D5B30">
        <w:rPr>
          <w:rFonts w:ascii="Times New Roman" w:hAnsi="Times New Roman" w:cs="Times New Roman"/>
          <w:sz w:val="24"/>
          <w:szCs w:val="24"/>
        </w:rPr>
        <w:t xml:space="preserve"> happiness</w:t>
      </w:r>
      <w:r w:rsidR="00E139FB" w:rsidRPr="001D5B30">
        <w:rPr>
          <w:rFonts w:ascii="Times New Roman" w:hAnsi="Times New Roman" w:cs="Times New Roman"/>
          <w:sz w:val="24"/>
          <w:szCs w:val="24"/>
        </w:rPr>
        <w:t xml:space="preserve"> levels</w:t>
      </w:r>
      <w:r w:rsidRPr="001D5B30">
        <w:rPr>
          <w:rFonts w:ascii="Times New Roman" w:hAnsi="Times New Roman" w:cs="Times New Roman"/>
          <w:sz w:val="24"/>
          <w:szCs w:val="24"/>
        </w:rPr>
        <w:t xml:space="preserve">. Mishra et al. (2025) </w:t>
      </w:r>
      <w:r w:rsidR="008E3A98" w:rsidRPr="001D5B30">
        <w:rPr>
          <w:rFonts w:ascii="Times New Roman" w:hAnsi="Times New Roman" w:cs="Times New Roman"/>
          <w:sz w:val="24"/>
          <w:szCs w:val="24"/>
        </w:rPr>
        <w:t>identified some key factors that promote the happiness of teachers</w:t>
      </w:r>
      <w:r w:rsidR="00A0272A" w:rsidRPr="001D5B30">
        <w:rPr>
          <w:rFonts w:ascii="Times New Roman" w:hAnsi="Times New Roman" w:cs="Times New Roman"/>
          <w:sz w:val="24"/>
          <w:szCs w:val="24"/>
        </w:rPr>
        <w:t>,</w:t>
      </w:r>
      <w:r w:rsidR="008E3A98" w:rsidRPr="001D5B30">
        <w:rPr>
          <w:rFonts w:ascii="Times New Roman" w:hAnsi="Times New Roman" w:cs="Times New Roman"/>
          <w:sz w:val="24"/>
          <w:szCs w:val="24"/>
        </w:rPr>
        <w:t xml:space="preserve"> such as </w:t>
      </w:r>
      <w:r w:rsidRPr="001D5B30">
        <w:rPr>
          <w:rFonts w:ascii="Times New Roman" w:hAnsi="Times New Roman" w:cs="Times New Roman"/>
          <w:sz w:val="24"/>
          <w:szCs w:val="24"/>
        </w:rPr>
        <w:t>respect, recognition, interpersonal harmony, administrative efficiency, and infrastructure</w:t>
      </w:r>
      <w:r w:rsidR="008E3A98" w:rsidRPr="001D5B30">
        <w:rPr>
          <w:rFonts w:ascii="Times New Roman" w:hAnsi="Times New Roman" w:cs="Times New Roman"/>
          <w:sz w:val="24"/>
          <w:szCs w:val="24"/>
        </w:rPr>
        <w:t xml:space="preserve">. </w:t>
      </w:r>
      <w:r w:rsidRPr="001D5B30">
        <w:rPr>
          <w:rFonts w:ascii="Times New Roman" w:hAnsi="Times New Roman" w:cs="Times New Roman"/>
          <w:sz w:val="24"/>
          <w:szCs w:val="24"/>
        </w:rPr>
        <w:t xml:space="preserve">Vale et al. (2025) emphasized the importance of belongingness, interpersonal relationships, leadership style, and academic self-efficacy in promoting happiness in schools. Mahajan and Singh (2023) </w:t>
      </w:r>
      <w:r w:rsidR="0059482C" w:rsidRPr="001D5B30">
        <w:rPr>
          <w:rFonts w:ascii="Times New Roman" w:hAnsi="Times New Roman" w:cs="Times New Roman"/>
          <w:sz w:val="24"/>
          <w:szCs w:val="24"/>
        </w:rPr>
        <w:t xml:space="preserve">found </w:t>
      </w:r>
      <w:r w:rsidRPr="001D5B30">
        <w:rPr>
          <w:rFonts w:ascii="Times New Roman" w:hAnsi="Times New Roman" w:cs="Times New Roman"/>
          <w:sz w:val="24"/>
          <w:szCs w:val="24"/>
        </w:rPr>
        <w:t xml:space="preserve">that a good work-life balance is essential </w:t>
      </w:r>
      <w:r w:rsidR="0059482C" w:rsidRPr="001D5B30">
        <w:rPr>
          <w:rFonts w:ascii="Times New Roman" w:hAnsi="Times New Roman" w:cs="Times New Roman"/>
          <w:sz w:val="24"/>
          <w:szCs w:val="24"/>
        </w:rPr>
        <w:t>to</w:t>
      </w:r>
      <w:r w:rsidRPr="001D5B30">
        <w:rPr>
          <w:rFonts w:ascii="Times New Roman" w:hAnsi="Times New Roman" w:cs="Times New Roman"/>
          <w:sz w:val="24"/>
          <w:szCs w:val="24"/>
        </w:rPr>
        <w:t xml:space="preserve"> reduc</w:t>
      </w:r>
      <w:r w:rsidR="0059482C" w:rsidRPr="001D5B30">
        <w:rPr>
          <w:rFonts w:ascii="Times New Roman" w:hAnsi="Times New Roman" w:cs="Times New Roman"/>
          <w:sz w:val="24"/>
          <w:szCs w:val="24"/>
        </w:rPr>
        <w:t xml:space="preserve">e </w:t>
      </w:r>
      <w:r w:rsidRPr="001D5B30">
        <w:rPr>
          <w:rFonts w:ascii="Times New Roman" w:hAnsi="Times New Roman" w:cs="Times New Roman"/>
          <w:sz w:val="24"/>
          <w:szCs w:val="24"/>
        </w:rPr>
        <w:t xml:space="preserve">occupational stress and </w:t>
      </w:r>
      <w:r w:rsidR="0059482C" w:rsidRPr="001D5B30">
        <w:rPr>
          <w:rFonts w:ascii="Times New Roman" w:hAnsi="Times New Roman" w:cs="Times New Roman"/>
          <w:sz w:val="24"/>
          <w:szCs w:val="24"/>
        </w:rPr>
        <w:t>improve</w:t>
      </w:r>
      <w:r w:rsidRPr="001D5B30">
        <w:rPr>
          <w:rFonts w:ascii="Times New Roman" w:hAnsi="Times New Roman" w:cs="Times New Roman"/>
          <w:sz w:val="24"/>
          <w:szCs w:val="24"/>
        </w:rPr>
        <w:t xml:space="preserve"> the well-being of </w:t>
      </w:r>
      <w:r w:rsidR="0059482C" w:rsidRPr="001D5B30">
        <w:rPr>
          <w:rFonts w:ascii="Times New Roman" w:hAnsi="Times New Roman" w:cs="Times New Roman"/>
          <w:sz w:val="24"/>
          <w:szCs w:val="24"/>
        </w:rPr>
        <w:t>teachers</w:t>
      </w:r>
      <w:r w:rsidRPr="001D5B30">
        <w:rPr>
          <w:rFonts w:ascii="Times New Roman" w:hAnsi="Times New Roman" w:cs="Times New Roman"/>
          <w:sz w:val="24"/>
          <w:szCs w:val="24"/>
        </w:rPr>
        <w:t>. Gouri and Ambily (2024) further identified the existence of significant relationships between workplace happiness, motivation, technological adaptability, and interpersonal relationships.</w:t>
      </w:r>
    </w:p>
    <w:p w14:paraId="5587086D" w14:textId="4BAF0B24" w:rsidR="00B546B8" w:rsidRPr="007A1028" w:rsidRDefault="00F65BBB" w:rsidP="007A1028">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Contemporary studies </w:t>
      </w:r>
      <w:r w:rsidR="00694B68" w:rsidRPr="001D5B30">
        <w:rPr>
          <w:rFonts w:ascii="Times New Roman" w:hAnsi="Times New Roman" w:cs="Times New Roman"/>
          <w:sz w:val="24"/>
          <w:szCs w:val="24"/>
        </w:rPr>
        <w:t>have defined workplace happiness as an integrated and multi-dimensional construct. Hikmah et al. (2026) have identified meaning-oriented, relational, and organizational dimensions as core elements of workplace happiness. Ho-</w:t>
      </w:r>
      <w:proofErr w:type="spellStart"/>
      <w:r w:rsidR="00694B68" w:rsidRPr="001D5B30">
        <w:rPr>
          <w:rFonts w:ascii="Times New Roman" w:hAnsi="Times New Roman" w:cs="Times New Roman"/>
          <w:sz w:val="24"/>
          <w:szCs w:val="24"/>
        </w:rPr>
        <w:t>Thi</w:t>
      </w:r>
      <w:proofErr w:type="spellEnd"/>
      <w:r w:rsidR="00694B68" w:rsidRPr="001D5B30">
        <w:rPr>
          <w:rFonts w:ascii="Times New Roman" w:hAnsi="Times New Roman" w:cs="Times New Roman"/>
          <w:sz w:val="24"/>
          <w:szCs w:val="24"/>
        </w:rPr>
        <w:t xml:space="preserve"> et al. (2025) found moderate to high levels of happiness with less influence of demographic factors. Kale and Menezes (2025) have emphasized the significance of digital well-being for maintaining professional happiness, whereas Meher et al. (2025) have emphasized the significance of emotional maturity as an important determinant facilitating teachers to cope with stress and maintain positive professional relationships. From the above literature review, it can be concluded that the literature on workplace happiness among teachers is influenced by the combined effect of organizational climate, professional engagement, psychological well-being, interpersonal relationships, and contextual factors. Although most of the studies have found positive correlations between happiness, teaching effectiveness, and job satisfaction, the findings on demographic and institutional factors are inconsistent. Moreover, very few empirical studies based on determinant-driven workplace happiness at the district level justify the need for systematic quantitative analysis, hence validating the significance of the current study on workplace happiness among secondary school teachers.</w:t>
      </w:r>
    </w:p>
    <w:p w14:paraId="2D3EF8D5" w14:textId="008DA888" w:rsidR="00F65BBB" w:rsidRPr="001D5B30" w:rsidRDefault="00F65BBB" w:rsidP="001D5B30">
      <w:pPr>
        <w:spacing w:line="360" w:lineRule="auto"/>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Objective of the Study</w:t>
      </w:r>
    </w:p>
    <w:p w14:paraId="63DCBE92" w14:textId="77777777" w:rsidR="00F65BBB" w:rsidRPr="001D5B30" w:rsidRDefault="00F65BBB" w:rsidP="001D5B30">
      <w:pPr>
        <w:pStyle w:val="ListParagraph"/>
        <w:numPr>
          <w:ilvl w:val="0"/>
          <w:numId w:val="1"/>
        </w:numPr>
        <w:spacing w:line="360" w:lineRule="auto"/>
        <w:rPr>
          <w:rFonts w:ascii="Times New Roman" w:hAnsi="Times New Roman" w:cs="Times New Roman"/>
          <w:sz w:val="24"/>
          <w:szCs w:val="24"/>
        </w:rPr>
      </w:pPr>
      <w:r w:rsidRPr="001D5B30">
        <w:rPr>
          <w:rFonts w:ascii="Times New Roman" w:hAnsi="Times New Roman" w:cs="Times New Roman"/>
          <w:sz w:val="24"/>
          <w:szCs w:val="24"/>
        </w:rPr>
        <w:t>To examine the level of happiness among secondary school teachers.</w:t>
      </w:r>
    </w:p>
    <w:p w14:paraId="2687D3E9" w14:textId="77777777" w:rsidR="00F65BBB" w:rsidRPr="001D5B30" w:rsidRDefault="00F65BBB" w:rsidP="001D5B30">
      <w:pPr>
        <w:pStyle w:val="ListParagraph"/>
        <w:numPr>
          <w:ilvl w:val="0"/>
          <w:numId w:val="1"/>
        </w:numPr>
        <w:spacing w:line="360" w:lineRule="auto"/>
        <w:rPr>
          <w:rFonts w:ascii="Times New Roman" w:hAnsi="Times New Roman" w:cs="Times New Roman"/>
          <w:sz w:val="24"/>
          <w:szCs w:val="24"/>
        </w:rPr>
      </w:pPr>
      <w:r w:rsidRPr="001D5B30">
        <w:rPr>
          <w:rFonts w:ascii="Times New Roman" w:hAnsi="Times New Roman" w:cs="Times New Roman"/>
          <w:sz w:val="24"/>
          <w:szCs w:val="24"/>
        </w:rPr>
        <w:lastRenderedPageBreak/>
        <w:t>To compare the happiness of secondary school teachers based on gender.</w:t>
      </w:r>
    </w:p>
    <w:p w14:paraId="43D96890" w14:textId="77777777" w:rsidR="00F65BBB" w:rsidRPr="001D5B30" w:rsidRDefault="00F65BBB" w:rsidP="001D5B30">
      <w:pPr>
        <w:pStyle w:val="ListParagraph"/>
        <w:numPr>
          <w:ilvl w:val="0"/>
          <w:numId w:val="1"/>
        </w:numPr>
        <w:spacing w:line="360" w:lineRule="auto"/>
        <w:rPr>
          <w:rFonts w:ascii="Times New Roman" w:hAnsi="Times New Roman" w:cs="Times New Roman"/>
          <w:sz w:val="24"/>
          <w:szCs w:val="24"/>
        </w:rPr>
      </w:pPr>
      <w:r w:rsidRPr="001D5B30">
        <w:rPr>
          <w:rFonts w:ascii="Times New Roman" w:hAnsi="Times New Roman" w:cs="Times New Roman"/>
          <w:sz w:val="24"/>
          <w:szCs w:val="24"/>
        </w:rPr>
        <w:t>To compare the happiness of secondary school teachers based on the type of school.</w:t>
      </w:r>
    </w:p>
    <w:p w14:paraId="068D2AC4" w14:textId="77777777" w:rsidR="00F65BBB" w:rsidRPr="001D5B30" w:rsidRDefault="00F65BBB" w:rsidP="001D5B30">
      <w:pPr>
        <w:pStyle w:val="ListParagraph"/>
        <w:numPr>
          <w:ilvl w:val="0"/>
          <w:numId w:val="1"/>
        </w:numPr>
        <w:spacing w:line="360" w:lineRule="auto"/>
        <w:rPr>
          <w:rFonts w:ascii="Times New Roman" w:hAnsi="Times New Roman" w:cs="Times New Roman"/>
          <w:sz w:val="24"/>
          <w:szCs w:val="24"/>
        </w:rPr>
      </w:pPr>
      <w:r w:rsidRPr="001D5B30">
        <w:rPr>
          <w:rFonts w:ascii="Times New Roman" w:hAnsi="Times New Roman" w:cs="Times New Roman"/>
          <w:sz w:val="24"/>
          <w:szCs w:val="24"/>
        </w:rPr>
        <w:t>To compare the happiness of secondary school teachers based on locality.</w:t>
      </w:r>
    </w:p>
    <w:p w14:paraId="70AE5B7F" w14:textId="77777777" w:rsidR="00F65BBB" w:rsidRPr="001D5B30" w:rsidRDefault="00F65BBB" w:rsidP="001D5B30">
      <w:pPr>
        <w:spacing w:line="360" w:lineRule="auto"/>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Hypotheses of the Study</w:t>
      </w:r>
    </w:p>
    <w:p w14:paraId="6BF8FD1D" w14:textId="77777777" w:rsidR="00F65BBB" w:rsidRPr="001D5B30" w:rsidRDefault="00F65BBB" w:rsidP="001D5B30">
      <w:pPr>
        <w:spacing w:line="360" w:lineRule="auto"/>
        <w:ind w:left="450"/>
        <w:jc w:val="both"/>
        <w:rPr>
          <w:rFonts w:ascii="Times New Roman" w:hAnsi="Times New Roman" w:cs="Times New Roman"/>
          <w:sz w:val="24"/>
          <w:szCs w:val="24"/>
        </w:rPr>
      </w:pPr>
      <w:r w:rsidRPr="001D5B30">
        <w:rPr>
          <w:rFonts w:ascii="Times New Roman" w:hAnsi="Times New Roman" w:cs="Times New Roman"/>
          <w:b/>
          <w:bCs/>
          <w:sz w:val="24"/>
          <w:szCs w:val="24"/>
        </w:rPr>
        <w:t>H₀₁:</w:t>
      </w:r>
      <w:r w:rsidRPr="001D5B30">
        <w:rPr>
          <w:rFonts w:ascii="Times New Roman" w:hAnsi="Times New Roman" w:cs="Times New Roman"/>
          <w:sz w:val="24"/>
          <w:szCs w:val="24"/>
        </w:rPr>
        <w:t xml:space="preserve"> There is no significant difference in happiness between male and female secondary school teachers.</w:t>
      </w:r>
    </w:p>
    <w:p w14:paraId="4A13239E" w14:textId="77777777" w:rsidR="00F65BBB" w:rsidRPr="001D5B30" w:rsidRDefault="00F65BBB" w:rsidP="001D5B30">
      <w:pPr>
        <w:spacing w:line="360" w:lineRule="auto"/>
        <w:ind w:left="450"/>
        <w:jc w:val="both"/>
        <w:rPr>
          <w:rFonts w:ascii="Times New Roman" w:hAnsi="Times New Roman" w:cs="Times New Roman"/>
          <w:sz w:val="24"/>
          <w:szCs w:val="24"/>
        </w:rPr>
      </w:pPr>
      <w:r w:rsidRPr="001D5B30">
        <w:rPr>
          <w:rFonts w:ascii="Times New Roman" w:hAnsi="Times New Roman" w:cs="Times New Roman"/>
          <w:b/>
          <w:bCs/>
          <w:sz w:val="24"/>
          <w:szCs w:val="24"/>
        </w:rPr>
        <w:t>H₀₂:</w:t>
      </w:r>
      <w:r w:rsidRPr="001D5B30">
        <w:rPr>
          <w:rFonts w:ascii="Times New Roman" w:hAnsi="Times New Roman" w:cs="Times New Roman"/>
          <w:sz w:val="24"/>
          <w:szCs w:val="24"/>
        </w:rPr>
        <w:t xml:space="preserve"> There is no significant difference in happiness between government and private secondary school teachers.</w:t>
      </w:r>
    </w:p>
    <w:p w14:paraId="5B4A3565" w14:textId="77777777" w:rsidR="00F65BBB" w:rsidRPr="001D5B30" w:rsidRDefault="00F65BBB" w:rsidP="001D5B30">
      <w:pPr>
        <w:spacing w:line="360" w:lineRule="auto"/>
        <w:ind w:left="450"/>
        <w:jc w:val="both"/>
        <w:rPr>
          <w:rFonts w:ascii="Times New Roman" w:hAnsi="Times New Roman" w:cs="Times New Roman"/>
          <w:sz w:val="24"/>
          <w:szCs w:val="24"/>
        </w:rPr>
      </w:pPr>
      <w:r w:rsidRPr="001D5B30">
        <w:rPr>
          <w:rFonts w:ascii="Times New Roman" w:hAnsi="Times New Roman" w:cs="Times New Roman"/>
          <w:b/>
          <w:bCs/>
          <w:sz w:val="24"/>
          <w:szCs w:val="24"/>
        </w:rPr>
        <w:t>H₀₃:</w:t>
      </w:r>
      <w:r w:rsidRPr="001D5B30">
        <w:rPr>
          <w:rFonts w:ascii="Times New Roman" w:hAnsi="Times New Roman" w:cs="Times New Roman"/>
          <w:sz w:val="24"/>
          <w:szCs w:val="24"/>
        </w:rPr>
        <w:t xml:space="preserve"> There is no significant difference in happiness between urban and rural secondary school teachers.</w:t>
      </w:r>
    </w:p>
    <w:p w14:paraId="48EF4B18" w14:textId="6CADC633" w:rsidR="00F65BBB" w:rsidRPr="001D5B30" w:rsidRDefault="00F65BBB" w:rsidP="001D5B30">
      <w:pPr>
        <w:spacing w:line="360" w:lineRule="auto"/>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Research Method</w:t>
      </w:r>
      <w:r w:rsidR="00F64F4E">
        <w:rPr>
          <w:rFonts w:ascii="Times New Roman" w:hAnsi="Times New Roman" w:cs="Times New Roman"/>
          <w:b/>
          <w:bCs/>
          <w:sz w:val="24"/>
          <w:szCs w:val="24"/>
          <w:lang w:val="en-US"/>
        </w:rPr>
        <w:t>ology</w:t>
      </w:r>
    </w:p>
    <w:p w14:paraId="1F20A4AC" w14:textId="77777777"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Research Design</w:t>
      </w:r>
    </w:p>
    <w:p w14:paraId="425A22DE" w14:textId="25E031A3"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rPr>
        <w:t xml:space="preserve">The present study </w:t>
      </w:r>
      <w:r w:rsidR="00B91FF6" w:rsidRPr="001D5B30">
        <w:rPr>
          <w:rFonts w:ascii="Times New Roman" w:hAnsi="Times New Roman" w:cs="Times New Roman"/>
          <w:sz w:val="24"/>
          <w:szCs w:val="24"/>
        </w:rPr>
        <w:t>used the descriptive survey design. The survey was carried out among secondary school teachers chosen from various secondary schools of the Sadar Block of Balasore District to gather relevant data for the research work.</w:t>
      </w:r>
    </w:p>
    <w:p w14:paraId="16F863F6" w14:textId="46750D68"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Population and Sample</w:t>
      </w:r>
    </w:p>
    <w:p w14:paraId="521F8884" w14:textId="1F970D74" w:rsidR="00F65BBB" w:rsidRPr="001D5B30" w:rsidRDefault="00F65BBB"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The present study </w:t>
      </w:r>
      <w:r w:rsidR="00B91FF6" w:rsidRPr="001D5B30">
        <w:rPr>
          <w:rFonts w:ascii="Times New Roman" w:hAnsi="Times New Roman" w:cs="Times New Roman"/>
          <w:sz w:val="24"/>
          <w:szCs w:val="24"/>
        </w:rPr>
        <w:t>was conducted on secondary school teachers working in the Sadar Block of Balasore District, Odisha. The secondary school teachers who were included in the research work were working in government as well as private secondary schools. A total of 125 secondary school teachers were chosen for the research work from 15 secondary schools in the Sadar Block. The sample was deemed sufficient to represent secondary school teachers working in different schools of the study area. A simple random sampling technique was adopted for choosing the participants for the research work, where each teacher had an equal opportunity of being chosen for the research work.</w:t>
      </w:r>
    </w:p>
    <w:p w14:paraId="1EC519FB" w14:textId="77777777"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Data Collection Instruments</w:t>
      </w:r>
    </w:p>
    <w:p w14:paraId="06D234C6" w14:textId="77777777" w:rsidR="00D34D2E" w:rsidRPr="001D5B30" w:rsidRDefault="00D34D2E"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In the current study, self-developed Happiness scale has been used to collect the data. The scale consists of a total of 56 statements, and the scale has 7 dimensions. Each dimension has 8 statements on the basis of all positive ideas. </w:t>
      </w:r>
    </w:p>
    <w:p w14:paraId="47A274A5" w14:textId="647C122D"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Procedure of Data Collection</w:t>
      </w:r>
    </w:p>
    <w:p w14:paraId="5AD34BD6" w14:textId="154B3561" w:rsidR="000D6FD1" w:rsidRPr="007A1028"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sz w:val="24"/>
          <w:szCs w:val="24"/>
          <w:lang w:val="en-US"/>
        </w:rPr>
        <w:lastRenderedPageBreak/>
        <w:t>The</w:t>
      </w:r>
      <w:r w:rsidR="00844E44" w:rsidRPr="001D5B30">
        <w:rPr>
          <w:rFonts w:ascii="Times New Roman" w:hAnsi="Times New Roman" w:cs="Times New Roman"/>
          <w:sz w:val="24"/>
          <w:szCs w:val="24"/>
        </w:rPr>
        <w:t xml:space="preserve"> researcher has visited 15 secondary schools of the Sadar Block of Balasore district to collect the data. The researcher has selected 9 schools from the urban area and 6 schools from the rural area to collect the relevant data. Before collecting the data, formal permission has been taken from the head of each institution, and the researcher has been physically present during the administration of the scale to collect the relevant data from the secondary school teachers using a self-developed Happiness scale. </w:t>
      </w:r>
    </w:p>
    <w:p w14:paraId="44B7B222" w14:textId="73A6A34A" w:rsidR="00F65BBB" w:rsidRPr="001D5B30" w:rsidRDefault="00F65BBB" w:rsidP="001D5B30">
      <w:pPr>
        <w:spacing w:line="360" w:lineRule="auto"/>
        <w:jc w:val="both"/>
        <w:rPr>
          <w:rFonts w:ascii="Times New Roman" w:hAnsi="Times New Roman" w:cs="Times New Roman"/>
          <w:b/>
          <w:bCs/>
          <w:sz w:val="24"/>
          <w:szCs w:val="24"/>
        </w:rPr>
      </w:pPr>
      <w:r w:rsidRPr="001D5B30">
        <w:rPr>
          <w:rFonts w:ascii="Times New Roman" w:hAnsi="Times New Roman" w:cs="Times New Roman"/>
          <w:b/>
          <w:bCs/>
          <w:sz w:val="24"/>
          <w:szCs w:val="24"/>
        </w:rPr>
        <w:t>Ethical Considerations</w:t>
      </w:r>
    </w:p>
    <w:p w14:paraId="367D44B9" w14:textId="77777777" w:rsidR="00680B2A" w:rsidRPr="001D5B30" w:rsidRDefault="00680B2A"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The research was carried out by adhering to some basic ethical principles. Prior permission was obtained from the principals of the short-listed secondary schools before gathering the data. The teachers were informed about the nature of the research, and their voluntary participation was sought. The privacy of the participants was maintained, and the data was used only for research purposes.</w:t>
      </w:r>
    </w:p>
    <w:p w14:paraId="6BD98772" w14:textId="78D5A08D"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Data Analysis Techniques</w:t>
      </w:r>
    </w:p>
    <w:p w14:paraId="132E196D" w14:textId="667D4405"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sz w:val="24"/>
          <w:szCs w:val="24"/>
          <w:lang w:val="en-US"/>
        </w:rPr>
        <w:t xml:space="preserve">The researcher tests </w:t>
      </w:r>
      <w:r w:rsidR="00680B2A" w:rsidRPr="001D5B30">
        <w:rPr>
          <w:rFonts w:ascii="Times New Roman" w:hAnsi="Times New Roman" w:cs="Times New Roman"/>
          <w:sz w:val="24"/>
          <w:szCs w:val="24"/>
        </w:rPr>
        <w:t xml:space="preserve">the normality and homogeneity of data, after all criteria are met the researcher </w:t>
      </w:r>
      <w:r w:rsidR="002A1AA6" w:rsidRPr="001D5B30">
        <w:rPr>
          <w:rFonts w:ascii="Times New Roman" w:hAnsi="Times New Roman" w:cs="Times New Roman"/>
          <w:sz w:val="24"/>
          <w:szCs w:val="24"/>
        </w:rPr>
        <w:t>used</w:t>
      </w:r>
      <w:r w:rsidR="00680B2A" w:rsidRPr="001D5B30">
        <w:rPr>
          <w:rFonts w:ascii="Times New Roman" w:hAnsi="Times New Roman" w:cs="Times New Roman"/>
          <w:sz w:val="24"/>
          <w:szCs w:val="24"/>
        </w:rPr>
        <w:t xml:space="preserve"> simple percentage, descriptive, and inferential statistics, such as </w:t>
      </w:r>
      <w:r w:rsidR="008E4D1C" w:rsidRPr="001D5B30">
        <w:rPr>
          <w:rFonts w:ascii="Times New Roman" w:hAnsi="Times New Roman" w:cs="Times New Roman"/>
          <w:sz w:val="24"/>
          <w:szCs w:val="24"/>
        </w:rPr>
        <w:t xml:space="preserve">an </w:t>
      </w:r>
      <w:r w:rsidR="00680B2A" w:rsidRPr="001D5B30">
        <w:rPr>
          <w:rFonts w:ascii="Times New Roman" w:hAnsi="Times New Roman" w:cs="Times New Roman"/>
          <w:sz w:val="24"/>
          <w:szCs w:val="24"/>
        </w:rPr>
        <w:t>independent t-test to compare the mean of the groups.</w:t>
      </w:r>
    </w:p>
    <w:p w14:paraId="6A922B8F" w14:textId="77777777" w:rsidR="00F65BBB" w:rsidRPr="001D5B30" w:rsidRDefault="00F65BBB" w:rsidP="001D5B30">
      <w:pPr>
        <w:spacing w:line="360" w:lineRule="auto"/>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 xml:space="preserve">Analysis and Interpretation </w:t>
      </w:r>
    </w:p>
    <w:p w14:paraId="049DF94D" w14:textId="54CA0914" w:rsidR="00F65BBB" w:rsidRPr="007A1028" w:rsidRDefault="00F65BBB" w:rsidP="001D5B30">
      <w:pPr>
        <w:spacing w:line="360" w:lineRule="auto"/>
        <w:rPr>
          <w:rFonts w:ascii="Times New Roman" w:hAnsi="Times New Roman" w:cs="Times New Roman"/>
          <w:b/>
          <w:bCs/>
          <w:i/>
          <w:iCs/>
          <w:sz w:val="24"/>
          <w:szCs w:val="24"/>
          <w:lang w:val="en-US"/>
        </w:rPr>
      </w:pPr>
      <w:r w:rsidRPr="007A1028">
        <w:rPr>
          <w:rFonts w:ascii="Times New Roman" w:hAnsi="Times New Roman" w:cs="Times New Roman"/>
          <w:b/>
          <w:bCs/>
          <w:i/>
          <w:iCs/>
          <w:sz w:val="24"/>
          <w:szCs w:val="24"/>
          <w:lang w:val="en-US"/>
        </w:rPr>
        <w:t xml:space="preserve">Level of </w:t>
      </w:r>
      <w:r w:rsidR="00835CFD" w:rsidRPr="007A1028">
        <w:rPr>
          <w:rFonts w:ascii="Times New Roman" w:hAnsi="Times New Roman" w:cs="Times New Roman"/>
          <w:b/>
          <w:bCs/>
          <w:i/>
          <w:iCs/>
          <w:sz w:val="24"/>
          <w:szCs w:val="24"/>
          <w:lang w:val="en-US"/>
        </w:rPr>
        <w:t>Happiness</w:t>
      </w:r>
      <w:r w:rsidRPr="007A1028">
        <w:rPr>
          <w:rFonts w:ascii="Times New Roman" w:hAnsi="Times New Roman" w:cs="Times New Roman"/>
          <w:b/>
          <w:bCs/>
          <w:i/>
          <w:iCs/>
          <w:sz w:val="24"/>
          <w:szCs w:val="24"/>
          <w:lang w:val="en-US"/>
        </w:rPr>
        <w:t xml:space="preserve"> of Secondary School Teachers</w:t>
      </w:r>
    </w:p>
    <w:p w14:paraId="7AACAF04" w14:textId="4F0972A7" w:rsidR="00502560" w:rsidRPr="001D5B30" w:rsidRDefault="00835CFD"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In the present study, the simple percentage techniques were used to assess the level of happiness of secondary school teachers and the results are presented in Table 1.</w:t>
      </w:r>
    </w:p>
    <w:p w14:paraId="3B71A51D" w14:textId="77777777" w:rsidR="00F65BBB" w:rsidRPr="001D5B30" w:rsidRDefault="00F65BBB" w:rsidP="001D5B30">
      <w:pPr>
        <w:spacing w:line="360" w:lineRule="auto"/>
        <w:rPr>
          <w:rFonts w:ascii="Times New Roman" w:hAnsi="Times New Roman" w:cs="Times New Roman"/>
          <w:sz w:val="24"/>
          <w:szCs w:val="24"/>
          <w:lang w:val="en-US"/>
        </w:rPr>
      </w:pPr>
      <w:r w:rsidRPr="001D5B30">
        <w:rPr>
          <w:rFonts w:ascii="Times New Roman" w:hAnsi="Times New Roman" w:cs="Times New Roman"/>
          <w:b/>
          <w:bCs/>
          <w:sz w:val="24"/>
          <w:szCs w:val="24"/>
          <w:lang w:val="en-US"/>
        </w:rPr>
        <w:t>Table 1</w:t>
      </w:r>
      <w:r w:rsidRPr="001D5B30">
        <w:rPr>
          <w:rFonts w:ascii="Times New Roman" w:hAnsi="Times New Roman" w:cs="Times New Roman"/>
          <w:sz w:val="24"/>
          <w:szCs w:val="24"/>
          <w:lang w:val="en-US"/>
        </w:rPr>
        <w:t>. Level of Happiness of Secondary School Teachers</w:t>
      </w:r>
    </w:p>
    <w:tbl>
      <w:tblPr>
        <w:tblStyle w:val="TableGrid"/>
        <w:tblW w:w="0" w:type="auto"/>
        <w:jc w:val="center"/>
        <w:tblLook w:val="04A0" w:firstRow="1" w:lastRow="0" w:firstColumn="1" w:lastColumn="0" w:noHBand="0" w:noVBand="1"/>
      </w:tblPr>
      <w:tblGrid>
        <w:gridCol w:w="2254"/>
        <w:gridCol w:w="2421"/>
        <w:gridCol w:w="2087"/>
        <w:gridCol w:w="2254"/>
      </w:tblGrid>
      <w:tr w:rsidR="00F65BBB" w:rsidRPr="001D5B30" w14:paraId="0ABA1821" w14:textId="77777777" w:rsidTr="002264E6">
        <w:trPr>
          <w:jc w:val="center"/>
        </w:trPr>
        <w:tc>
          <w:tcPr>
            <w:tcW w:w="2254" w:type="dxa"/>
            <w:vAlign w:val="center"/>
          </w:tcPr>
          <w:p w14:paraId="11D80E79" w14:textId="77777777" w:rsidR="00F65BBB" w:rsidRPr="001D5B30" w:rsidRDefault="00F65BBB" w:rsidP="001D5B30">
            <w:pPr>
              <w:spacing w:line="360" w:lineRule="auto"/>
              <w:jc w:val="center"/>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Range</w:t>
            </w:r>
          </w:p>
        </w:tc>
        <w:tc>
          <w:tcPr>
            <w:tcW w:w="2421" w:type="dxa"/>
            <w:vAlign w:val="center"/>
          </w:tcPr>
          <w:p w14:paraId="28AFEFA1" w14:textId="77777777" w:rsidR="00F65BBB" w:rsidRPr="001D5B30" w:rsidRDefault="00F65BBB" w:rsidP="001D5B30">
            <w:pPr>
              <w:spacing w:line="360" w:lineRule="auto"/>
              <w:jc w:val="center"/>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No of Teachers (125)</w:t>
            </w:r>
          </w:p>
        </w:tc>
        <w:tc>
          <w:tcPr>
            <w:tcW w:w="2087" w:type="dxa"/>
            <w:vAlign w:val="center"/>
          </w:tcPr>
          <w:p w14:paraId="0088CBC2" w14:textId="77777777" w:rsidR="00F65BBB" w:rsidRPr="001D5B30" w:rsidRDefault="00F65BBB" w:rsidP="001D5B30">
            <w:pPr>
              <w:spacing w:line="360" w:lineRule="auto"/>
              <w:jc w:val="center"/>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Percentage</w:t>
            </w:r>
          </w:p>
        </w:tc>
        <w:tc>
          <w:tcPr>
            <w:tcW w:w="2254" w:type="dxa"/>
            <w:vAlign w:val="center"/>
          </w:tcPr>
          <w:p w14:paraId="1AFD83E8" w14:textId="77777777" w:rsidR="00F65BBB" w:rsidRPr="001D5B30" w:rsidRDefault="00F65BBB" w:rsidP="001D5B30">
            <w:pPr>
              <w:spacing w:line="360" w:lineRule="auto"/>
              <w:jc w:val="center"/>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Levels</w:t>
            </w:r>
          </w:p>
        </w:tc>
      </w:tr>
      <w:tr w:rsidR="00F65BBB" w:rsidRPr="001D5B30" w14:paraId="0BAF54FE" w14:textId="77777777" w:rsidTr="002264E6">
        <w:trPr>
          <w:jc w:val="center"/>
        </w:trPr>
        <w:tc>
          <w:tcPr>
            <w:tcW w:w="2254" w:type="dxa"/>
            <w:vAlign w:val="center"/>
          </w:tcPr>
          <w:p w14:paraId="203C557D"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240-280</w:t>
            </w:r>
          </w:p>
        </w:tc>
        <w:tc>
          <w:tcPr>
            <w:tcW w:w="2421" w:type="dxa"/>
            <w:vAlign w:val="center"/>
          </w:tcPr>
          <w:p w14:paraId="45A84DAD"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15</w:t>
            </w:r>
          </w:p>
        </w:tc>
        <w:tc>
          <w:tcPr>
            <w:tcW w:w="2087" w:type="dxa"/>
            <w:vAlign w:val="center"/>
          </w:tcPr>
          <w:p w14:paraId="64B8BCF3"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12%</w:t>
            </w:r>
          </w:p>
        </w:tc>
        <w:tc>
          <w:tcPr>
            <w:tcW w:w="2254" w:type="dxa"/>
            <w:vAlign w:val="center"/>
          </w:tcPr>
          <w:p w14:paraId="1E35A95F"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High</w:t>
            </w:r>
          </w:p>
        </w:tc>
      </w:tr>
      <w:tr w:rsidR="00F65BBB" w:rsidRPr="001D5B30" w14:paraId="720D6F4D" w14:textId="77777777" w:rsidTr="002264E6">
        <w:trPr>
          <w:jc w:val="center"/>
        </w:trPr>
        <w:tc>
          <w:tcPr>
            <w:tcW w:w="2254" w:type="dxa"/>
            <w:vAlign w:val="center"/>
          </w:tcPr>
          <w:p w14:paraId="605C3F95"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204-239</w:t>
            </w:r>
          </w:p>
        </w:tc>
        <w:tc>
          <w:tcPr>
            <w:tcW w:w="2421" w:type="dxa"/>
            <w:vAlign w:val="center"/>
          </w:tcPr>
          <w:p w14:paraId="4E001085"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94</w:t>
            </w:r>
          </w:p>
        </w:tc>
        <w:tc>
          <w:tcPr>
            <w:tcW w:w="2087" w:type="dxa"/>
            <w:vAlign w:val="center"/>
          </w:tcPr>
          <w:p w14:paraId="73868C8A"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75.2%</w:t>
            </w:r>
          </w:p>
        </w:tc>
        <w:tc>
          <w:tcPr>
            <w:tcW w:w="2254" w:type="dxa"/>
            <w:vAlign w:val="center"/>
          </w:tcPr>
          <w:p w14:paraId="0BCA7C41"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Moderate</w:t>
            </w:r>
          </w:p>
        </w:tc>
      </w:tr>
      <w:tr w:rsidR="00F65BBB" w:rsidRPr="001D5B30" w14:paraId="357030EB" w14:textId="77777777" w:rsidTr="002264E6">
        <w:trPr>
          <w:jc w:val="center"/>
        </w:trPr>
        <w:tc>
          <w:tcPr>
            <w:tcW w:w="2254" w:type="dxa"/>
            <w:vAlign w:val="center"/>
          </w:tcPr>
          <w:p w14:paraId="0873C4D4"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56-203</w:t>
            </w:r>
          </w:p>
        </w:tc>
        <w:tc>
          <w:tcPr>
            <w:tcW w:w="2421" w:type="dxa"/>
            <w:vAlign w:val="center"/>
          </w:tcPr>
          <w:p w14:paraId="5C52A333"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16</w:t>
            </w:r>
          </w:p>
        </w:tc>
        <w:tc>
          <w:tcPr>
            <w:tcW w:w="2087" w:type="dxa"/>
            <w:vAlign w:val="center"/>
          </w:tcPr>
          <w:p w14:paraId="694BBF7B"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12.8%</w:t>
            </w:r>
          </w:p>
        </w:tc>
        <w:tc>
          <w:tcPr>
            <w:tcW w:w="2254" w:type="dxa"/>
            <w:vAlign w:val="center"/>
          </w:tcPr>
          <w:p w14:paraId="19FDB75D" w14:textId="77777777" w:rsidR="00F65BBB" w:rsidRPr="001D5B30" w:rsidRDefault="00F65BBB" w:rsidP="001D5B30">
            <w:pPr>
              <w:spacing w:line="360" w:lineRule="auto"/>
              <w:jc w:val="center"/>
              <w:rPr>
                <w:rFonts w:ascii="Times New Roman" w:hAnsi="Times New Roman" w:cs="Times New Roman"/>
                <w:sz w:val="24"/>
                <w:szCs w:val="24"/>
                <w:lang w:val="en-US"/>
              </w:rPr>
            </w:pPr>
            <w:r w:rsidRPr="001D5B30">
              <w:rPr>
                <w:rFonts w:ascii="Times New Roman" w:hAnsi="Times New Roman" w:cs="Times New Roman"/>
                <w:sz w:val="24"/>
                <w:szCs w:val="24"/>
                <w:lang w:val="en-US"/>
              </w:rPr>
              <w:t>Low</w:t>
            </w:r>
          </w:p>
        </w:tc>
      </w:tr>
    </w:tbl>
    <w:p w14:paraId="2C1181D0" w14:textId="77777777" w:rsidR="00F65BBB" w:rsidRPr="001D5B30" w:rsidRDefault="00F65BBB" w:rsidP="001D5B30">
      <w:pPr>
        <w:spacing w:line="360" w:lineRule="auto"/>
        <w:rPr>
          <w:rFonts w:ascii="Times New Roman" w:hAnsi="Times New Roman" w:cs="Times New Roman"/>
          <w:sz w:val="24"/>
          <w:szCs w:val="24"/>
          <w:lang w:val="en-US"/>
        </w:rPr>
      </w:pPr>
      <w:r w:rsidRPr="001D5B30">
        <w:rPr>
          <w:rFonts w:ascii="Times New Roman" w:hAnsi="Times New Roman" w:cs="Times New Roman"/>
          <w:sz w:val="24"/>
          <w:szCs w:val="24"/>
          <w:lang w:val="en-US"/>
        </w:rPr>
        <w:t>N= 125, M=221.648, SD=17.4135</w:t>
      </w:r>
    </w:p>
    <w:p w14:paraId="36ADC541" w14:textId="6394CB98" w:rsidR="00F65BBB" w:rsidRPr="001D5B30" w:rsidRDefault="00F65BBB"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Table 1., indicates that the majority of secondary school teachers (75.2%) fall under the moderate level of happiness. Further, 12% of teachers exhibit a high level of happiness, while 12.8% demonstrate a low level of happiness. The overall mean score (M = 221.65) suggests that secondary school teachers possess a moderate level of </w:t>
      </w:r>
      <w:r w:rsidR="004803C8" w:rsidRPr="001D5B30">
        <w:rPr>
          <w:rFonts w:ascii="Times New Roman" w:hAnsi="Times New Roman" w:cs="Times New Roman"/>
          <w:sz w:val="24"/>
          <w:szCs w:val="24"/>
        </w:rPr>
        <w:t>happiness</w:t>
      </w:r>
      <w:r w:rsidRPr="001D5B30">
        <w:rPr>
          <w:rFonts w:ascii="Times New Roman" w:hAnsi="Times New Roman" w:cs="Times New Roman"/>
          <w:sz w:val="24"/>
          <w:szCs w:val="24"/>
        </w:rPr>
        <w:t>.</w:t>
      </w:r>
    </w:p>
    <w:p w14:paraId="43752D66" w14:textId="77777777" w:rsidR="00F65BBB" w:rsidRPr="007A1028" w:rsidRDefault="00F65BBB" w:rsidP="001D5B30">
      <w:pPr>
        <w:spacing w:line="360" w:lineRule="auto"/>
        <w:jc w:val="both"/>
        <w:rPr>
          <w:rFonts w:ascii="Times New Roman" w:hAnsi="Times New Roman" w:cs="Times New Roman"/>
          <w:b/>
          <w:bCs/>
          <w:i/>
          <w:iCs/>
          <w:sz w:val="24"/>
          <w:szCs w:val="24"/>
          <w:lang w:val="en-US"/>
        </w:rPr>
      </w:pPr>
      <w:r w:rsidRPr="007A1028">
        <w:rPr>
          <w:rFonts w:ascii="Times New Roman" w:hAnsi="Times New Roman" w:cs="Times New Roman"/>
          <w:b/>
          <w:bCs/>
          <w:i/>
          <w:iCs/>
          <w:sz w:val="24"/>
          <w:szCs w:val="24"/>
          <w:lang w:val="en-US"/>
        </w:rPr>
        <w:lastRenderedPageBreak/>
        <w:t>Happiness of Secondary School Teachers in Terms of Gender</w:t>
      </w:r>
    </w:p>
    <w:p w14:paraId="508AF79B" w14:textId="25B72603" w:rsidR="005C6E1E" w:rsidRPr="001D5B30" w:rsidRDefault="005C6E1E"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In the present study, happiness level was compared based on gender (male and female). An independent sample t-test was conducted to compare the happiness level of secondary school teachers based on gender</w:t>
      </w:r>
      <w:r w:rsidR="007A1028">
        <w:rPr>
          <w:rFonts w:ascii="Times New Roman" w:hAnsi="Times New Roman" w:cs="Times New Roman"/>
          <w:sz w:val="24"/>
          <w:szCs w:val="24"/>
          <w:lang w:val="en-US"/>
        </w:rPr>
        <w:t>,</w:t>
      </w:r>
      <w:r w:rsidRPr="001D5B30">
        <w:rPr>
          <w:rFonts w:ascii="Times New Roman" w:hAnsi="Times New Roman" w:cs="Times New Roman"/>
          <w:sz w:val="24"/>
          <w:szCs w:val="24"/>
          <w:lang w:val="en-US"/>
        </w:rPr>
        <w:t xml:space="preserve"> and the results of the analysis </w:t>
      </w:r>
      <w:r w:rsidR="007A1028">
        <w:rPr>
          <w:rFonts w:ascii="Times New Roman" w:hAnsi="Times New Roman" w:cs="Times New Roman"/>
          <w:sz w:val="24"/>
          <w:szCs w:val="24"/>
          <w:lang w:val="en-US"/>
        </w:rPr>
        <w:t xml:space="preserve">are </w:t>
      </w:r>
      <w:r w:rsidRPr="001D5B30">
        <w:rPr>
          <w:rFonts w:ascii="Times New Roman" w:hAnsi="Times New Roman" w:cs="Times New Roman"/>
          <w:sz w:val="24"/>
          <w:szCs w:val="24"/>
          <w:lang w:val="en-US"/>
        </w:rPr>
        <w:t>presented in Table 2.</w:t>
      </w:r>
    </w:p>
    <w:p w14:paraId="015B7348" w14:textId="66280741"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 xml:space="preserve">Table 2. </w:t>
      </w:r>
      <w:r w:rsidR="005C6E1E" w:rsidRPr="001D5B30">
        <w:rPr>
          <w:rFonts w:ascii="Times New Roman" w:hAnsi="Times New Roman" w:cs="Times New Roman"/>
          <w:sz w:val="24"/>
          <w:szCs w:val="24"/>
          <w:lang w:val="en-US"/>
        </w:rPr>
        <w:t xml:space="preserve">Independent Sample t-test results for </w:t>
      </w:r>
      <w:r w:rsidR="007A1028">
        <w:rPr>
          <w:rFonts w:ascii="Times New Roman" w:hAnsi="Times New Roman" w:cs="Times New Roman"/>
          <w:sz w:val="24"/>
          <w:szCs w:val="24"/>
          <w:lang w:val="en-US"/>
        </w:rPr>
        <w:t>the happiness</w:t>
      </w:r>
      <w:r w:rsidR="005C6E1E" w:rsidRPr="001D5B30">
        <w:rPr>
          <w:rFonts w:ascii="Times New Roman" w:hAnsi="Times New Roman" w:cs="Times New Roman"/>
          <w:sz w:val="24"/>
          <w:szCs w:val="24"/>
          <w:lang w:val="en-US"/>
        </w:rPr>
        <w:t xml:space="preserve"> score of male and female secondary school teachers.</w:t>
      </w:r>
    </w:p>
    <w:tbl>
      <w:tblPr>
        <w:tblStyle w:val="TableGrid"/>
        <w:tblW w:w="0" w:type="auto"/>
        <w:tblLook w:val="04A0" w:firstRow="1" w:lastRow="0" w:firstColumn="1" w:lastColumn="0" w:noHBand="0" w:noVBand="1"/>
      </w:tblPr>
      <w:tblGrid>
        <w:gridCol w:w="1137"/>
        <w:gridCol w:w="456"/>
        <w:gridCol w:w="978"/>
        <w:gridCol w:w="808"/>
        <w:gridCol w:w="1157"/>
        <w:gridCol w:w="978"/>
        <w:gridCol w:w="1071"/>
        <w:gridCol w:w="1246"/>
        <w:gridCol w:w="1185"/>
      </w:tblGrid>
      <w:tr w:rsidR="00F65BBB" w:rsidRPr="001D5B30" w14:paraId="6EBBE632" w14:textId="77777777" w:rsidTr="002264E6">
        <w:tc>
          <w:tcPr>
            <w:tcW w:w="1137" w:type="dxa"/>
          </w:tcPr>
          <w:p w14:paraId="2C6240BD"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Gender</w:t>
            </w:r>
          </w:p>
        </w:tc>
        <w:tc>
          <w:tcPr>
            <w:tcW w:w="456" w:type="dxa"/>
          </w:tcPr>
          <w:p w14:paraId="505A5340"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N</w:t>
            </w:r>
          </w:p>
        </w:tc>
        <w:tc>
          <w:tcPr>
            <w:tcW w:w="978" w:type="dxa"/>
          </w:tcPr>
          <w:p w14:paraId="34389342"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Mean</w:t>
            </w:r>
          </w:p>
        </w:tc>
        <w:tc>
          <w:tcPr>
            <w:tcW w:w="808" w:type="dxa"/>
          </w:tcPr>
          <w:p w14:paraId="79761467"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SD</w:t>
            </w:r>
          </w:p>
        </w:tc>
        <w:tc>
          <w:tcPr>
            <w:tcW w:w="1157" w:type="dxa"/>
          </w:tcPr>
          <w:p w14:paraId="41F9B3EC"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SEM</w:t>
            </w:r>
          </w:p>
        </w:tc>
        <w:tc>
          <w:tcPr>
            <w:tcW w:w="978" w:type="dxa"/>
          </w:tcPr>
          <w:p w14:paraId="23782BFE"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df</w:t>
            </w:r>
          </w:p>
        </w:tc>
        <w:tc>
          <w:tcPr>
            <w:tcW w:w="1071" w:type="dxa"/>
          </w:tcPr>
          <w:p w14:paraId="543C7F25"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t-value</w:t>
            </w:r>
          </w:p>
        </w:tc>
        <w:tc>
          <w:tcPr>
            <w:tcW w:w="1246" w:type="dxa"/>
          </w:tcPr>
          <w:p w14:paraId="2FE6A069"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Sig. Value</w:t>
            </w:r>
          </w:p>
        </w:tc>
        <w:tc>
          <w:tcPr>
            <w:tcW w:w="1185" w:type="dxa"/>
          </w:tcPr>
          <w:p w14:paraId="3DA49A30"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Remark</w:t>
            </w:r>
          </w:p>
        </w:tc>
      </w:tr>
      <w:tr w:rsidR="00F65BBB" w:rsidRPr="001D5B30" w14:paraId="2669C716" w14:textId="77777777" w:rsidTr="002264E6">
        <w:tc>
          <w:tcPr>
            <w:tcW w:w="1137" w:type="dxa"/>
          </w:tcPr>
          <w:p w14:paraId="397B064C"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Male</w:t>
            </w:r>
          </w:p>
        </w:tc>
        <w:tc>
          <w:tcPr>
            <w:tcW w:w="456" w:type="dxa"/>
          </w:tcPr>
          <w:p w14:paraId="3FAD6E72"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57</w:t>
            </w:r>
          </w:p>
        </w:tc>
        <w:tc>
          <w:tcPr>
            <w:tcW w:w="978" w:type="dxa"/>
          </w:tcPr>
          <w:p w14:paraId="7B72E746"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220.54</w:t>
            </w:r>
          </w:p>
        </w:tc>
        <w:tc>
          <w:tcPr>
            <w:tcW w:w="808" w:type="dxa"/>
          </w:tcPr>
          <w:p w14:paraId="021F5CCC"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13.64</w:t>
            </w:r>
          </w:p>
        </w:tc>
        <w:tc>
          <w:tcPr>
            <w:tcW w:w="1157" w:type="dxa"/>
          </w:tcPr>
          <w:p w14:paraId="0837B509"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1.81</w:t>
            </w:r>
          </w:p>
        </w:tc>
        <w:tc>
          <w:tcPr>
            <w:tcW w:w="978" w:type="dxa"/>
            <w:vMerge w:val="restart"/>
          </w:tcPr>
          <w:p w14:paraId="5C28D337"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123</w:t>
            </w:r>
          </w:p>
        </w:tc>
        <w:tc>
          <w:tcPr>
            <w:tcW w:w="1071" w:type="dxa"/>
            <w:vMerge w:val="restart"/>
          </w:tcPr>
          <w:p w14:paraId="253BD79D"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0.597</w:t>
            </w:r>
          </w:p>
        </w:tc>
        <w:tc>
          <w:tcPr>
            <w:tcW w:w="1246" w:type="dxa"/>
            <w:vMerge w:val="restart"/>
          </w:tcPr>
          <w:p w14:paraId="03CB6925"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0.551</w:t>
            </w:r>
          </w:p>
        </w:tc>
        <w:tc>
          <w:tcPr>
            <w:tcW w:w="1185" w:type="dxa"/>
            <w:vMerge w:val="restart"/>
          </w:tcPr>
          <w:p w14:paraId="2D8D7261"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Not Sig.</w:t>
            </w:r>
          </w:p>
        </w:tc>
      </w:tr>
      <w:tr w:rsidR="00F65BBB" w:rsidRPr="001D5B30" w14:paraId="5ED2E3D3" w14:textId="77777777" w:rsidTr="002264E6">
        <w:tc>
          <w:tcPr>
            <w:tcW w:w="1137" w:type="dxa"/>
          </w:tcPr>
          <w:p w14:paraId="43075449"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Female</w:t>
            </w:r>
          </w:p>
        </w:tc>
        <w:tc>
          <w:tcPr>
            <w:tcW w:w="456" w:type="dxa"/>
          </w:tcPr>
          <w:p w14:paraId="0B393E54"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68</w:t>
            </w:r>
          </w:p>
        </w:tc>
        <w:tc>
          <w:tcPr>
            <w:tcW w:w="978" w:type="dxa"/>
          </w:tcPr>
          <w:p w14:paraId="2E18CCC5"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222.41</w:t>
            </w:r>
          </w:p>
        </w:tc>
        <w:tc>
          <w:tcPr>
            <w:tcW w:w="808" w:type="dxa"/>
          </w:tcPr>
          <w:p w14:paraId="08747A83"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20.05</w:t>
            </w:r>
          </w:p>
        </w:tc>
        <w:tc>
          <w:tcPr>
            <w:tcW w:w="1157" w:type="dxa"/>
          </w:tcPr>
          <w:p w14:paraId="778C9800"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2.43</w:t>
            </w:r>
          </w:p>
        </w:tc>
        <w:tc>
          <w:tcPr>
            <w:tcW w:w="978" w:type="dxa"/>
            <w:vMerge/>
          </w:tcPr>
          <w:p w14:paraId="67B042D7" w14:textId="77777777" w:rsidR="00F65BBB" w:rsidRPr="001D5B30" w:rsidRDefault="00F65BBB" w:rsidP="001D5B30">
            <w:pPr>
              <w:spacing w:line="360" w:lineRule="auto"/>
              <w:jc w:val="both"/>
              <w:rPr>
                <w:rFonts w:ascii="Times New Roman" w:hAnsi="Times New Roman" w:cs="Times New Roman"/>
                <w:sz w:val="24"/>
                <w:szCs w:val="24"/>
                <w:lang w:val="en-US"/>
              </w:rPr>
            </w:pPr>
          </w:p>
        </w:tc>
        <w:tc>
          <w:tcPr>
            <w:tcW w:w="1071" w:type="dxa"/>
            <w:vMerge/>
          </w:tcPr>
          <w:p w14:paraId="70012245" w14:textId="77777777" w:rsidR="00F65BBB" w:rsidRPr="001D5B30" w:rsidRDefault="00F65BBB" w:rsidP="001D5B30">
            <w:pPr>
              <w:spacing w:line="360" w:lineRule="auto"/>
              <w:jc w:val="both"/>
              <w:rPr>
                <w:rFonts w:ascii="Times New Roman" w:hAnsi="Times New Roman" w:cs="Times New Roman"/>
                <w:sz w:val="24"/>
                <w:szCs w:val="24"/>
                <w:lang w:val="en-US"/>
              </w:rPr>
            </w:pPr>
          </w:p>
        </w:tc>
        <w:tc>
          <w:tcPr>
            <w:tcW w:w="1246" w:type="dxa"/>
            <w:vMerge/>
          </w:tcPr>
          <w:p w14:paraId="768CAE0B" w14:textId="77777777" w:rsidR="00F65BBB" w:rsidRPr="001D5B30" w:rsidRDefault="00F65BBB" w:rsidP="001D5B30">
            <w:pPr>
              <w:spacing w:line="360" w:lineRule="auto"/>
              <w:jc w:val="both"/>
              <w:rPr>
                <w:rFonts w:ascii="Times New Roman" w:hAnsi="Times New Roman" w:cs="Times New Roman"/>
                <w:sz w:val="24"/>
                <w:szCs w:val="24"/>
                <w:lang w:val="en-US"/>
              </w:rPr>
            </w:pPr>
          </w:p>
        </w:tc>
        <w:tc>
          <w:tcPr>
            <w:tcW w:w="1185" w:type="dxa"/>
            <w:vMerge/>
          </w:tcPr>
          <w:p w14:paraId="0DFDDB4D" w14:textId="77777777" w:rsidR="00F65BBB" w:rsidRPr="001D5B30" w:rsidRDefault="00F65BBB" w:rsidP="001D5B30">
            <w:pPr>
              <w:spacing w:line="360" w:lineRule="auto"/>
              <w:jc w:val="both"/>
              <w:rPr>
                <w:rFonts w:ascii="Times New Roman" w:hAnsi="Times New Roman" w:cs="Times New Roman"/>
                <w:sz w:val="24"/>
                <w:szCs w:val="24"/>
                <w:lang w:val="en-US"/>
              </w:rPr>
            </w:pPr>
          </w:p>
        </w:tc>
      </w:tr>
    </w:tbl>
    <w:p w14:paraId="5B7B0119" w14:textId="77777777" w:rsidR="00F65BBB" w:rsidRPr="001D5B30" w:rsidRDefault="00F65BBB" w:rsidP="001D5B30">
      <w:pPr>
        <w:spacing w:line="360" w:lineRule="auto"/>
        <w:rPr>
          <w:rFonts w:ascii="Times New Roman" w:hAnsi="Times New Roman" w:cs="Times New Roman"/>
          <w:sz w:val="24"/>
          <w:szCs w:val="24"/>
          <w:lang w:val="en-US"/>
        </w:rPr>
      </w:pPr>
    </w:p>
    <w:p w14:paraId="18E6080E" w14:textId="6910E7DF" w:rsidR="00F65BBB" w:rsidRPr="001D5B30" w:rsidRDefault="00F65BBB"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An independent samples t-test was conducted to examine the difference in happiness between male and female secondary school teachers. The mean happiness scores of </w:t>
      </w:r>
      <w:r w:rsidR="003D5BDD" w:rsidRPr="001D5B30">
        <w:rPr>
          <w:rFonts w:ascii="Times New Roman" w:hAnsi="Times New Roman" w:cs="Times New Roman"/>
          <w:sz w:val="24"/>
          <w:szCs w:val="24"/>
        </w:rPr>
        <w:t>males</w:t>
      </w:r>
      <w:r w:rsidRPr="001D5B30">
        <w:rPr>
          <w:rFonts w:ascii="Times New Roman" w:hAnsi="Times New Roman" w:cs="Times New Roman"/>
          <w:sz w:val="24"/>
          <w:szCs w:val="24"/>
        </w:rPr>
        <w:t xml:space="preserve"> (M = 220.54, SD = 13.64) and female teachers (M = 222.41, SD = 20.05) indicate only a slight variation. The obtained t-value (t = 0.597, p = 0.551) is not significant at the 0.05 level of significance. Therefore, the null hypothesis stat</w:t>
      </w:r>
      <w:r w:rsidR="00421699" w:rsidRPr="001D5B30">
        <w:rPr>
          <w:rFonts w:ascii="Times New Roman" w:hAnsi="Times New Roman" w:cs="Times New Roman"/>
          <w:sz w:val="24"/>
          <w:szCs w:val="24"/>
        </w:rPr>
        <w:t>ed</w:t>
      </w:r>
      <w:r w:rsidRPr="001D5B30">
        <w:rPr>
          <w:rFonts w:ascii="Times New Roman" w:hAnsi="Times New Roman" w:cs="Times New Roman"/>
          <w:sz w:val="24"/>
          <w:szCs w:val="24"/>
        </w:rPr>
        <w:t xml:space="preserve"> that there is no significant difference in happiness between male and female secondary school teachers </w:t>
      </w:r>
      <w:r w:rsidR="007A1028">
        <w:rPr>
          <w:rFonts w:ascii="Times New Roman" w:hAnsi="Times New Roman" w:cs="Times New Roman"/>
          <w:sz w:val="24"/>
          <w:szCs w:val="24"/>
        </w:rPr>
        <w:t>fails</w:t>
      </w:r>
      <w:r w:rsidR="00421699" w:rsidRPr="001D5B30">
        <w:rPr>
          <w:rFonts w:ascii="Times New Roman" w:hAnsi="Times New Roman" w:cs="Times New Roman"/>
          <w:sz w:val="24"/>
          <w:szCs w:val="24"/>
        </w:rPr>
        <w:t xml:space="preserve"> to reject</w:t>
      </w:r>
      <w:r w:rsidRPr="001D5B30">
        <w:rPr>
          <w:rFonts w:ascii="Times New Roman" w:hAnsi="Times New Roman" w:cs="Times New Roman"/>
          <w:sz w:val="24"/>
          <w:szCs w:val="24"/>
        </w:rPr>
        <w:t xml:space="preserve">. </w:t>
      </w:r>
      <w:r w:rsidR="00BE61A2" w:rsidRPr="001D5B30">
        <w:rPr>
          <w:rFonts w:ascii="Times New Roman" w:hAnsi="Times New Roman" w:cs="Times New Roman"/>
          <w:sz w:val="24"/>
          <w:szCs w:val="24"/>
        </w:rPr>
        <w:t>So, it is</w:t>
      </w:r>
      <w:r w:rsidRPr="001D5B30">
        <w:rPr>
          <w:rFonts w:ascii="Times New Roman" w:hAnsi="Times New Roman" w:cs="Times New Roman"/>
          <w:sz w:val="24"/>
          <w:szCs w:val="24"/>
        </w:rPr>
        <w:t xml:space="preserve"> concluded that gender does not significantly influence the happiness level of secondary school teachers.</w:t>
      </w:r>
    </w:p>
    <w:p w14:paraId="4BCFD11C" w14:textId="77777777" w:rsidR="00F65BBB" w:rsidRPr="007A1028" w:rsidRDefault="00F65BBB" w:rsidP="001D5B30">
      <w:pPr>
        <w:spacing w:line="360" w:lineRule="auto"/>
        <w:jc w:val="both"/>
        <w:rPr>
          <w:rFonts w:ascii="Times New Roman" w:hAnsi="Times New Roman" w:cs="Times New Roman"/>
          <w:b/>
          <w:bCs/>
          <w:i/>
          <w:iCs/>
          <w:sz w:val="24"/>
          <w:szCs w:val="24"/>
          <w:lang w:val="en-US"/>
        </w:rPr>
      </w:pPr>
      <w:r w:rsidRPr="007A1028">
        <w:rPr>
          <w:rFonts w:ascii="Times New Roman" w:hAnsi="Times New Roman" w:cs="Times New Roman"/>
          <w:b/>
          <w:bCs/>
          <w:i/>
          <w:iCs/>
          <w:sz w:val="24"/>
          <w:szCs w:val="24"/>
          <w:lang w:val="en-US"/>
        </w:rPr>
        <w:t>Happiness of Secondary School Teachers in Terms of Type of School</w:t>
      </w:r>
    </w:p>
    <w:p w14:paraId="41642959" w14:textId="4F1EE477" w:rsidR="008F36F7" w:rsidRPr="001D5B30" w:rsidRDefault="00193BD9"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sz w:val="24"/>
          <w:szCs w:val="24"/>
          <w:lang w:val="en-US"/>
        </w:rPr>
        <w:t xml:space="preserve">In the present study, happiness was examined based on </w:t>
      </w:r>
      <w:r w:rsidR="007A1028">
        <w:rPr>
          <w:rFonts w:ascii="Times New Roman" w:hAnsi="Times New Roman" w:cs="Times New Roman"/>
          <w:sz w:val="24"/>
          <w:szCs w:val="24"/>
          <w:lang w:val="en-US"/>
        </w:rPr>
        <w:t xml:space="preserve">the </w:t>
      </w:r>
      <w:r w:rsidRPr="001D5B30">
        <w:rPr>
          <w:rFonts w:ascii="Times New Roman" w:hAnsi="Times New Roman" w:cs="Times New Roman"/>
          <w:sz w:val="24"/>
          <w:szCs w:val="24"/>
          <w:lang w:val="en-US"/>
        </w:rPr>
        <w:t>type of school (Government and Private). An independent sample t-test was conducted to compare the happiness level of secondary school teachers based on type of school and the results of the analysis presented in Table 3.</w:t>
      </w:r>
    </w:p>
    <w:p w14:paraId="7E95F8B5" w14:textId="0831C8A3"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Table 3.</w:t>
      </w:r>
      <w:r w:rsidR="00193BD9" w:rsidRPr="001D5B30">
        <w:rPr>
          <w:rFonts w:ascii="Times New Roman" w:hAnsi="Times New Roman" w:cs="Times New Roman"/>
          <w:b/>
          <w:bCs/>
          <w:sz w:val="24"/>
          <w:szCs w:val="24"/>
          <w:lang w:val="en-US"/>
        </w:rPr>
        <w:t xml:space="preserve"> </w:t>
      </w:r>
      <w:r w:rsidR="00193BD9" w:rsidRPr="001D5B30">
        <w:rPr>
          <w:rFonts w:ascii="Times New Roman" w:hAnsi="Times New Roman" w:cs="Times New Roman"/>
          <w:sz w:val="24"/>
          <w:szCs w:val="24"/>
          <w:lang w:val="en-US"/>
        </w:rPr>
        <w:t xml:space="preserve">Independent sample t-test for happiness score of </w:t>
      </w:r>
      <w:r w:rsidR="005A3E94" w:rsidRPr="001D5B30">
        <w:rPr>
          <w:rFonts w:ascii="Times New Roman" w:hAnsi="Times New Roman" w:cs="Times New Roman"/>
          <w:sz w:val="24"/>
          <w:szCs w:val="24"/>
          <w:lang w:val="en-US"/>
        </w:rPr>
        <w:t>government</w:t>
      </w:r>
      <w:r w:rsidR="00193BD9" w:rsidRPr="001D5B30">
        <w:rPr>
          <w:rFonts w:ascii="Times New Roman" w:hAnsi="Times New Roman" w:cs="Times New Roman"/>
          <w:sz w:val="24"/>
          <w:szCs w:val="24"/>
          <w:lang w:val="en-US"/>
        </w:rPr>
        <w:t xml:space="preserve"> and private secondary school teachers</w:t>
      </w:r>
    </w:p>
    <w:tbl>
      <w:tblPr>
        <w:tblStyle w:val="TableGrid"/>
        <w:tblW w:w="0" w:type="auto"/>
        <w:tblLayout w:type="fixed"/>
        <w:tblLook w:val="04A0" w:firstRow="1" w:lastRow="0" w:firstColumn="1" w:lastColumn="0" w:noHBand="0" w:noVBand="1"/>
      </w:tblPr>
      <w:tblGrid>
        <w:gridCol w:w="1705"/>
        <w:gridCol w:w="540"/>
        <w:gridCol w:w="990"/>
        <w:gridCol w:w="810"/>
        <w:gridCol w:w="810"/>
        <w:gridCol w:w="660"/>
        <w:gridCol w:w="1036"/>
        <w:gridCol w:w="1195"/>
        <w:gridCol w:w="1270"/>
      </w:tblGrid>
      <w:tr w:rsidR="00F65BBB" w:rsidRPr="001D5B30" w14:paraId="3638ADA4" w14:textId="77777777" w:rsidTr="002264E6">
        <w:tc>
          <w:tcPr>
            <w:tcW w:w="1705" w:type="dxa"/>
          </w:tcPr>
          <w:p w14:paraId="5A733A47"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Type of School</w:t>
            </w:r>
          </w:p>
        </w:tc>
        <w:tc>
          <w:tcPr>
            <w:tcW w:w="540" w:type="dxa"/>
          </w:tcPr>
          <w:p w14:paraId="118F9FD2"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N</w:t>
            </w:r>
          </w:p>
        </w:tc>
        <w:tc>
          <w:tcPr>
            <w:tcW w:w="990" w:type="dxa"/>
          </w:tcPr>
          <w:p w14:paraId="4DF2EF97"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Mean</w:t>
            </w:r>
          </w:p>
        </w:tc>
        <w:tc>
          <w:tcPr>
            <w:tcW w:w="810" w:type="dxa"/>
          </w:tcPr>
          <w:p w14:paraId="7BDE4573"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SD</w:t>
            </w:r>
          </w:p>
        </w:tc>
        <w:tc>
          <w:tcPr>
            <w:tcW w:w="810" w:type="dxa"/>
          </w:tcPr>
          <w:p w14:paraId="191B4590"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SEM</w:t>
            </w:r>
          </w:p>
        </w:tc>
        <w:tc>
          <w:tcPr>
            <w:tcW w:w="660" w:type="dxa"/>
          </w:tcPr>
          <w:p w14:paraId="464877A9"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df</w:t>
            </w:r>
          </w:p>
        </w:tc>
        <w:tc>
          <w:tcPr>
            <w:tcW w:w="1036" w:type="dxa"/>
          </w:tcPr>
          <w:p w14:paraId="652359C5"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t-value</w:t>
            </w:r>
          </w:p>
        </w:tc>
        <w:tc>
          <w:tcPr>
            <w:tcW w:w="1195" w:type="dxa"/>
          </w:tcPr>
          <w:p w14:paraId="1837D06E"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Sig. Value</w:t>
            </w:r>
          </w:p>
        </w:tc>
        <w:tc>
          <w:tcPr>
            <w:tcW w:w="1270" w:type="dxa"/>
          </w:tcPr>
          <w:p w14:paraId="3043DB16"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Remark</w:t>
            </w:r>
          </w:p>
        </w:tc>
      </w:tr>
      <w:tr w:rsidR="00F65BBB" w:rsidRPr="001D5B30" w14:paraId="24288785" w14:textId="77777777" w:rsidTr="002264E6">
        <w:tc>
          <w:tcPr>
            <w:tcW w:w="1705" w:type="dxa"/>
          </w:tcPr>
          <w:p w14:paraId="376A2D78"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Government</w:t>
            </w:r>
          </w:p>
        </w:tc>
        <w:tc>
          <w:tcPr>
            <w:tcW w:w="540" w:type="dxa"/>
          </w:tcPr>
          <w:p w14:paraId="7F5F139B"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69</w:t>
            </w:r>
          </w:p>
        </w:tc>
        <w:tc>
          <w:tcPr>
            <w:tcW w:w="990" w:type="dxa"/>
          </w:tcPr>
          <w:p w14:paraId="7D80184B"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225.45</w:t>
            </w:r>
          </w:p>
        </w:tc>
        <w:tc>
          <w:tcPr>
            <w:tcW w:w="810" w:type="dxa"/>
          </w:tcPr>
          <w:p w14:paraId="3630E02B"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19.01</w:t>
            </w:r>
          </w:p>
        </w:tc>
        <w:tc>
          <w:tcPr>
            <w:tcW w:w="810" w:type="dxa"/>
          </w:tcPr>
          <w:p w14:paraId="0C14B342"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2.29</w:t>
            </w:r>
          </w:p>
        </w:tc>
        <w:tc>
          <w:tcPr>
            <w:tcW w:w="660" w:type="dxa"/>
            <w:vMerge w:val="restart"/>
          </w:tcPr>
          <w:p w14:paraId="112D9218"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123</w:t>
            </w:r>
          </w:p>
        </w:tc>
        <w:tc>
          <w:tcPr>
            <w:tcW w:w="1036" w:type="dxa"/>
            <w:vMerge w:val="restart"/>
          </w:tcPr>
          <w:p w14:paraId="1C4A4F27"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2.781</w:t>
            </w:r>
          </w:p>
        </w:tc>
        <w:tc>
          <w:tcPr>
            <w:tcW w:w="1195" w:type="dxa"/>
            <w:vMerge w:val="restart"/>
          </w:tcPr>
          <w:p w14:paraId="69CB59FE"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0.006</w:t>
            </w:r>
          </w:p>
        </w:tc>
        <w:tc>
          <w:tcPr>
            <w:tcW w:w="1270" w:type="dxa"/>
            <w:vMerge w:val="restart"/>
          </w:tcPr>
          <w:p w14:paraId="39484269"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Significant</w:t>
            </w:r>
          </w:p>
        </w:tc>
      </w:tr>
      <w:tr w:rsidR="00F65BBB" w:rsidRPr="001D5B30" w14:paraId="742EAD64" w14:textId="77777777" w:rsidTr="002264E6">
        <w:tc>
          <w:tcPr>
            <w:tcW w:w="1705" w:type="dxa"/>
          </w:tcPr>
          <w:p w14:paraId="41E3B6D5"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Private</w:t>
            </w:r>
          </w:p>
        </w:tc>
        <w:tc>
          <w:tcPr>
            <w:tcW w:w="540" w:type="dxa"/>
          </w:tcPr>
          <w:p w14:paraId="57E9E816"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56</w:t>
            </w:r>
          </w:p>
        </w:tc>
        <w:tc>
          <w:tcPr>
            <w:tcW w:w="990" w:type="dxa"/>
          </w:tcPr>
          <w:p w14:paraId="4379849C"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216.96</w:t>
            </w:r>
          </w:p>
        </w:tc>
        <w:tc>
          <w:tcPr>
            <w:tcW w:w="810" w:type="dxa"/>
          </w:tcPr>
          <w:p w14:paraId="27E12EBD"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14.01</w:t>
            </w:r>
          </w:p>
        </w:tc>
        <w:tc>
          <w:tcPr>
            <w:tcW w:w="810" w:type="dxa"/>
          </w:tcPr>
          <w:p w14:paraId="04CAC8E1"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1.87</w:t>
            </w:r>
          </w:p>
        </w:tc>
        <w:tc>
          <w:tcPr>
            <w:tcW w:w="660" w:type="dxa"/>
            <w:vMerge/>
          </w:tcPr>
          <w:p w14:paraId="72890666" w14:textId="77777777" w:rsidR="00F65BBB" w:rsidRPr="001D5B30" w:rsidRDefault="00F65BBB" w:rsidP="001D5B30">
            <w:pPr>
              <w:spacing w:line="360" w:lineRule="auto"/>
              <w:jc w:val="both"/>
              <w:rPr>
                <w:rFonts w:ascii="Times New Roman" w:hAnsi="Times New Roman" w:cs="Times New Roman"/>
                <w:sz w:val="24"/>
                <w:szCs w:val="24"/>
                <w:lang w:val="en-US"/>
              </w:rPr>
            </w:pPr>
          </w:p>
        </w:tc>
        <w:tc>
          <w:tcPr>
            <w:tcW w:w="1036" w:type="dxa"/>
            <w:vMerge/>
          </w:tcPr>
          <w:p w14:paraId="0DC76CC5" w14:textId="77777777" w:rsidR="00F65BBB" w:rsidRPr="001D5B30" w:rsidRDefault="00F65BBB" w:rsidP="001D5B30">
            <w:pPr>
              <w:spacing w:line="360" w:lineRule="auto"/>
              <w:jc w:val="both"/>
              <w:rPr>
                <w:rFonts w:ascii="Times New Roman" w:hAnsi="Times New Roman" w:cs="Times New Roman"/>
                <w:sz w:val="24"/>
                <w:szCs w:val="24"/>
                <w:lang w:val="en-US"/>
              </w:rPr>
            </w:pPr>
          </w:p>
        </w:tc>
        <w:tc>
          <w:tcPr>
            <w:tcW w:w="1195" w:type="dxa"/>
            <w:vMerge/>
          </w:tcPr>
          <w:p w14:paraId="36A482D4" w14:textId="77777777" w:rsidR="00F65BBB" w:rsidRPr="001D5B30" w:rsidRDefault="00F65BBB" w:rsidP="001D5B30">
            <w:pPr>
              <w:spacing w:line="360" w:lineRule="auto"/>
              <w:jc w:val="both"/>
              <w:rPr>
                <w:rFonts w:ascii="Times New Roman" w:hAnsi="Times New Roman" w:cs="Times New Roman"/>
                <w:sz w:val="24"/>
                <w:szCs w:val="24"/>
                <w:lang w:val="en-US"/>
              </w:rPr>
            </w:pPr>
          </w:p>
        </w:tc>
        <w:tc>
          <w:tcPr>
            <w:tcW w:w="1270" w:type="dxa"/>
            <w:vMerge/>
          </w:tcPr>
          <w:p w14:paraId="603BE0DF" w14:textId="77777777" w:rsidR="00F65BBB" w:rsidRPr="001D5B30" w:rsidRDefault="00F65BBB" w:rsidP="001D5B30">
            <w:pPr>
              <w:spacing w:line="360" w:lineRule="auto"/>
              <w:jc w:val="both"/>
              <w:rPr>
                <w:rFonts w:ascii="Times New Roman" w:hAnsi="Times New Roman" w:cs="Times New Roman"/>
                <w:sz w:val="24"/>
                <w:szCs w:val="24"/>
                <w:lang w:val="en-US"/>
              </w:rPr>
            </w:pPr>
          </w:p>
        </w:tc>
      </w:tr>
    </w:tbl>
    <w:p w14:paraId="3DBEC220" w14:textId="77777777" w:rsidR="00F65BBB" w:rsidRPr="001D5B30" w:rsidRDefault="00F65BBB" w:rsidP="001D5B30">
      <w:pPr>
        <w:spacing w:line="360" w:lineRule="auto"/>
        <w:jc w:val="both"/>
        <w:rPr>
          <w:rFonts w:ascii="Times New Roman" w:hAnsi="Times New Roman" w:cs="Times New Roman"/>
          <w:sz w:val="24"/>
          <w:szCs w:val="24"/>
          <w:lang w:val="en-US"/>
        </w:rPr>
      </w:pPr>
    </w:p>
    <w:p w14:paraId="5A2A1592"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rPr>
        <w:t xml:space="preserve">An independent samples t-test was performed to compare the happiness levels of teachers working in government and private secondary schools. Government school teachers obtained </w:t>
      </w:r>
      <w:r w:rsidRPr="001D5B30">
        <w:rPr>
          <w:rFonts w:ascii="Times New Roman" w:hAnsi="Times New Roman" w:cs="Times New Roman"/>
          <w:sz w:val="24"/>
          <w:szCs w:val="24"/>
        </w:rPr>
        <w:lastRenderedPageBreak/>
        <w:t>a higher mean score (M = 225.45, SD = 19.01) compared to private school teachers (M = 216.96, SD = 14.01). The calculated t-value (t = 2.781, p = 0.006) is significant at the 0.05 level. Hence, the null hypothesis is rejected. The findings indicate that teachers working in government schools experience significantly higher levels of happiness than those working in private schools.</w:t>
      </w:r>
      <w:r w:rsidRPr="001D5B30">
        <w:rPr>
          <w:rFonts w:ascii="Times New Roman" w:hAnsi="Times New Roman" w:cs="Times New Roman"/>
          <w:sz w:val="24"/>
          <w:szCs w:val="24"/>
          <w:lang w:val="en-US"/>
        </w:rPr>
        <w:t xml:space="preserve"> </w:t>
      </w:r>
    </w:p>
    <w:p w14:paraId="1B8A7AFA" w14:textId="77777777" w:rsidR="00F65BBB" w:rsidRPr="007A1028" w:rsidRDefault="00F65BBB" w:rsidP="001D5B30">
      <w:pPr>
        <w:spacing w:line="360" w:lineRule="auto"/>
        <w:jc w:val="both"/>
        <w:rPr>
          <w:rFonts w:ascii="Times New Roman" w:hAnsi="Times New Roman" w:cs="Times New Roman"/>
          <w:b/>
          <w:bCs/>
          <w:i/>
          <w:iCs/>
          <w:sz w:val="24"/>
          <w:szCs w:val="24"/>
          <w:lang w:val="en-US"/>
        </w:rPr>
      </w:pPr>
      <w:r w:rsidRPr="007A1028">
        <w:rPr>
          <w:rFonts w:ascii="Times New Roman" w:hAnsi="Times New Roman" w:cs="Times New Roman"/>
          <w:b/>
          <w:bCs/>
          <w:i/>
          <w:iCs/>
          <w:sz w:val="24"/>
          <w:szCs w:val="24"/>
          <w:lang w:val="en-US"/>
        </w:rPr>
        <w:t>Happiness of Secondary School Teachers in Terms of Locality</w:t>
      </w:r>
    </w:p>
    <w:p w14:paraId="395D969D" w14:textId="67105FB8" w:rsidR="008F36F7" w:rsidRPr="001D5B30" w:rsidRDefault="008F36F7"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In the present study, happiness was examined based on locality (Rural and Urban). An independent sample t-test was conducted to compare the happiness level of secondary school teachers based on locality</w:t>
      </w:r>
      <w:r w:rsidR="007A1028">
        <w:rPr>
          <w:rFonts w:ascii="Times New Roman" w:hAnsi="Times New Roman" w:cs="Times New Roman"/>
          <w:sz w:val="24"/>
          <w:szCs w:val="24"/>
          <w:lang w:val="en-US"/>
        </w:rPr>
        <w:t>,</w:t>
      </w:r>
      <w:r w:rsidRPr="001D5B30">
        <w:rPr>
          <w:rFonts w:ascii="Times New Roman" w:hAnsi="Times New Roman" w:cs="Times New Roman"/>
          <w:sz w:val="24"/>
          <w:szCs w:val="24"/>
          <w:lang w:val="en-US"/>
        </w:rPr>
        <w:t xml:space="preserve"> and the results of the analysis </w:t>
      </w:r>
      <w:r w:rsidR="007A1028">
        <w:rPr>
          <w:rFonts w:ascii="Times New Roman" w:hAnsi="Times New Roman" w:cs="Times New Roman"/>
          <w:sz w:val="24"/>
          <w:szCs w:val="24"/>
          <w:lang w:val="en-US"/>
        </w:rPr>
        <w:t xml:space="preserve">are </w:t>
      </w:r>
      <w:r w:rsidRPr="001D5B30">
        <w:rPr>
          <w:rFonts w:ascii="Times New Roman" w:hAnsi="Times New Roman" w:cs="Times New Roman"/>
          <w:sz w:val="24"/>
          <w:szCs w:val="24"/>
          <w:lang w:val="en-US"/>
        </w:rPr>
        <w:t>presented in Table 4.</w:t>
      </w:r>
    </w:p>
    <w:p w14:paraId="2A9C82BE" w14:textId="29A5F790"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 xml:space="preserve">Table 4. </w:t>
      </w:r>
      <w:r w:rsidR="009134CC" w:rsidRPr="001D5B30">
        <w:rPr>
          <w:rFonts w:ascii="Times New Roman" w:hAnsi="Times New Roman" w:cs="Times New Roman"/>
          <w:sz w:val="24"/>
          <w:szCs w:val="24"/>
          <w:lang w:val="en-US"/>
        </w:rPr>
        <w:t xml:space="preserve">Independent sample t-test for </w:t>
      </w:r>
      <w:r w:rsidR="007A1028">
        <w:rPr>
          <w:rFonts w:ascii="Times New Roman" w:hAnsi="Times New Roman" w:cs="Times New Roman"/>
          <w:sz w:val="24"/>
          <w:szCs w:val="24"/>
          <w:lang w:val="en-US"/>
        </w:rPr>
        <w:t xml:space="preserve">the </w:t>
      </w:r>
      <w:r w:rsidR="009134CC" w:rsidRPr="001D5B30">
        <w:rPr>
          <w:rFonts w:ascii="Times New Roman" w:hAnsi="Times New Roman" w:cs="Times New Roman"/>
          <w:sz w:val="24"/>
          <w:szCs w:val="24"/>
          <w:lang w:val="en-US"/>
        </w:rPr>
        <w:t>happiness score of rural and urban private secondary school teachers</w:t>
      </w:r>
    </w:p>
    <w:tbl>
      <w:tblPr>
        <w:tblStyle w:val="TableGrid"/>
        <w:tblW w:w="0" w:type="auto"/>
        <w:tblLayout w:type="fixed"/>
        <w:tblLook w:val="04A0" w:firstRow="1" w:lastRow="0" w:firstColumn="1" w:lastColumn="0" w:noHBand="0" w:noVBand="1"/>
      </w:tblPr>
      <w:tblGrid>
        <w:gridCol w:w="1705"/>
        <w:gridCol w:w="540"/>
        <w:gridCol w:w="990"/>
        <w:gridCol w:w="810"/>
        <w:gridCol w:w="810"/>
        <w:gridCol w:w="660"/>
        <w:gridCol w:w="1036"/>
        <w:gridCol w:w="1195"/>
        <w:gridCol w:w="1270"/>
      </w:tblGrid>
      <w:tr w:rsidR="00F65BBB" w:rsidRPr="001D5B30" w14:paraId="09BB2452" w14:textId="77777777" w:rsidTr="002264E6">
        <w:tc>
          <w:tcPr>
            <w:tcW w:w="1705" w:type="dxa"/>
          </w:tcPr>
          <w:p w14:paraId="51507629"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Locality</w:t>
            </w:r>
          </w:p>
        </w:tc>
        <w:tc>
          <w:tcPr>
            <w:tcW w:w="540" w:type="dxa"/>
          </w:tcPr>
          <w:p w14:paraId="16D1D325"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N</w:t>
            </w:r>
          </w:p>
        </w:tc>
        <w:tc>
          <w:tcPr>
            <w:tcW w:w="990" w:type="dxa"/>
          </w:tcPr>
          <w:p w14:paraId="0A9DFA87"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Mean</w:t>
            </w:r>
          </w:p>
        </w:tc>
        <w:tc>
          <w:tcPr>
            <w:tcW w:w="810" w:type="dxa"/>
          </w:tcPr>
          <w:p w14:paraId="69A0B67A"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SD</w:t>
            </w:r>
          </w:p>
        </w:tc>
        <w:tc>
          <w:tcPr>
            <w:tcW w:w="810" w:type="dxa"/>
          </w:tcPr>
          <w:p w14:paraId="55855151"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SEM</w:t>
            </w:r>
          </w:p>
        </w:tc>
        <w:tc>
          <w:tcPr>
            <w:tcW w:w="660" w:type="dxa"/>
          </w:tcPr>
          <w:p w14:paraId="768D78F3"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df</w:t>
            </w:r>
          </w:p>
        </w:tc>
        <w:tc>
          <w:tcPr>
            <w:tcW w:w="1036" w:type="dxa"/>
          </w:tcPr>
          <w:p w14:paraId="2C65EB07"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t-value</w:t>
            </w:r>
          </w:p>
        </w:tc>
        <w:tc>
          <w:tcPr>
            <w:tcW w:w="1195" w:type="dxa"/>
          </w:tcPr>
          <w:p w14:paraId="5CF642FC"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Sig. Value</w:t>
            </w:r>
          </w:p>
        </w:tc>
        <w:tc>
          <w:tcPr>
            <w:tcW w:w="1270" w:type="dxa"/>
          </w:tcPr>
          <w:p w14:paraId="6E749669"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Remark</w:t>
            </w:r>
          </w:p>
        </w:tc>
      </w:tr>
      <w:tr w:rsidR="00F65BBB" w:rsidRPr="001D5B30" w14:paraId="5DA19248" w14:textId="77777777" w:rsidTr="002264E6">
        <w:tc>
          <w:tcPr>
            <w:tcW w:w="1705" w:type="dxa"/>
          </w:tcPr>
          <w:p w14:paraId="6B6D2019"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Rural</w:t>
            </w:r>
          </w:p>
        </w:tc>
        <w:tc>
          <w:tcPr>
            <w:tcW w:w="540" w:type="dxa"/>
          </w:tcPr>
          <w:p w14:paraId="547555C4"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60</w:t>
            </w:r>
          </w:p>
        </w:tc>
        <w:tc>
          <w:tcPr>
            <w:tcW w:w="990" w:type="dxa"/>
          </w:tcPr>
          <w:p w14:paraId="3468359E"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225.82</w:t>
            </w:r>
          </w:p>
        </w:tc>
        <w:tc>
          <w:tcPr>
            <w:tcW w:w="810" w:type="dxa"/>
          </w:tcPr>
          <w:p w14:paraId="1CDDBA14"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13.22</w:t>
            </w:r>
          </w:p>
        </w:tc>
        <w:tc>
          <w:tcPr>
            <w:tcW w:w="810" w:type="dxa"/>
          </w:tcPr>
          <w:p w14:paraId="01385647"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1.71</w:t>
            </w:r>
          </w:p>
        </w:tc>
        <w:tc>
          <w:tcPr>
            <w:tcW w:w="660" w:type="dxa"/>
            <w:vMerge w:val="restart"/>
          </w:tcPr>
          <w:p w14:paraId="6952A06E"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123</w:t>
            </w:r>
          </w:p>
        </w:tc>
        <w:tc>
          <w:tcPr>
            <w:tcW w:w="1036" w:type="dxa"/>
            <w:vMerge w:val="restart"/>
          </w:tcPr>
          <w:p w14:paraId="21E19679"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2.524</w:t>
            </w:r>
          </w:p>
        </w:tc>
        <w:tc>
          <w:tcPr>
            <w:tcW w:w="1195" w:type="dxa"/>
            <w:vMerge w:val="restart"/>
          </w:tcPr>
          <w:p w14:paraId="66565E38"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0.012</w:t>
            </w:r>
          </w:p>
        </w:tc>
        <w:tc>
          <w:tcPr>
            <w:tcW w:w="1270" w:type="dxa"/>
            <w:vMerge w:val="restart"/>
          </w:tcPr>
          <w:p w14:paraId="1A698860"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Significant</w:t>
            </w:r>
          </w:p>
        </w:tc>
      </w:tr>
      <w:tr w:rsidR="00F65BBB" w:rsidRPr="001D5B30" w14:paraId="259CE742" w14:textId="77777777" w:rsidTr="002264E6">
        <w:tc>
          <w:tcPr>
            <w:tcW w:w="1705" w:type="dxa"/>
          </w:tcPr>
          <w:p w14:paraId="1A75B1F8"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Urban</w:t>
            </w:r>
          </w:p>
        </w:tc>
        <w:tc>
          <w:tcPr>
            <w:tcW w:w="540" w:type="dxa"/>
          </w:tcPr>
          <w:p w14:paraId="30393A75"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65</w:t>
            </w:r>
          </w:p>
        </w:tc>
        <w:tc>
          <w:tcPr>
            <w:tcW w:w="990" w:type="dxa"/>
          </w:tcPr>
          <w:p w14:paraId="1E84594C"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218.14</w:t>
            </w:r>
          </w:p>
        </w:tc>
        <w:tc>
          <w:tcPr>
            <w:tcW w:w="810" w:type="dxa"/>
          </w:tcPr>
          <w:p w14:paraId="56627454"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19.84</w:t>
            </w:r>
          </w:p>
        </w:tc>
        <w:tc>
          <w:tcPr>
            <w:tcW w:w="810" w:type="dxa"/>
          </w:tcPr>
          <w:p w14:paraId="1A158B71" w14:textId="77777777" w:rsidR="00F65BBB" w:rsidRPr="001D5B30" w:rsidRDefault="00F65BBB" w:rsidP="001D5B30">
            <w:pPr>
              <w:spacing w:line="360" w:lineRule="auto"/>
              <w:jc w:val="both"/>
              <w:rPr>
                <w:rFonts w:ascii="Times New Roman" w:hAnsi="Times New Roman" w:cs="Times New Roman"/>
                <w:sz w:val="24"/>
                <w:szCs w:val="24"/>
                <w:lang w:val="en-US"/>
              </w:rPr>
            </w:pPr>
            <w:r w:rsidRPr="001D5B30">
              <w:rPr>
                <w:rFonts w:ascii="Times New Roman" w:hAnsi="Times New Roman" w:cs="Times New Roman"/>
                <w:sz w:val="24"/>
                <w:szCs w:val="24"/>
                <w:lang w:val="en-US"/>
              </w:rPr>
              <w:t>2.46</w:t>
            </w:r>
          </w:p>
        </w:tc>
        <w:tc>
          <w:tcPr>
            <w:tcW w:w="660" w:type="dxa"/>
            <w:vMerge/>
          </w:tcPr>
          <w:p w14:paraId="4793281F" w14:textId="77777777" w:rsidR="00F65BBB" w:rsidRPr="001D5B30" w:rsidRDefault="00F65BBB" w:rsidP="001D5B30">
            <w:pPr>
              <w:spacing w:line="360" w:lineRule="auto"/>
              <w:jc w:val="both"/>
              <w:rPr>
                <w:rFonts w:ascii="Times New Roman" w:hAnsi="Times New Roman" w:cs="Times New Roman"/>
                <w:sz w:val="24"/>
                <w:szCs w:val="24"/>
                <w:lang w:val="en-US"/>
              </w:rPr>
            </w:pPr>
          </w:p>
        </w:tc>
        <w:tc>
          <w:tcPr>
            <w:tcW w:w="1036" w:type="dxa"/>
            <w:vMerge/>
          </w:tcPr>
          <w:p w14:paraId="7376FE55" w14:textId="77777777" w:rsidR="00F65BBB" w:rsidRPr="001D5B30" w:rsidRDefault="00F65BBB" w:rsidP="001D5B30">
            <w:pPr>
              <w:spacing w:line="360" w:lineRule="auto"/>
              <w:jc w:val="both"/>
              <w:rPr>
                <w:rFonts w:ascii="Times New Roman" w:hAnsi="Times New Roman" w:cs="Times New Roman"/>
                <w:sz w:val="24"/>
                <w:szCs w:val="24"/>
                <w:lang w:val="en-US"/>
              </w:rPr>
            </w:pPr>
          </w:p>
        </w:tc>
        <w:tc>
          <w:tcPr>
            <w:tcW w:w="1195" w:type="dxa"/>
            <w:vMerge/>
          </w:tcPr>
          <w:p w14:paraId="3707F140" w14:textId="77777777" w:rsidR="00F65BBB" w:rsidRPr="001D5B30" w:rsidRDefault="00F65BBB" w:rsidP="001D5B30">
            <w:pPr>
              <w:spacing w:line="360" w:lineRule="auto"/>
              <w:jc w:val="both"/>
              <w:rPr>
                <w:rFonts w:ascii="Times New Roman" w:hAnsi="Times New Roman" w:cs="Times New Roman"/>
                <w:sz w:val="24"/>
                <w:szCs w:val="24"/>
                <w:lang w:val="en-US"/>
              </w:rPr>
            </w:pPr>
          </w:p>
        </w:tc>
        <w:tc>
          <w:tcPr>
            <w:tcW w:w="1270" w:type="dxa"/>
            <w:vMerge/>
          </w:tcPr>
          <w:p w14:paraId="46BEED28" w14:textId="77777777" w:rsidR="00F65BBB" w:rsidRPr="001D5B30" w:rsidRDefault="00F65BBB" w:rsidP="001D5B30">
            <w:pPr>
              <w:spacing w:line="360" w:lineRule="auto"/>
              <w:jc w:val="both"/>
              <w:rPr>
                <w:rFonts w:ascii="Times New Roman" w:hAnsi="Times New Roman" w:cs="Times New Roman"/>
                <w:sz w:val="24"/>
                <w:szCs w:val="24"/>
                <w:lang w:val="en-US"/>
              </w:rPr>
            </w:pPr>
          </w:p>
        </w:tc>
      </w:tr>
    </w:tbl>
    <w:p w14:paraId="0F608CA5" w14:textId="77777777" w:rsidR="00F65BBB" w:rsidRPr="001D5B30" w:rsidRDefault="00F65BBB" w:rsidP="001D5B30">
      <w:pPr>
        <w:spacing w:line="360" w:lineRule="auto"/>
        <w:jc w:val="both"/>
        <w:rPr>
          <w:rFonts w:ascii="Times New Roman" w:hAnsi="Times New Roman" w:cs="Times New Roman"/>
          <w:sz w:val="24"/>
          <w:szCs w:val="24"/>
        </w:rPr>
      </w:pPr>
    </w:p>
    <w:p w14:paraId="06005C3A" w14:textId="660F94E3" w:rsidR="00F65BBB" w:rsidRPr="001D5B30" w:rsidRDefault="00F65BBB"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Table 4</w:t>
      </w:r>
      <w:r w:rsidR="008F36F7" w:rsidRPr="001D5B30">
        <w:rPr>
          <w:rFonts w:ascii="Times New Roman" w:hAnsi="Times New Roman" w:cs="Times New Roman"/>
          <w:sz w:val="24"/>
          <w:szCs w:val="24"/>
        </w:rPr>
        <w:t>.,</w:t>
      </w:r>
      <w:r w:rsidRPr="001D5B30">
        <w:rPr>
          <w:rFonts w:ascii="Times New Roman" w:hAnsi="Times New Roman" w:cs="Times New Roman"/>
          <w:sz w:val="24"/>
          <w:szCs w:val="24"/>
        </w:rPr>
        <w:t xml:space="preserve"> reveals that rural secondary school teachers (M = 225.82, SD = 13.22) report higher happiness levels compared to urban teachers (M = 218.14, SD = 19.84). The obtained t-value (t = 2.524, p = 0.012) is significant at the 0.05 level of significance. Therefore, the null hypothesis is rejected, indicating a significant difference in happiness between rural and urban secondary school teachers. Rural teachers demonstrate comparatively higher workplace happiness than urban teachers.</w:t>
      </w:r>
    </w:p>
    <w:p w14:paraId="56DEDF15" w14:textId="3532CB6D"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Discussion</w:t>
      </w:r>
    </w:p>
    <w:p w14:paraId="3F210371" w14:textId="2483E7DD" w:rsidR="00F65BBB" w:rsidRPr="001D5B30" w:rsidRDefault="008E4D1C"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Analysis of the statistical data of workplace happiness among secondary school teachers shows that the overall happiness level is largely moderate, with 75.2% teachers being largely moderate, while 12% and 12.8% teachers show high and low levels of workplace happiness, respectively. The result shows that teachers are experiencing a satisfactory level of workplace happiness, but the happiness level is not yet in the highly positive range. </w:t>
      </w:r>
      <w:r w:rsidR="00F65BBB" w:rsidRPr="001D5B30">
        <w:rPr>
          <w:rFonts w:ascii="Times New Roman" w:hAnsi="Times New Roman" w:cs="Times New Roman"/>
          <w:sz w:val="24"/>
          <w:szCs w:val="24"/>
        </w:rPr>
        <w:t>This</w:t>
      </w:r>
      <w:r w:rsidRPr="001D5B30">
        <w:rPr>
          <w:rFonts w:ascii="Times New Roman" w:hAnsi="Times New Roman" w:cs="Times New Roman"/>
          <w:sz w:val="24"/>
          <w:szCs w:val="24"/>
        </w:rPr>
        <w:t xml:space="preserve"> </w:t>
      </w:r>
      <w:r w:rsidR="00F65BBB" w:rsidRPr="001D5B30">
        <w:rPr>
          <w:rFonts w:ascii="Times New Roman" w:hAnsi="Times New Roman" w:cs="Times New Roman"/>
          <w:sz w:val="24"/>
          <w:szCs w:val="24"/>
        </w:rPr>
        <w:t xml:space="preserve">suggests that teachers generally maintain stable professional adjustment within existing workplace conditions. Similar findings were reported by Bhatia (2023) and Kumar and Praveen (2019), who also </w:t>
      </w:r>
      <w:r w:rsidR="00435D53" w:rsidRPr="001D5B30">
        <w:rPr>
          <w:rFonts w:ascii="Times New Roman" w:hAnsi="Times New Roman" w:cs="Times New Roman"/>
          <w:sz w:val="24"/>
          <w:szCs w:val="24"/>
        </w:rPr>
        <w:t>found</w:t>
      </w:r>
      <w:r w:rsidR="00F65BBB" w:rsidRPr="001D5B30">
        <w:rPr>
          <w:rFonts w:ascii="Times New Roman" w:hAnsi="Times New Roman" w:cs="Times New Roman"/>
          <w:sz w:val="24"/>
          <w:szCs w:val="24"/>
        </w:rPr>
        <w:t xml:space="preserve"> moderate levels of happiness among school teachers. These findings indicate </w:t>
      </w:r>
      <w:r w:rsidR="00F65BBB" w:rsidRPr="001D5B30">
        <w:rPr>
          <w:rFonts w:ascii="Times New Roman" w:hAnsi="Times New Roman" w:cs="Times New Roman"/>
          <w:sz w:val="24"/>
          <w:szCs w:val="24"/>
        </w:rPr>
        <w:lastRenderedPageBreak/>
        <w:t>that improvement in institutional support, recognition, and professional autonomy may further enhance teachers’ workplace happiness.</w:t>
      </w:r>
    </w:p>
    <w:p w14:paraId="3964E00B" w14:textId="3B923971" w:rsidR="00C61E6F" w:rsidRPr="001D5B30" w:rsidRDefault="008E4D1C"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Analysis of gender variation showed that there is no statistically significant difference in workplace happiness between male and female secondary school teachers, although female teachers scored slightly higher mean values. This finding suggests that workplace happiness is not significantly affected by gender in the current educational setting. This finding is in line with the findings of studies carried out by Lobos et al. (2016), Smitha (2015), and </w:t>
      </w:r>
      <w:proofErr w:type="spellStart"/>
      <w:r w:rsidRPr="001D5B30">
        <w:rPr>
          <w:rFonts w:ascii="Times New Roman" w:hAnsi="Times New Roman" w:cs="Times New Roman"/>
          <w:sz w:val="24"/>
          <w:szCs w:val="24"/>
        </w:rPr>
        <w:t>Barutcu</w:t>
      </w:r>
      <w:proofErr w:type="spellEnd"/>
      <w:r w:rsidRPr="001D5B30">
        <w:rPr>
          <w:rFonts w:ascii="Times New Roman" w:hAnsi="Times New Roman" w:cs="Times New Roman"/>
          <w:sz w:val="24"/>
          <w:szCs w:val="24"/>
        </w:rPr>
        <w:t xml:space="preserve"> and Akin (2025), which found that demographic factors have minimal impact on the happiness of teachers. This finding is </w:t>
      </w:r>
      <w:r w:rsidR="00435D53" w:rsidRPr="001D5B30">
        <w:rPr>
          <w:rFonts w:ascii="Times New Roman" w:hAnsi="Times New Roman" w:cs="Times New Roman"/>
          <w:sz w:val="24"/>
          <w:szCs w:val="24"/>
        </w:rPr>
        <w:t xml:space="preserve">in </w:t>
      </w:r>
      <w:r w:rsidRPr="001D5B30">
        <w:rPr>
          <w:rFonts w:ascii="Times New Roman" w:hAnsi="Times New Roman" w:cs="Times New Roman"/>
          <w:sz w:val="24"/>
          <w:szCs w:val="24"/>
        </w:rPr>
        <w:t>contrast to the findings of studies carried out by Rashmi (2017) and Sanjay and Fonceca (2025), which found that female teachers are comparatively happier than male teachers. The lack of gender-based variation in the current study suggests that organizational and professional factors have a more decisive impact on workplace happiness than personal demographic factors.</w:t>
      </w:r>
      <w:r w:rsidR="001E4F91" w:rsidRPr="001D5B30">
        <w:rPr>
          <w:rFonts w:ascii="Times New Roman" w:hAnsi="Times New Roman" w:cs="Times New Roman"/>
          <w:sz w:val="24"/>
          <w:szCs w:val="24"/>
        </w:rPr>
        <w:t xml:space="preserve"> </w:t>
      </w:r>
      <w:r w:rsidR="00F65BBB" w:rsidRPr="001D5B30">
        <w:rPr>
          <w:rFonts w:ascii="Times New Roman" w:hAnsi="Times New Roman" w:cs="Times New Roman"/>
          <w:sz w:val="24"/>
          <w:szCs w:val="24"/>
        </w:rPr>
        <w:t xml:space="preserve">In contrast, </w:t>
      </w:r>
      <w:r w:rsidR="00C61E6F" w:rsidRPr="001D5B30">
        <w:rPr>
          <w:rFonts w:ascii="Times New Roman" w:hAnsi="Times New Roman" w:cs="Times New Roman"/>
          <w:sz w:val="24"/>
          <w:szCs w:val="24"/>
        </w:rPr>
        <w:t>a statistically significant difference was found regarding the type of school, in which government school teachers experienced greater workplace happiness than private school teachers. The higher mean score recorded by government school teachers can be explained by their greater job security, organized service terms, and managed workload. This result validates previous research conducted by Singh and Kumar (2025) and Isa et al. (2020), in which the organized structure of an organization and managed workload were identified as crucial factors in determining professional happiness. The lower level of happiness recorded by private school teachers may be due to their greater performance demands.</w:t>
      </w:r>
    </w:p>
    <w:p w14:paraId="049BF1CA" w14:textId="505906EF" w:rsidR="002C3EAB" w:rsidRPr="001D5B30" w:rsidRDefault="002C3EAB"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 xml:space="preserve">A major difference was also </w:t>
      </w:r>
      <w:r w:rsidR="00526FA3" w:rsidRPr="001D5B30">
        <w:rPr>
          <w:rFonts w:ascii="Times New Roman" w:hAnsi="Times New Roman" w:cs="Times New Roman"/>
          <w:sz w:val="24"/>
          <w:szCs w:val="24"/>
        </w:rPr>
        <w:t>identified</w:t>
      </w:r>
      <w:r w:rsidRPr="001D5B30">
        <w:rPr>
          <w:rFonts w:ascii="Times New Roman" w:hAnsi="Times New Roman" w:cs="Times New Roman"/>
          <w:sz w:val="24"/>
          <w:szCs w:val="24"/>
        </w:rPr>
        <w:t xml:space="preserve"> with respect to locality, </w:t>
      </w:r>
      <w:r w:rsidR="00526FA3" w:rsidRPr="001D5B30">
        <w:rPr>
          <w:rFonts w:ascii="Times New Roman" w:hAnsi="Times New Roman" w:cs="Times New Roman"/>
          <w:sz w:val="24"/>
          <w:szCs w:val="24"/>
        </w:rPr>
        <w:t xml:space="preserve">where the workplace happiness of the rural secondary school teachers was found to be higher than that of the urban secondary school teachers. Which indicate that the happiness levels of the secondary school teachers are affected by the work environments. Similarly, Buragohain and Hazarika (2015) found that the happiness levels of secondary school teachers also depend on the locality or their working locations. The authorities of rural schools may be more supportive in social interactions and </w:t>
      </w:r>
      <w:r w:rsidR="005A2405" w:rsidRPr="001D5B30">
        <w:rPr>
          <w:rFonts w:ascii="Times New Roman" w:hAnsi="Times New Roman" w:cs="Times New Roman"/>
          <w:sz w:val="24"/>
          <w:szCs w:val="24"/>
        </w:rPr>
        <w:t>workplace stress</w:t>
      </w:r>
      <w:r w:rsidRPr="001D5B30">
        <w:rPr>
          <w:rFonts w:ascii="Times New Roman" w:hAnsi="Times New Roman" w:cs="Times New Roman"/>
          <w:sz w:val="24"/>
          <w:szCs w:val="24"/>
        </w:rPr>
        <w:t>, while urban schools have more a</w:t>
      </w:r>
      <w:r w:rsidR="005A2405" w:rsidRPr="001D5B30">
        <w:rPr>
          <w:rFonts w:ascii="Times New Roman" w:hAnsi="Times New Roman" w:cs="Times New Roman"/>
          <w:sz w:val="24"/>
          <w:szCs w:val="24"/>
        </w:rPr>
        <w:t>uthoritative in nature</w:t>
      </w:r>
      <w:r w:rsidRPr="001D5B30">
        <w:rPr>
          <w:rFonts w:ascii="Times New Roman" w:hAnsi="Times New Roman" w:cs="Times New Roman"/>
          <w:sz w:val="24"/>
          <w:szCs w:val="24"/>
        </w:rPr>
        <w:t xml:space="preserve"> and competitive pressures. </w:t>
      </w:r>
      <w:r w:rsidR="00F65BBB" w:rsidRPr="001D5B30">
        <w:rPr>
          <w:rFonts w:ascii="Times New Roman" w:hAnsi="Times New Roman" w:cs="Times New Roman"/>
          <w:sz w:val="24"/>
          <w:szCs w:val="24"/>
        </w:rPr>
        <w:t xml:space="preserve">Taken together, </w:t>
      </w:r>
      <w:r w:rsidRPr="001D5B30">
        <w:rPr>
          <w:rFonts w:ascii="Times New Roman" w:hAnsi="Times New Roman" w:cs="Times New Roman"/>
          <w:sz w:val="24"/>
          <w:szCs w:val="24"/>
        </w:rPr>
        <w:t xml:space="preserve">the results of this study suggest that workplace happiness among secondary school teachers is more affected by institutional and contextual factors than demographic variables. Although gender differences were found </w:t>
      </w:r>
      <w:r w:rsidR="005A2405" w:rsidRPr="001D5B30">
        <w:rPr>
          <w:rFonts w:ascii="Times New Roman" w:hAnsi="Times New Roman" w:cs="Times New Roman"/>
          <w:sz w:val="24"/>
          <w:szCs w:val="24"/>
        </w:rPr>
        <w:t xml:space="preserve">not </w:t>
      </w:r>
      <w:r w:rsidRPr="001D5B30">
        <w:rPr>
          <w:rFonts w:ascii="Times New Roman" w:hAnsi="Times New Roman" w:cs="Times New Roman"/>
          <w:sz w:val="24"/>
          <w:szCs w:val="24"/>
        </w:rPr>
        <w:t xml:space="preserve">significant, </w:t>
      </w:r>
      <w:r w:rsidR="005A2405" w:rsidRPr="001D5B30">
        <w:rPr>
          <w:rFonts w:ascii="Times New Roman" w:hAnsi="Times New Roman" w:cs="Times New Roman"/>
          <w:sz w:val="24"/>
          <w:szCs w:val="24"/>
        </w:rPr>
        <w:t>on the other hand, type of school</w:t>
      </w:r>
      <w:r w:rsidRPr="001D5B30">
        <w:rPr>
          <w:rFonts w:ascii="Times New Roman" w:hAnsi="Times New Roman" w:cs="Times New Roman"/>
          <w:sz w:val="24"/>
          <w:szCs w:val="24"/>
        </w:rPr>
        <w:t xml:space="preserve"> and locality were found </w:t>
      </w:r>
      <w:r w:rsidR="005A2405" w:rsidRPr="001D5B30">
        <w:rPr>
          <w:rFonts w:ascii="Times New Roman" w:hAnsi="Times New Roman" w:cs="Times New Roman"/>
          <w:sz w:val="24"/>
          <w:szCs w:val="24"/>
        </w:rPr>
        <w:t xml:space="preserve">to be </w:t>
      </w:r>
      <w:r w:rsidRPr="001D5B30">
        <w:rPr>
          <w:rFonts w:ascii="Times New Roman" w:hAnsi="Times New Roman" w:cs="Times New Roman"/>
          <w:sz w:val="24"/>
          <w:szCs w:val="24"/>
        </w:rPr>
        <w:t xml:space="preserve">significant factors influencing workplace happiness. </w:t>
      </w:r>
      <w:r w:rsidR="005A2405" w:rsidRPr="001D5B30">
        <w:rPr>
          <w:rFonts w:ascii="Times New Roman" w:hAnsi="Times New Roman" w:cs="Times New Roman"/>
          <w:sz w:val="24"/>
          <w:szCs w:val="24"/>
        </w:rPr>
        <w:t xml:space="preserve">The results conform to the present views that consider workplace happiness to be a </w:t>
      </w:r>
      <w:r w:rsidR="005A2405" w:rsidRPr="001D5B30">
        <w:rPr>
          <w:rFonts w:ascii="Times New Roman" w:hAnsi="Times New Roman" w:cs="Times New Roman"/>
          <w:sz w:val="24"/>
          <w:szCs w:val="24"/>
        </w:rPr>
        <w:lastRenderedPageBreak/>
        <w:t>multifaceted construct that is affected by the work environment (Hikmah et al., 2026; Vale et al., 2025). The maintenance of moderate levels of happiness among teachers is an indication that institutional interventions need to be developed to support teachers. The improvement of workplace happiness among teachers is not only important for the happiness of teachers but also for the improvement of the performance of the teachers themselves.</w:t>
      </w:r>
    </w:p>
    <w:p w14:paraId="570C2860" w14:textId="120A76AC"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Educational Implication</w:t>
      </w:r>
    </w:p>
    <w:p w14:paraId="0168E271" w14:textId="31911333" w:rsidR="007A1295" w:rsidRDefault="00526FA3"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The implications of the present study are also significant for the educational administrators and the management authorities in the schools. As the level of happiness in the workplace is highly depends on the type of school and geographical location, more emphasis should be laid on the working conditions and the working environments at the institutional level. The educational administrators should focus on the equitable distribution of workload, job security, the acknowledgment of the teachers’ hard work, and the use of participative management styles in the schools, especially in the private and urban schools where low levels of happiness were observed in the study. The educational institutions should also focus on the provision of well-being programs for the teachers, professional development programs for the teachers, counselling support services for the teachers, and the provision of a work culture in the schools. These would increase the level of motivation in the teachers towards their work. The increased level of happiness in the teachers would also have a positive effect on the success of the students.</w:t>
      </w:r>
    </w:p>
    <w:p w14:paraId="4F1CBEAD" w14:textId="77777777" w:rsidR="007A1028" w:rsidRPr="001D5B30" w:rsidRDefault="007A1028" w:rsidP="001D5B30">
      <w:pPr>
        <w:spacing w:line="360" w:lineRule="auto"/>
        <w:jc w:val="both"/>
        <w:rPr>
          <w:rFonts w:ascii="Times New Roman" w:hAnsi="Times New Roman" w:cs="Times New Roman"/>
          <w:sz w:val="24"/>
          <w:szCs w:val="24"/>
        </w:rPr>
      </w:pPr>
    </w:p>
    <w:p w14:paraId="2D1EC314" w14:textId="077DD534" w:rsidR="00F65BBB" w:rsidRPr="001D5B30" w:rsidRDefault="00F65BBB" w:rsidP="001D5B30">
      <w:pPr>
        <w:spacing w:line="360" w:lineRule="auto"/>
        <w:jc w:val="both"/>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Conclusion and Future Directions</w:t>
      </w:r>
    </w:p>
    <w:p w14:paraId="3ED2A822" w14:textId="77AFD319" w:rsidR="007A1295" w:rsidRDefault="00397D77" w:rsidP="001D5B30">
      <w:pPr>
        <w:spacing w:line="360" w:lineRule="auto"/>
        <w:jc w:val="both"/>
        <w:rPr>
          <w:rFonts w:ascii="Times New Roman" w:hAnsi="Times New Roman" w:cs="Times New Roman"/>
          <w:sz w:val="24"/>
          <w:szCs w:val="24"/>
        </w:rPr>
      </w:pPr>
      <w:r w:rsidRPr="001D5B30">
        <w:rPr>
          <w:rFonts w:ascii="Times New Roman" w:hAnsi="Times New Roman" w:cs="Times New Roman"/>
          <w:sz w:val="24"/>
          <w:szCs w:val="24"/>
        </w:rPr>
        <w:t>This study concludes</w:t>
      </w:r>
      <w:r w:rsidR="007A1295" w:rsidRPr="001D5B30">
        <w:rPr>
          <w:rFonts w:ascii="Times New Roman" w:hAnsi="Times New Roman" w:cs="Times New Roman"/>
          <w:sz w:val="24"/>
          <w:szCs w:val="24"/>
        </w:rPr>
        <w:t xml:space="preserve"> that the level of workplace happiness among secondary school teachers is found to be moderate</w:t>
      </w:r>
      <w:r w:rsidRPr="001D5B30">
        <w:rPr>
          <w:rFonts w:ascii="Times New Roman" w:hAnsi="Times New Roman" w:cs="Times New Roman"/>
          <w:sz w:val="24"/>
          <w:szCs w:val="24"/>
        </w:rPr>
        <w:t xml:space="preserve"> and the </w:t>
      </w:r>
      <w:r w:rsidR="007A1295" w:rsidRPr="001D5B30">
        <w:rPr>
          <w:rFonts w:ascii="Times New Roman" w:hAnsi="Times New Roman" w:cs="Times New Roman"/>
          <w:sz w:val="24"/>
          <w:szCs w:val="24"/>
        </w:rPr>
        <w:t xml:space="preserve">results </w:t>
      </w:r>
      <w:r w:rsidRPr="001D5B30">
        <w:rPr>
          <w:rFonts w:ascii="Times New Roman" w:hAnsi="Times New Roman" w:cs="Times New Roman"/>
          <w:sz w:val="24"/>
          <w:szCs w:val="24"/>
        </w:rPr>
        <w:t>also indicate</w:t>
      </w:r>
      <w:r w:rsidR="007A1295" w:rsidRPr="001D5B30">
        <w:rPr>
          <w:rFonts w:ascii="Times New Roman" w:hAnsi="Times New Roman" w:cs="Times New Roman"/>
          <w:sz w:val="24"/>
          <w:szCs w:val="24"/>
        </w:rPr>
        <w:t xml:space="preserve"> that gender is not a significant factor in determining workplace happiness, but type of school and locality are important factors that determine the happiness of teachers at the workplace. This indicates that the factors </w:t>
      </w:r>
      <w:r w:rsidRPr="001D5B30">
        <w:rPr>
          <w:rFonts w:ascii="Times New Roman" w:hAnsi="Times New Roman" w:cs="Times New Roman"/>
          <w:sz w:val="24"/>
          <w:szCs w:val="24"/>
        </w:rPr>
        <w:t xml:space="preserve">that influence the professional happiness of the secondary school teachers are organizational and contextual rather than demographic. </w:t>
      </w:r>
      <w:r w:rsidR="007A1295" w:rsidRPr="001D5B30">
        <w:rPr>
          <w:rFonts w:ascii="Times New Roman" w:hAnsi="Times New Roman" w:cs="Times New Roman"/>
          <w:sz w:val="24"/>
          <w:szCs w:val="24"/>
        </w:rPr>
        <w:t xml:space="preserve">The findings </w:t>
      </w:r>
      <w:r w:rsidRPr="001D5B30">
        <w:rPr>
          <w:rFonts w:ascii="Times New Roman" w:hAnsi="Times New Roman" w:cs="Times New Roman"/>
          <w:sz w:val="24"/>
          <w:szCs w:val="24"/>
        </w:rPr>
        <w:t>also highlight the</w:t>
      </w:r>
      <w:r w:rsidR="007A1295" w:rsidRPr="001D5B30">
        <w:rPr>
          <w:rFonts w:ascii="Times New Roman" w:hAnsi="Times New Roman" w:cs="Times New Roman"/>
          <w:sz w:val="24"/>
          <w:szCs w:val="24"/>
        </w:rPr>
        <w:t xml:space="preserve"> need to strengthen support systems, improve working conditions, and create positive work environments </w:t>
      </w:r>
      <w:r w:rsidRPr="001D5B30">
        <w:rPr>
          <w:rFonts w:ascii="Times New Roman" w:hAnsi="Times New Roman" w:cs="Times New Roman"/>
          <w:sz w:val="24"/>
          <w:szCs w:val="24"/>
        </w:rPr>
        <w:t xml:space="preserve">for teachers </w:t>
      </w:r>
      <w:r w:rsidR="007A1295" w:rsidRPr="001D5B30">
        <w:rPr>
          <w:rFonts w:ascii="Times New Roman" w:hAnsi="Times New Roman" w:cs="Times New Roman"/>
          <w:sz w:val="24"/>
          <w:szCs w:val="24"/>
        </w:rPr>
        <w:t xml:space="preserve">in schools. Improving workplace happiness among teachers is the key to improving teaching quality and ensuring </w:t>
      </w:r>
      <w:r w:rsidRPr="001D5B30">
        <w:rPr>
          <w:rFonts w:ascii="Times New Roman" w:hAnsi="Times New Roman" w:cs="Times New Roman"/>
          <w:sz w:val="24"/>
          <w:szCs w:val="24"/>
        </w:rPr>
        <w:t xml:space="preserve">the </w:t>
      </w:r>
      <w:r w:rsidR="007A1295" w:rsidRPr="001D5B30">
        <w:rPr>
          <w:rFonts w:ascii="Times New Roman" w:hAnsi="Times New Roman" w:cs="Times New Roman"/>
          <w:sz w:val="24"/>
          <w:szCs w:val="24"/>
        </w:rPr>
        <w:t xml:space="preserve">effective functioning of educational institutions. Future studies may be </w:t>
      </w:r>
      <w:r w:rsidRPr="001D5B30">
        <w:rPr>
          <w:rFonts w:ascii="Times New Roman" w:hAnsi="Times New Roman" w:cs="Times New Roman"/>
          <w:sz w:val="24"/>
          <w:szCs w:val="24"/>
        </w:rPr>
        <w:t>conducted</w:t>
      </w:r>
      <w:r w:rsidR="007A1295" w:rsidRPr="001D5B30">
        <w:rPr>
          <w:rFonts w:ascii="Times New Roman" w:hAnsi="Times New Roman" w:cs="Times New Roman"/>
          <w:sz w:val="24"/>
          <w:szCs w:val="24"/>
        </w:rPr>
        <w:t xml:space="preserve"> in different districts and states to increase the generalizability of the findings. Future studies may also explore the psychological, technological, and leadership factors using </w:t>
      </w:r>
      <w:r w:rsidR="007A1295" w:rsidRPr="001D5B30">
        <w:rPr>
          <w:rFonts w:ascii="Times New Roman" w:hAnsi="Times New Roman" w:cs="Times New Roman"/>
          <w:sz w:val="24"/>
          <w:szCs w:val="24"/>
        </w:rPr>
        <w:lastRenderedPageBreak/>
        <w:t>longitudinal or mixed-method research designs. Exploring the relationship between workplace happiness, teacher performance, and student outcomes may provide insights for sustainable improvement in education.</w:t>
      </w:r>
    </w:p>
    <w:p w14:paraId="0418C8DD" w14:textId="77777777" w:rsidR="00F64F4E" w:rsidRDefault="00F64F4E" w:rsidP="001D5B30">
      <w:pPr>
        <w:spacing w:line="360" w:lineRule="auto"/>
        <w:jc w:val="both"/>
        <w:rPr>
          <w:rFonts w:ascii="Times New Roman" w:hAnsi="Times New Roman" w:cs="Times New Roman"/>
          <w:sz w:val="24"/>
          <w:szCs w:val="24"/>
        </w:rPr>
      </w:pPr>
    </w:p>
    <w:p w14:paraId="37745E8E" w14:textId="77777777" w:rsidR="00F64F4E" w:rsidRPr="00F64F4E" w:rsidRDefault="00F64F4E" w:rsidP="00F64F4E">
      <w:pPr>
        <w:spacing w:line="360" w:lineRule="auto"/>
        <w:jc w:val="both"/>
        <w:rPr>
          <w:rFonts w:ascii="Times New Roman" w:hAnsi="Times New Roman" w:cs="Times New Roman"/>
          <w:sz w:val="24"/>
          <w:szCs w:val="24"/>
        </w:rPr>
      </w:pPr>
      <w:r w:rsidRPr="00F64F4E">
        <w:rPr>
          <w:rFonts w:ascii="Times New Roman" w:hAnsi="Times New Roman" w:cs="Times New Roman"/>
          <w:sz w:val="24"/>
          <w:szCs w:val="24"/>
        </w:rPr>
        <w:t>COMPETING INTERESTS DISCLAIMER:</w:t>
      </w:r>
    </w:p>
    <w:p w14:paraId="018D8F8D" w14:textId="065C378B" w:rsidR="00F64F4E" w:rsidRPr="001D5B30" w:rsidRDefault="00F64F4E" w:rsidP="00F64F4E">
      <w:pPr>
        <w:spacing w:line="360" w:lineRule="auto"/>
        <w:jc w:val="both"/>
        <w:rPr>
          <w:rFonts w:ascii="Times New Roman" w:hAnsi="Times New Roman" w:cs="Times New Roman"/>
          <w:sz w:val="24"/>
          <w:szCs w:val="24"/>
        </w:rPr>
      </w:pPr>
      <w:r w:rsidRPr="00F64F4E">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98014FB" w14:textId="6EC60C4C" w:rsidR="00F65BBB" w:rsidRPr="001D5B30" w:rsidRDefault="00F65BBB" w:rsidP="001D5B30">
      <w:pPr>
        <w:spacing w:line="360" w:lineRule="auto"/>
        <w:rPr>
          <w:rFonts w:ascii="Times New Roman" w:hAnsi="Times New Roman" w:cs="Times New Roman"/>
          <w:b/>
          <w:bCs/>
          <w:sz w:val="24"/>
          <w:szCs w:val="24"/>
          <w:lang w:val="en-US"/>
        </w:rPr>
      </w:pPr>
      <w:r w:rsidRPr="001D5B30">
        <w:rPr>
          <w:rFonts w:ascii="Times New Roman" w:hAnsi="Times New Roman" w:cs="Times New Roman"/>
          <w:b/>
          <w:bCs/>
          <w:sz w:val="24"/>
          <w:szCs w:val="24"/>
          <w:lang w:val="en-US"/>
        </w:rPr>
        <w:t>References</w:t>
      </w:r>
    </w:p>
    <w:p w14:paraId="63517C18" w14:textId="38A21204" w:rsidR="000E594E" w:rsidRPr="001D5B30" w:rsidRDefault="000E594E"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Abdullah, A., &amp; Ling, Y.-L. (2016). Understanding workplace happiness in schools: The relationships between workplace happiness, teachers’ sense of efficacy, affective commitment and innovative </w:t>
      </w:r>
      <w:proofErr w:type="spellStart"/>
      <w:r w:rsidRPr="001D5B30">
        <w:rPr>
          <w:rFonts w:ascii="Times New Roman" w:hAnsi="Times New Roman" w:cs="Times New Roman"/>
          <w:sz w:val="24"/>
          <w:szCs w:val="24"/>
        </w:rPr>
        <w:t>behavior</w:t>
      </w:r>
      <w:proofErr w:type="spellEnd"/>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Academy of Social Science Journal</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1</w:t>
      </w:r>
      <w:r w:rsidRPr="001D5B30">
        <w:rPr>
          <w:rFonts w:ascii="Times New Roman" w:hAnsi="Times New Roman" w:cs="Times New Roman"/>
          <w:sz w:val="24"/>
          <w:szCs w:val="24"/>
        </w:rPr>
        <w:t>(4), 80–83.</w:t>
      </w:r>
    </w:p>
    <w:p w14:paraId="71B1C369" w14:textId="51026109"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Antony, S. &amp; Clayton, M. 2025. Employee Happiness Index: A Study of School Teachers in a Private Institution. </w:t>
      </w:r>
      <w:r w:rsidRPr="001D5B30">
        <w:rPr>
          <w:rFonts w:ascii="Times New Roman" w:hAnsi="Times New Roman" w:cs="Times New Roman"/>
          <w:i/>
          <w:iCs/>
          <w:sz w:val="24"/>
          <w:szCs w:val="24"/>
        </w:rPr>
        <w:t>J. Acad. Indus. Res</w:t>
      </w:r>
      <w:r w:rsidRPr="001D5B30">
        <w:rPr>
          <w:rFonts w:ascii="Times New Roman" w:hAnsi="Times New Roman" w:cs="Times New Roman"/>
          <w:sz w:val="24"/>
          <w:szCs w:val="24"/>
        </w:rPr>
        <w:t xml:space="preserve">. 13(2): 27-34.  </w:t>
      </w:r>
    </w:p>
    <w:p w14:paraId="79CAE119" w14:textId="05BFD7EA" w:rsidR="000E594E" w:rsidRPr="001D5B30" w:rsidRDefault="000E594E"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Austin, L. J., Browne, R. K., Carreiro, M., Larson, A. G., Khreizat, I., </w:t>
      </w:r>
      <w:proofErr w:type="spellStart"/>
      <w:r w:rsidRPr="001D5B30">
        <w:rPr>
          <w:rFonts w:ascii="Times New Roman" w:hAnsi="Times New Roman" w:cs="Times New Roman"/>
          <w:sz w:val="24"/>
          <w:szCs w:val="24"/>
        </w:rPr>
        <w:t>DeJonckheere</w:t>
      </w:r>
      <w:proofErr w:type="spellEnd"/>
      <w:r w:rsidRPr="001D5B30">
        <w:rPr>
          <w:rFonts w:ascii="Times New Roman" w:hAnsi="Times New Roman" w:cs="Times New Roman"/>
          <w:sz w:val="24"/>
          <w:szCs w:val="24"/>
        </w:rPr>
        <w:t xml:space="preserve">, M., &amp; Schwartz, S. E. O. (2025). “It Makes Them Want to Suffer in Silence Rather Than Risk Facing Ridicule”: Youth Perspectives on Mental Health Stigma. </w:t>
      </w:r>
      <w:r w:rsidRPr="001D5B30">
        <w:rPr>
          <w:rFonts w:ascii="Times New Roman" w:hAnsi="Times New Roman" w:cs="Times New Roman"/>
          <w:i/>
          <w:iCs/>
          <w:sz w:val="24"/>
          <w:szCs w:val="24"/>
        </w:rPr>
        <w:t>Youth &amp; Society</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57</w:t>
      </w:r>
      <w:r w:rsidRPr="001D5B30">
        <w:rPr>
          <w:rFonts w:ascii="Times New Roman" w:hAnsi="Times New Roman" w:cs="Times New Roman"/>
          <w:sz w:val="24"/>
          <w:szCs w:val="24"/>
        </w:rPr>
        <w:t xml:space="preserve">(1), 30–55. </w:t>
      </w:r>
      <w:hyperlink r:id="rId7" w:history="1">
        <w:r w:rsidRPr="001D5B30">
          <w:rPr>
            <w:rStyle w:val="Hyperlink"/>
            <w:rFonts w:ascii="Times New Roman" w:hAnsi="Times New Roman" w:cs="Times New Roman"/>
            <w:sz w:val="24"/>
            <w:szCs w:val="24"/>
          </w:rPr>
          <w:t>https://doi.org/10.1177/0044118X241237236</w:t>
        </w:r>
      </w:hyperlink>
      <w:r w:rsidRPr="001D5B30">
        <w:rPr>
          <w:rFonts w:ascii="Times New Roman" w:hAnsi="Times New Roman" w:cs="Times New Roman"/>
          <w:sz w:val="24"/>
          <w:szCs w:val="24"/>
        </w:rPr>
        <w:t xml:space="preserve"> </w:t>
      </w:r>
    </w:p>
    <w:p w14:paraId="4BA2985E"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Bahat, I., &amp; Isik, M. (2023). The relationship between teachers’ school happiness, organizational commitment and </w:t>
      </w:r>
      <w:proofErr w:type="spellStart"/>
      <w:r w:rsidRPr="001D5B30">
        <w:rPr>
          <w:rFonts w:ascii="Times New Roman" w:hAnsi="Times New Roman" w:cs="Times New Roman"/>
          <w:sz w:val="24"/>
          <w:szCs w:val="24"/>
        </w:rPr>
        <w:t>self efficacy</w:t>
      </w:r>
      <w:proofErr w:type="spellEnd"/>
      <w:r w:rsidRPr="001D5B30">
        <w:rPr>
          <w:rFonts w:ascii="Times New Roman" w:hAnsi="Times New Roman" w:cs="Times New Roman"/>
          <w:sz w:val="24"/>
          <w:szCs w:val="24"/>
        </w:rPr>
        <w:t>.</w:t>
      </w:r>
      <w:r w:rsidRPr="001D5B30">
        <w:rPr>
          <w:rFonts w:ascii="Times New Roman" w:hAnsi="Times New Roman" w:cs="Times New Roman"/>
          <w:i/>
          <w:iCs/>
          <w:sz w:val="24"/>
          <w:szCs w:val="24"/>
        </w:rPr>
        <w:t xml:space="preserve"> Journal of Human and Social Science, 6,</w:t>
      </w:r>
      <w:r w:rsidRPr="001D5B30">
        <w:rPr>
          <w:rFonts w:ascii="Times New Roman" w:hAnsi="Times New Roman" w:cs="Times New Roman"/>
          <w:sz w:val="24"/>
          <w:szCs w:val="24"/>
        </w:rPr>
        <w:t xml:space="preserve"> 179-308.</w:t>
      </w:r>
    </w:p>
    <w:p w14:paraId="37BC267D"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Bahiya, S., &amp; Malik, U. (2024). A Study </w:t>
      </w:r>
      <w:proofErr w:type="gramStart"/>
      <w:r w:rsidRPr="001D5B30">
        <w:rPr>
          <w:rFonts w:ascii="Times New Roman" w:hAnsi="Times New Roman" w:cs="Times New Roman"/>
          <w:sz w:val="24"/>
          <w:szCs w:val="24"/>
        </w:rPr>
        <w:t>Of</w:t>
      </w:r>
      <w:proofErr w:type="gramEnd"/>
      <w:r w:rsidRPr="001D5B30">
        <w:rPr>
          <w:rFonts w:ascii="Times New Roman" w:hAnsi="Times New Roman" w:cs="Times New Roman"/>
          <w:sz w:val="24"/>
          <w:szCs w:val="24"/>
        </w:rPr>
        <w:t xml:space="preserve"> Teacher’s Classroom Management Behaviour in Relation to Their Happiness Index </w:t>
      </w:r>
      <w:r w:rsidRPr="001D5B30">
        <w:rPr>
          <w:rFonts w:ascii="Times New Roman" w:hAnsi="Times New Roman" w:cs="Times New Roman"/>
          <w:i/>
          <w:iCs/>
          <w:sz w:val="24"/>
          <w:szCs w:val="24"/>
        </w:rPr>
        <w:t>Educational Administration: Theory and Practice, 30</w:t>
      </w:r>
      <w:r w:rsidRPr="001D5B30">
        <w:rPr>
          <w:rFonts w:ascii="Times New Roman" w:hAnsi="Times New Roman" w:cs="Times New Roman"/>
          <w:sz w:val="24"/>
          <w:szCs w:val="24"/>
        </w:rPr>
        <w:t xml:space="preserve">(4), 9021-9024. </w:t>
      </w:r>
      <w:hyperlink r:id="rId8" w:history="1">
        <w:r w:rsidRPr="001D5B30">
          <w:rPr>
            <w:rStyle w:val="Hyperlink"/>
            <w:rFonts w:ascii="Times New Roman" w:hAnsi="Times New Roman" w:cs="Times New Roman"/>
            <w:sz w:val="24"/>
            <w:szCs w:val="24"/>
          </w:rPr>
          <w:t>https://doi.org/10.53555/kuey.v30i4.3008</w:t>
        </w:r>
      </w:hyperlink>
      <w:r w:rsidRPr="001D5B30">
        <w:rPr>
          <w:rFonts w:ascii="Times New Roman" w:hAnsi="Times New Roman" w:cs="Times New Roman"/>
          <w:sz w:val="24"/>
          <w:szCs w:val="24"/>
        </w:rPr>
        <w:t xml:space="preserve"> </w:t>
      </w:r>
    </w:p>
    <w:p w14:paraId="0CF2D552" w14:textId="6B922691" w:rsidR="000E594E" w:rsidRPr="001D5B30" w:rsidRDefault="000E594E"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Bakker, A. B. (2005). Flow among music teachers and their students: The crossover of peak experiences. </w:t>
      </w:r>
      <w:r w:rsidRPr="001D5B30">
        <w:rPr>
          <w:rFonts w:ascii="Times New Roman" w:hAnsi="Times New Roman" w:cs="Times New Roman"/>
          <w:i/>
          <w:iCs/>
          <w:sz w:val="24"/>
          <w:szCs w:val="24"/>
        </w:rPr>
        <w:t xml:space="preserve">Journal of Vocational </w:t>
      </w:r>
      <w:proofErr w:type="spellStart"/>
      <w:r w:rsidRPr="001D5B30">
        <w:rPr>
          <w:rFonts w:ascii="Times New Roman" w:hAnsi="Times New Roman" w:cs="Times New Roman"/>
          <w:i/>
          <w:iCs/>
          <w:sz w:val="24"/>
          <w:szCs w:val="24"/>
        </w:rPr>
        <w:t>Behavior</w:t>
      </w:r>
      <w:proofErr w:type="spellEnd"/>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66</w:t>
      </w:r>
      <w:r w:rsidRPr="001D5B30">
        <w:rPr>
          <w:rFonts w:ascii="Times New Roman" w:hAnsi="Times New Roman" w:cs="Times New Roman"/>
          <w:sz w:val="24"/>
          <w:szCs w:val="24"/>
        </w:rPr>
        <w:t xml:space="preserve">(1), 26–44. </w:t>
      </w:r>
      <w:hyperlink r:id="rId9" w:history="1">
        <w:r w:rsidRPr="001D5B30">
          <w:rPr>
            <w:rStyle w:val="Hyperlink"/>
            <w:rFonts w:ascii="Times New Roman" w:hAnsi="Times New Roman" w:cs="Times New Roman"/>
            <w:sz w:val="24"/>
            <w:szCs w:val="24"/>
          </w:rPr>
          <w:t>https://doi.org/10.1016/j.jvb.2003.11.001</w:t>
        </w:r>
      </w:hyperlink>
      <w:r w:rsidRPr="001D5B30">
        <w:rPr>
          <w:rFonts w:ascii="Times New Roman" w:hAnsi="Times New Roman" w:cs="Times New Roman"/>
          <w:sz w:val="24"/>
          <w:szCs w:val="24"/>
        </w:rPr>
        <w:t xml:space="preserve"> </w:t>
      </w:r>
    </w:p>
    <w:p w14:paraId="481D692B"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lastRenderedPageBreak/>
        <w:t xml:space="preserve">Bansal, M., &amp; Kulshrestha, D. (2024). Happiness indicators and its linkage with </w:t>
      </w:r>
      <w:proofErr w:type="gramStart"/>
      <w:r w:rsidRPr="001D5B30">
        <w:rPr>
          <w:rFonts w:ascii="Times New Roman" w:hAnsi="Times New Roman" w:cs="Times New Roman"/>
          <w:sz w:val="24"/>
          <w:szCs w:val="24"/>
        </w:rPr>
        <w:t>teachers</w:t>
      </w:r>
      <w:proofErr w:type="gramEnd"/>
      <w:r w:rsidRPr="001D5B30">
        <w:rPr>
          <w:rFonts w:ascii="Times New Roman" w:hAnsi="Times New Roman" w:cs="Times New Roman"/>
          <w:sz w:val="24"/>
          <w:szCs w:val="24"/>
        </w:rPr>
        <w:t xml:space="preserve"> effectiveness in higher education. Journal of Information Systems Engineering and Management, 9(4), 1-12.</w:t>
      </w:r>
    </w:p>
    <w:p w14:paraId="2B5875B5" w14:textId="77777777" w:rsidR="00F65BBB" w:rsidRPr="001D5B30" w:rsidRDefault="00F65BBB" w:rsidP="001D5B30">
      <w:pPr>
        <w:spacing w:line="360" w:lineRule="auto"/>
        <w:ind w:left="720" w:hanging="720"/>
        <w:jc w:val="both"/>
        <w:rPr>
          <w:rFonts w:ascii="Times New Roman" w:hAnsi="Times New Roman" w:cs="Times New Roman"/>
          <w:sz w:val="24"/>
          <w:szCs w:val="24"/>
        </w:rPr>
      </w:pPr>
      <w:proofErr w:type="spellStart"/>
      <w:r w:rsidRPr="001D5B30">
        <w:rPr>
          <w:rFonts w:ascii="Times New Roman" w:hAnsi="Times New Roman" w:cs="Times New Roman"/>
          <w:sz w:val="24"/>
          <w:szCs w:val="24"/>
        </w:rPr>
        <w:t>Barutcu</w:t>
      </w:r>
      <w:proofErr w:type="spellEnd"/>
      <w:r w:rsidRPr="001D5B30">
        <w:rPr>
          <w:rFonts w:ascii="Times New Roman" w:hAnsi="Times New Roman" w:cs="Times New Roman"/>
          <w:sz w:val="24"/>
          <w:szCs w:val="24"/>
        </w:rPr>
        <w:t xml:space="preserve">, O., &amp; Akin, M. A. (2025). Analysis of the relationship between school principals’ emotional intelligence levels and teachers’ happiness at school. </w:t>
      </w:r>
      <w:proofErr w:type="spellStart"/>
      <w:r w:rsidRPr="001D5B30">
        <w:rPr>
          <w:rFonts w:ascii="Times New Roman" w:hAnsi="Times New Roman" w:cs="Times New Roman"/>
          <w:i/>
          <w:iCs/>
          <w:sz w:val="24"/>
          <w:szCs w:val="24"/>
        </w:rPr>
        <w:t>İnönü</w:t>
      </w:r>
      <w:proofErr w:type="spellEnd"/>
      <w:r w:rsidRPr="001D5B30">
        <w:rPr>
          <w:rFonts w:ascii="Times New Roman" w:hAnsi="Times New Roman" w:cs="Times New Roman"/>
          <w:i/>
          <w:iCs/>
          <w:sz w:val="24"/>
          <w:szCs w:val="24"/>
        </w:rPr>
        <w:t xml:space="preserve"> University Journal of the Faculty of Education, 26</w:t>
      </w:r>
      <w:r w:rsidRPr="001D5B30">
        <w:rPr>
          <w:rFonts w:ascii="Times New Roman" w:hAnsi="Times New Roman" w:cs="Times New Roman"/>
          <w:sz w:val="24"/>
          <w:szCs w:val="24"/>
        </w:rPr>
        <w:t xml:space="preserve">(1), 500-522.  </w:t>
      </w:r>
      <w:hyperlink r:id="rId10" w:history="1">
        <w:r w:rsidRPr="001D5B30">
          <w:rPr>
            <w:rStyle w:val="Hyperlink"/>
            <w:rFonts w:ascii="Times New Roman" w:hAnsi="Times New Roman" w:cs="Times New Roman"/>
            <w:sz w:val="24"/>
            <w:szCs w:val="24"/>
          </w:rPr>
          <w:t>https://doi.org/10.17679/inuefd.1551086</w:t>
        </w:r>
      </w:hyperlink>
    </w:p>
    <w:p w14:paraId="7BA8677C"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Bhatia, A. (2023). Role of workplace happiness in achieving teachers’ </w:t>
      </w:r>
      <w:proofErr w:type="spellStart"/>
      <w:r w:rsidRPr="001D5B30">
        <w:rPr>
          <w:rFonts w:ascii="Times New Roman" w:hAnsi="Times New Roman" w:cs="Times New Roman"/>
          <w:sz w:val="24"/>
          <w:szCs w:val="24"/>
        </w:rPr>
        <w:t>suistainable</w:t>
      </w:r>
      <w:proofErr w:type="spellEnd"/>
      <w:r w:rsidRPr="001D5B30">
        <w:rPr>
          <w:rFonts w:ascii="Times New Roman" w:hAnsi="Times New Roman" w:cs="Times New Roman"/>
          <w:sz w:val="24"/>
          <w:szCs w:val="24"/>
        </w:rPr>
        <w:t xml:space="preserve"> academic performance: A study on selected private universities in Delhi NCR. </w:t>
      </w:r>
      <w:r w:rsidRPr="001D5B30">
        <w:rPr>
          <w:rFonts w:ascii="Times New Roman" w:hAnsi="Times New Roman" w:cs="Times New Roman"/>
          <w:i/>
          <w:iCs/>
          <w:sz w:val="24"/>
          <w:szCs w:val="24"/>
        </w:rPr>
        <w:t>World Review of Entrepreneurship, Management and Sust. Development, 19</w:t>
      </w:r>
      <w:r w:rsidRPr="001D5B30">
        <w:rPr>
          <w:rFonts w:ascii="Times New Roman" w:hAnsi="Times New Roman" w:cs="Times New Roman"/>
          <w:sz w:val="24"/>
          <w:szCs w:val="24"/>
        </w:rPr>
        <w:t xml:space="preserve">(3/4/5/), 416-429. </w:t>
      </w:r>
    </w:p>
    <w:p w14:paraId="2471C5C9" w14:textId="26C82F35" w:rsidR="00BE01D5" w:rsidRPr="001D5B30" w:rsidRDefault="00BE01D5"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Bhatia, A. (2020). DETERMINANTS OF COLLEGE TEACHERS’HAPPINESS-A COMPREHENSIVE REVIEW. </w:t>
      </w:r>
      <w:r w:rsidRPr="001D5B30">
        <w:rPr>
          <w:rFonts w:ascii="Times New Roman" w:hAnsi="Times New Roman" w:cs="Times New Roman"/>
          <w:i/>
          <w:iCs/>
          <w:sz w:val="24"/>
          <w:szCs w:val="24"/>
        </w:rPr>
        <w:t>Journal of Critical Reviews</w:t>
      </w:r>
      <w:r w:rsidRPr="001D5B30">
        <w:rPr>
          <w:rFonts w:ascii="Times New Roman" w:hAnsi="Times New Roman" w:cs="Times New Roman"/>
          <w:sz w:val="24"/>
          <w:szCs w:val="24"/>
        </w:rPr>
        <w:t xml:space="preserve">. </w:t>
      </w:r>
      <w:hyperlink r:id="rId11" w:history="1">
        <w:r w:rsidRPr="001D5B30">
          <w:rPr>
            <w:rStyle w:val="Hyperlink"/>
            <w:rFonts w:ascii="Times New Roman" w:hAnsi="Times New Roman" w:cs="Times New Roman"/>
            <w:sz w:val="24"/>
            <w:szCs w:val="24"/>
          </w:rPr>
          <w:t>https://www.academia.edu/download/63690293/DETERMINANTS_OF_COLLEGE_TEACHERS_HAPPINESS-_A_COMPREHENSIVE_REVIEW20200620-58665-d4wa5k.pdf</w:t>
        </w:r>
      </w:hyperlink>
      <w:r w:rsidRPr="001D5B30">
        <w:rPr>
          <w:rFonts w:ascii="Times New Roman" w:hAnsi="Times New Roman" w:cs="Times New Roman"/>
          <w:sz w:val="24"/>
          <w:szCs w:val="24"/>
        </w:rPr>
        <w:t xml:space="preserve"> </w:t>
      </w:r>
    </w:p>
    <w:p w14:paraId="0696EBDF"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Buragohain, P., &amp; Hazarika, M. (2015). Happiness level of the secondary school teachers.</w:t>
      </w:r>
      <w:r w:rsidRPr="001D5B30">
        <w:rPr>
          <w:rFonts w:ascii="Times New Roman" w:hAnsi="Times New Roman" w:cs="Times New Roman"/>
          <w:i/>
          <w:iCs/>
          <w:sz w:val="24"/>
          <w:szCs w:val="24"/>
        </w:rPr>
        <w:t xml:space="preserve"> International Journal of Innovation and Research, 4</w:t>
      </w:r>
      <w:r w:rsidRPr="001D5B30">
        <w:rPr>
          <w:rFonts w:ascii="Times New Roman" w:hAnsi="Times New Roman" w:cs="Times New Roman"/>
          <w:sz w:val="24"/>
          <w:szCs w:val="24"/>
        </w:rPr>
        <w:t xml:space="preserve">(6), 199-205. </w:t>
      </w:r>
    </w:p>
    <w:p w14:paraId="66E38C2C" w14:textId="77777777" w:rsidR="00F65BBB" w:rsidRPr="001D5B30" w:rsidRDefault="00F65BBB" w:rsidP="001D5B30">
      <w:pPr>
        <w:spacing w:line="360" w:lineRule="auto"/>
        <w:ind w:left="720" w:hanging="720"/>
        <w:jc w:val="both"/>
        <w:rPr>
          <w:rFonts w:ascii="Times New Roman" w:hAnsi="Times New Roman" w:cs="Times New Roman"/>
          <w:sz w:val="24"/>
          <w:szCs w:val="24"/>
        </w:rPr>
      </w:pPr>
      <w:proofErr w:type="spellStart"/>
      <w:proofErr w:type="gramStart"/>
      <w:r w:rsidRPr="001D5B30">
        <w:rPr>
          <w:rFonts w:ascii="Times New Roman" w:hAnsi="Times New Roman" w:cs="Times New Roman"/>
          <w:sz w:val="24"/>
          <w:szCs w:val="24"/>
        </w:rPr>
        <w:t>Çakır,P</w:t>
      </w:r>
      <w:proofErr w:type="spellEnd"/>
      <w:r w:rsidRPr="001D5B30">
        <w:rPr>
          <w:rFonts w:ascii="Times New Roman" w:hAnsi="Times New Roman" w:cs="Times New Roman"/>
          <w:sz w:val="24"/>
          <w:szCs w:val="24"/>
        </w:rPr>
        <w:t>.</w:t>
      </w:r>
      <w:proofErr w:type="gramEnd"/>
      <w:r w:rsidRPr="001D5B30">
        <w:rPr>
          <w:rFonts w:ascii="Times New Roman" w:hAnsi="Times New Roman" w:cs="Times New Roman"/>
          <w:sz w:val="24"/>
          <w:szCs w:val="24"/>
        </w:rPr>
        <w:t xml:space="preserve"> &amp; Yavuz, Y. (2024). Examining Teachers' Perceptions of Workplace Happiness: A Qualitative Study</w:t>
      </w:r>
      <w:r w:rsidRPr="001D5B30">
        <w:rPr>
          <w:rFonts w:ascii="Times New Roman" w:hAnsi="Times New Roman" w:cs="Times New Roman"/>
          <w:b/>
          <w:bCs/>
          <w:sz w:val="24"/>
          <w:szCs w:val="24"/>
        </w:rPr>
        <w:t>.</w:t>
      </w:r>
      <w:r w:rsidRPr="001D5B30">
        <w:rPr>
          <w:rFonts w:ascii="Times New Roman" w:hAnsi="Times New Roman" w:cs="Times New Roman"/>
          <w:b/>
          <w:bCs/>
          <w:i/>
          <w:iCs/>
          <w:sz w:val="24"/>
          <w:szCs w:val="24"/>
        </w:rPr>
        <w:t xml:space="preserve"> </w:t>
      </w:r>
      <w:r w:rsidRPr="001D5B30">
        <w:rPr>
          <w:rFonts w:ascii="Times New Roman" w:hAnsi="Times New Roman" w:cs="Times New Roman"/>
          <w:i/>
          <w:iCs/>
          <w:sz w:val="24"/>
          <w:szCs w:val="24"/>
        </w:rPr>
        <w:t>Journal of Educational Leadership and Policy Studies, 8</w:t>
      </w:r>
      <w:r w:rsidRPr="001D5B30">
        <w:rPr>
          <w:rFonts w:ascii="Times New Roman" w:hAnsi="Times New Roman" w:cs="Times New Roman"/>
          <w:sz w:val="24"/>
          <w:szCs w:val="24"/>
        </w:rPr>
        <w:t xml:space="preserve">(2), 1-19. </w:t>
      </w:r>
    </w:p>
    <w:p w14:paraId="42855CBC"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Chui, W. H., &amp; Wong, M. Y. H. (2016). Gender Differences in Happiness and Life Satisfaction Among Adolescents in Hong Kong: Relationships and Self-concept. </w:t>
      </w:r>
      <w:r w:rsidRPr="001D5B30">
        <w:rPr>
          <w:rFonts w:ascii="Times New Roman" w:hAnsi="Times New Roman" w:cs="Times New Roman"/>
          <w:i/>
          <w:iCs/>
          <w:sz w:val="24"/>
          <w:szCs w:val="24"/>
        </w:rPr>
        <w:t>Social Indicators Research, 125</w:t>
      </w:r>
      <w:r w:rsidRPr="001D5B30">
        <w:rPr>
          <w:rFonts w:ascii="Times New Roman" w:hAnsi="Times New Roman" w:cs="Times New Roman"/>
          <w:sz w:val="24"/>
          <w:szCs w:val="24"/>
        </w:rPr>
        <w:t xml:space="preserve">(3), 1035– 1051. </w:t>
      </w:r>
      <w:hyperlink r:id="rId12" w:history="1">
        <w:r w:rsidRPr="001D5B30">
          <w:rPr>
            <w:rStyle w:val="Hyperlink"/>
            <w:rFonts w:ascii="Times New Roman" w:hAnsi="Times New Roman" w:cs="Times New Roman"/>
            <w:sz w:val="24"/>
            <w:szCs w:val="24"/>
          </w:rPr>
          <w:t>https://doi.org/10.1007/s11205-015-0867-z</w:t>
        </w:r>
      </w:hyperlink>
    </w:p>
    <w:p w14:paraId="11436F97"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Gouri, S., &amp; Ambily, S. (2024). Workplace happiness among the teaching staff. </w:t>
      </w:r>
      <w:r w:rsidRPr="001D5B30">
        <w:rPr>
          <w:rFonts w:ascii="Times New Roman" w:hAnsi="Times New Roman" w:cs="Times New Roman"/>
          <w:i/>
          <w:iCs/>
          <w:sz w:val="24"/>
          <w:szCs w:val="24"/>
        </w:rPr>
        <w:t>Journal of Economic, Finance and Management Studies, 07</w:t>
      </w:r>
      <w:r w:rsidRPr="001D5B30">
        <w:rPr>
          <w:rFonts w:ascii="Times New Roman" w:hAnsi="Times New Roman" w:cs="Times New Roman"/>
          <w:sz w:val="24"/>
          <w:szCs w:val="24"/>
        </w:rPr>
        <w:t xml:space="preserve">(09), 6040-6-52.  </w:t>
      </w:r>
      <w:hyperlink r:id="rId13" w:history="1">
        <w:r w:rsidRPr="001D5B30">
          <w:rPr>
            <w:rStyle w:val="Hyperlink"/>
            <w:rFonts w:ascii="Times New Roman" w:hAnsi="Times New Roman" w:cs="Times New Roman"/>
            <w:sz w:val="24"/>
            <w:szCs w:val="24"/>
          </w:rPr>
          <w:t>https://doi.org/10.47191/jefms/v7-i9-59</w:t>
        </w:r>
      </w:hyperlink>
      <w:r w:rsidRPr="001D5B30">
        <w:rPr>
          <w:rFonts w:ascii="Times New Roman" w:hAnsi="Times New Roman" w:cs="Times New Roman"/>
          <w:sz w:val="24"/>
          <w:szCs w:val="24"/>
        </w:rPr>
        <w:t xml:space="preserve"> </w:t>
      </w:r>
    </w:p>
    <w:p w14:paraId="2CE22CC0" w14:textId="7944DF4F" w:rsidR="00BE01D5" w:rsidRPr="001D5B30" w:rsidRDefault="00BE01D5"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Gyeltshen, C., &amp; Beri, N. (2018). Work Place Happiness: A Tool for Teacher Effectiveness. </w:t>
      </w:r>
      <w:r w:rsidRPr="001D5B30">
        <w:rPr>
          <w:rFonts w:ascii="Times New Roman" w:hAnsi="Times New Roman" w:cs="Times New Roman"/>
          <w:i/>
          <w:iCs/>
          <w:sz w:val="24"/>
          <w:szCs w:val="24"/>
        </w:rPr>
        <w:t>Indian Journal of Public Health Research &amp; Development</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9</w:t>
      </w:r>
      <w:r w:rsidRPr="001D5B30">
        <w:rPr>
          <w:rFonts w:ascii="Times New Roman" w:hAnsi="Times New Roman" w:cs="Times New Roman"/>
          <w:sz w:val="24"/>
          <w:szCs w:val="24"/>
        </w:rPr>
        <w:t xml:space="preserve">(12), 1816. </w:t>
      </w:r>
      <w:hyperlink r:id="rId14" w:history="1">
        <w:r w:rsidRPr="001D5B30">
          <w:rPr>
            <w:rStyle w:val="Hyperlink"/>
            <w:rFonts w:ascii="Times New Roman" w:hAnsi="Times New Roman" w:cs="Times New Roman"/>
            <w:sz w:val="24"/>
            <w:szCs w:val="24"/>
          </w:rPr>
          <w:t>https://doi.org/10.5958/0976-5506.2018.02253.2</w:t>
        </w:r>
      </w:hyperlink>
      <w:r w:rsidRPr="001D5B30">
        <w:rPr>
          <w:rFonts w:ascii="Times New Roman" w:hAnsi="Times New Roman" w:cs="Times New Roman"/>
          <w:sz w:val="24"/>
          <w:szCs w:val="24"/>
        </w:rPr>
        <w:t xml:space="preserve"> </w:t>
      </w:r>
    </w:p>
    <w:p w14:paraId="20B5BA7D" w14:textId="28E3A399" w:rsidR="00BE01D5" w:rsidRPr="001D5B30" w:rsidRDefault="00BE01D5"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Happiness Research Academy. (2025). </w:t>
      </w:r>
      <w:r w:rsidRPr="001D5B30">
        <w:rPr>
          <w:rFonts w:ascii="Times New Roman" w:hAnsi="Times New Roman" w:cs="Times New Roman"/>
          <w:i/>
          <w:iCs/>
          <w:sz w:val="24"/>
          <w:szCs w:val="24"/>
        </w:rPr>
        <w:t>How Happy is India’s workforce?</w:t>
      </w:r>
      <w:r w:rsidRPr="001D5B30">
        <w:rPr>
          <w:rFonts w:ascii="Times New Roman" w:hAnsi="Times New Roman" w:cs="Times New Roman"/>
          <w:sz w:val="24"/>
          <w:szCs w:val="24"/>
        </w:rPr>
        <w:t xml:space="preserve"> </w:t>
      </w:r>
      <w:hyperlink r:id="rId15" w:history="1">
        <w:r w:rsidRPr="001D5B30">
          <w:rPr>
            <w:rStyle w:val="Hyperlink"/>
            <w:rFonts w:ascii="Times New Roman" w:hAnsi="Times New Roman" w:cs="Times New Roman"/>
            <w:sz w:val="24"/>
            <w:szCs w:val="24"/>
          </w:rPr>
          <w:t>https://happiestplacestowork.com/report</w:t>
        </w:r>
      </w:hyperlink>
      <w:r w:rsidRPr="001D5B30">
        <w:rPr>
          <w:rFonts w:ascii="Times New Roman" w:hAnsi="Times New Roman" w:cs="Times New Roman"/>
          <w:sz w:val="24"/>
          <w:szCs w:val="24"/>
        </w:rPr>
        <w:t xml:space="preserve"> </w:t>
      </w:r>
    </w:p>
    <w:p w14:paraId="631CBEC8" w14:textId="5C799A9F"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lastRenderedPageBreak/>
        <w:t xml:space="preserve"> Hasanati, N., &amp; </w:t>
      </w:r>
      <w:proofErr w:type="spellStart"/>
      <w:r w:rsidRPr="001D5B30">
        <w:rPr>
          <w:rFonts w:ascii="Times New Roman" w:hAnsi="Times New Roman" w:cs="Times New Roman"/>
          <w:sz w:val="24"/>
          <w:szCs w:val="24"/>
        </w:rPr>
        <w:t>Istiqomah</w:t>
      </w:r>
      <w:proofErr w:type="spellEnd"/>
      <w:r w:rsidRPr="001D5B30">
        <w:rPr>
          <w:rFonts w:ascii="Times New Roman" w:hAnsi="Times New Roman" w:cs="Times New Roman"/>
          <w:sz w:val="24"/>
          <w:szCs w:val="24"/>
        </w:rPr>
        <w:t xml:space="preserve">. (2024). Happiness at workplace based on demographic factors of teachers. </w:t>
      </w:r>
      <w:r w:rsidRPr="001D5B30">
        <w:rPr>
          <w:rFonts w:ascii="Times New Roman" w:hAnsi="Times New Roman" w:cs="Times New Roman"/>
          <w:i/>
          <w:iCs/>
          <w:sz w:val="24"/>
          <w:szCs w:val="24"/>
        </w:rPr>
        <w:t>KnE Social Sciences</w:t>
      </w:r>
      <w:r w:rsidRPr="001D5B30">
        <w:rPr>
          <w:rFonts w:ascii="Times New Roman" w:hAnsi="Times New Roman" w:cs="Times New Roman"/>
          <w:sz w:val="24"/>
          <w:szCs w:val="24"/>
        </w:rPr>
        <w:t xml:space="preserve">, 491–502. </w:t>
      </w:r>
      <w:hyperlink r:id="rId16" w:history="1">
        <w:r w:rsidR="00BE01D5" w:rsidRPr="001D5B30">
          <w:rPr>
            <w:rStyle w:val="Hyperlink"/>
            <w:rFonts w:ascii="Times New Roman" w:hAnsi="Times New Roman" w:cs="Times New Roman"/>
            <w:sz w:val="24"/>
            <w:szCs w:val="24"/>
          </w:rPr>
          <w:t>https://doi.org/10.18502/kss.v9i5.15196</w:t>
        </w:r>
      </w:hyperlink>
      <w:r w:rsidR="00BE01D5" w:rsidRPr="001D5B30">
        <w:rPr>
          <w:rFonts w:ascii="Times New Roman" w:hAnsi="Times New Roman" w:cs="Times New Roman"/>
          <w:sz w:val="24"/>
          <w:szCs w:val="24"/>
        </w:rPr>
        <w:t xml:space="preserve"> </w:t>
      </w:r>
    </w:p>
    <w:p w14:paraId="7C98DE14" w14:textId="2CFC2E77" w:rsidR="00BE01D5" w:rsidRPr="001D5B30" w:rsidRDefault="00BE01D5"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Helliwell, J. F., Layard, R., Sachs, J. D., De Neve, J.-E., Aknin, L. B., &amp; Wang, S. (2025). </w:t>
      </w:r>
      <w:r w:rsidRPr="001D5B30">
        <w:rPr>
          <w:rFonts w:ascii="Times New Roman" w:hAnsi="Times New Roman" w:cs="Times New Roman"/>
          <w:i/>
          <w:iCs/>
          <w:sz w:val="24"/>
          <w:szCs w:val="24"/>
        </w:rPr>
        <w:t>World Happiness Report 2025</w:t>
      </w:r>
      <w:r w:rsidRPr="001D5B30">
        <w:rPr>
          <w:rFonts w:ascii="Times New Roman" w:hAnsi="Times New Roman" w:cs="Times New Roman"/>
          <w:sz w:val="24"/>
          <w:szCs w:val="24"/>
        </w:rPr>
        <w:t xml:space="preserve">. University of Oxford: Wellbeing Research Centre. </w:t>
      </w:r>
    </w:p>
    <w:p w14:paraId="5E0CF47B" w14:textId="645D1A87" w:rsidR="00BE01D5"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Hikmah, A. N., </w:t>
      </w:r>
      <w:proofErr w:type="spellStart"/>
      <w:r w:rsidRPr="001D5B30">
        <w:rPr>
          <w:rFonts w:ascii="Times New Roman" w:hAnsi="Times New Roman" w:cs="Times New Roman"/>
          <w:sz w:val="24"/>
          <w:szCs w:val="24"/>
        </w:rPr>
        <w:t>Kusmaryani</w:t>
      </w:r>
      <w:proofErr w:type="spellEnd"/>
      <w:r w:rsidRPr="001D5B30">
        <w:rPr>
          <w:rFonts w:ascii="Times New Roman" w:hAnsi="Times New Roman" w:cs="Times New Roman"/>
          <w:sz w:val="24"/>
          <w:szCs w:val="24"/>
        </w:rPr>
        <w:t xml:space="preserve">, R. E.., &amp; Fonceca, C. M. (2026). Exploring happiness in the workplace among school teachers: An organizational psychology perspective. </w:t>
      </w:r>
      <w:r w:rsidRPr="001D5B30">
        <w:rPr>
          <w:rFonts w:ascii="Times New Roman" w:hAnsi="Times New Roman" w:cs="Times New Roman"/>
          <w:i/>
          <w:iCs/>
          <w:sz w:val="24"/>
          <w:szCs w:val="24"/>
        </w:rPr>
        <w:t xml:space="preserve">Psyche: </w:t>
      </w:r>
      <w:proofErr w:type="spellStart"/>
      <w:r w:rsidRPr="001D5B30">
        <w:rPr>
          <w:rFonts w:ascii="Times New Roman" w:hAnsi="Times New Roman" w:cs="Times New Roman"/>
          <w:i/>
          <w:iCs/>
          <w:sz w:val="24"/>
          <w:szCs w:val="24"/>
        </w:rPr>
        <w:t>Jurnal</w:t>
      </w:r>
      <w:proofErr w:type="spellEnd"/>
      <w:r w:rsidRPr="001D5B30">
        <w:rPr>
          <w:rFonts w:ascii="Times New Roman" w:hAnsi="Times New Roman" w:cs="Times New Roman"/>
          <w:i/>
          <w:iCs/>
          <w:sz w:val="24"/>
          <w:szCs w:val="24"/>
        </w:rPr>
        <w:t xml:space="preserve"> </w:t>
      </w:r>
      <w:proofErr w:type="spellStart"/>
      <w:r w:rsidRPr="001D5B30">
        <w:rPr>
          <w:rFonts w:ascii="Times New Roman" w:hAnsi="Times New Roman" w:cs="Times New Roman"/>
          <w:i/>
          <w:iCs/>
          <w:sz w:val="24"/>
          <w:szCs w:val="24"/>
        </w:rPr>
        <w:t>Psikologi</w:t>
      </w:r>
      <w:proofErr w:type="spellEnd"/>
      <w:r w:rsidRPr="001D5B30">
        <w:rPr>
          <w:rFonts w:ascii="Times New Roman" w:hAnsi="Times New Roman" w:cs="Times New Roman"/>
          <w:i/>
          <w:iCs/>
          <w:sz w:val="24"/>
          <w:szCs w:val="24"/>
        </w:rPr>
        <w:t>, 8</w:t>
      </w:r>
      <w:r w:rsidRPr="001D5B30">
        <w:rPr>
          <w:rFonts w:ascii="Times New Roman" w:hAnsi="Times New Roman" w:cs="Times New Roman"/>
          <w:sz w:val="24"/>
          <w:szCs w:val="24"/>
        </w:rPr>
        <w:t xml:space="preserve">(1), 1-25. </w:t>
      </w:r>
      <w:hyperlink r:id="rId17" w:history="1">
        <w:r w:rsidRPr="001D5B30">
          <w:rPr>
            <w:rStyle w:val="Hyperlink"/>
            <w:rFonts w:ascii="Times New Roman" w:hAnsi="Times New Roman" w:cs="Times New Roman"/>
            <w:sz w:val="24"/>
            <w:szCs w:val="24"/>
          </w:rPr>
          <w:t>https://doi.org/10.36269/psyche.v8i1.4250</w:t>
        </w:r>
      </w:hyperlink>
      <w:r w:rsidR="00BE01D5" w:rsidRPr="001D5B30">
        <w:rPr>
          <w:rFonts w:ascii="Times New Roman" w:hAnsi="Times New Roman" w:cs="Times New Roman"/>
          <w:sz w:val="24"/>
          <w:szCs w:val="24"/>
        </w:rPr>
        <w:t xml:space="preserve"> </w:t>
      </w:r>
    </w:p>
    <w:p w14:paraId="770752C8" w14:textId="0720D74C" w:rsidR="00BE01D5" w:rsidRPr="001D5B30" w:rsidRDefault="00BE01D5"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Hills, P., &amp; Argyle, M. (2002). The Oxford Happiness Questionnaire: A compact scale for the measurement of psychological well-being. </w:t>
      </w:r>
      <w:r w:rsidRPr="001D5B30">
        <w:rPr>
          <w:rFonts w:ascii="Times New Roman" w:hAnsi="Times New Roman" w:cs="Times New Roman"/>
          <w:i/>
          <w:iCs/>
          <w:sz w:val="24"/>
          <w:szCs w:val="24"/>
        </w:rPr>
        <w:t>Personality and Individual Differences</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33</w:t>
      </w:r>
      <w:r w:rsidRPr="001D5B30">
        <w:rPr>
          <w:rFonts w:ascii="Times New Roman" w:hAnsi="Times New Roman" w:cs="Times New Roman"/>
          <w:sz w:val="24"/>
          <w:szCs w:val="24"/>
        </w:rPr>
        <w:t xml:space="preserve">(7), 1073–1082. </w:t>
      </w:r>
      <w:hyperlink r:id="rId18" w:history="1">
        <w:r w:rsidRPr="001D5B30">
          <w:rPr>
            <w:rStyle w:val="Hyperlink"/>
            <w:rFonts w:ascii="Times New Roman" w:hAnsi="Times New Roman" w:cs="Times New Roman"/>
            <w:sz w:val="24"/>
            <w:szCs w:val="24"/>
          </w:rPr>
          <w:t>https://doi.org/10.1016/S0191-8869(01)00213-6</w:t>
        </w:r>
      </w:hyperlink>
      <w:r w:rsidRPr="001D5B30">
        <w:rPr>
          <w:rFonts w:ascii="Times New Roman" w:hAnsi="Times New Roman" w:cs="Times New Roman"/>
          <w:sz w:val="24"/>
          <w:szCs w:val="24"/>
        </w:rPr>
        <w:t xml:space="preserve"> </w:t>
      </w:r>
    </w:p>
    <w:p w14:paraId="52D1AB98" w14:textId="50B0CBE5" w:rsidR="00BE01D5" w:rsidRPr="001D5B30" w:rsidRDefault="00BE01D5"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Hills, P., &amp; Argyle, M. (2001). Emotional stability as a major dimension of happiness. </w:t>
      </w:r>
      <w:r w:rsidRPr="001D5B30">
        <w:rPr>
          <w:rFonts w:ascii="Times New Roman" w:hAnsi="Times New Roman" w:cs="Times New Roman"/>
          <w:i/>
          <w:iCs/>
          <w:sz w:val="24"/>
          <w:szCs w:val="24"/>
        </w:rPr>
        <w:t>Personality and Individual Differences</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31</w:t>
      </w:r>
      <w:r w:rsidRPr="001D5B30">
        <w:rPr>
          <w:rFonts w:ascii="Times New Roman" w:hAnsi="Times New Roman" w:cs="Times New Roman"/>
          <w:sz w:val="24"/>
          <w:szCs w:val="24"/>
        </w:rPr>
        <w:t xml:space="preserve">(8), 1357–1364. </w:t>
      </w:r>
      <w:hyperlink r:id="rId19" w:history="1">
        <w:r w:rsidRPr="001D5B30">
          <w:rPr>
            <w:rStyle w:val="Hyperlink"/>
            <w:rFonts w:ascii="Times New Roman" w:hAnsi="Times New Roman" w:cs="Times New Roman"/>
            <w:sz w:val="24"/>
            <w:szCs w:val="24"/>
          </w:rPr>
          <w:t>https://doi.org/10.1016/S0191-8869(00)00229-4</w:t>
        </w:r>
      </w:hyperlink>
    </w:p>
    <w:p w14:paraId="24602764"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Hori, M., &amp;Kamo, Y. (2017). Gender Differences in Happiness: The Effects of Marriage, Social Roles, and Social Support in East Asia. </w:t>
      </w:r>
      <w:r w:rsidRPr="001D5B30">
        <w:rPr>
          <w:rFonts w:ascii="Times New Roman" w:hAnsi="Times New Roman" w:cs="Times New Roman"/>
          <w:i/>
          <w:iCs/>
          <w:sz w:val="24"/>
          <w:szCs w:val="24"/>
        </w:rPr>
        <w:t>Applied Research in Quality of Life 12</w:t>
      </w:r>
      <w:r w:rsidRPr="001D5B30">
        <w:rPr>
          <w:rFonts w:ascii="Times New Roman" w:hAnsi="Times New Roman" w:cs="Times New Roman"/>
          <w:sz w:val="24"/>
          <w:szCs w:val="24"/>
        </w:rPr>
        <w:t>(3).</w:t>
      </w:r>
    </w:p>
    <w:p w14:paraId="17D3F7BB"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Ho-</w:t>
      </w:r>
      <w:proofErr w:type="spellStart"/>
      <w:r w:rsidRPr="001D5B30">
        <w:rPr>
          <w:rFonts w:ascii="Times New Roman" w:hAnsi="Times New Roman" w:cs="Times New Roman"/>
          <w:sz w:val="24"/>
          <w:szCs w:val="24"/>
        </w:rPr>
        <w:t>Thi</w:t>
      </w:r>
      <w:proofErr w:type="spellEnd"/>
      <w:r w:rsidRPr="001D5B30">
        <w:rPr>
          <w:rFonts w:ascii="Times New Roman" w:hAnsi="Times New Roman" w:cs="Times New Roman"/>
          <w:sz w:val="24"/>
          <w:szCs w:val="24"/>
        </w:rPr>
        <w:t>, T.-H., Nguyen-</w:t>
      </w:r>
      <w:proofErr w:type="spellStart"/>
      <w:r w:rsidRPr="001D5B30">
        <w:rPr>
          <w:rFonts w:ascii="Times New Roman" w:hAnsi="Times New Roman" w:cs="Times New Roman"/>
          <w:sz w:val="24"/>
          <w:szCs w:val="24"/>
        </w:rPr>
        <w:t>Thi</w:t>
      </w:r>
      <w:proofErr w:type="spellEnd"/>
      <w:r w:rsidRPr="001D5B30">
        <w:rPr>
          <w:rFonts w:ascii="Times New Roman" w:hAnsi="Times New Roman" w:cs="Times New Roman"/>
          <w:sz w:val="24"/>
          <w:szCs w:val="24"/>
        </w:rPr>
        <w:t>, H.-P., Nguyen-</w:t>
      </w:r>
      <w:proofErr w:type="spellStart"/>
      <w:r w:rsidRPr="001D5B30">
        <w:rPr>
          <w:rFonts w:ascii="Times New Roman" w:hAnsi="Times New Roman" w:cs="Times New Roman"/>
          <w:sz w:val="24"/>
          <w:szCs w:val="24"/>
        </w:rPr>
        <w:t>Thi</w:t>
      </w:r>
      <w:proofErr w:type="spellEnd"/>
      <w:r w:rsidRPr="001D5B30">
        <w:rPr>
          <w:rFonts w:ascii="Times New Roman" w:hAnsi="Times New Roman" w:cs="Times New Roman"/>
          <w:sz w:val="24"/>
          <w:szCs w:val="24"/>
        </w:rPr>
        <w:t>, P.-T., Le, M.-D., &amp; Bui, V. V. (2025). Happiness at work among high school teachers: A cross-sectional study. </w:t>
      </w:r>
      <w:r w:rsidRPr="001D5B30">
        <w:rPr>
          <w:rFonts w:ascii="Times New Roman" w:hAnsi="Times New Roman" w:cs="Times New Roman"/>
          <w:i/>
          <w:iCs/>
          <w:sz w:val="24"/>
          <w:szCs w:val="24"/>
        </w:rPr>
        <w:t>Multidisciplinary Reviews</w:t>
      </w:r>
      <w:r w:rsidRPr="001D5B30">
        <w:rPr>
          <w:rFonts w:ascii="Times New Roman" w:hAnsi="Times New Roman" w:cs="Times New Roman"/>
          <w:sz w:val="24"/>
          <w:szCs w:val="24"/>
        </w:rPr>
        <w:t>, </w:t>
      </w:r>
      <w:r w:rsidRPr="001D5B30">
        <w:rPr>
          <w:rFonts w:ascii="Times New Roman" w:hAnsi="Times New Roman" w:cs="Times New Roman"/>
          <w:i/>
          <w:iCs/>
          <w:sz w:val="24"/>
          <w:szCs w:val="24"/>
        </w:rPr>
        <w:t>8</w:t>
      </w:r>
      <w:r w:rsidRPr="001D5B30">
        <w:rPr>
          <w:rFonts w:ascii="Times New Roman" w:hAnsi="Times New Roman" w:cs="Times New Roman"/>
          <w:sz w:val="24"/>
          <w:szCs w:val="24"/>
        </w:rPr>
        <w:t xml:space="preserve">(6), 2025209. </w:t>
      </w:r>
      <w:hyperlink r:id="rId20" w:history="1">
        <w:r w:rsidRPr="001D5B30">
          <w:rPr>
            <w:rStyle w:val="Hyperlink"/>
            <w:rFonts w:ascii="Times New Roman" w:hAnsi="Times New Roman" w:cs="Times New Roman"/>
            <w:sz w:val="24"/>
            <w:szCs w:val="24"/>
          </w:rPr>
          <w:t>https://doi.org/10.31893/multirev.2025209</w:t>
        </w:r>
      </w:hyperlink>
      <w:r w:rsidRPr="001D5B30">
        <w:rPr>
          <w:rFonts w:ascii="Times New Roman" w:hAnsi="Times New Roman" w:cs="Times New Roman"/>
          <w:sz w:val="24"/>
          <w:szCs w:val="24"/>
        </w:rPr>
        <w:t xml:space="preserve"> </w:t>
      </w:r>
    </w:p>
    <w:p w14:paraId="39D37097"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Huang, D. (2019). Research on the Sense of Happiness of Teachers in Private Colleges in Developed Areas Under the Educational Supply Side Reform Questionnaire Survey Based on Teachers from a College in Guangdong Province. </w:t>
      </w:r>
      <w:r w:rsidRPr="001D5B30">
        <w:rPr>
          <w:rFonts w:ascii="Times New Roman" w:hAnsi="Times New Roman" w:cs="Times New Roman"/>
          <w:i/>
          <w:iCs/>
          <w:sz w:val="24"/>
          <w:szCs w:val="24"/>
        </w:rPr>
        <w:t>Proceedings of the 4th International Conference on Economy, Judicature, Administration and Humanitarian Projects (JAHP 2019)</w:t>
      </w:r>
      <w:r w:rsidRPr="001D5B30">
        <w:rPr>
          <w:rFonts w:ascii="Times New Roman" w:hAnsi="Times New Roman" w:cs="Times New Roman"/>
          <w:sz w:val="24"/>
          <w:szCs w:val="24"/>
        </w:rPr>
        <w:t xml:space="preserve">. </w:t>
      </w:r>
      <w:hyperlink r:id="rId21" w:history="1">
        <w:r w:rsidRPr="001D5B30">
          <w:rPr>
            <w:rStyle w:val="Hyperlink"/>
            <w:rFonts w:ascii="Times New Roman" w:hAnsi="Times New Roman" w:cs="Times New Roman"/>
            <w:sz w:val="24"/>
            <w:szCs w:val="24"/>
          </w:rPr>
          <w:t>https://doi.org/10.2991/jahp-19.2019.200</w:t>
        </w:r>
      </w:hyperlink>
    </w:p>
    <w:p w14:paraId="7F931869" w14:textId="77777777" w:rsidR="00F65BBB" w:rsidRPr="001D5B30" w:rsidRDefault="00F65BBB" w:rsidP="001D5B30">
      <w:pPr>
        <w:spacing w:line="360" w:lineRule="auto"/>
        <w:ind w:left="720" w:hanging="720"/>
        <w:jc w:val="both"/>
        <w:rPr>
          <w:rFonts w:ascii="Times New Roman" w:hAnsi="Times New Roman" w:cs="Times New Roman"/>
          <w:sz w:val="24"/>
          <w:szCs w:val="24"/>
        </w:rPr>
      </w:pPr>
      <w:proofErr w:type="spellStart"/>
      <w:r w:rsidRPr="001D5B30">
        <w:rPr>
          <w:rFonts w:ascii="Times New Roman" w:hAnsi="Times New Roman" w:cs="Times New Roman"/>
          <w:sz w:val="24"/>
          <w:szCs w:val="24"/>
        </w:rPr>
        <w:t>İhtiyaroğlu</w:t>
      </w:r>
      <w:proofErr w:type="spellEnd"/>
      <w:r w:rsidRPr="001D5B30">
        <w:rPr>
          <w:rFonts w:ascii="Times New Roman" w:hAnsi="Times New Roman" w:cs="Times New Roman"/>
          <w:sz w:val="24"/>
          <w:szCs w:val="24"/>
        </w:rPr>
        <w:t xml:space="preserve">, N. (2018). </w:t>
      </w:r>
      <w:proofErr w:type="spellStart"/>
      <w:r w:rsidRPr="001D5B30">
        <w:rPr>
          <w:rFonts w:ascii="Times New Roman" w:hAnsi="Times New Roman" w:cs="Times New Roman"/>
          <w:sz w:val="24"/>
          <w:szCs w:val="24"/>
        </w:rPr>
        <w:t>Analyzing</w:t>
      </w:r>
      <w:proofErr w:type="spellEnd"/>
      <w:r w:rsidRPr="001D5B30">
        <w:rPr>
          <w:rFonts w:ascii="Times New Roman" w:hAnsi="Times New Roman" w:cs="Times New Roman"/>
          <w:sz w:val="24"/>
          <w:szCs w:val="24"/>
        </w:rPr>
        <w:t xml:space="preserve"> the relationship between happiness, teachers’ level of satisfaction with life and classroom management profiles. </w:t>
      </w:r>
      <w:r w:rsidRPr="001D5B30">
        <w:rPr>
          <w:rFonts w:ascii="Times New Roman" w:hAnsi="Times New Roman" w:cs="Times New Roman"/>
          <w:i/>
          <w:iCs/>
          <w:sz w:val="24"/>
          <w:szCs w:val="24"/>
        </w:rPr>
        <w:t>Universal Journal of Educational Research 6</w:t>
      </w:r>
      <w:r w:rsidRPr="001D5B30">
        <w:rPr>
          <w:rFonts w:ascii="Times New Roman" w:hAnsi="Times New Roman" w:cs="Times New Roman"/>
          <w:sz w:val="24"/>
          <w:szCs w:val="24"/>
        </w:rPr>
        <w:t xml:space="preserve">(10), 2227-2237, </w:t>
      </w:r>
      <w:hyperlink r:id="rId22" w:history="1">
        <w:r w:rsidRPr="001D5B30">
          <w:rPr>
            <w:rStyle w:val="Hyperlink"/>
            <w:rFonts w:ascii="Times New Roman" w:hAnsi="Times New Roman" w:cs="Times New Roman"/>
            <w:sz w:val="24"/>
            <w:szCs w:val="24"/>
          </w:rPr>
          <w:t>https://doi.org/10.13189/ujer.2018.061021</w:t>
        </w:r>
      </w:hyperlink>
      <w:r w:rsidRPr="001D5B30">
        <w:rPr>
          <w:rFonts w:ascii="Times New Roman" w:hAnsi="Times New Roman" w:cs="Times New Roman"/>
          <w:sz w:val="24"/>
          <w:szCs w:val="24"/>
        </w:rPr>
        <w:t xml:space="preserve">  </w:t>
      </w:r>
    </w:p>
    <w:p w14:paraId="491C5FE4"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Isa, K., &amp; </w:t>
      </w:r>
      <w:proofErr w:type="spellStart"/>
      <w:r w:rsidRPr="001D5B30">
        <w:rPr>
          <w:rFonts w:ascii="Times New Roman" w:hAnsi="Times New Roman" w:cs="Times New Roman"/>
          <w:sz w:val="24"/>
          <w:szCs w:val="24"/>
        </w:rPr>
        <w:t>Palpanadan</w:t>
      </w:r>
      <w:proofErr w:type="spellEnd"/>
      <w:r w:rsidRPr="001D5B30">
        <w:rPr>
          <w:rFonts w:ascii="Times New Roman" w:hAnsi="Times New Roman" w:cs="Times New Roman"/>
          <w:sz w:val="24"/>
          <w:szCs w:val="24"/>
        </w:rPr>
        <w:t xml:space="preserve">, S. T. (2020). Happiness at higher education institutions: An empirical study among Malaysian lectures. </w:t>
      </w:r>
      <w:r w:rsidRPr="001D5B30">
        <w:rPr>
          <w:rFonts w:ascii="Times New Roman" w:hAnsi="Times New Roman" w:cs="Times New Roman"/>
          <w:i/>
          <w:iCs/>
          <w:sz w:val="24"/>
          <w:szCs w:val="24"/>
        </w:rPr>
        <w:t>International Journal of Scientific &amp; Technology Research, 9</w:t>
      </w:r>
      <w:r w:rsidRPr="001D5B30">
        <w:rPr>
          <w:rFonts w:ascii="Times New Roman" w:hAnsi="Times New Roman" w:cs="Times New Roman"/>
          <w:sz w:val="24"/>
          <w:szCs w:val="24"/>
        </w:rPr>
        <w:t xml:space="preserve">(11), 338-342. </w:t>
      </w:r>
    </w:p>
    <w:p w14:paraId="60978F75"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lastRenderedPageBreak/>
        <w:t xml:space="preserve">Islam, M. R., &amp; Kaur, S. (2025). Teachers job happiness and organizational success: A case study on private university in Bangladesh. </w:t>
      </w:r>
      <w:r w:rsidRPr="001D5B30">
        <w:rPr>
          <w:rFonts w:ascii="Times New Roman" w:hAnsi="Times New Roman" w:cs="Times New Roman"/>
          <w:i/>
          <w:iCs/>
          <w:sz w:val="24"/>
          <w:szCs w:val="24"/>
        </w:rPr>
        <w:t>International Journal of Environmental Sciences, 11</w:t>
      </w:r>
      <w:r w:rsidRPr="001D5B30">
        <w:rPr>
          <w:rFonts w:ascii="Times New Roman" w:hAnsi="Times New Roman" w:cs="Times New Roman"/>
          <w:sz w:val="24"/>
          <w:szCs w:val="24"/>
        </w:rPr>
        <w:t xml:space="preserve">(16), 765-803. </w:t>
      </w:r>
    </w:p>
    <w:p w14:paraId="31676F58"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Jain, V. (2022). Happiness impacting psychological well-being of government and private school teachers with self-esteem as a moderator. </w:t>
      </w:r>
      <w:r w:rsidRPr="001D5B30">
        <w:rPr>
          <w:rFonts w:ascii="Times New Roman" w:hAnsi="Times New Roman" w:cs="Times New Roman"/>
          <w:i/>
          <w:iCs/>
          <w:sz w:val="24"/>
          <w:szCs w:val="24"/>
        </w:rPr>
        <w:t xml:space="preserve">IAFOR Journal of the </w:t>
      </w:r>
      <w:proofErr w:type="spellStart"/>
      <w:r w:rsidRPr="001D5B30">
        <w:rPr>
          <w:rFonts w:ascii="Times New Roman" w:hAnsi="Times New Roman" w:cs="Times New Roman"/>
          <w:i/>
          <w:iCs/>
          <w:sz w:val="24"/>
          <w:szCs w:val="24"/>
        </w:rPr>
        <w:t>Behavioral</w:t>
      </w:r>
      <w:proofErr w:type="spellEnd"/>
      <w:r w:rsidRPr="001D5B30">
        <w:rPr>
          <w:rFonts w:ascii="Times New Roman" w:hAnsi="Times New Roman" w:cs="Times New Roman"/>
          <w:i/>
          <w:iCs/>
          <w:sz w:val="24"/>
          <w:szCs w:val="24"/>
        </w:rPr>
        <w:t xml:space="preserve"> Science,</w:t>
      </w:r>
      <w:r w:rsidRPr="001D5B30">
        <w:rPr>
          <w:rFonts w:ascii="Times New Roman" w:hAnsi="Times New Roman" w:cs="Times New Roman"/>
          <w:sz w:val="24"/>
          <w:szCs w:val="24"/>
        </w:rPr>
        <w:t xml:space="preserve"> 8(2), 37-50. </w:t>
      </w:r>
    </w:p>
    <w:p w14:paraId="682755C3"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Kale, P., &amp; Menezes, G. M. (2025). A study on the relationship between digital well-being and happiness levels among secondary school teachers in Vasai-Virar. </w:t>
      </w:r>
      <w:r w:rsidRPr="001D5B30">
        <w:rPr>
          <w:rFonts w:ascii="Times New Roman" w:hAnsi="Times New Roman" w:cs="Times New Roman"/>
          <w:i/>
          <w:iCs/>
          <w:sz w:val="24"/>
          <w:szCs w:val="24"/>
        </w:rPr>
        <w:t>Journal of East-West Thought, 15</w:t>
      </w:r>
      <w:r w:rsidRPr="001D5B30">
        <w:rPr>
          <w:rFonts w:ascii="Times New Roman" w:hAnsi="Times New Roman" w:cs="Times New Roman"/>
          <w:sz w:val="24"/>
          <w:szCs w:val="24"/>
        </w:rPr>
        <w:t xml:space="preserve">(2). </w:t>
      </w:r>
      <w:hyperlink r:id="rId23" w:history="1">
        <w:r w:rsidRPr="001D5B30">
          <w:rPr>
            <w:rStyle w:val="Hyperlink"/>
            <w:rFonts w:ascii="Times New Roman" w:hAnsi="Times New Roman" w:cs="Times New Roman"/>
            <w:sz w:val="24"/>
            <w:szCs w:val="24"/>
          </w:rPr>
          <w:t>https://doi.org/10.7492/2xr7w651</w:t>
        </w:r>
      </w:hyperlink>
      <w:r w:rsidRPr="001D5B30">
        <w:rPr>
          <w:rFonts w:ascii="Times New Roman" w:hAnsi="Times New Roman" w:cs="Times New Roman"/>
          <w:sz w:val="24"/>
          <w:szCs w:val="24"/>
        </w:rPr>
        <w:t xml:space="preserve"> </w:t>
      </w:r>
    </w:p>
    <w:p w14:paraId="69FF52B5" w14:textId="6F05117B" w:rsidR="00BE01D5" w:rsidRPr="001D5B30" w:rsidRDefault="00BE01D5"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Kumar, S. K. K. (2003). An Indian conception of </w:t>
      </w:r>
      <w:proofErr w:type="spellStart"/>
      <w:r w:rsidRPr="001D5B30">
        <w:rPr>
          <w:rFonts w:ascii="Times New Roman" w:hAnsi="Times New Roman" w:cs="Times New Roman"/>
          <w:sz w:val="24"/>
          <w:szCs w:val="24"/>
        </w:rPr>
        <w:t>well being</w:t>
      </w:r>
      <w:proofErr w:type="spellEnd"/>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European Positive Psychology Proceedings 2002</w:t>
      </w:r>
      <w:r w:rsidRPr="001D5B30">
        <w:rPr>
          <w:rFonts w:ascii="Times New Roman" w:hAnsi="Times New Roman" w:cs="Times New Roman"/>
          <w:sz w:val="24"/>
          <w:szCs w:val="24"/>
        </w:rPr>
        <w:t xml:space="preserve">. </w:t>
      </w:r>
    </w:p>
    <w:p w14:paraId="48120F07"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Lobos, G., Grunert, K. G., Bustamante, M., &amp;Schnettler, B. (2016). With Health and Good Food, Great Life! Gender Differences and Happiness in Chilean Rural Older Adults. </w:t>
      </w:r>
      <w:r w:rsidRPr="001D5B30">
        <w:rPr>
          <w:rFonts w:ascii="Times New Roman" w:hAnsi="Times New Roman" w:cs="Times New Roman"/>
          <w:i/>
          <w:iCs/>
          <w:sz w:val="24"/>
          <w:szCs w:val="24"/>
        </w:rPr>
        <w:t>Social Indicators Research, 127</w:t>
      </w:r>
      <w:r w:rsidRPr="001D5B30">
        <w:rPr>
          <w:rFonts w:ascii="Times New Roman" w:hAnsi="Times New Roman" w:cs="Times New Roman"/>
          <w:sz w:val="24"/>
          <w:szCs w:val="24"/>
        </w:rPr>
        <w:t xml:space="preserve">(2), 865–885. </w:t>
      </w:r>
      <w:hyperlink r:id="rId24" w:history="1">
        <w:r w:rsidRPr="001D5B30">
          <w:rPr>
            <w:rStyle w:val="Hyperlink"/>
            <w:rFonts w:ascii="Times New Roman" w:hAnsi="Times New Roman" w:cs="Times New Roman"/>
            <w:sz w:val="24"/>
            <w:szCs w:val="24"/>
          </w:rPr>
          <w:t>https://doi.org/10.1007/s11205-015-0971-0</w:t>
        </w:r>
      </w:hyperlink>
      <w:r w:rsidRPr="001D5B30">
        <w:rPr>
          <w:rFonts w:ascii="Times New Roman" w:hAnsi="Times New Roman" w:cs="Times New Roman"/>
          <w:sz w:val="24"/>
          <w:szCs w:val="24"/>
        </w:rPr>
        <w:t xml:space="preserve"> </w:t>
      </w:r>
    </w:p>
    <w:p w14:paraId="7C1F1017" w14:textId="6CE8B3F4" w:rsidR="00BE01D5" w:rsidRPr="001D5B30" w:rsidRDefault="00BE01D5"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Lyubomirsky, S. (2007). </w:t>
      </w:r>
      <w:r w:rsidRPr="001D5B30">
        <w:rPr>
          <w:rFonts w:ascii="Times New Roman" w:hAnsi="Times New Roman" w:cs="Times New Roman"/>
          <w:i/>
          <w:iCs/>
          <w:sz w:val="24"/>
          <w:szCs w:val="24"/>
        </w:rPr>
        <w:t>The how of happiness: A scientific approach to getting the life you want</w:t>
      </w:r>
      <w:r w:rsidRPr="001D5B30">
        <w:rPr>
          <w:rFonts w:ascii="Times New Roman" w:hAnsi="Times New Roman" w:cs="Times New Roman"/>
          <w:sz w:val="24"/>
          <w:szCs w:val="24"/>
        </w:rPr>
        <w:t xml:space="preserve"> (p. 366). Penguin Press. </w:t>
      </w:r>
    </w:p>
    <w:p w14:paraId="4D86303D" w14:textId="236AA8E2" w:rsidR="00BE01D5" w:rsidRPr="001D5B30" w:rsidRDefault="00BE01D5" w:rsidP="001D5B30">
      <w:pPr>
        <w:pStyle w:val="Bibliography"/>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Lyubomirsky, S., King, L., &amp; Diener, E. (2005). The Benefits of Frequent Positive Affect: Does Happiness Lead to Success? </w:t>
      </w:r>
      <w:r w:rsidRPr="001D5B30">
        <w:rPr>
          <w:rFonts w:ascii="Times New Roman" w:hAnsi="Times New Roman" w:cs="Times New Roman"/>
          <w:i/>
          <w:iCs/>
          <w:sz w:val="24"/>
          <w:szCs w:val="24"/>
        </w:rPr>
        <w:t>Psychological Bulletin</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131</w:t>
      </w:r>
      <w:r w:rsidRPr="001D5B30">
        <w:rPr>
          <w:rFonts w:ascii="Times New Roman" w:hAnsi="Times New Roman" w:cs="Times New Roman"/>
          <w:sz w:val="24"/>
          <w:szCs w:val="24"/>
        </w:rPr>
        <w:t xml:space="preserve">(6), 803–855. </w:t>
      </w:r>
      <w:hyperlink r:id="rId25" w:history="1">
        <w:r w:rsidRPr="001D5B30">
          <w:rPr>
            <w:rStyle w:val="Hyperlink"/>
            <w:rFonts w:ascii="Times New Roman" w:hAnsi="Times New Roman" w:cs="Times New Roman"/>
            <w:sz w:val="24"/>
            <w:szCs w:val="24"/>
          </w:rPr>
          <w:t>https://doi.org/10.1037/0033-2909.131.6.803</w:t>
        </w:r>
      </w:hyperlink>
      <w:r w:rsidRPr="001D5B30">
        <w:rPr>
          <w:rFonts w:ascii="Times New Roman" w:hAnsi="Times New Roman" w:cs="Times New Roman"/>
          <w:sz w:val="24"/>
          <w:szCs w:val="24"/>
        </w:rPr>
        <w:t xml:space="preserve"> </w:t>
      </w:r>
    </w:p>
    <w:p w14:paraId="77D75CAD"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Mahajan, R., &amp; Singh, S. (2023). Work-life balance and happiness among school educators</w:t>
      </w:r>
      <w:r w:rsidRPr="001D5B30">
        <w:rPr>
          <w:rFonts w:ascii="Times New Roman" w:hAnsi="Times New Roman" w:cs="Times New Roman"/>
          <w:i/>
          <w:iCs/>
          <w:sz w:val="24"/>
          <w:szCs w:val="24"/>
        </w:rPr>
        <w:t>. The International Journal of Indian Psychology, 11</w:t>
      </w:r>
      <w:r w:rsidRPr="001D5B30">
        <w:rPr>
          <w:rFonts w:ascii="Times New Roman" w:hAnsi="Times New Roman" w:cs="Times New Roman"/>
          <w:sz w:val="24"/>
          <w:szCs w:val="24"/>
        </w:rPr>
        <w:t xml:space="preserve">(3), 4698-4706. </w:t>
      </w:r>
      <w:hyperlink r:id="rId26" w:history="1">
        <w:r w:rsidRPr="001D5B30">
          <w:rPr>
            <w:rStyle w:val="Hyperlink"/>
            <w:rFonts w:ascii="Times New Roman" w:hAnsi="Times New Roman" w:cs="Times New Roman"/>
            <w:sz w:val="24"/>
            <w:szCs w:val="24"/>
          </w:rPr>
          <w:t>https://dori.org/10.25215/1103.438</w:t>
        </w:r>
      </w:hyperlink>
      <w:r w:rsidRPr="001D5B30">
        <w:rPr>
          <w:rFonts w:ascii="Times New Roman" w:hAnsi="Times New Roman" w:cs="Times New Roman"/>
          <w:sz w:val="24"/>
          <w:szCs w:val="24"/>
        </w:rPr>
        <w:t xml:space="preserve"> </w:t>
      </w:r>
    </w:p>
    <w:p w14:paraId="1C0B5096"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Maurya, V. P., </w:t>
      </w:r>
      <w:proofErr w:type="spellStart"/>
      <w:r w:rsidRPr="001D5B30">
        <w:rPr>
          <w:rFonts w:ascii="Times New Roman" w:hAnsi="Times New Roman" w:cs="Times New Roman"/>
          <w:sz w:val="24"/>
          <w:szCs w:val="24"/>
        </w:rPr>
        <w:t>Varasi</w:t>
      </w:r>
      <w:proofErr w:type="spellEnd"/>
      <w:r w:rsidRPr="001D5B30">
        <w:rPr>
          <w:rFonts w:ascii="Times New Roman" w:hAnsi="Times New Roman" w:cs="Times New Roman"/>
          <w:sz w:val="24"/>
          <w:szCs w:val="24"/>
        </w:rPr>
        <w:t xml:space="preserve">, N. V., &amp; Banga, A. (2024). A study on happiness and peace of mind of educators working in the basic education department Uttar Pradesh. </w:t>
      </w:r>
      <w:r w:rsidRPr="001D5B30">
        <w:rPr>
          <w:rFonts w:ascii="Times New Roman" w:hAnsi="Times New Roman" w:cs="Times New Roman"/>
          <w:i/>
          <w:iCs/>
          <w:sz w:val="24"/>
          <w:szCs w:val="24"/>
        </w:rPr>
        <w:t>International Journal of Science and Social Science Research, 2</w:t>
      </w:r>
      <w:r w:rsidRPr="001D5B30">
        <w:rPr>
          <w:rFonts w:ascii="Times New Roman" w:hAnsi="Times New Roman" w:cs="Times New Roman"/>
          <w:sz w:val="24"/>
          <w:szCs w:val="24"/>
        </w:rPr>
        <w:t xml:space="preserve">(3), 77-79. </w:t>
      </w:r>
    </w:p>
    <w:p w14:paraId="791F4828"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Meher, V., Sahu, T., Meher, S., &amp; Bariha, K. (2025). The influence of emotional maturity and psychological well-being on teachers’ professional development in integrated teacher education programmes: A systematic review. </w:t>
      </w:r>
      <w:r w:rsidRPr="001D5B30">
        <w:rPr>
          <w:rFonts w:ascii="Times New Roman" w:hAnsi="Times New Roman" w:cs="Times New Roman"/>
          <w:i/>
          <w:iCs/>
          <w:sz w:val="24"/>
          <w:szCs w:val="24"/>
        </w:rPr>
        <w:t>Asian Journal of Education and Social Studies, 51</w:t>
      </w:r>
      <w:r w:rsidRPr="001D5B30">
        <w:rPr>
          <w:rFonts w:ascii="Times New Roman" w:hAnsi="Times New Roman" w:cs="Times New Roman"/>
          <w:sz w:val="24"/>
          <w:szCs w:val="24"/>
        </w:rPr>
        <w:t xml:space="preserve">(1), 305-20. </w:t>
      </w:r>
      <w:hyperlink r:id="rId27" w:history="1">
        <w:r w:rsidRPr="001D5B30">
          <w:rPr>
            <w:rStyle w:val="Hyperlink"/>
            <w:rFonts w:ascii="Times New Roman" w:hAnsi="Times New Roman" w:cs="Times New Roman"/>
            <w:sz w:val="24"/>
            <w:szCs w:val="24"/>
          </w:rPr>
          <w:t>https://doi.org/10.9734/ajess/2025/v51i11749</w:t>
        </w:r>
      </w:hyperlink>
      <w:r w:rsidRPr="001D5B30">
        <w:rPr>
          <w:rFonts w:ascii="Times New Roman" w:hAnsi="Times New Roman" w:cs="Times New Roman"/>
          <w:sz w:val="24"/>
          <w:szCs w:val="24"/>
        </w:rPr>
        <w:t xml:space="preserve"> </w:t>
      </w:r>
    </w:p>
    <w:p w14:paraId="4020132D"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lastRenderedPageBreak/>
        <w:t xml:space="preserve">Mertoğlu, M. (2018). Happiness Level of Teachers and </w:t>
      </w:r>
      <w:proofErr w:type="spellStart"/>
      <w:r w:rsidRPr="001D5B30">
        <w:rPr>
          <w:rFonts w:ascii="Times New Roman" w:hAnsi="Times New Roman" w:cs="Times New Roman"/>
          <w:sz w:val="24"/>
          <w:szCs w:val="24"/>
        </w:rPr>
        <w:t>Analyzing</w:t>
      </w:r>
      <w:proofErr w:type="spellEnd"/>
      <w:r w:rsidRPr="001D5B30">
        <w:rPr>
          <w:rFonts w:ascii="Times New Roman" w:hAnsi="Times New Roman" w:cs="Times New Roman"/>
          <w:sz w:val="24"/>
          <w:szCs w:val="24"/>
        </w:rPr>
        <w:t xml:space="preserve"> its Relation with Some Variables. </w:t>
      </w:r>
      <w:r w:rsidRPr="001D5B30">
        <w:rPr>
          <w:rFonts w:ascii="Times New Roman" w:hAnsi="Times New Roman" w:cs="Times New Roman"/>
          <w:i/>
          <w:iCs/>
          <w:sz w:val="24"/>
          <w:szCs w:val="24"/>
        </w:rPr>
        <w:t>Asian Journal of Education and Training</w:t>
      </w:r>
      <w:r w:rsidRPr="001D5B30">
        <w:rPr>
          <w:rFonts w:ascii="Times New Roman" w:hAnsi="Times New Roman" w:cs="Times New Roman"/>
          <w:sz w:val="24"/>
          <w:szCs w:val="24"/>
        </w:rPr>
        <w:t>, </w:t>
      </w:r>
      <w:r w:rsidRPr="001D5B30">
        <w:rPr>
          <w:rFonts w:ascii="Times New Roman" w:hAnsi="Times New Roman" w:cs="Times New Roman"/>
          <w:i/>
          <w:iCs/>
          <w:sz w:val="24"/>
          <w:szCs w:val="24"/>
        </w:rPr>
        <w:t>4</w:t>
      </w:r>
      <w:r w:rsidRPr="001D5B30">
        <w:rPr>
          <w:rFonts w:ascii="Times New Roman" w:hAnsi="Times New Roman" w:cs="Times New Roman"/>
          <w:sz w:val="24"/>
          <w:szCs w:val="24"/>
        </w:rPr>
        <w:t xml:space="preserve">(4), 396–402. </w:t>
      </w:r>
      <w:hyperlink r:id="rId28" w:history="1">
        <w:r w:rsidRPr="001D5B30">
          <w:rPr>
            <w:rStyle w:val="Hyperlink"/>
            <w:rFonts w:ascii="Times New Roman" w:hAnsi="Times New Roman" w:cs="Times New Roman"/>
            <w:sz w:val="24"/>
            <w:szCs w:val="24"/>
          </w:rPr>
          <w:t>https://doi.org/10.20448/journal.522.2018.44.396.402</w:t>
        </w:r>
      </w:hyperlink>
    </w:p>
    <w:p w14:paraId="298C8DE0"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Mishra, R. J., Mishra, N., &amp; Pany, S. (2025). Happiness profile of teachers of India: A comparative study of Punjab and Bihar. </w:t>
      </w:r>
      <w:r w:rsidRPr="001D5B30">
        <w:rPr>
          <w:rFonts w:ascii="Times New Roman" w:hAnsi="Times New Roman" w:cs="Times New Roman"/>
          <w:i/>
          <w:iCs/>
          <w:sz w:val="24"/>
          <w:szCs w:val="24"/>
        </w:rPr>
        <w:t>International Journal of Social Science and Education Research</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7</w:t>
      </w:r>
      <w:r w:rsidRPr="001D5B30">
        <w:rPr>
          <w:rFonts w:ascii="Times New Roman" w:hAnsi="Times New Roman" w:cs="Times New Roman"/>
          <w:sz w:val="24"/>
          <w:szCs w:val="24"/>
        </w:rPr>
        <w:t xml:space="preserve">(2), 619–624. </w:t>
      </w:r>
      <w:hyperlink r:id="rId29" w:history="1">
        <w:r w:rsidRPr="001D5B30">
          <w:rPr>
            <w:rStyle w:val="Hyperlink"/>
            <w:rFonts w:ascii="Times New Roman" w:hAnsi="Times New Roman" w:cs="Times New Roman"/>
            <w:sz w:val="24"/>
            <w:szCs w:val="24"/>
          </w:rPr>
          <w:t>https://doi.org/10.33545/26649845.2025.v7.i2h.412</w:t>
        </w:r>
      </w:hyperlink>
      <w:r w:rsidRPr="001D5B30">
        <w:rPr>
          <w:rFonts w:ascii="Times New Roman" w:hAnsi="Times New Roman" w:cs="Times New Roman"/>
          <w:sz w:val="24"/>
          <w:szCs w:val="24"/>
        </w:rPr>
        <w:t xml:space="preserve"> </w:t>
      </w:r>
    </w:p>
    <w:p w14:paraId="102B8CC4"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Nguyen-</w:t>
      </w:r>
      <w:proofErr w:type="spellStart"/>
      <w:r w:rsidRPr="001D5B30">
        <w:rPr>
          <w:rFonts w:ascii="Times New Roman" w:hAnsi="Times New Roman" w:cs="Times New Roman"/>
          <w:sz w:val="24"/>
          <w:szCs w:val="24"/>
        </w:rPr>
        <w:t>Thi</w:t>
      </w:r>
      <w:proofErr w:type="spellEnd"/>
      <w:r w:rsidRPr="001D5B30">
        <w:rPr>
          <w:rFonts w:ascii="Times New Roman" w:hAnsi="Times New Roman" w:cs="Times New Roman"/>
          <w:sz w:val="24"/>
          <w:szCs w:val="24"/>
        </w:rPr>
        <w:t xml:space="preserve">, H. P., Le., M. D., Van, B. V., &amp; </w:t>
      </w:r>
      <w:proofErr w:type="spellStart"/>
      <w:r w:rsidRPr="001D5B30">
        <w:rPr>
          <w:rFonts w:ascii="Times New Roman" w:hAnsi="Times New Roman" w:cs="Times New Roman"/>
          <w:sz w:val="24"/>
          <w:szCs w:val="24"/>
        </w:rPr>
        <w:t>Duplaa</w:t>
      </w:r>
      <w:proofErr w:type="spellEnd"/>
      <w:r w:rsidRPr="001D5B30">
        <w:rPr>
          <w:rFonts w:ascii="Times New Roman" w:hAnsi="Times New Roman" w:cs="Times New Roman"/>
          <w:sz w:val="24"/>
          <w:szCs w:val="24"/>
        </w:rPr>
        <w:t xml:space="preserve">, E. (2024). Happiness of high school teachers: Research in Da Nang City and </w:t>
      </w:r>
      <w:proofErr w:type="spellStart"/>
      <w:r w:rsidRPr="001D5B30">
        <w:rPr>
          <w:rFonts w:ascii="Times New Roman" w:hAnsi="Times New Roman" w:cs="Times New Roman"/>
          <w:sz w:val="24"/>
          <w:szCs w:val="24"/>
        </w:rPr>
        <w:t>QuangNam</w:t>
      </w:r>
      <w:proofErr w:type="spellEnd"/>
      <w:r w:rsidRPr="001D5B30">
        <w:rPr>
          <w:rFonts w:ascii="Times New Roman" w:hAnsi="Times New Roman" w:cs="Times New Roman"/>
          <w:sz w:val="24"/>
          <w:szCs w:val="24"/>
        </w:rPr>
        <w:t xml:space="preserve"> province, central region of </w:t>
      </w:r>
      <w:proofErr w:type="spellStart"/>
      <w:r w:rsidRPr="001D5B30">
        <w:rPr>
          <w:rFonts w:ascii="Times New Roman" w:hAnsi="Times New Roman" w:cs="Times New Roman"/>
          <w:sz w:val="24"/>
          <w:szCs w:val="24"/>
        </w:rPr>
        <w:t>VietNam</w:t>
      </w:r>
      <w:proofErr w:type="spellEnd"/>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Journal of Educational and Social Research, 14</w:t>
      </w:r>
      <w:r w:rsidRPr="001D5B30">
        <w:rPr>
          <w:rFonts w:ascii="Times New Roman" w:hAnsi="Times New Roman" w:cs="Times New Roman"/>
          <w:sz w:val="24"/>
          <w:szCs w:val="24"/>
        </w:rPr>
        <w:t xml:space="preserve">(6), 104-117. </w:t>
      </w:r>
      <w:hyperlink r:id="rId30" w:history="1">
        <w:r w:rsidRPr="001D5B30">
          <w:rPr>
            <w:rStyle w:val="Hyperlink"/>
            <w:rFonts w:ascii="Times New Roman" w:hAnsi="Times New Roman" w:cs="Times New Roman"/>
            <w:sz w:val="24"/>
            <w:szCs w:val="24"/>
          </w:rPr>
          <w:t>https://doi.org/10.36941/jesr-2024-0159</w:t>
        </w:r>
      </w:hyperlink>
      <w:r w:rsidRPr="001D5B30">
        <w:rPr>
          <w:rFonts w:ascii="Times New Roman" w:hAnsi="Times New Roman" w:cs="Times New Roman"/>
          <w:b/>
          <w:bCs/>
          <w:sz w:val="24"/>
          <w:szCs w:val="24"/>
        </w:rPr>
        <w:t xml:space="preserve"> </w:t>
      </w:r>
    </w:p>
    <w:p w14:paraId="71C3EC21" w14:textId="77777777" w:rsidR="00F65BBB" w:rsidRPr="001D5B30" w:rsidRDefault="00F65BBB" w:rsidP="001D5B30">
      <w:pPr>
        <w:spacing w:line="360" w:lineRule="auto"/>
        <w:ind w:left="720" w:hanging="720"/>
        <w:jc w:val="both"/>
        <w:rPr>
          <w:rFonts w:ascii="Times New Roman" w:hAnsi="Times New Roman" w:cs="Times New Roman"/>
          <w:i/>
          <w:iCs/>
          <w:sz w:val="24"/>
          <w:szCs w:val="24"/>
        </w:rPr>
      </w:pPr>
      <w:r w:rsidRPr="001D5B30">
        <w:rPr>
          <w:rFonts w:ascii="Times New Roman" w:hAnsi="Times New Roman" w:cs="Times New Roman"/>
          <w:sz w:val="24"/>
          <w:szCs w:val="24"/>
        </w:rPr>
        <w:t xml:space="preserve">Panda, B. K., &amp; Sinha, M. (2020). Happiness among primary school teachers: A Bengal perspective. </w:t>
      </w:r>
      <w:r w:rsidRPr="001D5B30">
        <w:rPr>
          <w:rFonts w:ascii="Times New Roman" w:hAnsi="Times New Roman" w:cs="Times New Roman"/>
          <w:i/>
          <w:iCs/>
          <w:sz w:val="24"/>
          <w:szCs w:val="24"/>
        </w:rPr>
        <w:t>Studies in Indian Place Names, 40</w:t>
      </w:r>
      <w:r w:rsidRPr="001D5B30">
        <w:rPr>
          <w:rFonts w:ascii="Times New Roman" w:hAnsi="Times New Roman" w:cs="Times New Roman"/>
          <w:sz w:val="24"/>
          <w:szCs w:val="24"/>
        </w:rPr>
        <w:t>(71), 3221-3237.</w:t>
      </w:r>
      <w:r w:rsidRPr="001D5B30">
        <w:rPr>
          <w:rFonts w:ascii="Times New Roman" w:hAnsi="Times New Roman" w:cs="Times New Roman"/>
          <w:i/>
          <w:iCs/>
          <w:sz w:val="24"/>
          <w:szCs w:val="24"/>
        </w:rPr>
        <w:t xml:space="preserve"> </w:t>
      </w:r>
    </w:p>
    <w:p w14:paraId="04469F49"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Pareek, S, &amp; Rathore, N. (2017). Happiness as Correlate of Positive Education among Teachers and Students, </w:t>
      </w:r>
      <w:r w:rsidRPr="001D5B30">
        <w:rPr>
          <w:rFonts w:ascii="Times New Roman" w:hAnsi="Times New Roman" w:cs="Times New Roman"/>
          <w:i/>
          <w:iCs/>
          <w:sz w:val="24"/>
          <w:szCs w:val="24"/>
        </w:rPr>
        <w:t>International Journal of Indian Psychology</w:t>
      </w:r>
      <w:r w:rsidRPr="001D5B30">
        <w:rPr>
          <w:rFonts w:ascii="Times New Roman" w:hAnsi="Times New Roman" w:cs="Times New Roman"/>
          <w:sz w:val="24"/>
          <w:szCs w:val="24"/>
        </w:rPr>
        <w:t>,</w:t>
      </w:r>
      <w:r w:rsidRPr="001D5B30">
        <w:rPr>
          <w:rFonts w:ascii="Times New Roman" w:hAnsi="Times New Roman" w:cs="Times New Roman"/>
          <w:i/>
          <w:iCs/>
          <w:sz w:val="24"/>
          <w:szCs w:val="24"/>
        </w:rPr>
        <w:t xml:space="preserve"> 4</w:t>
      </w:r>
      <w:r w:rsidRPr="001D5B30">
        <w:rPr>
          <w:rFonts w:ascii="Times New Roman" w:hAnsi="Times New Roman" w:cs="Times New Roman"/>
          <w:sz w:val="24"/>
          <w:szCs w:val="24"/>
        </w:rPr>
        <w:t xml:space="preserve">(3), 54-61. </w:t>
      </w:r>
    </w:p>
    <w:p w14:paraId="24595936"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Rashmi, M. (2017). Happiness among school and college teachers. </w:t>
      </w:r>
      <w:r w:rsidRPr="001D5B30">
        <w:rPr>
          <w:rFonts w:ascii="Times New Roman" w:hAnsi="Times New Roman" w:cs="Times New Roman"/>
          <w:i/>
          <w:iCs/>
          <w:sz w:val="24"/>
          <w:szCs w:val="24"/>
        </w:rPr>
        <w:t>International Research journal of Commerce Arts and Science, 8</w:t>
      </w:r>
      <w:r w:rsidRPr="001D5B30">
        <w:rPr>
          <w:rFonts w:ascii="Times New Roman" w:hAnsi="Times New Roman" w:cs="Times New Roman"/>
          <w:sz w:val="24"/>
          <w:szCs w:val="24"/>
        </w:rPr>
        <w:t>(12), 473-481.</w:t>
      </w:r>
    </w:p>
    <w:p w14:paraId="12C02E1C" w14:textId="77777777" w:rsidR="00F65BBB" w:rsidRPr="001D5B30" w:rsidRDefault="00F65BBB" w:rsidP="001D5B30">
      <w:pPr>
        <w:spacing w:line="360" w:lineRule="auto"/>
        <w:ind w:left="720" w:hanging="720"/>
        <w:jc w:val="both"/>
        <w:rPr>
          <w:rFonts w:ascii="Times New Roman" w:hAnsi="Times New Roman" w:cs="Times New Roman"/>
          <w:sz w:val="24"/>
          <w:szCs w:val="24"/>
        </w:rPr>
      </w:pPr>
      <w:proofErr w:type="spellStart"/>
      <w:r w:rsidRPr="001D5B30">
        <w:rPr>
          <w:rFonts w:ascii="Times New Roman" w:hAnsi="Times New Roman" w:cs="Times New Roman"/>
          <w:sz w:val="24"/>
          <w:szCs w:val="24"/>
        </w:rPr>
        <w:t>Samosir</w:t>
      </w:r>
      <w:proofErr w:type="spellEnd"/>
      <w:r w:rsidRPr="001D5B30">
        <w:rPr>
          <w:rFonts w:ascii="Times New Roman" w:hAnsi="Times New Roman" w:cs="Times New Roman"/>
          <w:sz w:val="24"/>
          <w:szCs w:val="24"/>
        </w:rPr>
        <w:t xml:space="preserve">, B., &amp; </w:t>
      </w:r>
      <w:proofErr w:type="spellStart"/>
      <w:r w:rsidRPr="001D5B30">
        <w:rPr>
          <w:rFonts w:ascii="Times New Roman" w:hAnsi="Times New Roman" w:cs="Times New Roman"/>
          <w:sz w:val="24"/>
          <w:szCs w:val="24"/>
        </w:rPr>
        <w:t>Idayani</w:t>
      </w:r>
      <w:proofErr w:type="spellEnd"/>
      <w:r w:rsidRPr="001D5B30">
        <w:rPr>
          <w:rFonts w:ascii="Times New Roman" w:hAnsi="Times New Roman" w:cs="Times New Roman"/>
          <w:sz w:val="24"/>
          <w:szCs w:val="24"/>
        </w:rPr>
        <w:t xml:space="preserve">, D. (2022). Analysis of factors affecting primary teachers’ happiness. </w:t>
      </w:r>
      <w:proofErr w:type="spellStart"/>
      <w:r w:rsidRPr="001D5B30">
        <w:rPr>
          <w:rFonts w:ascii="Times New Roman" w:hAnsi="Times New Roman" w:cs="Times New Roman"/>
          <w:i/>
          <w:iCs/>
          <w:sz w:val="24"/>
          <w:szCs w:val="24"/>
        </w:rPr>
        <w:t>Profesi</w:t>
      </w:r>
      <w:proofErr w:type="spellEnd"/>
      <w:r w:rsidRPr="001D5B30">
        <w:rPr>
          <w:rFonts w:ascii="Times New Roman" w:hAnsi="Times New Roman" w:cs="Times New Roman"/>
          <w:i/>
          <w:iCs/>
          <w:sz w:val="24"/>
          <w:szCs w:val="24"/>
        </w:rPr>
        <w:t xml:space="preserve"> Pendidikan Dasar</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9</w:t>
      </w:r>
      <w:r w:rsidRPr="001D5B30">
        <w:rPr>
          <w:rFonts w:ascii="Times New Roman" w:hAnsi="Times New Roman" w:cs="Times New Roman"/>
          <w:sz w:val="24"/>
          <w:szCs w:val="24"/>
        </w:rPr>
        <w:t xml:space="preserve">(1), 81–92. </w:t>
      </w:r>
      <w:hyperlink r:id="rId31" w:history="1">
        <w:r w:rsidRPr="001D5B30">
          <w:rPr>
            <w:rStyle w:val="Hyperlink"/>
            <w:rFonts w:ascii="Times New Roman" w:hAnsi="Times New Roman" w:cs="Times New Roman"/>
            <w:sz w:val="24"/>
            <w:szCs w:val="24"/>
          </w:rPr>
          <w:t>https://doi.org/10.23917/ppd.v9i1.17687</w:t>
        </w:r>
      </w:hyperlink>
    </w:p>
    <w:p w14:paraId="71B59234" w14:textId="77777777" w:rsidR="00F65BBB" w:rsidRDefault="00F65BBB" w:rsidP="001D5B30">
      <w:pPr>
        <w:spacing w:line="360" w:lineRule="auto"/>
        <w:ind w:left="720" w:hanging="720"/>
        <w:jc w:val="both"/>
        <w:rPr>
          <w:rFonts w:ascii="Times New Roman" w:hAnsi="Times New Roman" w:cs="Times New Roman"/>
          <w:sz w:val="24"/>
          <w:szCs w:val="24"/>
        </w:rPr>
      </w:pPr>
      <w:proofErr w:type="spellStart"/>
      <w:r w:rsidRPr="001D5B30">
        <w:rPr>
          <w:rFonts w:ascii="Times New Roman" w:hAnsi="Times New Roman" w:cs="Times New Roman"/>
          <w:sz w:val="24"/>
          <w:szCs w:val="24"/>
        </w:rPr>
        <w:t>Sebuala</w:t>
      </w:r>
      <w:proofErr w:type="spellEnd"/>
      <w:r w:rsidRPr="001D5B30">
        <w:rPr>
          <w:rFonts w:ascii="Times New Roman" w:hAnsi="Times New Roman" w:cs="Times New Roman"/>
          <w:sz w:val="24"/>
          <w:szCs w:val="24"/>
        </w:rPr>
        <w:t xml:space="preserve">, M. J. O., &amp; Bayani, R. T. (2024). The influence of teachers’ job satisfaction on the happiness among public secondary school teachers. </w:t>
      </w:r>
      <w:r w:rsidRPr="001D5B30">
        <w:rPr>
          <w:rFonts w:ascii="Times New Roman" w:hAnsi="Times New Roman" w:cs="Times New Roman"/>
          <w:i/>
          <w:iCs/>
          <w:sz w:val="24"/>
          <w:szCs w:val="24"/>
        </w:rPr>
        <w:t>International Journal of Advance Research and Innovative Ideas in Education, 10</w:t>
      </w:r>
      <w:r w:rsidRPr="001D5B30">
        <w:rPr>
          <w:rFonts w:ascii="Times New Roman" w:hAnsi="Times New Roman" w:cs="Times New Roman"/>
          <w:sz w:val="24"/>
          <w:szCs w:val="24"/>
        </w:rPr>
        <w:t>(4), 410-417.</w:t>
      </w:r>
    </w:p>
    <w:p w14:paraId="4A3CC9A6" w14:textId="68000491" w:rsidR="001D5B30" w:rsidRPr="001D5B30" w:rsidRDefault="001D5B30"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Seligman, M. E. P. (2002). </w:t>
      </w:r>
      <w:r w:rsidRPr="001D5B30">
        <w:rPr>
          <w:rFonts w:ascii="Times New Roman" w:hAnsi="Times New Roman" w:cs="Times New Roman"/>
          <w:i/>
          <w:iCs/>
          <w:sz w:val="24"/>
          <w:szCs w:val="24"/>
        </w:rPr>
        <w:t xml:space="preserve">Authentic happiness: Using the new positive psychology to realize your potential for lasting </w:t>
      </w:r>
      <w:proofErr w:type="spellStart"/>
      <w:r w:rsidRPr="001D5B30">
        <w:rPr>
          <w:rFonts w:ascii="Times New Roman" w:hAnsi="Times New Roman" w:cs="Times New Roman"/>
          <w:i/>
          <w:iCs/>
          <w:sz w:val="24"/>
          <w:szCs w:val="24"/>
        </w:rPr>
        <w:t>fulfillment</w:t>
      </w:r>
      <w:proofErr w:type="spellEnd"/>
      <w:r w:rsidRPr="001D5B30">
        <w:rPr>
          <w:rFonts w:ascii="Times New Roman" w:hAnsi="Times New Roman" w:cs="Times New Roman"/>
          <w:sz w:val="24"/>
          <w:szCs w:val="24"/>
        </w:rPr>
        <w:t xml:space="preserve"> (pp. xiv, 321). Free Press.</w:t>
      </w:r>
    </w:p>
    <w:p w14:paraId="5DB6D145"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Shiva Kumara K &amp; Praveena K.B (2019). Extent of Happiness among teachers working in secondary school: Influence of select secondary variables. </w:t>
      </w:r>
      <w:r w:rsidRPr="001D5B30">
        <w:rPr>
          <w:rFonts w:ascii="Times New Roman" w:hAnsi="Times New Roman" w:cs="Times New Roman"/>
          <w:i/>
          <w:iCs/>
          <w:sz w:val="24"/>
          <w:szCs w:val="24"/>
        </w:rPr>
        <w:t>International Journal of Indian Psychology</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7</w:t>
      </w:r>
      <w:r w:rsidRPr="001D5B30">
        <w:rPr>
          <w:rFonts w:ascii="Times New Roman" w:hAnsi="Times New Roman" w:cs="Times New Roman"/>
          <w:sz w:val="24"/>
          <w:szCs w:val="24"/>
        </w:rPr>
        <w:t xml:space="preserve">(2), 234-241. </w:t>
      </w:r>
      <w:hyperlink r:id="rId32" w:history="1">
        <w:r w:rsidRPr="001D5B30">
          <w:rPr>
            <w:rStyle w:val="Hyperlink"/>
            <w:rFonts w:ascii="Times New Roman" w:hAnsi="Times New Roman" w:cs="Times New Roman"/>
            <w:sz w:val="24"/>
            <w:szCs w:val="24"/>
          </w:rPr>
          <w:t>https://doi.org/10.25215/0702.028</w:t>
        </w:r>
      </w:hyperlink>
      <w:r w:rsidRPr="001D5B30">
        <w:rPr>
          <w:rFonts w:ascii="Times New Roman" w:hAnsi="Times New Roman" w:cs="Times New Roman"/>
          <w:sz w:val="24"/>
          <w:szCs w:val="24"/>
        </w:rPr>
        <w:t xml:space="preserve">  </w:t>
      </w:r>
    </w:p>
    <w:p w14:paraId="498731FC"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Singh, A. P. P., &amp; Kumar, A. (2025). Exploring the relationship between Happiness and intelligence among school teachers. </w:t>
      </w:r>
      <w:r w:rsidRPr="001D5B30">
        <w:rPr>
          <w:rFonts w:ascii="Times New Roman" w:hAnsi="Times New Roman" w:cs="Times New Roman"/>
          <w:i/>
          <w:iCs/>
          <w:sz w:val="24"/>
          <w:szCs w:val="24"/>
        </w:rPr>
        <w:t>National Journal of Education, 23</w:t>
      </w:r>
      <w:r w:rsidRPr="001D5B30">
        <w:rPr>
          <w:rFonts w:ascii="Times New Roman" w:hAnsi="Times New Roman" w:cs="Times New Roman"/>
          <w:sz w:val="24"/>
          <w:szCs w:val="24"/>
        </w:rPr>
        <w:t xml:space="preserve">(1), 226-232. </w:t>
      </w:r>
    </w:p>
    <w:p w14:paraId="62957C4B" w14:textId="77777777" w:rsidR="00F65BBB"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lastRenderedPageBreak/>
        <w:t xml:space="preserve">Smitha, P. S. (2015). </w:t>
      </w:r>
      <w:r w:rsidRPr="001D5B30">
        <w:rPr>
          <w:rFonts w:ascii="Times New Roman" w:hAnsi="Times New Roman" w:cs="Times New Roman"/>
          <w:i/>
          <w:iCs/>
          <w:sz w:val="24"/>
          <w:szCs w:val="24"/>
        </w:rPr>
        <w:t xml:space="preserve">A study of certain psycho social and academic correlates of happiness among teacher </w:t>
      </w:r>
      <w:proofErr w:type="spellStart"/>
      <w:r w:rsidRPr="001D5B30">
        <w:rPr>
          <w:rFonts w:ascii="Times New Roman" w:hAnsi="Times New Roman" w:cs="Times New Roman"/>
          <w:i/>
          <w:iCs/>
          <w:sz w:val="24"/>
          <w:szCs w:val="24"/>
        </w:rPr>
        <w:t>educands</w:t>
      </w:r>
      <w:proofErr w:type="spellEnd"/>
      <w:r w:rsidRPr="001D5B30">
        <w:rPr>
          <w:rFonts w:ascii="Times New Roman" w:hAnsi="Times New Roman" w:cs="Times New Roman"/>
          <w:i/>
          <w:iCs/>
          <w:sz w:val="24"/>
          <w:szCs w:val="24"/>
        </w:rPr>
        <w:t xml:space="preserve"> at secondary level</w:t>
      </w:r>
      <w:r w:rsidRPr="001D5B30">
        <w:rPr>
          <w:rFonts w:ascii="Times New Roman" w:hAnsi="Times New Roman" w:cs="Times New Roman"/>
          <w:sz w:val="24"/>
          <w:szCs w:val="24"/>
        </w:rPr>
        <w:t xml:space="preserve">. [Doctoral thesis, Mahatma Gandhi University]. </w:t>
      </w:r>
      <w:proofErr w:type="spellStart"/>
      <w:r w:rsidRPr="001D5B30">
        <w:rPr>
          <w:rFonts w:ascii="Times New Roman" w:hAnsi="Times New Roman" w:cs="Times New Roman"/>
          <w:sz w:val="24"/>
          <w:szCs w:val="24"/>
        </w:rPr>
        <w:t>Shodhganga</w:t>
      </w:r>
      <w:proofErr w:type="spellEnd"/>
      <w:r w:rsidRPr="001D5B30">
        <w:rPr>
          <w:rFonts w:ascii="Times New Roman" w:hAnsi="Times New Roman" w:cs="Times New Roman"/>
          <w:sz w:val="24"/>
          <w:szCs w:val="24"/>
        </w:rPr>
        <w:t xml:space="preserve">: a reservoir of Indian theses. </w:t>
      </w:r>
      <w:hyperlink r:id="rId33" w:history="1">
        <w:r w:rsidRPr="001D5B30">
          <w:rPr>
            <w:rStyle w:val="Hyperlink"/>
            <w:rFonts w:ascii="Times New Roman" w:hAnsi="Times New Roman" w:cs="Times New Roman"/>
            <w:sz w:val="24"/>
            <w:szCs w:val="24"/>
          </w:rPr>
          <w:t>http://hdl.handle.net/10603/212959</w:t>
        </w:r>
      </w:hyperlink>
      <w:r w:rsidRPr="001D5B30">
        <w:rPr>
          <w:rFonts w:ascii="Times New Roman" w:hAnsi="Times New Roman" w:cs="Times New Roman"/>
          <w:sz w:val="24"/>
          <w:szCs w:val="24"/>
        </w:rPr>
        <w:t xml:space="preserve"> </w:t>
      </w:r>
    </w:p>
    <w:p w14:paraId="411530D0" w14:textId="1827C4F8" w:rsidR="001D5B30" w:rsidRDefault="001D5B30" w:rsidP="001D5B30">
      <w:pPr>
        <w:spacing w:line="360" w:lineRule="auto"/>
        <w:ind w:left="720" w:hanging="720"/>
        <w:jc w:val="both"/>
        <w:rPr>
          <w:rFonts w:ascii="Times New Roman" w:hAnsi="Times New Roman" w:cs="Times New Roman"/>
          <w:sz w:val="24"/>
          <w:szCs w:val="24"/>
        </w:rPr>
      </w:pPr>
      <w:proofErr w:type="spellStart"/>
      <w:r w:rsidRPr="001D5B30">
        <w:rPr>
          <w:rFonts w:ascii="Times New Roman" w:hAnsi="Times New Roman" w:cs="Times New Roman"/>
          <w:sz w:val="24"/>
          <w:szCs w:val="24"/>
        </w:rPr>
        <w:t>Subhrajyoti</w:t>
      </w:r>
      <w:proofErr w:type="spellEnd"/>
      <w:r w:rsidRPr="001D5B30">
        <w:rPr>
          <w:rFonts w:ascii="Times New Roman" w:hAnsi="Times New Roman" w:cs="Times New Roman"/>
          <w:sz w:val="24"/>
          <w:szCs w:val="24"/>
        </w:rPr>
        <w:t xml:space="preserve">, T., &amp; Acharya, A. K. (2025). Psychological Well-being of pre-service teacher training- An exploration. </w:t>
      </w:r>
      <w:r w:rsidRPr="001D5B30">
        <w:rPr>
          <w:rFonts w:ascii="Times New Roman" w:hAnsi="Times New Roman" w:cs="Times New Roman"/>
          <w:i/>
          <w:iCs/>
          <w:sz w:val="24"/>
          <w:szCs w:val="24"/>
        </w:rPr>
        <w:t>Journal of the Kolkata Society for Asian Studies</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11</w:t>
      </w:r>
      <w:r w:rsidRPr="001D5B30">
        <w:rPr>
          <w:rFonts w:ascii="Times New Roman" w:hAnsi="Times New Roman" w:cs="Times New Roman"/>
          <w:sz w:val="24"/>
          <w:szCs w:val="24"/>
        </w:rPr>
        <w:t>(2).</w:t>
      </w:r>
    </w:p>
    <w:p w14:paraId="73DAEA1C" w14:textId="57843D32" w:rsidR="001D5B30" w:rsidRDefault="001D5B30"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Tadić, M., Bakker, A. B., &amp; Oerlemans, W. G. M. (2013). Work happiness among teachers: A day reconstruction study on the role of self-concordance. </w:t>
      </w:r>
      <w:r w:rsidRPr="001D5B30">
        <w:rPr>
          <w:rFonts w:ascii="Times New Roman" w:hAnsi="Times New Roman" w:cs="Times New Roman"/>
          <w:i/>
          <w:iCs/>
          <w:sz w:val="24"/>
          <w:szCs w:val="24"/>
        </w:rPr>
        <w:t>Journal of School Psychology</w:t>
      </w:r>
      <w:r w:rsidRPr="001D5B30">
        <w:rPr>
          <w:rFonts w:ascii="Times New Roman" w:hAnsi="Times New Roman" w:cs="Times New Roman"/>
          <w:sz w:val="24"/>
          <w:szCs w:val="24"/>
        </w:rPr>
        <w:t xml:space="preserve">, </w:t>
      </w:r>
      <w:r w:rsidRPr="001D5B30">
        <w:rPr>
          <w:rFonts w:ascii="Times New Roman" w:hAnsi="Times New Roman" w:cs="Times New Roman"/>
          <w:i/>
          <w:iCs/>
          <w:sz w:val="24"/>
          <w:szCs w:val="24"/>
        </w:rPr>
        <w:t>51</w:t>
      </w:r>
      <w:r w:rsidRPr="001D5B30">
        <w:rPr>
          <w:rFonts w:ascii="Times New Roman" w:hAnsi="Times New Roman" w:cs="Times New Roman"/>
          <w:sz w:val="24"/>
          <w:szCs w:val="24"/>
        </w:rPr>
        <w:t xml:space="preserve">(6), 735–750. </w:t>
      </w:r>
      <w:hyperlink r:id="rId34" w:history="1">
        <w:r w:rsidRPr="001D5B30">
          <w:rPr>
            <w:rStyle w:val="Hyperlink"/>
            <w:rFonts w:ascii="Times New Roman" w:hAnsi="Times New Roman" w:cs="Times New Roman"/>
            <w:sz w:val="24"/>
            <w:szCs w:val="24"/>
          </w:rPr>
          <w:t>https://doi.org/10.1016/j.jsp.2013.07.002</w:t>
        </w:r>
      </w:hyperlink>
    </w:p>
    <w:p w14:paraId="424CA000" w14:textId="5BA46389" w:rsidR="001D5B30" w:rsidRPr="001D5B30" w:rsidRDefault="001D5B30" w:rsidP="001D5B30">
      <w:pPr>
        <w:pStyle w:val="Bibliography"/>
        <w:ind w:left="720" w:hanging="720"/>
        <w:rPr>
          <w:rFonts w:ascii="Times New Roman" w:hAnsi="Times New Roman" w:cs="Times New Roman"/>
          <w:sz w:val="24"/>
        </w:rPr>
      </w:pPr>
      <w:proofErr w:type="spellStart"/>
      <w:r w:rsidRPr="00E81BFA">
        <w:rPr>
          <w:rFonts w:ascii="Times New Roman" w:hAnsi="Times New Roman" w:cs="Times New Roman"/>
          <w:sz w:val="24"/>
        </w:rPr>
        <w:t>Tikader</w:t>
      </w:r>
      <w:proofErr w:type="spellEnd"/>
      <w:r w:rsidRPr="00E81BFA">
        <w:rPr>
          <w:rFonts w:ascii="Times New Roman" w:hAnsi="Times New Roman" w:cs="Times New Roman"/>
          <w:sz w:val="24"/>
        </w:rPr>
        <w:t xml:space="preserve">, B., &amp; Acharya, A. K. (2025). </w:t>
      </w:r>
      <w:r w:rsidRPr="00E81BFA">
        <w:rPr>
          <w:rFonts w:ascii="Times New Roman" w:hAnsi="Times New Roman" w:cs="Times New Roman"/>
          <w:i/>
          <w:iCs/>
          <w:sz w:val="24"/>
        </w:rPr>
        <w:t>Mental Health Challenges Among Secondary School Teachers: A Systematic Review</w:t>
      </w:r>
      <w:r w:rsidRPr="00E81BFA">
        <w:rPr>
          <w:rFonts w:ascii="Times New Roman" w:hAnsi="Times New Roman" w:cs="Times New Roman"/>
          <w:sz w:val="24"/>
        </w:rPr>
        <w:t xml:space="preserve">. </w:t>
      </w:r>
      <w:r w:rsidRPr="00E81BFA">
        <w:rPr>
          <w:rFonts w:ascii="Times New Roman" w:hAnsi="Times New Roman" w:cs="Times New Roman"/>
          <w:i/>
          <w:iCs/>
          <w:sz w:val="24"/>
        </w:rPr>
        <w:t>13</w:t>
      </w:r>
      <w:r w:rsidRPr="00E81BFA">
        <w:rPr>
          <w:rFonts w:ascii="Times New Roman" w:hAnsi="Times New Roman" w:cs="Times New Roman"/>
          <w:sz w:val="24"/>
        </w:rPr>
        <w:t xml:space="preserve">(2). </w:t>
      </w:r>
      <w:hyperlink r:id="rId35" w:history="1">
        <w:r w:rsidRPr="00745636">
          <w:rPr>
            <w:rStyle w:val="Hyperlink"/>
            <w:rFonts w:ascii="Times New Roman" w:hAnsi="Times New Roman" w:cs="Times New Roman"/>
            <w:sz w:val="24"/>
          </w:rPr>
          <w:t>https://doi.org/10.25215/1302.374</w:t>
        </w:r>
      </w:hyperlink>
      <w:r>
        <w:rPr>
          <w:rFonts w:ascii="Times New Roman" w:hAnsi="Times New Roman" w:cs="Times New Roman"/>
          <w:sz w:val="24"/>
        </w:rPr>
        <w:t xml:space="preserve"> </w:t>
      </w:r>
    </w:p>
    <w:p w14:paraId="1BCE2ABB"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Vale A, Ribeiro LM and Alves JM (2025). Happiness in school organizations: the role of leadership (a scoping review). </w:t>
      </w:r>
      <w:r w:rsidRPr="001D5B30">
        <w:rPr>
          <w:rFonts w:ascii="Times New Roman" w:hAnsi="Times New Roman" w:cs="Times New Roman"/>
          <w:i/>
          <w:iCs/>
          <w:sz w:val="24"/>
          <w:szCs w:val="24"/>
        </w:rPr>
        <w:t>Frontiers in Education,</w:t>
      </w:r>
      <w:r w:rsidRPr="001D5B30">
        <w:rPr>
          <w:rFonts w:ascii="Times New Roman" w:hAnsi="Times New Roman" w:cs="Times New Roman"/>
          <w:sz w:val="24"/>
          <w:szCs w:val="24"/>
        </w:rPr>
        <w:t xml:space="preserve"> 10:1541533           </w:t>
      </w:r>
      <w:hyperlink r:id="rId36" w:history="1">
        <w:r w:rsidRPr="001D5B30">
          <w:rPr>
            <w:rStyle w:val="Hyperlink"/>
            <w:rFonts w:ascii="Times New Roman" w:hAnsi="Times New Roman" w:cs="Times New Roman"/>
            <w:sz w:val="24"/>
            <w:szCs w:val="24"/>
          </w:rPr>
          <w:t>https://doi.org/10.3389/feduc.2025.1541533</w:t>
        </w:r>
      </w:hyperlink>
    </w:p>
    <w:p w14:paraId="4F4A0779" w14:textId="77777777" w:rsidR="00F65BBB" w:rsidRPr="001D5B30" w:rsidRDefault="00F65BBB" w:rsidP="001D5B30">
      <w:pPr>
        <w:spacing w:line="360" w:lineRule="auto"/>
        <w:ind w:left="720" w:hanging="720"/>
        <w:jc w:val="both"/>
        <w:rPr>
          <w:rFonts w:ascii="Times New Roman" w:hAnsi="Times New Roman" w:cs="Times New Roman"/>
          <w:sz w:val="24"/>
          <w:szCs w:val="24"/>
        </w:rPr>
      </w:pPr>
      <w:r w:rsidRPr="001D5B30">
        <w:rPr>
          <w:rFonts w:ascii="Times New Roman" w:hAnsi="Times New Roman" w:cs="Times New Roman"/>
          <w:sz w:val="24"/>
          <w:szCs w:val="24"/>
        </w:rPr>
        <w:t xml:space="preserve">Yadav., B. (2012). Relationship between happiness and teaching effectiveness among school teachers. </w:t>
      </w:r>
      <w:r w:rsidRPr="001D5B30">
        <w:rPr>
          <w:rFonts w:ascii="Times New Roman" w:hAnsi="Times New Roman" w:cs="Times New Roman"/>
          <w:i/>
          <w:iCs/>
          <w:sz w:val="24"/>
          <w:szCs w:val="24"/>
        </w:rPr>
        <w:t>International Multidisciplinary e-Journal, 1</w:t>
      </w:r>
      <w:r w:rsidRPr="001D5B30">
        <w:rPr>
          <w:rFonts w:ascii="Times New Roman" w:hAnsi="Times New Roman" w:cs="Times New Roman"/>
          <w:sz w:val="24"/>
          <w:szCs w:val="24"/>
        </w:rPr>
        <w:t xml:space="preserve">(11), 47-53. </w:t>
      </w:r>
    </w:p>
    <w:p w14:paraId="660D87FE" w14:textId="77777777" w:rsidR="00F65BBB" w:rsidRPr="001D5B30" w:rsidRDefault="00F65BBB" w:rsidP="001D5B30">
      <w:pPr>
        <w:spacing w:line="360" w:lineRule="auto"/>
        <w:rPr>
          <w:rFonts w:ascii="Times New Roman" w:hAnsi="Times New Roman" w:cs="Times New Roman"/>
          <w:b/>
          <w:bCs/>
          <w:sz w:val="24"/>
          <w:szCs w:val="24"/>
          <w:lang w:val="en-US"/>
        </w:rPr>
      </w:pPr>
    </w:p>
    <w:p w14:paraId="30270FB7" w14:textId="77777777" w:rsidR="00F65BBB" w:rsidRPr="001D5B30" w:rsidRDefault="00F65BBB" w:rsidP="001D5B30">
      <w:pPr>
        <w:spacing w:line="360" w:lineRule="auto"/>
        <w:rPr>
          <w:rFonts w:ascii="Times New Roman" w:hAnsi="Times New Roman" w:cs="Times New Roman"/>
          <w:b/>
          <w:bCs/>
          <w:sz w:val="24"/>
          <w:szCs w:val="24"/>
          <w:lang w:val="en-US"/>
        </w:rPr>
      </w:pPr>
    </w:p>
    <w:p w14:paraId="7C6F4DDB" w14:textId="77777777" w:rsidR="002E60F9" w:rsidRPr="001D5B30" w:rsidRDefault="002E60F9" w:rsidP="001D5B30">
      <w:pPr>
        <w:spacing w:line="360" w:lineRule="auto"/>
        <w:rPr>
          <w:rFonts w:ascii="Times New Roman" w:hAnsi="Times New Roman" w:cs="Times New Roman"/>
          <w:sz w:val="24"/>
          <w:szCs w:val="24"/>
        </w:rPr>
      </w:pPr>
    </w:p>
    <w:sectPr w:rsidR="002E60F9" w:rsidRPr="001D5B30">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41F24" w14:textId="77777777" w:rsidR="00CD5422" w:rsidRDefault="00CD5422" w:rsidP="001333EB">
      <w:pPr>
        <w:spacing w:after="0" w:line="240" w:lineRule="auto"/>
      </w:pPr>
      <w:r>
        <w:separator/>
      </w:r>
    </w:p>
  </w:endnote>
  <w:endnote w:type="continuationSeparator" w:id="0">
    <w:p w14:paraId="7F31828C" w14:textId="77777777" w:rsidR="00CD5422" w:rsidRDefault="00CD5422" w:rsidP="0013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Kalinga">
    <w:altName w:val="Kalinga"/>
    <w:charset w:val="00"/>
    <w:family w:val="swiss"/>
    <w:pitch w:val="variable"/>
    <w:sig w:usb0="0008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C63B4" w14:textId="77777777" w:rsidR="001333EB" w:rsidRDefault="00133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80D3C" w14:textId="77777777" w:rsidR="001333EB" w:rsidRDefault="00133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C3137" w14:textId="77777777" w:rsidR="001333EB" w:rsidRDefault="00133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AE55C" w14:textId="77777777" w:rsidR="00CD5422" w:rsidRDefault="00CD5422" w:rsidP="001333EB">
      <w:pPr>
        <w:spacing w:after="0" w:line="240" w:lineRule="auto"/>
      </w:pPr>
      <w:r>
        <w:separator/>
      </w:r>
    </w:p>
  </w:footnote>
  <w:footnote w:type="continuationSeparator" w:id="0">
    <w:p w14:paraId="73977343" w14:textId="77777777" w:rsidR="00CD5422" w:rsidRDefault="00CD5422" w:rsidP="00133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7082A" w14:textId="322EDB11" w:rsidR="001333EB" w:rsidRDefault="001333EB">
    <w:pPr>
      <w:pStyle w:val="Header"/>
    </w:pPr>
    <w:r>
      <w:rPr>
        <w:noProof/>
      </w:rPr>
      <w:pict w14:anchorId="17B91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63550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3467C" w14:textId="62BEB21B" w:rsidR="001333EB" w:rsidRDefault="001333EB">
    <w:pPr>
      <w:pStyle w:val="Header"/>
    </w:pPr>
    <w:r>
      <w:rPr>
        <w:noProof/>
      </w:rPr>
      <w:pict w14:anchorId="2DB3B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63550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C8577" w14:textId="26FB0679" w:rsidR="001333EB" w:rsidRDefault="001333EB">
    <w:pPr>
      <w:pStyle w:val="Header"/>
    </w:pPr>
    <w:r>
      <w:rPr>
        <w:noProof/>
      </w:rPr>
      <w:pict w14:anchorId="1598EE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663550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93270"/>
    <w:multiLevelType w:val="hybridMultilevel"/>
    <w:tmpl w:val="5EE4D9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BB"/>
    <w:rsid w:val="000D6FD1"/>
    <w:rsid w:val="000E594E"/>
    <w:rsid w:val="0010795A"/>
    <w:rsid w:val="00131930"/>
    <w:rsid w:val="001333EB"/>
    <w:rsid w:val="00152E88"/>
    <w:rsid w:val="00193BD9"/>
    <w:rsid w:val="001C0108"/>
    <w:rsid w:val="001C3FA4"/>
    <w:rsid w:val="001D5B30"/>
    <w:rsid w:val="001E4F91"/>
    <w:rsid w:val="0020789F"/>
    <w:rsid w:val="00217232"/>
    <w:rsid w:val="00262027"/>
    <w:rsid w:val="002768EC"/>
    <w:rsid w:val="002A02A5"/>
    <w:rsid w:val="002A1AA6"/>
    <w:rsid w:val="002C3EAB"/>
    <w:rsid w:val="002E12FE"/>
    <w:rsid w:val="002E60F9"/>
    <w:rsid w:val="00353207"/>
    <w:rsid w:val="00397D77"/>
    <w:rsid w:val="003D5BDD"/>
    <w:rsid w:val="003E274B"/>
    <w:rsid w:val="00421699"/>
    <w:rsid w:val="00435D53"/>
    <w:rsid w:val="00462E48"/>
    <w:rsid w:val="004803C8"/>
    <w:rsid w:val="0049127B"/>
    <w:rsid w:val="004A6C5C"/>
    <w:rsid w:val="004E21B6"/>
    <w:rsid w:val="004E4B20"/>
    <w:rsid w:val="005002A9"/>
    <w:rsid w:val="00502560"/>
    <w:rsid w:val="00503CD2"/>
    <w:rsid w:val="00521813"/>
    <w:rsid w:val="00526FA3"/>
    <w:rsid w:val="0059482C"/>
    <w:rsid w:val="005A2405"/>
    <w:rsid w:val="005A3E94"/>
    <w:rsid w:val="005C6E1E"/>
    <w:rsid w:val="0061032B"/>
    <w:rsid w:val="00677581"/>
    <w:rsid w:val="00680B2A"/>
    <w:rsid w:val="00694B68"/>
    <w:rsid w:val="006F3D81"/>
    <w:rsid w:val="00727352"/>
    <w:rsid w:val="007822DF"/>
    <w:rsid w:val="007A1028"/>
    <w:rsid w:val="007A1295"/>
    <w:rsid w:val="007D0624"/>
    <w:rsid w:val="007E5982"/>
    <w:rsid w:val="00835CFD"/>
    <w:rsid w:val="00844E44"/>
    <w:rsid w:val="008552D0"/>
    <w:rsid w:val="008E3A98"/>
    <w:rsid w:val="008E4D1C"/>
    <w:rsid w:val="008F36F7"/>
    <w:rsid w:val="009123B7"/>
    <w:rsid w:val="009134CC"/>
    <w:rsid w:val="009663C6"/>
    <w:rsid w:val="009C60BB"/>
    <w:rsid w:val="00A0272A"/>
    <w:rsid w:val="00A21FD4"/>
    <w:rsid w:val="00AE6282"/>
    <w:rsid w:val="00B11F00"/>
    <w:rsid w:val="00B546B8"/>
    <w:rsid w:val="00B6510D"/>
    <w:rsid w:val="00B91FF6"/>
    <w:rsid w:val="00BD40D3"/>
    <w:rsid w:val="00BE01D5"/>
    <w:rsid w:val="00BE2C4E"/>
    <w:rsid w:val="00BE61A2"/>
    <w:rsid w:val="00C61E6F"/>
    <w:rsid w:val="00C71D57"/>
    <w:rsid w:val="00C7593A"/>
    <w:rsid w:val="00CB3034"/>
    <w:rsid w:val="00CD5422"/>
    <w:rsid w:val="00D05C49"/>
    <w:rsid w:val="00D238F0"/>
    <w:rsid w:val="00D34D2E"/>
    <w:rsid w:val="00D73947"/>
    <w:rsid w:val="00E00650"/>
    <w:rsid w:val="00E139FB"/>
    <w:rsid w:val="00E13B98"/>
    <w:rsid w:val="00E53DF5"/>
    <w:rsid w:val="00E86D75"/>
    <w:rsid w:val="00F04A9A"/>
    <w:rsid w:val="00F20715"/>
    <w:rsid w:val="00F64F4E"/>
    <w:rsid w:val="00F65BBB"/>
    <w:rsid w:val="00FC04B1"/>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9E1D36"/>
  <w15:chartTrackingRefBased/>
  <w15:docId w15:val="{E23D6563-CA18-428B-A51B-50F71BB6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BBB"/>
  </w:style>
  <w:style w:type="paragraph" w:styleId="Heading1">
    <w:name w:val="heading 1"/>
    <w:basedOn w:val="Normal"/>
    <w:next w:val="Normal"/>
    <w:link w:val="Heading1Char"/>
    <w:uiPriority w:val="9"/>
    <w:qFormat/>
    <w:rsid w:val="00F65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BBB"/>
    <w:rPr>
      <w:rFonts w:eastAsiaTheme="majorEastAsia" w:cstheme="majorBidi"/>
      <w:color w:val="272727" w:themeColor="text1" w:themeTint="D8"/>
    </w:rPr>
  </w:style>
  <w:style w:type="paragraph" w:styleId="Title">
    <w:name w:val="Title"/>
    <w:basedOn w:val="Normal"/>
    <w:next w:val="Normal"/>
    <w:link w:val="TitleChar"/>
    <w:uiPriority w:val="10"/>
    <w:qFormat/>
    <w:rsid w:val="00F65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BBB"/>
    <w:pPr>
      <w:spacing w:before="160"/>
      <w:jc w:val="center"/>
    </w:pPr>
    <w:rPr>
      <w:i/>
      <w:iCs/>
      <w:color w:val="404040" w:themeColor="text1" w:themeTint="BF"/>
    </w:rPr>
  </w:style>
  <w:style w:type="character" w:customStyle="1" w:styleId="QuoteChar">
    <w:name w:val="Quote Char"/>
    <w:basedOn w:val="DefaultParagraphFont"/>
    <w:link w:val="Quote"/>
    <w:uiPriority w:val="29"/>
    <w:rsid w:val="00F65BBB"/>
    <w:rPr>
      <w:i/>
      <w:iCs/>
      <w:color w:val="404040" w:themeColor="text1" w:themeTint="BF"/>
    </w:rPr>
  </w:style>
  <w:style w:type="paragraph" w:styleId="ListParagraph">
    <w:name w:val="List Paragraph"/>
    <w:basedOn w:val="Normal"/>
    <w:uiPriority w:val="34"/>
    <w:qFormat/>
    <w:rsid w:val="00F65BBB"/>
    <w:pPr>
      <w:ind w:left="720"/>
      <w:contextualSpacing/>
    </w:pPr>
  </w:style>
  <w:style w:type="character" w:styleId="IntenseEmphasis">
    <w:name w:val="Intense Emphasis"/>
    <w:basedOn w:val="DefaultParagraphFont"/>
    <w:uiPriority w:val="21"/>
    <w:qFormat/>
    <w:rsid w:val="00F65BBB"/>
    <w:rPr>
      <w:i/>
      <w:iCs/>
      <w:color w:val="0F4761" w:themeColor="accent1" w:themeShade="BF"/>
    </w:rPr>
  </w:style>
  <w:style w:type="paragraph" w:styleId="IntenseQuote">
    <w:name w:val="Intense Quote"/>
    <w:basedOn w:val="Normal"/>
    <w:next w:val="Normal"/>
    <w:link w:val="IntenseQuoteChar"/>
    <w:uiPriority w:val="30"/>
    <w:qFormat/>
    <w:rsid w:val="00F65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BBB"/>
    <w:rPr>
      <w:i/>
      <w:iCs/>
      <w:color w:val="0F4761" w:themeColor="accent1" w:themeShade="BF"/>
    </w:rPr>
  </w:style>
  <w:style w:type="character" w:styleId="IntenseReference">
    <w:name w:val="Intense Reference"/>
    <w:basedOn w:val="DefaultParagraphFont"/>
    <w:uiPriority w:val="32"/>
    <w:qFormat/>
    <w:rsid w:val="00F65BBB"/>
    <w:rPr>
      <w:b/>
      <w:bCs/>
      <w:smallCaps/>
      <w:color w:val="0F4761" w:themeColor="accent1" w:themeShade="BF"/>
      <w:spacing w:val="5"/>
    </w:rPr>
  </w:style>
  <w:style w:type="table" w:styleId="TableGrid">
    <w:name w:val="Table Grid"/>
    <w:basedOn w:val="TableNormal"/>
    <w:uiPriority w:val="39"/>
    <w:rsid w:val="00F65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5BBB"/>
    <w:rPr>
      <w:color w:val="467886" w:themeColor="hyperlink"/>
      <w:u w:val="single"/>
    </w:rPr>
  </w:style>
  <w:style w:type="paragraph" w:styleId="Bibliography">
    <w:name w:val="Bibliography"/>
    <w:basedOn w:val="Normal"/>
    <w:next w:val="Normal"/>
    <w:uiPriority w:val="37"/>
    <w:unhideWhenUsed/>
    <w:rsid w:val="000E594E"/>
  </w:style>
  <w:style w:type="character" w:styleId="UnresolvedMention">
    <w:name w:val="Unresolved Mention"/>
    <w:basedOn w:val="DefaultParagraphFont"/>
    <w:uiPriority w:val="99"/>
    <w:semiHidden/>
    <w:unhideWhenUsed/>
    <w:rsid w:val="000E594E"/>
    <w:rPr>
      <w:color w:val="605E5C"/>
      <w:shd w:val="clear" w:color="auto" w:fill="E1DFDD"/>
    </w:rPr>
  </w:style>
  <w:style w:type="character" w:styleId="FollowedHyperlink">
    <w:name w:val="FollowedHyperlink"/>
    <w:basedOn w:val="DefaultParagraphFont"/>
    <w:uiPriority w:val="99"/>
    <w:semiHidden/>
    <w:unhideWhenUsed/>
    <w:rsid w:val="00BE01D5"/>
    <w:rPr>
      <w:color w:val="96607D" w:themeColor="followedHyperlink"/>
      <w:u w:val="single"/>
    </w:rPr>
  </w:style>
  <w:style w:type="paragraph" w:styleId="Header">
    <w:name w:val="header"/>
    <w:basedOn w:val="Normal"/>
    <w:link w:val="HeaderChar"/>
    <w:uiPriority w:val="99"/>
    <w:unhideWhenUsed/>
    <w:rsid w:val="00133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3EB"/>
  </w:style>
  <w:style w:type="paragraph" w:styleId="Footer">
    <w:name w:val="footer"/>
    <w:basedOn w:val="Normal"/>
    <w:link w:val="FooterChar"/>
    <w:uiPriority w:val="99"/>
    <w:unhideWhenUsed/>
    <w:rsid w:val="00133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7191/jefms/v7-i9-59" TargetMode="External"/><Relationship Id="rId18" Type="http://schemas.openxmlformats.org/officeDocument/2006/relationships/hyperlink" Target="https://doi.org/10.1016/S0191-8869(01)00213-6" TargetMode="External"/><Relationship Id="rId26" Type="http://schemas.openxmlformats.org/officeDocument/2006/relationships/hyperlink" Target="https://dori.org/10.25215/1103.438" TargetMode="External"/><Relationship Id="rId39" Type="http://schemas.openxmlformats.org/officeDocument/2006/relationships/footer" Target="footer1.xml"/><Relationship Id="rId21" Type="http://schemas.openxmlformats.org/officeDocument/2006/relationships/hyperlink" Target="https://doi.org/10.2991/jahp-19.2019.200" TargetMode="External"/><Relationship Id="rId34" Type="http://schemas.openxmlformats.org/officeDocument/2006/relationships/hyperlink" Target="https://doi.org/10.1016/j.jsp.2013.07.002" TargetMode="External"/><Relationship Id="rId42" Type="http://schemas.openxmlformats.org/officeDocument/2006/relationships/footer" Target="footer3.xml"/><Relationship Id="rId7" Type="http://schemas.openxmlformats.org/officeDocument/2006/relationships/hyperlink" Target="https://doi.org/10.1177/0044118X241237236" TargetMode="External"/><Relationship Id="rId2" Type="http://schemas.openxmlformats.org/officeDocument/2006/relationships/styles" Target="styles.xml"/><Relationship Id="rId16" Type="http://schemas.openxmlformats.org/officeDocument/2006/relationships/hyperlink" Target="https://doi.org/10.18502/kss.v9i5.15196" TargetMode="External"/><Relationship Id="rId20" Type="http://schemas.openxmlformats.org/officeDocument/2006/relationships/hyperlink" Target="https://doi.org/10.31893/multirev.2025209" TargetMode="External"/><Relationship Id="rId29" Type="http://schemas.openxmlformats.org/officeDocument/2006/relationships/hyperlink" Target="https://doi.org/10.33545/26649845.2025.v7.i2h.412"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demia.edu/download/63690293/DETERMINANTS_OF_COLLEGE_TEACHERS_HAPPINESS-_A_COMPREHENSIVE_REVIEW20200620-58665-d4wa5k.pdf" TargetMode="External"/><Relationship Id="rId24" Type="http://schemas.openxmlformats.org/officeDocument/2006/relationships/hyperlink" Target="https://doi.org/10.1007/s11205-015-0971-0" TargetMode="External"/><Relationship Id="rId32" Type="http://schemas.openxmlformats.org/officeDocument/2006/relationships/hyperlink" Target="https://doi.org/10.25215/0702.028"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happiestplacestowork.com/report" TargetMode="External"/><Relationship Id="rId23" Type="http://schemas.openxmlformats.org/officeDocument/2006/relationships/hyperlink" Target="https://jetjournal.us/index.php/journals/article/view/604" TargetMode="External"/><Relationship Id="rId28" Type="http://schemas.openxmlformats.org/officeDocument/2006/relationships/hyperlink" Target="https://doi.org/10.20448/journal.522.2018.44.396.402" TargetMode="External"/><Relationship Id="rId36" Type="http://schemas.openxmlformats.org/officeDocument/2006/relationships/hyperlink" Target="https://doi.org/10.3389/feduc.2025.1541533" TargetMode="External"/><Relationship Id="rId10" Type="http://schemas.openxmlformats.org/officeDocument/2006/relationships/hyperlink" Target="https://doi.org/10.17679/inuefd.1551086" TargetMode="External"/><Relationship Id="rId19" Type="http://schemas.openxmlformats.org/officeDocument/2006/relationships/hyperlink" Target="https://doi.org/10.1016/S0191-8869(00)00229-4" TargetMode="External"/><Relationship Id="rId31" Type="http://schemas.openxmlformats.org/officeDocument/2006/relationships/hyperlink" Target="https://doi.org/10.23917/ppd.v9i1.17687"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jvb.2003.11.001" TargetMode="External"/><Relationship Id="rId14" Type="http://schemas.openxmlformats.org/officeDocument/2006/relationships/hyperlink" Target="https://doi.org/10.5958/0976-5506.2018.02253.2" TargetMode="External"/><Relationship Id="rId22" Type="http://schemas.openxmlformats.org/officeDocument/2006/relationships/hyperlink" Target="https://doi.org/10.13189/ujer.2018.061021" TargetMode="External"/><Relationship Id="rId27" Type="http://schemas.openxmlformats.org/officeDocument/2006/relationships/hyperlink" Target="https://doi.org/10.9734/ajess/2025/v51i11749" TargetMode="External"/><Relationship Id="rId30" Type="http://schemas.openxmlformats.org/officeDocument/2006/relationships/hyperlink" Target="https://doi.org/10.36941/jesr-2024-0159" TargetMode="External"/><Relationship Id="rId35" Type="http://schemas.openxmlformats.org/officeDocument/2006/relationships/hyperlink" Target="https://doi.org/10.25215/1302.374" TargetMode="External"/><Relationship Id="rId43" Type="http://schemas.openxmlformats.org/officeDocument/2006/relationships/fontTable" Target="fontTable.xml"/><Relationship Id="rId8" Type="http://schemas.openxmlformats.org/officeDocument/2006/relationships/hyperlink" Target="https://doi.org/10.53555/kuey.v30i4.3008" TargetMode="External"/><Relationship Id="rId3" Type="http://schemas.openxmlformats.org/officeDocument/2006/relationships/settings" Target="settings.xml"/><Relationship Id="rId12" Type="http://schemas.openxmlformats.org/officeDocument/2006/relationships/hyperlink" Target="https://doi.org/10.1007/s11205-015-0867-z" TargetMode="External"/><Relationship Id="rId17" Type="http://schemas.openxmlformats.org/officeDocument/2006/relationships/hyperlink" Target="https://doi.org/10.36269/psyche.v8i1.4250" TargetMode="External"/><Relationship Id="rId25" Type="http://schemas.openxmlformats.org/officeDocument/2006/relationships/hyperlink" Target="https://doi.org/10.1037/0033-2909.131.6.803" TargetMode="External"/><Relationship Id="rId33" Type="http://schemas.openxmlformats.org/officeDocument/2006/relationships/hyperlink" Target="http://hdl.handle.net/10603/212959"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17</Pages>
  <Words>9926</Words>
  <Characters>56583</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Kshetramani Bariha</dc:creator>
  <cp:keywords/>
  <dc:description/>
  <cp:lastModifiedBy>SDI 1084</cp:lastModifiedBy>
  <cp:revision>244</cp:revision>
  <dcterms:created xsi:type="dcterms:W3CDTF">2026-02-27T04:09:00Z</dcterms:created>
  <dcterms:modified xsi:type="dcterms:W3CDTF">2026-03-02T09:17:00Z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0888cea5-1ab4-476c-8875-09db99a54da2</vt:lpwstr>
  </property>
</Properties>
</file>