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16443" w14:textId="77777777" w:rsidR="00E8605E" w:rsidRDefault="00E8605E" w:rsidP="006E4E22">
      <w:pPr>
        <w:spacing w:line="240" w:lineRule="auto"/>
        <w:jc w:val="both"/>
        <w:rPr>
          <w:rFonts w:ascii="Arial" w:hAnsi="Arial" w:cs="Arial"/>
          <w:b/>
          <w:bCs/>
          <w:sz w:val="36"/>
          <w:szCs w:val="36"/>
        </w:rPr>
      </w:pPr>
      <w:r w:rsidRPr="00E8605E">
        <w:rPr>
          <w:rFonts w:ascii="Arial" w:hAnsi="Arial" w:cs="Arial"/>
          <w:b/>
          <w:bCs/>
          <w:sz w:val="36"/>
          <w:szCs w:val="36"/>
        </w:rPr>
        <w:t>Review Article</w:t>
      </w:r>
    </w:p>
    <w:p w14:paraId="62281EEF" w14:textId="77777777" w:rsidR="00E8605E" w:rsidRDefault="00E8605E" w:rsidP="006E4E22">
      <w:pPr>
        <w:spacing w:line="240" w:lineRule="auto"/>
        <w:jc w:val="both"/>
        <w:rPr>
          <w:rFonts w:ascii="Arial" w:hAnsi="Arial" w:cs="Arial"/>
          <w:b/>
          <w:bCs/>
          <w:sz w:val="36"/>
          <w:szCs w:val="36"/>
        </w:rPr>
      </w:pPr>
    </w:p>
    <w:p w14:paraId="75F79B0E" w14:textId="7EA02E96" w:rsidR="00DB2B61" w:rsidRPr="00B05A79" w:rsidRDefault="00B05A79" w:rsidP="006E4E22">
      <w:pPr>
        <w:spacing w:line="240" w:lineRule="auto"/>
        <w:jc w:val="both"/>
        <w:rPr>
          <w:rFonts w:ascii="Arial" w:hAnsi="Arial" w:cs="Arial"/>
          <w:b/>
          <w:bCs/>
          <w:sz w:val="36"/>
          <w:szCs w:val="36"/>
        </w:rPr>
      </w:pPr>
      <w:r w:rsidRPr="00B05A79">
        <w:rPr>
          <w:rFonts w:ascii="Arial" w:hAnsi="Arial" w:cs="Arial"/>
          <w:b/>
          <w:bCs/>
          <w:sz w:val="36"/>
          <w:szCs w:val="36"/>
        </w:rPr>
        <w:t>BIO</w:t>
      </w:r>
      <w:r w:rsidR="00D9784F" w:rsidRPr="00B05A79">
        <w:rPr>
          <w:rFonts w:ascii="Arial" w:hAnsi="Arial" w:cs="Arial"/>
          <w:b/>
          <w:bCs/>
          <w:sz w:val="36"/>
          <w:szCs w:val="36"/>
        </w:rPr>
        <w:t>CHEMISTRY</w:t>
      </w:r>
      <w:r w:rsidR="00DB2B61" w:rsidRPr="00B05A79">
        <w:rPr>
          <w:rFonts w:ascii="Arial" w:hAnsi="Arial" w:cs="Arial"/>
          <w:b/>
          <w:bCs/>
          <w:sz w:val="36"/>
          <w:szCs w:val="36"/>
        </w:rPr>
        <w:t xml:space="preserve"> </w:t>
      </w:r>
      <w:r w:rsidR="00F10283" w:rsidRPr="00B05A79">
        <w:rPr>
          <w:rFonts w:ascii="Arial" w:hAnsi="Arial" w:cs="Arial"/>
          <w:b/>
          <w:bCs/>
          <w:sz w:val="36"/>
          <w:szCs w:val="36"/>
        </w:rPr>
        <w:t xml:space="preserve">AND PHYSIOLOGY </w:t>
      </w:r>
      <w:r w:rsidR="00DB2B61" w:rsidRPr="00B05A79">
        <w:rPr>
          <w:rFonts w:ascii="Arial" w:hAnsi="Arial" w:cs="Arial"/>
          <w:b/>
          <w:bCs/>
          <w:sz w:val="36"/>
          <w:szCs w:val="36"/>
        </w:rPr>
        <w:t>OF LIPID METABOLISM IN PREGNANCY: A CLINICAL REVIEW</w:t>
      </w:r>
    </w:p>
    <w:p w14:paraId="45C8F5C3" w14:textId="14F4008A" w:rsidR="00E8605E" w:rsidRDefault="00E8605E" w:rsidP="006E4E22">
      <w:pPr>
        <w:spacing w:line="240" w:lineRule="auto"/>
        <w:jc w:val="both"/>
        <w:rPr>
          <w:rFonts w:ascii="Arial" w:hAnsi="Arial" w:cs="Arial"/>
          <w:iCs/>
          <w:sz w:val="20"/>
          <w:szCs w:val="20"/>
        </w:rPr>
      </w:pPr>
    </w:p>
    <w:p w14:paraId="6FC56128" w14:textId="77777777" w:rsidR="00325FEC" w:rsidRPr="006E4E22" w:rsidRDefault="00325FEC" w:rsidP="006E4E22">
      <w:pPr>
        <w:spacing w:line="240" w:lineRule="auto"/>
        <w:jc w:val="both"/>
        <w:rPr>
          <w:rFonts w:ascii="Arial" w:hAnsi="Arial" w:cs="Arial"/>
          <w:iCs/>
          <w:sz w:val="20"/>
          <w:szCs w:val="20"/>
        </w:rPr>
      </w:pPr>
      <w:bookmarkStart w:id="0" w:name="_GoBack"/>
      <w:bookmarkEnd w:id="0"/>
    </w:p>
    <w:p w14:paraId="37046285" w14:textId="7944DE34" w:rsidR="00DB2B61" w:rsidRPr="00313E78" w:rsidRDefault="00DB2B61" w:rsidP="00F00BD2">
      <w:pPr>
        <w:spacing w:line="360" w:lineRule="auto"/>
        <w:jc w:val="both"/>
        <w:rPr>
          <w:rFonts w:ascii="Arial" w:hAnsi="Arial" w:cs="Arial"/>
          <w:b/>
          <w:bCs/>
          <w:sz w:val="22"/>
          <w:szCs w:val="22"/>
        </w:rPr>
      </w:pPr>
      <w:r w:rsidRPr="00313E78">
        <w:rPr>
          <w:rFonts w:ascii="Arial" w:hAnsi="Arial" w:cs="Arial"/>
          <w:b/>
          <w:bCs/>
          <w:sz w:val="22"/>
          <w:szCs w:val="22"/>
        </w:rPr>
        <w:t>A</w:t>
      </w:r>
      <w:r w:rsidR="00326FC0" w:rsidRPr="00313E78">
        <w:rPr>
          <w:rFonts w:ascii="Arial" w:hAnsi="Arial" w:cs="Arial"/>
          <w:b/>
          <w:bCs/>
          <w:sz w:val="22"/>
          <w:szCs w:val="22"/>
        </w:rPr>
        <w:t>BSTRACT</w:t>
      </w:r>
    </w:p>
    <w:p w14:paraId="3E445AAA" w14:textId="6E78E666" w:rsidR="00DB2B61" w:rsidRPr="00313E78" w:rsidRDefault="00DB2B61" w:rsidP="006E4E22">
      <w:pPr>
        <w:spacing w:line="240" w:lineRule="auto"/>
        <w:jc w:val="both"/>
        <w:rPr>
          <w:rFonts w:ascii="Arial" w:hAnsi="Arial" w:cs="Arial"/>
          <w:sz w:val="20"/>
          <w:szCs w:val="20"/>
        </w:rPr>
      </w:pPr>
      <w:r w:rsidRPr="00313E78">
        <w:rPr>
          <w:rFonts w:ascii="Arial" w:hAnsi="Arial" w:cs="Arial"/>
          <w:sz w:val="20"/>
          <w:szCs w:val="20"/>
        </w:rPr>
        <w:t>The modulation of lipid metabolism during gestation carries profound implications for the developing f</w:t>
      </w:r>
      <w:r w:rsidR="00DC209C" w:rsidRPr="00313E78">
        <w:rPr>
          <w:rFonts w:ascii="Arial" w:hAnsi="Arial" w:cs="Arial"/>
          <w:sz w:val="20"/>
          <w:szCs w:val="20"/>
        </w:rPr>
        <w:t>o</w:t>
      </w:r>
      <w:r w:rsidRPr="00313E78">
        <w:rPr>
          <w:rFonts w:ascii="Arial" w:hAnsi="Arial" w:cs="Arial"/>
          <w:sz w:val="20"/>
          <w:szCs w:val="20"/>
        </w:rPr>
        <w:t>etus, the neonate, and the long-term cardiovascular health of the mother. Both cholesterol and fatty acids are foundational substrates required for normative f</w:t>
      </w:r>
      <w:r w:rsidR="00DC209C" w:rsidRPr="00313E78">
        <w:rPr>
          <w:rFonts w:ascii="Arial" w:hAnsi="Arial" w:cs="Arial"/>
          <w:sz w:val="20"/>
          <w:szCs w:val="20"/>
        </w:rPr>
        <w:t>o</w:t>
      </w:r>
      <w:r w:rsidRPr="00313E78">
        <w:rPr>
          <w:rFonts w:ascii="Arial" w:hAnsi="Arial" w:cs="Arial"/>
          <w:sz w:val="20"/>
          <w:szCs w:val="20"/>
        </w:rPr>
        <w:t>etal development. Throughout the gestational period, a cascade of physiological adaptations occurs, resulting in distinct alterations to the lipid profiles of healthy pregnant women. Initially, the body enters an anabolic phase characterized by upregulated lipid synthesis and adipose storage, a strategic preparation to meet the exponential surge in f</w:t>
      </w:r>
      <w:r w:rsidR="00DC209C" w:rsidRPr="00313E78">
        <w:rPr>
          <w:rFonts w:ascii="Arial" w:hAnsi="Arial" w:cs="Arial"/>
          <w:sz w:val="20"/>
          <w:szCs w:val="20"/>
        </w:rPr>
        <w:t>o</w:t>
      </w:r>
      <w:r w:rsidRPr="00313E78">
        <w:rPr>
          <w:rFonts w:ascii="Arial" w:hAnsi="Arial" w:cs="Arial"/>
          <w:sz w:val="20"/>
          <w:szCs w:val="20"/>
        </w:rPr>
        <w:t xml:space="preserve">etal energy demands anticipated in late pregnancy. As </w:t>
      </w:r>
      <w:r w:rsidR="0089197D">
        <w:rPr>
          <w:rFonts w:ascii="Arial" w:hAnsi="Arial" w:cs="Arial"/>
          <w:sz w:val="20"/>
          <w:szCs w:val="20"/>
        </w:rPr>
        <w:t>pregnancy</w:t>
      </w:r>
      <w:r w:rsidRPr="00313E78">
        <w:rPr>
          <w:rFonts w:ascii="Arial" w:hAnsi="Arial" w:cs="Arial"/>
          <w:sz w:val="20"/>
          <w:szCs w:val="20"/>
        </w:rPr>
        <w:t xml:space="preserve"> progresses into the third trimester, lipid physiology transitions toward a net catabolic phase, facilitating the breakdown of adipose deposits. This catabolism augments the availability of substrates essential for f</w:t>
      </w:r>
      <w:r w:rsidR="00DC209C" w:rsidRPr="00313E78">
        <w:rPr>
          <w:rFonts w:ascii="Arial" w:hAnsi="Arial" w:cs="Arial"/>
          <w:sz w:val="20"/>
          <w:szCs w:val="20"/>
        </w:rPr>
        <w:t>o</w:t>
      </w:r>
      <w:r w:rsidRPr="00313E78">
        <w:rPr>
          <w:rFonts w:ascii="Arial" w:hAnsi="Arial" w:cs="Arial"/>
          <w:sz w:val="20"/>
          <w:szCs w:val="20"/>
        </w:rPr>
        <w:t>etal growth. In the context of a norma</w:t>
      </w:r>
      <w:r w:rsidR="0089197D">
        <w:rPr>
          <w:rFonts w:ascii="Arial" w:hAnsi="Arial" w:cs="Arial"/>
          <w:sz w:val="20"/>
          <w:szCs w:val="20"/>
        </w:rPr>
        <w:t>l</w:t>
      </w:r>
      <w:r w:rsidRPr="00313E78">
        <w:rPr>
          <w:rFonts w:ascii="Arial" w:hAnsi="Arial" w:cs="Arial"/>
          <w:sz w:val="20"/>
          <w:szCs w:val="20"/>
        </w:rPr>
        <w:t xml:space="preserve"> pregnancy, total cholesterol levels typically rise by approximately 50%, low-density lipoprotein (LDL) by 30-40%, high-density lipoprotein (HDL) by 25%, and triglycerides may exhibit a 2- to 3-fold elevation. However, when lipid metabolism becomes deranged during pregnancy, it is strongly associated with adverse outcomes that compromise both maternal and f</w:t>
      </w:r>
      <w:r w:rsidR="00DC209C" w:rsidRPr="00313E78">
        <w:rPr>
          <w:rFonts w:ascii="Arial" w:hAnsi="Arial" w:cs="Arial"/>
          <w:sz w:val="20"/>
          <w:szCs w:val="20"/>
        </w:rPr>
        <w:t>o</w:t>
      </w:r>
      <w:r w:rsidRPr="00313E78">
        <w:rPr>
          <w:rFonts w:ascii="Arial" w:hAnsi="Arial" w:cs="Arial"/>
          <w:sz w:val="20"/>
          <w:szCs w:val="20"/>
        </w:rPr>
        <w:t>etal well-being. There are direct correlations between dyslipid</w:t>
      </w:r>
      <w:r w:rsidR="00F83E27" w:rsidRPr="00313E78">
        <w:rPr>
          <w:rFonts w:ascii="Arial" w:hAnsi="Arial" w:cs="Arial"/>
          <w:sz w:val="20"/>
          <w:szCs w:val="20"/>
        </w:rPr>
        <w:t>a</w:t>
      </w:r>
      <w:r w:rsidRPr="00313E78">
        <w:rPr>
          <w:rFonts w:ascii="Arial" w:hAnsi="Arial" w:cs="Arial"/>
          <w:sz w:val="20"/>
          <w:szCs w:val="20"/>
        </w:rPr>
        <w:t>emia and perinatal complications, as well as intricate associations with comorbid intrauterine conditions. Furthermore, emerging research supports the concept of “developmental programming,” suggesting that the in-utero lipid environment significantly influences the offspring's susceptibility to chronic diseases in adulthood. Given the gravity of dyslipid</w:t>
      </w:r>
      <w:r w:rsidR="00F83E27" w:rsidRPr="00313E78">
        <w:rPr>
          <w:rFonts w:ascii="Arial" w:hAnsi="Arial" w:cs="Arial"/>
          <w:sz w:val="20"/>
          <w:szCs w:val="20"/>
        </w:rPr>
        <w:t>a</w:t>
      </w:r>
      <w:r w:rsidRPr="00313E78">
        <w:rPr>
          <w:rFonts w:ascii="Arial" w:hAnsi="Arial" w:cs="Arial"/>
          <w:sz w:val="20"/>
          <w:szCs w:val="20"/>
        </w:rPr>
        <w:t>emia’s impact on maternal-f</w:t>
      </w:r>
      <w:r w:rsidR="00DC209C" w:rsidRPr="00313E78">
        <w:rPr>
          <w:rFonts w:ascii="Arial" w:hAnsi="Arial" w:cs="Arial"/>
          <w:sz w:val="20"/>
          <w:szCs w:val="20"/>
        </w:rPr>
        <w:t>o</w:t>
      </w:r>
      <w:r w:rsidRPr="00313E78">
        <w:rPr>
          <w:rFonts w:ascii="Arial" w:hAnsi="Arial" w:cs="Arial"/>
          <w:sz w:val="20"/>
          <w:szCs w:val="20"/>
        </w:rPr>
        <w:t xml:space="preserve">etal health, pre-conception screening for lipid disorders is paramount. In the absence of pre-conception data, screening </w:t>
      </w:r>
      <w:r w:rsidR="0089197D">
        <w:rPr>
          <w:rFonts w:ascii="Arial" w:hAnsi="Arial" w:cs="Arial"/>
          <w:sz w:val="20"/>
          <w:szCs w:val="20"/>
        </w:rPr>
        <w:t>at first</w:t>
      </w:r>
      <w:r w:rsidRPr="00313E78">
        <w:rPr>
          <w:rFonts w:ascii="Arial" w:hAnsi="Arial" w:cs="Arial"/>
          <w:sz w:val="20"/>
          <w:szCs w:val="20"/>
        </w:rPr>
        <w:t xml:space="preserve"> antenatal visit is the ideal standard of care. Abnormal lipid profiles necessitate rigorous monitoring throughout gestation, with management strategies being multifactorial—prioritizing diet, exercise, and weight control. While pharmacological intervention presents potential risks to the f</w:t>
      </w:r>
      <w:r w:rsidR="00DC209C" w:rsidRPr="00313E78">
        <w:rPr>
          <w:rFonts w:ascii="Arial" w:hAnsi="Arial" w:cs="Arial"/>
          <w:sz w:val="20"/>
          <w:szCs w:val="20"/>
        </w:rPr>
        <w:t>o</w:t>
      </w:r>
      <w:r w:rsidRPr="00313E78">
        <w:rPr>
          <w:rFonts w:ascii="Arial" w:hAnsi="Arial" w:cs="Arial"/>
          <w:sz w:val="20"/>
          <w:szCs w:val="20"/>
        </w:rPr>
        <w:t>etus, accumulating evidence suggests there may be permissible, risk-stratified pharmacological treatments for severe dyslipid</w:t>
      </w:r>
      <w:r w:rsidR="00F83E27" w:rsidRPr="00313E78">
        <w:rPr>
          <w:rFonts w:ascii="Arial" w:hAnsi="Arial" w:cs="Arial"/>
          <w:sz w:val="20"/>
          <w:szCs w:val="20"/>
        </w:rPr>
        <w:t>a</w:t>
      </w:r>
      <w:r w:rsidRPr="00313E78">
        <w:rPr>
          <w:rFonts w:ascii="Arial" w:hAnsi="Arial" w:cs="Arial"/>
          <w:sz w:val="20"/>
          <w:szCs w:val="20"/>
        </w:rPr>
        <w:t>emia in pregnancy.</w:t>
      </w:r>
    </w:p>
    <w:p w14:paraId="5F56F722" w14:textId="61BCB0E5" w:rsidR="00DB2B61" w:rsidRPr="00313E78" w:rsidRDefault="00DB2B61" w:rsidP="003F4B99">
      <w:pPr>
        <w:spacing w:line="360" w:lineRule="auto"/>
        <w:jc w:val="both"/>
        <w:rPr>
          <w:rFonts w:ascii="Arial" w:hAnsi="Arial" w:cs="Arial"/>
          <w:i/>
          <w:sz w:val="20"/>
          <w:szCs w:val="20"/>
        </w:rPr>
      </w:pPr>
      <w:r w:rsidRPr="00313E78">
        <w:rPr>
          <w:rFonts w:ascii="Arial" w:hAnsi="Arial" w:cs="Arial"/>
          <w:b/>
          <w:bCs/>
          <w:i/>
          <w:sz w:val="20"/>
          <w:szCs w:val="20"/>
        </w:rPr>
        <w:t>Keywords:</w:t>
      </w:r>
      <w:r w:rsidRPr="00313E78">
        <w:rPr>
          <w:rFonts w:ascii="Arial" w:hAnsi="Arial" w:cs="Arial"/>
          <w:i/>
          <w:sz w:val="20"/>
          <w:szCs w:val="20"/>
        </w:rPr>
        <w:t xml:space="preserve"> lipid, metabolism, biochemistry, pregnancy, dyslipid</w:t>
      </w:r>
      <w:r w:rsidR="00F83E27" w:rsidRPr="00313E78">
        <w:rPr>
          <w:rFonts w:ascii="Arial" w:hAnsi="Arial" w:cs="Arial"/>
          <w:i/>
          <w:sz w:val="20"/>
          <w:szCs w:val="20"/>
        </w:rPr>
        <w:t>a</w:t>
      </w:r>
      <w:r w:rsidRPr="00313E78">
        <w:rPr>
          <w:rFonts w:ascii="Arial" w:hAnsi="Arial" w:cs="Arial"/>
          <w:i/>
          <w:sz w:val="20"/>
          <w:szCs w:val="20"/>
        </w:rPr>
        <w:t>emia.</w:t>
      </w:r>
    </w:p>
    <w:p w14:paraId="41D94EBE" w14:textId="77777777" w:rsidR="00DA4A18" w:rsidRPr="00313E78" w:rsidRDefault="00DA4A18" w:rsidP="00F00BD2">
      <w:pPr>
        <w:spacing w:line="360" w:lineRule="auto"/>
        <w:jc w:val="both"/>
        <w:rPr>
          <w:rFonts w:ascii="Arial" w:hAnsi="Arial" w:cs="Arial"/>
          <w:b/>
          <w:bCs/>
        </w:rPr>
      </w:pPr>
    </w:p>
    <w:p w14:paraId="2653C937" w14:textId="12FE5B4B" w:rsidR="00DB2B61" w:rsidRPr="00313E78" w:rsidRDefault="009F08C6" w:rsidP="004B3B9A">
      <w:pPr>
        <w:pStyle w:val="ListParagraph"/>
        <w:numPr>
          <w:ilvl w:val="0"/>
          <w:numId w:val="9"/>
        </w:numPr>
        <w:spacing w:line="360" w:lineRule="auto"/>
        <w:jc w:val="both"/>
        <w:rPr>
          <w:rFonts w:ascii="Arial" w:hAnsi="Arial" w:cs="Arial"/>
          <w:b/>
          <w:bCs/>
          <w:sz w:val="22"/>
          <w:szCs w:val="22"/>
        </w:rPr>
      </w:pPr>
      <w:r w:rsidRPr="00313E78">
        <w:rPr>
          <w:rFonts w:ascii="Arial" w:hAnsi="Arial" w:cs="Arial"/>
          <w:b/>
          <w:bCs/>
          <w:sz w:val="22"/>
          <w:szCs w:val="22"/>
        </w:rPr>
        <w:t>INTRODUCTION</w:t>
      </w:r>
    </w:p>
    <w:p w14:paraId="775B121A" w14:textId="253C4130" w:rsidR="00DB2B61" w:rsidRPr="00313E78" w:rsidRDefault="00DB2B61" w:rsidP="004B3B9A">
      <w:pPr>
        <w:spacing w:line="240" w:lineRule="auto"/>
        <w:jc w:val="both"/>
        <w:rPr>
          <w:rFonts w:ascii="Arial" w:hAnsi="Arial" w:cs="Arial"/>
          <w:sz w:val="20"/>
          <w:szCs w:val="20"/>
        </w:rPr>
      </w:pPr>
      <w:r w:rsidRPr="00313E78">
        <w:rPr>
          <w:rFonts w:ascii="Arial" w:hAnsi="Arial" w:cs="Arial"/>
          <w:sz w:val="20"/>
          <w:szCs w:val="20"/>
        </w:rPr>
        <w:t>Lipids constitute a heterogeneous class of biomolecules encompassing a vast array of organic compounds. This category includes fatty acids, waxes, phospholipids, glycolipids, and sterols. Structurally, these organic compounds are characterized by long hydrocarbon chains, rendering them insoluble in aqueous environments; however, they demonstrate high solubility in organic solvents such as benzene, ether, or chloroform. Within the cellular architecture of living organisms, lipids perform a multiplicity of critical functions. They serve as the primary storage repository for metabolic energy and act as integral structural components of biological cell membranes. Furthermore, lipids function as vital signa</w:t>
      </w:r>
      <w:r w:rsidR="00DC209C" w:rsidRPr="00313E78">
        <w:rPr>
          <w:rFonts w:ascii="Arial" w:hAnsi="Arial" w:cs="Arial"/>
          <w:sz w:val="20"/>
          <w:szCs w:val="20"/>
        </w:rPr>
        <w:t>l</w:t>
      </w:r>
      <w:r w:rsidRPr="00313E78">
        <w:rPr>
          <w:rFonts w:ascii="Arial" w:hAnsi="Arial" w:cs="Arial"/>
          <w:sz w:val="20"/>
          <w:szCs w:val="20"/>
        </w:rPr>
        <w:t>ling molecules and provide a protective exterior barrier in various organisms—ranging from bacteria and plants to insects and invertebrates—shielding them from environmental stressors.</w:t>
      </w:r>
    </w:p>
    <w:p w14:paraId="6E491DC9" w14:textId="1E153AE2" w:rsidR="00DA4A18" w:rsidRPr="00313E78" w:rsidRDefault="00DB2B61" w:rsidP="004B3B9A">
      <w:pPr>
        <w:spacing w:line="240" w:lineRule="auto"/>
        <w:jc w:val="both"/>
        <w:rPr>
          <w:rFonts w:ascii="Arial" w:hAnsi="Arial" w:cs="Arial"/>
          <w:sz w:val="20"/>
          <w:szCs w:val="20"/>
        </w:rPr>
      </w:pPr>
      <w:r w:rsidRPr="00313E78">
        <w:rPr>
          <w:rFonts w:ascii="Arial" w:hAnsi="Arial" w:cs="Arial"/>
          <w:sz w:val="20"/>
          <w:szCs w:val="20"/>
        </w:rPr>
        <w:t xml:space="preserve">Because of these ubiquitous functions, lipids and their derivatives have remained a focal point of extensive scientific inquiry aimed at elucidating the various functional processes of life. Specifically, lipid physiology </w:t>
      </w:r>
      <w:r w:rsidR="00DA4A18" w:rsidRPr="00313E78">
        <w:rPr>
          <w:rFonts w:ascii="Arial" w:hAnsi="Arial" w:cs="Arial"/>
          <w:sz w:val="20"/>
          <w:szCs w:val="20"/>
        </w:rPr>
        <w:t>before</w:t>
      </w:r>
      <w:r w:rsidRPr="00313E78">
        <w:rPr>
          <w:rFonts w:ascii="Arial" w:hAnsi="Arial" w:cs="Arial"/>
          <w:sz w:val="20"/>
          <w:szCs w:val="20"/>
        </w:rPr>
        <w:t xml:space="preserve"> and during gestation holds critical implications for the mother, the developing f</w:t>
      </w:r>
      <w:r w:rsidR="00DC209C" w:rsidRPr="00313E78">
        <w:rPr>
          <w:rFonts w:ascii="Arial" w:hAnsi="Arial" w:cs="Arial"/>
          <w:sz w:val="20"/>
          <w:szCs w:val="20"/>
        </w:rPr>
        <w:t>o</w:t>
      </w:r>
      <w:r w:rsidRPr="00313E78">
        <w:rPr>
          <w:rFonts w:ascii="Arial" w:hAnsi="Arial" w:cs="Arial"/>
          <w:sz w:val="20"/>
          <w:szCs w:val="20"/>
        </w:rPr>
        <w:t>etus, the ne</w:t>
      </w:r>
      <w:r w:rsidR="00DC1817" w:rsidRPr="00313E78">
        <w:rPr>
          <w:rFonts w:ascii="Arial" w:hAnsi="Arial" w:cs="Arial"/>
          <w:sz w:val="20"/>
          <w:szCs w:val="20"/>
        </w:rPr>
        <w:t>onate</w:t>
      </w:r>
      <w:r w:rsidRPr="00313E78">
        <w:rPr>
          <w:rFonts w:ascii="Arial" w:hAnsi="Arial" w:cs="Arial"/>
          <w:sz w:val="20"/>
          <w:szCs w:val="20"/>
        </w:rPr>
        <w:t>, and their subsequent health trajectories. Cholesterol, for instance, is indispensable for normal f</w:t>
      </w:r>
      <w:r w:rsidR="00DC209C" w:rsidRPr="00313E78">
        <w:rPr>
          <w:rFonts w:ascii="Arial" w:hAnsi="Arial" w:cs="Arial"/>
          <w:sz w:val="20"/>
          <w:szCs w:val="20"/>
        </w:rPr>
        <w:t>o</w:t>
      </w:r>
      <w:r w:rsidRPr="00313E78">
        <w:rPr>
          <w:rFonts w:ascii="Arial" w:hAnsi="Arial" w:cs="Arial"/>
          <w:sz w:val="20"/>
          <w:szCs w:val="20"/>
        </w:rPr>
        <w:t>etal development, supplied to the f</w:t>
      </w:r>
      <w:r w:rsidR="00DC209C" w:rsidRPr="00313E78">
        <w:rPr>
          <w:rFonts w:ascii="Arial" w:hAnsi="Arial" w:cs="Arial"/>
          <w:sz w:val="20"/>
          <w:szCs w:val="20"/>
        </w:rPr>
        <w:t>o</w:t>
      </w:r>
      <w:r w:rsidRPr="00313E78">
        <w:rPr>
          <w:rFonts w:ascii="Arial" w:hAnsi="Arial" w:cs="Arial"/>
          <w:sz w:val="20"/>
          <w:szCs w:val="20"/>
        </w:rPr>
        <w:t xml:space="preserve">etus through intricate endogenous and exogenous </w:t>
      </w:r>
      <w:r w:rsidRPr="00313E78">
        <w:rPr>
          <w:rFonts w:ascii="Arial" w:hAnsi="Arial" w:cs="Arial"/>
          <w:sz w:val="20"/>
          <w:szCs w:val="20"/>
        </w:rPr>
        <w:lastRenderedPageBreak/>
        <w:t>pathways. Conversely, abnormal lipid metabolism, clinically termed dyslipid</w:t>
      </w:r>
      <w:r w:rsidR="00F83E27" w:rsidRPr="00313E78">
        <w:rPr>
          <w:rFonts w:ascii="Arial" w:hAnsi="Arial" w:cs="Arial"/>
          <w:sz w:val="20"/>
          <w:szCs w:val="20"/>
        </w:rPr>
        <w:t>a</w:t>
      </w:r>
      <w:r w:rsidRPr="00313E78">
        <w:rPr>
          <w:rFonts w:ascii="Arial" w:hAnsi="Arial" w:cs="Arial"/>
          <w:sz w:val="20"/>
          <w:szCs w:val="20"/>
        </w:rPr>
        <w:t>emia, is intrinsically linked to adverse perinatal outcomes. Dyslipid</w:t>
      </w:r>
      <w:r w:rsidR="00F83E27" w:rsidRPr="00313E78">
        <w:rPr>
          <w:rFonts w:ascii="Arial" w:hAnsi="Arial" w:cs="Arial"/>
          <w:sz w:val="20"/>
          <w:szCs w:val="20"/>
        </w:rPr>
        <w:t>a</w:t>
      </w:r>
      <w:r w:rsidRPr="00313E78">
        <w:rPr>
          <w:rFonts w:ascii="Arial" w:hAnsi="Arial" w:cs="Arial"/>
          <w:sz w:val="20"/>
          <w:szCs w:val="20"/>
        </w:rPr>
        <w:t>emia demonstrates profound associations with other gestational pathologies, most notably hypertensive disorders and gestational diabetes mellitus. A deficiency in essential fatty acids can precipitate congenital malformations, as well as visual and cognitive impairments in the ne</w:t>
      </w:r>
      <w:r w:rsidR="00DC1817" w:rsidRPr="00313E78">
        <w:rPr>
          <w:rFonts w:ascii="Arial" w:hAnsi="Arial" w:cs="Arial"/>
          <w:sz w:val="20"/>
          <w:szCs w:val="20"/>
        </w:rPr>
        <w:t>onate</w:t>
      </w:r>
      <w:r w:rsidRPr="00313E78">
        <w:rPr>
          <w:rFonts w:ascii="Arial" w:hAnsi="Arial" w:cs="Arial"/>
          <w:sz w:val="20"/>
          <w:szCs w:val="20"/>
        </w:rPr>
        <w:t>, or result in f</w:t>
      </w:r>
      <w:r w:rsidR="00DC209C" w:rsidRPr="00313E78">
        <w:rPr>
          <w:rFonts w:ascii="Arial" w:hAnsi="Arial" w:cs="Arial"/>
          <w:sz w:val="20"/>
          <w:szCs w:val="20"/>
        </w:rPr>
        <w:t>o</w:t>
      </w:r>
      <w:r w:rsidRPr="00313E78">
        <w:rPr>
          <w:rFonts w:ascii="Arial" w:hAnsi="Arial" w:cs="Arial"/>
          <w:sz w:val="20"/>
          <w:szCs w:val="20"/>
        </w:rPr>
        <w:t>etal growth restriction. Conversely, there is accumulating evidence regarding the impact of maternal hyperlipid</w:t>
      </w:r>
      <w:r w:rsidR="00F83E27" w:rsidRPr="00313E78">
        <w:rPr>
          <w:rFonts w:ascii="Arial" w:hAnsi="Arial" w:cs="Arial"/>
          <w:sz w:val="20"/>
          <w:szCs w:val="20"/>
        </w:rPr>
        <w:t>a</w:t>
      </w:r>
      <w:r w:rsidRPr="00313E78">
        <w:rPr>
          <w:rFonts w:ascii="Arial" w:hAnsi="Arial" w:cs="Arial"/>
          <w:sz w:val="20"/>
          <w:szCs w:val="20"/>
        </w:rPr>
        <w:t>emia on the epigenetic programming of the f</w:t>
      </w:r>
      <w:r w:rsidR="00DC209C" w:rsidRPr="00313E78">
        <w:rPr>
          <w:rFonts w:ascii="Arial" w:hAnsi="Arial" w:cs="Arial"/>
          <w:sz w:val="20"/>
          <w:szCs w:val="20"/>
        </w:rPr>
        <w:t>o</w:t>
      </w:r>
      <w:r w:rsidRPr="00313E78">
        <w:rPr>
          <w:rFonts w:ascii="Arial" w:hAnsi="Arial" w:cs="Arial"/>
          <w:sz w:val="20"/>
          <w:szCs w:val="20"/>
        </w:rPr>
        <w:t>etus, which may elevate the subsequent risk for atherogenesis in both the mother and her offspring.</w:t>
      </w:r>
      <w:r w:rsidRPr="00313E78">
        <w:rPr>
          <w:rFonts w:ascii="Arial" w:hAnsi="Arial" w:cs="Arial"/>
          <w:sz w:val="20"/>
          <w:szCs w:val="20"/>
          <w:vertAlign w:val="superscript"/>
        </w:rPr>
        <w:t>1</w:t>
      </w:r>
      <w:r w:rsidR="008F3C9A" w:rsidRPr="00313E78">
        <w:rPr>
          <w:rFonts w:ascii="Arial" w:hAnsi="Arial" w:cs="Arial"/>
          <w:sz w:val="20"/>
          <w:szCs w:val="20"/>
          <w:vertAlign w:val="superscript"/>
        </w:rPr>
        <w:t>, 2</w:t>
      </w:r>
      <w:r w:rsidRPr="00313E78">
        <w:rPr>
          <w:rFonts w:ascii="Arial" w:hAnsi="Arial" w:cs="Arial"/>
          <w:sz w:val="20"/>
          <w:szCs w:val="20"/>
        </w:rPr>
        <w:t xml:space="preserve"> This article will critically review the Biochemistry and Clinical Management of Lipid Metabolism in pregnancy.</w:t>
      </w:r>
    </w:p>
    <w:p w14:paraId="23242AF6" w14:textId="07261D59" w:rsidR="009559C2" w:rsidRPr="00313E78" w:rsidRDefault="009F08C6" w:rsidP="004B3B9A">
      <w:pPr>
        <w:spacing w:line="240" w:lineRule="auto"/>
        <w:jc w:val="both"/>
        <w:rPr>
          <w:rFonts w:ascii="Arial" w:hAnsi="Arial" w:cs="Arial"/>
          <w:b/>
          <w:bCs/>
          <w:sz w:val="20"/>
          <w:szCs w:val="20"/>
        </w:rPr>
      </w:pPr>
      <w:r w:rsidRPr="00313E78">
        <w:rPr>
          <w:rFonts w:ascii="Arial" w:hAnsi="Arial" w:cs="Arial"/>
          <w:b/>
          <w:bCs/>
          <w:sz w:val="20"/>
          <w:szCs w:val="20"/>
        </w:rPr>
        <w:t>NORMAL LIPID CHANGES IN PREGNANCY</w:t>
      </w:r>
    </w:p>
    <w:p w14:paraId="23C63E13" w14:textId="0748317A" w:rsidR="00DB2B61" w:rsidRPr="00313E78" w:rsidRDefault="00DB2B61" w:rsidP="004B3B9A">
      <w:pPr>
        <w:spacing w:line="240" w:lineRule="auto"/>
        <w:jc w:val="both"/>
        <w:rPr>
          <w:rFonts w:ascii="Arial" w:hAnsi="Arial" w:cs="Arial"/>
          <w:sz w:val="20"/>
          <w:szCs w:val="20"/>
        </w:rPr>
      </w:pPr>
      <w:r w:rsidRPr="00313E78">
        <w:rPr>
          <w:rFonts w:ascii="Arial" w:hAnsi="Arial" w:cs="Arial"/>
          <w:noProof/>
          <w:sz w:val="20"/>
          <w:szCs w:val="20"/>
        </w:rPr>
        <w:drawing>
          <wp:inline distT="0" distB="0" distL="0" distR="0" wp14:anchorId="779ECF3D" wp14:editId="03BAFC4A">
            <wp:extent cx="4562475" cy="21811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tretch>
                      <a:fillRect/>
                    </a:stretch>
                  </pic:blipFill>
                  <pic:spPr bwMode="auto">
                    <a:xfrm>
                      <a:off x="0" y="0"/>
                      <a:ext cx="4676897" cy="2235860"/>
                    </a:xfrm>
                    <a:prstGeom prst="rect">
                      <a:avLst/>
                    </a:prstGeom>
                    <a:noFill/>
                  </pic:spPr>
                </pic:pic>
              </a:graphicData>
            </a:graphic>
          </wp:inline>
        </w:drawing>
      </w:r>
    </w:p>
    <w:p w14:paraId="5C764748" w14:textId="2D12743C" w:rsidR="00DA4A18" w:rsidRPr="00313E78" w:rsidRDefault="003E19D4" w:rsidP="004B3B9A">
      <w:pPr>
        <w:spacing w:line="240" w:lineRule="auto"/>
        <w:jc w:val="both"/>
        <w:rPr>
          <w:rFonts w:ascii="Arial" w:hAnsi="Arial" w:cs="Arial"/>
          <w:sz w:val="20"/>
          <w:szCs w:val="20"/>
        </w:rPr>
      </w:pPr>
      <w:r>
        <w:rPr>
          <w:rFonts w:ascii="Arial" w:hAnsi="Arial" w:cs="Arial"/>
          <w:sz w:val="20"/>
          <w:szCs w:val="20"/>
        </w:rPr>
        <w:t>Fig 1-</w:t>
      </w:r>
      <w:r w:rsidR="00671DBB">
        <w:rPr>
          <w:rFonts w:ascii="Arial" w:hAnsi="Arial" w:cs="Arial"/>
          <w:sz w:val="20"/>
          <w:szCs w:val="20"/>
        </w:rPr>
        <w:t xml:space="preserve">  </w:t>
      </w:r>
      <w:r w:rsidR="00671DBB" w:rsidRPr="00313E78">
        <w:rPr>
          <w:rFonts w:ascii="Arial" w:hAnsi="Arial" w:cs="Arial"/>
          <w:sz w:val="20"/>
          <w:szCs w:val="20"/>
        </w:rPr>
        <w:t xml:space="preserve"> </w:t>
      </w:r>
      <w:r w:rsidR="00671DBB">
        <w:rPr>
          <w:rFonts w:ascii="Arial" w:hAnsi="Arial" w:cs="Arial"/>
          <w:sz w:val="20"/>
          <w:szCs w:val="20"/>
        </w:rPr>
        <w:t>L</w:t>
      </w:r>
      <w:r w:rsidR="00671DBB" w:rsidRPr="00313E78">
        <w:rPr>
          <w:rFonts w:ascii="Arial" w:hAnsi="Arial" w:cs="Arial"/>
          <w:sz w:val="20"/>
          <w:szCs w:val="20"/>
        </w:rPr>
        <w:t>ongitudinal trajectory of total cholesterol (TC), triglycerides (TG), low-density lipoprotein cholesterol (LDL-C), and high-density lipoprotein cholesterol (HDL-C)</w:t>
      </w:r>
      <w:r w:rsidR="00671DBB">
        <w:rPr>
          <w:rFonts w:ascii="Arial" w:hAnsi="Arial" w:cs="Arial"/>
          <w:sz w:val="20"/>
          <w:szCs w:val="20"/>
        </w:rPr>
        <w:t xml:space="preserve"> </w:t>
      </w:r>
    </w:p>
    <w:p w14:paraId="619D908C" w14:textId="77777777" w:rsidR="00AA5A69" w:rsidRPr="00313E78" w:rsidRDefault="00DA4A18" w:rsidP="004B3B9A">
      <w:pPr>
        <w:spacing w:line="240" w:lineRule="auto"/>
        <w:jc w:val="both"/>
        <w:rPr>
          <w:rFonts w:ascii="Arial" w:hAnsi="Arial" w:cs="Arial"/>
          <w:sz w:val="20"/>
          <w:szCs w:val="20"/>
        </w:rPr>
      </w:pPr>
      <w:r w:rsidRPr="00313E78">
        <w:rPr>
          <w:rFonts w:ascii="Arial" w:hAnsi="Arial" w:cs="Arial"/>
          <w:sz w:val="20"/>
          <w:szCs w:val="20"/>
        </w:rPr>
        <w:t xml:space="preserve">Figure 1 illustrates the longitudinal trajectory of total cholesterol (TC), triglycerides (TG), low-density lipoprotein cholesterol (LDL-C), and high-density lipoprotein cholesterol (HDL-C), encompassing the period from pre-conception through several months postpartum in euglycemic women. </w:t>
      </w:r>
    </w:p>
    <w:p w14:paraId="592F89AD" w14:textId="727B9E12" w:rsidR="00DA4A18" w:rsidRPr="00313E78" w:rsidRDefault="00DA4A18" w:rsidP="004B3B9A">
      <w:pPr>
        <w:spacing w:line="240" w:lineRule="auto"/>
        <w:jc w:val="both"/>
        <w:rPr>
          <w:rFonts w:ascii="Arial" w:hAnsi="Arial" w:cs="Arial"/>
          <w:sz w:val="20"/>
          <w:szCs w:val="20"/>
        </w:rPr>
      </w:pPr>
      <w:r w:rsidRPr="00313E78">
        <w:rPr>
          <w:rFonts w:ascii="Arial" w:hAnsi="Arial" w:cs="Arial"/>
          <w:sz w:val="20"/>
          <w:szCs w:val="20"/>
        </w:rPr>
        <w:t>The data depicted (Adapted from Wiznitzer et al., 2009) is derived from a cohort of women navigating a normative pregnancy and delivery course within the United States. It is imperative to note that circulating lipid levels are subject to modulation by the nutritional environment. For instance, studies involving Gambian women demonstrate that while most lipoprotein concentrations rise throughout gestation, the absolute values remain lower compared to their American counterparts. A notable exception is observed in the concentration of medium-sized LDL and HDL particles, which decline during pregnancy and exhibit similar patterns across both cohort studies.</w:t>
      </w:r>
      <w:r w:rsidR="0048282B" w:rsidRPr="00313E78">
        <w:rPr>
          <w:rFonts w:ascii="Arial" w:hAnsi="Arial" w:cs="Arial"/>
          <w:sz w:val="20"/>
          <w:szCs w:val="20"/>
          <w:vertAlign w:val="superscript"/>
        </w:rPr>
        <w:t>3</w:t>
      </w:r>
    </w:p>
    <w:p w14:paraId="11E83BDE" w14:textId="555F0EB3" w:rsidR="00DA4A18" w:rsidRPr="00313E78" w:rsidRDefault="00DA4A18" w:rsidP="004B3B9A">
      <w:pPr>
        <w:spacing w:line="240" w:lineRule="auto"/>
        <w:jc w:val="both"/>
        <w:rPr>
          <w:rFonts w:ascii="Arial" w:hAnsi="Arial" w:cs="Arial"/>
          <w:sz w:val="20"/>
          <w:szCs w:val="20"/>
        </w:rPr>
      </w:pPr>
      <w:r w:rsidRPr="00313E78">
        <w:rPr>
          <w:rFonts w:ascii="Arial" w:hAnsi="Arial" w:cs="Arial"/>
          <w:sz w:val="20"/>
          <w:szCs w:val="20"/>
        </w:rPr>
        <w:t>Maternal Body Mass Index (BMI), a proxy for adiposity, shows a consistent association with elevated levels of atherogenic lipoproteins across all trimesters. In the Wiznitzer and Wild cohorts, the majority of subjects were of young reproductive age; consequently, their baseline values often overlapped with pre-pregnancy reference ranges and fell within the normative spectrum for non-pregnant women. Chronologically, the first trimester is characterized by an appreciable decline in lipid levels during the initial 6 weeks of gestation. However, as pregnancy advances toward the conclusion of the first trimester, a discernible upward trend begins. This trajectory continues as a steady escalation throughout the gestational period, culminating in peak levels during the third trimester or near term.</w:t>
      </w:r>
      <w:r w:rsidR="0048282B" w:rsidRPr="00313E78">
        <w:rPr>
          <w:rFonts w:ascii="Arial" w:hAnsi="Arial" w:cs="Arial"/>
          <w:sz w:val="20"/>
          <w:szCs w:val="20"/>
          <w:vertAlign w:val="superscript"/>
        </w:rPr>
        <w:t>4,5</w:t>
      </w:r>
      <w:r w:rsidRPr="00313E78">
        <w:rPr>
          <w:rFonts w:ascii="Arial" w:hAnsi="Arial" w:cs="Arial"/>
          <w:sz w:val="20"/>
          <w:szCs w:val="20"/>
        </w:rPr>
        <w:t xml:space="preserve"> By late pregnancy, lipid and lipoprotein particle concentrations frequently reach ranges considered atherogenic in non-pregnant women of comparable age and health status. In the postpartum period, however, these metabolic parameters typically revert to baseline values.</w:t>
      </w:r>
    </w:p>
    <w:p w14:paraId="154D7464" w14:textId="7B33150F" w:rsidR="00DA4A18" w:rsidRPr="00313E78" w:rsidRDefault="00DA4A18" w:rsidP="004B3B9A">
      <w:pPr>
        <w:spacing w:line="240" w:lineRule="auto"/>
        <w:jc w:val="both"/>
        <w:rPr>
          <w:rFonts w:ascii="Arial" w:hAnsi="Arial" w:cs="Arial"/>
          <w:sz w:val="20"/>
          <w:szCs w:val="20"/>
        </w:rPr>
      </w:pPr>
      <w:r w:rsidRPr="00313E78">
        <w:rPr>
          <w:rFonts w:ascii="Arial" w:hAnsi="Arial" w:cs="Arial"/>
          <w:sz w:val="20"/>
          <w:szCs w:val="20"/>
        </w:rPr>
        <w:t>These dynamic alterations in lipid metabolism are physiological adaptations designed to ensure adequate nutrient delivery to the f</w:t>
      </w:r>
      <w:r w:rsidR="00DC209C" w:rsidRPr="00313E78">
        <w:rPr>
          <w:rFonts w:ascii="Arial" w:hAnsi="Arial" w:cs="Arial"/>
          <w:sz w:val="20"/>
          <w:szCs w:val="20"/>
        </w:rPr>
        <w:t>o</w:t>
      </w:r>
      <w:r w:rsidRPr="00313E78">
        <w:rPr>
          <w:rFonts w:ascii="Arial" w:hAnsi="Arial" w:cs="Arial"/>
          <w:sz w:val="20"/>
          <w:szCs w:val="20"/>
        </w:rPr>
        <w:t>etus. The progressive rise in lipids observed throughout gestation runs parallel to the physiological increase in insulin resistance. Despite variations in dietary cholesterol intake, plasma cholesterol levels in late pregnancy are approximately 50% higher than pre-pregnancy baselines, while triglyceride levels typically exhibit a 2- to 3-fold elevation (see Figure 1).</w:t>
      </w:r>
      <w:r w:rsidRPr="00313E78">
        <w:rPr>
          <w:rFonts w:ascii="Arial" w:hAnsi="Arial" w:cs="Arial"/>
          <w:sz w:val="20"/>
          <w:szCs w:val="20"/>
          <w:vertAlign w:val="superscript"/>
        </w:rPr>
        <w:t>4</w:t>
      </w:r>
      <w:r w:rsidRPr="00313E78">
        <w:rPr>
          <w:rFonts w:ascii="Arial" w:hAnsi="Arial" w:cs="Arial"/>
          <w:sz w:val="20"/>
          <w:szCs w:val="20"/>
        </w:rPr>
        <w:t xml:space="preserve"> These elevations are clinically viewed as essential mechanisms to enhance substrate availability for f</w:t>
      </w:r>
      <w:r w:rsidR="00DC209C" w:rsidRPr="00313E78">
        <w:rPr>
          <w:rFonts w:ascii="Arial" w:hAnsi="Arial" w:cs="Arial"/>
          <w:sz w:val="20"/>
          <w:szCs w:val="20"/>
        </w:rPr>
        <w:t>o</w:t>
      </w:r>
      <w:r w:rsidRPr="00313E78">
        <w:rPr>
          <w:rFonts w:ascii="Arial" w:hAnsi="Arial" w:cs="Arial"/>
          <w:sz w:val="20"/>
          <w:szCs w:val="20"/>
        </w:rPr>
        <w:t>etal growth.</w:t>
      </w:r>
      <w:r w:rsidR="0048282B" w:rsidRPr="00313E78">
        <w:rPr>
          <w:rFonts w:ascii="Arial" w:hAnsi="Arial" w:cs="Arial"/>
          <w:sz w:val="20"/>
          <w:szCs w:val="20"/>
          <w:vertAlign w:val="superscript"/>
        </w:rPr>
        <w:t>6,7</w:t>
      </w:r>
      <w:r w:rsidRPr="00313E78">
        <w:rPr>
          <w:rFonts w:ascii="Arial" w:hAnsi="Arial" w:cs="Arial"/>
          <w:sz w:val="20"/>
          <w:szCs w:val="20"/>
        </w:rPr>
        <w:t xml:space="preserve"> However, dyslipid</w:t>
      </w:r>
      <w:r w:rsidR="00F83E27" w:rsidRPr="00313E78">
        <w:rPr>
          <w:rFonts w:ascii="Arial" w:hAnsi="Arial" w:cs="Arial"/>
          <w:sz w:val="20"/>
          <w:szCs w:val="20"/>
        </w:rPr>
        <w:t>a</w:t>
      </w:r>
      <w:r w:rsidRPr="00313E78">
        <w:rPr>
          <w:rFonts w:ascii="Arial" w:hAnsi="Arial" w:cs="Arial"/>
          <w:sz w:val="20"/>
          <w:szCs w:val="20"/>
        </w:rPr>
        <w:t xml:space="preserve">emia associated with adverse pregnancy outcomes may leave residual </w:t>
      </w:r>
      <w:r w:rsidRPr="00313E78">
        <w:rPr>
          <w:rFonts w:ascii="Arial" w:hAnsi="Arial" w:cs="Arial"/>
          <w:sz w:val="20"/>
          <w:szCs w:val="20"/>
        </w:rPr>
        <w:lastRenderedPageBreak/>
        <w:t>vascular damage following significant obstetric complications, potentially predisposing the mother to cardiovascular disease in later life.</w:t>
      </w:r>
    </w:p>
    <w:p w14:paraId="5776D168" w14:textId="260FF6F7" w:rsidR="00DA4A18" w:rsidRPr="00313E78" w:rsidRDefault="00DA4A18" w:rsidP="004B3B9A">
      <w:pPr>
        <w:spacing w:line="240" w:lineRule="auto"/>
        <w:jc w:val="both"/>
        <w:rPr>
          <w:rFonts w:ascii="Arial" w:hAnsi="Arial" w:cs="Arial"/>
          <w:sz w:val="20"/>
          <w:szCs w:val="20"/>
          <w:vertAlign w:val="superscript"/>
        </w:rPr>
      </w:pPr>
      <w:r w:rsidRPr="00313E78">
        <w:rPr>
          <w:rFonts w:ascii="Arial" w:hAnsi="Arial" w:cs="Arial"/>
          <w:sz w:val="20"/>
          <w:szCs w:val="20"/>
        </w:rPr>
        <w:t>In the context of clinical management and target ranges, cholesterol levels in a normal pregnancy generally should not exceed 250 mg/dL. In pregnancies classified as "abnormal" or high-risk, levels often reach or exceed 300 mg/dL. Notably, in a healthy pregnancy, the atherogenic index (calculated as the LDL/HDL ratio) remains stable.</w:t>
      </w:r>
      <w:r w:rsidR="0048282B" w:rsidRPr="00313E78">
        <w:rPr>
          <w:rFonts w:ascii="Arial" w:hAnsi="Arial" w:cs="Arial"/>
          <w:sz w:val="20"/>
          <w:szCs w:val="20"/>
          <w:vertAlign w:val="superscript"/>
        </w:rPr>
        <w:t>8</w:t>
      </w:r>
      <w:r w:rsidRPr="00313E78">
        <w:rPr>
          <w:rFonts w:ascii="Arial" w:hAnsi="Arial" w:cs="Arial"/>
          <w:sz w:val="20"/>
          <w:szCs w:val="20"/>
        </w:rPr>
        <w:t xml:space="preserve"> Physiological hyperlipid</w:t>
      </w:r>
      <w:r w:rsidR="00F83E27" w:rsidRPr="00313E78">
        <w:rPr>
          <w:rFonts w:ascii="Arial" w:hAnsi="Arial" w:cs="Arial"/>
          <w:sz w:val="20"/>
          <w:szCs w:val="20"/>
        </w:rPr>
        <w:t>a</w:t>
      </w:r>
      <w:r w:rsidRPr="00313E78">
        <w:rPr>
          <w:rFonts w:ascii="Arial" w:hAnsi="Arial" w:cs="Arial"/>
          <w:sz w:val="20"/>
          <w:szCs w:val="20"/>
        </w:rPr>
        <w:t>emia is differentiated from pathological dyslipid</w:t>
      </w:r>
      <w:r w:rsidR="00F83E27" w:rsidRPr="00313E78">
        <w:rPr>
          <w:rFonts w:ascii="Arial" w:hAnsi="Arial" w:cs="Arial"/>
          <w:sz w:val="20"/>
          <w:szCs w:val="20"/>
        </w:rPr>
        <w:t>a</w:t>
      </w:r>
      <w:r w:rsidRPr="00313E78">
        <w:rPr>
          <w:rFonts w:ascii="Arial" w:hAnsi="Arial" w:cs="Arial"/>
          <w:sz w:val="20"/>
          <w:szCs w:val="20"/>
        </w:rPr>
        <w:t>emia by a concomitant rise in HDL-C in healthy women as they progress through gestation. During this period, both LDL and HDL particles become enriched with triglycerides.</w:t>
      </w:r>
      <w:r w:rsidR="0048282B" w:rsidRPr="00313E78">
        <w:rPr>
          <w:rFonts w:ascii="Arial" w:hAnsi="Arial" w:cs="Arial"/>
          <w:sz w:val="20"/>
          <w:szCs w:val="20"/>
          <w:vertAlign w:val="superscript"/>
        </w:rPr>
        <w:t>9</w:t>
      </w:r>
    </w:p>
    <w:p w14:paraId="4D822C95" w14:textId="29AF1BF0" w:rsidR="00653906" w:rsidRPr="00313E78" w:rsidRDefault="00653906" w:rsidP="004B3B9A">
      <w:pPr>
        <w:spacing w:line="240" w:lineRule="auto"/>
        <w:jc w:val="both"/>
        <w:rPr>
          <w:rFonts w:ascii="Arial" w:hAnsi="Arial" w:cs="Arial"/>
          <w:sz w:val="20"/>
          <w:szCs w:val="20"/>
        </w:rPr>
      </w:pPr>
      <w:r w:rsidRPr="00313E78">
        <w:rPr>
          <w:rFonts w:ascii="Arial" w:hAnsi="Arial" w:cs="Arial"/>
          <w:sz w:val="20"/>
          <w:szCs w:val="20"/>
        </w:rPr>
        <w:t>Table 1:</w:t>
      </w:r>
      <w:r w:rsidR="00810292" w:rsidRPr="00313E78">
        <w:rPr>
          <w:rFonts w:ascii="Arial" w:hAnsi="Arial" w:cs="Arial"/>
          <w:sz w:val="20"/>
          <w:szCs w:val="20"/>
        </w:rPr>
        <w:t xml:space="preserve"> Increase in Lipid in third trimester</w:t>
      </w:r>
    </w:p>
    <w:tbl>
      <w:tblPr>
        <w:tblStyle w:val="TableGrid"/>
        <w:tblW w:w="0" w:type="auto"/>
        <w:tblLook w:val="04A0" w:firstRow="1" w:lastRow="0" w:firstColumn="1" w:lastColumn="0" w:noHBand="0" w:noVBand="1"/>
      </w:tblPr>
      <w:tblGrid>
        <w:gridCol w:w="1998"/>
        <w:gridCol w:w="1890"/>
      </w:tblGrid>
      <w:tr w:rsidR="00DA4A18" w:rsidRPr="00313E78" w14:paraId="09B186D8" w14:textId="77777777" w:rsidTr="00AF57F8">
        <w:tc>
          <w:tcPr>
            <w:tcW w:w="1998" w:type="dxa"/>
          </w:tcPr>
          <w:p w14:paraId="32CC3B01" w14:textId="77777777" w:rsidR="00DA4A18" w:rsidRPr="00313E78" w:rsidRDefault="00DA4A18" w:rsidP="004B3B9A">
            <w:pPr>
              <w:jc w:val="both"/>
              <w:rPr>
                <w:rFonts w:ascii="Arial" w:hAnsi="Arial" w:cs="Arial"/>
                <w:sz w:val="20"/>
                <w:szCs w:val="20"/>
              </w:rPr>
            </w:pPr>
            <w:r w:rsidRPr="00313E78">
              <w:rPr>
                <w:rFonts w:ascii="Arial" w:hAnsi="Arial" w:cs="Arial"/>
                <w:sz w:val="20"/>
                <w:szCs w:val="20"/>
              </w:rPr>
              <w:t>Triglycerides</w:t>
            </w:r>
          </w:p>
        </w:tc>
        <w:tc>
          <w:tcPr>
            <w:tcW w:w="1890" w:type="dxa"/>
          </w:tcPr>
          <w:p w14:paraId="600061B7" w14:textId="77777777" w:rsidR="00DA4A18" w:rsidRPr="00313E78" w:rsidRDefault="00DA4A18" w:rsidP="004B3B9A">
            <w:pPr>
              <w:jc w:val="both"/>
              <w:rPr>
                <w:rFonts w:ascii="Arial" w:hAnsi="Arial" w:cs="Arial"/>
                <w:sz w:val="20"/>
                <w:szCs w:val="20"/>
              </w:rPr>
            </w:pPr>
            <w:r w:rsidRPr="00313E78">
              <w:rPr>
                <w:rFonts w:ascii="Arial" w:hAnsi="Arial" w:cs="Arial"/>
                <w:sz w:val="20"/>
                <w:szCs w:val="20"/>
              </w:rPr>
              <w:t>2.7-fold increase</w:t>
            </w:r>
          </w:p>
        </w:tc>
      </w:tr>
      <w:tr w:rsidR="00DA4A18" w:rsidRPr="00313E78" w14:paraId="64D595BB" w14:textId="77777777" w:rsidTr="00AF57F8">
        <w:tc>
          <w:tcPr>
            <w:tcW w:w="1998" w:type="dxa"/>
          </w:tcPr>
          <w:p w14:paraId="7A8ECC61" w14:textId="77777777" w:rsidR="00DA4A18" w:rsidRPr="00313E78" w:rsidRDefault="00DA4A18" w:rsidP="004B3B9A">
            <w:pPr>
              <w:jc w:val="both"/>
              <w:rPr>
                <w:rFonts w:ascii="Arial" w:hAnsi="Arial" w:cs="Arial"/>
                <w:sz w:val="20"/>
                <w:szCs w:val="20"/>
              </w:rPr>
            </w:pPr>
            <w:r w:rsidRPr="00313E78">
              <w:rPr>
                <w:rFonts w:ascii="Arial" w:hAnsi="Arial" w:cs="Arial"/>
                <w:sz w:val="20"/>
                <w:szCs w:val="20"/>
              </w:rPr>
              <w:t>Total Cholesterol</w:t>
            </w:r>
          </w:p>
        </w:tc>
        <w:tc>
          <w:tcPr>
            <w:tcW w:w="1890" w:type="dxa"/>
          </w:tcPr>
          <w:p w14:paraId="5343A31E" w14:textId="77777777" w:rsidR="00DA4A18" w:rsidRPr="00313E78" w:rsidRDefault="00DA4A18" w:rsidP="004B3B9A">
            <w:pPr>
              <w:jc w:val="both"/>
              <w:rPr>
                <w:rFonts w:ascii="Arial" w:hAnsi="Arial" w:cs="Arial"/>
                <w:sz w:val="20"/>
                <w:szCs w:val="20"/>
              </w:rPr>
            </w:pPr>
            <w:r w:rsidRPr="00313E78">
              <w:rPr>
                <w:rFonts w:ascii="Arial" w:hAnsi="Arial" w:cs="Arial"/>
                <w:sz w:val="20"/>
                <w:szCs w:val="20"/>
              </w:rPr>
              <w:t>43% increase</w:t>
            </w:r>
          </w:p>
        </w:tc>
      </w:tr>
      <w:tr w:rsidR="00DA4A18" w:rsidRPr="00313E78" w14:paraId="0344C298" w14:textId="77777777" w:rsidTr="00AF57F8">
        <w:tc>
          <w:tcPr>
            <w:tcW w:w="1998" w:type="dxa"/>
          </w:tcPr>
          <w:p w14:paraId="70DE0CFC" w14:textId="77777777" w:rsidR="00DA4A18" w:rsidRPr="00313E78" w:rsidRDefault="00DA4A18" w:rsidP="004B3B9A">
            <w:pPr>
              <w:jc w:val="both"/>
              <w:rPr>
                <w:rFonts w:ascii="Arial" w:hAnsi="Arial" w:cs="Arial"/>
                <w:sz w:val="20"/>
                <w:szCs w:val="20"/>
              </w:rPr>
            </w:pPr>
            <w:r w:rsidRPr="00313E78">
              <w:rPr>
                <w:rFonts w:ascii="Arial" w:hAnsi="Arial" w:cs="Arial"/>
                <w:sz w:val="20"/>
                <w:szCs w:val="20"/>
              </w:rPr>
              <w:t>LDL Cholesterol</w:t>
            </w:r>
          </w:p>
        </w:tc>
        <w:tc>
          <w:tcPr>
            <w:tcW w:w="1890" w:type="dxa"/>
          </w:tcPr>
          <w:p w14:paraId="11A50886" w14:textId="77777777" w:rsidR="00DA4A18" w:rsidRPr="00313E78" w:rsidRDefault="00DA4A18" w:rsidP="004B3B9A">
            <w:pPr>
              <w:jc w:val="both"/>
              <w:rPr>
                <w:rFonts w:ascii="Arial" w:hAnsi="Arial" w:cs="Arial"/>
                <w:sz w:val="20"/>
                <w:szCs w:val="20"/>
              </w:rPr>
            </w:pPr>
            <w:r w:rsidRPr="00313E78">
              <w:rPr>
                <w:rFonts w:ascii="Arial" w:hAnsi="Arial" w:cs="Arial"/>
                <w:sz w:val="20"/>
                <w:szCs w:val="20"/>
              </w:rPr>
              <w:t>36% increase</w:t>
            </w:r>
          </w:p>
        </w:tc>
      </w:tr>
      <w:tr w:rsidR="00DA4A18" w:rsidRPr="00313E78" w14:paraId="4C711544" w14:textId="77777777" w:rsidTr="00AF57F8">
        <w:tc>
          <w:tcPr>
            <w:tcW w:w="1998" w:type="dxa"/>
          </w:tcPr>
          <w:p w14:paraId="7FE9E063" w14:textId="77777777" w:rsidR="00DA4A18" w:rsidRPr="00313E78" w:rsidRDefault="00DA4A18" w:rsidP="004B3B9A">
            <w:pPr>
              <w:jc w:val="both"/>
              <w:rPr>
                <w:rFonts w:ascii="Arial" w:hAnsi="Arial" w:cs="Arial"/>
                <w:sz w:val="20"/>
                <w:szCs w:val="20"/>
              </w:rPr>
            </w:pPr>
            <w:r w:rsidRPr="00313E78">
              <w:rPr>
                <w:rFonts w:ascii="Arial" w:hAnsi="Arial" w:cs="Arial"/>
                <w:sz w:val="20"/>
                <w:szCs w:val="20"/>
              </w:rPr>
              <w:t>HDL Cholesterol</w:t>
            </w:r>
          </w:p>
        </w:tc>
        <w:tc>
          <w:tcPr>
            <w:tcW w:w="1890" w:type="dxa"/>
          </w:tcPr>
          <w:p w14:paraId="4A522563" w14:textId="77777777" w:rsidR="00DA4A18" w:rsidRPr="00313E78" w:rsidRDefault="00DA4A18" w:rsidP="004B3B9A">
            <w:pPr>
              <w:jc w:val="both"/>
              <w:rPr>
                <w:rFonts w:ascii="Arial" w:hAnsi="Arial" w:cs="Arial"/>
                <w:sz w:val="20"/>
                <w:szCs w:val="20"/>
              </w:rPr>
            </w:pPr>
            <w:r w:rsidRPr="00313E78">
              <w:rPr>
                <w:rFonts w:ascii="Arial" w:hAnsi="Arial" w:cs="Arial"/>
                <w:sz w:val="20"/>
                <w:szCs w:val="20"/>
              </w:rPr>
              <w:t>25% increase</w:t>
            </w:r>
          </w:p>
        </w:tc>
      </w:tr>
      <w:tr w:rsidR="00DA4A18" w:rsidRPr="00313E78" w14:paraId="6BE59065" w14:textId="77777777" w:rsidTr="00AF57F8">
        <w:tc>
          <w:tcPr>
            <w:tcW w:w="1998" w:type="dxa"/>
          </w:tcPr>
          <w:p w14:paraId="2949A46D" w14:textId="77777777" w:rsidR="00DA4A18" w:rsidRPr="00313E78" w:rsidRDefault="00DA4A18" w:rsidP="004B3B9A">
            <w:pPr>
              <w:jc w:val="both"/>
              <w:rPr>
                <w:rFonts w:ascii="Arial" w:hAnsi="Arial" w:cs="Arial"/>
                <w:sz w:val="20"/>
                <w:szCs w:val="20"/>
              </w:rPr>
            </w:pPr>
            <w:r w:rsidRPr="00313E78">
              <w:rPr>
                <w:rFonts w:ascii="Arial" w:hAnsi="Arial" w:cs="Arial"/>
                <w:sz w:val="20"/>
                <w:szCs w:val="20"/>
              </w:rPr>
              <w:t>Lipoprotein</w:t>
            </w:r>
          </w:p>
        </w:tc>
        <w:tc>
          <w:tcPr>
            <w:tcW w:w="1890" w:type="dxa"/>
          </w:tcPr>
          <w:p w14:paraId="0935B175" w14:textId="77777777" w:rsidR="00DA4A18" w:rsidRPr="00313E78" w:rsidRDefault="00DA4A18" w:rsidP="004B3B9A">
            <w:pPr>
              <w:jc w:val="both"/>
              <w:rPr>
                <w:rFonts w:ascii="Arial" w:hAnsi="Arial" w:cs="Arial"/>
                <w:sz w:val="20"/>
                <w:szCs w:val="20"/>
              </w:rPr>
            </w:pPr>
            <w:r w:rsidRPr="00313E78">
              <w:rPr>
                <w:rFonts w:ascii="Arial" w:hAnsi="Arial" w:cs="Arial"/>
                <w:sz w:val="20"/>
                <w:szCs w:val="20"/>
              </w:rPr>
              <w:t>190% increase</w:t>
            </w:r>
          </w:p>
        </w:tc>
      </w:tr>
      <w:tr w:rsidR="00DA4A18" w:rsidRPr="00313E78" w14:paraId="3613E473" w14:textId="77777777" w:rsidTr="00AF57F8">
        <w:tc>
          <w:tcPr>
            <w:tcW w:w="1998" w:type="dxa"/>
          </w:tcPr>
          <w:p w14:paraId="60E16A0D" w14:textId="77777777" w:rsidR="00DA4A18" w:rsidRPr="00313E78" w:rsidRDefault="00DA4A18" w:rsidP="004B3B9A">
            <w:pPr>
              <w:jc w:val="both"/>
              <w:rPr>
                <w:rFonts w:ascii="Arial" w:hAnsi="Arial" w:cs="Arial"/>
                <w:sz w:val="20"/>
                <w:szCs w:val="20"/>
              </w:rPr>
            </w:pPr>
            <w:r w:rsidRPr="00313E78">
              <w:rPr>
                <w:rFonts w:ascii="Arial" w:hAnsi="Arial" w:cs="Arial"/>
                <w:sz w:val="20"/>
                <w:szCs w:val="20"/>
              </w:rPr>
              <w:t>Apolipoprotein B</w:t>
            </w:r>
          </w:p>
        </w:tc>
        <w:tc>
          <w:tcPr>
            <w:tcW w:w="1890" w:type="dxa"/>
          </w:tcPr>
          <w:p w14:paraId="42AE5C33" w14:textId="77777777" w:rsidR="00DA4A18" w:rsidRPr="00313E78" w:rsidRDefault="00DA4A18" w:rsidP="004B3B9A">
            <w:pPr>
              <w:jc w:val="both"/>
              <w:rPr>
                <w:rFonts w:ascii="Arial" w:hAnsi="Arial" w:cs="Arial"/>
                <w:sz w:val="20"/>
                <w:szCs w:val="20"/>
              </w:rPr>
            </w:pPr>
            <w:r w:rsidRPr="00313E78">
              <w:rPr>
                <w:rFonts w:ascii="Arial" w:hAnsi="Arial" w:cs="Arial"/>
                <w:sz w:val="20"/>
                <w:szCs w:val="20"/>
              </w:rPr>
              <w:t>56% increase</w:t>
            </w:r>
          </w:p>
        </w:tc>
      </w:tr>
      <w:tr w:rsidR="00DA4A18" w:rsidRPr="00313E78" w14:paraId="02977F6C" w14:textId="77777777" w:rsidTr="00AF57F8">
        <w:tc>
          <w:tcPr>
            <w:tcW w:w="1998" w:type="dxa"/>
          </w:tcPr>
          <w:p w14:paraId="342FD40A" w14:textId="77777777" w:rsidR="00DA4A18" w:rsidRPr="00313E78" w:rsidRDefault="00DA4A18" w:rsidP="004B3B9A">
            <w:pPr>
              <w:jc w:val="both"/>
              <w:rPr>
                <w:rFonts w:ascii="Arial" w:hAnsi="Arial" w:cs="Arial"/>
                <w:sz w:val="20"/>
                <w:szCs w:val="20"/>
              </w:rPr>
            </w:pPr>
            <w:r w:rsidRPr="00313E78">
              <w:rPr>
                <w:rFonts w:ascii="Arial" w:hAnsi="Arial" w:cs="Arial"/>
                <w:sz w:val="20"/>
                <w:szCs w:val="20"/>
              </w:rPr>
              <w:t>Apolipoprotein AI</w:t>
            </w:r>
          </w:p>
        </w:tc>
        <w:tc>
          <w:tcPr>
            <w:tcW w:w="1890" w:type="dxa"/>
          </w:tcPr>
          <w:p w14:paraId="29E64951" w14:textId="77777777" w:rsidR="00DA4A18" w:rsidRPr="00313E78" w:rsidRDefault="00DA4A18" w:rsidP="004B3B9A">
            <w:pPr>
              <w:jc w:val="both"/>
              <w:rPr>
                <w:rFonts w:ascii="Arial" w:hAnsi="Arial" w:cs="Arial"/>
                <w:sz w:val="20"/>
                <w:szCs w:val="20"/>
              </w:rPr>
            </w:pPr>
            <w:r w:rsidRPr="00313E78">
              <w:rPr>
                <w:rFonts w:ascii="Arial" w:hAnsi="Arial" w:cs="Arial"/>
                <w:sz w:val="20"/>
                <w:szCs w:val="20"/>
              </w:rPr>
              <w:t>32% increase</w:t>
            </w:r>
          </w:p>
        </w:tc>
      </w:tr>
    </w:tbl>
    <w:p w14:paraId="044C5BA6" w14:textId="34516CEB" w:rsidR="00DA4A18" w:rsidRPr="00313E78" w:rsidRDefault="00DA4A18" w:rsidP="004B3B9A">
      <w:pPr>
        <w:spacing w:line="240" w:lineRule="auto"/>
        <w:jc w:val="both"/>
        <w:rPr>
          <w:rFonts w:ascii="Arial" w:hAnsi="Arial" w:cs="Arial"/>
          <w:i/>
          <w:iCs/>
          <w:sz w:val="20"/>
          <w:szCs w:val="20"/>
        </w:rPr>
      </w:pPr>
      <w:r w:rsidRPr="00313E78">
        <w:rPr>
          <w:rFonts w:ascii="Arial" w:hAnsi="Arial" w:cs="Arial"/>
          <w:i/>
          <w:iCs/>
          <w:sz w:val="20"/>
          <w:szCs w:val="20"/>
        </w:rPr>
        <w:t>(Note: All values reflect increases from the third trimester, with the exception of HDL cholesterol).</w:t>
      </w:r>
      <w:r w:rsidRPr="00313E78">
        <w:rPr>
          <w:rFonts w:ascii="Arial" w:hAnsi="Arial" w:cs="Arial"/>
          <w:i/>
          <w:iCs/>
          <w:sz w:val="20"/>
          <w:szCs w:val="20"/>
          <w:vertAlign w:val="superscript"/>
        </w:rPr>
        <w:t>10</w:t>
      </w:r>
    </w:p>
    <w:p w14:paraId="483DF203" w14:textId="3356DAAD" w:rsidR="009F08C6" w:rsidRPr="00313E78" w:rsidRDefault="00DA4A18" w:rsidP="005A078F">
      <w:pPr>
        <w:spacing w:line="240" w:lineRule="auto"/>
        <w:jc w:val="both"/>
        <w:rPr>
          <w:rFonts w:ascii="Arial" w:hAnsi="Arial" w:cs="Arial"/>
          <w:sz w:val="20"/>
          <w:szCs w:val="20"/>
        </w:rPr>
      </w:pPr>
      <w:r w:rsidRPr="00313E78">
        <w:rPr>
          <w:rFonts w:ascii="Arial" w:hAnsi="Arial" w:cs="Arial"/>
          <w:sz w:val="20"/>
          <w:szCs w:val="20"/>
        </w:rPr>
        <w:t>Regarding Lipoprotein(a) [</w:t>
      </w:r>
      <w:proofErr w:type="spellStart"/>
      <w:r w:rsidRPr="00313E78">
        <w:rPr>
          <w:rFonts w:ascii="Arial" w:hAnsi="Arial" w:cs="Arial"/>
          <w:sz w:val="20"/>
          <w:szCs w:val="20"/>
        </w:rPr>
        <w:t>Lp</w:t>
      </w:r>
      <w:proofErr w:type="spellEnd"/>
      <w:r w:rsidRPr="00313E78">
        <w:rPr>
          <w:rFonts w:ascii="Arial" w:hAnsi="Arial" w:cs="Arial"/>
          <w:sz w:val="20"/>
          <w:szCs w:val="20"/>
        </w:rPr>
        <w:t xml:space="preserve">(a)], data remains somewhat conflicting. Many cross-sectional studies report no significant elevation of </w:t>
      </w:r>
      <w:proofErr w:type="spellStart"/>
      <w:r w:rsidRPr="00313E78">
        <w:rPr>
          <w:rFonts w:ascii="Arial" w:hAnsi="Arial" w:cs="Arial"/>
          <w:sz w:val="20"/>
          <w:szCs w:val="20"/>
        </w:rPr>
        <w:t>Lp</w:t>
      </w:r>
      <w:proofErr w:type="spellEnd"/>
      <w:r w:rsidRPr="00313E78">
        <w:rPr>
          <w:rFonts w:ascii="Arial" w:hAnsi="Arial" w:cs="Arial"/>
          <w:sz w:val="20"/>
          <w:szCs w:val="20"/>
        </w:rPr>
        <w:t>(a) levels during pregnancy.</w:t>
      </w:r>
      <w:r w:rsidRPr="00313E78">
        <w:rPr>
          <w:rFonts w:ascii="Arial" w:hAnsi="Arial" w:cs="Arial"/>
          <w:sz w:val="20"/>
          <w:szCs w:val="20"/>
          <w:vertAlign w:val="superscript"/>
        </w:rPr>
        <w:t>11</w:t>
      </w:r>
      <w:r w:rsidR="00E4085B" w:rsidRPr="00313E78">
        <w:rPr>
          <w:rFonts w:ascii="Arial" w:hAnsi="Arial" w:cs="Arial"/>
          <w:sz w:val="20"/>
          <w:szCs w:val="20"/>
          <w:vertAlign w:val="superscript"/>
        </w:rPr>
        <w:t>--</w:t>
      </w:r>
      <w:r w:rsidRPr="00313E78">
        <w:rPr>
          <w:rFonts w:ascii="Arial" w:hAnsi="Arial" w:cs="Arial"/>
          <w:sz w:val="20"/>
          <w:szCs w:val="20"/>
          <w:vertAlign w:val="superscript"/>
        </w:rPr>
        <w:t>13</w:t>
      </w:r>
      <w:r w:rsidRPr="00313E78">
        <w:rPr>
          <w:rFonts w:ascii="Arial" w:hAnsi="Arial" w:cs="Arial"/>
          <w:sz w:val="20"/>
          <w:szCs w:val="20"/>
        </w:rPr>
        <w:t xml:space="preserve"> Conversely, longitudinal studies measuring </w:t>
      </w:r>
      <w:proofErr w:type="spellStart"/>
      <w:r w:rsidRPr="00313E78">
        <w:rPr>
          <w:rFonts w:ascii="Arial" w:hAnsi="Arial" w:cs="Arial"/>
          <w:sz w:val="20"/>
          <w:szCs w:val="20"/>
        </w:rPr>
        <w:t>Lp</w:t>
      </w:r>
      <w:proofErr w:type="spellEnd"/>
      <w:r w:rsidRPr="00313E78">
        <w:rPr>
          <w:rFonts w:ascii="Arial" w:hAnsi="Arial" w:cs="Arial"/>
          <w:sz w:val="20"/>
          <w:szCs w:val="20"/>
        </w:rPr>
        <w:t>(a) serially throughout gestation have observed a marked increase in levels nearing term (Table 1).</w:t>
      </w:r>
      <w:r w:rsidR="00E4085B" w:rsidRPr="00313E78">
        <w:rPr>
          <w:rFonts w:ascii="Arial" w:hAnsi="Arial" w:cs="Arial"/>
          <w:sz w:val="20"/>
          <w:szCs w:val="20"/>
          <w:vertAlign w:val="superscript"/>
        </w:rPr>
        <w:t>10</w:t>
      </w:r>
      <w:r w:rsidR="00653906" w:rsidRPr="00313E78">
        <w:rPr>
          <w:rFonts w:ascii="Arial" w:hAnsi="Arial" w:cs="Arial"/>
          <w:sz w:val="20"/>
          <w:szCs w:val="20"/>
          <w:vertAlign w:val="superscript"/>
        </w:rPr>
        <w:t>,</w:t>
      </w:r>
      <w:r w:rsidRPr="00313E78">
        <w:rPr>
          <w:rFonts w:ascii="Arial" w:hAnsi="Arial" w:cs="Arial"/>
          <w:sz w:val="20"/>
          <w:szCs w:val="20"/>
          <w:vertAlign w:val="superscript"/>
        </w:rPr>
        <w:t>14–16</w:t>
      </w:r>
      <w:r w:rsidRPr="00313E78">
        <w:rPr>
          <w:rFonts w:ascii="Arial" w:hAnsi="Arial" w:cs="Arial"/>
          <w:sz w:val="20"/>
          <w:szCs w:val="20"/>
        </w:rPr>
        <w:t xml:space="preserve"> This discrepancy likely stems from the significant inter-individual variability in </w:t>
      </w:r>
      <w:proofErr w:type="spellStart"/>
      <w:r w:rsidRPr="00313E78">
        <w:rPr>
          <w:rFonts w:ascii="Arial" w:hAnsi="Arial" w:cs="Arial"/>
          <w:sz w:val="20"/>
          <w:szCs w:val="20"/>
        </w:rPr>
        <w:t>Lp</w:t>
      </w:r>
      <w:proofErr w:type="spellEnd"/>
      <w:r w:rsidRPr="00313E78">
        <w:rPr>
          <w:rFonts w:ascii="Arial" w:hAnsi="Arial" w:cs="Arial"/>
          <w:sz w:val="20"/>
          <w:szCs w:val="20"/>
        </w:rPr>
        <w:t>(a) concentrations, which are largely genetically determined and can range widely from 1 mg/dL to over 200 mg/dL.</w:t>
      </w:r>
    </w:p>
    <w:p w14:paraId="32384823" w14:textId="51731D75" w:rsidR="00DA4A18" w:rsidRPr="00313E78" w:rsidRDefault="00DA4A18" w:rsidP="00F00BD2">
      <w:pPr>
        <w:spacing w:line="360" w:lineRule="auto"/>
        <w:jc w:val="both"/>
        <w:rPr>
          <w:rFonts w:ascii="Arial" w:hAnsi="Arial" w:cs="Arial"/>
          <w:b/>
          <w:bCs/>
          <w:sz w:val="22"/>
          <w:szCs w:val="22"/>
        </w:rPr>
      </w:pPr>
      <w:r w:rsidRPr="00313E78">
        <w:rPr>
          <w:rFonts w:ascii="Arial" w:hAnsi="Arial" w:cs="Arial"/>
          <w:b/>
          <w:bCs/>
          <w:sz w:val="22"/>
          <w:szCs w:val="22"/>
        </w:rPr>
        <w:t>PHYSIOLOGICAL MECHANISMS OF LIPID METABOLISM IN PREGNANCY</w:t>
      </w:r>
    </w:p>
    <w:p w14:paraId="34343012" w14:textId="502AA7ED" w:rsidR="00DA4A18" w:rsidRPr="00313E78" w:rsidRDefault="00DA4A18" w:rsidP="005A078F">
      <w:pPr>
        <w:spacing w:line="240" w:lineRule="auto"/>
        <w:jc w:val="both"/>
        <w:rPr>
          <w:rFonts w:ascii="Arial" w:hAnsi="Arial" w:cs="Arial"/>
          <w:sz w:val="20"/>
          <w:szCs w:val="20"/>
        </w:rPr>
      </w:pPr>
      <w:r w:rsidRPr="00313E78">
        <w:rPr>
          <w:rFonts w:ascii="Arial" w:hAnsi="Arial" w:cs="Arial"/>
          <w:sz w:val="20"/>
          <w:szCs w:val="20"/>
        </w:rPr>
        <w:t>Pregnancy induces a profound systemic transformation involving numerous physiological adaptations.</w:t>
      </w:r>
      <w:r w:rsidRPr="00313E78">
        <w:rPr>
          <w:rFonts w:ascii="Arial" w:hAnsi="Arial" w:cs="Arial"/>
          <w:sz w:val="20"/>
          <w:szCs w:val="20"/>
          <w:vertAlign w:val="superscript"/>
        </w:rPr>
        <w:t>7,1</w:t>
      </w:r>
      <w:r w:rsidR="0074642F" w:rsidRPr="00313E78">
        <w:rPr>
          <w:rFonts w:ascii="Arial" w:hAnsi="Arial" w:cs="Arial"/>
          <w:sz w:val="20"/>
          <w:szCs w:val="20"/>
          <w:vertAlign w:val="superscript"/>
        </w:rPr>
        <w:t>7</w:t>
      </w:r>
      <w:r w:rsidRPr="00313E78">
        <w:rPr>
          <w:rFonts w:ascii="Arial" w:hAnsi="Arial" w:cs="Arial"/>
          <w:sz w:val="20"/>
          <w:szCs w:val="20"/>
        </w:rPr>
        <w:t xml:space="preserve"> The alterations in the lipid profile observed in normal pregnancy are driven by a complex interplay of metabolic and hormonal shifts, generally divided into two distinct phases.</w:t>
      </w:r>
    </w:p>
    <w:p w14:paraId="51250418" w14:textId="4373E737" w:rsidR="00DA4A18" w:rsidRPr="00313E78" w:rsidRDefault="00DA4A18" w:rsidP="005A078F">
      <w:pPr>
        <w:spacing w:line="240" w:lineRule="auto"/>
        <w:jc w:val="both"/>
        <w:rPr>
          <w:rFonts w:ascii="Arial" w:hAnsi="Arial" w:cs="Arial"/>
          <w:sz w:val="20"/>
          <w:szCs w:val="20"/>
        </w:rPr>
      </w:pPr>
      <w:r w:rsidRPr="00313E78">
        <w:rPr>
          <w:rFonts w:ascii="Arial" w:hAnsi="Arial" w:cs="Arial"/>
          <w:sz w:val="20"/>
          <w:szCs w:val="20"/>
        </w:rPr>
        <w:t xml:space="preserve">The first phase, spanning the first and second trimesters, is primarily an </w:t>
      </w:r>
      <w:r w:rsidR="00766794" w:rsidRPr="00313E78">
        <w:rPr>
          <w:rFonts w:ascii="Arial" w:hAnsi="Arial" w:cs="Arial"/>
          <w:sz w:val="20"/>
          <w:szCs w:val="20"/>
        </w:rPr>
        <w:t>a</w:t>
      </w:r>
      <w:r w:rsidRPr="00313E78">
        <w:rPr>
          <w:rFonts w:ascii="Arial" w:hAnsi="Arial" w:cs="Arial"/>
          <w:sz w:val="20"/>
          <w:szCs w:val="20"/>
        </w:rPr>
        <w:t>nabolic phase. During this period, lipid metabolism is geared toward the synthesis and storage of adipose tissue in anticipation of the exponential f</w:t>
      </w:r>
      <w:r w:rsidR="00DC209C" w:rsidRPr="00313E78">
        <w:rPr>
          <w:rFonts w:ascii="Arial" w:hAnsi="Arial" w:cs="Arial"/>
          <w:sz w:val="20"/>
          <w:szCs w:val="20"/>
        </w:rPr>
        <w:t>o</w:t>
      </w:r>
      <w:r w:rsidRPr="00313E78">
        <w:rPr>
          <w:rFonts w:ascii="Arial" w:hAnsi="Arial" w:cs="Arial"/>
          <w:sz w:val="20"/>
          <w:szCs w:val="20"/>
        </w:rPr>
        <w:t>etal energy demands of late pregnancy. This accumulation of fat stores between 10 and 30 weeks of gestation is promoted by maternal hyperphagia in early pregnancy and a transient increase in insulin sensitivity. Heightened insulin sensitivity stimulates fatty acid synthesis within adipocytes and upregulates the expression of lipoprotein lipase, thereby facilitating the uptake of fatty acids from circulating triglyceride-rich lipoproteins. Furthermore, the increased secretion of progesterone, cortisol, leptin, and prolactin acts synergistically to promote adipose storage.</w:t>
      </w:r>
      <w:r w:rsidR="00F65DB2" w:rsidRPr="00313E78">
        <w:rPr>
          <w:rFonts w:ascii="Arial" w:hAnsi="Arial" w:cs="Arial"/>
          <w:sz w:val="20"/>
          <w:szCs w:val="20"/>
          <w:vertAlign w:val="superscript"/>
        </w:rPr>
        <w:t xml:space="preserve">4,7,17 </w:t>
      </w:r>
      <w:r w:rsidRPr="00313E78">
        <w:rPr>
          <w:rFonts w:ascii="Arial" w:hAnsi="Arial" w:cs="Arial"/>
          <w:sz w:val="20"/>
          <w:szCs w:val="20"/>
        </w:rPr>
        <w:t>Morphologically, this results in significant hypertrophy of adipocytes to accommodate the increased lipid load.</w:t>
      </w:r>
      <w:r w:rsidR="00F65DB2" w:rsidRPr="00313E78">
        <w:rPr>
          <w:rFonts w:ascii="Arial" w:hAnsi="Arial" w:cs="Arial"/>
          <w:sz w:val="20"/>
          <w:szCs w:val="20"/>
          <w:vertAlign w:val="superscript"/>
        </w:rPr>
        <w:t>17</w:t>
      </w:r>
    </w:p>
    <w:p w14:paraId="141AF998" w14:textId="11D79F95" w:rsidR="00DA4A18" w:rsidRPr="00313E78" w:rsidRDefault="00DA4A18" w:rsidP="005A078F">
      <w:pPr>
        <w:spacing w:line="240" w:lineRule="auto"/>
        <w:jc w:val="both"/>
        <w:rPr>
          <w:rFonts w:ascii="Arial" w:hAnsi="Arial" w:cs="Arial"/>
          <w:sz w:val="20"/>
          <w:szCs w:val="20"/>
        </w:rPr>
      </w:pPr>
      <w:r w:rsidRPr="00313E78">
        <w:rPr>
          <w:rFonts w:ascii="Arial" w:hAnsi="Arial" w:cs="Arial"/>
          <w:sz w:val="20"/>
          <w:szCs w:val="20"/>
        </w:rPr>
        <w:t>The second phase, occurring in the third trimester, is the catabolic phase. This period is characterized by a physiological decline in insulin sensitivity (i.e., insulin resistance).</w:t>
      </w:r>
      <w:r w:rsidR="00F65DB2" w:rsidRPr="00313E78">
        <w:rPr>
          <w:rFonts w:ascii="Arial" w:hAnsi="Arial" w:cs="Arial"/>
          <w:sz w:val="20"/>
          <w:szCs w:val="20"/>
          <w:vertAlign w:val="superscript"/>
        </w:rPr>
        <w:t>7,17</w:t>
      </w:r>
      <w:r w:rsidRPr="00313E78">
        <w:rPr>
          <w:rFonts w:ascii="Arial" w:hAnsi="Arial" w:cs="Arial"/>
          <w:sz w:val="20"/>
          <w:szCs w:val="20"/>
        </w:rPr>
        <w:t xml:space="preserve"> This resistance serves a critical function: it enhances the lipolysis of stored triglycerides within adipocytes. Concurrently, the third-trimester elevation of human placental lactogen (HPL) further stimulates lipolytic activity. Insulin resistance also leads to a downregulation of lipoprotein lipase activity in adipose tissue, reducing the uptake of fatty acids from plasma. The net result is a mobilization</w:t>
      </w:r>
      <w:r w:rsidR="006D6F25" w:rsidRPr="00313E78">
        <w:rPr>
          <w:rFonts w:ascii="Arial" w:hAnsi="Arial" w:cs="Arial"/>
          <w:sz w:val="20"/>
          <w:szCs w:val="20"/>
        </w:rPr>
        <w:t xml:space="preserve"> </w:t>
      </w:r>
      <w:r w:rsidRPr="00313E78">
        <w:rPr>
          <w:rFonts w:ascii="Arial" w:hAnsi="Arial" w:cs="Arial"/>
          <w:sz w:val="20"/>
          <w:szCs w:val="20"/>
        </w:rPr>
        <w:t>of fat stores, reducing adipocyte volume and increasing circulating substrates.</w:t>
      </w:r>
      <w:r w:rsidR="00F65DB2" w:rsidRPr="00313E78">
        <w:rPr>
          <w:rFonts w:ascii="Arial" w:hAnsi="Arial" w:cs="Arial"/>
          <w:sz w:val="20"/>
          <w:szCs w:val="20"/>
          <w:vertAlign w:val="superscript"/>
        </w:rPr>
        <w:t>17</w:t>
      </w:r>
    </w:p>
    <w:p w14:paraId="6662EA65" w14:textId="77777777" w:rsidR="0066795F" w:rsidRPr="00313E78" w:rsidRDefault="00DA4A18" w:rsidP="005A078F">
      <w:pPr>
        <w:spacing w:line="240" w:lineRule="auto"/>
        <w:jc w:val="both"/>
        <w:rPr>
          <w:rFonts w:ascii="Arial" w:hAnsi="Arial" w:cs="Arial"/>
          <w:sz w:val="20"/>
          <w:szCs w:val="20"/>
          <w:vertAlign w:val="superscript"/>
        </w:rPr>
      </w:pPr>
      <w:r w:rsidRPr="00313E78">
        <w:rPr>
          <w:rFonts w:ascii="Arial" w:hAnsi="Arial" w:cs="Arial"/>
          <w:sz w:val="20"/>
          <w:szCs w:val="20"/>
        </w:rPr>
        <w:t>These metabolic adaptations, including the elevation of lipids and lipoproteins, serve as an essential energy reservoir to augment maternal and f</w:t>
      </w:r>
      <w:r w:rsidR="00DC209C" w:rsidRPr="00313E78">
        <w:rPr>
          <w:rFonts w:ascii="Arial" w:hAnsi="Arial" w:cs="Arial"/>
          <w:sz w:val="20"/>
          <w:szCs w:val="20"/>
        </w:rPr>
        <w:t>o</w:t>
      </w:r>
      <w:r w:rsidRPr="00313E78">
        <w:rPr>
          <w:rFonts w:ascii="Arial" w:hAnsi="Arial" w:cs="Arial"/>
          <w:sz w:val="20"/>
          <w:szCs w:val="20"/>
        </w:rPr>
        <w:t xml:space="preserve">etal metabolic requirements. The maternal hypertriglyceridemia observed in the late trimester serves a specific evolutionary function: providing a source of triglycerides for milk production immediately </w:t>
      </w:r>
      <w:r w:rsidR="009F08C6" w:rsidRPr="00313E78">
        <w:rPr>
          <w:rFonts w:ascii="Arial" w:hAnsi="Arial" w:cs="Arial"/>
          <w:sz w:val="20"/>
          <w:szCs w:val="20"/>
        </w:rPr>
        <w:t>before</w:t>
      </w:r>
      <w:r w:rsidRPr="00313E78">
        <w:rPr>
          <w:rFonts w:ascii="Arial" w:hAnsi="Arial" w:cs="Arial"/>
          <w:sz w:val="20"/>
          <w:szCs w:val="20"/>
        </w:rPr>
        <w:t xml:space="preserve"> delivery.</w:t>
      </w:r>
      <w:r w:rsidR="00F65DB2" w:rsidRPr="00313E78">
        <w:rPr>
          <w:rFonts w:ascii="Arial" w:hAnsi="Arial" w:cs="Arial"/>
          <w:sz w:val="20"/>
          <w:szCs w:val="20"/>
          <w:vertAlign w:val="superscript"/>
        </w:rPr>
        <w:t>18</w:t>
      </w:r>
      <w:r w:rsidRPr="00313E78">
        <w:rPr>
          <w:rFonts w:ascii="Arial" w:hAnsi="Arial" w:cs="Arial"/>
          <w:sz w:val="20"/>
          <w:szCs w:val="20"/>
        </w:rPr>
        <w:t xml:space="preserve"> Thus, while early pregnancy emphasizes lipogenesis and fat accumulation, late pregnancy pivots toward the breakdown of fat depots, playing a pivotal role in supporting rapid f</w:t>
      </w:r>
      <w:r w:rsidR="00DC209C" w:rsidRPr="00313E78">
        <w:rPr>
          <w:rFonts w:ascii="Arial" w:hAnsi="Arial" w:cs="Arial"/>
          <w:sz w:val="20"/>
          <w:szCs w:val="20"/>
        </w:rPr>
        <w:t>o</w:t>
      </w:r>
      <w:r w:rsidRPr="00313E78">
        <w:rPr>
          <w:rFonts w:ascii="Arial" w:hAnsi="Arial" w:cs="Arial"/>
          <w:sz w:val="20"/>
          <w:szCs w:val="20"/>
        </w:rPr>
        <w:t>etal development.</w:t>
      </w:r>
      <w:r w:rsidR="0066795F" w:rsidRPr="00313E78">
        <w:rPr>
          <w:rFonts w:ascii="Arial" w:hAnsi="Arial" w:cs="Arial"/>
          <w:sz w:val="20"/>
          <w:szCs w:val="20"/>
          <w:vertAlign w:val="superscript"/>
        </w:rPr>
        <w:t>17,18</w:t>
      </w:r>
    </w:p>
    <w:p w14:paraId="5D792B8A" w14:textId="77777777" w:rsidR="009F08C6" w:rsidRPr="00313E78" w:rsidRDefault="009F08C6" w:rsidP="005A078F">
      <w:pPr>
        <w:spacing w:line="240" w:lineRule="auto"/>
        <w:jc w:val="both"/>
        <w:rPr>
          <w:rFonts w:ascii="Arial" w:hAnsi="Arial" w:cs="Arial"/>
          <w:b/>
          <w:bCs/>
          <w:sz w:val="22"/>
          <w:szCs w:val="22"/>
        </w:rPr>
      </w:pPr>
    </w:p>
    <w:p w14:paraId="38C23463" w14:textId="42915BBD" w:rsidR="00587F1C" w:rsidRPr="00313E78" w:rsidRDefault="00587F1C" w:rsidP="005A078F">
      <w:pPr>
        <w:spacing w:line="240" w:lineRule="auto"/>
        <w:jc w:val="both"/>
        <w:rPr>
          <w:rFonts w:ascii="Arial" w:hAnsi="Arial" w:cs="Arial"/>
          <w:b/>
          <w:bCs/>
          <w:sz w:val="22"/>
          <w:szCs w:val="22"/>
        </w:rPr>
      </w:pPr>
      <w:r w:rsidRPr="00313E78">
        <w:rPr>
          <w:rFonts w:ascii="Arial" w:hAnsi="Arial" w:cs="Arial"/>
          <w:b/>
          <w:bCs/>
          <w:sz w:val="22"/>
          <w:szCs w:val="22"/>
        </w:rPr>
        <w:lastRenderedPageBreak/>
        <w:t>CLINICAL IMPLICATIONS OF MATERNAL DYSLIPIDEMIA</w:t>
      </w:r>
    </w:p>
    <w:p w14:paraId="0D608173" w14:textId="4BC532E2" w:rsidR="00587F1C" w:rsidRPr="00313E78" w:rsidRDefault="00587F1C" w:rsidP="005A078F">
      <w:pPr>
        <w:spacing w:line="240" w:lineRule="auto"/>
        <w:jc w:val="both"/>
        <w:rPr>
          <w:rFonts w:ascii="Arial" w:hAnsi="Arial" w:cs="Arial"/>
          <w:sz w:val="20"/>
          <w:szCs w:val="20"/>
        </w:rPr>
      </w:pPr>
      <w:r w:rsidRPr="00313E78">
        <w:rPr>
          <w:rFonts w:ascii="Arial" w:hAnsi="Arial" w:cs="Arial"/>
          <w:sz w:val="20"/>
          <w:szCs w:val="20"/>
        </w:rPr>
        <w:t>When lipid metabolism becomes deranged during pregnancy, the consequences extend beyond simple biochemical abnormalities; they are inextricably linked to adverse outcomes that compromise both maternal and f</w:t>
      </w:r>
      <w:r w:rsidR="00DC209C" w:rsidRPr="00313E78">
        <w:rPr>
          <w:rFonts w:ascii="Arial" w:hAnsi="Arial" w:cs="Arial"/>
          <w:sz w:val="20"/>
          <w:szCs w:val="20"/>
        </w:rPr>
        <w:t>o</w:t>
      </w:r>
      <w:r w:rsidRPr="00313E78">
        <w:rPr>
          <w:rFonts w:ascii="Arial" w:hAnsi="Arial" w:cs="Arial"/>
          <w:sz w:val="20"/>
          <w:szCs w:val="20"/>
        </w:rPr>
        <w:t>etal health. Dyslipid</w:t>
      </w:r>
      <w:r w:rsidR="00F83E27" w:rsidRPr="00313E78">
        <w:rPr>
          <w:rFonts w:ascii="Arial" w:hAnsi="Arial" w:cs="Arial"/>
          <w:sz w:val="20"/>
          <w:szCs w:val="20"/>
        </w:rPr>
        <w:t>a</w:t>
      </w:r>
      <w:r w:rsidRPr="00313E78">
        <w:rPr>
          <w:rFonts w:ascii="Arial" w:hAnsi="Arial" w:cs="Arial"/>
          <w:sz w:val="20"/>
          <w:szCs w:val="20"/>
        </w:rPr>
        <w:t>emia exerts direct effects on perinatal morbidity and demonstrates complex interplay with comorbid intrauterine pathologies. Given these stakes, pre-conception screening for lipid disorders is the gold standard. In cases where pre-conception data is unavailable, screening at the initial antenatal visit becomes imperative. Abnormal lipid profiles necessitate longitudinal monitoring throughout gestation, with management strategies focusing on multifactorial interventions such as diet, exercise, and weight optimization.</w:t>
      </w:r>
      <w:r w:rsidR="00B159EC" w:rsidRPr="00313E78">
        <w:rPr>
          <w:rFonts w:ascii="Arial" w:hAnsi="Arial" w:cs="Arial"/>
          <w:sz w:val="20"/>
          <w:szCs w:val="20"/>
          <w:vertAlign w:val="superscript"/>
        </w:rPr>
        <w:t>19</w:t>
      </w:r>
    </w:p>
    <w:p w14:paraId="4A52D731" w14:textId="64E5DC27" w:rsidR="00587F1C" w:rsidRPr="00313E78" w:rsidRDefault="00587F1C" w:rsidP="005A078F">
      <w:pPr>
        <w:spacing w:line="240" w:lineRule="auto"/>
        <w:jc w:val="both"/>
        <w:rPr>
          <w:rFonts w:ascii="Arial" w:hAnsi="Arial" w:cs="Arial"/>
          <w:sz w:val="20"/>
          <w:szCs w:val="20"/>
        </w:rPr>
      </w:pPr>
      <w:r w:rsidRPr="00313E78">
        <w:rPr>
          <w:rFonts w:ascii="Arial" w:hAnsi="Arial" w:cs="Arial"/>
          <w:sz w:val="20"/>
          <w:szCs w:val="20"/>
        </w:rPr>
        <w:t>Furthermore, these metabolic derangements likely induce residual vascular damage following adverse obstetric events, thereby elevating the mother's lifetime risk for cardiovascular disease</w:t>
      </w:r>
      <w:r w:rsidR="0094137D" w:rsidRPr="00313E78">
        <w:rPr>
          <w:rFonts w:ascii="Arial" w:hAnsi="Arial" w:cs="Arial"/>
          <w:sz w:val="20"/>
          <w:szCs w:val="20"/>
        </w:rPr>
        <w:t>s</w:t>
      </w:r>
      <w:r w:rsidRPr="00313E78">
        <w:rPr>
          <w:rFonts w:ascii="Arial" w:hAnsi="Arial" w:cs="Arial"/>
          <w:sz w:val="20"/>
          <w:szCs w:val="20"/>
        </w:rPr>
        <w:t>. The specific clinical implications include:</w:t>
      </w:r>
    </w:p>
    <w:p w14:paraId="67165867" w14:textId="25767F8D" w:rsidR="00587F1C" w:rsidRPr="00313E78" w:rsidRDefault="00587F1C" w:rsidP="002E6C91">
      <w:pPr>
        <w:spacing w:line="240" w:lineRule="auto"/>
        <w:jc w:val="both"/>
        <w:rPr>
          <w:rFonts w:ascii="Arial" w:hAnsi="Arial" w:cs="Arial"/>
          <w:b/>
          <w:sz w:val="22"/>
          <w:szCs w:val="22"/>
        </w:rPr>
      </w:pPr>
      <w:r w:rsidRPr="00313E78">
        <w:rPr>
          <w:rFonts w:ascii="Arial" w:hAnsi="Arial" w:cs="Arial"/>
          <w:b/>
          <w:sz w:val="22"/>
          <w:szCs w:val="22"/>
        </w:rPr>
        <w:t>PRE-ECLAMPSIA</w:t>
      </w:r>
      <w:r w:rsidR="00AC784F" w:rsidRPr="00313E78">
        <w:rPr>
          <w:rFonts w:ascii="Arial" w:hAnsi="Arial" w:cs="Arial"/>
          <w:b/>
          <w:sz w:val="22"/>
          <w:szCs w:val="22"/>
        </w:rPr>
        <w:t>/ ECLAMPSIA</w:t>
      </w:r>
    </w:p>
    <w:p w14:paraId="5F4A4CF2" w14:textId="6AC70464" w:rsidR="00587F1C" w:rsidRPr="00313E78" w:rsidRDefault="00587F1C" w:rsidP="005A078F">
      <w:pPr>
        <w:spacing w:line="240" w:lineRule="auto"/>
        <w:jc w:val="both"/>
        <w:rPr>
          <w:rFonts w:ascii="Arial" w:hAnsi="Arial" w:cs="Arial"/>
          <w:sz w:val="20"/>
          <w:szCs w:val="20"/>
        </w:rPr>
      </w:pPr>
      <w:r w:rsidRPr="00313E78">
        <w:rPr>
          <w:rFonts w:ascii="Arial" w:hAnsi="Arial" w:cs="Arial"/>
          <w:sz w:val="20"/>
          <w:szCs w:val="20"/>
        </w:rPr>
        <w:t>Pre-eclampsia is a progressive, multi-systemic disorder affecting approximately 5-8% of pregnancies</w:t>
      </w:r>
      <w:r w:rsidR="0094137D" w:rsidRPr="00313E78">
        <w:rPr>
          <w:rFonts w:ascii="Arial" w:hAnsi="Arial" w:cs="Arial"/>
          <w:sz w:val="20"/>
          <w:szCs w:val="20"/>
        </w:rPr>
        <w:t>. It is</w:t>
      </w:r>
      <w:r w:rsidRPr="00313E78">
        <w:rPr>
          <w:rFonts w:ascii="Arial" w:hAnsi="Arial" w:cs="Arial"/>
          <w:sz w:val="20"/>
          <w:szCs w:val="20"/>
        </w:rPr>
        <w:t xml:space="preserve"> clinically characterized by new-onset hypertension and proteinuria</w:t>
      </w:r>
      <w:r w:rsidR="0094137D" w:rsidRPr="00313E78">
        <w:rPr>
          <w:rFonts w:ascii="Arial" w:hAnsi="Arial" w:cs="Arial"/>
          <w:sz w:val="20"/>
          <w:szCs w:val="20"/>
        </w:rPr>
        <w:t xml:space="preserve"> in the second-half of pregnancy in previously normotensive</w:t>
      </w:r>
      <w:r w:rsidRPr="00313E78">
        <w:rPr>
          <w:rFonts w:ascii="Arial" w:hAnsi="Arial" w:cs="Arial"/>
          <w:sz w:val="20"/>
          <w:szCs w:val="20"/>
        </w:rPr>
        <w:t>. The f</w:t>
      </w:r>
      <w:r w:rsidR="00DC209C" w:rsidRPr="00313E78">
        <w:rPr>
          <w:rFonts w:ascii="Arial" w:hAnsi="Arial" w:cs="Arial"/>
          <w:sz w:val="20"/>
          <w:szCs w:val="20"/>
        </w:rPr>
        <w:t>o</w:t>
      </w:r>
      <w:r w:rsidRPr="00313E78">
        <w:rPr>
          <w:rFonts w:ascii="Arial" w:hAnsi="Arial" w:cs="Arial"/>
          <w:sz w:val="20"/>
          <w:szCs w:val="20"/>
        </w:rPr>
        <w:t>etal risks associated with a pre-eclamptic intrauterine environment are severe, including intrauterine growth restriction (IUGR), medically indicated or spontaneous preterm birth, small-for-gestational-age (SGA) status, and perinatal mortality. For the mother, the condition significantly increases morbidity and mortality risks.</w:t>
      </w:r>
    </w:p>
    <w:p w14:paraId="4076BE79" w14:textId="166977F9" w:rsidR="00587F1C" w:rsidRPr="00313E78" w:rsidRDefault="00587F1C" w:rsidP="005A078F">
      <w:pPr>
        <w:spacing w:line="240" w:lineRule="auto"/>
        <w:jc w:val="both"/>
        <w:rPr>
          <w:rFonts w:ascii="Arial" w:hAnsi="Arial" w:cs="Arial"/>
          <w:sz w:val="20"/>
          <w:szCs w:val="20"/>
        </w:rPr>
      </w:pPr>
      <w:r w:rsidRPr="00313E78">
        <w:rPr>
          <w:rFonts w:ascii="Arial" w:hAnsi="Arial" w:cs="Arial"/>
          <w:sz w:val="20"/>
          <w:szCs w:val="20"/>
        </w:rPr>
        <w:t>The biochemical link between lipids and pre-eclampsia is robust. A meta-analysis comprising 74 studies demonstrated that pre-eclampsia is associated with elevated levels of total cholesterol (TC), non-HDL-C, and triglycerides, independent of gestational age at sampling. Conversely, HDL-C levels were consistently lower in the third trimester of affected pregnancies.</w:t>
      </w:r>
      <w:r w:rsidR="00B159EC" w:rsidRPr="00313E78">
        <w:rPr>
          <w:rFonts w:ascii="Arial" w:hAnsi="Arial" w:cs="Arial"/>
          <w:sz w:val="20"/>
          <w:szCs w:val="20"/>
          <w:vertAlign w:val="superscript"/>
        </w:rPr>
        <w:t>20</w:t>
      </w:r>
      <w:r w:rsidRPr="00313E78">
        <w:rPr>
          <w:rFonts w:ascii="Arial" w:hAnsi="Arial" w:cs="Arial"/>
          <w:sz w:val="20"/>
          <w:szCs w:val="20"/>
        </w:rPr>
        <w:t xml:space="preserve"> Subsequent meta-analyses have reinforced the strong correlation between hypertriglyceridemia and pre-eclampsia.</w:t>
      </w:r>
      <w:r w:rsidR="004316A1" w:rsidRPr="00313E78">
        <w:rPr>
          <w:rFonts w:ascii="Arial" w:hAnsi="Arial" w:cs="Arial"/>
          <w:sz w:val="20"/>
          <w:szCs w:val="20"/>
          <w:vertAlign w:val="superscript"/>
        </w:rPr>
        <w:t>21,22</w:t>
      </w:r>
      <w:r w:rsidRPr="00313E78">
        <w:rPr>
          <w:rFonts w:ascii="Arial" w:hAnsi="Arial" w:cs="Arial"/>
          <w:sz w:val="20"/>
          <w:szCs w:val="20"/>
        </w:rPr>
        <w:t xml:space="preserve"> Data regarding LDL-C is more heterogeneous; while one meta-analysis found no significant association,</w:t>
      </w:r>
      <w:r w:rsidR="00B87021" w:rsidRPr="00313E78">
        <w:rPr>
          <w:rFonts w:ascii="Arial" w:hAnsi="Arial" w:cs="Arial"/>
          <w:sz w:val="20"/>
          <w:szCs w:val="20"/>
          <w:vertAlign w:val="superscript"/>
        </w:rPr>
        <w:t>20</w:t>
      </w:r>
      <w:r w:rsidRPr="00313E78">
        <w:rPr>
          <w:rFonts w:ascii="Arial" w:hAnsi="Arial" w:cs="Arial"/>
          <w:sz w:val="20"/>
          <w:szCs w:val="20"/>
        </w:rPr>
        <w:t xml:space="preserve"> another identified a clear link between elevated LDL-C and the disorder.</w:t>
      </w:r>
      <w:r w:rsidR="00B87021" w:rsidRPr="00313E78">
        <w:rPr>
          <w:rFonts w:ascii="Arial" w:hAnsi="Arial" w:cs="Arial"/>
          <w:sz w:val="20"/>
          <w:szCs w:val="20"/>
          <w:vertAlign w:val="superscript"/>
        </w:rPr>
        <w:t>22</w:t>
      </w:r>
    </w:p>
    <w:p w14:paraId="26760AA4" w14:textId="43E8F59D" w:rsidR="00587F1C" w:rsidRPr="00313E78" w:rsidRDefault="00587F1C" w:rsidP="005A078F">
      <w:pPr>
        <w:spacing w:line="240" w:lineRule="auto"/>
        <w:jc w:val="both"/>
        <w:rPr>
          <w:rFonts w:ascii="Arial" w:hAnsi="Arial" w:cs="Arial"/>
          <w:sz w:val="20"/>
          <w:szCs w:val="20"/>
          <w:vertAlign w:val="superscript"/>
        </w:rPr>
      </w:pPr>
      <w:r w:rsidRPr="00313E78">
        <w:rPr>
          <w:rFonts w:ascii="Arial" w:hAnsi="Arial" w:cs="Arial"/>
          <w:sz w:val="20"/>
          <w:szCs w:val="20"/>
        </w:rPr>
        <w:t xml:space="preserve">Longitudinal data offers further clarity. </w:t>
      </w:r>
      <w:proofErr w:type="spellStart"/>
      <w:r w:rsidRPr="00313E78">
        <w:rPr>
          <w:rFonts w:ascii="Arial" w:hAnsi="Arial" w:cs="Arial"/>
          <w:sz w:val="20"/>
          <w:szCs w:val="20"/>
        </w:rPr>
        <w:t>Enquobahrie</w:t>
      </w:r>
      <w:proofErr w:type="spellEnd"/>
      <w:r w:rsidRPr="00313E78">
        <w:rPr>
          <w:rFonts w:ascii="Arial" w:hAnsi="Arial" w:cs="Arial"/>
          <w:sz w:val="20"/>
          <w:szCs w:val="20"/>
        </w:rPr>
        <w:t xml:space="preserve"> et al. (2004) observed a cohort from early gestation, finding that women who subsequently developed pre-eclampsia exhibited significantly higher LDL-C and triglyceride concentrations as early as 13 weeks, compared to those who remained normotensive.</w:t>
      </w:r>
      <w:r w:rsidR="00B87021" w:rsidRPr="00313E78">
        <w:rPr>
          <w:rFonts w:ascii="Arial" w:hAnsi="Arial" w:cs="Arial"/>
          <w:sz w:val="20"/>
          <w:szCs w:val="20"/>
          <w:vertAlign w:val="superscript"/>
        </w:rPr>
        <w:t>23</w:t>
      </w:r>
      <w:r w:rsidRPr="00313E78">
        <w:rPr>
          <w:rFonts w:ascii="Arial" w:hAnsi="Arial" w:cs="Arial"/>
          <w:sz w:val="20"/>
          <w:szCs w:val="20"/>
        </w:rPr>
        <w:t xml:space="preserve"> Additionally, they noted a 7.0% decrease in HDL-C in the pre-eclamptic group. Crucially, even after adjusting for confounders, women with total cholesterol &gt;205 mg/dL faced a 3- to 6-fold increased risk of pre-eclampsia compared to those with levels &lt;172 mg/dL.</w:t>
      </w:r>
      <w:r w:rsidR="008B6BEB" w:rsidRPr="00313E78">
        <w:rPr>
          <w:rFonts w:ascii="Arial" w:hAnsi="Arial" w:cs="Arial"/>
          <w:sz w:val="20"/>
          <w:szCs w:val="20"/>
          <w:vertAlign w:val="superscript"/>
        </w:rPr>
        <w:t>24</w:t>
      </w:r>
      <w:r w:rsidRPr="00313E78">
        <w:rPr>
          <w:rFonts w:ascii="Arial" w:hAnsi="Arial" w:cs="Arial"/>
          <w:sz w:val="20"/>
          <w:szCs w:val="20"/>
        </w:rPr>
        <w:t xml:space="preserve"> Secondary analysis of the FIT-PLESE randomized controlled trial further supported these findings, noting elevated levels of highly atherogenic, very small LDL particles in patients who developed pre-eclampsia following ovulation induction.</w:t>
      </w:r>
      <w:r w:rsidR="008B6BEB" w:rsidRPr="00313E78">
        <w:rPr>
          <w:rFonts w:ascii="Arial" w:hAnsi="Arial" w:cs="Arial"/>
          <w:sz w:val="20"/>
          <w:szCs w:val="20"/>
          <w:vertAlign w:val="superscript"/>
        </w:rPr>
        <w:t>25</w:t>
      </w:r>
    </w:p>
    <w:p w14:paraId="1982F186" w14:textId="5D8BE882" w:rsidR="00587F1C" w:rsidRPr="00313E78" w:rsidRDefault="00587F1C" w:rsidP="005A078F">
      <w:pPr>
        <w:spacing w:line="240" w:lineRule="auto"/>
        <w:jc w:val="both"/>
        <w:rPr>
          <w:rFonts w:ascii="Arial" w:hAnsi="Arial" w:cs="Arial"/>
          <w:sz w:val="20"/>
          <w:szCs w:val="20"/>
        </w:rPr>
      </w:pPr>
      <w:r w:rsidRPr="00313E78">
        <w:rPr>
          <w:rFonts w:ascii="Arial" w:hAnsi="Arial" w:cs="Arial"/>
          <w:sz w:val="20"/>
          <w:szCs w:val="20"/>
        </w:rPr>
        <w:t>History appears to repeat itself in lipid profiles: a meta-analysis comparing women with a history of eclampsia/pre-eclampsia against those without revealed persistent elevations in Total Cholesterol (Mean Difference [MD] = 4.6 mg/dL), LDL-C (MD = 4.6 mg/dL), and triglycerides (MD = 7.7 mg/dL), alongside a reduction in HDL-C (MD = -2.15 mg/dL).</w:t>
      </w:r>
      <w:r w:rsidR="008B6BEB" w:rsidRPr="00313E78">
        <w:rPr>
          <w:rFonts w:ascii="Arial" w:hAnsi="Arial" w:cs="Arial"/>
          <w:sz w:val="20"/>
          <w:szCs w:val="20"/>
          <w:vertAlign w:val="superscript"/>
        </w:rPr>
        <w:t>26</w:t>
      </w:r>
      <w:r w:rsidRPr="00313E78">
        <w:rPr>
          <w:rFonts w:ascii="Arial" w:hAnsi="Arial" w:cs="Arial"/>
          <w:sz w:val="20"/>
          <w:szCs w:val="20"/>
        </w:rPr>
        <w:t xml:space="preserve"> It is now well-established that women with a history of pre-eclampsia carry approximately double the risk of developing cardiovascular disease later in life.</w:t>
      </w:r>
      <w:r w:rsidR="008B6BEB" w:rsidRPr="00313E78">
        <w:rPr>
          <w:rFonts w:ascii="Arial" w:hAnsi="Arial" w:cs="Arial"/>
          <w:sz w:val="20"/>
          <w:szCs w:val="20"/>
          <w:vertAlign w:val="superscript"/>
        </w:rPr>
        <w:t>27,28</w:t>
      </w:r>
    </w:p>
    <w:p w14:paraId="14E29B80" w14:textId="4F309310" w:rsidR="00810C35" w:rsidRPr="00313E78" w:rsidRDefault="00587F1C" w:rsidP="002E6C91">
      <w:pPr>
        <w:spacing w:line="240" w:lineRule="auto"/>
        <w:jc w:val="both"/>
        <w:rPr>
          <w:rFonts w:ascii="Arial" w:hAnsi="Arial" w:cs="Arial"/>
          <w:sz w:val="20"/>
          <w:szCs w:val="20"/>
        </w:rPr>
      </w:pPr>
      <w:r w:rsidRPr="00313E78">
        <w:rPr>
          <w:rFonts w:ascii="Arial" w:hAnsi="Arial" w:cs="Arial"/>
          <w:sz w:val="20"/>
          <w:szCs w:val="20"/>
        </w:rPr>
        <w:t xml:space="preserve">From a histochemical perspective, </w:t>
      </w:r>
      <w:proofErr w:type="spellStart"/>
      <w:r w:rsidRPr="00313E78">
        <w:rPr>
          <w:rFonts w:ascii="Arial" w:hAnsi="Arial" w:cs="Arial"/>
          <w:sz w:val="20"/>
          <w:szCs w:val="20"/>
        </w:rPr>
        <w:t>Shevade</w:t>
      </w:r>
      <w:proofErr w:type="spellEnd"/>
      <w:r w:rsidRPr="00313E78">
        <w:rPr>
          <w:rFonts w:ascii="Arial" w:hAnsi="Arial" w:cs="Arial"/>
          <w:sz w:val="20"/>
          <w:szCs w:val="20"/>
        </w:rPr>
        <w:t xml:space="preserve"> et al. (2016) investigated the localization of lipids within the placenta to correlate metabolic alterations with f</w:t>
      </w:r>
      <w:r w:rsidR="00DC209C" w:rsidRPr="00313E78">
        <w:rPr>
          <w:rFonts w:ascii="Arial" w:hAnsi="Arial" w:cs="Arial"/>
          <w:sz w:val="20"/>
          <w:szCs w:val="20"/>
        </w:rPr>
        <w:t>o</w:t>
      </w:r>
      <w:r w:rsidRPr="00313E78">
        <w:rPr>
          <w:rFonts w:ascii="Arial" w:hAnsi="Arial" w:cs="Arial"/>
          <w:sz w:val="20"/>
          <w:szCs w:val="20"/>
        </w:rPr>
        <w:t>etal outcomes. Utilizing Sudan black staining techniques to visualize lipid distribution, the study revealed that pre-eclamptic placentae exhibited a significantly more widespread and dense fat distribution compared to normotensive controls.</w:t>
      </w:r>
      <w:r w:rsidR="009C3DCA" w:rsidRPr="00313E78">
        <w:rPr>
          <w:rFonts w:ascii="Arial" w:hAnsi="Arial" w:cs="Arial"/>
          <w:sz w:val="20"/>
          <w:szCs w:val="20"/>
          <w:vertAlign w:val="superscript"/>
        </w:rPr>
        <w:t>29</w:t>
      </w:r>
      <w:r w:rsidRPr="00313E78">
        <w:rPr>
          <w:rFonts w:ascii="Arial" w:hAnsi="Arial" w:cs="Arial"/>
          <w:sz w:val="20"/>
          <w:szCs w:val="20"/>
        </w:rPr>
        <w:t xml:space="preserve"> This histological evidence suggests that abnormal lipid metabolism is intrinsic to the pathogenesis of pre-eclampsia. The altered lipid profile likely reduces membrane fluidity and disrupts active transport across the placental trophoblast. Such disruption could compromise nutrient delivery to the f</w:t>
      </w:r>
      <w:r w:rsidR="00DC209C" w:rsidRPr="00313E78">
        <w:rPr>
          <w:rFonts w:ascii="Arial" w:hAnsi="Arial" w:cs="Arial"/>
          <w:sz w:val="20"/>
          <w:szCs w:val="20"/>
        </w:rPr>
        <w:t>o</w:t>
      </w:r>
      <w:r w:rsidRPr="00313E78">
        <w:rPr>
          <w:rFonts w:ascii="Arial" w:hAnsi="Arial" w:cs="Arial"/>
          <w:sz w:val="20"/>
          <w:szCs w:val="20"/>
        </w:rPr>
        <w:t>etus, providing a mechanistic explanation for the intrauterine growth restriction frequently observed in pregnancies complicated by pre-eclampsia.</w:t>
      </w:r>
      <w:r w:rsidR="0062129E" w:rsidRPr="00313E78">
        <w:rPr>
          <w:rFonts w:ascii="Arial" w:hAnsi="Arial" w:cs="Arial"/>
          <w:sz w:val="20"/>
          <w:szCs w:val="20"/>
        </w:rPr>
        <w:t xml:space="preserve"> </w:t>
      </w:r>
      <w:r w:rsidR="009C3DCA" w:rsidRPr="00313E78">
        <w:rPr>
          <w:rFonts w:ascii="Arial" w:hAnsi="Arial" w:cs="Arial"/>
          <w:sz w:val="20"/>
          <w:szCs w:val="20"/>
          <w:vertAlign w:val="superscript"/>
        </w:rPr>
        <w:t>29</w:t>
      </w:r>
    </w:p>
    <w:p w14:paraId="58339C83" w14:textId="1191792E" w:rsidR="00587F1C" w:rsidRPr="00313E78" w:rsidRDefault="00587F1C" w:rsidP="002E6C91">
      <w:pPr>
        <w:spacing w:line="240" w:lineRule="auto"/>
        <w:jc w:val="both"/>
        <w:rPr>
          <w:rFonts w:ascii="Arial" w:hAnsi="Arial" w:cs="Arial"/>
          <w:b/>
          <w:sz w:val="22"/>
          <w:szCs w:val="22"/>
        </w:rPr>
      </w:pPr>
      <w:r w:rsidRPr="00313E78">
        <w:rPr>
          <w:rFonts w:ascii="Arial" w:hAnsi="Arial" w:cs="Arial"/>
          <w:b/>
          <w:sz w:val="22"/>
          <w:szCs w:val="22"/>
        </w:rPr>
        <w:t>GESTATIONAL DIABETES MELLITUS (GDM)</w:t>
      </w:r>
    </w:p>
    <w:p w14:paraId="4F081FC9" w14:textId="2C01980E" w:rsidR="00587F1C" w:rsidRPr="00313E78" w:rsidRDefault="00587F1C" w:rsidP="005A078F">
      <w:pPr>
        <w:spacing w:line="240" w:lineRule="auto"/>
        <w:jc w:val="both"/>
        <w:rPr>
          <w:rFonts w:ascii="Arial" w:hAnsi="Arial" w:cs="Arial"/>
          <w:sz w:val="20"/>
          <w:szCs w:val="20"/>
        </w:rPr>
      </w:pPr>
      <w:r w:rsidRPr="00313E78">
        <w:rPr>
          <w:rFonts w:ascii="Arial" w:hAnsi="Arial" w:cs="Arial"/>
          <w:sz w:val="20"/>
          <w:szCs w:val="20"/>
        </w:rPr>
        <w:t xml:space="preserve">Pregnancy is inherently a diabetogenic state, characterized by physiological hyperinsulinemia and insulin resistance. Gestational Diabetes Mellitus (GDM) is hypothesized to result when a mother’s </w:t>
      </w:r>
      <w:r w:rsidRPr="00313E78">
        <w:rPr>
          <w:rFonts w:ascii="Arial" w:hAnsi="Arial" w:cs="Arial"/>
          <w:sz w:val="20"/>
          <w:szCs w:val="20"/>
        </w:rPr>
        <w:lastRenderedPageBreak/>
        <w:t>pancreatic function cannot overcome this physiological "stress test" of pregnancy-induced insulin resistance. F</w:t>
      </w:r>
      <w:r w:rsidR="00DC209C" w:rsidRPr="00313E78">
        <w:rPr>
          <w:rFonts w:ascii="Arial" w:hAnsi="Arial" w:cs="Arial"/>
          <w:sz w:val="20"/>
          <w:szCs w:val="20"/>
        </w:rPr>
        <w:t>o</w:t>
      </w:r>
      <w:r w:rsidRPr="00313E78">
        <w:rPr>
          <w:rFonts w:ascii="Arial" w:hAnsi="Arial" w:cs="Arial"/>
          <w:sz w:val="20"/>
          <w:szCs w:val="20"/>
        </w:rPr>
        <w:t>etal complications arising from GDM are extensive, including brachial plexus injuries (shoulder dystocia), hypoglyc</w:t>
      </w:r>
      <w:r w:rsidR="00DC209C" w:rsidRPr="00313E78">
        <w:rPr>
          <w:rFonts w:ascii="Arial" w:hAnsi="Arial" w:cs="Arial"/>
          <w:sz w:val="20"/>
          <w:szCs w:val="20"/>
        </w:rPr>
        <w:t>a</w:t>
      </w:r>
      <w:r w:rsidRPr="00313E78">
        <w:rPr>
          <w:rFonts w:ascii="Arial" w:hAnsi="Arial" w:cs="Arial"/>
          <w:sz w:val="20"/>
          <w:szCs w:val="20"/>
        </w:rPr>
        <w:t>emia, respiratory distress syndrome, and hyperbilirubinemia. Furthermore, women with GDM face a heightened risk of pre-eclampsia during pregnancy and a significantly elevated probability of developing overt Type 2 diabetes</w:t>
      </w:r>
      <w:r w:rsidR="00E5483A" w:rsidRPr="00313E78">
        <w:rPr>
          <w:rFonts w:ascii="Arial" w:hAnsi="Arial" w:cs="Arial"/>
          <w:sz w:val="20"/>
          <w:szCs w:val="20"/>
        </w:rPr>
        <w:t xml:space="preserve"> mellitus</w:t>
      </w:r>
      <w:r w:rsidRPr="00313E78">
        <w:rPr>
          <w:rFonts w:ascii="Arial" w:hAnsi="Arial" w:cs="Arial"/>
          <w:sz w:val="20"/>
          <w:szCs w:val="20"/>
        </w:rPr>
        <w:t xml:space="preserve"> and cardiovascular events in later life.</w:t>
      </w:r>
      <w:r w:rsidR="0062129E" w:rsidRPr="00313E78">
        <w:rPr>
          <w:rFonts w:ascii="Arial" w:hAnsi="Arial" w:cs="Arial"/>
          <w:sz w:val="20"/>
          <w:szCs w:val="20"/>
        </w:rPr>
        <w:t xml:space="preserve"> </w:t>
      </w:r>
    </w:p>
    <w:p w14:paraId="05B845D4" w14:textId="10AFE74F" w:rsidR="00587F1C" w:rsidRPr="00313E78" w:rsidRDefault="00587F1C" w:rsidP="005A078F">
      <w:pPr>
        <w:spacing w:line="240" w:lineRule="auto"/>
        <w:jc w:val="both"/>
        <w:rPr>
          <w:rFonts w:ascii="Arial" w:hAnsi="Arial" w:cs="Arial"/>
          <w:sz w:val="20"/>
          <w:szCs w:val="20"/>
        </w:rPr>
      </w:pPr>
      <w:r w:rsidRPr="00313E78">
        <w:rPr>
          <w:rFonts w:ascii="Arial" w:hAnsi="Arial" w:cs="Arial"/>
          <w:sz w:val="20"/>
          <w:szCs w:val="20"/>
        </w:rPr>
        <w:t>Lipid biomarkers appear to be predictive of this metabolic failure. A meta-analysis of 13 cohort studies and 3 nested case-control studies identified that elevated triglycerides in early pregnancy are associated with an increased risk of developing GDM.</w:t>
      </w:r>
      <w:r w:rsidR="00576227" w:rsidRPr="00313E78">
        <w:rPr>
          <w:rFonts w:ascii="Arial" w:hAnsi="Arial" w:cs="Arial"/>
          <w:sz w:val="20"/>
          <w:szCs w:val="20"/>
          <w:vertAlign w:val="superscript"/>
        </w:rPr>
        <w:t>30</w:t>
      </w:r>
      <w:r w:rsidRPr="00313E78">
        <w:rPr>
          <w:rFonts w:ascii="Arial" w:hAnsi="Arial" w:cs="Arial"/>
          <w:sz w:val="20"/>
          <w:szCs w:val="20"/>
        </w:rPr>
        <w:t xml:space="preserve"> Similarly, a progressive rise in triglycerides throughout gestation correlates with higher GDM risk.</w:t>
      </w:r>
      <w:r w:rsidR="00576227" w:rsidRPr="00313E78">
        <w:rPr>
          <w:rFonts w:ascii="Arial" w:hAnsi="Arial" w:cs="Arial"/>
          <w:sz w:val="20"/>
          <w:szCs w:val="20"/>
          <w:vertAlign w:val="superscript"/>
        </w:rPr>
        <w:t>30</w:t>
      </w:r>
      <w:r w:rsidRPr="00313E78">
        <w:rPr>
          <w:rFonts w:ascii="Arial" w:hAnsi="Arial" w:cs="Arial"/>
          <w:sz w:val="20"/>
          <w:szCs w:val="20"/>
        </w:rPr>
        <w:t xml:space="preserve"> Conversely, an HDL-C level of &lt;51 mg/dL is associated with higher odds of the diagnosis.</w:t>
      </w:r>
      <w:r w:rsidR="00576227" w:rsidRPr="00313E78">
        <w:rPr>
          <w:rFonts w:ascii="Arial" w:hAnsi="Arial" w:cs="Arial"/>
          <w:sz w:val="20"/>
          <w:szCs w:val="20"/>
          <w:vertAlign w:val="superscript"/>
        </w:rPr>
        <w:t>30</w:t>
      </w:r>
      <w:r w:rsidRPr="00313E78">
        <w:rPr>
          <w:rFonts w:ascii="Arial" w:hAnsi="Arial" w:cs="Arial"/>
          <w:sz w:val="20"/>
          <w:szCs w:val="20"/>
        </w:rPr>
        <w:t xml:space="preserve"> These findings are corroborated by other meta-analyses linking GDM to the dual profile of high triglycerides and low HDL-C,</w:t>
      </w:r>
      <w:r w:rsidR="00576227" w:rsidRPr="00313E78">
        <w:rPr>
          <w:rFonts w:ascii="Arial" w:hAnsi="Arial" w:cs="Arial"/>
          <w:sz w:val="20"/>
          <w:szCs w:val="20"/>
          <w:vertAlign w:val="superscript"/>
        </w:rPr>
        <w:t>31</w:t>
      </w:r>
      <w:r w:rsidRPr="00313E78">
        <w:rPr>
          <w:rFonts w:ascii="Arial" w:hAnsi="Arial" w:cs="Arial"/>
          <w:sz w:val="20"/>
          <w:szCs w:val="20"/>
        </w:rPr>
        <w:t xml:space="preserve"> although total cholesterol and LDL-C levels do not appear to be significant predictors.</w:t>
      </w:r>
      <w:r w:rsidR="00576227" w:rsidRPr="00313E78">
        <w:rPr>
          <w:rFonts w:ascii="Arial" w:hAnsi="Arial" w:cs="Arial"/>
          <w:sz w:val="20"/>
          <w:szCs w:val="20"/>
          <w:vertAlign w:val="superscript"/>
        </w:rPr>
        <w:t>31</w:t>
      </w:r>
    </w:p>
    <w:p w14:paraId="095B8766" w14:textId="2FEFD8D8" w:rsidR="00587F1C" w:rsidRPr="00313E78" w:rsidRDefault="00587F1C" w:rsidP="005A078F">
      <w:pPr>
        <w:spacing w:line="240" w:lineRule="auto"/>
        <w:jc w:val="both"/>
        <w:rPr>
          <w:rFonts w:ascii="Arial" w:hAnsi="Arial" w:cs="Arial"/>
          <w:sz w:val="20"/>
          <w:szCs w:val="20"/>
        </w:rPr>
      </w:pPr>
      <w:r w:rsidRPr="00313E78">
        <w:rPr>
          <w:rFonts w:ascii="Arial" w:hAnsi="Arial" w:cs="Arial"/>
          <w:sz w:val="20"/>
          <w:szCs w:val="20"/>
        </w:rPr>
        <w:t>However, in women with a prior history of GDM, the lipid profile remains deranged postpartum; triglycerides, total cholesterol, and LDL-C tend to be elevated, while HDL-C remains depressed.</w:t>
      </w:r>
      <w:r w:rsidR="00576227" w:rsidRPr="00313E78">
        <w:rPr>
          <w:rFonts w:ascii="Arial" w:hAnsi="Arial" w:cs="Arial"/>
          <w:sz w:val="20"/>
          <w:szCs w:val="20"/>
          <w:vertAlign w:val="superscript"/>
        </w:rPr>
        <w:t>32</w:t>
      </w:r>
      <w:r w:rsidRPr="00313E78">
        <w:rPr>
          <w:rFonts w:ascii="Arial" w:hAnsi="Arial" w:cs="Arial"/>
          <w:sz w:val="20"/>
          <w:szCs w:val="20"/>
        </w:rPr>
        <w:t xml:space="preserve"> </w:t>
      </w:r>
      <w:r w:rsidR="00576227" w:rsidRPr="00313E78">
        <w:rPr>
          <w:rFonts w:ascii="Arial" w:hAnsi="Arial" w:cs="Arial"/>
          <w:sz w:val="20"/>
          <w:szCs w:val="20"/>
        </w:rPr>
        <w:t xml:space="preserve">These women are at increased risk of developing cardiovascular diseases later in life. </w:t>
      </w:r>
      <w:r w:rsidRPr="00313E78">
        <w:rPr>
          <w:rFonts w:ascii="Arial" w:hAnsi="Arial" w:cs="Arial"/>
          <w:sz w:val="20"/>
          <w:szCs w:val="20"/>
        </w:rPr>
        <w:t>This signals an urgent need for longitudinal lipid monitoring in this population.</w:t>
      </w:r>
    </w:p>
    <w:p w14:paraId="1765FC12" w14:textId="368D5EA5" w:rsidR="00587F1C" w:rsidRPr="00313E78" w:rsidRDefault="00587F1C" w:rsidP="005A078F">
      <w:pPr>
        <w:spacing w:line="240" w:lineRule="auto"/>
        <w:jc w:val="both"/>
        <w:rPr>
          <w:rFonts w:ascii="Arial" w:hAnsi="Arial" w:cs="Arial"/>
          <w:sz w:val="20"/>
          <w:szCs w:val="20"/>
          <w:vertAlign w:val="superscript"/>
        </w:rPr>
      </w:pPr>
      <w:r w:rsidRPr="00313E78">
        <w:rPr>
          <w:rFonts w:ascii="Arial" w:hAnsi="Arial" w:cs="Arial"/>
          <w:sz w:val="20"/>
          <w:szCs w:val="20"/>
        </w:rPr>
        <w:t xml:space="preserve">Mechanistic insights have been advanced by </w:t>
      </w:r>
      <w:proofErr w:type="spellStart"/>
      <w:r w:rsidRPr="00313E78">
        <w:rPr>
          <w:rFonts w:ascii="Arial" w:hAnsi="Arial" w:cs="Arial"/>
          <w:sz w:val="20"/>
          <w:szCs w:val="20"/>
        </w:rPr>
        <w:t>Furce</w:t>
      </w:r>
      <w:proofErr w:type="spellEnd"/>
      <w:r w:rsidRPr="00313E78">
        <w:rPr>
          <w:rFonts w:ascii="Arial" w:hAnsi="Arial" w:cs="Arial"/>
          <w:sz w:val="20"/>
          <w:szCs w:val="20"/>
        </w:rPr>
        <w:t xml:space="preserve"> et al. (2021), who utilized a mouse model of diet-induced obesity and a novel analytical tool,</w:t>
      </w:r>
      <w:r w:rsidR="0062129E" w:rsidRPr="00313E78">
        <w:rPr>
          <w:rFonts w:ascii="Arial" w:hAnsi="Arial" w:cs="Arial"/>
          <w:sz w:val="20"/>
          <w:szCs w:val="20"/>
        </w:rPr>
        <w:t xml:space="preserve"> </w:t>
      </w:r>
      <w:r w:rsidRPr="00313E78">
        <w:rPr>
          <w:rFonts w:ascii="Arial" w:hAnsi="Arial" w:cs="Arial"/>
          <w:sz w:val="20"/>
          <w:szCs w:val="20"/>
        </w:rPr>
        <w:t xml:space="preserve">Lipid Traffic Analysis, to examine lipid modulation. Their results suggest that while </w:t>
      </w:r>
      <w:r w:rsidR="00F00BD2" w:rsidRPr="00313E78">
        <w:rPr>
          <w:rFonts w:ascii="Arial" w:hAnsi="Arial" w:cs="Arial"/>
          <w:sz w:val="20"/>
          <w:szCs w:val="20"/>
        </w:rPr>
        <w:t xml:space="preserve">a </w:t>
      </w:r>
      <w:r w:rsidRPr="00313E78">
        <w:rPr>
          <w:rFonts w:ascii="Arial" w:hAnsi="Arial" w:cs="Arial"/>
          <w:sz w:val="20"/>
          <w:szCs w:val="20"/>
        </w:rPr>
        <w:t>healthy pregnancy involves specific, timed adaptations in lipid metabolism (such as distinct changes in de novo lipogenesis and polyunsaturated fatty acid profiles), these modulations are disrupted in GDM. In the GDM model, metabolic changes seen in healthy pregnancies were either blunted or delayed. Notably, the reversion of maternal lipid metabolism to the non-pregnant state—which occurs rapidly in controls—was significantly delayed in the obese-GDM group.</w:t>
      </w:r>
      <w:r w:rsidR="00227258" w:rsidRPr="00313E78">
        <w:rPr>
          <w:rFonts w:ascii="Arial" w:hAnsi="Arial" w:cs="Arial"/>
          <w:sz w:val="20"/>
          <w:szCs w:val="20"/>
          <w:vertAlign w:val="superscript"/>
        </w:rPr>
        <w:t>33</w:t>
      </w:r>
      <w:r w:rsidRPr="00313E78">
        <w:rPr>
          <w:rFonts w:ascii="Arial" w:hAnsi="Arial" w:cs="Arial"/>
          <w:sz w:val="20"/>
          <w:szCs w:val="20"/>
        </w:rPr>
        <w:t xml:space="preserve"> These findings imply that alterations in the lipidome exist </w:t>
      </w:r>
      <w:r w:rsidR="00F00BD2" w:rsidRPr="00313E78">
        <w:rPr>
          <w:rFonts w:ascii="Arial" w:hAnsi="Arial" w:cs="Arial"/>
          <w:sz w:val="20"/>
          <w:szCs w:val="20"/>
        </w:rPr>
        <w:t>before</w:t>
      </w:r>
      <w:r w:rsidRPr="00313E78">
        <w:rPr>
          <w:rFonts w:ascii="Arial" w:hAnsi="Arial" w:cs="Arial"/>
          <w:sz w:val="20"/>
          <w:szCs w:val="20"/>
        </w:rPr>
        <w:t xml:space="preserve"> the loss of glucose tolerance and may contribute to the development of GDM independently of glucose regulation.</w:t>
      </w:r>
      <w:r w:rsidR="00227258" w:rsidRPr="00313E78">
        <w:rPr>
          <w:rFonts w:ascii="Arial" w:hAnsi="Arial" w:cs="Arial"/>
          <w:sz w:val="20"/>
          <w:szCs w:val="20"/>
          <w:vertAlign w:val="superscript"/>
        </w:rPr>
        <w:t>33</w:t>
      </w:r>
    </w:p>
    <w:p w14:paraId="1EDF2A20" w14:textId="79A3B45A" w:rsidR="00587F1C" w:rsidRPr="00313E78" w:rsidRDefault="00F00BD2" w:rsidP="002E6C91">
      <w:pPr>
        <w:spacing w:line="240" w:lineRule="auto"/>
        <w:jc w:val="both"/>
        <w:rPr>
          <w:rFonts w:ascii="Arial" w:hAnsi="Arial" w:cs="Arial"/>
          <w:b/>
          <w:sz w:val="22"/>
          <w:szCs w:val="22"/>
        </w:rPr>
      </w:pPr>
      <w:r w:rsidRPr="00313E78">
        <w:rPr>
          <w:rFonts w:ascii="Arial" w:hAnsi="Arial" w:cs="Arial"/>
          <w:b/>
          <w:sz w:val="22"/>
          <w:szCs w:val="22"/>
        </w:rPr>
        <w:t>INCREASED BIRTH WEIGHT AND MACROSOMIA</w:t>
      </w:r>
    </w:p>
    <w:p w14:paraId="2C91B1DD" w14:textId="7459CC92" w:rsidR="00587F1C" w:rsidRPr="00313E78" w:rsidRDefault="00587F1C" w:rsidP="005A078F">
      <w:pPr>
        <w:spacing w:line="240" w:lineRule="auto"/>
        <w:jc w:val="both"/>
        <w:rPr>
          <w:rFonts w:ascii="Arial" w:hAnsi="Arial" w:cs="Arial"/>
          <w:sz w:val="20"/>
          <w:szCs w:val="20"/>
          <w:vertAlign w:val="superscript"/>
        </w:rPr>
      </w:pPr>
      <w:r w:rsidRPr="00313E78">
        <w:rPr>
          <w:rFonts w:ascii="Arial" w:hAnsi="Arial" w:cs="Arial"/>
          <w:sz w:val="20"/>
          <w:szCs w:val="20"/>
        </w:rPr>
        <w:t>The maternal lipid profile acts as a potent regulator of f</w:t>
      </w:r>
      <w:r w:rsidR="00DC209C" w:rsidRPr="00313E78">
        <w:rPr>
          <w:rFonts w:ascii="Arial" w:hAnsi="Arial" w:cs="Arial"/>
          <w:sz w:val="20"/>
          <w:szCs w:val="20"/>
        </w:rPr>
        <w:t>o</w:t>
      </w:r>
      <w:r w:rsidRPr="00313E78">
        <w:rPr>
          <w:rFonts w:ascii="Arial" w:hAnsi="Arial" w:cs="Arial"/>
          <w:sz w:val="20"/>
          <w:szCs w:val="20"/>
        </w:rPr>
        <w:t>etal growth trajectories. A systematic review comprising 46 publications and over 31,000 pregnancies established that maternal hypertriglyceridemia and low HDL-C levels are significant independent predictors of increased birth weight, large-for-gestational-age (LGA) status, and macrosomia. Conversely, this lipid profile appears to lower the risk of small-for-gestational-age (SGA) outcomes.</w:t>
      </w:r>
      <w:r w:rsidR="00227258" w:rsidRPr="00313E78">
        <w:rPr>
          <w:rFonts w:ascii="Arial" w:hAnsi="Arial" w:cs="Arial"/>
          <w:sz w:val="20"/>
          <w:szCs w:val="20"/>
          <w:vertAlign w:val="superscript"/>
        </w:rPr>
        <w:t>3</w:t>
      </w:r>
      <w:r w:rsidRPr="00313E78">
        <w:rPr>
          <w:rFonts w:ascii="Arial" w:hAnsi="Arial" w:cs="Arial"/>
          <w:sz w:val="20"/>
          <w:szCs w:val="20"/>
          <w:vertAlign w:val="superscript"/>
        </w:rPr>
        <w:t xml:space="preserve">4 </w:t>
      </w:r>
      <w:r w:rsidRPr="00313E78">
        <w:rPr>
          <w:rFonts w:ascii="Arial" w:hAnsi="Arial" w:cs="Arial"/>
          <w:sz w:val="20"/>
          <w:szCs w:val="20"/>
        </w:rPr>
        <w:t>These findings are corroborated by subsequent meta-analyses, which reinforce the strong correlation between the high-triglyceride/low-HDL phenotype and excessive f</w:t>
      </w:r>
      <w:r w:rsidR="00DC209C" w:rsidRPr="00313E78">
        <w:rPr>
          <w:rFonts w:ascii="Arial" w:hAnsi="Arial" w:cs="Arial"/>
          <w:sz w:val="20"/>
          <w:szCs w:val="20"/>
        </w:rPr>
        <w:t>o</w:t>
      </w:r>
      <w:r w:rsidRPr="00313E78">
        <w:rPr>
          <w:rFonts w:ascii="Arial" w:hAnsi="Arial" w:cs="Arial"/>
          <w:sz w:val="20"/>
          <w:szCs w:val="20"/>
        </w:rPr>
        <w:t>etal growth.</w:t>
      </w:r>
      <w:r w:rsidR="0034312C" w:rsidRPr="00313E78">
        <w:rPr>
          <w:rFonts w:ascii="Arial" w:hAnsi="Arial" w:cs="Arial"/>
          <w:sz w:val="20"/>
          <w:szCs w:val="20"/>
          <w:vertAlign w:val="superscript"/>
        </w:rPr>
        <w:t>3</w:t>
      </w:r>
      <w:r w:rsidRPr="00313E78">
        <w:rPr>
          <w:rFonts w:ascii="Arial" w:hAnsi="Arial" w:cs="Arial"/>
          <w:sz w:val="20"/>
          <w:szCs w:val="20"/>
          <w:vertAlign w:val="superscript"/>
        </w:rPr>
        <w:t>5</w:t>
      </w:r>
    </w:p>
    <w:p w14:paraId="6C612C78" w14:textId="334183CA" w:rsidR="00587F1C" w:rsidRPr="00313E78" w:rsidRDefault="00587F1C" w:rsidP="005A078F">
      <w:pPr>
        <w:spacing w:line="240" w:lineRule="auto"/>
        <w:jc w:val="both"/>
        <w:rPr>
          <w:rFonts w:ascii="Arial" w:hAnsi="Arial" w:cs="Arial"/>
          <w:sz w:val="20"/>
          <w:szCs w:val="20"/>
          <w:vertAlign w:val="superscript"/>
        </w:rPr>
      </w:pPr>
      <w:r w:rsidRPr="00313E78">
        <w:rPr>
          <w:rFonts w:ascii="Arial" w:hAnsi="Arial" w:cs="Arial"/>
          <w:sz w:val="20"/>
          <w:szCs w:val="20"/>
        </w:rPr>
        <w:t>The timing of these elevations is clinically relevant. A pronounced rise in triglycerides as early as the first trimester correlates with higher birth weights,</w:t>
      </w:r>
      <w:r w:rsidR="0034312C" w:rsidRPr="00313E78">
        <w:rPr>
          <w:rFonts w:ascii="Arial" w:hAnsi="Arial" w:cs="Arial"/>
          <w:sz w:val="20"/>
          <w:szCs w:val="20"/>
          <w:vertAlign w:val="superscript"/>
        </w:rPr>
        <w:t>3</w:t>
      </w:r>
      <w:r w:rsidRPr="00313E78">
        <w:rPr>
          <w:rFonts w:ascii="Arial" w:hAnsi="Arial" w:cs="Arial"/>
          <w:sz w:val="20"/>
          <w:szCs w:val="20"/>
          <w:vertAlign w:val="superscript"/>
        </w:rPr>
        <w:t>6</w:t>
      </w:r>
      <w:r w:rsidRPr="00313E78">
        <w:rPr>
          <w:rFonts w:ascii="Arial" w:hAnsi="Arial" w:cs="Arial"/>
          <w:sz w:val="20"/>
          <w:szCs w:val="20"/>
        </w:rPr>
        <w:t xml:space="preserve"> yet third-trimester triglyceride levels emerge as even stronger predictors of f</w:t>
      </w:r>
      <w:r w:rsidR="00DC209C" w:rsidRPr="00313E78">
        <w:rPr>
          <w:rFonts w:ascii="Arial" w:hAnsi="Arial" w:cs="Arial"/>
          <w:sz w:val="20"/>
          <w:szCs w:val="20"/>
        </w:rPr>
        <w:t>o</w:t>
      </w:r>
      <w:r w:rsidRPr="00313E78">
        <w:rPr>
          <w:rFonts w:ascii="Arial" w:hAnsi="Arial" w:cs="Arial"/>
          <w:sz w:val="20"/>
          <w:szCs w:val="20"/>
        </w:rPr>
        <w:t xml:space="preserve">etal weight than glucose parameters—a finding that challenges the traditional </w:t>
      </w:r>
      <w:proofErr w:type="spellStart"/>
      <w:r w:rsidRPr="00313E78">
        <w:rPr>
          <w:rFonts w:ascii="Arial" w:hAnsi="Arial" w:cs="Arial"/>
          <w:sz w:val="20"/>
          <w:szCs w:val="20"/>
        </w:rPr>
        <w:t>glucocentric</w:t>
      </w:r>
      <w:proofErr w:type="spellEnd"/>
      <w:r w:rsidRPr="00313E78">
        <w:rPr>
          <w:rFonts w:ascii="Arial" w:hAnsi="Arial" w:cs="Arial"/>
          <w:sz w:val="20"/>
          <w:szCs w:val="20"/>
        </w:rPr>
        <w:t xml:space="preserve"> view of f</w:t>
      </w:r>
      <w:r w:rsidR="00DC209C" w:rsidRPr="00313E78">
        <w:rPr>
          <w:rFonts w:ascii="Arial" w:hAnsi="Arial" w:cs="Arial"/>
          <w:sz w:val="20"/>
          <w:szCs w:val="20"/>
        </w:rPr>
        <w:t>o</w:t>
      </w:r>
      <w:r w:rsidRPr="00313E78">
        <w:rPr>
          <w:rFonts w:ascii="Arial" w:hAnsi="Arial" w:cs="Arial"/>
          <w:sz w:val="20"/>
          <w:szCs w:val="20"/>
        </w:rPr>
        <w:t>etal overgrowth.</w:t>
      </w:r>
      <w:r w:rsidR="0034312C" w:rsidRPr="00313E78">
        <w:rPr>
          <w:rFonts w:ascii="Arial" w:hAnsi="Arial" w:cs="Arial"/>
          <w:sz w:val="20"/>
          <w:szCs w:val="20"/>
          <w:vertAlign w:val="superscript"/>
        </w:rPr>
        <w:t>37</w:t>
      </w:r>
      <w:r w:rsidRPr="00313E78">
        <w:rPr>
          <w:rFonts w:ascii="Arial" w:hAnsi="Arial" w:cs="Arial"/>
          <w:sz w:val="20"/>
          <w:szCs w:val="20"/>
        </w:rPr>
        <w:t xml:space="preserve"> Notably, this predictive value persists even in women with normal glucose tolerance,</w:t>
      </w:r>
      <w:r w:rsidR="002403A1" w:rsidRPr="00313E78">
        <w:rPr>
          <w:rFonts w:ascii="Arial" w:hAnsi="Arial" w:cs="Arial"/>
          <w:sz w:val="20"/>
          <w:szCs w:val="20"/>
          <w:vertAlign w:val="superscript"/>
        </w:rPr>
        <w:t>38</w:t>
      </w:r>
      <w:r w:rsidRPr="00313E78">
        <w:rPr>
          <w:rFonts w:ascii="Arial" w:hAnsi="Arial" w:cs="Arial"/>
          <w:sz w:val="20"/>
          <w:szCs w:val="20"/>
        </w:rPr>
        <w:t xml:space="preserve"> suggesting that lipids exert an influence on f</w:t>
      </w:r>
      <w:r w:rsidR="00DC209C" w:rsidRPr="00313E78">
        <w:rPr>
          <w:rFonts w:ascii="Arial" w:hAnsi="Arial" w:cs="Arial"/>
          <w:sz w:val="20"/>
          <w:szCs w:val="20"/>
        </w:rPr>
        <w:t>o</w:t>
      </w:r>
      <w:r w:rsidRPr="00313E78">
        <w:rPr>
          <w:rFonts w:ascii="Arial" w:hAnsi="Arial" w:cs="Arial"/>
          <w:sz w:val="20"/>
          <w:szCs w:val="20"/>
        </w:rPr>
        <w:t>etal adiposity that is distinct from glyc</w:t>
      </w:r>
      <w:r w:rsidR="00DC209C" w:rsidRPr="00313E78">
        <w:rPr>
          <w:rFonts w:ascii="Arial" w:hAnsi="Arial" w:cs="Arial"/>
          <w:sz w:val="20"/>
          <w:szCs w:val="20"/>
        </w:rPr>
        <w:t>a</w:t>
      </w:r>
      <w:r w:rsidRPr="00313E78">
        <w:rPr>
          <w:rFonts w:ascii="Arial" w:hAnsi="Arial" w:cs="Arial"/>
          <w:sz w:val="20"/>
          <w:szCs w:val="20"/>
        </w:rPr>
        <w:t>emic control. Elevated maternal triglycerides predict macrosomia independently of maternal BMI or glucose level</w:t>
      </w:r>
      <w:r w:rsidR="009556B3" w:rsidRPr="00313E78">
        <w:rPr>
          <w:rFonts w:ascii="Arial" w:hAnsi="Arial" w:cs="Arial"/>
          <w:sz w:val="20"/>
          <w:szCs w:val="20"/>
        </w:rPr>
        <w:t>s.</w:t>
      </w:r>
      <w:r w:rsidR="001B07E2" w:rsidRPr="00313E78">
        <w:rPr>
          <w:rFonts w:ascii="Arial" w:hAnsi="Arial" w:cs="Arial"/>
          <w:sz w:val="20"/>
          <w:szCs w:val="20"/>
          <w:vertAlign w:val="superscript"/>
        </w:rPr>
        <w:t>36--38</w:t>
      </w:r>
      <w:r w:rsidRPr="00313E78">
        <w:rPr>
          <w:rFonts w:ascii="Arial" w:hAnsi="Arial" w:cs="Arial"/>
          <w:sz w:val="20"/>
          <w:szCs w:val="20"/>
        </w:rPr>
        <w:t xml:space="preserve"> Interestingly, high levels of maternal HDL-C appear to confer a protective effect against macrosomia, potentially modulating the transport of lipids to the fetus.</w:t>
      </w:r>
      <w:r w:rsidR="001B07E2" w:rsidRPr="00313E78">
        <w:rPr>
          <w:rFonts w:ascii="Arial" w:hAnsi="Arial" w:cs="Arial"/>
          <w:sz w:val="20"/>
          <w:szCs w:val="20"/>
          <w:vertAlign w:val="superscript"/>
        </w:rPr>
        <w:t>39,40</w:t>
      </w:r>
    </w:p>
    <w:p w14:paraId="18E089A8" w14:textId="54744368" w:rsidR="00587F1C" w:rsidRPr="00313E78" w:rsidRDefault="00B84EEC" w:rsidP="00DD67ED">
      <w:pPr>
        <w:spacing w:line="240" w:lineRule="auto"/>
        <w:jc w:val="both"/>
        <w:rPr>
          <w:rFonts w:ascii="Arial" w:hAnsi="Arial" w:cs="Arial"/>
          <w:b/>
          <w:sz w:val="22"/>
          <w:szCs w:val="22"/>
        </w:rPr>
      </w:pPr>
      <w:r w:rsidRPr="00313E78">
        <w:rPr>
          <w:rFonts w:ascii="Arial" w:hAnsi="Arial" w:cs="Arial"/>
          <w:b/>
          <w:sz w:val="22"/>
          <w:szCs w:val="22"/>
        </w:rPr>
        <w:t>PRETERM DELIVERY</w:t>
      </w:r>
    </w:p>
    <w:p w14:paraId="66F3F8D8" w14:textId="56D84363" w:rsidR="00587F1C" w:rsidRPr="00313E78" w:rsidRDefault="00587F1C" w:rsidP="005A078F">
      <w:pPr>
        <w:spacing w:line="240" w:lineRule="auto"/>
        <w:jc w:val="both"/>
        <w:rPr>
          <w:rFonts w:ascii="Arial" w:hAnsi="Arial" w:cs="Arial"/>
          <w:sz w:val="20"/>
          <w:szCs w:val="20"/>
        </w:rPr>
      </w:pPr>
      <w:r w:rsidRPr="00313E78">
        <w:rPr>
          <w:rFonts w:ascii="Arial" w:hAnsi="Arial" w:cs="Arial"/>
          <w:sz w:val="20"/>
          <w:szCs w:val="20"/>
        </w:rPr>
        <w:t>Dyslipid</w:t>
      </w:r>
      <w:r w:rsidR="00F83E27" w:rsidRPr="00313E78">
        <w:rPr>
          <w:rFonts w:ascii="Arial" w:hAnsi="Arial" w:cs="Arial"/>
          <w:sz w:val="20"/>
          <w:szCs w:val="20"/>
        </w:rPr>
        <w:t>a</w:t>
      </w:r>
      <w:r w:rsidRPr="00313E78">
        <w:rPr>
          <w:rFonts w:ascii="Arial" w:hAnsi="Arial" w:cs="Arial"/>
          <w:sz w:val="20"/>
          <w:szCs w:val="20"/>
        </w:rPr>
        <w:t>emia also appears to influence the parturition clock. A meta-analysis of three nested case-control studies and eight cohort studies (N=13,025) identified that women with elevated lipid profiles faced a significantly increased risk of preterm birth (OR 1.68; 95% CI 1.25-2.26).</w:t>
      </w:r>
      <w:r w:rsidR="0077089A" w:rsidRPr="00313E78">
        <w:rPr>
          <w:rFonts w:ascii="Arial" w:hAnsi="Arial" w:cs="Arial"/>
          <w:sz w:val="20"/>
          <w:szCs w:val="20"/>
          <w:vertAlign w:val="superscript"/>
        </w:rPr>
        <w:t>41</w:t>
      </w:r>
      <w:r w:rsidRPr="00313E78">
        <w:rPr>
          <w:rFonts w:ascii="Arial" w:hAnsi="Arial" w:cs="Arial"/>
          <w:sz w:val="20"/>
          <w:szCs w:val="20"/>
        </w:rPr>
        <w:t xml:space="preserve"> When stratified by lipid type, the increased risk was driven by elevated total cholesterol (OR 1.71) and triglycerides (OR 1.55), as well as decreased HDL (OR 1.33). While LDL-C elevation showed a trend toward risk (OR 1.19), it did not reach statistical significance. Independent research by </w:t>
      </w:r>
      <w:proofErr w:type="spellStart"/>
      <w:r w:rsidRPr="00313E78">
        <w:rPr>
          <w:rFonts w:ascii="Arial" w:hAnsi="Arial" w:cs="Arial"/>
          <w:sz w:val="20"/>
          <w:szCs w:val="20"/>
        </w:rPr>
        <w:t>Vrijkotte</w:t>
      </w:r>
      <w:proofErr w:type="spellEnd"/>
      <w:r w:rsidRPr="00313E78">
        <w:rPr>
          <w:rFonts w:ascii="Arial" w:hAnsi="Arial" w:cs="Arial"/>
          <w:sz w:val="20"/>
          <w:szCs w:val="20"/>
        </w:rPr>
        <w:t xml:space="preserve"> et al. (2012) further nuanced this association, concluding that while elevated triglycerides were a clear risk factor for preterm birth, elevated total cholesterol alone was not.</w:t>
      </w:r>
      <w:r w:rsidR="00A95191" w:rsidRPr="00313E78">
        <w:rPr>
          <w:rFonts w:ascii="Arial" w:hAnsi="Arial" w:cs="Arial"/>
          <w:sz w:val="20"/>
          <w:szCs w:val="20"/>
          <w:vertAlign w:val="superscript"/>
        </w:rPr>
        <w:t>36</w:t>
      </w:r>
    </w:p>
    <w:p w14:paraId="0418925E" w14:textId="77777777" w:rsidR="00810C35" w:rsidRPr="00313E78" w:rsidRDefault="00810C35" w:rsidP="005A078F">
      <w:pPr>
        <w:spacing w:line="240" w:lineRule="auto"/>
        <w:jc w:val="both"/>
        <w:rPr>
          <w:rFonts w:ascii="Arial" w:hAnsi="Arial" w:cs="Arial"/>
          <w:sz w:val="20"/>
          <w:szCs w:val="20"/>
        </w:rPr>
      </w:pPr>
    </w:p>
    <w:p w14:paraId="389E5D0C" w14:textId="51675444" w:rsidR="00587F1C" w:rsidRPr="00313E78" w:rsidRDefault="00587F1C" w:rsidP="005A078F">
      <w:pPr>
        <w:spacing w:line="240" w:lineRule="auto"/>
        <w:jc w:val="both"/>
        <w:rPr>
          <w:rFonts w:ascii="Arial" w:hAnsi="Arial" w:cs="Arial"/>
          <w:b/>
          <w:bCs/>
          <w:sz w:val="22"/>
          <w:szCs w:val="22"/>
        </w:rPr>
      </w:pPr>
      <w:r w:rsidRPr="00313E78">
        <w:rPr>
          <w:rFonts w:ascii="Arial" w:hAnsi="Arial" w:cs="Arial"/>
          <w:b/>
          <w:bCs/>
          <w:sz w:val="22"/>
          <w:szCs w:val="22"/>
        </w:rPr>
        <w:t>DEVELOPMENTAL PROGRAMMING AND EPIGENETICS</w:t>
      </w:r>
    </w:p>
    <w:p w14:paraId="2E646263" w14:textId="17DA0371" w:rsidR="00587F1C" w:rsidRPr="00313E78" w:rsidRDefault="00587F1C" w:rsidP="005A078F">
      <w:pPr>
        <w:spacing w:line="240" w:lineRule="auto"/>
        <w:jc w:val="both"/>
        <w:rPr>
          <w:rFonts w:ascii="Arial" w:hAnsi="Arial" w:cs="Arial"/>
          <w:sz w:val="20"/>
          <w:szCs w:val="20"/>
          <w:vertAlign w:val="superscript"/>
        </w:rPr>
      </w:pPr>
      <w:r w:rsidRPr="00313E78">
        <w:rPr>
          <w:rFonts w:ascii="Arial" w:hAnsi="Arial" w:cs="Arial"/>
          <w:sz w:val="20"/>
          <w:szCs w:val="20"/>
        </w:rPr>
        <w:lastRenderedPageBreak/>
        <w:t>Emerging evidence suggests that the intrauterine lipid environment does not merely affect birth weight but actively programs the offspring's long-term cardiovascular health—a concept known as developmental programming. Current models indicate that interventions that lower maternal cholesterol, reduce oxidative stress associated with gestational dyslipid</w:t>
      </w:r>
      <w:r w:rsidR="00F83E27" w:rsidRPr="00313E78">
        <w:rPr>
          <w:rFonts w:ascii="Arial" w:hAnsi="Arial" w:cs="Arial"/>
          <w:sz w:val="20"/>
          <w:szCs w:val="20"/>
        </w:rPr>
        <w:t>a</w:t>
      </w:r>
      <w:r w:rsidRPr="00313E78">
        <w:rPr>
          <w:rFonts w:ascii="Arial" w:hAnsi="Arial" w:cs="Arial"/>
          <w:sz w:val="20"/>
          <w:szCs w:val="20"/>
        </w:rPr>
        <w:t>emia, or bolster the f</w:t>
      </w:r>
      <w:r w:rsidR="00DC209C" w:rsidRPr="00313E78">
        <w:rPr>
          <w:rFonts w:ascii="Arial" w:hAnsi="Arial" w:cs="Arial"/>
          <w:sz w:val="20"/>
          <w:szCs w:val="20"/>
        </w:rPr>
        <w:t>o</w:t>
      </w:r>
      <w:r w:rsidRPr="00313E78">
        <w:rPr>
          <w:rFonts w:ascii="Arial" w:hAnsi="Arial" w:cs="Arial"/>
          <w:sz w:val="20"/>
          <w:szCs w:val="20"/>
        </w:rPr>
        <w:t>etus's antioxidant defen</w:t>
      </w:r>
      <w:r w:rsidR="00DC209C" w:rsidRPr="00313E78">
        <w:rPr>
          <w:rFonts w:ascii="Arial" w:hAnsi="Arial" w:cs="Arial"/>
          <w:sz w:val="20"/>
          <w:szCs w:val="20"/>
        </w:rPr>
        <w:t>c</w:t>
      </w:r>
      <w:r w:rsidRPr="00313E78">
        <w:rPr>
          <w:rFonts w:ascii="Arial" w:hAnsi="Arial" w:cs="Arial"/>
          <w:sz w:val="20"/>
          <w:szCs w:val="20"/>
        </w:rPr>
        <w:t>es may protect against this adverse programming.</w:t>
      </w:r>
      <w:r w:rsidR="0077089A" w:rsidRPr="00313E78">
        <w:rPr>
          <w:rFonts w:ascii="Arial" w:hAnsi="Arial" w:cs="Arial"/>
          <w:sz w:val="20"/>
          <w:szCs w:val="20"/>
          <w:vertAlign w:val="superscript"/>
        </w:rPr>
        <w:t xml:space="preserve"> 42-44</w:t>
      </w:r>
    </w:p>
    <w:p w14:paraId="5C1F3F50" w14:textId="55206515" w:rsidR="00587F1C" w:rsidRPr="00313E78" w:rsidRDefault="00587F1C" w:rsidP="005A078F">
      <w:pPr>
        <w:spacing w:line="240" w:lineRule="auto"/>
        <w:jc w:val="both"/>
        <w:rPr>
          <w:rFonts w:ascii="Arial" w:hAnsi="Arial" w:cs="Arial"/>
          <w:sz w:val="20"/>
          <w:szCs w:val="20"/>
          <w:vertAlign w:val="superscript"/>
        </w:rPr>
      </w:pPr>
      <w:r w:rsidRPr="00313E78">
        <w:rPr>
          <w:rFonts w:ascii="Arial" w:hAnsi="Arial" w:cs="Arial"/>
          <w:sz w:val="20"/>
          <w:szCs w:val="20"/>
        </w:rPr>
        <w:t>The proposed mechanism is that excess maternal cholesterol drives early atherogenic processes in the f</w:t>
      </w:r>
      <w:r w:rsidR="00DC209C" w:rsidRPr="00313E78">
        <w:rPr>
          <w:rFonts w:ascii="Arial" w:hAnsi="Arial" w:cs="Arial"/>
          <w:sz w:val="20"/>
          <w:szCs w:val="20"/>
        </w:rPr>
        <w:t>o</w:t>
      </w:r>
      <w:r w:rsidRPr="00313E78">
        <w:rPr>
          <w:rFonts w:ascii="Arial" w:hAnsi="Arial" w:cs="Arial"/>
          <w:sz w:val="20"/>
          <w:szCs w:val="20"/>
        </w:rPr>
        <w:t>etal aorta, a phenomenon accelerated by gestational dyslipid</w:t>
      </w:r>
      <w:r w:rsidR="00F83E27" w:rsidRPr="00313E78">
        <w:rPr>
          <w:rFonts w:ascii="Arial" w:hAnsi="Arial" w:cs="Arial"/>
          <w:sz w:val="20"/>
          <w:szCs w:val="20"/>
        </w:rPr>
        <w:t>a</w:t>
      </w:r>
      <w:r w:rsidRPr="00313E78">
        <w:rPr>
          <w:rFonts w:ascii="Arial" w:hAnsi="Arial" w:cs="Arial"/>
          <w:sz w:val="20"/>
          <w:szCs w:val="20"/>
        </w:rPr>
        <w:t>emia. The FELIC study demonstrated that maternal hypercholesterolemia is associated with significantly accelerated atherogenesis in children, even those who are normocholesterolemic postnatally.</w:t>
      </w:r>
      <w:r w:rsidR="0077089A" w:rsidRPr="00313E78">
        <w:rPr>
          <w:rFonts w:ascii="Arial" w:hAnsi="Arial" w:cs="Arial"/>
          <w:sz w:val="20"/>
          <w:szCs w:val="20"/>
          <w:vertAlign w:val="superscript"/>
        </w:rPr>
        <w:t>45</w:t>
      </w:r>
      <w:r w:rsidR="00AF57F8" w:rsidRPr="00313E78">
        <w:rPr>
          <w:rFonts w:ascii="Arial" w:hAnsi="Arial" w:cs="Arial"/>
          <w:sz w:val="20"/>
          <w:szCs w:val="20"/>
          <w:vertAlign w:val="superscript"/>
        </w:rPr>
        <w:t xml:space="preserve"> </w:t>
      </w:r>
      <w:r w:rsidRPr="00313E78">
        <w:rPr>
          <w:rFonts w:ascii="Arial" w:hAnsi="Arial" w:cs="Arial"/>
          <w:sz w:val="20"/>
          <w:szCs w:val="20"/>
        </w:rPr>
        <w:t>Experimental models confirm that this damage is dose-dependent; postnatal atherosclerosis severity scales with maternal cholesterol levels during pregnancy, extending its impact well into adulthood.</w:t>
      </w:r>
      <w:r w:rsidR="0077089A" w:rsidRPr="00313E78">
        <w:rPr>
          <w:rFonts w:ascii="Arial" w:hAnsi="Arial" w:cs="Arial"/>
          <w:sz w:val="20"/>
          <w:szCs w:val="20"/>
          <w:vertAlign w:val="superscript"/>
        </w:rPr>
        <w:t>43,46</w:t>
      </w:r>
      <w:r w:rsidRPr="00313E78">
        <w:rPr>
          <w:rFonts w:ascii="Arial" w:hAnsi="Arial" w:cs="Arial"/>
          <w:sz w:val="20"/>
          <w:szCs w:val="20"/>
        </w:rPr>
        <w:t>Mechanistically, the transfer of maternal cholesterol to the f</w:t>
      </w:r>
      <w:r w:rsidR="00DC209C" w:rsidRPr="00313E78">
        <w:rPr>
          <w:rFonts w:ascii="Arial" w:hAnsi="Arial" w:cs="Arial"/>
          <w:sz w:val="20"/>
          <w:szCs w:val="20"/>
        </w:rPr>
        <w:t>o</w:t>
      </w:r>
      <w:r w:rsidRPr="00313E78">
        <w:rPr>
          <w:rFonts w:ascii="Arial" w:hAnsi="Arial" w:cs="Arial"/>
          <w:sz w:val="20"/>
          <w:szCs w:val="20"/>
        </w:rPr>
        <w:t>etus has been mapped, with oxidative stress identified as a key mediator of the resulting vascular damage.</w:t>
      </w:r>
      <w:r w:rsidR="0077089A" w:rsidRPr="00313E78">
        <w:rPr>
          <w:rFonts w:ascii="Arial" w:hAnsi="Arial" w:cs="Arial"/>
          <w:sz w:val="20"/>
          <w:szCs w:val="20"/>
          <w:vertAlign w:val="superscript"/>
        </w:rPr>
        <w:t>42</w:t>
      </w:r>
      <w:r w:rsidR="00AF57F8" w:rsidRPr="00313E78">
        <w:rPr>
          <w:rFonts w:ascii="Arial" w:hAnsi="Arial" w:cs="Arial"/>
          <w:sz w:val="20"/>
          <w:szCs w:val="20"/>
          <w:vertAlign w:val="superscript"/>
        </w:rPr>
        <w:t>-</w:t>
      </w:r>
      <w:r w:rsidR="0077089A" w:rsidRPr="00313E78">
        <w:rPr>
          <w:rFonts w:ascii="Arial" w:hAnsi="Arial" w:cs="Arial"/>
          <w:sz w:val="20"/>
          <w:szCs w:val="20"/>
          <w:vertAlign w:val="superscript"/>
        </w:rPr>
        <w:t>44, 47</w:t>
      </w:r>
    </w:p>
    <w:p w14:paraId="35CCC79D" w14:textId="22199C1E" w:rsidR="00587F1C" w:rsidRPr="00313E78" w:rsidRDefault="00587F1C" w:rsidP="005A078F">
      <w:pPr>
        <w:spacing w:line="240" w:lineRule="auto"/>
        <w:jc w:val="both"/>
        <w:rPr>
          <w:rFonts w:ascii="Arial" w:hAnsi="Arial" w:cs="Arial"/>
          <w:sz w:val="20"/>
          <w:szCs w:val="20"/>
        </w:rPr>
      </w:pPr>
      <w:r w:rsidRPr="00313E78">
        <w:rPr>
          <w:rFonts w:ascii="Arial" w:hAnsi="Arial" w:cs="Arial"/>
          <w:sz w:val="20"/>
          <w:szCs w:val="20"/>
        </w:rPr>
        <w:t>Epigenetic modifications appear to be the molecular scar left by this exposure. In the Framingham Heart Study, maternal gestational dyslipid</w:t>
      </w:r>
      <w:r w:rsidR="00DC209C" w:rsidRPr="00313E78">
        <w:rPr>
          <w:rFonts w:ascii="Arial" w:hAnsi="Arial" w:cs="Arial"/>
          <w:sz w:val="20"/>
          <w:szCs w:val="20"/>
        </w:rPr>
        <w:t>a</w:t>
      </w:r>
      <w:r w:rsidRPr="00313E78">
        <w:rPr>
          <w:rFonts w:ascii="Arial" w:hAnsi="Arial" w:cs="Arial"/>
          <w:sz w:val="20"/>
          <w:szCs w:val="20"/>
        </w:rPr>
        <w:t>emia was a robust predictor of dyslipid</w:t>
      </w:r>
      <w:r w:rsidR="00DC209C" w:rsidRPr="00313E78">
        <w:rPr>
          <w:rFonts w:ascii="Arial" w:hAnsi="Arial" w:cs="Arial"/>
          <w:sz w:val="20"/>
          <w:szCs w:val="20"/>
        </w:rPr>
        <w:t>a</w:t>
      </w:r>
      <w:r w:rsidRPr="00313E78">
        <w:rPr>
          <w:rFonts w:ascii="Arial" w:hAnsi="Arial" w:cs="Arial"/>
          <w:sz w:val="20"/>
          <w:szCs w:val="20"/>
        </w:rPr>
        <w:t>emia in adult offspring. Adults exposed to elevated maternal LDL-C in utero had 3.8 times higher odds of exhibiting elevated LDL-C themselves. Crucially, this exposure explained 13% of the variation in adult LDL-C levels, an effect that persisted even after adjusting for common genetic variants and traditional risk factors. Furthermore, studies of f</w:t>
      </w:r>
      <w:r w:rsidR="00DC209C" w:rsidRPr="00313E78">
        <w:rPr>
          <w:rFonts w:ascii="Arial" w:hAnsi="Arial" w:cs="Arial"/>
          <w:sz w:val="20"/>
          <w:szCs w:val="20"/>
        </w:rPr>
        <w:t>o</w:t>
      </w:r>
      <w:r w:rsidRPr="00313E78">
        <w:rPr>
          <w:rFonts w:ascii="Arial" w:hAnsi="Arial" w:cs="Arial"/>
          <w:sz w:val="20"/>
          <w:szCs w:val="20"/>
        </w:rPr>
        <w:t>etal aortas revealed that maternal cholesterol levels explained 61% of the variance in early lesion size, independent of other metabolic factors.</w:t>
      </w:r>
      <w:r w:rsidR="0077089A" w:rsidRPr="00313E78">
        <w:rPr>
          <w:rFonts w:ascii="Arial" w:hAnsi="Arial" w:cs="Arial"/>
          <w:sz w:val="20"/>
          <w:szCs w:val="20"/>
          <w:vertAlign w:val="superscript"/>
        </w:rPr>
        <w:t>45</w:t>
      </w:r>
      <w:r w:rsidRPr="00313E78">
        <w:rPr>
          <w:rFonts w:ascii="Arial" w:hAnsi="Arial" w:cs="Arial"/>
          <w:sz w:val="20"/>
          <w:szCs w:val="20"/>
        </w:rPr>
        <w:t xml:space="preserve"> Napoli et al. reported that maternal cholesterol and LDL-C levels were positively associated with the methylation of the SREBP2 gene in f</w:t>
      </w:r>
      <w:r w:rsidR="00DC209C" w:rsidRPr="00313E78">
        <w:rPr>
          <w:rFonts w:ascii="Arial" w:hAnsi="Arial" w:cs="Arial"/>
          <w:sz w:val="20"/>
          <w:szCs w:val="20"/>
        </w:rPr>
        <w:t>o</w:t>
      </w:r>
      <w:r w:rsidRPr="00313E78">
        <w:rPr>
          <w:rFonts w:ascii="Arial" w:hAnsi="Arial" w:cs="Arial"/>
          <w:sz w:val="20"/>
          <w:szCs w:val="20"/>
        </w:rPr>
        <w:t>etal aortas, providing a direct epigenetic signature linking maternal lipids to offspring atherosclerosis.</w:t>
      </w:r>
      <w:r w:rsidR="0077089A" w:rsidRPr="00313E78">
        <w:rPr>
          <w:rFonts w:ascii="Arial" w:hAnsi="Arial" w:cs="Arial"/>
          <w:sz w:val="20"/>
          <w:szCs w:val="20"/>
          <w:vertAlign w:val="superscript"/>
        </w:rPr>
        <w:t>45</w:t>
      </w:r>
    </w:p>
    <w:p w14:paraId="0C12ACED" w14:textId="5009252D" w:rsidR="00587F1C" w:rsidRPr="00313E78" w:rsidRDefault="00587F1C" w:rsidP="005A078F">
      <w:pPr>
        <w:spacing w:line="240" w:lineRule="auto"/>
        <w:jc w:val="both"/>
        <w:rPr>
          <w:rFonts w:ascii="Arial" w:hAnsi="Arial" w:cs="Arial"/>
          <w:sz w:val="20"/>
          <w:szCs w:val="20"/>
        </w:rPr>
      </w:pPr>
      <w:r w:rsidRPr="00313E78">
        <w:rPr>
          <w:rFonts w:ascii="Arial" w:hAnsi="Arial" w:cs="Arial"/>
          <w:sz w:val="20"/>
          <w:szCs w:val="20"/>
        </w:rPr>
        <w:t>While the long-term clinical manifestations require further longitudinal study, existing data paint a concerning picture. Whole-blood DNA methylation signatures linked to diet have been associated with cardiovascular disease,</w:t>
      </w:r>
      <w:r w:rsidR="00AF57F8" w:rsidRPr="00313E78">
        <w:rPr>
          <w:rFonts w:ascii="Arial" w:hAnsi="Arial" w:cs="Arial"/>
          <w:sz w:val="20"/>
          <w:szCs w:val="20"/>
          <w:vertAlign w:val="superscript"/>
        </w:rPr>
        <w:t>48</w:t>
      </w:r>
      <w:r w:rsidRPr="00313E78">
        <w:rPr>
          <w:rFonts w:ascii="Arial" w:hAnsi="Arial" w:cs="Arial"/>
          <w:sz w:val="20"/>
          <w:szCs w:val="20"/>
          <w:vertAlign w:val="superscript"/>
        </w:rPr>
        <w:t xml:space="preserve"> </w:t>
      </w:r>
      <w:r w:rsidRPr="00313E78">
        <w:rPr>
          <w:rFonts w:ascii="Arial" w:hAnsi="Arial" w:cs="Arial"/>
          <w:sz w:val="20"/>
          <w:szCs w:val="20"/>
        </w:rPr>
        <w:t>and dyslipid</w:t>
      </w:r>
      <w:r w:rsidR="00DC209C" w:rsidRPr="00313E78">
        <w:rPr>
          <w:rFonts w:ascii="Arial" w:hAnsi="Arial" w:cs="Arial"/>
          <w:sz w:val="20"/>
          <w:szCs w:val="20"/>
        </w:rPr>
        <w:t>a</w:t>
      </w:r>
      <w:r w:rsidRPr="00313E78">
        <w:rPr>
          <w:rFonts w:ascii="Arial" w:hAnsi="Arial" w:cs="Arial"/>
          <w:sz w:val="20"/>
          <w:szCs w:val="20"/>
        </w:rPr>
        <w:t>emia acquired in utero can persist into adulthood, influencing outcomes such as adult BMI and the severity of myocardial infarctions.</w:t>
      </w:r>
      <w:r w:rsidR="00AF57F8" w:rsidRPr="00313E78">
        <w:rPr>
          <w:rFonts w:ascii="Arial" w:hAnsi="Arial" w:cs="Arial"/>
          <w:sz w:val="20"/>
          <w:szCs w:val="20"/>
          <w:vertAlign w:val="superscript"/>
        </w:rPr>
        <w:t>45,48</w:t>
      </w:r>
      <w:r w:rsidRPr="00313E78">
        <w:rPr>
          <w:rFonts w:ascii="Arial" w:hAnsi="Arial" w:cs="Arial"/>
          <w:sz w:val="20"/>
          <w:szCs w:val="20"/>
        </w:rPr>
        <w:t xml:space="preserve"> Ultimately, maternal conditions like pre-eclampsia and gestational diabetes likely serve as early warning signs for this intergenerational transmission of cardiovascular risk.</w:t>
      </w:r>
      <w:r w:rsidR="00AF57F8" w:rsidRPr="00313E78">
        <w:rPr>
          <w:rFonts w:ascii="Arial" w:hAnsi="Arial" w:cs="Arial"/>
          <w:sz w:val="20"/>
          <w:szCs w:val="20"/>
          <w:vertAlign w:val="superscript"/>
        </w:rPr>
        <w:t>49</w:t>
      </w:r>
    </w:p>
    <w:p w14:paraId="46789590" w14:textId="77777777" w:rsidR="00587F1C" w:rsidRPr="00313E78" w:rsidRDefault="00587F1C" w:rsidP="005A078F">
      <w:pPr>
        <w:spacing w:line="240" w:lineRule="auto"/>
        <w:jc w:val="both"/>
        <w:rPr>
          <w:rFonts w:ascii="Arial" w:hAnsi="Arial" w:cs="Arial"/>
          <w:sz w:val="20"/>
          <w:szCs w:val="20"/>
        </w:rPr>
      </w:pPr>
    </w:p>
    <w:p w14:paraId="0DB312D8" w14:textId="4901E74B" w:rsidR="00C0538E" w:rsidRPr="00313E78" w:rsidRDefault="00C0538E" w:rsidP="005A078F">
      <w:pPr>
        <w:spacing w:line="240" w:lineRule="auto"/>
        <w:jc w:val="both"/>
        <w:rPr>
          <w:rFonts w:ascii="Arial" w:hAnsi="Arial" w:cs="Arial"/>
          <w:b/>
          <w:bCs/>
          <w:sz w:val="22"/>
          <w:szCs w:val="22"/>
        </w:rPr>
      </w:pPr>
      <w:r w:rsidRPr="00313E78">
        <w:rPr>
          <w:rFonts w:ascii="Arial" w:hAnsi="Arial" w:cs="Arial"/>
          <w:b/>
          <w:bCs/>
          <w:sz w:val="22"/>
          <w:szCs w:val="22"/>
        </w:rPr>
        <w:t>LIPID SCREENING</w:t>
      </w:r>
    </w:p>
    <w:p w14:paraId="29E6A384" w14:textId="6BDA0618" w:rsidR="00C0538E" w:rsidRPr="00313E78" w:rsidRDefault="00C0538E" w:rsidP="005A078F">
      <w:pPr>
        <w:spacing w:line="240" w:lineRule="auto"/>
        <w:jc w:val="both"/>
        <w:rPr>
          <w:rFonts w:ascii="Arial" w:hAnsi="Arial" w:cs="Arial"/>
          <w:sz w:val="20"/>
          <w:szCs w:val="20"/>
        </w:rPr>
      </w:pPr>
      <w:r w:rsidRPr="00313E78">
        <w:rPr>
          <w:rFonts w:ascii="Arial" w:hAnsi="Arial" w:cs="Arial"/>
          <w:sz w:val="20"/>
          <w:szCs w:val="20"/>
        </w:rPr>
        <w:t>Despite the clear associations between dyslipid</w:t>
      </w:r>
      <w:r w:rsidR="00DC209C" w:rsidRPr="00313E78">
        <w:rPr>
          <w:rFonts w:ascii="Arial" w:hAnsi="Arial" w:cs="Arial"/>
          <w:sz w:val="20"/>
          <w:szCs w:val="20"/>
        </w:rPr>
        <w:t>a</w:t>
      </w:r>
      <w:r w:rsidRPr="00313E78">
        <w:rPr>
          <w:rFonts w:ascii="Arial" w:hAnsi="Arial" w:cs="Arial"/>
          <w:sz w:val="20"/>
          <w:szCs w:val="20"/>
        </w:rPr>
        <w:t>emia and adverse pregnancy outcomes, screening practices remain inconsistent. The National Lipid Association (NLA) advocates for routine lipid assessment if no current pre-pregnancy profile is available.</w:t>
      </w:r>
      <w:r w:rsidR="008D79F9" w:rsidRPr="00313E78">
        <w:rPr>
          <w:rFonts w:ascii="Arial" w:hAnsi="Arial" w:cs="Arial"/>
          <w:sz w:val="20"/>
          <w:szCs w:val="20"/>
          <w:vertAlign w:val="superscript"/>
        </w:rPr>
        <w:t>50</w:t>
      </w:r>
      <w:r w:rsidRPr="00313E78">
        <w:rPr>
          <w:rFonts w:ascii="Arial" w:hAnsi="Arial" w:cs="Arial"/>
          <w:sz w:val="20"/>
          <w:szCs w:val="20"/>
        </w:rPr>
        <w:t xml:space="preserve"> However, screening among reproductive-aged women is frequently deficient, a gap often exacerbated by disparities in health service delivery.</w:t>
      </w:r>
      <w:r w:rsidR="008D79F9" w:rsidRPr="00313E78">
        <w:rPr>
          <w:rFonts w:ascii="Arial" w:hAnsi="Arial" w:cs="Arial"/>
          <w:sz w:val="20"/>
          <w:szCs w:val="20"/>
          <w:vertAlign w:val="superscript"/>
        </w:rPr>
        <w:t>51</w:t>
      </w:r>
      <w:r w:rsidRPr="00313E78">
        <w:rPr>
          <w:rFonts w:ascii="Arial" w:hAnsi="Arial" w:cs="Arial"/>
          <w:sz w:val="20"/>
          <w:szCs w:val="20"/>
        </w:rPr>
        <w:t xml:space="preserve"> Identifying pregnant women with pre-existing atherosclerotic cardiovascular disease (ASCVD), familial hypercholesterolemia (FH), or severe hypertriglyceridemia is critical, as these conditions necessitate multi-disciplinary collaborative care.</w:t>
      </w:r>
    </w:p>
    <w:p w14:paraId="101BB787" w14:textId="06D8CD2E" w:rsidR="00C0538E" w:rsidRPr="00313E78" w:rsidRDefault="00C0538E" w:rsidP="005A078F">
      <w:pPr>
        <w:spacing w:line="240" w:lineRule="auto"/>
        <w:jc w:val="both"/>
        <w:rPr>
          <w:rFonts w:ascii="Arial" w:hAnsi="Arial" w:cs="Arial"/>
          <w:sz w:val="20"/>
          <w:szCs w:val="20"/>
          <w:vertAlign w:val="superscript"/>
        </w:rPr>
      </w:pPr>
      <w:r w:rsidRPr="00313E78">
        <w:rPr>
          <w:rFonts w:ascii="Arial" w:hAnsi="Arial" w:cs="Arial"/>
          <w:sz w:val="20"/>
          <w:szCs w:val="20"/>
        </w:rPr>
        <w:t>There is a pressing need for enhanced awareness at both the patient and provider levels. A survey of 200 pregnant women within the University of Pennsylvania Health System revealed significant gaps: only 59% self-reported previous lipid screening. Disparities were evident, with non-Hispanic Black women being less likely to report prior screening (43% vs. 67%) and demonstrating lower awareness of high cholesterol as a risk factor for ASCVD (66% vs. 92%) compared to their counterparts.</w:t>
      </w:r>
      <w:r w:rsidR="008D79F9" w:rsidRPr="00313E78">
        <w:rPr>
          <w:rFonts w:ascii="Arial" w:hAnsi="Arial" w:cs="Arial"/>
          <w:sz w:val="20"/>
          <w:szCs w:val="20"/>
          <w:vertAlign w:val="superscript"/>
        </w:rPr>
        <w:t>52</w:t>
      </w:r>
    </w:p>
    <w:p w14:paraId="125C6ED7" w14:textId="43E738B8" w:rsidR="00C0538E" w:rsidRPr="00313E78" w:rsidRDefault="00C0538E" w:rsidP="005A078F">
      <w:pPr>
        <w:spacing w:line="240" w:lineRule="auto"/>
        <w:jc w:val="both"/>
        <w:rPr>
          <w:rFonts w:ascii="Arial" w:hAnsi="Arial" w:cs="Arial"/>
          <w:sz w:val="20"/>
          <w:szCs w:val="20"/>
        </w:rPr>
      </w:pPr>
      <w:r w:rsidRPr="00313E78">
        <w:rPr>
          <w:rFonts w:ascii="Arial" w:hAnsi="Arial" w:cs="Arial"/>
          <w:sz w:val="20"/>
          <w:szCs w:val="20"/>
        </w:rPr>
        <w:t>The perinatal period offers a unique window of opportunity. Because women interact with the healthcare system frequently during pregnancy, this is an ideal time to screen for lipid disorders and initiate preventative strategies to bring values within age-specific target ranges. Furthermore, given that risk factors for pre-eclampsia—such as placental ischemia and vascular dysfunction—parallel those for cardiovascular disease, recent evidence implicating hypertriglyceridemia in pre-eclampsia pathogenesis underscores the value of screening.</w:t>
      </w:r>
      <w:r w:rsidRPr="00313E78">
        <w:rPr>
          <w:rFonts w:ascii="Arial" w:hAnsi="Arial" w:cs="Arial"/>
          <w:sz w:val="20"/>
          <w:szCs w:val="20"/>
          <w:vertAlign w:val="superscript"/>
        </w:rPr>
        <w:t>48</w:t>
      </w:r>
      <w:r w:rsidRPr="00313E78">
        <w:rPr>
          <w:rFonts w:ascii="Arial" w:hAnsi="Arial" w:cs="Arial"/>
          <w:sz w:val="20"/>
          <w:szCs w:val="20"/>
        </w:rPr>
        <w:t xml:space="preserve"> Consequently, professional societies should advocate for universal hyperlipid</w:t>
      </w:r>
      <w:r w:rsidR="00DC209C" w:rsidRPr="00313E78">
        <w:rPr>
          <w:rFonts w:ascii="Arial" w:hAnsi="Arial" w:cs="Arial"/>
          <w:sz w:val="20"/>
          <w:szCs w:val="20"/>
        </w:rPr>
        <w:t>a</w:t>
      </w:r>
      <w:r w:rsidRPr="00313E78">
        <w:rPr>
          <w:rFonts w:ascii="Arial" w:hAnsi="Arial" w:cs="Arial"/>
          <w:sz w:val="20"/>
          <w:szCs w:val="20"/>
        </w:rPr>
        <w:t>emia screening, followed by risk-stratified management, as a standard component of pre-conception and antenatal care.</w:t>
      </w:r>
    </w:p>
    <w:p w14:paraId="7F14FBCD" w14:textId="0BDD2485" w:rsidR="00C0538E" w:rsidRPr="00313E78" w:rsidRDefault="00C0538E" w:rsidP="005A078F">
      <w:pPr>
        <w:spacing w:line="240" w:lineRule="auto"/>
        <w:jc w:val="both"/>
        <w:rPr>
          <w:rFonts w:ascii="Arial" w:hAnsi="Arial" w:cs="Arial"/>
          <w:sz w:val="20"/>
          <w:szCs w:val="20"/>
        </w:rPr>
      </w:pPr>
      <w:r w:rsidRPr="00313E78">
        <w:rPr>
          <w:rFonts w:ascii="Arial" w:hAnsi="Arial" w:cs="Arial"/>
          <w:sz w:val="20"/>
          <w:szCs w:val="20"/>
        </w:rPr>
        <w:t>Current recommendations suggest measuring lipids at the initial obstetric visit. If results are normal, re-screening at the beginning of the third trimester is advised.</w:t>
      </w:r>
      <w:r w:rsidR="008D79F9" w:rsidRPr="00313E78">
        <w:rPr>
          <w:rFonts w:ascii="Arial" w:hAnsi="Arial" w:cs="Arial"/>
          <w:sz w:val="20"/>
          <w:szCs w:val="20"/>
          <w:vertAlign w:val="superscript"/>
        </w:rPr>
        <w:t>53</w:t>
      </w:r>
      <w:r w:rsidRPr="00313E78">
        <w:rPr>
          <w:rFonts w:ascii="Arial" w:hAnsi="Arial" w:cs="Arial"/>
          <w:sz w:val="20"/>
          <w:szCs w:val="20"/>
        </w:rPr>
        <w:t xml:space="preserve"> High-risk patients require more intensive </w:t>
      </w:r>
      <w:r w:rsidRPr="00313E78">
        <w:rPr>
          <w:rFonts w:ascii="Arial" w:hAnsi="Arial" w:cs="Arial"/>
          <w:sz w:val="20"/>
          <w:szCs w:val="20"/>
        </w:rPr>
        <w:lastRenderedPageBreak/>
        <w:t>surveillance: lipid panels at the first visit, the beginning of the second trimester, and monthly during the third trimester. If triglyceride levels exceed 250 mg/dL at any point, monthly monitoring is mandatory.</w:t>
      </w:r>
    </w:p>
    <w:p w14:paraId="48B450CB" w14:textId="77777777" w:rsidR="00C52B94" w:rsidRPr="00313E78" w:rsidRDefault="00C52B94" w:rsidP="005A078F">
      <w:pPr>
        <w:spacing w:line="240" w:lineRule="auto"/>
        <w:jc w:val="both"/>
        <w:rPr>
          <w:rFonts w:ascii="Arial" w:hAnsi="Arial" w:cs="Arial"/>
          <w:b/>
          <w:bCs/>
          <w:sz w:val="20"/>
          <w:szCs w:val="20"/>
        </w:rPr>
      </w:pPr>
    </w:p>
    <w:p w14:paraId="06F33A23" w14:textId="0170F71C" w:rsidR="00C0538E" w:rsidRPr="00313E78" w:rsidRDefault="00C0538E" w:rsidP="005A078F">
      <w:pPr>
        <w:spacing w:line="240" w:lineRule="auto"/>
        <w:jc w:val="both"/>
        <w:rPr>
          <w:rFonts w:ascii="Arial" w:hAnsi="Arial" w:cs="Arial"/>
          <w:b/>
          <w:bCs/>
          <w:sz w:val="22"/>
          <w:szCs w:val="22"/>
        </w:rPr>
      </w:pPr>
      <w:r w:rsidRPr="00313E78">
        <w:rPr>
          <w:rFonts w:ascii="Arial" w:hAnsi="Arial" w:cs="Arial"/>
          <w:b/>
          <w:bCs/>
          <w:sz w:val="22"/>
          <w:szCs w:val="22"/>
        </w:rPr>
        <w:t>THERAPEUTIC MANAGEMENT OF DYSLIPIDEMIA IN PREGNANCY</w:t>
      </w:r>
      <w:r w:rsidR="00492C10" w:rsidRPr="00313E78">
        <w:rPr>
          <w:rFonts w:ascii="Arial" w:hAnsi="Arial" w:cs="Arial"/>
          <w:b/>
          <w:bCs/>
          <w:sz w:val="22"/>
          <w:szCs w:val="22"/>
        </w:rPr>
        <w:t>.</w:t>
      </w:r>
    </w:p>
    <w:p w14:paraId="62849B51" w14:textId="7B4DDDD1" w:rsidR="00C0538E" w:rsidRPr="00313E78" w:rsidRDefault="00D02304" w:rsidP="00DD67ED">
      <w:pPr>
        <w:spacing w:line="240" w:lineRule="auto"/>
        <w:jc w:val="both"/>
        <w:rPr>
          <w:rFonts w:ascii="Arial" w:hAnsi="Arial" w:cs="Arial"/>
          <w:b/>
          <w:sz w:val="22"/>
          <w:szCs w:val="22"/>
        </w:rPr>
      </w:pPr>
      <w:r w:rsidRPr="00313E78">
        <w:rPr>
          <w:rFonts w:ascii="Arial" w:hAnsi="Arial" w:cs="Arial"/>
          <w:b/>
          <w:sz w:val="22"/>
          <w:szCs w:val="22"/>
        </w:rPr>
        <w:t>LIFESTYLE MODIFICATIONS</w:t>
      </w:r>
    </w:p>
    <w:p w14:paraId="03347199" w14:textId="22BE9D62" w:rsidR="00C0538E" w:rsidRPr="00313E78" w:rsidRDefault="00C0538E" w:rsidP="005A078F">
      <w:pPr>
        <w:spacing w:line="240" w:lineRule="auto"/>
        <w:jc w:val="both"/>
        <w:rPr>
          <w:rFonts w:ascii="Arial" w:hAnsi="Arial" w:cs="Arial"/>
          <w:sz w:val="20"/>
          <w:szCs w:val="20"/>
        </w:rPr>
      </w:pPr>
      <w:r w:rsidRPr="00313E78">
        <w:rPr>
          <w:rFonts w:ascii="Arial" w:hAnsi="Arial" w:cs="Arial"/>
          <w:sz w:val="20"/>
          <w:szCs w:val="20"/>
        </w:rPr>
        <w:t>Lifestyle intervention remains the cornerstone of management for all lipid disorders, irrespective of pregnancy status. Clinicians must counsel patients on heart-healthy dietary patterns—specifically those rich in vegetables, fruits, whole grains, legumes, and lean proteins, while strictly limiting sweetened beverages and red meats.</w:t>
      </w:r>
      <w:r w:rsidR="00C52B94" w:rsidRPr="00313E78">
        <w:rPr>
          <w:rFonts w:ascii="Arial" w:hAnsi="Arial" w:cs="Arial"/>
          <w:sz w:val="20"/>
          <w:szCs w:val="20"/>
          <w:vertAlign w:val="superscript"/>
        </w:rPr>
        <w:t>54</w:t>
      </w:r>
      <w:r w:rsidRPr="00313E78">
        <w:rPr>
          <w:rFonts w:ascii="Arial" w:hAnsi="Arial" w:cs="Arial"/>
          <w:sz w:val="20"/>
          <w:szCs w:val="20"/>
        </w:rPr>
        <w:t xml:space="preserve"> Emphasis should also be placed on appropriate weight management and physical activity. Well-validated dietary frameworks, such as the DASH (Dietary Approaches to Stop Hypertension) or Mediterranean diets, are effective in mitigating cardiovascular risk.</w:t>
      </w:r>
      <w:r w:rsidR="00C52B94" w:rsidRPr="00313E78">
        <w:rPr>
          <w:rFonts w:ascii="Arial" w:hAnsi="Arial" w:cs="Arial"/>
          <w:sz w:val="20"/>
          <w:szCs w:val="20"/>
          <w:vertAlign w:val="superscript"/>
        </w:rPr>
        <w:t>55</w:t>
      </w:r>
      <w:r w:rsidRPr="00313E78">
        <w:rPr>
          <w:rFonts w:ascii="Arial" w:hAnsi="Arial" w:cs="Arial"/>
          <w:sz w:val="20"/>
          <w:szCs w:val="20"/>
        </w:rPr>
        <w:t xml:space="preserve"> Pregnancy often motivates women to adopt healthier behavio</w:t>
      </w:r>
      <w:r w:rsidR="00DC209C" w:rsidRPr="00313E78">
        <w:rPr>
          <w:rFonts w:ascii="Arial" w:hAnsi="Arial" w:cs="Arial"/>
          <w:sz w:val="20"/>
          <w:szCs w:val="20"/>
        </w:rPr>
        <w:t>u</w:t>
      </w:r>
      <w:r w:rsidRPr="00313E78">
        <w:rPr>
          <w:rFonts w:ascii="Arial" w:hAnsi="Arial" w:cs="Arial"/>
          <w:sz w:val="20"/>
          <w:szCs w:val="20"/>
        </w:rPr>
        <w:t>rs, making it an optimal time to implement these changes.</w:t>
      </w:r>
    </w:p>
    <w:p w14:paraId="0DF6B27B" w14:textId="17B0AB3A" w:rsidR="00C0538E" w:rsidRPr="00313E78" w:rsidRDefault="00C0538E" w:rsidP="005A078F">
      <w:pPr>
        <w:spacing w:line="240" w:lineRule="auto"/>
        <w:jc w:val="both"/>
        <w:rPr>
          <w:rFonts w:ascii="Arial" w:hAnsi="Arial" w:cs="Arial"/>
          <w:sz w:val="20"/>
          <w:szCs w:val="20"/>
          <w:vertAlign w:val="superscript"/>
        </w:rPr>
      </w:pPr>
      <w:r w:rsidRPr="00313E78">
        <w:rPr>
          <w:rFonts w:ascii="Arial" w:hAnsi="Arial" w:cs="Arial"/>
          <w:sz w:val="20"/>
          <w:szCs w:val="20"/>
        </w:rPr>
        <w:t xml:space="preserve">For hypertriglyceridemia, diet is particularly critical. In cases of severe elevation (&gt;500 mg/dL), a very low-fat diet is mandated to reduce the risk of acute pancreatitis, a catastrophic complication carrying a maternal mortality rate of approximately 20%. Beyond </w:t>
      </w:r>
      <w:r w:rsidR="00E504EF" w:rsidRPr="00313E78">
        <w:rPr>
          <w:rFonts w:ascii="Arial" w:hAnsi="Arial" w:cs="Arial"/>
          <w:sz w:val="20"/>
          <w:szCs w:val="20"/>
        </w:rPr>
        <w:t>lipid-lowering</w:t>
      </w:r>
      <w:r w:rsidRPr="00313E78">
        <w:rPr>
          <w:rFonts w:ascii="Arial" w:hAnsi="Arial" w:cs="Arial"/>
          <w:sz w:val="20"/>
          <w:szCs w:val="20"/>
        </w:rPr>
        <w:t xml:space="preserve">, dietary interventions may directly benefit placental </w:t>
      </w:r>
      <w:proofErr w:type="spellStart"/>
      <w:r w:rsidRPr="00313E78">
        <w:rPr>
          <w:rFonts w:ascii="Arial" w:hAnsi="Arial" w:cs="Arial"/>
          <w:sz w:val="20"/>
          <w:szCs w:val="20"/>
        </w:rPr>
        <w:t>h</w:t>
      </w:r>
      <w:r w:rsidR="009F2EE2" w:rsidRPr="00313E78">
        <w:rPr>
          <w:rFonts w:ascii="Arial" w:hAnsi="Arial" w:cs="Arial"/>
          <w:sz w:val="20"/>
          <w:szCs w:val="20"/>
        </w:rPr>
        <w:t>a</w:t>
      </w:r>
      <w:r w:rsidRPr="00313E78">
        <w:rPr>
          <w:rFonts w:ascii="Arial" w:hAnsi="Arial" w:cs="Arial"/>
          <w:sz w:val="20"/>
          <w:szCs w:val="20"/>
        </w:rPr>
        <w:t>emodynamics</w:t>
      </w:r>
      <w:proofErr w:type="spellEnd"/>
      <w:r w:rsidRPr="00313E78">
        <w:rPr>
          <w:rFonts w:ascii="Arial" w:hAnsi="Arial" w:cs="Arial"/>
          <w:sz w:val="20"/>
          <w:szCs w:val="20"/>
        </w:rPr>
        <w:t xml:space="preserve">. A trial of 290 pregnant patients demonstrated that a low-cholesterol, low-saturated fat diet resulted in a decreased umbilical artery </w:t>
      </w:r>
      <w:proofErr w:type="spellStart"/>
      <w:r w:rsidRPr="00313E78">
        <w:rPr>
          <w:rFonts w:ascii="Arial" w:hAnsi="Arial" w:cs="Arial"/>
          <w:sz w:val="20"/>
          <w:szCs w:val="20"/>
        </w:rPr>
        <w:t>pulsatility</w:t>
      </w:r>
      <w:proofErr w:type="spellEnd"/>
      <w:r w:rsidRPr="00313E78">
        <w:rPr>
          <w:rFonts w:ascii="Arial" w:hAnsi="Arial" w:cs="Arial"/>
          <w:sz w:val="20"/>
          <w:szCs w:val="20"/>
        </w:rPr>
        <w:t xml:space="preserve"> index, indicating reduced vascular resistance—a favo</w:t>
      </w:r>
      <w:r w:rsidR="00DC209C" w:rsidRPr="00313E78">
        <w:rPr>
          <w:rFonts w:ascii="Arial" w:hAnsi="Arial" w:cs="Arial"/>
          <w:sz w:val="20"/>
          <w:szCs w:val="20"/>
        </w:rPr>
        <w:t>u</w:t>
      </w:r>
      <w:r w:rsidRPr="00313E78">
        <w:rPr>
          <w:rFonts w:ascii="Arial" w:hAnsi="Arial" w:cs="Arial"/>
          <w:sz w:val="20"/>
          <w:szCs w:val="20"/>
        </w:rPr>
        <w:t>rable marker for f</w:t>
      </w:r>
      <w:r w:rsidR="00DC209C" w:rsidRPr="00313E78">
        <w:rPr>
          <w:rFonts w:ascii="Arial" w:hAnsi="Arial" w:cs="Arial"/>
          <w:sz w:val="20"/>
          <w:szCs w:val="20"/>
        </w:rPr>
        <w:t>o</w:t>
      </w:r>
      <w:r w:rsidRPr="00313E78">
        <w:rPr>
          <w:rFonts w:ascii="Arial" w:hAnsi="Arial" w:cs="Arial"/>
          <w:sz w:val="20"/>
          <w:szCs w:val="20"/>
        </w:rPr>
        <w:t>etal well-being.</w:t>
      </w:r>
      <w:r w:rsidR="00C52B94" w:rsidRPr="00313E78">
        <w:rPr>
          <w:rFonts w:ascii="Arial" w:hAnsi="Arial" w:cs="Arial"/>
          <w:sz w:val="20"/>
          <w:szCs w:val="20"/>
          <w:vertAlign w:val="superscript"/>
        </w:rPr>
        <w:t>56</w:t>
      </w:r>
    </w:p>
    <w:p w14:paraId="1BE30AAA" w14:textId="3FBDB651" w:rsidR="00AE48B7" w:rsidRPr="00AE48B7" w:rsidRDefault="00AE48B7" w:rsidP="005A078F">
      <w:pPr>
        <w:shd w:val="clear" w:color="auto" w:fill="FFFFFF"/>
        <w:spacing w:before="166" w:after="166" w:line="240" w:lineRule="auto"/>
        <w:jc w:val="both"/>
        <w:rPr>
          <w:rFonts w:ascii="Arial" w:eastAsia="Times New Roman" w:hAnsi="Arial" w:cs="Arial"/>
          <w:b/>
          <w:kern w:val="0"/>
          <w:sz w:val="22"/>
          <w:szCs w:val="22"/>
          <w14:ligatures w14:val="none"/>
        </w:rPr>
      </w:pPr>
      <w:r w:rsidRPr="00AE48B7">
        <w:rPr>
          <w:rFonts w:ascii="Arial" w:eastAsia="Times New Roman" w:hAnsi="Arial" w:cs="Arial"/>
          <w:b/>
          <w:kern w:val="0"/>
          <w:sz w:val="22"/>
          <w:szCs w:val="22"/>
          <w14:ligatures w14:val="none"/>
        </w:rPr>
        <w:t>STATINS</w:t>
      </w:r>
    </w:p>
    <w:p w14:paraId="356B9FA7" w14:textId="36E1D43A" w:rsidR="00804554" w:rsidRPr="00313E78" w:rsidRDefault="00AE48B7" w:rsidP="005A078F">
      <w:pPr>
        <w:shd w:val="clear" w:color="auto" w:fill="FFFFFF"/>
        <w:spacing w:before="166" w:after="166" w:line="24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S</w:t>
      </w:r>
      <w:r w:rsidR="00804554" w:rsidRPr="00313E78">
        <w:rPr>
          <w:rFonts w:ascii="Arial" w:eastAsia="Times New Roman" w:hAnsi="Arial" w:cs="Arial"/>
          <w:kern w:val="0"/>
          <w:sz w:val="20"/>
          <w:szCs w:val="20"/>
          <w14:ligatures w14:val="none"/>
        </w:rPr>
        <w:t>tatins are the first-line treatment of hypercholesterolemia in the general population</w:t>
      </w:r>
      <w:r>
        <w:rPr>
          <w:rFonts w:ascii="Arial" w:eastAsia="Times New Roman" w:hAnsi="Arial" w:cs="Arial"/>
          <w:kern w:val="0"/>
          <w:sz w:val="20"/>
          <w:szCs w:val="20"/>
          <w14:ligatures w14:val="none"/>
        </w:rPr>
        <w:t>.</w:t>
      </w:r>
      <w:r w:rsidR="00804554" w:rsidRPr="00313E78">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t>T</w:t>
      </w:r>
      <w:r w:rsidR="00804554" w:rsidRPr="00313E78">
        <w:rPr>
          <w:rFonts w:ascii="Arial" w:eastAsia="Times New Roman" w:hAnsi="Arial" w:cs="Arial"/>
          <w:kern w:val="0"/>
          <w:sz w:val="20"/>
          <w:szCs w:val="20"/>
          <w14:ligatures w14:val="none"/>
        </w:rPr>
        <w:t>heir use is not recommended during pregnancy in several guidelines. The 2018 AHA/ACC/multi-society cholesterol guidelines give a class 1 recommendation that women of childbearing age with hypercholesterolemia who plan to become pregnant should stop statins 1 to 2 months before pregnancy is attempted, or if they become pregnant while on a statin, should have the statin stopped as soon as possible</w:t>
      </w:r>
      <w:r w:rsidR="00926C08" w:rsidRPr="00313E78">
        <w:rPr>
          <w:rFonts w:ascii="Arial" w:eastAsia="Times New Roman" w:hAnsi="Arial" w:cs="Arial"/>
          <w:kern w:val="0"/>
          <w:sz w:val="20"/>
          <w:szCs w:val="20"/>
          <w14:ligatures w14:val="none"/>
        </w:rPr>
        <w:t>.</w:t>
      </w:r>
      <w:r w:rsidR="00926C08" w:rsidRPr="00313E78">
        <w:rPr>
          <w:rFonts w:ascii="Arial" w:eastAsia="Times New Roman" w:hAnsi="Arial" w:cs="Arial"/>
          <w:kern w:val="0"/>
          <w:sz w:val="20"/>
          <w:szCs w:val="20"/>
          <w:vertAlign w:val="superscript"/>
          <w14:ligatures w14:val="none"/>
        </w:rPr>
        <w:t>57</w:t>
      </w:r>
      <w:r w:rsidR="00926C08" w:rsidRPr="00313E78">
        <w:rPr>
          <w:rFonts w:ascii="Arial" w:eastAsia="Times New Roman" w:hAnsi="Arial" w:cs="Arial"/>
          <w:kern w:val="0"/>
          <w:sz w:val="20"/>
          <w:szCs w:val="20"/>
          <w14:ligatures w14:val="none"/>
        </w:rPr>
        <w:t xml:space="preserve"> </w:t>
      </w:r>
      <w:r w:rsidR="00804554" w:rsidRPr="00313E78">
        <w:rPr>
          <w:rFonts w:ascii="Arial" w:eastAsia="Times New Roman" w:hAnsi="Arial" w:cs="Arial"/>
          <w:kern w:val="0"/>
          <w:sz w:val="20"/>
          <w:szCs w:val="20"/>
          <w14:ligatures w14:val="none"/>
        </w:rPr>
        <w:t>Similarly, the European Society of Cardiology (ESC) 2019 guidelines have a class III recommendation that statin therapy is not recommended in premenopausal patients with diabetes who are considering pregnancy or are not using adequate contraception</w:t>
      </w:r>
      <w:r w:rsidR="00926C08" w:rsidRPr="00313E78">
        <w:rPr>
          <w:rFonts w:ascii="Arial" w:eastAsia="Times New Roman" w:hAnsi="Arial" w:cs="Arial"/>
          <w:kern w:val="0"/>
          <w:sz w:val="20"/>
          <w:szCs w:val="20"/>
          <w14:ligatures w14:val="none"/>
        </w:rPr>
        <w:t>.</w:t>
      </w:r>
      <w:r w:rsidR="00926C08" w:rsidRPr="00313E78">
        <w:rPr>
          <w:rFonts w:ascii="Arial" w:eastAsia="Times New Roman" w:hAnsi="Arial" w:cs="Arial"/>
          <w:kern w:val="0"/>
          <w:sz w:val="20"/>
          <w:szCs w:val="20"/>
          <w:vertAlign w:val="superscript"/>
          <w14:ligatures w14:val="none"/>
        </w:rPr>
        <w:t>58</w:t>
      </w:r>
      <w:r w:rsidR="00804554" w:rsidRPr="00313E78">
        <w:rPr>
          <w:rFonts w:ascii="Arial" w:eastAsia="Times New Roman" w:hAnsi="Arial" w:cs="Arial"/>
          <w:kern w:val="0"/>
          <w:sz w:val="20"/>
          <w:szCs w:val="20"/>
          <w14:ligatures w14:val="none"/>
        </w:rPr>
        <w:t xml:space="preserve"> Historically, statins became contraindicated in pregnancy as a result of a case series in 2004 that demonstrated an association between first-trimester statin exposure and f</w:t>
      </w:r>
      <w:r w:rsidR="00DC209C" w:rsidRPr="00313E78">
        <w:rPr>
          <w:rFonts w:ascii="Arial" w:eastAsia="Times New Roman" w:hAnsi="Arial" w:cs="Arial"/>
          <w:kern w:val="0"/>
          <w:sz w:val="20"/>
          <w:szCs w:val="20"/>
          <w14:ligatures w14:val="none"/>
        </w:rPr>
        <w:t>o</w:t>
      </w:r>
      <w:r w:rsidR="00804554" w:rsidRPr="00313E78">
        <w:rPr>
          <w:rFonts w:ascii="Arial" w:eastAsia="Times New Roman" w:hAnsi="Arial" w:cs="Arial"/>
          <w:kern w:val="0"/>
          <w:sz w:val="20"/>
          <w:szCs w:val="20"/>
          <w14:ligatures w14:val="none"/>
        </w:rPr>
        <w:t>etal malformations. Other cohort studies of statin exposure in pregnancy have not shown an increase in teratogenic risk</w:t>
      </w:r>
      <w:r w:rsidR="007D6B18" w:rsidRPr="00313E78">
        <w:rPr>
          <w:rFonts w:ascii="Arial" w:eastAsia="Times New Roman" w:hAnsi="Arial" w:cs="Arial"/>
          <w:kern w:val="0"/>
          <w:sz w:val="20"/>
          <w:szCs w:val="20"/>
          <w14:ligatures w14:val="none"/>
        </w:rPr>
        <w:t>.</w:t>
      </w:r>
      <w:r w:rsidR="00926C08" w:rsidRPr="00313E78">
        <w:rPr>
          <w:rFonts w:ascii="Arial" w:eastAsia="Times New Roman" w:hAnsi="Arial" w:cs="Arial"/>
          <w:kern w:val="0"/>
          <w:sz w:val="20"/>
          <w:szCs w:val="20"/>
          <w:vertAlign w:val="superscript"/>
          <w14:ligatures w14:val="none"/>
        </w:rPr>
        <w:t>59</w:t>
      </w:r>
      <w:r w:rsidR="00926C08" w:rsidRPr="00313E78">
        <w:rPr>
          <w:rFonts w:ascii="Arial" w:eastAsia="Times New Roman" w:hAnsi="Arial" w:cs="Arial"/>
          <w:kern w:val="0"/>
          <w:sz w:val="20"/>
          <w:szCs w:val="20"/>
          <w14:ligatures w14:val="none"/>
        </w:rPr>
        <w:t xml:space="preserve"> </w:t>
      </w:r>
      <w:r w:rsidR="00804554" w:rsidRPr="00313E78">
        <w:rPr>
          <w:rFonts w:ascii="Arial" w:eastAsia="Times New Roman" w:hAnsi="Arial" w:cs="Arial"/>
          <w:kern w:val="0"/>
          <w:sz w:val="20"/>
          <w:szCs w:val="20"/>
          <w14:ligatures w14:val="none"/>
        </w:rPr>
        <w:t>Of all the statins, hydrophilic statins, such as pravastatin, have not been associated with anomalies</w:t>
      </w:r>
      <w:r w:rsidR="00926C08" w:rsidRPr="00313E78">
        <w:rPr>
          <w:rFonts w:ascii="Arial" w:eastAsia="Times New Roman" w:hAnsi="Arial" w:cs="Arial"/>
          <w:kern w:val="0"/>
          <w:sz w:val="20"/>
          <w:szCs w:val="20"/>
          <w14:ligatures w14:val="none"/>
        </w:rPr>
        <w:t>.</w:t>
      </w:r>
      <w:r w:rsidR="00926C08" w:rsidRPr="00313E78">
        <w:rPr>
          <w:rFonts w:ascii="Arial" w:eastAsia="Times New Roman" w:hAnsi="Arial" w:cs="Arial"/>
          <w:kern w:val="0"/>
          <w:sz w:val="20"/>
          <w:szCs w:val="20"/>
          <w:vertAlign w:val="superscript"/>
          <w14:ligatures w14:val="none"/>
        </w:rPr>
        <w:t>60</w:t>
      </w:r>
      <w:r w:rsidR="00926C08" w:rsidRPr="00313E78">
        <w:rPr>
          <w:rFonts w:ascii="Arial" w:eastAsia="Times New Roman" w:hAnsi="Arial" w:cs="Arial"/>
          <w:kern w:val="0"/>
          <w:sz w:val="20"/>
          <w:szCs w:val="20"/>
          <w14:ligatures w14:val="none"/>
        </w:rPr>
        <w:t xml:space="preserve"> </w:t>
      </w:r>
      <w:r w:rsidR="00804554" w:rsidRPr="00313E78">
        <w:rPr>
          <w:rFonts w:ascii="Arial" w:eastAsia="Times New Roman" w:hAnsi="Arial" w:cs="Arial"/>
          <w:kern w:val="0"/>
          <w:sz w:val="20"/>
          <w:szCs w:val="20"/>
          <w14:ligatures w14:val="none"/>
        </w:rPr>
        <w:t>Meta-analyses of studies of pregnant women exposed to statins showed no increased risk of birth defects (RR 1.15) but did reveal an increased risk of miscarriage (RR 1.35)</w:t>
      </w:r>
      <w:r w:rsidR="00926C08" w:rsidRPr="00313E78">
        <w:rPr>
          <w:rFonts w:ascii="Arial" w:eastAsia="Times New Roman" w:hAnsi="Arial" w:cs="Arial"/>
          <w:kern w:val="0"/>
          <w:sz w:val="20"/>
          <w:szCs w:val="20"/>
          <w14:ligatures w14:val="none"/>
        </w:rPr>
        <w:t>.</w:t>
      </w:r>
      <w:r w:rsidR="00926C08" w:rsidRPr="00313E78">
        <w:rPr>
          <w:rFonts w:ascii="Arial" w:eastAsia="Times New Roman" w:hAnsi="Arial" w:cs="Arial"/>
          <w:kern w:val="0"/>
          <w:sz w:val="20"/>
          <w:szCs w:val="20"/>
          <w:vertAlign w:val="superscript"/>
          <w14:ligatures w14:val="none"/>
        </w:rPr>
        <w:t>59,61</w:t>
      </w:r>
      <w:r w:rsidR="00804554" w:rsidRPr="00313E78">
        <w:rPr>
          <w:rFonts w:ascii="Arial" w:eastAsia="Times New Roman" w:hAnsi="Arial" w:cs="Arial"/>
          <w:kern w:val="0"/>
          <w:sz w:val="20"/>
          <w:szCs w:val="20"/>
          <w14:ligatures w14:val="none"/>
        </w:rPr>
        <w:t xml:space="preserve"> This increased risk of miscarriage may be due to confounders such as older age and ASCVD risk factors.</w:t>
      </w:r>
    </w:p>
    <w:p w14:paraId="7CD8ABF8" w14:textId="3AC62F5F" w:rsidR="00804554" w:rsidRPr="00313E78" w:rsidRDefault="00804554" w:rsidP="005A078F">
      <w:pPr>
        <w:shd w:val="clear" w:color="auto" w:fill="FFFFFF"/>
        <w:spacing w:before="166" w:after="166" w:line="240" w:lineRule="auto"/>
        <w:jc w:val="both"/>
        <w:rPr>
          <w:rFonts w:ascii="Arial" w:eastAsia="Times New Roman" w:hAnsi="Arial" w:cs="Arial"/>
          <w:kern w:val="0"/>
          <w:sz w:val="20"/>
          <w:szCs w:val="20"/>
          <w14:ligatures w14:val="none"/>
        </w:rPr>
      </w:pPr>
      <w:r w:rsidRPr="00313E78">
        <w:rPr>
          <w:rFonts w:ascii="Arial" w:eastAsia="Times New Roman" w:hAnsi="Arial" w:cs="Arial"/>
          <w:kern w:val="0"/>
          <w:sz w:val="20"/>
          <w:szCs w:val="20"/>
          <w14:ligatures w14:val="none"/>
        </w:rPr>
        <w:t xml:space="preserve">In a retrospective review of 39 pregnancies, including 20 patients with </w:t>
      </w:r>
      <w:r w:rsidR="007A763F" w:rsidRPr="00313E78">
        <w:rPr>
          <w:rFonts w:ascii="Arial" w:eastAsia="Times New Roman" w:hAnsi="Arial" w:cs="Arial"/>
          <w:kern w:val="0"/>
          <w:sz w:val="20"/>
          <w:szCs w:val="20"/>
          <w14:ligatures w14:val="none"/>
        </w:rPr>
        <w:t xml:space="preserve">familial hypercholesterolemia </w:t>
      </w:r>
      <w:r w:rsidR="007A763F">
        <w:rPr>
          <w:rFonts w:ascii="Arial" w:eastAsia="Times New Roman" w:hAnsi="Arial" w:cs="Arial"/>
          <w:kern w:val="0"/>
          <w:sz w:val="20"/>
          <w:szCs w:val="20"/>
          <w14:ligatures w14:val="none"/>
        </w:rPr>
        <w:t>(</w:t>
      </w:r>
      <w:r w:rsidRPr="00313E78">
        <w:rPr>
          <w:rFonts w:ascii="Arial" w:eastAsia="Times New Roman" w:hAnsi="Arial" w:cs="Arial"/>
          <w:kern w:val="0"/>
          <w:sz w:val="20"/>
          <w:szCs w:val="20"/>
          <w14:ligatures w14:val="none"/>
        </w:rPr>
        <w:t>FH</w:t>
      </w:r>
      <w:r w:rsidR="007A763F">
        <w:rPr>
          <w:rFonts w:ascii="Arial" w:eastAsia="Times New Roman" w:hAnsi="Arial" w:cs="Arial"/>
          <w:kern w:val="0"/>
          <w:sz w:val="20"/>
          <w:szCs w:val="20"/>
          <w14:ligatures w14:val="none"/>
        </w:rPr>
        <w:t>)</w:t>
      </w:r>
      <w:r w:rsidRPr="00313E78">
        <w:rPr>
          <w:rFonts w:ascii="Arial" w:eastAsia="Times New Roman" w:hAnsi="Arial" w:cs="Arial"/>
          <w:kern w:val="0"/>
          <w:sz w:val="20"/>
          <w:szCs w:val="20"/>
          <w14:ligatures w14:val="none"/>
        </w:rPr>
        <w:t xml:space="preserve"> and 18 patients on statins, miscarriage rates were not higher in statin-exposed patients as compared to the healthy population; there was also no difference in birth weights between statin-exposed and non-exposed</w:t>
      </w:r>
      <w:r w:rsidR="00A35648" w:rsidRPr="00313E78">
        <w:rPr>
          <w:rFonts w:ascii="Arial" w:eastAsia="Times New Roman" w:hAnsi="Arial" w:cs="Arial"/>
          <w:kern w:val="0"/>
          <w:sz w:val="20"/>
          <w:szCs w:val="20"/>
          <w14:ligatures w14:val="none"/>
        </w:rPr>
        <w:t>.</w:t>
      </w:r>
      <w:r w:rsidR="00926C08" w:rsidRPr="00313E78">
        <w:rPr>
          <w:rFonts w:ascii="Arial" w:eastAsia="Times New Roman" w:hAnsi="Arial" w:cs="Arial"/>
          <w:kern w:val="0"/>
          <w:sz w:val="20"/>
          <w:szCs w:val="20"/>
          <w:vertAlign w:val="superscript"/>
          <w14:ligatures w14:val="none"/>
        </w:rPr>
        <w:t>62</w:t>
      </w:r>
      <w:r w:rsidR="00A35648" w:rsidRPr="00313E78">
        <w:rPr>
          <w:rFonts w:ascii="Arial" w:eastAsia="Times New Roman" w:hAnsi="Arial" w:cs="Arial"/>
          <w:color w:val="4472C4" w:themeColor="accent1"/>
          <w:kern w:val="0"/>
          <w:sz w:val="20"/>
          <w:szCs w:val="20"/>
          <w:vertAlign w:val="superscript"/>
          <w14:ligatures w14:val="none"/>
        </w:rPr>
        <w:t xml:space="preserve"> </w:t>
      </w:r>
      <w:r w:rsidRPr="00313E78">
        <w:rPr>
          <w:rFonts w:ascii="Arial" w:eastAsia="Times New Roman" w:hAnsi="Arial" w:cs="Arial"/>
          <w:kern w:val="0"/>
          <w:sz w:val="20"/>
          <w:szCs w:val="20"/>
          <w14:ligatures w14:val="none"/>
        </w:rPr>
        <w:t>Given the lack of clear evidence on the teratogenicity of statins, in July 2021, the FDA requested the removal of the strongest recommendation against using statins during pregnancy. They continue to advise against the use of statins in pregnancy</w:t>
      </w:r>
      <w:r w:rsidR="00E504EF" w:rsidRPr="00313E78">
        <w:rPr>
          <w:rFonts w:ascii="Arial" w:eastAsia="Times New Roman" w:hAnsi="Arial" w:cs="Arial"/>
          <w:kern w:val="0"/>
          <w:sz w:val="20"/>
          <w:szCs w:val="20"/>
          <w14:ligatures w14:val="none"/>
        </w:rPr>
        <w:t>,</w:t>
      </w:r>
      <w:r w:rsidRPr="00313E78">
        <w:rPr>
          <w:rFonts w:ascii="Arial" w:eastAsia="Times New Roman" w:hAnsi="Arial" w:cs="Arial"/>
          <w:kern w:val="0"/>
          <w:sz w:val="20"/>
          <w:szCs w:val="20"/>
          <w14:ligatures w14:val="none"/>
        </w:rPr>
        <w:t xml:space="preserve"> given the limited data and quality of information of studies. The decision of whether to continue a statin during pregnancy requires shared decision-making between the patient and clinician, and healthcare professionals need to discuss the risks versus the benefits in high-risk women, such as those with homozygous FH or prior ASCVD events, </w:t>
      </w:r>
      <w:r w:rsidR="00E504EF" w:rsidRPr="00313E78">
        <w:rPr>
          <w:rFonts w:ascii="Arial" w:eastAsia="Times New Roman" w:hAnsi="Arial" w:cs="Arial"/>
          <w:kern w:val="0"/>
          <w:sz w:val="20"/>
          <w:szCs w:val="20"/>
          <w14:ligatures w14:val="none"/>
        </w:rPr>
        <w:t>who</w:t>
      </w:r>
      <w:r w:rsidRPr="00313E78">
        <w:rPr>
          <w:rFonts w:ascii="Arial" w:eastAsia="Times New Roman" w:hAnsi="Arial" w:cs="Arial"/>
          <w:kern w:val="0"/>
          <w:sz w:val="20"/>
          <w:szCs w:val="20"/>
          <w14:ligatures w14:val="none"/>
        </w:rPr>
        <w:t xml:space="preserve"> may benefit from statin therapy</w:t>
      </w:r>
      <w:r w:rsidR="00A35648" w:rsidRPr="00313E78">
        <w:rPr>
          <w:rFonts w:ascii="Arial" w:eastAsia="Times New Roman" w:hAnsi="Arial" w:cs="Arial"/>
          <w:kern w:val="0"/>
          <w:sz w:val="20"/>
          <w:szCs w:val="20"/>
          <w14:ligatures w14:val="none"/>
        </w:rPr>
        <w:t>.</w:t>
      </w:r>
      <w:r w:rsidR="00926C08" w:rsidRPr="00313E78">
        <w:rPr>
          <w:rFonts w:ascii="Arial" w:eastAsia="Times New Roman" w:hAnsi="Arial" w:cs="Arial"/>
          <w:kern w:val="0"/>
          <w:sz w:val="20"/>
          <w:szCs w:val="20"/>
          <w:vertAlign w:val="superscript"/>
          <w14:ligatures w14:val="none"/>
        </w:rPr>
        <w:t>63</w:t>
      </w:r>
    </w:p>
    <w:p w14:paraId="1F4A5549" w14:textId="3295ADDD" w:rsidR="00804554" w:rsidRPr="00313E78" w:rsidRDefault="00804554" w:rsidP="005A078F">
      <w:pPr>
        <w:shd w:val="clear" w:color="auto" w:fill="FFFFFF"/>
        <w:spacing w:before="166" w:after="166" w:line="240" w:lineRule="auto"/>
        <w:jc w:val="both"/>
        <w:rPr>
          <w:rFonts w:ascii="Arial" w:eastAsia="Times New Roman" w:hAnsi="Arial" w:cs="Arial"/>
          <w:kern w:val="0"/>
          <w:sz w:val="20"/>
          <w:szCs w:val="20"/>
          <w14:ligatures w14:val="none"/>
        </w:rPr>
      </w:pPr>
      <w:r w:rsidRPr="00313E78">
        <w:rPr>
          <w:rFonts w:ascii="Arial" w:eastAsia="Times New Roman" w:hAnsi="Arial" w:cs="Arial"/>
          <w:kern w:val="0"/>
          <w:sz w:val="20"/>
          <w:szCs w:val="20"/>
          <w14:ligatures w14:val="none"/>
        </w:rPr>
        <w:t>Discontinuation of statins in patients with FH allows cholesterol levels to increase even beyond pre-treatment levels due to higher physiologic levels during pregnancy. This period is a vulnerable time as interruptions of treatment can increase the lifelong risk of ASCVD. In women with (FH), the percent increase in LDL-C levels during pregnancy is similar to that observed in women with a normal lipid profile before pregnancy</w:t>
      </w:r>
      <w:r w:rsidR="00E504EF" w:rsidRPr="00313E78">
        <w:rPr>
          <w:rFonts w:ascii="Arial" w:eastAsia="Times New Roman" w:hAnsi="Arial" w:cs="Arial"/>
          <w:kern w:val="0"/>
          <w:sz w:val="20"/>
          <w:szCs w:val="20"/>
          <w14:ligatures w14:val="none"/>
        </w:rPr>
        <w:t>,</w:t>
      </w:r>
      <w:r w:rsidRPr="00313E78">
        <w:rPr>
          <w:rFonts w:ascii="Arial" w:eastAsia="Times New Roman" w:hAnsi="Arial" w:cs="Arial"/>
          <w:kern w:val="0"/>
          <w:sz w:val="20"/>
          <w:szCs w:val="20"/>
          <w14:ligatures w14:val="none"/>
        </w:rPr>
        <w:t xml:space="preserve"> even though the baseline LDL-C levels are much higher in women with</w:t>
      </w:r>
      <w:r w:rsidR="007A763F">
        <w:rPr>
          <w:rFonts w:ascii="Arial" w:eastAsia="Times New Roman" w:hAnsi="Arial" w:cs="Arial"/>
          <w:kern w:val="0"/>
          <w:sz w:val="20"/>
          <w:szCs w:val="20"/>
          <w14:ligatures w14:val="none"/>
        </w:rPr>
        <w:t xml:space="preserve"> FH</w:t>
      </w:r>
      <w:r w:rsidR="00A35648" w:rsidRPr="00313E78">
        <w:rPr>
          <w:rFonts w:ascii="Arial" w:eastAsia="Times New Roman" w:hAnsi="Arial" w:cs="Arial"/>
          <w:kern w:val="0"/>
          <w:sz w:val="20"/>
          <w:szCs w:val="20"/>
          <w14:ligatures w14:val="none"/>
        </w:rPr>
        <w:t>.</w:t>
      </w:r>
      <w:r w:rsidR="00926C08" w:rsidRPr="00313E78">
        <w:rPr>
          <w:rFonts w:ascii="Arial" w:eastAsia="Times New Roman" w:hAnsi="Arial" w:cs="Arial"/>
          <w:kern w:val="0"/>
          <w:sz w:val="20"/>
          <w:szCs w:val="20"/>
          <w:vertAlign w:val="superscript"/>
          <w14:ligatures w14:val="none"/>
        </w:rPr>
        <w:t>64</w:t>
      </w:r>
      <w:r w:rsidR="00A35648" w:rsidRPr="00313E78">
        <w:rPr>
          <w:rFonts w:ascii="Arial" w:eastAsia="Times New Roman" w:hAnsi="Arial" w:cs="Arial"/>
          <w:kern w:val="0"/>
          <w:sz w:val="20"/>
          <w:szCs w:val="20"/>
          <w14:ligatures w14:val="none"/>
        </w:rPr>
        <w:t xml:space="preserve"> </w:t>
      </w:r>
      <w:r w:rsidRPr="00313E78">
        <w:rPr>
          <w:rFonts w:ascii="Arial" w:eastAsia="Times New Roman" w:hAnsi="Arial" w:cs="Arial"/>
          <w:kern w:val="0"/>
          <w:sz w:val="20"/>
          <w:szCs w:val="20"/>
          <w14:ligatures w14:val="none"/>
        </w:rPr>
        <w:t>Despite the markedly higher LDL-C levels in women with FH, the incidence of prematurity, low birth weight, and congenital malformations did not differ</w:t>
      </w:r>
      <w:r w:rsidR="00E504EF" w:rsidRPr="00313E78">
        <w:rPr>
          <w:rFonts w:ascii="Arial" w:eastAsia="Times New Roman" w:hAnsi="Arial" w:cs="Arial"/>
          <w:kern w:val="0"/>
          <w:sz w:val="20"/>
          <w:szCs w:val="20"/>
          <w14:ligatures w14:val="none"/>
        </w:rPr>
        <w:t>;</w:t>
      </w:r>
      <w:r w:rsidRPr="00313E78">
        <w:rPr>
          <w:rFonts w:ascii="Arial" w:eastAsia="Times New Roman" w:hAnsi="Arial" w:cs="Arial"/>
          <w:kern w:val="0"/>
          <w:sz w:val="20"/>
          <w:szCs w:val="20"/>
          <w14:ligatures w14:val="none"/>
        </w:rPr>
        <w:t xml:space="preserve"> however, maternal hypertension incidence was higher than for women without dyslipid</w:t>
      </w:r>
      <w:r w:rsidR="00DC209C" w:rsidRPr="00313E78">
        <w:rPr>
          <w:rFonts w:ascii="Arial" w:eastAsia="Times New Roman" w:hAnsi="Arial" w:cs="Arial"/>
          <w:kern w:val="0"/>
          <w:sz w:val="20"/>
          <w:szCs w:val="20"/>
          <w14:ligatures w14:val="none"/>
        </w:rPr>
        <w:t>a</w:t>
      </w:r>
      <w:r w:rsidRPr="00313E78">
        <w:rPr>
          <w:rFonts w:ascii="Arial" w:eastAsia="Times New Roman" w:hAnsi="Arial" w:cs="Arial"/>
          <w:kern w:val="0"/>
          <w:sz w:val="20"/>
          <w:szCs w:val="20"/>
          <w14:ligatures w14:val="none"/>
        </w:rPr>
        <w:t>emia before pregnancy who became pregnant</w:t>
      </w:r>
      <w:r w:rsidR="00A35648" w:rsidRPr="00313E78">
        <w:rPr>
          <w:rFonts w:ascii="Arial" w:eastAsia="Times New Roman" w:hAnsi="Arial" w:cs="Arial"/>
          <w:kern w:val="0"/>
          <w:sz w:val="20"/>
          <w:szCs w:val="20"/>
          <w14:ligatures w14:val="none"/>
        </w:rPr>
        <w:t>.</w:t>
      </w:r>
      <w:r w:rsidR="00926C08" w:rsidRPr="00313E78">
        <w:rPr>
          <w:rFonts w:ascii="Arial" w:eastAsia="Times New Roman" w:hAnsi="Arial" w:cs="Arial"/>
          <w:kern w:val="0"/>
          <w:sz w:val="20"/>
          <w:szCs w:val="20"/>
          <w:vertAlign w:val="superscript"/>
          <w14:ligatures w14:val="none"/>
        </w:rPr>
        <w:t>64,65</w:t>
      </w:r>
      <w:r w:rsidR="00A35648" w:rsidRPr="00313E78">
        <w:rPr>
          <w:rFonts w:ascii="Arial" w:eastAsia="Times New Roman" w:hAnsi="Arial" w:cs="Arial"/>
          <w:kern w:val="0"/>
          <w:sz w:val="20"/>
          <w:szCs w:val="20"/>
          <w14:ligatures w14:val="none"/>
        </w:rPr>
        <w:t xml:space="preserve"> </w:t>
      </w:r>
    </w:p>
    <w:p w14:paraId="01B6A5AB" w14:textId="2961451A" w:rsidR="00804554" w:rsidRPr="00313E78" w:rsidRDefault="00804554" w:rsidP="005A078F">
      <w:pPr>
        <w:shd w:val="clear" w:color="auto" w:fill="FFFFFF"/>
        <w:spacing w:before="166" w:after="166" w:line="240" w:lineRule="auto"/>
        <w:jc w:val="both"/>
        <w:rPr>
          <w:rFonts w:ascii="Arial" w:eastAsia="Times New Roman" w:hAnsi="Arial" w:cs="Arial"/>
          <w:kern w:val="0"/>
          <w:sz w:val="20"/>
          <w:szCs w:val="20"/>
          <w14:ligatures w14:val="none"/>
        </w:rPr>
      </w:pPr>
      <w:r w:rsidRPr="00313E78">
        <w:rPr>
          <w:rFonts w:ascii="Arial" w:eastAsia="Times New Roman" w:hAnsi="Arial" w:cs="Arial"/>
          <w:kern w:val="0"/>
          <w:sz w:val="20"/>
          <w:szCs w:val="20"/>
          <w14:ligatures w14:val="none"/>
        </w:rPr>
        <w:lastRenderedPageBreak/>
        <w:t>In a retrospective review of women with homozygous familial hypercholesterolemia of which 18/39 were exposed to statins with or without ezetimibe, was treated with a statin, ezetimibe, and a PCSK9 inhibitor, and 5 patients were exposed to cholestyramine, and only 14 patients were not exposed to lipid-lowering therapy, complications associated with pregnancy included 3 premature infants, one preeclampsia related, the other two because of chorioamnionitis and maternal cardiac disease</w:t>
      </w:r>
      <w:r w:rsidR="00A35648" w:rsidRPr="00313E78">
        <w:rPr>
          <w:rFonts w:ascii="Arial" w:eastAsia="Times New Roman" w:hAnsi="Arial" w:cs="Arial"/>
          <w:kern w:val="0"/>
          <w:sz w:val="20"/>
          <w:szCs w:val="20"/>
          <w14:ligatures w14:val="none"/>
        </w:rPr>
        <w:t>.</w:t>
      </w:r>
      <w:r w:rsidR="00926C08" w:rsidRPr="00313E78">
        <w:rPr>
          <w:rFonts w:ascii="Arial" w:eastAsia="Times New Roman" w:hAnsi="Arial" w:cs="Arial"/>
          <w:kern w:val="0"/>
          <w:sz w:val="20"/>
          <w:szCs w:val="20"/>
          <w:vertAlign w:val="superscript"/>
          <w14:ligatures w14:val="none"/>
        </w:rPr>
        <w:t>62</w:t>
      </w:r>
      <w:r w:rsidR="00A35648" w:rsidRPr="00313E78">
        <w:rPr>
          <w:rFonts w:ascii="Arial" w:eastAsia="Times New Roman" w:hAnsi="Arial" w:cs="Arial"/>
          <w:color w:val="4472C4" w:themeColor="accent1"/>
          <w:kern w:val="0"/>
          <w:sz w:val="20"/>
          <w:szCs w:val="20"/>
          <w:vertAlign w:val="superscript"/>
          <w14:ligatures w14:val="none"/>
        </w:rPr>
        <w:t xml:space="preserve"> </w:t>
      </w:r>
      <w:r w:rsidRPr="00313E78">
        <w:rPr>
          <w:rFonts w:ascii="Arial" w:eastAsia="Times New Roman" w:hAnsi="Arial" w:cs="Arial"/>
          <w:kern w:val="0"/>
          <w:sz w:val="20"/>
          <w:szCs w:val="20"/>
          <w14:ligatures w14:val="none"/>
        </w:rPr>
        <w:t>One Intrauterine death was because of intrauterine infection.</w:t>
      </w:r>
    </w:p>
    <w:p w14:paraId="566D5E37" w14:textId="47183ED8" w:rsidR="00DD67ED" w:rsidRPr="00313E78" w:rsidRDefault="00804554" w:rsidP="00DD67ED">
      <w:pPr>
        <w:shd w:val="clear" w:color="auto" w:fill="FFFFFF"/>
        <w:spacing w:before="166" w:after="166" w:line="240" w:lineRule="auto"/>
        <w:jc w:val="both"/>
        <w:rPr>
          <w:rFonts w:ascii="Arial" w:eastAsia="Times New Roman" w:hAnsi="Arial" w:cs="Arial"/>
          <w:kern w:val="0"/>
          <w:sz w:val="20"/>
          <w:szCs w:val="20"/>
          <w14:ligatures w14:val="none"/>
        </w:rPr>
      </w:pPr>
      <w:r w:rsidRPr="00313E78">
        <w:rPr>
          <w:rFonts w:ascii="Arial" w:eastAsia="Times New Roman" w:hAnsi="Arial" w:cs="Arial"/>
          <w:kern w:val="0"/>
          <w:sz w:val="20"/>
          <w:szCs w:val="20"/>
          <w14:ligatures w14:val="none"/>
        </w:rPr>
        <w:t xml:space="preserve">In a </w:t>
      </w:r>
      <w:r w:rsidR="00F44513">
        <w:rPr>
          <w:rFonts w:ascii="Arial" w:eastAsia="Times New Roman" w:hAnsi="Arial" w:cs="Arial"/>
          <w:kern w:val="0"/>
          <w:sz w:val="20"/>
          <w:szCs w:val="20"/>
          <w14:ligatures w14:val="none"/>
        </w:rPr>
        <w:t>control</w:t>
      </w:r>
      <w:r w:rsidRPr="00313E78">
        <w:rPr>
          <w:rFonts w:ascii="Arial" w:eastAsia="Times New Roman" w:hAnsi="Arial" w:cs="Arial"/>
          <w:kern w:val="0"/>
          <w:sz w:val="20"/>
          <w:szCs w:val="20"/>
          <w14:ligatures w14:val="none"/>
        </w:rPr>
        <w:t xml:space="preserve"> trial, 1120 women at high risk of pre-eclampsia were randomized to either pravastatin 20 mg (low-intensity) or placebo. There was no significant reduction in the incidence of preeclampsia or differences in other biomarkers such as soluble </w:t>
      </w:r>
      <w:proofErr w:type="spellStart"/>
      <w:r w:rsidRPr="00313E78">
        <w:rPr>
          <w:rFonts w:ascii="Arial" w:eastAsia="Times New Roman" w:hAnsi="Arial" w:cs="Arial"/>
          <w:kern w:val="0"/>
          <w:sz w:val="20"/>
          <w:szCs w:val="20"/>
          <w14:ligatures w14:val="none"/>
        </w:rPr>
        <w:t>fms</w:t>
      </w:r>
      <w:proofErr w:type="spellEnd"/>
      <w:r w:rsidRPr="00313E78">
        <w:rPr>
          <w:rFonts w:ascii="Arial" w:eastAsia="Times New Roman" w:hAnsi="Arial" w:cs="Arial"/>
          <w:kern w:val="0"/>
          <w:sz w:val="20"/>
          <w:szCs w:val="20"/>
          <w14:ligatures w14:val="none"/>
        </w:rPr>
        <w:t>-like tyrosine-kinase-1 in either treatment arm</w:t>
      </w:r>
      <w:r w:rsidR="00A35648" w:rsidRPr="00313E78">
        <w:rPr>
          <w:rFonts w:ascii="Arial" w:eastAsia="Times New Roman" w:hAnsi="Arial" w:cs="Arial"/>
          <w:kern w:val="0"/>
          <w:sz w:val="20"/>
          <w:szCs w:val="20"/>
          <w14:ligatures w14:val="none"/>
        </w:rPr>
        <w:t>.</w:t>
      </w:r>
      <w:r w:rsidR="00926C08" w:rsidRPr="00313E78">
        <w:rPr>
          <w:rFonts w:ascii="Arial" w:eastAsia="Times New Roman" w:hAnsi="Arial" w:cs="Arial"/>
          <w:kern w:val="0"/>
          <w:sz w:val="20"/>
          <w:szCs w:val="20"/>
          <w:vertAlign w:val="superscript"/>
          <w14:ligatures w14:val="none"/>
        </w:rPr>
        <w:t>66</w:t>
      </w:r>
      <w:r w:rsidR="00A35648" w:rsidRPr="00313E78">
        <w:rPr>
          <w:rFonts w:ascii="Arial" w:eastAsia="Times New Roman" w:hAnsi="Arial" w:cs="Arial"/>
          <w:kern w:val="0"/>
          <w:sz w:val="20"/>
          <w:szCs w:val="20"/>
          <w14:ligatures w14:val="none"/>
        </w:rPr>
        <w:t xml:space="preserve"> </w:t>
      </w:r>
      <w:r w:rsidRPr="00313E78">
        <w:rPr>
          <w:rFonts w:ascii="Arial" w:eastAsia="Times New Roman" w:hAnsi="Arial" w:cs="Arial"/>
          <w:kern w:val="0"/>
          <w:sz w:val="20"/>
          <w:szCs w:val="20"/>
          <w14:ligatures w14:val="none"/>
        </w:rPr>
        <w:t>Hirsch et all reviewed cohort studies assessing the effects of pravastatin on placental insufficiency disorders and found that pravastatin treatment prolonged pregnancy duration and improved associated obstetrical outcomes in pregnancies complicated with uteroplacental insufficiency disorders in cohort studies</w:t>
      </w:r>
      <w:r w:rsidR="00A35648" w:rsidRPr="00313E78">
        <w:rPr>
          <w:rFonts w:ascii="Arial" w:eastAsia="Times New Roman" w:hAnsi="Arial" w:cs="Arial"/>
          <w:kern w:val="0"/>
          <w:sz w:val="20"/>
          <w:szCs w:val="20"/>
          <w14:ligatures w14:val="none"/>
        </w:rPr>
        <w:t>.</w:t>
      </w:r>
      <w:r w:rsidR="00926C08" w:rsidRPr="00313E78">
        <w:rPr>
          <w:rFonts w:ascii="Arial" w:eastAsia="Times New Roman" w:hAnsi="Arial" w:cs="Arial"/>
          <w:kern w:val="0"/>
          <w:sz w:val="20"/>
          <w:szCs w:val="20"/>
          <w:vertAlign w:val="superscript"/>
          <w14:ligatures w14:val="none"/>
        </w:rPr>
        <w:t>67</w:t>
      </w:r>
      <w:r w:rsidR="00A35648" w:rsidRPr="00313E78">
        <w:rPr>
          <w:rFonts w:ascii="Arial" w:eastAsia="Times New Roman" w:hAnsi="Arial" w:cs="Arial"/>
          <w:kern w:val="0"/>
          <w:sz w:val="20"/>
          <w:szCs w:val="20"/>
          <w14:ligatures w14:val="none"/>
        </w:rPr>
        <w:t xml:space="preserve"> </w:t>
      </w:r>
      <w:r w:rsidRPr="00313E78">
        <w:rPr>
          <w:rFonts w:ascii="Arial" w:eastAsia="Times New Roman" w:hAnsi="Arial" w:cs="Arial"/>
          <w:kern w:val="0"/>
          <w:sz w:val="20"/>
          <w:szCs w:val="20"/>
          <w14:ligatures w14:val="none"/>
        </w:rPr>
        <w:t>Additional studies will help ascertain the efficacy of statins, such as pravastatin, during pregnancy for preeclampsia prevention.</w:t>
      </w:r>
    </w:p>
    <w:p w14:paraId="7380946B" w14:textId="411825C2" w:rsidR="00804554" w:rsidRPr="00313E78" w:rsidRDefault="00804554" w:rsidP="00DD67ED">
      <w:pPr>
        <w:shd w:val="clear" w:color="auto" w:fill="FFFFFF"/>
        <w:spacing w:before="166" w:after="166" w:line="240" w:lineRule="auto"/>
        <w:jc w:val="both"/>
        <w:rPr>
          <w:rFonts w:ascii="Arial" w:eastAsia="Times New Roman" w:hAnsi="Arial" w:cs="Arial"/>
          <w:kern w:val="0"/>
          <w:sz w:val="22"/>
          <w:szCs w:val="22"/>
          <w14:ligatures w14:val="none"/>
        </w:rPr>
      </w:pPr>
      <w:r w:rsidRPr="00313E78">
        <w:rPr>
          <w:rFonts w:ascii="Arial" w:eastAsia="Times New Roman" w:hAnsi="Arial" w:cs="Arial"/>
          <w:b/>
          <w:bCs/>
          <w:kern w:val="0"/>
          <w:sz w:val="22"/>
          <w:szCs w:val="22"/>
          <w14:ligatures w14:val="none"/>
        </w:rPr>
        <w:t>BILE ACID SEQUESTRANTS</w:t>
      </w:r>
    </w:p>
    <w:p w14:paraId="0F19E264" w14:textId="77777777" w:rsidR="00DD67ED" w:rsidRPr="00313E78" w:rsidRDefault="00804554" w:rsidP="00DD67ED">
      <w:pPr>
        <w:shd w:val="clear" w:color="auto" w:fill="FFFFFF"/>
        <w:spacing w:before="166" w:after="166" w:line="240" w:lineRule="auto"/>
        <w:jc w:val="both"/>
        <w:rPr>
          <w:rFonts w:ascii="Arial" w:eastAsia="Times New Roman" w:hAnsi="Arial" w:cs="Arial"/>
          <w:kern w:val="0"/>
          <w:sz w:val="20"/>
          <w:szCs w:val="20"/>
          <w14:ligatures w14:val="none"/>
        </w:rPr>
      </w:pPr>
      <w:r w:rsidRPr="00313E78">
        <w:rPr>
          <w:rFonts w:ascii="Arial" w:eastAsia="Times New Roman" w:hAnsi="Arial" w:cs="Arial"/>
          <w:kern w:val="0"/>
          <w:sz w:val="20"/>
          <w:szCs w:val="20"/>
          <w14:ligatures w14:val="none"/>
        </w:rPr>
        <w:t>Bile acid sequestrants such as cholestyramine and colestipol can be used for LDL-C lowering during pregnancy</w:t>
      </w:r>
      <w:r w:rsidR="00A35648" w:rsidRPr="00313E78">
        <w:rPr>
          <w:rFonts w:ascii="Arial" w:eastAsia="Times New Roman" w:hAnsi="Arial" w:cs="Arial"/>
          <w:kern w:val="0"/>
          <w:sz w:val="20"/>
          <w:szCs w:val="20"/>
          <w14:ligatures w14:val="none"/>
        </w:rPr>
        <w:t>.</w:t>
      </w:r>
      <w:r w:rsidR="00A35648" w:rsidRPr="00313E78">
        <w:rPr>
          <w:rFonts w:ascii="Arial" w:eastAsia="Times New Roman" w:hAnsi="Arial" w:cs="Arial"/>
          <w:kern w:val="0"/>
          <w:sz w:val="20"/>
          <w:szCs w:val="20"/>
          <w:vertAlign w:val="superscript"/>
          <w14:ligatures w14:val="none"/>
        </w:rPr>
        <w:t>68</w:t>
      </w:r>
      <w:r w:rsidR="00A35648" w:rsidRPr="00313E78">
        <w:rPr>
          <w:rFonts w:ascii="Arial" w:eastAsia="Times New Roman" w:hAnsi="Arial" w:cs="Arial"/>
          <w:color w:val="4472C4" w:themeColor="accent1"/>
          <w:kern w:val="0"/>
          <w:sz w:val="20"/>
          <w:szCs w:val="20"/>
          <w:vertAlign w:val="superscript"/>
          <w14:ligatures w14:val="none"/>
        </w:rPr>
        <w:t xml:space="preserve"> </w:t>
      </w:r>
      <w:r w:rsidRPr="00313E78">
        <w:rPr>
          <w:rFonts w:ascii="Arial" w:eastAsia="Times New Roman" w:hAnsi="Arial" w:cs="Arial"/>
          <w:kern w:val="0"/>
          <w:sz w:val="20"/>
          <w:szCs w:val="20"/>
          <w14:ligatures w14:val="none"/>
        </w:rPr>
        <w:t>Since bile acid sequestrants are not absorbed</w:t>
      </w:r>
      <w:r w:rsidR="00E504EF" w:rsidRPr="00313E78">
        <w:rPr>
          <w:rFonts w:ascii="Arial" w:eastAsia="Times New Roman" w:hAnsi="Arial" w:cs="Arial"/>
          <w:kern w:val="0"/>
          <w:sz w:val="20"/>
          <w:szCs w:val="20"/>
          <w14:ligatures w14:val="none"/>
        </w:rPr>
        <w:t>,</w:t>
      </w:r>
      <w:r w:rsidRPr="00313E78">
        <w:rPr>
          <w:rFonts w:ascii="Arial" w:eastAsia="Times New Roman" w:hAnsi="Arial" w:cs="Arial"/>
          <w:kern w:val="0"/>
          <w:sz w:val="20"/>
          <w:szCs w:val="20"/>
          <w14:ligatures w14:val="none"/>
        </w:rPr>
        <w:t xml:space="preserve"> they do not pass into the systemic circulation and are safer than other lipid-lowering agents. However, they do decrease the absorption of fat-soluble vitamins. Patients should be monitored for vitamin D and K deficiency</w:t>
      </w:r>
      <w:r w:rsidR="00A35648" w:rsidRPr="00313E78">
        <w:rPr>
          <w:rFonts w:ascii="Arial" w:eastAsia="Times New Roman" w:hAnsi="Arial" w:cs="Arial"/>
          <w:kern w:val="0"/>
          <w:sz w:val="20"/>
          <w:szCs w:val="20"/>
          <w14:ligatures w14:val="none"/>
        </w:rPr>
        <w:t>.</w:t>
      </w:r>
      <w:r w:rsidR="00A35648" w:rsidRPr="00313E78">
        <w:rPr>
          <w:rFonts w:ascii="Arial" w:eastAsia="Times New Roman" w:hAnsi="Arial" w:cs="Arial"/>
          <w:kern w:val="0"/>
          <w:sz w:val="20"/>
          <w:szCs w:val="20"/>
          <w:vertAlign w:val="superscript"/>
          <w14:ligatures w14:val="none"/>
        </w:rPr>
        <w:t>68</w:t>
      </w:r>
      <w:r w:rsidR="00A35648" w:rsidRPr="00313E78">
        <w:rPr>
          <w:rFonts w:ascii="Arial" w:eastAsia="Times New Roman" w:hAnsi="Arial" w:cs="Arial"/>
          <w:color w:val="4472C4" w:themeColor="accent1"/>
          <w:kern w:val="0"/>
          <w:sz w:val="20"/>
          <w:szCs w:val="20"/>
          <w:vertAlign w:val="superscript"/>
          <w14:ligatures w14:val="none"/>
        </w:rPr>
        <w:t xml:space="preserve"> </w:t>
      </w:r>
      <w:r w:rsidRPr="00313E78">
        <w:rPr>
          <w:rFonts w:ascii="Arial" w:eastAsia="Times New Roman" w:hAnsi="Arial" w:cs="Arial"/>
          <w:kern w:val="0"/>
          <w:sz w:val="20"/>
          <w:szCs w:val="20"/>
          <w14:ligatures w14:val="none"/>
        </w:rPr>
        <w:t xml:space="preserve">According to the 2011 NLA recommendations, </w:t>
      </w:r>
      <w:proofErr w:type="spellStart"/>
      <w:r w:rsidRPr="00313E78">
        <w:rPr>
          <w:rFonts w:ascii="Arial" w:eastAsia="Times New Roman" w:hAnsi="Arial" w:cs="Arial"/>
          <w:kern w:val="0"/>
          <w:sz w:val="20"/>
          <w:szCs w:val="20"/>
          <w14:ligatures w14:val="none"/>
        </w:rPr>
        <w:t>Colesevelam</w:t>
      </w:r>
      <w:proofErr w:type="spellEnd"/>
      <w:r w:rsidRPr="00313E78">
        <w:rPr>
          <w:rFonts w:ascii="Arial" w:eastAsia="Times New Roman" w:hAnsi="Arial" w:cs="Arial"/>
          <w:kern w:val="0"/>
          <w:sz w:val="20"/>
          <w:szCs w:val="20"/>
          <w14:ligatures w14:val="none"/>
        </w:rPr>
        <w:t xml:space="preserve"> was classified as a Class B pregnancy category medication, as there are no adequate studies in pregnant women and animal studies have failed to demonstrate a risk to the f</w:t>
      </w:r>
      <w:r w:rsidR="00F83E27" w:rsidRPr="00313E78">
        <w:rPr>
          <w:rFonts w:ascii="Arial" w:eastAsia="Times New Roman" w:hAnsi="Arial" w:cs="Arial"/>
          <w:kern w:val="0"/>
          <w:sz w:val="20"/>
          <w:szCs w:val="20"/>
          <w14:ligatures w14:val="none"/>
        </w:rPr>
        <w:t>o</w:t>
      </w:r>
      <w:r w:rsidRPr="00313E78">
        <w:rPr>
          <w:rFonts w:ascii="Arial" w:eastAsia="Times New Roman" w:hAnsi="Arial" w:cs="Arial"/>
          <w:kern w:val="0"/>
          <w:sz w:val="20"/>
          <w:szCs w:val="20"/>
          <w14:ligatures w14:val="none"/>
        </w:rPr>
        <w:t>etus</w:t>
      </w:r>
      <w:r w:rsidR="00A35648" w:rsidRPr="00313E78">
        <w:rPr>
          <w:rFonts w:ascii="Arial" w:eastAsia="Times New Roman" w:hAnsi="Arial" w:cs="Arial"/>
          <w:kern w:val="0"/>
          <w:sz w:val="20"/>
          <w:szCs w:val="20"/>
          <w14:ligatures w14:val="none"/>
        </w:rPr>
        <w:t>.</w:t>
      </w:r>
      <w:r w:rsidR="00A35648" w:rsidRPr="00313E78">
        <w:rPr>
          <w:rFonts w:ascii="Arial" w:eastAsia="Times New Roman" w:hAnsi="Arial" w:cs="Arial"/>
          <w:kern w:val="0"/>
          <w:sz w:val="20"/>
          <w:szCs w:val="20"/>
          <w:vertAlign w:val="superscript"/>
          <w14:ligatures w14:val="none"/>
        </w:rPr>
        <w:t>69</w:t>
      </w:r>
      <w:r w:rsidR="00A35648" w:rsidRPr="00313E78">
        <w:rPr>
          <w:rFonts w:ascii="Arial" w:eastAsia="Times New Roman" w:hAnsi="Arial" w:cs="Arial"/>
          <w:kern w:val="0"/>
          <w:sz w:val="20"/>
          <w:szCs w:val="20"/>
          <w14:ligatures w14:val="none"/>
        </w:rPr>
        <w:t xml:space="preserve"> </w:t>
      </w:r>
      <w:r w:rsidRPr="00313E78">
        <w:rPr>
          <w:rFonts w:ascii="Arial" w:eastAsia="Times New Roman" w:hAnsi="Arial" w:cs="Arial"/>
          <w:kern w:val="0"/>
          <w:sz w:val="20"/>
          <w:szCs w:val="20"/>
          <w14:ligatures w14:val="none"/>
        </w:rPr>
        <w:t>Thus, bile acid sequestrants are considered safe for use in treating LDL-C elevations during pregnancy and breastfeeding. However, there is a lack of controlled trial data during pregnancy. Additionally, bile acid sequestrants are well known to increase triglyceride levels. They can be associated with constipation in pregnancy.</w:t>
      </w:r>
    </w:p>
    <w:p w14:paraId="4A9AC123" w14:textId="27FC24BB" w:rsidR="00804554" w:rsidRPr="00313E78" w:rsidRDefault="00587FB6" w:rsidP="00DD67ED">
      <w:pPr>
        <w:shd w:val="clear" w:color="auto" w:fill="FFFFFF"/>
        <w:spacing w:before="166" w:after="166" w:line="240" w:lineRule="auto"/>
        <w:jc w:val="both"/>
        <w:rPr>
          <w:rFonts w:ascii="Arial" w:eastAsia="Times New Roman" w:hAnsi="Arial" w:cs="Arial"/>
          <w:kern w:val="0"/>
          <w:sz w:val="22"/>
          <w:szCs w:val="22"/>
          <w14:ligatures w14:val="none"/>
        </w:rPr>
      </w:pPr>
      <w:r w:rsidRPr="00313E78">
        <w:rPr>
          <w:rFonts w:ascii="Arial" w:eastAsia="Times New Roman" w:hAnsi="Arial" w:cs="Arial"/>
          <w:b/>
          <w:bCs/>
          <w:kern w:val="0"/>
          <w:sz w:val="22"/>
          <w:szCs w:val="22"/>
          <w14:ligatures w14:val="none"/>
        </w:rPr>
        <w:t>Ezetimibe</w:t>
      </w:r>
    </w:p>
    <w:p w14:paraId="206A1DC7" w14:textId="77777777" w:rsidR="00DD67ED" w:rsidRPr="00313E78" w:rsidRDefault="00804554" w:rsidP="00DD67ED">
      <w:pPr>
        <w:shd w:val="clear" w:color="auto" w:fill="FFFFFF"/>
        <w:spacing w:before="166" w:after="166" w:line="240" w:lineRule="auto"/>
        <w:jc w:val="both"/>
        <w:rPr>
          <w:rFonts w:ascii="Arial" w:eastAsia="Times New Roman" w:hAnsi="Arial" w:cs="Arial"/>
          <w:kern w:val="0"/>
          <w:sz w:val="20"/>
          <w:szCs w:val="20"/>
          <w14:ligatures w14:val="none"/>
        </w:rPr>
      </w:pPr>
      <w:r w:rsidRPr="00313E78">
        <w:rPr>
          <w:rFonts w:ascii="Arial" w:eastAsia="Times New Roman" w:hAnsi="Arial" w:cs="Arial"/>
          <w:kern w:val="0"/>
          <w:sz w:val="20"/>
          <w:szCs w:val="20"/>
          <w14:ligatures w14:val="none"/>
        </w:rPr>
        <w:t>Ezetimibe was classified as Class C pregnancy category; Class C meant that there is a lack of adequate studies in pregnant women, but animal studies have demonstrated a risk to the fetus</w:t>
      </w:r>
      <w:r w:rsidR="00587FB6" w:rsidRPr="00313E78">
        <w:rPr>
          <w:rFonts w:ascii="Arial" w:eastAsia="Times New Roman" w:hAnsi="Arial" w:cs="Arial"/>
          <w:kern w:val="0"/>
          <w:sz w:val="20"/>
          <w:szCs w:val="20"/>
          <w14:ligatures w14:val="none"/>
        </w:rPr>
        <w:t>.</w:t>
      </w:r>
      <w:r w:rsidR="000911E1" w:rsidRPr="00313E78">
        <w:rPr>
          <w:rFonts w:ascii="Arial" w:eastAsia="Times New Roman" w:hAnsi="Arial" w:cs="Arial"/>
          <w:kern w:val="0"/>
          <w:sz w:val="20"/>
          <w:szCs w:val="20"/>
          <w:vertAlign w:val="superscript"/>
          <w14:ligatures w14:val="none"/>
        </w:rPr>
        <w:t>50</w:t>
      </w:r>
      <w:r w:rsidR="00587FB6" w:rsidRPr="00313E78">
        <w:rPr>
          <w:rFonts w:ascii="Arial" w:eastAsia="Times New Roman" w:hAnsi="Arial" w:cs="Arial"/>
          <w:kern w:val="0"/>
          <w:sz w:val="20"/>
          <w:szCs w:val="20"/>
          <w14:ligatures w14:val="none"/>
        </w:rPr>
        <w:t xml:space="preserve"> </w:t>
      </w:r>
      <w:r w:rsidRPr="00313E78">
        <w:rPr>
          <w:rFonts w:ascii="Arial" w:eastAsia="Times New Roman" w:hAnsi="Arial" w:cs="Arial"/>
          <w:kern w:val="0"/>
          <w:sz w:val="20"/>
          <w:szCs w:val="20"/>
          <w14:ligatures w14:val="none"/>
        </w:rPr>
        <w:t xml:space="preserve">Animal studies have found that ezetimibe crosses the placenta. At levels higher than those achieved with human doses, there appears to be a slightly increased risk of skeletal abnormalities in rats and rabbits. Therefore, this agent is not recommended for use during pregnancy. If used </w:t>
      </w:r>
      <w:r w:rsidR="00ED1503" w:rsidRPr="00313E78">
        <w:rPr>
          <w:rFonts w:ascii="Arial" w:eastAsia="Times New Roman" w:hAnsi="Arial" w:cs="Arial"/>
          <w:kern w:val="0"/>
          <w:sz w:val="20"/>
          <w:szCs w:val="20"/>
          <w14:ligatures w14:val="none"/>
        </w:rPr>
        <w:t>before</w:t>
      </w:r>
      <w:r w:rsidRPr="00313E78">
        <w:rPr>
          <w:rFonts w:ascii="Arial" w:eastAsia="Times New Roman" w:hAnsi="Arial" w:cs="Arial"/>
          <w:kern w:val="0"/>
          <w:sz w:val="20"/>
          <w:szCs w:val="20"/>
          <w14:ligatures w14:val="none"/>
        </w:rPr>
        <w:t xml:space="preserve"> pregnancy, ezetimibe should be discontinued </w:t>
      </w:r>
      <w:r w:rsidR="00ED1503" w:rsidRPr="00313E78">
        <w:rPr>
          <w:rFonts w:ascii="Arial" w:eastAsia="Times New Roman" w:hAnsi="Arial" w:cs="Arial"/>
          <w:kern w:val="0"/>
          <w:sz w:val="20"/>
          <w:szCs w:val="20"/>
          <w14:ligatures w14:val="none"/>
        </w:rPr>
        <w:t>before</w:t>
      </w:r>
      <w:r w:rsidRPr="00313E78">
        <w:rPr>
          <w:rFonts w:ascii="Arial" w:eastAsia="Times New Roman" w:hAnsi="Arial" w:cs="Arial"/>
          <w:kern w:val="0"/>
          <w:sz w:val="20"/>
          <w:szCs w:val="20"/>
          <w14:ligatures w14:val="none"/>
        </w:rPr>
        <w:t xml:space="preserve"> attempting to become pregnant</w:t>
      </w:r>
      <w:r w:rsidR="007E5F41" w:rsidRPr="00313E78">
        <w:rPr>
          <w:rFonts w:ascii="Arial" w:eastAsia="Times New Roman" w:hAnsi="Arial" w:cs="Arial"/>
          <w:kern w:val="0"/>
          <w:sz w:val="20"/>
          <w:szCs w:val="20"/>
          <w14:ligatures w14:val="none"/>
        </w:rPr>
        <w:t>.</w:t>
      </w:r>
      <w:r w:rsidR="00A35648" w:rsidRPr="00313E78">
        <w:rPr>
          <w:rFonts w:ascii="Arial" w:eastAsia="Times New Roman" w:hAnsi="Arial" w:cs="Arial"/>
          <w:kern w:val="0"/>
          <w:sz w:val="20"/>
          <w:szCs w:val="20"/>
          <w:vertAlign w:val="superscript"/>
          <w14:ligatures w14:val="none"/>
        </w:rPr>
        <w:t>70</w:t>
      </w:r>
      <w:r w:rsidR="007E5F41" w:rsidRPr="00313E78">
        <w:rPr>
          <w:rFonts w:ascii="Arial" w:eastAsia="Times New Roman" w:hAnsi="Arial" w:cs="Arial"/>
          <w:kern w:val="0"/>
          <w:sz w:val="20"/>
          <w:szCs w:val="20"/>
          <w14:ligatures w14:val="none"/>
        </w:rPr>
        <w:t xml:space="preserve"> </w:t>
      </w:r>
      <w:r w:rsidRPr="00313E78">
        <w:rPr>
          <w:rFonts w:ascii="Arial" w:eastAsia="Times New Roman" w:hAnsi="Arial" w:cs="Arial"/>
          <w:kern w:val="0"/>
          <w:sz w:val="20"/>
          <w:szCs w:val="20"/>
          <w14:ligatures w14:val="none"/>
        </w:rPr>
        <w:t>The 2011 NLA Familial Hypercholesterolemia guidelines state that ezetimibe should be stopped at least 4 weeks before discontinuing contraception for women with familial hypercholesterolemia who are planning on conceiving and should not be used during pregnancy and lactation</w:t>
      </w:r>
      <w:r w:rsidR="007E5F41" w:rsidRPr="00313E78">
        <w:rPr>
          <w:rFonts w:ascii="Arial" w:eastAsia="Times New Roman" w:hAnsi="Arial" w:cs="Arial"/>
          <w:kern w:val="0"/>
          <w:sz w:val="20"/>
          <w:szCs w:val="20"/>
          <w14:ligatures w14:val="none"/>
        </w:rPr>
        <w:t>.</w:t>
      </w:r>
      <w:r w:rsidR="00A35648" w:rsidRPr="00313E78">
        <w:rPr>
          <w:rFonts w:ascii="Arial" w:eastAsia="Times New Roman" w:hAnsi="Arial" w:cs="Arial"/>
          <w:kern w:val="0"/>
          <w:sz w:val="20"/>
          <w:szCs w:val="20"/>
          <w:vertAlign w:val="superscript"/>
          <w14:ligatures w14:val="none"/>
        </w:rPr>
        <w:t>69</w:t>
      </w:r>
    </w:p>
    <w:p w14:paraId="715210A1" w14:textId="77DE2624" w:rsidR="00804554" w:rsidRPr="00313E78" w:rsidRDefault="0043148B" w:rsidP="00DD67ED">
      <w:pPr>
        <w:shd w:val="clear" w:color="auto" w:fill="FFFFFF"/>
        <w:spacing w:before="166" w:after="166" w:line="240" w:lineRule="auto"/>
        <w:jc w:val="both"/>
        <w:rPr>
          <w:rFonts w:ascii="Arial" w:eastAsia="Times New Roman" w:hAnsi="Arial" w:cs="Arial"/>
          <w:kern w:val="0"/>
          <w:sz w:val="22"/>
          <w:szCs w:val="22"/>
          <w14:ligatures w14:val="none"/>
        </w:rPr>
      </w:pPr>
      <w:r w:rsidRPr="00313E78">
        <w:rPr>
          <w:rFonts w:ascii="Arial" w:eastAsia="Times New Roman" w:hAnsi="Arial" w:cs="Arial"/>
          <w:b/>
          <w:bCs/>
          <w:kern w:val="0"/>
          <w:sz w:val="22"/>
          <w:szCs w:val="22"/>
          <w14:ligatures w14:val="none"/>
        </w:rPr>
        <w:t>PCSK9 Inhibitors (</w:t>
      </w:r>
      <w:proofErr w:type="spellStart"/>
      <w:r w:rsidRPr="00313E78">
        <w:rPr>
          <w:rFonts w:ascii="Arial" w:eastAsia="Times New Roman" w:hAnsi="Arial" w:cs="Arial"/>
          <w:b/>
          <w:bCs/>
          <w:kern w:val="0"/>
          <w:sz w:val="22"/>
          <w:szCs w:val="22"/>
          <w14:ligatures w14:val="none"/>
        </w:rPr>
        <w:t>Evolocumab</w:t>
      </w:r>
      <w:proofErr w:type="spellEnd"/>
      <w:r w:rsidRPr="00313E78">
        <w:rPr>
          <w:rFonts w:ascii="Arial" w:eastAsia="Times New Roman" w:hAnsi="Arial" w:cs="Arial"/>
          <w:b/>
          <w:bCs/>
          <w:kern w:val="0"/>
          <w:sz w:val="22"/>
          <w:szCs w:val="22"/>
          <w14:ligatures w14:val="none"/>
        </w:rPr>
        <w:t xml:space="preserve">, Alirocumab, And </w:t>
      </w:r>
      <w:proofErr w:type="spellStart"/>
      <w:r w:rsidRPr="00313E78">
        <w:rPr>
          <w:rFonts w:ascii="Arial" w:eastAsia="Times New Roman" w:hAnsi="Arial" w:cs="Arial"/>
          <w:b/>
          <w:bCs/>
          <w:kern w:val="0"/>
          <w:sz w:val="22"/>
          <w:szCs w:val="22"/>
          <w14:ligatures w14:val="none"/>
        </w:rPr>
        <w:t>Inclisiran</w:t>
      </w:r>
      <w:proofErr w:type="spellEnd"/>
      <w:r w:rsidRPr="00313E78">
        <w:rPr>
          <w:rFonts w:ascii="Arial" w:eastAsia="Times New Roman" w:hAnsi="Arial" w:cs="Arial"/>
          <w:b/>
          <w:bCs/>
          <w:kern w:val="0"/>
          <w:sz w:val="22"/>
          <w:szCs w:val="22"/>
          <w14:ligatures w14:val="none"/>
        </w:rPr>
        <w:t>)</w:t>
      </w:r>
    </w:p>
    <w:p w14:paraId="7454E047" w14:textId="49D4803B" w:rsidR="00804554" w:rsidRPr="00313E78" w:rsidRDefault="00804554" w:rsidP="005A078F">
      <w:pPr>
        <w:shd w:val="clear" w:color="auto" w:fill="FFFFFF"/>
        <w:spacing w:before="166" w:after="166" w:line="240" w:lineRule="auto"/>
        <w:jc w:val="both"/>
        <w:rPr>
          <w:rFonts w:ascii="Arial" w:eastAsia="Times New Roman" w:hAnsi="Arial" w:cs="Arial"/>
          <w:kern w:val="0"/>
          <w:sz w:val="20"/>
          <w:szCs w:val="20"/>
          <w14:ligatures w14:val="none"/>
        </w:rPr>
      </w:pPr>
      <w:proofErr w:type="spellStart"/>
      <w:r w:rsidRPr="00313E78">
        <w:rPr>
          <w:rFonts w:ascii="Arial" w:eastAsia="Times New Roman" w:hAnsi="Arial" w:cs="Arial"/>
          <w:kern w:val="0"/>
          <w:sz w:val="20"/>
          <w:szCs w:val="20"/>
          <w14:ligatures w14:val="none"/>
        </w:rPr>
        <w:t>Evolocumab</w:t>
      </w:r>
      <w:proofErr w:type="spellEnd"/>
      <w:r w:rsidRPr="00313E78">
        <w:rPr>
          <w:rFonts w:ascii="Arial" w:eastAsia="Times New Roman" w:hAnsi="Arial" w:cs="Arial"/>
          <w:kern w:val="0"/>
          <w:sz w:val="20"/>
          <w:szCs w:val="20"/>
          <w14:ligatures w14:val="none"/>
        </w:rPr>
        <w:t xml:space="preserve"> and alirocumab have not been tested for safety during pregnancy</w:t>
      </w:r>
      <w:r w:rsidR="0043148B" w:rsidRPr="00313E78">
        <w:rPr>
          <w:rFonts w:ascii="Arial" w:eastAsia="Times New Roman" w:hAnsi="Arial" w:cs="Arial"/>
          <w:kern w:val="0"/>
          <w:sz w:val="20"/>
          <w:szCs w:val="20"/>
          <w14:ligatures w14:val="none"/>
        </w:rPr>
        <w:t>,</w:t>
      </w:r>
      <w:r w:rsidRPr="00313E78">
        <w:rPr>
          <w:rFonts w:ascii="Arial" w:eastAsia="Times New Roman" w:hAnsi="Arial" w:cs="Arial"/>
          <w:kern w:val="0"/>
          <w:sz w:val="20"/>
          <w:szCs w:val="20"/>
          <w14:ligatures w14:val="none"/>
        </w:rPr>
        <w:t xml:space="preserve"> so their role in dyslipid</w:t>
      </w:r>
      <w:r w:rsidR="00F83E27" w:rsidRPr="00313E78">
        <w:rPr>
          <w:rFonts w:ascii="Arial" w:eastAsia="Times New Roman" w:hAnsi="Arial" w:cs="Arial"/>
          <w:kern w:val="0"/>
          <w:sz w:val="20"/>
          <w:szCs w:val="20"/>
          <w14:ligatures w14:val="none"/>
        </w:rPr>
        <w:t>a</w:t>
      </w:r>
      <w:r w:rsidRPr="00313E78">
        <w:rPr>
          <w:rFonts w:ascii="Arial" w:eastAsia="Times New Roman" w:hAnsi="Arial" w:cs="Arial"/>
          <w:kern w:val="0"/>
          <w:sz w:val="20"/>
          <w:szCs w:val="20"/>
          <w14:ligatures w14:val="none"/>
        </w:rPr>
        <w:t>emia treatment in pregnancy is unclear. While older medications were label</w:t>
      </w:r>
      <w:r w:rsidR="00F83E27" w:rsidRPr="00313E78">
        <w:rPr>
          <w:rFonts w:ascii="Arial" w:eastAsia="Times New Roman" w:hAnsi="Arial" w:cs="Arial"/>
          <w:kern w:val="0"/>
          <w:sz w:val="20"/>
          <w:szCs w:val="20"/>
          <w14:ligatures w14:val="none"/>
        </w:rPr>
        <w:t>l</w:t>
      </w:r>
      <w:r w:rsidRPr="00313E78">
        <w:rPr>
          <w:rFonts w:ascii="Arial" w:eastAsia="Times New Roman" w:hAnsi="Arial" w:cs="Arial"/>
          <w:kern w:val="0"/>
          <w:sz w:val="20"/>
          <w:szCs w:val="20"/>
          <w14:ligatures w14:val="none"/>
        </w:rPr>
        <w:t>ed with pregnancy categories, such as A, B, C, D, and X, the FDA has removed these labels for all prescription medications approved after 2015</w:t>
      </w:r>
      <w:r w:rsidR="0043148B" w:rsidRPr="00313E78">
        <w:rPr>
          <w:rFonts w:ascii="Arial" w:eastAsia="Times New Roman" w:hAnsi="Arial" w:cs="Arial"/>
          <w:kern w:val="0"/>
          <w:sz w:val="20"/>
          <w:szCs w:val="20"/>
          <w14:ligatures w14:val="none"/>
        </w:rPr>
        <w:t>,</w:t>
      </w:r>
      <w:r w:rsidRPr="00313E78">
        <w:rPr>
          <w:rFonts w:ascii="Arial" w:eastAsia="Times New Roman" w:hAnsi="Arial" w:cs="Arial"/>
          <w:kern w:val="0"/>
          <w:sz w:val="20"/>
          <w:szCs w:val="20"/>
          <w14:ligatures w14:val="none"/>
        </w:rPr>
        <w:t xml:space="preserve"> so there is no pregnancy classification for PCSK-9 inhibitors. The FDA drug package insert for </w:t>
      </w:r>
      <w:proofErr w:type="spellStart"/>
      <w:r w:rsidRPr="00313E78">
        <w:rPr>
          <w:rFonts w:ascii="Arial" w:eastAsia="Times New Roman" w:hAnsi="Arial" w:cs="Arial"/>
          <w:kern w:val="0"/>
          <w:sz w:val="20"/>
          <w:szCs w:val="20"/>
          <w14:ligatures w14:val="none"/>
        </w:rPr>
        <w:t>evolocumab</w:t>
      </w:r>
      <w:proofErr w:type="spellEnd"/>
      <w:r w:rsidRPr="00313E78">
        <w:rPr>
          <w:rFonts w:ascii="Arial" w:eastAsia="Times New Roman" w:hAnsi="Arial" w:cs="Arial"/>
          <w:kern w:val="0"/>
          <w:sz w:val="20"/>
          <w:szCs w:val="20"/>
          <w14:ligatures w14:val="none"/>
        </w:rPr>
        <w:t xml:space="preserve"> and alirocumab </w:t>
      </w:r>
      <w:r w:rsidR="0043148B" w:rsidRPr="00313E78">
        <w:rPr>
          <w:rFonts w:ascii="Arial" w:eastAsia="Times New Roman" w:hAnsi="Arial" w:cs="Arial"/>
          <w:kern w:val="0"/>
          <w:sz w:val="20"/>
          <w:szCs w:val="20"/>
          <w14:ligatures w14:val="none"/>
        </w:rPr>
        <w:t>describes</w:t>
      </w:r>
      <w:r w:rsidRPr="00313E78">
        <w:rPr>
          <w:rFonts w:ascii="Arial" w:eastAsia="Times New Roman" w:hAnsi="Arial" w:cs="Arial"/>
          <w:kern w:val="0"/>
          <w:sz w:val="20"/>
          <w:szCs w:val="20"/>
          <w14:ligatures w14:val="none"/>
        </w:rPr>
        <w:t xml:space="preserve"> that monoclonal antibodies are unlikely to cross the placenta in the first trimester, but may cross the placenta near term, in the second and third trimester.</w:t>
      </w:r>
    </w:p>
    <w:p w14:paraId="772D044B" w14:textId="60F357EB" w:rsidR="00804554" w:rsidRPr="00313E78" w:rsidRDefault="00804554" w:rsidP="005A078F">
      <w:pPr>
        <w:shd w:val="clear" w:color="auto" w:fill="FFFFFF"/>
        <w:spacing w:before="166" w:after="166" w:line="240" w:lineRule="auto"/>
        <w:jc w:val="both"/>
        <w:rPr>
          <w:rFonts w:ascii="Arial" w:eastAsia="Times New Roman" w:hAnsi="Arial" w:cs="Arial"/>
          <w:kern w:val="0"/>
          <w:sz w:val="20"/>
          <w:szCs w:val="20"/>
          <w14:ligatures w14:val="none"/>
        </w:rPr>
      </w:pPr>
      <w:proofErr w:type="spellStart"/>
      <w:r w:rsidRPr="00313E78">
        <w:rPr>
          <w:rFonts w:ascii="Arial" w:eastAsia="Times New Roman" w:hAnsi="Arial" w:cs="Arial"/>
          <w:kern w:val="0"/>
          <w:sz w:val="20"/>
          <w:szCs w:val="20"/>
          <w14:ligatures w14:val="none"/>
        </w:rPr>
        <w:t>Inclisiran</w:t>
      </w:r>
      <w:proofErr w:type="spellEnd"/>
      <w:r w:rsidRPr="00313E78">
        <w:rPr>
          <w:rFonts w:ascii="Arial" w:eastAsia="Times New Roman" w:hAnsi="Arial" w:cs="Arial"/>
          <w:kern w:val="0"/>
          <w:sz w:val="20"/>
          <w:szCs w:val="20"/>
          <w14:ligatures w14:val="none"/>
        </w:rPr>
        <w:t>, a small interfering RNA that targets hepatic PCSK9 synthesis, has been shown to significantly lower LDL-C levels. Given its infrequent dosing regimen, it could hypothetically be used before conception and immediately afterward</w:t>
      </w:r>
      <w:r w:rsidR="00E504EF" w:rsidRPr="00313E78">
        <w:rPr>
          <w:rFonts w:ascii="Arial" w:eastAsia="Times New Roman" w:hAnsi="Arial" w:cs="Arial"/>
          <w:kern w:val="0"/>
          <w:sz w:val="20"/>
          <w:szCs w:val="20"/>
          <w14:ligatures w14:val="none"/>
        </w:rPr>
        <w:t>,</w:t>
      </w:r>
      <w:r w:rsidRPr="00313E78">
        <w:rPr>
          <w:rFonts w:ascii="Arial" w:eastAsia="Times New Roman" w:hAnsi="Arial" w:cs="Arial"/>
          <w:kern w:val="0"/>
          <w:sz w:val="20"/>
          <w:szCs w:val="20"/>
          <w14:ligatures w14:val="none"/>
        </w:rPr>
        <w:t xml:space="preserve"> though further trials and outcome data are needed</w:t>
      </w:r>
      <w:r w:rsidR="007E5F41" w:rsidRPr="00313E78">
        <w:rPr>
          <w:rFonts w:ascii="Arial" w:eastAsia="Times New Roman" w:hAnsi="Arial" w:cs="Arial"/>
          <w:kern w:val="0"/>
          <w:sz w:val="20"/>
          <w:szCs w:val="20"/>
          <w14:ligatures w14:val="none"/>
        </w:rPr>
        <w:t>.</w:t>
      </w:r>
      <w:r w:rsidR="00A35648" w:rsidRPr="00313E78">
        <w:rPr>
          <w:rFonts w:ascii="Arial" w:eastAsia="Times New Roman" w:hAnsi="Arial" w:cs="Arial"/>
          <w:kern w:val="0"/>
          <w:sz w:val="20"/>
          <w:szCs w:val="20"/>
          <w:vertAlign w:val="superscript"/>
          <w14:ligatures w14:val="none"/>
        </w:rPr>
        <w:t>71</w:t>
      </w:r>
      <w:r w:rsidRPr="00313E78">
        <w:rPr>
          <w:rFonts w:ascii="Arial" w:eastAsia="Times New Roman" w:hAnsi="Arial" w:cs="Arial"/>
          <w:kern w:val="0"/>
          <w:sz w:val="20"/>
          <w:szCs w:val="20"/>
          <w14:ligatures w14:val="none"/>
        </w:rPr>
        <w:t>The product labe</w:t>
      </w:r>
      <w:r w:rsidR="00F83E27" w:rsidRPr="00313E78">
        <w:rPr>
          <w:rFonts w:ascii="Arial" w:eastAsia="Times New Roman" w:hAnsi="Arial" w:cs="Arial"/>
          <w:kern w:val="0"/>
          <w:sz w:val="20"/>
          <w:szCs w:val="20"/>
          <w14:ligatures w14:val="none"/>
        </w:rPr>
        <w:t>l</w:t>
      </w:r>
      <w:r w:rsidRPr="00313E78">
        <w:rPr>
          <w:rFonts w:ascii="Arial" w:eastAsia="Times New Roman" w:hAnsi="Arial" w:cs="Arial"/>
          <w:kern w:val="0"/>
          <w:sz w:val="20"/>
          <w:szCs w:val="20"/>
          <w14:ligatures w14:val="none"/>
        </w:rPr>
        <w:t>ling states that there is no available data on its use in pregnant patients, although animal reproduction studies have shown no adverse developmental effects.</w:t>
      </w:r>
    </w:p>
    <w:p w14:paraId="4AAEDD74" w14:textId="77777777" w:rsidR="00DD67ED" w:rsidRPr="00313E78" w:rsidRDefault="00804554" w:rsidP="00DD67ED">
      <w:pPr>
        <w:shd w:val="clear" w:color="auto" w:fill="FFFFFF"/>
        <w:spacing w:before="166" w:after="166" w:line="240" w:lineRule="auto"/>
        <w:jc w:val="both"/>
        <w:rPr>
          <w:rFonts w:ascii="Arial" w:eastAsia="Times New Roman" w:hAnsi="Arial" w:cs="Arial"/>
          <w:kern w:val="0"/>
          <w:sz w:val="20"/>
          <w:szCs w:val="20"/>
          <w14:ligatures w14:val="none"/>
        </w:rPr>
      </w:pPr>
      <w:r w:rsidRPr="00313E78">
        <w:rPr>
          <w:rFonts w:ascii="Arial" w:eastAsia="Times New Roman" w:hAnsi="Arial" w:cs="Arial"/>
          <w:kern w:val="0"/>
          <w:sz w:val="20"/>
          <w:szCs w:val="20"/>
          <w14:ligatures w14:val="none"/>
        </w:rPr>
        <w:t>PCSK9 inhibitors are not approved for use in pregnancy</w:t>
      </w:r>
      <w:r w:rsidR="00E504EF" w:rsidRPr="00313E78">
        <w:rPr>
          <w:rFonts w:ascii="Arial" w:eastAsia="Times New Roman" w:hAnsi="Arial" w:cs="Arial"/>
          <w:kern w:val="0"/>
          <w:sz w:val="20"/>
          <w:szCs w:val="20"/>
          <w14:ligatures w14:val="none"/>
        </w:rPr>
        <w:t>,</w:t>
      </w:r>
      <w:r w:rsidRPr="00313E78">
        <w:rPr>
          <w:rFonts w:ascii="Arial" w:eastAsia="Times New Roman" w:hAnsi="Arial" w:cs="Arial"/>
          <w:kern w:val="0"/>
          <w:sz w:val="20"/>
          <w:szCs w:val="20"/>
          <w14:ligatures w14:val="none"/>
        </w:rPr>
        <w:t xml:space="preserve"> nor </w:t>
      </w:r>
      <w:r w:rsidR="0043148B" w:rsidRPr="00313E78">
        <w:rPr>
          <w:rFonts w:ascii="Arial" w:eastAsia="Times New Roman" w:hAnsi="Arial" w:cs="Arial"/>
          <w:kern w:val="0"/>
          <w:sz w:val="20"/>
          <w:szCs w:val="20"/>
          <w14:ligatures w14:val="none"/>
        </w:rPr>
        <w:t xml:space="preserve">are they </w:t>
      </w:r>
      <w:r w:rsidRPr="00313E78">
        <w:rPr>
          <w:rFonts w:ascii="Arial" w:eastAsia="Times New Roman" w:hAnsi="Arial" w:cs="Arial"/>
          <w:kern w:val="0"/>
          <w:sz w:val="20"/>
          <w:szCs w:val="20"/>
          <w14:ligatures w14:val="none"/>
        </w:rPr>
        <w:t>currently recommended.</w:t>
      </w:r>
    </w:p>
    <w:p w14:paraId="537D7A99" w14:textId="70BE2C1A" w:rsidR="00804554" w:rsidRPr="00313E78" w:rsidRDefault="0043148B" w:rsidP="00DD67ED">
      <w:pPr>
        <w:shd w:val="clear" w:color="auto" w:fill="FFFFFF"/>
        <w:spacing w:before="166" w:after="166" w:line="240" w:lineRule="auto"/>
        <w:jc w:val="both"/>
        <w:rPr>
          <w:rFonts w:ascii="Arial" w:eastAsia="Times New Roman" w:hAnsi="Arial" w:cs="Arial"/>
          <w:kern w:val="0"/>
          <w:sz w:val="22"/>
          <w:szCs w:val="22"/>
          <w14:ligatures w14:val="none"/>
        </w:rPr>
      </w:pPr>
      <w:proofErr w:type="spellStart"/>
      <w:r w:rsidRPr="00313E78">
        <w:rPr>
          <w:rFonts w:ascii="Arial" w:eastAsia="Times New Roman" w:hAnsi="Arial" w:cs="Arial"/>
          <w:b/>
          <w:bCs/>
          <w:kern w:val="0"/>
          <w:sz w:val="22"/>
          <w:szCs w:val="22"/>
          <w14:ligatures w14:val="none"/>
        </w:rPr>
        <w:t>Bempedoic</w:t>
      </w:r>
      <w:proofErr w:type="spellEnd"/>
      <w:r w:rsidRPr="00313E78">
        <w:rPr>
          <w:rFonts w:ascii="Arial" w:eastAsia="Times New Roman" w:hAnsi="Arial" w:cs="Arial"/>
          <w:b/>
          <w:bCs/>
          <w:kern w:val="0"/>
          <w:sz w:val="22"/>
          <w:szCs w:val="22"/>
          <w14:ligatures w14:val="none"/>
        </w:rPr>
        <w:t xml:space="preserve"> Acid</w:t>
      </w:r>
    </w:p>
    <w:p w14:paraId="54408057" w14:textId="77777777" w:rsidR="00DD67ED" w:rsidRPr="00313E78" w:rsidRDefault="00804554" w:rsidP="00DD67ED">
      <w:pPr>
        <w:shd w:val="clear" w:color="auto" w:fill="FFFFFF"/>
        <w:spacing w:before="166" w:after="166" w:line="240" w:lineRule="auto"/>
        <w:jc w:val="both"/>
        <w:rPr>
          <w:rFonts w:ascii="Arial" w:eastAsia="Times New Roman" w:hAnsi="Arial" w:cs="Arial"/>
          <w:kern w:val="0"/>
          <w:sz w:val="20"/>
          <w:szCs w:val="20"/>
          <w14:ligatures w14:val="none"/>
        </w:rPr>
      </w:pPr>
      <w:proofErr w:type="spellStart"/>
      <w:r w:rsidRPr="00313E78">
        <w:rPr>
          <w:rFonts w:ascii="Arial" w:eastAsia="Times New Roman" w:hAnsi="Arial" w:cs="Arial"/>
          <w:kern w:val="0"/>
          <w:sz w:val="20"/>
          <w:szCs w:val="20"/>
          <w14:ligatures w14:val="none"/>
        </w:rPr>
        <w:t>Bempedoic</w:t>
      </w:r>
      <w:proofErr w:type="spellEnd"/>
      <w:r w:rsidRPr="00313E78">
        <w:rPr>
          <w:rFonts w:ascii="Arial" w:eastAsia="Times New Roman" w:hAnsi="Arial" w:cs="Arial"/>
          <w:kern w:val="0"/>
          <w:sz w:val="20"/>
          <w:szCs w:val="20"/>
          <w14:ligatures w14:val="none"/>
        </w:rPr>
        <w:t xml:space="preserve"> acid, an inhibitor of ATP citrate lyase (an enzyme in the cholesterol synthesis pathway), is a lipid-lowering therapy shown to reduce the levels of LDL-C. Per the product labe</w:t>
      </w:r>
      <w:r w:rsidR="00F83E27" w:rsidRPr="00313E78">
        <w:rPr>
          <w:rFonts w:ascii="Arial" w:eastAsia="Times New Roman" w:hAnsi="Arial" w:cs="Arial"/>
          <w:kern w:val="0"/>
          <w:sz w:val="20"/>
          <w:szCs w:val="20"/>
          <w14:ligatures w14:val="none"/>
        </w:rPr>
        <w:t>l</w:t>
      </w:r>
      <w:r w:rsidRPr="00313E78">
        <w:rPr>
          <w:rFonts w:ascii="Arial" w:eastAsia="Times New Roman" w:hAnsi="Arial" w:cs="Arial"/>
          <w:kern w:val="0"/>
          <w:sz w:val="20"/>
          <w:szCs w:val="20"/>
          <w14:ligatures w14:val="none"/>
        </w:rPr>
        <w:t xml:space="preserve">ling by the FDA, </w:t>
      </w:r>
      <w:r w:rsidRPr="00313E78">
        <w:rPr>
          <w:rFonts w:ascii="Arial" w:eastAsia="Times New Roman" w:hAnsi="Arial" w:cs="Arial"/>
          <w:kern w:val="0"/>
          <w:sz w:val="20"/>
          <w:szCs w:val="20"/>
          <w14:ligatures w14:val="none"/>
        </w:rPr>
        <w:lastRenderedPageBreak/>
        <w:t>there is no available data on its use in pregnant women</w:t>
      </w:r>
      <w:r w:rsidR="00E504EF" w:rsidRPr="00313E78">
        <w:rPr>
          <w:rFonts w:ascii="Arial" w:eastAsia="Times New Roman" w:hAnsi="Arial" w:cs="Arial"/>
          <w:kern w:val="0"/>
          <w:sz w:val="20"/>
          <w:szCs w:val="20"/>
          <w14:ligatures w14:val="none"/>
        </w:rPr>
        <w:t>,</w:t>
      </w:r>
      <w:r w:rsidRPr="00313E78">
        <w:rPr>
          <w:rFonts w:ascii="Arial" w:eastAsia="Times New Roman" w:hAnsi="Arial" w:cs="Arial"/>
          <w:kern w:val="0"/>
          <w:sz w:val="20"/>
          <w:szCs w:val="20"/>
          <w14:ligatures w14:val="none"/>
        </w:rPr>
        <w:t xml:space="preserve"> though animal reproduction studies did not show teratogenicity in rat and rabbit models (package insert). It is not recommended that </w:t>
      </w:r>
      <w:proofErr w:type="spellStart"/>
      <w:r w:rsidRPr="00313E78">
        <w:rPr>
          <w:rFonts w:ascii="Arial" w:eastAsia="Times New Roman" w:hAnsi="Arial" w:cs="Arial"/>
          <w:kern w:val="0"/>
          <w:sz w:val="20"/>
          <w:szCs w:val="20"/>
          <w14:ligatures w14:val="none"/>
        </w:rPr>
        <w:t>bempedoic</w:t>
      </w:r>
      <w:proofErr w:type="spellEnd"/>
      <w:r w:rsidRPr="00313E78">
        <w:rPr>
          <w:rFonts w:ascii="Arial" w:eastAsia="Times New Roman" w:hAnsi="Arial" w:cs="Arial"/>
          <w:kern w:val="0"/>
          <w:sz w:val="20"/>
          <w:szCs w:val="20"/>
          <w14:ligatures w14:val="none"/>
        </w:rPr>
        <w:t xml:space="preserve"> acid be taken during breastfeeding. They suggest discontinuing </w:t>
      </w:r>
      <w:proofErr w:type="spellStart"/>
      <w:r w:rsidRPr="00313E78">
        <w:rPr>
          <w:rFonts w:ascii="Arial" w:eastAsia="Times New Roman" w:hAnsi="Arial" w:cs="Arial"/>
          <w:kern w:val="0"/>
          <w:sz w:val="20"/>
          <w:szCs w:val="20"/>
          <w14:ligatures w14:val="none"/>
        </w:rPr>
        <w:t>bempedoic</w:t>
      </w:r>
      <w:proofErr w:type="spellEnd"/>
      <w:r w:rsidRPr="00313E78">
        <w:rPr>
          <w:rFonts w:ascii="Arial" w:eastAsia="Times New Roman" w:hAnsi="Arial" w:cs="Arial"/>
          <w:kern w:val="0"/>
          <w:sz w:val="20"/>
          <w:szCs w:val="20"/>
          <w14:ligatures w14:val="none"/>
        </w:rPr>
        <w:t xml:space="preserve"> acid when pregnancy is recognized, unless the benefits of therapy outweigh the potential risks to the f</w:t>
      </w:r>
      <w:r w:rsidR="00F83E27" w:rsidRPr="00313E78">
        <w:rPr>
          <w:rFonts w:ascii="Arial" w:eastAsia="Times New Roman" w:hAnsi="Arial" w:cs="Arial"/>
          <w:kern w:val="0"/>
          <w:sz w:val="20"/>
          <w:szCs w:val="20"/>
          <w14:ligatures w14:val="none"/>
        </w:rPr>
        <w:t>o</w:t>
      </w:r>
      <w:r w:rsidRPr="00313E78">
        <w:rPr>
          <w:rFonts w:ascii="Arial" w:eastAsia="Times New Roman" w:hAnsi="Arial" w:cs="Arial"/>
          <w:kern w:val="0"/>
          <w:sz w:val="20"/>
          <w:szCs w:val="20"/>
          <w14:ligatures w14:val="none"/>
        </w:rPr>
        <w:t>etus. Based on the mechanism of action</w:t>
      </w:r>
      <w:r w:rsidR="00E504EF" w:rsidRPr="00313E78">
        <w:rPr>
          <w:rFonts w:ascii="Arial" w:eastAsia="Times New Roman" w:hAnsi="Arial" w:cs="Arial"/>
          <w:kern w:val="0"/>
          <w:sz w:val="20"/>
          <w:szCs w:val="20"/>
          <w14:ligatures w14:val="none"/>
        </w:rPr>
        <w:t>,</w:t>
      </w:r>
      <w:r w:rsidRPr="00313E78">
        <w:rPr>
          <w:rFonts w:ascii="Arial" w:eastAsia="Times New Roman" w:hAnsi="Arial" w:cs="Arial"/>
          <w:kern w:val="0"/>
          <w:sz w:val="20"/>
          <w:szCs w:val="20"/>
          <w14:ligatures w14:val="none"/>
        </w:rPr>
        <w:t xml:space="preserve"> </w:t>
      </w:r>
      <w:proofErr w:type="spellStart"/>
      <w:r w:rsidRPr="00313E78">
        <w:rPr>
          <w:rFonts w:ascii="Arial" w:eastAsia="Times New Roman" w:hAnsi="Arial" w:cs="Arial"/>
          <w:kern w:val="0"/>
          <w:sz w:val="20"/>
          <w:szCs w:val="20"/>
          <w14:ligatures w14:val="none"/>
        </w:rPr>
        <w:t>bempedoic</w:t>
      </w:r>
      <w:proofErr w:type="spellEnd"/>
      <w:r w:rsidRPr="00313E78">
        <w:rPr>
          <w:rFonts w:ascii="Arial" w:eastAsia="Times New Roman" w:hAnsi="Arial" w:cs="Arial"/>
          <w:kern w:val="0"/>
          <w:sz w:val="20"/>
          <w:szCs w:val="20"/>
          <w14:ligatures w14:val="none"/>
        </w:rPr>
        <w:t xml:space="preserve"> acid may cause f</w:t>
      </w:r>
      <w:r w:rsidR="00F83E27" w:rsidRPr="00313E78">
        <w:rPr>
          <w:rFonts w:ascii="Arial" w:eastAsia="Times New Roman" w:hAnsi="Arial" w:cs="Arial"/>
          <w:kern w:val="0"/>
          <w:sz w:val="20"/>
          <w:szCs w:val="20"/>
          <w14:ligatures w14:val="none"/>
        </w:rPr>
        <w:t>o</w:t>
      </w:r>
      <w:r w:rsidRPr="00313E78">
        <w:rPr>
          <w:rFonts w:ascii="Arial" w:eastAsia="Times New Roman" w:hAnsi="Arial" w:cs="Arial"/>
          <w:kern w:val="0"/>
          <w:sz w:val="20"/>
          <w:szCs w:val="20"/>
          <w14:ligatures w14:val="none"/>
        </w:rPr>
        <w:t>etal harm.</w:t>
      </w:r>
    </w:p>
    <w:p w14:paraId="7C264273" w14:textId="518AC8A7" w:rsidR="00804554" w:rsidRPr="00313E78" w:rsidRDefault="0043148B" w:rsidP="00DD67ED">
      <w:pPr>
        <w:shd w:val="clear" w:color="auto" w:fill="FFFFFF"/>
        <w:spacing w:before="166" w:after="166" w:line="240" w:lineRule="auto"/>
        <w:jc w:val="both"/>
        <w:rPr>
          <w:rFonts w:ascii="Arial" w:eastAsia="Times New Roman" w:hAnsi="Arial" w:cs="Arial"/>
          <w:kern w:val="0"/>
          <w:sz w:val="22"/>
          <w:szCs w:val="22"/>
          <w14:ligatures w14:val="none"/>
        </w:rPr>
      </w:pPr>
      <w:proofErr w:type="spellStart"/>
      <w:r w:rsidRPr="00313E78">
        <w:rPr>
          <w:rFonts w:ascii="Arial" w:eastAsia="Times New Roman" w:hAnsi="Arial" w:cs="Arial"/>
          <w:b/>
          <w:bCs/>
          <w:kern w:val="0"/>
          <w:sz w:val="22"/>
          <w:szCs w:val="22"/>
          <w14:ligatures w14:val="none"/>
        </w:rPr>
        <w:t>Evinacumab</w:t>
      </w:r>
      <w:proofErr w:type="spellEnd"/>
    </w:p>
    <w:p w14:paraId="2149DC62" w14:textId="77777777" w:rsidR="007E5F41" w:rsidRPr="00313E78" w:rsidRDefault="00804554" w:rsidP="005A078F">
      <w:pPr>
        <w:shd w:val="clear" w:color="auto" w:fill="FFFFFF"/>
        <w:spacing w:before="166" w:after="166" w:line="240" w:lineRule="auto"/>
        <w:jc w:val="both"/>
        <w:rPr>
          <w:rFonts w:ascii="Arial" w:eastAsia="Times New Roman" w:hAnsi="Arial" w:cs="Arial"/>
          <w:kern w:val="0"/>
          <w:sz w:val="20"/>
          <w:szCs w:val="20"/>
          <w14:ligatures w14:val="none"/>
        </w:rPr>
      </w:pPr>
      <w:r w:rsidRPr="00313E78">
        <w:rPr>
          <w:rFonts w:ascii="Arial" w:eastAsia="Times New Roman" w:hAnsi="Arial" w:cs="Arial"/>
          <w:kern w:val="0"/>
          <w:sz w:val="20"/>
          <w:szCs w:val="20"/>
          <w14:ligatures w14:val="none"/>
        </w:rPr>
        <w:t>No data are available on use during pregnancy</w:t>
      </w:r>
      <w:r w:rsidR="007E5F41" w:rsidRPr="00313E78">
        <w:rPr>
          <w:rFonts w:ascii="Arial" w:eastAsia="Times New Roman" w:hAnsi="Arial" w:cs="Arial"/>
          <w:kern w:val="0"/>
          <w:sz w:val="20"/>
          <w:szCs w:val="20"/>
          <w14:ligatures w14:val="none"/>
        </w:rPr>
        <w:t>.</w:t>
      </w:r>
      <w:r w:rsidR="00A35648" w:rsidRPr="00313E78">
        <w:rPr>
          <w:rFonts w:ascii="Arial" w:eastAsia="Times New Roman" w:hAnsi="Arial" w:cs="Arial"/>
          <w:kern w:val="0"/>
          <w:sz w:val="20"/>
          <w:szCs w:val="20"/>
          <w:vertAlign w:val="superscript"/>
          <w14:ligatures w14:val="none"/>
        </w:rPr>
        <w:t>68</w:t>
      </w:r>
      <w:r w:rsidR="007E5F41" w:rsidRPr="00313E78">
        <w:rPr>
          <w:rFonts w:ascii="Arial" w:eastAsia="Times New Roman" w:hAnsi="Arial" w:cs="Arial"/>
          <w:color w:val="4472C4" w:themeColor="accent1"/>
          <w:kern w:val="0"/>
          <w:sz w:val="20"/>
          <w:szCs w:val="20"/>
          <w:vertAlign w:val="superscript"/>
          <w14:ligatures w14:val="none"/>
        </w:rPr>
        <w:t xml:space="preserve"> </w:t>
      </w:r>
      <w:r w:rsidRPr="00313E78">
        <w:rPr>
          <w:rFonts w:ascii="Arial" w:eastAsia="Times New Roman" w:hAnsi="Arial" w:cs="Arial"/>
          <w:kern w:val="0"/>
          <w:sz w:val="20"/>
          <w:szCs w:val="20"/>
          <w14:ligatures w14:val="none"/>
        </w:rPr>
        <w:t>Based on animal studies, exposure during pregnancy may lead to f</w:t>
      </w:r>
      <w:r w:rsidR="00F83E27" w:rsidRPr="00313E78">
        <w:rPr>
          <w:rFonts w:ascii="Arial" w:eastAsia="Times New Roman" w:hAnsi="Arial" w:cs="Arial"/>
          <w:kern w:val="0"/>
          <w:sz w:val="20"/>
          <w:szCs w:val="20"/>
          <w14:ligatures w14:val="none"/>
        </w:rPr>
        <w:t>o</w:t>
      </w:r>
      <w:r w:rsidRPr="00313E78">
        <w:rPr>
          <w:rFonts w:ascii="Arial" w:eastAsia="Times New Roman" w:hAnsi="Arial" w:cs="Arial"/>
          <w:kern w:val="0"/>
          <w:sz w:val="20"/>
          <w:szCs w:val="20"/>
          <w14:ligatures w14:val="none"/>
        </w:rPr>
        <w:t xml:space="preserve">etal harm. </w:t>
      </w:r>
      <w:proofErr w:type="spellStart"/>
      <w:r w:rsidRPr="00313E78">
        <w:rPr>
          <w:rFonts w:ascii="Arial" w:eastAsia="Times New Roman" w:hAnsi="Arial" w:cs="Arial"/>
          <w:kern w:val="0"/>
          <w:sz w:val="20"/>
          <w:szCs w:val="20"/>
          <w14:ligatures w14:val="none"/>
        </w:rPr>
        <w:t>Evinacumab</w:t>
      </w:r>
      <w:proofErr w:type="spellEnd"/>
      <w:r w:rsidRPr="00313E78">
        <w:rPr>
          <w:rFonts w:ascii="Arial" w:eastAsia="Times New Roman" w:hAnsi="Arial" w:cs="Arial"/>
          <w:kern w:val="0"/>
          <w:sz w:val="20"/>
          <w:szCs w:val="20"/>
          <w14:ligatures w14:val="none"/>
        </w:rPr>
        <w:t xml:space="preserve"> is a monoclonal antibody</w:t>
      </w:r>
      <w:r w:rsidR="00E504EF" w:rsidRPr="00313E78">
        <w:rPr>
          <w:rFonts w:ascii="Arial" w:eastAsia="Times New Roman" w:hAnsi="Arial" w:cs="Arial"/>
          <w:kern w:val="0"/>
          <w:sz w:val="20"/>
          <w:szCs w:val="20"/>
          <w14:ligatures w14:val="none"/>
        </w:rPr>
        <w:t>,</w:t>
      </w:r>
      <w:r w:rsidRPr="00313E78">
        <w:rPr>
          <w:rFonts w:ascii="Arial" w:eastAsia="Times New Roman" w:hAnsi="Arial" w:cs="Arial"/>
          <w:kern w:val="0"/>
          <w:sz w:val="20"/>
          <w:szCs w:val="20"/>
          <w14:ligatures w14:val="none"/>
        </w:rPr>
        <w:t xml:space="preserve"> and human immune globulin </w:t>
      </w:r>
      <w:r w:rsidR="00E504EF" w:rsidRPr="00313E78">
        <w:rPr>
          <w:rFonts w:ascii="Arial" w:eastAsia="Times New Roman" w:hAnsi="Arial" w:cs="Arial"/>
          <w:kern w:val="0"/>
          <w:sz w:val="20"/>
          <w:szCs w:val="20"/>
          <w14:ligatures w14:val="none"/>
        </w:rPr>
        <w:t>is</w:t>
      </w:r>
      <w:r w:rsidRPr="00313E78">
        <w:rPr>
          <w:rFonts w:ascii="Arial" w:eastAsia="Times New Roman" w:hAnsi="Arial" w:cs="Arial"/>
          <w:kern w:val="0"/>
          <w:sz w:val="20"/>
          <w:szCs w:val="20"/>
          <w14:ligatures w14:val="none"/>
        </w:rPr>
        <w:t xml:space="preserve"> known to cross the placental barrier</w:t>
      </w:r>
      <w:r w:rsidR="007E5F41" w:rsidRPr="00313E78">
        <w:rPr>
          <w:rFonts w:ascii="Arial" w:eastAsia="Times New Roman" w:hAnsi="Arial" w:cs="Arial"/>
          <w:kern w:val="0"/>
          <w:sz w:val="20"/>
          <w:szCs w:val="20"/>
          <w14:ligatures w14:val="none"/>
        </w:rPr>
        <w:t>.</w:t>
      </w:r>
      <w:r w:rsidR="00A35648" w:rsidRPr="00313E78">
        <w:rPr>
          <w:rFonts w:ascii="Arial" w:eastAsia="Times New Roman" w:hAnsi="Arial" w:cs="Arial"/>
          <w:kern w:val="0"/>
          <w:sz w:val="20"/>
          <w:szCs w:val="20"/>
          <w:vertAlign w:val="superscript"/>
          <w14:ligatures w14:val="none"/>
        </w:rPr>
        <w:t>68</w:t>
      </w:r>
      <w:r w:rsidR="007E5F41" w:rsidRPr="00313E78">
        <w:rPr>
          <w:rFonts w:ascii="Arial" w:eastAsia="Times New Roman" w:hAnsi="Arial" w:cs="Arial"/>
          <w:color w:val="4472C4" w:themeColor="accent1"/>
          <w:kern w:val="0"/>
          <w:sz w:val="20"/>
          <w:szCs w:val="20"/>
          <w:vertAlign w:val="superscript"/>
          <w14:ligatures w14:val="none"/>
        </w:rPr>
        <w:t xml:space="preserve"> </w:t>
      </w:r>
      <w:r w:rsidRPr="00313E78">
        <w:rPr>
          <w:rFonts w:ascii="Arial" w:eastAsia="Times New Roman" w:hAnsi="Arial" w:cs="Arial"/>
          <w:kern w:val="0"/>
          <w:sz w:val="20"/>
          <w:szCs w:val="20"/>
          <w14:ligatures w14:val="none"/>
        </w:rPr>
        <w:t xml:space="preserve">Therefore, </w:t>
      </w:r>
      <w:proofErr w:type="spellStart"/>
      <w:r w:rsidRPr="00313E78">
        <w:rPr>
          <w:rFonts w:ascii="Arial" w:eastAsia="Times New Roman" w:hAnsi="Arial" w:cs="Arial"/>
          <w:kern w:val="0"/>
          <w:sz w:val="20"/>
          <w:szCs w:val="20"/>
          <w14:ligatures w14:val="none"/>
        </w:rPr>
        <w:t>evinacumab</w:t>
      </w:r>
      <w:proofErr w:type="spellEnd"/>
      <w:r w:rsidRPr="00313E78">
        <w:rPr>
          <w:rFonts w:ascii="Arial" w:eastAsia="Times New Roman" w:hAnsi="Arial" w:cs="Arial"/>
          <w:kern w:val="0"/>
          <w:sz w:val="20"/>
          <w:szCs w:val="20"/>
          <w14:ligatures w14:val="none"/>
        </w:rPr>
        <w:t xml:space="preserve"> could be transmitted from the mother to the developing f</w:t>
      </w:r>
      <w:r w:rsidR="00F83E27" w:rsidRPr="00313E78">
        <w:rPr>
          <w:rFonts w:ascii="Arial" w:eastAsia="Times New Roman" w:hAnsi="Arial" w:cs="Arial"/>
          <w:kern w:val="0"/>
          <w:sz w:val="20"/>
          <w:szCs w:val="20"/>
          <w14:ligatures w14:val="none"/>
        </w:rPr>
        <w:t>o</w:t>
      </w:r>
      <w:r w:rsidRPr="00313E78">
        <w:rPr>
          <w:rFonts w:ascii="Arial" w:eastAsia="Times New Roman" w:hAnsi="Arial" w:cs="Arial"/>
          <w:kern w:val="0"/>
          <w:sz w:val="20"/>
          <w:szCs w:val="20"/>
          <w14:ligatures w14:val="none"/>
        </w:rPr>
        <w:t>etus.</w:t>
      </w:r>
    </w:p>
    <w:p w14:paraId="654CB70A" w14:textId="47E46D82" w:rsidR="00804554" w:rsidRPr="00313E78" w:rsidRDefault="0043148B" w:rsidP="00DD67ED">
      <w:pPr>
        <w:shd w:val="clear" w:color="auto" w:fill="FFFFFF"/>
        <w:spacing w:before="166" w:after="166" w:line="240" w:lineRule="auto"/>
        <w:jc w:val="both"/>
        <w:rPr>
          <w:rFonts w:ascii="Arial" w:eastAsia="Times New Roman" w:hAnsi="Arial" w:cs="Arial"/>
          <w:kern w:val="0"/>
          <w:sz w:val="22"/>
          <w:szCs w:val="22"/>
          <w14:ligatures w14:val="none"/>
        </w:rPr>
      </w:pPr>
      <w:proofErr w:type="spellStart"/>
      <w:r w:rsidRPr="00313E78">
        <w:rPr>
          <w:rFonts w:ascii="Arial" w:eastAsia="Times New Roman" w:hAnsi="Arial" w:cs="Arial"/>
          <w:b/>
          <w:bCs/>
          <w:kern w:val="0"/>
          <w:sz w:val="22"/>
          <w:szCs w:val="22"/>
          <w14:ligatures w14:val="none"/>
        </w:rPr>
        <w:t>Lomitapide</w:t>
      </w:r>
      <w:proofErr w:type="spellEnd"/>
    </w:p>
    <w:p w14:paraId="564C46EF" w14:textId="77777777" w:rsidR="007E5F41" w:rsidRPr="00313E78" w:rsidRDefault="00804554" w:rsidP="005A078F">
      <w:pPr>
        <w:shd w:val="clear" w:color="auto" w:fill="FFFFFF"/>
        <w:spacing w:before="166" w:after="166" w:line="240" w:lineRule="auto"/>
        <w:jc w:val="both"/>
        <w:rPr>
          <w:rFonts w:ascii="Arial" w:eastAsia="Times New Roman" w:hAnsi="Arial" w:cs="Arial"/>
          <w:kern w:val="0"/>
          <w:sz w:val="20"/>
          <w:szCs w:val="20"/>
          <w14:ligatures w14:val="none"/>
        </w:rPr>
      </w:pPr>
      <w:r w:rsidRPr="00313E78">
        <w:rPr>
          <w:rFonts w:ascii="Arial" w:eastAsia="Times New Roman" w:hAnsi="Arial" w:cs="Arial"/>
          <w:kern w:val="0"/>
          <w:sz w:val="20"/>
          <w:szCs w:val="20"/>
          <w14:ligatures w14:val="none"/>
        </w:rPr>
        <w:t>This drug is contraindicated during pregnancy due to the risk of f</w:t>
      </w:r>
      <w:r w:rsidR="00F83E27" w:rsidRPr="00313E78">
        <w:rPr>
          <w:rFonts w:ascii="Arial" w:eastAsia="Times New Roman" w:hAnsi="Arial" w:cs="Arial"/>
          <w:kern w:val="0"/>
          <w:sz w:val="20"/>
          <w:szCs w:val="20"/>
          <w14:ligatures w14:val="none"/>
        </w:rPr>
        <w:t>o</w:t>
      </w:r>
      <w:r w:rsidRPr="00313E78">
        <w:rPr>
          <w:rFonts w:ascii="Arial" w:eastAsia="Times New Roman" w:hAnsi="Arial" w:cs="Arial"/>
          <w:kern w:val="0"/>
          <w:sz w:val="20"/>
          <w:szCs w:val="20"/>
          <w14:ligatures w14:val="none"/>
        </w:rPr>
        <w:t>etal toxicity (formerly Class X pregnancy category)</w:t>
      </w:r>
      <w:r w:rsidR="007E5F41" w:rsidRPr="00313E78">
        <w:rPr>
          <w:rFonts w:ascii="Arial" w:eastAsia="Times New Roman" w:hAnsi="Arial" w:cs="Arial"/>
          <w:kern w:val="0"/>
          <w:sz w:val="20"/>
          <w:szCs w:val="20"/>
          <w14:ligatures w14:val="none"/>
        </w:rPr>
        <w:t>.</w:t>
      </w:r>
      <w:r w:rsidR="00A35648" w:rsidRPr="00313E78">
        <w:rPr>
          <w:rFonts w:ascii="Arial" w:eastAsia="Times New Roman" w:hAnsi="Arial" w:cs="Arial"/>
          <w:kern w:val="0"/>
          <w:sz w:val="20"/>
          <w:szCs w:val="20"/>
          <w:vertAlign w:val="superscript"/>
          <w14:ligatures w14:val="none"/>
        </w:rPr>
        <w:t>72</w:t>
      </w:r>
    </w:p>
    <w:p w14:paraId="48F87410" w14:textId="1D580F36" w:rsidR="00804554" w:rsidRPr="00313E78" w:rsidRDefault="0043148B" w:rsidP="00DD67ED">
      <w:pPr>
        <w:shd w:val="clear" w:color="auto" w:fill="FFFFFF"/>
        <w:spacing w:before="166" w:after="166" w:line="240" w:lineRule="auto"/>
        <w:jc w:val="both"/>
        <w:rPr>
          <w:rFonts w:ascii="Arial" w:eastAsia="Times New Roman" w:hAnsi="Arial" w:cs="Arial"/>
          <w:kern w:val="0"/>
          <w:sz w:val="22"/>
          <w:szCs w:val="22"/>
          <w14:ligatures w14:val="none"/>
        </w:rPr>
      </w:pPr>
      <w:r w:rsidRPr="00313E78">
        <w:rPr>
          <w:rFonts w:ascii="Arial" w:eastAsia="Times New Roman" w:hAnsi="Arial" w:cs="Arial"/>
          <w:b/>
          <w:bCs/>
          <w:kern w:val="0"/>
          <w:sz w:val="22"/>
          <w:szCs w:val="22"/>
          <w14:ligatures w14:val="none"/>
        </w:rPr>
        <w:t>Fibrates</w:t>
      </w:r>
    </w:p>
    <w:p w14:paraId="5B1AD143" w14:textId="3D95AE5B" w:rsidR="007E5F41" w:rsidRPr="00313E78" w:rsidRDefault="00804554" w:rsidP="005A078F">
      <w:pPr>
        <w:shd w:val="clear" w:color="auto" w:fill="FFFFFF"/>
        <w:spacing w:before="166" w:after="166" w:line="240" w:lineRule="auto"/>
        <w:jc w:val="both"/>
        <w:rPr>
          <w:rFonts w:ascii="Arial" w:eastAsia="Times New Roman" w:hAnsi="Arial" w:cs="Arial"/>
          <w:kern w:val="0"/>
          <w:sz w:val="20"/>
          <w:szCs w:val="20"/>
          <w14:ligatures w14:val="none"/>
        </w:rPr>
      </w:pPr>
      <w:r w:rsidRPr="00313E78">
        <w:rPr>
          <w:rFonts w:ascii="Arial" w:eastAsia="Times New Roman" w:hAnsi="Arial" w:cs="Arial"/>
          <w:kern w:val="0"/>
          <w:sz w:val="20"/>
          <w:szCs w:val="20"/>
          <w14:ligatures w14:val="none"/>
        </w:rPr>
        <w:t>While fibrates were classified as the Class C pregnancy category, they can be considered later on in pregnancy</w:t>
      </w:r>
      <w:r w:rsidR="00E504EF" w:rsidRPr="00313E78">
        <w:rPr>
          <w:rFonts w:ascii="Arial" w:eastAsia="Times New Roman" w:hAnsi="Arial" w:cs="Arial"/>
          <w:kern w:val="0"/>
          <w:sz w:val="20"/>
          <w:szCs w:val="20"/>
          <w14:ligatures w14:val="none"/>
        </w:rPr>
        <w:t>,</w:t>
      </w:r>
      <w:r w:rsidRPr="00313E78">
        <w:rPr>
          <w:rFonts w:ascii="Arial" w:eastAsia="Times New Roman" w:hAnsi="Arial" w:cs="Arial"/>
          <w:kern w:val="0"/>
          <w:sz w:val="20"/>
          <w:szCs w:val="20"/>
          <w14:ligatures w14:val="none"/>
        </w:rPr>
        <w:t xml:space="preserve"> depending on the risk vs. benefit discussion. The AHA Scientific Statement for Cardiovascular Considerations in Caring for Pregnant Patients proposes the consideration of fenofibrate or gemfibrozil in the second trimester if triglycerides are &gt;500 mg/dL despite lifestyle modifications</w:t>
      </w:r>
      <w:r w:rsidR="007E5F41" w:rsidRPr="00313E78">
        <w:rPr>
          <w:rFonts w:ascii="Arial" w:eastAsia="Times New Roman" w:hAnsi="Arial" w:cs="Arial"/>
          <w:kern w:val="0"/>
          <w:sz w:val="20"/>
          <w:szCs w:val="20"/>
          <w14:ligatures w14:val="none"/>
        </w:rPr>
        <w:t>.</w:t>
      </w:r>
      <w:r w:rsidR="007E5F41" w:rsidRPr="00313E78">
        <w:rPr>
          <w:rFonts w:ascii="Arial" w:eastAsia="Times New Roman" w:hAnsi="Arial" w:cs="Arial"/>
          <w:kern w:val="0"/>
          <w:sz w:val="20"/>
          <w:szCs w:val="20"/>
          <w:vertAlign w:val="superscript"/>
          <w14:ligatures w14:val="none"/>
        </w:rPr>
        <w:t>73</w:t>
      </w:r>
      <w:r w:rsidR="007E5F41" w:rsidRPr="00313E78">
        <w:rPr>
          <w:rFonts w:ascii="Arial" w:eastAsia="Times New Roman" w:hAnsi="Arial" w:cs="Arial"/>
          <w:kern w:val="0"/>
          <w:sz w:val="20"/>
          <w:szCs w:val="20"/>
          <w14:ligatures w14:val="none"/>
        </w:rPr>
        <w:t xml:space="preserve"> </w:t>
      </w:r>
      <w:r w:rsidRPr="00313E78">
        <w:rPr>
          <w:rFonts w:ascii="Arial" w:eastAsia="Times New Roman" w:hAnsi="Arial" w:cs="Arial"/>
          <w:kern w:val="0"/>
          <w:sz w:val="20"/>
          <w:szCs w:val="20"/>
          <w14:ligatures w14:val="none"/>
        </w:rPr>
        <w:t>The AHA/ American College of Obstetricians and Gyn</w:t>
      </w:r>
      <w:r w:rsidR="00F83E27" w:rsidRPr="00313E78">
        <w:rPr>
          <w:rFonts w:ascii="Arial" w:eastAsia="Times New Roman" w:hAnsi="Arial" w:cs="Arial"/>
          <w:kern w:val="0"/>
          <w:sz w:val="20"/>
          <w:szCs w:val="20"/>
          <w14:ligatures w14:val="none"/>
        </w:rPr>
        <w:t>a</w:t>
      </w:r>
      <w:r w:rsidRPr="00313E78">
        <w:rPr>
          <w:rFonts w:ascii="Arial" w:eastAsia="Times New Roman" w:hAnsi="Arial" w:cs="Arial"/>
          <w:kern w:val="0"/>
          <w:sz w:val="20"/>
          <w:szCs w:val="20"/>
          <w14:ligatures w14:val="none"/>
        </w:rPr>
        <w:t>ecologists (ACOG) Presidential Advisory states that pregnant patients with a history of pancreatitis may benefit from the use of fenofibrate when triglyceride levels are &gt;1000 mg/dL</w:t>
      </w:r>
      <w:r w:rsidR="000911E1" w:rsidRPr="00313E78">
        <w:rPr>
          <w:rFonts w:ascii="Arial" w:eastAsia="Times New Roman" w:hAnsi="Arial" w:cs="Arial"/>
          <w:kern w:val="0"/>
          <w:sz w:val="20"/>
          <w:szCs w:val="20"/>
          <w14:ligatures w14:val="none"/>
        </w:rPr>
        <w:t>.</w:t>
      </w:r>
      <w:r w:rsidR="000911E1" w:rsidRPr="00313E78">
        <w:rPr>
          <w:rFonts w:ascii="Arial" w:eastAsia="Times New Roman" w:hAnsi="Arial" w:cs="Arial"/>
          <w:kern w:val="0"/>
          <w:sz w:val="20"/>
          <w:szCs w:val="20"/>
          <w:vertAlign w:val="superscript"/>
          <w14:ligatures w14:val="none"/>
        </w:rPr>
        <w:t>28</w:t>
      </w:r>
      <w:r w:rsidRPr="00313E78">
        <w:rPr>
          <w:rFonts w:ascii="Arial" w:eastAsia="Times New Roman" w:hAnsi="Arial" w:cs="Arial"/>
          <w:kern w:val="0"/>
          <w:sz w:val="20"/>
          <w:szCs w:val="20"/>
          <w14:ligatures w14:val="none"/>
        </w:rPr>
        <w:t xml:space="preserve"> The use of fibrates during the second trimester is after embryogenesis occurs</w:t>
      </w:r>
      <w:r w:rsidR="0043148B" w:rsidRPr="00313E78">
        <w:rPr>
          <w:rFonts w:ascii="Arial" w:eastAsia="Times New Roman" w:hAnsi="Arial" w:cs="Arial"/>
          <w:kern w:val="0"/>
          <w:sz w:val="20"/>
          <w:szCs w:val="20"/>
          <w14:ligatures w14:val="none"/>
        </w:rPr>
        <w:t>,</w:t>
      </w:r>
      <w:r w:rsidRPr="00313E78">
        <w:rPr>
          <w:rFonts w:ascii="Arial" w:eastAsia="Times New Roman" w:hAnsi="Arial" w:cs="Arial"/>
          <w:kern w:val="0"/>
          <w:sz w:val="20"/>
          <w:szCs w:val="20"/>
          <w14:ligatures w14:val="none"/>
        </w:rPr>
        <w:t xml:space="preserve"> reducing the risk. Studies in animals have found no increased risk of congenital malformations</w:t>
      </w:r>
      <w:r w:rsidR="007E5F41" w:rsidRPr="00313E78">
        <w:rPr>
          <w:rFonts w:ascii="Arial" w:eastAsia="Times New Roman" w:hAnsi="Arial" w:cs="Arial"/>
          <w:kern w:val="0"/>
          <w:sz w:val="20"/>
          <w:szCs w:val="20"/>
          <w14:ligatures w14:val="none"/>
        </w:rPr>
        <w:t>.</w:t>
      </w:r>
      <w:r w:rsidR="007E5F41" w:rsidRPr="00313E78">
        <w:rPr>
          <w:rFonts w:ascii="Arial" w:eastAsia="Times New Roman" w:hAnsi="Arial" w:cs="Arial"/>
          <w:kern w:val="0"/>
          <w:sz w:val="20"/>
          <w:szCs w:val="20"/>
          <w:vertAlign w:val="superscript"/>
          <w14:ligatures w14:val="none"/>
        </w:rPr>
        <w:t>70</w:t>
      </w:r>
    </w:p>
    <w:p w14:paraId="7A5311B9" w14:textId="75F88BDF" w:rsidR="00804554" w:rsidRPr="00313E78" w:rsidRDefault="0043148B" w:rsidP="00DD67ED">
      <w:pPr>
        <w:shd w:val="clear" w:color="auto" w:fill="FFFFFF"/>
        <w:spacing w:before="166" w:after="166" w:line="240" w:lineRule="auto"/>
        <w:jc w:val="both"/>
        <w:rPr>
          <w:rFonts w:ascii="Arial" w:eastAsia="Times New Roman" w:hAnsi="Arial" w:cs="Arial"/>
          <w:kern w:val="0"/>
          <w:sz w:val="22"/>
          <w:szCs w:val="22"/>
          <w14:ligatures w14:val="none"/>
        </w:rPr>
      </w:pPr>
      <w:r w:rsidRPr="00313E78">
        <w:rPr>
          <w:rFonts w:ascii="Arial" w:eastAsia="Times New Roman" w:hAnsi="Arial" w:cs="Arial"/>
          <w:b/>
          <w:bCs/>
          <w:kern w:val="0"/>
          <w:sz w:val="22"/>
          <w:szCs w:val="22"/>
          <w14:ligatures w14:val="none"/>
        </w:rPr>
        <w:t>Niacin</w:t>
      </w:r>
    </w:p>
    <w:p w14:paraId="692229FE" w14:textId="77777777" w:rsidR="007E5F41" w:rsidRPr="00313E78" w:rsidRDefault="00804554" w:rsidP="005A078F">
      <w:pPr>
        <w:shd w:val="clear" w:color="auto" w:fill="FFFFFF"/>
        <w:spacing w:before="166" w:after="166" w:line="240" w:lineRule="auto"/>
        <w:jc w:val="both"/>
        <w:rPr>
          <w:rFonts w:ascii="Arial" w:eastAsia="Times New Roman" w:hAnsi="Arial" w:cs="Arial"/>
          <w:kern w:val="0"/>
          <w:sz w:val="20"/>
          <w:szCs w:val="20"/>
          <w14:ligatures w14:val="none"/>
        </w:rPr>
      </w:pPr>
      <w:r w:rsidRPr="00313E78">
        <w:rPr>
          <w:rFonts w:ascii="Arial" w:eastAsia="Times New Roman" w:hAnsi="Arial" w:cs="Arial"/>
          <w:kern w:val="0"/>
          <w:sz w:val="20"/>
          <w:szCs w:val="20"/>
          <w14:ligatures w14:val="none"/>
        </w:rPr>
        <w:t>Niacin was classified in the Class C pregnancy category. Niacin should not be used during pregnancy and lactation.</w:t>
      </w:r>
    </w:p>
    <w:p w14:paraId="0EA2443F" w14:textId="01E5D4D2" w:rsidR="00804554" w:rsidRPr="00313E78" w:rsidRDefault="0043148B" w:rsidP="00DD67ED">
      <w:pPr>
        <w:shd w:val="clear" w:color="auto" w:fill="FFFFFF"/>
        <w:spacing w:before="166" w:after="166" w:line="240" w:lineRule="auto"/>
        <w:jc w:val="both"/>
        <w:rPr>
          <w:rFonts w:ascii="Arial" w:eastAsia="Times New Roman" w:hAnsi="Arial" w:cs="Arial"/>
          <w:kern w:val="0"/>
          <w:sz w:val="22"/>
          <w:szCs w:val="22"/>
          <w14:ligatures w14:val="none"/>
        </w:rPr>
      </w:pPr>
      <w:r w:rsidRPr="00313E78">
        <w:rPr>
          <w:rFonts w:ascii="Arial" w:eastAsia="Times New Roman" w:hAnsi="Arial" w:cs="Arial"/>
          <w:b/>
          <w:bCs/>
          <w:kern w:val="0"/>
          <w:sz w:val="22"/>
          <w:szCs w:val="22"/>
          <w14:ligatures w14:val="none"/>
        </w:rPr>
        <w:t>Omega-3-fatty acids</w:t>
      </w:r>
    </w:p>
    <w:p w14:paraId="03E20DAB" w14:textId="77777777" w:rsidR="007E5F41" w:rsidRPr="00313E78" w:rsidRDefault="00804554" w:rsidP="005A078F">
      <w:pPr>
        <w:shd w:val="clear" w:color="auto" w:fill="FFFFFF"/>
        <w:spacing w:before="166" w:after="166" w:line="240" w:lineRule="auto"/>
        <w:jc w:val="both"/>
        <w:rPr>
          <w:rFonts w:ascii="Arial" w:eastAsia="Times New Roman" w:hAnsi="Arial" w:cs="Arial"/>
          <w:kern w:val="0"/>
          <w:sz w:val="20"/>
          <w:szCs w:val="20"/>
          <w14:ligatures w14:val="none"/>
        </w:rPr>
      </w:pPr>
      <w:r w:rsidRPr="00313E78">
        <w:rPr>
          <w:rFonts w:ascii="Arial" w:eastAsia="Times New Roman" w:hAnsi="Arial" w:cs="Arial"/>
          <w:kern w:val="0"/>
          <w:sz w:val="20"/>
          <w:szCs w:val="20"/>
          <w14:ligatures w14:val="none"/>
        </w:rPr>
        <w:t>Omega-3 fatty acids are widely used</w:t>
      </w:r>
      <w:r w:rsidR="0043148B" w:rsidRPr="00313E78">
        <w:rPr>
          <w:rFonts w:ascii="Arial" w:eastAsia="Times New Roman" w:hAnsi="Arial" w:cs="Arial"/>
          <w:kern w:val="0"/>
          <w:sz w:val="20"/>
          <w:szCs w:val="20"/>
          <w14:ligatures w14:val="none"/>
        </w:rPr>
        <w:t>,</w:t>
      </w:r>
      <w:r w:rsidRPr="00313E78">
        <w:rPr>
          <w:rFonts w:ascii="Arial" w:eastAsia="Times New Roman" w:hAnsi="Arial" w:cs="Arial"/>
          <w:kern w:val="0"/>
          <w:sz w:val="20"/>
          <w:szCs w:val="20"/>
          <w14:ligatures w14:val="none"/>
        </w:rPr>
        <w:t xml:space="preserve"> albeit without controlled clinical trials during pregnancy.</w:t>
      </w:r>
      <w:r w:rsidR="00884A36" w:rsidRPr="00313E78">
        <w:rPr>
          <w:rFonts w:ascii="Arial" w:eastAsia="Times New Roman" w:hAnsi="Arial" w:cs="Arial"/>
          <w:kern w:val="0"/>
          <w:sz w:val="20"/>
          <w:szCs w:val="20"/>
          <w14:ligatures w14:val="none"/>
        </w:rPr>
        <w:t xml:space="preserve"> </w:t>
      </w:r>
      <w:r w:rsidRPr="00313E78">
        <w:rPr>
          <w:rFonts w:ascii="Arial" w:eastAsia="Times New Roman" w:hAnsi="Arial" w:cs="Arial"/>
          <w:kern w:val="0"/>
          <w:sz w:val="20"/>
          <w:szCs w:val="20"/>
          <w14:ligatures w14:val="none"/>
        </w:rPr>
        <w:t>Studies are limited on the use of omega-3 fatty acids for dyslipid</w:t>
      </w:r>
      <w:r w:rsidR="00F83E27" w:rsidRPr="00313E78">
        <w:rPr>
          <w:rFonts w:ascii="Arial" w:eastAsia="Times New Roman" w:hAnsi="Arial" w:cs="Arial"/>
          <w:kern w:val="0"/>
          <w:sz w:val="20"/>
          <w:szCs w:val="20"/>
          <w14:ligatures w14:val="none"/>
        </w:rPr>
        <w:t>a</w:t>
      </w:r>
      <w:r w:rsidRPr="00313E78">
        <w:rPr>
          <w:rFonts w:ascii="Arial" w:eastAsia="Times New Roman" w:hAnsi="Arial" w:cs="Arial"/>
          <w:kern w:val="0"/>
          <w:sz w:val="20"/>
          <w:szCs w:val="20"/>
          <w14:ligatures w14:val="none"/>
        </w:rPr>
        <w:t>emia management during pregnancy. In one study of 341 pregnant women, omega-3 fatty acids in the form of 10 mL cod liver oil given daily until 3 months after delivery increased docosahexaenoic acid (DHA) levels in both maternal and infant plasma while also reducing maternal plasma lipid levels. Most other medications used to treat hypertriglyceridemia are not considered safe during pregnancy, but omega-3 fatty acids are considered safe</w:t>
      </w:r>
      <w:r w:rsidR="002E10D6" w:rsidRPr="00313E78">
        <w:rPr>
          <w:rFonts w:ascii="Arial" w:eastAsia="Times New Roman" w:hAnsi="Arial" w:cs="Arial"/>
          <w:kern w:val="0"/>
          <w:sz w:val="20"/>
          <w:szCs w:val="20"/>
          <w14:ligatures w14:val="none"/>
        </w:rPr>
        <w:t>,</w:t>
      </w:r>
      <w:r w:rsidRPr="00313E78">
        <w:rPr>
          <w:rFonts w:ascii="Arial" w:eastAsia="Times New Roman" w:hAnsi="Arial" w:cs="Arial"/>
          <w:kern w:val="0"/>
          <w:sz w:val="20"/>
          <w:szCs w:val="20"/>
          <w14:ligatures w14:val="none"/>
        </w:rPr>
        <w:t xml:space="preserve"> as most prenatal vitamins and baby formula contain DHA. Omega-3 fatty acids can potentially be utilized for their triglyceride-lowering effect, but evidence is only based on a small number of case reports</w:t>
      </w:r>
      <w:r w:rsidR="007E5F41" w:rsidRPr="00313E78">
        <w:rPr>
          <w:rFonts w:ascii="Arial" w:eastAsia="Times New Roman" w:hAnsi="Arial" w:cs="Arial"/>
          <w:kern w:val="0"/>
          <w:sz w:val="20"/>
          <w:szCs w:val="20"/>
          <w14:ligatures w14:val="none"/>
        </w:rPr>
        <w:t>.</w:t>
      </w:r>
      <w:r w:rsidR="007E5F41" w:rsidRPr="00313E78">
        <w:rPr>
          <w:rFonts w:ascii="Arial" w:eastAsia="Times New Roman" w:hAnsi="Arial" w:cs="Arial"/>
          <w:kern w:val="0"/>
          <w:sz w:val="20"/>
          <w:szCs w:val="20"/>
          <w:vertAlign w:val="superscript"/>
          <w14:ligatures w14:val="none"/>
        </w:rPr>
        <w:t>74</w:t>
      </w:r>
      <w:r w:rsidR="007E5F41" w:rsidRPr="00313E78">
        <w:rPr>
          <w:rFonts w:ascii="Arial" w:eastAsia="Times New Roman" w:hAnsi="Arial" w:cs="Arial"/>
          <w:color w:val="4472C4" w:themeColor="accent1"/>
          <w:kern w:val="0"/>
          <w:sz w:val="20"/>
          <w:szCs w:val="20"/>
          <w:vertAlign w:val="superscript"/>
          <w14:ligatures w14:val="none"/>
        </w:rPr>
        <w:t xml:space="preserve"> </w:t>
      </w:r>
      <w:r w:rsidRPr="00313E78">
        <w:rPr>
          <w:rFonts w:ascii="Arial" w:eastAsia="Times New Roman" w:hAnsi="Arial" w:cs="Arial"/>
          <w:kern w:val="0"/>
          <w:sz w:val="20"/>
          <w:szCs w:val="20"/>
          <w14:ligatures w14:val="none"/>
        </w:rPr>
        <w:t>Prescription omega-3-fatty acids are not approved for use during pregnancy.</w:t>
      </w:r>
    </w:p>
    <w:p w14:paraId="4AB2B242" w14:textId="77777777" w:rsidR="001639BE" w:rsidRDefault="001639BE" w:rsidP="00DD67ED">
      <w:pPr>
        <w:shd w:val="clear" w:color="auto" w:fill="FFFFFF"/>
        <w:spacing w:before="166" w:after="166" w:line="240" w:lineRule="auto"/>
        <w:jc w:val="both"/>
        <w:rPr>
          <w:rFonts w:ascii="Arial" w:eastAsia="Times New Roman" w:hAnsi="Arial" w:cs="Arial"/>
          <w:b/>
          <w:bCs/>
          <w:kern w:val="0"/>
          <w:sz w:val="22"/>
          <w:szCs w:val="22"/>
          <w14:ligatures w14:val="none"/>
        </w:rPr>
      </w:pPr>
    </w:p>
    <w:p w14:paraId="25757E80" w14:textId="67874017" w:rsidR="00804554" w:rsidRPr="00313E78" w:rsidRDefault="0043148B" w:rsidP="00DD67ED">
      <w:pPr>
        <w:shd w:val="clear" w:color="auto" w:fill="FFFFFF"/>
        <w:spacing w:before="166" w:after="166" w:line="240" w:lineRule="auto"/>
        <w:jc w:val="both"/>
        <w:rPr>
          <w:rFonts w:ascii="Arial" w:eastAsia="Times New Roman" w:hAnsi="Arial" w:cs="Arial"/>
          <w:kern w:val="0"/>
          <w:sz w:val="22"/>
          <w:szCs w:val="22"/>
          <w14:ligatures w14:val="none"/>
        </w:rPr>
      </w:pPr>
      <w:proofErr w:type="spellStart"/>
      <w:r w:rsidRPr="00313E78">
        <w:rPr>
          <w:rFonts w:ascii="Arial" w:eastAsia="Times New Roman" w:hAnsi="Arial" w:cs="Arial"/>
          <w:b/>
          <w:bCs/>
          <w:kern w:val="0"/>
          <w:sz w:val="22"/>
          <w:szCs w:val="22"/>
          <w14:ligatures w14:val="none"/>
        </w:rPr>
        <w:t>Volanesorsen</w:t>
      </w:r>
      <w:proofErr w:type="spellEnd"/>
    </w:p>
    <w:p w14:paraId="5E9D6383" w14:textId="541BFD26" w:rsidR="00804554" w:rsidRPr="00313E78" w:rsidRDefault="00804554" w:rsidP="005A078F">
      <w:pPr>
        <w:shd w:val="clear" w:color="auto" w:fill="FFFFFF"/>
        <w:spacing w:before="166" w:after="166" w:line="240" w:lineRule="auto"/>
        <w:jc w:val="both"/>
        <w:rPr>
          <w:rFonts w:ascii="Arial" w:eastAsia="Times New Roman" w:hAnsi="Arial" w:cs="Arial"/>
          <w:kern w:val="0"/>
          <w:sz w:val="20"/>
          <w:szCs w:val="20"/>
          <w14:ligatures w14:val="none"/>
        </w:rPr>
      </w:pPr>
      <w:r w:rsidRPr="00313E78">
        <w:rPr>
          <w:rFonts w:ascii="Arial" w:eastAsia="Times New Roman" w:hAnsi="Arial" w:cs="Arial"/>
          <w:kern w:val="0"/>
          <w:sz w:val="20"/>
          <w:szCs w:val="20"/>
          <w14:ligatures w14:val="none"/>
        </w:rPr>
        <w:t xml:space="preserve">No data are available on </w:t>
      </w:r>
      <w:r w:rsidR="00831085" w:rsidRPr="00313E78">
        <w:rPr>
          <w:rFonts w:ascii="Arial" w:eastAsia="Times New Roman" w:hAnsi="Arial" w:cs="Arial"/>
          <w:kern w:val="0"/>
          <w:sz w:val="20"/>
          <w:szCs w:val="20"/>
          <w14:ligatures w14:val="none"/>
        </w:rPr>
        <w:t xml:space="preserve">the </w:t>
      </w:r>
      <w:r w:rsidRPr="00313E78">
        <w:rPr>
          <w:rFonts w:ascii="Arial" w:eastAsia="Times New Roman" w:hAnsi="Arial" w:cs="Arial"/>
          <w:kern w:val="0"/>
          <w:sz w:val="20"/>
          <w:szCs w:val="20"/>
          <w14:ligatures w14:val="none"/>
        </w:rPr>
        <w:t xml:space="preserve">use of </w:t>
      </w:r>
      <w:proofErr w:type="spellStart"/>
      <w:r w:rsidRPr="00313E78">
        <w:rPr>
          <w:rFonts w:ascii="Arial" w:eastAsia="Times New Roman" w:hAnsi="Arial" w:cs="Arial"/>
          <w:kern w:val="0"/>
          <w:sz w:val="20"/>
          <w:szCs w:val="20"/>
          <w14:ligatures w14:val="none"/>
        </w:rPr>
        <w:t>volanesorsen</w:t>
      </w:r>
      <w:proofErr w:type="spellEnd"/>
      <w:r w:rsidRPr="00313E78">
        <w:rPr>
          <w:rFonts w:ascii="Arial" w:eastAsia="Times New Roman" w:hAnsi="Arial" w:cs="Arial"/>
          <w:kern w:val="0"/>
          <w:sz w:val="20"/>
          <w:szCs w:val="20"/>
          <w14:ligatures w14:val="none"/>
        </w:rPr>
        <w:t xml:space="preserve"> during pregnancy. If used </w:t>
      </w:r>
      <w:r w:rsidR="00831085" w:rsidRPr="00313E78">
        <w:rPr>
          <w:rFonts w:ascii="Arial" w:eastAsia="Times New Roman" w:hAnsi="Arial" w:cs="Arial"/>
          <w:kern w:val="0"/>
          <w:sz w:val="20"/>
          <w:szCs w:val="20"/>
          <w14:ligatures w14:val="none"/>
        </w:rPr>
        <w:t>before</w:t>
      </w:r>
      <w:r w:rsidRPr="00313E78">
        <w:rPr>
          <w:rFonts w:ascii="Arial" w:eastAsia="Times New Roman" w:hAnsi="Arial" w:cs="Arial"/>
          <w:kern w:val="0"/>
          <w:sz w:val="20"/>
          <w:szCs w:val="20"/>
          <w14:ligatures w14:val="none"/>
        </w:rPr>
        <w:t xml:space="preserve"> pregnancy, </w:t>
      </w:r>
      <w:proofErr w:type="spellStart"/>
      <w:r w:rsidRPr="00313E78">
        <w:rPr>
          <w:rFonts w:ascii="Arial" w:eastAsia="Times New Roman" w:hAnsi="Arial" w:cs="Arial"/>
          <w:kern w:val="0"/>
          <w:sz w:val="20"/>
          <w:szCs w:val="20"/>
          <w14:ligatures w14:val="none"/>
        </w:rPr>
        <w:t>volanesoren</w:t>
      </w:r>
      <w:proofErr w:type="spellEnd"/>
      <w:r w:rsidRPr="00313E78">
        <w:rPr>
          <w:rFonts w:ascii="Arial" w:eastAsia="Times New Roman" w:hAnsi="Arial" w:cs="Arial"/>
          <w:kern w:val="0"/>
          <w:sz w:val="20"/>
          <w:szCs w:val="20"/>
          <w14:ligatures w14:val="none"/>
        </w:rPr>
        <w:t xml:space="preserve"> should be discontinued one month before attempting conception</w:t>
      </w:r>
      <w:r w:rsidR="007E5F41" w:rsidRPr="00313E78">
        <w:rPr>
          <w:rFonts w:ascii="Arial" w:eastAsia="Times New Roman" w:hAnsi="Arial" w:cs="Arial"/>
          <w:kern w:val="0"/>
          <w:sz w:val="20"/>
          <w:szCs w:val="20"/>
          <w14:ligatures w14:val="none"/>
        </w:rPr>
        <w:t>.</w:t>
      </w:r>
      <w:r w:rsidR="007E5F41" w:rsidRPr="00313E78">
        <w:rPr>
          <w:rFonts w:ascii="Arial" w:eastAsia="Times New Roman" w:hAnsi="Arial" w:cs="Arial"/>
          <w:kern w:val="0"/>
          <w:sz w:val="20"/>
          <w:szCs w:val="20"/>
          <w:vertAlign w:val="superscript"/>
          <w14:ligatures w14:val="none"/>
        </w:rPr>
        <w:t>75</w:t>
      </w:r>
      <w:r w:rsidR="007E5F41" w:rsidRPr="00313E78">
        <w:rPr>
          <w:rFonts w:ascii="Arial" w:eastAsia="Times New Roman" w:hAnsi="Arial" w:cs="Arial"/>
          <w:kern w:val="0"/>
          <w:sz w:val="20"/>
          <w:szCs w:val="20"/>
          <w14:ligatures w14:val="none"/>
        </w:rPr>
        <w:t xml:space="preserve"> </w:t>
      </w:r>
      <w:r w:rsidRPr="00313E78">
        <w:rPr>
          <w:rFonts w:ascii="Arial" w:eastAsia="Times New Roman" w:hAnsi="Arial" w:cs="Arial"/>
          <w:kern w:val="0"/>
          <w:sz w:val="20"/>
          <w:szCs w:val="20"/>
          <w14:ligatures w14:val="none"/>
        </w:rPr>
        <w:t>This drug is approved in Europe but not in the U.S.</w:t>
      </w:r>
    </w:p>
    <w:p w14:paraId="30509640" w14:textId="77777777" w:rsidR="003B0A3A" w:rsidRPr="00313E78" w:rsidRDefault="003B0A3A" w:rsidP="005A078F">
      <w:pPr>
        <w:shd w:val="clear" w:color="auto" w:fill="FFFFFF"/>
        <w:spacing w:before="166" w:after="166" w:line="240" w:lineRule="auto"/>
        <w:jc w:val="both"/>
        <w:rPr>
          <w:rFonts w:ascii="Arial" w:eastAsia="Times New Roman" w:hAnsi="Arial" w:cs="Arial"/>
          <w:kern w:val="0"/>
          <w:sz w:val="20"/>
          <w:szCs w:val="20"/>
          <w14:ligatures w14:val="none"/>
        </w:rPr>
      </w:pPr>
      <w:r w:rsidRPr="00313E78">
        <w:rPr>
          <w:rFonts w:ascii="Arial" w:eastAsia="Times New Roman" w:hAnsi="Arial" w:cs="Arial"/>
          <w:kern w:val="0"/>
          <w:sz w:val="20"/>
          <w:szCs w:val="20"/>
          <w14:ligatures w14:val="none"/>
        </w:rPr>
        <w:t>In summary, s</w:t>
      </w:r>
      <w:r w:rsidR="00804554" w:rsidRPr="00313E78">
        <w:rPr>
          <w:rFonts w:ascii="Arial" w:eastAsia="Times New Roman" w:hAnsi="Arial" w:cs="Arial"/>
          <w:kern w:val="0"/>
          <w:sz w:val="20"/>
          <w:szCs w:val="20"/>
          <w14:ligatures w14:val="none"/>
        </w:rPr>
        <w:t xml:space="preserve">everal recent reviews have provided information on the use of </w:t>
      </w:r>
      <w:r w:rsidR="00831085" w:rsidRPr="00313E78">
        <w:rPr>
          <w:rFonts w:ascii="Arial" w:eastAsia="Times New Roman" w:hAnsi="Arial" w:cs="Arial"/>
          <w:kern w:val="0"/>
          <w:sz w:val="20"/>
          <w:szCs w:val="20"/>
          <w14:ligatures w14:val="none"/>
        </w:rPr>
        <w:t>lipid-lowering</w:t>
      </w:r>
      <w:r w:rsidR="00804554" w:rsidRPr="00313E78">
        <w:rPr>
          <w:rFonts w:ascii="Arial" w:eastAsia="Times New Roman" w:hAnsi="Arial" w:cs="Arial"/>
          <w:kern w:val="0"/>
          <w:sz w:val="20"/>
          <w:szCs w:val="20"/>
          <w14:ligatures w14:val="none"/>
        </w:rPr>
        <w:t xml:space="preserve"> drugs during pregnancy and </w:t>
      </w:r>
      <w:r w:rsidR="00831085" w:rsidRPr="00313E78">
        <w:rPr>
          <w:rFonts w:ascii="Arial" w:eastAsia="Times New Roman" w:hAnsi="Arial" w:cs="Arial"/>
          <w:kern w:val="0"/>
          <w:sz w:val="20"/>
          <w:szCs w:val="20"/>
          <w14:ligatures w14:val="none"/>
        </w:rPr>
        <w:t>breastfeeding</w:t>
      </w:r>
      <w:r w:rsidR="007E5F41" w:rsidRPr="00313E78">
        <w:rPr>
          <w:rFonts w:ascii="Arial" w:eastAsia="Times New Roman" w:hAnsi="Arial" w:cs="Arial"/>
          <w:kern w:val="0"/>
          <w:sz w:val="20"/>
          <w:szCs w:val="20"/>
          <w14:ligatures w14:val="none"/>
        </w:rPr>
        <w:t>.</w:t>
      </w:r>
      <w:r w:rsidR="007E5F41" w:rsidRPr="00313E78">
        <w:rPr>
          <w:rFonts w:ascii="Arial" w:eastAsia="Times New Roman" w:hAnsi="Arial" w:cs="Arial"/>
          <w:kern w:val="0"/>
          <w:sz w:val="20"/>
          <w:szCs w:val="20"/>
          <w:vertAlign w:val="superscript"/>
          <w14:ligatures w14:val="none"/>
        </w:rPr>
        <w:t>76,77</w:t>
      </w:r>
      <w:r w:rsidR="007E5F41" w:rsidRPr="00313E78">
        <w:rPr>
          <w:rFonts w:ascii="Arial" w:eastAsia="Times New Roman" w:hAnsi="Arial" w:cs="Arial"/>
          <w:color w:val="4472C4" w:themeColor="accent1"/>
          <w:kern w:val="0"/>
          <w:sz w:val="20"/>
          <w:szCs w:val="20"/>
          <w:vertAlign w:val="superscript"/>
          <w14:ligatures w14:val="none"/>
        </w:rPr>
        <w:t xml:space="preserve"> </w:t>
      </w:r>
      <w:r w:rsidR="00804554" w:rsidRPr="00313E78">
        <w:rPr>
          <w:rFonts w:ascii="Arial" w:eastAsia="Times New Roman" w:hAnsi="Arial" w:cs="Arial"/>
          <w:kern w:val="0"/>
          <w:sz w:val="20"/>
          <w:szCs w:val="20"/>
          <w14:ligatures w14:val="none"/>
        </w:rPr>
        <w:t xml:space="preserve">The class of evidence and levels of evidence for </w:t>
      </w:r>
      <w:r w:rsidR="00831085" w:rsidRPr="00313E78">
        <w:rPr>
          <w:rFonts w:ascii="Arial" w:eastAsia="Times New Roman" w:hAnsi="Arial" w:cs="Arial"/>
          <w:kern w:val="0"/>
          <w:sz w:val="20"/>
          <w:szCs w:val="20"/>
          <w14:ligatures w14:val="none"/>
        </w:rPr>
        <w:t>lipid-lowering</w:t>
      </w:r>
      <w:r w:rsidR="00804554" w:rsidRPr="00313E78">
        <w:rPr>
          <w:rFonts w:ascii="Arial" w:eastAsia="Times New Roman" w:hAnsi="Arial" w:cs="Arial"/>
          <w:kern w:val="0"/>
          <w:sz w:val="20"/>
          <w:szCs w:val="20"/>
          <w14:ligatures w14:val="none"/>
        </w:rPr>
        <w:t xml:space="preserve"> drugs are not strong for any of the options given</w:t>
      </w:r>
      <w:r w:rsidR="00831085" w:rsidRPr="00313E78">
        <w:rPr>
          <w:rFonts w:ascii="Arial" w:eastAsia="Times New Roman" w:hAnsi="Arial" w:cs="Arial"/>
          <w:kern w:val="0"/>
          <w:sz w:val="20"/>
          <w:szCs w:val="20"/>
          <w14:ligatures w14:val="none"/>
        </w:rPr>
        <w:t>,</w:t>
      </w:r>
      <w:r w:rsidR="00804554" w:rsidRPr="00313E78">
        <w:rPr>
          <w:rFonts w:ascii="Arial" w:eastAsia="Times New Roman" w:hAnsi="Arial" w:cs="Arial"/>
          <w:kern w:val="0"/>
          <w:sz w:val="20"/>
          <w:szCs w:val="20"/>
          <w14:ligatures w14:val="none"/>
        </w:rPr>
        <w:t xml:space="preserve"> </w:t>
      </w:r>
      <w:r w:rsidR="00150A0F" w:rsidRPr="00313E78">
        <w:rPr>
          <w:rFonts w:ascii="Arial" w:eastAsia="Times New Roman" w:hAnsi="Arial" w:cs="Arial"/>
          <w:kern w:val="0"/>
          <w:sz w:val="20"/>
          <w:szCs w:val="20"/>
          <w14:ligatures w14:val="none"/>
        </w:rPr>
        <w:t xml:space="preserve">due to </w:t>
      </w:r>
      <w:r w:rsidR="00804554" w:rsidRPr="00313E78">
        <w:rPr>
          <w:rFonts w:ascii="Arial" w:eastAsia="Times New Roman" w:hAnsi="Arial" w:cs="Arial"/>
          <w:kern w:val="0"/>
          <w:sz w:val="20"/>
          <w:szCs w:val="20"/>
          <w14:ligatures w14:val="none"/>
        </w:rPr>
        <w:t>a lack of definitive studies regarding efficacy and safety.</w:t>
      </w:r>
    </w:p>
    <w:p w14:paraId="219C0EB6" w14:textId="2C1803A5" w:rsidR="00804554" w:rsidRPr="00313E78" w:rsidRDefault="00804554" w:rsidP="00DD67ED">
      <w:pPr>
        <w:shd w:val="clear" w:color="auto" w:fill="FFFFFF"/>
        <w:spacing w:before="166" w:after="166" w:line="240" w:lineRule="auto"/>
        <w:jc w:val="both"/>
        <w:rPr>
          <w:rFonts w:ascii="Arial" w:eastAsia="Times New Roman" w:hAnsi="Arial" w:cs="Arial"/>
          <w:kern w:val="0"/>
          <w:sz w:val="22"/>
          <w:szCs w:val="22"/>
          <w14:ligatures w14:val="none"/>
        </w:rPr>
      </w:pPr>
      <w:r w:rsidRPr="00313E78">
        <w:rPr>
          <w:rFonts w:ascii="Arial" w:eastAsia="Times New Roman" w:hAnsi="Arial" w:cs="Arial"/>
          <w:b/>
          <w:bCs/>
          <w:iCs/>
          <w:kern w:val="0"/>
          <w:sz w:val="22"/>
          <w:szCs w:val="22"/>
          <w14:ligatures w14:val="none"/>
        </w:rPr>
        <w:t>Plasmapheresis and Lipoprotein Apheresis</w:t>
      </w:r>
    </w:p>
    <w:p w14:paraId="7AED25B2" w14:textId="47A8F15A" w:rsidR="00804554" w:rsidRPr="00313E78" w:rsidRDefault="00804554" w:rsidP="005A078F">
      <w:pPr>
        <w:shd w:val="clear" w:color="auto" w:fill="FFFFFF"/>
        <w:spacing w:before="166" w:after="166" w:line="240" w:lineRule="auto"/>
        <w:jc w:val="both"/>
        <w:rPr>
          <w:rFonts w:ascii="Arial" w:eastAsia="Times New Roman" w:hAnsi="Arial" w:cs="Arial"/>
          <w:kern w:val="0"/>
          <w:sz w:val="20"/>
          <w:szCs w:val="20"/>
          <w14:ligatures w14:val="none"/>
        </w:rPr>
      </w:pPr>
      <w:r w:rsidRPr="00313E78">
        <w:rPr>
          <w:rFonts w:ascii="Arial" w:eastAsia="Times New Roman" w:hAnsi="Arial" w:cs="Arial"/>
          <w:kern w:val="0"/>
          <w:sz w:val="20"/>
          <w:szCs w:val="20"/>
          <w14:ligatures w14:val="none"/>
        </w:rPr>
        <w:t>In patients with severe elevations in triglyceride levels with pancreatitis or who are at high risk for pancreatitis</w:t>
      </w:r>
      <w:r w:rsidR="00D84AC1" w:rsidRPr="00313E78">
        <w:rPr>
          <w:rFonts w:ascii="Arial" w:eastAsia="Times New Roman" w:hAnsi="Arial" w:cs="Arial"/>
          <w:kern w:val="0"/>
          <w:sz w:val="20"/>
          <w:szCs w:val="20"/>
          <w14:ligatures w14:val="none"/>
        </w:rPr>
        <w:t>,</w:t>
      </w:r>
      <w:r w:rsidRPr="00313E78">
        <w:rPr>
          <w:rFonts w:ascii="Arial" w:eastAsia="Times New Roman" w:hAnsi="Arial" w:cs="Arial"/>
          <w:kern w:val="0"/>
          <w:sz w:val="20"/>
          <w:szCs w:val="20"/>
          <w14:ligatures w14:val="none"/>
        </w:rPr>
        <w:t xml:space="preserve"> plasmapheresis has been employed to rapidly and safely decrease triglyceride levels</w:t>
      </w:r>
      <w:r w:rsidR="007E5F41" w:rsidRPr="00313E78">
        <w:rPr>
          <w:rFonts w:ascii="Arial" w:eastAsia="Times New Roman" w:hAnsi="Arial" w:cs="Arial"/>
          <w:kern w:val="0"/>
          <w:sz w:val="20"/>
          <w:szCs w:val="20"/>
          <w14:ligatures w14:val="none"/>
        </w:rPr>
        <w:t>.</w:t>
      </w:r>
      <w:r w:rsidR="007E5F41" w:rsidRPr="00313E78">
        <w:rPr>
          <w:rFonts w:ascii="Arial" w:eastAsia="Times New Roman" w:hAnsi="Arial" w:cs="Arial"/>
          <w:kern w:val="0"/>
          <w:sz w:val="20"/>
          <w:szCs w:val="20"/>
          <w:vertAlign w:val="superscript"/>
          <w14:ligatures w14:val="none"/>
        </w:rPr>
        <w:t>78</w:t>
      </w:r>
      <w:r w:rsidR="007E5F41" w:rsidRPr="00313E78">
        <w:rPr>
          <w:rFonts w:ascii="Arial" w:eastAsia="Times New Roman" w:hAnsi="Arial" w:cs="Arial"/>
          <w:color w:val="4472C4" w:themeColor="accent1"/>
          <w:kern w:val="0"/>
          <w:sz w:val="20"/>
          <w:szCs w:val="20"/>
          <w:vertAlign w:val="superscript"/>
          <w14:ligatures w14:val="none"/>
        </w:rPr>
        <w:t xml:space="preserve"> </w:t>
      </w:r>
      <w:r w:rsidRPr="00313E78">
        <w:rPr>
          <w:rFonts w:ascii="Arial" w:eastAsia="Times New Roman" w:hAnsi="Arial" w:cs="Arial"/>
          <w:kern w:val="0"/>
          <w:sz w:val="20"/>
          <w:szCs w:val="20"/>
          <w14:ligatures w14:val="none"/>
        </w:rPr>
        <w:lastRenderedPageBreak/>
        <w:t>Plasmapheresis should be considered early in asymptomatic pregnant women with fasting triglyceride levels &gt;1000 mg/dL or in pregnant women with clinical signs and symptoms of pancreatitis and triglyceride levels &gt;500 mg/dL despite maximal lifestyle changes and pharmacologic therapy.</w:t>
      </w:r>
    </w:p>
    <w:p w14:paraId="33902EFC" w14:textId="3DF1F0EA" w:rsidR="00566BBE" w:rsidRPr="00313E78" w:rsidRDefault="00804554" w:rsidP="005A078F">
      <w:pPr>
        <w:shd w:val="clear" w:color="auto" w:fill="FFFFFF"/>
        <w:spacing w:before="166" w:after="166" w:line="240" w:lineRule="auto"/>
        <w:jc w:val="both"/>
        <w:rPr>
          <w:rFonts w:ascii="Arial" w:eastAsia="Times New Roman" w:hAnsi="Arial" w:cs="Arial"/>
          <w:kern w:val="0"/>
          <w:sz w:val="20"/>
          <w:szCs w:val="20"/>
          <w14:ligatures w14:val="none"/>
        </w:rPr>
      </w:pPr>
      <w:r w:rsidRPr="00313E78">
        <w:rPr>
          <w:rFonts w:ascii="Arial" w:eastAsia="Times New Roman" w:hAnsi="Arial" w:cs="Arial"/>
          <w:kern w:val="0"/>
          <w:sz w:val="20"/>
          <w:szCs w:val="20"/>
          <w14:ligatures w14:val="none"/>
        </w:rPr>
        <w:t>Lipoprotein apheresis can be safely used during pregnancy and may be beneficial for some women with severely elevated LDL-C levels</w:t>
      </w:r>
      <w:r w:rsidR="007E5F41" w:rsidRPr="00313E78">
        <w:rPr>
          <w:rFonts w:ascii="Arial" w:eastAsia="Times New Roman" w:hAnsi="Arial" w:cs="Arial"/>
          <w:kern w:val="0"/>
          <w:sz w:val="20"/>
          <w:szCs w:val="20"/>
          <w14:ligatures w14:val="none"/>
        </w:rPr>
        <w:t>.</w:t>
      </w:r>
      <w:r w:rsidR="007E5F41" w:rsidRPr="00313E78">
        <w:rPr>
          <w:rFonts w:ascii="Arial" w:eastAsia="Times New Roman" w:hAnsi="Arial" w:cs="Arial"/>
          <w:kern w:val="0"/>
          <w:sz w:val="20"/>
          <w:szCs w:val="20"/>
          <w:vertAlign w:val="superscript"/>
          <w14:ligatures w14:val="none"/>
        </w:rPr>
        <w:t>79</w:t>
      </w:r>
      <w:r w:rsidR="007E5F41" w:rsidRPr="00313E78">
        <w:rPr>
          <w:rFonts w:ascii="Arial" w:eastAsia="Times New Roman" w:hAnsi="Arial" w:cs="Arial"/>
          <w:color w:val="4472C4" w:themeColor="accent1"/>
          <w:kern w:val="0"/>
          <w:sz w:val="20"/>
          <w:szCs w:val="20"/>
          <w:vertAlign w:val="superscript"/>
          <w14:ligatures w14:val="none"/>
        </w:rPr>
        <w:t xml:space="preserve"> </w:t>
      </w:r>
      <w:r w:rsidRPr="00313E78">
        <w:rPr>
          <w:rFonts w:ascii="Arial" w:eastAsia="Times New Roman" w:hAnsi="Arial" w:cs="Arial"/>
          <w:kern w:val="0"/>
          <w:sz w:val="20"/>
          <w:szCs w:val="20"/>
          <w14:ligatures w14:val="none"/>
        </w:rPr>
        <w:t xml:space="preserve">An expert </w:t>
      </w:r>
      <w:r w:rsidR="00566BBE" w:rsidRPr="00313E78">
        <w:rPr>
          <w:rFonts w:ascii="Arial" w:eastAsia="Times New Roman" w:hAnsi="Arial" w:cs="Arial"/>
          <w:kern w:val="0"/>
          <w:sz w:val="20"/>
          <w:szCs w:val="20"/>
          <w14:ligatures w14:val="none"/>
        </w:rPr>
        <w:t xml:space="preserve">in </w:t>
      </w:r>
      <w:r w:rsidRPr="00313E78">
        <w:rPr>
          <w:rFonts w:ascii="Arial" w:eastAsia="Times New Roman" w:hAnsi="Arial" w:cs="Arial"/>
          <w:kern w:val="0"/>
          <w:sz w:val="20"/>
          <w:szCs w:val="20"/>
          <w14:ligatures w14:val="none"/>
        </w:rPr>
        <w:t>American College of Cardiology expert committee suggests consideration of lipoprotein apheresis in pregnant patients with homozygous familial hypercholesterolemia and patients with severe heterozygous familial hypercholesterolemia and an LDL-C ≥ 300 mg/dL despite lifestyle therapy</w:t>
      </w:r>
      <w:r w:rsidR="000911E1" w:rsidRPr="00313E78">
        <w:rPr>
          <w:rFonts w:ascii="Arial" w:eastAsia="Times New Roman" w:hAnsi="Arial" w:cs="Arial"/>
          <w:kern w:val="0"/>
          <w:sz w:val="20"/>
          <w:szCs w:val="20"/>
          <w14:ligatures w14:val="none"/>
        </w:rPr>
        <w:t>.</w:t>
      </w:r>
      <w:r w:rsidR="000911E1" w:rsidRPr="00313E78">
        <w:rPr>
          <w:rFonts w:ascii="Arial" w:eastAsia="Times New Roman" w:hAnsi="Arial" w:cs="Arial"/>
          <w:kern w:val="0"/>
          <w:sz w:val="20"/>
          <w:szCs w:val="20"/>
          <w:vertAlign w:val="superscript"/>
          <w14:ligatures w14:val="none"/>
        </w:rPr>
        <w:t>68</w:t>
      </w:r>
      <w:r w:rsidRPr="00313E78">
        <w:rPr>
          <w:rFonts w:ascii="Arial" w:eastAsia="Times New Roman" w:hAnsi="Arial" w:cs="Arial"/>
          <w:kern w:val="0"/>
          <w:sz w:val="20"/>
          <w:szCs w:val="20"/>
          <w14:ligatures w14:val="none"/>
        </w:rPr>
        <w:t xml:space="preserve"> In patients with familial hypercholesterolemia, ASCVD, and pregnancy, lipoprotein apheresis may be considered when the LDL-C ≥190 mg/dL.</w:t>
      </w:r>
    </w:p>
    <w:p w14:paraId="0C05090B" w14:textId="45CC3587" w:rsidR="00804554" w:rsidRPr="00313E78" w:rsidRDefault="00D84AC1" w:rsidP="00DD67ED">
      <w:pPr>
        <w:shd w:val="clear" w:color="auto" w:fill="FFFFFF"/>
        <w:spacing w:before="166" w:after="166" w:line="240" w:lineRule="auto"/>
        <w:jc w:val="both"/>
        <w:rPr>
          <w:rFonts w:ascii="Arial" w:eastAsia="Times New Roman" w:hAnsi="Arial" w:cs="Arial"/>
          <w:b/>
          <w:bCs/>
          <w:iCs/>
          <w:kern w:val="0"/>
          <w:sz w:val="22"/>
          <w:szCs w:val="22"/>
          <w14:ligatures w14:val="none"/>
        </w:rPr>
      </w:pPr>
      <w:r w:rsidRPr="00313E78">
        <w:rPr>
          <w:rFonts w:ascii="Arial" w:eastAsia="Times New Roman" w:hAnsi="Arial" w:cs="Arial"/>
          <w:b/>
          <w:bCs/>
          <w:iCs/>
          <w:kern w:val="0"/>
          <w:sz w:val="22"/>
          <w:szCs w:val="22"/>
          <w14:ligatures w14:val="none"/>
        </w:rPr>
        <w:t xml:space="preserve">Considerations </w:t>
      </w:r>
      <w:r w:rsidR="00492C10" w:rsidRPr="00313E78">
        <w:rPr>
          <w:rFonts w:ascii="Arial" w:eastAsia="Times New Roman" w:hAnsi="Arial" w:cs="Arial"/>
          <w:b/>
          <w:bCs/>
          <w:iCs/>
          <w:kern w:val="0"/>
          <w:sz w:val="22"/>
          <w:szCs w:val="22"/>
          <w14:ligatures w14:val="none"/>
        </w:rPr>
        <w:t>f</w:t>
      </w:r>
      <w:r w:rsidRPr="00313E78">
        <w:rPr>
          <w:rFonts w:ascii="Arial" w:eastAsia="Times New Roman" w:hAnsi="Arial" w:cs="Arial"/>
          <w:b/>
          <w:bCs/>
          <w:iCs/>
          <w:kern w:val="0"/>
          <w:sz w:val="22"/>
          <w:szCs w:val="22"/>
          <w14:ligatures w14:val="none"/>
        </w:rPr>
        <w:t>or Breastfeeding</w:t>
      </w:r>
    </w:p>
    <w:p w14:paraId="38389555" w14:textId="5B757985" w:rsidR="00804554" w:rsidRPr="00313E78" w:rsidRDefault="00804554" w:rsidP="005A078F">
      <w:pPr>
        <w:shd w:val="clear" w:color="auto" w:fill="FFFFFF"/>
        <w:spacing w:before="166" w:after="166" w:line="240" w:lineRule="auto"/>
        <w:jc w:val="both"/>
        <w:rPr>
          <w:rFonts w:ascii="Arial" w:eastAsia="Times New Roman" w:hAnsi="Arial" w:cs="Arial"/>
          <w:kern w:val="0"/>
          <w:sz w:val="20"/>
          <w:szCs w:val="20"/>
          <w14:ligatures w14:val="none"/>
        </w:rPr>
      </w:pPr>
      <w:r w:rsidRPr="00313E78">
        <w:rPr>
          <w:rFonts w:ascii="Arial" w:eastAsia="Times New Roman" w:hAnsi="Arial" w:cs="Arial"/>
          <w:kern w:val="0"/>
          <w:sz w:val="20"/>
          <w:szCs w:val="20"/>
          <w14:ligatures w14:val="none"/>
        </w:rPr>
        <w:t>The postpartum period is a critical time requiring proactive counse</w:t>
      </w:r>
      <w:r w:rsidR="00F83E27" w:rsidRPr="00313E78">
        <w:rPr>
          <w:rFonts w:ascii="Arial" w:eastAsia="Times New Roman" w:hAnsi="Arial" w:cs="Arial"/>
          <w:kern w:val="0"/>
          <w:sz w:val="20"/>
          <w:szCs w:val="20"/>
          <w14:ligatures w14:val="none"/>
        </w:rPr>
        <w:t>l</w:t>
      </w:r>
      <w:r w:rsidRPr="00313E78">
        <w:rPr>
          <w:rFonts w:ascii="Arial" w:eastAsia="Times New Roman" w:hAnsi="Arial" w:cs="Arial"/>
          <w:kern w:val="0"/>
          <w:sz w:val="20"/>
          <w:szCs w:val="20"/>
          <w14:ligatures w14:val="none"/>
        </w:rPr>
        <w:t xml:space="preserve">ling and shared decision-making regarding plans for lactation. Enabling women to breastfeed is a public health priority because, on a population level, interruption of lactation is associated with adverse health outcomes for the woman and her child, including higher maternal risks of breast cancer, ovarian cancer, diabetes, hypertension, and heart disease, and greater infant risks of infectious disease, sudden infant death syndrome, and metabolic disease. Contraindications to breastfeeding are few. Most medications and vaccinations are safe for use during breastfeeding, with </w:t>
      </w:r>
      <w:r w:rsidR="00E504EF" w:rsidRPr="00313E78">
        <w:rPr>
          <w:rFonts w:ascii="Arial" w:eastAsia="Times New Roman" w:hAnsi="Arial" w:cs="Arial"/>
          <w:kern w:val="0"/>
          <w:sz w:val="20"/>
          <w:szCs w:val="20"/>
          <w14:ligatures w14:val="none"/>
        </w:rPr>
        <w:t xml:space="preserve">a </w:t>
      </w:r>
      <w:r w:rsidRPr="00313E78">
        <w:rPr>
          <w:rFonts w:ascii="Arial" w:eastAsia="Times New Roman" w:hAnsi="Arial" w:cs="Arial"/>
          <w:kern w:val="0"/>
          <w:sz w:val="20"/>
          <w:szCs w:val="20"/>
          <w14:ligatures w14:val="none"/>
        </w:rPr>
        <w:t xml:space="preserve">few exceptions. Breastfeeding confers medical, economic, societal, and environmental advantages; however, each woman is uniquely qualified to make an informed decision </w:t>
      </w:r>
      <w:r w:rsidR="00E504EF" w:rsidRPr="00313E78">
        <w:rPr>
          <w:rFonts w:ascii="Arial" w:eastAsia="Times New Roman" w:hAnsi="Arial" w:cs="Arial"/>
          <w:kern w:val="0"/>
          <w:sz w:val="20"/>
          <w:szCs w:val="20"/>
          <w14:ligatures w14:val="none"/>
        </w:rPr>
        <w:t>regarding</w:t>
      </w:r>
      <w:r w:rsidRPr="00313E78">
        <w:rPr>
          <w:rFonts w:ascii="Arial" w:eastAsia="Times New Roman" w:hAnsi="Arial" w:cs="Arial"/>
          <w:kern w:val="0"/>
          <w:sz w:val="20"/>
          <w:szCs w:val="20"/>
          <w14:ligatures w14:val="none"/>
        </w:rPr>
        <w:t xml:space="preserve"> infant feeding.</w:t>
      </w:r>
    </w:p>
    <w:p w14:paraId="6DC5A967" w14:textId="13BFF0CC" w:rsidR="00804554" w:rsidRPr="00313E78" w:rsidRDefault="00BB36AD" w:rsidP="005A078F">
      <w:pPr>
        <w:shd w:val="clear" w:color="auto" w:fill="FFFFFF"/>
        <w:spacing w:before="166" w:after="166" w:line="240" w:lineRule="auto"/>
        <w:jc w:val="both"/>
        <w:rPr>
          <w:rFonts w:ascii="Arial" w:eastAsia="Times New Roman" w:hAnsi="Arial" w:cs="Arial"/>
          <w:kern w:val="0"/>
          <w:sz w:val="20"/>
          <w:szCs w:val="20"/>
          <w14:ligatures w14:val="none"/>
        </w:rPr>
      </w:pPr>
      <w:r w:rsidRPr="00313E78">
        <w:rPr>
          <w:rFonts w:ascii="Arial" w:eastAsia="Times New Roman" w:hAnsi="Arial" w:cs="Arial"/>
          <w:kern w:val="0"/>
          <w:sz w:val="20"/>
          <w:szCs w:val="20"/>
          <w14:ligatures w14:val="none"/>
        </w:rPr>
        <w:t>The</w:t>
      </w:r>
      <w:r w:rsidR="00804554" w:rsidRPr="00313E78">
        <w:rPr>
          <w:rFonts w:ascii="Arial" w:eastAsia="Times New Roman" w:hAnsi="Arial" w:cs="Arial"/>
          <w:kern w:val="0"/>
          <w:sz w:val="20"/>
          <w:szCs w:val="20"/>
          <w14:ligatures w14:val="none"/>
        </w:rPr>
        <w:t xml:space="preserve"> benefits</w:t>
      </w:r>
      <w:r w:rsidRPr="00313E78">
        <w:rPr>
          <w:rFonts w:ascii="Arial" w:eastAsia="Times New Roman" w:hAnsi="Arial" w:cs="Arial"/>
          <w:kern w:val="0"/>
          <w:sz w:val="20"/>
          <w:szCs w:val="20"/>
          <w14:ligatures w14:val="none"/>
        </w:rPr>
        <w:t xml:space="preserve"> and risks</w:t>
      </w:r>
      <w:r w:rsidR="00804554" w:rsidRPr="00313E78">
        <w:rPr>
          <w:rFonts w:ascii="Arial" w:eastAsia="Times New Roman" w:hAnsi="Arial" w:cs="Arial"/>
          <w:kern w:val="0"/>
          <w:sz w:val="20"/>
          <w:szCs w:val="20"/>
          <w14:ligatures w14:val="none"/>
        </w:rPr>
        <w:t xml:space="preserve"> need to be considered to determine the optimal management of lipid disorders, as all lipid-lowering medications are contraindicated during pregnancy and remain contraindicated during breastfeeding. Breastfeeding has enormous benefits and is encouraged. Medications taken by the mother can transfer into breast milk through passive diffusion or active transport by membrane proteins and therefore expose the baby to the medication. Therefore, continuing breastfeeding</w:t>
      </w:r>
      <w:r w:rsidR="00E504EF" w:rsidRPr="00313E78">
        <w:rPr>
          <w:rFonts w:ascii="Arial" w:eastAsia="Times New Roman" w:hAnsi="Arial" w:cs="Arial"/>
          <w:kern w:val="0"/>
          <w:sz w:val="20"/>
          <w:szCs w:val="20"/>
          <w14:ligatures w14:val="none"/>
        </w:rPr>
        <w:t>,</w:t>
      </w:r>
      <w:r w:rsidR="00804554" w:rsidRPr="00313E78">
        <w:rPr>
          <w:rFonts w:ascii="Arial" w:eastAsia="Times New Roman" w:hAnsi="Arial" w:cs="Arial"/>
          <w:kern w:val="0"/>
          <w:sz w:val="20"/>
          <w:szCs w:val="20"/>
          <w14:ligatures w14:val="none"/>
        </w:rPr>
        <w:t xml:space="preserve"> given its benefits in metabolic health</w:t>
      </w:r>
      <w:r w:rsidR="00E504EF" w:rsidRPr="00313E78">
        <w:rPr>
          <w:rFonts w:ascii="Arial" w:eastAsia="Times New Roman" w:hAnsi="Arial" w:cs="Arial"/>
          <w:kern w:val="0"/>
          <w:sz w:val="20"/>
          <w:szCs w:val="20"/>
          <w14:ligatures w14:val="none"/>
        </w:rPr>
        <w:t>,</w:t>
      </w:r>
      <w:r w:rsidR="00804554" w:rsidRPr="00313E78">
        <w:rPr>
          <w:rFonts w:ascii="Arial" w:eastAsia="Times New Roman" w:hAnsi="Arial" w:cs="Arial"/>
          <w:kern w:val="0"/>
          <w:sz w:val="20"/>
          <w:szCs w:val="20"/>
          <w14:ligatures w14:val="none"/>
        </w:rPr>
        <w:t xml:space="preserve"> needs to be balanced with stopping breastfeeding to resume lipid-lowering therapies and the progression of atherosclerosis</w:t>
      </w:r>
      <w:r w:rsidR="00C64D39" w:rsidRPr="00313E78">
        <w:rPr>
          <w:rFonts w:ascii="Arial" w:eastAsia="Times New Roman" w:hAnsi="Arial" w:cs="Arial"/>
          <w:kern w:val="0"/>
          <w:sz w:val="20"/>
          <w:szCs w:val="20"/>
          <w14:ligatures w14:val="none"/>
        </w:rPr>
        <w:t>.</w:t>
      </w:r>
      <w:r w:rsidR="000911E1" w:rsidRPr="00313E78">
        <w:rPr>
          <w:rFonts w:ascii="Arial" w:eastAsia="Times New Roman" w:hAnsi="Arial" w:cs="Arial"/>
          <w:kern w:val="0"/>
          <w:sz w:val="20"/>
          <w:szCs w:val="20"/>
          <w:vertAlign w:val="superscript"/>
          <w14:ligatures w14:val="none"/>
        </w:rPr>
        <w:t>80</w:t>
      </w:r>
      <w:r w:rsidR="00C64D39" w:rsidRPr="00313E78">
        <w:rPr>
          <w:rFonts w:ascii="Arial" w:eastAsia="Times New Roman" w:hAnsi="Arial" w:cs="Arial"/>
          <w:kern w:val="0"/>
          <w:sz w:val="20"/>
          <w:szCs w:val="20"/>
          <w14:ligatures w14:val="none"/>
        </w:rPr>
        <w:t xml:space="preserve"> </w:t>
      </w:r>
      <w:r w:rsidR="00804554" w:rsidRPr="00313E78">
        <w:rPr>
          <w:rFonts w:ascii="Arial" w:eastAsia="Times New Roman" w:hAnsi="Arial" w:cs="Arial"/>
          <w:kern w:val="0"/>
          <w:sz w:val="20"/>
          <w:szCs w:val="20"/>
          <w14:ligatures w14:val="none"/>
        </w:rPr>
        <w:t>Shared decision-making and discussions of risks and benefits of both time without statin treatment and breastfeeding v</w:t>
      </w:r>
      <w:r w:rsidR="00014D01" w:rsidRPr="00313E78">
        <w:rPr>
          <w:rFonts w:ascii="Arial" w:eastAsia="Times New Roman" w:hAnsi="Arial" w:cs="Arial"/>
          <w:kern w:val="0"/>
          <w:sz w:val="20"/>
          <w:szCs w:val="20"/>
          <w14:ligatures w14:val="none"/>
        </w:rPr>
        <w:t>ersus</w:t>
      </w:r>
      <w:r w:rsidR="00804554" w:rsidRPr="00313E78">
        <w:rPr>
          <w:rFonts w:ascii="Arial" w:eastAsia="Times New Roman" w:hAnsi="Arial" w:cs="Arial"/>
          <w:kern w:val="0"/>
          <w:sz w:val="20"/>
          <w:szCs w:val="20"/>
          <w14:ligatures w14:val="none"/>
        </w:rPr>
        <w:t xml:space="preserve"> treatment during pregnancy and lactation are best initiated before delivery and every visit in the</w:t>
      </w:r>
      <w:r w:rsidR="00014D01" w:rsidRPr="00313E78">
        <w:rPr>
          <w:rFonts w:ascii="Arial" w:eastAsia="Times New Roman" w:hAnsi="Arial" w:cs="Arial"/>
          <w:kern w:val="0"/>
          <w:sz w:val="20"/>
          <w:szCs w:val="20"/>
          <w14:ligatures w14:val="none"/>
        </w:rPr>
        <w:t xml:space="preserve"> postpartum</w:t>
      </w:r>
      <w:r w:rsidR="00804554" w:rsidRPr="00313E78">
        <w:rPr>
          <w:rFonts w:ascii="Arial" w:eastAsia="Times New Roman" w:hAnsi="Arial" w:cs="Arial"/>
          <w:kern w:val="0"/>
          <w:sz w:val="20"/>
          <w:szCs w:val="20"/>
          <w14:ligatures w14:val="none"/>
        </w:rPr>
        <w:t xml:space="preserve"> period.</w:t>
      </w:r>
      <w:r w:rsidR="00C64D39" w:rsidRPr="00313E78">
        <w:rPr>
          <w:rFonts w:ascii="Arial" w:eastAsia="Times New Roman" w:hAnsi="Arial" w:cs="Arial"/>
          <w:kern w:val="0"/>
          <w:sz w:val="20"/>
          <w:szCs w:val="20"/>
          <w:vertAlign w:val="superscript"/>
          <w14:ligatures w14:val="none"/>
        </w:rPr>
        <w:t>81,82</w:t>
      </w:r>
      <w:r w:rsidR="00804554" w:rsidRPr="00313E78">
        <w:rPr>
          <w:rFonts w:ascii="Arial" w:eastAsia="Times New Roman" w:hAnsi="Arial" w:cs="Arial"/>
          <w:kern w:val="0"/>
          <w:sz w:val="20"/>
          <w:szCs w:val="20"/>
          <w14:ligatures w14:val="none"/>
        </w:rPr>
        <w:t xml:space="preserve"> Th</w:t>
      </w:r>
      <w:r w:rsidR="00D568EB">
        <w:rPr>
          <w:rFonts w:ascii="Arial" w:eastAsia="Times New Roman" w:hAnsi="Arial" w:cs="Arial"/>
          <w:kern w:val="0"/>
          <w:sz w:val="20"/>
          <w:szCs w:val="20"/>
          <w14:ligatures w14:val="none"/>
        </w:rPr>
        <w:t>er</w:t>
      </w:r>
      <w:r w:rsidR="00804554" w:rsidRPr="00313E78">
        <w:rPr>
          <w:rFonts w:ascii="Arial" w:eastAsia="Times New Roman" w:hAnsi="Arial" w:cs="Arial"/>
          <w:kern w:val="0"/>
          <w:sz w:val="20"/>
          <w:szCs w:val="20"/>
          <w14:ligatures w14:val="none"/>
        </w:rPr>
        <w:t>e</w:t>
      </w:r>
      <w:r w:rsidR="00D568EB">
        <w:rPr>
          <w:rFonts w:ascii="Arial" w:eastAsia="Times New Roman" w:hAnsi="Arial" w:cs="Arial"/>
          <w:kern w:val="0"/>
          <w:sz w:val="20"/>
          <w:szCs w:val="20"/>
          <w14:ligatures w14:val="none"/>
        </w:rPr>
        <w:t xml:space="preserve"> is a</w:t>
      </w:r>
      <w:r w:rsidR="00804554" w:rsidRPr="00313E78">
        <w:rPr>
          <w:rFonts w:ascii="Arial" w:eastAsia="Times New Roman" w:hAnsi="Arial" w:cs="Arial"/>
          <w:kern w:val="0"/>
          <w:sz w:val="20"/>
          <w:szCs w:val="20"/>
          <w14:ligatures w14:val="none"/>
        </w:rPr>
        <w:t xml:space="preserve"> consensus opinion that women taking a statin should not breastfeed because of a concern with disruption of infant lipid metabolism. However, others have argued that children homozygous for familial hypercholesterolemia are treated with statins beginning at 1 year of age, that statins have low oral bioavailability, and that risks to the breastfed infant are low, especially with pravastatin and rosuvastatin.</w:t>
      </w:r>
    </w:p>
    <w:p w14:paraId="6273A34D" w14:textId="3AE37C21" w:rsidR="00804554" w:rsidRPr="00313E78" w:rsidRDefault="00804554" w:rsidP="005A078F">
      <w:pPr>
        <w:shd w:val="clear" w:color="auto" w:fill="FFFFFF"/>
        <w:spacing w:before="166" w:after="166" w:line="240" w:lineRule="auto"/>
        <w:jc w:val="both"/>
        <w:rPr>
          <w:rFonts w:ascii="Arial" w:eastAsia="Times New Roman" w:hAnsi="Arial" w:cs="Arial"/>
          <w:kern w:val="0"/>
          <w:sz w:val="20"/>
          <w:szCs w:val="20"/>
          <w14:ligatures w14:val="none"/>
        </w:rPr>
      </w:pPr>
      <w:r w:rsidRPr="00313E78">
        <w:rPr>
          <w:rFonts w:ascii="Arial" w:eastAsia="Times New Roman" w:hAnsi="Arial" w:cs="Arial"/>
          <w:kern w:val="0"/>
          <w:sz w:val="20"/>
          <w:szCs w:val="20"/>
          <w14:ligatures w14:val="none"/>
        </w:rPr>
        <w:t>In a recent systematic review of 33 articles from 15 randomized controlled trials</w:t>
      </w:r>
      <w:r w:rsidR="00D84AC1" w:rsidRPr="00313E78">
        <w:rPr>
          <w:rFonts w:ascii="Arial" w:eastAsia="Times New Roman" w:hAnsi="Arial" w:cs="Arial"/>
          <w:kern w:val="0"/>
          <w:sz w:val="20"/>
          <w:szCs w:val="20"/>
          <w14:ligatures w14:val="none"/>
        </w:rPr>
        <w:t>,</w:t>
      </w:r>
      <w:r w:rsidRPr="00313E78">
        <w:rPr>
          <w:rFonts w:ascii="Arial" w:eastAsia="Times New Roman" w:hAnsi="Arial" w:cs="Arial"/>
          <w:kern w:val="0"/>
          <w:sz w:val="20"/>
          <w:szCs w:val="20"/>
          <w14:ligatures w14:val="none"/>
        </w:rPr>
        <w:t xml:space="preserve"> limited evidence suggests that omega-3 fatty acid supplementation during pregnancy may result in favo</w:t>
      </w:r>
      <w:r w:rsidR="00F83E27" w:rsidRPr="00313E78">
        <w:rPr>
          <w:rFonts w:ascii="Arial" w:eastAsia="Times New Roman" w:hAnsi="Arial" w:cs="Arial"/>
          <w:kern w:val="0"/>
          <w:sz w:val="20"/>
          <w:szCs w:val="20"/>
          <w14:ligatures w14:val="none"/>
        </w:rPr>
        <w:t>u</w:t>
      </w:r>
      <w:r w:rsidRPr="00313E78">
        <w:rPr>
          <w:rFonts w:ascii="Arial" w:eastAsia="Times New Roman" w:hAnsi="Arial" w:cs="Arial"/>
          <w:kern w:val="0"/>
          <w:sz w:val="20"/>
          <w:szCs w:val="20"/>
          <w14:ligatures w14:val="none"/>
        </w:rPr>
        <w:t>rable cognitive development in the child. There was insufficient evidence to evaluate the effects of omega-3 fatty acid supplementation during pregnancy and/or lactation on other developmental outcomes</w:t>
      </w:r>
      <w:r w:rsidR="004443BB" w:rsidRPr="00313E78">
        <w:rPr>
          <w:rFonts w:ascii="Arial" w:eastAsia="Times New Roman" w:hAnsi="Arial" w:cs="Arial"/>
          <w:kern w:val="0"/>
          <w:sz w:val="20"/>
          <w:szCs w:val="20"/>
          <w14:ligatures w14:val="none"/>
        </w:rPr>
        <w:t>.</w:t>
      </w:r>
      <w:r w:rsidR="00C64D39" w:rsidRPr="00313E78">
        <w:rPr>
          <w:rFonts w:ascii="Arial" w:eastAsia="Times New Roman" w:hAnsi="Arial" w:cs="Arial"/>
          <w:kern w:val="0"/>
          <w:sz w:val="20"/>
          <w:szCs w:val="20"/>
          <w:vertAlign w:val="superscript"/>
          <w14:ligatures w14:val="none"/>
        </w:rPr>
        <w:t>83</w:t>
      </w:r>
    </w:p>
    <w:p w14:paraId="094C9B57" w14:textId="6ABBAA0D" w:rsidR="00804554" w:rsidRPr="00313E78" w:rsidRDefault="00804554" w:rsidP="00DD67ED">
      <w:pPr>
        <w:spacing w:afterAutospacing="1" w:line="240" w:lineRule="auto"/>
        <w:jc w:val="both"/>
        <w:rPr>
          <w:rFonts w:ascii="Arial" w:eastAsia="Times New Roman" w:hAnsi="Arial" w:cs="Arial"/>
          <w:b/>
          <w:bCs/>
          <w:iCs/>
          <w:kern w:val="0"/>
          <w:sz w:val="22"/>
          <w:szCs w:val="22"/>
          <w14:ligatures w14:val="none"/>
        </w:rPr>
      </w:pPr>
      <w:r w:rsidRPr="00313E78">
        <w:rPr>
          <w:rFonts w:ascii="Arial" w:eastAsia="Times New Roman" w:hAnsi="Arial" w:cs="Arial"/>
          <w:b/>
          <w:bCs/>
          <w:iCs/>
          <w:kern w:val="0"/>
          <w:sz w:val="22"/>
          <w:szCs w:val="22"/>
          <w14:ligatures w14:val="none"/>
        </w:rPr>
        <w:t>L</w:t>
      </w:r>
      <w:r w:rsidR="00D84AC1" w:rsidRPr="00313E78">
        <w:rPr>
          <w:rFonts w:ascii="Arial" w:eastAsia="Times New Roman" w:hAnsi="Arial" w:cs="Arial"/>
          <w:b/>
          <w:bCs/>
          <w:iCs/>
          <w:kern w:val="0"/>
          <w:sz w:val="22"/>
          <w:szCs w:val="22"/>
          <w14:ligatures w14:val="none"/>
        </w:rPr>
        <w:t>imitation of Current Study</w:t>
      </w:r>
    </w:p>
    <w:p w14:paraId="5AF00E54" w14:textId="27E86EEA" w:rsidR="00804554" w:rsidRPr="00313E78" w:rsidRDefault="00804554" w:rsidP="005A078F">
      <w:pPr>
        <w:spacing w:afterAutospacing="1" w:line="240" w:lineRule="auto"/>
        <w:jc w:val="both"/>
        <w:rPr>
          <w:rFonts w:ascii="Arial" w:eastAsia="Times New Roman" w:hAnsi="Arial" w:cs="Arial"/>
          <w:kern w:val="0"/>
          <w:sz w:val="20"/>
          <w:szCs w:val="20"/>
          <w14:ligatures w14:val="none"/>
        </w:rPr>
      </w:pPr>
      <w:r w:rsidRPr="00313E78">
        <w:rPr>
          <w:rFonts w:ascii="Arial" w:eastAsia="Times New Roman" w:hAnsi="Arial" w:cs="Arial"/>
          <w:kern w:val="0"/>
          <w:sz w:val="20"/>
          <w:szCs w:val="20"/>
          <w14:ligatures w14:val="none"/>
        </w:rPr>
        <w:t>There is insufficient longitudinal research. Many of the studies only look at cross-sectional data, which limits our understanding of how dyslipid</w:t>
      </w:r>
      <w:r w:rsidR="00F83E27" w:rsidRPr="00313E78">
        <w:rPr>
          <w:rFonts w:ascii="Arial" w:eastAsia="Times New Roman" w:hAnsi="Arial" w:cs="Arial"/>
          <w:kern w:val="0"/>
          <w:sz w:val="20"/>
          <w:szCs w:val="20"/>
          <w14:ligatures w14:val="none"/>
        </w:rPr>
        <w:t>a</w:t>
      </w:r>
      <w:r w:rsidRPr="00313E78">
        <w:rPr>
          <w:rFonts w:ascii="Arial" w:eastAsia="Times New Roman" w:hAnsi="Arial" w:cs="Arial"/>
          <w:kern w:val="0"/>
          <w:sz w:val="20"/>
          <w:szCs w:val="20"/>
          <w14:ligatures w14:val="none"/>
        </w:rPr>
        <w:t>emia affects maternal and f</w:t>
      </w:r>
      <w:r w:rsidR="00F83E27" w:rsidRPr="00313E78">
        <w:rPr>
          <w:rFonts w:ascii="Arial" w:eastAsia="Times New Roman" w:hAnsi="Arial" w:cs="Arial"/>
          <w:kern w:val="0"/>
          <w:sz w:val="20"/>
          <w:szCs w:val="20"/>
          <w14:ligatures w14:val="none"/>
        </w:rPr>
        <w:t>o</w:t>
      </w:r>
      <w:r w:rsidRPr="00313E78">
        <w:rPr>
          <w:rFonts w:ascii="Arial" w:eastAsia="Times New Roman" w:hAnsi="Arial" w:cs="Arial"/>
          <w:kern w:val="0"/>
          <w:sz w:val="20"/>
          <w:szCs w:val="20"/>
          <w14:ligatures w14:val="none"/>
        </w:rPr>
        <w:t>etal health over the long run.</w:t>
      </w:r>
    </w:p>
    <w:p w14:paraId="46628F6C" w14:textId="7CAA998B" w:rsidR="00804554" w:rsidRPr="00313E78" w:rsidRDefault="00804554" w:rsidP="005A078F">
      <w:pPr>
        <w:spacing w:afterAutospacing="1" w:line="240" w:lineRule="auto"/>
        <w:jc w:val="both"/>
        <w:rPr>
          <w:rFonts w:ascii="Arial" w:eastAsia="Times New Roman" w:hAnsi="Arial" w:cs="Arial"/>
          <w:kern w:val="0"/>
          <w:sz w:val="20"/>
          <w:szCs w:val="20"/>
          <w14:ligatures w14:val="none"/>
        </w:rPr>
      </w:pPr>
      <w:r w:rsidRPr="00313E78">
        <w:rPr>
          <w:rFonts w:ascii="Arial" w:eastAsia="Times New Roman" w:hAnsi="Arial" w:cs="Arial"/>
          <w:kern w:val="0"/>
          <w:sz w:val="20"/>
          <w:szCs w:val="20"/>
          <w14:ligatures w14:val="none"/>
        </w:rPr>
        <w:t xml:space="preserve">There is </w:t>
      </w:r>
      <w:r w:rsidR="00D84AC1" w:rsidRPr="00313E78">
        <w:rPr>
          <w:rFonts w:ascii="Arial" w:eastAsia="Times New Roman" w:hAnsi="Arial" w:cs="Arial"/>
          <w:kern w:val="0"/>
          <w:sz w:val="20"/>
          <w:szCs w:val="20"/>
          <w14:ligatures w14:val="none"/>
        </w:rPr>
        <w:t xml:space="preserve">a </w:t>
      </w:r>
      <w:r w:rsidRPr="00313E78">
        <w:rPr>
          <w:rFonts w:ascii="Arial" w:eastAsia="Times New Roman" w:hAnsi="Arial" w:cs="Arial"/>
          <w:kern w:val="0"/>
          <w:sz w:val="20"/>
          <w:szCs w:val="20"/>
          <w14:ligatures w14:val="none"/>
        </w:rPr>
        <w:t>difference in lipid profiles. This is because individual variances in lipid metabolism during pregnancy are not well known, developing general standards is made more difficult.</w:t>
      </w:r>
    </w:p>
    <w:p w14:paraId="4E24F315" w14:textId="77777777" w:rsidR="00804554" w:rsidRPr="00313E78" w:rsidRDefault="00804554" w:rsidP="005A078F">
      <w:pPr>
        <w:spacing w:afterAutospacing="1" w:line="240" w:lineRule="auto"/>
        <w:jc w:val="both"/>
        <w:rPr>
          <w:rFonts w:ascii="Arial" w:eastAsia="Times New Roman" w:hAnsi="Arial" w:cs="Arial"/>
          <w:kern w:val="0"/>
          <w:sz w:val="20"/>
          <w:szCs w:val="20"/>
          <w14:ligatures w14:val="none"/>
        </w:rPr>
      </w:pPr>
      <w:r w:rsidRPr="00313E78">
        <w:rPr>
          <w:rFonts w:ascii="Arial" w:eastAsia="Times New Roman" w:hAnsi="Arial" w:cs="Arial"/>
          <w:kern w:val="0"/>
          <w:sz w:val="20"/>
          <w:szCs w:val="20"/>
          <w14:ligatures w14:val="none"/>
        </w:rPr>
        <w:t>There are currently insufficient screening protocols in place to identify lipid abnormalities in pregnant women, which results in missed opportunities for early intervention.</w:t>
      </w:r>
    </w:p>
    <w:p w14:paraId="7A8E4617" w14:textId="042F2347" w:rsidR="00804554" w:rsidRPr="00313E78" w:rsidRDefault="0043148B" w:rsidP="00DD67ED">
      <w:pPr>
        <w:spacing w:afterAutospacing="1" w:line="240" w:lineRule="auto"/>
        <w:jc w:val="both"/>
        <w:rPr>
          <w:rFonts w:ascii="Arial" w:eastAsia="Times New Roman" w:hAnsi="Arial" w:cs="Arial"/>
          <w:b/>
          <w:bCs/>
          <w:iCs/>
          <w:kern w:val="0"/>
          <w:sz w:val="22"/>
          <w:szCs w:val="22"/>
          <w14:ligatures w14:val="none"/>
        </w:rPr>
      </w:pPr>
      <w:r w:rsidRPr="00313E78">
        <w:rPr>
          <w:rFonts w:ascii="Arial" w:eastAsia="Times New Roman" w:hAnsi="Arial" w:cs="Arial"/>
          <w:b/>
          <w:bCs/>
          <w:iCs/>
          <w:kern w:val="0"/>
          <w:sz w:val="22"/>
          <w:szCs w:val="22"/>
          <w14:ligatures w14:val="none"/>
        </w:rPr>
        <w:t>Recommendations</w:t>
      </w:r>
    </w:p>
    <w:p w14:paraId="3F23DBEA" w14:textId="5504FF4E" w:rsidR="00804554" w:rsidRPr="00313E78" w:rsidRDefault="00804554" w:rsidP="005A078F">
      <w:pPr>
        <w:spacing w:afterAutospacing="1" w:line="240" w:lineRule="auto"/>
        <w:jc w:val="both"/>
        <w:rPr>
          <w:rFonts w:ascii="Arial" w:eastAsia="Times New Roman" w:hAnsi="Arial" w:cs="Arial"/>
          <w:kern w:val="0"/>
          <w:sz w:val="20"/>
          <w:szCs w:val="20"/>
          <w14:ligatures w14:val="none"/>
        </w:rPr>
      </w:pPr>
      <w:r w:rsidRPr="00313E78">
        <w:rPr>
          <w:rFonts w:ascii="Arial" w:eastAsia="Times New Roman" w:hAnsi="Arial" w:cs="Arial"/>
          <w:kern w:val="0"/>
          <w:sz w:val="20"/>
          <w:szCs w:val="20"/>
          <w14:ligatures w14:val="none"/>
        </w:rPr>
        <w:t xml:space="preserve">Further research should be focused on developing </w:t>
      </w:r>
      <w:r w:rsidR="0043148B" w:rsidRPr="00313E78">
        <w:rPr>
          <w:rFonts w:ascii="Arial" w:eastAsia="Times New Roman" w:hAnsi="Arial" w:cs="Arial"/>
          <w:kern w:val="0"/>
          <w:sz w:val="20"/>
          <w:szCs w:val="20"/>
          <w14:ligatures w14:val="none"/>
        </w:rPr>
        <w:t xml:space="preserve">a </w:t>
      </w:r>
      <w:r w:rsidRPr="00313E78">
        <w:rPr>
          <w:rFonts w:ascii="Arial" w:eastAsia="Times New Roman" w:hAnsi="Arial" w:cs="Arial"/>
          <w:kern w:val="0"/>
          <w:sz w:val="20"/>
          <w:szCs w:val="20"/>
          <w14:ligatures w14:val="none"/>
        </w:rPr>
        <w:t>standardized lipid screening procedure during preconception and in pregnancy.</w:t>
      </w:r>
    </w:p>
    <w:p w14:paraId="5DB867B6" w14:textId="1AF3DB88" w:rsidR="00804554" w:rsidRPr="00313E78" w:rsidRDefault="00804554" w:rsidP="005A078F">
      <w:pPr>
        <w:spacing w:afterAutospacing="1" w:line="240" w:lineRule="auto"/>
        <w:jc w:val="both"/>
        <w:rPr>
          <w:rFonts w:ascii="Arial" w:eastAsia="Times New Roman" w:hAnsi="Arial" w:cs="Arial"/>
          <w:kern w:val="0"/>
          <w:sz w:val="20"/>
          <w:szCs w:val="20"/>
          <w14:ligatures w14:val="none"/>
        </w:rPr>
      </w:pPr>
      <w:r w:rsidRPr="00313E78">
        <w:rPr>
          <w:rFonts w:ascii="Arial" w:eastAsia="Times New Roman" w:hAnsi="Arial" w:cs="Arial"/>
          <w:kern w:val="0"/>
          <w:sz w:val="20"/>
          <w:szCs w:val="20"/>
          <w14:ligatures w14:val="none"/>
        </w:rPr>
        <w:lastRenderedPageBreak/>
        <w:t xml:space="preserve">Investigation </w:t>
      </w:r>
      <w:r w:rsidR="0043148B" w:rsidRPr="00313E78">
        <w:rPr>
          <w:rFonts w:ascii="Arial" w:eastAsia="Times New Roman" w:hAnsi="Arial" w:cs="Arial"/>
          <w:kern w:val="0"/>
          <w:sz w:val="20"/>
          <w:szCs w:val="20"/>
          <w14:ligatures w14:val="none"/>
        </w:rPr>
        <w:t>into</w:t>
      </w:r>
      <w:r w:rsidRPr="00313E78">
        <w:rPr>
          <w:rFonts w:ascii="Arial" w:eastAsia="Times New Roman" w:hAnsi="Arial" w:cs="Arial"/>
          <w:kern w:val="0"/>
          <w:sz w:val="20"/>
          <w:szCs w:val="20"/>
          <w14:ligatures w14:val="none"/>
        </w:rPr>
        <w:t xml:space="preserve"> pharmacological treatment is critical to look for safe and efficient pharmacological interventions for pregnant women with dyslipid</w:t>
      </w:r>
      <w:r w:rsidR="00F83E27" w:rsidRPr="00313E78">
        <w:rPr>
          <w:rFonts w:ascii="Arial" w:eastAsia="Times New Roman" w:hAnsi="Arial" w:cs="Arial"/>
          <w:kern w:val="0"/>
          <w:sz w:val="20"/>
          <w:szCs w:val="20"/>
          <w14:ligatures w14:val="none"/>
        </w:rPr>
        <w:t>a</w:t>
      </w:r>
      <w:r w:rsidRPr="00313E78">
        <w:rPr>
          <w:rFonts w:ascii="Arial" w:eastAsia="Times New Roman" w:hAnsi="Arial" w:cs="Arial"/>
          <w:kern w:val="0"/>
          <w:sz w:val="20"/>
          <w:szCs w:val="20"/>
          <w14:ligatures w14:val="none"/>
        </w:rPr>
        <w:t>emia.</w:t>
      </w:r>
    </w:p>
    <w:p w14:paraId="066FAACE" w14:textId="77777777" w:rsidR="00804554" w:rsidRPr="00313E78" w:rsidRDefault="00804554" w:rsidP="005A078F">
      <w:pPr>
        <w:spacing w:afterAutospacing="1" w:line="240" w:lineRule="auto"/>
        <w:jc w:val="both"/>
        <w:rPr>
          <w:rFonts w:ascii="Arial" w:eastAsia="Times New Roman" w:hAnsi="Arial" w:cs="Arial"/>
          <w:kern w:val="0"/>
          <w:sz w:val="20"/>
          <w:szCs w:val="20"/>
          <w14:ligatures w14:val="none"/>
        </w:rPr>
      </w:pPr>
      <w:r w:rsidRPr="00313E78">
        <w:rPr>
          <w:rFonts w:ascii="Arial" w:eastAsia="Times New Roman" w:hAnsi="Arial" w:cs="Arial"/>
          <w:kern w:val="0"/>
          <w:sz w:val="20"/>
          <w:szCs w:val="20"/>
          <w14:ligatures w14:val="none"/>
        </w:rPr>
        <w:t>More researches are needed to evaluate the impact of lifestyle interventions (diet and exercise on lipid profiles) in pregnancy and pregnancy outcomes.</w:t>
      </w:r>
    </w:p>
    <w:p w14:paraId="5DE46E2F" w14:textId="2E48A987" w:rsidR="009D2D43" w:rsidRPr="00313E78" w:rsidRDefault="00804554" w:rsidP="005A078F">
      <w:pPr>
        <w:spacing w:afterAutospacing="1" w:line="240" w:lineRule="auto"/>
        <w:jc w:val="both"/>
        <w:rPr>
          <w:rFonts w:ascii="Arial" w:eastAsia="Times New Roman" w:hAnsi="Arial" w:cs="Arial"/>
          <w:kern w:val="0"/>
          <w:sz w:val="20"/>
          <w:szCs w:val="20"/>
          <w14:ligatures w14:val="none"/>
        </w:rPr>
      </w:pPr>
      <w:r w:rsidRPr="00313E78">
        <w:rPr>
          <w:rFonts w:ascii="Arial" w:eastAsia="Times New Roman" w:hAnsi="Arial" w:cs="Arial"/>
          <w:kern w:val="0"/>
          <w:sz w:val="20"/>
          <w:szCs w:val="20"/>
          <w14:ligatures w14:val="none"/>
        </w:rPr>
        <w:t xml:space="preserve">As the current understanding of </w:t>
      </w:r>
      <w:r w:rsidR="0043148B" w:rsidRPr="00313E78">
        <w:rPr>
          <w:rFonts w:ascii="Arial" w:eastAsia="Times New Roman" w:hAnsi="Arial" w:cs="Arial"/>
          <w:kern w:val="0"/>
          <w:sz w:val="20"/>
          <w:szCs w:val="20"/>
          <w14:ligatures w14:val="none"/>
        </w:rPr>
        <w:t xml:space="preserve">the </w:t>
      </w:r>
      <w:r w:rsidRPr="00313E78">
        <w:rPr>
          <w:rFonts w:ascii="Arial" w:eastAsia="Times New Roman" w:hAnsi="Arial" w:cs="Arial"/>
          <w:kern w:val="0"/>
          <w:sz w:val="20"/>
          <w:szCs w:val="20"/>
          <w14:ligatures w14:val="none"/>
        </w:rPr>
        <w:t xml:space="preserve">metabolism of lipids during pregnancy is progressing, there is </w:t>
      </w:r>
      <w:r w:rsidR="0043148B" w:rsidRPr="00313E78">
        <w:rPr>
          <w:rFonts w:ascii="Arial" w:eastAsia="Times New Roman" w:hAnsi="Arial" w:cs="Arial"/>
          <w:kern w:val="0"/>
          <w:sz w:val="20"/>
          <w:szCs w:val="20"/>
          <w14:ligatures w14:val="none"/>
        </w:rPr>
        <w:t xml:space="preserve">a </w:t>
      </w:r>
      <w:r w:rsidRPr="00313E78">
        <w:rPr>
          <w:rFonts w:ascii="Arial" w:eastAsia="Times New Roman" w:hAnsi="Arial" w:cs="Arial"/>
          <w:kern w:val="0"/>
          <w:sz w:val="20"/>
          <w:szCs w:val="20"/>
          <w14:ligatures w14:val="none"/>
        </w:rPr>
        <w:t xml:space="preserve">need for </w:t>
      </w:r>
      <w:r w:rsidR="0043148B" w:rsidRPr="00313E78">
        <w:rPr>
          <w:rFonts w:ascii="Arial" w:eastAsia="Times New Roman" w:hAnsi="Arial" w:cs="Arial"/>
          <w:kern w:val="0"/>
          <w:sz w:val="20"/>
          <w:szCs w:val="20"/>
          <w14:ligatures w14:val="none"/>
        </w:rPr>
        <w:t xml:space="preserve">a </w:t>
      </w:r>
      <w:r w:rsidRPr="00313E78">
        <w:rPr>
          <w:rFonts w:ascii="Arial" w:eastAsia="Times New Roman" w:hAnsi="Arial" w:cs="Arial"/>
          <w:kern w:val="0"/>
          <w:sz w:val="20"/>
          <w:szCs w:val="20"/>
          <w14:ligatures w14:val="none"/>
        </w:rPr>
        <w:t>comprehensive study to address these limitations and enhance maternal and f</w:t>
      </w:r>
      <w:r w:rsidR="00F83E27" w:rsidRPr="00313E78">
        <w:rPr>
          <w:rFonts w:ascii="Arial" w:eastAsia="Times New Roman" w:hAnsi="Arial" w:cs="Arial"/>
          <w:kern w:val="0"/>
          <w:sz w:val="20"/>
          <w:szCs w:val="20"/>
          <w14:ligatures w14:val="none"/>
        </w:rPr>
        <w:t>o</w:t>
      </w:r>
      <w:r w:rsidRPr="00313E78">
        <w:rPr>
          <w:rFonts w:ascii="Arial" w:eastAsia="Times New Roman" w:hAnsi="Arial" w:cs="Arial"/>
          <w:kern w:val="0"/>
          <w:sz w:val="20"/>
          <w:szCs w:val="20"/>
          <w14:ligatures w14:val="none"/>
        </w:rPr>
        <w:t>etal health outcomes.</w:t>
      </w:r>
    </w:p>
    <w:p w14:paraId="45B053C5" w14:textId="7E92B987" w:rsidR="00804554" w:rsidRPr="00313E78" w:rsidRDefault="00804554" w:rsidP="005A078F">
      <w:pPr>
        <w:spacing w:line="240" w:lineRule="auto"/>
        <w:jc w:val="both"/>
        <w:rPr>
          <w:rFonts w:ascii="Arial" w:hAnsi="Arial" w:cs="Arial"/>
          <w:b/>
          <w:bCs/>
          <w:sz w:val="22"/>
          <w:szCs w:val="22"/>
        </w:rPr>
      </w:pPr>
      <w:r w:rsidRPr="00313E78">
        <w:rPr>
          <w:rFonts w:ascii="Arial" w:hAnsi="Arial" w:cs="Arial"/>
          <w:b/>
          <w:bCs/>
          <w:sz w:val="22"/>
          <w:szCs w:val="22"/>
        </w:rPr>
        <w:t>CONCLUSION</w:t>
      </w:r>
    </w:p>
    <w:p w14:paraId="188A8090" w14:textId="0D27E1D8" w:rsidR="00804554" w:rsidRDefault="00804554" w:rsidP="005A078F">
      <w:pPr>
        <w:spacing w:line="240" w:lineRule="auto"/>
        <w:jc w:val="both"/>
        <w:rPr>
          <w:rFonts w:ascii="Arial" w:hAnsi="Arial" w:cs="Arial"/>
          <w:sz w:val="20"/>
          <w:szCs w:val="20"/>
          <w:shd w:val="clear" w:color="auto" w:fill="FFFFFF"/>
        </w:rPr>
      </w:pPr>
      <w:r w:rsidRPr="00313E78">
        <w:rPr>
          <w:rFonts w:ascii="Arial" w:hAnsi="Arial" w:cs="Arial"/>
          <w:sz w:val="20"/>
          <w:szCs w:val="20"/>
        </w:rPr>
        <w:t>There is a rise in lipid levels in normal pregnancy. However, dyslipid</w:t>
      </w:r>
      <w:r w:rsidR="00F83E27" w:rsidRPr="00313E78">
        <w:rPr>
          <w:rFonts w:ascii="Arial" w:hAnsi="Arial" w:cs="Arial"/>
          <w:sz w:val="20"/>
          <w:szCs w:val="20"/>
        </w:rPr>
        <w:t>a</w:t>
      </w:r>
      <w:r w:rsidRPr="00313E78">
        <w:rPr>
          <w:rFonts w:ascii="Arial" w:hAnsi="Arial" w:cs="Arial"/>
          <w:sz w:val="20"/>
          <w:szCs w:val="20"/>
        </w:rPr>
        <w:t xml:space="preserve">emia in pregnancy above the physiologic levels is </w:t>
      </w:r>
      <w:r w:rsidR="0043148B" w:rsidRPr="00313E78">
        <w:rPr>
          <w:rFonts w:ascii="Arial" w:hAnsi="Arial" w:cs="Arial"/>
          <w:sz w:val="20"/>
          <w:szCs w:val="20"/>
        </w:rPr>
        <w:t>associated</w:t>
      </w:r>
      <w:r w:rsidRPr="00313E78">
        <w:rPr>
          <w:rFonts w:ascii="Arial" w:hAnsi="Arial" w:cs="Arial"/>
          <w:sz w:val="20"/>
          <w:szCs w:val="20"/>
        </w:rPr>
        <w:t xml:space="preserve"> with adverse pregnancy outcomes. Adverse pregnancy events enhance the risk of clinical atherosclerotic cardiovascular disease events later in life. Screening for and adequately addressing atherogenic dyslipid</w:t>
      </w:r>
      <w:r w:rsidR="00F83E27" w:rsidRPr="00313E78">
        <w:rPr>
          <w:rFonts w:ascii="Arial" w:hAnsi="Arial" w:cs="Arial"/>
          <w:sz w:val="20"/>
          <w:szCs w:val="20"/>
        </w:rPr>
        <w:t>a</w:t>
      </w:r>
      <w:r w:rsidRPr="00313E78">
        <w:rPr>
          <w:rFonts w:ascii="Arial" w:hAnsi="Arial" w:cs="Arial"/>
          <w:sz w:val="20"/>
          <w:szCs w:val="20"/>
        </w:rPr>
        <w:t xml:space="preserve">emia before and during pregnancy is important. </w:t>
      </w:r>
      <w:r w:rsidRPr="00313E78">
        <w:rPr>
          <w:rFonts w:ascii="Arial" w:hAnsi="Arial" w:cs="Arial"/>
          <w:sz w:val="20"/>
          <w:szCs w:val="20"/>
          <w:shd w:val="clear" w:color="auto" w:fill="FFFFFF"/>
        </w:rPr>
        <w:t> Major barriers to the management of hyperlipid</w:t>
      </w:r>
      <w:r w:rsidR="00F83E27" w:rsidRPr="00313E78">
        <w:rPr>
          <w:rFonts w:ascii="Arial" w:hAnsi="Arial" w:cs="Arial"/>
          <w:sz w:val="20"/>
          <w:szCs w:val="20"/>
          <w:shd w:val="clear" w:color="auto" w:fill="FFFFFF"/>
        </w:rPr>
        <w:t>a</w:t>
      </w:r>
      <w:r w:rsidRPr="00313E78">
        <w:rPr>
          <w:rFonts w:ascii="Arial" w:hAnsi="Arial" w:cs="Arial"/>
          <w:sz w:val="20"/>
          <w:szCs w:val="20"/>
          <w:shd w:val="clear" w:color="auto" w:fill="FFFFFF"/>
        </w:rPr>
        <w:t>emia during pregnancy and the postpartum period include limited studies in pregnant patients. Many therapeutic agents are categorized as contraindicated without adequate evidence. Future research is needed to allow for evidence-based decisions to guide therapeutic options. Pregnancy is a unique opportunity for multidisciplinary and collaborative care across various specialties to improve rates of screening and optimize the long-term cardiovascular health of women. Many women are overwhelmed post-partum. They need to be encouraged to prioritize ASCVD risk reduction as integral to their care. Improving access to quality preventive care is still in need of improvement.</w:t>
      </w:r>
    </w:p>
    <w:p w14:paraId="5BDD3316" w14:textId="77777777" w:rsidR="00FA0F12" w:rsidRDefault="00FA0F12" w:rsidP="005A078F">
      <w:pPr>
        <w:spacing w:line="240" w:lineRule="auto"/>
        <w:jc w:val="both"/>
        <w:rPr>
          <w:rFonts w:ascii="Arial" w:hAnsi="Arial" w:cs="Arial"/>
          <w:sz w:val="20"/>
          <w:szCs w:val="20"/>
          <w:shd w:val="clear" w:color="auto" w:fill="FFFFFF"/>
        </w:rPr>
      </w:pPr>
    </w:p>
    <w:p w14:paraId="2A48CC09" w14:textId="77777777" w:rsidR="00FA0F12" w:rsidRPr="00FA0F12" w:rsidRDefault="00FA0F12" w:rsidP="00FA0F12">
      <w:pPr>
        <w:spacing w:line="240" w:lineRule="auto"/>
        <w:jc w:val="both"/>
        <w:rPr>
          <w:rFonts w:ascii="Arial" w:hAnsi="Arial" w:cs="Arial"/>
          <w:sz w:val="20"/>
          <w:szCs w:val="20"/>
          <w:shd w:val="clear" w:color="auto" w:fill="FFFFFF"/>
        </w:rPr>
      </w:pPr>
      <w:r w:rsidRPr="00FA0F12">
        <w:rPr>
          <w:rFonts w:ascii="Arial" w:hAnsi="Arial" w:cs="Arial"/>
          <w:sz w:val="20"/>
          <w:szCs w:val="20"/>
          <w:shd w:val="clear" w:color="auto" w:fill="FFFFFF"/>
        </w:rPr>
        <w:t>COMPETING INTERESTS DISCLAIMER:</w:t>
      </w:r>
    </w:p>
    <w:p w14:paraId="45C83E53" w14:textId="77777777" w:rsidR="00FA0F12" w:rsidRPr="00FA0F12" w:rsidRDefault="00FA0F12" w:rsidP="00FA0F12">
      <w:pPr>
        <w:spacing w:line="240" w:lineRule="auto"/>
        <w:jc w:val="both"/>
        <w:rPr>
          <w:rFonts w:ascii="Arial" w:hAnsi="Arial" w:cs="Arial"/>
          <w:sz w:val="20"/>
          <w:szCs w:val="20"/>
          <w:shd w:val="clear" w:color="auto" w:fill="FFFFFF"/>
        </w:rPr>
      </w:pPr>
      <w:r w:rsidRPr="00FA0F12">
        <w:rPr>
          <w:rFonts w:ascii="Arial" w:hAnsi="Arial" w:cs="Arial"/>
          <w:sz w:val="20"/>
          <w:szCs w:val="20"/>
          <w:shd w:val="clear" w:color="auto" w:fill="FFFFFF"/>
        </w:rPr>
        <w:t>Authors have declared that they have no known competing financial interests OR non-financial interests OR personal relationships that could have appeared to influence the work reported in this paper.</w:t>
      </w:r>
    </w:p>
    <w:p w14:paraId="2E0BD3D0" w14:textId="77777777" w:rsidR="00FA0F12" w:rsidRPr="00FA0F12" w:rsidRDefault="00FA0F12" w:rsidP="00FA0F12">
      <w:pPr>
        <w:spacing w:line="240" w:lineRule="auto"/>
        <w:jc w:val="both"/>
        <w:rPr>
          <w:rFonts w:ascii="Arial" w:hAnsi="Arial" w:cs="Arial"/>
          <w:sz w:val="20"/>
          <w:szCs w:val="20"/>
          <w:shd w:val="clear" w:color="auto" w:fill="FFFFFF"/>
        </w:rPr>
      </w:pPr>
    </w:p>
    <w:p w14:paraId="525213BF" w14:textId="77777777" w:rsidR="00FA0F12" w:rsidRPr="00313E78" w:rsidRDefault="00FA0F12" w:rsidP="005A078F">
      <w:pPr>
        <w:spacing w:line="240" w:lineRule="auto"/>
        <w:jc w:val="both"/>
        <w:rPr>
          <w:rFonts w:ascii="Arial" w:hAnsi="Arial" w:cs="Arial"/>
          <w:sz w:val="20"/>
          <w:szCs w:val="20"/>
          <w:shd w:val="clear" w:color="auto" w:fill="FFFFFF"/>
        </w:rPr>
      </w:pPr>
    </w:p>
    <w:p w14:paraId="4E0FDF6E" w14:textId="77777777" w:rsidR="0094392D" w:rsidRPr="00313E78" w:rsidRDefault="0094392D" w:rsidP="005A078F">
      <w:pPr>
        <w:spacing w:line="240" w:lineRule="auto"/>
        <w:jc w:val="both"/>
        <w:rPr>
          <w:rFonts w:ascii="Arial" w:hAnsi="Arial" w:cs="Arial"/>
          <w:sz w:val="20"/>
          <w:szCs w:val="20"/>
          <w:shd w:val="clear" w:color="auto" w:fill="FFFFFF"/>
        </w:rPr>
      </w:pPr>
    </w:p>
    <w:p w14:paraId="27A89BA8" w14:textId="42AD4B20" w:rsidR="00194DE3" w:rsidRPr="00313E78" w:rsidRDefault="00194DE3" w:rsidP="0094392D">
      <w:pPr>
        <w:spacing w:after="0" w:line="240" w:lineRule="auto"/>
        <w:jc w:val="both"/>
        <w:rPr>
          <w:rFonts w:ascii="Arial" w:hAnsi="Arial" w:cs="Arial"/>
          <w:sz w:val="20"/>
          <w:szCs w:val="20"/>
        </w:rPr>
      </w:pPr>
      <w:r w:rsidRPr="00313E78">
        <w:rPr>
          <w:rFonts w:ascii="Arial" w:hAnsi="Arial" w:cs="Arial"/>
          <w:b/>
          <w:sz w:val="22"/>
          <w:szCs w:val="22"/>
        </w:rPr>
        <w:t>REFERENCES</w:t>
      </w:r>
    </w:p>
    <w:p w14:paraId="3E60B3AF" w14:textId="4CA468A1" w:rsidR="005E5D03" w:rsidRPr="00313E78" w:rsidRDefault="005E5D03" w:rsidP="0094392D">
      <w:pPr>
        <w:pStyle w:val="ListParagraph"/>
        <w:numPr>
          <w:ilvl w:val="0"/>
          <w:numId w:val="7"/>
        </w:numPr>
        <w:spacing w:line="240" w:lineRule="auto"/>
        <w:jc w:val="both"/>
        <w:rPr>
          <w:rFonts w:ascii="Arial" w:hAnsi="Arial" w:cs="Arial"/>
          <w:sz w:val="20"/>
          <w:szCs w:val="20"/>
        </w:rPr>
      </w:pPr>
      <w:r w:rsidRPr="00313E78">
        <w:rPr>
          <w:rFonts w:ascii="Arial" w:hAnsi="Arial" w:cs="Arial"/>
          <w:sz w:val="20"/>
          <w:szCs w:val="20"/>
        </w:rPr>
        <w:t xml:space="preserve">Wang, Y., Chen, Z., &amp; Zhang, F. (2022). Association between maternal lipid levels during pregnancy and delivery of small for gestational age: A systematic review and meta-analysis. </w:t>
      </w:r>
      <w:r w:rsidRPr="00313E78">
        <w:rPr>
          <w:rFonts w:ascii="Arial" w:hAnsi="Arial" w:cs="Arial"/>
          <w:i/>
          <w:iCs/>
          <w:sz w:val="20"/>
          <w:szCs w:val="20"/>
        </w:rPr>
        <w:t xml:space="preserve">Frontiers in </w:t>
      </w:r>
      <w:proofErr w:type="spellStart"/>
      <w:r w:rsidRPr="00313E78">
        <w:rPr>
          <w:rFonts w:ascii="Arial" w:hAnsi="Arial" w:cs="Arial"/>
          <w:i/>
          <w:iCs/>
          <w:sz w:val="20"/>
          <w:szCs w:val="20"/>
        </w:rPr>
        <w:t>Pediatrics</w:t>
      </w:r>
      <w:proofErr w:type="spellEnd"/>
      <w:r w:rsidRPr="00313E78">
        <w:rPr>
          <w:rFonts w:ascii="Arial" w:hAnsi="Arial" w:cs="Arial"/>
          <w:i/>
          <w:iCs/>
          <w:sz w:val="20"/>
          <w:szCs w:val="20"/>
        </w:rPr>
        <w:t>, 10</w:t>
      </w:r>
      <w:r w:rsidRPr="00313E78">
        <w:rPr>
          <w:rFonts w:ascii="Arial" w:hAnsi="Arial" w:cs="Arial"/>
          <w:sz w:val="20"/>
          <w:szCs w:val="20"/>
        </w:rPr>
        <w:t>, 934505.</w:t>
      </w:r>
    </w:p>
    <w:p w14:paraId="5A4EBFC7" w14:textId="7A2999FD" w:rsidR="008F3C9A" w:rsidRPr="00313E78" w:rsidRDefault="008F3C9A" w:rsidP="0094392D">
      <w:pPr>
        <w:pStyle w:val="ListParagraph"/>
        <w:numPr>
          <w:ilvl w:val="0"/>
          <w:numId w:val="7"/>
        </w:numPr>
        <w:spacing w:line="240" w:lineRule="auto"/>
        <w:jc w:val="both"/>
        <w:rPr>
          <w:rFonts w:ascii="Arial" w:hAnsi="Arial" w:cs="Arial"/>
          <w:sz w:val="20"/>
          <w:szCs w:val="20"/>
        </w:rPr>
      </w:pPr>
      <w:proofErr w:type="spellStart"/>
      <w:r w:rsidRPr="00313E78">
        <w:rPr>
          <w:rFonts w:ascii="Arial" w:hAnsi="Arial" w:cs="Arial"/>
          <w:sz w:val="20"/>
          <w:szCs w:val="20"/>
        </w:rPr>
        <w:t>Higa</w:t>
      </w:r>
      <w:proofErr w:type="spellEnd"/>
      <w:r w:rsidRPr="00313E78">
        <w:rPr>
          <w:rFonts w:ascii="Arial" w:hAnsi="Arial" w:cs="Arial"/>
          <w:sz w:val="20"/>
          <w:szCs w:val="20"/>
        </w:rPr>
        <w:t xml:space="preserve"> R, </w:t>
      </w:r>
      <w:proofErr w:type="spellStart"/>
      <w:r w:rsidRPr="00313E78">
        <w:rPr>
          <w:rFonts w:ascii="Arial" w:hAnsi="Arial" w:cs="Arial"/>
          <w:sz w:val="20"/>
          <w:szCs w:val="20"/>
        </w:rPr>
        <w:t>Jawerbaum</w:t>
      </w:r>
      <w:proofErr w:type="spellEnd"/>
      <w:r w:rsidRPr="00313E78">
        <w:rPr>
          <w:rFonts w:ascii="Arial" w:hAnsi="Arial" w:cs="Arial"/>
          <w:sz w:val="20"/>
          <w:szCs w:val="20"/>
        </w:rPr>
        <w:t xml:space="preserve"> A. (2013). Intrauterine effects of impaired lipid homeostasis in pregnancy diseases. </w:t>
      </w:r>
      <w:r w:rsidRPr="00313E78">
        <w:rPr>
          <w:rFonts w:ascii="Arial" w:hAnsi="Arial" w:cs="Arial"/>
          <w:i/>
          <w:sz w:val="20"/>
          <w:szCs w:val="20"/>
        </w:rPr>
        <w:t>Curren Med Chem</w:t>
      </w:r>
      <w:r w:rsidRPr="00313E78">
        <w:rPr>
          <w:rFonts w:ascii="Arial" w:hAnsi="Arial" w:cs="Arial"/>
          <w:sz w:val="20"/>
          <w:szCs w:val="20"/>
        </w:rPr>
        <w:t>; 20,2338—2350.</w:t>
      </w:r>
    </w:p>
    <w:p w14:paraId="62C66D21" w14:textId="1DFB8892" w:rsidR="005E5D03" w:rsidRPr="00313E78" w:rsidRDefault="005E5D03" w:rsidP="0094392D">
      <w:pPr>
        <w:pStyle w:val="ListParagraph"/>
        <w:numPr>
          <w:ilvl w:val="0"/>
          <w:numId w:val="7"/>
        </w:numPr>
        <w:spacing w:line="240" w:lineRule="auto"/>
        <w:jc w:val="both"/>
        <w:rPr>
          <w:rFonts w:ascii="Arial" w:hAnsi="Arial" w:cs="Arial"/>
          <w:sz w:val="20"/>
          <w:szCs w:val="20"/>
        </w:rPr>
      </w:pPr>
      <w:r w:rsidRPr="00313E78">
        <w:rPr>
          <w:rFonts w:ascii="Arial" w:hAnsi="Arial" w:cs="Arial"/>
          <w:sz w:val="20"/>
          <w:szCs w:val="20"/>
        </w:rPr>
        <w:t xml:space="preserve">Woo, J. G., Melchior, J. T., </w:t>
      </w:r>
      <w:proofErr w:type="spellStart"/>
      <w:r w:rsidRPr="00313E78">
        <w:rPr>
          <w:rFonts w:ascii="Arial" w:hAnsi="Arial" w:cs="Arial"/>
          <w:sz w:val="20"/>
          <w:szCs w:val="20"/>
        </w:rPr>
        <w:t>Swertfeger</w:t>
      </w:r>
      <w:proofErr w:type="spellEnd"/>
      <w:r w:rsidRPr="00313E78">
        <w:rPr>
          <w:rFonts w:ascii="Arial" w:hAnsi="Arial" w:cs="Arial"/>
          <w:sz w:val="20"/>
          <w:szCs w:val="20"/>
        </w:rPr>
        <w:t xml:space="preserve">, D. K., Remaley, A. T., Sise, E. A., </w:t>
      </w:r>
      <w:proofErr w:type="spellStart"/>
      <w:r w:rsidRPr="00313E78">
        <w:rPr>
          <w:rFonts w:ascii="Arial" w:hAnsi="Arial" w:cs="Arial"/>
          <w:sz w:val="20"/>
          <w:szCs w:val="20"/>
        </w:rPr>
        <w:t>Sosseh</w:t>
      </w:r>
      <w:proofErr w:type="spellEnd"/>
      <w:r w:rsidRPr="00313E78">
        <w:rPr>
          <w:rFonts w:ascii="Arial" w:hAnsi="Arial" w:cs="Arial"/>
          <w:sz w:val="20"/>
          <w:szCs w:val="20"/>
        </w:rPr>
        <w:t>, F.,</w:t>
      </w:r>
      <w:r w:rsidR="00676AC3">
        <w:rPr>
          <w:rFonts w:ascii="Arial" w:hAnsi="Arial" w:cs="Arial"/>
          <w:sz w:val="20"/>
          <w:szCs w:val="20"/>
        </w:rPr>
        <w:t xml:space="preserve"> et al. </w:t>
      </w:r>
      <w:r w:rsidRPr="00313E78">
        <w:rPr>
          <w:rFonts w:ascii="Arial" w:hAnsi="Arial" w:cs="Arial"/>
          <w:sz w:val="20"/>
          <w:szCs w:val="20"/>
        </w:rPr>
        <w:t xml:space="preserve">(2023). Lipoprotein subfraction patterns throughout gestation in The Gambia: Changes in subfraction composition and their relationships with infant birth weights. </w:t>
      </w:r>
      <w:r w:rsidRPr="00313E78">
        <w:rPr>
          <w:rFonts w:ascii="Arial" w:hAnsi="Arial" w:cs="Arial"/>
          <w:i/>
          <w:iCs/>
          <w:sz w:val="20"/>
          <w:szCs w:val="20"/>
        </w:rPr>
        <w:t>Lipids in Health and Disease, 22</w:t>
      </w:r>
      <w:r w:rsidRPr="00313E78">
        <w:rPr>
          <w:rFonts w:ascii="Arial" w:hAnsi="Arial" w:cs="Arial"/>
          <w:sz w:val="20"/>
          <w:szCs w:val="20"/>
        </w:rPr>
        <w:t>(1), 19.</w:t>
      </w:r>
    </w:p>
    <w:p w14:paraId="44BBFB0D" w14:textId="5FEEA6E8" w:rsidR="005E5D03" w:rsidRPr="00313E78" w:rsidRDefault="005E5D03" w:rsidP="0094392D">
      <w:pPr>
        <w:pStyle w:val="ListParagraph"/>
        <w:numPr>
          <w:ilvl w:val="0"/>
          <w:numId w:val="7"/>
        </w:numPr>
        <w:spacing w:line="240" w:lineRule="auto"/>
        <w:jc w:val="both"/>
        <w:rPr>
          <w:rFonts w:ascii="Arial" w:hAnsi="Arial" w:cs="Arial"/>
          <w:sz w:val="20"/>
          <w:szCs w:val="20"/>
        </w:rPr>
      </w:pPr>
      <w:r w:rsidRPr="00313E78">
        <w:rPr>
          <w:rFonts w:ascii="Arial" w:hAnsi="Arial" w:cs="Arial"/>
          <w:sz w:val="20"/>
          <w:szCs w:val="20"/>
        </w:rPr>
        <w:t>Wiznitzer, A., Mayer, A., Novack, V., Sheiner, E., Gilutz, H., Malhotra, A.,</w:t>
      </w:r>
      <w:r w:rsidR="00676AC3">
        <w:rPr>
          <w:rFonts w:ascii="Arial" w:hAnsi="Arial" w:cs="Arial"/>
          <w:sz w:val="20"/>
          <w:szCs w:val="20"/>
        </w:rPr>
        <w:t xml:space="preserve"> et al</w:t>
      </w:r>
      <w:r w:rsidRPr="00313E78">
        <w:rPr>
          <w:rFonts w:ascii="Arial" w:hAnsi="Arial" w:cs="Arial"/>
          <w:sz w:val="20"/>
          <w:szCs w:val="20"/>
        </w:rPr>
        <w:t xml:space="preserve">. (2009). Association of lipid levels during gestation with preeclampsia and gestational diabetes mellitus: A population-based study. </w:t>
      </w:r>
      <w:r w:rsidRPr="00313E78">
        <w:rPr>
          <w:rFonts w:ascii="Arial" w:hAnsi="Arial" w:cs="Arial"/>
          <w:i/>
          <w:iCs/>
          <w:sz w:val="20"/>
          <w:szCs w:val="20"/>
        </w:rPr>
        <w:t xml:space="preserve">American Journal of Obstetrics and </w:t>
      </w:r>
      <w:proofErr w:type="spellStart"/>
      <w:r w:rsidRPr="00313E78">
        <w:rPr>
          <w:rFonts w:ascii="Arial" w:hAnsi="Arial" w:cs="Arial"/>
          <w:i/>
          <w:iCs/>
          <w:sz w:val="20"/>
          <w:szCs w:val="20"/>
        </w:rPr>
        <w:t>Gynecology</w:t>
      </w:r>
      <w:proofErr w:type="spellEnd"/>
      <w:r w:rsidRPr="00313E78">
        <w:rPr>
          <w:rFonts w:ascii="Arial" w:hAnsi="Arial" w:cs="Arial"/>
          <w:i/>
          <w:iCs/>
          <w:sz w:val="20"/>
          <w:szCs w:val="20"/>
        </w:rPr>
        <w:t>, 201</w:t>
      </w:r>
      <w:r w:rsidRPr="00313E78">
        <w:rPr>
          <w:rFonts w:ascii="Arial" w:hAnsi="Arial" w:cs="Arial"/>
          <w:sz w:val="20"/>
          <w:szCs w:val="20"/>
        </w:rPr>
        <w:t>(5), 482.e1–482.e8.</w:t>
      </w:r>
    </w:p>
    <w:p w14:paraId="6EAF1D17" w14:textId="77777777" w:rsidR="002773F5" w:rsidRPr="00313E78" w:rsidRDefault="002773F5" w:rsidP="0094392D">
      <w:pPr>
        <w:pStyle w:val="ListParagraph"/>
        <w:numPr>
          <w:ilvl w:val="0"/>
          <w:numId w:val="7"/>
        </w:numPr>
        <w:spacing w:line="240" w:lineRule="auto"/>
        <w:jc w:val="both"/>
        <w:rPr>
          <w:rFonts w:ascii="Arial" w:hAnsi="Arial" w:cs="Arial"/>
          <w:sz w:val="20"/>
          <w:szCs w:val="20"/>
        </w:rPr>
      </w:pPr>
      <w:r w:rsidRPr="00313E78">
        <w:rPr>
          <w:rFonts w:ascii="Arial" w:hAnsi="Arial" w:cs="Arial"/>
          <w:sz w:val="20"/>
          <w:szCs w:val="20"/>
        </w:rPr>
        <w:t xml:space="preserve">Piechota, W., &amp; Staszewski, A. (1992). Reference ranges of lipids and apolipoproteins in pregnancy. </w:t>
      </w:r>
      <w:r w:rsidRPr="00313E78">
        <w:rPr>
          <w:rFonts w:ascii="Arial" w:hAnsi="Arial" w:cs="Arial"/>
          <w:i/>
          <w:iCs/>
          <w:sz w:val="20"/>
          <w:szCs w:val="20"/>
        </w:rPr>
        <w:t xml:space="preserve">European Journal of Obstetrics &amp; </w:t>
      </w:r>
      <w:proofErr w:type="spellStart"/>
      <w:r w:rsidRPr="00313E78">
        <w:rPr>
          <w:rFonts w:ascii="Arial" w:hAnsi="Arial" w:cs="Arial"/>
          <w:i/>
          <w:iCs/>
          <w:sz w:val="20"/>
          <w:szCs w:val="20"/>
        </w:rPr>
        <w:t>Gynecology</w:t>
      </w:r>
      <w:proofErr w:type="spellEnd"/>
      <w:r w:rsidRPr="00313E78">
        <w:rPr>
          <w:rFonts w:ascii="Arial" w:hAnsi="Arial" w:cs="Arial"/>
          <w:i/>
          <w:iCs/>
          <w:sz w:val="20"/>
          <w:szCs w:val="20"/>
        </w:rPr>
        <w:t xml:space="preserve"> and Reproductive Biology, 45</w:t>
      </w:r>
      <w:r w:rsidRPr="00313E78">
        <w:rPr>
          <w:rFonts w:ascii="Arial" w:hAnsi="Arial" w:cs="Arial"/>
          <w:sz w:val="20"/>
          <w:szCs w:val="20"/>
        </w:rPr>
        <w:t>(1), 27–35.</w:t>
      </w:r>
    </w:p>
    <w:p w14:paraId="1CC473ED" w14:textId="77777777" w:rsidR="002773F5" w:rsidRPr="00313E78" w:rsidRDefault="002773F5" w:rsidP="0094392D">
      <w:pPr>
        <w:pStyle w:val="ListParagraph"/>
        <w:numPr>
          <w:ilvl w:val="0"/>
          <w:numId w:val="7"/>
        </w:numPr>
        <w:spacing w:line="240" w:lineRule="auto"/>
        <w:jc w:val="both"/>
        <w:rPr>
          <w:rFonts w:ascii="Arial" w:hAnsi="Arial" w:cs="Arial"/>
          <w:sz w:val="20"/>
          <w:szCs w:val="20"/>
        </w:rPr>
      </w:pPr>
      <w:r w:rsidRPr="00313E78">
        <w:rPr>
          <w:rFonts w:ascii="Arial" w:hAnsi="Arial" w:cs="Arial"/>
          <w:sz w:val="20"/>
          <w:szCs w:val="20"/>
        </w:rPr>
        <w:t xml:space="preserve">Woollett, L. A., </w:t>
      </w:r>
      <w:proofErr w:type="spellStart"/>
      <w:r w:rsidRPr="00313E78">
        <w:rPr>
          <w:rFonts w:ascii="Arial" w:hAnsi="Arial" w:cs="Arial"/>
          <w:sz w:val="20"/>
          <w:szCs w:val="20"/>
        </w:rPr>
        <w:t>Catov</w:t>
      </w:r>
      <w:proofErr w:type="spellEnd"/>
      <w:r w:rsidRPr="00313E78">
        <w:rPr>
          <w:rFonts w:ascii="Arial" w:hAnsi="Arial" w:cs="Arial"/>
          <w:sz w:val="20"/>
          <w:szCs w:val="20"/>
        </w:rPr>
        <w:t xml:space="preserve">, J. M., &amp; Jones, H. N. (2022). Roles of maternal HDL during pregnancy. </w:t>
      </w:r>
      <w:proofErr w:type="spellStart"/>
      <w:r w:rsidRPr="00313E78">
        <w:rPr>
          <w:rFonts w:ascii="Arial" w:hAnsi="Arial" w:cs="Arial"/>
          <w:i/>
          <w:iCs/>
          <w:sz w:val="20"/>
          <w:szCs w:val="20"/>
        </w:rPr>
        <w:t>Biochimica</w:t>
      </w:r>
      <w:proofErr w:type="spellEnd"/>
      <w:r w:rsidRPr="00313E78">
        <w:rPr>
          <w:rFonts w:ascii="Arial" w:hAnsi="Arial" w:cs="Arial"/>
          <w:i/>
          <w:iCs/>
          <w:sz w:val="20"/>
          <w:szCs w:val="20"/>
        </w:rPr>
        <w:t xml:space="preserve"> et </w:t>
      </w:r>
      <w:proofErr w:type="spellStart"/>
      <w:r w:rsidRPr="00313E78">
        <w:rPr>
          <w:rFonts w:ascii="Arial" w:hAnsi="Arial" w:cs="Arial"/>
          <w:i/>
          <w:iCs/>
          <w:sz w:val="20"/>
          <w:szCs w:val="20"/>
        </w:rPr>
        <w:t>Biophysica</w:t>
      </w:r>
      <w:proofErr w:type="spellEnd"/>
      <w:r w:rsidRPr="00313E78">
        <w:rPr>
          <w:rFonts w:ascii="Arial" w:hAnsi="Arial" w:cs="Arial"/>
          <w:i/>
          <w:iCs/>
          <w:sz w:val="20"/>
          <w:szCs w:val="20"/>
        </w:rPr>
        <w:t xml:space="preserve"> Acta (BBA)-Molecular and Cell Biology of Lipids, 1867</w:t>
      </w:r>
      <w:r w:rsidRPr="00313E78">
        <w:rPr>
          <w:rFonts w:ascii="Arial" w:hAnsi="Arial" w:cs="Arial"/>
          <w:sz w:val="20"/>
          <w:szCs w:val="20"/>
        </w:rPr>
        <w:t>(11), 159106.</w:t>
      </w:r>
    </w:p>
    <w:p w14:paraId="3D935B60" w14:textId="77777777" w:rsidR="002773F5" w:rsidRPr="00313E78" w:rsidRDefault="002773F5" w:rsidP="0094392D">
      <w:pPr>
        <w:pStyle w:val="ListParagraph"/>
        <w:numPr>
          <w:ilvl w:val="0"/>
          <w:numId w:val="7"/>
        </w:numPr>
        <w:spacing w:line="240" w:lineRule="auto"/>
        <w:jc w:val="both"/>
        <w:rPr>
          <w:rFonts w:ascii="Arial" w:hAnsi="Arial" w:cs="Arial"/>
          <w:sz w:val="20"/>
          <w:szCs w:val="20"/>
        </w:rPr>
      </w:pPr>
      <w:r w:rsidRPr="00313E78">
        <w:rPr>
          <w:rFonts w:ascii="Arial" w:hAnsi="Arial" w:cs="Arial"/>
          <w:sz w:val="20"/>
          <w:szCs w:val="20"/>
        </w:rPr>
        <w:t xml:space="preserve">Herrera, E. (2002). Lipid metabolism in pregnancy and its consequences in the foetus and newborn. </w:t>
      </w:r>
      <w:r w:rsidRPr="00313E78">
        <w:rPr>
          <w:rFonts w:ascii="Arial" w:hAnsi="Arial" w:cs="Arial"/>
          <w:i/>
          <w:iCs/>
          <w:sz w:val="20"/>
          <w:szCs w:val="20"/>
        </w:rPr>
        <w:t>Endocrine, 19</w:t>
      </w:r>
      <w:r w:rsidRPr="00313E78">
        <w:rPr>
          <w:rFonts w:ascii="Arial" w:hAnsi="Arial" w:cs="Arial"/>
          <w:sz w:val="20"/>
          <w:szCs w:val="20"/>
        </w:rPr>
        <w:t>(1), 43–55.</w:t>
      </w:r>
    </w:p>
    <w:p w14:paraId="5FCB9CBB" w14:textId="77777777" w:rsidR="002773F5" w:rsidRPr="00313E78" w:rsidRDefault="002773F5" w:rsidP="0094392D">
      <w:pPr>
        <w:pStyle w:val="ListParagraph"/>
        <w:numPr>
          <w:ilvl w:val="0"/>
          <w:numId w:val="7"/>
        </w:numPr>
        <w:spacing w:line="240" w:lineRule="auto"/>
        <w:jc w:val="both"/>
        <w:rPr>
          <w:rFonts w:ascii="Arial" w:hAnsi="Arial" w:cs="Arial"/>
          <w:sz w:val="20"/>
          <w:szCs w:val="20"/>
        </w:rPr>
      </w:pPr>
      <w:r w:rsidRPr="00313E78">
        <w:rPr>
          <w:rFonts w:ascii="Arial" w:hAnsi="Arial" w:cs="Arial"/>
          <w:sz w:val="20"/>
          <w:szCs w:val="20"/>
        </w:rPr>
        <w:t xml:space="preserve">Loke, D. F. M., Viegas, O. A. C., Kek, L. P., Rauff, M., Thai, A. C., &amp; Ratnam, S. S. (1991). Lipid profiles during and after normal pregnancy. </w:t>
      </w:r>
      <w:proofErr w:type="spellStart"/>
      <w:r w:rsidRPr="00313E78">
        <w:rPr>
          <w:rFonts w:ascii="Arial" w:hAnsi="Arial" w:cs="Arial"/>
          <w:i/>
          <w:iCs/>
          <w:sz w:val="20"/>
          <w:szCs w:val="20"/>
        </w:rPr>
        <w:t>Gynecologic</w:t>
      </w:r>
      <w:proofErr w:type="spellEnd"/>
      <w:r w:rsidRPr="00313E78">
        <w:rPr>
          <w:rFonts w:ascii="Arial" w:hAnsi="Arial" w:cs="Arial"/>
          <w:i/>
          <w:iCs/>
          <w:sz w:val="20"/>
          <w:szCs w:val="20"/>
        </w:rPr>
        <w:t xml:space="preserve"> and Obstetric Investigation, 32</w:t>
      </w:r>
      <w:r w:rsidRPr="00313E78">
        <w:rPr>
          <w:rFonts w:ascii="Arial" w:hAnsi="Arial" w:cs="Arial"/>
          <w:sz w:val="20"/>
          <w:szCs w:val="20"/>
        </w:rPr>
        <w:t>(3), 144–147.</w:t>
      </w:r>
    </w:p>
    <w:p w14:paraId="7E9A7C9B" w14:textId="79EC75EF" w:rsidR="005E5D03" w:rsidRPr="00313E78" w:rsidRDefault="00E11686" w:rsidP="0094392D">
      <w:pPr>
        <w:pStyle w:val="ListParagraph"/>
        <w:numPr>
          <w:ilvl w:val="0"/>
          <w:numId w:val="7"/>
        </w:numPr>
        <w:spacing w:line="240" w:lineRule="auto"/>
        <w:jc w:val="both"/>
        <w:rPr>
          <w:rFonts w:ascii="Arial" w:hAnsi="Arial" w:cs="Arial"/>
          <w:sz w:val="20"/>
          <w:szCs w:val="20"/>
        </w:rPr>
      </w:pPr>
      <w:proofErr w:type="spellStart"/>
      <w:r w:rsidRPr="00671DBB">
        <w:rPr>
          <w:rFonts w:ascii="Arial" w:hAnsi="Arial" w:cs="Arial"/>
          <w:sz w:val="20"/>
          <w:szCs w:val="20"/>
          <w:lang w:val="es-US"/>
        </w:rPr>
        <w:lastRenderedPageBreak/>
        <w:t>Alvarez</w:t>
      </w:r>
      <w:proofErr w:type="spellEnd"/>
      <w:r w:rsidRPr="00671DBB">
        <w:rPr>
          <w:rFonts w:ascii="Arial" w:hAnsi="Arial" w:cs="Arial"/>
          <w:sz w:val="20"/>
          <w:szCs w:val="20"/>
          <w:lang w:val="es-US"/>
        </w:rPr>
        <w:t xml:space="preserve">, J. J., Montelongo, A., Iglesias, A., </w:t>
      </w:r>
      <w:proofErr w:type="spellStart"/>
      <w:r w:rsidRPr="00671DBB">
        <w:rPr>
          <w:rFonts w:ascii="Arial" w:hAnsi="Arial" w:cs="Arial"/>
          <w:sz w:val="20"/>
          <w:szCs w:val="20"/>
          <w:lang w:val="es-US"/>
        </w:rPr>
        <w:t>Lasunción</w:t>
      </w:r>
      <w:proofErr w:type="spellEnd"/>
      <w:r w:rsidRPr="00671DBB">
        <w:rPr>
          <w:rFonts w:ascii="Arial" w:hAnsi="Arial" w:cs="Arial"/>
          <w:sz w:val="20"/>
          <w:szCs w:val="20"/>
          <w:lang w:val="es-US"/>
        </w:rPr>
        <w:t xml:space="preserve">, M. A., &amp; Herrera, E. (1996). </w:t>
      </w:r>
      <w:r w:rsidRPr="00313E78">
        <w:rPr>
          <w:rFonts w:ascii="Arial" w:hAnsi="Arial" w:cs="Arial"/>
          <w:sz w:val="20"/>
          <w:szCs w:val="20"/>
        </w:rPr>
        <w:t xml:space="preserve">Longitudinal study on lipoprotein profile, high-density lipoprotein subclass, and </w:t>
      </w:r>
      <w:proofErr w:type="spellStart"/>
      <w:r w:rsidRPr="00313E78">
        <w:rPr>
          <w:rFonts w:ascii="Arial" w:hAnsi="Arial" w:cs="Arial"/>
          <w:sz w:val="20"/>
          <w:szCs w:val="20"/>
        </w:rPr>
        <w:t>postheparin</w:t>
      </w:r>
      <w:proofErr w:type="spellEnd"/>
      <w:r w:rsidRPr="00313E78">
        <w:rPr>
          <w:rFonts w:ascii="Arial" w:hAnsi="Arial" w:cs="Arial"/>
          <w:sz w:val="20"/>
          <w:szCs w:val="20"/>
        </w:rPr>
        <w:t xml:space="preserve"> lipases during gestation in women. </w:t>
      </w:r>
      <w:r w:rsidRPr="00313E78">
        <w:rPr>
          <w:rFonts w:ascii="Arial" w:hAnsi="Arial" w:cs="Arial"/>
          <w:i/>
          <w:iCs/>
          <w:sz w:val="20"/>
          <w:szCs w:val="20"/>
        </w:rPr>
        <w:t>Journal of Lipid Research, 37</w:t>
      </w:r>
      <w:r w:rsidRPr="00313E78">
        <w:rPr>
          <w:rFonts w:ascii="Arial" w:hAnsi="Arial" w:cs="Arial"/>
          <w:sz w:val="20"/>
          <w:szCs w:val="20"/>
        </w:rPr>
        <w:t>(2), 299–308.</w:t>
      </w:r>
    </w:p>
    <w:p w14:paraId="2C86735E" w14:textId="77777777" w:rsidR="008F3C9A" w:rsidRPr="00313E78" w:rsidRDefault="008F3C9A" w:rsidP="0094392D">
      <w:pPr>
        <w:pStyle w:val="ListParagraph"/>
        <w:numPr>
          <w:ilvl w:val="0"/>
          <w:numId w:val="7"/>
        </w:numPr>
        <w:spacing w:line="240" w:lineRule="auto"/>
        <w:jc w:val="both"/>
        <w:rPr>
          <w:rFonts w:ascii="Arial" w:hAnsi="Arial" w:cs="Arial"/>
          <w:sz w:val="20"/>
          <w:szCs w:val="20"/>
        </w:rPr>
      </w:pPr>
      <w:r w:rsidRPr="00313E78">
        <w:rPr>
          <w:rFonts w:ascii="Arial" w:hAnsi="Arial" w:cs="Arial"/>
          <w:sz w:val="20"/>
          <w:szCs w:val="20"/>
        </w:rPr>
        <w:t xml:space="preserve">Sattar, N., Clark, P., Greer, I. A., Shepherd, J., &amp; Packard, C. J. (2000). Lipoprotein (a) levels in normal pregnancy and in pregnancy complicated with pre-eclampsia. </w:t>
      </w:r>
      <w:r w:rsidRPr="00313E78">
        <w:rPr>
          <w:rFonts w:ascii="Arial" w:hAnsi="Arial" w:cs="Arial"/>
          <w:i/>
          <w:iCs/>
          <w:sz w:val="20"/>
          <w:szCs w:val="20"/>
        </w:rPr>
        <w:t>Atherosclerosis, 148</w:t>
      </w:r>
      <w:r w:rsidRPr="00313E78">
        <w:rPr>
          <w:rFonts w:ascii="Arial" w:hAnsi="Arial" w:cs="Arial"/>
          <w:sz w:val="20"/>
          <w:szCs w:val="20"/>
        </w:rPr>
        <w:t>(2), 407–411.</w:t>
      </w:r>
    </w:p>
    <w:p w14:paraId="43B03F73" w14:textId="77777777" w:rsidR="00E4085B" w:rsidRPr="00313E78" w:rsidRDefault="00E4085B" w:rsidP="0094392D">
      <w:pPr>
        <w:pStyle w:val="ListParagraph"/>
        <w:numPr>
          <w:ilvl w:val="0"/>
          <w:numId w:val="7"/>
        </w:numPr>
        <w:spacing w:line="240" w:lineRule="auto"/>
        <w:jc w:val="both"/>
        <w:rPr>
          <w:rFonts w:ascii="Arial" w:hAnsi="Arial" w:cs="Arial"/>
          <w:sz w:val="20"/>
          <w:szCs w:val="20"/>
        </w:rPr>
      </w:pPr>
      <w:r w:rsidRPr="00313E78">
        <w:rPr>
          <w:rFonts w:ascii="Arial" w:hAnsi="Arial" w:cs="Arial"/>
          <w:sz w:val="20"/>
          <w:szCs w:val="20"/>
        </w:rPr>
        <w:t xml:space="preserve">Basaran, A. (2009). Pregnancy-induced hyperlipoproteinemia: Review of the literature. </w:t>
      </w:r>
      <w:r w:rsidRPr="00313E78">
        <w:rPr>
          <w:rFonts w:ascii="Arial" w:hAnsi="Arial" w:cs="Arial"/>
          <w:i/>
          <w:iCs/>
          <w:sz w:val="20"/>
          <w:szCs w:val="20"/>
        </w:rPr>
        <w:t>Reproductive Sciences, 16</w:t>
      </w:r>
      <w:r w:rsidRPr="00313E78">
        <w:rPr>
          <w:rFonts w:ascii="Arial" w:hAnsi="Arial" w:cs="Arial"/>
          <w:sz w:val="20"/>
          <w:szCs w:val="20"/>
        </w:rPr>
        <w:t>(5), 431–437.</w:t>
      </w:r>
    </w:p>
    <w:p w14:paraId="1E0936F3" w14:textId="77777777" w:rsidR="00E4085B" w:rsidRPr="00313E78" w:rsidRDefault="00E4085B" w:rsidP="0094392D">
      <w:pPr>
        <w:pStyle w:val="ListParagraph"/>
        <w:numPr>
          <w:ilvl w:val="0"/>
          <w:numId w:val="7"/>
        </w:numPr>
        <w:spacing w:line="240" w:lineRule="auto"/>
        <w:jc w:val="both"/>
        <w:rPr>
          <w:rFonts w:ascii="Arial" w:hAnsi="Arial" w:cs="Arial"/>
          <w:sz w:val="20"/>
          <w:szCs w:val="20"/>
        </w:rPr>
      </w:pPr>
      <w:r w:rsidRPr="00313E78">
        <w:rPr>
          <w:rFonts w:ascii="Arial" w:hAnsi="Arial" w:cs="Arial"/>
          <w:sz w:val="20"/>
          <w:szCs w:val="20"/>
        </w:rPr>
        <w:t xml:space="preserve">Rymer, J., Constable, S., Lumb, P., &amp; Crook, M. (2002). Serum lipoprotein (a) and apolipoproteins during pregnancy and postpartum in normal women. </w:t>
      </w:r>
      <w:r w:rsidRPr="00313E78">
        <w:rPr>
          <w:rFonts w:ascii="Arial" w:hAnsi="Arial" w:cs="Arial"/>
          <w:i/>
          <w:iCs/>
          <w:sz w:val="20"/>
          <w:szCs w:val="20"/>
        </w:rPr>
        <w:t>Journal of Obstetrics and Gynaecology, 22</w:t>
      </w:r>
      <w:r w:rsidRPr="00313E78">
        <w:rPr>
          <w:rFonts w:ascii="Arial" w:hAnsi="Arial" w:cs="Arial"/>
          <w:sz w:val="20"/>
          <w:szCs w:val="20"/>
        </w:rPr>
        <w:t>(3), 256–259.</w:t>
      </w:r>
    </w:p>
    <w:p w14:paraId="1CE1AA3C" w14:textId="77777777" w:rsidR="00E4085B" w:rsidRPr="00313E78" w:rsidRDefault="00E4085B" w:rsidP="0094392D">
      <w:pPr>
        <w:pStyle w:val="ListParagraph"/>
        <w:numPr>
          <w:ilvl w:val="0"/>
          <w:numId w:val="7"/>
        </w:numPr>
        <w:spacing w:line="240" w:lineRule="auto"/>
        <w:jc w:val="both"/>
        <w:rPr>
          <w:rFonts w:ascii="Arial" w:hAnsi="Arial" w:cs="Arial"/>
          <w:sz w:val="20"/>
          <w:szCs w:val="20"/>
        </w:rPr>
      </w:pPr>
      <w:r w:rsidRPr="00313E78">
        <w:rPr>
          <w:rFonts w:ascii="Arial" w:hAnsi="Arial" w:cs="Arial"/>
          <w:sz w:val="20"/>
          <w:szCs w:val="20"/>
        </w:rPr>
        <w:t xml:space="preserve">Mazurkiewicz, J. C., Watts, G. F., Warburton, F. G., Slavin, B. M., Lowy, C., &amp; </w:t>
      </w:r>
      <w:proofErr w:type="spellStart"/>
      <w:r w:rsidRPr="00313E78">
        <w:rPr>
          <w:rFonts w:ascii="Arial" w:hAnsi="Arial" w:cs="Arial"/>
          <w:sz w:val="20"/>
          <w:szCs w:val="20"/>
        </w:rPr>
        <w:t>Koukkou</w:t>
      </w:r>
      <w:proofErr w:type="spellEnd"/>
      <w:r w:rsidRPr="00313E78">
        <w:rPr>
          <w:rFonts w:ascii="Arial" w:hAnsi="Arial" w:cs="Arial"/>
          <w:sz w:val="20"/>
          <w:szCs w:val="20"/>
        </w:rPr>
        <w:t xml:space="preserve">, E. (1994). Serum lipids, lipoproteins and apolipoproteins in pregnant non-diabetic patients. </w:t>
      </w:r>
      <w:r w:rsidRPr="00313E78">
        <w:rPr>
          <w:rFonts w:ascii="Arial" w:hAnsi="Arial" w:cs="Arial"/>
          <w:i/>
          <w:iCs/>
          <w:sz w:val="20"/>
          <w:szCs w:val="20"/>
        </w:rPr>
        <w:t>Journal of Clinical Pathology, 47</w:t>
      </w:r>
      <w:r w:rsidRPr="00313E78">
        <w:rPr>
          <w:rFonts w:ascii="Arial" w:hAnsi="Arial" w:cs="Arial"/>
          <w:sz w:val="20"/>
          <w:szCs w:val="20"/>
        </w:rPr>
        <w:t>(8), 728–731.</w:t>
      </w:r>
    </w:p>
    <w:p w14:paraId="1C88183E" w14:textId="17ACA3A6" w:rsidR="00E4085B" w:rsidRPr="00313E78" w:rsidRDefault="00E4085B" w:rsidP="0094392D">
      <w:pPr>
        <w:pStyle w:val="ListParagraph"/>
        <w:numPr>
          <w:ilvl w:val="0"/>
          <w:numId w:val="7"/>
        </w:numPr>
        <w:spacing w:line="240" w:lineRule="auto"/>
        <w:jc w:val="both"/>
        <w:rPr>
          <w:rFonts w:ascii="Arial" w:hAnsi="Arial" w:cs="Arial"/>
          <w:sz w:val="20"/>
          <w:szCs w:val="20"/>
        </w:rPr>
      </w:pPr>
      <w:r w:rsidRPr="00313E78">
        <w:rPr>
          <w:rFonts w:ascii="Arial" w:hAnsi="Arial" w:cs="Arial"/>
          <w:sz w:val="20"/>
          <w:szCs w:val="20"/>
        </w:rPr>
        <w:t xml:space="preserve">Manten, G. T., Franx, A., van der Hoek, Y. Y., </w:t>
      </w:r>
      <w:proofErr w:type="spellStart"/>
      <w:r w:rsidRPr="00313E78">
        <w:rPr>
          <w:rFonts w:ascii="Arial" w:hAnsi="Arial" w:cs="Arial"/>
          <w:sz w:val="20"/>
          <w:szCs w:val="20"/>
        </w:rPr>
        <w:t>Hameeteman</w:t>
      </w:r>
      <w:proofErr w:type="spellEnd"/>
      <w:r w:rsidRPr="00313E78">
        <w:rPr>
          <w:rFonts w:ascii="Arial" w:hAnsi="Arial" w:cs="Arial"/>
          <w:sz w:val="20"/>
          <w:szCs w:val="20"/>
        </w:rPr>
        <w:t xml:space="preserve">, T. M., </w:t>
      </w:r>
      <w:proofErr w:type="spellStart"/>
      <w:r w:rsidRPr="00313E78">
        <w:rPr>
          <w:rFonts w:ascii="Arial" w:hAnsi="Arial" w:cs="Arial"/>
          <w:sz w:val="20"/>
          <w:szCs w:val="20"/>
        </w:rPr>
        <w:t>Voorbij</w:t>
      </w:r>
      <w:proofErr w:type="spellEnd"/>
      <w:r w:rsidRPr="00313E78">
        <w:rPr>
          <w:rFonts w:ascii="Arial" w:hAnsi="Arial" w:cs="Arial"/>
          <w:sz w:val="20"/>
          <w:szCs w:val="20"/>
        </w:rPr>
        <w:t xml:space="preserve">, H. A., </w:t>
      </w:r>
      <w:proofErr w:type="spellStart"/>
      <w:r w:rsidRPr="00313E78">
        <w:rPr>
          <w:rFonts w:ascii="Arial" w:hAnsi="Arial" w:cs="Arial"/>
          <w:sz w:val="20"/>
          <w:szCs w:val="20"/>
        </w:rPr>
        <w:t>Smolders</w:t>
      </w:r>
      <w:proofErr w:type="spellEnd"/>
      <w:r w:rsidRPr="00313E78">
        <w:rPr>
          <w:rFonts w:ascii="Arial" w:hAnsi="Arial" w:cs="Arial"/>
          <w:sz w:val="20"/>
          <w:szCs w:val="20"/>
        </w:rPr>
        <w:t xml:space="preserve">, </w:t>
      </w:r>
      <w:r w:rsidR="00676AC3">
        <w:rPr>
          <w:rFonts w:ascii="Arial" w:hAnsi="Arial" w:cs="Arial"/>
          <w:sz w:val="20"/>
          <w:szCs w:val="20"/>
        </w:rPr>
        <w:t>et al</w:t>
      </w:r>
      <w:r w:rsidRPr="00313E78">
        <w:rPr>
          <w:rFonts w:ascii="Arial" w:hAnsi="Arial" w:cs="Arial"/>
          <w:sz w:val="20"/>
          <w:szCs w:val="20"/>
        </w:rPr>
        <w:t xml:space="preserve">. (2003). Changes of plasma lipoprotein(a) during and after normal pregnancy in Caucasians. </w:t>
      </w:r>
      <w:r w:rsidRPr="00313E78">
        <w:rPr>
          <w:rFonts w:ascii="Arial" w:hAnsi="Arial" w:cs="Arial"/>
          <w:i/>
          <w:iCs/>
          <w:sz w:val="20"/>
          <w:szCs w:val="20"/>
        </w:rPr>
        <w:t>The Journal of Maternal-</w:t>
      </w:r>
      <w:proofErr w:type="spellStart"/>
      <w:r w:rsidRPr="00313E78">
        <w:rPr>
          <w:rFonts w:ascii="Arial" w:hAnsi="Arial" w:cs="Arial"/>
          <w:i/>
          <w:iCs/>
          <w:sz w:val="20"/>
          <w:szCs w:val="20"/>
        </w:rPr>
        <w:t>Fetal</w:t>
      </w:r>
      <w:proofErr w:type="spellEnd"/>
      <w:r w:rsidRPr="00313E78">
        <w:rPr>
          <w:rFonts w:ascii="Arial" w:hAnsi="Arial" w:cs="Arial"/>
          <w:i/>
          <w:iCs/>
          <w:sz w:val="20"/>
          <w:szCs w:val="20"/>
        </w:rPr>
        <w:t xml:space="preserve"> &amp; Neonatal Medicine, 14</w:t>
      </w:r>
      <w:r w:rsidRPr="00313E78">
        <w:rPr>
          <w:rFonts w:ascii="Arial" w:hAnsi="Arial" w:cs="Arial"/>
          <w:sz w:val="20"/>
          <w:szCs w:val="20"/>
        </w:rPr>
        <w:t>(2), 91–95.</w:t>
      </w:r>
    </w:p>
    <w:p w14:paraId="6530260B" w14:textId="77777777" w:rsidR="00E4085B" w:rsidRPr="00313E78" w:rsidRDefault="00E4085B" w:rsidP="0094392D">
      <w:pPr>
        <w:pStyle w:val="ListParagraph"/>
        <w:numPr>
          <w:ilvl w:val="0"/>
          <w:numId w:val="7"/>
        </w:numPr>
        <w:spacing w:line="240" w:lineRule="auto"/>
        <w:jc w:val="both"/>
        <w:rPr>
          <w:rFonts w:ascii="Arial" w:hAnsi="Arial" w:cs="Arial"/>
          <w:sz w:val="20"/>
          <w:szCs w:val="20"/>
        </w:rPr>
      </w:pPr>
      <w:r w:rsidRPr="00313E78">
        <w:rPr>
          <w:rFonts w:ascii="Arial" w:hAnsi="Arial" w:cs="Arial"/>
          <w:sz w:val="20"/>
          <w:szCs w:val="20"/>
        </w:rPr>
        <w:t xml:space="preserve">Zechner, R., </w:t>
      </w:r>
      <w:proofErr w:type="spellStart"/>
      <w:r w:rsidRPr="00313E78">
        <w:rPr>
          <w:rFonts w:ascii="Arial" w:hAnsi="Arial" w:cs="Arial"/>
          <w:sz w:val="20"/>
          <w:szCs w:val="20"/>
        </w:rPr>
        <w:t>Desoye</w:t>
      </w:r>
      <w:proofErr w:type="spellEnd"/>
      <w:r w:rsidRPr="00313E78">
        <w:rPr>
          <w:rFonts w:ascii="Arial" w:hAnsi="Arial" w:cs="Arial"/>
          <w:sz w:val="20"/>
          <w:szCs w:val="20"/>
        </w:rPr>
        <w:t xml:space="preserve">, G., </w:t>
      </w:r>
      <w:proofErr w:type="spellStart"/>
      <w:r w:rsidRPr="00313E78">
        <w:rPr>
          <w:rFonts w:ascii="Arial" w:hAnsi="Arial" w:cs="Arial"/>
          <w:sz w:val="20"/>
          <w:szCs w:val="20"/>
        </w:rPr>
        <w:t>Schweditsch</w:t>
      </w:r>
      <w:proofErr w:type="spellEnd"/>
      <w:r w:rsidRPr="00313E78">
        <w:rPr>
          <w:rFonts w:ascii="Arial" w:hAnsi="Arial" w:cs="Arial"/>
          <w:sz w:val="20"/>
          <w:szCs w:val="20"/>
        </w:rPr>
        <w:t xml:space="preserve">, M. O., Pfeiffer, K. P., &amp; Kostner, G. M. (1986). Fluctuations of plasma lipoprotein-A concentrations during pregnancy and postpartum. </w:t>
      </w:r>
      <w:r w:rsidRPr="00313E78">
        <w:rPr>
          <w:rFonts w:ascii="Arial" w:hAnsi="Arial" w:cs="Arial"/>
          <w:i/>
          <w:iCs/>
          <w:sz w:val="20"/>
          <w:szCs w:val="20"/>
        </w:rPr>
        <w:t>Metabolism, 35</w:t>
      </w:r>
      <w:r w:rsidRPr="00313E78">
        <w:rPr>
          <w:rFonts w:ascii="Arial" w:hAnsi="Arial" w:cs="Arial"/>
          <w:sz w:val="20"/>
          <w:szCs w:val="20"/>
        </w:rPr>
        <w:t>(4), 333–336.</w:t>
      </w:r>
    </w:p>
    <w:p w14:paraId="5596AB80" w14:textId="70ADB227" w:rsidR="0074642F" w:rsidRPr="00313E78" w:rsidRDefault="0074642F" w:rsidP="0094392D">
      <w:pPr>
        <w:pStyle w:val="ListParagraph"/>
        <w:numPr>
          <w:ilvl w:val="0"/>
          <w:numId w:val="7"/>
        </w:numPr>
        <w:spacing w:line="240" w:lineRule="auto"/>
        <w:jc w:val="both"/>
        <w:rPr>
          <w:rFonts w:ascii="Arial" w:hAnsi="Arial" w:cs="Arial"/>
          <w:sz w:val="20"/>
          <w:szCs w:val="20"/>
        </w:rPr>
      </w:pPr>
      <w:r w:rsidRPr="00313E78">
        <w:rPr>
          <w:rFonts w:ascii="Arial" w:hAnsi="Arial" w:cs="Arial"/>
          <w:sz w:val="20"/>
          <w:szCs w:val="20"/>
        </w:rPr>
        <w:t xml:space="preserve">Wild, R. A., Weedin, E., Cox, K., Zhao, Y. D., Wrenn, D. S., Lopez, D., </w:t>
      </w:r>
      <w:r w:rsidR="00676AC3">
        <w:rPr>
          <w:rFonts w:ascii="Arial" w:hAnsi="Arial" w:cs="Arial"/>
          <w:sz w:val="20"/>
          <w:szCs w:val="20"/>
        </w:rPr>
        <w:t>et al</w:t>
      </w:r>
      <w:r w:rsidRPr="00313E78">
        <w:rPr>
          <w:rFonts w:ascii="Arial" w:hAnsi="Arial" w:cs="Arial"/>
          <w:sz w:val="20"/>
          <w:szCs w:val="20"/>
        </w:rPr>
        <w:t xml:space="preserve">. (2022). Proprotein convertase subtilisin </w:t>
      </w:r>
      <w:proofErr w:type="spellStart"/>
      <w:r w:rsidRPr="00313E78">
        <w:rPr>
          <w:rFonts w:ascii="Arial" w:hAnsi="Arial" w:cs="Arial"/>
          <w:sz w:val="20"/>
          <w:szCs w:val="20"/>
        </w:rPr>
        <w:t>kexin</w:t>
      </w:r>
      <w:proofErr w:type="spellEnd"/>
      <w:r w:rsidRPr="00313E78">
        <w:rPr>
          <w:rFonts w:ascii="Arial" w:hAnsi="Arial" w:cs="Arial"/>
          <w:sz w:val="20"/>
          <w:szCs w:val="20"/>
        </w:rPr>
        <w:t xml:space="preserve"> 9 (PCSK9) and </w:t>
      </w:r>
      <w:proofErr w:type="spellStart"/>
      <w:r w:rsidRPr="00313E78">
        <w:rPr>
          <w:rFonts w:ascii="Arial" w:hAnsi="Arial" w:cs="Arial"/>
          <w:sz w:val="20"/>
          <w:szCs w:val="20"/>
        </w:rPr>
        <w:t>nonHDL</w:t>
      </w:r>
      <w:proofErr w:type="spellEnd"/>
      <w:r w:rsidRPr="00313E78">
        <w:rPr>
          <w:rFonts w:ascii="Arial" w:hAnsi="Arial" w:cs="Arial"/>
          <w:sz w:val="20"/>
          <w:szCs w:val="20"/>
        </w:rPr>
        <w:t xml:space="preserve"> particles rise during normal pregnancy and differ by BMI. </w:t>
      </w:r>
      <w:r w:rsidRPr="00313E78">
        <w:rPr>
          <w:rFonts w:ascii="Arial" w:hAnsi="Arial" w:cs="Arial"/>
          <w:i/>
          <w:iCs/>
          <w:sz w:val="20"/>
          <w:szCs w:val="20"/>
        </w:rPr>
        <w:t>Journal of Clinical Lipidology, 16</w:t>
      </w:r>
      <w:r w:rsidRPr="00313E78">
        <w:rPr>
          <w:rFonts w:ascii="Arial" w:hAnsi="Arial" w:cs="Arial"/>
          <w:sz w:val="20"/>
          <w:szCs w:val="20"/>
        </w:rPr>
        <w:t>(4), 483–490.</w:t>
      </w:r>
    </w:p>
    <w:p w14:paraId="28A8C456" w14:textId="50A83563" w:rsidR="008F3C9A" w:rsidRPr="00313E78" w:rsidRDefault="0074642F" w:rsidP="0094392D">
      <w:pPr>
        <w:pStyle w:val="ListParagraph"/>
        <w:numPr>
          <w:ilvl w:val="0"/>
          <w:numId w:val="7"/>
        </w:numPr>
        <w:spacing w:line="240" w:lineRule="auto"/>
        <w:jc w:val="both"/>
        <w:rPr>
          <w:rFonts w:ascii="Arial" w:hAnsi="Arial" w:cs="Arial"/>
          <w:sz w:val="20"/>
          <w:szCs w:val="20"/>
        </w:rPr>
      </w:pPr>
      <w:r w:rsidRPr="00313E78">
        <w:rPr>
          <w:rFonts w:ascii="Arial" w:hAnsi="Arial" w:cs="Arial"/>
          <w:sz w:val="20"/>
          <w:szCs w:val="20"/>
        </w:rPr>
        <w:t>Napso T., Yong H</w:t>
      </w:r>
      <w:r w:rsidR="00150D87" w:rsidRPr="00313E78">
        <w:rPr>
          <w:rFonts w:ascii="Arial" w:hAnsi="Arial" w:cs="Arial"/>
          <w:sz w:val="20"/>
          <w:szCs w:val="20"/>
        </w:rPr>
        <w:t xml:space="preserve">. </w:t>
      </w:r>
      <w:r w:rsidRPr="00313E78">
        <w:rPr>
          <w:rFonts w:ascii="Arial" w:hAnsi="Arial" w:cs="Arial"/>
          <w:sz w:val="20"/>
          <w:szCs w:val="20"/>
        </w:rPr>
        <w:t>E</w:t>
      </w:r>
      <w:r w:rsidR="00150D87" w:rsidRPr="00313E78">
        <w:rPr>
          <w:rFonts w:ascii="Arial" w:hAnsi="Arial" w:cs="Arial"/>
          <w:sz w:val="20"/>
          <w:szCs w:val="20"/>
        </w:rPr>
        <w:t xml:space="preserve">. </w:t>
      </w:r>
      <w:r w:rsidRPr="00313E78">
        <w:rPr>
          <w:rFonts w:ascii="Arial" w:hAnsi="Arial" w:cs="Arial"/>
          <w:sz w:val="20"/>
          <w:szCs w:val="20"/>
        </w:rPr>
        <w:t>J</w:t>
      </w:r>
      <w:r w:rsidR="00150D87" w:rsidRPr="00313E78">
        <w:rPr>
          <w:rFonts w:ascii="Arial" w:hAnsi="Arial" w:cs="Arial"/>
          <w:sz w:val="20"/>
          <w:szCs w:val="20"/>
        </w:rPr>
        <w:t>.</w:t>
      </w:r>
      <w:r w:rsidRPr="00313E78">
        <w:rPr>
          <w:rFonts w:ascii="Arial" w:hAnsi="Arial" w:cs="Arial"/>
          <w:sz w:val="20"/>
          <w:szCs w:val="20"/>
        </w:rPr>
        <w:t xml:space="preserve">, </w:t>
      </w:r>
      <w:r w:rsidR="00150D87" w:rsidRPr="00313E78">
        <w:rPr>
          <w:rFonts w:ascii="Arial" w:hAnsi="Arial" w:cs="Arial"/>
          <w:sz w:val="20"/>
          <w:szCs w:val="20"/>
        </w:rPr>
        <w:t xml:space="preserve">Lopez-Tello J, Sferruzzi-Perri A. N. (2018). The role of placental hormones in Mediating Maternal Adaptations to Support Pregnancy and Lactation. </w:t>
      </w:r>
      <w:r w:rsidR="00150D87" w:rsidRPr="00313E78">
        <w:rPr>
          <w:rFonts w:ascii="Arial" w:hAnsi="Arial" w:cs="Arial"/>
          <w:i/>
          <w:sz w:val="20"/>
          <w:szCs w:val="20"/>
        </w:rPr>
        <w:t>Front Physiol</w:t>
      </w:r>
      <w:r w:rsidR="00150D87" w:rsidRPr="00313E78">
        <w:rPr>
          <w:rFonts w:ascii="Arial" w:hAnsi="Arial" w:cs="Arial"/>
          <w:sz w:val="20"/>
          <w:szCs w:val="20"/>
        </w:rPr>
        <w:t>. 9: 1091.</w:t>
      </w:r>
    </w:p>
    <w:p w14:paraId="4692A736" w14:textId="77777777" w:rsidR="00B159EC" w:rsidRPr="00313E78" w:rsidRDefault="00F65DB2" w:rsidP="0094392D">
      <w:pPr>
        <w:pStyle w:val="ListParagraph"/>
        <w:numPr>
          <w:ilvl w:val="0"/>
          <w:numId w:val="7"/>
        </w:numPr>
        <w:spacing w:line="240" w:lineRule="auto"/>
        <w:jc w:val="both"/>
        <w:rPr>
          <w:rFonts w:ascii="Arial" w:hAnsi="Arial" w:cs="Arial"/>
          <w:sz w:val="20"/>
          <w:szCs w:val="20"/>
        </w:rPr>
      </w:pPr>
      <w:r w:rsidRPr="00313E78">
        <w:rPr>
          <w:rFonts w:ascii="Arial" w:hAnsi="Arial" w:cs="Arial"/>
          <w:sz w:val="20"/>
          <w:szCs w:val="20"/>
        </w:rPr>
        <w:t xml:space="preserve">S. B. Maternal, </w:t>
      </w:r>
      <w:proofErr w:type="spellStart"/>
      <w:r w:rsidRPr="00313E78">
        <w:rPr>
          <w:rFonts w:ascii="Arial" w:hAnsi="Arial" w:cs="Arial"/>
          <w:sz w:val="20"/>
          <w:szCs w:val="20"/>
        </w:rPr>
        <w:t>Fetal</w:t>
      </w:r>
      <w:proofErr w:type="spellEnd"/>
      <w:r w:rsidRPr="00313E78">
        <w:rPr>
          <w:rFonts w:ascii="Arial" w:hAnsi="Arial" w:cs="Arial"/>
          <w:sz w:val="20"/>
          <w:szCs w:val="20"/>
        </w:rPr>
        <w:t>, and Neonatal Physiology. Elsevier.</w:t>
      </w:r>
    </w:p>
    <w:p w14:paraId="04430526" w14:textId="03258DB3" w:rsidR="0066795F" w:rsidRPr="00313E78" w:rsidRDefault="00B159EC" w:rsidP="0094392D">
      <w:pPr>
        <w:pStyle w:val="ListParagraph"/>
        <w:numPr>
          <w:ilvl w:val="0"/>
          <w:numId w:val="7"/>
        </w:numPr>
        <w:spacing w:line="240" w:lineRule="auto"/>
        <w:jc w:val="both"/>
        <w:rPr>
          <w:rFonts w:ascii="Arial" w:hAnsi="Arial" w:cs="Arial"/>
          <w:sz w:val="20"/>
          <w:szCs w:val="20"/>
        </w:rPr>
      </w:pPr>
      <w:proofErr w:type="spellStart"/>
      <w:r w:rsidRPr="00313E78">
        <w:rPr>
          <w:rFonts w:ascii="Arial" w:hAnsi="Arial" w:cs="Arial"/>
          <w:sz w:val="20"/>
          <w:szCs w:val="20"/>
        </w:rPr>
        <w:t>Satpathy</w:t>
      </w:r>
      <w:proofErr w:type="spellEnd"/>
      <w:r w:rsidRPr="00313E78">
        <w:rPr>
          <w:rFonts w:ascii="Arial" w:hAnsi="Arial" w:cs="Arial"/>
          <w:sz w:val="20"/>
          <w:szCs w:val="20"/>
        </w:rPr>
        <w:t xml:space="preserve"> H. K., Mohapatra N. Das B, Sethi S. P, Kumar B. (2025). </w:t>
      </w:r>
      <w:proofErr w:type="spellStart"/>
      <w:r w:rsidRPr="00313E78">
        <w:rPr>
          <w:rFonts w:ascii="Arial" w:hAnsi="Arial" w:cs="Arial"/>
          <w:sz w:val="20"/>
          <w:szCs w:val="20"/>
        </w:rPr>
        <w:t>Dislipidaemia</w:t>
      </w:r>
      <w:proofErr w:type="spellEnd"/>
      <w:r w:rsidRPr="00313E78">
        <w:rPr>
          <w:rFonts w:ascii="Arial" w:hAnsi="Arial" w:cs="Arial"/>
          <w:sz w:val="20"/>
          <w:szCs w:val="20"/>
        </w:rPr>
        <w:t xml:space="preserve"> in Pregnancy: How to Deal. </w:t>
      </w:r>
      <w:r w:rsidRPr="00313E78">
        <w:rPr>
          <w:rFonts w:ascii="Arial" w:hAnsi="Arial" w:cs="Arial"/>
          <w:i/>
          <w:sz w:val="20"/>
          <w:szCs w:val="20"/>
        </w:rPr>
        <w:t xml:space="preserve">Indian J. Cardiovasc. Dis Women. </w:t>
      </w:r>
      <w:r w:rsidRPr="00313E78">
        <w:rPr>
          <w:rFonts w:ascii="Arial" w:hAnsi="Arial" w:cs="Arial"/>
          <w:sz w:val="20"/>
          <w:szCs w:val="20"/>
        </w:rPr>
        <w:t>10:356-366.</w:t>
      </w:r>
    </w:p>
    <w:p w14:paraId="3FA0B736" w14:textId="77777777" w:rsidR="00B159EC" w:rsidRPr="00313E78" w:rsidRDefault="00B159EC" w:rsidP="0094392D">
      <w:pPr>
        <w:pStyle w:val="ListParagraph"/>
        <w:numPr>
          <w:ilvl w:val="0"/>
          <w:numId w:val="7"/>
        </w:numPr>
        <w:spacing w:line="240" w:lineRule="auto"/>
        <w:jc w:val="both"/>
        <w:rPr>
          <w:rFonts w:ascii="Arial" w:hAnsi="Arial" w:cs="Arial"/>
          <w:sz w:val="20"/>
          <w:szCs w:val="20"/>
        </w:rPr>
      </w:pPr>
      <w:r w:rsidRPr="00313E78">
        <w:rPr>
          <w:rFonts w:ascii="Arial" w:hAnsi="Arial" w:cs="Arial"/>
          <w:sz w:val="20"/>
          <w:szCs w:val="20"/>
        </w:rPr>
        <w:t xml:space="preserve">Spracklen, C. N., Smith, C. J., </w:t>
      </w:r>
      <w:proofErr w:type="spellStart"/>
      <w:r w:rsidRPr="00313E78">
        <w:rPr>
          <w:rFonts w:ascii="Arial" w:hAnsi="Arial" w:cs="Arial"/>
          <w:sz w:val="20"/>
          <w:szCs w:val="20"/>
        </w:rPr>
        <w:t>Saftlas</w:t>
      </w:r>
      <w:proofErr w:type="spellEnd"/>
      <w:r w:rsidRPr="00313E78">
        <w:rPr>
          <w:rFonts w:ascii="Arial" w:hAnsi="Arial" w:cs="Arial"/>
          <w:sz w:val="20"/>
          <w:szCs w:val="20"/>
        </w:rPr>
        <w:t xml:space="preserve">, A. F., Robinson, J. G., &amp; Ryckman, K. K. (2014). Maternal </w:t>
      </w:r>
      <w:proofErr w:type="spellStart"/>
      <w:r w:rsidRPr="00313E78">
        <w:rPr>
          <w:rFonts w:ascii="Arial" w:hAnsi="Arial" w:cs="Arial"/>
          <w:sz w:val="20"/>
          <w:szCs w:val="20"/>
        </w:rPr>
        <w:t>hyperlipidemia</w:t>
      </w:r>
      <w:proofErr w:type="spellEnd"/>
      <w:r w:rsidRPr="00313E78">
        <w:rPr>
          <w:rFonts w:ascii="Arial" w:hAnsi="Arial" w:cs="Arial"/>
          <w:sz w:val="20"/>
          <w:szCs w:val="20"/>
        </w:rPr>
        <w:t xml:space="preserve"> and the risk of preeclampsia: A meta-analysis. </w:t>
      </w:r>
      <w:r w:rsidRPr="00313E78">
        <w:rPr>
          <w:rFonts w:ascii="Arial" w:hAnsi="Arial" w:cs="Arial"/>
          <w:i/>
          <w:iCs/>
          <w:sz w:val="20"/>
          <w:szCs w:val="20"/>
        </w:rPr>
        <w:t>American Journal of Epidemiology, 180</w:t>
      </w:r>
      <w:r w:rsidRPr="00313E78">
        <w:rPr>
          <w:rFonts w:ascii="Arial" w:hAnsi="Arial" w:cs="Arial"/>
          <w:sz w:val="20"/>
          <w:szCs w:val="20"/>
        </w:rPr>
        <w:t>(4), 346–358.</w:t>
      </w:r>
    </w:p>
    <w:p w14:paraId="6F5AD727" w14:textId="77777777" w:rsidR="00B159EC" w:rsidRPr="00313E78" w:rsidRDefault="00B159EC" w:rsidP="0094392D">
      <w:pPr>
        <w:pStyle w:val="ListParagraph"/>
        <w:numPr>
          <w:ilvl w:val="0"/>
          <w:numId w:val="7"/>
        </w:numPr>
        <w:spacing w:line="240" w:lineRule="auto"/>
        <w:jc w:val="both"/>
        <w:rPr>
          <w:rFonts w:ascii="Arial" w:hAnsi="Arial" w:cs="Arial"/>
          <w:sz w:val="20"/>
          <w:szCs w:val="20"/>
        </w:rPr>
      </w:pPr>
      <w:r w:rsidRPr="00313E78">
        <w:rPr>
          <w:rFonts w:ascii="Arial" w:hAnsi="Arial" w:cs="Arial"/>
          <w:sz w:val="20"/>
          <w:szCs w:val="20"/>
        </w:rPr>
        <w:t xml:space="preserve">Gallos, I. D., Sivakumar, K., Kilby, M. D., Coomarasamy, A., </w:t>
      </w:r>
      <w:proofErr w:type="spellStart"/>
      <w:r w:rsidRPr="00313E78">
        <w:rPr>
          <w:rFonts w:ascii="Arial" w:hAnsi="Arial" w:cs="Arial"/>
          <w:sz w:val="20"/>
          <w:szCs w:val="20"/>
        </w:rPr>
        <w:t>Thangaratinam</w:t>
      </w:r>
      <w:proofErr w:type="spellEnd"/>
      <w:r w:rsidRPr="00313E78">
        <w:rPr>
          <w:rFonts w:ascii="Arial" w:hAnsi="Arial" w:cs="Arial"/>
          <w:sz w:val="20"/>
          <w:szCs w:val="20"/>
        </w:rPr>
        <w:t xml:space="preserve">, S., &amp; </w:t>
      </w:r>
      <w:proofErr w:type="spellStart"/>
      <w:r w:rsidRPr="00313E78">
        <w:rPr>
          <w:rFonts w:ascii="Arial" w:hAnsi="Arial" w:cs="Arial"/>
          <w:sz w:val="20"/>
          <w:szCs w:val="20"/>
        </w:rPr>
        <w:t>Vatish</w:t>
      </w:r>
      <w:proofErr w:type="spellEnd"/>
      <w:r w:rsidRPr="00313E78">
        <w:rPr>
          <w:rFonts w:ascii="Arial" w:hAnsi="Arial" w:cs="Arial"/>
          <w:sz w:val="20"/>
          <w:szCs w:val="20"/>
        </w:rPr>
        <w:t xml:space="preserve">, M. (2013). Pre-eclampsia is associated with, and preceded by, </w:t>
      </w:r>
      <w:proofErr w:type="spellStart"/>
      <w:r w:rsidRPr="00313E78">
        <w:rPr>
          <w:rFonts w:ascii="Arial" w:hAnsi="Arial" w:cs="Arial"/>
          <w:sz w:val="20"/>
          <w:szCs w:val="20"/>
        </w:rPr>
        <w:t>hypertriglyceridaemia</w:t>
      </w:r>
      <w:proofErr w:type="spellEnd"/>
      <w:r w:rsidRPr="00313E78">
        <w:rPr>
          <w:rFonts w:ascii="Arial" w:hAnsi="Arial" w:cs="Arial"/>
          <w:sz w:val="20"/>
          <w:szCs w:val="20"/>
        </w:rPr>
        <w:t xml:space="preserve">: A meta-analysis. </w:t>
      </w:r>
      <w:r w:rsidRPr="00313E78">
        <w:rPr>
          <w:rFonts w:ascii="Arial" w:hAnsi="Arial" w:cs="Arial"/>
          <w:i/>
          <w:iCs/>
          <w:sz w:val="20"/>
          <w:szCs w:val="20"/>
        </w:rPr>
        <w:t>BJOG: An International Journal of Obstetrics &amp; Gynaecology, 120</w:t>
      </w:r>
      <w:r w:rsidRPr="00313E78">
        <w:rPr>
          <w:rFonts w:ascii="Arial" w:hAnsi="Arial" w:cs="Arial"/>
          <w:sz w:val="20"/>
          <w:szCs w:val="20"/>
        </w:rPr>
        <w:t>(11), 1321–1332.</w:t>
      </w:r>
    </w:p>
    <w:p w14:paraId="1F0D04E9" w14:textId="77777777" w:rsidR="004316A1" w:rsidRPr="00313E78" w:rsidRDefault="004316A1" w:rsidP="0094392D">
      <w:pPr>
        <w:pStyle w:val="ListParagraph"/>
        <w:numPr>
          <w:ilvl w:val="0"/>
          <w:numId w:val="7"/>
        </w:numPr>
        <w:spacing w:line="240" w:lineRule="auto"/>
        <w:jc w:val="both"/>
        <w:rPr>
          <w:rFonts w:ascii="Arial" w:hAnsi="Arial" w:cs="Arial"/>
          <w:sz w:val="20"/>
          <w:szCs w:val="20"/>
        </w:rPr>
      </w:pPr>
      <w:r w:rsidRPr="00313E78">
        <w:rPr>
          <w:rFonts w:ascii="Arial" w:hAnsi="Arial" w:cs="Arial"/>
          <w:sz w:val="20"/>
          <w:szCs w:val="20"/>
        </w:rPr>
        <w:t xml:space="preserve">Tesfa, E., </w:t>
      </w:r>
      <w:proofErr w:type="spellStart"/>
      <w:r w:rsidRPr="00313E78">
        <w:rPr>
          <w:rFonts w:ascii="Arial" w:hAnsi="Arial" w:cs="Arial"/>
          <w:sz w:val="20"/>
          <w:szCs w:val="20"/>
        </w:rPr>
        <w:t>Nibret</w:t>
      </w:r>
      <w:proofErr w:type="spellEnd"/>
      <w:r w:rsidRPr="00313E78">
        <w:rPr>
          <w:rFonts w:ascii="Arial" w:hAnsi="Arial" w:cs="Arial"/>
          <w:sz w:val="20"/>
          <w:szCs w:val="20"/>
        </w:rPr>
        <w:t xml:space="preserve">, E., &amp; </w:t>
      </w:r>
      <w:proofErr w:type="spellStart"/>
      <w:r w:rsidRPr="00313E78">
        <w:rPr>
          <w:rFonts w:ascii="Arial" w:hAnsi="Arial" w:cs="Arial"/>
          <w:sz w:val="20"/>
          <w:szCs w:val="20"/>
        </w:rPr>
        <w:t>Munshea</w:t>
      </w:r>
      <w:proofErr w:type="spellEnd"/>
      <w:r w:rsidRPr="00313E78">
        <w:rPr>
          <w:rFonts w:ascii="Arial" w:hAnsi="Arial" w:cs="Arial"/>
          <w:sz w:val="20"/>
          <w:szCs w:val="20"/>
        </w:rPr>
        <w:t xml:space="preserve">, A. (2020). Maternal lipid profile and risk of pre-eclampsia in African pregnant women: A systematic review and meta-analysis. </w:t>
      </w:r>
      <w:proofErr w:type="spellStart"/>
      <w:r w:rsidRPr="00313E78">
        <w:rPr>
          <w:rFonts w:ascii="Arial" w:hAnsi="Arial" w:cs="Arial"/>
          <w:i/>
          <w:iCs/>
          <w:sz w:val="20"/>
          <w:szCs w:val="20"/>
        </w:rPr>
        <w:t>PLoS</w:t>
      </w:r>
      <w:proofErr w:type="spellEnd"/>
      <w:r w:rsidRPr="00313E78">
        <w:rPr>
          <w:rFonts w:ascii="Arial" w:hAnsi="Arial" w:cs="Arial"/>
          <w:i/>
          <w:iCs/>
          <w:sz w:val="20"/>
          <w:szCs w:val="20"/>
        </w:rPr>
        <w:t xml:space="preserve"> One, 15</w:t>
      </w:r>
      <w:r w:rsidRPr="00313E78">
        <w:rPr>
          <w:rFonts w:ascii="Arial" w:hAnsi="Arial" w:cs="Arial"/>
          <w:sz w:val="20"/>
          <w:szCs w:val="20"/>
        </w:rPr>
        <w:t>(12), e0243538.</w:t>
      </w:r>
    </w:p>
    <w:p w14:paraId="5444C62D" w14:textId="77777777" w:rsidR="00B87021" w:rsidRPr="00313E78" w:rsidRDefault="00B87021" w:rsidP="0094392D">
      <w:pPr>
        <w:pStyle w:val="ListParagraph"/>
        <w:numPr>
          <w:ilvl w:val="0"/>
          <w:numId w:val="7"/>
        </w:numPr>
        <w:spacing w:line="240" w:lineRule="auto"/>
        <w:jc w:val="both"/>
        <w:rPr>
          <w:rFonts w:ascii="Arial" w:hAnsi="Arial" w:cs="Arial"/>
          <w:sz w:val="20"/>
          <w:szCs w:val="20"/>
        </w:rPr>
      </w:pPr>
      <w:proofErr w:type="spellStart"/>
      <w:r w:rsidRPr="00313E78">
        <w:rPr>
          <w:rFonts w:ascii="Arial" w:hAnsi="Arial" w:cs="Arial"/>
          <w:sz w:val="20"/>
          <w:szCs w:val="20"/>
        </w:rPr>
        <w:t>Enquobahrie</w:t>
      </w:r>
      <w:proofErr w:type="spellEnd"/>
      <w:r w:rsidRPr="00313E78">
        <w:rPr>
          <w:rFonts w:ascii="Arial" w:hAnsi="Arial" w:cs="Arial"/>
          <w:sz w:val="20"/>
          <w:szCs w:val="20"/>
        </w:rPr>
        <w:t xml:space="preserve">, D. A., Williams, M. A., Butler, C. L., Luthy, D. A., &amp; Sorensen, T. K. (2004). Maternal plasma lipid concentrations in early pregnancy and risk of preeclampsia. </w:t>
      </w:r>
      <w:r w:rsidRPr="00313E78">
        <w:rPr>
          <w:rFonts w:ascii="Arial" w:hAnsi="Arial" w:cs="Arial"/>
          <w:i/>
          <w:iCs/>
          <w:sz w:val="20"/>
          <w:szCs w:val="20"/>
        </w:rPr>
        <w:t>American Journal of Hypertension, 17</w:t>
      </w:r>
      <w:r w:rsidRPr="00313E78">
        <w:rPr>
          <w:rFonts w:ascii="Arial" w:hAnsi="Arial" w:cs="Arial"/>
          <w:sz w:val="20"/>
          <w:szCs w:val="20"/>
        </w:rPr>
        <w:t>(7), 574–581.</w:t>
      </w:r>
    </w:p>
    <w:p w14:paraId="684DF057" w14:textId="3CBC697A" w:rsidR="008B6BEB" w:rsidRPr="00313E78" w:rsidRDefault="008B6BEB" w:rsidP="0094392D">
      <w:pPr>
        <w:pStyle w:val="ListParagraph"/>
        <w:numPr>
          <w:ilvl w:val="0"/>
          <w:numId w:val="7"/>
        </w:numPr>
        <w:spacing w:line="240" w:lineRule="auto"/>
        <w:jc w:val="both"/>
        <w:rPr>
          <w:rFonts w:ascii="Arial" w:hAnsi="Arial" w:cs="Arial"/>
          <w:sz w:val="20"/>
          <w:szCs w:val="20"/>
        </w:rPr>
      </w:pPr>
      <w:r w:rsidRPr="00313E78">
        <w:rPr>
          <w:rFonts w:ascii="Arial" w:hAnsi="Arial" w:cs="Arial"/>
          <w:sz w:val="20"/>
          <w:szCs w:val="20"/>
        </w:rPr>
        <w:t xml:space="preserve">Vaught, A. J., Boyer, T., </w:t>
      </w:r>
      <w:proofErr w:type="spellStart"/>
      <w:r w:rsidRPr="00313E78">
        <w:rPr>
          <w:rFonts w:ascii="Arial" w:hAnsi="Arial" w:cs="Arial"/>
          <w:sz w:val="20"/>
          <w:szCs w:val="20"/>
        </w:rPr>
        <w:t>Ziogos</w:t>
      </w:r>
      <w:proofErr w:type="spellEnd"/>
      <w:r w:rsidRPr="00313E78">
        <w:rPr>
          <w:rFonts w:ascii="Arial" w:hAnsi="Arial" w:cs="Arial"/>
          <w:sz w:val="20"/>
          <w:szCs w:val="20"/>
        </w:rPr>
        <w:t xml:space="preserve">, E., Amat-Codina, N., Minhas, A., Darwin, K., </w:t>
      </w:r>
      <w:r w:rsidR="00676AC3">
        <w:rPr>
          <w:rFonts w:ascii="Arial" w:hAnsi="Arial" w:cs="Arial"/>
          <w:sz w:val="20"/>
          <w:szCs w:val="20"/>
        </w:rPr>
        <w:t>et al</w:t>
      </w:r>
      <w:r w:rsidRPr="00313E78">
        <w:rPr>
          <w:rFonts w:ascii="Arial" w:hAnsi="Arial" w:cs="Arial"/>
          <w:sz w:val="20"/>
          <w:szCs w:val="20"/>
        </w:rPr>
        <w:t>. (2023). The role of proprotein convertase subtilisin/</w:t>
      </w:r>
      <w:proofErr w:type="spellStart"/>
      <w:r w:rsidRPr="00313E78">
        <w:rPr>
          <w:rFonts w:ascii="Arial" w:hAnsi="Arial" w:cs="Arial"/>
          <w:sz w:val="20"/>
          <w:szCs w:val="20"/>
        </w:rPr>
        <w:t>kexin</w:t>
      </w:r>
      <w:proofErr w:type="spellEnd"/>
      <w:r w:rsidRPr="00313E78">
        <w:rPr>
          <w:rFonts w:ascii="Arial" w:hAnsi="Arial" w:cs="Arial"/>
          <w:sz w:val="20"/>
          <w:szCs w:val="20"/>
        </w:rPr>
        <w:t xml:space="preserve"> type 9 in placental salvage and lipid metabolism in women with preeclampsia. </w:t>
      </w:r>
      <w:r w:rsidRPr="00313E78">
        <w:rPr>
          <w:rFonts w:ascii="Arial" w:hAnsi="Arial" w:cs="Arial"/>
          <w:i/>
          <w:iCs/>
          <w:sz w:val="20"/>
          <w:szCs w:val="20"/>
        </w:rPr>
        <w:t>Placenta, 132</w:t>
      </w:r>
      <w:r w:rsidRPr="00313E78">
        <w:rPr>
          <w:rFonts w:ascii="Arial" w:hAnsi="Arial" w:cs="Arial"/>
          <w:sz w:val="20"/>
          <w:szCs w:val="20"/>
        </w:rPr>
        <w:t>, 1–6.</w:t>
      </w:r>
    </w:p>
    <w:p w14:paraId="3658221B" w14:textId="77777777" w:rsidR="008B6BEB" w:rsidRPr="00313E78" w:rsidRDefault="008B6BEB" w:rsidP="0094392D">
      <w:pPr>
        <w:pStyle w:val="ListParagraph"/>
        <w:numPr>
          <w:ilvl w:val="0"/>
          <w:numId w:val="7"/>
        </w:numPr>
        <w:spacing w:line="240" w:lineRule="auto"/>
        <w:jc w:val="both"/>
        <w:rPr>
          <w:rFonts w:ascii="Arial" w:hAnsi="Arial" w:cs="Arial"/>
          <w:sz w:val="20"/>
          <w:szCs w:val="20"/>
        </w:rPr>
      </w:pPr>
      <w:r w:rsidRPr="00313E78">
        <w:rPr>
          <w:rFonts w:ascii="Arial" w:hAnsi="Arial" w:cs="Arial"/>
          <w:sz w:val="20"/>
          <w:szCs w:val="20"/>
        </w:rPr>
        <w:t xml:space="preserve">Wild, R. A., Edwards, R. K., Zhao, D., Hansen, K. R., Kim, A. S., &amp; Wrenn, D. S. (2023). Highly atherogenic lipid particles are associated with preeclampsia after successful fertility treatment for obese women who have unexplained infertility. </w:t>
      </w:r>
      <w:r w:rsidRPr="00313E78">
        <w:rPr>
          <w:rFonts w:ascii="Arial" w:hAnsi="Arial" w:cs="Arial"/>
          <w:i/>
          <w:iCs/>
          <w:sz w:val="20"/>
          <w:szCs w:val="20"/>
        </w:rPr>
        <w:t>Reproductive Sciences</w:t>
      </w:r>
      <w:r w:rsidRPr="00313E78">
        <w:rPr>
          <w:rFonts w:ascii="Arial" w:hAnsi="Arial" w:cs="Arial"/>
          <w:sz w:val="20"/>
          <w:szCs w:val="20"/>
        </w:rPr>
        <w:t>. Advance online publication.</w:t>
      </w:r>
    </w:p>
    <w:p w14:paraId="616838D1" w14:textId="77777777" w:rsidR="008B6BEB" w:rsidRPr="00313E78" w:rsidRDefault="008B6BEB" w:rsidP="0094392D">
      <w:pPr>
        <w:pStyle w:val="ListParagraph"/>
        <w:numPr>
          <w:ilvl w:val="0"/>
          <w:numId w:val="7"/>
        </w:numPr>
        <w:spacing w:line="240" w:lineRule="auto"/>
        <w:jc w:val="both"/>
        <w:rPr>
          <w:rFonts w:ascii="Arial" w:hAnsi="Arial" w:cs="Arial"/>
          <w:sz w:val="20"/>
          <w:szCs w:val="20"/>
        </w:rPr>
      </w:pPr>
      <w:r w:rsidRPr="00671DBB">
        <w:rPr>
          <w:rFonts w:ascii="Arial" w:hAnsi="Arial" w:cs="Arial"/>
          <w:sz w:val="20"/>
          <w:szCs w:val="20"/>
          <w:lang w:val="es-US"/>
        </w:rPr>
        <w:t xml:space="preserve">Alonso-Ventura, V., Li, Y., Pasupuleti, V., </w:t>
      </w:r>
      <w:proofErr w:type="spellStart"/>
      <w:r w:rsidRPr="00671DBB">
        <w:rPr>
          <w:rFonts w:ascii="Arial" w:hAnsi="Arial" w:cs="Arial"/>
          <w:sz w:val="20"/>
          <w:szCs w:val="20"/>
          <w:lang w:val="es-US"/>
        </w:rPr>
        <w:t>Roman</w:t>
      </w:r>
      <w:proofErr w:type="spellEnd"/>
      <w:r w:rsidRPr="00671DBB">
        <w:rPr>
          <w:rFonts w:ascii="Arial" w:hAnsi="Arial" w:cs="Arial"/>
          <w:sz w:val="20"/>
          <w:szCs w:val="20"/>
          <w:lang w:val="es-US"/>
        </w:rPr>
        <w:t xml:space="preserve">, Y. M., </w:t>
      </w:r>
      <w:proofErr w:type="spellStart"/>
      <w:r w:rsidRPr="00671DBB">
        <w:rPr>
          <w:rFonts w:ascii="Arial" w:hAnsi="Arial" w:cs="Arial"/>
          <w:sz w:val="20"/>
          <w:szCs w:val="20"/>
          <w:lang w:val="es-US"/>
        </w:rPr>
        <w:t>Hernandez</w:t>
      </w:r>
      <w:proofErr w:type="spellEnd"/>
      <w:r w:rsidRPr="00671DBB">
        <w:rPr>
          <w:rFonts w:ascii="Arial" w:hAnsi="Arial" w:cs="Arial"/>
          <w:sz w:val="20"/>
          <w:szCs w:val="20"/>
          <w:lang w:val="es-US"/>
        </w:rPr>
        <w:t xml:space="preserve">, A. V., &amp; </w:t>
      </w:r>
      <w:proofErr w:type="spellStart"/>
      <w:r w:rsidRPr="00671DBB">
        <w:rPr>
          <w:rFonts w:ascii="Arial" w:hAnsi="Arial" w:cs="Arial"/>
          <w:sz w:val="20"/>
          <w:szCs w:val="20"/>
          <w:lang w:val="es-US"/>
        </w:rPr>
        <w:t>Perez-Lopez</w:t>
      </w:r>
      <w:proofErr w:type="spellEnd"/>
      <w:r w:rsidRPr="00671DBB">
        <w:rPr>
          <w:rFonts w:ascii="Arial" w:hAnsi="Arial" w:cs="Arial"/>
          <w:sz w:val="20"/>
          <w:szCs w:val="20"/>
          <w:lang w:val="es-US"/>
        </w:rPr>
        <w:t xml:space="preserve">, F. R. (2020). </w:t>
      </w:r>
      <w:r w:rsidRPr="00313E78">
        <w:rPr>
          <w:rFonts w:ascii="Arial" w:hAnsi="Arial" w:cs="Arial"/>
          <w:sz w:val="20"/>
          <w:szCs w:val="20"/>
        </w:rPr>
        <w:t xml:space="preserve">Effects of preeclampsia and eclampsia on maternal metabolic and biochemical outcomes in later life: A systematic review and meta-analysis. </w:t>
      </w:r>
      <w:r w:rsidRPr="00313E78">
        <w:rPr>
          <w:rFonts w:ascii="Arial" w:hAnsi="Arial" w:cs="Arial"/>
          <w:i/>
          <w:iCs/>
          <w:sz w:val="20"/>
          <w:szCs w:val="20"/>
        </w:rPr>
        <w:t>Metabolism, 102</w:t>
      </w:r>
      <w:r w:rsidRPr="00313E78">
        <w:rPr>
          <w:rFonts w:ascii="Arial" w:hAnsi="Arial" w:cs="Arial"/>
          <w:sz w:val="20"/>
          <w:szCs w:val="20"/>
        </w:rPr>
        <w:t>, 154012.</w:t>
      </w:r>
    </w:p>
    <w:p w14:paraId="31C70BEA" w14:textId="77777777" w:rsidR="008B6BEB" w:rsidRPr="00313E78" w:rsidRDefault="008B6BEB" w:rsidP="0094392D">
      <w:pPr>
        <w:pStyle w:val="ListParagraph"/>
        <w:numPr>
          <w:ilvl w:val="0"/>
          <w:numId w:val="7"/>
        </w:numPr>
        <w:spacing w:line="240" w:lineRule="auto"/>
        <w:jc w:val="both"/>
        <w:rPr>
          <w:rFonts w:ascii="Arial" w:hAnsi="Arial" w:cs="Arial"/>
          <w:sz w:val="20"/>
          <w:szCs w:val="20"/>
        </w:rPr>
      </w:pPr>
      <w:r w:rsidRPr="00313E78">
        <w:rPr>
          <w:rFonts w:ascii="Arial" w:hAnsi="Arial" w:cs="Arial"/>
          <w:sz w:val="20"/>
          <w:szCs w:val="20"/>
        </w:rPr>
        <w:t xml:space="preserve">McDonald, S. D., Malinowski, A., Zhou, Q., Yusuf, S., &amp; Devereaux, P. J. (2008). Cardiovascular sequelae of preeclampsia/eclampsia: A systematic review and meta-analyses. </w:t>
      </w:r>
      <w:r w:rsidRPr="00313E78">
        <w:rPr>
          <w:rFonts w:ascii="Arial" w:hAnsi="Arial" w:cs="Arial"/>
          <w:i/>
          <w:iCs/>
          <w:sz w:val="20"/>
          <w:szCs w:val="20"/>
        </w:rPr>
        <w:t>American Heart Journal, 156</w:t>
      </w:r>
      <w:r w:rsidRPr="00313E78">
        <w:rPr>
          <w:rFonts w:ascii="Arial" w:hAnsi="Arial" w:cs="Arial"/>
          <w:sz w:val="20"/>
          <w:szCs w:val="20"/>
        </w:rPr>
        <w:t>(5), 918–930.</w:t>
      </w:r>
    </w:p>
    <w:p w14:paraId="59D79952" w14:textId="77777777" w:rsidR="008B6BEB" w:rsidRPr="00313E78" w:rsidRDefault="008B6BEB" w:rsidP="0094392D">
      <w:pPr>
        <w:pStyle w:val="ListParagraph"/>
        <w:numPr>
          <w:ilvl w:val="0"/>
          <w:numId w:val="7"/>
        </w:numPr>
        <w:spacing w:line="240" w:lineRule="auto"/>
        <w:jc w:val="both"/>
        <w:rPr>
          <w:rFonts w:ascii="Arial" w:hAnsi="Arial" w:cs="Arial"/>
          <w:sz w:val="20"/>
          <w:szCs w:val="20"/>
        </w:rPr>
      </w:pPr>
      <w:r w:rsidRPr="00313E78">
        <w:rPr>
          <w:rFonts w:ascii="Arial" w:hAnsi="Arial" w:cs="Arial"/>
          <w:sz w:val="20"/>
          <w:szCs w:val="20"/>
        </w:rPr>
        <w:t xml:space="preserve">Brown, M. C., Best, K. E., Pearce, M. S., Waugh, J., Robson, S. C., &amp; Bell, R. (2013). Cardiovascular disease risk in women with pre-eclampsia: Systematic review and meta-analysis. </w:t>
      </w:r>
      <w:r w:rsidRPr="00313E78">
        <w:rPr>
          <w:rFonts w:ascii="Arial" w:hAnsi="Arial" w:cs="Arial"/>
          <w:i/>
          <w:iCs/>
          <w:sz w:val="20"/>
          <w:szCs w:val="20"/>
        </w:rPr>
        <w:t>European Journal of Epidemiology, 28</w:t>
      </w:r>
      <w:r w:rsidRPr="00313E78">
        <w:rPr>
          <w:rFonts w:ascii="Arial" w:hAnsi="Arial" w:cs="Arial"/>
          <w:sz w:val="20"/>
          <w:szCs w:val="20"/>
        </w:rPr>
        <w:t>(1), 1–19.</w:t>
      </w:r>
    </w:p>
    <w:p w14:paraId="01AA9666" w14:textId="77777777" w:rsidR="009C3DCA" w:rsidRPr="00313E78" w:rsidRDefault="009C3DCA" w:rsidP="0094392D">
      <w:pPr>
        <w:pStyle w:val="ListParagraph"/>
        <w:numPr>
          <w:ilvl w:val="0"/>
          <w:numId w:val="7"/>
        </w:numPr>
        <w:spacing w:line="240" w:lineRule="auto"/>
        <w:jc w:val="both"/>
        <w:rPr>
          <w:rFonts w:ascii="Arial" w:hAnsi="Arial" w:cs="Arial"/>
          <w:sz w:val="20"/>
          <w:szCs w:val="20"/>
        </w:rPr>
      </w:pPr>
      <w:proofErr w:type="spellStart"/>
      <w:r w:rsidRPr="00313E78">
        <w:rPr>
          <w:rFonts w:ascii="Arial" w:hAnsi="Arial" w:cs="Arial"/>
          <w:sz w:val="20"/>
          <w:szCs w:val="20"/>
        </w:rPr>
        <w:t>Shevade</w:t>
      </w:r>
      <w:proofErr w:type="spellEnd"/>
      <w:r w:rsidRPr="00313E78">
        <w:rPr>
          <w:rFonts w:ascii="Arial" w:hAnsi="Arial" w:cs="Arial"/>
          <w:sz w:val="20"/>
          <w:szCs w:val="20"/>
        </w:rPr>
        <w:t xml:space="preserve">, D. S., </w:t>
      </w:r>
      <w:proofErr w:type="spellStart"/>
      <w:r w:rsidRPr="00313E78">
        <w:rPr>
          <w:rFonts w:ascii="Arial" w:hAnsi="Arial" w:cs="Arial"/>
          <w:sz w:val="20"/>
          <w:szCs w:val="20"/>
        </w:rPr>
        <w:t>Arole</w:t>
      </w:r>
      <w:proofErr w:type="spellEnd"/>
      <w:r w:rsidRPr="00313E78">
        <w:rPr>
          <w:rFonts w:ascii="Arial" w:hAnsi="Arial" w:cs="Arial"/>
          <w:sz w:val="20"/>
          <w:szCs w:val="20"/>
        </w:rPr>
        <w:t xml:space="preserve">, D. V., &amp; Kishore </w:t>
      </w:r>
      <w:proofErr w:type="spellStart"/>
      <w:r w:rsidRPr="00313E78">
        <w:rPr>
          <w:rFonts w:ascii="Arial" w:hAnsi="Arial" w:cs="Arial"/>
          <w:sz w:val="20"/>
          <w:szCs w:val="20"/>
        </w:rPr>
        <w:t>Bharambe</w:t>
      </w:r>
      <w:proofErr w:type="spellEnd"/>
      <w:r w:rsidRPr="00313E78">
        <w:rPr>
          <w:rFonts w:ascii="Arial" w:hAnsi="Arial" w:cs="Arial"/>
          <w:sz w:val="20"/>
          <w:szCs w:val="20"/>
        </w:rPr>
        <w:t xml:space="preserve">, D. V. (2016). Histochemistry of placental lipids in preeclampsia. </w:t>
      </w:r>
      <w:r w:rsidRPr="00313E78">
        <w:rPr>
          <w:rFonts w:ascii="Arial" w:hAnsi="Arial" w:cs="Arial"/>
          <w:i/>
          <w:iCs/>
          <w:sz w:val="20"/>
          <w:szCs w:val="20"/>
        </w:rPr>
        <w:t>International Journal of Innovative Research in Medical Science, 1</w:t>
      </w:r>
      <w:r w:rsidRPr="00313E78">
        <w:rPr>
          <w:rFonts w:ascii="Arial" w:hAnsi="Arial" w:cs="Arial"/>
          <w:sz w:val="20"/>
          <w:szCs w:val="20"/>
        </w:rPr>
        <w:t>(4), 105–112.</w:t>
      </w:r>
    </w:p>
    <w:p w14:paraId="45434DC1" w14:textId="1EB5ADBB" w:rsidR="00576227" w:rsidRPr="00313E78" w:rsidRDefault="00576227" w:rsidP="0094392D">
      <w:pPr>
        <w:pStyle w:val="ListParagraph"/>
        <w:numPr>
          <w:ilvl w:val="0"/>
          <w:numId w:val="7"/>
        </w:numPr>
        <w:spacing w:line="240" w:lineRule="auto"/>
        <w:jc w:val="both"/>
        <w:rPr>
          <w:rFonts w:ascii="Arial" w:hAnsi="Arial" w:cs="Arial"/>
          <w:sz w:val="20"/>
          <w:szCs w:val="20"/>
        </w:rPr>
      </w:pPr>
      <w:r w:rsidRPr="00313E78">
        <w:rPr>
          <w:rFonts w:ascii="Arial" w:hAnsi="Arial" w:cs="Arial"/>
          <w:sz w:val="20"/>
          <w:szCs w:val="20"/>
        </w:rPr>
        <w:lastRenderedPageBreak/>
        <w:t xml:space="preserve">Habibi, N., Mousa, A., Tay, C. T., </w:t>
      </w:r>
      <w:proofErr w:type="spellStart"/>
      <w:r w:rsidRPr="00313E78">
        <w:rPr>
          <w:rFonts w:ascii="Arial" w:hAnsi="Arial" w:cs="Arial"/>
          <w:sz w:val="20"/>
          <w:szCs w:val="20"/>
        </w:rPr>
        <w:t>Khomami</w:t>
      </w:r>
      <w:proofErr w:type="spellEnd"/>
      <w:r w:rsidRPr="00313E78">
        <w:rPr>
          <w:rFonts w:ascii="Arial" w:hAnsi="Arial" w:cs="Arial"/>
          <w:sz w:val="20"/>
          <w:szCs w:val="20"/>
        </w:rPr>
        <w:t xml:space="preserve">, M. B., Patten, R. K., </w:t>
      </w:r>
      <w:proofErr w:type="spellStart"/>
      <w:r w:rsidRPr="00313E78">
        <w:rPr>
          <w:rFonts w:ascii="Arial" w:hAnsi="Arial" w:cs="Arial"/>
          <w:sz w:val="20"/>
          <w:szCs w:val="20"/>
        </w:rPr>
        <w:t>Andraweera</w:t>
      </w:r>
      <w:proofErr w:type="spellEnd"/>
      <w:r w:rsidRPr="00313E78">
        <w:rPr>
          <w:rFonts w:ascii="Arial" w:hAnsi="Arial" w:cs="Arial"/>
          <w:sz w:val="20"/>
          <w:szCs w:val="20"/>
        </w:rPr>
        <w:t xml:space="preserve">, P. H., </w:t>
      </w:r>
      <w:r w:rsidR="00676AC3">
        <w:rPr>
          <w:rFonts w:ascii="Arial" w:hAnsi="Arial" w:cs="Arial"/>
          <w:sz w:val="20"/>
          <w:szCs w:val="20"/>
        </w:rPr>
        <w:t>et al</w:t>
      </w:r>
      <w:r w:rsidRPr="00313E78">
        <w:rPr>
          <w:rFonts w:ascii="Arial" w:hAnsi="Arial" w:cs="Arial"/>
          <w:sz w:val="20"/>
          <w:szCs w:val="20"/>
        </w:rPr>
        <w:t xml:space="preserve">. (2022). Maternal metabolic factors and the association with gestational diabetes: A systematic review and meta-analysis. </w:t>
      </w:r>
      <w:r w:rsidRPr="00313E78">
        <w:rPr>
          <w:rFonts w:ascii="Arial" w:hAnsi="Arial" w:cs="Arial"/>
          <w:i/>
          <w:iCs/>
          <w:sz w:val="20"/>
          <w:szCs w:val="20"/>
        </w:rPr>
        <w:t>Diabetes/Metabolism Research and Reviews, 38</w:t>
      </w:r>
      <w:r w:rsidRPr="00313E78">
        <w:rPr>
          <w:rFonts w:ascii="Arial" w:hAnsi="Arial" w:cs="Arial"/>
          <w:sz w:val="20"/>
          <w:szCs w:val="20"/>
        </w:rPr>
        <w:t>(4), e3532.</w:t>
      </w:r>
    </w:p>
    <w:p w14:paraId="6AE316F2" w14:textId="77777777" w:rsidR="00576227" w:rsidRPr="00313E78" w:rsidRDefault="00576227" w:rsidP="0094392D">
      <w:pPr>
        <w:pStyle w:val="ListParagraph"/>
        <w:numPr>
          <w:ilvl w:val="0"/>
          <w:numId w:val="7"/>
        </w:numPr>
        <w:spacing w:line="240" w:lineRule="auto"/>
        <w:jc w:val="both"/>
        <w:rPr>
          <w:rFonts w:ascii="Arial" w:hAnsi="Arial" w:cs="Arial"/>
          <w:sz w:val="20"/>
          <w:szCs w:val="20"/>
        </w:rPr>
      </w:pPr>
      <w:r w:rsidRPr="00313E78">
        <w:rPr>
          <w:rFonts w:ascii="Arial" w:hAnsi="Arial" w:cs="Arial"/>
          <w:sz w:val="20"/>
          <w:szCs w:val="20"/>
        </w:rPr>
        <w:t xml:space="preserve">Ryckman, K. K., Spracklen, C. N., Smith, C. J., Robinson, J. G., &amp; </w:t>
      </w:r>
      <w:proofErr w:type="spellStart"/>
      <w:r w:rsidRPr="00313E78">
        <w:rPr>
          <w:rFonts w:ascii="Arial" w:hAnsi="Arial" w:cs="Arial"/>
          <w:sz w:val="20"/>
          <w:szCs w:val="20"/>
        </w:rPr>
        <w:t>Saftlas</w:t>
      </w:r>
      <w:proofErr w:type="spellEnd"/>
      <w:r w:rsidRPr="00313E78">
        <w:rPr>
          <w:rFonts w:ascii="Arial" w:hAnsi="Arial" w:cs="Arial"/>
          <w:sz w:val="20"/>
          <w:szCs w:val="20"/>
        </w:rPr>
        <w:t xml:space="preserve">, A. F. (2015). Maternal lipid levels during pregnancy and gestational diabetes: A systematic review and meta-analysis. </w:t>
      </w:r>
      <w:r w:rsidRPr="00313E78">
        <w:rPr>
          <w:rFonts w:ascii="Arial" w:hAnsi="Arial" w:cs="Arial"/>
          <w:i/>
          <w:iCs/>
          <w:sz w:val="20"/>
          <w:szCs w:val="20"/>
        </w:rPr>
        <w:t>BJOG: An International Journal of Obstetrics &amp; Gynaecology, 122</w:t>
      </w:r>
      <w:r w:rsidRPr="00313E78">
        <w:rPr>
          <w:rFonts w:ascii="Arial" w:hAnsi="Arial" w:cs="Arial"/>
          <w:sz w:val="20"/>
          <w:szCs w:val="20"/>
        </w:rPr>
        <w:t>(5), 643–651.</w:t>
      </w:r>
    </w:p>
    <w:p w14:paraId="52B9BFA7" w14:textId="7A1C562E" w:rsidR="00B159EC" w:rsidRPr="00313E78" w:rsidRDefault="00576227" w:rsidP="0094392D">
      <w:pPr>
        <w:pStyle w:val="ListParagraph"/>
        <w:numPr>
          <w:ilvl w:val="0"/>
          <w:numId w:val="7"/>
        </w:numPr>
        <w:spacing w:line="240" w:lineRule="auto"/>
        <w:jc w:val="both"/>
        <w:rPr>
          <w:rFonts w:ascii="Arial" w:hAnsi="Arial" w:cs="Arial"/>
          <w:sz w:val="20"/>
          <w:szCs w:val="20"/>
        </w:rPr>
      </w:pPr>
      <w:r w:rsidRPr="00313E78">
        <w:rPr>
          <w:rFonts w:ascii="Arial" w:hAnsi="Arial" w:cs="Arial"/>
          <w:sz w:val="20"/>
          <w:szCs w:val="20"/>
        </w:rPr>
        <w:t xml:space="preserve">Pathirana, M. M., Lassi, Z., Ali, A., </w:t>
      </w:r>
      <w:proofErr w:type="spellStart"/>
      <w:r w:rsidRPr="00313E78">
        <w:rPr>
          <w:rFonts w:ascii="Arial" w:hAnsi="Arial" w:cs="Arial"/>
          <w:sz w:val="20"/>
          <w:szCs w:val="20"/>
        </w:rPr>
        <w:t>Arstall</w:t>
      </w:r>
      <w:proofErr w:type="spellEnd"/>
      <w:r w:rsidRPr="00313E78">
        <w:rPr>
          <w:rFonts w:ascii="Arial" w:hAnsi="Arial" w:cs="Arial"/>
          <w:sz w:val="20"/>
          <w:szCs w:val="20"/>
        </w:rPr>
        <w:t xml:space="preserve">, M., Roberts, C. T., &amp; </w:t>
      </w:r>
      <w:proofErr w:type="spellStart"/>
      <w:r w:rsidRPr="00313E78">
        <w:rPr>
          <w:rFonts w:ascii="Arial" w:hAnsi="Arial" w:cs="Arial"/>
          <w:sz w:val="20"/>
          <w:szCs w:val="20"/>
        </w:rPr>
        <w:t>Andraweera</w:t>
      </w:r>
      <w:proofErr w:type="spellEnd"/>
      <w:r w:rsidRPr="00313E78">
        <w:rPr>
          <w:rFonts w:ascii="Arial" w:hAnsi="Arial" w:cs="Arial"/>
          <w:sz w:val="20"/>
          <w:szCs w:val="20"/>
        </w:rPr>
        <w:t xml:space="preserve">, P. H. (2021). Cardiovascular risk factors in women with previous gestational diabetes mellitus: A systematic review and meta-analysis. </w:t>
      </w:r>
      <w:r w:rsidRPr="00313E78">
        <w:rPr>
          <w:rFonts w:ascii="Arial" w:hAnsi="Arial" w:cs="Arial"/>
          <w:i/>
          <w:iCs/>
          <w:sz w:val="20"/>
          <w:szCs w:val="20"/>
        </w:rPr>
        <w:t>Reviews in Endocrine and Metabolic Disorders, 22</w:t>
      </w:r>
      <w:r w:rsidRPr="00313E78">
        <w:rPr>
          <w:rFonts w:ascii="Arial" w:hAnsi="Arial" w:cs="Arial"/>
          <w:sz w:val="20"/>
          <w:szCs w:val="20"/>
        </w:rPr>
        <w:t>(4), 729–761.</w:t>
      </w:r>
    </w:p>
    <w:p w14:paraId="2C230C70" w14:textId="5FF78F0C" w:rsidR="0034312C" w:rsidRPr="00313E78" w:rsidRDefault="008103EC" w:rsidP="0094392D">
      <w:pPr>
        <w:pStyle w:val="ListParagraph"/>
        <w:numPr>
          <w:ilvl w:val="0"/>
          <w:numId w:val="7"/>
        </w:numPr>
        <w:spacing w:line="240" w:lineRule="auto"/>
        <w:jc w:val="both"/>
        <w:rPr>
          <w:rFonts w:ascii="Arial" w:hAnsi="Arial" w:cs="Arial"/>
          <w:sz w:val="20"/>
          <w:szCs w:val="20"/>
        </w:rPr>
      </w:pPr>
      <w:r w:rsidRPr="00313E78">
        <w:rPr>
          <w:rFonts w:ascii="Arial" w:hAnsi="Arial" w:cs="Arial"/>
          <w:color w:val="222222"/>
          <w:sz w:val="20"/>
          <w:szCs w:val="20"/>
          <w:shd w:val="clear" w:color="auto" w:fill="FFFFFF"/>
        </w:rPr>
        <w:t>Furse</w:t>
      </w:r>
      <w:r w:rsidR="00DA1403" w:rsidRPr="00313E78">
        <w:rPr>
          <w:rFonts w:ascii="Arial" w:hAnsi="Arial" w:cs="Arial"/>
          <w:color w:val="222222"/>
          <w:sz w:val="20"/>
          <w:szCs w:val="20"/>
          <w:shd w:val="clear" w:color="auto" w:fill="FFFFFF"/>
        </w:rPr>
        <w:t>,</w:t>
      </w:r>
      <w:r w:rsidRPr="00313E78">
        <w:rPr>
          <w:rFonts w:ascii="Arial" w:hAnsi="Arial" w:cs="Arial"/>
          <w:color w:val="222222"/>
          <w:sz w:val="20"/>
          <w:szCs w:val="20"/>
          <w:shd w:val="clear" w:color="auto" w:fill="FFFFFF"/>
        </w:rPr>
        <w:t xml:space="preserve"> S</w:t>
      </w:r>
      <w:r w:rsidR="00DA1403" w:rsidRPr="00313E78">
        <w:rPr>
          <w:rFonts w:ascii="Arial" w:hAnsi="Arial" w:cs="Arial"/>
          <w:color w:val="222222"/>
          <w:sz w:val="20"/>
          <w:szCs w:val="20"/>
          <w:shd w:val="clear" w:color="auto" w:fill="FFFFFF"/>
        </w:rPr>
        <w:t>.</w:t>
      </w:r>
      <w:r w:rsidRPr="00313E78">
        <w:rPr>
          <w:rFonts w:ascii="Arial" w:hAnsi="Arial" w:cs="Arial"/>
          <w:color w:val="222222"/>
          <w:sz w:val="20"/>
          <w:szCs w:val="20"/>
          <w:shd w:val="clear" w:color="auto" w:fill="FFFFFF"/>
        </w:rPr>
        <w:t>, Fernandez-Twinn</w:t>
      </w:r>
      <w:r w:rsidR="00DA1403" w:rsidRPr="00313E78">
        <w:rPr>
          <w:rFonts w:ascii="Arial" w:hAnsi="Arial" w:cs="Arial"/>
          <w:color w:val="222222"/>
          <w:sz w:val="20"/>
          <w:szCs w:val="20"/>
          <w:shd w:val="clear" w:color="auto" w:fill="FFFFFF"/>
        </w:rPr>
        <w:t xml:space="preserve">, </w:t>
      </w:r>
      <w:r w:rsidRPr="00313E78">
        <w:rPr>
          <w:rFonts w:ascii="Arial" w:hAnsi="Arial" w:cs="Arial"/>
          <w:color w:val="222222"/>
          <w:sz w:val="20"/>
          <w:szCs w:val="20"/>
          <w:shd w:val="clear" w:color="auto" w:fill="FFFFFF"/>
        </w:rPr>
        <w:t>D</w:t>
      </w:r>
      <w:r w:rsidR="00DA1403" w:rsidRPr="00313E78">
        <w:rPr>
          <w:rFonts w:ascii="Arial" w:hAnsi="Arial" w:cs="Arial"/>
          <w:color w:val="222222"/>
          <w:sz w:val="20"/>
          <w:szCs w:val="20"/>
          <w:shd w:val="clear" w:color="auto" w:fill="FFFFFF"/>
        </w:rPr>
        <w:t xml:space="preserve">. </w:t>
      </w:r>
      <w:r w:rsidRPr="00313E78">
        <w:rPr>
          <w:rFonts w:ascii="Arial" w:hAnsi="Arial" w:cs="Arial"/>
          <w:color w:val="222222"/>
          <w:sz w:val="20"/>
          <w:szCs w:val="20"/>
          <w:shd w:val="clear" w:color="auto" w:fill="FFFFFF"/>
        </w:rPr>
        <w:t>S</w:t>
      </w:r>
      <w:r w:rsidR="00DA1403" w:rsidRPr="00313E78">
        <w:rPr>
          <w:rFonts w:ascii="Arial" w:hAnsi="Arial" w:cs="Arial"/>
          <w:color w:val="222222"/>
          <w:sz w:val="20"/>
          <w:szCs w:val="20"/>
          <w:shd w:val="clear" w:color="auto" w:fill="FFFFFF"/>
        </w:rPr>
        <w:t>.</w:t>
      </w:r>
      <w:r w:rsidRPr="00313E78">
        <w:rPr>
          <w:rFonts w:ascii="Arial" w:hAnsi="Arial" w:cs="Arial"/>
          <w:color w:val="222222"/>
          <w:sz w:val="20"/>
          <w:szCs w:val="20"/>
          <w:shd w:val="clear" w:color="auto" w:fill="FFFFFF"/>
        </w:rPr>
        <w:t xml:space="preserve">, </w:t>
      </w:r>
      <w:proofErr w:type="spellStart"/>
      <w:r w:rsidRPr="00313E78">
        <w:rPr>
          <w:rFonts w:ascii="Arial" w:hAnsi="Arial" w:cs="Arial"/>
          <w:color w:val="222222"/>
          <w:sz w:val="20"/>
          <w:szCs w:val="20"/>
          <w:shd w:val="clear" w:color="auto" w:fill="FFFFFF"/>
        </w:rPr>
        <w:t>Chiarugi</w:t>
      </w:r>
      <w:proofErr w:type="spellEnd"/>
      <w:r w:rsidR="00DA1403" w:rsidRPr="00313E78">
        <w:rPr>
          <w:rFonts w:ascii="Arial" w:hAnsi="Arial" w:cs="Arial"/>
          <w:color w:val="222222"/>
          <w:sz w:val="20"/>
          <w:szCs w:val="20"/>
          <w:shd w:val="clear" w:color="auto" w:fill="FFFFFF"/>
        </w:rPr>
        <w:t>,</w:t>
      </w:r>
      <w:r w:rsidRPr="00313E78">
        <w:rPr>
          <w:rFonts w:ascii="Arial" w:hAnsi="Arial" w:cs="Arial"/>
          <w:color w:val="222222"/>
          <w:sz w:val="20"/>
          <w:szCs w:val="20"/>
          <w:shd w:val="clear" w:color="auto" w:fill="FFFFFF"/>
        </w:rPr>
        <w:t xml:space="preserve"> D</w:t>
      </w:r>
      <w:r w:rsidR="00DA1403" w:rsidRPr="00313E78">
        <w:rPr>
          <w:rFonts w:ascii="Arial" w:hAnsi="Arial" w:cs="Arial"/>
          <w:color w:val="222222"/>
          <w:sz w:val="20"/>
          <w:szCs w:val="20"/>
          <w:shd w:val="clear" w:color="auto" w:fill="FFFFFF"/>
        </w:rPr>
        <w:t>.</w:t>
      </w:r>
      <w:r w:rsidRPr="00313E78">
        <w:rPr>
          <w:rFonts w:ascii="Arial" w:hAnsi="Arial" w:cs="Arial"/>
          <w:color w:val="222222"/>
          <w:sz w:val="20"/>
          <w:szCs w:val="20"/>
          <w:shd w:val="clear" w:color="auto" w:fill="FFFFFF"/>
        </w:rPr>
        <w:t>, Koulman</w:t>
      </w:r>
      <w:r w:rsidR="00DA1403" w:rsidRPr="00313E78">
        <w:rPr>
          <w:rFonts w:ascii="Arial" w:hAnsi="Arial" w:cs="Arial"/>
          <w:color w:val="222222"/>
          <w:sz w:val="20"/>
          <w:szCs w:val="20"/>
          <w:shd w:val="clear" w:color="auto" w:fill="FFFFFF"/>
        </w:rPr>
        <w:t>,</w:t>
      </w:r>
      <w:r w:rsidRPr="00313E78">
        <w:rPr>
          <w:rFonts w:ascii="Arial" w:hAnsi="Arial" w:cs="Arial"/>
          <w:color w:val="222222"/>
          <w:sz w:val="20"/>
          <w:szCs w:val="20"/>
          <w:shd w:val="clear" w:color="auto" w:fill="FFFFFF"/>
        </w:rPr>
        <w:t xml:space="preserve"> A</w:t>
      </w:r>
      <w:r w:rsidR="00DA1403" w:rsidRPr="00313E78">
        <w:rPr>
          <w:rFonts w:ascii="Arial" w:hAnsi="Arial" w:cs="Arial"/>
          <w:color w:val="222222"/>
          <w:sz w:val="20"/>
          <w:szCs w:val="20"/>
          <w:shd w:val="clear" w:color="auto" w:fill="FFFFFF"/>
        </w:rPr>
        <w:t>.</w:t>
      </w:r>
      <w:r w:rsidRPr="00313E78">
        <w:rPr>
          <w:rFonts w:ascii="Arial" w:hAnsi="Arial" w:cs="Arial"/>
          <w:color w:val="222222"/>
          <w:sz w:val="20"/>
          <w:szCs w:val="20"/>
          <w:shd w:val="clear" w:color="auto" w:fill="FFFFFF"/>
        </w:rPr>
        <w:t>, Ozanne</w:t>
      </w:r>
      <w:r w:rsidR="00DA1403" w:rsidRPr="00313E78">
        <w:rPr>
          <w:rFonts w:ascii="Arial" w:hAnsi="Arial" w:cs="Arial"/>
          <w:color w:val="222222"/>
          <w:sz w:val="20"/>
          <w:szCs w:val="20"/>
          <w:shd w:val="clear" w:color="auto" w:fill="FFFFFF"/>
        </w:rPr>
        <w:t>,</w:t>
      </w:r>
      <w:r w:rsidRPr="00313E78">
        <w:rPr>
          <w:rFonts w:ascii="Arial" w:hAnsi="Arial" w:cs="Arial"/>
          <w:color w:val="222222"/>
          <w:sz w:val="20"/>
          <w:szCs w:val="20"/>
          <w:shd w:val="clear" w:color="auto" w:fill="FFFFFF"/>
        </w:rPr>
        <w:t xml:space="preserve"> S</w:t>
      </w:r>
      <w:r w:rsidR="00DA1403" w:rsidRPr="00313E78">
        <w:rPr>
          <w:rFonts w:ascii="Arial" w:hAnsi="Arial" w:cs="Arial"/>
          <w:color w:val="222222"/>
          <w:sz w:val="20"/>
          <w:szCs w:val="20"/>
          <w:shd w:val="clear" w:color="auto" w:fill="FFFFFF"/>
        </w:rPr>
        <w:t xml:space="preserve">. </w:t>
      </w:r>
      <w:r w:rsidRPr="00313E78">
        <w:rPr>
          <w:rFonts w:ascii="Arial" w:hAnsi="Arial" w:cs="Arial"/>
          <w:color w:val="222222"/>
          <w:sz w:val="20"/>
          <w:szCs w:val="20"/>
          <w:shd w:val="clear" w:color="auto" w:fill="FFFFFF"/>
        </w:rPr>
        <w:t>E.</w:t>
      </w:r>
      <w:r w:rsidR="00DA1403" w:rsidRPr="00313E78">
        <w:rPr>
          <w:rFonts w:ascii="Arial" w:hAnsi="Arial" w:cs="Arial"/>
          <w:color w:val="222222"/>
          <w:sz w:val="20"/>
          <w:szCs w:val="20"/>
          <w:shd w:val="clear" w:color="auto" w:fill="FFFFFF"/>
        </w:rPr>
        <w:t xml:space="preserve"> (2021).</w:t>
      </w:r>
      <w:r w:rsidRPr="00313E78">
        <w:rPr>
          <w:rFonts w:ascii="Arial" w:hAnsi="Arial" w:cs="Arial"/>
          <w:color w:val="222222"/>
          <w:sz w:val="20"/>
          <w:szCs w:val="20"/>
          <w:shd w:val="clear" w:color="auto" w:fill="FFFFFF"/>
        </w:rPr>
        <w:t xml:space="preserve"> Lipid metabolism is dysregulated before, during and after pregnancy in a mouse model of gestational diabetes. International journal of molecular sciences. Jul 12;22(14):7452.</w:t>
      </w:r>
    </w:p>
    <w:p w14:paraId="16B242C0" w14:textId="380753C9" w:rsidR="0034312C" w:rsidRPr="00313E78" w:rsidRDefault="0034312C" w:rsidP="0094392D">
      <w:pPr>
        <w:pStyle w:val="ListParagraph"/>
        <w:numPr>
          <w:ilvl w:val="0"/>
          <w:numId w:val="7"/>
        </w:numPr>
        <w:spacing w:line="240" w:lineRule="auto"/>
        <w:jc w:val="both"/>
        <w:rPr>
          <w:rFonts w:ascii="Arial" w:hAnsi="Arial" w:cs="Arial"/>
          <w:sz w:val="20"/>
          <w:szCs w:val="20"/>
        </w:rPr>
      </w:pPr>
      <w:r w:rsidRPr="00313E78">
        <w:rPr>
          <w:rFonts w:ascii="Arial" w:hAnsi="Arial" w:cs="Arial"/>
          <w:sz w:val="20"/>
          <w:szCs w:val="20"/>
        </w:rPr>
        <w:t xml:space="preserve">Wang, J., Moore, D., Subramanian, A., Cheng, K. K., </w:t>
      </w:r>
      <w:proofErr w:type="spellStart"/>
      <w:r w:rsidRPr="00313E78">
        <w:rPr>
          <w:rFonts w:ascii="Arial" w:hAnsi="Arial" w:cs="Arial"/>
          <w:sz w:val="20"/>
          <w:szCs w:val="20"/>
        </w:rPr>
        <w:t>Toulis</w:t>
      </w:r>
      <w:proofErr w:type="spellEnd"/>
      <w:r w:rsidRPr="00313E78">
        <w:rPr>
          <w:rFonts w:ascii="Arial" w:hAnsi="Arial" w:cs="Arial"/>
          <w:sz w:val="20"/>
          <w:szCs w:val="20"/>
        </w:rPr>
        <w:t>, K. A., Qiu, X.,</w:t>
      </w:r>
      <w:r w:rsidR="00DA1403" w:rsidRPr="00313E78">
        <w:rPr>
          <w:rFonts w:ascii="Arial" w:hAnsi="Arial" w:cs="Arial"/>
          <w:sz w:val="20"/>
          <w:szCs w:val="20"/>
        </w:rPr>
        <w:t xml:space="preserve"> et al. </w:t>
      </w:r>
      <w:r w:rsidRPr="00313E78">
        <w:rPr>
          <w:rFonts w:ascii="Arial" w:hAnsi="Arial" w:cs="Arial"/>
          <w:sz w:val="20"/>
          <w:szCs w:val="20"/>
        </w:rPr>
        <w:t xml:space="preserve">(2018). Gestational dyslipidaemia and adverse birthweight outcomes: A systematic review and meta-analysis. </w:t>
      </w:r>
      <w:r w:rsidRPr="00313E78">
        <w:rPr>
          <w:rFonts w:ascii="Arial" w:hAnsi="Arial" w:cs="Arial"/>
          <w:i/>
          <w:iCs/>
          <w:sz w:val="20"/>
          <w:szCs w:val="20"/>
        </w:rPr>
        <w:t>Obesity Reviews, 19</w:t>
      </w:r>
      <w:r w:rsidRPr="00313E78">
        <w:rPr>
          <w:rFonts w:ascii="Arial" w:hAnsi="Arial" w:cs="Arial"/>
          <w:sz w:val="20"/>
          <w:szCs w:val="20"/>
        </w:rPr>
        <w:t>(9), 1256–1268.</w:t>
      </w:r>
    </w:p>
    <w:p w14:paraId="7458981B" w14:textId="77777777" w:rsidR="0034312C" w:rsidRPr="00313E78" w:rsidRDefault="0034312C" w:rsidP="0094392D">
      <w:pPr>
        <w:pStyle w:val="ListParagraph"/>
        <w:numPr>
          <w:ilvl w:val="0"/>
          <w:numId w:val="7"/>
        </w:numPr>
        <w:spacing w:line="240" w:lineRule="auto"/>
        <w:jc w:val="both"/>
        <w:rPr>
          <w:rFonts w:ascii="Arial" w:hAnsi="Arial" w:cs="Arial"/>
          <w:sz w:val="20"/>
          <w:szCs w:val="20"/>
        </w:rPr>
      </w:pPr>
      <w:r w:rsidRPr="00313E78">
        <w:rPr>
          <w:rFonts w:ascii="Arial" w:hAnsi="Arial" w:cs="Arial"/>
          <w:sz w:val="20"/>
          <w:szCs w:val="20"/>
        </w:rPr>
        <w:t xml:space="preserve">Mahindra, M. P., Sampurna, M. T. A., </w:t>
      </w:r>
      <w:proofErr w:type="spellStart"/>
      <w:r w:rsidRPr="00313E78">
        <w:rPr>
          <w:rFonts w:ascii="Arial" w:hAnsi="Arial" w:cs="Arial"/>
          <w:sz w:val="20"/>
          <w:szCs w:val="20"/>
        </w:rPr>
        <w:t>Mapindra</w:t>
      </w:r>
      <w:proofErr w:type="spellEnd"/>
      <w:r w:rsidRPr="00313E78">
        <w:rPr>
          <w:rFonts w:ascii="Arial" w:hAnsi="Arial" w:cs="Arial"/>
          <w:sz w:val="20"/>
          <w:szCs w:val="20"/>
        </w:rPr>
        <w:t xml:space="preserve">, M. P., &amp; </w:t>
      </w:r>
      <w:proofErr w:type="spellStart"/>
      <w:r w:rsidRPr="00313E78">
        <w:rPr>
          <w:rFonts w:ascii="Arial" w:hAnsi="Arial" w:cs="Arial"/>
          <w:sz w:val="20"/>
          <w:szCs w:val="20"/>
        </w:rPr>
        <w:t>Sutowo</w:t>
      </w:r>
      <w:proofErr w:type="spellEnd"/>
      <w:r w:rsidRPr="00313E78">
        <w:rPr>
          <w:rFonts w:ascii="Arial" w:hAnsi="Arial" w:cs="Arial"/>
          <w:sz w:val="20"/>
          <w:szCs w:val="20"/>
        </w:rPr>
        <w:t xml:space="preserve"> Putri, A. M. (2020). Maternal lipid levels in pregnant women without complications in developing risk of large for gestational age newborns: A study of meta-analysis. </w:t>
      </w:r>
      <w:r w:rsidRPr="00313E78">
        <w:rPr>
          <w:rFonts w:ascii="Arial" w:hAnsi="Arial" w:cs="Arial"/>
          <w:i/>
          <w:iCs/>
          <w:sz w:val="20"/>
          <w:szCs w:val="20"/>
        </w:rPr>
        <w:t>F1000Research, 9</w:t>
      </w:r>
      <w:r w:rsidRPr="00313E78">
        <w:rPr>
          <w:rFonts w:ascii="Arial" w:hAnsi="Arial" w:cs="Arial"/>
          <w:sz w:val="20"/>
          <w:szCs w:val="20"/>
        </w:rPr>
        <w:t>, 1213.</w:t>
      </w:r>
    </w:p>
    <w:p w14:paraId="1E1EF018" w14:textId="77777777" w:rsidR="0034312C" w:rsidRPr="00313E78" w:rsidRDefault="0034312C" w:rsidP="0094392D">
      <w:pPr>
        <w:pStyle w:val="ListParagraph"/>
        <w:numPr>
          <w:ilvl w:val="0"/>
          <w:numId w:val="7"/>
        </w:numPr>
        <w:spacing w:line="240" w:lineRule="auto"/>
        <w:jc w:val="both"/>
        <w:rPr>
          <w:rFonts w:ascii="Arial" w:hAnsi="Arial" w:cs="Arial"/>
          <w:sz w:val="20"/>
          <w:szCs w:val="20"/>
        </w:rPr>
      </w:pPr>
      <w:proofErr w:type="spellStart"/>
      <w:r w:rsidRPr="00313E78">
        <w:rPr>
          <w:rFonts w:ascii="Arial" w:hAnsi="Arial" w:cs="Arial"/>
          <w:sz w:val="20"/>
          <w:szCs w:val="20"/>
        </w:rPr>
        <w:t>Vrijkotte</w:t>
      </w:r>
      <w:proofErr w:type="spellEnd"/>
      <w:r w:rsidRPr="00313E78">
        <w:rPr>
          <w:rFonts w:ascii="Arial" w:hAnsi="Arial" w:cs="Arial"/>
          <w:sz w:val="20"/>
          <w:szCs w:val="20"/>
        </w:rPr>
        <w:t xml:space="preserve">, T. G. M., Krukziener, N., Hutten, B. A., </w:t>
      </w:r>
      <w:proofErr w:type="spellStart"/>
      <w:r w:rsidRPr="00313E78">
        <w:rPr>
          <w:rFonts w:ascii="Arial" w:hAnsi="Arial" w:cs="Arial"/>
          <w:sz w:val="20"/>
          <w:szCs w:val="20"/>
        </w:rPr>
        <w:t>Vollebregt</w:t>
      </w:r>
      <w:proofErr w:type="spellEnd"/>
      <w:r w:rsidRPr="00313E78">
        <w:rPr>
          <w:rFonts w:ascii="Arial" w:hAnsi="Arial" w:cs="Arial"/>
          <w:sz w:val="20"/>
          <w:szCs w:val="20"/>
        </w:rPr>
        <w:t xml:space="preserve">, K. C., van Eijsden, M., &amp; </w:t>
      </w:r>
      <w:proofErr w:type="spellStart"/>
      <w:r w:rsidRPr="00313E78">
        <w:rPr>
          <w:rFonts w:ascii="Arial" w:hAnsi="Arial" w:cs="Arial"/>
          <w:sz w:val="20"/>
          <w:szCs w:val="20"/>
        </w:rPr>
        <w:t>Twickler</w:t>
      </w:r>
      <w:proofErr w:type="spellEnd"/>
      <w:r w:rsidRPr="00313E78">
        <w:rPr>
          <w:rFonts w:ascii="Arial" w:hAnsi="Arial" w:cs="Arial"/>
          <w:sz w:val="20"/>
          <w:szCs w:val="20"/>
        </w:rPr>
        <w:t xml:space="preserve">, M. B. (2012). Maternal lipid profile during early pregnancy and pregnancy complications and outcomes: The ABCD study. </w:t>
      </w:r>
      <w:r w:rsidRPr="00313E78">
        <w:rPr>
          <w:rFonts w:ascii="Arial" w:hAnsi="Arial" w:cs="Arial"/>
          <w:i/>
          <w:iCs/>
          <w:sz w:val="20"/>
          <w:szCs w:val="20"/>
        </w:rPr>
        <w:t>The Journal of Clinical Endocrinology &amp; Metabolism, 97</w:t>
      </w:r>
      <w:r w:rsidRPr="00313E78">
        <w:rPr>
          <w:rFonts w:ascii="Arial" w:hAnsi="Arial" w:cs="Arial"/>
          <w:sz w:val="20"/>
          <w:szCs w:val="20"/>
        </w:rPr>
        <w:t>(11), 3917–3925.</w:t>
      </w:r>
    </w:p>
    <w:p w14:paraId="783F6851" w14:textId="77777777" w:rsidR="0034312C" w:rsidRPr="00313E78" w:rsidRDefault="0034312C" w:rsidP="0094392D">
      <w:pPr>
        <w:pStyle w:val="ListParagraph"/>
        <w:numPr>
          <w:ilvl w:val="0"/>
          <w:numId w:val="7"/>
        </w:numPr>
        <w:spacing w:line="240" w:lineRule="auto"/>
        <w:jc w:val="both"/>
        <w:rPr>
          <w:rFonts w:ascii="Arial" w:hAnsi="Arial" w:cs="Arial"/>
          <w:sz w:val="20"/>
          <w:szCs w:val="20"/>
        </w:rPr>
      </w:pPr>
      <w:r w:rsidRPr="00313E78">
        <w:rPr>
          <w:rFonts w:ascii="Arial" w:hAnsi="Arial" w:cs="Arial"/>
          <w:sz w:val="20"/>
          <w:szCs w:val="20"/>
        </w:rPr>
        <w:t xml:space="preserve">Knopp, R. H., Magee, M. S., Walden, C. E., Bonet, B., &amp; Benedetti, T. J. (1992). Prediction of infant birth weight by GDM screening tests: Importance of plasma triglyceride. </w:t>
      </w:r>
      <w:r w:rsidRPr="00313E78">
        <w:rPr>
          <w:rFonts w:ascii="Arial" w:hAnsi="Arial" w:cs="Arial"/>
          <w:i/>
          <w:iCs/>
          <w:sz w:val="20"/>
          <w:szCs w:val="20"/>
        </w:rPr>
        <w:t>Diabetes Care, 15</w:t>
      </w:r>
      <w:r w:rsidRPr="00313E78">
        <w:rPr>
          <w:rFonts w:ascii="Arial" w:hAnsi="Arial" w:cs="Arial"/>
          <w:sz w:val="20"/>
          <w:szCs w:val="20"/>
        </w:rPr>
        <w:t>(12), 1605–1613.</w:t>
      </w:r>
    </w:p>
    <w:p w14:paraId="4D69D863" w14:textId="0B01AF7E" w:rsidR="0034312C" w:rsidRPr="00313E78" w:rsidRDefault="002403A1" w:rsidP="0094392D">
      <w:pPr>
        <w:pStyle w:val="ListParagraph"/>
        <w:numPr>
          <w:ilvl w:val="0"/>
          <w:numId w:val="7"/>
        </w:numPr>
        <w:spacing w:line="240" w:lineRule="auto"/>
        <w:jc w:val="both"/>
        <w:rPr>
          <w:rFonts w:ascii="Arial" w:hAnsi="Arial" w:cs="Arial"/>
          <w:sz w:val="20"/>
          <w:szCs w:val="20"/>
        </w:rPr>
      </w:pPr>
      <w:r w:rsidRPr="00313E78">
        <w:rPr>
          <w:rFonts w:ascii="Arial" w:hAnsi="Arial" w:cs="Arial"/>
          <w:sz w:val="20"/>
          <w:szCs w:val="20"/>
        </w:rPr>
        <w:t>Di Cianni, G., Miccoli, R., Volpe, L., Lencioni, C., Ghio, A., Giovannitti, M. G.,</w:t>
      </w:r>
      <w:r w:rsidR="00DA1403" w:rsidRPr="00313E78">
        <w:rPr>
          <w:rFonts w:ascii="Arial" w:hAnsi="Arial" w:cs="Arial"/>
          <w:sz w:val="20"/>
          <w:szCs w:val="20"/>
        </w:rPr>
        <w:t xml:space="preserve"> et al</w:t>
      </w:r>
      <w:r w:rsidRPr="00313E78">
        <w:rPr>
          <w:rFonts w:ascii="Arial" w:hAnsi="Arial" w:cs="Arial"/>
          <w:sz w:val="20"/>
          <w:szCs w:val="20"/>
        </w:rPr>
        <w:t xml:space="preserve">. (2005). Maternal triglyceride levels and newborn weight in pregnant women with normal glucose tolerance. </w:t>
      </w:r>
      <w:r w:rsidRPr="00313E78">
        <w:rPr>
          <w:rFonts w:ascii="Arial" w:hAnsi="Arial" w:cs="Arial"/>
          <w:i/>
          <w:iCs/>
          <w:sz w:val="20"/>
          <w:szCs w:val="20"/>
        </w:rPr>
        <w:t>Diabetic Medicine, 22</w:t>
      </w:r>
      <w:r w:rsidRPr="00313E78">
        <w:rPr>
          <w:rFonts w:ascii="Arial" w:hAnsi="Arial" w:cs="Arial"/>
          <w:sz w:val="20"/>
          <w:szCs w:val="20"/>
        </w:rPr>
        <w:t>(1), 21–25</w:t>
      </w:r>
    </w:p>
    <w:p w14:paraId="37541FDA" w14:textId="3F1DECCD" w:rsidR="001B07E2" w:rsidRPr="00313E78" w:rsidRDefault="001B07E2" w:rsidP="0094392D">
      <w:pPr>
        <w:pStyle w:val="ListParagraph"/>
        <w:numPr>
          <w:ilvl w:val="0"/>
          <w:numId w:val="7"/>
        </w:numPr>
        <w:spacing w:line="240" w:lineRule="auto"/>
        <w:jc w:val="both"/>
        <w:rPr>
          <w:rFonts w:ascii="Arial" w:hAnsi="Arial" w:cs="Arial"/>
          <w:sz w:val="20"/>
          <w:szCs w:val="20"/>
        </w:rPr>
      </w:pPr>
      <w:r w:rsidRPr="00313E78">
        <w:rPr>
          <w:rFonts w:ascii="Arial" w:hAnsi="Arial" w:cs="Arial"/>
          <w:sz w:val="20"/>
          <w:szCs w:val="20"/>
        </w:rPr>
        <w:t xml:space="preserve">Wang, X., Guan, Q., Zhao, J., Yang, F., Yuan, Z., Yin, Y. (2018). Association of maternal serum lipids at late gestation with the risk of neonatal macrosomia in women without diabetes mellitus. </w:t>
      </w:r>
      <w:r w:rsidRPr="00313E78">
        <w:rPr>
          <w:rFonts w:ascii="Arial" w:hAnsi="Arial" w:cs="Arial"/>
          <w:i/>
          <w:iCs/>
          <w:sz w:val="20"/>
          <w:szCs w:val="20"/>
        </w:rPr>
        <w:t>Lipids in Health and Disease, 17</w:t>
      </w:r>
      <w:r w:rsidRPr="00313E78">
        <w:rPr>
          <w:rFonts w:ascii="Arial" w:hAnsi="Arial" w:cs="Arial"/>
          <w:sz w:val="20"/>
          <w:szCs w:val="20"/>
        </w:rPr>
        <w:t>(1), 78.</w:t>
      </w:r>
    </w:p>
    <w:p w14:paraId="60109C64" w14:textId="61FC3705" w:rsidR="001B07E2" w:rsidRPr="00313E78" w:rsidRDefault="001B07E2" w:rsidP="0094392D">
      <w:pPr>
        <w:pStyle w:val="ListParagraph"/>
        <w:numPr>
          <w:ilvl w:val="0"/>
          <w:numId w:val="7"/>
        </w:numPr>
        <w:spacing w:line="240" w:lineRule="auto"/>
        <w:jc w:val="both"/>
        <w:rPr>
          <w:rFonts w:ascii="Arial" w:hAnsi="Arial" w:cs="Arial"/>
          <w:sz w:val="20"/>
          <w:szCs w:val="20"/>
        </w:rPr>
      </w:pPr>
      <w:r w:rsidRPr="00313E78">
        <w:rPr>
          <w:rFonts w:ascii="Arial" w:hAnsi="Arial" w:cs="Arial"/>
          <w:sz w:val="20"/>
          <w:szCs w:val="20"/>
        </w:rPr>
        <w:t>Ye, K., Bo, Q. L., Du, Q. J., Zhang, D., Shen, Y., Han, Y. P.</w:t>
      </w:r>
      <w:r w:rsidR="00DA1403" w:rsidRPr="00313E78">
        <w:rPr>
          <w:rFonts w:ascii="Arial" w:hAnsi="Arial" w:cs="Arial"/>
          <w:sz w:val="20"/>
          <w:szCs w:val="20"/>
        </w:rPr>
        <w:t xml:space="preserve"> (2</w:t>
      </w:r>
      <w:r w:rsidRPr="00313E78">
        <w:rPr>
          <w:rFonts w:ascii="Arial" w:hAnsi="Arial" w:cs="Arial"/>
          <w:sz w:val="20"/>
          <w:szCs w:val="20"/>
        </w:rPr>
        <w:t xml:space="preserve">015). Maternal serum lipid levels during late pregnancy and neonatal body size. </w:t>
      </w:r>
      <w:r w:rsidRPr="00313E78">
        <w:rPr>
          <w:rFonts w:ascii="Arial" w:hAnsi="Arial" w:cs="Arial"/>
          <w:i/>
          <w:iCs/>
          <w:sz w:val="20"/>
          <w:szCs w:val="20"/>
        </w:rPr>
        <w:t>Asia Pacific Journal of Clinical Nutrition, 24</w:t>
      </w:r>
      <w:r w:rsidRPr="00313E78">
        <w:rPr>
          <w:rFonts w:ascii="Arial" w:hAnsi="Arial" w:cs="Arial"/>
          <w:sz w:val="20"/>
          <w:szCs w:val="20"/>
        </w:rPr>
        <w:t>(1), 138–143.</w:t>
      </w:r>
    </w:p>
    <w:p w14:paraId="11392ED6" w14:textId="63886F4D" w:rsidR="001B07E2" w:rsidRPr="00313E78" w:rsidRDefault="00A95191" w:rsidP="0094392D">
      <w:pPr>
        <w:pStyle w:val="ListParagraph"/>
        <w:numPr>
          <w:ilvl w:val="0"/>
          <w:numId w:val="7"/>
        </w:numPr>
        <w:spacing w:line="240" w:lineRule="auto"/>
        <w:jc w:val="both"/>
        <w:rPr>
          <w:rFonts w:ascii="Arial" w:hAnsi="Arial" w:cs="Arial"/>
          <w:sz w:val="20"/>
          <w:szCs w:val="20"/>
        </w:rPr>
      </w:pPr>
      <w:r w:rsidRPr="00313E78">
        <w:rPr>
          <w:rFonts w:ascii="Arial" w:hAnsi="Arial" w:cs="Arial"/>
          <w:color w:val="000000"/>
          <w:sz w:val="20"/>
          <w:szCs w:val="20"/>
          <w:shd w:val="clear" w:color="auto" w:fill="FFFFFF"/>
        </w:rPr>
        <w:t xml:space="preserve">Jiang S, Jiang J, Xu H, Wang S, Liu Z, Li M, </w:t>
      </w:r>
      <w:r w:rsidR="00DA1403" w:rsidRPr="00313E78">
        <w:rPr>
          <w:rFonts w:ascii="Arial" w:hAnsi="Arial" w:cs="Arial"/>
          <w:color w:val="000000"/>
          <w:sz w:val="20"/>
          <w:szCs w:val="20"/>
          <w:shd w:val="clear" w:color="auto" w:fill="FFFFFF"/>
        </w:rPr>
        <w:t>et al (2017)</w:t>
      </w:r>
      <w:r w:rsidRPr="00313E78">
        <w:rPr>
          <w:rFonts w:ascii="Arial" w:hAnsi="Arial" w:cs="Arial"/>
          <w:color w:val="000000"/>
          <w:sz w:val="20"/>
          <w:szCs w:val="20"/>
          <w:shd w:val="clear" w:color="auto" w:fill="FFFFFF"/>
        </w:rPr>
        <w:t xml:space="preserve">. Maternal </w:t>
      </w:r>
      <w:proofErr w:type="spellStart"/>
      <w:r w:rsidRPr="00313E78">
        <w:rPr>
          <w:rFonts w:ascii="Arial" w:hAnsi="Arial" w:cs="Arial"/>
          <w:color w:val="000000"/>
          <w:sz w:val="20"/>
          <w:szCs w:val="20"/>
          <w:shd w:val="clear" w:color="auto" w:fill="FFFFFF"/>
        </w:rPr>
        <w:t>dyslipidemia</w:t>
      </w:r>
      <w:proofErr w:type="spellEnd"/>
      <w:r w:rsidRPr="00313E78">
        <w:rPr>
          <w:rFonts w:ascii="Arial" w:hAnsi="Arial" w:cs="Arial"/>
          <w:color w:val="000000"/>
          <w:sz w:val="20"/>
          <w:szCs w:val="20"/>
          <w:shd w:val="clear" w:color="auto" w:fill="FFFFFF"/>
        </w:rPr>
        <w:t xml:space="preserve"> during pregnancy may increase the risk of preterm birth: A meta-analysis. </w:t>
      </w:r>
      <w:r w:rsidRPr="00313E78">
        <w:rPr>
          <w:rStyle w:val="ref-journal"/>
          <w:rFonts w:ascii="Arial" w:hAnsi="Arial" w:cs="Arial"/>
          <w:color w:val="000000"/>
          <w:sz w:val="20"/>
          <w:szCs w:val="20"/>
          <w:shd w:val="clear" w:color="auto" w:fill="FFFFFF"/>
        </w:rPr>
        <w:t xml:space="preserve">Taiwan J </w:t>
      </w:r>
      <w:proofErr w:type="spellStart"/>
      <w:r w:rsidRPr="00313E78">
        <w:rPr>
          <w:rStyle w:val="ref-journal"/>
          <w:rFonts w:ascii="Arial" w:hAnsi="Arial" w:cs="Arial"/>
          <w:color w:val="000000"/>
          <w:sz w:val="20"/>
          <w:szCs w:val="20"/>
          <w:shd w:val="clear" w:color="auto" w:fill="FFFFFF"/>
        </w:rPr>
        <w:t>Obstet</w:t>
      </w:r>
      <w:proofErr w:type="spellEnd"/>
      <w:r w:rsidRPr="00313E78">
        <w:rPr>
          <w:rStyle w:val="ref-journal"/>
          <w:rFonts w:ascii="Arial" w:hAnsi="Arial" w:cs="Arial"/>
          <w:color w:val="000000"/>
          <w:sz w:val="20"/>
          <w:szCs w:val="20"/>
          <w:shd w:val="clear" w:color="auto" w:fill="FFFFFF"/>
        </w:rPr>
        <w:t xml:space="preserve"> Gynecol.</w:t>
      </w:r>
      <w:r w:rsidRPr="00313E78">
        <w:rPr>
          <w:rFonts w:ascii="Arial" w:hAnsi="Arial" w:cs="Arial"/>
          <w:color w:val="000000"/>
          <w:sz w:val="20"/>
          <w:szCs w:val="20"/>
          <w:shd w:val="clear" w:color="auto" w:fill="FFFFFF"/>
        </w:rPr>
        <w:t>;</w:t>
      </w:r>
      <w:r w:rsidR="00803248" w:rsidRPr="00313E78">
        <w:rPr>
          <w:rFonts w:ascii="Arial" w:hAnsi="Arial" w:cs="Arial"/>
          <w:color w:val="000000"/>
          <w:sz w:val="20"/>
          <w:szCs w:val="20"/>
          <w:shd w:val="clear" w:color="auto" w:fill="FFFFFF"/>
        </w:rPr>
        <w:t xml:space="preserve"> </w:t>
      </w:r>
      <w:r w:rsidRPr="00313E78">
        <w:rPr>
          <w:rStyle w:val="ref-vol"/>
          <w:rFonts w:ascii="Arial" w:hAnsi="Arial" w:cs="Arial"/>
          <w:color w:val="000000"/>
          <w:sz w:val="20"/>
          <w:szCs w:val="20"/>
          <w:shd w:val="clear" w:color="auto" w:fill="FFFFFF"/>
        </w:rPr>
        <w:t>56</w:t>
      </w:r>
      <w:r w:rsidRPr="00313E78">
        <w:rPr>
          <w:rFonts w:ascii="Arial" w:hAnsi="Arial" w:cs="Arial"/>
          <w:color w:val="000000"/>
          <w:sz w:val="20"/>
          <w:szCs w:val="20"/>
          <w:shd w:val="clear" w:color="auto" w:fill="FFFFFF"/>
        </w:rPr>
        <w:t>:9–15.</w:t>
      </w:r>
    </w:p>
    <w:p w14:paraId="5CD816C8" w14:textId="78A4C7A9" w:rsidR="00AF57F8" w:rsidRPr="00313E78" w:rsidRDefault="00AF57F8" w:rsidP="0094392D">
      <w:pPr>
        <w:pStyle w:val="ListParagraph"/>
        <w:numPr>
          <w:ilvl w:val="0"/>
          <w:numId w:val="7"/>
        </w:numPr>
        <w:spacing w:line="240" w:lineRule="auto"/>
        <w:jc w:val="both"/>
        <w:rPr>
          <w:rFonts w:ascii="Arial" w:hAnsi="Arial" w:cs="Arial"/>
          <w:sz w:val="20"/>
          <w:szCs w:val="20"/>
        </w:rPr>
      </w:pPr>
      <w:r w:rsidRPr="00671DBB">
        <w:rPr>
          <w:rFonts w:ascii="Arial" w:hAnsi="Arial" w:cs="Arial"/>
          <w:color w:val="000000"/>
          <w:sz w:val="20"/>
          <w:szCs w:val="20"/>
          <w:shd w:val="clear" w:color="auto" w:fill="FFFFFF"/>
          <w:lang w:val="es-US"/>
        </w:rPr>
        <w:t>Napoli C, Ackah E, De Nigris F, Del Soldato P, D'Armiento F</w:t>
      </w:r>
      <w:r w:rsidR="00492C10" w:rsidRPr="00671DBB">
        <w:rPr>
          <w:rFonts w:ascii="Arial" w:hAnsi="Arial" w:cs="Arial"/>
          <w:color w:val="000000"/>
          <w:sz w:val="20"/>
          <w:szCs w:val="20"/>
          <w:shd w:val="clear" w:color="auto" w:fill="FFFFFF"/>
          <w:lang w:val="es-US"/>
        </w:rPr>
        <w:t xml:space="preserve">. </w:t>
      </w:r>
      <w:r w:rsidRPr="00671DBB">
        <w:rPr>
          <w:rFonts w:ascii="Arial" w:hAnsi="Arial" w:cs="Arial"/>
          <w:color w:val="000000"/>
          <w:sz w:val="20"/>
          <w:szCs w:val="20"/>
          <w:shd w:val="clear" w:color="auto" w:fill="FFFFFF"/>
          <w:lang w:val="es-US"/>
        </w:rPr>
        <w:t xml:space="preserve">P, Crimi E, </w:t>
      </w:r>
      <w:r w:rsidR="00DA1403" w:rsidRPr="00671DBB">
        <w:rPr>
          <w:rFonts w:ascii="Arial" w:hAnsi="Arial" w:cs="Arial"/>
          <w:color w:val="000000"/>
          <w:sz w:val="20"/>
          <w:szCs w:val="20"/>
          <w:shd w:val="clear" w:color="auto" w:fill="FFFFFF"/>
          <w:lang w:val="es-US"/>
        </w:rPr>
        <w:t>(2002)</w:t>
      </w:r>
      <w:r w:rsidRPr="00671DBB">
        <w:rPr>
          <w:rFonts w:ascii="Arial" w:hAnsi="Arial" w:cs="Arial"/>
          <w:color w:val="000000"/>
          <w:sz w:val="20"/>
          <w:szCs w:val="20"/>
          <w:shd w:val="clear" w:color="auto" w:fill="FFFFFF"/>
          <w:lang w:val="es-US"/>
        </w:rPr>
        <w:t xml:space="preserve">. </w:t>
      </w:r>
      <w:r w:rsidRPr="00313E78">
        <w:rPr>
          <w:rFonts w:ascii="Arial" w:hAnsi="Arial" w:cs="Arial"/>
          <w:color w:val="000000"/>
          <w:sz w:val="20"/>
          <w:szCs w:val="20"/>
          <w:shd w:val="clear" w:color="auto" w:fill="FFFFFF"/>
        </w:rPr>
        <w:t>Chronic treatment with nitric oxide-releasing aspirin reduces plasma low-density lipoprotein oxidation and oxidative stress, arterial oxidation-specific epitopes, and atherogenesis in hypercholesterolemic mice. </w:t>
      </w:r>
      <w:r w:rsidRPr="00313E78">
        <w:rPr>
          <w:rStyle w:val="ref-journal"/>
          <w:rFonts w:ascii="Arial" w:hAnsi="Arial" w:cs="Arial"/>
          <w:color w:val="000000"/>
          <w:sz w:val="20"/>
          <w:szCs w:val="20"/>
          <w:shd w:val="clear" w:color="auto" w:fill="FFFFFF"/>
        </w:rPr>
        <w:t xml:space="preserve">Proc Natl </w:t>
      </w:r>
      <w:proofErr w:type="spellStart"/>
      <w:r w:rsidRPr="00313E78">
        <w:rPr>
          <w:rStyle w:val="ref-journal"/>
          <w:rFonts w:ascii="Arial" w:hAnsi="Arial" w:cs="Arial"/>
          <w:color w:val="000000"/>
          <w:sz w:val="20"/>
          <w:szCs w:val="20"/>
          <w:shd w:val="clear" w:color="auto" w:fill="FFFFFF"/>
        </w:rPr>
        <w:t>Acad</w:t>
      </w:r>
      <w:proofErr w:type="spellEnd"/>
      <w:r w:rsidRPr="00313E78">
        <w:rPr>
          <w:rStyle w:val="ref-journal"/>
          <w:rFonts w:ascii="Arial" w:hAnsi="Arial" w:cs="Arial"/>
          <w:color w:val="000000"/>
          <w:sz w:val="20"/>
          <w:szCs w:val="20"/>
          <w:shd w:val="clear" w:color="auto" w:fill="FFFFFF"/>
        </w:rPr>
        <w:t xml:space="preserve"> Sci U S A.</w:t>
      </w:r>
      <w:r w:rsidRPr="00313E78">
        <w:rPr>
          <w:rFonts w:ascii="Arial" w:hAnsi="Arial" w:cs="Arial"/>
          <w:color w:val="000000"/>
          <w:sz w:val="20"/>
          <w:szCs w:val="20"/>
          <w:shd w:val="clear" w:color="auto" w:fill="FFFFFF"/>
        </w:rPr>
        <w:t>;</w:t>
      </w:r>
      <w:r w:rsidR="00803248" w:rsidRPr="00313E78">
        <w:rPr>
          <w:rFonts w:ascii="Arial" w:hAnsi="Arial" w:cs="Arial"/>
          <w:color w:val="000000"/>
          <w:sz w:val="20"/>
          <w:szCs w:val="20"/>
          <w:shd w:val="clear" w:color="auto" w:fill="FFFFFF"/>
        </w:rPr>
        <w:t xml:space="preserve"> </w:t>
      </w:r>
      <w:r w:rsidRPr="00313E78">
        <w:rPr>
          <w:rStyle w:val="ref-vol"/>
          <w:rFonts w:ascii="Arial" w:hAnsi="Arial" w:cs="Arial"/>
          <w:color w:val="000000"/>
          <w:sz w:val="20"/>
          <w:szCs w:val="20"/>
          <w:shd w:val="clear" w:color="auto" w:fill="FFFFFF"/>
        </w:rPr>
        <w:t>99</w:t>
      </w:r>
      <w:r w:rsidRPr="00313E78">
        <w:rPr>
          <w:rFonts w:ascii="Arial" w:hAnsi="Arial" w:cs="Arial"/>
          <w:color w:val="000000"/>
          <w:sz w:val="20"/>
          <w:szCs w:val="20"/>
          <w:shd w:val="clear" w:color="auto" w:fill="FFFFFF"/>
        </w:rPr>
        <w:t>:12467–12470. </w:t>
      </w:r>
    </w:p>
    <w:p w14:paraId="30C9D00D" w14:textId="48029BCD" w:rsidR="00873A49" w:rsidRPr="00313E78" w:rsidRDefault="00873A49" w:rsidP="0094392D">
      <w:pPr>
        <w:pStyle w:val="ListParagraph"/>
        <w:numPr>
          <w:ilvl w:val="0"/>
          <w:numId w:val="7"/>
        </w:numPr>
        <w:spacing w:line="240" w:lineRule="auto"/>
        <w:jc w:val="both"/>
        <w:rPr>
          <w:rFonts w:ascii="Arial" w:hAnsi="Arial" w:cs="Arial"/>
          <w:sz w:val="20"/>
          <w:szCs w:val="20"/>
        </w:rPr>
      </w:pPr>
      <w:r w:rsidRPr="00671DBB">
        <w:rPr>
          <w:rFonts w:ascii="Arial" w:hAnsi="Arial" w:cs="Arial"/>
          <w:color w:val="000000"/>
          <w:sz w:val="20"/>
          <w:szCs w:val="20"/>
          <w:shd w:val="clear" w:color="auto" w:fill="FFFFFF"/>
          <w:lang w:val="es-US"/>
        </w:rPr>
        <w:t>Palinski W, D’Armiento F</w:t>
      </w:r>
      <w:r w:rsidR="00492C10" w:rsidRPr="00671DBB">
        <w:rPr>
          <w:rFonts w:ascii="Arial" w:hAnsi="Arial" w:cs="Arial"/>
          <w:color w:val="000000"/>
          <w:sz w:val="20"/>
          <w:szCs w:val="20"/>
          <w:shd w:val="clear" w:color="auto" w:fill="FFFFFF"/>
          <w:lang w:val="es-US"/>
        </w:rPr>
        <w:t xml:space="preserve">. </w:t>
      </w:r>
      <w:r w:rsidRPr="00671DBB">
        <w:rPr>
          <w:rFonts w:ascii="Arial" w:hAnsi="Arial" w:cs="Arial"/>
          <w:color w:val="000000"/>
          <w:sz w:val="20"/>
          <w:szCs w:val="20"/>
          <w:shd w:val="clear" w:color="auto" w:fill="FFFFFF"/>
          <w:lang w:val="es-US"/>
        </w:rPr>
        <w:t xml:space="preserve">P, </w:t>
      </w:r>
      <w:proofErr w:type="spellStart"/>
      <w:r w:rsidRPr="00671DBB">
        <w:rPr>
          <w:rFonts w:ascii="Arial" w:hAnsi="Arial" w:cs="Arial"/>
          <w:color w:val="000000"/>
          <w:sz w:val="20"/>
          <w:szCs w:val="20"/>
          <w:shd w:val="clear" w:color="auto" w:fill="FFFFFF"/>
          <w:lang w:val="es-US"/>
        </w:rPr>
        <w:t>Witztum</w:t>
      </w:r>
      <w:proofErr w:type="spellEnd"/>
      <w:r w:rsidRPr="00671DBB">
        <w:rPr>
          <w:rFonts w:ascii="Arial" w:hAnsi="Arial" w:cs="Arial"/>
          <w:color w:val="000000"/>
          <w:sz w:val="20"/>
          <w:szCs w:val="20"/>
          <w:shd w:val="clear" w:color="auto" w:fill="FFFFFF"/>
          <w:lang w:val="es-US"/>
        </w:rPr>
        <w:t xml:space="preserve"> J</w:t>
      </w:r>
      <w:r w:rsidR="00492C10" w:rsidRPr="00671DBB">
        <w:rPr>
          <w:rFonts w:ascii="Arial" w:hAnsi="Arial" w:cs="Arial"/>
          <w:color w:val="000000"/>
          <w:sz w:val="20"/>
          <w:szCs w:val="20"/>
          <w:shd w:val="clear" w:color="auto" w:fill="FFFFFF"/>
          <w:lang w:val="es-US"/>
        </w:rPr>
        <w:t xml:space="preserve">. </w:t>
      </w:r>
      <w:r w:rsidRPr="00671DBB">
        <w:rPr>
          <w:rFonts w:ascii="Arial" w:hAnsi="Arial" w:cs="Arial"/>
          <w:color w:val="000000"/>
          <w:sz w:val="20"/>
          <w:szCs w:val="20"/>
          <w:shd w:val="clear" w:color="auto" w:fill="FFFFFF"/>
          <w:lang w:val="es-US"/>
        </w:rPr>
        <w:t xml:space="preserve">L, de </w:t>
      </w:r>
      <w:proofErr w:type="spellStart"/>
      <w:r w:rsidRPr="00671DBB">
        <w:rPr>
          <w:rFonts w:ascii="Arial" w:hAnsi="Arial" w:cs="Arial"/>
          <w:color w:val="000000"/>
          <w:sz w:val="20"/>
          <w:szCs w:val="20"/>
          <w:shd w:val="clear" w:color="auto" w:fill="FFFFFF"/>
          <w:lang w:val="es-US"/>
        </w:rPr>
        <w:t>Nigris</w:t>
      </w:r>
      <w:proofErr w:type="spellEnd"/>
      <w:r w:rsidRPr="00671DBB">
        <w:rPr>
          <w:rFonts w:ascii="Arial" w:hAnsi="Arial" w:cs="Arial"/>
          <w:color w:val="000000"/>
          <w:sz w:val="20"/>
          <w:szCs w:val="20"/>
          <w:shd w:val="clear" w:color="auto" w:fill="FFFFFF"/>
          <w:lang w:val="es-US"/>
        </w:rPr>
        <w:t xml:space="preserve"> F, </w:t>
      </w:r>
      <w:proofErr w:type="spellStart"/>
      <w:r w:rsidRPr="00671DBB">
        <w:rPr>
          <w:rFonts w:ascii="Arial" w:hAnsi="Arial" w:cs="Arial"/>
          <w:color w:val="000000"/>
          <w:sz w:val="20"/>
          <w:szCs w:val="20"/>
          <w:shd w:val="clear" w:color="auto" w:fill="FFFFFF"/>
          <w:lang w:val="es-US"/>
        </w:rPr>
        <w:t>Casanada</w:t>
      </w:r>
      <w:proofErr w:type="spellEnd"/>
      <w:r w:rsidRPr="00671DBB">
        <w:rPr>
          <w:rFonts w:ascii="Arial" w:hAnsi="Arial" w:cs="Arial"/>
          <w:color w:val="000000"/>
          <w:sz w:val="20"/>
          <w:szCs w:val="20"/>
          <w:shd w:val="clear" w:color="auto" w:fill="FFFFFF"/>
          <w:lang w:val="es-US"/>
        </w:rPr>
        <w:t xml:space="preserve"> F, </w:t>
      </w:r>
      <w:proofErr w:type="spellStart"/>
      <w:r w:rsidRPr="00671DBB">
        <w:rPr>
          <w:rFonts w:ascii="Arial" w:hAnsi="Arial" w:cs="Arial"/>
          <w:color w:val="000000"/>
          <w:sz w:val="20"/>
          <w:szCs w:val="20"/>
          <w:shd w:val="clear" w:color="auto" w:fill="FFFFFF"/>
          <w:lang w:val="es-US"/>
        </w:rPr>
        <w:t>Condorelli</w:t>
      </w:r>
      <w:proofErr w:type="spellEnd"/>
      <w:r w:rsidRPr="00671DBB">
        <w:rPr>
          <w:rFonts w:ascii="Arial" w:hAnsi="Arial" w:cs="Arial"/>
          <w:color w:val="000000"/>
          <w:sz w:val="20"/>
          <w:szCs w:val="20"/>
          <w:shd w:val="clear" w:color="auto" w:fill="FFFFFF"/>
          <w:lang w:val="es-US"/>
        </w:rPr>
        <w:t xml:space="preserve"> M</w:t>
      </w:r>
      <w:r w:rsidR="00492C10" w:rsidRPr="00671DBB">
        <w:rPr>
          <w:rFonts w:ascii="Arial" w:hAnsi="Arial" w:cs="Arial"/>
          <w:color w:val="000000"/>
          <w:sz w:val="20"/>
          <w:szCs w:val="20"/>
          <w:shd w:val="clear" w:color="auto" w:fill="FFFFFF"/>
          <w:lang w:val="es-US"/>
        </w:rPr>
        <w:t>, et al.</w:t>
      </w:r>
      <w:r w:rsidR="00DA1403" w:rsidRPr="00671DBB">
        <w:rPr>
          <w:rFonts w:ascii="Arial" w:hAnsi="Arial" w:cs="Arial"/>
          <w:color w:val="000000"/>
          <w:sz w:val="20"/>
          <w:szCs w:val="20"/>
          <w:shd w:val="clear" w:color="auto" w:fill="FFFFFF"/>
          <w:lang w:val="es-US"/>
        </w:rPr>
        <w:t xml:space="preserve"> </w:t>
      </w:r>
      <w:r w:rsidR="00DA1403" w:rsidRPr="00313E78">
        <w:rPr>
          <w:rFonts w:ascii="Arial" w:hAnsi="Arial" w:cs="Arial"/>
          <w:color w:val="000000"/>
          <w:sz w:val="20"/>
          <w:szCs w:val="20"/>
          <w:shd w:val="clear" w:color="auto" w:fill="FFFFFF"/>
        </w:rPr>
        <w:t>(2001)</w:t>
      </w:r>
      <w:r w:rsidRPr="00313E78">
        <w:rPr>
          <w:rFonts w:ascii="Arial" w:hAnsi="Arial" w:cs="Arial"/>
          <w:color w:val="000000"/>
          <w:sz w:val="20"/>
          <w:szCs w:val="20"/>
          <w:shd w:val="clear" w:color="auto" w:fill="FFFFFF"/>
        </w:rPr>
        <w:t>. Maternal Hypercholesterolemia and Treatment During Pregnancy Influence the Long-Term Progression of Atherosclerosis in Offspring of Rabbits. </w:t>
      </w:r>
      <w:r w:rsidRPr="00313E78">
        <w:rPr>
          <w:rStyle w:val="ref-journal"/>
          <w:rFonts w:ascii="Arial" w:hAnsi="Arial" w:cs="Arial"/>
          <w:color w:val="000000"/>
          <w:sz w:val="20"/>
          <w:szCs w:val="20"/>
          <w:shd w:val="clear" w:color="auto" w:fill="FFFFFF"/>
        </w:rPr>
        <w:t>Circulation Research.</w:t>
      </w:r>
      <w:r w:rsidR="00803248" w:rsidRPr="00313E78">
        <w:rPr>
          <w:rFonts w:ascii="Arial" w:hAnsi="Arial" w:cs="Arial"/>
          <w:color w:val="000000"/>
          <w:sz w:val="20"/>
          <w:szCs w:val="20"/>
          <w:shd w:val="clear" w:color="auto" w:fill="FFFFFF"/>
        </w:rPr>
        <w:t xml:space="preserve"> </w:t>
      </w:r>
      <w:r w:rsidRPr="00313E78">
        <w:rPr>
          <w:rStyle w:val="ref-vol"/>
          <w:rFonts w:ascii="Arial" w:hAnsi="Arial" w:cs="Arial"/>
          <w:color w:val="000000"/>
          <w:sz w:val="20"/>
          <w:szCs w:val="20"/>
          <w:shd w:val="clear" w:color="auto" w:fill="FFFFFF"/>
        </w:rPr>
        <w:t>89</w:t>
      </w:r>
      <w:r w:rsidRPr="00313E78">
        <w:rPr>
          <w:rFonts w:ascii="Arial" w:hAnsi="Arial" w:cs="Arial"/>
          <w:color w:val="000000"/>
          <w:sz w:val="20"/>
          <w:szCs w:val="20"/>
          <w:shd w:val="clear" w:color="auto" w:fill="FFFFFF"/>
        </w:rPr>
        <w:t>:991–996.</w:t>
      </w:r>
    </w:p>
    <w:p w14:paraId="08E93A59" w14:textId="37783551" w:rsidR="00873A49" w:rsidRPr="00313E78" w:rsidRDefault="00873A49" w:rsidP="0094392D">
      <w:pPr>
        <w:pStyle w:val="ListParagraph"/>
        <w:numPr>
          <w:ilvl w:val="0"/>
          <w:numId w:val="7"/>
        </w:numPr>
        <w:spacing w:line="240" w:lineRule="auto"/>
        <w:jc w:val="both"/>
        <w:rPr>
          <w:rFonts w:ascii="Arial" w:hAnsi="Arial" w:cs="Arial"/>
          <w:sz w:val="20"/>
          <w:szCs w:val="20"/>
        </w:rPr>
      </w:pPr>
      <w:r w:rsidRPr="00313E78">
        <w:rPr>
          <w:rFonts w:ascii="Arial" w:hAnsi="Arial" w:cs="Arial"/>
          <w:color w:val="000000"/>
          <w:sz w:val="20"/>
          <w:szCs w:val="20"/>
          <w:shd w:val="clear" w:color="auto" w:fill="FFFFFF"/>
        </w:rPr>
        <w:t>Palinski W, Napoli C.</w:t>
      </w:r>
      <w:r w:rsidR="00DA1403" w:rsidRPr="00313E78">
        <w:rPr>
          <w:rFonts w:ascii="Arial" w:hAnsi="Arial" w:cs="Arial"/>
          <w:color w:val="000000"/>
          <w:sz w:val="20"/>
          <w:szCs w:val="20"/>
          <w:shd w:val="clear" w:color="auto" w:fill="FFFFFF"/>
        </w:rPr>
        <w:t xml:space="preserve"> (2002).</w:t>
      </w:r>
      <w:r w:rsidRPr="00313E78">
        <w:rPr>
          <w:rFonts w:ascii="Arial" w:hAnsi="Arial" w:cs="Arial"/>
          <w:color w:val="000000"/>
          <w:sz w:val="20"/>
          <w:szCs w:val="20"/>
          <w:shd w:val="clear" w:color="auto" w:fill="FFFFFF"/>
        </w:rPr>
        <w:t xml:space="preserve"> The </w:t>
      </w:r>
      <w:proofErr w:type="spellStart"/>
      <w:r w:rsidRPr="00313E78">
        <w:rPr>
          <w:rFonts w:ascii="Arial" w:hAnsi="Arial" w:cs="Arial"/>
          <w:color w:val="000000"/>
          <w:sz w:val="20"/>
          <w:szCs w:val="20"/>
          <w:shd w:val="clear" w:color="auto" w:fill="FFFFFF"/>
        </w:rPr>
        <w:t>fetal</w:t>
      </w:r>
      <w:proofErr w:type="spellEnd"/>
      <w:r w:rsidRPr="00313E78">
        <w:rPr>
          <w:rFonts w:ascii="Arial" w:hAnsi="Arial" w:cs="Arial"/>
          <w:color w:val="000000"/>
          <w:sz w:val="20"/>
          <w:szCs w:val="20"/>
          <w:shd w:val="clear" w:color="auto" w:fill="FFFFFF"/>
        </w:rPr>
        <w:t xml:space="preserve"> origins of atherosclerosis: maternal hypercholesterolemia, and cholesterol-lowering or antioxidant treatment during pregnancy influence in utero programming and postnatal susceptibility to atherogenesis. </w:t>
      </w:r>
      <w:r w:rsidRPr="00313E78">
        <w:rPr>
          <w:rStyle w:val="ref-journal"/>
          <w:rFonts w:ascii="Arial" w:hAnsi="Arial" w:cs="Arial"/>
          <w:color w:val="000000"/>
          <w:sz w:val="20"/>
          <w:szCs w:val="20"/>
          <w:shd w:val="clear" w:color="auto" w:fill="FFFFFF"/>
        </w:rPr>
        <w:t>FASEB J.</w:t>
      </w:r>
      <w:r w:rsidRPr="00313E78">
        <w:rPr>
          <w:rFonts w:ascii="Arial" w:hAnsi="Arial" w:cs="Arial"/>
          <w:color w:val="000000"/>
          <w:sz w:val="20"/>
          <w:szCs w:val="20"/>
          <w:shd w:val="clear" w:color="auto" w:fill="FFFFFF"/>
        </w:rPr>
        <w:t>;</w:t>
      </w:r>
      <w:r w:rsidR="00803248" w:rsidRPr="00313E78">
        <w:rPr>
          <w:rFonts w:ascii="Arial" w:hAnsi="Arial" w:cs="Arial"/>
          <w:color w:val="000000"/>
          <w:sz w:val="20"/>
          <w:szCs w:val="20"/>
          <w:shd w:val="clear" w:color="auto" w:fill="FFFFFF"/>
        </w:rPr>
        <w:t xml:space="preserve"> </w:t>
      </w:r>
      <w:r w:rsidRPr="00313E78">
        <w:rPr>
          <w:rStyle w:val="ref-vol"/>
          <w:rFonts w:ascii="Arial" w:hAnsi="Arial" w:cs="Arial"/>
          <w:color w:val="000000"/>
          <w:sz w:val="20"/>
          <w:szCs w:val="20"/>
          <w:shd w:val="clear" w:color="auto" w:fill="FFFFFF"/>
        </w:rPr>
        <w:t>16</w:t>
      </w:r>
      <w:r w:rsidRPr="00313E78">
        <w:rPr>
          <w:rFonts w:ascii="Arial" w:hAnsi="Arial" w:cs="Arial"/>
          <w:color w:val="000000"/>
          <w:sz w:val="20"/>
          <w:szCs w:val="20"/>
          <w:shd w:val="clear" w:color="auto" w:fill="FFFFFF"/>
        </w:rPr>
        <w:t>:1348–1360.</w:t>
      </w:r>
    </w:p>
    <w:p w14:paraId="466DE4D0" w14:textId="455CECF3" w:rsidR="00873A49" w:rsidRPr="00313E78" w:rsidRDefault="00873A49" w:rsidP="0094392D">
      <w:pPr>
        <w:pStyle w:val="ListParagraph"/>
        <w:numPr>
          <w:ilvl w:val="0"/>
          <w:numId w:val="7"/>
        </w:numPr>
        <w:spacing w:line="240" w:lineRule="auto"/>
        <w:jc w:val="both"/>
        <w:rPr>
          <w:rFonts w:ascii="Arial" w:hAnsi="Arial" w:cs="Arial"/>
          <w:sz w:val="20"/>
          <w:szCs w:val="20"/>
        </w:rPr>
      </w:pPr>
      <w:r w:rsidRPr="00671DBB">
        <w:rPr>
          <w:rFonts w:ascii="Arial" w:hAnsi="Arial" w:cs="Arial"/>
          <w:color w:val="000000"/>
          <w:sz w:val="20"/>
          <w:szCs w:val="20"/>
          <w:shd w:val="clear" w:color="auto" w:fill="FFFFFF"/>
          <w:lang w:val="es-US"/>
        </w:rPr>
        <w:t>Schiano C, D'Armiento M, Franzese M, Castaldo R, Saccone G, de Nigris F</w:t>
      </w:r>
      <w:r w:rsidR="004739F3" w:rsidRPr="00671DBB">
        <w:rPr>
          <w:rFonts w:ascii="Arial" w:hAnsi="Arial" w:cs="Arial"/>
          <w:color w:val="000000"/>
          <w:sz w:val="20"/>
          <w:szCs w:val="20"/>
          <w:shd w:val="clear" w:color="auto" w:fill="FFFFFF"/>
          <w:lang w:val="es-US"/>
        </w:rPr>
        <w:t>. et al (2022)</w:t>
      </w:r>
      <w:r w:rsidRPr="00671DBB">
        <w:rPr>
          <w:rFonts w:ascii="Arial" w:hAnsi="Arial" w:cs="Arial"/>
          <w:color w:val="000000"/>
          <w:sz w:val="20"/>
          <w:szCs w:val="20"/>
          <w:shd w:val="clear" w:color="auto" w:fill="FFFFFF"/>
          <w:lang w:val="es-US"/>
        </w:rPr>
        <w:t xml:space="preserve">. </w:t>
      </w:r>
      <w:r w:rsidRPr="00313E78">
        <w:rPr>
          <w:rFonts w:ascii="Arial" w:hAnsi="Arial" w:cs="Arial"/>
          <w:color w:val="000000"/>
          <w:sz w:val="20"/>
          <w:szCs w:val="20"/>
          <w:shd w:val="clear" w:color="auto" w:fill="FFFFFF"/>
        </w:rPr>
        <w:t xml:space="preserve">DNA Methylation Profile of the SREBF2 Gene in Human </w:t>
      </w:r>
      <w:proofErr w:type="spellStart"/>
      <w:r w:rsidRPr="00313E78">
        <w:rPr>
          <w:rFonts w:ascii="Arial" w:hAnsi="Arial" w:cs="Arial"/>
          <w:color w:val="000000"/>
          <w:sz w:val="20"/>
          <w:szCs w:val="20"/>
          <w:shd w:val="clear" w:color="auto" w:fill="FFFFFF"/>
        </w:rPr>
        <w:t>Fetal</w:t>
      </w:r>
      <w:proofErr w:type="spellEnd"/>
      <w:r w:rsidRPr="00313E78">
        <w:rPr>
          <w:rFonts w:ascii="Arial" w:hAnsi="Arial" w:cs="Arial"/>
          <w:color w:val="000000"/>
          <w:sz w:val="20"/>
          <w:szCs w:val="20"/>
          <w:shd w:val="clear" w:color="auto" w:fill="FFFFFF"/>
        </w:rPr>
        <w:t xml:space="preserve"> Aortas. </w:t>
      </w:r>
      <w:r w:rsidRPr="00313E78">
        <w:rPr>
          <w:rStyle w:val="ref-journal"/>
          <w:rFonts w:ascii="Arial" w:hAnsi="Arial" w:cs="Arial"/>
          <w:color w:val="000000"/>
          <w:sz w:val="20"/>
          <w:szCs w:val="20"/>
          <w:shd w:val="clear" w:color="auto" w:fill="FFFFFF"/>
        </w:rPr>
        <w:t xml:space="preserve">J </w:t>
      </w:r>
      <w:proofErr w:type="spellStart"/>
      <w:r w:rsidRPr="00313E78">
        <w:rPr>
          <w:rStyle w:val="ref-journal"/>
          <w:rFonts w:ascii="Arial" w:hAnsi="Arial" w:cs="Arial"/>
          <w:color w:val="000000"/>
          <w:sz w:val="20"/>
          <w:szCs w:val="20"/>
          <w:shd w:val="clear" w:color="auto" w:fill="FFFFFF"/>
        </w:rPr>
        <w:t>Vasc</w:t>
      </w:r>
      <w:proofErr w:type="spellEnd"/>
      <w:r w:rsidRPr="00313E78">
        <w:rPr>
          <w:rStyle w:val="ref-journal"/>
          <w:rFonts w:ascii="Arial" w:hAnsi="Arial" w:cs="Arial"/>
          <w:color w:val="000000"/>
          <w:sz w:val="20"/>
          <w:szCs w:val="20"/>
          <w:shd w:val="clear" w:color="auto" w:fill="FFFFFF"/>
        </w:rPr>
        <w:t xml:space="preserve"> Res.</w:t>
      </w:r>
      <w:r w:rsidR="00803248" w:rsidRPr="00313E78">
        <w:rPr>
          <w:rFonts w:ascii="Arial" w:hAnsi="Arial" w:cs="Arial"/>
          <w:color w:val="000000"/>
          <w:sz w:val="20"/>
          <w:szCs w:val="20"/>
          <w:shd w:val="clear" w:color="auto" w:fill="FFFFFF"/>
        </w:rPr>
        <w:t xml:space="preserve"> </w:t>
      </w:r>
      <w:r w:rsidRPr="00313E78">
        <w:rPr>
          <w:rStyle w:val="ref-vol"/>
          <w:rFonts w:ascii="Arial" w:hAnsi="Arial" w:cs="Arial"/>
          <w:color w:val="000000"/>
          <w:sz w:val="20"/>
          <w:szCs w:val="20"/>
          <w:shd w:val="clear" w:color="auto" w:fill="FFFFFF"/>
        </w:rPr>
        <w:t>59</w:t>
      </w:r>
      <w:r w:rsidRPr="00313E78">
        <w:rPr>
          <w:rFonts w:ascii="Arial" w:hAnsi="Arial" w:cs="Arial"/>
          <w:color w:val="000000"/>
          <w:sz w:val="20"/>
          <w:szCs w:val="20"/>
          <w:shd w:val="clear" w:color="auto" w:fill="FFFFFF"/>
        </w:rPr>
        <w:t>:61–68.</w:t>
      </w:r>
    </w:p>
    <w:p w14:paraId="165EE3FE" w14:textId="1D680784" w:rsidR="00873A49" w:rsidRPr="00313E78" w:rsidRDefault="00873A49" w:rsidP="0094392D">
      <w:pPr>
        <w:pStyle w:val="ListParagraph"/>
        <w:numPr>
          <w:ilvl w:val="0"/>
          <w:numId w:val="7"/>
        </w:numPr>
        <w:spacing w:line="240" w:lineRule="auto"/>
        <w:jc w:val="both"/>
        <w:rPr>
          <w:rFonts w:ascii="Arial" w:hAnsi="Arial" w:cs="Arial"/>
          <w:sz w:val="20"/>
          <w:szCs w:val="20"/>
        </w:rPr>
      </w:pPr>
      <w:r w:rsidRPr="00313E78">
        <w:rPr>
          <w:rFonts w:ascii="Arial" w:hAnsi="Arial" w:cs="Arial"/>
          <w:color w:val="000000"/>
          <w:sz w:val="20"/>
          <w:szCs w:val="20"/>
          <w:shd w:val="clear" w:color="auto" w:fill="FFFFFF"/>
        </w:rPr>
        <w:t>Cacciatore F, Bruzzese G, Abete P, Russo G, Palinski W, Napoli C</w:t>
      </w:r>
      <w:r w:rsidR="004739F3" w:rsidRPr="00313E78">
        <w:rPr>
          <w:rFonts w:ascii="Arial" w:hAnsi="Arial" w:cs="Arial"/>
          <w:color w:val="000000"/>
          <w:sz w:val="20"/>
          <w:szCs w:val="20"/>
          <w:shd w:val="clear" w:color="auto" w:fill="FFFFFF"/>
        </w:rPr>
        <w:t xml:space="preserve"> et al (2022).</w:t>
      </w:r>
      <w:r w:rsidRPr="00313E78">
        <w:rPr>
          <w:rFonts w:ascii="Arial" w:hAnsi="Arial" w:cs="Arial"/>
          <w:color w:val="000000"/>
          <w:sz w:val="20"/>
          <w:szCs w:val="20"/>
          <w:shd w:val="clear" w:color="auto" w:fill="FFFFFF"/>
        </w:rPr>
        <w:t xml:space="preserve"> Maternal hypercholesterolaemia during pregnancy affects severity of myocardial infarction in young adults. </w:t>
      </w:r>
      <w:r w:rsidRPr="00313E78">
        <w:rPr>
          <w:rStyle w:val="ref-journal"/>
          <w:rFonts w:ascii="Arial" w:hAnsi="Arial" w:cs="Arial"/>
          <w:color w:val="000000"/>
          <w:sz w:val="20"/>
          <w:szCs w:val="20"/>
          <w:shd w:val="clear" w:color="auto" w:fill="FFFFFF"/>
        </w:rPr>
        <w:t xml:space="preserve">Eur J </w:t>
      </w:r>
      <w:proofErr w:type="spellStart"/>
      <w:r w:rsidRPr="00313E78">
        <w:rPr>
          <w:rStyle w:val="ref-journal"/>
          <w:rFonts w:ascii="Arial" w:hAnsi="Arial" w:cs="Arial"/>
          <w:color w:val="000000"/>
          <w:sz w:val="20"/>
          <w:szCs w:val="20"/>
          <w:shd w:val="clear" w:color="auto" w:fill="FFFFFF"/>
        </w:rPr>
        <w:t>Prev</w:t>
      </w:r>
      <w:proofErr w:type="spellEnd"/>
      <w:r w:rsidRPr="00313E78">
        <w:rPr>
          <w:rStyle w:val="ref-journal"/>
          <w:rFonts w:ascii="Arial" w:hAnsi="Arial" w:cs="Arial"/>
          <w:color w:val="000000"/>
          <w:sz w:val="20"/>
          <w:szCs w:val="20"/>
          <w:shd w:val="clear" w:color="auto" w:fill="FFFFFF"/>
        </w:rPr>
        <w:t xml:space="preserve"> </w:t>
      </w:r>
      <w:proofErr w:type="spellStart"/>
      <w:r w:rsidRPr="00313E78">
        <w:rPr>
          <w:rStyle w:val="ref-journal"/>
          <w:rFonts w:ascii="Arial" w:hAnsi="Arial" w:cs="Arial"/>
          <w:color w:val="000000"/>
          <w:sz w:val="20"/>
          <w:szCs w:val="20"/>
          <w:shd w:val="clear" w:color="auto" w:fill="FFFFFF"/>
        </w:rPr>
        <w:t>Cardiol</w:t>
      </w:r>
      <w:proofErr w:type="spellEnd"/>
      <w:r w:rsidRPr="00313E78">
        <w:rPr>
          <w:rStyle w:val="ref-journal"/>
          <w:rFonts w:ascii="Arial" w:hAnsi="Arial" w:cs="Arial"/>
          <w:color w:val="000000"/>
          <w:sz w:val="20"/>
          <w:szCs w:val="20"/>
          <w:shd w:val="clear" w:color="auto" w:fill="FFFFFF"/>
        </w:rPr>
        <w:t>.</w:t>
      </w:r>
      <w:r w:rsidR="00803248" w:rsidRPr="00313E78">
        <w:rPr>
          <w:rFonts w:ascii="Arial" w:hAnsi="Arial" w:cs="Arial"/>
          <w:color w:val="000000"/>
          <w:sz w:val="20"/>
          <w:szCs w:val="20"/>
          <w:shd w:val="clear" w:color="auto" w:fill="FFFFFF"/>
        </w:rPr>
        <w:t xml:space="preserve"> </w:t>
      </w:r>
      <w:r w:rsidRPr="00313E78">
        <w:rPr>
          <w:rStyle w:val="ref-vol"/>
          <w:rFonts w:ascii="Arial" w:hAnsi="Arial" w:cs="Arial"/>
          <w:color w:val="000000"/>
          <w:sz w:val="20"/>
          <w:szCs w:val="20"/>
          <w:shd w:val="clear" w:color="auto" w:fill="FFFFFF"/>
        </w:rPr>
        <w:t>29</w:t>
      </w:r>
      <w:r w:rsidRPr="00313E78">
        <w:rPr>
          <w:rFonts w:ascii="Arial" w:hAnsi="Arial" w:cs="Arial"/>
          <w:color w:val="000000"/>
          <w:sz w:val="20"/>
          <w:szCs w:val="20"/>
          <w:shd w:val="clear" w:color="auto" w:fill="FFFFFF"/>
        </w:rPr>
        <w:t>:758–765.</w:t>
      </w:r>
    </w:p>
    <w:p w14:paraId="56B63AF7" w14:textId="678E1E67" w:rsidR="00873A49" w:rsidRPr="00313E78" w:rsidRDefault="00873A49" w:rsidP="0094392D">
      <w:pPr>
        <w:pStyle w:val="ListParagraph"/>
        <w:numPr>
          <w:ilvl w:val="0"/>
          <w:numId w:val="7"/>
        </w:numPr>
        <w:spacing w:line="240" w:lineRule="auto"/>
        <w:jc w:val="both"/>
        <w:rPr>
          <w:rFonts w:ascii="Arial" w:hAnsi="Arial" w:cs="Arial"/>
          <w:sz w:val="20"/>
          <w:szCs w:val="20"/>
        </w:rPr>
      </w:pPr>
      <w:proofErr w:type="spellStart"/>
      <w:r w:rsidRPr="00313E78">
        <w:rPr>
          <w:rFonts w:ascii="Arial" w:hAnsi="Arial" w:cs="Arial"/>
          <w:color w:val="000000"/>
          <w:sz w:val="20"/>
          <w:szCs w:val="20"/>
          <w:shd w:val="clear" w:color="auto" w:fill="FFFFFF"/>
        </w:rPr>
        <w:t>Stefulj</w:t>
      </w:r>
      <w:proofErr w:type="spellEnd"/>
      <w:r w:rsidRPr="00313E78">
        <w:rPr>
          <w:rFonts w:ascii="Arial" w:hAnsi="Arial" w:cs="Arial"/>
          <w:color w:val="000000"/>
          <w:sz w:val="20"/>
          <w:szCs w:val="20"/>
          <w:shd w:val="clear" w:color="auto" w:fill="FFFFFF"/>
        </w:rPr>
        <w:t xml:space="preserve"> J, </w:t>
      </w:r>
      <w:proofErr w:type="spellStart"/>
      <w:r w:rsidRPr="00313E78">
        <w:rPr>
          <w:rFonts w:ascii="Arial" w:hAnsi="Arial" w:cs="Arial"/>
          <w:color w:val="000000"/>
          <w:sz w:val="20"/>
          <w:szCs w:val="20"/>
          <w:shd w:val="clear" w:color="auto" w:fill="FFFFFF"/>
        </w:rPr>
        <w:t>Panzenboeck</w:t>
      </w:r>
      <w:proofErr w:type="spellEnd"/>
      <w:r w:rsidRPr="00313E78">
        <w:rPr>
          <w:rFonts w:ascii="Arial" w:hAnsi="Arial" w:cs="Arial"/>
          <w:color w:val="000000"/>
          <w:sz w:val="20"/>
          <w:szCs w:val="20"/>
          <w:shd w:val="clear" w:color="auto" w:fill="FFFFFF"/>
        </w:rPr>
        <w:t xml:space="preserve"> U, Becker T, </w:t>
      </w:r>
      <w:proofErr w:type="spellStart"/>
      <w:r w:rsidRPr="00313E78">
        <w:rPr>
          <w:rFonts w:ascii="Arial" w:hAnsi="Arial" w:cs="Arial"/>
          <w:color w:val="000000"/>
          <w:sz w:val="20"/>
          <w:szCs w:val="20"/>
          <w:shd w:val="clear" w:color="auto" w:fill="FFFFFF"/>
        </w:rPr>
        <w:t>Hirschmugl</w:t>
      </w:r>
      <w:proofErr w:type="spellEnd"/>
      <w:r w:rsidRPr="00313E78">
        <w:rPr>
          <w:rFonts w:ascii="Arial" w:hAnsi="Arial" w:cs="Arial"/>
          <w:color w:val="000000"/>
          <w:sz w:val="20"/>
          <w:szCs w:val="20"/>
          <w:shd w:val="clear" w:color="auto" w:fill="FFFFFF"/>
        </w:rPr>
        <w:t xml:space="preserve"> B, </w:t>
      </w:r>
      <w:proofErr w:type="spellStart"/>
      <w:r w:rsidRPr="00313E78">
        <w:rPr>
          <w:rFonts w:ascii="Arial" w:hAnsi="Arial" w:cs="Arial"/>
          <w:color w:val="000000"/>
          <w:sz w:val="20"/>
          <w:szCs w:val="20"/>
          <w:shd w:val="clear" w:color="auto" w:fill="FFFFFF"/>
        </w:rPr>
        <w:t>Schweinzer</w:t>
      </w:r>
      <w:proofErr w:type="spellEnd"/>
      <w:r w:rsidRPr="00313E78">
        <w:rPr>
          <w:rFonts w:ascii="Arial" w:hAnsi="Arial" w:cs="Arial"/>
          <w:color w:val="000000"/>
          <w:sz w:val="20"/>
          <w:szCs w:val="20"/>
          <w:shd w:val="clear" w:color="auto" w:fill="FFFFFF"/>
        </w:rPr>
        <w:t xml:space="preserve"> C, Lang I</w:t>
      </w:r>
      <w:r w:rsidR="004739F3" w:rsidRPr="00313E78">
        <w:rPr>
          <w:rFonts w:ascii="Arial" w:hAnsi="Arial" w:cs="Arial"/>
          <w:color w:val="000000"/>
          <w:sz w:val="20"/>
          <w:szCs w:val="20"/>
          <w:shd w:val="clear" w:color="auto" w:fill="FFFFFF"/>
        </w:rPr>
        <w:t>. et al (2009)</w:t>
      </w:r>
      <w:r w:rsidRPr="00313E78">
        <w:rPr>
          <w:rFonts w:ascii="Arial" w:hAnsi="Arial" w:cs="Arial"/>
          <w:color w:val="000000"/>
          <w:sz w:val="20"/>
          <w:szCs w:val="20"/>
          <w:shd w:val="clear" w:color="auto" w:fill="FFFFFF"/>
        </w:rPr>
        <w:t xml:space="preserve">. Human endothelial cells of the placental barrier efficiently deliver cholesterol to the </w:t>
      </w:r>
      <w:proofErr w:type="spellStart"/>
      <w:r w:rsidRPr="00313E78">
        <w:rPr>
          <w:rFonts w:ascii="Arial" w:hAnsi="Arial" w:cs="Arial"/>
          <w:color w:val="000000"/>
          <w:sz w:val="20"/>
          <w:szCs w:val="20"/>
          <w:shd w:val="clear" w:color="auto" w:fill="FFFFFF"/>
        </w:rPr>
        <w:t>fetal</w:t>
      </w:r>
      <w:proofErr w:type="spellEnd"/>
      <w:r w:rsidRPr="00313E78">
        <w:rPr>
          <w:rFonts w:ascii="Arial" w:hAnsi="Arial" w:cs="Arial"/>
          <w:color w:val="000000"/>
          <w:sz w:val="20"/>
          <w:szCs w:val="20"/>
          <w:shd w:val="clear" w:color="auto" w:fill="FFFFFF"/>
        </w:rPr>
        <w:t xml:space="preserve"> circulation via ABCA1 and ABCG1. </w:t>
      </w:r>
      <w:proofErr w:type="spellStart"/>
      <w:r w:rsidRPr="00313E78">
        <w:rPr>
          <w:rStyle w:val="ref-journal"/>
          <w:rFonts w:ascii="Arial" w:hAnsi="Arial" w:cs="Arial"/>
          <w:color w:val="000000"/>
          <w:sz w:val="20"/>
          <w:szCs w:val="20"/>
          <w:shd w:val="clear" w:color="auto" w:fill="FFFFFF"/>
        </w:rPr>
        <w:t>Circ</w:t>
      </w:r>
      <w:proofErr w:type="spellEnd"/>
      <w:r w:rsidRPr="00313E78">
        <w:rPr>
          <w:rStyle w:val="ref-journal"/>
          <w:rFonts w:ascii="Arial" w:hAnsi="Arial" w:cs="Arial"/>
          <w:color w:val="000000"/>
          <w:sz w:val="20"/>
          <w:szCs w:val="20"/>
          <w:shd w:val="clear" w:color="auto" w:fill="FFFFFF"/>
        </w:rPr>
        <w:t xml:space="preserve"> Res</w:t>
      </w:r>
      <w:r w:rsidRPr="00313E78">
        <w:rPr>
          <w:rFonts w:ascii="Arial" w:hAnsi="Arial" w:cs="Arial"/>
          <w:color w:val="000000"/>
          <w:sz w:val="20"/>
          <w:szCs w:val="20"/>
          <w:shd w:val="clear" w:color="auto" w:fill="FFFFFF"/>
        </w:rPr>
        <w:t>;</w:t>
      </w:r>
      <w:r w:rsidR="00803248" w:rsidRPr="00313E78">
        <w:rPr>
          <w:rFonts w:ascii="Arial" w:hAnsi="Arial" w:cs="Arial"/>
          <w:color w:val="000000"/>
          <w:sz w:val="20"/>
          <w:szCs w:val="20"/>
          <w:shd w:val="clear" w:color="auto" w:fill="FFFFFF"/>
        </w:rPr>
        <w:t xml:space="preserve"> </w:t>
      </w:r>
      <w:r w:rsidRPr="00313E78">
        <w:rPr>
          <w:rStyle w:val="ref-vol"/>
          <w:rFonts w:ascii="Arial" w:hAnsi="Arial" w:cs="Arial"/>
          <w:color w:val="000000"/>
          <w:sz w:val="20"/>
          <w:szCs w:val="20"/>
          <w:shd w:val="clear" w:color="auto" w:fill="FFFFFF"/>
        </w:rPr>
        <w:t>104</w:t>
      </w:r>
      <w:r w:rsidRPr="00313E78">
        <w:rPr>
          <w:rFonts w:ascii="Arial" w:hAnsi="Arial" w:cs="Arial"/>
          <w:color w:val="000000"/>
          <w:sz w:val="20"/>
          <w:szCs w:val="20"/>
          <w:shd w:val="clear" w:color="auto" w:fill="FFFFFF"/>
        </w:rPr>
        <w:t>:600–608.</w:t>
      </w:r>
    </w:p>
    <w:p w14:paraId="3086F5A9" w14:textId="702A9C0C" w:rsidR="00AF57F8" w:rsidRPr="00313E78" w:rsidRDefault="00AF57F8" w:rsidP="0094392D">
      <w:pPr>
        <w:pStyle w:val="ListParagraph"/>
        <w:numPr>
          <w:ilvl w:val="0"/>
          <w:numId w:val="7"/>
        </w:numPr>
        <w:shd w:val="clear" w:color="auto" w:fill="FFFFFF"/>
        <w:spacing w:line="240" w:lineRule="auto"/>
        <w:jc w:val="both"/>
        <w:textAlignment w:val="top"/>
        <w:rPr>
          <w:rFonts w:ascii="Arial" w:hAnsi="Arial" w:cs="Arial"/>
          <w:color w:val="000000"/>
          <w:sz w:val="20"/>
          <w:szCs w:val="20"/>
        </w:rPr>
      </w:pPr>
      <w:r w:rsidRPr="00671DBB">
        <w:rPr>
          <w:rFonts w:ascii="Arial" w:hAnsi="Arial" w:cs="Arial"/>
          <w:color w:val="000000"/>
          <w:sz w:val="20"/>
          <w:szCs w:val="20"/>
          <w:lang w:val="es-US"/>
        </w:rPr>
        <w:t>Ma J, Rebholz C</w:t>
      </w:r>
      <w:r w:rsidR="00492C10" w:rsidRPr="00671DBB">
        <w:rPr>
          <w:rFonts w:ascii="Arial" w:hAnsi="Arial" w:cs="Arial"/>
          <w:color w:val="000000"/>
          <w:sz w:val="20"/>
          <w:szCs w:val="20"/>
          <w:lang w:val="es-US"/>
        </w:rPr>
        <w:t xml:space="preserve">. </w:t>
      </w:r>
      <w:r w:rsidRPr="00671DBB">
        <w:rPr>
          <w:rFonts w:ascii="Arial" w:hAnsi="Arial" w:cs="Arial"/>
          <w:color w:val="000000"/>
          <w:sz w:val="20"/>
          <w:szCs w:val="20"/>
          <w:lang w:val="es-US"/>
        </w:rPr>
        <w:t>M, Braun K</w:t>
      </w:r>
      <w:r w:rsidR="00492C10" w:rsidRPr="00671DBB">
        <w:rPr>
          <w:rFonts w:ascii="Arial" w:hAnsi="Arial" w:cs="Arial"/>
          <w:color w:val="000000"/>
          <w:sz w:val="20"/>
          <w:szCs w:val="20"/>
          <w:lang w:val="es-US"/>
        </w:rPr>
        <w:t xml:space="preserve">. </w:t>
      </w:r>
      <w:r w:rsidRPr="00671DBB">
        <w:rPr>
          <w:rFonts w:ascii="Arial" w:hAnsi="Arial" w:cs="Arial"/>
          <w:color w:val="000000"/>
          <w:sz w:val="20"/>
          <w:szCs w:val="20"/>
          <w:lang w:val="es-US"/>
        </w:rPr>
        <w:t>V</w:t>
      </w:r>
      <w:r w:rsidR="00492C10" w:rsidRPr="00671DBB">
        <w:rPr>
          <w:rFonts w:ascii="Arial" w:hAnsi="Arial" w:cs="Arial"/>
          <w:color w:val="000000"/>
          <w:sz w:val="20"/>
          <w:szCs w:val="20"/>
          <w:lang w:val="es-US"/>
        </w:rPr>
        <w:t xml:space="preserve">. </w:t>
      </w:r>
      <w:r w:rsidRPr="00671DBB">
        <w:rPr>
          <w:rFonts w:ascii="Arial" w:hAnsi="Arial" w:cs="Arial"/>
          <w:color w:val="000000"/>
          <w:sz w:val="20"/>
          <w:szCs w:val="20"/>
          <w:lang w:val="es-US"/>
        </w:rPr>
        <w:t>E, Reynolds L</w:t>
      </w:r>
      <w:r w:rsidR="00492C10" w:rsidRPr="00671DBB">
        <w:rPr>
          <w:rFonts w:ascii="Arial" w:hAnsi="Arial" w:cs="Arial"/>
          <w:color w:val="000000"/>
          <w:sz w:val="20"/>
          <w:szCs w:val="20"/>
          <w:lang w:val="es-US"/>
        </w:rPr>
        <w:t xml:space="preserve">. </w:t>
      </w:r>
      <w:r w:rsidRPr="00671DBB">
        <w:rPr>
          <w:rFonts w:ascii="Arial" w:hAnsi="Arial" w:cs="Arial"/>
          <w:color w:val="000000"/>
          <w:sz w:val="20"/>
          <w:szCs w:val="20"/>
          <w:lang w:val="es-US"/>
        </w:rPr>
        <w:t xml:space="preserve">M, </w:t>
      </w:r>
      <w:proofErr w:type="spellStart"/>
      <w:r w:rsidRPr="00671DBB">
        <w:rPr>
          <w:rFonts w:ascii="Arial" w:hAnsi="Arial" w:cs="Arial"/>
          <w:color w:val="000000"/>
          <w:sz w:val="20"/>
          <w:szCs w:val="20"/>
          <w:lang w:val="es-US"/>
        </w:rPr>
        <w:t>Aslibekyan</w:t>
      </w:r>
      <w:proofErr w:type="spellEnd"/>
      <w:r w:rsidRPr="00671DBB">
        <w:rPr>
          <w:rFonts w:ascii="Arial" w:hAnsi="Arial" w:cs="Arial"/>
          <w:color w:val="000000"/>
          <w:sz w:val="20"/>
          <w:szCs w:val="20"/>
          <w:lang w:val="es-US"/>
        </w:rPr>
        <w:t xml:space="preserve"> S, Xia R,</w:t>
      </w:r>
      <w:r w:rsidR="004739F3" w:rsidRPr="00671DBB">
        <w:rPr>
          <w:rFonts w:ascii="Arial" w:hAnsi="Arial" w:cs="Arial"/>
          <w:color w:val="000000"/>
          <w:sz w:val="20"/>
          <w:szCs w:val="20"/>
          <w:lang w:val="es-US"/>
        </w:rPr>
        <w:t xml:space="preserve"> et al. </w:t>
      </w:r>
      <w:r w:rsidR="004739F3" w:rsidRPr="00313E78">
        <w:rPr>
          <w:rFonts w:ascii="Arial" w:hAnsi="Arial" w:cs="Arial"/>
          <w:color w:val="000000"/>
          <w:sz w:val="20"/>
          <w:szCs w:val="20"/>
        </w:rPr>
        <w:t>(2020).</w:t>
      </w:r>
      <w:r w:rsidRPr="00313E78">
        <w:rPr>
          <w:rFonts w:ascii="Arial" w:hAnsi="Arial" w:cs="Arial"/>
          <w:color w:val="000000"/>
          <w:sz w:val="20"/>
          <w:szCs w:val="20"/>
        </w:rPr>
        <w:t xml:space="preserve">  Whole Blood DNA Methylation Signatures of Diet Are Associated </w:t>
      </w:r>
      <w:r w:rsidR="004739F3" w:rsidRPr="00313E78">
        <w:rPr>
          <w:rFonts w:ascii="Arial" w:hAnsi="Arial" w:cs="Arial"/>
          <w:color w:val="000000"/>
          <w:sz w:val="20"/>
          <w:szCs w:val="20"/>
        </w:rPr>
        <w:t>w</w:t>
      </w:r>
      <w:r w:rsidRPr="00313E78">
        <w:rPr>
          <w:rFonts w:ascii="Arial" w:hAnsi="Arial" w:cs="Arial"/>
          <w:color w:val="000000"/>
          <w:sz w:val="20"/>
          <w:szCs w:val="20"/>
        </w:rPr>
        <w:t>ith Cardiovascular Disease Risk Factors and All-Cause Mortality. </w:t>
      </w:r>
      <w:proofErr w:type="spellStart"/>
      <w:r w:rsidRPr="00313E78">
        <w:rPr>
          <w:rStyle w:val="ref-journal"/>
          <w:rFonts w:ascii="Arial" w:hAnsi="Arial" w:cs="Arial"/>
          <w:color w:val="000000"/>
          <w:sz w:val="20"/>
          <w:szCs w:val="20"/>
        </w:rPr>
        <w:t>Circ</w:t>
      </w:r>
      <w:proofErr w:type="spellEnd"/>
      <w:r w:rsidRPr="00313E78">
        <w:rPr>
          <w:rStyle w:val="ref-journal"/>
          <w:rFonts w:ascii="Arial" w:hAnsi="Arial" w:cs="Arial"/>
          <w:color w:val="000000"/>
          <w:sz w:val="20"/>
          <w:szCs w:val="20"/>
        </w:rPr>
        <w:t xml:space="preserve"> </w:t>
      </w:r>
      <w:proofErr w:type="spellStart"/>
      <w:r w:rsidRPr="00313E78">
        <w:rPr>
          <w:rStyle w:val="ref-journal"/>
          <w:rFonts w:ascii="Arial" w:hAnsi="Arial" w:cs="Arial"/>
          <w:color w:val="000000"/>
          <w:sz w:val="20"/>
          <w:szCs w:val="20"/>
        </w:rPr>
        <w:t>Genom</w:t>
      </w:r>
      <w:proofErr w:type="spellEnd"/>
      <w:r w:rsidRPr="00313E78">
        <w:rPr>
          <w:rStyle w:val="ref-journal"/>
          <w:rFonts w:ascii="Arial" w:hAnsi="Arial" w:cs="Arial"/>
          <w:color w:val="000000"/>
          <w:sz w:val="20"/>
          <w:szCs w:val="20"/>
        </w:rPr>
        <w:t xml:space="preserve"> Precis Med</w:t>
      </w:r>
      <w:r w:rsidRPr="00313E78">
        <w:rPr>
          <w:rFonts w:ascii="Arial" w:hAnsi="Arial" w:cs="Arial"/>
          <w:color w:val="000000"/>
          <w:sz w:val="20"/>
          <w:szCs w:val="20"/>
        </w:rPr>
        <w:t>;</w:t>
      </w:r>
      <w:r w:rsidR="00803248" w:rsidRPr="00313E78">
        <w:rPr>
          <w:rFonts w:ascii="Arial" w:hAnsi="Arial" w:cs="Arial"/>
          <w:color w:val="000000"/>
          <w:sz w:val="20"/>
          <w:szCs w:val="20"/>
        </w:rPr>
        <w:t xml:space="preserve"> </w:t>
      </w:r>
      <w:r w:rsidRPr="00313E78">
        <w:rPr>
          <w:rStyle w:val="ref-vol"/>
          <w:rFonts w:ascii="Arial" w:hAnsi="Arial" w:cs="Arial"/>
          <w:color w:val="000000"/>
          <w:sz w:val="20"/>
          <w:szCs w:val="20"/>
        </w:rPr>
        <w:t>13</w:t>
      </w:r>
      <w:r w:rsidRPr="00313E78">
        <w:rPr>
          <w:rFonts w:ascii="Arial" w:hAnsi="Arial" w:cs="Arial"/>
          <w:color w:val="000000"/>
          <w:sz w:val="20"/>
          <w:szCs w:val="20"/>
        </w:rPr>
        <w:t>:</w:t>
      </w:r>
      <w:r w:rsidR="00803248" w:rsidRPr="00313E78">
        <w:rPr>
          <w:rFonts w:ascii="Arial" w:hAnsi="Arial" w:cs="Arial"/>
          <w:color w:val="000000"/>
          <w:sz w:val="20"/>
          <w:szCs w:val="20"/>
        </w:rPr>
        <w:t xml:space="preserve"> </w:t>
      </w:r>
      <w:r w:rsidRPr="00313E78">
        <w:rPr>
          <w:rFonts w:ascii="Arial" w:hAnsi="Arial" w:cs="Arial"/>
          <w:color w:val="000000"/>
          <w:sz w:val="20"/>
          <w:szCs w:val="20"/>
        </w:rPr>
        <w:t>e002766.</w:t>
      </w:r>
    </w:p>
    <w:p w14:paraId="448B1E93" w14:textId="0B4E6ACB" w:rsidR="00AF57F8" w:rsidRPr="00313E78" w:rsidRDefault="00AF57F8" w:rsidP="0094392D">
      <w:pPr>
        <w:pStyle w:val="ListParagraph"/>
        <w:numPr>
          <w:ilvl w:val="0"/>
          <w:numId w:val="7"/>
        </w:numPr>
        <w:shd w:val="clear" w:color="auto" w:fill="FFFFFF"/>
        <w:spacing w:line="240" w:lineRule="auto"/>
        <w:jc w:val="both"/>
        <w:textAlignment w:val="top"/>
        <w:rPr>
          <w:rFonts w:ascii="Arial" w:hAnsi="Arial" w:cs="Arial"/>
          <w:color w:val="000000"/>
          <w:sz w:val="20"/>
          <w:szCs w:val="20"/>
        </w:rPr>
      </w:pPr>
      <w:proofErr w:type="spellStart"/>
      <w:r w:rsidRPr="00671DBB">
        <w:rPr>
          <w:rFonts w:ascii="Arial" w:hAnsi="Arial" w:cs="Arial"/>
          <w:color w:val="000000"/>
          <w:sz w:val="20"/>
          <w:szCs w:val="20"/>
          <w:lang w:val="es-US"/>
        </w:rPr>
        <w:lastRenderedPageBreak/>
        <w:t>Venetkoski</w:t>
      </w:r>
      <w:proofErr w:type="spellEnd"/>
      <w:r w:rsidRPr="00671DBB">
        <w:rPr>
          <w:rFonts w:ascii="Arial" w:hAnsi="Arial" w:cs="Arial"/>
          <w:color w:val="000000"/>
          <w:sz w:val="20"/>
          <w:szCs w:val="20"/>
          <w:lang w:val="es-US"/>
        </w:rPr>
        <w:t xml:space="preserve"> M, </w:t>
      </w:r>
      <w:proofErr w:type="spellStart"/>
      <w:r w:rsidRPr="00671DBB">
        <w:rPr>
          <w:rFonts w:ascii="Arial" w:hAnsi="Arial" w:cs="Arial"/>
          <w:color w:val="000000"/>
          <w:sz w:val="20"/>
          <w:szCs w:val="20"/>
          <w:lang w:val="es-US"/>
        </w:rPr>
        <w:t>Joensuu</w:t>
      </w:r>
      <w:proofErr w:type="spellEnd"/>
      <w:r w:rsidRPr="00671DBB">
        <w:rPr>
          <w:rFonts w:ascii="Arial" w:hAnsi="Arial" w:cs="Arial"/>
          <w:color w:val="000000"/>
          <w:sz w:val="20"/>
          <w:szCs w:val="20"/>
          <w:lang w:val="es-US"/>
        </w:rPr>
        <w:t xml:space="preserve"> J, </w:t>
      </w:r>
      <w:proofErr w:type="spellStart"/>
      <w:r w:rsidRPr="00671DBB">
        <w:rPr>
          <w:rFonts w:ascii="Arial" w:hAnsi="Arial" w:cs="Arial"/>
          <w:color w:val="000000"/>
          <w:sz w:val="20"/>
          <w:szCs w:val="20"/>
          <w:lang w:val="es-US"/>
        </w:rPr>
        <w:t>Gissler</w:t>
      </w:r>
      <w:proofErr w:type="spellEnd"/>
      <w:r w:rsidRPr="00671DBB">
        <w:rPr>
          <w:rFonts w:ascii="Arial" w:hAnsi="Arial" w:cs="Arial"/>
          <w:color w:val="000000"/>
          <w:sz w:val="20"/>
          <w:szCs w:val="20"/>
          <w:lang w:val="es-US"/>
        </w:rPr>
        <w:t xml:space="preserve"> M, </w:t>
      </w:r>
      <w:proofErr w:type="spellStart"/>
      <w:r w:rsidRPr="00671DBB">
        <w:rPr>
          <w:rFonts w:ascii="Arial" w:hAnsi="Arial" w:cs="Arial"/>
          <w:color w:val="000000"/>
          <w:sz w:val="20"/>
          <w:szCs w:val="20"/>
          <w:lang w:val="es-US"/>
        </w:rPr>
        <w:t>Ylikorkala</w:t>
      </w:r>
      <w:proofErr w:type="spellEnd"/>
      <w:r w:rsidRPr="00671DBB">
        <w:rPr>
          <w:rFonts w:ascii="Arial" w:hAnsi="Arial" w:cs="Arial"/>
          <w:color w:val="000000"/>
          <w:sz w:val="20"/>
          <w:szCs w:val="20"/>
          <w:lang w:val="es-US"/>
        </w:rPr>
        <w:t xml:space="preserve"> O, </w:t>
      </w:r>
      <w:proofErr w:type="spellStart"/>
      <w:r w:rsidRPr="00671DBB">
        <w:rPr>
          <w:rFonts w:ascii="Arial" w:hAnsi="Arial" w:cs="Arial"/>
          <w:color w:val="000000"/>
          <w:sz w:val="20"/>
          <w:szCs w:val="20"/>
          <w:lang w:val="es-US"/>
        </w:rPr>
        <w:t>Mikkola</w:t>
      </w:r>
      <w:proofErr w:type="spellEnd"/>
      <w:r w:rsidRPr="00671DBB">
        <w:rPr>
          <w:rFonts w:ascii="Arial" w:hAnsi="Arial" w:cs="Arial"/>
          <w:color w:val="000000"/>
          <w:sz w:val="20"/>
          <w:szCs w:val="20"/>
          <w:lang w:val="es-US"/>
        </w:rPr>
        <w:t xml:space="preserve"> T</w:t>
      </w:r>
      <w:r w:rsidR="00492C10" w:rsidRPr="00671DBB">
        <w:rPr>
          <w:rFonts w:ascii="Arial" w:hAnsi="Arial" w:cs="Arial"/>
          <w:color w:val="000000"/>
          <w:sz w:val="20"/>
          <w:szCs w:val="20"/>
          <w:lang w:val="es-US"/>
        </w:rPr>
        <w:t xml:space="preserve">. </w:t>
      </w:r>
      <w:r w:rsidRPr="00671DBB">
        <w:rPr>
          <w:rFonts w:ascii="Arial" w:hAnsi="Arial" w:cs="Arial"/>
          <w:color w:val="000000"/>
          <w:sz w:val="20"/>
          <w:szCs w:val="20"/>
          <w:lang w:val="es-US"/>
        </w:rPr>
        <w:t>S, Savolainen-Peltonen H.</w:t>
      </w:r>
      <w:r w:rsidR="004739F3" w:rsidRPr="00671DBB">
        <w:rPr>
          <w:rFonts w:ascii="Arial" w:hAnsi="Arial" w:cs="Arial"/>
          <w:color w:val="000000"/>
          <w:sz w:val="20"/>
          <w:szCs w:val="20"/>
          <w:lang w:val="es-US"/>
        </w:rPr>
        <w:t xml:space="preserve"> (2022).</w:t>
      </w:r>
      <w:r w:rsidRPr="00671DBB">
        <w:rPr>
          <w:rFonts w:ascii="Arial" w:hAnsi="Arial" w:cs="Arial"/>
          <w:color w:val="000000"/>
          <w:sz w:val="20"/>
          <w:szCs w:val="20"/>
          <w:lang w:val="es-US"/>
        </w:rPr>
        <w:t xml:space="preserve"> </w:t>
      </w:r>
      <w:r w:rsidRPr="00313E78">
        <w:rPr>
          <w:rFonts w:ascii="Arial" w:hAnsi="Arial" w:cs="Arial"/>
          <w:color w:val="000000"/>
          <w:sz w:val="20"/>
          <w:szCs w:val="20"/>
        </w:rPr>
        <w:t>Pre-eclampsia and cardiovascular risk: a long-term nationwide cohort study on over 120 000 Finnish women. </w:t>
      </w:r>
      <w:r w:rsidRPr="00313E78">
        <w:rPr>
          <w:rStyle w:val="ref-journal"/>
          <w:rFonts w:ascii="Arial" w:hAnsi="Arial" w:cs="Arial"/>
          <w:color w:val="000000"/>
          <w:sz w:val="20"/>
          <w:szCs w:val="20"/>
        </w:rPr>
        <w:t>BMJ Open</w:t>
      </w:r>
      <w:r w:rsidRPr="00313E78">
        <w:rPr>
          <w:rFonts w:ascii="Arial" w:hAnsi="Arial" w:cs="Arial"/>
          <w:color w:val="000000"/>
          <w:sz w:val="20"/>
          <w:szCs w:val="20"/>
        </w:rPr>
        <w:t>;</w:t>
      </w:r>
      <w:r w:rsidR="00803248" w:rsidRPr="00313E78">
        <w:rPr>
          <w:rFonts w:ascii="Arial" w:hAnsi="Arial" w:cs="Arial"/>
          <w:color w:val="000000"/>
          <w:sz w:val="20"/>
          <w:szCs w:val="20"/>
        </w:rPr>
        <w:t xml:space="preserve"> </w:t>
      </w:r>
      <w:r w:rsidRPr="00313E78">
        <w:rPr>
          <w:rStyle w:val="ref-vol"/>
          <w:rFonts w:ascii="Arial" w:hAnsi="Arial" w:cs="Arial"/>
          <w:color w:val="000000"/>
          <w:sz w:val="20"/>
          <w:szCs w:val="20"/>
        </w:rPr>
        <w:t>12</w:t>
      </w:r>
      <w:r w:rsidRPr="00313E78">
        <w:rPr>
          <w:rFonts w:ascii="Arial" w:hAnsi="Arial" w:cs="Arial"/>
          <w:color w:val="000000"/>
          <w:sz w:val="20"/>
          <w:szCs w:val="20"/>
        </w:rPr>
        <w:t>:</w:t>
      </w:r>
      <w:r w:rsidR="00803248" w:rsidRPr="00313E78">
        <w:rPr>
          <w:rFonts w:ascii="Arial" w:hAnsi="Arial" w:cs="Arial"/>
          <w:color w:val="000000"/>
          <w:sz w:val="20"/>
          <w:szCs w:val="20"/>
        </w:rPr>
        <w:t xml:space="preserve"> </w:t>
      </w:r>
      <w:r w:rsidRPr="00313E78">
        <w:rPr>
          <w:rFonts w:ascii="Arial" w:hAnsi="Arial" w:cs="Arial"/>
          <w:color w:val="000000"/>
          <w:sz w:val="20"/>
          <w:szCs w:val="20"/>
        </w:rPr>
        <w:t>e064736.</w:t>
      </w:r>
    </w:p>
    <w:p w14:paraId="02B5698E" w14:textId="612B6A8D" w:rsidR="008D79F9" w:rsidRPr="00313E78" w:rsidRDefault="008D79F9" w:rsidP="0094392D">
      <w:pPr>
        <w:pStyle w:val="ListParagraph"/>
        <w:numPr>
          <w:ilvl w:val="0"/>
          <w:numId w:val="7"/>
        </w:numPr>
        <w:shd w:val="clear" w:color="auto" w:fill="FFFFFF"/>
        <w:spacing w:line="240" w:lineRule="auto"/>
        <w:jc w:val="both"/>
        <w:textAlignment w:val="top"/>
        <w:rPr>
          <w:rFonts w:ascii="Arial" w:hAnsi="Arial" w:cs="Arial"/>
          <w:color w:val="000000"/>
          <w:sz w:val="20"/>
          <w:szCs w:val="20"/>
        </w:rPr>
      </w:pPr>
      <w:r w:rsidRPr="00313E78">
        <w:rPr>
          <w:rFonts w:ascii="Arial" w:hAnsi="Arial" w:cs="Arial"/>
          <w:color w:val="000000"/>
          <w:sz w:val="20"/>
          <w:szCs w:val="20"/>
        </w:rPr>
        <w:t>Jacobson T</w:t>
      </w:r>
      <w:r w:rsidR="00492C10" w:rsidRPr="00313E78">
        <w:rPr>
          <w:rFonts w:ascii="Arial" w:hAnsi="Arial" w:cs="Arial"/>
          <w:color w:val="000000"/>
          <w:sz w:val="20"/>
          <w:szCs w:val="20"/>
        </w:rPr>
        <w:t xml:space="preserve">. </w:t>
      </w:r>
      <w:r w:rsidRPr="00313E78">
        <w:rPr>
          <w:rFonts w:ascii="Arial" w:hAnsi="Arial" w:cs="Arial"/>
          <w:color w:val="000000"/>
          <w:sz w:val="20"/>
          <w:szCs w:val="20"/>
        </w:rPr>
        <w:t>A, Maki K</w:t>
      </w:r>
      <w:r w:rsidR="00492C10" w:rsidRPr="00313E78">
        <w:rPr>
          <w:rFonts w:ascii="Arial" w:hAnsi="Arial" w:cs="Arial"/>
          <w:color w:val="000000"/>
          <w:sz w:val="20"/>
          <w:szCs w:val="20"/>
        </w:rPr>
        <w:t xml:space="preserve">. </w:t>
      </w:r>
      <w:r w:rsidRPr="00313E78">
        <w:rPr>
          <w:rFonts w:ascii="Arial" w:hAnsi="Arial" w:cs="Arial"/>
          <w:color w:val="000000"/>
          <w:sz w:val="20"/>
          <w:szCs w:val="20"/>
        </w:rPr>
        <w:t xml:space="preserve">C, </w:t>
      </w:r>
      <w:proofErr w:type="spellStart"/>
      <w:r w:rsidRPr="00313E78">
        <w:rPr>
          <w:rFonts w:ascii="Arial" w:hAnsi="Arial" w:cs="Arial"/>
          <w:color w:val="000000"/>
          <w:sz w:val="20"/>
          <w:szCs w:val="20"/>
        </w:rPr>
        <w:t>Orringer</w:t>
      </w:r>
      <w:proofErr w:type="spellEnd"/>
      <w:r w:rsidRPr="00313E78">
        <w:rPr>
          <w:rFonts w:ascii="Arial" w:hAnsi="Arial" w:cs="Arial"/>
          <w:color w:val="000000"/>
          <w:sz w:val="20"/>
          <w:szCs w:val="20"/>
        </w:rPr>
        <w:t xml:space="preserve"> C</w:t>
      </w:r>
      <w:r w:rsidR="00492C10" w:rsidRPr="00313E78">
        <w:rPr>
          <w:rFonts w:ascii="Arial" w:hAnsi="Arial" w:cs="Arial"/>
          <w:color w:val="000000"/>
          <w:sz w:val="20"/>
          <w:szCs w:val="20"/>
        </w:rPr>
        <w:t xml:space="preserve">. </w:t>
      </w:r>
      <w:r w:rsidRPr="00313E78">
        <w:rPr>
          <w:rFonts w:ascii="Arial" w:hAnsi="Arial" w:cs="Arial"/>
          <w:color w:val="000000"/>
          <w:sz w:val="20"/>
          <w:szCs w:val="20"/>
        </w:rPr>
        <w:t>E, Jones P</w:t>
      </w:r>
      <w:r w:rsidR="00492C10" w:rsidRPr="00313E78">
        <w:rPr>
          <w:rFonts w:ascii="Arial" w:hAnsi="Arial" w:cs="Arial"/>
          <w:color w:val="000000"/>
          <w:sz w:val="20"/>
          <w:szCs w:val="20"/>
        </w:rPr>
        <w:t xml:space="preserve">. </w:t>
      </w:r>
      <w:r w:rsidRPr="00313E78">
        <w:rPr>
          <w:rFonts w:ascii="Arial" w:hAnsi="Arial" w:cs="Arial"/>
          <w:color w:val="000000"/>
          <w:sz w:val="20"/>
          <w:szCs w:val="20"/>
        </w:rPr>
        <w:t>H, Kris-Etherton P, Sikand G,</w:t>
      </w:r>
      <w:r w:rsidR="004739F3" w:rsidRPr="00313E78">
        <w:rPr>
          <w:rFonts w:ascii="Arial" w:hAnsi="Arial" w:cs="Arial"/>
          <w:color w:val="000000"/>
          <w:sz w:val="20"/>
          <w:szCs w:val="20"/>
        </w:rPr>
        <w:t xml:space="preserve"> </w:t>
      </w:r>
      <w:r w:rsidR="00492C10" w:rsidRPr="00313E78">
        <w:rPr>
          <w:rFonts w:ascii="Arial" w:hAnsi="Arial" w:cs="Arial"/>
          <w:color w:val="000000"/>
          <w:sz w:val="20"/>
          <w:szCs w:val="20"/>
        </w:rPr>
        <w:t xml:space="preserve">et al. </w:t>
      </w:r>
      <w:r w:rsidR="004739F3" w:rsidRPr="00313E78">
        <w:rPr>
          <w:rFonts w:ascii="Arial" w:hAnsi="Arial" w:cs="Arial"/>
          <w:color w:val="000000"/>
          <w:sz w:val="20"/>
          <w:szCs w:val="20"/>
        </w:rPr>
        <w:t>(2015)</w:t>
      </w:r>
      <w:r w:rsidRPr="00313E78">
        <w:rPr>
          <w:rFonts w:ascii="Arial" w:hAnsi="Arial" w:cs="Arial"/>
          <w:color w:val="000000"/>
          <w:sz w:val="20"/>
          <w:szCs w:val="20"/>
        </w:rPr>
        <w:t>. National Lipid Association Recommendations for Patient-</w:t>
      </w:r>
      <w:proofErr w:type="spellStart"/>
      <w:r w:rsidRPr="00313E78">
        <w:rPr>
          <w:rFonts w:ascii="Arial" w:hAnsi="Arial" w:cs="Arial"/>
          <w:color w:val="000000"/>
          <w:sz w:val="20"/>
          <w:szCs w:val="20"/>
        </w:rPr>
        <w:t>Centered</w:t>
      </w:r>
      <w:proofErr w:type="spellEnd"/>
      <w:r w:rsidRPr="00313E78">
        <w:rPr>
          <w:rFonts w:ascii="Arial" w:hAnsi="Arial" w:cs="Arial"/>
          <w:color w:val="000000"/>
          <w:sz w:val="20"/>
          <w:szCs w:val="20"/>
        </w:rPr>
        <w:t xml:space="preserve"> Management of </w:t>
      </w:r>
      <w:proofErr w:type="spellStart"/>
      <w:r w:rsidRPr="00313E78">
        <w:rPr>
          <w:rFonts w:ascii="Arial" w:hAnsi="Arial" w:cs="Arial"/>
          <w:color w:val="000000"/>
          <w:sz w:val="20"/>
          <w:szCs w:val="20"/>
        </w:rPr>
        <w:t>Dyslipidemia</w:t>
      </w:r>
      <w:proofErr w:type="spellEnd"/>
      <w:r w:rsidRPr="00313E78">
        <w:rPr>
          <w:rFonts w:ascii="Arial" w:hAnsi="Arial" w:cs="Arial"/>
          <w:color w:val="000000"/>
          <w:sz w:val="20"/>
          <w:szCs w:val="20"/>
        </w:rPr>
        <w:t>: Part 2. </w:t>
      </w:r>
      <w:r w:rsidRPr="00313E78">
        <w:rPr>
          <w:rStyle w:val="ref-journal"/>
          <w:rFonts w:ascii="Arial" w:hAnsi="Arial" w:cs="Arial"/>
          <w:color w:val="000000"/>
          <w:sz w:val="20"/>
          <w:szCs w:val="20"/>
        </w:rPr>
        <w:t>J Clin Lipidol.</w:t>
      </w:r>
      <w:r w:rsidRPr="00313E78">
        <w:rPr>
          <w:rFonts w:ascii="Arial" w:hAnsi="Arial" w:cs="Arial"/>
          <w:color w:val="000000"/>
          <w:sz w:val="20"/>
          <w:szCs w:val="20"/>
        </w:rPr>
        <w:t>;</w:t>
      </w:r>
      <w:r w:rsidRPr="00313E78">
        <w:rPr>
          <w:rStyle w:val="ref-vol"/>
          <w:rFonts w:ascii="Arial" w:hAnsi="Arial" w:cs="Arial"/>
          <w:color w:val="000000"/>
          <w:sz w:val="20"/>
          <w:szCs w:val="20"/>
        </w:rPr>
        <w:t>9</w:t>
      </w:r>
      <w:r w:rsidRPr="00313E78">
        <w:rPr>
          <w:rFonts w:ascii="Arial" w:hAnsi="Arial" w:cs="Arial"/>
          <w:color w:val="000000"/>
          <w:sz w:val="20"/>
          <w:szCs w:val="20"/>
        </w:rPr>
        <w:t>:</w:t>
      </w:r>
      <w:r w:rsidR="00803248" w:rsidRPr="00313E78">
        <w:rPr>
          <w:rFonts w:ascii="Arial" w:hAnsi="Arial" w:cs="Arial"/>
          <w:color w:val="000000"/>
          <w:sz w:val="20"/>
          <w:szCs w:val="20"/>
        </w:rPr>
        <w:t xml:space="preserve"> </w:t>
      </w:r>
      <w:r w:rsidRPr="00313E78">
        <w:rPr>
          <w:rFonts w:ascii="Arial" w:hAnsi="Arial" w:cs="Arial"/>
          <w:color w:val="000000"/>
          <w:sz w:val="20"/>
          <w:szCs w:val="20"/>
        </w:rPr>
        <w:t>S1–122.e121.</w:t>
      </w:r>
    </w:p>
    <w:p w14:paraId="66A0E2DE" w14:textId="3C04A323" w:rsidR="008D79F9" w:rsidRPr="00313E78" w:rsidRDefault="008D79F9" w:rsidP="0094392D">
      <w:pPr>
        <w:pStyle w:val="ListParagraph"/>
        <w:numPr>
          <w:ilvl w:val="0"/>
          <w:numId w:val="7"/>
        </w:numPr>
        <w:shd w:val="clear" w:color="auto" w:fill="FFFFFF"/>
        <w:spacing w:line="240" w:lineRule="auto"/>
        <w:jc w:val="both"/>
        <w:textAlignment w:val="top"/>
        <w:rPr>
          <w:rFonts w:ascii="Arial" w:hAnsi="Arial" w:cs="Arial"/>
          <w:color w:val="000000"/>
          <w:sz w:val="20"/>
          <w:szCs w:val="20"/>
        </w:rPr>
      </w:pPr>
      <w:r w:rsidRPr="00313E78">
        <w:rPr>
          <w:rFonts w:ascii="Arial" w:hAnsi="Arial" w:cs="Arial"/>
          <w:color w:val="000000"/>
          <w:sz w:val="20"/>
          <w:szCs w:val="20"/>
        </w:rPr>
        <w:t xml:space="preserve">Kenik J, Jean-Jacques M, </w:t>
      </w:r>
      <w:proofErr w:type="spellStart"/>
      <w:r w:rsidRPr="00313E78">
        <w:rPr>
          <w:rFonts w:ascii="Arial" w:hAnsi="Arial" w:cs="Arial"/>
          <w:color w:val="000000"/>
          <w:sz w:val="20"/>
          <w:szCs w:val="20"/>
        </w:rPr>
        <w:t>Feinglass</w:t>
      </w:r>
      <w:proofErr w:type="spellEnd"/>
      <w:r w:rsidRPr="00313E78">
        <w:rPr>
          <w:rFonts w:ascii="Arial" w:hAnsi="Arial" w:cs="Arial"/>
          <w:color w:val="000000"/>
          <w:sz w:val="20"/>
          <w:szCs w:val="20"/>
        </w:rPr>
        <w:t xml:space="preserve"> J.</w:t>
      </w:r>
      <w:r w:rsidR="004739F3" w:rsidRPr="00313E78">
        <w:rPr>
          <w:rFonts w:ascii="Arial" w:hAnsi="Arial" w:cs="Arial"/>
          <w:color w:val="000000"/>
          <w:sz w:val="20"/>
          <w:szCs w:val="20"/>
        </w:rPr>
        <w:t xml:space="preserve"> (2014).</w:t>
      </w:r>
      <w:r w:rsidRPr="00313E78">
        <w:rPr>
          <w:rFonts w:ascii="Arial" w:hAnsi="Arial" w:cs="Arial"/>
          <w:color w:val="000000"/>
          <w:sz w:val="20"/>
          <w:szCs w:val="20"/>
        </w:rPr>
        <w:t xml:space="preserve"> Explaining racial and ethnic disparities in cholesterol screening. </w:t>
      </w:r>
      <w:r w:rsidRPr="00313E78">
        <w:rPr>
          <w:rStyle w:val="ref-journal"/>
          <w:rFonts w:ascii="Arial" w:hAnsi="Arial" w:cs="Arial"/>
          <w:color w:val="000000"/>
          <w:sz w:val="20"/>
          <w:szCs w:val="20"/>
        </w:rPr>
        <w:t>Prev Med.</w:t>
      </w:r>
      <w:r w:rsidRPr="00313E78">
        <w:rPr>
          <w:rFonts w:ascii="Arial" w:hAnsi="Arial" w:cs="Arial"/>
          <w:color w:val="000000"/>
          <w:sz w:val="20"/>
          <w:szCs w:val="20"/>
        </w:rPr>
        <w:t>;</w:t>
      </w:r>
      <w:r w:rsidR="00803248" w:rsidRPr="00313E78">
        <w:rPr>
          <w:rFonts w:ascii="Arial" w:hAnsi="Arial" w:cs="Arial"/>
          <w:color w:val="000000"/>
          <w:sz w:val="20"/>
          <w:szCs w:val="20"/>
        </w:rPr>
        <w:t xml:space="preserve"> </w:t>
      </w:r>
      <w:r w:rsidRPr="00313E78">
        <w:rPr>
          <w:rStyle w:val="ref-vol"/>
          <w:rFonts w:ascii="Arial" w:hAnsi="Arial" w:cs="Arial"/>
          <w:color w:val="000000"/>
          <w:sz w:val="20"/>
          <w:szCs w:val="20"/>
        </w:rPr>
        <w:t>65</w:t>
      </w:r>
      <w:r w:rsidRPr="00313E78">
        <w:rPr>
          <w:rFonts w:ascii="Arial" w:hAnsi="Arial" w:cs="Arial"/>
          <w:color w:val="000000"/>
          <w:sz w:val="20"/>
          <w:szCs w:val="20"/>
        </w:rPr>
        <w:t>:65–69.</w:t>
      </w:r>
    </w:p>
    <w:p w14:paraId="4CBBE65B" w14:textId="2140A35E" w:rsidR="008D79F9" w:rsidRPr="00313E78" w:rsidRDefault="008D79F9" w:rsidP="0094392D">
      <w:pPr>
        <w:pStyle w:val="ListParagraph"/>
        <w:numPr>
          <w:ilvl w:val="0"/>
          <w:numId w:val="7"/>
        </w:numPr>
        <w:shd w:val="clear" w:color="auto" w:fill="FFFFFF"/>
        <w:spacing w:line="240" w:lineRule="auto"/>
        <w:jc w:val="both"/>
        <w:textAlignment w:val="top"/>
        <w:rPr>
          <w:rFonts w:ascii="Arial" w:hAnsi="Arial" w:cs="Arial"/>
          <w:color w:val="000000"/>
          <w:sz w:val="20"/>
          <w:szCs w:val="20"/>
        </w:rPr>
      </w:pPr>
      <w:r w:rsidRPr="00313E78">
        <w:rPr>
          <w:rFonts w:ascii="Arial" w:hAnsi="Arial" w:cs="Arial"/>
          <w:color w:val="000000"/>
          <w:sz w:val="20"/>
          <w:szCs w:val="20"/>
        </w:rPr>
        <w:t>Satish P, Sadaf M</w:t>
      </w:r>
      <w:r w:rsidR="00492C10" w:rsidRPr="00313E78">
        <w:rPr>
          <w:rFonts w:ascii="Arial" w:hAnsi="Arial" w:cs="Arial"/>
          <w:color w:val="000000"/>
          <w:sz w:val="20"/>
          <w:szCs w:val="20"/>
        </w:rPr>
        <w:t xml:space="preserve">. </w:t>
      </w:r>
      <w:r w:rsidRPr="00313E78">
        <w:rPr>
          <w:rFonts w:ascii="Arial" w:hAnsi="Arial" w:cs="Arial"/>
          <w:color w:val="000000"/>
          <w:sz w:val="20"/>
          <w:szCs w:val="20"/>
        </w:rPr>
        <w:t>I, Valero-Elizondo J, Grandhi G</w:t>
      </w:r>
      <w:r w:rsidR="00492C10" w:rsidRPr="00313E78">
        <w:rPr>
          <w:rFonts w:ascii="Arial" w:hAnsi="Arial" w:cs="Arial"/>
          <w:color w:val="000000"/>
          <w:sz w:val="20"/>
          <w:szCs w:val="20"/>
        </w:rPr>
        <w:t xml:space="preserve">. </w:t>
      </w:r>
      <w:r w:rsidRPr="00313E78">
        <w:rPr>
          <w:rFonts w:ascii="Arial" w:hAnsi="Arial" w:cs="Arial"/>
          <w:color w:val="000000"/>
          <w:sz w:val="20"/>
          <w:szCs w:val="20"/>
        </w:rPr>
        <w:t xml:space="preserve">R, Yahya T, Zawahir H, </w:t>
      </w:r>
      <w:r w:rsidR="001B3286" w:rsidRPr="00313E78">
        <w:rPr>
          <w:rFonts w:ascii="Arial" w:hAnsi="Arial" w:cs="Arial"/>
          <w:color w:val="000000"/>
          <w:sz w:val="20"/>
          <w:szCs w:val="20"/>
        </w:rPr>
        <w:t>et al (2021).</w:t>
      </w:r>
      <w:r w:rsidRPr="00313E78">
        <w:rPr>
          <w:rFonts w:ascii="Arial" w:hAnsi="Arial" w:cs="Arial"/>
          <w:color w:val="000000"/>
          <w:sz w:val="20"/>
          <w:szCs w:val="20"/>
        </w:rPr>
        <w:t xml:space="preserve"> Heterogeneity in cardio-metabolic risk factors and atherosclerotic cardiovascular disease among Asian groups in the United States. </w:t>
      </w:r>
      <w:r w:rsidRPr="00313E78">
        <w:rPr>
          <w:rStyle w:val="ref-journal"/>
          <w:rFonts w:ascii="Arial" w:hAnsi="Arial" w:cs="Arial"/>
          <w:color w:val="000000"/>
          <w:sz w:val="20"/>
          <w:szCs w:val="20"/>
        </w:rPr>
        <w:t>Am J Prev Cardiol</w:t>
      </w:r>
      <w:r w:rsidRPr="00313E78">
        <w:rPr>
          <w:rFonts w:ascii="Arial" w:hAnsi="Arial" w:cs="Arial"/>
          <w:color w:val="000000"/>
          <w:sz w:val="20"/>
          <w:szCs w:val="20"/>
        </w:rPr>
        <w:t>;</w:t>
      </w:r>
      <w:r w:rsidR="00803248" w:rsidRPr="00313E78">
        <w:rPr>
          <w:rFonts w:ascii="Arial" w:hAnsi="Arial" w:cs="Arial"/>
          <w:color w:val="000000"/>
          <w:sz w:val="20"/>
          <w:szCs w:val="20"/>
        </w:rPr>
        <w:t xml:space="preserve"> </w:t>
      </w:r>
      <w:r w:rsidRPr="00313E78">
        <w:rPr>
          <w:rStyle w:val="ref-vol"/>
          <w:rFonts w:ascii="Arial" w:hAnsi="Arial" w:cs="Arial"/>
          <w:color w:val="000000"/>
          <w:sz w:val="20"/>
          <w:szCs w:val="20"/>
        </w:rPr>
        <w:t>7</w:t>
      </w:r>
      <w:r w:rsidRPr="00313E78">
        <w:rPr>
          <w:rFonts w:ascii="Arial" w:hAnsi="Arial" w:cs="Arial"/>
          <w:color w:val="000000"/>
          <w:sz w:val="20"/>
          <w:szCs w:val="20"/>
        </w:rPr>
        <w:t>:100219.</w:t>
      </w:r>
    </w:p>
    <w:p w14:paraId="5F80FE88" w14:textId="2EA7F855" w:rsidR="008D79F9" w:rsidRPr="00313E78" w:rsidRDefault="008D79F9" w:rsidP="0094392D">
      <w:pPr>
        <w:pStyle w:val="ListParagraph"/>
        <w:numPr>
          <w:ilvl w:val="0"/>
          <w:numId w:val="7"/>
        </w:numPr>
        <w:shd w:val="clear" w:color="auto" w:fill="FFFFFF"/>
        <w:spacing w:line="240" w:lineRule="auto"/>
        <w:jc w:val="both"/>
        <w:textAlignment w:val="top"/>
        <w:rPr>
          <w:rFonts w:ascii="Arial" w:hAnsi="Arial" w:cs="Arial"/>
          <w:color w:val="000000"/>
          <w:sz w:val="20"/>
          <w:szCs w:val="20"/>
        </w:rPr>
      </w:pPr>
      <w:r w:rsidRPr="00313E78">
        <w:rPr>
          <w:rFonts w:ascii="Arial" w:hAnsi="Arial" w:cs="Arial"/>
          <w:color w:val="000000"/>
          <w:sz w:val="20"/>
          <w:szCs w:val="20"/>
        </w:rPr>
        <w:t xml:space="preserve">Gupta M, </w:t>
      </w:r>
      <w:proofErr w:type="spellStart"/>
      <w:r w:rsidRPr="00313E78">
        <w:rPr>
          <w:rFonts w:ascii="Arial" w:hAnsi="Arial" w:cs="Arial"/>
          <w:color w:val="000000"/>
          <w:sz w:val="20"/>
          <w:szCs w:val="20"/>
        </w:rPr>
        <w:t>Liti</w:t>
      </w:r>
      <w:proofErr w:type="spellEnd"/>
      <w:r w:rsidRPr="00313E78">
        <w:rPr>
          <w:rFonts w:ascii="Arial" w:hAnsi="Arial" w:cs="Arial"/>
          <w:color w:val="000000"/>
          <w:sz w:val="20"/>
          <w:szCs w:val="20"/>
        </w:rPr>
        <w:t xml:space="preserve"> B, Barrett C, Thompson P</w:t>
      </w:r>
      <w:r w:rsidR="00492C10" w:rsidRPr="00313E78">
        <w:rPr>
          <w:rFonts w:ascii="Arial" w:hAnsi="Arial" w:cs="Arial"/>
          <w:color w:val="000000"/>
          <w:sz w:val="20"/>
          <w:szCs w:val="20"/>
        </w:rPr>
        <w:t xml:space="preserve">. </w:t>
      </w:r>
      <w:r w:rsidRPr="00313E78">
        <w:rPr>
          <w:rFonts w:ascii="Arial" w:hAnsi="Arial" w:cs="Arial"/>
          <w:color w:val="000000"/>
          <w:sz w:val="20"/>
          <w:szCs w:val="20"/>
        </w:rPr>
        <w:t>D, Fernandez A</w:t>
      </w:r>
      <w:r w:rsidR="00492C10" w:rsidRPr="00313E78">
        <w:rPr>
          <w:rFonts w:ascii="Arial" w:hAnsi="Arial" w:cs="Arial"/>
          <w:color w:val="000000"/>
          <w:sz w:val="20"/>
          <w:szCs w:val="20"/>
        </w:rPr>
        <w:t xml:space="preserve">. </w:t>
      </w:r>
      <w:r w:rsidRPr="00313E78">
        <w:rPr>
          <w:rFonts w:ascii="Arial" w:hAnsi="Arial" w:cs="Arial"/>
          <w:color w:val="000000"/>
          <w:sz w:val="20"/>
          <w:szCs w:val="20"/>
        </w:rPr>
        <w:t>B.</w:t>
      </w:r>
      <w:r w:rsidR="001B3286" w:rsidRPr="00313E78">
        <w:rPr>
          <w:rFonts w:ascii="Arial" w:hAnsi="Arial" w:cs="Arial"/>
          <w:color w:val="000000"/>
          <w:sz w:val="20"/>
          <w:szCs w:val="20"/>
        </w:rPr>
        <w:t xml:space="preserve"> (2022).</w:t>
      </w:r>
      <w:r w:rsidRPr="00313E78">
        <w:rPr>
          <w:rFonts w:ascii="Arial" w:hAnsi="Arial" w:cs="Arial"/>
          <w:color w:val="000000"/>
          <w:sz w:val="20"/>
          <w:szCs w:val="20"/>
        </w:rPr>
        <w:t xml:space="preserve"> Prevention and Management of Hypertriglyceridemia-Induced Acute Pancreatitis During Pregnancy: A Systematic Review. </w:t>
      </w:r>
      <w:r w:rsidRPr="00313E78">
        <w:rPr>
          <w:rStyle w:val="ref-journal"/>
          <w:rFonts w:ascii="Arial" w:hAnsi="Arial" w:cs="Arial"/>
          <w:color w:val="000000"/>
          <w:sz w:val="20"/>
          <w:szCs w:val="20"/>
        </w:rPr>
        <w:t>Am J Med</w:t>
      </w:r>
      <w:r w:rsidRPr="00313E78">
        <w:rPr>
          <w:rFonts w:ascii="Arial" w:hAnsi="Arial" w:cs="Arial"/>
          <w:color w:val="000000"/>
          <w:sz w:val="20"/>
          <w:szCs w:val="20"/>
        </w:rPr>
        <w:t>;</w:t>
      </w:r>
      <w:r w:rsidR="00803248" w:rsidRPr="00313E78">
        <w:rPr>
          <w:rFonts w:ascii="Arial" w:hAnsi="Arial" w:cs="Arial"/>
          <w:color w:val="000000"/>
          <w:sz w:val="20"/>
          <w:szCs w:val="20"/>
        </w:rPr>
        <w:t xml:space="preserve"> </w:t>
      </w:r>
      <w:r w:rsidRPr="00313E78">
        <w:rPr>
          <w:rStyle w:val="ref-vol"/>
          <w:rFonts w:ascii="Arial" w:hAnsi="Arial" w:cs="Arial"/>
          <w:color w:val="000000"/>
          <w:sz w:val="20"/>
          <w:szCs w:val="20"/>
        </w:rPr>
        <w:t>135</w:t>
      </w:r>
      <w:r w:rsidRPr="00313E78">
        <w:rPr>
          <w:rFonts w:ascii="Arial" w:hAnsi="Arial" w:cs="Arial"/>
          <w:color w:val="000000"/>
          <w:sz w:val="20"/>
          <w:szCs w:val="20"/>
        </w:rPr>
        <w:t>:709–714.</w:t>
      </w:r>
    </w:p>
    <w:p w14:paraId="25105E9D" w14:textId="54C6AD7D" w:rsidR="00C52B94" w:rsidRPr="00313E78" w:rsidRDefault="00C52B94" w:rsidP="0094392D">
      <w:pPr>
        <w:pStyle w:val="ListParagraph"/>
        <w:numPr>
          <w:ilvl w:val="0"/>
          <w:numId w:val="7"/>
        </w:numPr>
        <w:shd w:val="clear" w:color="auto" w:fill="FFFFFF"/>
        <w:spacing w:line="240" w:lineRule="auto"/>
        <w:jc w:val="both"/>
        <w:textAlignment w:val="top"/>
        <w:rPr>
          <w:rFonts w:ascii="Arial" w:hAnsi="Arial" w:cs="Arial"/>
          <w:color w:val="000000"/>
          <w:sz w:val="20"/>
          <w:szCs w:val="20"/>
        </w:rPr>
      </w:pPr>
      <w:r w:rsidRPr="00313E78">
        <w:rPr>
          <w:rFonts w:ascii="Arial" w:hAnsi="Arial" w:cs="Arial"/>
          <w:color w:val="000000"/>
          <w:sz w:val="20"/>
          <w:szCs w:val="20"/>
        </w:rPr>
        <w:t>Grundy S</w:t>
      </w:r>
      <w:r w:rsidR="00492C10" w:rsidRPr="00313E78">
        <w:rPr>
          <w:rFonts w:ascii="Arial" w:hAnsi="Arial" w:cs="Arial"/>
          <w:color w:val="000000"/>
          <w:sz w:val="20"/>
          <w:szCs w:val="20"/>
        </w:rPr>
        <w:t xml:space="preserve">. </w:t>
      </w:r>
      <w:r w:rsidRPr="00313E78">
        <w:rPr>
          <w:rFonts w:ascii="Arial" w:hAnsi="Arial" w:cs="Arial"/>
          <w:color w:val="000000"/>
          <w:sz w:val="20"/>
          <w:szCs w:val="20"/>
        </w:rPr>
        <w:t>M, Stone N</w:t>
      </w:r>
      <w:r w:rsidR="00492C10" w:rsidRPr="00313E78">
        <w:rPr>
          <w:rFonts w:ascii="Arial" w:hAnsi="Arial" w:cs="Arial"/>
          <w:color w:val="000000"/>
          <w:sz w:val="20"/>
          <w:szCs w:val="20"/>
        </w:rPr>
        <w:t xml:space="preserve">. </w:t>
      </w:r>
      <w:r w:rsidRPr="00313E78">
        <w:rPr>
          <w:rFonts w:ascii="Arial" w:hAnsi="Arial" w:cs="Arial"/>
          <w:color w:val="000000"/>
          <w:sz w:val="20"/>
          <w:szCs w:val="20"/>
        </w:rPr>
        <w:t>J.</w:t>
      </w:r>
      <w:r w:rsidR="001B3286" w:rsidRPr="00313E78">
        <w:rPr>
          <w:rFonts w:ascii="Arial" w:hAnsi="Arial" w:cs="Arial"/>
          <w:color w:val="000000"/>
          <w:sz w:val="20"/>
          <w:szCs w:val="20"/>
        </w:rPr>
        <w:t xml:space="preserve"> (2019).</w:t>
      </w:r>
      <w:r w:rsidRPr="00313E78">
        <w:rPr>
          <w:rFonts w:ascii="Arial" w:hAnsi="Arial" w:cs="Arial"/>
          <w:color w:val="000000"/>
          <w:sz w:val="20"/>
          <w:szCs w:val="20"/>
        </w:rPr>
        <w:t xml:space="preserve"> 2018 American Heart Association/American College of Cardiology </w:t>
      </w:r>
      <w:proofErr w:type="spellStart"/>
      <w:r w:rsidRPr="00313E78">
        <w:rPr>
          <w:rFonts w:ascii="Arial" w:hAnsi="Arial" w:cs="Arial"/>
          <w:color w:val="000000"/>
          <w:sz w:val="20"/>
          <w:szCs w:val="20"/>
        </w:rPr>
        <w:t>Multisociety</w:t>
      </w:r>
      <w:proofErr w:type="spellEnd"/>
      <w:r w:rsidRPr="00313E78">
        <w:rPr>
          <w:rFonts w:ascii="Arial" w:hAnsi="Arial" w:cs="Arial"/>
          <w:color w:val="000000"/>
          <w:sz w:val="20"/>
          <w:szCs w:val="20"/>
        </w:rPr>
        <w:t xml:space="preserve"> Guideline on the Management of Blood Cholesterol: Primary Prevention. </w:t>
      </w:r>
      <w:r w:rsidRPr="00313E78">
        <w:rPr>
          <w:rStyle w:val="ref-journal"/>
          <w:rFonts w:ascii="Arial" w:hAnsi="Arial" w:cs="Arial"/>
          <w:color w:val="000000"/>
          <w:sz w:val="20"/>
          <w:szCs w:val="20"/>
        </w:rPr>
        <w:t xml:space="preserve">JAMA </w:t>
      </w:r>
      <w:proofErr w:type="spellStart"/>
      <w:r w:rsidRPr="00313E78">
        <w:rPr>
          <w:rStyle w:val="ref-journal"/>
          <w:rFonts w:ascii="Arial" w:hAnsi="Arial" w:cs="Arial"/>
          <w:color w:val="000000"/>
          <w:sz w:val="20"/>
          <w:szCs w:val="20"/>
        </w:rPr>
        <w:t>Cardiol</w:t>
      </w:r>
      <w:proofErr w:type="spellEnd"/>
      <w:r w:rsidRPr="00313E78">
        <w:rPr>
          <w:rFonts w:ascii="Arial" w:hAnsi="Arial" w:cs="Arial"/>
          <w:color w:val="000000"/>
          <w:sz w:val="20"/>
          <w:szCs w:val="20"/>
        </w:rPr>
        <w:t>;</w:t>
      </w:r>
      <w:r w:rsidR="00803248" w:rsidRPr="00313E78">
        <w:rPr>
          <w:rFonts w:ascii="Arial" w:hAnsi="Arial" w:cs="Arial"/>
          <w:color w:val="000000"/>
          <w:sz w:val="20"/>
          <w:szCs w:val="20"/>
        </w:rPr>
        <w:t xml:space="preserve"> </w:t>
      </w:r>
      <w:r w:rsidRPr="00313E78">
        <w:rPr>
          <w:rStyle w:val="ref-vol"/>
          <w:rFonts w:ascii="Arial" w:hAnsi="Arial" w:cs="Arial"/>
          <w:color w:val="000000"/>
          <w:sz w:val="20"/>
          <w:szCs w:val="20"/>
        </w:rPr>
        <w:t>4</w:t>
      </w:r>
      <w:r w:rsidRPr="00313E78">
        <w:rPr>
          <w:rFonts w:ascii="Arial" w:hAnsi="Arial" w:cs="Arial"/>
          <w:color w:val="000000"/>
          <w:sz w:val="20"/>
          <w:szCs w:val="20"/>
        </w:rPr>
        <w:t>:488–489. </w:t>
      </w:r>
    </w:p>
    <w:p w14:paraId="2D4723AC" w14:textId="015E7B3B" w:rsidR="00C52B94" w:rsidRPr="00313E78" w:rsidRDefault="00C52B94" w:rsidP="0094392D">
      <w:pPr>
        <w:pStyle w:val="ListParagraph"/>
        <w:numPr>
          <w:ilvl w:val="0"/>
          <w:numId w:val="7"/>
        </w:numPr>
        <w:shd w:val="clear" w:color="auto" w:fill="FFFFFF"/>
        <w:spacing w:line="240" w:lineRule="auto"/>
        <w:jc w:val="both"/>
        <w:textAlignment w:val="top"/>
        <w:rPr>
          <w:rFonts w:ascii="Arial" w:hAnsi="Arial" w:cs="Arial"/>
          <w:color w:val="000000"/>
          <w:sz w:val="20"/>
          <w:szCs w:val="20"/>
        </w:rPr>
      </w:pPr>
      <w:r w:rsidRPr="00313E78">
        <w:rPr>
          <w:rFonts w:ascii="Arial" w:hAnsi="Arial" w:cs="Arial"/>
          <w:color w:val="000000"/>
          <w:sz w:val="20"/>
          <w:szCs w:val="20"/>
        </w:rPr>
        <w:t>Brown H</w:t>
      </w:r>
      <w:r w:rsidR="00492C10" w:rsidRPr="00313E78">
        <w:rPr>
          <w:rFonts w:ascii="Arial" w:hAnsi="Arial" w:cs="Arial"/>
          <w:color w:val="000000"/>
          <w:sz w:val="20"/>
          <w:szCs w:val="20"/>
        </w:rPr>
        <w:t xml:space="preserve">. </w:t>
      </w:r>
      <w:r w:rsidRPr="00313E78">
        <w:rPr>
          <w:rFonts w:ascii="Arial" w:hAnsi="Arial" w:cs="Arial"/>
          <w:color w:val="000000"/>
          <w:sz w:val="20"/>
          <w:szCs w:val="20"/>
        </w:rPr>
        <w:t>L, Warner J</w:t>
      </w:r>
      <w:r w:rsidR="00492C10" w:rsidRPr="00313E78">
        <w:rPr>
          <w:rFonts w:ascii="Arial" w:hAnsi="Arial" w:cs="Arial"/>
          <w:color w:val="000000"/>
          <w:sz w:val="20"/>
          <w:szCs w:val="20"/>
        </w:rPr>
        <w:t xml:space="preserve">. </w:t>
      </w:r>
      <w:r w:rsidRPr="00313E78">
        <w:rPr>
          <w:rFonts w:ascii="Arial" w:hAnsi="Arial" w:cs="Arial"/>
          <w:color w:val="000000"/>
          <w:sz w:val="20"/>
          <w:szCs w:val="20"/>
        </w:rPr>
        <w:t>J, Gianos E, Gulati M, Hill A</w:t>
      </w:r>
      <w:r w:rsidR="00492C10" w:rsidRPr="00313E78">
        <w:rPr>
          <w:rFonts w:ascii="Arial" w:hAnsi="Arial" w:cs="Arial"/>
          <w:color w:val="000000"/>
          <w:sz w:val="20"/>
          <w:szCs w:val="20"/>
        </w:rPr>
        <w:t xml:space="preserve">. </w:t>
      </w:r>
      <w:r w:rsidRPr="00313E78">
        <w:rPr>
          <w:rFonts w:ascii="Arial" w:hAnsi="Arial" w:cs="Arial"/>
          <w:color w:val="000000"/>
          <w:sz w:val="20"/>
          <w:szCs w:val="20"/>
        </w:rPr>
        <w:t>J, Hollier L</w:t>
      </w:r>
      <w:r w:rsidR="00492C10" w:rsidRPr="00313E78">
        <w:rPr>
          <w:rFonts w:ascii="Arial" w:hAnsi="Arial" w:cs="Arial"/>
          <w:color w:val="000000"/>
          <w:sz w:val="20"/>
          <w:szCs w:val="20"/>
        </w:rPr>
        <w:t xml:space="preserve">. </w:t>
      </w:r>
      <w:r w:rsidRPr="00313E78">
        <w:rPr>
          <w:rFonts w:ascii="Arial" w:hAnsi="Arial" w:cs="Arial"/>
          <w:color w:val="000000"/>
          <w:sz w:val="20"/>
          <w:szCs w:val="20"/>
        </w:rPr>
        <w:t xml:space="preserve">M, </w:t>
      </w:r>
      <w:r w:rsidR="001B3286" w:rsidRPr="00313E78">
        <w:rPr>
          <w:rFonts w:ascii="Arial" w:hAnsi="Arial" w:cs="Arial"/>
          <w:color w:val="000000"/>
          <w:sz w:val="20"/>
          <w:szCs w:val="20"/>
        </w:rPr>
        <w:t>et al. (2018)</w:t>
      </w:r>
      <w:r w:rsidRPr="00313E78">
        <w:rPr>
          <w:rFonts w:ascii="Arial" w:hAnsi="Arial" w:cs="Arial"/>
          <w:color w:val="000000"/>
          <w:sz w:val="20"/>
          <w:szCs w:val="20"/>
        </w:rPr>
        <w:t xml:space="preserve">. American Heart A, the American College of O, </w:t>
      </w:r>
      <w:proofErr w:type="spellStart"/>
      <w:r w:rsidRPr="00313E78">
        <w:rPr>
          <w:rFonts w:ascii="Arial" w:hAnsi="Arial" w:cs="Arial"/>
          <w:color w:val="000000"/>
          <w:sz w:val="20"/>
          <w:szCs w:val="20"/>
        </w:rPr>
        <w:t>Gynecologists</w:t>
      </w:r>
      <w:proofErr w:type="spellEnd"/>
      <w:r w:rsidRPr="00313E78">
        <w:rPr>
          <w:rFonts w:ascii="Arial" w:hAnsi="Arial" w:cs="Arial"/>
          <w:color w:val="000000"/>
          <w:sz w:val="20"/>
          <w:szCs w:val="20"/>
        </w:rPr>
        <w:t>. Promoting Risk Identification and Reduction of Cardiovascular Disease in Women Through Collaboration</w:t>
      </w:r>
      <w:r w:rsidR="00803248" w:rsidRPr="00313E78">
        <w:rPr>
          <w:rFonts w:ascii="Arial" w:hAnsi="Arial" w:cs="Arial"/>
          <w:color w:val="000000"/>
          <w:sz w:val="20"/>
          <w:szCs w:val="20"/>
        </w:rPr>
        <w:t xml:space="preserve"> </w:t>
      </w:r>
      <w:r w:rsidR="001B3286" w:rsidRPr="00313E78">
        <w:rPr>
          <w:rFonts w:ascii="Arial" w:hAnsi="Arial" w:cs="Arial"/>
          <w:color w:val="000000"/>
          <w:sz w:val="20"/>
          <w:szCs w:val="20"/>
        </w:rPr>
        <w:t>w</w:t>
      </w:r>
      <w:r w:rsidRPr="00313E78">
        <w:rPr>
          <w:rFonts w:ascii="Arial" w:hAnsi="Arial" w:cs="Arial"/>
          <w:color w:val="000000"/>
          <w:sz w:val="20"/>
          <w:szCs w:val="20"/>
        </w:rPr>
        <w:t xml:space="preserve">ith Obstetricians and </w:t>
      </w:r>
      <w:proofErr w:type="spellStart"/>
      <w:r w:rsidRPr="00313E78">
        <w:rPr>
          <w:rFonts w:ascii="Arial" w:hAnsi="Arial" w:cs="Arial"/>
          <w:color w:val="000000"/>
          <w:sz w:val="20"/>
          <w:szCs w:val="20"/>
        </w:rPr>
        <w:t>Gynecologists</w:t>
      </w:r>
      <w:proofErr w:type="spellEnd"/>
      <w:r w:rsidRPr="00313E78">
        <w:rPr>
          <w:rFonts w:ascii="Arial" w:hAnsi="Arial" w:cs="Arial"/>
          <w:color w:val="000000"/>
          <w:sz w:val="20"/>
          <w:szCs w:val="20"/>
        </w:rPr>
        <w:t xml:space="preserve">: A Presidential Advisory </w:t>
      </w:r>
      <w:r w:rsidR="0028019B" w:rsidRPr="00313E78">
        <w:rPr>
          <w:rFonts w:ascii="Arial" w:hAnsi="Arial" w:cs="Arial"/>
          <w:color w:val="000000"/>
          <w:sz w:val="20"/>
          <w:szCs w:val="20"/>
        </w:rPr>
        <w:t>f</w:t>
      </w:r>
      <w:r w:rsidRPr="00313E78">
        <w:rPr>
          <w:rFonts w:ascii="Arial" w:hAnsi="Arial" w:cs="Arial"/>
          <w:color w:val="000000"/>
          <w:sz w:val="20"/>
          <w:szCs w:val="20"/>
        </w:rPr>
        <w:t xml:space="preserve">rom the American Heart Association and the American College of Obstetricians and </w:t>
      </w:r>
      <w:proofErr w:type="spellStart"/>
      <w:r w:rsidRPr="00313E78">
        <w:rPr>
          <w:rFonts w:ascii="Arial" w:hAnsi="Arial" w:cs="Arial"/>
          <w:color w:val="000000"/>
          <w:sz w:val="20"/>
          <w:szCs w:val="20"/>
        </w:rPr>
        <w:t>Gynecologists</w:t>
      </w:r>
      <w:proofErr w:type="spellEnd"/>
      <w:r w:rsidRPr="00313E78">
        <w:rPr>
          <w:rFonts w:ascii="Arial" w:hAnsi="Arial" w:cs="Arial"/>
          <w:color w:val="000000"/>
          <w:sz w:val="20"/>
          <w:szCs w:val="20"/>
        </w:rPr>
        <w:t>. </w:t>
      </w:r>
      <w:r w:rsidRPr="00313E78">
        <w:rPr>
          <w:rStyle w:val="ref-journal"/>
          <w:rFonts w:ascii="Arial" w:hAnsi="Arial" w:cs="Arial"/>
          <w:color w:val="000000"/>
          <w:sz w:val="20"/>
          <w:szCs w:val="20"/>
        </w:rPr>
        <w:t>Circulation. </w:t>
      </w:r>
      <w:r w:rsidRPr="00313E78">
        <w:rPr>
          <w:rStyle w:val="ref-vol"/>
          <w:rFonts w:ascii="Arial" w:hAnsi="Arial" w:cs="Arial"/>
          <w:color w:val="000000"/>
          <w:sz w:val="20"/>
          <w:szCs w:val="20"/>
        </w:rPr>
        <w:t>137</w:t>
      </w:r>
      <w:r w:rsidRPr="00313E78">
        <w:rPr>
          <w:rFonts w:ascii="Arial" w:hAnsi="Arial" w:cs="Arial"/>
          <w:color w:val="000000"/>
          <w:sz w:val="20"/>
          <w:szCs w:val="20"/>
        </w:rPr>
        <w:t>:</w:t>
      </w:r>
      <w:r w:rsidR="00803248" w:rsidRPr="00313E78">
        <w:rPr>
          <w:rFonts w:ascii="Arial" w:hAnsi="Arial" w:cs="Arial"/>
          <w:color w:val="000000"/>
          <w:sz w:val="20"/>
          <w:szCs w:val="20"/>
        </w:rPr>
        <w:t xml:space="preserve"> </w:t>
      </w:r>
      <w:r w:rsidRPr="00313E78">
        <w:rPr>
          <w:rFonts w:ascii="Arial" w:hAnsi="Arial" w:cs="Arial"/>
          <w:color w:val="000000"/>
          <w:sz w:val="20"/>
          <w:szCs w:val="20"/>
        </w:rPr>
        <w:t>e843–e852. </w:t>
      </w:r>
    </w:p>
    <w:p w14:paraId="1D30427F" w14:textId="3DAA7ABF" w:rsidR="00C52B94" w:rsidRPr="00313E78" w:rsidRDefault="00C52B94" w:rsidP="0094392D">
      <w:pPr>
        <w:pStyle w:val="ListParagraph"/>
        <w:numPr>
          <w:ilvl w:val="0"/>
          <w:numId w:val="7"/>
        </w:numPr>
        <w:shd w:val="clear" w:color="auto" w:fill="FFFFFF"/>
        <w:spacing w:line="240" w:lineRule="auto"/>
        <w:jc w:val="both"/>
        <w:textAlignment w:val="top"/>
        <w:rPr>
          <w:rFonts w:ascii="Arial" w:hAnsi="Arial" w:cs="Arial"/>
          <w:color w:val="000000"/>
          <w:sz w:val="20"/>
          <w:szCs w:val="20"/>
        </w:rPr>
      </w:pPr>
      <w:r w:rsidRPr="00313E78">
        <w:rPr>
          <w:rFonts w:ascii="Arial" w:hAnsi="Arial" w:cs="Arial"/>
          <w:color w:val="000000"/>
          <w:sz w:val="20"/>
          <w:szCs w:val="20"/>
        </w:rPr>
        <w:t xml:space="preserve">Khoury J, Haugen G, </w:t>
      </w:r>
      <w:proofErr w:type="spellStart"/>
      <w:r w:rsidRPr="00313E78">
        <w:rPr>
          <w:rFonts w:ascii="Arial" w:hAnsi="Arial" w:cs="Arial"/>
          <w:color w:val="000000"/>
          <w:sz w:val="20"/>
          <w:szCs w:val="20"/>
        </w:rPr>
        <w:t>Tonstad</w:t>
      </w:r>
      <w:proofErr w:type="spellEnd"/>
      <w:r w:rsidRPr="00313E78">
        <w:rPr>
          <w:rFonts w:ascii="Arial" w:hAnsi="Arial" w:cs="Arial"/>
          <w:color w:val="000000"/>
          <w:sz w:val="20"/>
          <w:szCs w:val="20"/>
        </w:rPr>
        <w:t xml:space="preserve"> S, </w:t>
      </w:r>
      <w:proofErr w:type="spellStart"/>
      <w:r w:rsidRPr="00313E78">
        <w:rPr>
          <w:rFonts w:ascii="Arial" w:hAnsi="Arial" w:cs="Arial"/>
          <w:color w:val="000000"/>
          <w:sz w:val="20"/>
          <w:szCs w:val="20"/>
        </w:rPr>
        <w:t>Frøslie</w:t>
      </w:r>
      <w:proofErr w:type="spellEnd"/>
      <w:r w:rsidRPr="00313E78">
        <w:rPr>
          <w:rFonts w:ascii="Arial" w:hAnsi="Arial" w:cs="Arial"/>
          <w:color w:val="000000"/>
          <w:sz w:val="20"/>
          <w:szCs w:val="20"/>
        </w:rPr>
        <w:t xml:space="preserve"> K</w:t>
      </w:r>
      <w:r w:rsidR="00492C10" w:rsidRPr="00313E78">
        <w:rPr>
          <w:rFonts w:ascii="Arial" w:hAnsi="Arial" w:cs="Arial"/>
          <w:color w:val="000000"/>
          <w:sz w:val="20"/>
          <w:szCs w:val="20"/>
        </w:rPr>
        <w:t xml:space="preserve">. </w:t>
      </w:r>
      <w:r w:rsidRPr="00313E78">
        <w:rPr>
          <w:rFonts w:ascii="Arial" w:hAnsi="Arial" w:cs="Arial"/>
          <w:color w:val="000000"/>
          <w:sz w:val="20"/>
          <w:szCs w:val="20"/>
        </w:rPr>
        <w:t>F, Henriksen T</w:t>
      </w:r>
      <w:r w:rsidR="001B3286" w:rsidRPr="00313E78">
        <w:rPr>
          <w:rFonts w:ascii="Arial" w:hAnsi="Arial" w:cs="Arial"/>
          <w:color w:val="000000"/>
          <w:sz w:val="20"/>
          <w:szCs w:val="20"/>
        </w:rPr>
        <w:t>. (2007)</w:t>
      </w:r>
      <w:r w:rsidRPr="00313E78">
        <w:rPr>
          <w:rFonts w:ascii="Arial" w:hAnsi="Arial" w:cs="Arial"/>
          <w:color w:val="000000"/>
          <w:sz w:val="20"/>
          <w:szCs w:val="20"/>
        </w:rPr>
        <w:t xml:space="preserve">. Effect of a cholesterol-lowering diet during pregnancy on maternal and </w:t>
      </w:r>
      <w:proofErr w:type="spellStart"/>
      <w:r w:rsidRPr="00313E78">
        <w:rPr>
          <w:rFonts w:ascii="Arial" w:hAnsi="Arial" w:cs="Arial"/>
          <w:color w:val="000000"/>
          <w:sz w:val="20"/>
          <w:szCs w:val="20"/>
        </w:rPr>
        <w:t>fetal</w:t>
      </w:r>
      <w:proofErr w:type="spellEnd"/>
      <w:r w:rsidRPr="00313E78">
        <w:rPr>
          <w:rFonts w:ascii="Arial" w:hAnsi="Arial" w:cs="Arial"/>
          <w:color w:val="000000"/>
          <w:sz w:val="20"/>
          <w:szCs w:val="20"/>
        </w:rPr>
        <w:t xml:space="preserve"> Doppler velocimetry: the CARRDIP study. </w:t>
      </w:r>
      <w:r w:rsidRPr="00313E78">
        <w:rPr>
          <w:rStyle w:val="ref-journal"/>
          <w:rFonts w:ascii="Arial" w:hAnsi="Arial" w:cs="Arial"/>
          <w:color w:val="000000"/>
          <w:sz w:val="20"/>
          <w:szCs w:val="20"/>
        </w:rPr>
        <w:t xml:space="preserve">Am J </w:t>
      </w:r>
      <w:proofErr w:type="spellStart"/>
      <w:r w:rsidRPr="00313E78">
        <w:rPr>
          <w:rStyle w:val="ref-journal"/>
          <w:rFonts w:ascii="Arial" w:hAnsi="Arial" w:cs="Arial"/>
          <w:color w:val="000000"/>
          <w:sz w:val="20"/>
          <w:szCs w:val="20"/>
        </w:rPr>
        <w:t>Obstet</w:t>
      </w:r>
      <w:proofErr w:type="spellEnd"/>
      <w:r w:rsidRPr="00313E78">
        <w:rPr>
          <w:rStyle w:val="ref-journal"/>
          <w:rFonts w:ascii="Arial" w:hAnsi="Arial" w:cs="Arial"/>
          <w:color w:val="000000"/>
          <w:sz w:val="20"/>
          <w:szCs w:val="20"/>
        </w:rPr>
        <w:t xml:space="preserve"> Gynecol.</w:t>
      </w:r>
      <w:r w:rsidR="00803248" w:rsidRPr="00313E78">
        <w:rPr>
          <w:rFonts w:ascii="Arial" w:hAnsi="Arial" w:cs="Arial"/>
          <w:color w:val="000000"/>
          <w:sz w:val="20"/>
          <w:szCs w:val="20"/>
        </w:rPr>
        <w:t xml:space="preserve"> </w:t>
      </w:r>
      <w:r w:rsidRPr="00313E78">
        <w:rPr>
          <w:rStyle w:val="ref-vol"/>
          <w:rFonts w:ascii="Arial" w:hAnsi="Arial" w:cs="Arial"/>
          <w:color w:val="000000"/>
          <w:sz w:val="20"/>
          <w:szCs w:val="20"/>
        </w:rPr>
        <w:t>196</w:t>
      </w:r>
      <w:r w:rsidRPr="00313E78">
        <w:rPr>
          <w:rFonts w:ascii="Arial" w:hAnsi="Arial" w:cs="Arial"/>
          <w:color w:val="000000"/>
          <w:sz w:val="20"/>
          <w:szCs w:val="20"/>
        </w:rPr>
        <w:t>:</w:t>
      </w:r>
      <w:r w:rsidR="00803248" w:rsidRPr="00313E78">
        <w:rPr>
          <w:rFonts w:ascii="Arial" w:hAnsi="Arial" w:cs="Arial"/>
          <w:color w:val="000000"/>
          <w:sz w:val="20"/>
          <w:szCs w:val="20"/>
        </w:rPr>
        <w:t xml:space="preserve"> </w:t>
      </w:r>
      <w:r w:rsidRPr="00313E78">
        <w:rPr>
          <w:rFonts w:ascii="Arial" w:hAnsi="Arial" w:cs="Arial"/>
          <w:color w:val="000000"/>
          <w:sz w:val="20"/>
          <w:szCs w:val="20"/>
        </w:rPr>
        <w:t>549.e541–547.</w:t>
      </w:r>
    </w:p>
    <w:p w14:paraId="6D05F730" w14:textId="52BDC867" w:rsidR="00CB1988" w:rsidRPr="00313E78" w:rsidRDefault="00CB1988" w:rsidP="0094392D">
      <w:pPr>
        <w:pStyle w:val="ListParagraph"/>
        <w:numPr>
          <w:ilvl w:val="0"/>
          <w:numId w:val="7"/>
        </w:numPr>
        <w:shd w:val="clear" w:color="auto" w:fill="FFFFFF"/>
        <w:spacing w:line="240" w:lineRule="auto"/>
        <w:jc w:val="both"/>
        <w:textAlignment w:val="top"/>
        <w:rPr>
          <w:rFonts w:ascii="Arial" w:hAnsi="Arial" w:cs="Arial"/>
          <w:color w:val="000000"/>
          <w:sz w:val="20"/>
          <w:szCs w:val="20"/>
        </w:rPr>
      </w:pPr>
      <w:r>
        <w:rPr>
          <w:rFonts w:ascii="Arial" w:hAnsi="Arial" w:cs="Arial"/>
          <w:color w:val="222222"/>
          <w:sz w:val="20"/>
          <w:szCs w:val="20"/>
          <w:shd w:val="clear" w:color="auto" w:fill="FFFFFF"/>
        </w:rPr>
        <w:t>Stone, N. J., &amp; Grundy, S. M. (2019). The 2018 AHA/ACC/Multi-Society Cholesterol guidelines: Looking at past, present and future. </w:t>
      </w:r>
      <w:r>
        <w:rPr>
          <w:rFonts w:ascii="Arial" w:hAnsi="Arial" w:cs="Arial"/>
          <w:i/>
          <w:iCs/>
          <w:color w:val="222222"/>
          <w:sz w:val="20"/>
          <w:szCs w:val="20"/>
          <w:shd w:val="clear" w:color="auto" w:fill="FFFFFF"/>
        </w:rPr>
        <w:t>Progress in cardiovascular diseases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62</w:t>
      </w:r>
      <w:r>
        <w:rPr>
          <w:rFonts w:ascii="Arial" w:hAnsi="Arial" w:cs="Arial"/>
          <w:color w:val="222222"/>
          <w:sz w:val="20"/>
          <w:szCs w:val="20"/>
          <w:shd w:val="clear" w:color="auto" w:fill="FFFFFF"/>
        </w:rPr>
        <w:t>(5), 375-383.</w:t>
      </w:r>
    </w:p>
    <w:p w14:paraId="6F602EEE" w14:textId="52DD4710" w:rsidR="00926C08" w:rsidRPr="00313E78" w:rsidRDefault="00926C08" w:rsidP="0094392D">
      <w:pPr>
        <w:pStyle w:val="ListParagraph"/>
        <w:numPr>
          <w:ilvl w:val="0"/>
          <w:numId w:val="7"/>
        </w:numPr>
        <w:shd w:val="clear" w:color="auto" w:fill="FFFFFF"/>
        <w:spacing w:line="240" w:lineRule="auto"/>
        <w:jc w:val="both"/>
        <w:textAlignment w:val="top"/>
        <w:rPr>
          <w:rFonts w:ascii="Arial" w:hAnsi="Arial" w:cs="Arial"/>
          <w:color w:val="000000"/>
          <w:sz w:val="20"/>
          <w:szCs w:val="20"/>
        </w:rPr>
      </w:pPr>
      <w:r w:rsidRPr="00313E78">
        <w:rPr>
          <w:rFonts w:ascii="Arial" w:hAnsi="Arial" w:cs="Arial"/>
          <w:color w:val="000000"/>
          <w:sz w:val="20"/>
          <w:szCs w:val="20"/>
        </w:rPr>
        <w:t>Mach F, Baigent C, Catapano A</w:t>
      </w:r>
      <w:r w:rsidR="00970E09" w:rsidRPr="00313E78">
        <w:rPr>
          <w:rFonts w:ascii="Arial" w:hAnsi="Arial" w:cs="Arial"/>
          <w:color w:val="000000"/>
          <w:sz w:val="20"/>
          <w:szCs w:val="20"/>
        </w:rPr>
        <w:t xml:space="preserve">. </w:t>
      </w:r>
      <w:r w:rsidRPr="00313E78">
        <w:rPr>
          <w:rFonts w:ascii="Arial" w:hAnsi="Arial" w:cs="Arial"/>
          <w:color w:val="000000"/>
          <w:sz w:val="20"/>
          <w:szCs w:val="20"/>
        </w:rPr>
        <w:t>L, Koskinas K</w:t>
      </w:r>
      <w:r w:rsidR="00970E09" w:rsidRPr="00313E78">
        <w:rPr>
          <w:rFonts w:ascii="Arial" w:hAnsi="Arial" w:cs="Arial"/>
          <w:color w:val="000000"/>
          <w:sz w:val="20"/>
          <w:szCs w:val="20"/>
        </w:rPr>
        <w:t xml:space="preserve">. </w:t>
      </w:r>
      <w:r w:rsidRPr="00313E78">
        <w:rPr>
          <w:rFonts w:ascii="Arial" w:hAnsi="Arial" w:cs="Arial"/>
          <w:color w:val="000000"/>
          <w:sz w:val="20"/>
          <w:szCs w:val="20"/>
        </w:rPr>
        <w:t xml:space="preserve">C, </w:t>
      </w:r>
      <w:proofErr w:type="spellStart"/>
      <w:r w:rsidRPr="00313E78">
        <w:rPr>
          <w:rFonts w:ascii="Arial" w:hAnsi="Arial" w:cs="Arial"/>
          <w:color w:val="000000"/>
          <w:sz w:val="20"/>
          <w:szCs w:val="20"/>
        </w:rPr>
        <w:t>Casula</w:t>
      </w:r>
      <w:proofErr w:type="spellEnd"/>
      <w:r w:rsidRPr="00313E78">
        <w:rPr>
          <w:rFonts w:ascii="Arial" w:hAnsi="Arial" w:cs="Arial"/>
          <w:color w:val="000000"/>
          <w:sz w:val="20"/>
          <w:szCs w:val="20"/>
        </w:rPr>
        <w:t xml:space="preserve"> M, </w:t>
      </w:r>
      <w:proofErr w:type="spellStart"/>
      <w:r w:rsidRPr="00313E78">
        <w:rPr>
          <w:rFonts w:ascii="Arial" w:hAnsi="Arial" w:cs="Arial"/>
          <w:color w:val="000000"/>
          <w:sz w:val="20"/>
          <w:szCs w:val="20"/>
        </w:rPr>
        <w:t>Badimon</w:t>
      </w:r>
      <w:proofErr w:type="spellEnd"/>
      <w:r w:rsidRPr="00313E78">
        <w:rPr>
          <w:rFonts w:ascii="Arial" w:hAnsi="Arial" w:cs="Arial"/>
          <w:color w:val="000000"/>
          <w:sz w:val="20"/>
          <w:szCs w:val="20"/>
        </w:rPr>
        <w:t xml:space="preserve"> L, </w:t>
      </w:r>
      <w:r w:rsidR="0028019B" w:rsidRPr="00313E78">
        <w:rPr>
          <w:rFonts w:ascii="Arial" w:hAnsi="Arial" w:cs="Arial"/>
          <w:color w:val="000000"/>
          <w:sz w:val="20"/>
          <w:szCs w:val="20"/>
        </w:rPr>
        <w:t>et al. (2020)</w:t>
      </w:r>
      <w:r w:rsidRPr="00313E78">
        <w:rPr>
          <w:rFonts w:ascii="Arial" w:hAnsi="Arial" w:cs="Arial"/>
          <w:color w:val="000000"/>
          <w:sz w:val="20"/>
          <w:szCs w:val="20"/>
        </w:rPr>
        <w:t>. 2019 ESC/EAS Guidelines for the management of dyslipidaemias: lipid modification to reduce cardiovascular risk. </w:t>
      </w:r>
      <w:r w:rsidRPr="00313E78">
        <w:rPr>
          <w:rStyle w:val="ref-journal"/>
          <w:rFonts w:ascii="Arial" w:hAnsi="Arial" w:cs="Arial"/>
          <w:color w:val="000000"/>
          <w:sz w:val="20"/>
          <w:szCs w:val="20"/>
        </w:rPr>
        <w:t>Eur Heart J.</w:t>
      </w:r>
      <w:r w:rsidR="00771BC2" w:rsidRPr="00313E78">
        <w:rPr>
          <w:rFonts w:ascii="Arial" w:hAnsi="Arial" w:cs="Arial"/>
          <w:color w:val="000000"/>
          <w:sz w:val="20"/>
          <w:szCs w:val="20"/>
        </w:rPr>
        <w:t xml:space="preserve"> </w:t>
      </w:r>
      <w:r w:rsidRPr="00313E78">
        <w:rPr>
          <w:rStyle w:val="ref-vol"/>
          <w:rFonts w:ascii="Arial" w:hAnsi="Arial" w:cs="Arial"/>
          <w:color w:val="000000"/>
          <w:sz w:val="20"/>
          <w:szCs w:val="20"/>
        </w:rPr>
        <w:t>41</w:t>
      </w:r>
      <w:r w:rsidRPr="00313E78">
        <w:rPr>
          <w:rFonts w:ascii="Arial" w:hAnsi="Arial" w:cs="Arial"/>
          <w:color w:val="000000"/>
          <w:sz w:val="20"/>
          <w:szCs w:val="20"/>
        </w:rPr>
        <w:t>:111–188.</w:t>
      </w:r>
    </w:p>
    <w:p w14:paraId="79AFE0EA" w14:textId="42BB3B74" w:rsidR="00926C08" w:rsidRPr="00313E78" w:rsidRDefault="00926C08" w:rsidP="0094392D">
      <w:pPr>
        <w:pStyle w:val="ListParagraph"/>
        <w:numPr>
          <w:ilvl w:val="0"/>
          <w:numId w:val="7"/>
        </w:numPr>
        <w:shd w:val="clear" w:color="auto" w:fill="FFFFFF"/>
        <w:spacing w:line="240" w:lineRule="auto"/>
        <w:jc w:val="both"/>
        <w:textAlignment w:val="top"/>
        <w:rPr>
          <w:rFonts w:ascii="Arial" w:hAnsi="Arial" w:cs="Arial"/>
          <w:color w:val="000000"/>
          <w:sz w:val="20"/>
          <w:szCs w:val="20"/>
        </w:rPr>
      </w:pPr>
      <w:r w:rsidRPr="00313E78">
        <w:rPr>
          <w:rFonts w:ascii="Arial" w:hAnsi="Arial" w:cs="Arial"/>
          <w:color w:val="000000"/>
          <w:sz w:val="20"/>
          <w:szCs w:val="20"/>
        </w:rPr>
        <w:t>Karalis D</w:t>
      </w:r>
      <w:r w:rsidR="00970E09" w:rsidRPr="00313E78">
        <w:rPr>
          <w:rFonts w:ascii="Arial" w:hAnsi="Arial" w:cs="Arial"/>
          <w:color w:val="000000"/>
          <w:sz w:val="20"/>
          <w:szCs w:val="20"/>
        </w:rPr>
        <w:t xml:space="preserve">. </w:t>
      </w:r>
      <w:r w:rsidRPr="00313E78">
        <w:rPr>
          <w:rFonts w:ascii="Arial" w:hAnsi="Arial" w:cs="Arial"/>
          <w:color w:val="000000"/>
          <w:sz w:val="20"/>
          <w:szCs w:val="20"/>
        </w:rPr>
        <w:t>G, Hill A</w:t>
      </w:r>
      <w:r w:rsidR="00970E09" w:rsidRPr="00313E78">
        <w:rPr>
          <w:rFonts w:ascii="Arial" w:hAnsi="Arial" w:cs="Arial"/>
          <w:color w:val="000000"/>
          <w:sz w:val="20"/>
          <w:szCs w:val="20"/>
        </w:rPr>
        <w:t xml:space="preserve">. </w:t>
      </w:r>
      <w:r w:rsidRPr="00313E78">
        <w:rPr>
          <w:rFonts w:ascii="Arial" w:hAnsi="Arial" w:cs="Arial"/>
          <w:color w:val="000000"/>
          <w:sz w:val="20"/>
          <w:szCs w:val="20"/>
        </w:rPr>
        <w:t>N, Clifton S, Wild R</w:t>
      </w:r>
      <w:r w:rsidR="00970E09" w:rsidRPr="00313E78">
        <w:rPr>
          <w:rFonts w:ascii="Arial" w:hAnsi="Arial" w:cs="Arial"/>
          <w:color w:val="000000"/>
          <w:sz w:val="20"/>
          <w:szCs w:val="20"/>
        </w:rPr>
        <w:t xml:space="preserve">. </w:t>
      </w:r>
      <w:r w:rsidRPr="00313E78">
        <w:rPr>
          <w:rFonts w:ascii="Arial" w:hAnsi="Arial" w:cs="Arial"/>
          <w:color w:val="000000"/>
          <w:sz w:val="20"/>
          <w:szCs w:val="20"/>
        </w:rPr>
        <w:t>A.</w:t>
      </w:r>
      <w:r w:rsidR="0028019B" w:rsidRPr="00313E78">
        <w:rPr>
          <w:rFonts w:ascii="Arial" w:hAnsi="Arial" w:cs="Arial"/>
          <w:color w:val="000000"/>
          <w:sz w:val="20"/>
          <w:szCs w:val="20"/>
        </w:rPr>
        <w:t xml:space="preserve"> (2016).</w:t>
      </w:r>
      <w:r w:rsidRPr="00313E78">
        <w:rPr>
          <w:rFonts w:ascii="Arial" w:hAnsi="Arial" w:cs="Arial"/>
          <w:color w:val="000000"/>
          <w:sz w:val="20"/>
          <w:szCs w:val="20"/>
        </w:rPr>
        <w:t xml:space="preserve"> The risks of statin use in pregnancy: A systematic review. </w:t>
      </w:r>
      <w:r w:rsidRPr="00313E78">
        <w:rPr>
          <w:rStyle w:val="ref-journal"/>
          <w:rFonts w:ascii="Arial" w:hAnsi="Arial" w:cs="Arial"/>
          <w:color w:val="000000"/>
          <w:sz w:val="20"/>
          <w:szCs w:val="20"/>
        </w:rPr>
        <w:t>Journal of Clinical Lipidology.</w:t>
      </w:r>
      <w:r w:rsidR="00771BC2" w:rsidRPr="00313E78">
        <w:rPr>
          <w:rFonts w:ascii="Arial" w:hAnsi="Arial" w:cs="Arial"/>
          <w:color w:val="000000"/>
          <w:sz w:val="20"/>
          <w:szCs w:val="20"/>
        </w:rPr>
        <w:t xml:space="preserve"> </w:t>
      </w:r>
      <w:r w:rsidRPr="00313E78">
        <w:rPr>
          <w:rStyle w:val="ref-vol"/>
          <w:rFonts w:ascii="Arial" w:hAnsi="Arial" w:cs="Arial"/>
          <w:color w:val="000000"/>
          <w:sz w:val="20"/>
          <w:szCs w:val="20"/>
        </w:rPr>
        <w:t>10</w:t>
      </w:r>
      <w:r w:rsidRPr="00313E78">
        <w:rPr>
          <w:rFonts w:ascii="Arial" w:hAnsi="Arial" w:cs="Arial"/>
          <w:color w:val="000000"/>
          <w:sz w:val="20"/>
          <w:szCs w:val="20"/>
        </w:rPr>
        <w:t>:1081–1090. </w:t>
      </w:r>
    </w:p>
    <w:p w14:paraId="21F81166" w14:textId="182C7D97" w:rsidR="00926C08" w:rsidRPr="00313E78" w:rsidRDefault="00926C08" w:rsidP="0094392D">
      <w:pPr>
        <w:pStyle w:val="ListParagraph"/>
        <w:numPr>
          <w:ilvl w:val="0"/>
          <w:numId w:val="7"/>
        </w:numPr>
        <w:shd w:val="clear" w:color="auto" w:fill="FFFFFF"/>
        <w:spacing w:line="240" w:lineRule="auto"/>
        <w:jc w:val="both"/>
        <w:textAlignment w:val="top"/>
        <w:rPr>
          <w:rFonts w:ascii="Arial" w:hAnsi="Arial" w:cs="Arial"/>
          <w:color w:val="000000"/>
          <w:sz w:val="20"/>
          <w:szCs w:val="20"/>
        </w:rPr>
      </w:pPr>
      <w:r w:rsidRPr="00313E78">
        <w:rPr>
          <w:rFonts w:ascii="Arial" w:hAnsi="Arial" w:cs="Arial"/>
          <w:color w:val="000000"/>
          <w:sz w:val="20"/>
          <w:szCs w:val="20"/>
        </w:rPr>
        <w:t>Edison R</w:t>
      </w:r>
      <w:r w:rsidR="00970E09" w:rsidRPr="00313E78">
        <w:rPr>
          <w:rFonts w:ascii="Arial" w:hAnsi="Arial" w:cs="Arial"/>
          <w:color w:val="000000"/>
          <w:sz w:val="20"/>
          <w:szCs w:val="20"/>
        </w:rPr>
        <w:t xml:space="preserve">. </w:t>
      </w:r>
      <w:r w:rsidRPr="00313E78">
        <w:rPr>
          <w:rFonts w:ascii="Arial" w:hAnsi="Arial" w:cs="Arial"/>
          <w:color w:val="000000"/>
          <w:sz w:val="20"/>
          <w:szCs w:val="20"/>
        </w:rPr>
        <w:t xml:space="preserve">J, </w:t>
      </w:r>
      <w:proofErr w:type="spellStart"/>
      <w:r w:rsidRPr="00313E78">
        <w:rPr>
          <w:rFonts w:ascii="Arial" w:hAnsi="Arial" w:cs="Arial"/>
          <w:color w:val="000000"/>
          <w:sz w:val="20"/>
          <w:szCs w:val="20"/>
        </w:rPr>
        <w:t>Muenke</w:t>
      </w:r>
      <w:proofErr w:type="spellEnd"/>
      <w:r w:rsidRPr="00313E78">
        <w:rPr>
          <w:rFonts w:ascii="Arial" w:hAnsi="Arial" w:cs="Arial"/>
          <w:color w:val="000000"/>
          <w:sz w:val="20"/>
          <w:szCs w:val="20"/>
        </w:rPr>
        <w:t xml:space="preserve"> M.</w:t>
      </w:r>
      <w:r w:rsidR="0028019B" w:rsidRPr="00313E78">
        <w:rPr>
          <w:rFonts w:ascii="Arial" w:hAnsi="Arial" w:cs="Arial"/>
          <w:color w:val="000000"/>
          <w:sz w:val="20"/>
          <w:szCs w:val="20"/>
        </w:rPr>
        <w:t xml:space="preserve"> (2004).</w:t>
      </w:r>
      <w:r w:rsidRPr="00313E78">
        <w:rPr>
          <w:rFonts w:ascii="Arial" w:hAnsi="Arial" w:cs="Arial"/>
          <w:color w:val="000000"/>
          <w:sz w:val="20"/>
          <w:szCs w:val="20"/>
        </w:rPr>
        <w:t xml:space="preserve"> Central nervous system and limb anomalies in case reports of first-trimester statin exposure. </w:t>
      </w:r>
      <w:r w:rsidRPr="00313E78">
        <w:rPr>
          <w:rStyle w:val="ref-journal"/>
          <w:rFonts w:ascii="Arial" w:hAnsi="Arial" w:cs="Arial"/>
          <w:color w:val="000000"/>
          <w:sz w:val="20"/>
          <w:szCs w:val="20"/>
        </w:rPr>
        <w:t>N Engl J Med.</w:t>
      </w:r>
      <w:r w:rsidR="00771BC2" w:rsidRPr="00313E78">
        <w:rPr>
          <w:rFonts w:ascii="Arial" w:hAnsi="Arial" w:cs="Arial"/>
          <w:color w:val="000000"/>
          <w:sz w:val="20"/>
          <w:szCs w:val="20"/>
        </w:rPr>
        <w:t xml:space="preserve"> </w:t>
      </w:r>
      <w:r w:rsidRPr="00313E78">
        <w:rPr>
          <w:rStyle w:val="ref-vol"/>
          <w:rFonts w:ascii="Arial" w:hAnsi="Arial" w:cs="Arial"/>
          <w:color w:val="000000"/>
          <w:sz w:val="20"/>
          <w:szCs w:val="20"/>
        </w:rPr>
        <w:t>350</w:t>
      </w:r>
      <w:r w:rsidRPr="00313E78">
        <w:rPr>
          <w:rFonts w:ascii="Arial" w:hAnsi="Arial" w:cs="Arial"/>
          <w:color w:val="000000"/>
          <w:sz w:val="20"/>
          <w:szCs w:val="20"/>
        </w:rPr>
        <w:t>:1579–1582. </w:t>
      </w:r>
    </w:p>
    <w:p w14:paraId="1BF78D38" w14:textId="0A22ED45" w:rsidR="00926C08" w:rsidRPr="00313E78" w:rsidRDefault="00926C08" w:rsidP="0094392D">
      <w:pPr>
        <w:pStyle w:val="ListParagraph"/>
        <w:numPr>
          <w:ilvl w:val="0"/>
          <w:numId w:val="7"/>
        </w:numPr>
        <w:shd w:val="clear" w:color="auto" w:fill="FFFFFF"/>
        <w:spacing w:line="240" w:lineRule="auto"/>
        <w:jc w:val="both"/>
        <w:textAlignment w:val="top"/>
        <w:rPr>
          <w:rFonts w:ascii="Arial" w:hAnsi="Arial" w:cs="Arial"/>
          <w:color w:val="000000"/>
          <w:sz w:val="20"/>
          <w:szCs w:val="20"/>
        </w:rPr>
      </w:pPr>
      <w:r w:rsidRPr="00313E78">
        <w:rPr>
          <w:rFonts w:ascii="Arial" w:hAnsi="Arial" w:cs="Arial"/>
          <w:color w:val="000000"/>
          <w:sz w:val="20"/>
          <w:szCs w:val="20"/>
        </w:rPr>
        <w:t>Zarek J, Koren G.</w:t>
      </w:r>
      <w:r w:rsidR="0028019B" w:rsidRPr="00313E78">
        <w:rPr>
          <w:rFonts w:ascii="Arial" w:hAnsi="Arial" w:cs="Arial"/>
          <w:color w:val="000000"/>
          <w:sz w:val="20"/>
          <w:szCs w:val="20"/>
        </w:rPr>
        <w:t xml:space="preserve"> (2014)</w:t>
      </w:r>
      <w:r w:rsidRPr="00313E78">
        <w:rPr>
          <w:rFonts w:ascii="Arial" w:hAnsi="Arial" w:cs="Arial"/>
          <w:color w:val="000000"/>
          <w:sz w:val="20"/>
          <w:szCs w:val="20"/>
        </w:rPr>
        <w:t xml:space="preserve"> The </w:t>
      </w:r>
      <w:proofErr w:type="spellStart"/>
      <w:r w:rsidRPr="00313E78">
        <w:rPr>
          <w:rFonts w:ascii="Arial" w:hAnsi="Arial" w:cs="Arial"/>
          <w:color w:val="000000"/>
          <w:sz w:val="20"/>
          <w:szCs w:val="20"/>
        </w:rPr>
        <w:t>fetal</w:t>
      </w:r>
      <w:proofErr w:type="spellEnd"/>
      <w:r w:rsidRPr="00313E78">
        <w:rPr>
          <w:rFonts w:ascii="Arial" w:hAnsi="Arial" w:cs="Arial"/>
          <w:color w:val="000000"/>
          <w:sz w:val="20"/>
          <w:szCs w:val="20"/>
        </w:rPr>
        <w:t xml:space="preserve"> safety of statins: a systematic review and meta-analysis. </w:t>
      </w:r>
      <w:r w:rsidRPr="00313E78">
        <w:rPr>
          <w:rStyle w:val="ref-journal"/>
          <w:rFonts w:ascii="Arial" w:hAnsi="Arial" w:cs="Arial"/>
          <w:color w:val="000000"/>
          <w:sz w:val="20"/>
          <w:szCs w:val="20"/>
        </w:rPr>
        <w:t xml:space="preserve">J </w:t>
      </w:r>
      <w:proofErr w:type="spellStart"/>
      <w:r w:rsidRPr="00313E78">
        <w:rPr>
          <w:rStyle w:val="ref-journal"/>
          <w:rFonts w:ascii="Arial" w:hAnsi="Arial" w:cs="Arial"/>
          <w:color w:val="000000"/>
          <w:sz w:val="20"/>
          <w:szCs w:val="20"/>
        </w:rPr>
        <w:t>Obstet</w:t>
      </w:r>
      <w:proofErr w:type="spellEnd"/>
      <w:r w:rsidRPr="00313E78">
        <w:rPr>
          <w:rStyle w:val="ref-journal"/>
          <w:rFonts w:ascii="Arial" w:hAnsi="Arial" w:cs="Arial"/>
          <w:color w:val="000000"/>
          <w:sz w:val="20"/>
          <w:szCs w:val="20"/>
        </w:rPr>
        <w:t xml:space="preserve"> </w:t>
      </w:r>
      <w:proofErr w:type="spellStart"/>
      <w:r w:rsidRPr="00313E78">
        <w:rPr>
          <w:rStyle w:val="ref-journal"/>
          <w:rFonts w:ascii="Arial" w:hAnsi="Arial" w:cs="Arial"/>
          <w:color w:val="000000"/>
          <w:sz w:val="20"/>
          <w:szCs w:val="20"/>
        </w:rPr>
        <w:t>Gynaecol</w:t>
      </w:r>
      <w:proofErr w:type="spellEnd"/>
      <w:r w:rsidRPr="00313E78">
        <w:rPr>
          <w:rStyle w:val="ref-journal"/>
          <w:rFonts w:ascii="Arial" w:hAnsi="Arial" w:cs="Arial"/>
          <w:color w:val="000000"/>
          <w:sz w:val="20"/>
          <w:szCs w:val="20"/>
        </w:rPr>
        <w:t xml:space="preserve"> Can.</w:t>
      </w:r>
      <w:r w:rsidR="00771BC2" w:rsidRPr="00313E78">
        <w:rPr>
          <w:rFonts w:ascii="Arial" w:hAnsi="Arial" w:cs="Arial"/>
          <w:color w:val="000000"/>
          <w:sz w:val="20"/>
          <w:szCs w:val="20"/>
        </w:rPr>
        <w:t xml:space="preserve"> </w:t>
      </w:r>
      <w:r w:rsidRPr="00313E78">
        <w:rPr>
          <w:rStyle w:val="ref-vol"/>
          <w:rFonts w:ascii="Arial" w:hAnsi="Arial" w:cs="Arial"/>
          <w:color w:val="000000"/>
          <w:sz w:val="20"/>
          <w:szCs w:val="20"/>
        </w:rPr>
        <w:t>36</w:t>
      </w:r>
      <w:r w:rsidRPr="00313E78">
        <w:rPr>
          <w:rFonts w:ascii="Arial" w:hAnsi="Arial" w:cs="Arial"/>
          <w:color w:val="000000"/>
          <w:sz w:val="20"/>
          <w:szCs w:val="20"/>
        </w:rPr>
        <w:t>:506–509.</w:t>
      </w:r>
    </w:p>
    <w:p w14:paraId="7E829C49" w14:textId="19A81EFB" w:rsidR="00926C08" w:rsidRPr="00313E78" w:rsidRDefault="00926C08" w:rsidP="0094392D">
      <w:pPr>
        <w:pStyle w:val="ListParagraph"/>
        <w:numPr>
          <w:ilvl w:val="0"/>
          <w:numId w:val="7"/>
        </w:numPr>
        <w:shd w:val="clear" w:color="auto" w:fill="FFFFFF"/>
        <w:spacing w:line="240" w:lineRule="auto"/>
        <w:jc w:val="both"/>
        <w:textAlignment w:val="top"/>
        <w:rPr>
          <w:rFonts w:ascii="Arial" w:hAnsi="Arial" w:cs="Arial"/>
          <w:color w:val="000000"/>
          <w:sz w:val="20"/>
          <w:szCs w:val="20"/>
        </w:rPr>
      </w:pPr>
      <w:r w:rsidRPr="00313E78">
        <w:rPr>
          <w:rFonts w:ascii="Arial" w:hAnsi="Arial" w:cs="Arial"/>
          <w:color w:val="000000"/>
          <w:sz w:val="20"/>
          <w:szCs w:val="20"/>
        </w:rPr>
        <w:t>Botha T</w:t>
      </w:r>
      <w:r w:rsidR="00970E09" w:rsidRPr="00313E78">
        <w:rPr>
          <w:rFonts w:ascii="Arial" w:hAnsi="Arial" w:cs="Arial"/>
          <w:color w:val="000000"/>
          <w:sz w:val="20"/>
          <w:szCs w:val="20"/>
        </w:rPr>
        <w:t xml:space="preserve">. </w:t>
      </w:r>
      <w:r w:rsidRPr="00313E78">
        <w:rPr>
          <w:rFonts w:ascii="Arial" w:hAnsi="Arial" w:cs="Arial"/>
          <w:color w:val="000000"/>
          <w:sz w:val="20"/>
          <w:szCs w:val="20"/>
        </w:rPr>
        <w:t>C, Pilcher G</w:t>
      </w:r>
      <w:r w:rsidR="00970E09" w:rsidRPr="00313E78">
        <w:rPr>
          <w:rFonts w:ascii="Arial" w:hAnsi="Arial" w:cs="Arial"/>
          <w:color w:val="000000"/>
          <w:sz w:val="20"/>
          <w:szCs w:val="20"/>
        </w:rPr>
        <w:t xml:space="preserve">. </w:t>
      </w:r>
      <w:r w:rsidRPr="00313E78">
        <w:rPr>
          <w:rFonts w:ascii="Arial" w:hAnsi="Arial" w:cs="Arial"/>
          <w:color w:val="000000"/>
          <w:sz w:val="20"/>
          <w:szCs w:val="20"/>
        </w:rPr>
        <w:t>J, Wolmarans K, Blom D</w:t>
      </w:r>
      <w:r w:rsidR="00970E09" w:rsidRPr="00313E78">
        <w:rPr>
          <w:rFonts w:ascii="Arial" w:hAnsi="Arial" w:cs="Arial"/>
          <w:color w:val="000000"/>
          <w:sz w:val="20"/>
          <w:szCs w:val="20"/>
        </w:rPr>
        <w:t xml:space="preserve">. </w:t>
      </w:r>
      <w:r w:rsidRPr="00313E78">
        <w:rPr>
          <w:rFonts w:ascii="Arial" w:hAnsi="Arial" w:cs="Arial"/>
          <w:color w:val="000000"/>
          <w:sz w:val="20"/>
          <w:szCs w:val="20"/>
        </w:rPr>
        <w:t>J, Raal F</w:t>
      </w:r>
      <w:r w:rsidR="00970E09" w:rsidRPr="00313E78">
        <w:rPr>
          <w:rFonts w:ascii="Arial" w:hAnsi="Arial" w:cs="Arial"/>
          <w:color w:val="000000"/>
          <w:sz w:val="20"/>
          <w:szCs w:val="20"/>
        </w:rPr>
        <w:t xml:space="preserve">. </w:t>
      </w:r>
      <w:r w:rsidRPr="00313E78">
        <w:rPr>
          <w:rFonts w:ascii="Arial" w:hAnsi="Arial" w:cs="Arial"/>
          <w:color w:val="000000"/>
          <w:sz w:val="20"/>
          <w:szCs w:val="20"/>
        </w:rPr>
        <w:t>J.</w:t>
      </w:r>
      <w:r w:rsidR="0028019B" w:rsidRPr="00313E78">
        <w:rPr>
          <w:rFonts w:ascii="Arial" w:hAnsi="Arial" w:cs="Arial"/>
          <w:color w:val="000000"/>
          <w:sz w:val="20"/>
          <w:szCs w:val="20"/>
        </w:rPr>
        <w:t xml:space="preserve"> (2018).</w:t>
      </w:r>
      <w:r w:rsidRPr="00313E78">
        <w:rPr>
          <w:rFonts w:ascii="Arial" w:hAnsi="Arial" w:cs="Arial"/>
          <w:color w:val="000000"/>
          <w:sz w:val="20"/>
          <w:szCs w:val="20"/>
        </w:rPr>
        <w:t xml:space="preserve"> Statins and other lipid-lowering therapy and pregnancy outcomes in homozygous familial hypercholesterolaemia: A retrospective review of 39 pregnancies. </w:t>
      </w:r>
      <w:r w:rsidRPr="00313E78">
        <w:rPr>
          <w:rStyle w:val="ref-journal"/>
          <w:rFonts w:ascii="Arial" w:hAnsi="Arial" w:cs="Arial"/>
          <w:color w:val="000000"/>
          <w:sz w:val="20"/>
          <w:szCs w:val="20"/>
        </w:rPr>
        <w:t>Atherosclerosis. </w:t>
      </w:r>
      <w:r w:rsidRPr="00313E78">
        <w:rPr>
          <w:rStyle w:val="ref-vol"/>
          <w:rFonts w:ascii="Arial" w:hAnsi="Arial" w:cs="Arial"/>
          <w:color w:val="000000"/>
          <w:sz w:val="20"/>
          <w:szCs w:val="20"/>
        </w:rPr>
        <w:t>277</w:t>
      </w:r>
      <w:r w:rsidRPr="00313E78">
        <w:rPr>
          <w:rFonts w:ascii="Arial" w:hAnsi="Arial" w:cs="Arial"/>
          <w:color w:val="000000"/>
          <w:sz w:val="20"/>
          <w:szCs w:val="20"/>
        </w:rPr>
        <w:t>:502–507.</w:t>
      </w:r>
    </w:p>
    <w:p w14:paraId="25C0530F" w14:textId="155EA066" w:rsidR="00926C08" w:rsidRPr="00313E78" w:rsidRDefault="00926C08" w:rsidP="0094392D">
      <w:pPr>
        <w:pStyle w:val="ListParagraph"/>
        <w:numPr>
          <w:ilvl w:val="0"/>
          <w:numId w:val="7"/>
        </w:numPr>
        <w:shd w:val="clear" w:color="auto" w:fill="FFFFFF"/>
        <w:spacing w:line="240" w:lineRule="auto"/>
        <w:jc w:val="both"/>
        <w:textAlignment w:val="top"/>
        <w:rPr>
          <w:rFonts w:ascii="Arial" w:hAnsi="Arial" w:cs="Arial"/>
          <w:color w:val="000000"/>
          <w:sz w:val="20"/>
          <w:szCs w:val="20"/>
        </w:rPr>
      </w:pPr>
      <w:r w:rsidRPr="00313E78">
        <w:rPr>
          <w:rFonts w:ascii="Arial" w:hAnsi="Arial" w:cs="Arial"/>
          <w:color w:val="000000"/>
          <w:sz w:val="20"/>
          <w:szCs w:val="20"/>
        </w:rPr>
        <w:t>Halpern D</w:t>
      </w:r>
      <w:r w:rsidR="00970E09" w:rsidRPr="00313E78">
        <w:rPr>
          <w:rFonts w:ascii="Arial" w:hAnsi="Arial" w:cs="Arial"/>
          <w:color w:val="000000"/>
          <w:sz w:val="20"/>
          <w:szCs w:val="20"/>
        </w:rPr>
        <w:t xml:space="preserve">. </w:t>
      </w:r>
      <w:r w:rsidRPr="00313E78">
        <w:rPr>
          <w:rFonts w:ascii="Arial" w:hAnsi="Arial" w:cs="Arial"/>
          <w:color w:val="000000"/>
          <w:sz w:val="20"/>
          <w:szCs w:val="20"/>
        </w:rPr>
        <w:t>G, Weinberg C</w:t>
      </w:r>
      <w:r w:rsidR="00970E09" w:rsidRPr="00313E78">
        <w:rPr>
          <w:rFonts w:ascii="Arial" w:hAnsi="Arial" w:cs="Arial"/>
          <w:color w:val="000000"/>
          <w:sz w:val="20"/>
          <w:szCs w:val="20"/>
        </w:rPr>
        <w:t xml:space="preserve">. </w:t>
      </w:r>
      <w:r w:rsidRPr="00313E78">
        <w:rPr>
          <w:rFonts w:ascii="Arial" w:hAnsi="Arial" w:cs="Arial"/>
          <w:color w:val="000000"/>
          <w:sz w:val="20"/>
          <w:szCs w:val="20"/>
        </w:rPr>
        <w:t xml:space="preserve">R, </w:t>
      </w:r>
      <w:proofErr w:type="spellStart"/>
      <w:r w:rsidRPr="00313E78">
        <w:rPr>
          <w:rFonts w:ascii="Arial" w:hAnsi="Arial" w:cs="Arial"/>
          <w:color w:val="000000"/>
          <w:sz w:val="20"/>
          <w:szCs w:val="20"/>
        </w:rPr>
        <w:t>Pinnelas</w:t>
      </w:r>
      <w:proofErr w:type="spellEnd"/>
      <w:r w:rsidRPr="00313E78">
        <w:rPr>
          <w:rFonts w:ascii="Arial" w:hAnsi="Arial" w:cs="Arial"/>
          <w:color w:val="000000"/>
          <w:sz w:val="20"/>
          <w:szCs w:val="20"/>
        </w:rPr>
        <w:t xml:space="preserve"> R, Mehta-Lee S, Economy K</w:t>
      </w:r>
      <w:r w:rsidR="00970E09" w:rsidRPr="00313E78">
        <w:rPr>
          <w:rFonts w:ascii="Arial" w:hAnsi="Arial" w:cs="Arial"/>
          <w:color w:val="000000"/>
          <w:sz w:val="20"/>
          <w:szCs w:val="20"/>
        </w:rPr>
        <w:t xml:space="preserve">. </w:t>
      </w:r>
      <w:r w:rsidRPr="00313E78">
        <w:rPr>
          <w:rFonts w:ascii="Arial" w:hAnsi="Arial" w:cs="Arial"/>
          <w:color w:val="000000"/>
          <w:sz w:val="20"/>
          <w:szCs w:val="20"/>
        </w:rPr>
        <w:t>E, Valente A</w:t>
      </w:r>
      <w:r w:rsidR="00970E09" w:rsidRPr="00313E78">
        <w:rPr>
          <w:rFonts w:ascii="Arial" w:hAnsi="Arial" w:cs="Arial"/>
          <w:color w:val="000000"/>
          <w:sz w:val="20"/>
          <w:szCs w:val="20"/>
        </w:rPr>
        <w:t xml:space="preserve">. </w:t>
      </w:r>
      <w:r w:rsidRPr="00313E78">
        <w:rPr>
          <w:rFonts w:ascii="Arial" w:hAnsi="Arial" w:cs="Arial"/>
          <w:color w:val="000000"/>
          <w:sz w:val="20"/>
          <w:szCs w:val="20"/>
        </w:rPr>
        <w:t>M</w:t>
      </w:r>
      <w:r w:rsidR="0028019B" w:rsidRPr="00313E78">
        <w:rPr>
          <w:rFonts w:ascii="Arial" w:hAnsi="Arial" w:cs="Arial"/>
          <w:color w:val="000000"/>
          <w:sz w:val="20"/>
          <w:szCs w:val="20"/>
        </w:rPr>
        <w:t>, et al. (2019).</w:t>
      </w:r>
      <w:r w:rsidRPr="00313E78">
        <w:rPr>
          <w:rFonts w:ascii="Arial" w:hAnsi="Arial" w:cs="Arial"/>
          <w:color w:val="000000"/>
          <w:sz w:val="20"/>
          <w:szCs w:val="20"/>
        </w:rPr>
        <w:t xml:space="preserve"> Use of Medication for Cardiovascular Disease During Pregnancy: JACC State-of-the-Art Review. </w:t>
      </w:r>
      <w:r w:rsidRPr="00313E78">
        <w:rPr>
          <w:rStyle w:val="ref-journal"/>
          <w:rFonts w:ascii="Arial" w:hAnsi="Arial" w:cs="Arial"/>
          <w:color w:val="000000"/>
          <w:sz w:val="20"/>
          <w:szCs w:val="20"/>
        </w:rPr>
        <w:t xml:space="preserve">J Am Coll </w:t>
      </w:r>
      <w:proofErr w:type="spellStart"/>
      <w:r w:rsidRPr="00313E78">
        <w:rPr>
          <w:rStyle w:val="ref-journal"/>
          <w:rFonts w:ascii="Arial" w:hAnsi="Arial" w:cs="Arial"/>
          <w:color w:val="000000"/>
          <w:sz w:val="20"/>
          <w:szCs w:val="20"/>
        </w:rPr>
        <w:t>Cardiol</w:t>
      </w:r>
      <w:proofErr w:type="spellEnd"/>
      <w:r w:rsidR="0028019B" w:rsidRPr="00313E78">
        <w:rPr>
          <w:rStyle w:val="ref-journal"/>
          <w:rFonts w:ascii="Arial" w:hAnsi="Arial" w:cs="Arial"/>
          <w:color w:val="000000"/>
          <w:sz w:val="20"/>
          <w:szCs w:val="20"/>
        </w:rPr>
        <w:t>.</w:t>
      </w:r>
      <w:r w:rsidR="00771BC2" w:rsidRPr="00313E78">
        <w:rPr>
          <w:rFonts w:ascii="Arial" w:hAnsi="Arial" w:cs="Arial"/>
          <w:color w:val="000000"/>
          <w:sz w:val="20"/>
          <w:szCs w:val="20"/>
        </w:rPr>
        <w:t xml:space="preserve"> </w:t>
      </w:r>
      <w:r w:rsidRPr="00313E78">
        <w:rPr>
          <w:rStyle w:val="ref-vol"/>
          <w:rFonts w:ascii="Arial" w:hAnsi="Arial" w:cs="Arial"/>
          <w:color w:val="000000"/>
          <w:sz w:val="20"/>
          <w:szCs w:val="20"/>
        </w:rPr>
        <w:t>73</w:t>
      </w:r>
      <w:r w:rsidRPr="00313E78">
        <w:rPr>
          <w:rFonts w:ascii="Arial" w:hAnsi="Arial" w:cs="Arial"/>
          <w:color w:val="000000"/>
          <w:sz w:val="20"/>
          <w:szCs w:val="20"/>
        </w:rPr>
        <w:t>:457–476.</w:t>
      </w:r>
    </w:p>
    <w:p w14:paraId="361D2768" w14:textId="0CBFEDF7" w:rsidR="00926C08" w:rsidRPr="00313E78" w:rsidRDefault="00926C08" w:rsidP="0094392D">
      <w:pPr>
        <w:pStyle w:val="ListParagraph"/>
        <w:numPr>
          <w:ilvl w:val="0"/>
          <w:numId w:val="7"/>
        </w:numPr>
        <w:shd w:val="clear" w:color="auto" w:fill="FFFFFF"/>
        <w:spacing w:line="240" w:lineRule="auto"/>
        <w:jc w:val="both"/>
        <w:textAlignment w:val="top"/>
        <w:rPr>
          <w:rFonts w:ascii="Arial" w:hAnsi="Arial" w:cs="Arial"/>
          <w:color w:val="000000"/>
          <w:sz w:val="20"/>
          <w:szCs w:val="20"/>
        </w:rPr>
      </w:pPr>
      <w:r w:rsidRPr="00313E78">
        <w:rPr>
          <w:rFonts w:ascii="Arial" w:hAnsi="Arial" w:cs="Arial"/>
          <w:color w:val="000000"/>
          <w:sz w:val="20"/>
          <w:szCs w:val="20"/>
        </w:rPr>
        <w:t>Amundsen A</w:t>
      </w:r>
      <w:r w:rsidR="00970E09" w:rsidRPr="00313E78">
        <w:rPr>
          <w:rFonts w:ascii="Arial" w:hAnsi="Arial" w:cs="Arial"/>
          <w:color w:val="000000"/>
          <w:sz w:val="20"/>
          <w:szCs w:val="20"/>
        </w:rPr>
        <w:t xml:space="preserve">. </w:t>
      </w:r>
      <w:r w:rsidRPr="00313E78">
        <w:rPr>
          <w:rFonts w:ascii="Arial" w:hAnsi="Arial" w:cs="Arial"/>
          <w:color w:val="000000"/>
          <w:sz w:val="20"/>
          <w:szCs w:val="20"/>
        </w:rPr>
        <w:t>L, Khoury J, Iversen P</w:t>
      </w:r>
      <w:r w:rsidR="00970E09" w:rsidRPr="00313E78">
        <w:rPr>
          <w:rFonts w:ascii="Arial" w:hAnsi="Arial" w:cs="Arial"/>
          <w:color w:val="000000"/>
          <w:sz w:val="20"/>
          <w:szCs w:val="20"/>
        </w:rPr>
        <w:t xml:space="preserve">. </w:t>
      </w:r>
      <w:r w:rsidRPr="00313E78">
        <w:rPr>
          <w:rFonts w:ascii="Arial" w:hAnsi="Arial" w:cs="Arial"/>
          <w:color w:val="000000"/>
          <w:sz w:val="20"/>
          <w:szCs w:val="20"/>
        </w:rPr>
        <w:t xml:space="preserve">O, </w:t>
      </w:r>
      <w:proofErr w:type="spellStart"/>
      <w:r w:rsidRPr="00313E78">
        <w:rPr>
          <w:rFonts w:ascii="Arial" w:hAnsi="Arial" w:cs="Arial"/>
          <w:color w:val="000000"/>
          <w:sz w:val="20"/>
          <w:szCs w:val="20"/>
        </w:rPr>
        <w:t>Bergei</w:t>
      </w:r>
      <w:proofErr w:type="spellEnd"/>
      <w:r w:rsidRPr="00313E78">
        <w:rPr>
          <w:rFonts w:ascii="Arial" w:hAnsi="Arial" w:cs="Arial"/>
          <w:color w:val="000000"/>
          <w:sz w:val="20"/>
          <w:szCs w:val="20"/>
        </w:rPr>
        <w:t xml:space="preserve"> C, </w:t>
      </w:r>
      <w:proofErr w:type="spellStart"/>
      <w:r w:rsidRPr="00313E78">
        <w:rPr>
          <w:rFonts w:ascii="Arial" w:hAnsi="Arial" w:cs="Arial"/>
          <w:color w:val="000000"/>
          <w:sz w:val="20"/>
          <w:szCs w:val="20"/>
        </w:rPr>
        <w:t>Ose</w:t>
      </w:r>
      <w:proofErr w:type="spellEnd"/>
      <w:r w:rsidRPr="00313E78">
        <w:rPr>
          <w:rFonts w:ascii="Arial" w:hAnsi="Arial" w:cs="Arial"/>
          <w:color w:val="000000"/>
          <w:sz w:val="20"/>
          <w:szCs w:val="20"/>
        </w:rPr>
        <w:t xml:space="preserve"> L, Tonstad S</w:t>
      </w:r>
      <w:r w:rsidR="0028019B" w:rsidRPr="00313E78">
        <w:rPr>
          <w:rFonts w:ascii="Arial" w:hAnsi="Arial" w:cs="Arial"/>
          <w:color w:val="000000"/>
          <w:sz w:val="20"/>
          <w:szCs w:val="20"/>
        </w:rPr>
        <w:t>, et al. (2006)</w:t>
      </w:r>
      <w:r w:rsidRPr="00313E78">
        <w:rPr>
          <w:rFonts w:ascii="Arial" w:hAnsi="Arial" w:cs="Arial"/>
          <w:color w:val="000000"/>
          <w:sz w:val="20"/>
          <w:szCs w:val="20"/>
        </w:rPr>
        <w:t>. Marked changes in plasma lipids and lipoproteins during pregnancy in women with familial hypercholesterolemia. </w:t>
      </w:r>
      <w:r w:rsidRPr="00313E78">
        <w:rPr>
          <w:rStyle w:val="ref-journal"/>
          <w:rFonts w:ascii="Arial" w:hAnsi="Arial" w:cs="Arial"/>
          <w:color w:val="000000"/>
          <w:sz w:val="20"/>
          <w:szCs w:val="20"/>
        </w:rPr>
        <w:t>Atherosclerosis.</w:t>
      </w:r>
      <w:r w:rsidR="00771BC2" w:rsidRPr="00313E78">
        <w:rPr>
          <w:rFonts w:ascii="Arial" w:hAnsi="Arial" w:cs="Arial"/>
          <w:color w:val="000000"/>
          <w:sz w:val="20"/>
          <w:szCs w:val="20"/>
        </w:rPr>
        <w:t xml:space="preserve"> </w:t>
      </w:r>
      <w:r w:rsidRPr="00313E78">
        <w:rPr>
          <w:rStyle w:val="ref-vol"/>
          <w:rFonts w:ascii="Arial" w:hAnsi="Arial" w:cs="Arial"/>
          <w:color w:val="000000"/>
          <w:sz w:val="20"/>
          <w:szCs w:val="20"/>
        </w:rPr>
        <w:t>189</w:t>
      </w:r>
      <w:r w:rsidRPr="00313E78">
        <w:rPr>
          <w:rFonts w:ascii="Arial" w:hAnsi="Arial" w:cs="Arial"/>
          <w:color w:val="000000"/>
          <w:sz w:val="20"/>
          <w:szCs w:val="20"/>
        </w:rPr>
        <w:t>:451–457. </w:t>
      </w:r>
    </w:p>
    <w:p w14:paraId="49C10A80" w14:textId="6E49BBF3" w:rsidR="00926C08" w:rsidRPr="00313E78" w:rsidRDefault="00926C08" w:rsidP="0094392D">
      <w:pPr>
        <w:pStyle w:val="ListParagraph"/>
        <w:numPr>
          <w:ilvl w:val="0"/>
          <w:numId w:val="7"/>
        </w:numPr>
        <w:shd w:val="clear" w:color="auto" w:fill="FFFFFF"/>
        <w:spacing w:line="240" w:lineRule="auto"/>
        <w:jc w:val="both"/>
        <w:textAlignment w:val="top"/>
        <w:rPr>
          <w:rFonts w:ascii="Arial" w:hAnsi="Arial" w:cs="Arial"/>
          <w:color w:val="000000"/>
          <w:sz w:val="20"/>
          <w:szCs w:val="20"/>
        </w:rPr>
      </w:pPr>
      <w:proofErr w:type="spellStart"/>
      <w:r w:rsidRPr="00313E78">
        <w:rPr>
          <w:rFonts w:ascii="Arial" w:hAnsi="Arial" w:cs="Arial"/>
          <w:color w:val="000000"/>
          <w:sz w:val="20"/>
          <w:szCs w:val="20"/>
        </w:rPr>
        <w:t>Toleikyte</w:t>
      </w:r>
      <w:proofErr w:type="spellEnd"/>
      <w:r w:rsidRPr="00313E78">
        <w:rPr>
          <w:rFonts w:ascii="Arial" w:hAnsi="Arial" w:cs="Arial"/>
          <w:color w:val="000000"/>
          <w:sz w:val="20"/>
          <w:szCs w:val="20"/>
        </w:rPr>
        <w:t xml:space="preserve"> I, </w:t>
      </w:r>
      <w:proofErr w:type="spellStart"/>
      <w:r w:rsidRPr="00313E78">
        <w:rPr>
          <w:rFonts w:ascii="Arial" w:hAnsi="Arial" w:cs="Arial"/>
          <w:color w:val="000000"/>
          <w:sz w:val="20"/>
          <w:szCs w:val="20"/>
        </w:rPr>
        <w:t>Retterstol</w:t>
      </w:r>
      <w:proofErr w:type="spellEnd"/>
      <w:r w:rsidRPr="00313E78">
        <w:rPr>
          <w:rFonts w:ascii="Arial" w:hAnsi="Arial" w:cs="Arial"/>
          <w:color w:val="000000"/>
          <w:sz w:val="20"/>
          <w:szCs w:val="20"/>
        </w:rPr>
        <w:t xml:space="preserve"> K, Leren T</w:t>
      </w:r>
      <w:r w:rsidR="00970E09" w:rsidRPr="00313E78">
        <w:rPr>
          <w:rFonts w:ascii="Arial" w:hAnsi="Arial" w:cs="Arial"/>
          <w:color w:val="000000"/>
          <w:sz w:val="20"/>
          <w:szCs w:val="20"/>
        </w:rPr>
        <w:t xml:space="preserve">. </w:t>
      </w:r>
      <w:r w:rsidRPr="00313E78">
        <w:rPr>
          <w:rFonts w:ascii="Arial" w:hAnsi="Arial" w:cs="Arial"/>
          <w:color w:val="000000"/>
          <w:sz w:val="20"/>
          <w:szCs w:val="20"/>
        </w:rPr>
        <w:t>P, Iversen P</w:t>
      </w:r>
      <w:r w:rsidR="00970E09" w:rsidRPr="00313E78">
        <w:rPr>
          <w:rFonts w:ascii="Arial" w:hAnsi="Arial" w:cs="Arial"/>
          <w:color w:val="000000"/>
          <w:sz w:val="20"/>
          <w:szCs w:val="20"/>
        </w:rPr>
        <w:t xml:space="preserve">. </w:t>
      </w:r>
      <w:r w:rsidRPr="00313E78">
        <w:rPr>
          <w:rFonts w:ascii="Arial" w:hAnsi="Arial" w:cs="Arial"/>
          <w:color w:val="000000"/>
          <w:sz w:val="20"/>
          <w:szCs w:val="20"/>
        </w:rPr>
        <w:t>O.</w:t>
      </w:r>
      <w:r w:rsidR="0028019B" w:rsidRPr="00313E78">
        <w:rPr>
          <w:rFonts w:ascii="Arial" w:hAnsi="Arial" w:cs="Arial"/>
          <w:color w:val="000000"/>
          <w:sz w:val="20"/>
          <w:szCs w:val="20"/>
        </w:rPr>
        <w:t xml:space="preserve"> (2011).</w:t>
      </w:r>
      <w:r w:rsidRPr="00313E78">
        <w:rPr>
          <w:rFonts w:ascii="Arial" w:hAnsi="Arial" w:cs="Arial"/>
          <w:color w:val="000000"/>
          <w:sz w:val="20"/>
          <w:szCs w:val="20"/>
        </w:rPr>
        <w:t xml:space="preserve"> Pregnancy outcomes in familial hypercholesterolemia: a registry-based study. </w:t>
      </w:r>
      <w:r w:rsidRPr="00313E78">
        <w:rPr>
          <w:rStyle w:val="ref-journal"/>
          <w:rFonts w:ascii="Arial" w:hAnsi="Arial" w:cs="Arial"/>
          <w:color w:val="000000"/>
          <w:sz w:val="20"/>
          <w:szCs w:val="20"/>
        </w:rPr>
        <w:t>Circulation.</w:t>
      </w:r>
      <w:r w:rsidR="00771BC2" w:rsidRPr="00313E78">
        <w:rPr>
          <w:rFonts w:ascii="Arial" w:hAnsi="Arial" w:cs="Arial"/>
          <w:color w:val="000000"/>
          <w:sz w:val="20"/>
          <w:szCs w:val="20"/>
        </w:rPr>
        <w:t xml:space="preserve"> </w:t>
      </w:r>
      <w:r w:rsidRPr="00313E78">
        <w:rPr>
          <w:rStyle w:val="ref-vol"/>
          <w:rFonts w:ascii="Arial" w:hAnsi="Arial" w:cs="Arial"/>
          <w:color w:val="000000"/>
          <w:sz w:val="20"/>
          <w:szCs w:val="20"/>
        </w:rPr>
        <w:t>124</w:t>
      </w:r>
      <w:r w:rsidRPr="00313E78">
        <w:rPr>
          <w:rFonts w:ascii="Arial" w:hAnsi="Arial" w:cs="Arial"/>
          <w:color w:val="000000"/>
          <w:sz w:val="20"/>
          <w:szCs w:val="20"/>
        </w:rPr>
        <w:t>:1606–1614. </w:t>
      </w:r>
    </w:p>
    <w:p w14:paraId="1B49CCFC" w14:textId="72511EB0" w:rsidR="00926C08" w:rsidRPr="00313E78" w:rsidRDefault="00926C08" w:rsidP="0094392D">
      <w:pPr>
        <w:pStyle w:val="ListParagraph"/>
        <w:numPr>
          <w:ilvl w:val="0"/>
          <w:numId w:val="7"/>
        </w:numPr>
        <w:shd w:val="clear" w:color="auto" w:fill="FFFFFF"/>
        <w:spacing w:line="240" w:lineRule="auto"/>
        <w:jc w:val="both"/>
        <w:textAlignment w:val="top"/>
        <w:rPr>
          <w:rFonts w:ascii="Arial" w:hAnsi="Arial" w:cs="Arial"/>
          <w:color w:val="000000"/>
          <w:sz w:val="20"/>
          <w:szCs w:val="20"/>
        </w:rPr>
      </w:pPr>
      <w:proofErr w:type="spellStart"/>
      <w:r w:rsidRPr="00313E78">
        <w:rPr>
          <w:rFonts w:ascii="Arial" w:hAnsi="Arial" w:cs="Arial"/>
          <w:color w:val="000000"/>
          <w:sz w:val="20"/>
          <w:szCs w:val="20"/>
        </w:rPr>
        <w:t>Dobert</w:t>
      </w:r>
      <w:proofErr w:type="spellEnd"/>
      <w:r w:rsidRPr="00313E78">
        <w:rPr>
          <w:rFonts w:ascii="Arial" w:hAnsi="Arial" w:cs="Arial"/>
          <w:color w:val="000000"/>
          <w:sz w:val="20"/>
          <w:szCs w:val="20"/>
        </w:rPr>
        <w:t xml:space="preserve"> M, </w:t>
      </w:r>
      <w:proofErr w:type="spellStart"/>
      <w:r w:rsidRPr="00313E78">
        <w:rPr>
          <w:rFonts w:ascii="Arial" w:hAnsi="Arial" w:cs="Arial"/>
          <w:color w:val="000000"/>
          <w:sz w:val="20"/>
          <w:szCs w:val="20"/>
        </w:rPr>
        <w:t>Varouxaki</w:t>
      </w:r>
      <w:proofErr w:type="spellEnd"/>
      <w:r w:rsidRPr="00313E78">
        <w:rPr>
          <w:rFonts w:ascii="Arial" w:hAnsi="Arial" w:cs="Arial"/>
          <w:color w:val="000000"/>
          <w:sz w:val="20"/>
          <w:szCs w:val="20"/>
        </w:rPr>
        <w:t xml:space="preserve"> A</w:t>
      </w:r>
      <w:r w:rsidR="00970E09" w:rsidRPr="00313E78">
        <w:rPr>
          <w:rFonts w:ascii="Arial" w:hAnsi="Arial" w:cs="Arial"/>
          <w:color w:val="000000"/>
          <w:sz w:val="20"/>
          <w:szCs w:val="20"/>
        </w:rPr>
        <w:t xml:space="preserve">. </w:t>
      </w:r>
      <w:r w:rsidRPr="00313E78">
        <w:rPr>
          <w:rFonts w:ascii="Arial" w:hAnsi="Arial" w:cs="Arial"/>
          <w:color w:val="000000"/>
          <w:sz w:val="20"/>
          <w:szCs w:val="20"/>
        </w:rPr>
        <w:t>N, Mu A</w:t>
      </w:r>
      <w:r w:rsidR="00970E09" w:rsidRPr="00313E78">
        <w:rPr>
          <w:rFonts w:ascii="Arial" w:hAnsi="Arial" w:cs="Arial"/>
          <w:color w:val="000000"/>
          <w:sz w:val="20"/>
          <w:szCs w:val="20"/>
        </w:rPr>
        <w:t xml:space="preserve">. </w:t>
      </w:r>
      <w:r w:rsidRPr="00313E78">
        <w:rPr>
          <w:rFonts w:ascii="Arial" w:hAnsi="Arial" w:cs="Arial"/>
          <w:color w:val="000000"/>
          <w:sz w:val="20"/>
          <w:szCs w:val="20"/>
        </w:rPr>
        <w:t xml:space="preserve">C, </w:t>
      </w:r>
      <w:proofErr w:type="spellStart"/>
      <w:r w:rsidRPr="00313E78">
        <w:rPr>
          <w:rFonts w:ascii="Arial" w:hAnsi="Arial" w:cs="Arial"/>
          <w:color w:val="000000"/>
          <w:sz w:val="20"/>
          <w:szCs w:val="20"/>
        </w:rPr>
        <w:t>Syngelaki</w:t>
      </w:r>
      <w:proofErr w:type="spellEnd"/>
      <w:r w:rsidRPr="00313E78">
        <w:rPr>
          <w:rFonts w:ascii="Arial" w:hAnsi="Arial" w:cs="Arial"/>
          <w:color w:val="000000"/>
          <w:sz w:val="20"/>
          <w:szCs w:val="20"/>
        </w:rPr>
        <w:t xml:space="preserve"> A, </w:t>
      </w:r>
      <w:proofErr w:type="spellStart"/>
      <w:r w:rsidRPr="00313E78">
        <w:rPr>
          <w:rFonts w:ascii="Arial" w:hAnsi="Arial" w:cs="Arial"/>
          <w:color w:val="000000"/>
          <w:sz w:val="20"/>
          <w:szCs w:val="20"/>
        </w:rPr>
        <w:t>Ciobanu</w:t>
      </w:r>
      <w:proofErr w:type="spellEnd"/>
      <w:r w:rsidRPr="00313E78">
        <w:rPr>
          <w:rFonts w:ascii="Arial" w:hAnsi="Arial" w:cs="Arial"/>
          <w:color w:val="000000"/>
          <w:sz w:val="20"/>
          <w:szCs w:val="20"/>
        </w:rPr>
        <w:t xml:space="preserve"> A, </w:t>
      </w:r>
      <w:proofErr w:type="spellStart"/>
      <w:r w:rsidRPr="00313E78">
        <w:rPr>
          <w:rFonts w:ascii="Arial" w:hAnsi="Arial" w:cs="Arial"/>
          <w:color w:val="000000"/>
          <w:sz w:val="20"/>
          <w:szCs w:val="20"/>
        </w:rPr>
        <w:t>Akolekar</w:t>
      </w:r>
      <w:proofErr w:type="spellEnd"/>
      <w:r w:rsidRPr="00313E78">
        <w:rPr>
          <w:rFonts w:ascii="Arial" w:hAnsi="Arial" w:cs="Arial"/>
          <w:color w:val="000000"/>
          <w:sz w:val="20"/>
          <w:szCs w:val="20"/>
        </w:rPr>
        <w:t xml:space="preserve"> R</w:t>
      </w:r>
      <w:r w:rsidR="0028019B" w:rsidRPr="00313E78">
        <w:rPr>
          <w:rFonts w:ascii="Arial" w:hAnsi="Arial" w:cs="Arial"/>
          <w:color w:val="000000"/>
          <w:sz w:val="20"/>
          <w:szCs w:val="20"/>
        </w:rPr>
        <w:t>. (2021)</w:t>
      </w:r>
      <w:r w:rsidRPr="00313E78">
        <w:rPr>
          <w:rFonts w:ascii="Arial" w:hAnsi="Arial" w:cs="Arial"/>
          <w:color w:val="000000"/>
          <w:sz w:val="20"/>
          <w:szCs w:val="20"/>
        </w:rPr>
        <w:t xml:space="preserve"> Pravastatin Versus Placebo in Pregnancies at High Risk of Term Preeclampsia. </w:t>
      </w:r>
      <w:r w:rsidRPr="00313E78">
        <w:rPr>
          <w:rStyle w:val="ref-journal"/>
          <w:rFonts w:ascii="Arial" w:hAnsi="Arial" w:cs="Arial"/>
          <w:color w:val="000000"/>
          <w:sz w:val="20"/>
          <w:szCs w:val="20"/>
        </w:rPr>
        <w:t>Circulation.</w:t>
      </w:r>
      <w:r w:rsidR="00771BC2" w:rsidRPr="00313E78">
        <w:rPr>
          <w:rFonts w:ascii="Arial" w:hAnsi="Arial" w:cs="Arial"/>
          <w:color w:val="000000"/>
          <w:sz w:val="20"/>
          <w:szCs w:val="20"/>
        </w:rPr>
        <w:t xml:space="preserve"> </w:t>
      </w:r>
      <w:r w:rsidRPr="00313E78">
        <w:rPr>
          <w:rStyle w:val="ref-vol"/>
          <w:rFonts w:ascii="Arial" w:hAnsi="Arial" w:cs="Arial"/>
          <w:color w:val="000000"/>
          <w:sz w:val="20"/>
          <w:szCs w:val="20"/>
        </w:rPr>
        <w:t>144</w:t>
      </w:r>
      <w:r w:rsidRPr="00313E78">
        <w:rPr>
          <w:rFonts w:ascii="Arial" w:hAnsi="Arial" w:cs="Arial"/>
          <w:color w:val="000000"/>
          <w:sz w:val="20"/>
          <w:szCs w:val="20"/>
        </w:rPr>
        <w:t>:670–679.</w:t>
      </w:r>
    </w:p>
    <w:p w14:paraId="7949A467" w14:textId="1EEA714A" w:rsidR="00926C08" w:rsidRDefault="00926C08" w:rsidP="0094392D">
      <w:pPr>
        <w:pStyle w:val="ListParagraph"/>
        <w:numPr>
          <w:ilvl w:val="0"/>
          <w:numId w:val="7"/>
        </w:numPr>
        <w:shd w:val="clear" w:color="auto" w:fill="FFFFFF"/>
        <w:spacing w:line="240" w:lineRule="auto"/>
        <w:jc w:val="both"/>
        <w:textAlignment w:val="top"/>
        <w:rPr>
          <w:rFonts w:ascii="Arial" w:hAnsi="Arial" w:cs="Arial"/>
          <w:color w:val="000000"/>
          <w:sz w:val="20"/>
          <w:szCs w:val="20"/>
        </w:rPr>
      </w:pPr>
      <w:r w:rsidRPr="00313E78">
        <w:rPr>
          <w:rFonts w:ascii="Arial" w:hAnsi="Arial" w:cs="Arial"/>
          <w:color w:val="000000"/>
          <w:sz w:val="20"/>
          <w:szCs w:val="20"/>
        </w:rPr>
        <w:t xml:space="preserve">Hirsch A, </w:t>
      </w:r>
      <w:proofErr w:type="spellStart"/>
      <w:r w:rsidRPr="00313E78">
        <w:rPr>
          <w:rFonts w:ascii="Arial" w:hAnsi="Arial" w:cs="Arial"/>
          <w:color w:val="000000"/>
          <w:sz w:val="20"/>
          <w:szCs w:val="20"/>
        </w:rPr>
        <w:t>Rotem</w:t>
      </w:r>
      <w:proofErr w:type="spellEnd"/>
      <w:r w:rsidRPr="00313E78">
        <w:rPr>
          <w:rFonts w:ascii="Arial" w:hAnsi="Arial" w:cs="Arial"/>
          <w:color w:val="000000"/>
          <w:sz w:val="20"/>
          <w:szCs w:val="20"/>
        </w:rPr>
        <w:t xml:space="preserve"> R, </w:t>
      </w:r>
      <w:proofErr w:type="spellStart"/>
      <w:r w:rsidRPr="00313E78">
        <w:rPr>
          <w:rFonts w:ascii="Arial" w:hAnsi="Arial" w:cs="Arial"/>
          <w:color w:val="000000"/>
          <w:sz w:val="20"/>
          <w:szCs w:val="20"/>
        </w:rPr>
        <w:t>Ternovsky</w:t>
      </w:r>
      <w:proofErr w:type="spellEnd"/>
      <w:r w:rsidRPr="00313E78">
        <w:rPr>
          <w:rFonts w:ascii="Arial" w:hAnsi="Arial" w:cs="Arial"/>
          <w:color w:val="000000"/>
          <w:sz w:val="20"/>
          <w:szCs w:val="20"/>
        </w:rPr>
        <w:t xml:space="preserve"> N, Hirsh </w:t>
      </w:r>
      <w:proofErr w:type="spellStart"/>
      <w:r w:rsidRPr="00313E78">
        <w:rPr>
          <w:rFonts w:ascii="Arial" w:hAnsi="Arial" w:cs="Arial"/>
          <w:color w:val="000000"/>
          <w:sz w:val="20"/>
          <w:szCs w:val="20"/>
        </w:rPr>
        <w:t>Raccah</w:t>
      </w:r>
      <w:proofErr w:type="spellEnd"/>
      <w:r w:rsidRPr="00313E78">
        <w:rPr>
          <w:rFonts w:ascii="Arial" w:hAnsi="Arial" w:cs="Arial"/>
          <w:color w:val="000000"/>
          <w:sz w:val="20"/>
          <w:szCs w:val="20"/>
        </w:rPr>
        <w:t xml:space="preserve"> B.</w:t>
      </w:r>
      <w:r w:rsidR="007022F7" w:rsidRPr="00313E78">
        <w:rPr>
          <w:rFonts w:ascii="Arial" w:hAnsi="Arial" w:cs="Arial"/>
          <w:color w:val="000000"/>
          <w:sz w:val="20"/>
          <w:szCs w:val="20"/>
        </w:rPr>
        <w:t xml:space="preserve"> (2022).</w:t>
      </w:r>
      <w:r w:rsidRPr="00313E78">
        <w:rPr>
          <w:rFonts w:ascii="Arial" w:hAnsi="Arial" w:cs="Arial"/>
          <w:color w:val="000000"/>
          <w:sz w:val="20"/>
          <w:szCs w:val="20"/>
        </w:rPr>
        <w:t xml:space="preserve"> Pravastatin and placental insufficiency associated disorders: A systematic review and meta-analysis. </w:t>
      </w:r>
      <w:r w:rsidRPr="00313E78">
        <w:rPr>
          <w:rStyle w:val="ref-journal"/>
          <w:rFonts w:ascii="Arial" w:hAnsi="Arial" w:cs="Arial"/>
          <w:color w:val="000000"/>
          <w:sz w:val="20"/>
          <w:szCs w:val="20"/>
        </w:rPr>
        <w:t xml:space="preserve">Front </w:t>
      </w:r>
      <w:proofErr w:type="spellStart"/>
      <w:r w:rsidRPr="00313E78">
        <w:rPr>
          <w:rStyle w:val="ref-journal"/>
          <w:rFonts w:ascii="Arial" w:hAnsi="Arial" w:cs="Arial"/>
          <w:color w:val="000000"/>
          <w:sz w:val="20"/>
          <w:szCs w:val="20"/>
        </w:rPr>
        <w:t>Pharmacol</w:t>
      </w:r>
      <w:proofErr w:type="spellEnd"/>
      <w:r w:rsidRPr="00313E78">
        <w:rPr>
          <w:rStyle w:val="ref-journal"/>
          <w:rFonts w:ascii="Arial" w:hAnsi="Arial" w:cs="Arial"/>
          <w:color w:val="000000"/>
          <w:sz w:val="20"/>
          <w:szCs w:val="20"/>
        </w:rPr>
        <w:t>.</w:t>
      </w:r>
      <w:r w:rsidR="00771BC2" w:rsidRPr="00313E78">
        <w:rPr>
          <w:rFonts w:ascii="Arial" w:hAnsi="Arial" w:cs="Arial"/>
          <w:color w:val="000000"/>
          <w:sz w:val="20"/>
          <w:szCs w:val="20"/>
        </w:rPr>
        <w:t xml:space="preserve"> </w:t>
      </w:r>
      <w:r w:rsidRPr="00313E78">
        <w:rPr>
          <w:rStyle w:val="ref-vol"/>
          <w:rFonts w:ascii="Arial" w:hAnsi="Arial" w:cs="Arial"/>
          <w:color w:val="000000"/>
          <w:sz w:val="20"/>
          <w:szCs w:val="20"/>
        </w:rPr>
        <w:t>13</w:t>
      </w:r>
      <w:r w:rsidRPr="00313E78">
        <w:rPr>
          <w:rFonts w:ascii="Arial" w:hAnsi="Arial" w:cs="Arial"/>
          <w:color w:val="000000"/>
          <w:sz w:val="20"/>
          <w:szCs w:val="20"/>
        </w:rPr>
        <w:t>:1021548. </w:t>
      </w:r>
    </w:p>
    <w:p w14:paraId="2308D590" w14:textId="6A355D22" w:rsidR="00CB1988" w:rsidRPr="00313E78" w:rsidRDefault="00CB1988" w:rsidP="0094392D">
      <w:pPr>
        <w:pStyle w:val="ListParagraph"/>
        <w:numPr>
          <w:ilvl w:val="0"/>
          <w:numId w:val="7"/>
        </w:numPr>
        <w:shd w:val="clear" w:color="auto" w:fill="FFFFFF"/>
        <w:spacing w:line="240" w:lineRule="auto"/>
        <w:jc w:val="both"/>
        <w:textAlignment w:val="top"/>
        <w:rPr>
          <w:rFonts w:ascii="Arial" w:hAnsi="Arial" w:cs="Arial"/>
          <w:color w:val="000000"/>
          <w:sz w:val="20"/>
          <w:szCs w:val="20"/>
        </w:rPr>
      </w:pPr>
      <w:r>
        <w:rPr>
          <w:rFonts w:ascii="Arial" w:hAnsi="Arial" w:cs="Arial"/>
          <w:color w:val="222222"/>
          <w:sz w:val="20"/>
          <w:szCs w:val="20"/>
          <w:shd w:val="clear" w:color="auto" w:fill="FFFFFF"/>
        </w:rPr>
        <w:t xml:space="preserve">Writing Committee, Lloyd-Jones, D. M., Morris, P. B., Ballantyne, C. M., Birtcher, K. K., Covington, A. M., ... &amp; Wilkins, J. T. (2022). 2022 ACC expert consensus decision pathway on the role of </w:t>
      </w:r>
      <w:proofErr w:type="spellStart"/>
      <w:r>
        <w:rPr>
          <w:rFonts w:ascii="Arial" w:hAnsi="Arial" w:cs="Arial"/>
          <w:color w:val="222222"/>
          <w:sz w:val="20"/>
          <w:szCs w:val="20"/>
          <w:shd w:val="clear" w:color="auto" w:fill="FFFFFF"/>
        </w:rPr>
        <w:t>nonstatin</w:t>
      </w:r>
      <w:proofErr w:type="spellEnd"/>
      <w:r>
        <w:rPr>
          <w:rFonts w:ascii="Arial" w:hAnsi="Arial" w:cs="Arial"/>
          <w:color w:val="222222"/>
          <w:sz w:val="20"/>
          <w:szCs w:val="20"/>
          <w:shd w:val="clear" w:color="auto" w:fill="FFFFFF"/>
        </w:rPr>
        <w:t xml:space="preserve"> therapies for LDL-cholesterol lowering in the management of atherosclerotic cardiovascular disease risk: a report of the American College of Cardiology Solution Set Oversight Committee. </w:t>
      </w:r>
      <w:r>
        <w:rPr>
          <w:rFonts w:ascii="Arial" w:hAnsi="Arial" w:cs="Arial"/>
          <w:i/>
          <w:iCs/>
          <w:color w:val="222222"/>
          <w:sz w:val="20"/>
          <w:szCs w:val="20"/>
          <w:shd w:val="clear" w:color="auto" w:fill="FFFFFF"/>
        </w:rPr>
        <w:t>Journal of the American College of Cardiology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80</w:t>
      </w:r>
      <w:r>
        <w:rPr>
          <w:rFonts w:ascii="Arial" w:hAnsi="Arial" w:cs="Arial"/>
          <w:color w:val="222222"/>
          <w:sz w:val="20"/>
          <w:szCs w:val="20"/>
          <w:shd w:val="clear" w:color="auto" w:fill="FFFFFF"/>
        </w:rPr>
        <w:t>(14), 1366-1418.</w:t>
      </w:r>
    </w:p>
    <w:p w14:paraId="36D2187C" w14:textId="7CFA8D22" w:rsidR="00A35648" w:rsidRPr="00313E78" w:rsidRDefault="00A35648" w:rsidP="0094392D">
      <w:pPr>
        <w:pStyle w:val="ListParagraph"/>
        <w:numPr>
          <w:ilvl w:val="0"/>
          <w:numId w:val="7"/>
        </w:numPr>
        <w:shd w:val="clear" w:color="auto" w:fill="FFFFFF"/>
        <w:spacing w:line="240" w:lineRule="auto"/>
        <w:jc w:val="both"/>
        <w:textAlignment w:val="top"/>
        <w:rPr>
          <w:rFonts w:ascii="Arial" w:hAnsi="Arial" w:cs="Arial"/>
          <w:color w:val="000000"/>
          <w:sz w:val="20"/>
          <w:szCs w:val="20"/>
        </w:rPr>
      </w:pPr>
      <w:r w:rsidRPr="00313E78">
        <w:rPr>
          <w:rFonts w:ascii="Arial" w:hAnsi="Arial" w:cs="Arial"/>
          <w:color w:val="000000"/>
          <w:sz w:val="20"/>
          <w:szCs w:val="20"/>
        </w:rPr>
        <w:t>Ito M</w:t>
      </w:r>
      <w:r w:rsidR="00970E09" w:rsidRPr="00313E78">
        <w:rPr>
          <w:rFonts w:ascii="Arial" w:hAnsi="Arial" w:cs="Arial"/>
          <w:color w:val="000000"/>
          <w:sz w:val="20"/>
          <w:szCs w:val="20"/>
        </w:rPr>
        <w:t xml:space="preserve">. </w:t>
      </w:r>
      <w:r w:rsidRPr="00313E78">
        <w:rPr>
          <w:rFonts w:ascii="Arial" w:hAnsi="Arial" w:cs="Arial"/>
          <w:color w:val="000000"/>
          <w:sz w:val="20"/>
          <w:szCs w:val="20"/>
        </w:rPr>
        <w:t>K, McGowan M</w:t>
      </w:r>
      <w:r w:rsidR="00970E09" w:rsidRPr="00313E78">
        <w:rPr>
          <w:rFonts w:ascii="Arial" w:hAnsi="Arial" w:cs="Arial"/>
          <w:color w:val="000000"/>
          <w:sz w:val="20"/>
          <w:szCs w:val="20"/>
        </w:rPr>
        <w:t xml:space="preserve">. </w:t>
      </w:r>
      <w:r w:rsidRPr="00313E78">
        <w:rPr>
          <w:rFonts w:ascii="Arial" w:hAnsi="Arial" w:cs="Arial"/>
          <w:color w:val="000000"/>
          <w:sz w:val="20"/>
          <w:szCs w:val="20"/>
        </w:rPr>
        <w:t>P, Moriarty P</w:t>
      </w:r>
      <w:r w:rsidR="00970E09" w:rsidRPr="00313E78">
        <w:rPr>
          <w:rFonts w:ascii="Arial" w:hAnsi="Arial" w:cs="Arial"/>
          <w:color w:val="000000"/>
          <w:sz w:val="20"/>
          <w:szCs w:val="20"/>
        </w:rPr>
        <w:t xml:space="preserve">. </w:t>
      </w:r>
      <w:r w:rsidRPr="00313E78">
        <w:rPr>
          <w:rFonts w:ascii="Arial" w:hAnsi="Arial" w:cs="Arial"/>
          <w:color w:val="000000"/>
          <w:sz w:val="20"/>
          <w:szCs w:val="20"/>
        </w:rPr>
        <w:t>M.</w:t>
      </w:r>
      <w:r w:rsidR="007022F7" w:rsidRPr="00313E78">
        <w:rPr>
          <w:rFonts w:ascii="Arial" w:hAnsi="Arial" w:cs="Arial"/>
          <w:color w:val="000000"/>
          <w:sz w:val="20"/>
          <w:szCs w:val="20"/>
        </w:rPr>
        <w:t xml:space="preserve"> (2011).</w:t>
      </w:r>
      <w:r w:rsidRPr="00313E78">
        <w:rPr>
          <w:rFonts w:ascii="Arial" w:hAnsi="Arial" w:cs="Arial"/>
          <w:color w:val="000000"/>
          <w:sz w:val="20"/>
          <w:szCs w:val="20"/>
        </w:rPr>
        <w:t xml:space="preserve"> National Lipid Association Expert Panel on Familial H. Management of familial </w:t>
      </w:r>
      <w:proofErr w:type="spellStart"/>
      <w:r w:rsidRPr="00313E78">
        <w:rPr>
          <w:rFonts w:ascii="Arial" w:hAnsi="Arial" w:cs="Arial"/>
          <w:color w:val="000000"/>
          <w:sz w:val="20"/>
          <w:szCs w:val="20"/>
        </w:rPr>
        <w:t>hypercholesterolemias</w:t>
      </w:r>
      <w:proofErr w:type="spellEnd"/>
      <w:r w:rsidRPr="00313E78">
        <w:rPr>
          <w:rFonts w:ascii="Arial" w:hAnsi="Arial" w:cs="Arial"/>
          <w:color w:val="000000"/>
          <w:sz w:val="20"/>
          <w:szCs w:val="20"/>
        </w:rPr>
        <w:t xml:space="preserve"> in adult patients: recommendations </w:t>
      </w:r>
      <w:r w:rsidRPr="00313E78">
        <w:rPr>
          <w:rFonts w:ascii="Arial" w:hAnsi="Arial" w:cs="Arial"/>
          <w:color w:val="000000"/>
          <w:sz w:val="20"/>
          <w:szCs w:val="20"/>
        </w:rPr>
        <w:lastRenderedPageBreak/>
        <w:t>from the National Lipid Association Expert Panel on Familial Hypercholesterolemia. </w:t>
      </w:r>
      <w:r w:rsidRPr="00313E78">
        <w:rPr>
          <w:rStyle w:val="ref-journal"/>
          <w:rFonts w:ascii="Arial" w:hAnsi="Arial" w:cs="Arial"/>
          <w:color w:val="000000"/>
          <w:sz w:val="20"/>
          <w:szCs w:val="20"/>
        </w:rPr>
        <w:t>J Clin Lipidol.</w:t>
      </w:r>
      <w:r w:rsidR="007022F7" w:rsidRPr="00313E78">
        <w:rPr>
          <w:rStyle w:val="ref-journal"/>
          <w:rFonts w:ascii="Arial" w:hAnsi="Arial" w:cs="Arial"/>
          <w:color w:val="000000"/>
          <w:sz w:val="20"/>
          <w:szCs w:val="20"/>
        </w:rPr>
        <w:t xml:space="preserve"> </w:t>
      </w:r>
      <w:r w:rsidRPr="00313E78">
        <w:rPr>
          <w:rStyle w:val="ref-vol"/>
          <w:rFonts w:ascii="Arial" w:hAnsi="Arial" w:cs="Arial"/>
          <w:color w:val="000000"/>
          <w:sz w:val="20"/>
          <w:szCs w:val="20"/>
        </w:rPr>
        <w:t>5</w:t>
      </w:r>
      <w:r w:rsidRPr="00313E78">
        <w:rPr>
          <w:rFonts w:ascii="Arial" w:hAnsi="Arial" w:cs="Arial"/>
          <w:color w:val="000000"/>
          <w:sz w:val="20"/>
          <w:szCs w:val="20"/>
        </w:rPr>
        <w:t>:</w:t>
      </w:r>
      <w:r w:rsidR="00771BC2" w:rsidRPr="00313E78">
        <w:rPr>
          <w:rFonts w:ascii="Arial" w:hAnsi="Arial" w:cs="Arial"/>
          <w:color w:val="000000"/>
          <w:sz w:val="20"/>
          <w:szCs w:val="20"/>
        </w:rPr>
        <w:t xml:space="preserve"> </w:t>
      </w:r>
      <w:r w:rsidRPr="00313E78">
        <w:rPr>
          <w:rFonts w:ascii="Arial" w:hAnsi="Arial" w:cs="Arial"/>
          <w:color w:val="000000"/>
          <w:sz w:val="20"/>
          <w:szCs w:val="20"/>
        </w:rPr>
        <w:t>S38–45. </w:t>
      </w:r>
    </w:p>
    <w:p w14:paraId="2AF18E4C" w14:textId="4A3109B0" w:rsidR="00A35648" w:rsidRPr="00313E78" w:rsidRDefault="00A35648" w:rsidP="0094392D">
      <w:pPr>
        <w:pStyle w:val="ListParagraph"/>
        <w:numPr>
          <w:ilvl w:val="0"/>
          <w:numId w:val="7"/>
        </w:numPr>
        <w:shd w:val="clear" w:color="auto" w:fill="FFFFFF"/>
        <w:spacing w:line="240" w:lineRule="auto"/>
        <w:jc w:val="both"/>
        <w:textAlignment w:val="top"/>
        <w:rPr>
          <w:rFonts w:ascii="Arial" w:hAnsi="Arial" w:cs="Arial"/>
          <w:color w:val="000000"/>
          <w:sz w:val="20"/>
          <w:szCs w:val="20"/>
        </w:rPr>
      </w:pPr>
      <w:r w:rsidRPr="00313E78">
        <w:rPr>
          <w:rFonts w:ascii="Arial" w:hAnsi="Arial" w:cs="Arial"/>
          <w:color w:val="000000"/>
          <w:sz w:val="20"/>
          <w:szCs w:val="20"/>
        </w:rPr>
        <w:t>Liebeskind A, Thompson J, Wilson D.</w:t>
      </w:r>
      <w:r w:rsidR="007022F7" w:rsidRPr="00313E78">
        <w:rPr>
          <w:rFonts w:ascii="Arial" w:hAnsi="Arial" w:cs="Arial"/>
          <w:color w:val="000000"/>
          <w:sz w:val="20"/>
          <w:szCs w:val="20"/>
        </w:rPr>
        <w:t xml:space="preserve"> (2022)</w:t>
      </w:r>
      <w:r w:rsidRPr="00313E78">
        <w:rPr>
          <w:rFonts w:ascii="Arial" w:hAnsi="Arial" w:cs="Arial"/>
          <w:color w:val="000000"/>
          <w:sz w:val="20"/>
          <w:szCs w:val="20"/>
        </w:rPr>
        <w:t xml:space="preserve"> Reproductive Health and its Impact on Lipid Management in Adolescent and Young Adult Females.</w:t>
      </w:r>
      <w:r w:rsidR="007022F7" w:rsidRPr="00313E78">
        <w:rPr>
          <w:rFonts w:ascii="Arial" w:hAnsi="Arial" w:cs="Arial"/>
          <w:color w:val="000000"/>
          <w:sz w:val="20"/>
          <w:szCs w:val="20"/>
        </w:rPr>
        <w:t xml:space="preserve"> </w:t>
      </w:r>
      <w:r w:rsidRPr="00313E78">
        <w:rPr>
          <w:rFonts w:ascii="Arial" w:hAnsi="Arial" w:cs="Arial"/>
          <w:color w:val="000000"/>
          <w:sz w:val="20"/>
          <w:szCs w:val="20"/>
        </w:rPr>
        <w:t xml:space="preserve">eds. </w:t>
      </w:r>
      <w:proofErr w:type="spellStart"/>
      <w:r w:rsidRPr="00313E78">
        <w:rPr>
          <w:rFonts w:ascii="Arial" w:hAnsi="Arial" w:cs="Arial"/>
          <w:color w:val="000000"/>
          <w:sz w:val="20"/>
          <w:szCs w:val="20"/>
        </w:rPr>
        <w:t>Endotext</w:t>
      </w:r>
      <w:proofErr w:type="spellEnd"/>
      <w:r w:rsidRPr="00313E78">
        <w:rPr>
          <w:rFonts w:ascii="Arial" w:hAnsi="Arial" w:cs="Arial"/>
          <w:color w:val="000000"/>
          <w:sz w:val="20"/>
          <w:szCs w:val="20"/>
        </w:rPr>
        <w:t>. South Dartmouth (MA).</w:t>
      </w:r>
    </w:p>
    <w:p w14:paraId="0B8433EF" w14:textId="27214ED8" w:rsidR="00A35648" w:rsidRPr="00313E78" w:rsidRDefault="00A35648" w:rsidP="0094392D">
      <w:pPr>
        <w:pStyle w:val="ListParagraph"/>
        <w:numPr>
          <w:ilvl w:val="0"/>
          <w:numId w:val="7"/>
        </w:numPr>
        <w:shd w:val="clear" w:color="auto" w:fill="FFFFFF"/>
        <w:spacing w:line="240" w:lineRule="auto"/>
        <w:jc w:val="both"/>
        <w:textAlignment w:val="top"/>
        <w:rPr>
          <w:rFonts w:ascii="Arial" w:hAnsi="Arial" w:cs="Arial"/>
          <w:color w:val="000000"/>
          <w:sz w:val="20"/>
          <w:szCs w:val="20"/>
        </w:rPr>
      </w:pPr>
      <w:r w:rsidRPr="00313E78">
        <w:rPr>
          <w:rFonts w:ascii="Arial" w:hAnsi="Arial" w:cs="Arial"/>
          <w:color w:val="000000"/>
          <w:sz w:val="20"/>
          <w:szCs w:val="20"/>
        </w:rPr>
        <w:t>Raal F</w:t>
      </w:r>
      <w:r w:rsidR="00970E09" w:rsidRPr="00313E78">
        <w:rPr>
          <w:rFonts w:ascii="Arial" w:hAnsi="Arial" w:cs="Arial"/>
          <w:color w:val="000000"/>
          <w:sz w:val="20"/>
          <w:szCs w:val="20"/>
        </w:rPr>
        <w:t xml:space="preserve">. </w:t>
      </w:r>
      <w:r w:rsidRPr="00313E78">
        <w:rPr>
          <w:rFonts w:ascii="Arial" w:hAnsi="Arial" w:cs="Arial"/>
          <w:color w:val="000000"/>
          <w:sz w:val="20"/>
          <w:szCs w:val="20"/>
        </w:rPr>
        <w:t xml:space="preserve">J, </w:t>
      </w:r>
      <w:proofErr w:type="spellStart"/>
      <w:r w:rsidRPr="00313E78">
        <w:rPr>
          <w:rFonts w:ascii="Arial" w:hAnsi="Arial" w:cs="Arial"/>
          <w:color w:val="000000"/>
          <w:sz w:val="20"/>
          <w:szCs w:val="20"/>
        </w:rPr>
        <w:t>Kallend</w:t>
      </w:r>
      <w:proofErr w:type="spellEnd"/>
      <w:r w:rsidRPr="00313E78">
        <w:rPr>
          <w:rFonts w:ascii="Arial" w:hAnsi="Arial" w:cs="Arial"/>
          <w:color w:val="000000"/>
          <w:sz w:val="20"/>
          <w:szCs w:val="20"/>
        </w:rPr>
        <w:t xml:space="preserve"> D, Ray K</w:t>
      </w:r>
      <w:r w:rsidR="00970E09" w:rsidRPr="00313E78">
        <w:rPr>
          <w:rFonts w:ascii="Arial" w:hAnsi="Arial" w:cs="Arial"/>
          <w:color w:val="000000"/>
          <w:sz w:val="20"/>
          <w:szCs w:val="20"/>
        </w:rPr>
        <w:t xml:space="preserve">. </w:t>
      </w:r>
      <w:r w:rsidRPr="00313E78">
        <w:rPr>
          <w:rFonts w:ascii="Arial" w:hAnsi="Arial" w:cs="Arial"/>
          <w:color w:val="000000"/>
          <w:sz w:val="20"/>
          <w:szCs w:val="20"/>
        </w:rPr>
        <w:t>K, Turner T, Koenig W, Wright R</w:t>
      </w:r>
      <w:r w:rsidR="00970E09" w:rsidRPr="00313E78">
        <w:rPr>
          <w:rFonts w:ascii="Arial" w:hAnsi="Arial" w:cs="Arial"/>
          <w:color w:val="000000"/>
          <w:sz w:val="20"/>
          <w:szCs w:val="20"/>
        </w:rPr>
        <w:t xml:space="preserve">. </w:t>
      </w:r>
      <w:r w:rsidRPr="00313E78">
        <w:rPr>
          <w:rFonts w:ascii="Arial" w:hAnsi="Arial" w:cs="Arial"/>
          <w:color w:val="000000"/>
          <w:sz w:val="20"/>
          <w:szCs w:val="20"/>
        </w:rPr>
        <w:t>S</w:t>
      </w:r>
      <w:r w:rsidR="007022F7" w:rsidRPr="00313E78">
        <w:rPr>
          <w:rFonts w:ascii="Arial" w:hAnsi="Arial" w:cs="Arial"/>
          <w:color w:val="000000"/>
          <w:sz w:val="20"/>
          <w:szCs w:val="20"/>
        </w:rPr>
        <w:t>, et al. (2020).</w:t>
      </w:r>
      <w:r w:rsidRPr="00313E78">
        <w:rPr>
          <w:rFonts w:ascii="Arial" w:hAnsi="Arial" w:cs="Arial"/>
          <w:color w:val="000000"/>
          <w:sz w:val="20"/>
          <w:szCs w:val="20"/>
        </w:rPr>
        <w:t xml:space="preserve"> Investigators O. -. </w:t>
      </w:r>
      <w:proofErr w:type="spellStart"/>
      <w:r w:rsidRPr="00313E78">
        <w:rPr>
          <w:rFonts w:ascii="Arial" w:hAnsi="Arial" w:cs="Arial"/>
          <w:color w:val="000000"/>
          <w:sz w:val="20"/>
          <w:szCs w:val="20"/>
        </w:rPr>
        <w:t>Inclisiran</w:t>
      </w:r>
      <w:proofErr w:type="spellEnd"/>
      <w:r w:rsidRPr="00313E78">
        <w:rPr>
          <w:rFonts w:ascii="Arial" w:hAnsi="Arial" w:cs="Arial"/>
          <w:color w:val="000000"/>
          <w:sz w:val="20"/>
          <w:szCs w:val="20"/>
        </w:rPr>
        <w:t xml:space="preserve"> for the Treatment of Heterozygous Familial Hypercholesterolemia. </w:t>
      </w:r>
      <w:r w:rsidRPr="00313E78">
        <w:rPr>
          <w:rStyle w:val="ref-journal"/>
          <w:rFonts w:ascii="Arial" w:hAnsi="Arial" w:cs="Arial"/>
          <w:color w:val="000000"/>
          <w:sz w:val="20"/>
          <w:szCs w:val="20"/>
        </w:rPr>
        <w:t>N Engl J Med.</w:t>
      </w:r>
      <w:r w:rsidR="00771BC2" w:rsidRPr="00313E78">
        <w:rPr>
          <w:rFonts w:ascii="Arial" w:hAnsi="Arial" w:cs="Arial"/>
          <w:color w:val="000000"/>
          <w:sz w:val="20"/>
          <w:szCs w:val="20"/>
        </w:rPr>
        <w:t xml:space="preserve"> </w:t>
      </w:r>
      <w:r w:rsidRPr="00313E78">
        <w:rPr>
          <w:rStyle w:val="ref-vol"/>
          <w:rFonts w:ascii="Arial" w:hAnsi="Arial" w:cs="Arial"/>
          <w:color w:val="000000"/>
          <w:sz w:val="20"/>
          <w:szCs w:val="20"/>
        </w:rPr>
        <w:t>382</w:t>
      </w:r>
      <w:r w:rsidRPr="00313E78">
        <w:rPr>
          <w:rFonts w:ascii="Arial" w:hAnsi="Arial" w:cs="Arial"/>
          <w:color w:val="000000"/>
          <w:sz w:val="20"/>
          <w:szCs w:val="20"/>
        </w:rPr>
        <w:t>:1520–1530. </w:t>
      </w:r>
    </w:p>
    <w:p w14:paraId="69C920BA" w14:textId="2FC67E93" w:rsidR="00A35648" w:rsidRPr="00313E78" w:rsidRDefault="00A35648" w:rsidP="0094392D">
      <w:pPr>
        <w:pStyle w:val="ListParagraph"/>
        <w:numPr>
          <w:ilvl w:val="0"/>
          <w:numId w:val="7"/>
        </w:numPr>
        <w:shd w:val="clear" w:color="auto" w:fill="FFFFFF"/>
        <w:spacing w:line="240" w:lineRule="auto"/>
        <w:jc w:val="both"/>
        <w:textAlignment w:val="top"/>
        <w:rPr>
          <w:rFonts w:ascii="Arial" w:hAnsi="Arial" w:cs="Arial"/>
          <w:color w:val="000000"/>
          <w:sz w:val="20"/>
          <w:szCs w:val="20"/>
        </w:rPr>
      </w:pPr>
      <w:r w:rsidRPr="00671DBB">
        <w:rPr>
          <w:rFonts w:ascii="Arial" w:hAnsi="Arial" w:cs="Arial"/>
          <w:color w:val="000000"/>
          <w:sz w:val="20"/>
          <w:szCs w:val="20"/>
          <w:lang w:val="es-US"/>
        </w:rPr>
        <w:t>Cefalu A</w:t>
      </w:r>
      <w:r w:rsidR="00970E09" w:rsidRPr="00671DBB">
        <w:rPr>
          <w:rFonts w:ascii="Arial" w:hAnsi="Arial" w:cs="Arial"/>
          <w:color w:val="000000"/>
          <w:sz w:val="20"/>
          <w:szCs w:val="20"/>
          <w:lang w:val="es-US"/>
        </w:rPr>
        <w:t xml:space="preserve">. </w:t>
      </w:r>
      <w:r w:rsidRPr="00671DBB">
        <w:rPr>
          <w:rFonts w:ascii="Arial" w:hAnsi="Arial" w:cs="Arial"/>
          <w:color w:val="000000"/>
          <w:sz w:val="20"/>
          <w:szCs w:val="20"/>
          <w:lang w:val="es-US"/>
        </w:rPr>
        <w:t xml:space="preserve">B, </w:t>
      </w:r>
      <w:proofErr w:type="spellStart"/>
      <w:r w:rsidRPr="00671DBB">
        <w:rPr>
          <w:rFonts w:ascii="Arial" w:hAnsi="Arial" w:cs="Arial"/>
          <w:color w:val="000000"/>
          <w:sz w:val="20"/>
          <w:szCs w:val="20"/>
          <w:lang w:val="es-US"/>
        </w:rPr>
        <w:t>D'Erasmo</w:t>
      </w:r>
      <w:proofErr w:type="spellEnd"/>
      <w:r w:rsidRPr="00671DBB">
        <w:rPr>
          <w:rFonts w:ascii="Arial" w:hAnsi="Arial" w:cs="Arial"/>
          <w:color w:val="000000"/>
          <w:sz w:val="20"/>
          <w:szCs w:val="20"/>
          <w:lang w:val="es-US"/>
        </w:rPr>
        <w:t xml:space="preserve"> L, </w:t>
      </w:r>
      <w:proofErr w:type="spellStart"/>
      <w:r w:rsidRPr="00671DBB">
        <w:rPr>
          <w:rFonts w:ascii="Arial" w:hAnsi="Arial" w:cs="Arial"/>
          <w:color w:val="000000"/>
          <w:sz w:val="20"/>
          <w:szCs w:val="20"/>
          <w:lang w:val="es-US"/>
        </w:rPr>
        <w:t>Iannuzzo</w:t>
      </w:r>
      <w:proofErr w:type="spellEnd"/>
      <w:r w:rsidRPr="00671DBB">
        <w:rPr>
          <w:rFonts w:ascii="Arial" w:hAnsi="Arial" w:cs="Arial"/>
          <w:color w:val="000000"/>
          <w:sz w:val="20"/>
          <w:szCs w:val="20"/>
          <w:lang w:val="es-US"/>
        </w:rPr>
        <w:t xml:space="preserve"> G, Noto D, Giammanco A, Montali A, </w:t>
      </w:r>
      <w:r w:rsidR="007022F7" w:rsidRPr="00671DBB">
        <w:rPr>
          <w:rFonts w:ascii="Arial" w:hAnsi="Arial" w:cs="Arial"/>
          <w:color w:val="000000"/>
          <w:sz w:val="20"/>
          <w:szCs w:val="20"/>
          <w:lang w:val="es-US"/>
        </w:rPr>
        <w:t>et al</w:t>
      </w:r>
      <w:r w:rsidRPr="00671DBB">
        <w:rPr>
          <w:rFonts w:ascii="Arial" w:hAnsi="Arial" w:cs="Arial"/>
          <w:color w:val="000000"/>
          <w:sz w:val="20"/>
          <w:szCs w:val="20"/>
          <w:lang w:val="es-US"/>
        </w:rPr>
        <w:t>.</w:t>
      </w:r>
      <w:r w:rsidR="007022F7" w:rsidRPr="00671DBB">
        <w:rPr>
          <w:rFonts w:ascii="Arial" w:hAnsi="Arial" w:cs="Arial"/>
          <w:color w:val="000000"/>
          <w:sz w:val="20"/>
          <w:szCs w:val="20"/>
          <w:lang w:val="es-US"/>
        </w:rPr>
        <w:t xml:space="preserve"> </w:t>
      </w:r>
      <w:r w:rsidR="007022F7" w:rsidRPr="00313E78">
        <w:rPr>
          <w:rFonts w:ascii="Arial" w:hAnsi="Arial" w:cs="Arial"/>
          <w:color w:val="000000"/>
          <w:sz w:val="20"/>
          <w:szCs w:val="20"/>
        </w:rPr>
        <w:t>(2022).</w:t>
      </w:r>
      <w:r w:rsidRPr="00313E78">
        <w:rPr>
          <w:rFonts w:ascii="Arial" w:hAnsi="Arial" w:cs="Arial"/>
          <w:color w:val="000000"/>
          <w:sz w:val="20"/>
          <w:szCs w:val="20"/>
        </w:rPr>
        <w:t xml:space="preserve"> Efficacy and safety of </w:t>
      </w:r>
      <w:proofErr w:type="spellStart"/>
      <w:r w:rsidRPr="00313E78">
        <w:rPr>
          <w:rFonts w:ascii="Arial" w:hAnsi="Arial" w:cs="Arial"/>
          <w:color w:val="000000"/>
          <w:sz w:val="20"/>
          <w:szCs w:val="20"/>
        </w:rPr>
        <w:t>lomitapide</w:t>
      </w:r>
      <w:proofErr w:type="spellEnd"/>
      <w:r w:rsidRPr="00313E78">
        <w:rPr>
          <w:rFonts w:ascii="Arial" w:hAnsi="Arial" w:cs="Arial"/>
          <w:color w:val="000000"/>
          <w:sz w:val="20"/>
          <w:szCs w:val="20"/>
        </w:rPr>
        <w:t xml:space="preserve"> in familial chylomicronaemia syndrome. </w:t>
      </w:r>
      <w:r w:rsidRPr="00313E78">
        <w:rPr>
          <w:rStyle w:val="ref-journal"/>
          <w:rFonts w:ascii="Arial" w:hAnsi="Arial" w:cs="Arial"/>
          <w:color w:val="000000"/>
          <w:sz w:val="20"/>
          <w:szCs w:val="20"/>
        </w:rPr>
        <w:t>Atherosclerosis.</w:t>
      </w:r>
      <w:r w:rsidR="00771BC2" w:rsidRPr="00313E78">
        <w:rPr>
          <w:rFonts w:ascii="Arial" w:hAnsi="Arial" w:cs="Arial"/>
          <w:color w:val="000000"/>
          <w:sz w:val="20"/>
          <w:szCs w:val="20"/>
        </w:rPr>
        <w:t xml:space="preserve"> </w:t>
      </w:r>
      <w:r w:rsidRPr="00313E78">
        <w:rPr>
          <w:rStyle w:val="ref-vol"/>
          <w:rFonts w:ascii="Arial" w:hAnsi="Arial" w:cs="Arial"/>
          <w:color w:val="000000"/>
          <w:sz w:val="20"/>
          <w:szCs w:val="20"/>
        </w:rPr>
        <w:t>359</w:t>
      </w:r>
      <w:r w:rsidRPr="00313E78">
        <w:rPr>
          <w:rFonts w:ascii="Arial" w:hAnsi="Arial" w:cs="Arial"/>
          <w:color w:val="000000"/>
          <w:sz w:val="20"/>
          <w:szCs w:val="20"/>
        </w:rPr>
        <w:t>:13–19.</w:t>
      </w:r>
    </w:p>
    <w:p w14:paraId="65154380" w14:textId="0C718450" w:rsidR="00926C08" w:rsidRPr="00313E78" w:rsidRDefault="000D3A81" w:rsidP="0094392D">
      <w:pPr>
        <w:pStyle w:val="ListParagraph"/>
        <w:numPr>
          <w:ilvl w:val="0"/>
          <w:numId w:val="7"/>
        </w:numPr>
        <w:shd w:val="clear" w:color="auto" w:fill="FFFFFF"/>
        <w:spacing w:line="240" w:lineRule="auto"/>
        <w:jc w:val="both"/>
        <w:textAlignment w:val="top"/>
        <w:rPr>
          <w:rFonts w:ascii="Arial" w:hAnsi="Arial" w:cs="Arial"/>
          <w:color w:val="000000"/>
          <w:sz w:val="20"/>
          <w:szCs w:val="20"/>
        </w:rPr>
      </w:pPr>
      <w:r w:rsidRPr="00313E78">
        <w:rPr>
          <w:rFonts w:ascii="Arial" w:hAnsi="Arial" w:cs="Arial"/>
          <w:color w:val="000000"/>
          <w:sz w:val="20"/>
          <w:szCs w:val="20"/>
          <w:shd w:val="clear" w:color="auto" w:fill="FFFFFF"/>
        </w:rPr>
        <w:t>Mehta L</w:t>
      </w:r>
      <w:r w:rsidR="00970E09" w:rsidRPr="00313E78">
        <w:rPr>
          <w:rFonts w:ascii="Arial" w:hAnsi="Arial" w:cs="Arial"/>
          <w:color w:val="000000"/>
          <w:sz w:val="20"/>
          <w:szCs w:val="20"/>
          <w:shd w:val="clear" w:color="auto" w:fill="FFFFFF"/>
        </w:rPr>
        <w:t xml:space="preserve">. </w:t>
      </w:r>
      <w:r w:rsidRPr="00313E78">
        <w:rPr>
          <w:rFonts w:ascii="Arial" w:hAnsi="Arial" w:cs="Arial"/>
          <w:color w:val="000000"/>
          <w:sz w:val="20"/>
          <w:szCs w:val="20"/>
          <w:shd w:val="clear" w:color="auto" w:fill="FFFFFF"/>
        </w:rPr>
        <w:t>S, Warnes C</w:t>
      </w:r>
      <w:r w:rsidR="00970E09" w:rsidRPr="00313E78">
        <w:rPr>
          <w:rFonts w:ascii="Arial" w:hAnsi="Arial" w:cs="Arial"/>
          <w:color w:val="000000"/>
          <w:sz w:val="20"/>
          <w:szCs w:val="20"/>
          <w:shd w:val="clear" w:color="auto" w:fill="FFFFFF"/>
        </w:rPr>
        <w:t xml:space="preserve">. </w:t>
      </w:r>
      <w:r w:rsidRPr="00313E78">
        <w:rPr>
          <w:rFonts w:ascii="Arial" w:hAnsi="Arial" w:cs="Arial"/>
          <w:color w:val="000000"/>
          <w:sz w:val="20"/>
          <w:szCs w:val="20"/>
          <w:shd w:val="clear" w:color="auto" w:fill="FFFFFF"/>
        </w:rPr>
        <w:t>A, Bradley E, Burton T, Economy K, Mehran R,</w:t>
      </w:r>
      <w:r w:rsidR="007022F7" w:rsidRPr="00313E78">
        <w:rPr>
          <w:rFonts w:ascii="Arial" w:hAnsi="Arial" w:cs="Arial"/>
          <w:color w:val="000000"/>
          <w:sz w:val="20"/>
          <w:szCs w:val="20"/>
          <w:shd w:val="clear" w:color="auto" w:fill="FFFFFF"/>
        </w:rPr>
        <w:t xml:space="preserve"> et al. (2020).</w:t>
      </w:r>
      <w:r w:rsidRPr="00313E78">
        <w:rPr>
          <w:rFonts w:ascii="Arial" w:hAnsi="Arial" w:cs="Arial"/>
          <w:color w:val="000000"/>
          <w:sz w:val="20"/>
          <w:szCs w:val="20"/>
          <w:shd w:val="clear" w:color="auto" w:fill="FFFFFF"/>
        </w:rPr>
        <w:t xml:space="preserve"> American Heart Association Council on Clinical C, Council on Arteriosclerosis T, Vascular B, Council on C, Stroke N, Stroke C. Cardiovascular Considerations in Caring for Pregnant Patients: A Scientific Statement </w:t>
      </w:r>
      <w:r w:rsidR="007022F7" w:rsidRPr="00313E78">
        <w:rPr>
          <w:rFonts w:ascii="Arial" w:hAnsi="Arial" w:cs="Arial"/>
          <w:color w:val="000000"/>
          <w:sz w:val="20"/>
          <w:szCs w:val="20"/>
          <w:shd w:val="clear" w:color="auto" w:fill="FFFFFF"/>
        </w:rPr>
        <w:t>f</w:t>
      </w:r>
      <w:r w:rsidRPr="00313E78">
        <w:rPr>
          <w:rFonts w:ascii="Arial" w:hAnsi="Arial" w:cs="Arial"/>
          <w:color w:val="000000"/>
          <w:sz w:val="20"/>
          <w:szCs w:val="20"/>
          <w:shd w:val="clear" w:color="auto" w:fill="FFFFFF"/>
        </w:rPr>
        <w:t>rom the American Heart Association. </w:t>
      </w:r>
      <w:r w:rsidRPr="00313E78">
        <w:rPr>
          <w:rStyle w:val="ref-journal"/>
          <w:rFonts w:ascii="Arial" w:hAnsi="Arial" w:cs="Arial"/>
          <w:color w:val="000000"/>
          <w:sz w:val="20"/>
          <w:szCs w:val="20"/>
          <w:shd w:val="clear" w:color="auto" w:fill="FFFFFF"/>
        </w:rPr>
        <w:t>Circulation.</w:t>
      </w:r>
      <w:r w:rsidR="00771BC2" w:rsidRPr="00313E78">
        <w:rPr>
          <w:rFonts w:ascii="Arial" w:hAnsi="Arial" w:cs="Arial"/>
          <w:color w:val="000000"/>
          <w:sz w:val="20"/>
          <w:szCs w:val="20"/>
          <w:shd w:val="clear" w:color="auto" w:fill="FFFFFF"/>
        </w:rPr>
        <w:t xml:space="preserve"> </w:t>
      </w:r>
      <w:r w:rsidRPr="00313E78">
        <w:rPr>
          <w:rStyle w:val="ref-vol"/>
          <w:rFonts w:ascii="Arial" w:hAnsi="Arial" w:cs="Arial"/>
          <w:color w:val="000000"/>
          <w:sz w:val="20"/>
          <w:szCs w:val="20"/>
          <w:shd w:val="clear" w:color="auto" w:fill="FFFFFF"/>
        </w:rPr>
        <w:t>141</w:t>
      </w:r>
      <w:r w:rsidRPr="00313E78">
        <w:rPr>
          <w:rFonts w:ascii="Arial" w:hAnsi="Arial" w:cs="Arial"/>
          <w:color w:val="000000"/>
          <w:sz w:val="20"/>
          <w:szCs w:val="20"/>
          <w:shd w:val="clear" w:color="auto" w:fill="FFFFFF"/>
        </w:rPr>
        <w:t>:</w:t>
      </w:r>
      <w:r w:rsidR="00771BC2" w:rsidRPr="00313E78">
        <w:rPr>
          <w:rFonts w:ascii="Arial" w:hAnsi="Arial" w:cs="Arial"/>
          <w:color w:val="000000"/>
          <w:sz w:val="20"/>
          <w:szCs w:val="20"/>
          <w:shd w:val="clear" w:color="auto" w:fill="FFFFFF"/>
        </w:rPr>
        <w:t xml:space="preserve"> </w:t>
      </w:r>
      <w:r w:rsidRPr="00313E78">
        <w:rPr>
          <w:rFonts w:ascii="Arial" w:hAnsi="Arial" w:cs="Arial"/>
          <w:color w:val="000000"/>
          <w:sz w:val="20"/>
          <w:szCs w:val="20"/>
          <w:shd w:val="clear" w:color="auto" w:fill="FFFFFF"/>
        </w:rPr>
        <w:t>e884–e903.</w:t>
      </w:r>
    </w:p>
    <w:p w14:paraId="1375A71B" w14:textId="4237A6C4" w:rsidR="000D3A81" w:rsidRPr="00313E78" w:rsidRDefault="000D3A81" w:rsidP="0094392D">
      <w:pPr>
        <w:pStyle w:val="ListParagraph"/>
        <w:numPr>
          <w:ilvl w:val="0"/>
          <w:numId w:val="7"/>
        </w:numPr>
        <w:shd w:val="clear" w:color="auto" w:fill="FFFFFF"/>
        <w:spacing w:line="240" w:lineRule="auto"/>
        <w:jc w:val="both"/>
        <w:textAlignment w:val="top"/>
        <w:rPr>
          <w:rFonts w:ascii="Arial" w:hAnsi="Arial" w:cs="Arial"/>
          <w:color w:val="000000"/>
          <w:sz w:val="20"/>
          <w:szCs w:val="20"/>
        </w:rPr>
      </w:pPr>
      <w:r w:rsidRPr="00313E78">
        <w:rPr>
          <w:rFonts w:ascii="Arial" w:hAnsi="Arial" w:cs="Arial"/>
          <w:color w:val="000000"/>
          <w:sz w:val="20"/>
          <w:szCs w:val="20"/>
        </w:rPr>
        <w:t>Helland I</w:t>
      </w:r>
      <w:r w:rsidR="00970E09" w:rsidRPr="00313E78">
        <w:rPr>
          <w:rFonts w:ascii="Arial" w:hAnsi="Arial" w:cs="Arial"/>
          <w:color w:val="000000"/>
          <w:sz w:val="20"/>
          <w:szCs w:val="20"/>
        </w:rPr>
        <w:t xml:space="preserve">. </w:t>
      </w:r>
      <w:r w:rsidRPr="00313E78">
        <w:rPr>
          <w:rFonts w:ascii="Arial" w:hAnsi="Arial" w:cs="Arial"/>
          <w:color w:val="000000"/>
          <w:sz w:val="20"/>
          <w:szCs w:val="20"/>
        </w:rPr>
        <w:t>B, Saugstad O</w:t>
      </w:r>
      <w:r w:rsidR="00970E09" w:rsidRPr="00313E78">
        <w:rPr>
          <w:rFonts w:ascii="Arial" w:hAnsi="Arial" w:cs="Arial"/>
          <w:color w:val="000000"/>
          <w:sz w:val="20"/>
          <w:szCs w:val="20"/>
        </w:rPr>
        <w:t xml:space="preserve">. </w:t>
      </w:r>
      <w:r w:rsidRPr="00313E78">
        <w:rPr>
          <w:rFonts w:ascii="Arial" w:hAnsi="Arial" w:cs="Arial"/>
          <w:color w:val="000000"/>
          <w:sz w:val="20"/>
          <w:szCs w:val="20"/>
        </w:rPr>
        <w:t xml:space="preserve">D, </w:t>
      </w:r>
      <w:proofErr w:type="spellStart"/>
      <w:r w:rsidRPr="00313E78">
        <w:rPr>
          <w:rFonts w:ascii="Arial" w:hAnsi="Arial" w:cs="Arial"/>
          <w:color w:val="000000"/>
          <w:sz w:val="20"/>
          <w:szCs w:val="20"/>
        </w:rPr>
        <w:t>Saarem</w:t>
      </w:r>
      <w:proofErr w:type="spellEnd"/>
      <w:r w:rsidRPr="00313E78">
        <w:rPr>
          <w:rFonts w:ascii="Arial" w:hAnsi="Arial" w:cs="Arial"/>
          <w:color w:val="000000"/>
          <w:sz w:val="20"/>
          <w:szCs w:val="20"/>
        </w:rPr>
        <w:t xml:space="preserve"> K, Van </w:t>
      </w:r>
      <w:proofErr w:type="spellStart"/>
      <w:r w:rsidRPr="00313E78">
        <w:rPr>
          <w:rFonts w:ascii="Arial" w:hAnsi="Arial" w:cs="Arial"/>
          <w:color w:val="000000"/>
          <w:sz w:val="20"/>
          <w:szCs w:val="20"/>
        </w:rPr>
        <w:t>Houwelingen</w:t>
      </w:r>
      <w:proofErr w:type="spellEnd"/>
      <w:r w:rsidRPr="00313E78">
        <w:rPr>
          <w:rFonts w:ascii="Arial" w:hAnsi="Arial" w:cs="Arial"/>
          <w:color w:val="000000"/>
          <w:sz w:val="20"/>
          <w:szCs w:val="20"/>
        </w:rPr>
        <w:t xml:space="preserve"> AC, Nylander G, Drevon C</w:t>
      </w:r>
      <w:r w:rsidR="00970E09" w:rsidRPr="00313E78">
        <w:rPr>
          <w:rFonts w:ascii="Arial" w:hAnsi="Arial" w:cs="Arial"/>
          <w:color w:val="000000"/>
          <w:sz w:val="20"/>
          <w:szCs w:val="20"/>
        </w:rPr>
        <w:t xml:space="preserve">. </w:t>
      </w:r>
      <w:r w:rsidRPr="00313E78">
        <w:rPr>
          <w:rFonts w:ascii="Arial" w:hAnsi="Arial" w:cs="Arial"/>
          <w:color w:val="000000"/>
          <w:sz w:val="20"/>
          <w:szCs w:val="20"/>
        </w:rPr>
        <w:t xml:space="preserve">A. </w:t>
      </w:r>
      <w:r w:rsidR="007022F7" w:rsidRPr="00313E78">
        <w:rPr>
          <w:rFonts w:ascii="Arial" w:hAnsi="Arial" w:cs="Arial"/>
          <w:color w:val="000000"/>
          <w:sz w:val="20"/>
          <w:szCs w:val="20"/>
        </w:rPr>
        <w:t xml:space="preserve">(2006). </w:t>
      </w:r>
      <w:r w:rsidRPr="00313E78">
        <w:rPr>
          <w:rFonts w:ascii="Arial" w:hAnsi="Arial" w:cs="Arial"/>
          <w:color w:val="000000"/>
          <w:sz w:val="20"/>
          <w:szCs w:val="20"/>
        </w:rPr>
        <w:t>Supplementation of n-3 fatty acids during pregnancy and lactation reduces maternal plasma lipid levels and provides DHA to the infants. </w:t>
      </w:r>
      <w:r w:rsidRPr="00313E78">
        <w:rPr>
          <w:rStyle w:val="ref-journal"/>
          <w:rFonts w:ascii="Arial" w:hAnsi="Arial" w:cs="Arial"/>
          <w:color w:val="000000"/>
          <w:sz w:val="20"/>
          <w:szCs w:val="20"/>
        </w:rPr>
        <w:t xml:space="preserve">J </w:t>
      </w:r>
      <w:proofErr w:type="spellStart"/>
      <w:r w:rsidRPr="00313E78">
        <w:rPr>
          <w:rStyle w:val="ref-journal"/>
          <w:rFonts w:ascii="Arial" w:hAnsi="Arial" w:cs="Arial"/>
          <w:color w:val="000000"/>
          <w:sz w:val="20"/>
          <w:szCs w:val="20"/>
        </w:rPr>
        <w:t>Matern</w:t>
      </w:r>
      <w:proofErr w:type="spellEnd"/>
      <w:r w:rsidRPr="00313E78">
        <w:rPr>
          <w:rStyle w:val="ref-journal"/>
          <w:rFonts w:ascii="Arial" w:hAnsi="Arial" w:cs="Arial"/>
          <w:color w:val="000000"/>
          <w:sz w:val="20"/>
          <w:szCs w:val="20"/>
        </w:rPr>
        <w:t xml:space="preserve"> </w:t>
      </w:r>
      <w:proofErr w:type="spellStart"/>
      <w:r w:rsidRPr="00313E78">
        <w:rPr>
          <w:rStyle w:val="ref-journal"/>
          <w:rFonts w:ascii="Arial" w:hAnsi="Arial" w:cs="Arial"/>
          <w:color w:val="000000"/>
          <w:sz w:val="20"/>
          <w:szCs w:val="20"/>
        </w:rPr>
        <w:t>Fetal</w:t>
      </w:r>
      <w:proofErr w:type="spellEnd"/>
      <w:r w:rsidRPr="00313E78">
        <w:rPr>
          <w:rStyle w:val="ref-journal"/>
          <w:rFonts w:ascii="Arial" w:hAnsi="Arial" w:cs="Arial"/>
          <w:color w:val="000000"/>
          <w:sz w:val="20"/>
          <w:szCs w:val="20"/>
        </w:rPr>
        <w:t xml:space="preserve"> Neonatal Med. </w:t>
      </w:r>
      <w:r w:rsidRPr="00313E78">
        <w:rPr>
          <w:rStyle w:val="ref-vol"/>
          <w:rFonts w:ascii="Arial" w:hAnsi="Arial" w:cs="Arial"/>
          <w:color w:val="000000"/>
          <w:sz w:val="20"/>
          <w:szCs w:val="20"/>
        </w:rPr>
        <w:t>19</w:t>
      </w:r>
      <w:r w:rsidRPr="00313E78">
        <w:rPr>
          <w:rFonts w:ascii="Arial" w:hAnsi="Arial" w:cs="Arial"/>
          <w:color w:val="000000"/>
          <w:sz w:val="20"/>
          <w:szCs w:val="20"/>
        </w:rPr>
        <w:t>:397–406.</w:t>
      </w:r>
    </w:p>
    <w:p w14:paraId="239882B7" w14:textId="6BBB6B2E" w:rsidR="000D3A81" w:rsidRPr="00313E78" w:rsidRDefault="000D3A81" w:rsidP="0094392D">
      <w:pPr>
        <w:pStyle w:val="ListParagraph"/>
        <w:numPr>
          <w:ilvl w:val="0"/>
          <w:numId w:val="7"/>
        </w:numPr>
        <w:shd w:val="clear" w:color="auto" w:fill="FFFFFF"/>
        <w:spacing w:line="240" w:lineRule="auto"/>
        <w:jc w:val="both"/>
        <w:textAlignment w:val="top"/>
        <w:rPr>
          <w:rFonts w:ascii="Arial" w:hAnsi="Arial" w:cs="Arial"/>
          <w:color w:val="000000"/>
          <w:sz w:val="20"/>
          <w:szCs w:val="20"/>
        </w:rPr>
      </w:pPr>
      <w:r w:rsidRPr="00313E78">
        <w:rPr>
          <w:rFonts w:ascii="Arial" w:hAnsi="Arial" w:cs="Arial"/>
          <w:color w:val="000000"/>
          <w:sz w:val="20"/>
          <w:szCs w:val="20"/>
        </w:rPr>
        <w:t xml:space="preserve">Kolovou G, </w:t>
      </w:r>
      <w:proofErr w:type="spellStart"/>
      <w:r w:rsidRPr="00313E78">
        <w:rPr>
          <w:rFonts w:ascii="Arial" w:hAnsi="Arial" w:cs="Arial"/>
          <w:color w:val="000000"/>
          <w:sz w:val="20"/>
          <w:szCs w:val="20"/>
        </w:rPr>
        <w:t>Kolovou</w:t>
      </w:r>
      <w:proofErr w:type="spellEnd"/>
      <w:r w:rsidRPr="00313E78">
        <w:rPr>
          <w:rFonts w:ascii="Arial" w:hAnsi="Arial" w:cs="Arial"/>
          <w:color w:val="000000"/>
          <w:sz w:val="20"/>
          <w:szCs w:val="20"/>
        </w:rPr>
        <w:t xml:space="preserve"> V, </w:t>
      </w:r>
      <w:proofErr w:type="spellStart"/>
      <w:r w:rsidRPr="00313E78">
        <w:rPr>
          <w:rFonts w:ascii="Arial" w:hAnsi="Arial" w:cs="Arial"/>
          <w:color w:val="000000"/>
          <w:sz w:val="20"/>
          <w:szCs w:val="20"/>
        </w:rPr>
        <w:t>Katsiki</w:t>
      </w:r>
      <w:proofErr w:type="spellEnd"/>
      <w:r w:rsidRPr="00313E78">
        <w:rPr>
          <w:rFonts w:ascii="Arial" w:hAnsi="Arial" w:cs="Arial"/>
          <w:color w:val="000000"/>
          <w:sz w:val="20"/>
          <w:szCs w:val="20"/>
        </w:rPr>
        <w:t xml:space="preserve"> N. </w:t>
      </w:r>
      <w:proofErr w:type="spellStart"/>
      <w:r w:rsidRPr="00313E78">
        <w:rPr>
          <w:rFonts w:ascii="Arial" w:hAnsi="Arial" w:cs="Arial"/>
          <w:color w:val="000000"/>
          <w:sz w:val="20"/>
          <w:szCs w:val="20"/>
        </w:rPr>
        <w:t>Volanesorsen</w:t>
      </w:r>
      <w:proofErr w:type="spellEnd"/>
      <w:r w:rsidR="00531ED6" w:rsidRPr="00313E78">
        <w:rPr>
          <w:rFonts w:ascii="Arial" w:hAnsi="Arial" w:cs="Arial"/>
          <w:color w:val="000000"/>
          <w:sz w:val="20"/>
          <w:szCs w:val="20"/>
        </w:rPr>
        <w:t>.</w:t>
      </w:r>
      <w:r w:rsidRPr="00313E78">
        <w:rPr>
          <w:rFonts w:ascii="Arial" w:hAnsi="Arial" w:cs="Arial"/>
          <w:color w:val="000000"/>
          <w:sz w:val="20"/>
          <w:szCs w:val="20"/>
        </w:rPr>
        <w:t xml:space="preserve"> </w:t>
      </w:r>
      <w:r w:rsidR="007022F7" w:rsidRPr="00313E78">
        <w:rPr>
          <w:rFonts w:ascii="Arial" w:hAnsi="Arial" w:cs="Arial"/>
          <w:color w:val="000000"/>
          <w:sz w:val="20"/>
          <w:szCs w:val="20"/>
        </w:rPr>
        <w:t xml:space="preserve">(2022). </w:t>
      </w:r>
      <w:r w:rsidRPr="00313E78">
        <w:rPr>
          <w:rFonts w:ascii="Arial" w:hAnsi="Arial" w:cs="Arial"/>
          <w:color w:val="000000"/>
          <w:sz w:val="20"/>
          <w:szCs w:val="20"/>
        </w:rPr>
        <w:t>A New Era in the Treatment of Severe Hypertriglyceridemia. </w:t>
      </w:r>
      <w:r w:rsidRPr="00313E78">
        <w:rPr>
          <w:rStyle w:val="ref-journal"/>
          <w:rFonts w:ascii="Arial" w:hAnsi="Arial" w:cs="Arial"/>
          <w:color w:val="000000"/>
          <w:sz w:val="20"/>
          <w:szCs w:val="20"/>
        </w:rPr>
        <w:t>J Clin Med</w:t>
      </w:r>
      <w:r w:rsidR="007022F7" w:rsidRPr="00313E78">
        <w:rPr>
          <w:rFonts w:ascii="Arial" w:hAnsi="Arial" w:cs="Arial"/>
          <w:color w:val="000000"/>
          <w:sz w:val="20"/>
          <w:szCs w:val="20"/>
        </w:rPr>
        <w:t>.</w:t>
      </w:r>
      <w:r w:rsidRPr="00313E78">
        <w:rPr>
          <w:rFonts w:ascii="Arial" w:hAnsi="Arial" w:cs="Arial"/>
          <w:color w:val="000000"/>
          <w:sz w:val="20"/>
          <w:szCs w:val="20"/>
        </w:rPr>
        <w:t>11.</w:t>
      </w:r>
    </w:p>
    <w:p w14:paraId="51E4BCF2" w14:textId="308CBEA3" w:rsidR="000D3A81" w:rsidRPr="00313E78" w:rsidRDefault="000D3A81" w:rsidP="0094392D">
      <w:pPr>
        <w:pStyle w:val="ListParagraph"/>
        <w:numPr>
          <w:ilvl w:val="0"/>
          <w:numId w:val="7"/>
        </w:numPr>
        <w:shd w:val="clear" w:color="auto" w:fill="FFFFFF"/>
        <w:spacing w:line="240" w:lineRule="auto"/>
        <w:jc w:val="both"/>
        <w:textAlignment w:val="top"/>
        <w:rPr>
          <w:rFonts w:ascii="Arial" w:hAnsi="Arial" w:cs="Arial"/>
          <w:color w:val="000000"/>
          <w:sz w:val="20"/>
          <w:szCs w:val="20"/>
        </w:rPr>
      </w:pPr>
      <w:r w:rsidRPr="00313E78">
        <w:rPr>
          <w:rFonts w:ascii="Arial" w:hAnsi="Arial" w:cs="Arial"/>
          <w:color w:val="000000"/>
          <w:sz w:val="20"/>
          <w:szCs w:val="20"/>
        </w:rPr>
        <w:t>Kaur G, Gulati M.</w:t>
      </w:r>
      <w:r w:rsidR="007022F7" w:rsidRPr="00313E78">
        <w:rPr>
          <w:rFonts w:ascii="Arial" w:hAnsi="Arial" w:cs="Arial"/>
          <w:color w:val="000000"/>
          <w:sz w:val="20"/>
          <w:szCs w:val="20"/>
        </w:rPr>
        <w:t xml:space="preserve"> (2022).</w:t>
      </w:r>
      <w:r w:rsidRPr="00313E78">
        <w:rPr>
          <w:rFonts w:ascii="Arial" w:hAnsi="Arial" w:cs="Arial"/>
          <w:color w:val="000000"/>
          <w:sz w:val="20"/>
          <w:szCs w:val="20"/>
        </w:rPr>
        <w:t xml:space="preserve"> Considerations for treatment of lipid disorders during pregnancy and breastfeeding. </w:t>
      </w:r>
      <w:r w:rsidRPr="00313E78">
        <w:rPr>
          <w:rStyle w:val="ref-journal"/>
          <w:rFonts w:ascii="Arial" w:hAnsi="Arial" w:cs="Arial"/>
          <w:color w:val="000000"/>
          <w:sz w:val="20"/>
          <w:szCs w:val="20"/>
        </w:rPr>
        <w:t>Prog Cardiovasc Dis.</w:t>
      </w:r>
      <w:r w:rsidR="00771BC2" w:rsidRPr="00313E78">
        <w:rPr>
          <w:rFonts w:ascii="Arial" w:hAnsi="Arial" w:cs="Arial"/>
          <w:color w:val="000000"/>
          <w:sz w:val="20"/>
          <w:szCs w:val="20"/>
        </w:rPr>
        <w:t xml:space="preserve"> </w:t>
      </w:r>
      <w:r w:rsidRPr="00313E78">
        <w:rPr>
          <w:rStyle w:val="ref-vol"/>
          <w:rFonts w:ascii="Arial" w:hAnsi="Arial" w:cs="Arial"/>
          <w:color w:val="000000"/>
          <w:sz w:val="20"/>
          <w:szCs w:val="20"/>
        </w:rPr>
        <w:t>75</w:t>
      </w:r>
      <w:r w:rsidRPr="00313E78">
        <w:rPr>
          <w:rFonts w:ascii="Arial" w:hAnsi="Arial" w:cs="Arial"/>
          <w:color w:val="000000"/>
          <w:sz w:val="20"/>
          <w:szCs w:val="20"/>
        </w:rPr>
        <w:t>:33–39.</w:t>
      </w:r>
    </w:p>
    <w:p w14:paraId="4F316422" w14:textId="6340745A" w:rsidR="000D3A81" w:rsidRPr="00313E78" w:rsidRDefault="000D3A81" w:rsidP="0094392D">
      <w:pPr>
        <w:pStyle w:val="ListParagraph"/>
        <w:numPr>
          <w:ilvl w:val="0"/>
          <w:numId w:val="7"/>
        </w:numPr>
        <w:shd w:val="clear" w:color="auto" w:fill="FFFFFF"/>
        <w:spacing w:line="240" w:lineRule="auto"/>
        <w:jc w:val="both"/>
        <w:textAlignment w:val="top"/>
        <w:rPr>
          <w:rFonts w:ascii="Arial" w:hAnsi="Arial" w:cs="Arial"/>
          <w:color w:val="000000"/>
          <w:sz w:val="20"/>
          <w:szCs w:val="20"/>
        </w:rPr>
      </w:pPr>
      <w:r w:rsidRPr="00313E78">
        <w:rPr>
          <w:rFonts w:ascii="Arial" w:hAnsi="Arial" w:cs="Arial"/>
          <w:color w:val="000000"/>
          <w:sz w:val="20"/>
          <w:szCs w:val="20"/>
        </w:rPr>
        <w:t>Grant J</w:t>
      </w:r>
      <w:r w:rsidR="00970E09" w:rsidRPr="00313E78">
        <w:rPr>
          <w:rFonts w:ascii="Arial" w:hAnsi="Arial" w:cs="Arial"/>
          <w:color w:val="000000"/>
          <w:sz w:val="20"/>
          <w:szCs w:val="20"/>
        </w:rPr>
        <w:t xml:space="preserve">. </w:t>
      </w:r>
      <w:r w:rsidRPr="00313E78">
        <w:rPr>
          <w:rFonts w:ascii="Arial" w:hAnsi="Arial" w:cs="Arial"/>
          <w:color w:val="000000"/>
          <w:sz w:val="20"/>
          <w:szCs w:val="20"/>
        </w:rPr>
        <w:t>K, Snow S, Kelsey M, Rymer J, Schaffer A</w:t>
      </w:r>
      <w:r w:rsidR="00970E09" w:rsidRPr="00313E78">
        <w:rPr>
          <w:rFonts w:ascii="Arial" w:hAnsi="Arial" w:cs="Arial"/>
          <w:color w:val="000000"/>
          <w:sz w:val="20"/>
          <w:szCs w:val="20"/>
        </w:rPr>
        <w:t xml:space="preserve">. </w:t>
      </w:r>
      <w:r w:rsidRPr="00313E78">
        <w:rPr>
          <w:rFonts w:ascii="Arial" w:hAnsi="Arial" w:cs="Arial"/>
          <w:color w:val="000000"/>
          <w:sz w:val="20"/>
          <w:szCs w:val="20"/>
        </w:rPr>
        <w:t>E, Patel M</w:t>
      </w:r>
      <w:r w:rsidR="00970E09" w:rsidRPr="00313E78">
        <w:rPr>
          <w:rFonts w:ascii="Arial" w:hAnsi="Arial" w:cs="Arial"/>
          <w:color w:val="000000"/>
          <w:sz w:val="20"/>
          <w:szCs w:val="20"/>
        </w:rPr>
        <w:t xml:space="preserve">. </w:t>
      </w:r>
      <w:r w:rsidRPr="00313E78">
        <w:rPr>
          <w:rFonts w:ascii="Arial" w:hAnsi="Arial" w:cs="Arial"/>
          <w:color w:val="000000"/>
          <w:sz w:val="20"/>
          <w:szCs w:val="20"/>
        </w:rPr>
        <w:t xml:space="preserve">R, </w:t>
      </w:r>
      <w:r w:rsidR="007022F7" w:rsidRPr="00313E78">
        <w:rPr>
          <w:rFonts w:ascii="Arial" w:hAnsi="Arial" w:cs="Arial"/>
          <w:color w:val="000000"/>
          <w:sz w:val="20"/>
          <w:szCs w:val="20"/>
        </w:rPr>
        <w:t>et al. (2022)</w:t>
      </w:r>
      <w:r w:rsidRPr="00313E78">
        <w:rPr>
          <w:rFonts w:ascii="Arial" w:hAnsi="Arial" w:cs="Arial"/>
          <w:color w:val="000000"/>
          <w:sz w:val="20"/>
          <w:szCs w:val="20"/>
        </w:rPr>
        <w:t xml:space="preserve">. Lipid-Lowering Therapy in Women of Childbearing Age: </w:t>
      </w:r>
      <w:r w:rsidR="00531ED6" w:rsidRPr="00313E78">
        <w:rPr>
          <w:rFonts w:ascii="Arial" w:hAnsi="Arial" w:cs="Arial"/>
          <w:color w:val="000000"/>
          <w:sz w:val="20"/>
          <w:szCs w:val="20"/>
        </w:rPr>
        <w:t>A</w:t>
      </w:r>
      <w:r w:rsidRPr="00313E78">
        <w:rPr>
          <w:rFonts w:ascii="Arial" w:hAnsi="Arial" w:cs="Arial"/>
          <w:color w:val="000000"/>
          <w:sz w:val="20"/>
          <w:szCs w:val="20"/>
        </w:rPr>
        <w:t xml:space="preserve"> Review and Stepwise Clinical Approach. </w:t>
      </w:r>
      <w:proofErr w:type="spellStart"/>
      <w:r w:rsidRPr="00313E78">
        <w:rPr>
          <w:rStyle w:val="ref-journal"/>
          <w:rFonts w:ascii="Arial" w:hAnsi="Arial" w:cs="Arial"/>
          <w:color w:val="000000"/>
          <w:sz w:val="20"/>
          <w:szCs w:val="20"/>
        </w:rPr>
        <w:t>Curr</w:t>
      </w:r>
      <w:proofErr w:type="spellEnd"/>
      <w:r w:rsidRPr="00313E78">
        <w:rPr>
          <w:rStyle w:val="ref-journal"/>
          <w:rFonts w:ascii="Arial" w:hAnsi="Arial" w:cs="Arial"/>
          <w:color w:val="000000"/>
          <w:sz w:val="20"/>
          <w:szCs w:val="20"/>
        </w:rPr>
        <w:t xml:space="preserve"> </w:t>
      </w:r>
      <w:proofErr w:type="spellStart"/>
      <w:r w:rsidRPr="00313E78">
        <w:rPr>
          <w:rStyle w:val="ref-journal"/>
          <w:rFonts w:ascii="Arial" w:hAnsi="Arial" w:cs="Arial"/>
          <w:color w:val="000000"/>
          <w:sz w:val="20"/>
          <w:szCs w:val="20"/>
        </w:rPr>
        <w:t>Cardiol</w:t>
      </w:r>
      <w:proofErr w:type="spellEnd"/>
      <w:r w:rsidRPr="00313E78">
        <w:rPr>
          <w:rStyle w:val="ref-journal"/>
          <w:rFonts w:ascii="Arial" w:hAnsi="Arial" w:cs="Arial"/>
          <w:color w:val="000000"/>
          <w:sz w:val="20"/>
          <w:szCs w:val="20"/>
        </w:rPr>
        <w:t xml:space="preserve"> Rep.</w:t>
      </w:r>
      <w:r w:rsidR="00771BC2" w:rsidRPr="00313E78">
        <w:rPr>
          <w:rFonts w:ascii="Arial" w:hAnsi="Arial" w:cs="Arial"/>
          <w:color w:val="000000"/>
          <w:sz w:val="20"/>
          <w:szCs w:val="20"/>
        </w:rPr>
        <w:t xml:space="preserve"> </w:t>
      </w:r>
      <w:r w:rsidRPr="00313E78">
        <w:rPr>
          <w:rStyle w:val="ref-vol"/>
          <w:rFonts w:ascii="Arial" w:hAnsi="Arial" w:cs="Arial"/>
          <w:color w:val="000000"/>
          <w:sz w:val="20"/>
          <w:szCs w:val="20"/>
        </w:rPr>
        <w:t>24</w:t>
      </w:r>
      <w:r w:rsidRPr="00313E78">
        <w:rPr>
          <w:rFonts w:ascii="Arial" w:hAnsi="Arial" w:cs="Arial"/>
          <w:color w:val="000000"/>
          <w:sz w:val="20"/>
          <w:szCs w:val="20"/>
        </w:rPr>
        <w:t>:1373–1385.</w:t>
      </w:r>
    </w:p>
    <w:p w14:paraId="47D24419" w14:textId="7C2FACB8" w:rsidR="00C64D39" w:rsidRPr="00313E78" w:rsidRDefault="00C64D39" w:rsidP="0094392D">
      <w:pPr>
        <w:pStyle w:val="ListParagraph"/>
        <w:numPr>
          <w:ilvl w:val="0"/>
          <w:numId w:val="7"/>
        </w:numPr>
        <w:shd w:val="clear" w:color="auto" w:fill="FFFFFF"/>
        <w:spacing w:line="240" w:lineRule="auto"/>
        <w:jc w:val="both"/>
        <w:textAlignment w:val="top"/>
        <w:rPr>
          <w:rFonts w:ascii="Arial" w:hAnsi="Arial" w:cs="Arial"/>
          <w:color w:val="000000"/>
          <w:sz w:val="20"/>
          <w:szCs w:val="20"/>
        </w:rPr>
      </w:pPr>
      <w:r w:rsidRPr="00313E78">
        <w:rPr>
          <w:rFonts w:ascii="Arial" w:hAnsi="Arial" w:cs="Arial"/>
          <w:color w:val="000000"/>
          <w:sz w:val="20"/>
          <w:szCs w:val="20"/>
        </w:rPr>
        <w:t xml:space="preserve">Russi G. </w:t>
      </w:r>
      <w:r w:rsidR="007022F7" w:rsidRPr="00313E78">
        <w:rPr>
          <w:rFonts w:ascii="Arial" w:hAnsi="Arial" w:cs="Arial"/>
          <w:color w:val="000000"/>
          <w:sz w:val="20"/>
          <w:szCs w:val="20"/>
        </w:rPr>
        <w:t xml:space="preserve">(2015). </w:t>
      </w:r>
      <w:r w:rsidRPr="00313E78">
        <w:rPr>
          <w:rFonts w:ascii="Arial" w:hAnsi="Arial" w:cs="Arial"/>
          <w:color w:val="000000"/>
          <w:sz w:val="20"/>
          <w:szCs w:val="20"/>
        </w:rPr>
        <w:t xml:space="preserve">Severe </w:t>
      </w:r>
      <w:proofErr w:type="spellStart"/>
      <w:r w:rsidRPr="00313E78">
        <w:rPr>
          <w:rFonts w:ascii="Arial" w:hAnsi="Arial" w:cs="Arial"/>
          <w:color w:val="000000"/>
          <w:sz w:val="20"/>
          <w:szCs w:val="20"/>
        </w:rPr>
        <w:t>dyslipidemia</w:t>
      </w:r>
      <w:proofErr w:type="spellEnd"/>
      <w:r w:rsidRPr="00313E78">
        <w:rPr>
          <w:rFonts w:ascii="Arial" w:hAnsi="Arial" w:cs="Arial"/>
          <w:color w:val="000000"/>
          <w:sz w:val="20"/>
          <w:szCs w:val="20"/>
        </w:rPr>
        <w:t xml:space="preserve"> in pregnancy: The role of therapeutic apheresis. </w:t>
      </w:r>
      <w:r w:rsidRPr="00313E78">
        <w:rPr>
          <w:rStyle w:val="ref-journal"/>
          <w:rFonts w:ascii="Arial" w:hAnsi="Arial" w:cs="Arial"/>
          <w:color w:val="000000"/>
          <w:sz w:val="20"/>
          <w:szCs w:val="20"/>
        </w:rPr>
        <w:t>Transfusion and Apheresis Science.</w:t>
      </w:r>
      <w:r w:rsidR="00771BC2" w:rsidRPr="00313E78">
        <w:rPr>
          <w:rFonts w:ascii="Arial" w:hAnsi="Arial" w:cs="Arial"/>
          <w:color w:val="000000"/>
          <w:sz w:val="20"/>
          <w:szCs w:val="20"/>
        </w:rPr>
        <w:t xml:space="preserve"> </w:t>
      </w:r>
      <w:r w:rsidRPr="00313E78">
        <w:rPr>
          <w:rStyle w:val="ref-vol"/>
          <w:rFonts w:ascii="Arial" w:hAnsi="Arial" w:cs="Arial"/>
          <w:color w:val="000000"/>
          <w:sz w:val="20"/>
          <w:szCs w:val="20"/>
        </w:rPr>
        <w:t>53</w:t>
      </w:r>
      <w:r w:rsidRPr="00313E78">
        <w:rPr>
          <w:rFonts w:ascii="Arial" w:hAnsi="Arial" w:cs="Arial"/>
          <w:color w:val="000000"/>
          <w:sz w:val="20"/>
          <w:szCs w:val="20"/>
        </w:rPr>
        <w:t>:283–287.</w:t>
      </w:r>
    </w:p>
    <w:p w14:paraId="688B53BD" w14:textId="5EEAC3B1" w:rsidR="00C64D39" w:rsidRPr="00313E78" w:rsidRDefault="00C64D39" w:rsidP="0094392D">
      <w:pPr>
        <w:pStyle w:val="ListParagraph"/>
        <w:numPr>
          <w:ilvl w:val="0"/>
          <w:numId w:val="7"/>
        </w:numPr>
        <w:shd w:val="clear" w:color="auto" w:fill="FFFFFF"/>
        <w:spacing w:line="240" w:lineRule="auto"/>
        <w:jc w:val="both"/>
        <w:textAlignment w:val="top"/>
        <w:rPr>
          <w:rFonts w:ascii="Arial" w:hAnsi="Arial" w:cs="Arial"/>
          <w:color w:val="000000"/>
          <w:sz w:val="20"/>
          <w:szCs w:val="20"/>
        </w:rPr>
      </w:pPr>
      <w:proofErr w:type="spellStart"/>
      <w:r w:rsidRPr="00671DBB">
        <w:rPr>
          <w:rFonts w:ascii="Arial" w:hAnsi="Arial" w:cs="Arial"/>
          <w:color w:val="000000"/>
          <w:sz w:val="20"/>
          <w:szCs w:val="20"/>
          <w:lang w:val="es-US"/>
        </w:rPr>
        <w:t>Blaha</w:t>
      </w:r>
      <w:proofErr w:type="spellEnd"/>
      <w:r w:rsidRPr="00671DBB">
        <w:rPr>
          <w:rFonts w:ascii="Arial" w:hAnsi="Arial" w:cs="Arial"/>
          <w:color w:val="000000"/>
          <w:sz w:val="20"/>
          <w:szCs w:val="20"/>
          <w:lang w:val="es-US"/>
        </w:rPr>
        <w:t xml:space="preserve"> M, </w:t>
      </w:r>
      <w:proofErr w:type="spellStart"/>
      <w:r w:rsidRPr="00671DBB">
        <w:rPr>
          <w:rFonts w:ascii="Arial" w:hAnsi="Arial" w:cs="Arial"/>
          <w:color w:val="000000"/>
          <w:sz w:val="20"/>
          <w:szCs w:val="20"/>
          <w:lang w:val="es-US"/>
        </w:rPr>
        <w:t>Veletova</w:t>
      </w:r>
      <w:proofErr w:type="spellEnd"/>
      <w:r w:rsidRPr="00671DBB">
        <w:rPr>
          <w:rFonts w:ascii="Arial" w:hAnsi="Arial" w:cs="Arial"/>
          <w:color w:val="000000"/>
          <w:sz w:val="20"/>
          <w:szCs w:val="20"/>
          <w:lang w:val="es-US"/>
        </w:rPr>
        <w:t xml:space="preserve"> K, </w:t>
      </w:r>
      <w:proofErr w:type="spellStart"/>
      <w:r w:rsidRPr="00671DBB">
        <w:rPr>
          <w:rFonts w:ascii="Arial" w:hAnsi="Arial" w:cs="Arial"/>
          <w:color w:val="000000"/>
          <w:sz w:val="20"/>
          <w:szCs w:val="20"/>
          <w:lang w:val="es-US"/>
        </w:rPr>
        <w:t>Blaha</w:t>
      </w:r>
      <w:proofErr w:type="spellEnd"/>
      <w:r w:rsidRPr="00671DBB">
        <w:rPr>
          <w:rFonts w:ascii="Arial" w:hAnsi="Arial" w:cs="Arial"/>
          <w:color w:val="000000"/>
          <w:sz w:val="20"/>
          <w:szCs w:val="20"/>
          <w:lang w:val="es-US"/>
        </w:rPr>
        <w:t xml:space="preserve"> V, </w:t>
      </w:r>
      <w:proofErr w:type="spellStart"/>
      <w:r w:rsidRPr="00671DBB">
        <w:rPr>
          <w:rFonts w:ascii="Arial" w:hAnsi="Arial" w:cs="Arial"/>
          <w:color w:val="000000"/>
          <w:sz w:val="20"/>
          <w:szCs w:val="20"/>
          <w:lang w:val="es-US"/>
        </w:rPr>
        <w:t>Lanska</w:t>
      </w:r>
      <w:proofErr w:type="spellEnd"/>
      <w:r w:rsidRPr="00671DBB">
        <w:rPr>
          <w:rFonts w:ascii="Arial" w:hAnsi="Arial" w:cs="Arial"/>
          <w:color w:val="000000"/>
          <w:sz w:val="20"/>
          <w:szCs w:val="20"/>
          <w:lang w:val="es-US"/>
        </w:rPr>
        <w:t xml:space="preserve"> M, </w:t>
      </w:r>
      <w:proofErr w:type="spellStart"/>
      <w:r w:rsidRPr="00671DBB">
        <w:rPr>
          <w:rFonts w:ascii="Arial" w:hAnsi="Arial" w:cs="Arial"/>
          <w:color w:val="000000"/>
          <w:sz w:val="20"/>
          <w:szCs w:val="20"/>
          <w:lang w:val="es-US"/>
        </w:rPr>
        <w:t>Zak</w:t>
      </w:r>
      <w:proofErr w:type="spellEnd"/>
      <w:r w:rsidRPr="00671DBB">
        <w:rPr>
          <w:rFonts w:ascii="Arial" w:hAnsi="Arial" w:cs="Arial"/>
          <w:color w:val="000000"/>
          <w:sz w:val="20"/>
          <w:szCs w:val="20"/>
          <w:lang w:val="es-US"/>
        </w:rPr>
        <w:t xml:space="preserve"> P.</w:t>
      </w:r>
      <w:r w:rsidR="007022F7" w:rsidRPr="00671DBB">
        <w:rPr>
          <w:rFonts w:ascii="Arial" w:hAnsi="Arial" w:cs="Arial"/>
          <w:color w:val="000000"/>
          <w:sz w:val="20"/>
          <w:szCs w:val="20"/>
          <w:lang w:val="es-US"/>
        </w:rPr>
        <w:t xml:space="preserve"> (2022).</w:t>
      </w:r>
      <w:r w:rsidRPr="00671DBB">
        <w:rPr>
          <w:rFonts w:ascii="Arial" w:hAnsi="Arial" w:cs="Arial"/>
          <w:color w:val="000000"/>
          <w:sz w:val="20"/>
          <w:szCs w:val="20"/>
          <w:lang w:val="es-US"/>
        </w:rPr>
        <w:t xml:space="preserve"> </w:t>
      </w:r>
      <w:r w:rsidRPr="00313E78">
        <w:rPr>
          <w:rFonts w:ascii="Arial" w:hAnsi="Arial" w:cs="Arial"/>
          <w:color w:val="000000"/>
          <w:sz w:val="20"/>
          <w:szCs w:val="20"/>
        </w:rPr>
        <w:t>Pregnancy in homozygous familial hypercholesterolemia-A case series. </w:t>
      </w:r>
      <w:proofErr w:type="spellStart"/>
      <w:r w:rsidRPr="00313E78">
        <w:rPr>
          <w:rStyle w:val="ref-journal"/>
          <w:rFonts w:ascii="Arial" w:hAnsi="Arial" w:cs="Arial"/>
          <w:color w:val="000000"/>
          <w:sz w:val="20"/>
          <w:szCs w:val="20"/>
        </w:rPr>
        <w:t>Ther</w:t>
      </w:r>
      <w:proofErr w:type="spellEnd"/>
      <w:r w:rsidRPr="00313E78">
        <w:rPr>
          <w:rStyle w:val="ref-journal"/>
          <w:rFonts w:ascii="Arial" w:hAnsi="Arial" w:cs="Arial"/>
          <w:color w:val="000000"/>
          <w:sz w:val="20"/>
          <w:szCs w:val="20"/>
        </w:rPr>
        <w:t xml:space="preserve"> </w:t>
      </w:r>
      <w:proofErr w:type="spellStart"/>
      <w:r w:rsidRPr="00313E78">
        <w:rPr>
          <w:rStyle w:val="ref-journal"/>
          <w:rFonts w:ascii="Arial" w:hAnsi="Arial" w:cs="Arial"/>
          <w:color w:val="000000"/>
          <w:sz w:val="20"/>
          <w:szCs w:val="20"/>
        </w:rPr>
        <w:t>Apher</w:t>
      </w:r>
      <w:proofErr w:type="spellEnd"/>
      <w:r w:rsidRPr="00313E78">
        <w:rPr>
          <w:rStyle w:val="ref-journal"/>
          <w:rFonts w:ascii="Arial" w:hAnsi="Arial" w:cs="Arial"/>
          <w:color w:val="000000"/>
          <w:sz w:val="20"/>
          <w:szCs w:val="20"/>
        </w:rPr>
        <w:t xml:space="preserve"> Dial.</w:t>
      </w:r>
      <w:r w:rsidRPr="00313E78">
        <w:rPr>
          <w:rFonts w:ascii="Arial" w:hAnsi="Arial" w:cs="Arial"/>
          <w:color w:val="000000"/>
          <w:sz w:val="20"/>
          <w:szCs w:val="20"/>
        </w:rPr>
        <w:t>;</w:t>
      </w:r>
      <w:r w:rsidRPr="00313E78">
        <w:rPr>
          <w:rStyle w:val="ref-vol"/>
          <w:rFonts w:ascii="Arial" w:hAnsi="Arial" w:cs="Arial"/>
          <w:color w:val="000000"/>
          <w:sz w:val="20"/>
          <w:szCs w:val="20"/>
        </w:rPr>
        <w:t>26</w:t>
      </w:r>
      <w:r w:rsidRPr="00313E78">
        <w:rPr>
          <w:rFonts w:ascii="Arial" w:hAnsi="Arial" w:cs="Arial"/>
          <w:color w:val="000000"/>
          <w:sz w:val="20"/>
          <w:szCs w:val="20"/>
        </w:rPr>
        <w:t> </w:t>
      </w:r>
      <w:proofErr w:type="spellStart"/>
      <w:r w:rsidRPr="00313E78">
        <w:rPr>
          <w:rFonts w:ascii="Arial" w:hAnsi="Arial" w:cs="Arial"/>
          <w:color w:val="000000"/>
          <w:sz w:val="20"/>
          <w:szCs w:val="20"/>
        </w:rPr>
        <w:t>Suppl</w:t>
      </w:r>
      <w:proofErr w:type="spellEnd"/>
      <w:r w:rsidRPr="00313E78">
        <w:rPr>
          <w:rFonts w:ascii="Arial" w:hAnsi="Arial" w:cs="Arial"/>
          <w:color w:val="000000"/>
          <w:sz w:val="20"/>
          <w:szCs w:val="20"/>
        </w:rPr>
        <w:t xml:space="preserve"> 1:89–96. </w:t>
      </w:r>
    </w:p>
    <w:p w14:paraId="365FA7CF" w14:textId="7F9CB7DF" w:rsidR="00C64D39" w:rsidRPr="00313E78" w:rsidRDefault="00C64D39" w:rsidP="0094392D">
      <w:pPr>
        <w:pStyle w:val="ListParagraph"/>
        <w:numPr>
          <w:ilvl w:val="0"/>
          <w:numId w:val="7"/>
        </w:numPr>
        <w:shd w:val="clear" w:color="auto" w:fill="FFFFFF"/>
        <w:spacing w:line="240" w:lineRule="auto"/>
        <w:jc w:val="both"/>
        <w:textAlignment w:val="top"/>
        <w:rPr>
          <w:rFonts w:ascii="Arial" w:hAnsi="Arial" w:cs="Arial"/>
          <w:color w:val="000000"/>
          <w:sz w:val="20"/>
          <w:szCs w:val="20"/>
        </w:rPr>
      </w:pPr>
      <w:proofErr w:type="spellStart"/>
      <w:r w:rsidRPr="00313E78">
        <w:rPr>
          <w:rFonts w:ascii="Arial" w:hAnsi="Arial" w:cs="Arial"/>
          <w:color w:val="000000"/>
          <w:sz w:val="20"/>
          <w:szCs w:val="20"/>
        </w:rPr>
        <w:t>Klevmoen</w:t>
      </w:r>
      <w:proofErr w:type="spellEnd"/>
      <w:r w:rsidRPr="00313E78">
        <w:rPr>
          <w:rFonts w:ascii="Arial" w:hAnsi="Arial" w:cs="Arial"/>
          <w:color w:val="000000"/>
          <w:sz w:val="20"/>
          <w:szCs w:val="20"/>
        </w:rPr>
        <w:t xml:space="preserve"> M, </w:t>
      </w:r>
      <w:proofErr w:type="spellStart"/>
      <w:r w:rsidRPr="00313E78">
        <w:rPr>
          <w:rFonts w:ascii="Arial" w:hAnsi="Arial" w:cs="Arial"/>
          <w:color w:val="000000"/>
          <w:sz w:val="20"/>
          <w:szCs w:val="20"/>
        </w:rPr>
        <w:t>Bogsrud</w:t>
      </w:r>
      <w:proofErr w:type="spellEnd"/>
      <w:r w:rsidRPr="00313E78">
        <w:rPr>
          <w:rFonts w:ascii="Arial" w:hAnsi="Arial" w:cs="Arial"/>
          <w:color w:val="000000"/>
          <w:sz w:val="20"/>
          <w:szCs w:val="20"/>
        </w:rPr>
        <w:t xml:space="preserve"> M</w:t>
      </w:r>
      <w:r w:rsidR="00970E09" w:rsidRPr="00313E78">
        <w:rPr>
          <w:rFonts w:ascii="Arial" w:hAnsi="Arial" w:cs="Arial"/>
          <w:color w:val="000000"/>
          <w:sz w:val="20"/>
          <w:szCs w:val="20"/>
        </w:rPr>
        <w:t xml:space="preserve">. </w:t>
      </w:r>
      <w:r w:rsidRPr="00313E78">
        <w:rPr>
          <w:rFonts w:ascii="Arial" w:hAnsi="Arial" w:cs="Arial"/>
          <w:color w:val="000000"/>
          <w:sz w:val="20"/>
          <w:szCs w:val="20"/>
        </w:rPr>
        <w:t xml:space="preserve">P, </w:t>
      </w:r>
      <w:proofErr w:type="spellStart"/>
      <w:r w:rsidRPr="00313E78">
        <w:rPr>
          <w:rFonts w:ascii="Arial" w:hAnsi="Arial" w:cs="Arial"/>
          <w:color w:val="000000"/>
          <w:sz w:val="20"/>
          <w:szCs w:val="20"/>
        </w:rPr>
        <w:t>Retterstøl</w:t>
      </w:r>
      <w:proofErr w:type="spellEnd"/>
      <w:r w:rsidRPr="00313E78">
        <w:rPr>
          <w:rFonts w:ascii="Arial" w:hAnsi="Arial" w:cs="Arial"/>
          <w:color w:val="000000"/>
          <w:sz w:val="20"/>
          <w:szCs w:val="20"/>
        </w:rPr>
        <w:t xml:space="preserve"> K, </w:t>
      </w:r>
      <w:proofErr w:type="spellStart"/>
      <w:r w:rsidRPr="00313E78">
        <w:rPr>
          <w:rFonts w:ascii="Arial" w:hAnsi="Arial" w:cs="Arial"/>
          <w:color w:val="000000"/>
          <w:sz w:val="20"/>
          <w:szCs w:val="20"/>
        </w:rPr>
        <w:t>Svilaas</w:t>
      </w:r>
      <w:proofErr w:type="spellEnd"/>
      <w:r w:rsidRPr="00313E78">
        <w:rPr>
          <w:rFonts w:ascii="Arial" w:hAnsi="Arial" w:cs="Arial"/>
          <w:color w:val="000000"/>
          <w:sz w:val="20"/>
          <w:szCs w:val="20"/>
        </w:rPr>
        <w:t xml:space="preserve"> T, </w:t>
      </w:r>
      <w:proofErr w:type="spellStart"/>
      <w:r w:rsidRPr="00313E78">
        <w:rPr>
          <w:rFonts w:ascii="Arial" w:hAnsi="Arial" w:cs="Arial"/>
          <w:color w:val="000000"/>
          <w:sz w:val="20"/>
          <w:szCs w:val="20"/>
        </w:rPr>
        <w:t>Vesterbekkmo</w:t>
      </w:r>
      <w:proofErr w:type="spellEnd"/>
      <w:r w:rsidRPr="00313E78">
        <w:rPr>
          <w:rFonts w:ascii="Arial" w:hAnsi="Arial" w:cs="Arial"/>
          <w:color w:val="000000"/>
          <w:sz w:val="20"/>
          <w:szCs w:val="20"/>
        </w:rPr>
        <w:t xml:space="preserve"> E</w:t>
      </w:r>
      <w:r w:rsidR="00970E09" w:rsidRPr="00313E78">
        <w:rPr>
          <w:rFonts w:ascii="Arial" w:hAnsi="Arial" w:cs="Arial"/>
          <w:color w:val="000000"/>
          <w:sz w:val="20"/>
          <w:szCs w:val="20"/>
        </w:rPr>
        <w:t xml:space="preserve">. </w:t>
      </w:r>
      <w:r w:rsidRPr="00313E78">
        <w:rPr>
          <w:rFonts w:ascii="Arial" w:hAnsi="Arial" w:cs="Arial"/>
          <w:color w:val="000000"/>
          <w:sz w:val="20"/>
          <w:szCs w:val="20"/>
        </w:rPr>
        <w:t>K, Hovland A,</w:t>
      </w:r>
      <w:r w:rsidR="007022F7" w:rsidRPr="00313E78">
        <w:rPr>
          <w:rFonts w:ascii="Arial" w:hAnsi="Arial" w:cs="Arial"/>
          <w:color w:val="000000"/>
          <w:sz w:val="20"/>
          <w:szCs w:val="20"/>
        </w:rPr>
        <w:t xml:space="preserve"> et al. (2021). </w:t>
      </w:r>
      <w:r w:rsidRPr="00313E78">
        <w:rPr>
          <w:rFonts w:ascii="Arial" w:hAnsi="Arial" w:cs="Arial"/>
          <w:color w:val="000000"/>
          <w:sz w:val="20"/>
          <w:szCs w:val="20"/>
        </w:rPr>
        <w:t>Loss of statin treatment years during pregnancy and breastfeeding periods in women with familial hypercholesterolemia. </w:t>
      </w:r>
      <w:r w:rsidRPr="00313E78">
        <w:rPr>
          <w:rStyle w:val="ref-journal"/>
          <w:rFonts w:ascii="Arial" w:hAnsi="Arial" w:cs="Arial"/>
          <w:color w:val="000000"/>
          <w:sz w:val="20"/>
          <w:szCs w:val="20"/>
        </w:rPr>
        <w:t>Atherosclerosis. </w:t>
      </w:r>
      <w:r w:rsidRPr="00313E78">
        <w:rPr>
          <w:rStyle w:val="ref-vol"/>
          <w:rFonts w:ascii="Arial" w:hAnsi="Arial" w:cs="Arial"/>
          <w:color w:val="000000"/>
          <w:sz w:val="20"/>
          <w:szCs w:val="20"/>
        </w:rPr>
        <w:t>335</w:t>
      </w:r>
      <w:r w:rsidRPr="00313E78">
        <w:rPr>
          <w:rFonts w:ascii="Arial" w:hAnsi="Arial" w:cs="Arial"/>
          <w:color w:val="000000"/>
          <w:sz w:val="20"/>
          <w:szCs w:val="20"/>
        </w:rPr>
        <w:t>:8–15.</w:t>
      </w:r>
    </w:p>
    <w:p w14:paraId="6172A1DC" w14:textId="0B875C19" w:rsidR="00C64D39" w:rsidRPr="00313E78" w:rsidRDefault="00C64D39" w:rsidP="0094392D">
      <w:pPr>
        <w:pStyle w:val="ListParagraph"/>
        <w:numPr>
          <w:ilvl w:val="0"/>
          <w:numId w:val="7"/>
        </w:numPr>
        <w:shd w:val="clear" w:color="auto" w:fill="FFFFFF"/>
        <w:spacing w:line="240" w:lineRule="auto"/>
        <w:jc w:val="both"/>
        <w:textAlignment w:val="top"/>
        <w:rPr>
          <w:rFonts w:ascii="Arial" w:hAnsi="Arial" w:cs="Arial"/>
          <w:color w:val="000000"/>
          <w:sz w:val="20"/>
          <w:szCs w:val="20"/>
        </w:rPr>
      </w:pPr>
      <w:r w:rsidRPr="00313E78">
        <w:rPr>
          <w:rFonts w:ascii="Arial" w:hAnsi="Arial" w:cs="Arial"/>
          <w:color w:val="000000"/>
          <w:sz w:val="20"/>
          <w:szCs w:val="20"/>
        </w:rPr>
        <w:t>ACOG Committee Opinion No. 736: Optimizing Postpartum Care. </w:t>
      </w:r>
      <w:proofErr w:type="spellStart"/>
      <w:r w:rsidRPr="00313E78">
        <w:rPr>
          <w:rStyle w:val="ref-journal"/>
          <w:rFonts w:ascii="Arial" w:hAnsi="Arial" w:cs="Arial"/>
          <w:color w:val="000000"/>
          <w:sz w:val="20"/>
          <w:szCs w:val="20"/>
        </w:rPr>
        <w:t>Obstet</w:t>
      </w:r>
      <w:proofErr w:type="spellEnd"/>
      <w:r w:rsidRPr="00313E78">
        <w:rPr>
          <w:rStyle w:val="ref-journal"/>
          <w:rFonts w:ascii="Arial" w:hAnsi="Arial" w:cs="Arial"/>
          <w:color w:val="000000"/>
          <w:sz w:val="20"/>
          <w:szCs w:val="20"/>
        </w:rPr>
        <w:t xml:space="preserve"> Gynecol. </w:t>
      </w:r>
      <w:r w:rsidRPr="00313E78">
        <w:rPr>
          <w:rFonts w:ascii="Arial" w:hAnsi="Arial" w:cs="Arial"/>
          <w:color w:val="000000"/>
          <w:sz w:val="20"/>
          <w:szCs w:val="20"/>
        </w:rPr>
        <w:t>2018;</w:t>
      </w:r>
      <w:r w:rsidR="00771BC2" w:rsidRPr="00313E78">
        <w:rPr>
          <w:rFonts w:ascii="Arial" w:hAnsi="Arial" w:cs="Arial"/>
          <w:color w:val="000000"/>
          <w:sz w:val="20"/>
          <w:szCs w:val="20"/>
        </w:rPr>
        <w:t xml:space="preserve"> </w:t>
      </w:r>
      <w:r w:rsidRPr="00313E78">
        <w:rPr>
          <w:rStyle w:val="ref-vol"/>
          <w:rFonts w:ascii="Arial" w:hAnsi="Arial" w:cs="Arial"/>
          <w:color w:val="000000"/>
          <w:sz w:val="20"/>
          <w:szCs w:val="20"/>
        </w:rPr>
        <w:t>131</w:t>
      </w:r>
      <w:r w:rsidRPr="00313E78">
        <w:rPr>
          <w:rFonts w:ascii="Arial" w:hAnsi="Arial" w:cs="Arial"/>
          <w:color w:val="000000"/>
          <w:sz w:val="20"/>
          <w:szCs w:val="20"/>
        </w:rPr>
        <w:t>:</w:t>
      </w:r>
      <w:r w:rsidR="00771BC2" w:rsidRPr="00313E78">
        <w:rPr>
          <w:rFonts w:ascii="Arial" w:hAnsi="Arial" w:cs="Arial"/>
          <w:color w:val="000000"/>
          <w:sz w:val="20"/>
          <w:szCs w:val="20"/>
        </w:rPr>
        <w:t xml:space="preserve"> </w:t>
      </w:r>
      <w:r w:rsidRPr="00313E78">
        <w:rPr>
          <w:rFonts w:ascii="Arial" w:hAnsi="Arial" w:cs="Arial"/>
          <w:color w:val="000000"/>
          <w:sz w:val="20"/>
          <w:szCs w:val="20"/>
        </w:rPr>
        <w:t>e140–e150.</w:t>
      </w:r>
    </w:p>
    <w:p w14:paraId="0E7DF4CE" w14:textId="0D62E17D" w:rsidR="00C64D39" w:rsidRPr="00313E78" w:rsidRDefault="00C64D39" w:rsidP="0094392D">
      <w:pPr>
        <w:pStyle w:val="ListParagraph"/>
        <w:numPr>
          <w:ilvl w:val="0"/>
          <w:numId w:val="7"/>
        </w:numPr>
        <w:shd w:val="clear" w:color="auto" w:fill="FFFFFF"/>
        <w:spacing w:line="240" w:lineRule="auto"/>
        <w:jc w:val="both"/>
        <w:textAlignment w:val="top"/>
        <w:rPr>
          <w:rFonts w:ascii="Arial" w:hAnsi="Arial" w:cs="Arial"/>
          <w:color w:val="000000"/>
          <w:sz w:val="20"/>
          <w:szCs w:val="20"/>
        </w:rPr>
      </w:pPr>
      <w:r w:rsidRPr="00313E78">
        <w:rPr>
          <w:rFonts w:ascii="Arial" w:hAnsi="Arial" w:cs="Arial"/>
          <w:color w:val="000000"/>
          <w:sz w:val="20"/>
          <w:szCs w:val="20"/>
        </w:rPr>
        <w:t>ACOG Committee Opinion No. 756: Optimizing Support for Breastfeeding as Part of Obstetric Practice. </w:t>
      </w:r>
      <w:proofErr w:type="spellStart"/>
      <w:r w:rsidRPr="00313E78">
        <w:rPr>
          <w:rStyle w:val="ref-journal"/>
          <w:rFonts w:ascii="Arial" w:hAnsi="Arial" w:cs="Arial"/>
          <w:color w:val="000000"/>
          <w:sz w:val="20"/>
          <w:szCs w:val="20"/>
        </w:rPr>
        <w:t>Obstet</w:t>
      </w:r>
      <w:proofErr w:type="spellEnd"/>
      <w:r w:rsidRPr="00313E78">
        <w:rPr>
          <w:rStyle w:val="ref-journal"/>
          <w:rFonts w:ascii="Arial" w:hAnsi="Arial" w:cs="Arial"/>
          <w:color w:val="000000"/>
          <w:sz w:val="20"/>
          <w:szCs w:val="20"/>
        </w:rPr>
        <w:t xml:space="preserve"> Gynecol. </w:t>
      </w:r>
      <w:r w:rsidRPr="00313E78">
        <w:rPr>
          <w:rFonts w:ascii="Arial" w:hAnsi="Arial" w:cs="Arial"/>
          <w:color w:val="000000"/>
          <w:sz w:val="20"/>
          <w:szCs w:val="20"/>
        </w:rPr>
        <w:t>2018;</w:t>
      </w:r>
      <w:r w:rsidR="00771BC2" w:rsidRPr="00313E78">
        <w:rPr>
          <w:rFonts w:ascii="Arial" w:hAnsi="Arial" w:cs="Arial"/>
          <w:color w:val="000000"/>
          <w:sz w:val="20"/>
          <w:szCs w:val="20"/>
        </w:rPr>
        <w:t xml:space="preserve"> </w:t>
      </w:r>
      <w:r w:rsidRPr="00313E78">
        <w:rPr>
          <w:rStyle w:val="ref-vol"/>
          <w:rFonts w:ascii="Arial" w:hAnsi="Arial" w:cs="Arial"/>
          <w:color w:val="000000"/>
          <w:sz w:val="20"/>
          <w:szCs w:val="20"/>
        </w:rPr>
        <w:t>132</w:t>
      </w:r>
      <w:r w:rsidRPr="00313E78">
        <w:rPr>
          <w:rFonts w:ascii="Arial" w:hAnsi="Arial" w:cs="Arial"/>
          <w:color w:val="000000"/>
          <w:sz w:val="20"/>
          <w:szCs w:val="20"/>
        </w:rPr>
        <w:t>:</w:t>
      </w:r>
      <w:r w:rsidR="00771BC2" w:rsidRPr="00313E78">
        <w:rPr>
          <w:rFonts w:ascii="Arial" w:hAnsi="Arial" w:cs="Arial"/>
          <w:color w:val="000000"/>
          <w:sz w:val="20"/>
          <w:szCs w:val="20"/>
        </w:rPr>
        <w:t xml:space="preserve"> </w:t>
      </w:r>
      <w:r w:rsidRPr="00313E78">
        <w:rPr>
          <w:rFonts w:ascii="Arial" w:hAnsi="Arial" w:cs="Arial"/>
          <w:color w:val="000000"/>
          <w:sz w:val="20"/>
          <w:szCs w:val="20"/>
        </w:rPr>
        <w:t>e187–e196.</w:t>
      </w:r>
    </w:p>
    <w:p w14:paraId="4332472D" w14:textId="148AEA4F" w:rsidR="00C0538E" w:rsidRPr="00313E78" w:rsidRDefault="00C64D39" w:rsidP="0094392D">
      <w:pPr>
        <w:pStyle w:val="ListParagraph"/>
        <w:numPr>
          <w:ilvl w:val="0"/>
          <w:numId w:val="7"/>
        </w:numPr>
        <w:shd w:val="clear" w:color="auto" w:fill="FFFFFF"/>
        <w:spacing w:line="240" w:lineRule="auto"/>
        <w:jc w:val="both"/>
        <w:textAlignment w:val="top"/>
        <w:rPr>
          <w:rFonts w:ascii="Arial" w:hAnsi="Arial" w:cs="Arial"/>
          <w:color w:val="000000"/>
          <w:sz w:val="20"/>
          <w:szCs w:val="20"/>
        </w:rPr>
      </w:pPr>
      <w:r w:rsidRPr="00313E78">
        <w:rPr>
          <w:rFonts w:ascii="Arial" w:hAnsi="Arial" w:cs="Arial"/>
          <w:color w:val="000000"/>
          <w:sz w:val="20"/>
          <w:szCs w:val="20"/>
        </w:rPr>
        <w:t>Nevins J</w:t>
      </w:r>
      <w:r w:rsidR="00970E09" w:rsidRPr="00313E78">
        <w:rPr>
          <w:rFonts w:ascii="Arial" w:hAnsi="Arial" w:cs="Arial"/>
          <w:color w:val="000000"/>
          <w:sz w:val="20"/>
          <w:szCs w:val="20"/>
        </w:rPr>
        <w:t xml:space="preserve">. </w:t>
      </w:r>
      <w:r w:rsidRPr="00313E78">
        <w:rPr>
          <w:rFonts w:ascii="Arial" w:hAnsi="Arial" w:cs="Arial"/>
          <w:color w:val="000000"/>
          <w:sz w:val="20"/>
          <w:szCs w:val="20"/>
        </w:rPr>
        <w:t>E</w:t>
      </w:r>
      <w:r w:rsidR="00970E09" w:rsidRPr="00313E78">
        <w:rPr>
          <w:rFonts w:ascii="Arial" w:hAnsi="Arial" w:cs="Arial"/>
          <w:color w:val="000000"/>
          <w:sz w:val="20"/>
          <w:szCs w:val="20"/>
        </w:rPr>
        <w:t xml:space="preserve">. </w:t>
      </w:r>
      <w:r w:rsidRPr="00313E78">
        <w:rPr>
          <w:rFonts w:ascii="Arial" w:hAnsi="Arial" w:cs="Arial"/>
          <w:color w:val="000000"/>
          <w:sz w:val="20"/>
          <w:szCs w:val="20"/>
        </w:rPr>
        <w:t>H, Donovan S</w:t>
      </w:r>
      <w:r w:rsidR="00970E09" w:rsidRPr="00313E78">
        <w:rPr>
          <w:rFonts w:ascii="Arial" w:hAnsi="Arial" w:cs="Arial"/>
          <w:color w:val="000000"/>
          <w:sz w:val="20"/>
          <w:szCs w:val="20"/>
        </w:rPr>
        <w:t xml:space="preserve">. </w:t>
      </w:r>
      <w:r w:rsidRPr="00313E78">
        <w:rPr>
          <w:rFonts w:ascii="Arial" w:hAnsi="Arial" w:cs="Arial"/>
          <w:color w:val="000000"/>
          <w:sz w:val="20"/>
          <w:szCs w:val="20"/>
        </w:rPr>
        <w:t xml:space="preserve">M, </w:t>
      </w:r>
      <w:proofErr w:type="spellStart"/>
      <w:r w:rsidRPr="00313E78">
        <w:rPr>
          <w:rFonts w:ascii="Arial" w:hAnsi="Arial" w:cs="Arial"/>
          <w:color w:val="000000"/>
          <w:sz w:val="20"/>
          <w:szCs w:val="20"/>
        </w:rPr>
        <w:t>Snetselaar</w:t>
      </w:r>
      <w:proofErr w:type="spellEnd"/>
      <w:r w:rsidRPr="00313E78">
        <w:rPr>
          <w:rFonts w:ascii="Arial" w:hAnsi="Arial" w:cs="Arial"/>
          <w:color w:val="000000"/>
          <w:sz w:val="20"/>
          <w:szCs w:val="20"/>
        </w:rPr>
        <w:t xml:space="preserve"> L, Dewey K</w:t>
      </w:r>
      <w:r w:rsidR="00970E09" w:rsidRPr="00313E78">
        <w:rPr>
          <w:rFonts w:ascii="Arial" w:hAnsi="Arial" w:cs="Arial"/>
          <w:color w:val="000000"/>
          <w:sz w:val="20"/>
          <w:szCs w:val="20"/>
        </w:rPr>
        <w:t xml:space="preserve">. </w:t>
      </w:r>
      <w:r w:rsidRPr="00313E78">
        <w:rPr>
          <w:rFonts w:ascii="Arial" w:hAnsi="Arial" w:cs="Arial"/>
          <w:color w:val="000000"/>
          <w:sz w:val="20"/>
          <w:szCs w:val="20"/>
        </w:rPr>
        <w:t xml:space="preserve">G, Novotny R, Stang J, </w:t>
      </w:r>
      <w:r w:rsidR="00FF007F" w:rsidRPr="00313E78">
        <w:rPr>
          <w:rFonts w:ascii="Arial" w:hAnsi="Arial" w:cs="Arial"/>
          <w:color w:val="000000"/>
          <w:sz w:val="20"/>
          <w:szCs w:val="20"/>
        </w:rPr>
        <w:t>et al. (2021).</w:t>
      </w:r>
      <w:r w:rsidRPr="00313E78">
        <w:rPr>
          <w:rFonts w:ascii="Arial" w:hAnsi="Arial" w:cs="Arial"/>
          <w:color w:val="000000"/>
          <w:sz w:val="20"/>
          <w:szCs w:val="20"/>
        </w:rPr>
        <w:t xml:space="preserve"> Omega-3 Fatty Acid Dietary Supplements Consumed During Pregnancy and Lactation and Child Neurodevelopment: A Systematic Review. </w:t>
      </w:r>
      <w:r w:rsidRPr="00313E78">
        <w:rPr>
          <w:rStyle w:val="ref-journal"/>
          <w:rFonts w:ascii="Arial" w:hAnsi="Arial" w:cs="Arial"/>
          <w:color w:val="000000"/>
          <w:sz w:val="20"/>
          <w:szCs w:val="20"/>
        </w:rPr>
        <w:t>J Nutr.</w:t>
      </w:r>
      <w:r w:rsidR="00771BC2" w:rsidRPr="00313E78">
        <w:rPr>
          <w:rFonts w:ascii="Arial" w:hAnsi="Arial" w:cs="Arial"/>
          <w:color w:val="000000"/>
          <w:sz w:val="20"/>
          <w:szCs w:val="20"/>
        </w:rPr>
        <w:t xml:space="preserve"> </w:t>
      </w:r>
      <w:r w:rsidRPr="00313E78">
        <w:rPr>
          <w:rStyle w:val="ref-vol"/>
          <w:rFonts w:ascii="Arial" w:hAnsi="Arial" w:cs="Arial"/>
          <w:color w:val="000000"/>
          <w:sz w:val="20"/>
          <w:szCs w:val="20"/>
        </w:rPr>
        <w:t>151</w:t>
      </w:r>
      <w:r w:rsidRPr="00313E78">
        <w:rPr>
          <w:rFonts w:ascii="Arial" w:hAnsi="Arial" w:cs="Arial"/>
          <w:color w:val="000000"/>
          <w:sz w:val="20"/>
          <w:szCs w:val="20"/>
        </w:rPr>
        <w:t>:3483–3494.</w:t>
      </w:r>
    </w:p>
    <w:sectPr w:rsidR="00C0538E" w:rsidRPr="00313E78" w:rsidSect="00804554">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7871C" w14:textId="77777777" w:rsidR="0017088B" w:rsidRDefault="0017088B" w:rsidP="00325FEC">
      <w:pPr>
        <w:spacing w:after="0" w:line="240" w:lineRule="auto"/>
      </w:pPr>
      <w:r>
        <w:separator/>
      </w:r>
    </w:p>
  </w:endnote>
  <w:endnote w:type="continuationSeparator" w:id="0">
    <w:p w14:paraId="0A059877" w14:textId="77777777" w:rsidR="0017088B" w:rsidRDefault="0017088B" w:rsidP="00325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F3E0A" w14:textId="77777777" w:rsidR="00325FEC" w:rsidRDefault="00325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96CDB" w14:textId="77777777" w:rsidR="00325FEC" w:rsidRDefault="00325F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DFEAD" w14:textId="77777777" w:rsidR="00325FEC" w:rsidRDefault="00325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50A35" w14:textId="77777777" w:rsidR="0017088B" w:rsidRDefault="0017088B" w:rsidP="00325FEC">
      <w:pPr>
        <w:spacing w:after="0" w:line="240" w:lineRule="auto"/>
      </w:pPr>
      <w:r>
        <w:separator/>
      </w:r>
    </w:p>
  </w:footnote>
  <w:footnote w:type="continuationSeparator" w:id="0">
    <w:p w14:paraId="226FB1BC" w14:textId="77777777" w:rsidR="0017088B" w:rsidRDefault="0017088B" w:rsidP="00325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8A135" w14:textId="26FD2F05" w:rsidR="00325FEC" w:rsidRDefault="00325FEC">
    <w:pPr>
      <w:pStyle w:val="Header"/>
    </w:pPr>
    <w:r>
      <w:rPr>
        <w:noProof/>
      </w:rPr>
      <w:pict w14:anchorId="1C132E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6979F" w14:textId="2CCD1E8F" w:rsidR="00325FEC" w:rsidRDefault="00325FEC">
    <w:pPr>
      <w:pStyle w:val="Header"/>
    </w:pPr>
    <w:r>
      <w:rPr>
        <w:noProof/>
      </w:rPr>
      <w:pict w14:anchorId="7C1AD7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35275" w14:textId="5914D7D7" w:rsidR="00325FEC" w:rsidRDefault="00325FEC">
    <w:pPr>
      <w:pStyle w:val="Header"/>
    </w:pPr>
    <w:r>
      <w:rPr>
        <w:noProof/>
      </w:rPr>
      <w:pict w14:anchorId="0740B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07343"/>
    <w:multiLevelType w:val="hybridMultilevel"/>
    <w:tmpl w:val="AD9E2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11E4D"/>
    <w:multiLevelType w:val="hybridMultilevel"/>
    <w:tmpl w:val="5E1A8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00DD9"/>
    <w:multiLevelType w:val="multilevel"/>
    <w:tmpl w:val="D18A4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C05C2A"/>
    <w:multiLevelType w:val="multilevel"/>
    <w:tmpl w:val="F4340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7D1CB7"/>
    <w:multiLevelType w:val="hybridMultilevel"/>
    <w:tmpl w:val="C1CAF718"/>
    <w:lvl w:ilvl="0" w:tplc="D58CEA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810C59"/>
    <w:multiLevelType w:val="multilevel"/>
    <w:tmpl w:val="BC0C8D6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43001B24"/>
    <w:multiLevelType w:val="hybridMultilevel"/>
    <w:tmpl w:val="97AE8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B74095"/>
    <w:multiLevelType w:val="multilevel"/>
    <w:tmpl w:val="B4B6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7D4009"/>
    <w:multiLevelType w:val="hybridMultilevel"/>
    <w:tmpl w:val="4EF8F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5"/>
  </w:num>
  <w:num w:numId="5">
    <w:abstractNumId w:val="8"/>
  </w:num>
  <w:num w:numId="6">
    <w:abstractNumId w:val="1"/>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xNTW1MDc3MDG1sDRS0lEKTi0uzszPAykwrAUAKP8HpCwAAAA="/>
  </w:docVars>
  <w:rsids>
    <w:rsidRoot w:val="0055326C"/>
    <w:rsid w:val="00014D01"/>
    <w:rsid w:val="00050E1A"/>
    <w:rsid w:val="000834B6"/>
    <w:rsid w:val="000911E1"/>
    <w:rsid w:val="000D3A81"/>
    <w:rsid w:val="00150A0F"/>
    <w:rsid w:val="00150D87"/>
    <w:rsid w:val="001639BE"/>
    <w:rsid w:val="0017088B"/>
    <w:rsid w:val="00194DE3"/>
    <w:rsid w:val="001A0A14"/>
    <w:rsid w:val="001B07E2"/>
    <w:rsid w:val="001B3286"/>
    <w:rsid w:val="001E0ECB"/>
    <w:rsid w:val="00227258"/>
    <w:rsid w:val="002403A1"/>
    <w:rsid w:val="002773F5"/>
    <w:rsid w:val="0028019B"/>
    <w:rsid w:val="002E10D6"/>
    <w:rsid w:val="002E6C91"/>
    <w:rsid w:val="002F50AE"/>
    <w:rsid w:val="00313E78"/>
    <w:rsid w:val="00325FEC"/>
    <w:rsid w:val="00326FC0"/>
    <w:rsid w:val="0034312C"/>
    <w:rsid w:val="003B0A3A"/>
    <w:rsid w:val="003E19D4"/>
    <w:rsid w:val="003E7AD8"/>
    <w:rsid w:val="003F4B99"/>
    <w:rsid w:val="0043148B"/>
    <w:rsid w:val="004316A1"/>
    <w:rsid w:val="004443BB"/>
    <w:rsid w:val="00444D25"/>
    <w:rsid w:val="004739F3"/>
    <w:rsid w:val="0048282B"/>
    <w:rsid w:val="00492C10"/>
    <w:rsid w:val="004B3B9A"/>
    <w:rsid w:val="004B5006"/>
    <w:rsid w:val="00517A7A"/>
    <w:rsid w:val="00531ED6"/>
    <w:rsid w:val="0055326C"/>
    <w:rsid w:val="005651EA"/>
    <w:rsid w:val="00565E76"/>
    <w:rsid w:val="00566BBE"/>
    <w:rsid w:val="00576227"/>
    <w:rsid w:val="00587F1C"/>
    <w:rsid w:val="00587FB6"/>
    <w:rsid w:val="00594246"/>
    <w:rsid w:val="005A078F"/>
    <w:rsid w:val="005E5D03"/>
    <w:rsid w:val="0062129E"/>
    <w:rsid w:val="00653906"/>
    <w:rsid w:val="0066795F"/>
    <w:rsid w:val="00671DBB"/>
    <w:rsid w:val="00676AC3"/>
    <w:rsid w:val="006A3F9B"/>
    <w:rsid w:val="006D6F25"/>
    <w:rsid w:val="006E4E22"/>
    <w:rsid w:val="006F00F7"/>
    <w:rsid w:val="007022F7"/>
    <w:rsid w:val="0074642F"/>
    <w:rsid w:val="00766794"/>
    <w:rsid w:val="0077089A"/>
    <w:rsid w:val="00771BC2"/>
    <w:rsid w:val="0079760B"/>
    <w:rsid w:val="007A763F"/>
    <w:rsid w:val="007D6B18"/>
    <w:rsid w:val="007E5F41"/>
    <w:rsid w:val="00803248"/>
    <w:rsid w:val="00803332"/>
    <w:rsid w:val="00804554"/>
    <w:rsid w:val="00810292"/>
    <w:rsid w:val="008103EC"/>
    <w:rsid w:val="00810C35"/>
    <w:rsid w:val="00831085"/>
    <w:rsid w:val="00873A49"/>
    <w:rsid w:val="00884A36"/>
    <w:rsid w:val="0089197D"/>
    <w:rsid w:val="008B6BEB"/>
    <w:rsid w:val="008D79F9"/>
    <w:rsid w:val="008F3C9A"/>
    <w:rsid w:val="00926C08"/>
    <w:rsid w:val="0094137D"/>
    <w:rsid w:val="009416AD"/>
    <w:rsid w:val="0094392D"/>
    <w:rsid w:val="00945043"/>
    <w:rsid w:val="009556B3"/>
    <w:rsid w:val="009559C2"/>
    <w:rsid w:val="00970E09"/>
    <w:rsid w:val="009C3DCA"/>
    <w:rsid w:val="009D2D43"/>
    <w:rsid w:val="009F08C6"/>
    <w:rsid w:val="009F2EE2"/>
    <w:rsid w:val="00A35648"/>
    <w:rsid w:val="00A66621"/>
    <w:rsid w:val="00A95191"/>
    <w:rsid w:val="00AA5A69"/>
    <w:rsid w:val="00AC784F"/>
    <w:rsid w:val="00AE48B7"/>
    <w:rsid w:val="00AF57F8"/>
    <w:rsid w:val="00B05A79"/>
    <w:rsid w:val="00B159EC"/>
    <w:rsid w:val="00B84EEC"/>
    <w:rsid w:val="00B87021"/>
    <w:rsid w:val="00BB36AD"/>
    <w:rsid w:val="00BC6509"/>
    <w:rsid w:val="00BE7896"/>
    <w:rsid w:val="00C0538E"/>
    <w:rsid w:val="00C52B94"/>
    <w:rsid w:val="00C63B58"/>
    <w:rsid w:val="00C64D39"/>
    <w:rsid w:val="00CA779D"/>
    <w:rsid w:val="00CB1988"/>
    <w:rsid w:val="00D02304"/>
    <w:rsid w:val="00D0446C"/>
    <w:rsid w:val="00D144CC"/>
    <w:rsid w:val="00D24749"/>
    <w:rsid w:val="00D568EB"/>
    <w:rsid w:val="00D6320F"/>
    <w:rsid w:val="00D66561"/>
    <w:rsid w:val="00D84AC1"/>
    <w:rsid w:val="00D9784F"/>
    <w:rsid w:val="00DA1403"/>
    <w:rsid w:val="00DA4A18"/>
    <w:rsid w:val="00DB2B61"/>
    <w:rsid w:val="00DC1817"/>
    <w:rsid w:val="00DC209C"/>
    <w:rsid w:val="00DD67ED"/>
    <w:rsid w:val="00E11686"/>
    <w:rsid w:val="00E4085B"/>
    <w:rsid w:val="00E504EF"/>
    <w:rsid w:val="00E5483A"/>
    <w:rsid w:val="00E8605E"/>
    <w:rsid w:val="00ED1503"/>
    <w:rsid w:val="00F00BD2"/>
    <w:rsid w:val="00F03C02"/>
    <w:rsid w:val="00F10283"/>
    <w:rsid w:val="00F40590"/>
    <w:rsid w:val="00F44513"/>
    <w:rsid w:val="00F5433F"/>
    <w:rsid w:val="00F65DB2"/>
    <w:rsid w:val="00F83E27"/>
    <w:rsid w:val="00FA0F12"/>
    <w:rsid w:val="00FB0D7D"/>
    <w:rsid w:val="00FB5A60"/>
    <w:rsid w:val="00FF0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0B7BE7"/>
  <w15:chartTrackingRefBased/>
  <w15:docId w15:val="{3A23B54A-EB7A-4539-9CC0-712AAE1F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6FC0"/>
  </w:style>
  <w:style w:type="paragraph" w:styleId="Heading1">
    <w:name w:val="heading 1"/>
    <w:basedOn w:val="Normal"/>
    <w:next w:val="Normal"/>
    <w:link w:val="Heading1Char"/>
    <w:uiPriority w:val="9"/>
    <w:qFormat/>
    <w:rsid w:val="005532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32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32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32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32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32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2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2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2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2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32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32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32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32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32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2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2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26C"/>
    <w:rPr>
      <w:rFonts w:eastAsiaTheme="majorEastAsia" w:cstheme="majorBidi"/>
      <w:color w:val="272727" w:themeColor="text1" w:themeTint="D8"/>
    </w:rPr>
  </w:style>
  <w:style w:type="paragraph" w:styleId="Title">
    <w:name w:val="Title"/>
    <w:basedOn w:val="Normal"/>
    <w:next w:val="Normal"/>
    <w:link w:val="TitleChar"/>
    <w:uiPriority w:val="10"/>
    <w:qFormat/>
    <w:rsid w:val="00553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2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2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2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26C"/>
    <w:pPr>
      <w:spacing w:before="160"/>
      <w:jc w:val="center"/>
    </w:pPr>
    <w:rPr>
      <w:i/>
      <w:iCs/>
      <w:color w:val="404040" w:themeColor="text1" w:themeTint="BF"/>
    </w:rPr>
  </w:style>
  <w:style w:type="character" w:customStyle="1" w:styleId="QuoteChar">
    <w:name w:val="Quote Char"/>
    <w:basedOn w:val="DefaultParagraphFont"/>
    <w:link w:val="Quote"/>
    <w:uiPriority w:val="29"/>
    <w:rsid w:val="0055326C"/>
    <w:rPr>
      <w:i/>
      <w:iCs/>
      <w:color w:val="404040" w:themeColor="text1" w:themeTint="BF"/>
    </w:rPr>
  </w:style>
  <w:style w:type="paragraph" w:styleId="ListParagraph">
    <w:name w:val="List Paragraph"/>
    <w:basedOn w:val="Normal"/>
    <w:uiPriority w:val="34"/>
    <w:qFormat/>
    <w:rsid w:val="0055326C"/>
    <w:pPr>
      <w:ind w:left="720"/>
      <w:contextualSpacing/>
    </w:pPr>
  </w:style>
  <w:style w:type="character" w:styleId="IntenseEmphasis">
    <w:name w:val="Intense Emphasis"/>
    <w:basedOn w:val="DefaultParagraphFont"/>
    <w:uiPriority w:val="21"/>
    <w:qFormat/>
    <w:rsid w:val="0055326C"/>
    <w:rPr>
      <w:i/>
      <w:iCs/>
      <w:color w:val="2F5496" w:themeColor="accent1" w:themeShade="BF"/>
    </w:rPr>
  </w:style>
  <w:style w:type="paragraph" w:styleId="IntenseQuote">
    <w:name w:val="Intense Quote"/>
    <w:basedOn w:val="Normal"/>
    <w:next w:val="Normal"/>
    <w:link w:val="IntenseQuoteChar"/>
    <w:uiPriority w:val="30"/>
    <w:qFormat/>
    <w:rsid w:val="005532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326C"/>
    <w:rPr>
      <w:i/>
      <w:iCs/>
      <w:color w:val="2F5496" w:themeColor="accent1" w:themeShade="BF"/>
    </w:rPr>
  </w:style>
  <w:style w:type="character" w:styleId="IntenseReference">
    <w:name w:val="Intense Reference"/>
    <w:basedOn w:val="DefaultParagraphFont"/>
    <w:uiPriority w:val="32"/>
    <w:qFormat/>
    <w:rsid w:val="0055326C"/>
    <w:rPr>
      <w:b/>
      <w:bCs/>
      <w:smallCaps/>
      <w:color w:val="2F5496" w:themeColor="accent1" w:themeShade="BF"/>
      <w:spacing w:val="5"/>
    </w:rPr>
  </w:style>
  <w:style w:type="table" w:styleId="TableGrid">
    <w:name w:val="Table Grid"/>
    <w:basedOn w:val="TableNormal"/>
    <w:uiPriority w:val="39"/>
    <w:rsid w:val="00DA4A18"/>
    <w:pPr>
      <w:suppressAutoHyphens/>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4554"/>
    <w:rPr>
      <w:color w:val="0563C1" w:themeColor="hyperlink"/>
      <w:u w:val="single"/>
    </w:rPr>
  </w:style>
  <w:style w:type="character" w:customStyle="1" w:styleId="ref-journal">
    <w:name w:val="ref-journal"/>
    <w:basedOn w:val="DefaultParagraphFont"/>
    <w:rsid w:val="00A95191"/>
  </w:style>
  <w:style w:type="character" w:customStyle="1" w:styleId="ref-vol">
    <w:name w:val="ref-vol"/>
    <w:basedOn w:val="DefaultParagraphFont"/>
    <w:rsid w:val="00A95191"/>
  </w:style>
  <w:style w:type="character" w:styleId="UnresolvedMention">
    <w:name w:val="Unresolved Mention"/>
    <w:basedOn w:val="DefaultParagraphFont"/>
    <w:uiPriority w:val="99"/>
    <w:semiHidden/>
    <w:unhideWhenUsed/>
    <w:rsid w:val="00E8605E"/>
    <w:rPr>
      <w:color w:val="605E5C"/>
      <w:shd w:val="clear" w:color="auto" w:fill="E1DFDD"/>
    </w:rPr>
  </w:style>
  <w:style w:type="paragraph" w:styleId="Header">
    <w:name w:val="header"/>
    <w:basedOn w:val="Normal"/>
    <w:link w:val="HeaderChar"/>
    <w:uiPriority w:val="99"/>
    <w:unhideWhenUsed/>
    <w:rsid w:val="00325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FEC"/>
  </w:style>
  <w:style w:type="paragraph" w:styleId="Footer">
    <w:name w:val="footer"/>
    <w:basedOn w:val="Normal"/>
    <w:link w:val="FooterChar"/>
    <w:uiPriority w:val="99"/>
    <w:unhideWhenUsed/>
    <w:rsid w:val="00325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83525">
      <w:bodyDiv w:val="1"/>
      <w:marLeft w:val="0"/>
      <w:marRight w:val="0"/>
      <w:marTop w:val="0"/>
      <w:marBottom w:val="0"/>
      <w:divBdr>
        <w:top w:val="none" w:sz="0" w:space="0" w:color="auto"/>
        <w:left w:val="none" w:sz="0" w:space="0" w:color="auto"/>
        <w:bottom w:val="none" w:sz="0" w:space="0" w:color="auto"/>
        <w:right w:val="none" w:sz="0" w:space="0" w:color="auto"/>
      </w:divBdr>
      <w:divsChild>
        <w:div w:id="86969237">
          <w:marLeft w:val="0"/>
          <w:marRight w:val="0"/>
          <w:marTop w:val="0"/>
          <w:marBottom w:val="0"/>
          <w:divBdr>
            <w:top w:val="none" w:sz="0" w:space="0" w:color="auto"/>
            <w:left w:val="none" w:sz="0" w:space="0" w:color="auto"/>
            <w:bottom w:val="none" w:sz="0" w:space="0" w:color="auto"/>
            <w:right w:val="none" w:sz="0" w:space="0" w:color="auto"/>
          </w:divBdr>
        </w:div>
        <w:div w:id="1903976613">
          <w:marLeft w:val="0"/>
          <w:marRight w:val="0"/>
          <w:marTop w:val="0"/>
          <w:marBottom w:val="0"/>
          <w:divBdr>
            <w:top w:val="none" w:sz="0" w:space="0" w:color="auto"/>
            <w:left w:val="none" w:sz="0" w:space="0" w:color="auto"/>
            <w:bottom w:val="none" w:sz="0" w:space="0" w:color="auto"/>
            <w:right w:val="none" w:sz="0" w:space="0" w:color="auto"/>
          </w:divBdr>
        </w:div>
        <w:div w:id="854684126">
          <w:marLeft w:val="0"/>
          <w:marRight w:val="0"/>
          <w:marTop w:val="0"/>
          <w:marBottom w:val="0"/>
          <w:divBdr>
            <w:top w:val="none" w:sz="0" w:space="0" w:color="auto"/>
            <w:left w:val="none" w:sz="0" w:space="0" w:color="auto"/>
            <w:bottom w:val="none" w:sz="0" w:space="0" w:color="auto"/>
            <w:right w:val="none" w:sz="0" w:space="0" w:color="auto"/>
          </w:divBdr>
        </w:div>
      </w:divsChild>
    </w:div>
    <w:div w:id="417867950">
      <w:bodyDiv w:val="1"/>
      <w:marLeft w:val="0"/>
      <w:marRight w:val="0"/>
      <w:marTop w:val="0"/>
      <w:marBottom w:val="0"/>
      <w:divBdr>
        <w:top w:val="none" w:sz="0" w:space="0" w:color="auto"/>
        <w:left w:val="none" w:sz="0" w:space="0" w:color="auto"/>
        <w:bottom w:val="none" w:sz="0" w:space="0" w:color="auto"/>
        <w:right w:val="none" w:sz="0" w:space="0" w:color="auto"/>
      </w:divBdr>
      <w:divsChild>
        <w:div w:id="1877112221">
          <w:marLeft w:val="0"/>
          <w:marRight w:val="0"/>
          <w:marTop w:val="0"/>
          <w:marBottom w:val="0"/>
          <w:divBdr>
            <w:top w:val="none" w:sz="0" w:space="0" w:color="auto"/>
            <w:left w:val="none" w:sz="0" w:space="0" w:color="auto"/>
            <w:bottom w:val="none" w:sz="0" w:space="0" w:color="auto"/>
            <w:right w:val="none" w:sz="0" w:space="0" w:color="auto"/>
          </w:divBdr>
        </w:div>
        <w:div w:id="817066663">
          <w:marLeft w:val="0"/>
          <w:marRight w:val="0"/>
          <w:marTop w:val="0"/>
          <w:marBottom w:val="0"/>
          <w:divBdr>
            <w:top w:val="none" w:sz="0" w:space="0" w:color="auto"/>
            <w:left w:val="none" w:sz="0" w:space="0" w:color="auto"/>
            <w:bottom w:val="none" w:sz="0" w:space="0" w:color="auto"/>
            <w:right w:val="none" w:sz="0" w:space="0" w:color="auto"/>
          </w:divBdr>
        </w:div>
      </w:divsChild>
    </w:div>
    <w:div w:id="679478165">
      <w:bodyDiv w:val="1"/>
      <w:marLeft w:val="0"/>
      <w:marRight w:val="0"/>
      <w:marTop w:val="0"/>
      <w:marBottom w:val="0"/>
      <w:divBdr>
        <w:top w:val="none" w:sz="0" w:space="0" w:color="auto"/>
        <w:left w:val="none" w:sz="0" w:space="0" w:color="auto"/>
        <w:bottom w:val="none" w:sz="0" w:space="0" w:color="auto"/>
        <w:right w:val="none" w:sz="0" w:space="0" w:color="auto"/>
      </w:divBdr>
      <w:divsChild>
        <w:div w:id="1536121234">
          <w:marLeft w:val="0"/>
          <w:marRight w:val="0"/>
          <w:marTop w:val="0"/>
          <w:marBottom w:val="0"/>
          <w:divBdr>
            <w:top w:val="none" w:sz="0" w:space="0" w:color="auto"/>
            <w:left w:val="none" w:sz="0" w:space="0" w:color="auto"/>
            <w:bottom w:val="none" w:sz="0" w:space="0" w:color="auto"/>
            <w:right w:val="none" w:sz="0" w:space="0" w:color="auto"/>
          </w:divBdr>
        </w:div>
        <w:div w:id="1584415116">
          <w:marLeft w:val="0"/>
          <w:marRight w:val="0"/>
          <w:marTop w:val="0"/>
          <w:marBottom w:val="0"/>
          <w:divBdr>
            <w:top w:val="none" w:sz="0" w:space="0" w:color="auto"/>
            <w:left w:val="none" w:sz="0" w:space="0" w:color="auto"/>
            <w:bottom w:val="none" w:sz="0" w:space="0" w:color="auto"/>
            <w:right w:val="none" w:sz="0" w:space="0" w:color="auto"/>
          </w:divBdr>
        </w:div>
        <w:div w:id="854733277">
          <w:marLeft w:val="0"/>
          <w:marRight w:val="0"/>
          <w:marTop w:val="0"/>
          <w:marBottom w:val="0"/>
          <w:divBdr>
            <w:top w:val="none" w:sz="0" w:space="0" w:color="auto"/>
            <w:left w:val="none" w:sz="0" w:space="0" w:color="auto"/>
            <w:bottom w:val="none" w:sz="0" w:space="0" w:color="auto"/>
            <w:right w:val="none" w:sz="0" w:space="0" w:color="auto"/>
          </w:divBdr>
        </w:div>
        <w:div w:id="2005205521">
          <w:marLeft w:val="0"/>
          <w:marRight w:val="0"/>
          <w:marTop w:val="0"/>
          <w:marBottom w:val="0"/>
          <w:divBdr>
            <w:top w:val="none" w:sz="0" w:space="0" w:color="auto"/>
            <w:left w:val="none" w:sz="0" w:space="0" w:color="auto"/>
            <w:bottom w:val="none" w:sz="0" w:space="0" w:color="auto"/>
            <w:right w:val="none" w:sz="0" w:space="0" w:color="auto"/>
          </w:divBdr>
        </w:div>
        <w:div w:id="1413743500">
          <w:marLeft w:val="0"/>
          <w:marRight w:val="0"/>
          <w:marTop w:val="0"/>
          <w:marBottom w:val="0"/>
          <w:divBdr>
            <w:top w:val="none" w:sz="0" w:space="0" w:color="auto"/>
            <w:left w:val="none" w:sz="0" w:space="0" w:color="auto"/>
            <w:bottom w:val="none" w:sz="0" w:space="0" w:color="auto"/>
            <w:right w:val="none" w:sz="0" w:space="0" w:color="auto"/>
          </w:divBdr>
        </w:div>
      </w:divsChild>
    </w:div>
    <w:div w:id="1258439991">
      <w:bodyDiv w:val="1"/>
      <w:marLeft w:val="0"/>
      <w:marRight w:val="0"/>
      <w:marTop w:val="0"/>
      <w:marBottom w:val="0"/>
      <w:divBdr>
        <w:top w:val="none" w:sz="0" w:space="0" w:color="auto"/>
        <w:left w:val="none" w:sz="0" w:space="0" w:color="auto"/>
        <w:bottom w:val="none" w:sz="0" w:space="0" w:color="auto"/>
        <w:right w:val="none" w:sz="0" w:space="0" w:color="auto"/>
      </w:divBdr>
      <w:divsChild>
        <w:div w:id="267154006">
          <w:marLeft w:val="0"/>
          <w:marRight w:val="0"/>
          <w:marTop w:val="0"/>
          <w:marBottom w:val="0"/>
          <w:divBdr>
            <w:top w:val="none" w:sz="0" w:space="0" w:color="auto"/>
            <w:left w:val="none" w:sz="0" w:space="0" w:color="auto"/>
            <w:bottom w:val="none" w:sz="0" w:space="0" w:color="auto"/>
            <w:right w:val="none" w:sz="0" w:space="0" w:color="auto"/>
          </w:divBdr>
        </w:div>
        <w:div w:id="2088501887">
          <w:marLeft w:val="0"/>
          <w:marRight w:val="0"/>
          <w:marTop w:val="0"/>
          <w:marBottom w:val="0"/>
          <w:divBdr>
            <w:top w:val="none" w:sz="0" w:space="0" w:color="auto"/>
            <w:left w:val="none" w:sz="0" w:space="0" w:color="auto"/>
            <w:bottom w:val="none" w:sz="0" w:space="0" w:color="auto"/>
            <w:right w:val="none" w:sz="0" w:space="0" w:color="auto"/>
          </w:divBdr>
        </w:div>
      </w:divsChild>
    </w:div>
    <w:div w:id="1291862322">
      <w:bodyDiv w:val="1"/>
      <w:marLeft w:val="0"/>
      <w:marRight w:val="0"/>
      <w:marTop w:val="0"/>
      <w:marBottom w:val="0"/>
      <w:divBdr>
        <w:top w:val="none" w:sz="0" w:space="0" w:color="auto"/>
        <w:left w:val="none" w:sz="0" w:space="0" w:color="auto"/>
        <w:bottom w:val="none" w:sz="0" w:space="0" w:color="auto"/>
        <w:right w:val="none" w:sz="0" w:space="0" w:color="auto"/>
      </w:divBdr>
      <w:divsChild>
        <w:div w:id="1512911592">
          <w:marLeft w:val="0"/>
          <w:marRight w:val="0"/>
          <w:marTop w:val="0"/>
          <w:marBottom w:val="0"/>
          <w:divBdr>
            <w:top w:val="none" w:sz="0" w:space="0" w:color="auto"/>
            <w:left w:val="none" w:sz="0" w:space="0" w:color="auto"/>
            <w:bottom w:val="none" w:sz="0" w:space="0" w:color="auto"/>
            <w:right w:val="none" w:sz="0" w:space="0" w:color="auto"/>
          </w:divBdr>
        </w:div>
        <w:div w:id="2087873406">
          <w:marLeft w:val="0"/>
          <w:marRight w:val="0"/>
          <w:marTop w:val="0"/>
          <w:marBottom w:val="0"/>
          <w:divBdr>
            <w:top w:val="none" w:sz="0" w:space="0" w:color="auto"/>
            <w:left w:val="none" w:sz="0" w:space="0" w:color="auto"/>
            <w:bottom w:val="none" w:sz="0" w:space="0" w:color="auto"/>
            <w:right w:val="none" w:sz="0" w:space="0" w:color="auto"/>
          </w:divBdr>
        </w:div>
        <w:div w:id="1495874140">
          <w:marLeft w:val="0"/>
          <w:marRight w:val="0"/>
          <w:marTop w:val="0"/>
          <w:marBottom w:val="0"/>
          <w:divBdr>
            <w:top w:val="none" w:sz="0" w:space="0" w:color="auto"/>
            <w:left w:val="none" w:sz="0" w:space="0" w:color="auto"/>
            <w:bottom w:val="none" w:sz="0" w:space="0" w:color="auto"/>
            <w:right w:val="none" w:sz="0" w:space="0" w:color="auto"/>
          </w:divBdr>
        </w:div>
        <w:div w:id="2025356465">
          <w:marLeft w:val="0"/>
          <w:marRight w:val="0"/>
          <w:marTop w:val="0"/>
          <w:marBottom w:val="0"/>
          <w:divBdr>
            <w:top w:val="none" w:sz="0" w:space="0" w:color="auto"/>
            <w:left w:val="none" w:sz="0" w:space="0" w:color="auto"/>
            <w:bottom w:val="none" w:sz="0" w:space="0" w:color="auto"/>
            <w:right w:val="none" w:sz="0" w:space="0" w:color="auto"/>
          </w:divBdr>
        </w:div>
      </w:divsChild>
    </w:div>
    <w:div w:id="1415662396">
      <w:bodyDiv w:val="1"/>
      <w:marLeft w:val="0"/>
      <w:marRight w:val="0"/>
      <w:marTop w:val="0"/>
      <w:marBottom w:val="0"/>
      <w:divBdr>
        <w:top w:val="none" w:sz="0" w:space="0" w:color="auto"/>
        <w:left w:val="none" w:sz="0" w:space="0" w:color="auto"/>
        <w:bottom w:val="none" w:sz="0" w:space="0" w:color="auto"/>
        <w:right w:val="none" w:sz="0" w:space="0" w:color="auto"/>
      </w:divBdr>
      <w:divsChild>
        <w:div w:id="924070459">
          <w:marLeft w:val="0"/>
          <w:marRight w:val="0"/>
          <w:marTop w:val="0"/>
          <w:marBottom w:val="0"/>
          <w:divBdr>
            <w:top w:val="none" w:sz="0" w:space="0" w:color="auto"/>
            <w:left w:val="none" w:sz="0" w:space="0" w:color="auto"/>
            <w:bottom w:val="none" w:sz="0" w:space="0" w:color="auto"/>
            <w:right w:val="none" w:sz="0" w:space="0" w:color="auto"/>
          </w:divBdr>
        </w:div>
        <w:div w:id="624582586">
          <w:marLeft w:val="0"/>
          <w:marRight w:val="0"/>
          <w:marTop w:val="0"/>
          <w:marBottom w:val="0"/>
          <w:divBdr>
            <w:top w:val="none" w:sz="0" w:space="0" w:color="auto"/>
            <w:left w:val="none" w:sz="0" w:space="0" w:color="auto"/>
            <w:bottom w:val="none" w:sz="0" w:space="0" w:color="auto"/>
            <w:right w:val="none" w:sz="0" w:space="0" w:color="auto"/>
          </w:divBdr>
        </w:div>
        <w:div w:id="219677388">
          <w:marLeft w:val="0"/>
          <w:marRight w:val="0"/>
          <w:marTop w:val="0"/>
          <w:marBottom w:val="0"/>
          <w:divBdr>
            <w:top w:val="none" w:sz="0" w:space="0" w:color="auto"/>
            <w:left w:val="none" w:sz="0" w:space="0" w:color="auto"/>
            <w:bottom w:val="none" w:sz="0" w:space="0" w:color="auto"/>
            <w:right w:val="none" w:sz="0" w:space="0" w:color="auto"/>
          </w:divBdr>
        </w:div>
        <w:div w:id="1620912436">
          <w:marLeft w:val="0"/>
          <w:marRight w:val="0"/>
          <w:marTop w:val="0"/>
          <w:marBottom w:val="0"/>
          <w:divBdr>
            <w:top w:val="none" w:sz="0" w:space="0" w:color="auto"/>
            <w:left w:val="none" w:sz="0" w:space="0" w:color="auto"/>
            <w:bottom w:val="none" w:sz="0" w:space="0" w:color="auto"/>
            <w:right w:val="none" w:sz="0" w:space="0" w:color="auto"/>
          </w:divBdr>
        </w:div>
      </w:divsChild>
    </w:div>
    <w:div w:id="1652056412">
      <w:bodyDiv w:val="1"/>
      <w:marLeft w:val="0"/>
      <w:marRight w:val="0"/>
      <w:marTop w:val="0"/>
      <w:marBottom w:val="0"/>
      <w:divBdr>
        <w:top w:val="none" w:sz="0" w:space="0" w:color="auto"/>
        <w:left w:val="none" w:sz="0" w:space="0" w:color="auto"/>
        <w:bottom w:val="none" w:sz="0" w:space="0" w:color="auto"/>
        <w:right w:val="none" w:sz="0" w:space="0" w:color="auto"/>
      </w:divBdr>
      <w:divsChild>
        <w:div w:id="1596017924">
          <w:marLeft w:val="0"/>
          <w:marRight w:val="0"/>
          <w:marTop w:val="0"/>
          <w:marBottom w:val="0"/>
          <w:divBdr>
            <w:top w:val="none" w:sz="0" w:space="0" w:color="auto"/>
            <w:left w:val="none" w:sz="0" w:space="0" w:color="auto"/>
            <w:bottom w:val="none" w:sz="0" w:space="0" w:color="auto"/>
            <w:right w:val="none" w:sz="0" w:space="0" w:color="auto"/>
          </w:divBdr>
        </w:div>
        <w:div w:id="953709979">
          <w:marLeft w:val="0"/>
          <w:marRight w:val="0"/>
          <w:marTop w:val="0"/>
          <w:marBottom w:val="0"/>
          <w:divBdr>
            <w:top w:val="none" w:sz="0" w:space="0" w:color="auto"/>
            <w:left w:val="none" w:sz="0" w:space="0" w:color="auto"/>
            <w:bottom w:val="none" w:sz="0" w:space="0" w:color="auto"/>
            <w:right w:val="none" w:sz="0" w:space="0" w:color="auto"/>
          </w:divBdr>
        </w:div>
        <w:div w:id="1561400406">
          <w:marLeft w:val="0"/>
          <w:marRight w:val="0"/>
          <w:marTop w:val="0"/>
          <w:marBottom w:val="0"/>
          <w:divBdr>
            <w:top w:val="none" w:sz="0" w:space="0" w:color="auto"/>
            <w:left w:val="none" w:sz="0" w:space="0" w:color="auto"/>
            <w:bottom w:val="none" w:sz="0" w:space="0" w:color="auto"/>
            <w:right w:val="none" w:sz="0" w:space="0" w:color="auto"/>
          </w:divBdr>
        </w:div>
        <w:div w:id="1082987245">
          <w:marLeft w:val="0"/>
          <w:marRight w:val="0"/>
          <w:marTop w:val="0"/>
          <w:marBottom w:val="0"/>
          <w:divBdr>
            <w:top w:val="none" w:sz="0" w:space="0" w:color="auto"/>
            <w:left w:val="none" w:sz="0" w:space="0" w:color="auto"/>
            <w:bottom w:val="none" w:sz="0" w:space="0" w:color="auto"/>
            <w:right w:val="none" w:sz="0" w:space="0" w:color="auto"/>
          </w:divBdr>
        </w:div>
        <w:div w:id="698438192">
          <w:marLeft w:val="0"/>
          <w:marRight w:val="0"/>
          <w:marTop w:val="0"/>
          <w:marBottom w:val="0"/>
          <w:divBdr>
            <w:top w:val="none" w:sz="0" w:space="0" w:color="auto"/>
            <w:left w:val="none" w:sz="0" w:space="0" w:color="auto"/>
            <w:bottom w:val="none" w:sz="0" w:space="0" w:color="auto"/>
            <w:right w:val="none" w:sz="0" w:space="0" w:color="auto"/>
          </w:divBdr>
        </w:div>
        <w:div w:id="671182046">
          <w:marLeft w:val="0"/>
          <w:marRight w:val="0"/>
          <w:marTop w:val="0"/>
          <w:marBottom w:val="0"/>
          <w:divBdr>
            <w:top w:val="none" w:sz="0" w:space="0" w:color="auto"/>
            <w:left w:val="none" w:sz="0" w:space="0" w:color="auto"/>
            <w:bottom w:val="none" w:sz="0" w:space="0" w:color="auto"/>
            <w:right w:val="none" w:sz="0" w:space="0" w:color="auto"/>
          </w:divBdr>
        </w:div>
        <w:div w:id="966475633">
          <w:marLeft w:val="0"/>
          <w:marRight w:val="0"/>
          <w:marTop w:val="0"/>
          <w:marBottom w:val="0"/>
          <w:divBdr>
            <w:top w:val="none" w:sz="0" w:space="0" w:color="auto"/>
            <w:left w:val="none" w:sz="0" w:space="0" w:color="auto"/>
            <w:bottom w:val="none" w:sz="0" w:space="0" w:color="auto"/>
            <w:right w:val="none" w:sz="0" w:space="0" w:color="auto"/>
          </w:divBdr>
        </w:div>
        <w:div w:id="1752849435">
          <w:marLeft w:val="0"/>
          <w:marRight w:val="0"/>
          <w:marTop w:val="0"/>
          <w:marBottom w:val="0"/>
          <w:divBdr>
            <w:top w:val="none" w:sz="0" w:space="0" w:color="auto"/>
            <w:left w:val="none" w:sz="0" w:space="0" w:color="auto"/>
            <w:bottom w:val="none" w:sz="0" w:space="0" w:color="auto"/>
            <w:right w:val="none" w:sz="0" w:space="0" w:color="auto"/>
          </w:divBdr>
        </w:div>
        <w:div w:id="717779764">
          <w:marLeft w:val="0"/>
          <w:marRight w:val="0"/>
          <w:marTop w:val="0"/>
          <w:marBottom w:val="0"/>
          <w:divBdr>
            <w:top w:val="none" w:sz="0" w:space="0" w:color="auto"/>
            <w:left w:val="none" w:sz="0" w:space="0" w:color="auto"/>
            <w:bottom w:val="none" w:sz="0" w:space="0" w:color="auto"/>
            <w:right w:val="none" w:sz="0" w:space="0" w:color="auto"/>
          </w:divBdr>
        </w:div>
        <w:div w:id="1182204836">
          <w:marLeft w:val="0"/>
          <w:marRight w:val="0"/>
          <w:marTop w:val="0"/>
          <w:marBottom w:val="0"/>
          <w:divBdr>
            <w:top w:val="none" w:sz="0" w:space="0" w:color="auto"/>
            <w:left w:val="none" w:sz="0" w:space="0" w:color="auto"/>
            <w:bottom w:val="none" w:sz="0" w:space="0" w:color="auto"/>
            <w:right w:val="none" w:sz="0" w:space="0" w:color="auto"/>
          </w:divBdr>
        </w:div>
        <w:div w:id="784739290">
          <w:marLeft w:val="0"/>
          <w:marRight w:val="0"/>
          <w:marTop w:val="0"/>
          <w:marBottom w:val="0"/>
          <w:divBdr>
            <w:top w:val="none" w:sz="0" w:space="0" w:color="auto"/>
            <w:left w:val="none" w:sz="0" w:space="0" w:color="auto"/>
            <w:bottom w:val="none" w:sz="0" w:space="0" w:color="auto"/>
            <w:right w:val="none" w:sz="0" w:space="0" w:color="auto"/>
          </w:divBdr>
        </w:div>
      </w:divsChild>
    </w:div>
    <w:div w:id="1783256489">
      <w:bodyDiv w:val="1"/>
      <w:marLeft w:val="0"/>
      <w:marRight w:val="0"/>
      <w:marTop w:val="0"/>
      <w:marBottom w:val="0"/>
      <w:divBdr>
        <w:top w:val="none" w:sz="0" w:space="0" w:color="auto"/>
        <w:left w:val="none" w:sz="0" w:space="0" w:color="auto"/>
        <w:bottom w:val="none" w:sz="0" w:space="0" w:color="auto"/>
        <w:right w:val="none" w:sz="0" w:space="0" w:color="auto"/>
      </w:divBdr>
      <w:divsChild>
        <w:div w:id="1753307155">
          <w:marLeft w:val="0"/>
          <w:marRight w:val="0"/>
          <w:marTop w:val="0"/>
          <w:marBottom w:val="0"/>
          <w:divBdr>
            <w:top w:val="none" w:sz="0" w:space="0" w:color="auto"/>
            <w:left w:val="none" w:sz="0" w:space="0" w:color="auto"/>
            <w:bottom w:val="none" w:sz="0" w:space="0" w:color="auto"/>
            <w:right w:val="none" w:sz="0" w:space="0" w:color="auto"/>
          </w:divBdr>
        </w:div>
        <w:div w:id="1690908405">
          <w:marLeft w:val="0"/>
          <w:marRight w:val="0"/>
          <w:marTop w:val="0"/>
          <w:marBottom w:val="0"/>
          <w:divBdr>
            <w:top w:val="none" w:sz="0" w:space="0" w:color="auto"/>
            <w:left w:val="none" w:sz="0" w:space="0" w:color="auto"/>
            <w:bottom w:val="none" w:sz="0" w:space="0" w:color="auto"/>
            <w:right w:val="none" w:sz="0" w:space="0" w:color="auto"/>
          </w:divBdr>
        </w:div>
      </w:divsChild>
    </w:div>
    <w:div w:id="1896428935">
      <w:bodyDiv w:val="1"/>
      <w:marLeft w:val="0"/>
      <w:marRight w:val="0"/>
      <w:marTop w:val="0"/>
      <w:marBottom w:val="0"/>
      <w:divBdr>
        <w:top w:val="none" w:sz="0" w:space="0" w:color="auto"/>
        <w:left w:val="none" w:sz="0" w:space="0" w:color="auto"/>
        <w:bottom w:val="none" w:sz="0" w:space="0" w:color="auto"/>
        <w:right w:val="none" w:sz="0" w:space="0" w:color="auto"/>
      </w:divBdr>
      <w:divsChild>
        <w:div w:id="949093580">
          <w:marLeft w:val="0"/>
          <w:marRight w:val="0"/>
          <w:marTop w:val="0"/>
          <w:marBottom w:val="0"/>
          <w:divBdr>
            <w:top w:val="none" w:sz="0" w:space="0" w:color="auto"/>
            <w:left w:val="none" w:sz="0" w:space="0" w:color="auto"/>
            <w:bottom w:val="none" w:sz="0" w:space="0" w:color="auto"/>
            <w:right w:val="none" w:sz="0" w:space="0" w:color="auto"/>
          </w:divBdr>
        </w:div>
        <w:div w:id="471363408">
          <w:marLeft w:val="0"/>
          <w:marRight w:val="0"/>
          <w:marTop w:val="0"/>
          <w:marBottom w:val="0"/>
          <w:divBdr>
            <w:top w:val="none" w:sz="0" w:space="0" w:color="auto"/>
            <w:left w:val="none" w:sz="0" w:space="0" w:color="auto"/>
            <w:bottom w:val="none" w:sz="0" w:space="0" w:color="auto"/>
            <w:right w:val="none" w:sz="0" w:space="0" w:color="auto"/>
          </w:divBdr>
        </w:div>
      </w:divsChild>
    </w:div>
    <w:div w:id="2145199965">
      <w:bodyDiv w:val="1"/>
      <w:marLeft w:val="0"/>
      <w:marRight w:val="0"/>
      <w:marTop w:val="0"/>
      <w:marBottom w:val="0"/>
      <w:divBdr>
        <w:top w:val="none" w:sz="0" w:space="0" w:color="auto"/>
        <w:left w:val="none" w:sz="0" w:space="0" w:color="auto"/>
        <w:bottom w:val="none" w:sz="0" w:space="0" w:color="auto"/>
        <w:right w:val="none" w:sz="0" w:space="0" w:color="auto"/>
      </w:divBdr>
      <w:divsChild>
        <w:div w:id="509609286">
          <w:marLeft w:val="0"/>
          <w:marRight w:val="0"/>
          <w:marTop w:val="0"/>
          <w:marBottom w:val="0"/>
          <w:divBdr>
            <w:top w:val="none" w:sz="0" w:space="0" w:color="auto"/>
            <w:left w:val="none" w:sz="0" w:space="0" w:color="auto"/>
            <w:bottom w:val="none" w:sz="0" w:space="0" w:color="auto"/>
            <w:right w:val="none" w:sz="0" w:space="0" w:color="auto"/>
          </w:divBdr>
        </w:div>
        <w:div w:id="1280840008">
          <w:marLeft w:val="0"/>
          <w:marRight w:val="0"/>
          <w:marTop w:val="0"/>
          <w:marBottom w:val="0"/>
          <w:divBdr>
            <w:top w:val="none" w:sz="0" w:space="0" w:color="auto"/>
            <w:left w:val="none" w:sz="0" w:space="0" w:color="auto"/>
            <w:bottom w:val="none" w:sz="0" w:space="0" w:color="auto"/>
            <w:right w:val="none" w:sz="0" w:space="0" w:color="auto"/>
          </w:divBdr>
        </w:div>
        <w:div w:id="6565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3687</TotalTime>
  <Pages>15</Pages>
  <Words>9433</Words>
  <Characters>53772</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Shalom Ngbala-Okpabi</dc:creator>
  <cp:keywords/>
  <dc:description/>
  <cp:lastModifiedBy>SDI 1084</cp:lastModifiedBy>
  <cp:revision>94</cp:revision>
  <dcterms:created xsi:type="dcterms:W3CDTF">2026-01-31T10:18:00Z</dcterms:created>
  <dcterms:modified xsi:type="dcterms:W3CDTF">2026-02-13T13:14:00Z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18786e35-3f63-4a40-8d87-6a25d5a619e5</vt:lpwstr>
  </property>
</Properties>
</file>