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C5724" w14:textId="77777777" w:rsidR="00321782" w:rsidRPr="00321782" w:rsidRDefault="00321782" w:rsidP="00321782">
      <w:pPr>
        <w:spacing w:line="480" w:lineRule="auto"/>
        <w:jc w:val="center"/>
        <w:rPr>
          <w:rFonts w:ascii="Times New Roman" w:hAnsi="Times New Roman" w:cs="Times New Roman"/>
          <w:b/>
          <w:bCs/>
          <w:i/>
          <w:iCs/>
          <w:sz w:val="24"/>
          <w:szCs w:val="24"/>
          <w:u w:val="single"/>
        </w:rPr>
      </w:pPr>
      <w:bookmarkStart w:id="0" w:name="_Hlk221326210"/>
      <w:r w:rsidRPr="00321782">
        <w:rPr>
          <w:rFonts w:ascii="Times New Roman" w:hAnsi="Times New Roman" w:cs="Times New Roman"/>
          <w:b/>
          <w:bCs/>
          <w:i/>
          <w:iCs/>
          <w:sz w:val="24"/>
          <w:szCs w:val="24"/>
          <w:u w:val="single"/>
        </w:rPr>
        <w:t>Original Research Article</w:t>
      </w:r>
    </w:p>
    <w:p w14:paraId="1AFEF1A4" w14:textId="77777777" w:rsidR="0006534D" w:rsidRDefault="0006534D" w:rsidP="0006534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EVALUATING THE EFFECT OF CHLORIDE AND pH LEVELS IN RELATION TO THE MULTIPLE ANTIBIOTIC RESISTANCE (MAR) INDEX OF BACTERIA ISOLATES RECOVERED FROM SOME SELECTED BRANDS OF SACHET DRINKING WATER IN OTA, OGUN STATE, NIGERIA</w:t>
      </w:r>
    </w:p>
    <w:p w14:paraId="4188EAC2" w14:textId="77777777" w:rsidR="0006534D" w:rsidRDefault="0006534D" w:rsidP="0006534D">
      <w:pPr>
        <w:spacing w:line="480" w:lineRule="auto"/>
        <w:jc w:val="center"/>
        <w:rPr>
          <w:rFonts w:ascii="Times New Roman" w:hAnsi="Times New Roman" w:cs="Times New Roman"/>
          <w:b/>
          <w:bCs/>
          <w:sz w:val="24"/>
          <w:szCs w:val="24"/>
        </w:rPr>
      </w:pPr>
    </w:p>
    <w:p w14:paraId="53129C9D" w14:textId="77777777" w:rsidR="0006534D" w:rsidRPr="00D04ADF" w:rsidRDefault="0006534D" w:rsidP="0006534D">
      <w:pPr>
        <w:spacing w:line="480" w:lineRule="auto"/>
        <w:jc w:val="both"/>
        <w:rPr>
          <w:rFonts w:ascii="Times New Roman" w:hAnsi="Times New Roman" w:cs="Times New Roman"/>
          <w:b/>
          <w:sz w:val="24"/>
          <w:szCs w:val="24"/>
        </w:rPr>
      </w:pPr>
      <w:r w:rsidRPr="00D04ADF">
        <w:rPr>
          <w:rFonts w:ascii="Times New Roman" w:hAnsi="Times New Roman" w:cs="Times New Roman"/>
          <w:b/>
          <w:sz w:val="24"/>
          <w:szCs w:val="24"/>
        </w:rPr>
        <w:t>ABSTRACT</w:t>
      </w:r>
    </w:p>
    <w:p w14:paraId="0C0F1771" w14:textId="77777777" w:rsidR="0006534D" w:rsidRDefault="0006534D" w:rsidP="0006534D">
      <w:pPr>
        <w:pStyle w:val="NormalWeb"/>
        <w:jc w:val="both"/>
      </w:pPr>
      <w:bookmarkStart w:id="1" w:name="_Hlk222479374"/>
      <w:r>
        <w:t xml:space="preserve">The presence of waterborne pathogens in drinking water and physiochemical parameters, such as pH and chloride levels, that are outside of the usual range are serious issues with water quality that can jeopardize safety.  Thus, the purpose of this study was to isolate the pathogens present in commercially available sachet water and to determine the effect of pH and chloride contents on the antibiotic resistance pattern of the bacteria recovered from the sachet drinking water. Seven different brands of sachet samples of commercial drinking water were purchased from different retail shops in Ota, Ogun State, Nigeria.  Biochemical tests and the analytical profile index (API) method were used to identify the bacteria. In addition, antibiotic susceptibility testing was carried out using the Kirby-Bauer method. Multiple Antibiotic Resistance (MAR) index was calculated for all the isolates, and Spearman’s rank correlation coefficient was used to assess the association between pH, chloride, and MAR index of the isolates recovered from the sachet water. The Analytical Profile Index revealed seven significant taxa in each of the samples, namely, </w:t>
      </w:r>
      <w:r>
        <w:rPr>
          <w:rStyle w:val="Emphasis"/>
        </w:rPr>
        <w:t>Enterobacter aerogenes</w:t>
      </w:r>
      <w:r>
        <w:t xml:space="preserve">, </w:t>
      </w:r>
      <w:r>
        <w:rPr>
          <w:rStyle w:val="Emphasis"/>
        </w:rPr>
        <w:t xml:space="preserve">Citrobacter </w:t>
      </w:r>
      <w:proofErr w:type="spellStart"/>
      <w:r>
        <w:rPr>
          <w:rStyle w:val="Emphasis"/>
        </w:rPr>
        <w:t>freundii</w:t>
      </w:r>
      <w:proofErr w:type="spellEnd"/>
      <w:r>
        <w:t xml:space="preserve">, </w:t>
      </w:r>
      <w:proofErr w:type="spellStart"/>
      <w:r>
        <w:rPr>
          <w:rStyle w:val="Emphasis"/>
        </w:rPr>
        <w:t>Chryseobacterium</w:t>
      </w:r>
      <w:proofErr w:type="spellEnd"/>
      <w:r>
        <w:rPr>
          <w:rStyle w:val="Emphasis"/>
        </w:rPr>
        <w:t xml:space="preserve"> </w:t>
      </w:r>
      <w:proofErr w:type="spellStart"/>
      <w:r>
        <w:rPr>
          <w:rStyle w:val="Emphasis"/>
        </w:rPr>
        <w:t>meningosepticum</w:t>
      </w:r>
      <w:proofErr w:type="spellEnd"/>
      <w:r>
        <w:t xml:space="preserve">, </w:t>
      </w:r>
      <w:r>
        <w:rPr>
          <w:rStyle w:val="Emphasis"/>
        </w:rPr>
        <w:t xml:space="preserve">Escherichia </w:t>
      </w:r>
      <w:proofErr w:type="spellStart"/>
      <w:r>
        <w:rPr>
          <w:rStyle w:val="Emphasis"/>
        </w:rPr>
        <w:t>fergusonii</w:t>
      </w:r>
      <w:proofErr w:type="spellEnd"/>
      <w:r>
        <w:t xml:space="preserve">, </w:t>
      </w:r>
      <w:proofErr w:type="spellStart"/>
      <w:r>
        <w:rPr>
          <w:rStyle w:val="Emphasis"/>
        </w:rPr>
        <w:t>Edwardsiella</w:t>
      </w:r>
      <w:proofErr w:type="spellEnd"/>
      <w:r>
        <w:rPr>
          <w:rStyle w:val="Emphasis"/>
        </w:rPr>
        <w:t xml:space="preserve"> </w:t>
      </w:r>
      <w:proofErr w:type="spellStart"/>
      <w:r>
        <w:rPr>
          <w:rStyle w:val="Emphasis"/>
        </w:rPr>
        <w:t>hoshinae</w:t>
      </w:r>
      <w:proofErr w:type="spellEnd"/>
      <w:r>
        <w:t xml:space="preserve">, </w:t>
      </w:r>
      <w:r>
        <w:rPr>
          <w:rStyle w:val="Emphasis"/>
        </w:rPr>
        <w:t xml:space="preserve">Escherichia coli, </w:t>
      </w:r>
      <w:r>
        <w:t xml:space="preserve">and </w:t>
      </w:r>
      <w:proofErr w:type="spellStart"/>
      <w:r>
        <w:rPr>
          <w:rStyle w:val="Emphasis"/>
        </w:rPr>
        <w:t>Chromobacterium</w:t>
      </w:r>
      <w:proofErr w:type="spellEnd"/>
      <w:r>
        <w:rPr>
          <w:rStyle w:val="Emphasis"/>
        </w:rPr>
        <w:t xml:space="preserve"> </w:t>
      </w:r>
      <w:proofErr w:type="spellStart"/>
      <w:r>
        <w:rPr>
          <w:rStyle w:val="Emphasis"/>
        </w:rPr>
        <w:t>violaceum</w:t>
      </w:r>
      <w:proofErr w:type="spellEnd"/>
      <w:r>
        <w:rPr>
          <w:rStyle w:val="Emphasis"/>
        </w:rPr>
        <w:t xml:space="preserve">. </w:t>
      </w:r>
      <w:r>
        <w:t>In addition, the Multiple Antibiotic Resistance index of 0.2 was observed in 71.4% of the isolates. The pH values and chloride content recorded were 6.28 to 6.80 and 11.36 to 21.30 mg/L, respectively. A non-significant correlation was observed between pH and MAR index (</w:t>
      </w:r>
      <w:r>
        <w:rPr>
          <w:rStyle w:val="Emphasis"/>
        </w:rPr>
        <w:t>P</w:t>
      </w:r>
      <w:r>
        <w:t>-value = .269) and chloride and MAR index (</w:t>
      </w:r>
      <w:r>
        <w:rPr>
          <w:rStyle w:val="Emphasis"/>
        </w:rPr>
        <w:t>P</w:t>
      </w:r>
      <w:r>
        <w:t>-value = .098). Thus, the multidrug resistance characteristics of the isolates recovered in this study are most likely inherent in the source water or a result of human contamination during water processing. These results imply that stricter procedures and hygiene standards should be followed when processing drinking water in sachets.</w:t>
      </w:r>
    </w:p>
    <w:bookmarkEnd w:id="1"/>
    <w:p w14:paraId="3A030CD0" w14:textId="77777777" w:rsidR="0006534D" w:rsidRDefault="0006534D" w:rsidP="0006534D">
      <w:pPr>
        <w:pStyle w:val="NormalWeb"/>
        <w:jc w:val="both"/>
      </w:pPr>
    </w:p>
    <w:p w14:paraId="220F5B56" w14:textId="77777777" w:rsidR="0006534D" w:rsidRDefault="0006534D" w:rsidP="0006534D">
      <w:pPr>
        <w:pStyle w:val="NormalWeb"/>
        <w:jc w:val="both"/>
      </w:pPr>
      <w:r>
        <w:t>Keywords: Water quality; drug resistance; hygiene; hydrogen-ion concentration; chlorides; drinking water</w:t>
      </w:r>
    </w:p>
    <w:p w14:paraId="422FA891" w14:textId="77777777" w:rsidR="0006534D" w:rsidRPr="00D04ADF" w:rsidRDefault="0006534D" w:rsidP="0006534D">
      <w:pPr>
        <w:jc w:val="both"/>
        <w:rPr>
          <w:rFonts w:ascii="Times New Roman" w:hAnsi="Times New Roman" w:cs="Times New Roman"/>
          <w:sz w:val="24"/>
          <w:szCs w:val="24"/>
        </w:rPr>
      </w:pPr>
    </w:p>
    <w:p w14:paraId="3962909A" w14:textId="77777777" w:rsidR="0006534D" w:rsidRPr="00D04ADF" w:rsidRDefault="0006534D" w:rsidP="0006534D">
      <w:pPr>
        <w:spacing w:line="480" w:lineRule="auto"/>
        <w:jc w:val="both"/>
        <w:rPr>
          <w:rFonts w:ascii="Times New Roman" w:hAnsi="Times New Roman" w:cs="Times New Roman"/>
          <w:sz w:val="24"/>
          <w:szCs w:val="24"/>
        </w:rPr>
      </w:pPr>
    </w:p>
    <w:p w14:paraId="74503893" w14:textId="77777777" w:rsidR="0006534D" w:rsidRPr="00D04ADF" w:rsidRDefault="0006534D" w:rsidP="0006534D">
      <w:pPr>
        <w:spacing w:line="480" w:lineRule="auto"/>
        <w:jc w:val="both"/>
        <w:rPr>
          <w:rFonts w:ascii="Times New Roman" w:hAnsi="Times New Roman" w:cs="Times New Roman"/>
          <w:b/>
          <w:bCs/>
          <w:sz w:val="24"/>
          <w:szCs w:val="24"/>
        </w:rPr>
      </w:pPr>
      <w:r w:rsidRPr="00D04ADF">
        <w:rPr>
          <w:rFonts w:ascii="Times New Roman" w:hAnsi="Times New Roman" w:cs="Times New Roman"/>
          <w:b/>
          <w:bCs/>
          <w:sz w:val="24"/>
          <w:szCs w:val="24"/>
        </w:rPr>
        <w:lastRenderedPageBreak/>
        <w:t>INTRODUCTION</w:t>
      </w:r>
    </w:p>
    <w:p w14:paraId="44975976" w14:textId="77777777" w:rsidR="0006534D" w:rsidRPr="00D04ADF" w:rsidRDefault="0006534D" w:rsidP="0006534D">
      <w:pPr>
        <w:spacing w:after="0" w:line="480" w:lineRule="auto"/>
        <w:jc w:val="both"/>
        <w:rPr>
          <w:rFonts w:ascii="Times New Roman" w:hAnsi="Times New Roman" w:cs="Times New Roman"/>
          <w:sz w:val="24"/>
          <w:szCs w:val="24"/>
        </w:rPr>
      </w:pPr>
      <w:r w:rsidRPr="00D04ADF">
        <w:rPr>
          <w:rFonts w:ascii="Times New Roman" w:hAnsi="Times New Roman" w:cs="Times New Roman"/>
          <w:bCs/>
          <w:sz w:val="24"/>
          <w:szCs w:val="24"/>
        </w:rPr>
        <w:t>Water is essential to human survival</w:t>
      </w:r>
      <w:r>
        <w:rPr>
          <w:rFonts w:ascii="Times New Roman" w:hAnsi="Times New Roman" w:cs="Times New Roman"/>
          <w:bCs/>
          <w:sz w:val="24"/>
          <w:szCs w:val="24"/>
        </w:rPr>
        <w:t xml:space="preserve"> (</w:t>
      </w:r>
      <w:proofErr w:type="spellStart"/>
      <w:r w:rsidRPr="00D04ADF">
        <w:rPr>
          <w:rFonts w:ascii="Times New Roman" w:hAnsi="Times New Roman" w:cs="Times New Roman"/>
          <w:sz w:val="24"/>
          <w:szCs w:val="24"/>
        </w:rPr>
        <w:t>Igbeneghu</w:t>
      </w:r>
      <w:proofErr w:type="spellEnd"/>
      <w:r w:rsidRPr="00D04ADF">
        <w:rPr>
          <w:rFonts w:ascii="Times New Roman" w:hAnsi="Times New Roman" w:cs="Times New Roman"/>
          <w:sz w:val="24"/>
          <w:szCs w:val="24"/>
        </w:rPr>
        <w:t xml:space="preserve"> and </w:t>
      </w:r>
      <w:proofErr w:type="spellStart"/>
      <w:r w:rsidRPr="00D04ADF">
        <w:rPr>
          <w:rFonts w:ascii="Times New Roman" w:hAnsi="Times New Roman" w:cs="Times New Roman"/>
          <w:sz w:val="24"/>
          <w:szCs w:val="24"/>
        </w:rPr>
        <w:t>Lamikanra</w:t>
      </w:r>
      <w:proofErr w:type="spellEnd"/>
      <w:r w:rsidRPr="00D04ADF">
        <w:rPr>
          <w:rFonts w:ascii="Times New Roman" w:hAnsi="Times New Roman" w:cs="Times New Roman"/>
          <w:sz w:val="24"/>
          <w:szCs w:val="24"/>
        </w:rPr>
        <w:t>, 2014</w:t>
      </w:r>
      <w:r>
        <w:rPr>
          <w:rFonts w:ascii="Times New Roman" w:hAnsi="Times New Roman" w:cs="Times New Roman"/>
          <w:sz w:val="24"/>
          <w:szCs w:val="24"/>
        </w:rPr>
        <w:t xml:space="preserve">; </w:t>
      </w:r>
      <w:proofErr w:type="spellStart"/>
      <w:r>
        <w:rPr>
          <w:rFonts w:ascii="Times New Roman" w:hAnsi="Times New Roman" w:cs="Times New Roman"/>
          <w:sz w:val="24"/>
          <w:szCs w:val="24"/>
        </w:rPr>
        <w:t>Robayo-Amortegui</w:t>
      </w:r>
      <w:proofErr w:type="spellEnd"/>
      <w:r>
        <w:rPr>
          <w:rFonts w:ascii="Times New Roman" w:hAnsi="Times New Roman" w:cs="Times New Roman"/>
          <w:sz w:val="24"/>
          <w:szCs w:val="24"/>
        </w:rPr>
        <w:t xml:space="preserve"> </w:t>
      </w:r>
      <w:r w:rsidRPr="00F379C5">
        <w:rPr>
          <w:rFonts w:ascii="Times New Roman" w:hAnsi="Times New Roman" w:cs="Times New Roman"/>
          <w:i/>
          <w:sz w:val="24"/>
          <w:szCs w:val="24"/>
        </w:rPr>
        <w:t>et al</w:t>
      </w:r>
      <w:r>
        <w:rPr>
          <w:rFonts w:ascii="Times New Roman" w:hAnsi="Times New Roman" w:cs="Times New Roman"/>
          <w:sz w:val="24"/>
          <w:szCs w:val="24"/>
        </w:rPr>
        <w:t>., 2024</w:t>
      </w:r>
      <w:r w:rsidRPr="00D04ADF">
        <w:rPr>
          <w:rFonts w:ascii="Times New Roman" w:hAnsi="Times New Roman" w:cs="Times New Roman"/>
          <w:sz w:val="24"/>
          <w:szCs w:val="24"/>
        </w:rPr>
        <w:t>)</w:t>
      </w:r>
      <w:r w:rsidRPr="00D04ADF">
        <w:rPr>
          <w:rFonts w:ascii="Times New Roman" w:hAnsi="Times New Roman" w:cs="Times New Roman"/>
          <w:bCs/>
          <w:sz w:val="24"/>
          <w:szCs w:val="24"/>
        </w:rPr>
        <w:t xml:space="preserve">. Virtually every aspect of human endeavor involves the use of water in one way or another. </w:t>
      </w:r>
      <w:r w:rsidRPr="007B0FA3">
        <w:rPr>
          <w:rFonts w:ascii="Times New Roman" w:eastAsia="Times New Roman" w:hAnsi="Times New Roman" w:cs="Times New Roman"/>
          <w:kern w:val="0"/>
          <w:sz w:val="24"/>
          <w:szCs w:val="24"/>
          <w14:ligatures w14:val="none"/>
        </w:rPr>
        <w:t>Nigeria faces issues with its availability of drinkable water, just like other developing countries</w:t>
      </w:r>
      <w:r>
        <w:rPr>
          <w:rFonts w:ascii="Times New Roman" w:eastAsia="Times New Roman" w:hAnsi="Times New Roman" w:cs="Times New Roman"/>
          <w:kern w:val="0"/>
          <w:sz w:val="24"/>
          <w:szCs w:val="24"/>
          <w14:ligatures w14:val="none"/>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Adesiji</w:t>
      </w:r>
      <w:proofErr w:type="spellEnd"/>
      <w:r>
        <w:rPr>
          <w:rFonts w:ascii="Times New Roman" w:hAnsi="Times New Roman" w:cs="Times New Roman"/>
          <w:sz w:val="24"/>
          <w:szCs w:val="24"/>
        </w:rPr>
        <w:t xml:space="preserve">, 2013; Irene </w:t>
      </w:r>
      <w:r w:rsidRPr="00A15330">
        <w:rPr>
          <w:rFonts w:ascii="Times New Roman" w:hAnsi="Times New Roman" w:cs="Times New Roman"/>
          <w:i/>
          <w:sz w:val="24"/>
          <w:szCs w:val="24"/>
        </w:rPr>
        <w:t>et al</w:t>
      </w:r>
      <w:r>
        <w:rPr>
          <w:rFonts w:ascii="Times New Roman" w:hAnsi="Times New Roman" w:cs="Times New Roman"/>
          <w:sz w:val="24"/>
          <w:szCs w:val="24"/>
        </w:rPr>
        <w:t xml:space="preserve">., 2025). </w:t>
      </w:r>
      <w:r w:rsidRPr="007B0FA3">
        <w:rPr>
          <w:rFonts w:ascii="Times New Roman" w:eastAsia="Times New Roman" w:hAnsi="Times New Roman" w:cs="Times New Roman"/>
          <w:kern w:val="0"/>
          <w:sz w:val="24"/>
          <w:szCs w:val="24"/>
          <w14:ligatures w14:val="none"/>
        </w:rPr>
        <w:t>Consequently, packaged drinking water has been utilized as a substitute for other sources of drinking water</w:t>
      </w:r>
      <w:r>
        <w:rPr>
          <w:rFonts w:ascii="Times New Roman" w:eastAsia="Times New Roman" w:hAnsi="Times New Roman" w:cs="Times New Roman"/>
          <w:kern w:val="0"/>
          <w:sz w:val="24"/>
          <w:szCs w:val="24"/>
          <w14:ligatures w14:val="none"/>
        </w:rPr>
        <w:t xml:space="preserve"> </w:t>
      </w:r>
      <w:r w:rsidRPr="00D04ADF">
        <w:rPr>
          <w:rFonts w:ascii="Times New Roman" w:hAnsi="Times New Roman" w:cs="Times New Roman"/>
          <w:sz w:val="24"/>
          <w:szCs w:val="24"/>
        </w:rPr>
        <w:t>(</w:t>
      </w:r>
      <w:r>
        <w:rPr>
          <w:rFonts w:ascii="Times New Roman" w:hAnsi="Times New Roman" w:cs="Times New Roman"/>
          <w:sz w:val="24"/>
          <w:szCs w:val="24"/>
        </w:rPr>
        <w:t xml:space="preserve">Ekanem </w:t>
      </w:r>
      <w:r w:rsidRPr="00D04ADF">
        <w:rPr>
          <w:rFonts w:ascii="Times New Roman" w:hAnsi="Times New Roman" w:cs="Times New Roman"/>
          <w:i/>
          <w:sz w:val="24"/>
          <w:szCs w:val="24"/>
        </w:rPr>
        <w:t>et al</w:t>
      </w:r>
      <w:r w:rsidRPr="00D04ADF">
        <w:rPr>
          <w:rFonts w:ascii="Times New Roman" w:hAnsi="Times New Roman" w:cs="Times New Roman"/>
          <w:sz w:val="24"/>
          <w:szCs w:val="24"/>
        </w:rPr>
        <w:t>.</w:t>
      </w:r>
      <w:r>
        <w:rPr>
          <w:rFonts w:ascii="Times New Roman" w:hAnsi="Times New Roman" w:cs="Times New Roman"/>
          <w:sz w:val="24"/>
          <w:szCs w:val="24"/>
        </w:rPr>
        <w:t>,</w:t>
      </w:r>
      <w:r w:rsidRPr="00D04ADF">
        <w:rPr>
          <w:rFonts w:ascii="Times New Roman" w:hAnsi="Times New Roman" w:cs="Times New Roman"/>
          <w:sz w:val="24"/>
          <w:szCs w:val="24"/>
        </w:rPr>
        <w:t xml:space="preserve"> 20</w:t>
      </w:r>
      <w:r>
        <w:rPr>
          <w:rFonts w:ascii="Times New Roman" w:hAnsi="Times New Roman" w:cs="Times New Roman"/>
          <w:sz w:val="24"/>
          <w:szCs w:val="24"/>
        </w:rPr>
        <w:t>25)</w:t>
      </w:r>
      <w:r w:rsidRPr="00D04ADF">
        <w:rPr>
          <w:rFonts w:ascii="Times New Roman" w:hAnsi="Times New Roman" w:cs="Times New Roman"/>
          <w:sz w:val="24"/>
          <w:szCs w:val="24"/>
        </w:rPr>
        <w:t>. Globally, drinking water quality and safety are major concerns for public health. It is impossible to overstate how urgently Nigerians need clean drinking water given the government's inability to supply the populace with enough pipe</w:t>
      </w:r>
      <w:r>
        <w:rPr>
          <w:rFonts w:ascii="Times New Roman" w:hAnsi="Times New Roman" w:cs="Times New Roman"/>
          <w:sz w:val="24"/>
          <w:szCs w:val="24"/>
        </w:rPr>
        <w:t>-</w:t>
      </w:r>
      <w:r w:rsidRPr="00D04ADF">
        <w:rPr>
          <w:rFonts w:ascii="Times New Roman" w:hAnsi="Times New Roman" w:cs="Times New Roman"/>
          <w:sz w:val="24"/>
          <w:szCs w:val="24"/>
        </w:rPr>
        <w:t>borne water. A third of deaths and 80% of diseases in developing nations are attributed to drinking contaminated water (</w:t>
      </w:r>
      <w:r>
        <w:rPr>
          <w:rFonts w:ascii="Times New Roman" w:hAnsi="Times New Roman" w:cs="Times New Roman"/>
          <w:sz w:val="24"/>
          <w:szCs w:val="24"/>
        </w:rPr>
        <w:t>WHO</w:t>
      </w:r>
      <w:r w:rsidRPr="00D04ADF">
        <w:rPr>
          <w:rFonts w:ascii="Times New Roman" w:hAnsi="Times New Roman" w:cs="Times New Roman"/>
          <w:sz w:val="24"/>
          <w:szCs w:val="24"/>
        </w:rPr>
        <w:t>, 2011).</w:t>
      </w:r>
    </w:p>
    <w:p w14:paraId="7D4FD9A8" w14:textId="77777777" w:rsidR="0006534D" w:rsidRPr="003B5F06" w:rsidRDefault="0006534D" w:rsidP="0006534D">
      <w:pPr>
        <w:spacing w:after="0" w:line="480" w:lineRule="auto"/>
        <w:jc w:val="both"/>
        <w:rPr>
          <w:rFonts w:ascii="Times New Roman" w:hAnsi="Times New Roman" w:cs="Times New Roman"/>
          <w:sz w:val="8"/>
          <w:szCs w:val="8"/>
        </w:rPr>
      </w:pPr>
    </w:p>
    <w:p w14:paraId="7B5E0168" w14:textId="77777777" w:rsidR="0006534D" w:rsidRPr="00D04ADF" w:rsidRDefault="0006534D" w:rsidP="0006534D">
      <w:pPr>
        <w:spacing w:after="0" w:line="480" w:lineRule="auto"/>
        <w:jc w:val="both"/>
        <w:rPr>
          <w:rFonts w:ascii="Times New Roman" w:hAnsi="Times New Roman" w:cs="Times New Roman"/>
          <w:sz w:val="24"/>
          <w:szCs w:val="24"/>
        </w:rPr>
      </w:pPr>
      <w:r w:rsidRPr="00D04ADF">
        <w:rPr>
          <w:rFonts w:ascii="Times New Roman" w:hAnsi="Times New Roman" w:cs="Times New Roman"/>
          <w:sz w:val="24"/>
          <w:szCs w:val="24"/>
        </w:rPr>
        <w:t xml:space="preserve">The health hazards linked to drinking water that is deemed unsafe differ globally, </w:t>
      </w:r>
      <w:r>
        <w:rPr>
          <w:rFonts w:ascii="Times New Roman" w:hAnsi="Times New Roman" w:cs="Times New Roman"/>
          <w:sz w:val="24"/>
          <w:szCs w:val="24"/>
        </w:rPr>
        <w:t>depending on</w:t>
      </w:r>
      <w:r w:rsidRPr="00D04ADF">
        <w:rPr>
          <w:rFonts w:ascii="Times New Roman" w:hAnsi="Times New Roman" w:cs="Times New Roman"/>
          <w:sz w:val="24"/>
          <w:szCs w:val="24"/>
        </w:rPr>
        <w:t xml:space="preserve"> the chemical or microbiological pollutants that are prevalent in the surroundings (Linda </w:t>
      </w:r>
      <w:r w:rsidRPr="00D04ADF">
        <w:rPr>
          <w:rFonts w:ascii="Times New Roman" w:hAnsi="Times New Roman" w:cs="Times New Roman"/>
          <w:i/>
          <w:sz w:val="24"/>
          <w:szCs w:val="24"/>
        </w:rPr>
        <w:t>et al.,</w:t>
      </w:r>
      <w:r w:rsidRPr="00D04ADF">
        <w:rPr>
          <w:rFonts w:ascii="Times New Roman" w:hAnsi="Times New Roman" w:cs="Times New Roman"/>
          <w:sz w:val="24"/>
          <w:szCs w:val="24"/>
        </w:rPr>
        <w:t xml:space="preserve"> 2016). A significant number of bacteria </w:t>
      </w:r>
      <w:r>
        <w:rPr>
          <w:rFonts w:ascii="Times New Roman" w:hAnsi="Times New Roman" w:cs="Times New Roman"/>
          <w:sz w:val="24"/>
          <w:szCs w:val="24"/>
        </w:rPr>
        <w:t>t</w:t>
      </w:r>
      <w:r w:rsidRPr="008C67D1">
        <w:rPr>
          <w:rFonts w:ascii="Times New Roman" w:eastAsia="Times New Roman" w:hAnsi="Times New Roman" w:cs="Times New Roman"/>
          <w:sz w:val="24"/>
          <w:szCs w:val="24"/>
        </w:rPr>
        <w:t>hat are present in the water supply systems are opportunistic pathogens.</w:t>
      </w:r>
      <w:r>
        <w:rPr>
          <w:rFonts w:ascii="Times New Roman" w:eastAsia="Times New Roman" w:hAnsi="Times New Roman" w:cs="Times New Roman"/>
          <w:sz w:val="24"/>
          <w:szCs w:val="24"/>
        </w:rPr>
        <w:t xml:space="preserve"> </w:t>
      </w:r>
      <w:r w:rsidRPr="00D04ADF">
        <w:rPr>
          <w:rFonts w:ascii="Times New Roman" w:hAnsi="Times New Roman" w:cs="Times New Roman"/>
          <w:sz w:val="24"/>
          <w:szCs w:val="24"/>
        </w:rPr>
        <w:t>Since these microbes can infect specific populations</w:t>
      </w:r>
      <w:r>
        <w:rPr>
          <w:rFonts w:ascii="Times New Roman" w:hAnsi="Times New Roman" w:cs="Times New Roman"/>
          <w:sz w:val="24"/>
          <w:szCs w:val="24"/>
        </w:rPr>
        <w:t xml:space="preserve"> </w:t>
      </w:r>
      <w:r w:rsidRPr="00D04ADF">
        <w:rPr>
          <w:rFonts w:ascii="Times New Roman" w:hAnsi="Times New Roman" w:cs="Times New Roman"/>
          <w:sz w:val="24"/>
          <w:szCs w:val="24"/>
        </w:rPr>
        <w:t xml:space="preserve">such as the elderly, sick, and newborn babies, the high concentration of opportunistic pathogens in drinking water is </w:t>
      </w:r>
      <w:r>
        <w:rPr>
          <w:rFonts w:ascii="Times New Roman" w:hAnsi="Times New Roman" w:cs="Times New Roman"/>
          <w:sz w:val="24"/>
          <w:szCs w:val="24"/>
        </w:rPr>
        <w:t>alarming</w:t>
      </w:r>
      <w:r w:rsidRPr="00D04ADF">
        <w:rPr>
          <w:rFonts w:ascii="Times New Roman" w:hAnsi="Times New Roman" w:cs="Times New Roman"/>
          <w:sz w:val="24"/>
          <w:szCs w:val="24"/>
        </w:rPr>
        <w:t xml:space="preserve"> (</w:t>
      </w:r>
      <w:r>
        <w:rPr>
          <w:rFonts w:ascii="Times New Roman" w:hAnsi="Times New Roman" w:cs="Times New Roman"/>
          <w:sz w:val="24"/>
          <w:szCs w:val="24"/>
        </w:rPr>
        <w:t xml:space="preserve">Barrell </w:t>
      </w:r>
      <w:r w:rsidRPr="0041111B">
        <w:rPr>
          <w:rFonts w:ascii="Times New Roman" w:hAnsi="Times New Roman" w:cs="Times New Roman"/>
          <w:i/>
          <w:sz w:val="24"/>
          <w:szCs w:val="24"/>
        </w:rPr>
        <w:t>et al</w:t>
      </w:r>
      <w:r>
        <w:rPr>
          <w:rFonts w:ascii="Times New Roman" w:hAnsi="Times New Roman" w:cs="Times New Roman"/>
          <w:sz w:val="24"/>
          <w:szCs w:val="24"/>
        </w:rPr>
        <w:t xml:space="preserve">., 2000; </w:t>
      </w:r>
      <w:r w:rsidRPr="00D04ADF">
        <w:rPr>
          <w:rFonts w:ascii="Times New Roman" w:hAnsi="Times New Roman" w:cs="Times New Roman"/>
          <w:sz w:val="24"/>
          <w:szCs w:val="24"/>
        </w:rPr>
        <w:t>Bitton, 2005</w:t>
      </w:r>
      <w:r>
        <w:rPr>
          <w:rFonts w:ascii="Times New Roman" w:hAnsi="Times New Roman" w:cs="Times New Roman"/>
          <w:sz w:val="24"/>
          <w:szCs w:val="24"/>
        </w:rPr>
        <w:t>)</w:t>
      </w:r>
      <w:r w:rsidRPr="00D04ADF">
        <w:rPr>
          <w:rFonts w:ascii="Times New Roman" w:hAnsi="Times New Roman" w:cs="Times New Roman"/>
          <w:sz w:val="24"/>
          <w:szCs w:val="24"/>
        </w:rPr>
        <w:t xml:space="preserve">. </w:t>
      </w:r>
      <w:r>
        <w:rPr>
          <w:rFonts w:ascii="Times New Roman" w:hAnsi="Times New Roman" w:cs="Times New Roman"/>
          <w:sz w:val="24"/>
          <w:szCs w:val="24"/>
        </w:rPr>
        <w:t xml:space="preserve"> It is </w:t>
      </w:r>
      <w:r w:rsidRPr="00D04ADF">
        <w:rPr>
          <w:rFonts w:ascii="Times New Roman" w:hAnsi="Times New Roman" w:cs="Times New Roman"/>
          <w:sz w:val="24"/>
          <w:szCs w:val="24"/>
        </w:rPr>
        <w:t xml:space="preserve">possible that this purportedly pure water is actually contaminated with harmful microorganisms because the companies that produce it might not give microbiological quality enough consideration. Determining the main harmful microbial contaminants present in the sachet water is crucial to </w:t>
      </w:r>
      <w:r>
        <w:rPr>
          <w:rFonts w:ascii="Times New Roman" w:hAnsi="Times New Roman" w:cs="Times New Roman"/>
          <w:sz w:val="24"/>
          <w:szCs w:val="24"/>
        </w:rPr>
        <w:t>ascertain</w:t>
      </w:r>
      <w:r w:rsidRPr="00D04ADF">
        <w:rPr>
          <w:rFonts w:ascii="Times New Roman" w:hAnsi="Times New Roman" w:cs="Times New Roman"/>
          <w:sz w:val="24"/>
          <w:szCs w:val="24"/>
        </w:rPr>
        <w:t xml:space="preserve"> its safety. </w:t>
      </w:r>
      <w:r>
        <w:rPr>
          <w:rFonts w:ascii="Times New Roman" w:hAnsi="Times New Roman" w:cs="Times New Roman"/>
          <w:sz w:val="24"/>
          <w:szCs w:val="24"/>
        </w:rPr>
        <w:t xml:space="preserve">Therefore, </w:t>
      </w:r>
      <w:proofErr w:type="spellStart"/>
      <w:r>
        <w:rPr>
          <w:rFonts w:ascii="Times New Roman" w:hAnsi="Times New Roman" w:cs="Times New Roman"/>
          <w:sz w:val="24"/>
          <w:szCs w:val="24"/>
        </w:rPr>
        <w:t>i</w:t>
      </w:r>
      <w:r w:rsidRPr="00D04ADF">
        <w:rPr>
          <w:rFonts w:ascii="Times New Roman" w:hAnsi="Times New Roman" w:cs="Times New Roman"/>
          <w:sz w:val="24"/>
          <w:szCs w:val="24"/>
        </w:rPr>
        <w:t>norder</w:t>
      </w:r>
      <w:proofErr w:type="spellEnd"/>
      <w:r w:rsidRPr="00D04ADF">
        <w:rPr>
          <w:rFonts w:ascii="Times New Roman" w:hAnsi="Times New Roman" w:cs="Times New Roman"/>
          <w:sz w:val="24"/>
          <w:szCs w:val="24"/>
        </w:rPr>
        <w:t xml:space="preserve"> to monitor and prevent sudden outbreaks of waterborne infections, it is necessary to periodically evaluate the quality of the water sources that members of any community have access to. In the event of an outbreak, it is also crucial to be aware of the common microorganisms with respect to antibiotic susceptibility patterns.</w:t>
      </w:r>
    </w:p>
    <w:p w14:paraId="6068EAE4" w14:textId="77777777" w:rsidR="0006534D" w:rsidRPr="00D04ADF" w:rsidRDefault="0006534D" w:rsidP="0006534D">
      <w:pPr>
        <w:spacing w:line="480" w:lineRule="auto"/>
        <w:jc w:val="both"/>
        <w:rPr>
          <w:rFonts w:ascii="Times New Roman" w:hAnsi="Times New Roman" w:cs="Times New Roman"/>
          <w:bCs/>
          <w:sz w:val="24"/>
          <w:szCs w:val="24"/>
        </w:rPr>
      </w:pPr>
      <w:bookmarkStart w:id="2" w:name="_Hlk167311947"/>
      <w:r w:rsidRPr="00D04ADF">
        <w:rPr>
          <w:rFonts w:ascii="Times New Roman" w:hAnsi="Times New Roman" w:cs="Times New Roman"/>
          <w:bCs/>
          <w:sz w:val="24"/>
          <w:szCs w:val="24"/>
        </w:rPr>
        <w:lastRenderedPageBreak/>
        <w:t xml:space="preserve">Reports of ions, nonmetals, and heavy metals have been made as well as biological pollution in sachet water throughout numerous communities in Ghana, Nigeria, and other </w:t>
      </w:r>
      <w:r>
        <w:rPr>
          <w:rFonts w:ascii="Times New Roman" w:hAnsi="Times New Roman" w:cs="Times New Roman"/>
          <w:bCs/>
          <w:sz w:val="24"/>
          <w:szCs w:val="24"/>
        </w:rPr>
        <w:t>W</w:t>
      </w:r>
      <w:r w:rsidRPr="00D04ADF">
        <w:rPr>
          <w:rFonts w:ascii="Times New Roman" w:hAnsi="Times New Roman" w:cs="Times New Roman"/>
          <w:bCs/>
          <w:sz w:val="24"/>
          <w:szCs w:val="24"/>
        </w:rPr>
        <w:t>est African nations (Yusuf</w:t>
      </w:r>
      <w:r>
        <w:rPr>
          <w:rFonts w:ascii="Times New Roman" w:hAnsi="Times New Roman" w:cs="Times New Roman"/>
          <w:bCs/>
          <w:sz w:val="24"/>
          <w:szCs w:val="24"/>
        </w:rPr>
        <w:t xml:space="preserve"> </w:t>
      </w:r>
      <w:r w:rsidRPr="00BD4F32">
        <w:rPr>
          <w:rFonts w:ascii="Times New Roman" w:hAnsi="Times New Roman" w:cs="Times New Roman"/>
          <w:bCs/>
          <w:i/>
          <w:sz w:val="24"/>
          <w:szCs w:val="24"/>
        </w:rPr>
        <w:t>et al</w:t>
      </w:r>
      <w:r>
        <w:rPr>
          <w:rFonts w:ascii="Times New Roman" w:hAnsi="Times New Roman" w:cs="Times New Roman"/>
          <w:bCs/>
          <w:sz w:val="24"/>
          <w:szCs w:val="24"/>
        </w:rPr>
        <w:t>.,</w:t>
      </w:r>
      <w:r w:rsidRPr="00D04ADF">
        <w:rPr>
          <w:rFonts w:ascii="Times New Roman" w:hAnsi="Times New Roman" w:cs="Times New Roman"/>
          <w:bCs/>
          <w:sz w:val="24"/>
          <w:szCs w:val="24"/>
        </w:rPr>
        <w:t xml:space="preserve"> 2015). </w:t>
      </w:r>
      <w:bookmarkEnd w:id="2"/>
    </w:p>
    <w:p w14:paraId="34080D43" w14:textId="77777777" w:rsidR="0006534D" w:rsidRDefault="0006534D" w:rsidP="0006534D">
      <w:pPr>
        <w:spacing w:line="480" w:lineRule="auto"/>
        <w:jc w:val="both"/>
        <w:rPr>
          <w:rFonts w:ascii="Times New Roman" w:hAnsi="Times New Roman" w:cs="Times New Roman"/>
          <w:bCs/>
          <w:sz w:val="24"/>
          <w:szCs w:val="24"/>
        </w:rPr>
      </w:pPr>
      <w:r w:rsidRPr="00D04ADF">
        <w:rPr>
          <w:rFonts w:ascii="Times New Roman" w:hAnsi="Times New Roman" w:cs="Times New Roman"/>
          <w:bCs/>
          <w:sz w:val="24"/>
          <w:szCs w:val="24"/>
        </w:rPr>
        <w:t xml:space="preserve">In Nigeria and throughout West Africa, the sachet water industry, which began in the 1990s, is one of the fastest-growing sectors as a result of recent advancements in packaging and treatment (Yusuf </w:t>
      </w:r>
      <w:r w:rsidRPr="00D04ADF">
        <w:rPr>
          <w:rFonts w:ascii="Times New Roman" w:hAnsi="Times New Roman" w:cs="Times New Roman"/>
          <w:bCs/>
          <w:i/>
          <w:sz w:val="24"/>
          <w:szCs w:val="24"/>
        </w:rPr>
        <w:t>et al.,</w:t>
      </w:r>
      <w:r w:rsidRPr="00D04ADF">
        <w:rPr>
          <w:rFonts w:ascii="Times New Roman" w:hAnsi="Times New Roman" w:cs="Times New Roman"/>
          <w:bCs/>
          <w:sz w:val="24"/>
          <w:szCs w:val="24"/>
        </w:rPr>
        <w:t xml:space="preserve">2015).  The majority of West African nations use sachet water, which is defined as </w:t>
      </w:r>
      <w:r>
        <w:rPr>
          <w:rFonts w:ascii="Times New Roman" w:hAnsi="Times New Roman" w:cs="Times New Roman"/>
          <w:bCs/>
          <w:sz w:val="24"/>
          <w:szCs w:val="24"/>
        </w:rPr>
        <w:t>300-500 ml</w:t>
      </w:r>
      <w:r w:rsidRPr="00D04ADF">
        <w:rPr>
          <w:rFonts w:ascii="Times New Roman" w:hAnsi="Times New Roman" w:cs="Times New Roman"/>
          <w:bCs/>
          <w:sz w:val="24"/>
          <w:szCs w:val="24"/>
        </w:rPr>
        <w:t xml:space="preserve"> sealed plastic sleeves containing purified drinking water (Stoler</w:t>
      </w:r>
      <w:r>
        <w:rPr>
          <w:rFonts w:ascii="Times New Roman" w:hAnsi="Times New Roman" w:cs="Times New Roman"/>
          <w:bCs/>
          <w:sz w:val="24"/>
          <w:szCs w:val="24"/>
        </w:rPr>
        <w:t xml:space="preserve"> </w:t>
      </w:r>
      <w:r w:rsidRPr="002F3C08">
        <w:rPr>
          <w:rFonts w:ascii="Times New Roman" w:hAnsi="Times New Roman" w:cs="Times New Roman"/>
          <w:bCs/>
          <w:i/>
          <w:sz w:val="24"/>
          <w:szCs w:val="24"/>
        </w:rPr>
        <w:t>et al</w:t>
      </w:r>
      <w:r>
        <w:rPr>
          <w:rFonts w:ascii="Times New Roman" w:hAnsi="Times New Roman" w:cs="Times New Roman"/>
          <w:bCs/>
          <w:sz w:val="24"/>
          <w:szCs w:val="24"/>
        </w:rPr>
        <w:t xml:space="preserve">., </w:t>
      </w:r>
      <w:r w:rsidRPr="00D04ADF">
        <w:rPr>
          <w:rFonts w:ascii="Times New Roman" w:hAnsi="Times New Roman" w:cs="Times New Roman"/>
          <w:bCs/>
          <w:sz w:val="24"/>
          <w:szCs w:val="24"/>
        </w:rPr>
        <w:t>201</w:t>
      </w:r>
      <w:r>
        <w:rPr>
          <w:rFonts w:ascii="Times New Roman" w:hAnsi="Times New Roman" w:cs="Times New Roman"/>
          <w:bCs/>
          <w:sz w:val="24"/>
          <w:szCs w:val="24"/>
        </w:rPr>
        <w:t>3</w:t>
      </w:r>
      <w:r w:rsidRPr="00D04ADF">
        <w:rPr>
          <w:rFonts w:ascii="Times New Roman" w:hAnsi="Times New Roman" w:cs="Times New Roman"/>
          <w:bCs/>
          <w:sz w:val="24"/>
          <w:szCs w:val="24"/>
        </w:rPr>
        <w:t xml:space="preserve">). </w:t>
      </w:r>
      <w:r>
        <w:rPr>
          <w:rFonts w:ascii="Times New Roman" w:hAnsi="Times New Roman" w:cs="Times New Roman"/>
          <w:bCs/>
          <w:sz w:val="24"/>
          <w:szCs w:val="24"/>
        </w:rPr>
        <w:t xml:space="preserve">Due to its </w:t>
      </w:r>
      <w:r w:rsidRPr="00D04ADF">
        <w:rPr>
          <w:rFonts w:ascii="Times New Roman" w:hAnsi="Times New Roman" w:cs="Times New Roman"/>
          <w:bCs/>
          <w:sz w:val="24"/>
          <w:szCs w:val="24"/>
        </w:rPr>
        <w:t>perceived quality and reasonable price, it is generally accepted. It is acknowledged as the most commonly used drinking water (Stoler</w:t>
      </w:r>
      <w:r>
        <w:rPr>
          <w:rFonts w:ascii="Times New Roman" w:hAnsi="Times New Roman" w:cs="Times New Roman"/>
          <w:bCs/>
          <w:sz w:val="24"/>
          <w:szCs w:val="24"/>
        </w:rPr>
        <w:t>,</w:t>
      </w:r>
      <w:r w:rsidRPr="00D04ADF">
        <w:rPr>
          <w:rFonts w:ascii="Times New Roman" w:hAnsi="Times New Roman" w:cs="Times New Roman"/>
          <w:bCs/>
          <w:sz w:val="24"/>
          <w:szCs w:val="24"/>
        </w:rPr>
        <w:t xml:space="preserve"> 201</w:t>
      </w:r>
      <w:r>
        <w:rPr>
          <w:rFonts w:ascii="Times New Roman" w:hAnsi="Times New Roman" w:cs="Times New Roman"/>
          <w:bCs/>
          <w:sz w:val="24"/>
          <w:szCs w:val="24"/>
        </w:rPr>
        <w:t>2</w:t>
      </w:r>
      <w:r w:rsidRPr="00D04ADF">
        <w:rPr>
          <w:rFonts w:ascii="Times New Roman" w:hAnsi="Times New Roman" w:cs="Times New Roman"/>
          <w:bCs/>
          <w:sz w:val="24"/>
          <w:szCs w:val="24"/>
        </w:rPr>
        <w:t>).</w:t>
      </w:r>
      <w:r>
        <w:rPr>
          <w:rFonts w:ascii="Times New Roman" w:hAnsi="Times New Roman" w:cs="Times New Roman"/>
          <w:bCs/>
          <w:sz w:val="24"/>
          <w:szCs w:val="24"/>
        </w:rPr>
        <w:t xml:space="preserve"> </w:t>
      </w:r>
      <w:r w:rsidRPr="00D04ADF">
        <w:rPr>
          <w:rFonts w:ascii="Times New Roman" w:hAnsi="Times New Roman" w:cs="Times New Roman"/>
          <w:bCs/>
          <w:sz w:val="24"/>
          <w:szCs w:val="24"/>
        </w:rPr>
        <w:t>The goal of the sachet water business is to supply the general public with safe drinking water. Furthermore, it is readily available to the general public and reasonably priced. For this reason, it has been acknowledged as the most commonly used drinking water.</w:t>
      </w:r>
    </w:p>
    <w:p w14:paraId="33F1946A" w14:textId="77777777" w:rsidR="0006534D" w:rsidRPr="00D04ADF" w:rsidRDefault="0006534D" w:rsidP="0006534D">
      <w:pPr>
        <w:spacing w:line="480" w:lineRule="auto"/>
        <w:jc w:val="both"/>
        <w:rPr>
          <w:rFonts w:ascii="Times New Roman" w:hAnsi="Times New Roman" w:cs="Times New Roman"/>
          <w:sz w:val="24"/>
          <w:szCs w:val="24"/>
        </w:rPr>
      </w:pPr>
      <w:r w:rsidRPr="000C6022">
        <w:rPr>
          <w:rFonts w:ascii="Times New Roman" w:hAnsi="Times New Roman" w:cs="Times New Roman"/>
          <w:sz w:val="24"/>
          <w:szCs w:val="24"/>
        </w:rPr>
        <w:t xml:space="preserve">Various aspects of water quality can be significantly impacted by pH, which can also affect the lifespan of bacteria and the availability of different contaminants in the water </w:t>
      </w:r>
      <w:r w:rsidRPr="000C6022">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Saalidong</w:t>
      </w:r>
      <w:proofErr w:type="spellEnd"/>
      <w:r>
        <w:rPr>
          <w:rFonts w:ascii="Times New Roman" w:eastAsia="Times New Roman" w:hAnsi="Times New Roman" w:cs="Times New Roman"/>
          <w:sz w:val="24"/>
          <w:szCs w:val="24"/>
        </w:rPr>
        <w:t xml:space="preserve"> </w:t>
      </w:r>
      <w:r w:rsidRPr="002F3C08">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r w:rsidRPr="000C6022">
        <w:rPr>
          <w:rFonts w:ascii="Times New Roman" w:eastAsia="Times New Roman" w:hAnsi="Times New Roman" w:cs="Times New Roman"/>
          <w:sz w:val="24"/>
          <w:szCs w:val="24"/>
        </w:rPr>
        <w:t>). Furthermore, a</w:t>
      </w:r>
      <w:r w:rsidRPr="000C6022">
        <w:rPr>
          <w:rFonts w:ascii="Times New Roman" w:hAnsi="Times New Roman" w:cs="Times New Roman"/>
          <w:sz w:val="24"/>
          <w:szCs w:val="24"/>
        </w:rPr>
        <w:t xml:space="preserve"> spike in the typical chloride concentration in drinking water could be a sign of contamination from industrial wastes, animal dung, or human sewage</w:t>
      </w:r>
      <w:r>
        <w:rPr>
          <w:rFonts w:ascii="Times New Roman" w:hAnsi="Times New Roman" w:cs="Times New Roman"/>
          <w:sz w:val="24"/>
          <w:szCs w:val="24"/>
        </w:rPr>
        <w:t xml:space="preserve"> (Hudak, 2003). </w:t>
      </w:r>
      <w:r w:rsidRPr="000C6022">
        <w:rPr>
          <w:rFonts w:ascii="Times New Roman" w:hAnsi="Times New Roman" w:cs="Times New Roman"/>
          <w:sz w:val="24"/>
          <w:szCs w:val="24"/>
        </w:rPr>
        <w:t xml:space="preserve">Water </w:t>
      </w:r>
      <w:r w:rsidRPr="00D43530">
        <w:rPr>
          <w:rFonts w:ascii="Times New Roman" w:hAnsi="Times New Roman" w:cs="Times New Roman"/>
          <w:sz w:val="24"/>
          <w:szCs w:val="24"/>
        </w:rPr>
        <w:t xml:space="preserve">with </w:t>
      </w:r>
      <w:r w:rsidRPr="000C6022">
        <w:rPr>
          <w:rFonts w:ascii="Times New Roman" w:hAnsi="Times New Roman" w:cs="Times New Roman"/>
          <w:sz w:val="24"/>
          <w:szCs w:val="24"/>
        </w:rPr>
        <w:t>high chloride ion concentrations may taste unpleasantly salty</w:t>
      </w:r>
      <w:r w:rsidRPr="000C60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Hong </w:t>
      </w:r>
      <w:r w:rsidRPr="003F6A55">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2023</w:t>
      </w:r>
      <w:r w:rsidRPr="000C6022">
        <w:rPr>
          <w:rFonts w:ascii="Times New Roman" w:eastAsia="Times New Roman" w:hAnsi="Times New Roman" w:cs="Times New Roman"/>
          <w:sz w:val="24"/>
          <w:szCs w:val="24"/>
        </w:rPr>
        <w:t>).</w:t>
      </w:r>
    </w:p>
    <w:p w14:paraId="55D76E83" w14:textId="77777777" w:rsidR="0006534D" w:rsidRDefault="0006534D" w:rsidP="0006534D">
      <w:pPr>
        <w:spacing w:line="480" w:lineRule="auto"/>
        <w:jc w:val="both"/>
        <w:rPr>
          <w:rFonts w:ascii="Times New Roman" w:hAnsi="Times New Roman" w:cs="Times New Roman"/>
          <w:b/>
          <w:bCs/>
          <w:sz w:val="24"/>
          <w:szCs w:val="24"/>
        </w:rPr>
      </w:pPr>
      <w:r w:rsidRPr="00F33BE2">
        <w:rPr>
          <w:rFonts w:ascii="Times New Roman" w:hAnsi="Times New Roman" w:cs="Times New Roman"/>
          <w:sz w:val="24"/>
          <w:szCs w:val="24"/>
        </w:rPr>
        <w:t>Hence, evaluating the pH and chloride contents as well as assessing the resistance patterns of the pathogens isolated from sachet drinking will help to provide information regarding safety on sachet drinking water.</w:t>
      </w:r>
      <w:r w:rsidRPr="00D04ADF">
        <w:rPr>
          <w:rFonts w:ascii="Times New Roman" w:hAnsi="Times New Roman" w:cs="Times New Roman"/>
          <w:b/>
          <w:bCs/>
          <w:sz w:val="24"/>
          <w:szCs w:val="24"/>
        </w:rPr>
        <w:t xml:space="preserve">            </w:t>
      </w:r>
    </w:p>
    <w:p w14:paraId="44B786C9" w14:textId="77777777" w:rsidR="0006534D" w:rsidRDefault="0006534D" w:rsidP="0006534D">
      <w:pPr>
        <w:spacing w:line="480" w:lineRule="auto"/>
        <w:jc w:val="both"/>
        <w:rPr>
          <w:rFonts w:ascii="Times New Roman" w:hAnsi="Times New Roman" w:cs="Times New Roman"/>
          <w:b/>
          <w:bCs/>
          <w:sz w:val="24"/>
          <w:szCs w:val="24"/>
        </w:rPr>
      </w:pPr>
    </w:p>
    <w:p w14:paraId="4FBA95C6" w14:textId="77777777" w:rsidR="0006534D" w:rsidRPr="00D04ADF" w:rsidRDefault="0006534D" w:rsidP="0006534D">
      <w:pPr>
        <w:spacing w:line="480" w:lineRule="auto"/>
        <w:jc w:val="both"/>
        <w:rPr>
          <w:rFonts w:ascii="Times New Roman" w:hAnsi="Times New Roman" w:cs="Times New Roman"/>
          <w:bCs/>
          <w:color w:val="000000" w:themeColor="text1"/>
          <w:sz w:val="24"/>
          <w:szCs w:val="24"/>
        </w:rPr>
      </w:pPr>
    </w:p>
    <w:p w14:paraId="4410B515" w14:textId="77777777" w:rsidR="0006534D" w:rsidRDefault="0006534D" w:rsidP="0006534D">
      <w:pPr>
        <w:spacing w:line="480" w:lineRule="auto"/>
        <w:jc w:val="both"/>
        <w:rPr>
          <w:rFonts w:ascii="Times New Roman" w:hAnsi="Times New Roman" w:cs="Times New Roman"/>
          <w:b/>
          <w:bCs/>
          <w:color w:val="000000" w:themeColor="text1"/>
          <w:sz w:val="24"/>
          <w:szCs w:val="24"/>
        </w:rPr>
      </w:pPr>
      <w:r w:rsidRPr="00D04ADF">
        <w:rPr>
          <w:rFonts w:ascii="Times New Roman" w:hAnsi="Times New Roman" w:cs="Times New Roman"/>
          <w:b/>
          <w:bCs/>
          <w:color w:val="000000" w:themeColor="text1"/>
          <w:sz w:val="24"/>
          <w:szCs w:val="24"/>
        </w:rPr>
        <w:lastRenderedPageBreak/>
        <w:t xml:space="preserve">MATERIALS AND METHODS </w:t>
      </w:r>
    </w:p>
    <w:p w14:paraId="4FFFAC89" w14:textId="77777777" w:rsidR="0006534D" w:rsidRPr="00D04ADF" w:rsidRDefault="0006534D" w:rsidP="0006534D">
      <w:pPr>
        <w:spacing w:line="480" w:lineRule="auto"/>
        <w:jc w:val="both"/>
        <w:rPr>
          <w:rFonts w:ascii="Times New Roman" w:hAnsi="Times New Roman" w:cs="Times New Roman"/>
          <w:b/>
          <w:bCs/>
          <w:color w:val="000000" w:themeColor="text1"/>
          <w:sz w:val="24"/>
          <w:szCs w:val="24"/>
        </w:rPr>
      </w:pPr>
      <w:r w:rsidRPr="00D04ADF">
        <w:rPr>
          <w:rFonts w:ascii="Times New Roman" w:hAnsi="Times New Roman" w:cs="Times New Roman"/>
          <w:b/>
          <w:bCs/>
          <w:color w:val="000000" w:themeColor="text1"/>
          <w:sz w:val="24"/>
          <w:szCs w:val="24"/>
        </w:rPr>
        <w:t>STUDY AREA</w:t>
      </w:r>
    </w:p>
    <w:p w14:paraId="1E8AEFAB" w14:textId="77777777" w:rsidR="0006534D" w:rsidRDefault="0006534D" w:rsidP="0006534D">
      <w:pPr>
        <w:pStyle w:val="NormalWeb"/>
        <w:spacing w:line="480" w:lineRule="auto"/>
        <w:jc w:val="both"/>
      </w:pPr>
      <w:r>
        <w:rPr>
          <w:rStyle w:val="Strong"/>
        </w:rPr>
        <w:t> </w:t>
      </w:r>
      <w:r>
        <w:t>Seven different brands of sachet water samples were purchased from different water retailers in Ota, Ogun State. Ado-Odo/Ota borders on metropolitan Lagos. The Local Government Area is the second largest in Ogun State.</w:t>
      </w:r>
    </w:p>
    <w:p w14:paraId="53193C2D" w14:textId="77777777" w:rsidR="0006534D" w:rsidRDefault="0006534D" w:rsidP="0006534D">
      <w:pPr>
        <w:pStyle w:val="NormalWeb"/>
        <w:spacing w:line="480" w:lineRule="auto"/>
        <w:jc w:val="both"/>
      </w:pPr>
      <w:r>
        <w:rPr>
          <w:rStyle w:val="Strong"/>
        </w:rPr>
        <w:t>Sample collection and processing</w:t>
      </w:r>
    </w:p>
    <w:p w14:paraId="0A266803" w14:textId="77777777" w:rsidR="0006534D" w:rsidRDefault="0006534D" w:rsidP="0006534D">
      <w:pPr>
        <w:pStyle w:val="NormalWeb"/>
        <w:spacing w:line="480" w:lineRule="auto"/>
        <w:jc w:val="both"/>
      </w:pPr>
      <w:r>
        <w:t>Seven bags of sachet water of different brands were purchased from different vendors. The expiry date, the manufacturing date, and the date of purchase were all noted before carrying out the analysis. The sachets of water used for the bacteriological analysis was opened under aseptic conditions.</w:t>
      </w:r>
    </w:p>
    <w:p w14:paraId="7E70F083" w14:textId="77777777" w:rsidR="0006534D" w:rsidRDefault="0006534D" w:rsidP="0006534D">
      <w:pPr>
        <w:pStyle w:val="NormalWeb"/>
        <w:spacing w:line="480" w:lineRule="auto"/>
        <w:jc w:val="both"/>
      </w:pPr>
      <w:r>
        <w:rPr>
          <w:rStyle w:val="Strong"/>
        </w:rPr>
        <w:t>Physicochemical analysis</w:t>
      </w:r>
    </w:p>
    <w:p w14:paraId="4DC7BEFC" w14:textId="77777777" w:rsidR="0006534D" w:rsidRDefault="0006534D" w:rsidP="0006534D">
      <w:pPr>
        <w:pStyle w:val="NormalWeb"/>
        <w:spacing w:line="480" w:lineRule="auto"/>
        <w:jc w:val="both"/>
      </w:pPr>
      <w:r>
        <w:rPr>
          <w:rStyle w:val="Strong"/>
        </w:rPr>
        <w:t xml:space="preserve">Determination of </w:t>
      </w:r>
      <w:proofErr w:type="spellStart"/>
      <w:r>
        <w:rPr>
          <w:rStyle w:val="Strong"/>
        </w:rPr>
        <w:t>colour</w:t>
      </w:r>
      <w:proofErr w:type="spellEnd"/>
      <w:r>
        <w:rPr>
          <w:rStyle w:val="Strong"/>
        </w:rPr>
        <w:t xml:space="preserve">, </w:t>
      </w:r>
      <w:proofErr w:type="spellStart"/>
      <w:r>
        <w:rPr>
          <w:rStyle w:val="Strong"/>
        </w:rPr>
        <w:t>odour</w:t>
      </w:r>
      <w:proofErr w:type="spellEnd"/>
      <w:r>
        <w:rPr>
          <w:rStyle w:val="Strong"/>
        </w:rPr>
        <w:t>, taste, and physicochemical analysis</w:t>
      </w:r>
    </w:p>
    <w:p w14:paraId="02F6AAE2" w14:textId="77777777" w:rsidR="0006534D" w:rsidRDefault="0006534D" w:rsidP="0006534D">
      <w:pPr>
        <w:pStyle w:val="NormalWeb"/>
        <w:spacing w:line="480" w:lineRule="auto"/>
        <w:jc w:val="both"/>
      </w:pPr>
      <w:r>
        <w:t xml:space="preserve">Each water sample was placed into a clean beaker in a volume of 15ml and vigorously mixed to check for frothing and was allowed to settle. </w:t>
      </w:r>
      <w:proofErr w:type="spellStart"/>
      <w:r>
        <w:t>Colour</w:t>
      </w:r>
      <w:proofErr w:type="spellEnd"/>
      <w:r>
        <w:t xml:space="preserve"> and scent identification tests were carried out on the samples.  In addition, physicochemical analysis such as the pH and chloride contents were carried out on all the samples.</w:t>
      </w:r>
    </w:p>
    <w:p w14:paraId="4C0651B4" w14:textId="77777777" w:rsidR="0006534D" w:rsidRDefault="0006534D" w:rsidP="0006534D">
      <w:pPr>
        <w:pStyle w:val="NormalWeb"/>
        <w:spacing w:line="480" w:lineRule="auto"/>
        <w:jc w:val="both"/>
      </w:pPr>
      <w:r>
        <w:rPr>
          <w:rStyle w:val="Strong"/>
        </w:rPr>
        <w:t>Determination of chloride content</w:t>
      </w:r>
    </w:p>
    <w:p w14:paraId="297949AD" w14:textId="77777777" w:rsidR="0006534D" w:rsidRDefault="0006534D" w:rsidP="0006534D">
      <w:pPr>
        <w:pStyle w:val="NormalWeb"/>
        <w:spacing w:line="480" w:lineRule="auto"/>
        <w:jc w:val="both"/>
      </w:pPr>
      <w:r>
        <w:t xml:space="preserve">Chloride content was determined as described by Deucher </w:t>
      </w:r>
      <w:r w:rsidRPr="00D067A2">
        <w:rPr>
          <w:i/>
        </w:rPr>
        <w:t>et al</w:t>
      </w:r>
      <w:r>
        <w:t xml:space="preserve">. (2025). Briefly, silver nitrate was poured into the pipette and was fixed properly on the retort stand. Then, 50 ml of the water sample </w:t>
      </w:r>
      <w:r>
        <w:lastRenderedPageBreak/>
        <w:t>was poured into the conical flask, and 3 drops of phenolphthalein and 1 ml of calcium carbonate were added into the conical flask. After 1 min, potassium chromate was poured, and the conical flask was placed under the pipette fixed to the retort stand, and the silver nitrate was started to be dropped bit by bit while shaking the conical flask to prevent spilling or hitting the conical flask on the retort stand.</w:t>
      </w:r>
    </w:p>
    <w:p w14:paraId="2D0C2FD1" w14:textId="77777777" w:rsidR="0006534D" w:rsidRDefault="0006534D" w:rsidP="0006534D">
      <w:pPr>
        <w:pStyle w:val="NormalWeb"/>
        <w:spacing w:line="480" w:lineRule="auto"/>
        <w:jc w:val="both"/>
      </w:pPr>
      <w:r>
        <w:rPr>
          <w:rStyle w:val="Strong"/>
        </w:rPr>
        <w:t>Determination of the pH of the water sample</w:t>
      </w:r>
    </w:p>
    <w:p w14:paraId="479320B8" w14:textId="77777777" w:rsidR="0006534D" w:rsidRDefault="0006534D" w:rsidP="0006534D">
      <w:pPr>
        <w:pStyle w:val="NormalWeb"/>
        <w:spacing w:line="480" w:lineRule="auto"/>
        <w:jc w:val="both"/>
      </w:pPr>
      <w:r>
        <w:t>A pH meter was used to measure the pH of the water samples, and standard buffer solutions were used to calibrate the device. The pH shown was recorded when the electrode was completely submerged in the water sample.</w:t>
      </w:r>
      <w:r>
        <w:rPr>
          <w:rStyle w:val="Strong"/>
        </w:rPr>
        <w:t>  </w:t>
      </w:r>
    </w:p>
    <w:p w14:paraId="725B0ABB" w14:textId="77777777" w:rsidR="0006534D" w:rsidRPr="00D04ADF" w:rsidRDefault="0006534D" w:rsidP="0006534D">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w:t>
      </w:r>
      <w:r w:rsidRPr="00D04ADF">
        <w:rPr>
          <w:rFonts w:ascii="Times New Roman" w:hAnsi="Times New Roman" w:cs="Times New Roman"/>
          <w:b/>
          <w:bCs/>
          <w:color w:val="000000" w:themeColor="text1"/>
          <w:sz w:val="24"/>
          <w:szCs w:val="24"/>
        </w:rPr>
        <w:t>haracterization and identification of bacterial isolates</w:t>
      </w:r>
    </w:p>
    <w:p w14:paraId="29B7AA9C" w14:textId="77777777" w:rsidR="0006534D" w:rsidRDefault="0006534D" w:rsidP="0006534D">
      <w:pPr>
        <w:pStyle w:val="NormalWeb"/>
        <w:spacing w:line="480" w:lineRule="auto"/>
        <w:jc w:val="both"/>
      </w:pPr>
      <w:r>
        <w:t xml:space="preserve">Aliquots (0.1 ml) of the water samples were spread using a sterile spreader on Petri dishes containing prepared Nutrient Agar, Eosin Methylene Blue agar, and MacConkey agar. The plates were swirled gently to thoroughly mix the sample with the agar.  All the tests were carried out using the standard basic media and reagents. </w:t>
      </w:r>
      <w:proofErr w:type="spellStart"/>
      <w:r>
        <w:t>Characterisation</w:t>
      </w:r>
      <w:proofErr w:type="spellEnd"/>
      <w:r>
        <w:t xml:space="preserve"> and identification of isolates was done on the basis of the cultural appearance of organisms, differential and selective media, and the biochemical tests.</w:t>
      </w:r>
    </w:p>
    <w:p w14:paraId="0618F41F" w14:textId="77777777" w:rsidR="0006534D" w:rsidRDefault="0006534D" w:rsidP="0006534D">
      <w:pPr>
        <w:pStyle w:val="NormalWeb"/>
        <w:spacing w:line="480" w:lineRule="auto"/>
        <w:jc w:val="both"/>
      </w:pPr>
      <w:r>
        <w:rPr>
          <w:rStyle w:val="Strong"/>
        </w:rPr>
        <w:t>Microbiological analysis</w:t>
      </w:r>
    </w:p>
    <w:p w14:paraId="065A0DC0" w14:textId="77777777" w:rsidR="0006534D" w:rsidRDefault="0006534D" w:rsidP="0006534D">
      <w:pPr>
        <w:pStyle w:val="NormalWeb"/>
        <w:spacing w:line="480" w:lineRule="auto"/>
        <w:jc w:val="both"/>
      </w:pPr>
      <w:r>
        <w:t xml:space="preserve">Following the incubation period, the cultures were examined. Biochemical tests (such as catalase, urease, citrate, SIM (sulfur indole motility), methyl red, and Gram reaction) were carried out on </w:t>
      </w:r>
      <w:r>
        <w:lastRenderedPageBreak/>
        <w:t>the samples according to the procedures outlined in the Microbiology Laboratory Manual; biochemical tests were carried out on the isolates (Cheesbrough, 2006). </w:t>
      </w:r>
      <w:r>
        <w:rPr>
          <w:rStyle w:val="Strong"/>
        </w:rPr>
        <w:t> </w:t>
      </w:r>
    </w:p>
    <w:p w14:paraId="47CE32FA" w14:textId="77777777" w:rsidR="0006534D" w:rsidRDefault="0006534D" w:rsidP="0006534D">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Antibiotic Susceptibility Test (AST)</w:t>
      </w:r>
    </w:p>
    <w:p w14:paraId="4C866B73" w14:textId="77777777" w:rsidR="0006534D" w:rsidRDefault="0006534D" w:rsidP="0006534D">
      <w:pPr>
        <w:pStyle w:val="NormalWeb"/>
        <w:spacing w:line="480" w:lineRule="auto"/>
        <w:jc w:val="both"/>
      </w:pPr>
      <w:r>
        <w:t>The antibiotics used for the susceptibility test include CXM- Cefuroxime (30 µg), ACX- Ampicillin + Cloxacillin (30 µg), CTX- Cefotaxime (30 µg), IMP- Imipenem (10 µg), OFX- Ofloxacin (5 µg), ZEM- Cefepime (30 µg), CRO- Ceftriaxone (30 µg), GN- Gentamicin (10 µg), LBC- Levofloxacin (5 µg), NF- Nitrofurantoin (300 µg),  and AUG- Augmentin (30 µg). The antibiotic susceptibility test was carried out using the Kirby-Bauer disk diffusion method. The streaked isolates were placed on Mueller Hinton Agar (MHA) plates with each antimicrobial disc. Then the plates were incubated at 37°C for 20 hours. The diameters of the zone of inhibition were measured and reported according to EUCAST recommendations (EUCAST, 2025).          </w:t>
      </w:r>
    </w:p>
    <w:p w14:paraId="5BD4F151" w14:textId="77777777" w:rsidR="0006534D" w:rsidRDefault="0006534D" w:rsidP="0006534D">
      <w:pPr>
        <w:pStyle w:val="NormalWeb"/>
        <w:spacing w:line="480" w:lineRule="auto"/>
        <w:jc w:val="both"/>
      </w:pPr>
      <w:r>
        <w:rPr>
          <w:rStyle w:val="Strong"/>
        </w:rPr>
        <w:t>Determination of Multiple Antibiotic Resistance (MAR) Index</w:t>
      </w:r>
    </w:p>
    <w:p w14:paraId="133AA8C4" w14:textId="77777777" w:rsidR="0006534D" w:rsidRDefault="0006534D" w:rsidP="0006534D">
      <w:pPr>
        <w:pStyle w:val="NormalWeb"/>
        <w:spacing w:line="480" w:lineRule="auto"/>
        <w:jc w:val="both"/>
      </w:pPr>
      <w:r>
        <w:t>The multiple antibiotic resistance index (MAR index) was calculated for each of the dominant bacteria recovered from sachet water samples using the a/b formula (</w:t>
      </w:r>
      <w:proofErr w:type="spellStart"/>
      <w:r>
        <w:t>Cookey</w:t>
      </w:r>
      <w:proofErr w:type="spellEnd"/>
      <w:r>
        <w:t xml:space="preserve"> and </w:t>
      </w:r>
      <w:proofErr w:type="spellStart"/>
      <w:r>
        <w:t>Otokunefor</w:t>
      </w:r>
      <w:proofErr w:type="spellEnd"/>
      <w:r>
        <w:t>, 2016), where "a" denotes the total number of antibiotics to which the isolated organism is resistant and "b" denotes the total number of test antibiotics for which the isolated organisms were tested.</w:t>
      </w:r>
    </w:p>
    <w:p w14:paraId="4C690FBD" w14:textId="77777777" w:rsidR="0006534D" w:rsidRPr="00F10695" w:rsidRDefault="0006534D" w:rsidP="0006534D"/>
    <w:p w14:paraId="758DA9C3" w14:textId="77777777" w:rsidR="0006534D" w:rsidRPr="00FE6063" w:rsidRDefault="0006534D" w:rsidP="0006534D">
      <w:pPr>
        <w:spacing w:line="480" w:lineRule="auto"/>
        <w:jc w:val="both"/>
        <w:rPr>
          <w:rFonts w:ascii="Times New Roman" w:hAnsi="Times New Roman" w:cs="Times New Roman"/>
          <w:color w:val="000000" w:themeColor="text1"/>
          <w:sz w:val="24"/>
          <w:szCs w:val="24"/>
        </w:rPr>
      </w:pPr>
      <w:r w:rsidRPr="00D04ADF">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rPr>
        <w:t>A</w:t>
      </w:r>
      <w:r w:rsidRPr="00D04ADF">
        <w:rPr>
          <w:rFonts w:ascii="Times New Roman" w:hAnsi="Times New Roman" w:cs="Times New Roman"/>
          <w:b/>
          <w:bCs/>
          <w:color w:val="000000" w:themeColor="text1"/>
          <w:sz w:val="24"/>
          <w:szCs w:val="24"/>
        </w:rPr>
        <w:t xml:space="preserve">nalytical </w:t>
      </w:r>
      <w:r>
        <w:rPr>
          <w:rFonts w:ascii="Times New Roman" w:hAnsi="Times New Roman" w:cs="Times New Roman"/>
          <w:b/>
          <w:bCs/>
          <w:color w:val="000000" w:themeColor="text1"/>
          <w:sz w:val="24"/>
          <w:szCs w:val="24"/>
        </w:rPr>
        <w:t>P</w:t>
      </w:r>
      <w:r w:rsidRPr="00D04ADF">
        <w:rPr>
          <w:rFonts w:ascii="Times New Roman" w:hAnsi="Times New Roman" w:cs="Times New Roman"/>
          <w:b/>
          <w:bCs/>
          <w:color w:val="000000" w:themeColor="text1"/>
          <w:sz w:val="24"/>
          <w:szCs w:val="24"/>
        </w:rPr>
        <w:t xml:space="preserve">rofile </w:t>
      </w:r>
      <w:proofErr w:type="gramStart"/>
      <w:r>
        <w:rPr>
          <w:rFonts w:ascii="Times New Roman" w:hAnsi="Times New Roman" w:cs="Times New Roman"/>
          <w:b/>
          <w:bCs/>
          <w:color w:val="000000" w:themeColor="text1"/>
          <w:sz w:val="24"/>
          <w:szCs w:val="24"/>
        </w:rPr>
        <w:t>I</w:t>
      </w:r>
      <w:r w:rsidRPr="00D04ADF">
        <w:rPr>
          <w:rFonts w:ascii="Times New Roman" w:hAnsi="Times New Roman" w:cs="Times New Roman"/>
          <w:b/>
          <w:bCs/>
          <w:color w:val="000000" w:themeColor="text1"/>
          <w:sz w:val="24"/>
          <w:szCs w:val="24"/>
        </w:rPr>
        <w:t xml:space="preserve">ndex </w:t>
      </w:r>
      <w:r>
        <w:rPr>
          <w:rFonts w:ascii="Times New Roman" w:hAnsi="Times New Roman" w:cs="Times New Roman"/>
          <w:b/>
          <w:bCs/>
          <w:color w:val="000000" w:themeColor="text1"/>
          <w:sz w:val="24"/>
          <w:szCs w:val="24"/>
        </w:rPr>
        <w:t xml:space="preserve"> (</w:t>
      </w:r>
      <w:proofErr w:type="gramEnd"/>
      <w:r>
        <w:rPr>
          <w:rFonts w:ascii="Times New Roman" w:hAnsi="Times New Roman" w:cs="Times New Roman"/>
          <w:b/>
          <w:bCs/>
          <w:color w:val="000000" w:themeColor="text1"/>
          <w:sz w:val="24"/>
          <w:szCs w:val="24"/>
        </w:rPr>
        <w:t>API)</w:t>
      </w:r>
    </w:p>
    <w:p w14:paraId="56B69174" w14:textId="77777777" w:rsidR="0006534D" w:rsidRPr="00DE37FD" w:rsidRDefault="0006534D" w:rsidP="0006534D">
      <w:pPr>
        <w:spacing w:after="0" w:line="480" w:lineRule="auto"/>
        <w:jc w:val="both"/>
        <w:rPr>
          <w:rFonts w:ascii="Times New Roman" w:eastAsia="Times New Roman" w:hAnsi="Times New Roman" w:cs="Times New Roman"/>
          <w:sz w:val="24"/>
          <w:szCs w:val="24"/>
        </w:rPr>
      </w:pPr>
      <w:r w:rsidRPr="007B722E">
        <w:rPr>
          <w:rFonts w:ascii="Times New Roman" w:eastAsia="Times New Roman" w:hAnsi="Times New Roman" w:cs="Times New Roman"/>
          <w:sz w:val="24"/>
          <w:szCs w:val="24"/>
        </w:rPr>
        <w:t xml:space="preserve">API 20E is a standardized identification method that uses a database and 21 miniature biochemical tests to identify Enterobacteriaceae and other non-fastidious Gram-negative rods. </w:t>
      </w:r>
      <w:r w:rsidRPr="00D04ADF">
        <w:rPr>
          <w:rFonts w:ascii="Times New Roman" w:hAnsi="Times New Roman" w:cs="Times New Roman"/>
          <w:bCs/>
          <w:color w:val="000000" w:themeColor="text1"/>
          <w:sz w:val="24"/>
          <w:szCs w:val="24"/>
        </w:rPr>
        <w:t xml:space="preserve">The tests </w:t>
      </w:r>
      <w:r>
        <w:rPr>
          <w:rFonts w:ascii="Times New Roman" w:hAnsi="Times New Roman" w:cs="Times New Roman"/>
          <w:bCs/>
          <w:color w:val="000000" w:themeColor="text1"/>
          <w:sz w:val="24"/>
          <w:szCs w:val="24"/>
        </w:rPr>
        <w:t>were</w:t>
      </w:r>
      <w:r w:rsidRPr="00D04ADF">
        <w:rPr>
          <w:rFonts w:ascii="Times New Roman" w:hAnsi="Times New Roman" w:cs="Times New Roman"/>
          <w:bCs/>
          <w:color w:val="000000" w:themeColor="text1"/>
          <w:sz w:val="24"/>
          <w:szCs w:val="24"/>
        </w:rPr>
        <w:t xml:space="preserve"> inoculated with </w:t>
      </w:r>
      <w:r>
        <w:rPr>
          <w:rFonts w:ascii="Times New Roman" w:hAnsi="Times New Roman" w:cs="Times New Roman"/>
          <w:bCs/>
          <w:color w:val="000000" w:themeColor="text1"/>
          <w:sz w:val="24"/>
          <w:szCs w:val="24"/>
        </w:rPr>
        <w:t>each of the water samples used.</w:t>
      </w:r>
    </w:p>
    <w:p w14:paraId="34F6F378" w14:textId="77777777" w:rsidR="0006534D" w:rsidRPr="006F73B0" w:rsidRDefault="0006534D" w:rsidP="0006534D">
      <w:pPr>
        <w:shd w:val="clear" w:color="auto" w:fill="FFFFFF"/>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S</w:t>
      </w:r>
      <w:r w:rsidRPr="006F73B0">
        <w:rPr>
          <w:rFonts w:ascii="Times New Roman" w:hAnsi="Times New Roman" w:cs="Times New Roman"/>
          <w:b/>
          <w:sz w:val="24"/>
          <w:szCs w:val="24"/>
        </w:rPr>
        <w:t>tatistical analysis</w:t>
      </w:r>
    </w:p>
    <w:p w14:paraId="00E724C1" w14:textId="77777777" w:rsidR="0006534D" w:rsidRPr="006F73B0" w:rsidRDefault="0006534D" w:rsidP="0006534D">
      <w:pPr>
        <w:shd w:val="clear" w:color="auto" w:fill="FFFFFF"/>
        <w:spacing w:after="0" w:line="480" w:lineRule="auto"/>
        <w:jc w:val="both"/>
        <w:rPr>
          <w:rFonts w:ascii="Times New Roman" w:hAnsi="Times New Roman" w:cs="Times New Roman"/>
          <w:i/>
          <w:sz w:val="24"/>
          <w:szCs w:val="24"/>
        </w:rPr>
      </w:pPr>
      <w:r w:rsidRPr="006F73B0">
        <w:rPr>
          <w:rFonts w:ascii="Times New Roman" w:hAnsi="Times New Roman" w:cs="Times New Roman"/>
          <w:sz w:val="24"/>
          <w:szCs w:val="24"/>
        </w:rPr>
        <w:t>Spearman’s rank correlation coefficient (</w:t>
      </w:r>
      <w:hyperlink r:id="rId6" w:history="1">
        <w:r w:rsidRPr="006F73B0">
          <w:rPr>
            <w:rStyle w:val="Hyperlink"/>
            <w:rFonts w:ascii="Times New Roman" w:eastAsia="Times New Roman" w:hAnsi="Times New Roman" w:cs="Times New Roman"/>
            <w:sz w:val="24"/>
            <w:szCs w:val="24"/>
          </w:rPr>
          <w:t>https://www.socscistatistics.com/tests/spearman/</w:t>
        </w:r>
      </w:hyperlink>
      <w:r w:rsidRPr="006F73B0">
        <w:rPr>
          <w:rFonts w:ascii="Times New Roman" w:hAnsi="Times New Roman" w:cs="Times New Roman"/>
          <w:i/>
          <w:sz w:val="24"/>
          <w:szCs w:val="24"/>
        </w:rPr>
        <w:t>)</w:t>
      </w:r>
      <w:r w:rsidRPr="006F73B0">
        <w:rPr>
          <w:rFonts w:ascii="Times New Roman" w:hAnsi="Times New Roman" w:cs="Times New Roman"/>
          <w:sz w:val="24"/>
          <w:szCs w:val="24"/>
        </w:rPr>
        <w:t xml:space="preserve"> was used due to non-normal data distribution to assess the association between pH, chloride</w:t>
      </w:r>
      <w:r>
        <w:rPr>
          <w:rFonts w:ascii="Times New Roman" w:hAnsi="Times New Roman" w:cs="Times New Roman"/>
          <w:sz w:val="24"/>
          <w:szCs w:val="24"/>
        </w:rPr>
        <w:t>,</w:t>
      </w:r>
      <w:r w:rsidRPr="006F73B0">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6F73B0">
        <w:rPr>
          <w:rFonts w:ascii="Times New Roman" w:hAnsi="Times New Roman" w:cs="Times New Roman"/>
          <w:sz w:val="24"/>
          <w:szCs w:val="24"/>
        </w:rPr>
        <w:t>MAR index. Results were interpreted as statistically non-significant at p&gt;</w:t>
      </w:r>
      <w:r>
        <w:rPr>
          <w:rFonts w:ascii="Times New Roman" w:hAnsi="Times New Roman" w:cs="Times New Roman"/>
          <w:sz w:val="24"/>
          <w:szCs w:val="24"/>
        </w:rPr>
        <w:t xml:space="preserve"> </w:t>
      </w:r>
      <w:r w:rsidRPr="006F73B0">
        <w:rPr>
          <w:rFonts w:ascii="Times New Roman" w:hAnsi="Times New Roman" w:cs="Times New Roman"/>
          <w:sz w:val="24"/>
          <w:szCs w:val="24"/>
        </w:rPr>
        <w:t>.05.</w:t>
      </w:r>
    </w:p>
    <w:p w14:paraId="3E79B1A4" w14:textId="77777777" w:rsidR="0006534D" w:rsidRPr="00D04ADF" w:rsidRDefault="0006534D" w:rsidP="0006534D">
      <w:pPr>
        <w:spacing w:line="480" w:lineRule="auto"/>
        <w:jc w:val="both"/>
        <w:rPr>
          <w:rFonts w:ascii="Times New Roman" w:hAnsi="Times New Roman" w:cs="Times New Roman"/>
          <w:b/>
          <w:bCs/>
          <w:color w:val="000000" w:themeColor="text1"/>
          <w:sz w:val="24"/>
          <w:szCs w:val="24"/>
        </w:rPr>
      </w:pPr>
    </w:p>
    <w:p w14:paraId="043EC91E" w14:textId="77777777" w:rsidR="008E1435" w:rsidRDefault="0006534D" w:rsidP="008E1435">
      <w:pPr>
        <w:jc w:val="both"/>
        <w:rPr>
          <w:rFonts w:ascii="Times New Roman" w:hAnsi="Times New Roman" w:cs="Times New Roman"/>
          <w:b/>
          <w:color w:val="000000" w:themeColor="text1"/>
          <w:sz w:val="24"/>
          <w:szCs w:val="24"/>
        </w:rPr>
      </w:pPr>
      <w:r w:rsidRPr="00D04ADF">
        <w:rPr>
          <w:rFonts w:ascii="Times New Roman" w:hAnsi="Times New Roman" w:cs="Times New Roman"/>
          <w:b/>
          <w:bCs/>
          <w:color w:val="000000" w:themeColor="text1"/>
          <w:sz w:val="24"/>
          <w:szCs w:val="24"/>
        </w:rPr>
        <w:t>RESULTS</w:t>
      </w:r>
      <w:r w:rsidR="008E1435">
        <w:rPr>
          <w:rFonts w:ascii="Times New Roman" w:hAnsi="Times New Roman" w:cs="Times New Roman"/>
          <w:b/>
          <w:bCs/>
          <w:color w:val="000000" w:themeColor="text1"/>
          <w:sz w:val="24"/>
          <w:szCs w:val="24"/>
        </w:rPr>
        <w:t xml:space="preserve"> AND </w:t>
      </w:r>
      <w:r w:rsidR="008E1435" w:rsidRPr="00D04ADF">
        <w:rPr>
          <w:rFonts w:ascii="Times New Roman" w:hAnsi="Times New Roman" w:cs="Times New Roman"/>
          <w:b/>
          <w:color w:val="000000" w:themeColor="text1"/>
          <w:sz w:val="24"/>
          <w:szCs w:val="24"/>
        </w:rPr>
        <w:t>DISCUSSION</w:t>
      </w:r>
    </w:p>
    <w:p w14:paraId="5DA0BCE4" w14:textId="77B63233" w:rsidR="0006534D" w:rsidRDefault="0006534D" w:rsidP="0006534D">
      <w:pPr>
        <w:spacing w:line="480" w:lineRule="auto"/>
        <w:jc w:val="both"/>
        <w:rPr>
          <w:rFonts w:ascii="Times New Roman" w:hAnsi="Times New Roman" w:cs="Times New Roman"/>
          <w:b/>
          <w:bCs/>
          <w:color w:val="000000" w:themeColor="text1"/>
          <w:sz w:val="24"/>
          <w:szCs w:val="24"/>
        </w:rPr>
      </w:pPr>
    </w:p>
    <w:p w14:paraId="7A7B53BC" w14:textId="77777777" w:rsidR="0006534D" w:rsidRDefault="0006534D" w:rsidP="0006534D">
      <w:pPr>
        <w:spacing w:after="0" w:line="480" w:lineRule="auto"/>
        <w:rPr>
          <w:rFonts w:ascii="Times New Roman" w:eastAsia="Times New Roman" w:hAnsi="Times New Roman" w:cs="Times New Roman"/>
          <w:b/>
          <w:sz w:val="24"/>
          <w:szCs w:val="24"/>
        </w:rPr>
      </w:pPr>
      <w:r w:rsidRPr="00AC51EA">
        <w:rPr>
          <w:rFonts w:ascii="Times New Roman" w:hAnsi="Times New Roman" w:cs="Times New Roman"/>
          <w:b/>
          <w:bCs/>
          <w:iCs/>
          <w:color w:val="000000" w:themeColor="text1"/>
          <w:sz w:val="24"/>
          <w:szCs w:val="24"/>
        </w:rPr>
        <w:t>P</w:t>
      </w:r>
      <w:r w:rsidRPr="00F81084">
        <w:rPr>
          <w:rFonts w:ascii="Times New Roman" w:eastAsia="Times New Roman" w:hAnsi="Times New Roman" w:cs="Times New Roman"/>
          <w:b/>
          <w:sz w:val="24"/>
          <w:szCs w:val="24"/>
        </w:rPr>
        <w:t>hysicochemical parameters (pH and chloride concentration)</w:t>
      </w:r>
      <w:r>
        <w:rPr>
          <w:rFonts w:ascii="Times New Roman" w:eastAsia="Times New Roman" w:hAnsi="Times New Roman" w:cs="Times New Roman"/>
          <w:b/>
          <w:sz w:val="24"/>
          <w:szCs w:val="24"/>
        </w:rPr>
        <w:t xml:space="preserve"> </w:t>
      </w:r>
      <w:r w:rsidRPr="00AC51EA">
        <w:rPr>
          <w:rFonts w:ascii="Times New Roman" w:hAnsi="Times New Roman" w:cs="Times New Roman"/>
          <w:b/>
          <w:bCs/>
          <w:iCs/>
          <w:color w:val="000000" w:themeColor="text1"/>
          <w:sz w:val="24"/>
          <w:szCs w:val="24"/>
        </w:rPr>
        <w:t>of sachet water samples</w:t>
      </w:r>
      <w:r w:rsidRPr="00AC51EA">
        <w:rPr>
          <w:rFonts w:ascii="Times New Roman" w:eastAsia="Times New Roman" w:hAnsi="Times New Roman" w:cs="Times New Roman"/>
          <w:b/>
          <w:sz w:val="24"/>
          <w:szCs w:val="24"/>
        </w:rPr>
        <w:t xml:space="preserve"> </w:t>
      </w:r>
    </w:p>
    <w:p w14:paraId="68485C7D" w14:textId="77777777" w:rsidR="0006534D" w:rsidRPr="00F05FDD" w:rsidRDefault="0006534D" w:rsidP="0006534D">
      <w:pPr>
        <w:spacing w:after="0" w:line="480" w:lineRule="auto"/>
        <w:jc w:val="both"/>
        <w:rPr>
          <w:rFonts w:ascii="Times New Roman" w:eastAsia="Times New Roman" w:hAnsi="Times New Roman" w:cs="Times New Roman"/>
          <w:sz w:val="24"/>
          <w:szCs w:val="24"/>
        </w:rPr>
      </w:pPr>
      <w:r w:rsidRPr="00F05FDD">
        <w:rPr>
          <w:rFonts w:ascii="Times New Roman" w:eastAsia="Times New Roman" w:hAnsi="Times New Roman" w:cs="Times New Roman"/>
          <w:sz w:val="24"/>
          <w:szCs w:val="24"/>
        </w:rPr>
        <w:t xml:space="preserve">All the sachet water </w:t>
      </w:r>
      <w:r>
        <w:rPr>
          <w:rFonts w:ascii="Times New Roman" w:eastAsia="Times New Roman" w:hAnsi="Times New Roman" w:cs="Times New Roman"/>
          <w:sz w:val="24"/>
          <w:szCs w:val="24"/>
        </w:rPr>
        <w:t xml:space="preserve">samples </w:t>
      </w:r>
      <w:r w:rsidRPr="00F05FDD">
        <w:rPr>
          <w:rFonts w:ascii="Times New Roman" w:eastAsia="Times New Roman" w:hAnsi="Times New Roman" w:cs="Times New Roman"/>
          <w:sz w:val="24"/>
          <w:szCs w:val="24"/>
        </w:rPr>
        <w:t xml:space="preserve">evaluated were found to be </w:t>
      </w:r>
      <w:proofErr w:type="spellStart"/>
      <w:r w:rsidRPr="00F05FDD">
        <w:rPr>
          <w:rFonts w:ascii="Times New Roman" w:eastAsia="Times New Roman" w:hAnsi="Times New Roman" w:cs="Times New Roman"/>
          <w:sz w:val="24"/>
          <w:szCs w:val="24"/>
        </w:rPr>
        <w:t>odourless</w:t>
      </w:r>
      <w:proofErr w:type="spellEnd"/>
      <w:r w:rsidRPr="00F05FDD">
        <w:rPr>
          <w:rFonts w:ascii="Times New Roman" w:eastAsia="Times New Roman" w:hAnsi="Times New Roman" w:cs="Times New Roman"/>
          <w:sz w:val="24"/>
          <w:szCs w:val="24"/>
        </w:rPr>
        <w:t xml:space="preserve">, tasteless and physically </w:t>
      </w:r>
      <w:proofErr w:type="spellStart"/>
      <w:r w:rsidRPr="00F05FDD">
        <w:rPr>
          <w:rFonts w:ascii="Times New Roman" w:eastAsia="Times New Roman" w:hAnsi="Times New Roman" w:cs="Times New Roman"/>
          <w:sz w:val="24"/>
          <w:szCs w:val="24"/>
        </w:rPr>
        <w:t>colourless</w:t>
      </w:r>
      <w:proofErr w:type="spellEnd"/>
      <w:r>
        <w:rPr>
          <w:rFonts w:ascii="Times New Roman" w:eastAsia="Times New Roman" w:hAnsi="Times New Roman" w:cs="Times New Roman"/>
          <w:sz w:val="24"/>
          <w:szCs w:val="24"/>
        </w:rPr>
        <w:t xml:space="preserve"> (Table 1)</w:t>
      </w:r>
    </w:p>
    <w:p w14:paraId="3B1117BA" w14:textId="77777777" w:rsidR="0006534D" w:rsidRDefault="0006534D" w:rsidP="00065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Sachet water s</w:t>
      </w:r>
      <w:r w:rsidRPr="00F81084">
        <w:rPr>
          <w:rFonts w:ascii="Times New Roman" w:eastAsia="Times New Roman" w:hAnsi="Times New Roman" w:cs="Times New Roman"/>
          <w:sz w:val="24"/>
          <w:szCs w:val="24"/>
        </w:rPr>
        <w:t xml:space="preserve">amples had pH values ranging from </w:t>
      </w:r>
      <w:r>
        <w:rPr>
          <w:rFonts w:ascii="Times New Roman" w:eastAsia="Times New Roman" w:hAnsi="Times New Roman" w:cs="Times New Roman"/>
          <w:sz w:val="24"/>
          <w:szCs w:val="24"/>
        </w:rPr>
        <w:t>6.28</w:t>
      </w:r>
      <w:r w:rsidRPr="00F81084">
        <w:rPr>
          <w:rFonts w:ascii="Times New Roman" w:eastAsia="Times New Roman" w:hAnsi="Times New Roman" w:cs="Times New Roman"/>
          <w:sz w:val="24"/>
          <w:szCs w:val="24"/>
        </w:rPr>
        <w:t xml:space="preserve"> to 6.9</w:t>
      </w:r>
      <w:r>
        <w:rPr>
          <w:rFonts w:ascii="Times New Roman" w:eastAsia="Times New Roman" w:hAnsi="Times New Roman" w:cs="Times New Roman"/>
          <w:sz w:val="24"/>
          <w:szCs w:val="24"/>
        </w:rPr>
        <w:t>9</w:t>
      </w:r>
      <w:r w:rsidRPr="00F81084">
        <w:rPr>
          <w:rFonts w:ascii="Times New Roman" w:eastAsia="Times New Roman" w:hAnsi="Times New Roman" w:cs="Times New Roman"/>
          <w:sz w:val="24"/>
          <w:szCs w:val="24"/>
        </w:rPr>
        <w:t xml:space="preserve"> (Table</w:t>
      </w:r>
      <w:r>
        <w:rPr>
          <w:rFonts w:ascii="Times New Roman" w:eastAsia="Times New Roman" w:hAnsi="Times New Roman" w:cs="Times New Roman"/>
          <w:sz w:val="24"/>
          <w:szCs w:val="24"/>
        </w:rPr>
        <w:t xml:space="preserve"> 2</w:t>
      </w:r>
      <w:r w:rsidRPr="00F810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the chloride concentration </w:t>
      </w:r>
      <w:r w:rsidRPr="00F81084">
        <w:rPr>
          <w:rFonts w:ascii="Times New Roman" w:eastAsia="Times New Roman" w:hAnsi="Times New Roman" w:cs="Times New Roman"/>
          <w:sz w:val="24"/>
          <w:szCs w:val="24"/>
        </w:rPr>
        <w:t>measured</w:t>
      </w:r>
      <w:r>
        <w:rPr>
          <w:rFonts w:ascii="Times New Roman" w:eastAsia="Times New Roman" w:hAnsi="Times New Roman" w:cs="Times New Roman"/>
          <w:sz w:val="24"/>
          <w:szCs w:val="24"/>
        </w:rPr>
        <w:t xml:space="preserve"> ranged from</w:t>
      </w:r>
      <w:r w:rsidRPr="00F81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11.36</w:t>
      </w:r>
      <w:r w:rsidRPr="00F81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to</w:t>
      </w:r>
      <w:r w:rsidRPr="00F810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21.3</w:t>
      </w:r>
      <w:r w:rsidRPr="00F81084">
        <w:rPr>
          <w:rFonts w:ascii="Times New Roman" w:eastAsia="Times New Roman" w:hAnsi="Times New Roman" w:cs="Times New Roman"/>
          <w:sz w:val="24"/>
          <w:szCs w:val="24"/>
        </w:rPr>
        <w:t xml:space="preserve"> mg/L</w:t>
      </w:r>
      <w:r>
        <w:rPr>
          <w:rFonts w:ascii="Times New Roman" w:eastAsia="Times New Roman" w:hAnsi="Times New Roman" w:cs="Times New Roman"/>
          <w:sz w:val="24"/>
          <w:szCs w:val="24"/>
        </w:rPr>
        <w:t xml:space="preserve"> (Table 2).</w:t>
      </w:r>
      <w:r w:rsidRPr="00F81084">
        <w:rPr>
          <w:rFonts w:ascii="Times New Roman" w:eastAsia="Times New Roman" w:hAnsi="Times New Roman" w:cs="Times New Roman"/>
          <w:sz w:val="24"/>
          <w:szCs w:val="24"/>
        </w:rPr>
        <w:t xml:space="preserve"> </w:t>
      </w:r>
    </w:p>
    <w:p w14:paraId="19C81F20" w14:textId="77777777" w:rsidR="0006534D" w:rsidRPr="00D04ADF" w:rsidRDefault="0006534D" w:rsidP="0006534D">
      <w:pPr>
        <w:spacing w:after="0" w:line="480" w:lineRule="auto"/>
        <w:jc w:val="both"/>
        <w:rPr>
          <w:rFonts w:ascii="Times New Roman" w:hAnsi="Times New Roman" w:cs="Times New Roman"/>
          <w:b/>
          <w:bCs/>
          <w:color w:val="000000" w:themeColor="text1"/>
          <w:sz w:val="24"/>
          <w:szCs w:val="24"/>
        </w:rPr>
      </w:pPr>
    </w:p>
    <w:p w14:paraId="2D5EDF53" w14:textId="77777777" w:rsidR="0006534D" w:rsidRPr="00D04ADF" w:rsidRDefault="0006534D" w:rsidP="0006534D">
      <w:pPr>
        <w:spacing w:line="48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w:t>
      </w:r>
      <w:r w:rsidRPr="00D04ADF">
        <w:rPr>
          <w:rFonts w:ascii="Times New Roman" w:hAnsi="Times New Roman" w:cs="Times New Roman"/>
          <w:b/>
          <w:bCs/>
          <w:color w:val="000000" w:themeColor="text1"/>
          <w:sz w:val="24"/>
          <w:szCs w:val="24"/>
        </w:rPr>
        <w:t xml:space="preserve">dentification of bacterial </w:t>
      </w:r>
      <w:r>
        <w:rPr>
          <w:rFonts w:ascii="Times New Roman" w:hAnsi="Times New Roman" w:cs="Times New Roman"/>
          <w:b/>
          <w:bCs/>
          <w:color w:val="000000" w:themeColor="text1"/>
          <w:sz w:val="24"/>
          <w:szCs w:val="24"/>
        </w:rPr>
        <w:t>isolates</w:t>
      </w:r>
    </w:p>
    <w:p w14:paraId="2BAA3EAE" w14:textId="77777777" w:rsidR="0006534D" w:rsidRDefault="0006534D" w:rsidP="0006534D">
      <w:pPr>
        <w:spacing w:line="480" w:lineRule="auto"/>
        <w:jc w:val="both"/>
        <w:rPr>
          <w:rFonts w:ascii="Times New Roman" w:hAnsi="Times New Roman" w:cs="Times New Roman"/>
          <w:bCs/>
          <w:iCs/>
          <w:color w:val="000000" w:themeColor="text1"/>
          <w:sz w:val="24"/>
          <w:szCs w:val="24"/>
        </w:rPr>
      </w:pPr>
      <w:r w:rsidRPr="00F67F74">
        <w:rPr>
          <w:rFonts w:ascii="Times New Roman" w:hAnsi="Times New Roman" w:cs="Times New Roman"/>
          <w:sz w:val="24"/>
          <w:szCs w:val="24"/>
        </w:rPr>
        <w:t xml:space="preserve">Bacterial isolates </w:t>
      </w:r>
      <w:r>
        <w:rPr>
          <w:rFonts w:ascii="Times New Roman" w:hAnsi="Times New Roman" w:cs="Times New Roman"/>
          <w:sz w:val="24"/>
          <w:szCs w:val="24"/>
        </w:rPr>
        <w:t>identified were,</w:t>
      </w:r>
      <w:r w:rsidRPr="00F67F74">
        <w:rPr>
          <w:rFonts w:ascii="Times New Roman" w:hAnsi="Times New Roman" w:cs="Times New Roman"/>
          <w:sz w:val="24"/>
          <w:szCs w:val="24"/>
        </w:rPr>
        <w:t xml:space="preserve"> </w:t>
      </w:r>
      <w:proofErr w:type="spellStart"/>
      <w:r w:rsidRPr="00F67F74">
        <w:rPr>
          <w:rFonts w:ascii="Times New Roman" w:hAnsi="Times New Roman" w:cs="Times New Roman"/>
          <w:bCs/>
          <w:i/>
          <w:iCs/>
          <w:color w:val="000000" w:themeColor="text1"/>
          <w:sz w:val="24"/>
          <w:szCs w:val="24"/>
        </w:rPr>
        <w:t>Edwardsiella</w:t>
      </w:r>
      <w:proofErr w:type="spellEnd"/>
      <w:r w:rsidRPr="00F67F74">
        <w:rPr>
          <w:rFonts w:ascii="Times New Roman" w:hAnsi="Times New Roman" w:cs="Times New Roman"/>
          <w:bCs/>
          <w:i/>
          <w:iCs/>
          <w:color w:val="000000" w:themeColor="text1"/>
          <w:sz w:val="24"/>
          <w:szCs w:val="24"/>
        </w:rPr>
        <w:t xml:space="preserve"> </w:t>
      </w:r>
      <w:proofErr w:type="spellStart"/>
      <w:r w:rsidRPr="00F67F74">
        <w:rPr>
          <w:rFonts w:ascii="Times New Roman" w:hAnsi="Times New Roman" w:cs="Times New Roman"/>
          <w:bCs/>
          <w:i/>
          <w:iCs/>
          <w:color w:val="000000" w:themeColor="text1"/>
          <w:sz w:val="24"/>
          <w:szCs w:val="24"/>
        </w:rPr>
        <w:t>hoshinae</w:t>
      </w:r>
      <w:proofErr w:type="spellEnd"/>
      <w:r w:rsidRPr="00F67F74">
        <w:rPr>
          <w:rFonts w:ascii="Times New Roman" w:hAnsi="Times New Roman" w:cs="Times New Roman"/>
          <w:bCs/>
          <w:i/>
          <w:iCs/>
          <w:color w:val="000000" w:themeColor="text1"/>
          <w:sz w:val="24"/>
          <w:szCs w:val="24"/>
        </w:rPr>
        <w:t xml:space="preserve">, Citrobacter </w:t>
      </w:r>
      <w:proofErr w:type="spellStart"/>
      <w:r w:rsidRPr="00F67F74">
        <w:rPr>
          <w:rFonts w:ascii="Times New Roman" w:hAnsi="Times New Roman" w:cs="Times New Roman"/>
          <w:bCs/>
          <w:i/>
          <w:iCs/>
          <w:color w:val="000000" w:themeColor="text1"/>
          <w:sz w:val="24"/>
          <w:szCs w:val="24"/>
        </w:rPr>
        <w:t>freundii</w:t>
      </w:r>
      <w:proofErr w:type="spellEnd"/>
      <w:r w:rsidRPr="00F67F74">
        <w:rPr>
          <w:rFonts w:ascii="Times New Roman" w:hAnsi="Times New Roman" w:cs="Times New Roman"/>
          <w:bCs/>
          <w:i/>
          <w:iCs/>
          <w:color w:val="000000" w:themeColor="text1"/>
          <w:sz w:val="24"/>
          <w:szCs w:val="24"/>
        </w:rPr>
        <w:t xml:space="preserve">, </w:t>
      </w:r>
      <w:proofErr w:type="spellStart"/>
      <w:r w:rsidRPr="00F67F74">
        <w:rPr>
          <w:rFonts w:ascii="Times New Roman" w:hAnsi="Times New Roman" w:cs="Times New Roman"/>
          <w:bCs/>
          <w:i/>
          <w:iCs/>
          <w:color w:val="000000" w:themeColor="text1"/>
          <w:sz w:val="24"/>
          <w:szCs w:val="24"/>
        </w:rPr>
        <w:t>Chryseobacterium</w:t>
      </w:r>
      <w:proofErr w:type="spellEnd"/>
      <w:r w:rsidRPr="00F67F74">
        <w:rPr>
          <w:rFonts w:ascii="Times New Roman" w:hAnsi="Times New Roman" w:cs="Times New Roman"/>
          <w:bCs/>
          <w:i/>
          <w:iCs/>
          <w:color w:val="000000" w:themeColor="text1"/>
          <w:sz w:val="24"/>
          <w:szCs w:val="24"/>
        </w:rPr>
        <w:t xml:space="preserve"> </w:t>
      </w:r>
      <w:proofErr w:type="spellStart"/>
      <w:r w:rsidRPr="00F67F74">
        <w:rPr>
          <w:rFonts w:ascii="Times New Roman" w:hAnsi="Times New Roman" w:cs="Times New Roman"/>
          <w:bCs/>
          <w:i/>
          <w:iCs/>
          <w:color w:val="000000" w:themeColor="text1"/>
          <w:sz w:val="24"/>
          <w:szCs w:val="24"/>
        </w:rPr>
        <w:t>meningosepticum</w:t>
      </w:r>
      <w:proofErr w:type="spellEnd"/>
      <w:r w:rsidRPr="00F67F74">
        <w:rPr>
          <w:rFonts w:ascii="Times New Roman" w:hAnsi="Times New Roman" w:cs="Times New Roman"/>
          <w:bCs/>
          <w:i/>
          <w:iCs/>
          <w:color w:val="000000" w:themeColor="text1"/>
          <w:sz w:val="24"/>
          <w:szCs w:val="24"/>
        </w:rPr>
        <w:t xml:space="preserve">, Escherichia coli, Escherichia </w:t>
      </w:r>
      <w:proofErr w:type="spellStart"/>
      <w:r w:rsidRPr="00F67F74">
        <w:rPr>
          <w:rFonts w:ascii="Times New Roman" w:hAnsi="Times New Roman" w:cs="Times New Roman"/>
          <w:bCs/>
          <w:i/>
          <w:iCs/>
          <w:color w:val="000000" w:themeColor="text1"/>
          <w:sz w:val="24"/>
          <w:szCs w:val="24"/>
        </w:rPr>
        <w:t>fergusonii</w:t>
      </w:r>
      <w:proofErr w:type="spellEnd"/>
      <w:r w:rsidRPr="00F67F74">
        <w:rPr>
          <w:rFonts w:ascii="Times New Roman" w:hAnsi="Times New Roman" w:cs="Times New Roman"/>
          <w:bCs/>
          <w:i/>
          <w:iCs/>
          <w:color w:val="000000" w:themeColor="text1"/>
          <w:sz w:val="24"/>
          <w:szCs w:val="24"/>
        </w:rPr>
        <w:t xml:space="preserve">, </w:t>
      </w:r>
      <w:proofErr w:type="spellStart"/>
      <w:r w:rsidRPr="00F67F74">
        <w:rPr>
          <w:rFonts w:ascii="Times New Roman" w:hAnsi="Times New Roman" w:cs="Times New Roman"/>
          <w:bCs/>
          <w:i/>
          <w:iCs/>
          <w:color w:val="000000" w:themeColor="text1"/>
          <w:sz w:val="24"/>
          <w:szCs w:val="24"/>
        </w:rPr>
        <w:t>Chromobacterium</w:t>
      </w:r>
      <w:proofErr w:type="spellEnd"/>
      <w:r w:rsidRPr="00F67F74">
        <w:rPr>
          <w:rFonts w:ascii="Times New Roman" w:hAnsi="Times New Roman" w:cs="Times New Roman"/>
          <w:bCs/>
          <w:i/>
          <w:iCs/>
          <w:color w:val="000000" w:themeColor="text1"/>
          <w:sz w:val="24"/>
          <w:szCs w:val="24"/>
        </w:rPr>
        <w:t xml:space="preserve"> </w:t>
      </w:r>
      <w:proofErr w:type="spellStart"/>
      <w:r w:rsidRPr="00F67F74">
        <w:rPr>
          <w:rFonts w:ascii="Times New Roman" w:hAnsi="Times New Roman" w:cs="Times New Roman"/>
          <w:bCs/>
          <w:i/>
          <w:iCs/>
          <w:color w:val="000000" w:themeColor="text1"/>
          <w:sz w:val="24"/>
          <w:szCs w:val="24"/>
        </w:rPr>
        <w:t>vioaceum</w:t>
      </w:r>
      <w:proofErr w:type="spellEnd"/>
      <w:r w:rsidRPr="00111B66">
        <w:rPr>
          <w:rFonts w:ascii="Times New Roman" w:hAnsi="Times New Roman" w:cs="Times New Roman"/>
          <w:bCs/>
          <w:iCs/>
          <w:color w:val="000000" w:themeColor="text1"/>
          <w:sz w:val="24"/>
          <w:szCs w:val="24"/>
        </w:rPr>
        <w:t xml:space="preserve"> and </w:t>
      </w:r>
      <w:r w:rsidRPr="00F67F74">
        <w:rPr>
          <w:rFonts w:ascii="Times New Roman" w:hAnsi="Times New Roman" w:cs="Times New Roman"/>
          <w:bCs/>
          <w:i/>
          <w:iCs/>
          <w:color w:val="000000" w:themeColor="text1"/>
          <w:sz w:val="24"/>
          <w:szCs w:val="24"/>
        </w:rPr>
        <w:t>Enterobacter aerogenes</w:t>
      </w:r>
      <w:r>
        <w:rPr>
          <w:rFonts w:ascii="Times New Roman" w:hAnsi="Times New Roman" w:cs="Times New Roman"/>
          <w:bCs/>
          <w:i/>
          <w:iCs/>
          <w:color w:val="000000" w:themeColor="text1"/>
          <w:sz w:val="24"/>
          <w:szCs w:val="24"/>
        </w:rPr>
        <w:t xml:space="preserve"> </w:t>
      </w:r>
      <w:r w:rsidRPr="00101D88">
        <w:rPr>
          <w:rFonts w:ascii="Times New Roman" w:hAnsi="Times New Roman" w:cs="Times New Roman"/>
          <w:bCs/>
          <w:iCs/>
          <w:color w:val="000000" w:themeColor="text1"/>
          <w:sz w:val="24"/>
          <w:szCs w:val="24"/>
        </w:rPr>
        <w:t xml:space="preserve">(Table </w:t>
      </w:r>
      <w:r>
        <w:rPr>
          <w:rFonts w:ascii="Times New Roman" w:hAnsi="Times New Roman" w:cs="Times New Roman"/>
          <w:bCs/>
          <w:iCs/>
          <w:color w:val="000000" w:themeColor="text1"/>
          <w:sz w:val="24"/>
          <w:szCs w:val="24"/>
        </w:rPr>
        <w:t>3</w:t>
      </w:r>
      <w:r w:rsidRPr="00101D88">
        <w:rPr>
          <w:rFonts w:ascii="Times New Roman" w:hAnsi="Times New Roman" w:cs="Times New Roman"/>
          <w:bCs/>
          <w:iCs/>
          <w:color w:val="000000" w:themeColor="text1"/>
          <w:sz w:val="24"/>
          <w:szCs w:val="24"/>
        </w:rPr>
        <w:t>)</w:t>
      </w:r>
      <w:r>
        <w:rPr>
          <w:rFonts w:ascii="Times New Roman" w:hAnsi="Times New Roman" w:cs="Times New Roman"/>
          <w:bCs/>
          <w:iCs/>
          <w:color w:val="000000" w:themeColor="text1"/>
          <w:sz w:val="24"/>
          <w:szCs w:val="24"/>
        </w:rPr>
        <w:t>.</w:t>
      </w:r>
    </w:p>
    <w:p w14:paraId="3D3376A6" w14:textId="77777777" w:rsidR="0006534D" w:rsidRPr="008F7FE9" w:rsidRDefault="0006534D" w:rsidP="0006534D">
      <w:pPr>
        <w:spacing w:line="480" w:lineRule="auto"/>
        <w:jc w:val="both"/>
        <w:rPr>
          <w:rFonts w:ascii="Times New Roman" w:hAnsi="Times New Roman" w:cs="Times New Roman"/>
          <w:b/>
          <w:bCs/>
          <w:iCs/>
          <w:color w:val="000000" w:themeColor="text1"/>
          <w:sz w:val="24"/>
          <w:szCs w:val="24"/>
        </w:rPr>
      </w:pPr>
      <w:r>
        <w:rPr>
          <w:rFonts w:ascii="Times New Roman" w:hAnsi="Times New Roman" w:cs="Times New Roman"/>
          <w:b/>
          <w:bCs/>
          <w:iCs/>
          <w:color w:val="000000" w:themeColor="text1"/>
          <w:sz w:val="24"/>
          <w:szCs w:val="24"/>
        </w:rPr>
        <w:t>A</w:t>
      </w:r>
      <w:r w:rsidRPr="008F7FE9">
        <w:rPr>
          <w:rFonts w:ascii="Times New Roman" w:hAnsi="Times New Roman" w:cs="Times New Roman"/>
          <w:b/>
          <w:bCs/>
          <w:iCs/>
          <w:color w:val="000000" w:themeColor="text1"/>
          <w:sz w:val="24"/>
          <w:szCs w:val="24"/>
        </w:rPr>
        <w:t xml:space="preserve">ntibiotic susceptibility test and </w:t>
      </w:r>
      <w:r>
        <w:rPr>
          <w:rFonts w:ascii="Times New Roman" w:hAnsi="Times New Roman" w:cs="Times New Roman"/>
          <w:b/>
          <w:bCs/>
          <w:iCs/>
          <w:color w:val="000000" w:themeColor="text1"/>
          <w:sz w:val="24"/>
          <w:szCs w:val="24"/>
        </w:rPr>
        <w:t>M</w:t>
      </w:r>
      <w:r w:rsidRPr="008F7FE9">
        <w:rPr>
          <w:rFonts w:ascii="Times New Roman" w:hAnsi="Times New Roman" w:cs="Times New Roman"/>
          <w:b/>
          <w:bCs/>
          <w:iCs/>
          <w:color w:val="000000" w:themeColor="text1"/>
          <w:sz w:val="24"/>
          <w:szCs w:val="24"/>
        </w:rPr>
        <w:t xml:space="preserve">ultiple </w:t>
      </w:r>
      <w:r>
        <w:rPr>
          <w:rFonts w:ascii="Times New Roman" w:hAnsi="Times New Roman" w:cs="Times New Roman"/>
          <w:b/>
          <w:bCs/>
          <w:iCs/>
          <w:color w:val="000000" w:themeColor="text1"/>
          <w:sz w:val="24"/>
          <w:szCs w:val="24"/>
        </w:rPr>
        <w:t>A</w:t>
      </w:r>
      <w:r w:rsidRPr="008F7FE9">
        <w:rPr>
          <w:rFonts w:ascii="Times New Roman" w:hAnsi="Times New Roman" w:cs="Times New Roman"/>
          <w:b/>
          <w:bCs/>
          <w:iCs/>
          <w:color w:val="000000" w:themeColor="text1"/>
          <w:sz w:val="24"/>
          <w:szCs w:val="24"/>
        </w:rPr>
        <w:t xml:space="preserve">ntibiotic </w:t>
      </w:r>
      <w:r>
        <w:rPr>
          <w:rFonts w:ascii="Times New Roman" w:hAnsi="Times New Roman" w:cs="Times New Roman"/>
          <w:b/>
          <w:bCs/>
          <w:iCs/>
          <w:color w:val="000000" w:themeColor="text1"/>
          <w:sz w:val="24"/>
          <w:szCs w:val="24"/>
        </w:rPr>
        <w:t>R</w:t>
      </w:r>
      <w:r w:rsidRPr="008F7FE9">
        <w:rPr>
          <w:rFonts w:ascii="Times New Roman" w:hAnsi="Times New Roman" w:cs="Times New Roman"/>
          <w:b/>
          <w:bCs/>
          <w:iCs/>
          <w:color w:val="000000" w:themeColor="text1"/>
          <w:sz w:val="24"/>
          <w:szCs w:val="24"/>
        </w:rPr>
        <w:t>esistance (</w:t>
      </w:r>
      <w:r>
        <w:rPr>
          <w:rFonts w:ascii="Times New Roman" w:hAnsi="Times New Roman" w:cs="Times New Roman"/>
          <w:b/>
          <w:bCs/>
          <w:iCs/>
          <w:color w:val="000000" w:themeColor="text1"/>
          <w:sz w:val="24"/>
          <w:szCs w:val="24"/>
        </w:rPr>
        <w:t>MAR</w:t>
      </w:r>
      <w:r w:rsidRPr="008F7FE9">
        <w:rPr>
          <w:rFonts w:ascii="Times New Roman" w:hAnsi="Times New Roman" w:cs="Times New Roman"/>
          <w:b/>
          <w:bCs/>
          <w:iCs/>
          <w:color w:val="000000" w:themeColor="text1"/>
          <w:sz w:val="24"/>
          <w:szCs w:val="24"/>
        </w:rPr>
        <w:t>)</w:t>
      </w:r>
      <w:r>
        <w:rPr>
          <w:rFonts w:ascii="Times New Roman" w:hAnsi="Times New Roman" w:cs="Times New Roman"/>
          <w:b/>
          <w:bCs/>
          <w:iCs/>
          <w:color w:val="000000" w:themeColor="text1"/>
          <w:sz w:val="24"/>
          <w:szCs w:val="24"/>
        </w:rPr>
        <w:t xml:space="preserve"> Index</w:t>
      </w:r>
      <w:r w:rsidRPr="008F7FE9">
        <w:rPr>
          <w:rFonts w:ascii="Times New Roman" w:hAnsi="Times New Roman" w:cs="Times New Roman"/>
          <w:b/>
          <w:bCs/>
          <w:iCs/>
          <w:color w:val="000000" w:themeColor="text1"/>
          <w:sz w:val="24"/>
          <w:szCs w:val="24"/>
        </w:rPr>
        <w:t xml:space="preserve"> </w:t>
      </w:r>
    </w:p>
    <w:p w14:paraId="7A5B852F" w14:textId="77777777" w:rsidR="0006534D" w:rsidRPr="00F97C40" w:rsidRDefault="0006534D" w:rsidP="0006534D">
      <w:pPr>
        <w:spacing w:line="480" w:lineRule="auto"/>
        <w:jc w:val="both"/>
        <w:rPr>
          <w:rFonts w:ascii="Times New Roman" w:hAnsi="Times New Roman" w:cs="Times New Roman"/>
          <w:sz w:val="24"/>
          <w:szCs w:val="24"/>
        </w:rPr>
      </w:pPr>
      <w:r w:rsidRPr="00076164">
        <w:rPr>
          <w:rStyle w:val="SubtleEmphasis"/>
          <w:rFonts w:ascii="Times New Roman" w:hAnsi="Times New Roman" w:cs="Times New Roman"/>
          <w:sz w:val="24"/>
          <w:szCs w:val="24"/>
        </w:rPr>
        <w:t xml:space="preserve">Multiple Antibiotic Resistance (MAR) Index </w:t>
      </w:r>
      <w:r>
        <w:rPr>
          <w:rStyle w:val="SubtleEmphasis"/>
          <w:rFonts w:ascii="Times New Roman" w:hAnsi="Times New Roman" w:cs="Times New Roman"/>
          <w:sz w:val="24"/>
          <w:szCs w:val="24"/>
        </w:rPr>
        <w:t xml:space="preserve">of the isolates recovered from sachet drinking water </w:t>
      </w:r>
      <w:r w:rsidRPr="00076164">
        <w:rPr>
          <w:rStyle w:val="SubtleEmphasis"/>
          <w:rFonts w:ascii="Times New Roman" w:hAnsi="Times New Roman" w:cs="Times New Roman"/>
          <w:sz w:val="24"/>
          <w:szCs w:val="24"/>
        </w:rPr>
        <w:t xml:space="preserve">revealed highest resistance in </w:t>
      </w:r>
      <w:r>
        <w:rPr>
          <w:rStyle w:val="SubtleEmphasis"/>
          <w:rFonts w:ascii="Times New Roman" w:hAnsi="Times New Roman" w:cs="Times New Roman"/>
          <w:sz w:val="24"/>
          <w:szCs w:val="24"/>
        </w:rPr>
        <w:t>Escherichia coli</w:t>
      </w:r>
      <w:r w:rsidRPr="00076164">
        <w:rPr>
          <w:rStyle w:val="SubtleEmphasis"/>
          <w:rFonts w:ascii="Times New Roman" w:hAnsi="Times New Roman" w:cs="Times New Roman"/>
          <w:sz w:val="24"/>
          <w:szCs w:val="24"/>
        </w:rPr>
        <w:t xml:space="preserve"> (0.73)</w:t>
      </w:r>
      <w:r>
        <w:rPr>
          <w:rStyle w:val="SubtleEmphasis"/>
          <w:rFonts w:ascii="Times New Roman" w:hAnsi="Times New Roman" w:cs="Times New Roman"/>
          <w:sz w:val="24"/>
          <w:szCs w:val="24"/>
        </w:rPr>
        <w:t xml:space="preserve">, </w:t>
      </w:r>
      <w:r w:rsidRPr="00076164">
        <w:rPr>
          <w:rStyle w:val="SubtleEmphasis"/>
          <w:rFonts w:ascii="Times New Roman" w:hAnsi="Times New Roman" w:cs="Times New Roman"/>
          <w:sz w:val="24"/>
          <w:szCs w:val="24"/>
        </w:rPr>
        <w:t xml:space="preserve">and </w:t>
      </w:r>
      <w:r>
        <w:rPr>
          <w:rStyle w:val="SubtleEmphasis"/>
          <w:rFonts w:ascii="Times New Roman" w:hAnsi="Times New Roman" w:cs="Times New Roman"/>
          <w:sz w:val="24"/>
          <w:szCs w:val="24"/>
        </w:rPr>
        <w:t xml:space="preserve">Escherichia </w:t>
      </w:r>
      <w:proofErr w:type="spellStart"/>
      <w:r>
        <w:rPr>
          <w:rStyle w:val="SubtleEmphasis"/>
          <w:rFonts w:ascii="Times New Roman" w:hAnsi="Times New Roman" w:cs="Times New Roman"/>
          <w:sz w:val="24"/>
          <w:szCs w:val="24"/>
        </w:rPr>
        <w:t>fergusonii</w:t>
      </w:r>
      <w:proofErr w:type="spellEnd"/>
      <w:r w:rsidRPr="00735076">
        <w:rPr>
          <w:rStyle w:val="SubtleEmphasis"/>
          <w:rFonts w:ascii="Times New Roman" w:hAnsi="Times New Roman" w:cs="Times New Roman"/>
          <w:sz w:val="24"/>
          <w:szCs w:val="24"/>
        </w:rPr>
        <w:t xml:space="preserve"> (0.73) followed by </w:t>
      </w:r>
      <w:r>
        <w:rPr>
          <w:rStyle w:val="SubtleEmphasis"/>
          <w:rFonts w:ascii="Times New Roman" w:hAnsi="Times New Roman" w:cs="Times New Roman"/>
          <w:sz w:val="24"/>
          <w:szCs w:val="24"/>
        </w:rPr>
        <w:t>Enterobacter aerogenes</w:t>
      </w:r>
      <w:r w:rsidRPr="00735076">
        <w:rPr>
          <w:rStyle w:val="SubtleEmphasis"/>
          <w:rFonts w:ascii="Times New Roman" w:hAnsi="Times New Roman" w:cs="Times New Roman"/>
          <w:sz w:val="24"/>
          <w:szCs w:val="24"/>
        </w:rPr>
        <w:t xml:space="preserve"> (0.64), </w:t>
      </w:r>
      <w:r>
        <w:rPr>
          <w:rStyle w:val="SubtleEmphasis"/>
          <w:rFonts w:ascii="Times New Roman" w:hAnsi="Times New Roman" w:cs="Times New Roman"/>
          <w:sz w:val="24"/>
          <w:szCs w:val="24"/>
        </w:rPr>
        <w:t xml:space="preserve">Citrobacter </w:t>
      </w:r>
      <w:proofErr w:type="spellStart"/>
      <w:r>
        <w:rPr>
          <w:rStyle w:val="SubtleEmphasis"/>
          <w:rFonts w:ascii="Times New Roman" w:hAnsi="Times New Roman" w:cs="Times New Roman"/>
          <w:sz w:val="24"/>
          <w:szCs w:val="24"/>
        </w:rPr>
        <w:t>freundii</w:t>
      </w:r>
      <w:proofErr w:type="spellEnd"/>
      <w:r>
        <w:rPr>
          <w:rStyle w:val="SubtleEmphasis"/>
          <w:rFonts w:ascii="Times New Roman" w:hAnsi="Times New Roman" w:cs="Times New Roman"/>
          <w:sz w:val="24"/>
          <w:szCs w:val="24"/>
        </w:rPr>
        <w:t xml:space="preserve"> </w:t>
      </w:r>
      <w:r w:rsidRPr="00735076">
        <w:rPr>
          <w:rStyle w:val="SubtleEmphasis"/>
          <w:rFonts w:ascii="Times New Roman" w:hAnsi="Times New Roman" w:cs="Times New Roman"/>
          <w:sz w:val="24"/>
          <w:szCs w:val="24"/>
        </w:rPr>
        <w:t>(0.55)</w:t>
      </w:r>
      <w:r>
        <w:rPr>
          <w:rStyle w:val="SubtleEmphasis"/>
          <w:rFonts w:ascii="Times New Roman" w:hAnsi="Times New Roman" w:cs="Times New Roman"/>
          <w:sz w:val="24"/>
          <w:szCs w:val="24"/>
        </w:rPr>
        <w:t xml:space="preserve"> </w:t>
      </w:r>
      <w:r w:rsidRPr="00735076">
        <w:rPr>
          <w:rStyle w:val="SubtleEmphasis"/>
          <w:rFonts w:ascii="Times New Roman" w:hAnsi="Times New Roman" w:cs="Times New Roman"/>
          <w:sz w:val="24"/>
          <w:szCs w:val="24"/>
        </w:rPr>
        <w:t>and</w:t>
      </w:r>
      <w:r>
        <w:rPr>
          <w:rStyle w:val="SubtleEmphasis"/>
          <w:rFonts w:ascii="Times New Roman" w:hAnsi="Times New Roman" w:cs="Times New Roman"/>
          <w:sz w:val="24"/>
          <w:szCs w:val="24"/>
        </w:rPr>
        <w:t xml:space="preserve"> </w:t>
      </w:r>
      <w:proofErr w:type="spellStart"/>
      <w:r>
        <w:rPr>
          <w:rStyle w:val="SubtleEmphasis"/>
          <w:rFonts w:ascii="Times New Roman" w:hAnsi="Times New Roman" w:cs="Times New Roman"/>
          <w:sz w:val="24"/>
          <w:szCs w:val="24"/>
        </w:rPr>
        <w:t>Chromobacterium</w:t>
      </w:r>
      <w:proofErr w:type="spellEnd"/>
      <w:r>
        <w:rPr>
          <w:rStyle w:val="SubtleEmphasis"/>
          <w:rFonts w:ascii="Times New Roman" w:hAnsi="Times New Roman" w:cs="Times New Roman"/>
          <w:sz w:val="24"/>
          <w:szCs w:val="24"/>
        </w:rPr>
        <w:t xml:space="preserve"> </w:t>
      </w:r>
      <w:proofErr w:type="spellStart"/>
      <w:r>
        <w:rPr>
          <w:rStyle w:val="SubtleEmphasis"/>
          <w:rFonts w:ascii="Times New Roman" w:hAnsi="Times New Roman" w:cs="Times New Roman"/>
          <w:sz w:val="24"/>
          <w:szCs w:val="24"/>
        </w:rPr>
        <w:t>vioaceum</w:t>
      </w:r>
      <w:proofErr w:type="spellEnd"/>
      <w:r w:rsidRPr="00735076">
        <w:rPr>
          <w:rStyle w:val="SubtleEmphasis"/>
          <w:rFonts w:ascii="Times New Roman" w:hAnsi="Times New Roman" w:cs="Times New Roman"/>
          <w:sz w:val="24"/>
          <w:szCs w:val="24"/>
        </w:rPr>
        <w:t xml:space="preserve"> (0.55). While</w:t>
      </w:r>
      <w:r>
        <w:rPr>
          <w:rStyle w:val="SubtleEmphasis"/>
          <w:rFonts w:ascii="Times New Roman" w:hAnsi="Times New Roman" w:cs="Times New Roman"/>
          <w:sz w:val="24"/>
          <w:szCs w:val="24"/>
        </w:rPr>
        <w:t xml:space="preserve"> the </w:t>
      </w:r>
      <w:r w:rsidRPr="00735076">
        <w:rPr>
          <w:rStyle w:val="SubtleEmphasis"/>
          <w:rFonts w:ascii="Times New Roman" w:hAnsi="Times New Roman" w:cs="Times New Roman"/>
          <w:sz w:val="24"/>
          <w:szCs w:val="24"/>
        </w:rPr>
        <w:t xml:space="preserve">lowest MAR index was observed in </w:t>
      </w:r>
      <w:proofErr w:type="spellStart"/>
      <w:r>
        <w:rPr>
          <w:rStyle w:val="SubtleEmphasis"/>
          <w:rFonts w:ascii="Times New Roman" w:hAnsi="Times New Roman" w:cs="Times New Roman"/>
          <w:sz w:val="24"/>
          <w:szCs w:val="24"/>
        </w:rPr>
        <w:t>Chryseobacterium</w:t>
      </w:r>
      <w:proofErr w:type="spellEnd"/>
      <w:r>
        <w:rPr>
          <w:rStyle w:val="SubtleEmphasis"/>
          <w:rFonts w:ascii="Times New Roman" w:hAnsi="Times New Roman" w:cs="Times New Roman"/>
          <w:sz w:val="24"/>
          <w:szCs w:val="24"/>
        </w:rPr>
        <w:t xml:space="preserve"> </w:t>
      </w:r>
      <w:proofErr w:type="spellStart"/>
      <w:r>
        <w:rPr>
          <w:rStyle w:val="SubtleEmphasis"/>
          <w:rFonts w:ascii="Times New Roman" w:hAnsi="Times New Roman" w:cs="Times New Roman"/>
          <w:sz w:val="24"/>
          <w:szCs w:val="24"/>
        </w:rPr>
        <w:t>meningosepticum</w:t>
      </w:r>
      <w:proofErr w:type="spellEnd"/>
      <w:r w:rsidRPr="00735076">
        <w:rPr>
          <w:rStyle w:val="SubtleEmphasis"/>
          <w:rFonts w:ascii="Times New Roman" w:hAnsi="Times New Roman" w:cs="Times New Roman"/>
          <w:sz w:val="24"/>
          <w:szCs w:val="24"/>
        </w:rPr>
        <w:t xml:space="preserve"> (0.09) </w:t>
      </w:r>
      <w:r w:rsidRPr="00735076">
        <w:rPr>
          <w:rStyle w:val="SubtleEmphasis"/>
          <w:rFonts w:ascii="Times New Roman" w:hAnsi="Times New Roman" w:cs="Times New Roman"/>
          <w:sz w:val="24"/>
          <w:szCs w:val="24"/>
        </w:rPr>
        <w:lastRenderedPageBreak/>
        <w:t>and</w:t>
      </w:r>
      <w:r>
        <w:rPr>
          <w:rStyle w:val="SubtleEmphasis"/>
          <w:rFonts w:ascii="Times New Roman" w:hAnsi="Times New Roman" w:cs="Times New Roman"/>
          <w:sz w:val="24"/>
          <w:szCs w:val="24"/>
        </w:rPr>
        <w:t xml:space="preserve"> </w:t>
      </w:r>
      <w:proofErr w:type="spellStart"/>
      <w:r>
        <w:rPr>
          <w:rStyle w:val="SubtleEmphasis"/>
          <w:rFonts w:ascii="Times New Roman" w:hAnsi="Times New Roman" w:cs="Times New Roman"/>
          <w:sz w:val="24"/>
          <w:szCs w:val="24"/>
        </w:rPr>
        <w:t>Edwardsiella</w:t>
      </w:r>
      <w:proofErr w:type="spellEnd"/>
      <w:r>
        <w:rPr>
          <w:rStyle w:val="SubtleEmphasis"/>
          <w:rFonts w:ascii="Times New Roman" w:hAnsi="Times New Roman" w:cs="Times New Roman"/>
          <w:sz w:val="24"/>
          <w:szCs w:val="24"/>
        </w:rPr>
        <w:t xml:space="preserve"> </w:t>
      </w:r>
      <w:proofErr w:type="spellStart"/>
      <w:r>
        <w:rPr>
          <w:rStyle w:val="SubtleEmphasis"/>
          <w:rFonts w:ascii="Times New Roman" w:hAnsi="Times New Roman" w:cs="Times New Roman"/>
          <w:sz w:val="24"/>
          <w:szCs w:val="24"/>
        </w:rPr>
        <w:t>hoshinae</w:t>
      </w:r>
      <w:proofErr w:type="spellEnd"/>
      <w:r w:rsidRPr="00735076">
        <w:rPr>
          <w:rStyle w:val="SubtleEmphasis"/>
          <w:rFonts w:ascii="Times New Roman" w:hAnsi="Times New Roman" w:cs="Times New Roman"/>
          <w:sz w:val="24"/>
          <w:szCs w:val="24"/>
        </w:rPr>
        <w:t xml:space="preserve"> (0.18)</w:t>
      </w:r>
      <w:r>
        <w:rPr>
          <w:rStyle w:val="SubtleEmphasis"/>
          <w:rFonts w:ascii="Times New Roman" w:hAnsi="Times New Roman" w:cs="Times New Roman"/>
          <w:sz w:val="24"/>
          <w:szCs w:val="24"/>
        </w:rPr>
        <w:t xml:space="preserve"> (Tables 3 and 4). Also, the overall </w:t>
      </w:r>
      <w:r>
        <w:rPr>
          <w:rFonts w:ascii="Times New Roman" w:hAnsi="Times New Roman" w:cs="Times New Roman"/>
          <w:sz w:val="24"/>
          <w:szCs w:val="24"/>
        </w:rPr>
        <w:t>e</w:t>
      </w:r>
      <w:r w:rsidRPr="00E04B24">
        <w:rPr>
          <w:rFonts w:ascii="Times New Roman" w:hAnsi="Times New Roman" w:cs="Times New Roman"/>
          <w:sz w:val="24"/>
          <w:szCs w:val="24"/>
        </w:rPr>
        <w:t>valuation of MAR index of the isolates revealed 71.4% having MAR index &gt; 0.2</w:t>
      </w:r>
      <w:r>
        <w:rPr>
          <w:rFonts w:ascii="Times New Roman" w:hAnsi="Times New Roman" w:cs="Times New Roman"/>
          <w:sz w:val="24"/>
          <w:szCs w:val="24"/>
        </w:rPr>
        <w:t xml:space="preserve"> (Tables 4 and 5).</w:t>
      </w:r>
    </w:p>
    <w:p w14:paraId="241155D6" w14:textId="77777777" w:rsidR="0006534D" w:rsidRDefault="0006534D" w:rsidP="0006534D">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w:t>
      </w:r>
      <w:r w:rsidRPr="00F97C40">
        <w:rPr>
          <w:rFonts w:ascii="Times New Roman" w:hAnsi="Times New Roman" w:cs="Times New Roman"/>
          <w:b/>
          <w:bCs/>
          <w:color w:val="000000" w:themeColor="text1"/>
          <w:sz w:val="24"/>
          <w:szCs w:val="24"/>
        </w:rPr>
        <w:t>ffect of p</w:t>
      </w:r>
      <w:r>
        <w:rPr>
          <w:rFonts w:ascii="Times New Roman" w:hAnsi="Times New Roman" w:cs="Times New Roman"/>
          <w:b/>
          <w:bCs/>
          <w:color w:val="000000" w:themeColor="text1"/>
          <w:sz w:val="24"/>
          <w:szCs w:val="24"/>
        </w:rPr>
        <w:t>H</w:t>
      </w:r>
      <w:r w:rsidRPr="00F97C40">
        <w:rPr>
          <w:rFonts w:ascii="Times New Roman" w:hAnsi="Times New Roman" w:cs="Times New Roman"/>
          <w:b/>
          <w:bCs/>
          <w:color w:val="000000" w:themeColor="text1"/>
          <w:sz w:val="24"/>
          <w:szCs w:val="24"/>
        </w:rPr>
        <w:t xml:space="preserve"> and chloride on </w:t>
      </w:r>
      <w:r>
        <w:rPr>
          <w:rFonts w:ascii="Times New Roman" w:hAnsi="Times New Roman" w:cs="Times New Roman"/>
          <w:b/>
          <w:bCs/>
          <w:color w:val="000000" w:themeColor="text1"/>
          <w:sz w:val="24"/>
          <w:szCs w:val="24"/>
        </w:rPr>
        <w:t>M</w:t>
      </w:r>
      <w:r w:rsidRPr="00F97C40">
        <w:rPr>
          <w:rFonts w:ascii="Times New Roman" w:hAnsi="Times New Roman" w:cs="Times New Roman"/>
          <w:b/>
          <w:bCs/>
          <w:color w:val="000000" w:themeColor="text1"/>
          <w:sz w:val="24"/>
          <w:szCs w:val="24"/>
        </w:rPr>
        <w:t xml:space="preserve">ultiple </w:t>
      </w:r>
      <w:r>
        <w:rPr>
          <w:rFonts w:ascii="Times New Roman" w:hAnsi="Times New Roman" w:cs="Times New Roman"/>
          <w:b/>
          <w:bCs/>
          <w:color w:val="000000" w:themeColor="text1"/>
          <w:sz w:val="24"/>
          <w:szCs w:val="24"/>
        </w:rPr>
        <w:t>A</w:t>
      </w:r>
      <w:r w:rsidRPr="00F97C40">
        <w:rPr>
          <w:rFonts w:ascii="Times New Roman" w:hAnsi="Times New Roman" w:cs="Times New Roman"/>
          <w:b/>
          <w:bCs/>
          <w:color w:val="000000" w:themeColor="text1"/>
          <w:sz w:val="24"/>
          <w:szCs w:val="24"/>
        </w:rPr>
        <w:t xml:space="preserve">ntibiotic </w:t>
      </w:r>
      <w:r>
        <w:rPr>
          <w:rFonts w:ascii="Times New Roman" w:hAnsi="Times New Roman" w:cs="Times New Roman"/>
          <w:b/>
          <w:bCs/>
          <w:color w:val="000000" w:themeColor="text1"/>
          <w:sz w:val="24"/>
          <w:szCs w:val="24"/>
        </w:rPr>
        <w:t>R</w:t>
      </w:r>
      <w:r w:rsidRPr="00F97C40">
        <w:rPr>
          <w:rFonts w:ascii="Times New Roman" w:hAnsi="Times New Roman" w:cs="Times New Roman"/>
          <w:b/>
          <w:bCs/>
          <w:color w:val="000000" w:themeColor="text1"/>
          <w:sz w:val="24"/>
          <w:szCs w:val="24"/>
        </w:rPr>
        <w:t>esistance (</w:t>
      </w:r>
      <w:r>
        <w:rPr>
          <w:rFonts w:ascii="Times New Roman" w:hAnsi="Times New Roman" w:cs="Times New Roman"/>
          <w:b/>
          <w:bCs/>
          <w:color w:val="000000" w:themeColor="text1"/>
          <w:sz w:val="24"/>
          <w:szCs w:val="24"/>
        </w:rPr>
        <w:t>MAR</w:t>
      </w:r>
      <w:r w:rsidRPr="00F97C40">
        <w:rPr>
          <w:rFonts w:ascii="Times New Roman" w:hAnsi="Times New Roman" w:cs="Times New Roman"/>
          <w:b/>
          <w:bCs/>
          <w:color w:val="000000" w:themeColor="text1"/>
          <w:sz w:val="24"/>
          <w:szCs w:val="24"/>
        </w:rPr>
        <w:t>) index</w:t>
      </w:r>
      <w:r>
        <w:rPr>
          <w:rFonts w:ascii="Times New Roman" w:hAnsi="Times New Roman" w:cs="Times New Roman"/>
          <w:b/>
          <w:bCs/>
          <w:color w:val="000000" w:themeColor="text1"/>
          <w:sz w:val="24"/>
          <w:szCs w:val="24"/>
        </w:rPr>
        <w:t xml:space="preserve"> of the isolates recovered sachet water</w:t>
      </w:r>
    </w:p>
    <w:p w14:paraId="4816ACA9" w14:textId="77777777" w:rsidR="0006534D" w:rsidRPr="00F97C40" w:rsidRDefault="0006534D" w:rsidP="0006534D">
      <w:pPr>
        <w:spacing w:line="480" w:lineRule="auto"/>
        <w:jc w:val="both"/>
        <w:rPr>
          <w:rFonts w:ascii="Times New Roman" w:hAnsi="Times New Roman" w:cs="Times New Roman"/>
          <w:bCs/>
          <w:iCs/>
          <w:color w:val="000000" w:themeColor="text1"/>
          <w:sz w:val="24"/>
          <w:szCs w:val="24"/>
        </w:rPr>
      </w:pPr>
      <w:r>
        <w:rPr>
          <w:rFonts w:ascii="Times New Roman" w:hAnsi="Times New Roman" w:cs="Times New Roman"/>
          <w:sz w:val="24"/>
          <w:szCs w:val="24"/>
        </w:rPr>
        <w:t xml:space="preserve">Statistical analysis to assess the impact of pH and chloride on MAR index revealed </w:t>
      </w:r>
      <w:bookmarkStart w:id="3" w:name="_Hlk221553846"/>
      <w:r>
        <w:rPr>
          <w:rFonts w:ascii="Times New Roman" w:hAnsi="Times New Roman" w:cs="Times New Roman"/>
          <w:sz w:val="24"/>
          <w:szCs w:val="24"/>
        </w:rPr>
        <w:t>a</w:t>
      </w:r>
      <w:r w:rsidRPr="00E04B24">
        <w:rPr>
          <w:rFonts w:ascii="Times New Roman" w:hAnsi="Times New Roman" w:cs="Times New Roman"/>
          <w:sz w:val="24"/>
          <w:szCs w:val="24"/>
        </w:rPr>
        <w:t xml:space="preserve"> non-significant correlation between pH and MAR index (</w:t>
      </w:r>
      <w:r w:rsidRPr="00E04B24">
        <w:rPr>
          <w:rStyle w:val="Emphasis"/>
          <w:rFonts w:ascii="Times New Roman" w:hAnsi="Times New Roman" w:cs="Times New Roman"/>
          <w:color w:val="000000"/>
          <w:sz w:val="24"/>
          <w:szCs w:val="24"/>
          <w:bdr w:val="single" w:sz="2" w:space="0" w:color="E5E7EB" w:frame="1"/>
          <w:shd w:val="clear" w:color="auto" w:fill="F9FAFB"/>
        </w:rPr>
        <w:t>ρ</w:t>
      </w:r>
      <w:r w:rsidRPr="00E04B24">
        <w:rPr>
          <w:rFonts w:ascii="Times New Roman" w:hAnsi="Times New Roman" w:cs="Times New Roman"/>
          <w:sz w:val="24"/>
          <w:szCs w:val="24"/>
        </w:rPr>
        <w:t xml:space="preserve"> = 0.49, </w:t>
      </w:r>
      <w:r w:rsidRPr="00C86900">
        <w:rPr>
          <w:rFonts w:ascii="Times New Roman" w:hAnsi="Times New Roman" w:cs="Times New Roman"/>
          <w:i/>
          <w:sz w:val="24"/>
          <w:szCs w:val="24"/>
        </w:rPr>
        <w:t>P</w:t>
      </w:r>
      <w:r w:rsidRPr="00E04B24">
        <w:rPr>
          <w:rFonts w:ascii="Times New Roman" w:hAnsi="Times New Roman" w:cs="Times New Roman"/>
          <w:sz w:val="24"/>
          <w:szCs w:val="24"/>
        </w:rPr>
        <w:t>-value = .269) and also chloride and MAR index (</w:t>
      </w:r>
      <w:r w:rsidRPr="00E04B24">
        <w:rPr>
          <w:rStyle w:val="Emphasis"/>
          <w:rFonts w:ascii="Times New Roman" w:hAnsi="Times New Roman" w:cs="Times New Roman"/>
          <w:color w:val="000000"/>
          <w:sz w:val="24"/>
          <w:szCs w:val="24"/>
          <w:bdr w:val="single" w:sz="2" w:space="0" w:color="E5E7EB" w:frame="1"/>
          <w:shd w:val="clear" w:color="auto" w:fill="F9FAFB"/>
        </w:rPr>
        <w:t>ρ</w:t>
      </w:r>
      <w:r w:rsidRPr="00E04B24">
        <w:rPr>
          <w:rFonts w:ascii="Times New Roman" w:hAnsi="Times New Roman" w:cs="Times New Roman"/>
          <w:sz w:val="24"/>
          <w:szCs w:val="24"/>
        </w:rPr>
        <w:t xml:space="preserve"> = - 0.67, </w:t>
      </w:r>
      <w:r w:rsidRPr="00C86900">
        <w:rPr>
          <w:rFonts w:ascii="Times New Roman" w:hAnsi="Times New Roman" w:cs="Times New Roman"/>
          <w:i/>
          <w:sz w:val="24"/>
          <w:szCs w:val="24"/>
        </w:rPr>
        <w:t>P</w:t>
      </w:r>
      <w:r w:rsidRPr="00E04B24">
        <w:rPr>
          <w:rFonts w:ascii="Times New Roman" w:hAnsi="Times New Roman" w:cs="Times New Roman"/>
          <w:sz w:val="24"/>
          <w:szCs w:val="24"/>
        </w:rPr>
        <w:t>-value = .098)</w:t>
      </w:r>
      <w:r>
        <w:rPr>
          <w:rFonts w:ascii="Times New Roman" w:hAnsi="Times New Roman" w:cs="Times New Roman"/>
          <w:sz w:val="24"/>
          <w:szCs w:val="24"/>
        </w:rPr>
        <w:t xml:space="preserve"> (Table 6). </w:t>
      </w:r>
      <w:bookmarkEnd w:id="3"/>
    </w:p>
    <w:p w14:paraId="28EAB8E5" w14:textId="77777777" w:rsidR="0006534D" w:rsidRDefault="0006534D" w:rsidP="0006534D">
      <w:pPr>
        <w:spacing w:line="480"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Table 1: Physical characteristics of each brand of sachet water samples</w:t>
      </w:r>
    </w:p>
    <w:p w14:paraId="4FC3F970" w14:textId="77777777" w:rsidR="0006534D" w:rsidRDefault="0006534D" w:rsidP="0006534D">
      <w:pPr>
        <w:spacing w:line="480" w:lineRule="auto"/>
        <w:jc w:val="both"/>
        <w:rPr>
          <w:rFonts w:ascii="Times New Roman" w:hAnsi="Times New Roman" w:cs="Times New Roman"/>
          <w:bCs/>
          <w:iCs/>
          <w:color w:val="000000" w:themeColor="text1"/>
          <w:sz w:val="24"/>
          <w:szCs w:val="24"/>
        </w:rPr>
      </w:pPr>
      <w:r w:rsidRPr="003E351B">
        <w:rPr>
          <w:rFonts w:ascii="Times New Roman" w:hAnsi="Times New Roman" w:cs="Times New Roman"/>
          <w:bCs/>
          <w:iCs/>
          <w:noProof/>
          <w:color w:val="000000" w:themeColor="text1"/>
          <w:sz w:val="24"/>
          <w:szCs w:val="24"/>
        </w:rPr>
        <w:drawing>
          <wp:inline distT="0" distB="0" distL="0" distR="0" wp14:anchorId="6B23B900" wp14:editId="547D32F4">
            <wp:extent cx="5723116" cy="169178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23116" cy="1691787"/>
                    </a:xfrm>
                    <a:prstGeom prst="rect">
                      <a:avLst/>
                    </a:prstGeom>
                  </pic:spPr>
                </pic:pic>
              </a:graphicData>
            </a:graphic>
          </wp:inline>
        </w:drawing>
      </w:r>
    </w:p>
    <w:p w14:paraId="2C452C22" w14:textId="77777777" w:rsidR="0006534D" w:rsidRDefault="0006534D" w:rsidP="0006534D">
      <w:pPr>
        <w:spacing w:line="480" w:lineRule="auto"/>
        <w:jc w:val="both"/>
        <w:rPr>
          <w:rFonts w:ascii="Times New Roman" w:hAnsi="Times New Roman" w:cs="Times New Roman"/>
          <w:bCs/>
          <w:iCs/>
          <w:color w:val="000000" w:themeColor="text1"/>
          <w:sz w:val="24"/>
          <w:szCs w:val="24"/>
        </w:rPr>
      </w:pPr>
    </w:p>
    <w:p w14:paraId="74BAE426" w14:textId="77777777" w:rsidR="0006534D" w:rsidRDefault="0006534D" w:rsidP="0006534D">
      <w:pPr>
        <w:spacing w:line="480" w:lineRule="auto"/>
        <w:jc w:val="both"/>
        <w:rPr>
          <w:rFonts w:ascii="Times New Roman" w:hAnsi="Times New Roman" w:cs="Times New Roman"/>
          <w:bCs/>
          <w:iCs/>
          <w:color w:val="000000" w:themeColor="text1"/>
          <w:sz w:val="24"/>
          <w:szCs w:val="24"/>
        </w:rPr>
      </w:pPr>
      <w:r w:rsidRPr="00E95635">
        <w:rPr>
          <w:rFonts w:ascii="Times New Roman" w:hAnsi="Times New Roman" w:cs="Times New Roman"/>
          <w:bCs/>
          <w:iCs/>
          <w:color w:val="000000" w:themeColor="text1"/>
          <w:sz w:val="24"/>
          <w:szCs w:val="24"/>
        </w:rPr>
        <w:t xml:space="preserve">Table </w:t>
      </w:r>
      <w:r>
        <w:rPr>
          <w:rFonts w:ascii="Times New Roman" w:hAnsi="Times New Roman" w:cs="Times New Roman"/>
          <w:bCs/>
          <w:iCs/>
          <w:color w:val="000000" w:themeColor="text1"/>
          <w:sz w:val="24"/>
          <w:szCs w:val="24"/>
        </w:rPr>
        <w:t>2</w:t>
      </w:r>
      <w:r w:rsidRPr="00E95635">
        <w:rPr>
          <w:rFonts w:ascii="Times New Roman" w:hAnsi="Times New Roman" w:cs="Times New Roman"/>
          <w:bCs/>
          <w:iCs/>
          <w:color w:val="000000" w:themeColor="text1"/>
          <w:sz w:val="24"/>
          <w:szCs w:val="24"/>
        </w:rPr>
        <w:t>: pH and chloride concentration of sachet water samples</w:t>
      </w:r>
    </w:p>
    <w:p w14:paraId="40CF70CD" w14:textId="77777777" w:rsidR="0006534D" w:rsidRPr="00E95635" w:rsidRDefault="0006534D" w:rsidP="0006534D">
      <w:pPr>
        <w:spacing w:line="480" w:lineRule="auto"/>
        <w:jc w:val="both"/>
        <w:rPr>
          <w:rFonts w:ascii="Times New Roman" w:hAnsi="Times New Roman" w:cs="Times New Roman"/>
          <w:bCs/>
          <w:iCs/>
          <w:color w:val="000000" w:themeColor="text1"/>
          <w:sz w:val="24"/>
          <w:szCs w:val="24"/>
        </w:rPr>
      </w:pPr>
      <w:r w:rsidRPr="00E95635">
        <w:rPr>
          <w:rFonts w:ascii="Times New Roman" w:hAnsi="Times New Roman" w:cs="Times New Roman"/>
          <w:bCs/>
          <w:iCs/>
          <w:noProof/>
          <w:color w:val="000000" w:themeColor="text1"/>
          <w:sz w:val="24"/>
          <w:szCs w:val="24"/>
        </w:rPr>
        <w:drawing>
          <wp:inline distT="0" distB="0" distL="0" distR="0" wp14:anchorId="6218AFE7" wp14:editId="68211505">
            <wp:extent cx="4054191" cy="161558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54191" cy="1615580"/>
                    </a:xfrm>
                    <a:prstGeom prst="rect">
                      <a:avLst/>
                    </a:prstGeom>
                  </pic:spPr>
                </pic:pic>
              </a:graphicData>
            </a:graphic>
          </wp:inline>
        </w:drawing>
      </w:r>
    </w:p>
    <w:p w14:paraId="712750FF" w14:textId="77777777" w:rsidR="0006534D" w:rsidRDefault="0006534D" w:rsidP="0006534D">
      <w:pPr>
        <w:spacing w:line="480" w:lineRule="auto"/>
        <w:jc w:val="both"/>
        <w:rPr>
          <w:rFonts w:ascii="Times New Roman" w:hAnsi="Times New Roman" w:cs="Times New Roman"/>
          <w:bCs/>
          <w:iCs/>
          <w:color w:val="000000" w:themeColor="text1"/>
          <w:sz w:val="24"/>
          <w:szCs w:val="24"/>
        </w:rPr>
      </w:pPr>
    </w:p>
    <w:p w14:paraId="0C5B2F64" w14:textId="77777777" w:rsidR="0006534D" w:rsidRDefault="0006534D" w:rsidP="0006534D">
      <w:pPr>
        <w:spacing w:line="480"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lastRenderedPageBreak/>
        <w:t>Table 3: Dominant bacteria found in sachet water samples</w:t>
      </w:r>
    </w:p>
    <w:p w14:paraId="2135C069" w14:textId="77777777" w:rsidR="0006534D" w:rsidRPr="00E95635" w:rsidRDefault="0006534D" w:rsidP="0006534D">
      <w:pPr>
        <w:spacing w:line="480" w:lineRule="auto"/>
        <w:jc w:val="both"/>
        <w:rPr>
          <w:rFonts w:ascii="Times New Roman" w:hAnsi="Times New Roman" w:cs="Times New Roman"/>
          <w:bCs/>
          <w:iCs/>
          <w:color w:val="000000" w:themeColor="text1"/>
          <w:sz w:val="24"/>
          <w:szCs w:val="24"/>
        </w:rPr>
      </w:pPr>
      <w:r w:rsidRPr="00A001CB">
        <w:rPr>
          <w:rFonts w:ascii="Times New Roman" w:hAnsi="Times New Roman" w:cs="Times New Roman"/>
          <w:bCs/>
          <w:iCs/>
          <w:noProof/>
          <w:color w:val="000000" w:themeColor="text1"/>
          <w:sz w:val="24"/>
          <w:szCs w:val="24"/>
        </w:rPr>
        <w:drawing>
          <wp:inline distT="0" distB="0" distL="0" distR="0" wp14:anchorId="5830546E" wp14:editId="5123E437">
            <wp:extent cx="5509260" cy="1975259"/>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29533" cy="1982528"/>
                    </a:xfrm>
                    <a:prstGeom prst="rect">
                      <a:avLst/>
                    </a:prstGeom>
                  </pic:spPr>
                </pic:pic>
              </a:graphicData>
            </a:graphic>
          </wp:inline>
        </w:drawing>
      </w:r>
    </w:p>
    <w:p w14:paraId="26232EA6" w14:textId="77777777" w:rsidR="0006534D" w:rsidRDefault="0006534D" w:rsidP="0006534D">
      <w:pPr>
        <w:spacing w:line="240" w:lineRule="auto"/>
        <w:jc w:val="both"/>
        <w:rPr>
          <w:rFonts w:ascii="Times New Roman" w:hAnsi="Times New Roman" w:cs="Times New Roman"/>
          <w:bCs/>
          <w:iCs/>
          <w:color w:val="000000" w:themeColor="text1"/>
          <w:sz w:val="24"/>
          <w:szCs w:val="24"/>
        </w:rPr>
      </w:pPr>
    </w:p>
    <w:p w14:paraId="2EC15A1E" w14:textId="77777777" w:rsidR="0006534D" w:rsidRDefault="0006534D" w:rsidP="0006534D">
      <w:pPr>
        <w:spacing w:line="240"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Table 4: Multiple Antibiotic Resistance (MAR) index of the Isolates recovered from Sachet Drinking Water</w:t>
      </w:r>
    </w:p>
    <w:p w14:paraId="4AAAF322" w14:textId="77777777" w:rsidR="0006534D" w:rsidRDefault="0006534D" w:rsidP="0006534D">
      <w:pPr>
        <w:spacing w:line="480" w:lineRule="auto"/>
        <w:jc w:val="both"/>
        <w:rPr>
          <w:rFonts w:ascii="Times New Roman" w:hAnsi="Times New Roman" w:cs="Times New Roman"/>
          <w:bCs/>
          <w:iCs/>
          <w:color w:val="000000" w:themeColor="text1"/>
          <w:sz w:val="24"/>
          <w:szCs w:val="24"/>
        </w:rPr>
      </w:pPr>
      <w:bookmarkStart w:id="4" w:name="_Hlk221864986"/>
      <w:r w:rsidRPr="00A361AF">
        <w:rPr>
          <w:rFonts w:ascii="Times New Roman" w:hAnsi="Times New Roman" w:cs="Times New Roman"/>
          <w:bCs/>
          <w:noProof/>
          <w:color w:val="000000" w:themeColor="text1"/>
          <w:sz w:val="20"/>
          <w:szCs w:val="20"/>
        </w:rPr>
        <w:drawing>
          <wp:inline distT="0" distB="0" distL="0" distR="0" wp14:anchorId="68F6ED2B" wp14:editId="63F566A2">
            <wp:extent cx="5943600" cy="1720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720850"/>
                    </a:xfrm>
                    <a:prstGeom prst="rect">
                      <a:avLst/>
                    </a:prstGeom>
                  </pic:spPr>
                </pic:pic>
              </a:graphicData>
            </a:graphic>
          </wp:inline>
        </w:drawing>
      </w:r>
      <w:r w:rsidRPr="00311955">
        <w:rPr>
          <w:rFonts w:ascii="Times New Roman" w:hAnsi="Times New Roman" w:cs="Times New Roman"/>
          <w:bCs/>
          <w:color w:val="000000" w:themeColor="text1"/>
          <w:sz w:val="20"/>
          <w:szCs w:val="20"/>
        </w:rPr>
        <w:t xml:space="preserve">CXM- Cefuroxime, ACX- Ampicillin + Cloxacillin, CTX- Cefotaxime, IMP- Imipenem, OFX-Ofloxacin, ZEM- Cefepime, CRO- </w:t>
      </w:r>
      <w:proofErr w:type="spellStart"/>
      <w:r w:rsidRPr="00311955">
        <w:rPr>
          <w:rFonts w:ascii="Times New Roman" w:hAnsi="Times New Roman" w:cs="Times New Roman"/>
          <w:bCs/>
          <w:color w:val="000000" w:themeColor="text1"/>
          <w:sz w:val="20"/>
          <w:szCs w:val="20"/>
        </w:rPr>
        <w:t>Cefriaxone</w:t>
      </w:r>
      <w:proofErr w:type="spellEnd"/>
      <w:r w:rsidRPr="00311955">
        <w:rPr>
          <w:rFonts w:ascii="Times New Roman" w:hAnsi="Times New Roman" w:cs="Times New Roman"/>
          <w:bCs/>
          <w:color w:val="000000" w:themeColor="text1"/>
          <w:sz w:val="20"/>
          <w:szCs w:val="20"/>
        </w:rPr>
        <w:t xml:space="preserve">, LBC- levofloxacin, NF- Nitrofurantoin, AUG- Augmentin </w:t>
      </w:r>
      <w:r>
        <w:rPr>
          <w:rFonts w:ascii="Times New Roman" w:hAnsi="Times New Roman" w:cs="Times New Roman"/>
          <w:bCs/>
          <w:color w:val="000000" w:themeColor="text1"/>
          <w:sz w:val="20"/>
          <w:szCs w:val="20"/>
        </w:rPr>
        <w:t xml:space="preserve">and </w:t>
      </w:r>
      <w:r w:rsidRPr="00311955">
        <w:rPr>
          <w:rFonts w:ascii="Times New Roman" w:hAnsi="Times New Roman" w:cs="Times New Roman"/>
          <w:bCs/>
          <w:color w:val="000000" w:themeColor="text1"/>
          <w:sz w:val="20"/>
          <w:szCs w:val="20"/>
        </w:rPr>
        <w:t>GN- Gentamicin</w:t>
      </w:r>
      <w:bookmarkEnd w:id="4"/>
    </w:p>
    <w:p w14:paraId="1B3E4F12" w14:textId="77777777" w:rsidR="0006534D" w:rsidRDefault="0006534D" w:rsidP="0006534D">
      <w:pPr>
        <w:spacing w:line="240" w:lineRule="auto"/>
        <w:jc w:val="both"/>
        <w:rPr>
          <w:rFonts w:ascii="Times New Roman" w:hAnsi="Times New Roman" w:cs="Times New Roman"/>
          <w:bCs/>
          <w:iCs/>
          <w:color w:val="000000" w:themeColor="text1"/>
          <w:sz w:val="24"/>
          <w:szCs w:val="24"/>
        </w:rPr>
      </w:pPr>
    </w:p>
    <w:p w14:paraId="406C38B6" w14:textId="77777777" w:rsidR="0006534D" w:rsidRDefault="0006534D" w:rsidP="0006534D">
      <w:pPr>
        <w:spacing w:line="240"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Table 5: pH, Chloride and MAR index of the isolates recovered from sachet drinking water</w:t>
      </w:r>
    </w:p>
    <w:p w14:paraId="12C8696C" w14:textId="77777777" w:rsidR="0006534D" w:rsidRPr="00E95635" w:rsidRDefault="0006534D" w:rsidP="0006534D">
      <w:pPr>
        <w:spacing w:line="240" w:lineRule="auto"/>
        <w:jc w:val="both"/>
        <w:rPr>
          <w:rFonts w:ascii="Times New Roman" w:hAnsi="Times New Roman" w:cs="Times New Roman"/>
          <w:bCs/>
          <w:iCs/>
          <w:color w:val="000000" w:themeColor="text1"/>
          <w:sz w:val="24"/>
          <w:szCs w:val="24"/>
        </w:rPr>
      </w:pPr>
      <w:r w:rsidRPr="000C475A">
        <w:rPr>
          <w:rFonts w:ascii="Times New Roman" w:hAnsi="Times New Roman" w:cs="Times New Roman"/>
          <w:bCs/>
          <w:iCs/>
          <w:noProof/>
          <w:color w:val="000000" w:themeColor="text1"/>
          <w:sz w:val="24"/>
          <w:szCs w:val="24"/>
        </w:rPr>
        <w:drawing>
          <wp:inline distT="0" distB="0" distL="0" distR="0" wp14:anchorId="586F30CA" wp14:editId="3CAF8A5A">
            <wp:extent cx="5372566" cy="16841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72566" cy="1684166"/>
                    </a:xfrm>
                    <a:prstGeom prst="rect">
                      <a:avLst/>
                    </a:prstGeom>
                  </pic:spPr>
                </pic:pic>
              </a:graphicData>
            </a:graphic>
          </wp:inline>
        </w:drawing>
      </w:r>
    </w:p>
    <w:p w14:paraId="2D811CC4" w14:textId="77777777" w:rsidR="0006534D" w:rsidRDefault="0006534D" w:rsidP="0006534D">
      <w:pPr>
        <w:spacing w:line="240" w:lineRule="auto"/>
        <w:jc w:val="both"/>
        <w:rPr>
          <w:rFonts w:ascii="Times New Roman" w:hAnsi="Times New Roman" w:cs="Times New Roman"/>
          <w:bCs/>
          <w:iCs/>
          <w:color w:val="000000" w:themeColor="text1"/>
          <w:sz w:val="24"/>
          <w:szCs w:val="24"/>
        </w:rPr>
      </w:pPr>
    </w:p>
    <w:p w14:paraId="4D395E73" w14:textId="77777777" w:rsidR="0006534D" w:rsidRDefault="0006534D" w:rsidP="0006534D">
      <w:pPr>
        <w:spacing w:line="240"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Table 6: Comparative analysis between pH, chloride and MAR index of the isolates recovered from sachet drinking water</w:t>
      </w:r>
    </w:p>
    <w:p w14:paraId="2CE9340D" w14:textId="77777777" w:rsidR="0006534D" w:rsidRPr="00E95635" w:rsidRDefault="0006534D" w:rsidP="0006534D">
      <w:pPr>
        <w:spacing w:line="240" w:lineRule="auto"/>
        <w:jc w:val="both"/>
        <w:rPr>
          <w:rFonts w:ascii="Times New Roman" w:hAnsi="Times New Roman" w:cs="Times New Roman"/>
          <w:bCs/>
          <w:iCs/>
          <w:color w:val="000000" w:themeColor="text1"/>
          <w:sz w:val="24"/>
          <w:szCs w:val="24"/>
        </w:rPr>
      </w:pPr>
      <w:r w:rsidRPr="00311955">
        <w:rPr>
          <w:rFonts w:ascii="Times New Roman" w:hAnsi="Times New Roman" w:cs="Times New Roman"/>
          <w:bCs/>
          <w:iCs/>
          <w:noProof/>
          <w:color w:val="000000" w:themeColor="text1"/>
          <w:sz w:val="24"/>
          <w:szCs w:val="24"/>
        </w:rPr>
        <w:drawing>
          <wp:inline distT="0" distB="0" distL="0" distR="0" wp14:anchorId="355B77C9" wp14:editId="110F32BD">
            <wp:extent cx="5692633" cy="1044030"/>
            <wp:effectExtent l="0" t="0" r="381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92633" cy="1044030"/>
                    </a:xfrm>
                    <a:prstGeom prst="rect">
                      <a:avLst/>
                    </a:prstGeom>
                  </pic:spPr>
                </pic:pic>
              </a:graphicData>
            </a:graphic>
          </wp:inline>
        </w:drawing>
      </w:r>
    </w:p>
    <w:p w14:paraId="097E9B23" w14:textId="77777777" w:rsidR="0006534D" w:rsidRDefault="0006534D" w:rsidP="0006534D">
      <w:pPr>
        <w:jc w:val="both"/>
        <w:rPr>
          <w:rFonts w:ascii="Times New Roman" w:hAnsi="Times New Roman" w:cs="Times New Roman"/>
          <w:b/>
          <w:color w:val="000000" w:themeColor="text1"/>
          <w:sz w:val="24"/>
          <w:szCs w:val="24"/>
        </w:rPr>
      </w:pPr>
    </w:p>
    <w:p w14:paraId="2B6D3135" w14:textId="77777777" w:rsidR="0006534D" w:rsidRDefault="0006534D" w:rsidP="0006534D">
      <w:pPr>
        <w:pStyle w:val="NormalWeb"/>
        <w:spacing w:line="480" w:lineRule="auto"/>
        <w:jc w:val="both"/>
      </w:pPr>
      <w:r>
        <w:t>For a variety of vital functions, water must be treated to guarantee that the quality is satisfactory. Potable water must adhere to the recommendations of the World Health Organization and meet globally recognized standards (WHO, 2024).</w:t>
      </w:r>
      <w:r w:rsidRPr="0017117E">
        <w:t xml:space="preserve"> </w:t>
      </w:r>
      <w:r>
        <w:t>Physical inspection of a</w:t>
      </w:r>
      <w:r w:rsidRPr="00867541">
        <w:t xml:space="preserve">ll </w:t>
      </w:r>
      <w:r>
        <w:t>t</w:t>
      </w:r>
      <w:r w:rsidRPr="00867541">
        <w:t>he analyzed sachet water</w:t>
      </w:r>
      <w:r>
        <w:t xml:space="preserve"> studied</w:t>
      </w:r>
      <w:r w:rsidRPr="00867541">
        <w:t xml:space="preserve"> </w:t>
      </w:r>
      <w:r>
        <w:t xml:space="preserve">revealed that they were </w:t>
      </w:r>
      <w:r w:rsidRPr="00867541">
        <w:t xml:space="preserve">tasteless, odorless, and physically colorless. </w:t>
      </w:r>
      <w:r>
        <w:t xml:space="preserve"> </w:t>
      </w:r>
      <w:r w:rsidRPr="00D04ADF">
        <w:rPr>
          <w:bCs/>
        </w:rPr>
        <w:t xml:space="preserve">Water must be pure, free of contaminants, tasteless, </w:t>
      </w:r>
      <w:proofErr w:type="spellStart"/>
      <w:r w:rsidRPr="00D04ADF">
        <w:rPr>
          <w:bCs/>
        </w:rPr>
        <w:t>colo</w:t>
      </w:r>
      <w:r>
        <w:rPr>
          <w:bCs/>
        </w:rPr>
        <w:t>u</w:t>
      </w:r>
      <w:r w:rsidRPr="00D04ADF">
        <w:rPr>
          <w:bCs/>
        </w:rPr>
        <w:t>rless</w:t>
      </w:r>
      <w:proofErr w:type="spellEnd"/>
      <w:r w:rsidRPr="00D04ADF">
        <w:rPr>
          <w:bCs/>
        </w:rPr>
        <w:t xml:space="preserve">, </w:t>
      </w:r>
      <w:proofErr w:type="spellStart"/>
      <w:r w:rsidRPr="00D04ADF">
        <w:rPr>
          <w:bCs/>
        </w:rPr>
        <w:t>odo</w:t>
      </w:r>
      <w:r>
        <w:rPr>
          <w:bCs/>
        </w:rPr>
        <w:t>u</w:t>
      </w:r>
      <w:r w:rsidRPr="00D04ADF">
        <w:rPr>
          <w:bCs/>
        </w:rPr>
        <w:t>rless</w:t>
      </w:r>
      <w:proofErr w:type="spellEnd"/>
      <w:r w:rsidRPr="00D04ADF">
        <w:rPr>
          <w:bCs/>
        </w:rPr>
        <w:t>, and have a balanced pH level that is neither basic nor acidic in order to be portable</w:t>
      </w:r>
      <w:r>
        <w:rPr>
          <w:bCs/>
        </w:rPr>
        <w:t xml:space="preserve"> (WHO, 2024).</w:t>
      </w:r>
    </w:p>
    <w:p w14:paraId="1705946D" w14:textId="77777777" w:rsidR="0006534D" w:rsidRPr="00850604" w:rsidRDefault="0006534D" w:rsidP="0006534D">
      <w:pPr>
        <w:pStyle w:val="NormalWeb"/>
        <w:spacing w:line="480" w:lineRule="auto"/>
        <w:jc w:val="both"/>
      </w:pPr>
      <w:r w:rsidRPr="00850604">
        <w:t>Sachet drinking water in this study had a stable, near-neutral pH and low mineral content (chloride). It was observed that the chloride content was 11.36 to 21.30 mg/L and the pH recorded was 6.28 to 6.8. All the physicochemical parameters analyzed were within the permissible limit set by the World Health Organization (WHO, 2011; WHO, 2024). This result agrees with earlier findings in sachet water in Nigeria, such as a previous study from Abuja that reported pH values and chloride ions of 6.2 to 7.4 and 22.72 to 32.66 mg/L, respectively (Akin-</w:t>
      </w:r>
      <w:proofErr w:type="spellStart"/>
      <w:r w:rsidRPr="00850604">
        <w:t>Osanaiye</w:t>
      </w:r>
      <w:proofErr w:type="spellEnd"/>
      <w:r w:rsidRPr="00850604">
        <w:t xml:space="preserve"> and </w:t>
      </w:r>
      <w:proofErr w:type="spellStart"/>
      <w:r w:rsidRPr="00850604">
        <w:t>Izuakor</w:t>
      </w:r>
      <w:proofErr w:type="spellEnd"/>
      <w:r w:rsidRPr="00850604">
        <w:t xml:space="preserve">, 2022), and another study in Gombe that reported a pH of 7.1-7.5 and chloride content of 12-18 mg/L (Rabiu </w:t>
      </w:r>
      <w:r w:rsidRPr="00850604">
        <w:rPr>
          <w:rStyle w:val="Emphasis"/>
        </w:rPr>
        <w:t>et al</w:t>
      </w:r>
      <w:r w:rsidRPr="00850604">
        <w:t>., 2025). Natural water typically has a pH of 6.5 to 8.5, though there can be some variances. Most organisms cannot survive in water that has a pH of more than 9.6 or less than 4.5, or at very high or low pH levels. The maximum amount of chloride allowed in potable water is 250 mg/L (WHO, 2011; WHO, 2024).</w:t>
      </w:r>
    </w:p>
    <w:p w14:paraId="4C1BC8BA" w14:textId="77777777" w:rsidR="0006534D" w:rsidRPr="0026504D" w:rsidRDefault="0006534D" w:rsidP="0006534D">
      <w:pPr>
        <w:spacing w:after="0" w:line="480" w:lineRule="auto"/>
        <w:jc w:val="both"/>
        <w:rPr>
          <w:rFonts w:ascii="Times New Roman" w:eastAsia="Times New Roman" w:hAnsi="Times New Roman" w:cs="Times New Roman"/>
          <w:sz w:val="24"/>
          <w:szCs w:val="24"/>
        </w:rPr>
      </w:pPr>
      <w:r w:rsidRPr="00E04B24">
        <w:rPr>
          <w:rFonts w:ascii="Times New Roman" w:eastAsia="Times New Roman" w:hAnsi="Times New Roman" w:cs="Times New Roman"/>
          <w:sz w:val="24"/>
          <w:szCs w:val="24"/>
        </w:rPr>
        <w:lastRenderedPageBreak/>
        <w:t>The</w:t>
      </w:r>
      <w:r w:rsidRPr="00DB5D77">
        <w:rPr>
          <w:rFonts w:ascii="Times New Roman" w:eastAsia="Times New Roman" w:hAnsi="Times New Roman" w:cs="Times New Roman"/>
          <w:sz w:val="24"/>
          <w:szCs w:val="24"/>
        </w:rPr>
        <w:t xml:space="preserve"> statistical analysis</w:t>
      </w:r>
      <w:r w:rsidRPr="00E04B24">
        <w:rPr>
          <w:rFonts w:ascii="Times New Roman" w:eastAsia="Times New Roman" w:hAnsi="Times New Roman" w:cs="Times New Roman"/>
          <w:sz w:val="24"/>
          <w:szCs w:val="24"/>
        </w:rPr>
        <w:t xml:space="preserve"> from these findings</w:t>
      </w:r>
      <w:r w:rsidRPr="00DB5D77">
        <w:rPr>
          <w:rFonts w:ascii="Times New Roman" w:eastAsia="Times New Roman" w:hAnsi="Times New Roman" w:cs="Times New Roman"/>
          <w:sz w:val="24"/>
          <w:szCs w:val="24"/>
        </w:rPr>
        <w:t xml:space="preserve"> showed no significant relationship (p &gt; 0.05) between </w:t>
      </w:r>
      <w:r w:rsidRPr="00E04B24">
        <w:rPr>
          <w:rFonts w:ascii="Times New Roman" w:eastAsia="Times New Roman" w:hAnsi="Times New Roman" w:cs="Times New Roman"/>
          <w:sz w:val="24"/>
          <w:szCs w:val="24"/>
        </w:rPr>
        <w:t xml:space="preserve">the MAR index of the </w:t>
      </w:r>
      <w:r w:rsidRPr="00DB5D77">
        <w:rPr>
          <w:rFonts w:ascii="Times New Roman" w:eastAsia="Times New Roman" w:hAnsi="Times New Roman" w:cs="Times New Roman"/>
          <w:sz w:val="24"/>
          <w:szCs w:val="24"/>
        </w:rPr>
        <w:t>bacteria</w:t>
      </w:r>
      <w:r w:rsidRPr="00E04B24">
        <w:rPr>
          <w:rFonts w:ascii="Times New Roman" w:eastAsia="Times New Roman" w:hAnsi="Times New Roman" w:cs="Times New Roman"/>
          <w:sz w:val="24"/>
          <w:szCs w:val="24"/>
        </w:rPr>
        <w:t>, the</w:t>
      </w:r>
      <w:r w:rsidRPr="00DB5D77">
        <w:rPr>
          <w:rFonts w:ascii="Times New Roman" w:eastAsia="Times New Roman" w:hAnsi="Times New Roman" w:cs="Times New Roman"/>
          <w:sz w:val="24"/>
          <w:szCs w:val="24"/>
        </w:rPr>
        <w:t xml:space="preserve"> pH </w:t>
      </w:r>
      <w:r w:rsidRPr="00E04B24">
        <w:rPr>
          <w:rFonts w:ascii="Times New Roman" w:eastAsia="Times New Roman" w:hAnsi="Times New Roman" w:cs="Times New Roman"/>
          <w:sz w:val="24"/>
          <w:szCs w:val="24"/>
        </w:rPr>
        <w:t>value</w:t>
      </w:r>
      <w:r w:rsidRPr="00DB5D77">
        <w:rPr>
          <w:rFonts w:ascii="Times New Roman" w:eastAsia="Times New Roman" w:hAnsi="Times New Roman" w:cs="Times New Roman"/>
          <w:sz w:val="24"/>
          <w:szCs w:val="24"/>
        </w:rPr>
        <w:t xml:space="preserve"> and </w:t>
      </w:r>
      <w:r w:rsidRPr="00E04B24">
        <w:rPr>
          <w:rFonts w:ascii="Times New Roman" w:eastAsia="Times New Roman" w:hAnsi="Times New Roman" w:cs="Times New Roman"/>
          <w:sz w:val="24"/>
          <w:szCs w:val="24"/>
        </w:rPr>
        <w:t xml:space="preserve">the </w:t>
      </w:r>
      <w:r w:rsidRPr="00DB5D77">
        <w:rPr>
          <w:rFonts w:ascii="Times New Roman" w:eastAsia="Times New Roman" w:hAnsi="Times New Roman" w:cs="Times New Roman"/>
          <w:sz w:val="24"/>
          <w:szCs w:val="24"/>
        </w:rPr>
        <w:t>chloride con</w:t>
      </w:r>
      <w:r w:rsidRPr="00E04B24">
        <w:rPr>
          <w:rFonts w:ascii="Times New Roman" w:eastAsia="Times New Roman" w:hAnsi="Times New Roman" w:cs="Times New Roman"/>
          <w:sz w:val="24"/>
          <w:szCs w:val="24"/>
        </w:rPr>
        <w:t>tent.</w:t>
      </w:r>
      <w:r w:rsidRPr="00DB5D77">
        <w:rPr>
          <w:rFonts w:ascii="Times New Roman" w:eastAsia="Times New Roman" w:hAnsi="Times New Roman" w:cs="Times New Roman"/>
          <w:sz w:val="24"/>
          <w:szCs w:val="24"/>
        </w:rPr>
        <w:t xml:space="preserve"> </w:t>
      </w:r>
      <w:r w:rsidRPr="00E04B24">
        <w:rPr>
          <w:rFonts w:ascii="Times New Roman" w:eastAsia="Times New Roman" w:hAnsi="Times New Roman" w:cs="Times New Roman"/>
          <w:sz w:val="24"/>
          <w:szCs w:val="24"/>
        </w:rPr>
        <w:t>Suggesting</w:t>
      </w:r>
      <w:r w:rsidRPr="00DB5D77">
        <w:rPr>
          <w:rFonts w:ascii="Times New Roman" w:eastAsia="Times New Roman" w:hAnsi="Times New Roman" w:cs="Times New Roman"/>
          <w:sz w:val="24"/>
          <w:szCs w:val="24"/>
        </w:rPr>
        <w:t xml:space="preserve"> that there </w:t>
      </w:r>
      <w:r>
        <w:rPr>
          <w:rFonts w:ascii="Times New Roman" w:eastAsia="Times New Roman" w:hAnsi="Times New Roman" w:cs="Times New Roman"/>
          <w:sz w:val="24"/>
          <w:szCs w:val="24"/>
        </w:rPr>
        <w:t>was</w:t>
      </w:r>
      <w:r w:rsidRPr="00DB5D77">
        <w:rPr>
          <w:rFonts w:ascii="Times New Roman" w:eastAsia="Times New Roman" w:hAnsi="Times New Roman" w:cs="Times New Roman"/>
          <w:sz w:val="24"/>
          <w:szCs w:val="24"/>
        </w:rPr>
        <w:t xml:space="preserve"> no selective pressure for the emergence of antibiotic resistance in the physicochemical environment of the </w:t>
      </w:r>
      <w:r w:rsidRPr="00E04B24">
        <w:rPr>
          <w:rFonts w:ascii="Times New Roman" w:eastAsia="Times New Roman" w:hAnsi="Times New Roman" w:cs="Times New Roman"/>
          <w:sz w:val="24"/>
          <w:szCs w:val="24"/>
        </w:rPr>
        <w:t xml:space="preserve">sachet </w:t>
      </w:r>
      <w:r w:rsidRPr="00DB5D77">
        <w:rPr>
          <w:rFonts w:ascii="Times New Roman" w:eastAsia="Times New Roman" w:hAnsi="Times New Roman" w:cs="Times New Roman"/>
          <w:sz w:val="24"/>
          <w:szCs w:val="24"/>
        </w:rPr>
        <w:t xml:space="preserve">water. </w:t>
      </w:r>
      <w:r w:rsidRPr="00E04B24">
        <w:rPr>
          <w:rFonts w:ascii="Times New Roman" w:eastAsia="Times New Roman" w:hAnsi="Times New Roman" w:cs="Times New Roman"/>
          <w:sz w:val="24"/>
          <w:szCs w:val="24"/>
        </w:rPr>
        <w:t>However,</w:t>
      </w:r>
      <w:r w:rsidRPr="00DB5D77">
        <w:rPr>
          <w:rFonts w:ascii="Times New Roman" w:eastAsia="Times New Roman" w:hAnsi="Times New Roman" w:cs="Times New Roman"/>
          <w:sz w:val="24"/>
          <w:szCs w:val="24"/>
        </w:rPr>
        <w:t xml:space="preserve"> the high MAR indices observed (MAR &gt; 0.2)</w:t>
      </w:r>
      <w:r w:rsidRPr="00E04B24">
        <w:rPr>
          <w:rFonts w:ascii="Times New Roman" w:eastAsia="Times New Roman" w:hAnsi="Times New Roman" w:cs="Times New Roman"/>
          <w:sz w:val="24"/>
          <w:szCs w:val="24"/>
        </w:rPr>
        <w:t xml:space="preserve"> in 71.4% of the bacterial isolates recovered from the sachet water</w:t>
      </w:r>
      <w:r w:rsidRPr="00DB5D77">
        <w:rPr>
          <w:rFonts w:ascii="Times New Roman" w:eastAsia="Times New Roman" w:hAnsi="Times New Roman" w:cs="Times New Roman"/>
          <w:sz w:val="24"/>
          <w:szCs w:val="24"/>
        </w:rPr>
        <w:t xml:space="preserve"> </w:t>
      </w:r>
      <w:r w:rsidRPr="00315AC9">
        <w:rPr>
          <w:rFonts w:ascii="Times New Roman" w:eastAsia="Times New Roman" w:hAnsi="Times New Roman" w:cs="Times New Roman"/>
          <w:sz w:val="24"/>
          <w:szCs w:val="24"/>
        </w:rPr>
        <w:t>are most likely unaffected by the chemical matrix of the water.</w:t>
      </w:r>
      <w:r>
        <w:rPr>
          <w:rFonts w:ascii="Times New Roman" w:eastAsia="Times New Roman" w:hAnsi="Times New Roman" w:cs="Times New Roman"/>
          <w:sz w:val="24"/>
          <w:szCs w:val="24"/>
        </w:rPr>
        <w:t xml:space="preserve">  </w:t>
      </w:r>
      <w:r w:rsidRPr="00E04B24">
        <w:rPr>
          <w:rFonts w:ascii="Times New Roman" w:eastAsia="Times New Roman" w:hAnsi="Times New Roman" w:cs="Times New Roman"/>
          <w:sz w:val="24"/>
          <w:szCs w:val="24"/>
        </w:rPr>
        <w:t xml:space="preserve">Although previous studies have reported the significant association between MAR Index and the physicochemical parameters. </w:t>
      </w:r>
      <w:r>
        <w:rPr>
          <w:rFonts w:ascii="Times New Roman" w:eastAsia="Times New Roman" w:hAnsi="Times New Roman" w:cs="Times New Roman"/>
          <w:sz w:val="24"/>
          <w:szCs w:val="24"/>
        </w:rPr>
        <w:t xml:space="preserve">Although </w:t>
      </w:r>
      <w:r w:rsidRPr="00E04B24">
        <w:rPr>
          <w:rFonts w:ascii="Times New Roman" w:eastAsia="Times New Roman" w:hAnsi="Times New Roman" w:cs="Times New Roman"/>
          <w:sz w:val="24"/>
          <w:szCs w:val="24"/>
        </w:rPr>
        <w:t>previous samples reported are majorly open environmental samples (</w:t>
      </w:r>
      <w:proofErr w:type="spellStart"/>
      <w:r w:rsidRPr="00E04B24">
        <w:rPr>
          <w:rFonts w:ascii="Times New Roman" w:eastAsia="Times New Roman" w:hAnsi="Times New Roman" w:cs="Times New Roman"/>
          <w:sz w:val="24"/>
          <w:szCs w:val="24"/>
        </w:rPr>
        <w:t>Toraskar</w:t>
      </w:r>
      <w:proofErr w:type="spellEnd"/>
      <w:r w:rsidRPr="00E04B24">
        <w:rPr>
          <w:rFonts w:ascii="Times New Roman" w:eastAsia="Times New Roman" w:hAnsi="Times New Roman" w:cs="Times New Roman"/>
          <w:sz w:val="24"/>
          <w:szCs w:val="24"/>
        </w:rPr>
        <w:t xml:space="preserve"> </w:t>
      </w:r>
      <w:r w:rsidRPr="00F16DF7">
        <w:rPr>
          <w:rFonts w:ascii="Times New Roman" w:eastAsia="Times New Roman" w:hAnsi="Times New Roman" w:cs="Times New Roman"/>
          <w:i/>
          <w:sz w:val="24"/>
          <w:szCs w:val="24"/>
        </w:rPr>
        <w:t>et al</w:t>
      </w:r>
      <w:r w:rsidRPr="00E04B24">
        <w:rPr>
          <w:rFonts w:ascii="Times New Roman" w:eastAsia="Times New Roman" w:hAnsi="Times New Roman" w:cs="Times New Roman"/>
          <w:sz w:val="24"/>
          <w:szCs w:val="24"/>
        </w:rPr>
        <w:t xml:space="preserve">., 2022; Popoola </w:t>
      </w:r>
      <w:r w:rsidRPr="00F16DF7">
        <w:rPr>
          <w:rFonts w:ascii="Times New Roman" w:eastAsia="Times New Roman" w:hAnsi="Times New Roman" w:cs="Times New Roman"/>
          <w:i/>
          <w:sz w:val="24"/>
          <w:szCs w:val="24"/>
        </w:rPr>
        <w:t>et al</w:t>
      </w:r>
      <w:r w:rsidRPr="00E04B24">
        <w:rPr>
          <w:rFonts w:ascii="Times New Roman" w:eastAsia="Times New Roman" w:hAnsi="Times New Roman" w:cs="Times New Roman"/>
          <w:sz w:val="24"/>
          <w:szCs w:val="24"/>
        </w:rPr>
        <w:t>., 2024).</w:t>
      </w:r>
      <w:r w:rsidRPr="00DB5D77">
        <w:rPr>
          <w:rFonts w:ascii="Times New Roman" w:eastAsia="Times New Roman" w:hAnsi="Times New Roman" w:cs="Times New Roman"/>
          <w:sz w:val="24"/>
          <w:szCs w:val="24"/>
        </w:rPr>
        <w:t xml:space="preserve"> </w:t>
      </w:r>
      <w:r w:rsidRPr="0026504D">
        <w:rPr>
          <w:rFonts w:ascii="Times New Roman" w:eastAsia="Times New Roman" w:hAnsi="Times New Roman" w:cs="Times New Roman"/>
          <w:sz w:val="24"/>
          <w:szCs w:val="24"/>
        </w:rPr>
        <w:t xml:space="preserve">A MAR index value </w:t>
      </w:r>
      <w:r>
        <w:rPr>
          <w:rFonts w:ascii="Times New Roman" w:eastAsia="Times New Roman" w:hAnsi="Times New Roman" w:cs="Times New Roman"/>
          <w:sz w:val="24"/>
          <w:szCs w:val="24"/>
        </w:rPr>
        <w:t>higher</w:t>
      </w:r>
      <w:r w:rsidRPr="0026504D">
        <w:rPr>
          <w:rFonts w:ascii="Times New Roman" w:eastAsia="Times New Roman" w:hAnsi="Times New Roman" w:cs="Times New Roman"/>
          <w:sz w:val="24"/>
          <w:szCs w:val="24"/>
        </w:rPr>
        <w:t xml:space="preserve"> than 0.2 indicates a high-risk source of contamination, while a value less than 0.2 indicates a source linked to low antibiotic use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Ayandele</w:t>
      </w:r>
      <w:proofErr w:type="spellEnd"/>
      <w:r>
        <w:rPr>
          <w:rFonts w:ascii="Times New Roman" w:eastAsia="Times New Roman" w:hAnsi="Times New Roman" w:cs="Times New Roman"/>
          <w:sz w:val="24"/>
          <w:szCs w:val="24"/>
        </w:rPr>
        <w:t xml:space="preserve"> </w:t>
      </w:r>
      <w:r w:rsidRPr="00F16DF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r w:rsidRPr="0026504D">
        <w:rPr>
          <w:rFonts w:ascii="Times New Roman" w:eastAsia="Times New Roman" w:hAnsi="Times New Roman" w:cs="Times New Roman"/>
          <w:sz w:val="24"/>
          <w:szCs w:val="24"/>
        </w:rPr>
        <w:t xml:space="preserve"> </w:t>
      </w:r>
    </w:p>
    <w:p w14:paraId="60F06B13" w14:textId="77777777" w:rsidR="0006534D" w:rsidRPr="00ED2BEC" w:rsidRDefault="0006534D" w:rsidP="0006534D">
      <w:pPr>
        <w:spacing w:after="0" w:line="480" w:lineRule="auto"/>
        <w:rPr>
          <w:rFonts w:ascii="Times New Roman" w:hAnsi="Times New Roman" w:cs="Times New Roman"/>
          <w:sz w:val="8"/>
          <w:szCs w:val="8"/>
        </w:rPr>
      </w:pPr>
    </w:p>
    <w:p w14:paraId="02489A23" w14:textId="77777777" w:rsidR="0006534D" w:rsidRPr="0065708C" w:rsidRDefault="0006534D" w:rsidP="0006534D">
      <w:pPr>
        <w:pStyle w:val="NormalWeb"/>
        <w:spacing w:line="480" w:lineRule="auto"/>
        <w:jc w:val="both"/>
      </w:pPr>
      <w:r w:rsidRPr="0065708C">
        <w:t>Nigeria, like other developing countries, struggles to provide for the majority of the residents with clean water (</w:t>
      </w:r>
      <w:proofErr w:type="spellStart"/>
      <w:r w:rsidRPr="0065708C">
        <w:t>Edefo</w:t>
      </w:r>
      <w:proofErr w:type="spellEnd"/>
      <w:r w:rsidRPr="0065708C">
        <w:t xml:space="preserve">, 2025). Packaged drinking water has been adopted as an alternate source of drinking water (Oyedeji </w:t>
      </w:r>
      <w:r w:rsidRPr="0065708C">
        <w:rPr>
          <w:rStyle w:val="Emphasis"/>
        </w:rPr>
        <w:t>et al.</w:t>
      </w:r>
      <w:r w:rsidRPr="0065708C">
        <w:t xml:space="preserve"> 2010); as a result, the majority of low-socioeconomic nations use sachet water to preserve scarce potable, safe water. However, a number of studies have revealed that some sachet water may not be safe to drink because of the presence of pathogens (Ahmed </w:t>
      </w:r>
      <w:r w:rsidRPr="0065708C">
        <w:rPr>
          <w:rStyle w:val="Emphasis"/>
        </w:rPr>
        <w:t>et al.</w:t>
      </w:r>
      <w:r w:rsidRPr="0065708C">
        <w:t xml:space="preserve"> 2013; Obiri-Danso </w:t>
      </w:r>
      <w:r w:rsidRPr="0065708C">
        <w:rPr>
          <w:rStyle w:val="Emphasis"/>
        </w:rPr>
        <w:t>et al</w:t>
      </w:r>
      <w:r w:rsidRPr="0065708C">
        <w:t xml:space="preserve">., 2003). The bacteria isolated in this study include </w:t>
      </w:r>
      <w:r w:rsidRPr="0065708C">
        <w:rPr>
          <w:i/>
        </w:rPr>
        <w:t>Enterobacter</w:t>
      </w:r>
      <w:r w:rsidRPr="0065708C">
        <w:rPr>
          <w:rStyle w:val="Emphasis"/>
        </w:rPr>
        <w:t xml:space="preserve"> aerogenes</w:t>
      </w:r>
      <w:r w:rsidRPr="0065708C">
        <w:t xml:space="preserve">, </w:t>
      </w:r>
      <w:r w:rsidRPr="0065708C">
        <w:rPr>
          <w:rStyle w:val="Emphasis"/>
        </w:rPr>
        <w:t xml:space="preserve">Citrobacter </w:t>
      </w:r>
      <w:proofErr w:type="spellStart"/>
      <w:r w:rsidRPr="0065708C">
        <w:rPr>
          <w:rStyle w:val="Emphasis"/>
        </w:rPr>
        <w:t>freundii</w:t>
      </w:r>
      <w:proofErr w:type="spellEnd"/>
      <w:r w:rsidRPr="0065708C">
        <w:t xml:space="preserve">, </w:t>
      </w:r>
      <w:proofErr w:type="spellStart"/>
      <w:r w:rsidRPr="0065708C">
        <w:rPr>
          <w:rStyle w:val="Emphasis"/>
        </w:rPr>
        <w:t>Chryseobacterium</w:t>
      </w:r>
      <w:proofErr w:type="spellEnd"/>
      <w:r w:rsidRPr="0065708C">
        <w:rPr>
          <w:rStyle w:val="Emphasis"/>
        </w:rPr>
        <w:t xml:space="preserve"> </w:t>
      </w:r>
      <w:proofErr w:type="spellStart"/>
      <w:r w:rsidRPr="0065708C">
        <w:rPr>
          <w:rStyle w:val="Emphasis"/>
        </w:rPr>
        <w:t>meningosepticum</w:t>
      </w:r>
      <w:proofErr w:type="spellEnd"/>
      <w:r w:rsidRPr="0065708C">
        <w:t xml:space="preserve">, </w:t>
      </w:r>
      <w:r w:rsidRPr="0065708C">
        <w:rPr>
          <w:rStyle w:val="Emphasis"/>
        </w:rPr>
        <w:t xml:space="preserve">Escherichia </w:t>
      </w:r>
      <w:proofErr w:type="spellStart"/>
      <w:r w:rsidRPr="0065708C">
        <w:rPr>
          <w:rStyle w:val="Emphasis"/>
        </w:rPr>
        <w:t>fergusonii</w:t>
      </w:r>
      <w:proofErr w:type="spellEnd"/>
      <w:r w:rsidRPr="0065708C">
        <w:t xml:space="preserve">, </w:t>
      </w:r>
      <w:proofErr w:type="spellStart"/>
      <w:r w:rsidRPr="0065708C">
        <w:rPr>
          <w:rStyle w:val="Emphasis"/>
        </w:rPr>
        <w:t>Edwardsiella</w:t>
      </w:r>
      <w:proofErr w:type="spellEnd"/>
      <w:r w:rsidRPr="0065708C">
        <w:rPr>
          <w:rStyle w:val="Emphasis"/>
        </w:rPr>
        <w:t xml:space="preserve"> </w:t>
      </w:r>
      <w:proofErr w:type="spellStart"/>
      <w:r w:rsidRPr="0065708C">
        <w:rPr>
          <w:rStyle w:val="Emphasis"/>
        </w:rPr>
        <w:t>hoshinae</w:t>
      </w:r>
      <w:proofErr w:type="spellEnd"/>
      <w:r w:rsidRPr="0065708C">
        <w:t xml:space="preserve">, </w:t>
      </w:r>
      <w:r w:rsidRPr="0065708C">
        <w:rPr>
          <w:rStyle w:val="Emphasis"/>
        </w:rPr>
        <w:t xml:space="preserve">Escherichia coli, </w:t>
      </w:r>
      <w:r w:rsidRPr="0065708C">
        <w:t xml:space="preserve">and </w:t>
      </w:r>
      <w:proofErr w:type="spellStart"/>
      <w:r w:rsidRPr="0065708C">
        <w:rPr>
          <w:rStyle w:val="Emphasis"/>
        </w:rPr>
        <w:t>Chromobacterium</w:t>
      </w:r>
      <w:proofErr w:type="spellEnd"/>
      <w:r w:rsidRPr="0065708C">
        <w:rPr>
          <w:rStyle w:val="Emphasis"/>
        </w:rPr>
        <w:t xml:space="preserve"> </w:t>
      </w:r>
      <w:proofErr w:type="spellStart"/>
      <w:r w:rsidRPr="0065708C">
        <w:rPr>
          <w:rStyle w:val="Emphasis"/>
        </w:rPr>
        <w:t>violaceum</w:t>
      </w:r>
      <w:proofErr w:type="spellEnd"/>
      <w:r w:rsidRPr="0065708C">
        <w:rPr>
          <w:rStyle w:val="Emphasis"/>
        </w:rPr>
        <w:t>.</w:t>
      </w:r>
      <w:r w:rsidRPr="0065708C">
        <w:t xml:space="preserve"> Similar to other research, these findings found high levels of bacterial contamination in water samples in addition to the presence of antibiotic-resistant bacteria in sachet water samples (Balogun </w:t>
      </w:r>
      <w:r w:rsidRPr="0065708C">
        <w:rPr>
          <w:rStyle w:val="Emphasis"/>
        </w:rPr>
        <w:t>et al</w:t>
      </w:r>
      <w:r w:rsidRPr="0065708C">
        <w:t xml:space="preserve">., 2013; </w:t>
      </w:r>
      <w:proofErr w:type="spellStart"/>
      <w:r w:rsidRPr="0065708C">
        <w:t>Tenebe</w:t>
      </w:r>
      <w:proofErr w:type="spellEnd"/>
      <w:r w:rsidRPr="0065708C">
        <w:t xml:space="preserve"> </w:t>
      </w:r>
      <w:r w:rsidRPr="0065708C">
        <w:rPr>
          <w:rStyle w:val="Emphasis"/>
        </w:rPr>
        <w:t>et al</w:t>
      </w:r>
      <w:r w:rsidRPr="0065708C">
        <w:t>., 2023).</w:t>
      </w:r>
    </w:p>
    <w:p w14:paraId="364DE936" w14:textId="77777777" w:rsidR="0006534D" w:rsidRPr="00E04B24" w:rsidRDefault="0006534D" w:rsidP="0006534D">
      <w:pPr>
        <w:spacing w:line="480" w:lineRule="auto"/>
        <w:jc w:val="both"/>
        <w:rPr>
          <w:rFonts w:ascii="Times New Roman" w:eastAsia="Times New Roman" w:hAnsi="Times New Roman" w:cs="Times New Roman"/>
          <w:sz w:val="24"/>
          <w:szCs w:val="24"/>
        </w:rPr>
      </w:pPr>
      <w:r w:rsidRPr="00B21924">
        <w:rPr>
          <w:rFonts w:ascii="Times New Roman" w:eastAsia="Times New Roman" w:hAnsi="Times New Roman" w:cs="Times New Roman"/>
          <w:sz w:val="24"/>
          <w:szCs w:val="24"/>
        </w:rPr>
        <w:lastRenderedPageBreak/>
        <w:t xml:space="preserve">Globally, the issue of rising antibiotic resistance </w:t>
      </w:r>
      <w:r>
        <w:rPr>
          <w:rFonts w:ascii="Times New Roman" w:eastAsia="Times New Roman" w:hAnsi="Times New Roman" w:cs="Times New Roman"/>
          <w:sz w:val="24"/>
          <w:szCs w:val="24"/>
        </w:rPr>
        <w:t>is becoming worrisome</w:t>
      </w:r>
      <w:r w:rsidRPr="00B21924">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Alenzi</w:t>
      </w:r>
      <w:proofErr w:type="spellEnd"/>
      <w:r>
        <w:rPr>
          <w:rFonts w:ascii="Times New Roman" w:eastAsia="Times New Roman" w:hAnsi="Times New Roman" w:cs="Times New Roman"/>
          <w:sz w:val="24"/>
          <w:szCs w:val="24"/>
        </w:rPr>
        <w:t xml:space="preserve"> </w:t>
      </w:r>
      <w:r w:rsidRPr="00F16DF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2026</w:t>
      </w:r>
      <w:r w:rsidRPr="00B21924">
        <w:rPr>
          <w:rFonts w:ascii="Times New Roman" w:eastAsia="Times New Roman" w:hAnsi="Times New Roman" w:cs="Times New Roman"/>
          <w:sz w:val="24"/>
          <w:szCs w:val="24"/>
        </w:rPr>
        <w:t>). Antibiotic abuse is pervasive, endangering public health and perhaps making the treatment of human infections more difficult by promoting the development of microbial resistance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Alenzi</w:t>
      </w:r>
      <w:proofErr w:type="spellEnd"/>
      <w:r>
        <w:rPr>
          <w:rFonts w:ascii="Times New Roman" w:eastAsia="Times New Roman" w:hAnsi="Times New Roman" w:cs="Times New Roman"/>
          <w:sz w:val="24"/>
          <w:szCs w:val="24"/>
        </w:rPr>
        <w:t xml:space="preserve"> </w:t>
      </w:r>
      <w:r w:rsidRPr="00F16DF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2026).</w:t>
      </w:r>
      <w:r w:rsidRPr="00B219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w:t>
      </w:r>
      <w:r w:rsidRPr="00E04B24">
        <w:rPr>
          <w:rFonts w:ascii="Times New Roman" w:eastAsia="Times New Roman" w:hAnsi="Times New Roman" w:cs="Times New Roman"/>
          <w:sz w:val="24"/>
          <w:szCs w:val="24"/>
        </w:rPr>
        <w:t xml:space="preserve"> study</w:t>
      </w:r>
      <w:r>
        <w:rPr>
          <w:rFonts w:ascii="Times New Roman" w:eastAsia="Times New Roman" w:hAnsi="Times New Roman" w:cs="Times New Roman"/>
          <w:sz w:val="24"/>
          <w:szCs w:val="24"/>
        </w:rPr>
        <w:t xml:space="preserve"> revealed that</w:t>
      </w:r>
      <w:r w:rsidRPr="00E04B24">
        <w:rPr>
          <w:rFonts w:ascii="Times New Roman" w:eastAsia="Times New Roman" w:hAnsi="Times New Roman" w:cs="Times New Roman"/>
          <w:sz w:val="24"/>
          <w:szCs w:val="24"/>
        </w:rPr>
        <w:t xml:space="preserve"> the multidrug resistance profiles of the isolates </w:t>
      </w:r>
      <w:r w:rsidRPr="00251217">
        <w:rPr>
          <w:rFonts w:ascii="Times New Roman" w:eastAsia="Times New Roman" w:hAnsi="Times New Roman" w:cs="Times New Roman"/>
          <w:sz w:val="24"/>
          <w:szCs w:val="24"/>
        </w:rPr>
        <w:t xml:space="preserve">are probably inherent </w:t>
      </w:r>
      <w:r>
        <w:rPr>
          <w:rFonts w:ascii="Times New Roman" w:eastAsia="Times New Roman" w:hAnsi="Times New Roman" w:cs="Times New Roman"/>
          <w:sz w:val="24"/>
          <w:szCs w:val="24"/>
        </w:rPr>
        <w:t xml:space="preserve">in </w:t>
      </w:r>
      <w:r w:rsidRPr="00251217">
        <w:rPr>
          <w:rFonts w:ascii="Times New Roman" w:eastAsia="Times New Roman" w:hAnsi="Times New Roman" w:cs="Times New Roman"/>
          <w:sz w:val="24"/>
          <w:szCs w:val="24"/>
        </w:rPr>
        <w:t>the source water</w:t>
      </w:r>
      <w:r w:rsidRPr="00E04B24">
        <w:rPr>
          <w:rFonts w:ascii="Times New Roman" w:eastAsia="Times New Roman" w:hAnsi="Times New Roman" w:cs="Times New Roman"/>
          <w:sz w:val="24"/>
          <w:szCs w:val="24"/>
        </w:rPr>
        <w:t xml:space="preserve"> or due to </w:t>
      </w:r>
      <w:r w:rsidRPr="00251217">
        <w:rPr>
          <w:rFonts w:ascii="Times New Roman" w:eastAsia="Times New Roman" w:hAnsi="Times New Roman" w:cs="Times New Roman"/>
          <w:sz w:val="24"/>
          <w:szCs w:val="24"/>
        </w:rPr>
        <w:t>human contamination during process</w:t>
      </w:r>
      <w:r w:rsidRPr="00E04B24">
        <w:rPr>
          <w:rFonts w:ascii="Times New Roman" w:eastAsia="Times New Roman" w:hAnsi="Times New Roman" w:cs="Times New Roman"/>
          <w:sz w:val="24"/>
          <w:szCs w:val="24"/>
        </w:rPr>
        <w:t>ing of the water. Thus, the MAR index in these samples acts more as an indicator of the initial microbiological quality and the history of the source water.</w:t>
      </w:r>
    </w:p>
    <w:p w14:paraId="65F894CF" w14:textId="77777777" w:rsidR="0006534D" w:rsidRPr="00CE6C18" w:rsidRDefault="0006534D" w:rsidP="0006534D">
      <w:pPr>
        <w:spacing w:line="480" w:lineRule="auto"/>
        <w:jc w:val="both"/>
      </w:pPr>
      <w:r w:rsidRPr="000E7ECD">
        <w:rPr>
          <w:rFonts w:ascii="Times New Roman" w:eastAsia="Times New Roman" w:hAnsi="Times New Roman" w:cs="Times New Roman"/>
          <w:sz w:val="24"/>
          <w:szCs w:val="24"/>
        </w:rPr>
        <w:t xml:space="preserve">Consuming or using water </w:t>
      </w:r>
      <w:r>
        <w:rPr>
          <w:rFonts w:ascii="Times New Roman" w:eastAsia="Times New Roman" w:hAnsi="Times New Roman" w:cs="Times New Roman"/>
          <w:sz w:val="24"/>
          <w:szCs w:val="24"/>
        </w:rPr>
        <w:t xml:space="preserve">contaminated </w:t>
      </w:r>
      <w:r w:rsidRPr="000E7ECD">
        <w:rPr>
          <w:rFonts w:ascii="Times New Roman" w:eastAsia="Times New Roman" w:hAnsi="Times New Roman" w:cs="Times New Roman"/>
          <w:sz w:val="24"/>
          <w:szCs w:val="24"/>
        </w:rPr>
        <w:t xml:space="preserve">with resistant bacteria, </w:t>
      </w:r>
      <w:r>
        <w:rPr>
          <w:rFonts w:ascii="Times New Roman" w:eastAsia="Times New Roman" w:hAnsi="Times New Roman" w:cs="Times New Roman"/>
          <w:sz w:val="24"/>
          <w:szCs w:val="24"/>
        </w:rPr>
        <w:t>particularly</w:t>
      </w:r>
      <w:r w:rsidRPr="000E7ECD">
        <w:rPr>
          <w:rFonts w:ascii="Times New Roman" w:eastAsia="Times New Roman" w:hAnsi="Times New Roman" w:cs="Times New Roman"/>
          <w:sz w:val="24"/>
          <w:szCs w:val="24"/>
        </w:rPr>
        <w:t xml:space="preserve"> </w:t>
      </w:r>
      <w:r w:rsidRPr="007B722E">
        <w:rPr>
          <w:rFonts w:ascii="Times New Roman" w:eastAsia="Times New Roman" w:hAnsi="Times New Roman" w:cs="Times New Roman"/>
          <w:i/>
          <w:sz w:val="24"/>
          <w:szCs w:val="24"/>
        </w:rPr>
        <w:t>E</w:t>
      </w:r>
      <w:r w:rsidRPr="007B722E">
        <w:rPr>
          <w:rFonts w:ascii="Times New Roman" w:eastAsia="Times New Roman" w:hAnsi="Times New Roman" w:cs="Times New Roman"/>
          <w:sz w:val="24"/>
          <w:szCs w:val="24"/>
        </w:rPr>
        <w:t>.</w:t>
      </w:r>
      <w:r w:rsidRPr="007B722E">
        <w:rPr>
          <w:rFonts w:ascii="Times New Roman" w:eastAsia="Times New Roman" w:hAnsi="Times New Roman" w:cs="Times New Roman"/>
          <w:i/>
          <w:sz w:val="24"/>
          <w:szCs w:val="24"/>
        </w:rPr>
        <w:t xml:space="preserve"> coli</w:t>
      </w:r>
      <w:r w:rsidRPr="007B722E">
        <w:rPr>
          <w:rFonts w:ascii="Times New Roman" w:eastAsia="Times New Roman" w:hAnsi="Times New Roman" w:cs="Times New Roman"/>
          <w:sz w:val="24"/>
          <w:szCs w:val="24"/>
        </w:rPr>
        <w:t>, can cause gastrointestinal disorders, particularly in the elderly, children, and people with weakened immune systems</w:t>
      </w:r>
      <w:r>
        <w:rPr>
          <w:rFonts w:ascii="Times New Roman" w:eastAsia="Times New Roman" w:hAnsi="Times New Roman" w:cs="Times New Roman"/>
          <w:sz w:val="24"/>
          <w:szCs w:val="24"/>
        </w:rPr>
        <w:t>.</w:t>
      </w:r>
      <w:r>
        <w:t xml:space="preserve"> </w:t>
      </w:r>
      <w:r w:rsidRPr="00AD6208">
        <w:rPr>
          <w:rFonts w:ascii="Times New Roman" w:eastAsia="Times New Roman" w:hAnsi="Times New Roman" w:cs="Times New Roman"/>
          <w:sz w:val="24"/>
          <w:szCs w:val="24"/>
        </w:rPr>
        <w:t xml:space="preserve">Therefore, it is </w:t>
      </w:r>
      <w:r>
        <w:rPr>
          <w:rFonts w:ascii="Times New Roman" w:eastAsia="Times New Roman" w:hAnsi="Times New Roman" w:cs="Times New Roman"/>
          <w:sz w:val="24"/>
          <w:szCs w:val="24"/>
        </w:rPr>
        <w:t xml:space="preserve">highly </w:t>
      </w:r>
      <w:r w:rsidRPr="00AD6208">
        <w:rPr>
          <w:rFonts w:ascii="Times New Roman" w:eastAsia="Times New Roman" w:hAnsi="Times New Roman" w:cs="Times New Roman"/>
          <w:sz w:val="24"/>
          <w:szCs w:val="24"/>
        </w:rPr>
        <w:t>recommended to limit the use of antimicrobial drugs, particularly those that have both human and animal applications</w:t>
      </w:r>
      <w:r>
        <w:rPr>
          <w:rFonts w:ascii="Times New Roman" w:eastAsia="Times New Roman" w:hAnsi="Times New Roman" w:cs="Times New Roman"/>
          <w:sz w:val="24"/>
          <w:szCs w:val="24"/>
        </w:rPr>
        <w:t xml:space="preserve">, in order to reduce the spread of antibiotics (James </w:t>
      </w:r>
      <w:r w:rsidRPr="00F16DF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2026).</w:t>
      </w:r>
    </w:p>
    <w:p w14:paraId="0C71B207" w14:textId="77777777" w:rsidR="0006534D" w:rsidRPr="007B0FA3" w:rsidRDefault="0006534D" w:rsidP="0006534D">
      <w:pPr>
        <w:spacing w:line="480" w:lineRule="auto"/>
        <w:jc w:val="both"/>
      </w:pPr>
      <w:r w:rsidRPr="00D04ADF">
        <w:rPr>
          <w:rFonts w:ascii="Times New Roman" w:hAnsi="Times New Roman" w:cs="Times New Roman"/>
          <w:sz w:val="24"/>
          <w:szCs w:val="24"/>
        </w:rPr>
        <w:t>Waterborne illnesses are one of the main issues relating to public health in developing nations like Nigeria</w:t>
      </w:r>
      <w:r>
        <w:rPr>
          <w:rFonts w:ascii="Times New Roman" w:hAnsi="Times New Roman" w:cs="Times New Roman"/>
          <w:sz w:val="24"/>
          <w:szCs w:val="24"/>
        </w:rPr>
        <w:t xml:space="preserve"> (</w:t>
      </w:r>
      <w:r w:rsidRPr="00D04ADF">
        <w:rPr>
          <w:rFonts w:ascii="Times New Roman" w:hAnsi="Times New Roman" w:cs="Times New Roman"/>
          <w:sz w:val="24"/>
          <w:szCs w:val="24"/>
        </w:rPr>
        <w:t xml:space="preserve">Oyedeji </w:t>
      </w:r>
      <w:r w:rsidRPr="00D04ADF">
        <w:rPr>
          <w:rFonts w:ascii="Times New Roman" w:hAnsi="Times New Roman" w:cs="Times New Roman"/>
          <w:i/>
          <w:sz w:val="24"/>
          <w:szCs w:val="24"/>
        </w:rPr>
        <w:t>et al.</w:t>
      </w:r>
      <w:r>
        <w:rPr>
          <w:rFonts w:ascii="Times New Roman" w:hAnsi="Times New Roman" w:cs="Times New Roman"/>
          <w:i/>
          <w:sz w:val="24"/>
          <w:szCs w:val="24"/>
        </w:rPr>
        <w:t xml:space="preserve">, </w:t>
      </w:r>
      <w:r w:rsidRPr="00D04ADF">
        <w:rPr>
          <w:rFonts w:ascii="Times New Roman" w:hAnsi="Times New Roman" w:cs="Times New Roman"/>
          <w:sz w:val="24"/>
          <w:szCs w:val="24"/>
        </w:rPr>
        <w:t xml:space="preserve">2010). The escalating market for and </w:t>
      </w:r>
      <w:r>
        <w:rPr>
          <w:rFonts w:ascii="Times New Roman" w:hAnsi="Times New Roman" w:cs="Times New Roman"/>
          <w:sz w:val="24"/>
          <w:szCs w:val="24"/>
        </w:rPr>
        <w:t xml:space="preserve">the </w:t>
      </w:r>
      <w:r w:rsidRPr="00D04ADF">
        <w:rPr>
          <w:rFonts w:ascii="Times New Roman" w:hAnsi="Times New Roman" w:cs="Times New Roman"/>
          <w:sz w:val="24"/>
          <w:szCs w:val="24"/>
        </w:rPr>
        <w:t>use of sachet drinking water in Nigeria consequently present serious health hazards to the populace, particularly to those with weakened immune systems (</w:t>
      </w:r>
      <w:r>
        <w:rPr>
          <w:rFonts w:ascii="Times New Roman" w:hAnsi="Times New Roman" w:cs="Times New Roman"/>
          <w:sz w:val="24"/>
          <w:szCs w:val="24"/>
        </w:rPr>
        <w:t>Odeyemi, 2015</w:t>
      </w:r>
      <w:r w:rsidRPr="00D04ADF">
        <w:rPr>
          <w:rFonts w:ascii="Times New Roman" w:hAnsi="Times New Roman" w:cs="Times New Roman"/>
          <w:sz w:val="24"/>
          <w:szCs w:val="24"/>
        </w:rPr>
        <w:t xml:space="preserve">). It is imperative that the national regulatory agency </w:t>
      </w:r>
      <w:r>
        <w:rPr>
          <w:rFonts w:ascii="Times New Roman" w:eastAsia="Times New Roman" w:hAnsi="Times New Roman" w:cs="Times New Roman"/>
          <w:sz w:val="24"/>
          <w:szCs w:val="24"/>
        </w:rPr>
        <w:t xml:space="preserve">regularly </w:t>
      </w:r>
      <w:r w:rsidRPr="007B0FA3">
        <w:rPr>
          <w:rFonts w:ascii="Times New Roman" w:eastAsia="Times New Roman" w:hAnsi="Times New Roman" w:cs="Times New Roman"/>
          <w:sz w:val="24"/>
          <w:szCs w:val="24"/>
        </w:rPr>
        <w:t>conduct surveillance and inspection of registered packaged drinking water.</w:t>
      </w:r>
    </w:p>
    <w:p w14:paraId="00C76E72" w14:textId="77777777" w:rsidR="0006534D" w:rsidRPr="000824B5" w:rsidRDefault="0006534D" w:rsidP="0006534D">
      <w:pPr>
        <w:spacing w:line="480" w:lineRule="auto"/>
        <w:jc w:val="both"/>
        <w:rPr>
          <w:rFonts w:ascii="Times New Roman" w:hAnsi="Times New Roman" w:cs="Times New Roman"/>
          <w:b/>
          <w:sz w:val="24"/>
          <w:szCs w:val="24"/>
        </w:rPr>
      </w:pPr>
      <w:r w:rsidRPr="000824B5">
        <w:rPr>
          <w:rFonts w:ascii="Times New Roman" w:hAnsi="Times New Roman" w:cs="Times New Roman"/>
          <w:b/>
          <w:sz w:val="24"/>
          <w:szCs w:val="24"/>
        </w:rPr>
        <w:t>LIMITATIONS OF THE STUDY</w:t>
      </w:r>
    </w:p>
    <w:p w14:paraId="7DE4ABDB" w14:textId="77777777" w:rsidR="0006534D" w:rsidRDefault="0006534D" w:rsidP="0006534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225039">
        <w:rPr>
          <w:rFonts w:ascii="Times New Roman" w:eastAsia="Times New Roman" w:hAnsi="Times New Roman" w:cs="Times New Roman"/>
          <w:sz w:val="24"/>
          <w:szCs w:val="24"/>
        </w:rPr>
        <w:t>small sample size</w:t>
      </w:r>
      <w:r>
        <w:rPr>
          <w:rFonts w:ascii="Times New Roman" w:eastAsia="Times New Roman" w:hAnsi="Times New Roman" w:cs="Times New Roman"/>
          <w:sz w:val="24"/>
          <w:szCs w:val="24"/>
        </w:rPr>
        <w:t xml:space="preserve"> </w:t>
      </w:r>
      <w:r w:rsidRPr="00225039">
        <w:rPr>
          <w:rFonts w:ascii="Times New Roman" w:eastAsia="Times New Roman" w:hAnsi="Times New Roman" w:cs="Times New Roman"/>
          <w:sz w:val="24"/>
          <w:szCs w:val="24"/>
        </w:rPr>
        <w:t xml:space="preserve">may make it difficult to detect significant differences that could affect bacterial resistance. Future research should therefore employ large sample sizes and investigate other physicochemical </w:t>
      </w:r>
      <w:r>
        <w:rPr>
          <w:rFonts w:ascii="Times New Roman" w:eastAsia="Times New Roman" w:hAnsi="Times New Roman" w:cs="Times New Roman"/>
          <w:sz w:val="24"/>
          <w:szCs w:val="24"/>
        </w:rPr>
        <w:t>parameters</w:t>
      </w:r>
      <w:r w:rsidRPr="00225039">
        <w:rPr>
          <w:rFonts w:ascii="Times New Roman" w:eastAsia="Times New Roman" w:hAnsi="Times New Roman" w:cs="Times New Roman"/>
          <w:sz w:val="24"/>
          <w:szCs w:val="24"/>
        </w:rPr>
        <w:t xml:space="preserve"> that could be used to more accurately forecast the dynamics of antibiotic resistance in water.</w:t>
      </w:r>
    </w:p>
    <w:p w14:paraId="48A1E35A" w14:textId="77777777" w:rsidR="0006534D" w:rsidRPr="00D04ADF" w:rsidRDefault="0006534D" w:rsidP="0006534D">
      <w:pPr>
        <w:spacing w:after="0" w:line="480" w:lineRule="auto"/>
        <w:jc w:val="both"/>
        <w:rPr>
          <w:rFonts w:ascii="Times New Roman" w:hAnsi="Times New Roman" w:cs="Times New Roman"/>
          <w:sz w:val="24"/>
          <w:szCs w:val="24"/>
        </w:rPr>
      </w:pPr>
    </w:p>
    <w:p w14:paraId="059BBD34" w14:textId="77777777" w:rsidR="0006534D" w:rsidRPr="00D04ADF" w:rsidRDefault="0006534D" w:rsidP="0006534D">
      <w:pPr>
        <w:spacing w:line="480" w:lineRule="auto"/>
        <w:jc w:val="both"/>
        <w:rPr>
          <w:rFonts w:ascii="Times New Roman" w:hAnsi="Times New Roman" w:cs="Times New Roman"/>
          <w:b/>
          <w:sz w:val="24"/>
          <w:szCs w:val="24"/>
        </w:rPr>
      </w:pPr>
      <w:r w:rsidRPr="00D04ADF">
        <w:rPr>
          <w:rFonts w:ascii="Times New Roman" w:hAnsi="Times New Roman" w:cs="Times New Roman"/>
          <w:b/>
          <w:sz w:val="24"/>
          <w:szCs w:val="24"/>
        </w:rPr>
        <w:t>CONCLUSION</w:t>
      </w:r>
    </w:p>
    <w:p w14:paraId="42B62EA2" w14:textId="77777777" w:rsidR="0006534D" w:rsidRDefault="0006534D" w:rsidP="00065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findings</w:t>
      </w:r>
      <w:r w:rsidRPr="000E7ECD">
        <w:rPr>
          <w:rFonts w:ascii="Times New Roman" w:eastAsia="Times New Roman" w:hAnsi="Times New Roman" w:cs="Times New Roman"/>
          <w:sz w:val="24"/>
          <w:szCs w:val="24"/>
        </w:rPr>
        <w:t xml:space="preserve"> indicate that the bacteria</w:t>
      </w:r>
      <w:r>
        <w:rPr>
          <w:rFonts w:ascii="Times New Roman" w:eastAsia="Times New Roman" w:hAnsi="Times New Roman" w:cs="Times New Roman"/>
          <w:sz w:val="24"/>
          <w:szCs w:val="24"/>
        </w:rPr>
        <w:t>l isolates</w:t>
      </w:r>
      <w:r w:rsidRPr="000E7E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recovered from sachet water in this study</w:t>
      </w:r>
      <w:r w:rsidRPr="000E7ECD">
        <w:rPr>
          <w:rFonts w:ascii="Times New Roman" w:eastAsia="Times New Roman" w:hAnsi="Times New Roman" w:cs="Times New Roman"/>
          <w:sz w:val="24"/>
          <w:szCs w:val="24"/>
        </w:rPr>
        <w:t xml:space="preserve"> do not exhibit antibiotic resistance due to pH or chloride. </w:t>
      </w:r>
      <w:r w:rsidRPr="00473F69">
        <w:rPr>
          <w:rFonts w:ascii="Times New Roman" w:eastAsia="Times New Roman" w:hAnsi="Times New Roman" w:cs="Times New Roman"/>
          <w:sz w:val="24"/>
          <w:szCs w:val="24"/>
        </w:rPr>
        <w:t>This suggests that other environmental or human factors may significantly influence the observed antibiotic</w:t>
      </w:r>
      <w:r>
        <w:rPr>
          <w:rFonts w:ascii="Times New Roman" w:eastAsia="Times New Roman" w:hAnsi="Times New Roman" w:cs="Times New Roman"/>
          <w:sz w:val="24"/>
          <w:szCs w:val="24"/>
        </w:rPr>
        <w:t xml:space="preserve">. </w:t>
      </w:r>
    </w:p>
    <w:p w14:paraId="6227E646" w14:textId="77777777" w:rsidR="0006534D" w:rsidRDefault="0006534D" w:rsidP="0006534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w:t>
      </w:r>
      <w:r w:rsidRPr="001A5356">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presence</w:t>
      </w:r>
      <w:r w:rsidRPr="001A5356">
        <w:rPr>
          <w:rFonts w:ascii="Times New Roman" w:eastAsia="Times New Roman" w:hAnsi="Times New Roman" w:cs="Times New Roman"/>
          <w:sz w:val="24"/>
          <w:szCs w:val="24"/>
        </w:rPr>
        <w:t xml:space="preserve"> of multidrug-resistant </w:t>
      </w:r>
      <w:r>
        <w:rPr>
          <w:rFonts w:ascii="Times New Roman" w:eastAsia="Times New Roman" w:hAnsi="Times New Roman" w:cs="Times New Roman"/>
          <w:sz w:val="24"/>
          <w:szCs w:val="24"/>
        </w:rPr>
        <w:t>bacteria</w:t>
      </w:r>
      <w:r w:rsidRPr="001A5356">
        <w:rPr>
          <w:rFonts w:ascii="Times New Roman" w:eastAsia="Times New Roman" w:hAnsi="Times New Roman" w:cs="Times New Roman"/>
          <w:sz w:val="24"/>
          <w:szCs w:val="24"/>
        </w:rPr>
        <w:t xml:space="preserve"> from sachet drinking water remains a major public health concern despite the </w:t>
      </w:r>
      <w:r>
        <w:rPr>
          <w:rFonts w:ascii="Times New Roman" w:eastAsia="Times New Roman" w:hAnsi="Times New Roman" w:cs="Times New Roman"/>
          <w:sz w:val="24"/>
          <w:szCs w:val="24"/>
        </w:rPr>
        <w:t>non-significant association</w:t>
      </w:r>
      <w:r w:rsidRPr="001A5356">
        <w:rPr>
          <w:rFonts w:ascii="Times New Roman" w:eastAsia="Times New Roman" w:hAnsi="Times New Roman" w:cs="Times New Roman"/>
          <w:sz w:val="24"/>
          <w:szCs w:val="24"/>
        </w:rPr>
        <w:t xml:space="preserve"> with pH and chloride</w:t>
      </w:r>
      <w:r>
        <w:rPr>
          <w:rFonts w:ascii="Times New Roman" w:eastAsia="Times New Roman" w:hAnsi="Times New Roman" w:cs="Times New Roman"/>
          <w:sz w:val="24"/>
          <w:szCs w:val="24"/>
        </w:rPr>
        <w:t>.</w:t>
      </w:r>
      <w:r w:rsidRPr="001A5356">
        <w:rPr>
          <w:rFonts w:ascii="Times New Roman" w:eastAsia="Times New Roman" w:hAnsi="Times New Roman" w:cs="Times New Roman"/>
          <w:sz w:val="24"/>
          <w:szCs w:val="24"/>
        </w:rPr>
        <w:t xml:space="preserve"> </w:t>
      </w:r>
      <w:r w:rsidRPr="00473F69">
        <w:rPr>
          <w:rFonts w:ascii="Times New Roman" w:eastAsia="Times New Roman" w:hAnsi="Times New Roman" w:cs="Times New Roman"/>
          <w:sz w:val="24"/>
          <w:szCs w:val="24"/>
        </w:rPr>
        <w:t>As a result, water quality management plans should include routine microbiological testing, with an emphasis on antibiotic resistance indicators, and relevant health standards should be closely followed.</w:t>
      </w:r>
    </w:p>
    <w:p w14:paraId="2FB9FB13" w14:textId="77777777" w:rsidR="0006534D" w:rsidRPr="00D5032C" w:rsidRDefault="0006534D" w:rsidP="0006534D">
      <w:pPr>
        <w:spacing w:line="480" w:lineRule="auto"/>
        <w:jc w:val="both"/>
        <w:rPr>
          <w:rFonts w:ascii="Times New Roman" w:eastAsia="Times New Roman" w:hAnsi="Times New Roman" w:cs="Times New Roman"/>
          <w:b/>
          <w:sz w:val="24"/>
          <w:szCs w:val="24"/>
        </w:rPr>
      </w:pPr>
      <w:r w:rsidRPr="00D5032C">
        <w:rPr>
          <w:rFonts w:ascii="Times New Roman" w:eastAsia="Times New Roman" w:hAnsi="Times New Roman" w:cs="Times New Roman"/>
          <w:b/>
          <w:sz w:val="24"/>
          <w:szCs w:val="24"/>
        </w:rPr>
        <w:t>DISCLAIMER (ARTIFICIAL INTELLIGENCE)</w:t>
      </w:r>
    </w:p>
    <w:p w14:paraId="0CE1D41C" w14:textId="77777777" w:rsidR="0006534D" w:rsidRDefault="0006534D" w:rsidP="0006534D">
      <w:pPr>
        <w:spacing w:after="0" w:line="480" w:lineRule="auto"/>
        <w:jc w:val="both"/>
        <w:rPr>
          <w:rFonts w:ascii="Times New Roman" w:eastAsia="Times New Roman" w:hAnsi="Times New Roman" w:cs="Times New Roman"/>
          <w:kern w:val="0"/>
          <w:sz w:val="24"/>
          <w:szCs w:val="24"/>
          <w14:ligatures w14:val="none"/>
        </w:rPr>
      </w:pPr>
      <w:r w:rsidRPr="00D5032C">
        <w:rPr>
          <w:rFonts w:ascii="Times New Roman" w:eastAsia="Times New Roman" w:hAnsi="Times New Roman" w:cs="Times New Roman"/>
          <w:kern w:val="0"/>
          <w:sz w:val="24"/>
          <w:szCs w:val="24"/>
          <w14:ligatures w14:val="none"/>
        </w:rPr>
        <w:t xml:space="preserve">The authors hereby </w:t>
      </w:r>
      <w:r>
        <w:rPr>
          <w:rFonts w:ascii="Times New Roman" w:eastAsia="Times New Roman" w:hAnsi="Times New Roman" w:cs="Times New Roman"/>
          <w:kern w:val="0"/>
          <w:sz w:val="24"/>
          <w:szCs w:val="24"/>
          <w14:ligatures w14:val="none"/>
        </w:rPr>
        <w:t>declare</w:t>
      </w:r>
      <w:r w:rsidRPr="00D5032C">
        <w:rPr>
          <w:rFonts w:ascii="Times New Roman" w:eastAsia="Times New Roman" w:hAnsi="Times New Roman" w:cs="Times New Roman"/>
          <w:kern w:val="0"/>
          <w:sz w:val="24"/>
          <w:szCs w:val="24"/>
          <w14:ligatures w14:val="none"/>
        </w:rPr>
        <w:t xml:space="preserve"> that no generative AI tools, including text-to-image generators and large language models (ChatGPT, COPILOT, etc.), were utilized in the creation or editing of this </w:t>
      </w:r>
      <w:r>
        <w:rPr>
          <w:rFonts w:ascii="Times New Roman" w:eastAsia="Times New Roman" w:hAnsi="Times New Roman" w:cs="Times New Roman"/>
          <w:kern w:val="0"/>
          <w:sz w:val="24"/>
          <w:szCs w:val="24"/>
          <w14:ligatures w14:val="none"/>
        </w:rPr>
        <w:t>manuscript</w:t>
      </w:r>
      <w:r w:rsidRPr="00D5032C">
        <w:rPr>
          <w:rFonts w:ascii="Times New Roman" w:eastAsia="Times New Roman" w:hAnsi="Times New Roman" w:cs="Times New Roman"/>
          <w:kern w:val="0"/>
          <w:sz w:val="24"/>
          <w:szCs w:val="24"/>
          <w14:ligatures w14:val="none"/>
        </w:rPr>
        <w:t>.</w:t>
      </w:r>
    </w:p>
    <w:p w14:paraId="4E92DF3B" w14:textId="77777777" w:rsidR="0006534D" w:rsidRPr="00D7531D" w:rsidRDefault="0006534D" w:rsidP="0006534D">
      <w:pPr>
        <w:spacing w:after="0" w:line="480" w:lineRule="auto"/>
        <w:jc w:val="both"/>
        <w:rPr>
          <w:rFonts w:ascii="Times New Roman" w:eastAsia="Times New Roman" w:hAnsi="Times New Roman" w:cs="Times New Roman"/>
          <w:b/>
          <w:kern w:val="0"/>
          <w:sz w:val="24"/>
          <w:szCs w:val="24"/>
          <w14:ligatures w14:val="none"/>
        </w:rPr>
      </w:pPr>
      <w:r w:rsidRPr="00D7531D">
        <w:rPr>
          <w:rFonts w:ascii="Times New Roman" w:eastAsia="Times New Roman" w:hAnsi="Times New Roman" w:cs="Times New Roman"/>
          <w:b/>
          <w:kern w:val="0"/>
          <w:sz w:val="24"/>
          <w:szCs w:val="24"/>
          <w14:ligatures w14:val="none"/>
        </w:rPr>
        <w:t>COMPETING INTEREST</w:t>
      </w:r>
    </w:p>
    <w:p w14:paraId="738AC8F3" w14:textId="77777777" w:rsidR="0006534D" w:rsidRDefault="0006534D" w:rsidP="0006534D">
      <w:pPr>
        <w:spacing w:after="0" w:line="480" w:lineRule="auto"/>
        <w:jc w:val="both"/>
        <w:rPr>
          <w:rFonts w:ascii="Times New Roman" w:eastAsia="Times New Roman" w:hAnsi="Times New Roman" w:cs="Times New Roman"/>
          <w:sz w:val="24"/>
          <w:szCs w:val="24"/>
        </w:rPr>
      </w:pPr>
      <w:r w:rsidRPr="00E01FD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authors</w:t>
      </w:r>
      <w:r w:rsidRPr="00E01FD5">
        <w:rPr>
          <w:rFonts w:ascii="Times New Roman" w:eastAsia="Times New Roman" w:hAnsi="Times New Roman" w:cs="Times New Roman"/>
          <w:sz w:val="24"/>
          <w:szCs w:val="24"/>
        </w:rPr>
        <w:t xml:space="preserve"> have </w:t>
      </w:r>
      <w:r>
        <w:rPr>
          <w:rFonts w:ascii="Times New Roman" w:eastAsia="Times New Roman" w:hAnsi="Times New Roman" w:cs="Times New Roman"/>
          <w:sz w:val="24"/>
          <w:szCs w:val="24"/>
        </w:rPr>
        <w:t>declared</w:t>
      </w:r>
      <w:r w:rsidRPr="00E01FD5">
        <w:rPr>
          <w:rFonts w:ascii="Times New Roman" w:eastAsia="Times New Roman" w:hAnsi="Times New Roman" w:cs="Times New Roman"/>
          <w:sz w:val="24"/>
          <w:szCs w:val="24"/>
        </w:rPr>
        <w:t xml:space="preserve"> that there are no conflicting interests.</w:t>
      </w:r>
    </w:p>
    <w:p w14:paraId="60B7A8AC" w14:textId="77777777" w:rsidR="0006534D" w:rsidRPr="00E212D3" w:rsidRDefault="0006534D" w:rsidP="0006534D">
      <w:pPr>
        <w:pStyle w:val="NormalWeb"/>
        <w:spacing w:line="480" w:lineRule="auto"/>
        <w:jc w:val="both"/>
        <w:rPr>
          <w:color w:val="000000" w:themeColor="text1"/>
        </w:rPr>
      </w:pPr>
      <w:bookmarkStart w:id="5" w:name="_GoBack"/>
      <w:bookmarkEnd w:id="5"/>
      <w:r w:rsidRPr="00963AAB">
        <w:rPr>
          <w:b/>
        </w:rPr>
        <w:t>RE</w:t>
      </w:r>
      <w:r>
        <w:rPr>
          <w:b/>
        </w:rPr>
        <w:t>F</w:t>
      </w:r>
      <w:r w:rsidRPr="00963AAB">
        <w:rPr>
          <w:b/>
        </w:rPr>
        <w:t>ERENCES</w:t>
      </w:r>
    </w:p>
    <w:p w14:paraId="00CEAB79" w14:textId="77777777" w:rsidR="0006534D" w:rsidRPr="00E212D3" w:rsidRDefault="0006534D" w:rsidP="0006534D">
      <w:pPr>
        <w:pStyle w:val="Bibliography"/>
        <w:ind w:left="720" w:hanging="720"/>
        <w:rPr>
          <w:rFonts w:ascii="Times New Roman" w:hAnsi="Times New Roman" w:cs="Times New Roman"/>
          <w:sz w:val="24"/>
          <w:szCs w:val="24"/>
        </w:rPr>
      </w:pPr>
      <w:r w:rsidRPr="00E212D3">
        <w:rPr>
          <w:rFonts w:ascii="Times New Roman" w:hAnsi="Times New Roman" w:cs="Times New Roman"/>
          <w:sz w:val="24"/>
          <w:szCs w:val="24"/>
        </w:rPr>
        <w:t xml:space="preserve">Adesiji, A. R. (2013). Microbiological quality of packaged drinking water brands marketed in Minna metropolis, North Central Nigeria. </w:t>
      </w:r>
      <w:r w:rsidRPr="00E212D3">
        <w:rPr>
          <w:rFonts w:ascii="Times New Roman" w:hAnsi="Times New Roman" w:cs="Times New Roman"/>
          <w:i/>
          <w:iCs/>
          <w:sz w:val="24"/>
          <w:szCs w:val="24"/>
        </w:rPr>
        <w:t>Nigerian Journal of Technological Research</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7</w:t>
      </w:r>
      <w:r w:rsidRPr="00E212D3">
        <w:rPr>
          <w:rFonts w:ascii="Times New Roman" w:hAnsi="Times New Roman" w:cs="Times New Roman"/>
          <w:sz w:val="24"/>
          <w:szCs w:val="24"/>
        </w:rPr>
        <w:t xml:space="preserve">(1). </w:t>
      </w:r>
      <w:hyperlink r:id="rId13" w:history="1">
        <w:r w:rsidRPr="00E212D3">
          <w:rPr>
            <w:rStyle w:val="Hyperlink"/>
            <w:rFonts w:ascii="Times New Roman" w:hAnsi="Times New Roman" w:cs="Times New Roman"/>
            <w:sz w:val="24"/>
            <w:szCs w:val="24"/>
          </w:rPr>
          <w:t>https://doi.org/10.4314/njtr.v7i1.87944</w:t>
        </w:r>
      </w:hyperlink>
    </w:p>
    <w:p w14:paraId="13950465" w14:textId="77777777" w:rsidR="0006534D" w:rsidRPr="00E212D3" w:rsidRDefault="0006534D" w:rsidP="0006534D">
      <w:pPr>
        <w:pStyle w:val="Bibliography"/>
        <w:ind w:left="720" w:hanging="720"/>
        <w:rPr>
          <w:rFonts w:ascii="Times New Roman" w:hAnsi="Times New Roman" w:cs="Times New Roman"/>
          <w:sz w:val="24"/>
          <w:szCs w:val="24"/>
        </w:rPr>
      </w:pPr>
      <w:r w:rsidRPr="00E212D3">
        <w:rPr>
          <w:rFonts w:ascii="Times New Roman" w:hAnsi="Times New Roman" w:cs="Times New Roman"/>
          <w:sz w:val="24"/>
          <w:szCs w:val="24"/>
        </w:rPr>
        <w:t xml:space="preserve">Ahmed, W., Yusuf, R., Hasan, I., Ashraf, W., Goonetilleke, A., Toze, S., &amp; Gardner, T. (2013). Fecal indicators and bacterial pathogens in bottled water from Dhaka, Bangladesh. </w:t>
      </w:r>
      <w:r w:rsidRPr="00E212D3">
        <w:rPr>
          <w:rFonts w:ascii="Times New Roman" w:hAnsi="Times New Roman" w:cs="Times New Roman"/>
          <w:i/>
          <w:iCs/>
          <w:sz w:val="24"/>
          <w:szCs w:val="24"/>
        </w:rPr>
        <w:t>Brazilian Journal of Microbiology</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44</w:t>
      </w:r>
      <w:r w:rsidRPr="00E212D3">
        <w:rPr>
          <w:rFonts w:ascii="Times New Roman" w:hAnsi="Times New Roman" w:cs="Times New Roman"/>
          <w:sz w:val="24"/>
          <w:szCs w:val="24"/>
        </w:rPr>
        <w:t xml:space="preserve">(1), 97–103. </w:t>
      </w:r>
      <w:hyperlink r:id="rId14" w:history="1">
        <w:r w:rsidRPr="00E212D3">
          <w:rPr>
            <w:rStyle w:val="Hyperlink"/>
            <w:rFonts w:ascii="Times New Roman" w:hAnsi="Times New Roman" w:cs="Times New Roman"/>
            <w:sz w:val="24"/>
            <w:szCs w:val="24"/>
          </w:rPr>
          <w:t>https://doi.org/10.1590/S1517-83822013005000026</w:t>
        </w:r>
      </w:hyperlink>
    </w:p>
    <w:p w14:paraId="56D65C73" w14:textId="77777777" w:rsidR="0006534D" w:rsidRPr="00E212D3" w:rsidRDefault="0006534D" w:rsidP="0006534D">
      <w:pPr>
        <w:pStyle w:val="Bibliography"/>
        <w:ind w:left="720" w:hanging="720"/>
        <w:rPr>
          <w:rFonts w:ascii="Times New Roman" w:hAnsi="Times New Roman" w:cs="Times New Roman"/>
          <w:sz w:val="24"/>
          <w:szCs w:val="24"/>
        </w:rPr>
      </w:pPr>
      <w:r w:rsidRPr="00E212D3">
        <w:rPr>
          <w:rFonts w:ascii="Times New Roman" w:hAnsi="Times New Roman" w:cs="Times New Roman"/>
          <w:sz w:val="24"/>
          <w:szCs w:val="24"/>
        </w:rPr>
        <w:lastRenderedPageBreak/>
        <w:t xml:space="preserve">Akin-Osanaiye Bukola Catherine &amp; </w:t>
      </w:r>
      <w:proofErr w:type="spellStart"/>
      <w:r w:rsidRPr="00E212D3">
        <w:rPr>
          <w:rFonts w:ascii="Times New Roman" w:hAnsi="Times New Roman" w:cs="Times New Roman"/>
          <w:sz w:val="24"/>
          <w:szCs w:val="24"/>
        </w:rPr>
        <w:t>Izuakor</w:t>
      </w:r>
      <w:proofErr w:type="spellEnd"/>
      <w:r w:rsidRPr="00E212D3">
        <w:rPr>
          <w:rFonts w:ascii="Times New Roman" w:hAnsi="Times New Roman" w:cs="Times New Roman"/>
          <w:sz w:val="24"/>
          <w:szCs w:val="24"/>
        </w:rPr>
        <w:t xml:space="preserve"> Evangeline </w:t>
      </w:r>
      <w:proofErr w:type="spellStart"/>
      <w:r w:rsidRPr="00E212D3">
        <w:rPr>
          <w:rFonts w:ascii="Times New Roman" w:hAnsi="Times New Roman" w:cs="Times New Roman"/>
          <w:sz w:val="24"/>
          <w:szCs w:val="24"/>
        </w:rPr>
        <w:t>Chioma</w:t>
      </w:r>
      <w:proofErr w:type="spellEnd"/>
      <w:r w:rsidRPr="00E212D3">
        <w:rPr>
          <w:rFonts w:ascii="Times New Roman" w:hAnsi="Times New Roman" w:cs="Times New Roman"/>
          <w:sz w:val="24"/>
          <w:szCs w:val="24"/>
        </w:rPr>
        <w:t xml:space="preserve">. (2022). </w:t>
      </w:r>
      <w:proofErr w:type="spellStart"/>
      <w:r w:rsidRPr="00E212D3">
        <w:rPr>
          <w:rFonts w:ascii="Times New Roman" w:hAnsi="Times New Roman" w:cs="Times New Roman"/>
          <w:sz w:val="24"/>
          <w:szCs w:val="24"/>
        </w:rPr>
        <w:t>Physico</w:t>
      </w:r>
      <w:proofErr w:type="spellEnd"/>
      <w:r w:rsidRPr="00E212D3">
        <w:rPr>
          <w:rFonts w:ascii="Times New Roman" w:hAnsi="Times New Roman" w:cs="Times New Roman"/>
          <w:sz w:val="24"/>
          <w:szCs w:val="24"/>
        </w:rPr>
        <w:t xml:space="preserve">-chemical analysis of the quality of sachet water and their source point sold in </w:t>
      </w:r>
      <w:proofErr w:type="spellStart"/>
      <w:r w:rsidRPr="00E212D3">
        <w:rPr>
          <w:rFonts w:ascii="Times New Roman" w:hAnsi="Times New Roman" w:cs="Times New Roman"/>
          <w:sz w:val="24"/>
          <w:szCs w:val="24"/>
        </w:rPr>
        <w:t>Bwari</w:t>
      </w:r>
      <w:proofErr w:type="spellEnd"/>
      <w:r w:rsidRPr="00E212D3">
        <w:rPr>
          <w:rFonts w:ascii="Times New Roman" w:hAnsi="Times New Roman" w:cs="Times New Roman"/>
          <w:sz w:val="24"/>
          <w:szCs w:val="24"/>
        </w:rPr>
        <w:t xml:space="preserve"> Area Council Federal Capital Territory, Nigeria. </w:t>
      </w:r>
      <w:r w:rsidRPr="00E212D3">
        <w:rPr>
          <w:rFonts w:ascii="Times New Roman" w:hAnsi="Times New Roman" w:cs="Times New Roman"/>
          <w:i/>
          <w:iCs/>
          <w:sz w:val="24"/>
          <w:szCs w:val="24"/>
        </w:rPr>
        <w:t>International Journal of Scholarly Research in Science and Technology</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w:t>
      </w:r>
      <w:r w:rsidRPr="00E212D3">
        <w:rPr>
          <w:rFonts w:ascii="Times New Roman" w:hAnsi="Times New Roman" w:cs="Times New Roman"/>
          <w:sz w:val="24"/>
          <w:szCs w:val="24"/>
        </w:rPr>
        <w:t xml:space="preserve">(1), 014–020. </w:t>
      </w:r>
      <w:hyperlink r:id="rId15" w:history="1">
        <w:r w:rsidRPr="00E212D3">
          <w:rPr>
            <w:rStyle w:val="Hyperlink"/>
            <w:rFonts w:ascii="Times New Roman" w:hAnsi="Times New Roman" w:cs="Times New Roman"/>
            <w:sz w:val="24"/>
            <w:szCs w:val="24"/>
          </w:rPr>
          <w:t>https://doi.org/10.56781/ijsrst.2022.1.1.0024</w:t>
        </w:r>
      </w:hyperlink>
    </w:p>
    <w:p w14:paraId="78A5913C" w14:textId="77777777" w:rsidR="0006534D" w:rsidRPr="00E212D3" w:rsidRDefault="0006534D" w:rsidP="0006534D">
      <w:pPr>
        <w:spacing w:after="0" w:line="240" w:lineRule="auto"/>
        <w:jc w:val="both"/>
        <w:rPr>
          <w:rFonts w:ascii="Times New Roman" w:hAnsi="Times New Roman" w:cs="Times New Roman"/>
          <w:bCs/>
          <w:sz w:val="24"/>
          <w:szCs w:val="24"/>
        </w:rPr>
      </w:pPr>
    </w:p>
    <w:p w14:paraId="02C1B113"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r w:rsidRPr="00E212D3">
        <w:rPr>
          <w:rFonts w:ascii="Times New Roman" w:hAnsi="Times New Roman" w:cs="Times New Roman"/>
          <w:sz w:val="24"/>
          <w:szCs w:val="24"/>
        </w:rPr>
        <w:t xml:space="preserve">Alenzi, S. L. O., Alharthi, A. H., </w:t>
      </w:r>
      <w:proofErr w:type="spellStart"/>
      <w:r w:rsidRPr="00E212D3">
        <w:rPr>
          <w:rFonts w:ascii="Times New Roman" w:hAnsi="Times New Roman" w:cs="Times New Roman"/>
          <w:sz w:val="24"/>
          <w:szCs w:val="24"/>
        </w:rPr>
        <w:t>Alnefaie</w:t>
      </w:r>
      <w:proofErr w:type="spellEnd"/>
      <w:r w:rsidRPr="00E212D3">
        <w:rPr>
          <w:rFonts w:ascii="Times New Roman" w:hAnsi="Times New Roman" w:cs="Times New Roman"/>
          <w:sz w:val="24"/>
          <w:szCs w:val="24"/>
        </w:rPr>
        <w:t xml:space="preserve">, R. A., Alzahrani, A., Alsaadi, O., </w:t>
      </w:r>
      <w:proofErr w:type="spellStart"/>
      <w:r w:rsidRPr="00E212D3">
        <w:rPr>
          <w:rFonts w:ascii="Times New Roman" w:hAnsi="Times New Roman" w:cs="Times New Roman"/>
          <w:sz w:val="24"/>
          <w:szCs w:val="24"/>
        </w:rPr>
        <w:t>Albugami</w:t>
      </w:r>
      <w:proofErr w:type="spellEnd"/>
      <w:r w:rsidRPr="00E212D3">
        <w:rPr>
          <w:rFonts w:ascii="Times New Roman" w:hAnsi="Times New Roman" w:cs="Times New Roman"/>
          <w:sz w:val="24"/>
          <w:szCs w:val="24"/>
        </w:rPr>
        <w:t xml:space="preserve">, A. N. M., </w:t>
      </w:r>
      <w:r w:rsidRPr="00A42DA2">
        <w:rPr>
          <w:rFonts w:ascii="Times New Roman" w:hAnsi="Times New Roman" w:cs="Times New Roman"/>
          <w:sz w:val="24"/>
          <w:szCs w:val="24"/>
        </w:rPr>
        <w:t>et al</w:t>
      </w:r>
      <w:r w:rsidRPr="00E212D3">
        <w:rPr>
          <w:rFonts w:ascii="Times New Roman" w:hAnsi="Times New Roman" w:cs="Times New Roman"/>
          <w:sz w:val="24"/>
          <w:szCs w:val="24"/>
        </w:rPr>
        <w:t xml:space="preserve">. (2026). The Global Epidemiology of Antimicrobial Resistance: Trends, Determinants, and Public Health Implications. </w:t>
      </w:r>
      <w:r w:rsidRPr="00E212D3">
        <w:rPr>
          <w:rFonts w:ascii="Times New Roman" w:hAnsi="Times New Roman" w:cs="Times New Roman"/>
          <w:i/>
          <w:iCs/>
          <w:sz w:val="24"/>
          <w:szCs w:val="24"/>
        </w:rPr>
        <w:t>Cureus</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18</w:t>
      </w:r>
      <w:r w:rsidRPr="00E212D3">
        <w:rPr>
          <w:rFonts w:ascii="Times New Roman" w:hAnsi="Times New Roman" w:cs="Times New Roman"/>
          <w:sz w:val="24"/>
          <w:szCs w:val="24"/>
        </w:rPr>
        <w:t xml:space="preserve">(1), e100784. </w:t>
      </w:r>
      <w:hyperlink r:id="rId16" w:history="1">
        <w:r w:rsidRPr="00E212D3">
          <w:rPr>
            <w:rStyle w:val="Hyperlink"/>
            <w:rFonts w:ascii="Times New Roman" w:hAnsi="Times New Roman" w:cs="Times New Roman"/>
            <w:sz w:val="24"/>
            <w:szCs w:val="24"/>
          </w:rPr>
          <w:t>https://doi.org/10.7759/cureus.100784</w:t>
        </w:r>
      </w:hyperlink>
    </w:p>
    <w:p w14:paraId="5BB2C632" w14:textId="77777777" w:rsidR="0006534D" w:rsidRPr="00E212D3" w:rsidRDefault="0006534D" w:rsidP="0006534D">
      <w:pPr>
        <w:spacing w:after="0" w:line="240" w:lineRule="auto"/>
        <w:jc w:val="both"/>
        <w:rPr>
          <w:rFonts w:ascii="Times New Roman" w:hAnsi="Times New Roman" w:cs="Times New Roman"/>
          <w:sz w:val="24"/>
          <w:szCs w:val="24"/>
        </w:rPr>
      </w:pPr>
    </w:p>
    <w:p w14:paraId="746A5104"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Ayandele</w:t>
      </w:r>
      <w:proofErr w:type="spellEnd"/>
      <w:r w:rsidRPr="00E212D3">
        <w:rPr>
          <w:rFonts w:ascii="Times New Roman" w:hAnsi="Times New Roman" w:cs="Times New Roman"/>
          <w:sz w:val="24"/>
          <w:szCs w:val="24"/>
        </w:rPr>
        <w:t xml:space="preserve">, A. A., Oladipo, E. K., Oyebisi, O., &amp; Kaka, M. O. (2020). Prevalence of Multi-Antibiotic Resistant Escherichia coli and Klebsiella species obtained from a Tertiary Medical Institution in Oyo State, Nigeria. </w:t>
      </w:r>
      <w:r w:rsidRPr="00E212D3">
        <w:rPr>
          <w:rFonts w:ascii="Times New Roman" w:hAnsi="Times New Roman" w:cs="Times New Roman"/>
          <w:i/>
          <w:iCs/>
          <w:sz w:val="24"/>
          <w:szCs w:val="24"/>
        </w:rPr>
        <w:t>Qatar Medical Journal</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2020</w:t>
      </w:r>
      <w:r w:rsidRPr="00E212D3">
        <w:rPr>
          <w:rFonts w:ascii="Times New Roman" w:hAnsi="Times New Roman" w:cs="Times New Roman"/>
          <w:sz w:val="24"/>
          <w:szCs w:val="24"/>
        </w:rPr>
        <w:t xml:space="preserve">(1), 9. </w:t>
      </w:r>
      <w:hyperlink r:id="rId17" w:history="1">
        <w:r w:rsidRPr="00E212D3">
          <w:rPr>
            <w:rStyle w:val="Hyperlink"/>
            <w:rFonts w:ascii="Times New Roman" w:hAnsi="Times New Roman" w:cs="Times New Roman"/>
            <w:sz w:val="24"/>
            <w:szCs w:val="24"/>
          </w:rPr>
          <w:t>https://doi.org/10.5339/qmj.2020.9</w:t>
        </w:r>
      </w:hyperlink>
    </w:p>
    <w:p w14:paraId="2DB30A07" w14:textId="77777777" w:rsidR="0006534D" w:rsidRPr="00E212D3" w:rsidRDefault="0006534D" w:rsidP="0006534D">
      <w:pPr>
        <w:spacing w:after="0" w:line="240" w:lineRule="auto"/>
        <w:jc w:val="both"/>
        <w:rPr>
          <w:rFonts w:ascii="Times New Roman" w:hAnsi="Times New Roman" w:cs="Times New Roman"/>
          <w:sz w:val="24"/>
          <w:szCs w:val="24"/>
        </w:rPr>
      </w:pPr>
    </w:p>
    <w:p w14:paraId="489486E2"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r w:rsidRPr="00E212D3">
        <w:rPr>
          <w:rFonts w:ascii="Times New Roman" w:hAnsi="Times New Roman" w:cs="Times New Roman"/>
          <w:sz w:val="24"/>
          <w:szCs w:val="24"/>
        </w:rPr>
        <w:t xml:space="preserve">Balogun, S. A., Akingbade, O. A., Ojo, D. A., &amp; </w:t>
      </w:r>
      <w:proofErr w:type="spellStart"/>
      <w:r w:rsidRPr="00E212D3">
        <w:rPr>
          <w:rFonts w:ascii="Times New Roman" w:hAnsi="Times New Roman" w:cs="Times New Roman"/>
          <w:sz w:val="24"/>
          <w:szCs w:val="24"/>
        </w:rPr>
        <w:t>Akintokun</w:t>
      </w:r>
      <w:proofErr w:type="spellEnd"/>
      <w:r w:rsidRPr="00E212D3">
        <w:rPr>
          <w:rFonts w:ascii="Times New Roman" w:hAnsi="Times New Roman" w:cs="Times New Roman"/>
          <w:sz w:val="24"/>
          <w:szCs w:val="24"/>
        </w:rPr>
        <w:t xml:space="preserve">, A. K. (2013). PLASMID PROFILE OF ANTIBIOTIC RESISTANT BACTERIA IN SACHET WATER SAMPLES SOLD IN ABEOKUTA, SOUTHWEST, NIGERIA. </w:t>
      </w:r>
      <w:r w:rsidRPr="00E212D3">
        <w:rPr>
          <w:rFonts w:ascii="Times New Roman" w:hAnsi="Times New Roman" w:cs="Times New Roman"/>
          <w:i/>
          <w:iCs/>
          <w:sz w:val="24"/>
          <w:szCs w:val="24"/>
        </w:rPr>
        <w:t>Journal of Natural Sciences Engineering and Technology</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12</w:t>
      </w:r>
      <w:r w:rsidRPr="00E212D3">
        <w:rPr>
          <w:rFonts w:ascii="Times New Roman" w:hAnsi="Times New Roman" w:cs="Times New Roman"/>
          <w:sz w:val="24"/>
          <w:szCs w:val="24"/>
        </w:rPr>
        <w:t xml:space="preserve">(1), 35–49. </w:t>
      </w:r>
      <w:hyperlink r:id="rId18" w:history="1">
        <w:r w:rsidRPr="00E212D3">
          <w:rPr>
            <w:rStyle w:val="Hyperlink"/>
            <w:rFonts w:ascii="Times New Roman" w:hAnsi="Times New Roman" w:cs="Times New Roman"/>
            <w:sz w:val="24"/>
            <w:szCs w:val="24"/>
          </w:rPr>
          <w:t>https://doi.org/10.51406/jnset.v12i1.1281</w:t>
        </w:r>
      </w:hyperlink>
    </w:p>
    <w:p w14:paraId="05076BDD" w14:textId="77777777" w:rsidR="0006534D" w:rsidRPr="00E212D3" w:rsidRDefault="0006534D" w:rsidP="0006534D">
      <w:pPr>
        <w:jc w:val="both"/>
        <w:rPr>
          <w:rFonts w:ascii="Times New Roman" w:hAnsi="Times New Roman" w:cs="Times New Roman"/>
          <w:iCs/>
          <w:color w:val="000000" w:themeColor="text1"/>
          <w:sz w:val="24"/>
          <w:szCs w:val="24"/>
        </w:rPr>
      </w:pPr>
    </w:p>
    <w:p w14:paraId="08C1B602"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r w:rsidRPr="00E212D3">
        <w:rPr>
          <w:rFonts w:ascii="Times New Roman" w:hAnsi="Times New Roman" w:cs="Times New Roman"/>
          <w:sz w:val="24"/>
          <w:szCs w:val="24"/>
        </w:rPr>
        <w:t xml:space="preserve">Barrell, R. A., Hunter, P. R., &amp; Nichols, G. (2000). Microbiological standards for water and their relationship to health risk. </w:t>
      </w:r>
      <w:r w:rsidRPr="00E212D3">
        <w:rPr>
          <w:rFonts w:ascii="Times New Roman" w:hAnsi="Times New Roman" w:cs="Times New Roman"/>
          <w:i/>
          <w:iCs/>
          <w:sz w:val="24"/>
          <w:szCs w:val="24"/>
        </w:rPr>
        <w:t>Communicable Disease and Public Health</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3</w:t>
      </w:r>
      <w:r w:rsidRPr="00E212D3">
        <w:rPr>
          <w:rFonts w:ascii="Times New Roman" w:hAnsi="Times New Roman" w:cs="Times New Roman"/>
          <w:sz w:val="24"/>
          <w:szCs w:val="24"/>
        </w:rPr>
        <w:t>(1), 8–13.</w:t>
      </w:r>
    </w:p>
    <w:p w14:paraId="0A703176" w14:textId="77777777" w:rsidR="0006534D" w:rsidRPr="00E212D3" w:rsidRDefault="0006534D" w:rsidP="0006534D">
      <w:pPr>
        <w:spacing w:after="0" w:line="240" w:lineRule="auto"/>
        <w:jc w:val="both"/>
        <w:rPr>
          <w:rFonts w:ascii="Times New Roman" w:hAnsi="Times New Roman" w:cs="Times New Roman"/>
          <w:bCs/>
          <w:sz w:val="24"/>
          <w:szCs w:val="24"/>
        </w:rPr>
      </w:pPr>
    </w:p>
    <w:p w14:paraId="0D264154" w14:textId="77777777" w:rsidR="0006534D" w:rsidRPr="00E212D3" w:rsidRDefault="0006534D" w:rsidP="0006534D">
      <w:pPr>
        <w:ind w:left="720" w:hanging="720"/>
        <w:jc w:val="both"/>
        <w:rPr>
          <w:rFonts w:ascii="Times New Roman" w:hAnsi="Times New Roman" w:cs="Times New Roman"/>
          <w:color w:val="000000" w:themeColor="text1"/>
          <w:sz w:val="24"/>
          <w:szCs w:val="24"/>
        </w:rPr>
      </w:pPr>
      <w:r w:rsidRPr="00E212D3">
        <w:rPr>
          <w:rFonts w:ascii="Times New Roman" w:hAnsi="Times New Roman" w:cs="Times New Roman"/>
          <w:color w:val="000000" w:themeColor="text1"/>
          <w:sz w:val="24"/>
          <w:szCs w:val="24"/>
        </w:rPr>
        <w:t>Bitton, G. (2005). Wastewater microbiology. (3</w:t>
      </w:r>
      <w:r w:rsidRPr="00E212D3">
        <w:rPr>
          <w:rFonts w:ascii="Times New Roman" w:hAnsi="Times New Roman" w:cs="Times New Roman"/>
          <w:color w:val="000000" w:themeColor="text1"/>
          <w:sz w:val="24"/>
          <w:szCs w:val="24"/>
          <w:vertAlign w:val="superscript"/>
        </w:rPr>
        <w:t>rd</w:t>
      </w:r>
      <w:r w:rsidRPr="00E212D3">
        <w:rPr>
          <w:rFonts w:ascii="Times New Roman" w:hAnsi="Times New Roman" w:cs="Times New Roman"/>
          <w:color w:val="000000" w:themeColor="text1"/>
          <w:sz w:val="24"/>
          <w:szCs w:val="24"/>
        </w:rPr>
        <w:t xml:space="preserve"> Edition). Wiley series in ecological and Applied Microbiology.</w:t>
      </w:r>
    </w:p>
    <w:p w14:paraId="0FA4F59B" w14:textId="77777777" w:rsidR="0006534D" w:rsidRPr="00E212D3" w:rsidRDefault="0006534D" w:rsidP="0006534D">
      <w:pPr>
        <w:ind w:left="720" w:hanging="720"/>
        <w:jc w:val="both"/>
        <w:rPr>
          <w:rFonts w:ascii="Times New Roman" w:hAnsi="Times New Roman" w:cs="Times New Roman"/>
          <w:color w:val="000000" w:themeColor="text1"/>
          <w:sz w:val="24"/>
          <w:szCs w:val="24"/>
        </w:rPr>
      </w:pPr>
      <w:r w:rsidRPr="00E212D3">
        <w:rPr>
          <w:rFonts w:ascii="Times New Roman" w:hAnsi="Times New Roman" w:cs="Times New Roman"/>
          <w:color w:val="000000" w:themeColor="text1"/>
          <w:sz w:val="24"/>
          <w:szCs w:val="24"/>
        </w:rPr>
        <w:t>Cheesbrough, M (2006). District Laboratory Practice in Tropical Countries. 2</w:t>
      </w:r>
      <w:r w:rsidRPr="00E212D3">
        <w:rPr>
          <w:rFonts w:ascii="Times New Roman" w:hAnsi="Times New Roman" w:cs="Times New Roman"/>
          <w:color w:val="000000" w:themeColor="text1"/>
          <w:sz w:val="24"/>
          <w:szCs w:val="24"/>
          <w:vertAlign w:val="superscript"/>
        </w:rPr>
        <w:t>nd</w:t>
      </w:r>
      <w:r w:rsidRPr="00E212D3">
        <w:rPr>
          <w:rFonts w:ascii="Times New Roman" w:hAnsi="Times New Roman" w:cs="Times New Roman"/>
          <w:color w:val="000000" w:themeColor="text1"/>
          <w:sz w:val="24"/>
          <w:szCs w:val="24"/>
        </w:rPr>
        <w:t xml:space="preserve"> edition. London English Language Book Society. pp. 100-194.</w:t>
      </w:r>
    </w:p>
    <w:p w14:paraId="466EF6BA" w14:textId="77777777" w:rsidR="0006534D" w:rsidRDefault="0006534D" w:rsidP="0006534D">
      <w:pPr>
        <w:spacing w:after="0" w:line="240" w:lineRule="auto"/>
        <w:ind w:left="720" w:hanging="720"/>
        <w:jc w:val="both"/>
        <w:rPr>
          <w:rFonts w:ascii="Times New Roman" w:hAnsi="Times New Roman" w:cs="Times New Roman"/>
          <w:sz w:val="24"/>
          <w:szCs w:val="24"/>
        </w:rPr>
      </w:pPr>
      <w:r w:rsidRPr="00E212D3">
        <w:rPr>
          <w:rFonts w:ascii="Times New Roman" w:hAnsi="Times New Roman" w:cs="Times New Roman"/>
          <w:sz w:val="24"/>
          <w:szCs w:val="24"/>
        </w:rPr>
        <w:t xml:space="preserve">Cookey, T. I., &amp; </w:t>
      </w:r>
      <w:proofErr w:type="spellStart"/>
      <w:r w:rsidRPr="00E212D3">
        <w:rPr>
          <w:rFonts w:ascii="Times New Roman" w:hAnsi="Times New Roman" w:cs="Times New Roman"/>
          <w:sz w:val="24"/>
          <w:szCs w:val="24"/>
        </w:rPr>
        <w:t>Otokunefor</w:t>
      </w:r>
      <w:proofErr w:type="spellEnd"/>
      <w:r w:rsidRPr="00E212D3">
        <w:rPr>
          <w:rFonts w:ascii="Times New Roman" w:hAnsi="Times New Roman" w:cs="Times New Roman"/>
          <w:sz w:val="24"/>
          <w:szCs w:val="24"/>
        </w:rPr>
        <w:t xml:space="preserve">, K. (2016). Poultry Environment as a Reservoir of Antimicrobial Resistant Bacteria – A Nigerian Story. </w:t>
      </w:r>
      <w:r w:rsidRPr="00E212D3">
        <w:rPr>
          <w:rFonts w:ascii="Times New Roman" w:hAnsi="Times New Roman" w:cs="Times New Roman"/>
          <w:i/>
          <w:iCs/>
          <w:sz w:val="24"/>
          <w:szCs w:val="24"/>
        </w:rPr>
        <w:t>Microbiology Research Journal International</w:t>
      </w:r>
      <w:r w:rsidRPr="00E212D3">
        <w:rPr>
          <w:rFonts w:ascii="Times New Roman" w:hAnsi="Times New Roman" w:cs="Times New Roman"/>
          <w:sz w:val="24"/>
          <w:szCs w:val="24"/>
        </w:rPr>
        <w:t xml:space="preserve">, 1–11. </w:t>
      </w:r>
      <w:hyperlink r:id="rId19" w:history="1">
        <w:r w:rsidRPr="00F4268B">
          <w:rPr>
            <w:rStyle w:val="Hyperlink"/>
            <w:rFonts w:ascii="Times New Roman" w:hAnsi="Times New Roman" w:cs="Times New Roman"/>
            <w:sz w:val="24"/>
            <w:szCs w:val="24"/>
          </w:rPr>
          <w:t>https://doi.org/10.9734/BMRJ/2016/28601</w:t>
        </w:r>
      </w:hyperlink>
    </w:p>
    <w:p w14:paraId="29FC18FC" w14:textId="77777777" w:rsidR="0006534D" w:rsidRDefault="0006534D" w:rsidP="0006534D">
      <w:pPr>
        <w:spacing w:after="0" w:line="240" w:lineRule="auto"/>
        <w:jc w:val="both"/>
        <w:rPr>
          <w:rFonts w:ascii="Times New Roman" w:hAnsi="Times New Roman" w:cs="Times New Roman"/>
          <w:sz w:val="24"/>
          <w:szCs w:val="24"/>
        </w:rPr>
      </w:pPr>
    </w:p>
    <w:p w14:paraId="4757461A" w14:textId="77777777" w:rsidR="0006534D" w:rsidRDefault="0006534D" w:rsidP="0006534D">
      <w:pPr>
        <w:spacing w:after="0" w:line="240" w:lineRule="auto"/>
        <w:ind w:left="720" w:hanging="720"/>
        <w:jc w:val="both"/>
        <w:rPr>
          <w:rFonts w:ascii="Times New Roman" w:hAnsi="Times New Roman" w:cs="Times New Roman"/>
          <w:sz w:val="24"/>
        </w:rPr>
      </w:pPr>
      <w:r>
        <w:rPr>
          <w:rFonts w:ascii="Times New Roman" w:hAnsi="Times New Roman" w:cs="Times New Roman"/>
          <w:sz w:val="24"/>
        </w:rPr>
        <w:t xml:space="preserve">Deucher, </w:t>
      </w:r>
      <w:r w:rsidRPr="00157564">
        <w:rPr>
          <w:rFonts w:ascii="Times New Roman" w:hAnsi="Times New Roman" w:cs="Times New Roman"/>
          <w:sz w:val="24"/>
        </w:rPr>
        <w:t xml:space="preserve">N. C., Silva de Souza, R. Jr., &amp; Borges, E. M. (2025). Teaching Precipitation Titration Methods: A Statistical Comparison of Mohr, Fajans, and Volhard Techniques. </w:t>
      </w:r>
      <w:r w:rsidRPr="00157564">
        <w:rPr>
          <w:rFonts w:ascii="Times New Roman" w:hAnsi="Times New Roman" w:cs="Times New Roman"/>
          <w:i/>
          <w:iCs/>
          <w:sz w:val="24"/>
        </w:rPr>
        <w:t>Journal of Chemical Education</w:t>
      </w:r>
      <w:r w:rsidRPr="00157564">
        <w:rPr>
          <w:rFonts w:ascii="Times New Roman" w:hAnsi="Times New Roman" w:cs="Times New Roman"/>
          <w:sz w:val="24"/>
        </w:rPr>
        <w:t xml:space="preserve">, </w:t>
      </w:r>
      <w:r w:rsidRPr="00157564">
        <w:rPr>
          <w:rFonts w:ascii="Times New Roman" w:hAnsi="Times New Roman" w:cs="Times New Roman"/>
          <w:i/>
          <w:iCs/>
          <w:sz w:val="24"/>
        </w:rPr>
        <w:t>102</w:t>
      </w:r>
      <w:r w:rsidRPr="00157564">
        <w:rPr>
          <w:rFonts w:ascii="Times New Roman" w:hAnsi="Times New Roman" w:cs="Times New Roman"/>
          <w:sz w:val="24"/>
        </w:rPr>
        <w:t xml:space="preserve">(1), 364–371. </w:t>
      </w:r>
      <w:hyperlink r:id="rId20" w:history="1">
        <w:r w:rsidRPr="00F4268B">
          <w:rPr>
            <w:rStyle w:val="Hyperlink"/>
            <w:rFonts w:ascii="Times New Roman" w:hAnsi="Times New Roman" w:cs="Times New Roman"/>
            <w:sz w:val="24"/>
          </w:rPr>
          <w:t>https://doi.org/10.1021/acs.jchemed.4c01037</w:t>
        </w:r>
      </w:hyperlink>
    </w:p>
    <w:p w14:paraId="7A292304" w14:textId="77777777" w:rsidR="0006534D" w:rsidRPr="00E212D3" w:rsidRDefault="0006534D" w:rsidP="0006534D">
      <w:pPr>
        <w:spacing w:after="0" w:line="240" w:lineRule="auto"/>
        <w:jc w:val="both"/>
        <w:rPr>
          <w:rFonts w:ascii="Times New Roman" w:hAnsi="Times New Roman" w:cs="Times New Roman"/>
          <w:sz w:val="24"/>
          <w:szCs w:val="24"/>
        </w:rPr>
      </w:pPr>
    </w:p>
    <w:p w14:paraId="17314CE9"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Edefo</w:t>
      </w:r>
      <w:proofErr w:type="spellEnd"/>
      <w:r w:rsidRPr="00E212D3">
        <w:rPr>
          <w:rFonts w:ascii="Times New Roman" w:hAnsi="Times New Roman" w:cs="Times New Roman"/>
          <w:sz w:val="24"/>
          <w:szCs w:val="24"/>
        </w:rPr>
        <w:t xml:space="preserve">, </w:t>
      </w:r>
      <w:proofErr w:type="gramStart"/>
      <w:r w:rsidRPr="00E212D3">
        <w:rPr>
          <w:rFonts w:ascii="Times New Roman" w:hAnsi="Times New Roman" w:cs="Times New Roman"/>
          <w:sz w:val="24"/>
          <w:szCs w:val="24"/>
        </w:rPr>
        <w:t>J.W.(</w:t>
      </w:r>
      <w:proofErr w:type="gramEnd"/>
      <w:r w:rsidRPr="00E212D3">
        <w:rPr>
          <w:rFonts w:ascii="Times New Roman" w:hAnsi="Times New Roman" w:cs="Times New Roman"/>
          <w:sz w:val="24"/>
          <w:szCs w:val="24"/>
        </w:rPr>
        <w:t xml:space="preserve">2025). Water and Sanitation Access in Nigeria. </w:t>
      </w:r>
      <w:r w:rsidRPr="00E212D3">
        <w:rPr>
          <w:rFonts w:ascii="Times New Roman" w:hAnsi="Times New Roman" w:cs="Times New Roman"/>
          <w:i/>
          <w:sz w:val="24"/>
          <w:szCs w:val="24"/>
        </w:rPr>
        <w:t>Water Conservation and Engineering</w:t>
      </w:r>
      <w:r w:rsidRPr="00E212D3">
        <w:rPr>
          <w:rFonts w:ascii="Times New Roman" w:hAnsi="Times New Roman" w:cs="Times New Roman"/>
          <w:sz w:val="24"/>
          <w:szCs w:val="24"/>
        </w:rPr>
        <w:t>, 10, 72-80.</w:t>
      </w:r>
    </w:p>
    <w:p w14:paraId="5960553E" w14:textId="77777777" w:rsidR="0006534D" w:rsidRPr="00E212D3" w:rsidRDefault="0006534D" w:rsidP="0006534D">
      <w:pPr>
        <w:spacing w:after="0" w:line="240" w:lineRule="auto"/>
        <w:jc w:val="both"/>
        <w:rPr>
          <w:rFonts w:ascii="Times New Roman" w:hAnsi="Times New Roman" w:cs="Times New Roman"/>
          <w:sz w:val="24"/>
          <w:szCs w:val="24"/>
        </w:rPr>
      </w:pPr>
    </w:p>
    <w:p w14:paraId="5FB31A1E"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r w:rsidRPr="00E212D3">
        <w:rPr>
          <w:rFonts w:ascii="Times New Roman" w:hAnsi="Times New Roman" w:cs="Times New Roman"/>
          <w:sz w:val="24"/>
          <w:szCs w:val="24"/>
        </w:rPr>
        <w:t xml:space="preserve">Ekanem, A.M., Benson, S.A., </w:t>
      </w:r>
      <w:proofErr w:type="spellStart"/>
      <w:r w:rsidRPr="00E212D3">
        <w:rPr>
          <w:rFonts w:ascii="Times New Roman" w:hAnsi="Times New Roman" w:cs="Times New Roman"/>
          <w:sz w:val="24"/>
          <w:szCs w:val="24"/>
        </w:rPr>
        <w:t>Ekpuk</w:t>
      </w:r>
      <w:proofErr w:type="spellEnd"/>
      <w:r w:rsidRPr="00E212D3">
        <w:rPr>
          <w:rFonts w:ascii="Times New Roman" w:hAnsi="Times New Roman" w:cs="Times New Roman"/>
          <w:sz w:val="24"/>
          <w:szCs w:val="24"/>
        </w:rPr>
        <w:t xml:space="preserve">, I.N., </w:t>
      </w:r>
      <w:proofErr w:type="spellStart"/>
      <w:r w:rsidRPr="00E212D3">
        <w:rPr>
          <w:rFonts w:ascii="Times New Roman" w:hAnsi="Times New Roman" w:cs="Times New Roman"/>
          <w:sz w:val="24"/>
          <w:szCs w:val="24"/>
        </w:rPr>
        <w:t>Amafaye</w:t>
      </w:r>
      <w:proofErr w:type="spellEnd"/>
      <w:r w:rsidRPr="00E212D3">
        <w:rPr>
          <w:rFonts w:ascii="Times New Roman" w:hAnsi="Times New Roman" w:cs="Times New Roman"/>
          <w:sz w:val="24"/>
          <w:szCs w:val="24"/>
        </w:rPr>
        <w:t xml:space="preserve">, W.D., Akpan, I.E., Udo, A.A. </w:t>
      </w:r>
      <w:r w:rsidRPr="00A42DA2">
        <w:rPr>
          <w:rFonts w:ascii="Times New Roman" w:hAnsi="Times New Roman" w:cs="Times New Roman"/>
          <w:sz w:val="24"/>
          <w:szCs w:val="24"/>
        </w:rPr>
        <w:t>et al</w:t>
      </w:r>
      <w:r w:rsidRPr="00E212D3">
        <w:rPr>
          <w:rFonts w:ascii="Times New Roman" w:hAnsi="Times New Roman" w:cs="Times New Roman"/>
          <w:sz w:val="24"/>
          <w:szCs w:val="24"/>
        </w:rPr>
        <w:t>.</w:t>
      </w:r>
      <w:r>
        <w:rPr>
          <w:rFonts w:ascii="Times New Roman" w:hAnsi="Times New Roman" w:cs="Times New Roman"/>
          <w:sz w:val="24"/>
          <w:szCs w:val="24"/>
        </w:rPr>
        <w:t>,</w:t>
      </w:r>
      <w:r w:rsidRPr="00E212D3">
        <w:rPr>
          <w:rFonts w:ascii="Times New Roman" w:hAnsi="Times New Roman" w:cs="Times New Roman"/>
          <w:sz w:val="24"/>
          <w:szCs w:val="24"/>
        </w:rPr>
        <w:t xml:space="preserve"> (2025). Quality assessment of packaged water brands in a university teaching hospital in southern Nigeria. </w:t>
      </w:r>
      <w:r w:rsidRPr="00E212D3">
        <w:rPr>
          <w:rFonts w:ascii="Times New Roman" w:hAnsi="Times New Roman" w:cs="Times New Roman"/>
          <w:i/>
          <w:iCs/>
          <w:sz w:val="24"/>
          <w:szCs w:val="24"/>
        </w:rPr>
        <w:t>Ibom Medical Journal</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18</w:t>
      </w:r>
      <w:r w:rsidRPr="00E212D3">
        <w:rPr>
          <w:rFonts w:ascii="Times New Roman" w:hAnsi="Times New Roman" w:cs="Times New Roman"/>
          <w:sz w:val="24"/>
          <w:szCs w:val="24"/>
        </w:rPr>
        <w:t xml:space="preserve">(1), 187–195. </w:t>
      </w:r>
      <w:hyperlink r:id="rId21" w:history="1">
        <w:r w:rsidRPr="00E212D3">
          <w:rPr>
            <w:rStyle w:val="Hyperlink"/>
            <w:rFonts w:ascii="Times New Roman" w:hAnsi="Times New Roman" w:cs="Times New Roman"/>
            <w:sz w:val="24"/>
            <w:szCs w:val="24"/>
          </w:rPr>
          <w:t>https://doi.org/10.61386/imj.v18i1.607</w:t>
        </w:r>
      </w:hyperlink>
    </w:p>
    <w:p w14:paraId="74FDCEA1" w14:textId="77777777" w:rsidR="0006534D" w:rsidRPr="00E212D3" w:rsidRDefault="0006534D" w:rsidP="0006534D">
      <w:pPr>
        <w:spacing w:after="0" w:line="240" w:lineRule="auto"/>
        <w:jc w:val="both"/>
        <w:rPr>
          <w:rFonts w:ascii="Times New Roman" w:hAnsi="Times New Roman" w:cs="Times New Roman"/>
          <w:sz w:val="24"/>
          <w:szCs w:val="24"/>
        </w:rPr>
      </w:pPr>
    </w:p>
    <w:p w14:paraId="47ECFF9B" w14:textId="77777777" w:rsidR="0006534D" w:rsidRPr="00E212D3" w:rsidRDefault="0006534D" w:rsidP="0006534D">
      <w:pPr>
        <w:pStyle w:val="NoSpacing"/>
        <w:jc w:val="both"/>
        <w:rPr>
          <w:shd w:val="clear" w:color="auto" w:fill="FFFFFF"/>
        </w:rPr>
      </w:pPr>
      <w:r w:rsidRPr="00E212D3">
        <w:rPr>
          <w:shd w:val="clear" w:color="auto" w:fill="FFFFFF"/>
        </w:rPr>
        <w:t>EUCAST (2025). 15.0 Breakpoint Tables.</w:t>
      </w:r>
    </w:p>
    <w:p w14:paraId="6A16C6BB" w14:textId="77777777" w:rsidR="0006534D" w:rsidRPr="00E212D3" w:rsidRDefault="00F01DF0" w:rsidP="0006534D">
      <w:pPr>
        <w:pStyle w:val="NoSpacing"/>
        <w:ind w:firstLine="720"/>
        <w:jc w:val="both"/>
      </w:pPr>
      <w:hyperlink r:id="rId22" w:history="1">
        <w:r w:rsidR="0006534D" w:rsidRPr="006B4857">
          <w:rPr>
            <w:rStyle w:val="Hyperlink"/>
          </w:rPr>
          <w:t>https://www.eucast.org/fileadmin/eucast/pdf/breakpoints/v</w:t>
        </w:r>
      </w:hyperlink>
      <w:r w:rsidR="0006534D" w:rsidRPr="00E212D3">
        <w:t>. Accessed 29 December 2025.</w:t>
      </w:r>
    </w:p>
    <w:p w14:paraId="06D2E395" w14:textId="77777777" w:rsidR="0006534D" w:rsidRDefault="0006534D" w:rsidP="0006534D">
      <w:pPr>
        <w:spacing w:after="0" w:line="240" w:lineRule="auto"/>
        <w:jc w:val="both"/>
        <w:rPr>
          <w:rFonts w:ascii="Times New Roman" w:hAnsi="Times New Roman" w:cs="Times New Roman"/>
          <w:color w:val="000000" w:themeColor="text1"/>
          <w:sz w:val="24"/>
          <w:szCs w:val="24"/>
        </w:rPr>
      </w:pPr>
    </w:p>
    <w:p w14:paraId="637170F7" w14:textId="77777777" w:rsidR="0006534D" w:rsidRDefault="0006534D" w:rsidP="0006534D">
      <w:pPr>
        <w:spacing w:after="0" w:line="240" w:lineRule="auto"/>
        <w:ind w:left="720" w:hanging="720"/>
        <w:jc w:val="both"/>
        <w:rPr>
          <w:rStyle w:val="Hyperlink"/>
          <w:rFonts w:ascii="Times New Roman" w:hAnsi="Times New Roman" w:cs="Times New Roman"/>
          <w:sz w:val="24"/>
          <w:szCs w:val="24"/>
        </w:rPr>
      </w:pPr>
      <w:r w:rsidRPr="00E212D3">
        <w:rPr>
          <w:rFonts w:ascii="Times New Roman" w:hAnsi="Times New Roman" w:cs="Times New Roman"/>
          <w:sz w:val="24"/>
          <w:szCs w:val="24"/>
        </w:rPr>
        <w:t xml:space="preserve">Hong, Y., Zhu, Z., Liao, W., Yan, Z., Feng, C., &amp; Xu, D. (2023). Freshwater Water-Quality Criteria for Chloride and Guidance for the Revision of the Water-Quality Standard in China. </w:t>
      </w:r>
      <w:r w:rsidRPr="00E212D3">
        <w:rPr>
          <w:rFonts w:ascii="Times New Roman" w:hAnsi="Times New Roman" w:cs="Times New Roman"/>
          <w:i/>
          <w:iCs/>
          <w:sz w:val="24"/>
          <w:szCs w:val="24"/>
        </w:rPr>
        <w:t>International Journal of Environmental Research and Public Health</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20</w:t>
      </w:r>
      <w:r w:rsidRPr="00E212D3">
        <w:rPr>
          <w:rFonts w:ascii="Times New Roman" w:hAnsi="Times New Roman" w:cs="Times New Roman"/>
          <w:sz w:val="24"/>
          <w:szCs w:val="24"/>
        </w:rPr>
        <w:t xml:space="preserve">(4). </w:t>
      </w:r>
      <w:hyperlink r:id="rId23" w:history="1">
        <w:r w:rsidRPr="00E212D3">
          <w:rPr>
            <w:rStyle w:val="Hyperlink"/>
            <w:rFonts w:ascii="Times New Roman" w:hAnsi="Times New Roman" w:cs="Times New Roman"/>
            <w:sz w:val="24"/>
            <w:szCs w:val="24"/>
          </w:rPr>
          <w:t>https://doi.org/10.3390/ijerph20042875</w:t>
        </w:r>
      </w:hyperlink>
    </w:p>
    <w:p w14:paraId="1207A985" w14:textId="77777777" w:rsidR="0006534D" w:rsidRPr="00E212D3" w:rsidRDefault="0006534D" w:rsidP="0006534D">
      <w:pPr>
        <w:spacing w:after="0" w:line="240" w:lineRule="auto"/>
        <w:ind w:left="720" w:hanging="720"/>
        <w:jc w:val="both"/>
        <w:rPr>
          <w:rFonts w:ascii="Times New Roman" w:hAnsi="Times New Roman" w:cs="Times New Roman"/>
          <w:iCs/>
          <w:color w:val="000000" w:themeColor="text1"/>
          <w:sz w:val="24"/>
          <w:szCs w:val="24"/>
        </w:rPr>
      </w:pPr>
    </w:p>
    <w:p w14:paraId="4AFF1B79" w14:textId="77777777" w:rsidR="0006534D" w:rsidRPr="00E212D3" w:rsidRDefault="0006534D" w:rsidP="0006534D">
      <w:pPr>
        <w:pStyle w:val="Bibliography"/>
        <w:ind w:left="720" w:hanging="720"/>
        <w:rPr>
          <w:rFonts w:ascii="Times New Roman" w:hAnsi="Times New Roman" w:cs="Times New Roman"/>
          <w:sz w:val="24"/>
          <w:szCs w:val="24"/>
        </w:rPr>
      </w:pPr>
      <w:r w:rsidRPr="00E212D3">
        <w:rPr>
          <w:rFonts w:ascii="Times New Roman" w:hAnsi="Times New Roman" w:cs="Times New Roman"/>
          <w:sz w:val="24"/>
          <w:szCs w:val="24"/>
        </w:rPr>
        <w:t xml:space="preserve">Hudak, P. F. (2003). Chloride/bromide ratios in leachate derived from farm-animal waste. </w:t>
      </w:r>
      <w:r w:rsidRPr="00E212D3">
        <w:rPr>
          <w:rFonts w:ascii="Times New Roman" w:hAnsi="Times New Roman" w:cs="Times New Roman"/>
          <w:i/>
          <w:iCs/>
          <w:sz w:val="24"/>
          <w:szCs w:val="24"/>
        </w:rPr>
        <w:t>Environmental Pollution</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121</w:t>
      </w:r>
      <w:r w:rsidRPr="00E212D3">
        <w:rPr>
          <w:rFonts w:ascii="Times New Roman" w:hAnsi="Times New Roman" w:cs="Times New Roman"/>
          <w:sz w:val="24"/>
          <w:szCs w:val="24"/>
        </w:rPr>
        <w:t xml:space="preserve">(1), 23–25. </w:t>
      </w:r>
      <w:hyperlink r:id="rId24" w:history="1">
        <w:r w:rsidRPr="00E212D3">
          <w:rPr>
            <w:rStyle w:val="Hyperlink"/>
            <w:rFonts w:ascii="Times New Roman" w:hAnsi="Times New Roman" w:cs="Times New Roman"/>
            <w:sz w:val="24"/>
            <w:szCs w:val="24"/>
          </w:rPr>
          <w:t>https://doi.org/10.1016/S0269-7491(02)00211-7</w:t>
        </w:r>
      </w:hyperlink>
    </w:p>
    <w:p w14:paraId="37CDC7BA"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Igbeneghu</w:t>
      </w:r>
      <w:proofErr w:type="spellEnd"/>
      <w:r w:rsidRPr="00E212D3">
        <w:rPr>
          <w:rFonts w:ascii="Times New Roman" w:hAnsi="Times New Roman" w:cs="Times New Roman"/>
          <w:sz w:val="24"/>
          <w:szCs w:val="24"/>
        </w:rPr>
        <w:t xml:space="preserve">, O. A., &amp; </w:t>
      </w:r>
      <w:proofErr w:type="spellStart"/>
      <w:r w:rsidRPr="00E212D3">
        <w:rPr>
          <w:rFonts w:ascii="Times New Roman" w:hAnsi="Times New Roman" w:cs="Times New Roman"/>
          <w:sz w:val="24"/>
          <w:szCs w:val="24"/>
        </w:rPr>
        <w:t>Lamikanra</w:t>
      </w:r>
      <w:proofErr w:type="spellEnd"/>
      <w:r w:rsidRPr="00E212D3">
        <w:rPr>
          <w:rFonts w:ascii="Times New Roman" w:hAnsi="Times New Roman" w:cs="Times New Roman"/>
          <w:sz w:val="24"/>
          <w:szCs w:val="24"/>
        </w:rPr>
        <w:t xml:space="preserve">, A. (2014). The bacteriological quality of different brands of bottled water available to consumers in Ile-Ife, south-western Nigeria. </w:t>
      </w:r>
      <w:r w:rsidRPr="00E212D3">
        <w:rPr>
          <w:rFonts w:ascii="Times New Roman" w:hAnsi="Times New Roman" w:cs="Times New Roman"/>
          <w:i/>
          <w:iCs/>
          <w:sz w:val="24"/>
          <w:szCs w:val="24"/>
        </w:rPr>
        <w:t>BMC Research Notes</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7</w:t>
      </w:r>
      <w:r w:rsidRPr="00E212D3">
        <w:rPr>
          <w:rFonts w:ascii="Times New Roman" w:hAnsi="Times New Roman" w:cs="Times New Roman"/>
          <w:sz w:val="24"/>
          <w:szCs w:val="24"/>
        </w:rPr>
        <w:t xml:space="preserve">, 859. </w:t>
      </w:r>
      <w:hyperlink r:id="rId25" w:history="1">
        <w:r w:rsidRPr="00E212D3">
          <w:rPr>
            <w:rStyle w:val="Hyperlink"/>
            <w:rFonts w:ascii="Times New Roman" w:hAnsi="Times New Roman" w:cs="Times New Roman"/>
            <w:sz w:val="24"/>
            <w:szCs w:val="24"/>
          </w:rPr>
          <w:t>https://doi.org/10.1186/1756-0500-7-859</w:t>
        </w:r>
      </w:hyperlink>
    </w:p>
    <w:p w14:paraId="6C73EB15" w14:textId="77777777" w:rsidR="0006534D" w:rsidRPr="00E212D3" w:rsidRDefault="0006534D" w:rsidP="0006534D">
      <w:pPr>
        <w:spacing w:after="0" w:line="240" w:lineRule="auto"/>
        <w:jc w:val="both"/>
        <w:rPr>
          <w:rFonts w:ascii="Times New Roman" w:hAnsi="Times New Roman" w:cs="Times New Roman"/>
          <w:bCs/>
          <w:sz w:val="24"/>
          <w:szCs w:val="24"/>
        </w:rPr>
      </w:pPr>
    </w:p>
    <w:p w14:paraId="360E6D88"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r w:rsidRPr="00E212D3">
        <w:rPr>
          <w:rFonts w:ascii="Times New Roman" w:hAnsi="Times New Roman" w:cs="Times New Roman"/>
          <w:sz w:val="24"/>
          <w:szCs w:val="24"/>
        </w:rPr>
        <w:t xml:space="preserve">Irene, J., Irene, B. N., &amp; Daniels, C. (2025). Not a Drop to Drink: Addressing Nigeria’s Deepening Freshwater Crisis. </w:t>
      </w:r>
      <w:r w:rsidRPr="00E212D3">
        <w:rPr>
          <w:rFonts w:ascii="Times New Roman" w:hAnsi="Times New Roman" w:cs="Times New Roman"/>
          <w:i/>
          <w:iCs/>
          <w:sz w:val="24"/>
          <w:szCs w:val="24"/>
        </w:rPr>
        <w:t>Water</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17</w:t>
      </w:r>
      <w:r w:rsidRPr="00E212D3">
        <w:rPr>
          <w:rFonts w:ascii="Times New Roman" w:hAnsi="Times New Roman" w:cs="Times New Roman"/>
          <w:sz w:val="24"/>
          <w:szCs w:val="24"/>
        </w:rPr>
        <w:t xml:space="preserve">(12). </w:t>
      </w:r>
      <w:hyperlink r:id="rId26" w:history="1">
        <w:r w:rsidRPr="00E212D3">
          <w:rPr>
            <w:rStyle w:val="Hyperlink"/>
            <w:rFonts w:ascii="Times New Roman" w:hAnsi="Times New Roman" w:cs="Times New Roman"/>
            <w:sz w:val="24"/>
            <w:szCs w:val="24"/>
          </w:rPr>
          <w:t>https://doi.org/10.3390/w17121731</w:t>
        </w:r>
      </w:hyperlink>
    </w:p>
    <w:p w14:paraId="628CB945" w14:textId="77777777" w:rsidR="0006534D" w:rsidRPr="00E212D3" w:rsidRDefault="0006534D" w:rsidP="0006534D">
      <w:pPr>
        <w:spacing w:after="0" w:line="240" w:lineRule="auto"/>
        <w:jc w:val="both"/>
        <w:rPr>
          <w:rFonts w:ascii="Times New Roman" w:hAnsi="Times New Roman" w:cs="Times New Roman"/>
          <w:sz w:val="24"/>
          <w:szCs w:val="24"/>
        </w:rPr>
      </w:pPr>
    </w:p>
    <w:p w14:paraId="4BAC751E"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r w:rsidRPr="00E212D3">
        <w:rPr>
          <w:rFonts w:ascii="Times New Roman" w:hAnsi="Times New Roman" w:cs="Times New Roman"/>
          <w:sz w:val="24"/>
          <w:szCs w:val="24"/>
        </w:rPr>
        <w:t xml:space="preserve">James, R., Hardefeldt, L. Y., </w:t>
      </w:r>
      <w:proofErr w:type="spellStart"/>
      <w:r w:rsidRPr="00E212D3">
        <w:rPr>
          <w:rFonts w:ascii="Times New Roman" w:hAnsi="Times New Roman" w:cs="Times New Roman"/>
          <w:sz w:val="24"/>
          <w:szCs w:val="24"/>
        </w:rPr>
        <w:t>Ierano</w:t>
      </w:r>
      <w:proofErr w:type="spellEnd"/>
      <w:r w:rsidRPr="00E212D3">
        <w:rPr>
          <w:rFonts w:ascii="Times New Roman" w:hAnsi="Times New Roman" w:cs="Times New Roman"/>
          <w:sz w:val="24"/>
          <w:szCs w:val="24"/>
        </w:rPr>
        <w:t xml:space="preserve">, C., Charani, E., Dowson, L., Elkins, S., &amp; </w:t>
      </w:r>
      <w:proofErr w:type="spellStart"/>
      <w:r w:rsidRPr="00E212D3">
        <w:rPr>
          <w:rFonts w:ascii="Times New Roman" w:hAnsi="Times New Roman" w:cs="Times New Roman"/>
          <w:sz w:val="24"/>
          <w:szCs w:val="24"/>
        </w:rPr>
        <w:t>Thursky</w:t>
      </w:r>
      <w:proofErr w:type="spellEnd"/>
      <w:r w:rsidRPr="00E212D3">
        <w:rPr>
          <w:rFonts w:ascii="Times New Roman" w:hAnsi="Times New Roman" w:cs="Times New Roman"/>
          <w:sz w:val="24"/>
          <w:szCs w:val="24"/>
        </w:rPr>
        <w:t xml:space="preserve">, K. (2026). Antimicrobial stewardship from a One Health perspective. </w:t>
      </w:r>
      <w:r w:rsidRPr="00E212D3">
        <w:rPr>
          <w:rFonts w:ascii="Times New Roman" w:hAnsi="Times New Roman" w:cs="Times New Roman"/>
          <w:i/>
          <w:iCs/>
          <w:sz w:val="24"/>
          <w:szCs w:val="24"/>
        </w:rPr>
        <w:t>Nature Reviews. Microbiology</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24</w:t>
      </w:r>
      <w:r w:rsidRPr="00E212D3">
        <w:rPr>
          <w:rFonts w:ascii="Times New Roman" w:hAnsi="Times New Roman" w:cs="Times New Roman"/>
          <w:sz w:val="24"/>
          <w:szCs w:val="24"/>
        </w:rPr>
        <w:t xml:space="preserve">(2), 146–162. </w:t>
      </w:r>
      <w:hyperlink r:id="rId27" w:history="1">
        <w:r w:rsidRPr="00E212D3">
          <w:rPr>
            <w:rStyle w:val="Hyperlink"/>
            <w:rFonts w:ascii="Times New Roman" w:hAnsi="Times New Roman" w:cs="Times New Roman"/>
            <w:sz w:val="24"/>
            <w:szCs w:val="24"/>
          </w:rPr>
          <w:t>https://doi.org/10.1038/s41579-025-01233-3</w:t>
        </w:r>
      </w:hyperlink>
    </w:p>
    <w:p w14:paraId="3215CCB3" w14:textId="77777777" w:rsidR="0006534D" w:rsidRDefault="0006534D" w:rsidP="0006534D">
      <w:pPr>
        <w:pStyle w:val="Bibliography"/>
        <w:rPr>
          <w:rFonts w:ascii="Times New Roman" w:hAnsi="Times New Roman" w:cs="Times New Roman"/>
          <w:iCs/>
          <w:color w:val="000000" w:themeColor="text1"/>
          <w:sz w:val="24"/>
          <w:szCs w:val="24"/>
        </w:rPr>
      </w:pPr>
    </w:p>
    <w:p w14:paraId="095ACFD7" w14:textId="77777777" w:rsidR="0006534D" w:rsidRPr="00E212D3" w:rsidRDefault="0006534D" w:rsidP="0006534D">
      <w:pPr>
        <w:pStyle w:val="Bibliography"/>
        <w:ind w:left="720" w:hanging="720"/>
        <w:rPr>
          <w:rFonts w:ascii="Times New Roman" w:hAnsi="Times New Roman" w:cs="Times New Roman"/>
          <w:sz w:val="24"/>
          <w:szCs w:val="24"/>
        </w:rPr>
      </w:pPr>
      <w:r w:rsidRPr="00E212D3">
        <w:rPr>
          <w:rFonts w:ascii="Times New Roman" w:hAnsi="Times New Roman" w:cs="Times New Roman"/>
          <w:sz w:val="24"/>
          <w:szCs w:val="24"/>
        </w:rPr>
        <w:t xml:space="preserve">Linda, O. A., Uchenna, C. O., Moses, N. I., Chinelo, K. U., &amp; Charles, O. E. (2016). Microbial Evaluation and Antibiotic Susceptibility Profile of Isolates of Popular Sachet Water Brands Sold in Anambra State. </w:t>
      </w:r>
      <w:r w:rsidRPr="00E212D3">
        <w:rPr>
          <w:rFonts w:ascii="Times New Roman" w:hAnsi="Times New Roman" w:cs="Times New Roman"/>
          <w:i/>
          <w:iCs/>
          <w:sz w:val="24"/>
          <w:szCs w:val="24"/>
        </w:rPr>
        <w:t>Microbiology Research Journal International</w:t>
      </w:r>
      <w:r w:rsidRPr="00E212D3">
        <w:rPr>
          <w:rFonts w:ascii="Times New Roman" w:hAnsi="Times New Roman" w:cs="Times New Roman"/>
          <w:sz w:val="24"/>
          <w:szCs w:val="24"/>
        </w:rPr>
        <w:t xml:space="preserve">, 1–9. </w:t>
      </w:r>
      <w:hyperlink r:id="rId28" w:history="1">
        <w:r w:rsidRPr="00E212D3">
          <w:rPr>
            <w:rStyle w:val="Hyperlink"/>
            <w:rFonts w:ascii="Times New Roman" w:hAnsi="Times New Roman" w:cs="Times New Roman"/>
            <w:sz w:val="24"/>
            <w:szCs w:val="24"/>
          </w:rPr>
          <w:t>https://doi.org/10.9734/BMRJ/2016/16291</w:t>
        </w:r>
      </w:hyperlink>
    </w:p>
    <w:p w14:paraId="7BE4124A" w14:textId="77777777" w:rsidR="0006534D" w:rsidRPr="00E212D3" w:rsidRDefault="0006534D" w:rsidP="0006534D">
      <w:pPr>
        <w:pStyle w:val="Bibliography"/>
        <w:ind w:left="720" w:hanging="720"/>
        <w:rPr>
          <w:rFonts w:ascii="Times New Roman" w:hAnsi="Times New Roman" w:cs="Times New Roman"/>
          <w:sz w:val="24"/>
          <w:szCs w:val="24"/>
        </w:rPr>
      </w:pPr>
      <w:r w:rsidRPr="00E212D3">
        <w:rPr>
          <w:rFonts w:ascii="Times New Roman" w:hAnsi="Times New Roman" w:cs="Times New Roman"/>
          <w:sz w:val="24"/>
          <w:szCs w:val="24"/>
        </w:rPr>
        <w:t xml:space="preserve">Obiri-Danso, K., Okore-Hanson, A., &amp; Jones, K. (2003). The microbiological quality of drinking water sold on the streets in Kumasi, Ghana. </w:t>
      </w:r>
      <w:r w:rsidRPr="00E212D3">
        <w:rPr>
          <w:rFonts w:ascii="Times New Roman" w:hAnsi="Times New Roman" w:cs="Times New Roman"/>
          <w:i/>
          <w:iCs/>
          <w:sz w:val="24"/>
          <w:szCs w:val="24"/>
        </w:rPr>
        <w:t>Letters in Applied Microbiology</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37</w:t>
      </w:r>
      <w:r w:rsidRPr="00E212D3">
        <w:rPr>
          <w:rFonts w:ascii="Times New Roman" w:hAnsi="Times New Roman" w:cs="Times New Roman"/>
          <w:sz w:val="24"/>
          <w:szCs w:val="24"/>
        </w:rPr>
        <w:t xml:space="preserve">(4), 334–339. </w:t>
      </w:r>
      <w:hyperlink r:id="rId29" w:history="1">
        <w:r w:rsidRPr="00E212D3">
          <w:rPr>
            <w:rStyle w:val="Hyperlink"/>
            <w:rFonts w:ascii="Times New Roman" w:hAnsi="Times New Roman" w:cs="Times New Roman"/>
            <w:sz w:val="24"/>
            <w:szCs w:val="24"/>
          </w:rPr>
          <w:t>https://doi.org/10.1046/j.1472-765X.2003.01403.x</w:t>
        </w:r>
      </w:hyperlink>
    </w:p>
    <w:p w14:paraId="779EA102" w14:textId="77777777" w:rsidR="0006534D" w:rsidRPr="00E212D3" w:rsidRDefault="0006534D" w:rsidP="0006534D">
      <w:pPr>
        <w:pStyle w:val="Bibliography"/>
        <w:ind w:left="720" w:hanging="720"/>
        <w:rPr>
          <w:rFonts w:ascii="Times New Roman" w:hAnsi="Times New Roman" w:cs="Times New Roman"/>
          <w:sz w:val="24"/>
          <w:szCs w:val="24"/>
        </w:rPr>
      </w:pPr>
      <w:r w:rsidRPr="00E212D3">
        <w:rPr>
          <w:rFonts w:ascii="Times New Roman" w:hAnsi="Times New Roman" w:cs="Times New Roman"/>
          <w:sz w:val="24"/>
          <w:szCs w:val="24"/>
        </w:rPr>
        <w:t xml:space="preserve">Odeyemi, O. A. (2015). Bacteriological safety of packaged drinking water sold in Nigeria: Public health implications. </w:t>
      </w:r>
      <w:proofErr w:type="spellStart"/>
      <w:r w:rsidRPr="00E212D3">
        <w:rPr>
          <w:rFonts w:ascii="Times New Roman" w:hAnsi="Times New Roman" w:cs="Times New Roman"/>
          <w:i/>
          <w:iCs/>
          <w:sz w:val="24"/>
          <w:szCs w:val="24"/>
        </w:rPr>
        <w:t>SpringerPlus</w:t>
      </w:r>
      <w:proofErr w:type="spellEnd"/>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4</w:t>
      </w:r>
      <w:r w:rsidRPr="00E212D3">
        <w:rPr>
          <w:rFonts w:ascii="Times New Roman" w:hAnsi="Times New Roman" w:cs="Times New Roman"/>
          <w:sz w:val="24"/>
          <w:szCs w:val="24"/>
        </w:rPr>
        <w:t xml:space="preserve">(1), 642. </w:t>
      </w:r>
      <w:hyperlink r:id="rId30" w:history="1">
        <w:r w:rsidRPr="00E212D3">
          <w:rPr>
            <w:rStyle w:val="Hyperlink"/>
            <w:rFonts w:ascii="Times New Roman" w:hAnsi="Times New Roman" w:cs="Times New Roman"/>
            <w:sz w:val="24"/>
            <w:szCs w:val="24"/>
          </w:rPr>
          <w:t>https://doi.org/10.1186/s40064-015-1447-z</w:t>
        </w:r>
      </w:hyperlink>
    </w:p>
    <w:p w14:paraId="1B93BAF2" w14:textId="77777777" w:rsidR="0006534D" w:rsidRPr="00E212D3" w:rsidRDefault="0006534D" w:rsidP="0006534D">
      <w:pPr>
        <w:ind w:left="720" w:hanging="720"/>
        <w:jc w:val="both"/>
        <w:rPr>
          <w:rFonts w:ascii="Times New Roman" w:hAnsi="Times New Roman" w:cs="Times New Roman"/>
          <w:iCs/>
          <w:color w:val="000000" w:themeColor="text1"/>
          <w:sz w:val="24"/>
          <w:szCs w:val="24"/>
        </w:rPr>
      </w:pPr>
      <w:r w:rsidRPr="00E212D3">
        <w:rPr>
          <w:rFonts w:ascii="Times New Roman" w:hAnsi="Times New Roman" w:cs="Times New Roman"/>
          <w:color w:val="000000" w:themeColor="text1"/>
          <w:sz w:val="24"/>
          <w:szCs w:val="24"/>
        </w:rPr>
        <w:t xml:space="preserve">Oyedeji, O., Olutiola, P., </w:t>
      </w:r>
      <w:proofErr w:type="spellStart"/>
      <w:r w:rsidRPr="00E212D3">
        <w:rPr>
          <w:rFonts w:ascii="Times New Roman" w:hAnsi="Times New Roman" w:cs="Times New Roman"/>
          <w:color w:val="000000" w:themeColor="text1"/>
          <w:sz w:val="24"/>
          <w:szCs w:val="24"/>
        </w:rPr>
        <w:t>Moninuola</w:t>
      </w:r>
      <w:proofErr w:type="spellEnd"/>
      <w:r w:rsidRPr="00E212D3">
        <w:rPr>
          <w:rFonts w:ascii="Times New Roman" w:hAnsi="Times New Roman" w:cs="Times New Roman"/>
          <w:color w:val="000000" w:themeColor="text1"/>
          <w:sz w:val="24"/>
          <w:szCs w:val="24"/>
        </w:rPr>
        <w:t xml:space="preserve">, M. (2010). </w:t>
      </w:r>
      <w:bookmarkStart w:id="6" w:name="_Hlk222333262"/>
      <w:r w:rsidRPr="00E212D3">
        <w:rPr>
          <w:rFonts w:ascii="Times New Roman" w:hAnsi="Times New Roman" w:cs="Times New Roman"/>
          <w:color w:val="000000" w:themeColor="text1"/>
          <w:sz w:val="24"/>
          <w:szCs w:val="24"/>
        </w:rPr>
        <w:t>Microbiological quality of packaged drinking water brands marketed in Ibadan metropolis and Ile-Ife city in South Western Nigeria. </w:t>
      </w:r>
      <w:bookmarkEnd w:id="6"/>
      <w:r w:rsidRPr="00E212D3">
        <w:rPr>
          <w:rFonts w:ascii="Times New Roman" w:hAnsi="Times New Roman" w:cs="Times New Roman"/>
          <w:i/>
          <w:iCs/>
          <w:color w:val="000000" w:themeColor="text1"/>
          <w:sz w:val="24"/>
          <w:szCs w:val="24"/>
        </w:rPr>
        <w:t>African Journal of Microbiology Research</w:t>
      </w:r>
      <w:r w:rsidRPr="00E212D3">
        <w:rPr>
          <w:rFonts w:ascii="Times New Roman" w:hAnsi="Times New Roman" w:cs="Times New Roman"/>
          <w:iCs/>
          <w:color w:val="000000" w:themeColor="text1"/>
          <w:sz w:val="24"/>
          <w:szCs w:val="24"/>
        </w:rPr>
        <w:t>. 4(2), 96-102.</w:t>
      </w:r>
    </w:p>
    <w:p w14:paraId="0D779B14"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r w:rsidRPr="00E212D3">
        <w:rPr>
          <w:rFonts w:ascii="Times New Roman" w:hAnsi="Times New Roman" w:cs="Times New Roman"/>
          <w:sz w:val="24"/>
          <w:szCs w:val="24"/>
        </w:rPr>
        <w:t xml:space="preserve">Popoola, B. M., Ogwerel, J. P., &amp; Oladipo, O. G. (2024). Bacterial isolates from drinking water river sources exhibit multi-drug resistant trait. </w:t>
      </w:r>
      <w:r w:rsidRPr="00E212D3">
        <w:rPr>
          <w:rFonts w:ascii="Times New Roman" w:hAnsi="Times New Roman" w:cs="Times New Roman"/>
          <w:i/>
          <w:iCs/>
          <w:sz w:val="24"/>
          <w:szCs w:val="24"/>
        </w:rPr>
        <w:t>Environmental Monitoring and Assessment</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196</w:t>
      </w:r>
      <w:r w:rsidRPr="00E212D3">
        <w:rPr>
          <w:rFonts w:ascii="Times New Roman" w:hAnsi="Times New Roman" w:cs="Times New Roman"/>
          <w:sz w:val="24"/>
          <w:szCs w:val="24"/>
        </w:rPr>
        <w:t xml:space="preserve">(11), 1054. </w:t>
      </w:r>
      <w:hyperlink r:id="rId31" w:history="1">
        <w:r w:rsidRPr="00E212D3">
          <w:rPr>
            <w:rStyle w:val="Hyperlink"/>
            <w:rFonts w:ascii="Times New Roman" w:hAnsi="Times New Roman" w:cs="Times New Roman"/>
            <w:sz w:val="24"/>
            <w:szCs w:val="24"/>
          </w:rPr>
          <w:t>https://doi.org/10.1007/s10661-024-13117-9</w:t>
        </w:r>
      </w:hyperlink>
    </w:p>
    <w:p w14:paraId="4084F47B" w14:textId="77777777" w:rsidR="0006534D" w:rsidRPr="00E212D3" w:rsidRDefault="0006534D" w:rsidP="0006534D">
      <w:pPr>
        <w:spacing w:after="0" w:line="240" w:lineRule="auto"/>
        <w:jc w:val="both"/>
        <w:rPr>
          <w:rFonts w:ascii="Times New Roman" w:hAnsi="Times New Roman" w:cs="Times New Roman"/>
          <w:sz w:val="24"/>
          <w:szCs w:val="24"/>
        </w:rPr>
      </w:pPr>
    </w:p>
    <w:p w14:paraId="47A3DE96" w14:textId="77777777" w:rsidR="0006534D" w:rsidRDefault="0006534D" w:rsidP="0006534D">
      <w:pPr>
        <w:spacing w:after="0" w:line="240" w:lineRule="auto"/>
        <w:ind w:left="720" w:hanging="720"/>
        <w:rPr>
          <w:rFonts w:ascii="Times New Roman" w:eastAsia="Times New Roman" w:hAnsi="Times New Roman" w:cs="Times New Roman"/>
          <w:sz w:val="24"/>
          <w:szCs w:val="24"/>
        </w:rPr>
      </w:pPr>
      <w:r w:rsidRPr="00E212D3">
        <w:rPr>
          <w:rFonts w:ascii="Times New Roman" w:eastAsia="Times New Roman" w:hAnsi="Times New Roman" w:cs="Times New Roman"/>
          <w:sz w:val="24"/>
          <w:szCs w:val="24"/>
        </w:rPr>
        <w:t xml:space="preserve">Rabiu, G.M., Hamisu, M., Adamu, A.H., Lawan, L. and Hussaini, </w:t>
      </w:r>
      <w:proofErr w:type="gramStart"/>
      <w:r w:rsidRPr="00E212D3">
        <w:rPr>
          <w:rFonts w:ascii="Times New Roman" w:eastAsia="Times New Roman" w:hAnsi="Times New Roman" w:cs="Times New Roman"/>
          <w:sz w:val="24"/>
          <w:szCs w:val="24"/>
        </w:rPr>
        <w:t>M.(</w:t>
      </w:r>
      <w:proofErr w:type="gramEnd"/>
      <w:r w:rsidRPr="00E212D3">
        <w:rPr>
          <w:rFonts w:ascii="Times New Roman" w:eastAsia="Times New Roman" w:hAnsi="Times New Roman" w:cs="Times New Roman"/>
          <w:sz w:val="24"/>
          <w:szCs w:val="24"/>
        </w:rPr>
        <w:t>2025). Evaluation of physicochemical parameters and microbial safety of sachet water samples: A study of 30 brands in Gombe metropolis, Nigeria. Iconic Research and Engineering Journals 9(3): 1126 – 1131.</w:t>
      </w:r>
    </w:p>
    <w:p w14:paraId="749EFA67" w14:textId="77777777" w:rsidR="0006534D" w:rsidRPr="00E212D3" w:rsidRDefault="0006534D" w:rsidP="0006534D">
      <w:pPr>
        <w:spacing w:after="0" w:line="240" w:lineRule="auto"/>
        <w:ind w:left="720" w:hanging="720"/>
        <w:rPr>
          <w:rFonts w:ascii="Times New Roman" w:hAnsi="Times New Roman" w:cs="Times New Roman"/>
          <w:iCs/>
          <w:color w:val="000000" w:themeColor="text1"/>
          <w:sz w:val="24"/>
          <w:szCs w:val="24"/>
        </w:rPr>
      </w:pPr>
    </w:p>
    <w:p w14:paraId="11F9406D"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lastRenderedPageBreak/>
        <w:t>Robayo-Amortegui</w:t>
      </w:r>
      <w:proofErr w:type="spellEnd"/>
      <w:r w:rsidRPr="00E212D3">
        <w:rPr>
          <w:rFonts w:ascii="Times New Roman" w:hAnsi="Times New Roman" w:cs="Times New Roman"/>
          <w:sz w:val="24"/>
          <w:szCs w:val="24"/>
        </w:rPr>
        <w:t>, H., Quintero-</w:t>
      </w:r>
      <w:proofErr w:type="spellStart"/>
      <w:r w:rsidRPr="00E212D3">
        <w:rPr>
          <w:rFonts w:ascii="Times New Roman" w:hAnsi="Times New Roman" w:cs="Times New Roman"/>
          <w:sz w:val="24"/>
          <w:szCs w:val="24"/>
        </w:rPr>
        <w:t>Altare</w:t>
      </w:r>
      <w:proofErr w:type="spellEnd"/>
      <w:r w:rsidRPr="00E212D3">
        <w:rPr>
          <w:rFonts w:ascii="Times New Roman" w:hAnsi="Times New Roman" w:cs="Times New Roman"/>
          <w:sz w:val="24"/>
          <w:szCs w:val="24"/>
        </w:rPr>
        <w:t xml:space="preserve">, A., Florez-Navas, C., Serna-Palacios, I., </w:t>
      </w:r>
      <w:proofErr w:type="spellStart"/>
      <w:r w:rsidRPr="00E212D3">
        <w:rPr>
          <w:rFonts w:ascii="Times New Roman" w:hAnsi="Times New Roman" w:cs="Times New Roman"/>
          <w:sz w:val="24"/>
          <w:szCs w:val="24"/>
        </w:rPr>
        <w:t>Súarez</w:t>
      </w:r>
      <w:proofErr w:type="spellEnd"/>
      <w:r w:rsidRPr="00E212D3">
        <w:rPr>
          <w:rFonts w:ascii="Times New Roman" w:hAnsi="Times New Roman" w:cs="Times New Roman"/>
          <w:sz w:val="24"/>
          <w:szCs w:val="24"/>
        </w:rPr>
        <w:t xml:space="preserve">-Saavedra, A., Buitrago-Bernal, R., &amp; Casallas-Barrera, J. O. (2024). Fluid dynamics of life: Exploring the physiology and importance of water in the critical illness. </w:t>
      </w:r>
      <w:r w:rsidRPr="00E212D3">
        <w:rPr>
          <w:rFonts w:ascii="Times New Roman" w:hAnsi="Times New Roman" w:cs="Times New Roman"/>
          <w:i/>
          <w:iCs/>
          <w:sz w:val="24"/>
          <w:szCs w:val="24"/>
        </w:rPr>
        <w:t>Frontiers in Medicine</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11</w:t>
      </w:r>
      <w:r w:rsidRPr="00E212D3">
        <w:rPr>
          <w:rFonts w:ascii="Times New Roman" w:hAnsi="Times New Roman" w:cs="Times New Roman"/>
          <w:sz w:val="24"/>
          <w:szCs w:val="24"/>
        </w:rPr>
        <w:t xml:space="preserve">. </w:t>
      </w:r>
      <w:hyperlink r:id="rId32" w:history="1">
        <w:r w:rsidRPr="00E212D3">
          <w:rPr>
            <w:rStyle w:val="Hyperlink"/>
            <w:rFonts w:ascii="Times New Roman" w:hAnsi="Times New Roman" w:cs="Times New Roman"/>
            <w:sz w:val="24"/>
            <w:szCs w:val="24"/>
          </w:rPr>
          <w:t>https://doi.org/10.3389/fmed.2024.1368502</w:t>
        </w:r>
      </w:hyperlink>
    </w:p>
    <w:p w14:paraId="22294494" w14:textId="77777777" w:rsidR="0006534D" w:rsidRPr="00E212D3" w:rsidRDefault="0006534D" w:rsidP="0006534D">
      <w:pPr>
        <w:spacing w:after="0" w:line="240" w:lineRule="auto"/>
        <w:jc w:val="both"/>
        <w:rPr>
          <w:rFonts w:ascii="Times New Roman" w:hAnsi="Times New Roman" w:cs="Times New Roman"/>
          <w:sz w:val="24"/>
          <w:szCs w:val="24"/>
        </w:rPr>
      </w:pPr>
    </w:p>
    <w:p w14:paraId="2438B756"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Tenebe</w:t>
      </w:r>
      <w:proofErr w:type="spellEnd"/>
      <w:r w:rsidRPr="00E212D3">
        <w:rPr>
          <w:rFonts w:ascii="Times New Roman" w:hAnsi="Times New Roman" w:cs="Times New Roman"/>
          <w:sz w:val="24"/>
          <w:szCs w:val="24"/>
        </w:rPr>
        <w:t xml:space="preserve"> I. T., Babatunde, E. O., Eddy-Ugorji, C. C., </w:t>
      </w:r>
      <w:proofErr w:type="spellStart"/>
      <w:r w:rsidRPr="00E212D3">
        <w:rPr>
          <w:rFonts w:ascii="Times New Roman" w:hAnsi="Times New Roman" w:cs="Times New Roman"/>
          <w:sz w:val="24"/>
          <w:szCs w:val="24"/>
        </w:rPr>
        <w:t>Etu</w:t>
      </w:r>
      <w:proofErr w:type="spellEnd"/>
      <w:r w:rsidRPr="00E212D3">
        <w:rPr>
          <w:rFonts w:ascii="Times New Roman" w:hAnsi="Times New Roman" w:cs="Times New Roman"/>
          <w:sz w:val="24"/>
          <w:szCs w:val="24"/>
        </w:rPr>
        <w:t xml:space="preserve">, E.-E. E., </w:t>
      </w:r>
      <w:proofErr w:type="spellStart"/>
      <w:r w:rsidRPr="00E212D3">
        <w:rPr>
          <w:rFonts w:ascii="Times New Roman" w:hAnsi="Times New Roman" w:cs="Times New Roman"/>
          <w:sz w:val="24"/>
          <w:szCs w:val="24"/>
        </w:rPr>
        <w:t>Ogarekpe</w:t>
      </w:r>
      <w:proofErr w:type="spellEnd"/>
      <w:r w:rsidRPr="00E212D3">
        <w:rPr>
          <w:rFonts w:ascii="Times New Roman" w:hAnsi="Times New Roman" w:cs="Times New Roman"/>
          <w:sz w:val="24"/>
          <w:szCs w:val="24"/>
        </w:rPr>
        <w:t xml:space="preserve">, N. M., </w:t>
      </w:r>
      <w:proofErr w:type="spellStart"/>
      <w:r w:rsidRPr="00E212D3">
        <w:rPr>
          <w:rFonts w:ascii="Times New Roman" w:hAnsi="Times New Roman" w:cs="Times New Roman"/>
          <w:sz w:val="24"/>
          <w:szCs w:val="24"/>
        </w:rPr>
        <w:t>Ekeanyanwu</w:t>
      </w:r>
      <w:proofErr w:type="spellEnd"/>
      <w:r w:rsidRPr="00E212D3">
        <w:rPr>
          <w:rFonts w:ascii="Times New Roman" w:hAnsi="Times New Roman" w:cs="Times New Roman"/>
          <w:sz w:val="24"/>
          <w:szCs w:val="24"/>
        </w:rPr>
        <w:t>, C. V.</w:t>
      </w:r>
      <w:r>
        <w:rPr>
          <w:rFonts w:ascii="Times New Roman" w:hAnsi="Times New Roman" w:cs="Times New Roman"/>
          <w:sz w:val="24"/>
          <w:szCs w:val="24"/>
        </w:rPr>
        <w:t>,</w:t>
      </w:r>
      <w:r w:rsidRPr="00E212D3">
        <w:rPr>
          <w:rFonts w:ascii="Times New Roman" w:hAnsi="Times New Roman" w:cs="Times New Roman"/>
          <w:sz w:val="24"/>
          <w:szCs w:val="24"/>
        </w:rPr>
        <w:t xml:space="preserve"> </w:t>
      </w:r>
      <w:r w:rsidRPr="00A42DA2">
        <w:rPr>
          <w:rFonts w:ascii="Times New Roman" w:hAnsi="Times New Roman" w:cs="Times New Roman"/>
          <w:sz w:val="24"/>
          <w:szCs w:val="24"/>
        </w:rPr>
        <w:t>et al</w:t>
      </w:r>
      <w:r w:rsidRPr="00E212D3">
        <w:rPr>
          <w:rFonts w:ascii="Times New Roman" w:hAnsi="Times New Roman" w:cs="Times New Roman"/>
          <w:sz w:val="24"/>
          <w:szCs w:val="24"/>
        </w:rPr>
        <w:t xml:space="preserve">. (2023). Bacterial Contamination Levels and Brand Perception of Sachet Water: A Case Study in Some Nigerian Urban Neighborhoods. </w:t>
      </w:r>
      <w:r w:rsidRPr="00E212D3">
        <w:rPr>
          <w:rFonts w:ascii="Times New Roman" w:hAnsi="Times New Roman" w:cs="Times New Roman"/>
          <w:i/>
          <w:iCs/>
          <w:sz w:val="24"/>
          <w:szCs w:val="24"/>
        </w:rPr>
        <w:t>Water</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15</w:t>
      </w:r>
      <w:r w:rsidRPr="00E212D3">
        <w:rPr>
          <w:rFonts w:ascii="Times New Roman" w:hAnsi="Times New Roman" w:cs="Times New Roman"/>
          <w:sz w:val="24"/>
          <w:szCs w:val="24"/>
        </w:rPr>
        <w:t xml:space="preserve">(9). </w:t>
      </w:r>
      <w:hyperlink r:id="rId33" w:history="1">
        <w:r w:rsidRPr="00E212D3">
          <w:rPr>
            <w:rStyle w:val="Hyperlink"/>
            <w:rFonts w:ascii="Times New Roman" w:hAnsi="Times New Roman" w:cs="Times New Roman"/>
            <w:sz w:val="24"/>
            <w:szCs w:val="24"/>
          </w:rPr>
          <w:t>https://doi.org/10.3390/w15091762</w:t>
        </w:r>
      </w:hyperlink>
    </w:p>
    <w:p w14:paraId="2EDE225A" w14:textId="77777777" w:rsidR="0006534D" w:rsidRPr="00E212D3" w:rsidRDefault="0006534D" w:rsidP="0006534D">
      <w:pPr>
        <w:spacing w:after="0" w:line="240" w:lineRule="auto"/>
        <w:jc w:val="both"/>
        <w:rPr>
          <w:rFonts w:ascii="Times New Roman" w:hAnsi="Times New Roman" w:cs="Times New Roman"/>
          <w:sz w:val="24"/>
          <w:szCs w:val="24"/>
        </w:rPr>
      </w:pPr>
    </w:p>
    <w:p w14:paraId="1AD8B4CF" w14:textId="77777777" w:rsidR="0006534D" w:rsidRPr="00E212D3" w:rsidRDefault="0006534D" w:rsidP="0006534D">
      <w:pPr>
        <w:spacing w:after="0" w:line="240" w:lineRule="auto"/>
        <w:ind w:left="720" w:hanging="720"/>
        <w:jc w:val="both"/>
        <w:rPr>
          <w:rFonts w:ascii="Times New Roman" w:hAnsi="Times New Roman" w:cs="Times New Roman"/>
          <w:sz w:val="24"/>
          <w:szCs w:val="24"/>
        </w:rPr>
      </w:pPr>
      <w:proofErr w:type="spellStart"/>
      <w:r w:rsidRPr="00E212D3">
        <w:rPr>
          <w:rFonts w:ascii="Times New Roman" w:hAnsi="Times New Roman" w:cs="Times New Roman"/>
          <w:sz w:val="24"/>
          <w:szCs w:val="24"/>
        </w:rPr>
        <w:t>Toraskar</w:t>
      </w:r>
      <w:proofErr w:type="spellEnd"/>
      <w:r w:rsidRPr="00E212D3">
        <w:rPr>
          <w:rFonts w:ascii="Times New Roman" w:hAnsi="Times New Roman" w:cs="Times New Roman"/>
          <w:sz w:val="24"/>
          <w:szCs w:val="24"/>
        </w:rPr>
        <w:t xml:space="preserve">, A. D., Manohar, C. S., Fernandes, C. L., Ray, D., Gomes, A. D., &amp; Antony, A. (2022). Seasonal variations in the water quality and antibiotic resistance of microbial pollution indicators in the </w:t>
      </w:r>
      <w:proofErr w:type="spellStart"/>
      <w:r w:rsidRPr="00E212D3">
        <w:rPr>
          <w:rFonts w:ascii="Times New Roman" w:hAnsi="Times New Roman" w:cs="Times New Roman"/>
          <w:sz w:val="24"/>
          <w:szCs w:val="24"/>
        </w:rPr>
        <w:t>Mandovi</w:t>
      </w:r>
      <w:proofErr w:type="spellEnd"/>
      <w:r w:rsidRPr="00E212D3">
        <w:rPr>
          <w:rFonts w:ascii="Times New Roman" w:hAnsi="Times New Roman" w:cs="Times New Roman"/>
          <w:sz w:val="24"/>
          <w:szCs w:val="24"/>
        </w:rPr>
        <w:t xml:space="preserve"> and </w:t>
      </w:r>
      <w:proofErr w:type="spellStart"/>
      <w:r w:rsidRPr="00E212D3">
        <w:rPr>
          <w:rFonts w:ascii="Times New Roman" w:hAnsi="Times New Roman" w:cs="Times New Roman"/>
          <w:sz w:val="24"/>
          <w:szCs w:val="24"/>
        </w:rPr>
        <w:t>Zuari</w:t>
      </w:r>
      <w:proofErr w:type="spellEnd"/>
      <w:r w:rsidRPr="00E212D3">
        <w:rPr>
          <w:rFonts w:ascii="Times New Roman" w:hAnsi="Times New Roman" w:cs="Times New Roman"/>
          <w:sz w:val="24"/>
          <w:szCs w:val="24"/>
        </w:rPr>
        <w:t xml:space="preserve"> estuaries, Goa, India. </w:t>
      </w:r>
      <w:r w:rsidRPr="00E212D3">
        <w:rPr>
          <w:rFonts w:ascii="Times New Roman" w:hAnsi="Times New Roman" w:cs="Times New Roman"/>
          <w:i/>
          <w:iCs/>
          <w:sz w:val="24"/>
          <w:szCs w:val="24"/>
        </w:rPr>
        <w:t>Environmental Monitoring and Assessment</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194</w:t>
      </w:r>
      <w:r w:rsidRPr="00E212D3">
        <w:rPr>
          <w:rFonts w:ascii="Times New Roman" w:hAnsi="Times New Roman" w:cs="Times New Roman"/>
          <w:sz w:val="24"/>
          <w:szCs w:val="24"/>
        </w:rPr>
        <w:t xml:space="preserve">(2), 71. </w:t>
      </w:r>
      <w:hyperlink r:id="rId34" w:history="1">
        <w:r w:rsidRPr="00E212D3">
          <w:rPr>
            <w:rStyle w:val="Hyperlink"/>
            <w:rFonts w:ascii="Times New Roman" w:hAnsi="Times New Roman" w:cs="Times New Roman"/>
            <w:sz w:val="24"/>
            <w:szCs w:val="24"/>
          </w:rPr>
          <w:t>https://doi.org/10.1007/s10661-021-09679-7</w:t>
        </w:r>
      </w:hyperlink>
    </w:p>
    <w:p w14:paraId="069D2213" w14:textId="77777777" w:rsidR="0006534D" w:rsidRPr="00F7163A" w:rsidRDefault="0006534D" w:rsidP="0006534D">
      <w:pPr>
        <w:pStyle w:val="Bibliography"/>
        <w:rPr>
          <w:rFonts w:ascii="Times New Roman" w:hAnsi="Times New Roman" w:cs="Times New Roman"/>
          <w:sz w:val="16"/>
          <w:szCs w:val="16"/>
        </w:rPr>
      </w:pPr>
    </w:p>
    <w:p w14:paraId="5530E135" w14:textId="77777777" w:rsidR="0006534D" w:rsidRPr="00E212D3" w:rsidRDefault="0006534D" w:rsidP="0006534D">
      <w:pPr>
        <w:pStyle w:val="Bibliography"/>
        <w:ind w:left="720" w:hanging="720"/>
        <w:rPr>
          <w:rFonts w:ascii="Times New Roman" w:hAnsi="Times New Roman" w:cs="Times New Roman"/>
          <w:sz w:val="24"/>
          <w:szCs w:val="24"/>
        </w:rPr>
      </w:pPr>
      <w:proofErr w:type="spellStart"/>
      <w:r w:rsidRPr="00E212D3">
        <w:rPr>
          <w:rFonts w:ascii="Times New Roman" w:hAnsi="Times New Roman" w:cs="Times New Roman"/>
          <w:sz w:val="24"/>
          <w:szCs w:val="24"/>
        </w:rPr>
        <w:t>Saalidong</w:t>
      </w:r>
      <w:proofErr w:type="spellEnd"/>
      <w:r w:rsidRPr="00E212D3">
        <w:rPr>
          <w:rFonts w:ascii="Times New Roman" w:hAnsi="Times New Roman" w:cs="Times New Roman"/>
          <w:sz w:val="24"/>
          <w:szCs w:val="24"/>
        </w:rPr>
        <w:t xml:space="preserve">, B.M., Aram, S. A., Otu, S., &amp; Lartey, P. O. (2022). Examining the dynamics of the relationship between water pH and other water quality parameters in ground and surface water systems. </w:t>
      </w:r>
      <w:proofErr w:type="spellStart"/>
      <w:r w:rsidRPr="00E212D3">
        <w:rPr>
          <w:rFonts w:ascii="Times New Roman" w:hAnsi="Times New Roman" w:cs="Times New Roman"/>
          <w:i/>
          <w:iCs/>
          <w:sz w:val="24"/>
          <w:szCs w:val="24"/>
        </w:rPr>
        <w:t>PLoS</w:t>
      </w:r>
      <w:proofErr w:type="spellEnd"/>
      <w:r w:rsidRPr="00E212D3">
        <w:rPr>
          <w:rFonts w:ascii="Times New Roman" w:hAnsi="Times New Roman" w:cs="Times New Roman"/>
          <w:i/>
          <w:iCs/>
          <w:sz w:val="24"/>
          <w:szCs w:val="24"/>
        </w:rPr>
        <w:t xml:space="preserve"> ONE</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17</w:t>
      </w:r>
      <w:r w:rsidRPr="00E212D3">
        <w:rPr>
          <w:rFonts w:ascii="Times New Roman" w:hAnsi="Times New Roman" w:cs="Times New Roman"/>
          <w:sz w:val="24"/>
          <w:szCs w:val="24"/>
        </w:rPr>
        <w:t xml:space="preserve">(1), e0262117. </w:t>
      </w:r>
      <w:hyperlink r:id="rId35" w:history="1">
        <w:r w:rsidRPr="00E212D3">
          <w:rPr>
            <w:rStyle w:val="Hyperlink"/>
            <w:rFonts w:ascii="Times New Roman" w:hAnsi="Times New Roman" w:cs="Times New Roman"/>
            <w:sz w:val="24"/>
            <w:szCs w:val="24"/>
          </w:rPr>
          <w:t>https://doi.org/10.1371/journal.pone.0262117</w:t>
        </w:r>
      </w:hyperlink>
    </w:p>
    <w:p w14:paraId="4F3C91D5" w14:textId="77777777" w:rsidR="0006534D" w:rsidRPr="00E212D3" w:rsidRDefault="0006534D" w:rsidP="0006534D">
      <w:pPr>
        <w:spacing w:after="0" w:line="240" w:lineRule="auto"/>
        <w:ind w:left="720" w:hanging="720"/>
        <w:rPr>
          <w:rFonts w:ascii="Times New Roman" w:eastAsia="Times New Roman" w:hAnsi="Times New Roman" w:cs="Times New Roman"/>
          <w:sz w:val="24"/>
          <w:szCs w:val="24"/>
        </w:rPr>
      </w:pPr>
      <w:r w:rsidRPr="00E212D3">
        <w:rPr>
          <w:rFonts w:ascii="Times New Roman" w:eastAsia="Times New Roman" w:hAnsi="Times New Roman" w:cs="Times New Roman"/>
          <w:sz w:val="24"/>
          <w:szCs w:val="24"/>
        </w:rPr>
        <w:t>Stoler, J.</w:t>
      </w:r>
      <w:r>
        <w:rPr>
          <w:rFonts w:ascii="Times New Roman" w:eastAsia="Times New Roman" w:hAnsi="Times New Roman" w:cs="Times New Roman"/>
          <w:sz w:val="24"/>
          <w:szCs w:val="24"/>
        </w:rPr>
        <w:t xml:space="preserve"> </w:t>
      </w:r>
      <w:r w:rsidRPr="00E212D3">
        <w:rPr>
          <w:rFonts w:ascii="Times New Roman" w:eastAsia="Times New Roman" w:hAnsi="Times New Roman" w:cs="Times New Roman"/>
          <w:sz w:val="24"/>
          <w:szCs w:val="24"/>
        </w:rPr>
        <w:t>(2012</w:t>
      </w:r>
      <w:proofErr w:type="gramStart"/>
      <w:r w:rsidRPr="00E212D3">
        <w:rPr>
          <w:rFonts w:ascii="Times New Roman" w:eastAsia="Times New Roman" w:hAnsi="Times New Roman" w:cs="Times New Roman"/>
          <w:sz w:val="24"/>
          <w:szCs w:val="24"/>
        </w:rPr>
        <w:t>).Improved</w:t>
      </w:r>
      <w:proofErr w:type="gramEnd"/>
      <w:r w:rsidRPr="00E212D3">
        <w:rPr>
          <w:rFonts w:ascii="Times New Roman" w:eastAsia="Times New Roman" w:hAnsi="Times New Roman" w:cs="Times New Roman"/>
          <w:sz w:val="24"/>
          <w:szCs w:val="24"/>
        </w:rPr>
        <w:t xml:space="preserve"> but unsustainable: accounting for sachet water in post-2015 goals for global safe water. </w:t>
      </w:r>
      <w:r w:rsidRPr="00E212D3">
        <w:rPr>
          <w:rFonts w:ascii="Times New Roman" w:eastAsia="Times New Roman" w:hAnsi="Times New Roman" w:cs="Times New Roman"/>
          <w:i/>
          <w:sz w:val="24"/>
          <w:szCs w:val="24"/>
        </w:rPr>
        <w:t>Tropical Medicine and International Health</w:t>
      </w:r>
      <w:r w:rsidRPr="00E212D3">
        <w:rPr>
          <w:rFonts w:ascii="Times New Roman" w:eastAsia="Times New Roman" w:hAnsi="Times New Roman" w:cs="Times New Roman"/>
          <w:sz w:val="24"/>
          <w:szCs w:val="24"/>
        </w:rPr>
        <w:t xml:space="preserve"> 17(12), 1506-1508.</w:t>
      </w:r>
    </w:p>
    <w:p w14:paraId="61B38194" w14:textId="77777777" w:rsidR="0006534D" w:rsidRPr="00E212D3" w:rsidRDefault="0006534D" w:rsidP="0006534D">
      <w:pPr>
        <w:spacing w:after="0" w:line="240" w:lineRule="auto"/>
        <w:rPr>
          <w:rFonts w:ascii="Times New Roman" w:eastAsia="Times New Roman" w:hAnsi="Times New Roman" w:cs="Times New Roman"/>
          <w:sz w:val="24"/>
          <w:szCs w:val="24"/>
        </w:rPr>
      </w:pPr>
    </w:p>
    <w:p w14:paraId="3E7EE581" w14:textId="77777777" w:rsidR="0006534D" w:rsidRPr="00E212D3" w:rsidRDefault="0006534D" w:rsidP="0006534D">
      <w:pPr>
        <w:pStyle w:val="Bibliography"/>
        <w:ind w:left="720" w:hanging="720"/>
        <w:rPr>
          <w:rFonts w:ascii="Times New Roman" w:hAnsi="Times New Roman" w:cs="Times New Roman"/>
          <w:sz w:val="24"/>
          <w:szCs w:val="24"/>
        </w:rPr>
      </w:pPr>
      <w:proofErr w:type="spellStart"/>
      <w:r w:rsidRPr="00E212D3">
        <w:rPr>
          <w:rFonts w:ascii="Times New Roman" w:hAnsi="Times New Roman" w:cs="Times New Roman"/>
          <w:sz w:val="24"/>
          <w:szCs w:val="24"/>
        </w:rPr>
        <w:t>Stolers</w:t>
      </w:r>
      <w:proofErr w:type="spellEnd"/>
      <w:r w:rsidRPr="00E212D3">
        <w:rPr>
          <w:rFonts w:ascii="Times New Roman" w:hAnsi="Times New Roman" w:cs="Times New Roman"/>
          <w:sz w:val="24"/>
          <w:szCs w:val="24"/>
        </w:rPr>
        <w:t xml:space="preserve">, J., Weeks, J. R., &amp; Otoo, R. A. (2013). Drinking Water in Transition: A Multilevel Cross-sectional Analysis of Sachet Water Consumption in Accra. </w:t>
      </w:r>
      <w:r w:rsidRPr="00E212D3">
        <w:rPr>
          <w:rFonts w:ascii="Times New Roman" w:hAnsi="Times New Roman" w:cs="Times New Roman"/>
          <w:i/>
          <w:iCs/>
          <w:sz w:val="24"/>
          <w:szCs w:val="24"/>
        </w:rPr>
        <w:t>PLOS ONE</w:t>
      </w:r>
      <w:r w:rsidRPr="00E212D3">
        <w:rPr>
          <w:rFonts w:ascii="Times New Roman" w:hAnsi="Times New Roman" w:cs="Times New Roman"/>
          <w:sz w:val="24"/>
          <w:szCs w:val="24"/>
        </w:rPr>
        <w:t xml:space="preserve">, </w:t>
      </w:r>
      <w:r w:rsidRPr="00E212D3">
        <w:rPr>
          <w:rFonts w:ascii="Times New Roman" w:hAnsi="Times New Roman" w:cs="Times New Roman"/>
          <w:i/>
          <w:iCs/>
          <w:sz w:val="24"/>
          <w:szCs w:val="24"/>
        </w:rPr>
        <w:t>8</w:t>
      </w:r>
      <w:r w:rsidRPr="00E212D3">
        <w:rPr>
          <w:rFonts w:ascii="Times New Roman" w:hAnsi="Times New Roman" w:cs="Times New Roman"/>
          <w:sz w:val="24"/>
          <w:szCs w:val="24"/>
        </w:rPr>
        <w:t xml:space="preserve">(6), e67257. </w:t>
      </w:r>
      <w:hyperlink r:id="rId36" w:history="1">
        <w:r w:rsidRPr="00E212D3">
          <w:rPr>
            <w:rStyle w:val="Hyperlink"/>
            <w:rFonts w:ascii="Times New Roman" w:hAnsi="Times New Roman" w:cs="Times New Roman"/>
            <w:sz w:val="24"/>
            <w:szCs w:val="24"/>
          </w:rPr>
          <w:t>https://doi.org/10.1371/journal.pone.0067257</w:t>
        </w:r>
      </w:hyperlink>
    </w:p>
    <w:p w14:paraId="25375E6E" w14:textId="77777777" w:rsidR="0006534D" w:rsidRPr="00F7163A" w:rsidRDefault="0006534D" w:rsidP="0006534D">
      <w:pPr>
        <w:spacing w:after="0" w:line="240" w:lineRule="auto"/>
        <w:rPr>
          <w:rFonts w:ascii="Times New Roman" w:hAnsi="Times New Roman" w:cs="Times New Roman"/>
          <w:sz w:val="16"/>
          <w:szCs w:val="16"/>
        </w:rPr>
      </w:pPr>
    </w:p>
    <w:p w14:paraId="582E7043" w14:textId="77777777" w:rsidR="0006534D" w:rsidRPr="00E212D3" w:rsidRDefault="0006534D" w:rsidP="0006534D">
      <w:pPr>
        <w:spacing w:after="0" w:line="240" w:lineRule="auto"/>
        <w:ind w:left="720" w:hanging="720"/>
        <w:rPr>
          <w:rStyle w:val="Hyperlink"/>
          <w:rFonts w:ascii="Times New Roman" w:hAnsi="Times New Roman" w:cs="Times New Roman"/>
          <w:sz w:val="24"/>
          <w:szCs w:val="24"/>
        </w:rPr>
      </w:pPr>
      <w:r w:rsidRPr="00E212D3">
        <w:rPr>
          <w:rFonts w:ascii="Times New Roman" w:hAnsi="Times New Roman" w:cs="Times New Roman"/>
          <w:sz w:val="24"/>
          <w:szCs w:val="24"/>
        </w:rPr>
        <w:t xml:space="preserve">World Health </w:t>
      </w:r>
      <w:proofErr w:type="spellStart"/>
      <w:r w:rsidRPr="00E212D3">
        <w:rPr>
          <w:rFonts w:ascii="Times New Roman" w:hAnsi="Times New Roman" w:cs="Times New Roman"/>
          <w:sz w:val="24"/>
          <w:szCs w:val="24"/>
        </w:rPr>
        <w:t>Organisation</w:t>
      </w:r>
      <w:proofErr w:type="spellEnd"/>
      <w:r w:rsidRPr="00E212D3">
        <w:rPr>
          <w:rFonts w:ascii="Times New Roman" w:hAnsi="Times New Roman" w:cs="Times New Roman"/>
          <w:sz w:val="24"/>
          <w:szCs w:val="24"/>
        </w:rPr>
        <w:t xml:space="preserve"> (2011). Guidelines for drinking-water quality. (4th Edition). Geneva, Switzerland. </w:t>
      </w:r>
      <w:hyperlink r:id="rId37" w:history="1">
        <w:r w:rsidRPr="00E212D3">
          <w:rPr>
            <w:rStyle w:val="Hyperlink"/>
            <w:rFonts w:ascii="Times New Roman" w:hAnsi="Times New Roman" w:cs="Times New Roman"/>
            <w:sz w:val="24"/>
            <w:szCs w:val="24"/>
          </w:rPr>
          <w:t>Guidelines for drinking-water quality: small water supplies</w:t>
        </w:r>
      </w:hyperlink>
    </w:p>
    <w:p w14:paraId="08958D10" w14:textId="77777777" w:rsidR="0006534D" w:rsidRPr="00E212D3" w:rsidRDefault="0006534D" w:rsidP="0006534D">
      <w:pPr>
        <w:spacing w:after="0" w:line="240" w:lineRule="auto"/>
        <w:rPr>
          <w:rFonts w:ascii="Times New Roman" w:eastAsia="Times New Roman" w:hAnsi="Times New Roman" w:cs="Times New Roman"/>
          <w:sz w:val="24"/>
          <w:szCs w:val="24"/>
        </w:rPr>
      </w:pPr>
    </w:p>
    <w:p w14:paraId="6C5166AB" w14:textId="77777777" w:rsidR="0006534D" w:rsidRPr="00E212D3" w:rsidRDefault="0006534D" w:rsidP="0006534D">
      <w:pPr>
        <w:spacing w:after="0" w:line="240" w:lineRule="auto"/>
        <w:ind w:left="720" w:hanging="720"/>
        <w:jc w:val="both"/>
        <w:rPr>
          <w:rFonts w:ascii="Times New Roman" w:eastAsia="Times New Roman" w:hAnsi="Times New Roman" w:cs="Times New Roman"/>
          <w:sz w:val="24"/>
          <w:szCs w:val="24"/>
        </w:rPr>
      </w:pPr>
      <w:r w:rsidRPr="00E212D3">
        <w:rPr>
          <w:rFonts w:ascii="Times New Roman" w:eastAsia="Times New Roman" w:hAnsi="Times New Roman" w:cs="Times New Roman"/>
          <w:sz w:val="24"/>
          <w:szCs w:val="24"/>
        </w:rPr>
        <w:t xml:space="preserve">World Health </w:t>
      </w:r>
      <w:proofErr w:type="spellStart"/>
      <w:r w:rsidRPr="00E212D3">
        <w:rPr>
          <w:rFonts w:ascii="Times New Roman" w:eastAsia="Times New Roman" w:hAnsi="Times New Roman" w:cs="Times New Roman"/>
          <w:sz w:val="24"/>
          <w:szCs w:val="24"/>
        </w:rPr>
        <w:t>Organisation</w:t>
      </w:r>
      <w:proofErr w:type="spellEnd"/>
      <w:r w:rsidRPr="00E212D3">
        <w:rPr>
          <w:rFonts w:ascii="Times New Roman" w:eastAsia="Times New Roman" w:hAnsi="Times New Roman" w:cs="Times New Roman"/>
          <w:sz w:val="24"/>
          <w:szCs w:val="24"/>
        </w:rPr>
        <w:t xml:space="preserve"> (2024). </w:t>
      </w:r>
      <w:r w:rsidRPr="00E212D3">
        <w:rPr>
          <w:rFonts w:ascii="Times New Roman" w:hAnsi="Times New Roman" w:cs="Times New Roman"/>
          <w:sz w:val="24"/>
          <w:szCs w:val="24"/>
        </w:rPr>
        <w:t xml:space="preserve">Guidelines for drinking-water quality: small water supplies. Geneva: World Health Organization. </w:t>
      </w:r>
      <w:hyperlink r:id="rId38" w:history="1">
        <w:r w:rsidRPr="00E212D3">
          <w:rPr>
            <w:rStyle w:val="Hyperlink"/>
            <w:rFonts w:ascii="Times New Roman" w:hAnsi="Times New Roman" w:cs="Times New Roman"/>
            <w:sz w:val="24"/>
            <w:szCs w:val="24"/>
          </w:rPr>
          <w:t>Guidelines for drinking-water quality: small water supplies</w:t>
        </w:r>
      </w:hyperlink>
    </w:p>
    <w:p w14:paraId="09DC8F62" w14:textId="77777777" w:rsidR="0006534D" w:rsidRPr="00E212D3" w:rsidRDefault="0006534D" w:rsidP="0006534D">
      <w:pPr>
        <w:spacing w:after="0" w:line="240" w:lineRule="auto"/>
        <w:rPr>
          <w:rFonts w:ascii="Times New Roman" w:eastAsia="Times New Roman" w:hAnsi="Times New Roman" w:cs="Times New Roman"/>
          <w:sz w:val="24"/>
          <w:szCs w:val="24"/>
        </w:rPr>
      </w:pPr>
    </w:p>
    <w:p w14:paraId="6D754D62" w14:textId="77777777" w:rsidR="0006534D" w:rsidRPr="00E212D3" w:rsidRDefault="0006534D" w:rsidP="0006534D">
      <w:pPr>
        <w:ind w:left="720" w:hanging="720"/>
        <w:jc w:val="both"/>
        <w:rPr>
          <w:rFonts w:ascii="Times New Roman" w:hAnsi="Times New Roman" w:cs="Times New Roman"/>
          <w:sz w:val="24"/>
          <w:szCs w:val="24"/>
        </w:rPr>
      </w:pPr>
      <w:r w:rsidRPr="00E212D3">
        <w:rPr>
          <w:rFonts w:ascii="Times New Roman" w:hAnsi="Times New Roman" w:cs="Times New Roman"/>
          <w:color w:val="000000" w:themeColor="text1"/>
          <w:sz w:val="24"/>
          <w:szCs w:val="24"/>
        </w:rPr>
        <w:t xml:space="preserve">Yusuf, Y.O., </w:t>
      </w:r>
      <w:proofErr w:type="spellStart"/>
      <w:r w:rsidRPr="00E212D3">
        <w:rPr>
          <w:rFonts w:ascii="Times New Roman" w:hAnsi="Times New Roman" w:cs="Times New Roman"/>
          <w:color w:val="000000" w:themeColor="text1"/>
          <w:sz w:val="24"/>
          <w:szCs w:val="24"/>
        </w:rPr>
        <w:t>Jimoh</w:t>
      </w:r>
      <w:proofErr w:type="spellEnd"/>
      <w:r w:rsidRPr="00E212D3">
        <w:rPr>
          <w:rFonts w:ascii="Times New Roman" w:hAnsi="Times New Roman" w:cs="Times New Roman"/>
          <w:color w:val="000000" w:themeColor="text1"/>
          <w:sz w:val="24"/>
          <w:szCs w:val="24"/>
        </w:rPr>
        <w:t xml:space="preserve">, A.I., </w:t>
      </w:r>
      <w:proofErr w:type="spellStart"/>
      <w:r w:rsidRPr="00E212D3">
        <w:rPr>
          <w:rFonts w:ascii="Times New Roman" w:hAnsi="Times New Roman" w:cs="Times New Roman"/>
          <w:color w:val="000000" w:themeColor="text1"/>
          <w:sz w:val="24"/>
          <w:szCs w:val="24"/>
        </w:rPr>
        <w:t>Onaolapo</w:t>
      </w:r>
      <w:proofErr w:type="spellEnd"/>
      <w:r w:rsidRPr="00E212D3">
        <w:rPr>
          <w:rFonts w:ascii="Times New Roman" w:hAnsi="Times New Roman" w:cs="Times New Roman"/>
          <w:color w:val="000000" w:themeColor="text1"/>
          <w:sz w:val="24"/>
          <w:szCs w:val="24"/>
        </w:rPr>
        <w:t xml:space="preserve">, E.O. &amp; </w:t>
      </w:r>
      <w:proofErr w:type="spellStart"/>
      <w:r w:rsidRPr="00E212D3">
        <w:rPr>
          <w:rFonts w:ascii="Times New Roman" w:hAnsi="Times New Roman" w:cs="Times New Roman"/>
          <w:color w:val="000000" w:themeColor="text1"/>
          <w:sz w:val="24"/>
          <w:szCs w:val="24"/>
        </w:rPr>
        <w:t>Dabo</w:t>
      </w:r>
      <w:proofErr w:type="spellEnd"/>
      <w:r w:rsidRPr="00E212D3">
        <w:rPr>
          <w:rFonts w:ascii="Times New Roman" w:hAnsi="Times New Roman" w:cs="Times New Roman"/>
          <w:color w:val="000000" w:themeColor="text1"/>
          <w:sz w:val="24"/>
          <w:szCs w:val="24"/>
        </w:rPr>
        <w:t>, Y. (2015). An assessment of sachet water quality in Zaria Area of Kaduna State, Nigeria. </w:t>
      </w:r>
      <w:r w:rsidRPr="00E212D3">
        <w:rPr>
          <w:rFonts w:ascii="Times New Roman" w:hAnsi="Times New Roman" w:cs="Times New Roman"/>
          <w:i/>
          <w:iCs/>
          <w:color w:val="000000" w:themeColor="text1"/>
          <w:sz w:val="24"/>
          <w:szCs w:val="24"/>
        </w:rPr>
        <w:t>Journal Geographical and Region Planning</w:t>
      </w:r>
      <w:r w:rsidRPr="00E212D3">
        <w:rPr>
          <w:rFonts w:ascii="Times New Roman" w:hAnsi="Times New Roman" w:cs="Times New Roman"/>
          <w:color w:val="000000" w:themeColor="text1"/>
          <w:sz w:val="24"/>
          <w:szCs w:val="24"/>
        </w:rPr>
        <w:t>, 8(7),174-180.</w:t>
      </w:r>
    </w:p>
    <w:p w14:paraId="48269DF0" w14:textId="77777777" w:rsidR="0006534D" w:rsidRPr="00963AAB" w:rsidRDefault="0006534D" w:rsidP="0006534D">
      <w:pPr>
        <w:spacing w:line="480" w:lineRule="auto"/>
        <w:jc w:val="both"/>
        <w:rPr>
          <w:rFonts w:ascii="Times New Roman" w:eastAsia="Times New Roman" w:hAnsi="Times New Roman" w:cs="Times New Roman"/>
          <w:b/>
          <w:sz w:val="24"/>
          <w:szCs w:val="24"/>
        </w:rPr>
      </w:pPr>
    </w:p>
    <w:p w14:paraId="0C85EB6A" w14:textId="77777777" w:rsidR="0006534D" w:rsidRPr="00D04ADF" w:rsidRDefault="0006534D" w:rsidP="0006534D">
      <w:pPr>
        <w:spacing w:line="480" w:lineRule="auto"/>
        <w:jc w:val="both"/>
        <w:rPr>
          <w:rFonts w:ascii="Times New Roman" w:hAnsi="Times New Roman" w:cs="Times New Roman"/>
          <w:b/>
          <w:sz w:val="24"/>
          <w:szCs w:val="24"/>
        </w:rPr>
      </w:pPr>
    </w:p>
    <w:p w14:paraId="08A4F237" w14:textId="77777777" w:rsidR="0006534D" w:rsidRPr="00D04ADF" w:rsidRDefault="0006534D" w:rsidP="0006534D">
      <w:pPr>
        <w:spacing w:line="480" w:lineRule="auto"/>
        <w:jc w:val="both"/>
        <w:rPr>
          <w:rFonts w:ascii="Times New Roman" w:hAnsi="Times New Roman" w:cs="Times New Roman"/>
          <w:sz w:val="24"/>
          <w:szCs w:val="24"/>
        </w:rPr>
      </w:pPr>
    </w:p>
    <w:p w14:paraId="3AECDE01" w14:textId="77777777" w:rsidR="0006534D" w:rsidRPr="00D04ADF" w:rsidRDefault="0006534D" w:rsidP="0006534D">
      <w:pPr>
        <w:jc w:val="both"/>
        <w:rPr>
          <w:rFonts w:ascii="Times New Roman" w:hAnsi="Times New Roman" w:cs="Times New Roman"/>
          <w:b/>
          <w:color w:val="000000" w:themeColor="text1"/>
          <w:sz w:val="24"/>
          <w:szCs w:val="24"/>
        </w:rPr>
      </w:pPr>
    </w:p>
    <w:p w14:paraId="2C0DA4C8" w14:textId="77777777" w:rsidR="0006534D" w:rsidRPr="00D04ADF" w:rsidRDefault="0006534D" w:rsidP="0006534D">
      <w:pPr>
        <w:jc w:val="both"/>
        <w:rPr>
          <w:rFonts w:ascii="Times New Roman" w:hAnsi="Times New Roman" w:cs="Times New Roman"/>
          <w:b/>
          <w:color w:val="000000" w:themeColor="text1"/>
          <w:sz w:val="24"/>
          <w:szCs w:val="24"/>
        </w:rPr>
      </w:pPr>
    </w:p>
    <w:p w14:paraId="22774D06" w14:textId="77777777" w:rsidR="0006534D" w:rsidRPr="00D04ADF" w:rsidRDefault="0006534D" w:rsidP="0006534D">
      <w:pPr>
        <w:jc w:val="both"/>
        <w:rPr>
          <w:rFonts w:ascii="Times New Roman" w:hAnsi="Times New Roman" w:cs="Times New Roman"/>
          <w:b/>
          <w:color w:val="000000" w:themeColor="text1"/>
          <w:sz w:val="24"/>
          <w:szCs w:val="24"/>
        </w:rPr>
      </w:pPr>
    </w:p>
    <w:p w14:paraId="55D293C7" w14:textId="77777777" w:rsidR="0006534D" w:rsidRPr="00D04ADF" w:rsidRDefault="0006534D" w:rsidP="0006534D">
      <w:pPr>
        <w:jc w:val="both"/>
        <w:rPr>
          <w:rFonts w:ascii="Times New Roman" w:hAnsi="Times New Roman" w:cs="Times New Roman"/>
          <w:b/>
          <w:color w:val="000000" w:themeColor="text1"/>
          <w:sz w:val="24"/>
          <w:szCs w:val="24"/>
        </w:rPr>
      </w:pPr>
    </w:p>
    <w:bookmarkEnd w:id="0"/>
    <w:p w14:paraId="0A7C26C4" w14:textId="77777777" w:rsidR="0006534D" w:rsidRPr="00D04ADF" w:rsidRDefault="0006534D" w:rsidP="0006534D">
      <w:pPr>
        <w:jc w:val="both"/>
        <w:rPr>
          <w:rFonts w:ascii="Times New Roman" w:hAnsi="Times New Roman" w:cs="Times New Roman"/>
          <w:b/>
          <w:color w:val="000000" w:themeColor="text1"/>
          <w:sz w:val="24"/>
          <w:szCs w:val="24"/>
        </w:rPr>
      </w:pPr>
    </w:p>
    <w:p w14:paraId="57E7EF24" w14:textId="77777777" w:rsidR="00A35715" w:rsidRDefault="00A35715"/>
    <w:sectPr w:rsidR="00A35715">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C22E4" w14:textId="77777777" w:rsidR="00F01DF0" w:rsidRDefault="00F01DF0">
      <w:pPr>
        <w:spacing w:after="0" w:line="240" w:lineRule="auto"/>
      </w:pPr>
      <w:r>
        <w:separator/>
      </w:r>
    </w:p>
  </w:endnote>
  <w:endnote w:type="continuationSeparator" w:id="0">
    <w:p w14:paraId="1EA93CE1" w14:textId="77777777" w:rsidR="00F01DF0" w:rsidRDefault="00F01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82911" w14:textId="77777777" w:rsidR="00BF39C1" w:rsidRDefault="00BF3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2251682"/>
      <w:docPartObj>
        <w:docPartGallery w:val="Page Numbers (Bottom of Page)"/>
        <w:docPartUnique/>
      </w:docPartObj>
    </w:sdtPr>
    <w:sdtEndPr>
      <w:rPr>
        <w:noProof/>
      </w:rPr>
    </w:sdtEndPr>
    <w:sdtContent>
      <w:p w14:paraId="78CCC779" w14:textId="77777777" w:rsidR="00F71F64" w:rsidRDefault="00F54CE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630D5D1F" w14:textId="77777777" w:rsidR="00F71F64" w:rsidRDefault="00F71F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9FB46" w14:textId="77777777" w:rsidR="00BF39C1" w:rsidRDefault="00BF3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7516D" w14:textId="77777777" w:rsidR="00F01DF0" w:rsidRDefault="00F01DF0">
      <w:pPr>
        <w:spacing w:after="0" w:line="240" w:lineRule="auto"/>
      </w:pPr>
      <w:r>
        <w:separator/>
      </w:r>
    </w:p>
  </w:footnote>
  <w:footnote w:type="continuationSeparator" w:id="0">
    <w:p w14:paraId="373B8AC2" w14:textId="77777777" w:rsidR="00F01DF0" w:rsidRDefault="00F01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41033" w14:textId="0162D617" w:rsidR="00BF39C1" w:rsidRDefault="00BF39C1">
    <w:pPr>
      <w:pStyle w:val="Header"/>
    </w:pPr>
    <w:r>
      <w:rPr>
        <w:noProof/>
      </w:rPr>
      <w:pict w14:anchorId="52903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A7918" w14:textId="757A281C" w:rsidR="00BF39C1" w:rsidRDefault="00BF39C1">
    <w:pPr>
      <w:pStyle w:val="Header"/>
    </w:pPr>
    <w:r>
      <w:rPr>
        <w:noProof/>
      </w:rPr>
      <w:pict w14:anchorId="166D2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BBBD4" w14:textId="772B4E52" w:rsidR="00BF39C1" w:rsidRDefault="00BF39C1">
    <w:pPr>
      <w:pStyle w:val="Header"/>
    </w:pPr>
    <w:r>
      <w:rPr>
        <w:noProof/>
      </w:rPr>
      <w:pict w14:anchorId="3B95A6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4D"/>
    <w:rsid w:val="0006534D"/>
    <w:rsid w:val="002B1D54"/>
    <w:rsid w:val="00321782"/>
    <w:rsid w:val="008E1435"/>
    <w:rsid w:val="00A35715"/>
    <w:rsid w:val="00B63510"/>
    <w:rsid w:val="00BF39C1"/>
    <w:rsid w:val="00CB3554"/>
    <w:rsid w:val="00D33B06"/>
    <w:rsid w:val="00E83562"/>
    <w:rsid w:val="00F01DF0"/>
    <w:rsid w:val="00F54CE6"/>
    <w:rsid w:val="00F71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AE3368"/>
  <w15:chartTrackingRefBased/>
  <w15:docId w15:val="{6475A3DF-405C-4BD0-A815-1F39C4E8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34D"/>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65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34D"/>
    <w:rPr>
      <w:kern w:val="2"/>
      <w14:ligatures w14:val="standardContextual"/>
    </w:rPr>
  </w:style>
  <w:style w:type="character" w:styleId="Hyperlink">
    <w:name w:val="Hyperlink"/>
    <w:basedOn w:val="DefaultParagraphFont"/>
    <w:uiPriority w:val="99"/>
    <w:unhideWhenUsed/>
    <w:qFormat/>
    <w:rsid w:val="0006534D"/>
    <w:rPr>
      <w:color w:val="0563C1" w:themeColor="hyperlink"/>
      <w:u w:val="single"/>
    </w:rPr>
  </w:style>
  <w:style w:type="paragraph" w:styleId="NoSpacing">
    <w:name w:val="No Spacing"/>
    <w:aliases w:val="caption"/>
    <w:uiPriority w:val="1"/>
    <w:qFormat/>
    <w:rsid w:val="0006534D"/>
    <w:pPr>
      <w:spacing w:after="0" w:line="480" w:lineRule="auto"/>
    </w:pPr>
    <w:rPr>
      <w:rFonts w:ascii="Times New Roman" w:hAnsi="Times New Roman"/>
      <w:kern w:val="2"/>
      <w:sz w:val="24"/>
      <w14:ligatures w14:val="standardContextual"/>
    </w:rPr>
  </w:style>
  <w:style w:type="character" w:styleId="SubtleEmphasis">
    <w:name w:val="Subtle Emphasis"/>
    <w:basedOn w:val="DefaultParagraphFont"/>
    <w:uiPriority w:val="19"/>
    <w:qFormat/>
    <w:rsid w:val="0006534D"/>
    <w:rPr>
      <w:i/>
      <w:iCs/>
      <w:color w:val="404040" w:themeColor="text1" w:themeTint="BF"/>
    </w:rPr>
  </w:style>
  <w:style w:type="character" w:styleId="Emphasis">
    <w:name w:val="Emphasis"/>
    <w:basedOn w:val="DefaultParagraphFont"/>
    <w:uiPriority w:val="20"/>
    <w:qFormat/>
    <w:rsid w:val="0006534D"/>
    <w:rPr>
      <w:i/>
      <w:iCs/>
    </w:rPr>
  </w:style>
  <w:style w:type="paragraph" w:styleId="NormalWeb">
    <w:name w:val="Normal (Web)"/>
    <w:basedOn w:val="Normal"/>
    <w:uiPriority w:val="99"/>
    <w:unhideWhenUsed/>
    <w:rsid w:val="000653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6534D"/>
    <w:rPr>
      <w:b/>
      <w:bCs/>
    </w:rPr>
  </w:style>
  <w:style w:type="paragraph" w:styleId="Bibliography">
    <w:name w:val="Bibliography"/>
    <w:basedOn w:val="Normal"/>
    <w:next w:val="Normal"/>
    <w:uiPriority w:val="37"/>
    <w:semiHidden/>
    <w:unhideWhenUsed/>
    <w:rsid w:val="0006534D"/>
  </w:style>
  <w:style w:type="paragraph" w:styleId="Header">
    <w:name w:val="header"/>
    <w:basedOn w:val="Normal"/>
    <w:link w:val="HeaderChar"/>
    <w:uiPriority w:val="99"/>
    <w:unhideWhenUsed/>
    <w:rsid w:val="00BF39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9C1"/>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314/njtr.v7i1.87944" TargetMode="External"/><Relationship Id="rId18" Type="http://schemas.openxmlformats.org/officeDocument/2006/relationships/hyperlink" Target="https://doi.org/10.51406/jnset.v12i1.1281" TargetMode="External"/><Relationship Id="rId26" Type="http://schemas.openxmlformats.org/officeDocument/2006/relationships/hyperlink" Target="https://doi.org/10.3390/w17121731" TargetMode="External"/><Relationship Id="rId39" Type="http://schemas.openxmlformats.org/officeDocument/2006/relationships/header" Target="header1.xml"/><Relationship Id="rId21" Type="http://schemas.openxmlformats.org/officeDocument/2006/relationships/hyperlink" Target="https://doi.org/10.61386/imj.v18i1.607" TargetMode="External"/><Relationship Id="rId34" Type="http://schemas.openxmlformats.org/officeDocument/2006/relationships/hyperlink" Target="https://doi.org/10.1007/s10661-021-09679-7"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https://doi.org/10.7759/cureus.100784" TargetMode="External"/><Relationship Id="rId29" Type="http://schemas.openxmlformats.org/officeDocument/2006/relationships/hyperlink" Target="https://doi.org/10.1046/j.1472-765X.2003.01403.x" TargetMode="External"/><Relationship Id="rId1" Type="http://schemas.openxmlformats.org/officeDocument/2006/relationships/styles" Target="styles.xml"/><Relationship Id="rId6" Type="http://schemas.openxmlformats.org/officeDocument/2006/relationships/hyperlink" Target="https://www.socscistatistics.com/tests/spearman/" TargetMode="External"/><Relationship Id="rId11" Type="http://schemas.openxmlformats.org/officeDocument/2006/relationships/image" Target="media/image5.png"/><Relationship Id="rId24" Type="http://schemas.openxmlformats.org/officeDocument/2006/relationships/hyperlink" Target="https://doi.org/10.1016/S0269-7491(02)00211-7" TargetMode="External"/><Relationship Id="rId32" Type="http://schemas.openxmlformats.org/officeDocument/2006/relationships/hyperlink" Target="https://doi.org/10.3389/fmed.2024.1368502" TargetMode="External"/><Relationship Id="rId37" Type="http://schemas.openxmlformats.org/officeDocument/2006/relationships/hyperlink" Target="https://iris.who.int/server/api/core/bitstreams/4a3dc8a4-9f08-4d62-b7ec-96d70be6b177/content"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56781/ijsrst.2022.1.1.0024" TargetMode="External"/><Relationship Id="rId23" Type="http://schemas.openxmlformats.org/officeDocument/2006/relationships/hyperlink" Target="https://doi.org/10.3390/ijerph20042875" TargetMode="External"/><Relationship Id="rId28" Type="http://schemas.openxmlformats.org/officeDocument/2006/relationships/hyperlink" Target="https://doi.org/10.9734/BMRJ/2016/16291" TargetMode="External"/><Relationship Id="rId36" Type="http://schemas.openxmlformats.org/officeDocument/2006/relationships/hyperlink" Target="https://doi.org/10.1371/journal.pone.0067257" TargetMode="External"/><Relationship Id="rId10" Type="http://schemas.openxmlformats.org/officeDocument/2006/relationships/image" Target="media/image4.png"/><Relationship Id="rId19" Type="http://schemas.openxmlformats.org/officeDocument/2006/relationships/hyperlink" Target="https://doi.org/10.9734/BMRJ/2016/28601" TargetMode="External"/><Relationship Id="rId31" Type="http://schemas.openxmlformats.org/officeDocument/2006/relationships/hyperlink" Target="https://doi.org/10.1007/s10661-024-13117-9" TargetMode="External"/><Relationship Id="rId44"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doi.org/10.1590/S1517-83822013005000026" TargetMode="External"/><Relationship Id="rId22" Type="http://schemas.openxmlformats.org/officeDocument/2006/relationships/hyperlink" Target="https://www.eucast.org/fileadmin/eucast/pdf/breakpoints/v" TargetMode="External"/><Relationship Id="rId27" Type="http://schemas.openxmlformats.org/officeDocument/2006/relationships/hyperlink" Target="https://doi.org/10.1038/s41579-025-01233-3" TargetMode="External"/><Relationship Id="rId30" Type="http://schemas.openxmlformats.org/officeDocument/2006/relationships/hyperlink" Target="https://doi.org/10.1186/s40064-015-1447-z" TargetMode="External"/><Relationship Id="rId35" Type="http://schemas.openxmlformats.org/officeDocument/2006/relationships/hyperlink" Target="https://doi.org/10.1371/journal.pone.0262117" TargetMode="External"/><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hyperlink" Target="https://doi.org/10.5339/qmj.2020.9" TargetMode="External"/><Relationship Id="rId25" Type="http://schemas.openxmlformats.org/officeDocument/2006/relationships/hyperlink" Target="https://doi.org/10.1186/1756-0500-7-859" TargetMode="External"/><Relationship Id="rId33" Type="http://schemas.openxmlformats.org/officeDocument/2006/relationships/hyperlink" Target="https://doi.org/10.3390/w15091762" TargetMode="External"/><Relationship Id="rId38" Type="http://schemas.openxmlformats.org/officeDocument/2006/relationships/hyperlink" Target="https://www.who.int/publications/i/item/9789240088740" TargetMode="External"/><Relationship Id="rId46" Type="http://schemas.openxmlformats.org/officeDocument/2006/relationships/theme" Target="theme/theme1.xml"/><Relationship Id="rId20" Type="http://schemas.openxmlformats.org/officeDocument/2006/relationships/hyperlink" Target="https://doi.org/10.1021/acs.jchemed.4c01037"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cp:revision>
  <dcterms:created xsi:type="dcterms:W3CDTF">2026-02-20T11:11:00Z</dcterms:created>
  <dcterms:modified xsi:type="dcterms:W3CDTF">2026-02-21T08:25:00Z</dcterms:modified>
</cp:coreProperties>
</file>