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11AFF" w:rsidRDefault="00111AF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111AFF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111AFF" w:rsidRDefault="00111AFF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111AFF">
        <w:trPr>
          <w:trHeight w:val="290"/>
        </w:trPr>
        <w:tc>
          <w:tcPr>
            <w:tcW w:w="5167" w:type="dxa"/>
          </w:tcPr>
          <w:p w:rsidR="00111AFF" w:rsidRDefault="00F46E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1AFF" w:rsidRDefault="009666F2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="00F46E48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South Asian Journal of Parasitology</w:t>
              </w:r>
            </w:hyperlink>
            <w:r w:rsidR="00F46E48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111AFF">
        <w:trPr>
          <w:trHeight w:val="290"/>
        </w:trPr>
        <w:tc>
          <w:tcPr>
            <w:tcW w:w="5167" w:type="dxa"/>
          </w:tcPr>
          <w:p w:rsidR="00111AFF" w:rsidRDefault="00F46E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1AFF" w:rsidRDefault="00F46E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Ms_SAJP_153540</w:t>
            </w:r>
          </w:p>
        </w:tc>
      </w:tr>
      <w:tr w:rsidR="00111AFF">
        <w:trPr>
          <w:trHeight w:val="650"/>
        </w:trPr>
        <w:tc>
          <w:tcPr>
            <w:tcW w:w="5167" w:type="dxa"/>
          </w:tcPr>
          <w:p w:rsidR="00111AFF" w:rsidRDefault="00F46E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1AFF" w:rsidRDefault="00F46E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Schistosomiasis Among School Children Aged 5-16 years in Shoreline Communities Rivers State</w:t>
            </w:r>
          </w:p>
        </w:tc>
      </w:tr>
      <w:tr w:rsidR="00111AFF">
        <w:trPr>
          <w:trHeight w:val="332"/>
        </w:trPr>
        <w:tc>
          <w:tcPr>
            <w:tcW w:w="5167" w:type="dxa"/>
          </w:tcPr>
          <w:p w:rsidR="00111AFF" w:rsidRDefault="00F46E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1AFF" w:rsidRDefault="00F46E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111AFF" w:rsidRDefault="00111A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111AFF" w:rsidRDefault="00111A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111AFF" w:rsidRDefault="00111A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auvz3bqq3py7" w:colFirst="0" w:colLast="0"/>
      <w:bookmarkEnd w:id="0"/>
    </w:p>
    <w:p w:rsidR="00111AFF" w:rsidRDefault="00111AFF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111AFF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111AFF" w:rsidRDefault="00F46E4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111AFF" w:rsidRDefault="00111AFF">
            <w:pPr>
              <w:rPr>
                <w:sz w:val="20"/>
                <w:szCs w:val="20"/>
              </w:rPr>
            </w:pPr>
          </w:p>
        </w:tc>
      </w:tr>
      <w:tr w:rsidR="00111AFF">
        <w:tc>
          <w:tcPr>
            <w:tcW w:w="5351" w:type="dxa"/>
          </w:tcPr>
          <w:p w:rsidR="00111AFF" w:rsidRDefault="00111AF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111AFF" w:rsidRDefault="00F46E4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111AFF" w:rsidRDefault="00FB1AF6" w:rsidP="00FB1AF6">
            <w:r>
              <w:t xml:space="preserve"> </w:t>
            </w:r>
          </w:p>
        </w:tc>
        <w:tc>
          <w:tcPr>
            <w:tcW w:w="6442" w:type="dxa"/>
          </w:tcPr>
          <w:p w:rsidR="00111AFF" w:rsidRDefault="00F46E48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111AFF" w:rsidRDefault="00111AF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11AFF">
        <w:trPr>
          <w:trHeight w:val="1264"/>
        </w:trPr>
        <w:tc>
          <w:tcPr>
            <w:tcW w:w="5351" w:type="dxa"/>
          </w:tcPr>
          <w:p w:rsidR="00111AFF" w:rsidRDefault="00F46E4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111AFF" w:rsidRDefault="00111AFF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111AFF" w:rsidRDefault="00F46E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study is of high importance for the scientific community as schistosomiasis remains endemic In Nigeria.</w:t>
            </w:r>
          </w:p>
          <w:p w:rsidR="00111AFF" w:rsidRDefault="00F46E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study methodology is particularly of interest as it’s considered to be a suitable way of clinical diagnosis. </w:t>
            </w:r>
          </w:p>
        </w:tc>
        <w:tc>
          <w:tcPr>
            <w:tcW w:w="6442" w:type="dxa"/>
          </w:tcPr>
          <w:p w:rsidR="00111AFF" w:rsidRDefault="00C236C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form your comments </w:t>
            </w:r>
          </w:p>
        </w:tc>
      </w:tr>
      <w:tr w:rsidR="00111AFF">
        <w:trPr>
          <w:trHeight w:val="1262"/>
        </w:trPr>
        <w:tc>
          <w:tcPr>
            <w:tcW w:w="5351" w:type="dxa"/>
          </w:tcPr>
          <w:p w:rsidR="00111AFF" w:rsidRDefault="00F46E4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111AFF" w:rsidRDefault="00F46E4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111AFF" w:rsidRDefault="00111AFF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111AFF" w:rsidRDefault="00F46E48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 would suggest the title is rewritten as </w:t>
            </w:r>
            <w:r w:rsidRPr="004C2E9A">
              <w:rPr>
                <w:b/>
                <w:sz w:val="20"/>
                <w:szCs w:val="20"/>
              </w:rPr>
              <w:t>prevalence of schistosomiasis and social demographic features among 5 to 16 years school aged children in a shoreline Rivers state Nigeria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6442" w:type="dxa"/>
          </w:tcPr>
          <w:p w:rsidR="00111AFF" w:rsidRDefault="004D345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We have changed the title</w:t>
            </w:r>
          </w:p>
        </w:tc>
      </w:tr>
      <w:tr w:rsidR="00111AFF">
        <w:trPr>
          <w:trHeight w:val="1262"/>
        </w:trPr>
        <w:tc>
          <w:tcPr>
            <w:tcW w:w="5351" w:type="dxa"/>
          </w:tcPr>
          <w:p w:rsidR="00111AFF" w:rsidRDefault="00F46E48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111AFF" w:rsidRDefault="00111AFF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111AFF" w:rsidRDefault="00F46E48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abstract is relatively comprehensive however there should be punctuation between cross sectional survey and 169 in line 5 of the abstract. Risk </w:t>
            </w:r>
            <w:proofErr w:type="spellStart"/>
            <w:r>
              <w:rPr>
                <w:sz w:val="20"/>
                <w:szCs w:val="20"/>
              </w:rPr>
              <w:t>behavior</w:t>
            </w:r>
            <w:proofErr w:type="spellEnd"/>
            <w:r>
              <w:rPr>
                <w:sz w:val="20"/>
                <w:szCs w:val="20"/>
              </w:rPr>
              <w:t xml:space="preserve"> in 14 is better written as risky </w:t>
            </w:r>
            <w:proofErr w:type="spellStart"/>
            <w:r>
              <w:rPr>
                <w:sz w:val="20"/>
                <w:szCs w:val="20"/>
              </w:rPr>
              <w:t>behavior</w:t>
            </w:r>
            <w:proofErr w:type="spellEnd"/>
            <w:r>
              <w:rPr>
                <w:sz w:val="20"/>
                <w:szCs w:val="20"/>
              </w:rPr>
              <w:t xml:space="preserve">, 90% had no health education is seen as </w:t>
            </w:r>
            <w:r w:rsidR="00FB1AF6">
              <w:rPr>
                <w:sz w:val="20"/>
                <w:szCs w:val="20"/>
              </w:rPr>
              <w:t>unclear</w:t>
            </w:r>
            <w:r>
              <w:rPr>
                <w:sz w:val="20"/>
                <w:szCs w:val="20"/>
              </w:rPr>
              <w:t xml:space="preserve">, it can </w:t>
            </w:r>
            <w:proofErr w:type="gramStart"/>
            <w:r>
              <w:rPr>
                <w:sz w:val="20"/>
                <w:szCs w:val="20"/>
              </w:rPr>
              <w:t>said</w:t>
            </w:r>
            <w:proofErr w:type="gramEnd"/>
            <w:r>
              <w:rPr>
                <w:sz w:val="20"/>
                <w:szCs w:val="20"/>
              </w:rPr>
              <w:t xml:space="preserve"> that they lack access to health education or lacking in knowledge of. </w:t>
            </w:r>
          </w:p>
        </w:tc>
        <w:tc>
          <w:tcPr>
            <w:tcW w:w="6442" w:type="dxa"/>
          </w:tcPr>
          <w:p w:rsidR="00111AFF" w:rsidRDefault="004D345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Noted </w:t>
            </w:r>
          </w:p>
        </w:tc>
      </w:tr>
      <w:tr w:rsidR="00111AFF">
        <w:trPr>
          <w:trHeight w:val="704"/>
        </w:trPr>
        <w:tc>
          <w:tcPr>
            <w:tcW w:w="5351" w:type="dxa"/>
          </w:tcPr>
          <w:p w:rsidR="00111AFF" w:rsidRDefault="00F46E48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111AFF" w:rsidRDefault="00F46E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Yes</w:t>
            </w:r>
            <w:proofErr w:type="gramEnd"/>
            <w:r>
              <w:rPr>
                <w:sz w:val="20"/>
                <w:szCs w:val="20"/>
              </w:rPr>
              <w:t xml:space="preserve"> manuscript is scientifically sound in my opinion.</w:t>
            </w:r>
          </w:p>
        </w:tc>
        <w:tc>
          <w:tcPr>
            <w:tcW w:w="6442" w:type="dxa"/>
          </w:tcPr>
          <w:p w:rsidR="00111AFF" w:rsidRDefault="00155CD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Okay </w:t>
            </w:r>
          </w:p>
        </w:tc>
      </w:tr>
      <w:tr w:rsidR="00111AFF">
        <w:trPr>
          <w:trHeight w:val="703"/>
        </w:trPr>
        <w:tc>
          <w:tcPr>
            <w:tcW w:w="5351" w:type="dxa"/>
          </w:tcPr>
          <w:p w:rsidR="00111AFF" w:rsidRDefault="00F46E4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111AFF" w:rsidRDefault="00F46E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The references are recent and sufficient.</w:t>
            </w:r>
          </w:p>
        </w:tc>
        <w:tc>
          <w:tcPr>
            <w:tcW w:w="6442" w:type="dxa"/>
          </w:tcPr>
          <w:p w:rsidR="00111AFF" w:rsidRDefault="0044386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  <w:tr w:rsidR="00111AFF">
        <w:trPr>
          <w:trHeight w:val="386"/>
        </w:trPr>
        <w:tc>
          <w:tcPr>
            <w:tcW w:w="5351" w:type="dxa"/>
          </w:tcPr>
          <w:p w:rsidR="00111AFF" w:rsidRDefault="00F46E48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111AFF" w:rsidRDefault="00111AFF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111AFF" w:rsidRDefault="00F46E4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 although redundancy was noticed as some sentences in the manuscript are considered needless examples of such are where the Author </w:t>
            </w:r>
            <w:proofErr w:type="gramStart"/>
            <w:r>
              <w:rPr>
                <w:sz w:val="20"/>
                <w:szCs w:val="20"/>
              </w:rPr>
              <w:t>mentioned  The</w:t>
            </w:r>
            <w:proofErr w:type="gramEnd"/>
            <w:r>
              <w:rPr>
                <w:sz w:val="20"/>
                <w:szCs w:val="20"/>
              </w:rPr>
              <w:t xml:space="preserve"> instrument of data collection was approved by researcher’s supervisor in 2.4.2, seated comfortably in blood sample collection, Cochran formula being widely used , poor settings and so on. </w:t>
            </w:r>
            <w:r w:rsidR="00F54C54">
              <w:rPr>
                <w:sz w:val="20"/>
                <w:szCs w:val="20"/>
              </w:rPr>
              <w:t xml:space="preserve">Those </w:t>
            </w:r>
            <w:r>
              <w:rPr>
                <w:sz w:val="20"/>
                <w:szCs w:val="20"/>
              </w:rPr>
              <w:t xml:space="preserve">sentences are better </w:t>
            </w:r>
            <w:proofErr w:type="spellStart"/>
            <w:r>
              <w:rPr>
                <w:sz w:val="20"/>
                <w:szCs w:val="20"/>
              </w:rPr>
              <w:t>of</w:t>
            </w:r>
            <w:proofErr w:type="spellEnd"/>
            <w:r>
              <w:rPr>
                <w:sz w:val="20"/>
                <w:szCs w:val="20"/>
              </w:rPr>
              <w:t xml:space="preserve"> in thesis </w:t>
            </w:r>
            <w:proofErr w:type="spellStart"/>
            <w:r>
              <w:rPr>
                <w:sz w:val="20"/>
                <w:szCs w:val="20"/>
              </w:rPr>
              <w:t>defense</w:t>
            </w:r>
            <w:proofErr w:type="spellEnd"/>
            <w:r>
              <w:rPr>
                <w:sz w:val="20"/>
                <w:szCs w:val="20"/>
              </w:rPr>
              <w:t xml:space="preserve"> than in manuscript for journal publication. </w:t>
            </w:r>
          </w:p>
        </w:tc>
        <w:tc>
          <w:tcPr>
            <w:tcW w:w="6442" w:type="dxa"/>
          </w:tcPr>
          <w:p w:rsidR="00111AFF" w:rsidRDefault="0044386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Thank you for your comments </w:t>
            </w:r>
          </w:p>
        </w:tc>
      </w:tr>
      <w:tr w:rsidR="00111AFF">
        <w:trPr>
          <w:trHeight w:val="1178"/>
        </w:trPr>
        <w:tc>
          <w:tcPr>
            <w:tcW w:w="5351" w:type="dxa"/>
          </w:tcPr>
          <w:p w:rsidR="00111AFF" w:rsidRDefault="00F46E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111AFF" w:rsidRDefault="00111AF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111AFF" w:rsidRDefault="00F46E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Revision required.</w:t>
            </w:r>
          </w:p>
        </w:tc>
        <w:tc>
          <w:tcPr>
            <w:tcW w:w="6442" w:type="dxa"/>
          </w:tcPr>
          <w:p w:rsidR="00111AFF" w:rsidRDefault="00CA4E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Noted </w:t>
            </w:r>
            <w:bookmarkStart w:id="1" w:name="_GoBack"/>
            <w:bookmarkEnd w:id="1"/>
          </w:p>
        </w:tc>
      </w:tr>
    </w:tbl>
    <w:p w:rsidR="00111AFF" w:rsidRDefault="00111AF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111AFF" w:rsidRDefault="00111AF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111AFF" w:rsidRDefault="00111AF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111AFF" w:rsidRDefault="00111AF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111AFF" w:rsidRDefault="00111AF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111AFF" w:rsidRDefault="00111AF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111AFF" w:rsidRDefault="00111AF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111AFF" w:rsidRDefault="00111AF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111AFF" w:rsidRDefault="00111AF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62"/>
        <w:gridCol w:w="7092"/>
        <w:gridCol w:w="7080"/>
      </w:tblGrid>
      <w:tr w:rsidR="00CB093F" w:rsidRPr="00340561" w:rsidTr="0098320E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B093F" w:rsidRPr="00340561" w:rsidRDefault="00CB093F" w:rsidP="0098320E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2" w:name="_Hlk156057883"/>
            <w:bookmarkStart w:id="3" w:name="_Hlk156057704"/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CB093F" w:rsidRPr="00340561" w:rsidRDefault="00CB093F" w:rsidP="0098320E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CB093F" w:rsidRPr="00340561" w:rsidTr="0098320E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B093F" w:rsidRPr="00340561" w:rsidRDefault="00CB093F" w:rsidP="0098320E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B093F" w:rsidRPr="00340561" w:rsidRDefault="00CB093F" w:rsidP="0098320E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340561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</w:tcPr>
          <w:p w:rsidR="00CB093F" w:rsidRPr="008608EB" w:rsidRDefault="00CB093F" w:rsidP="0098320E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8608EB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8608EB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:rsidR="00CB093F" w:rsidRPr="00340561" w:rsidRDefault="00CB093F" w:rsidP="0098320E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CB093F" w:rsidRPr="00340561" w:rsidTr="0098320E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B093F" w:rsidRPr="00340561" w:rsidRDefault="00CB093F" w:rsidP="0098320E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340561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CB093F" w:rsidRPr="00340561" w:rsidRDefault="00CB093F" w:rsidP="0098320E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B093F" w:rsidRPr="00340561" w:rsidRDefault="00CB093F" w:rsidP="0098320E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CB093F" w:rsidRPr="00340561" w:rsidRDefault="00CB093F" w:rsidP="0098320E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CB093F" w:rsidRPr="00340561" w:rsidRDefault="00CB093F" w:rsidP="0098320E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vAlign w:val="center"/>
          </w:tcPr>
          <w:p w:rsidR="00CB093F" w:rsidRPr="00340561" w:rsidRDefault="00CB093F" w:rsidP="0098320E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CB093F" w:rsidRPr="00340561" w:rsidRDefault="00CB093F" w:rsidP="0098320E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CB093F" w:rsidRPr="00340561" w:rsidRDefault="00CB093F" w:rsidP="0098320E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2"/>
    </w:tbl>
    <w:p w:rsidR="00CB093F" w:rsidRDefault="00CB093F" w:rsidP="00CB093F"/>
    <w:p w:rsidR="00CB093F" w:rsidRDefault="00CB093F" w:rsidP="00CB093F"/>
    <w:p w:rsidR="00CB093F" w:rsidRPr="00375011" w:rsidRDefault="00CB093F" w:rsidP="00CB093F">
      <w:pPr>
        <w:rPr>
          <w:bCs/>
          <w:u w:val="single"/>
        </w:rPr>
      </w:pPr>
    </w:p>
    <w:bookmarkEnd w:id="3"/>
    <w:p w:rsidR="00CB093F" w:rsidRDefault="00CB093F" w:rsidP="00CB093F"/>
    <w:p w:rsidR="00111AFF" w:rsidRDefault="00111AF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111AFF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666F2" w:rsidRDefault="009666F2">
      <w:r>
        <w:separator/>
      </w:r>
    </w:p>
  </w:endnote>
  <w:endnote w:type="continuationSeparator" w:id="0">
    <w:p w:rsidR="009666F2" w:rsidRDefault="009666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4126A01D-9AD3-469D-A0BF-BF8E74B1011D}"/>
    <w:embedBold r:id="rId2" w:fontKey="{153F5CC7-2BA3-44B0-93E0-5DE0BDB43827}"/>
  </w:font>
  <w:font w:name="Arimo">
    <w:charset w:val="00"/>
    <w:family w:val="auto"/>
    <w:pitch w:val="default"/>
    <w:embedBold r:id="rId3" w:fontKey="{D08941CD-9E31-4D9F-A30A-C2DE5759F8D2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4781CB26-2C09-423A-91D3-A3190344FE07}"/>
    <w:embedBold r:id="rId5" w:fontKey="{8F732D51-C4A6-4DE8-9854-1CCECE33AB6C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D38E3FB1-3BD0-4FB9-833C-959A6C839514}"/>
    <w:embedBold r:id="rId7" w:fontKey="{A9A839CE-6CB9-4A04-BDEB-787D36E458D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8" w:fontKey="{62EB2FCC-772E-412B-BB34-555EA67FA1B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3CB3E105-A4A2-416D-91CE-04271C0C2BD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11AFF" w:rsidRDefault="00F46E48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666F2" w:rsidRDefault="009666F2">
      <w:r>
        <w:separator/>
      </w:r>
    </w:p>
  </w:footnote>
  <w:footnote w:type="continuationSeparator" w:id="0">
    <w:p w:rsidR="009666F2" w:rsidRDefault="009666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11AFF" w:rsidRDefault="00111AFF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111AFF" w:rsidRDefault="00F46E48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MxNzQ2NTU0NzE3tzRX0lEKTi0uzszPAykwrAUAR1O44ywAAAA="/>
  </w:docVars>
  <w:rsids>
    <w:rsidRoot w:val="00111AFF"/>
    <w:rsid w:val="00014715"/>
    <w:rsid w:val="00111AFF"/>
    <w:rsid w:val="00155CD0"/>
    <w:rsid w:val="001621C3"/>
    <w:rsid w:val="0044386B"/>
    <w:rsid w:val="004C2E9A"/>
    <w:rsid w:val="004D3454"/>
    <w:rsid w:val="009666F2"/>
    <w:rsid w:val="00A74737"/>
    <w:rsid w:val="00C236C7"/>
    <w:rsid w:val="00CA19DD"/>
    <w:rsid w:val="00CA4EA9"/>
    <w:rsid w:val="00CB093F"/>
    <w:rsid w:val="00F46E48"/>
    <w:rsid w:val="00F54C54"/>
    <w:rsid w:val="00FB1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862CF0"/>
  <w15:docId w15:val="{41384F0A-E0D2-4F80-B3FD-334CA95FA9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sajp.com/index.php/SAJP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4LqbtuXnC7J98FvIpVCRnb5DvRg==">CgMxLjAyDmguYXV2ejNicXEzcHk3Mg5oLjZsanQxYTQ4eTBmbDgAciExYmctS2FoeGF1SmtDSHRkbjNDM3MyWUJFWEdJVWZPeDA=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419</Words>
  <Characters>2390</Characters>
  <Application>Microsoft Office Word</Application>
  <DocSecurity>0</DocSecurity>
  <Lines>19</Lines>
  <Paragraphs>5</Paragraphs>
  <ScaleCrop>false</ScaleCrop>
  <Company/>
  <LinksUpToDate>false</LinksUpToDate>
  <CharactersWithSpaces>2804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1020</cp:lastModifiedBy>
  <cp:revision>12</cp:revision>
  <dcterms:created xsi:type="dcterms:W3CDTF">2011-08-01T09:21:00Z</dcterms:created>
  <dcterms:modified xsi:type="dcterms:W3CDTF">2026-02-25T05:39:00Z</dcterms:modified>
</cp:coreProperties>
</file>