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7F6F4" w14:textId="77777777" w:rsidR="00032057" w:rsidRDefault="00032057">
      <w:pPr>
        <w:spacing w:before="116"/>
        <w:rPr>
          <w:sz w:val="20"/>
        </w:rPr>
      </w:pPr>
    </w:p>
    <w:tbl>
      <w:tblPr>
        <w:tblW w:w="0" w:type="auto"/>
        <w:tblInd w:w="16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72"/>
        <w:gridCol w:w="15771"/>
      </w:tblGrid>
      <w:tr w:rsidR="00032057" w14:paraId="35B18F3F" w14:textId="77777777">
        <w:trPr>
          <w:trHeight w:val="268"/>
        </w:trPr>
        <w:tc>
          <w:tcPr>
            <w:tcW w:w="5172" w:type="dxa"/>
          </w:tcPr>
          <w:p w14:paraId="2A59EF98" w14:textId="77777777" w:rsidR="00032057" w:rsidRDefault="0014287D">
            <w:pPr>
              <w:pStyle w:val="TableParagraph"/>
              <w:spacing w:line="203" w:lineRule="exact"/>
              <w:ind w:left="102"/>
              <w:rPr>
                <w:rFonts w:ascii="Arial"/>
                <w:sz w:val="21"/>
              </w:rPr>
            </w:pPr>
            <w:r>
              <w:rPr>
                <w:rFonts w:ascii="Arial"/>
                <w:spacing w:val="-4"/>
                <w:sz w:val="21"/>
              </w:rPr>
              <w:t>Journal</w:t>
            </w:r>
            <w:r>
              <w:rPr>
                <w:rFonts w:ascii="Arial"/>
                <w:spacing w:val="-2"/>
                <w:sz w:val="21"/>
              </w:rPr>
              <w:t xml:space="preserve"> Name:</w:t>
            </w:r>
          </w:p>
        </w:tc>
        <w:tc>
          <w:tcPr>
            <w:tcW w:w="15771" w:type="dxa"/>
          </w:tcPr>
          <w:p w14:paraId="574964EC" w14:textId="77777777" w:rsidR="00032057" w:rsidRDefault="00902E00">
            <w:pPr>
              <w:pStyle w:val="TableParagraph"/>
              <w:spacing w:line="235" w:lineRule="exact"/>
              <w:rPr>
                <w:rFonts w:ascii="Arial"/>
                <w:b/>
                <w:sz w:val="21"/>
              </w:rPr>
            </w:pPr>
            <w:hyperlink r:id="rId6">
              <w:r w:rsidR="0014287D">
                <w:rPr>
                  <w:rFonts w:ascii="Arial"/>
                  <w:b/>
                  <w:color w:val="0000FF"/>
                  <w:spacing w:val="-6"/>
                  <w:sz w:val="21"/>
                  <w:u w:val="single" w:color="0000FF"/>
                </w:rPr>
                <w:t>Journal</w:t>
              </w:r>
              <w:r w:rsidR="0014287D">
                <w:rPr>
                  <w:rFonts w:ascii="Arial"/>
                  <w:b/>
                  <w:color w:val="0000FF"/>
                  <w:spacing w:val="-3"/>
                  <w:sz w:val="21"/>
                  <w:u w:val="single" w:color="0000FF"/>
                </w:rPr>
                <w:t xml:space="preserve"> </w:t>
              </w:r>
              <w:r w:rsidR="0014287D">
                <w:rPr>
                  <w:rFonts w:ascii="Arial"/>
                  <w:b/>
                  <w:color w:val="0000FF"/>
                  <w:spacing w:val="-6"/>
                  <w:sz w:val="21"/>
                  <w:u w:val="single" w:color="0000FF"/>
                </w:rPr>
                <w:t>of</w:t>
              </w:r>
              <w:r w:rsidR="0014287D">
                <w:rPr>
                  <w:rFonts w:ascii="Arial"/>
                  <w:b/>
                  <w:color w:val="0000FF"/>
                  <w:spacing w:val="2"/>
                  <w:sz w:val="21"/>
                  <w:u w:val="single" w:color="0000FF"/>
                </w:rPr>
                <w:t xml:space="preserve"> </w:t>
              </w:r>
              <w:r w:rsidR="0014287D">
                <w:rPr>
                  <w:rFonts w:ascii="Arial"/>
                  <w:b/>
                  <w:color w:val="0000FF"/>
                  <w:spacing w:val="-6"/>
                  <w:sz w:val="21"/>
                  <w:u w:val="single" w:color="0000FF"/>
                </w:rPr>
                <w:t>Experimental</w:t>
              </w:r>
              <w:r w:rsidR="0014287D">
                <w:rPr>
                  <w:rFonts w:ascii="Arial"/>
                  <w:b/>
                  <w:color w:val="0000FF"/>
                  <w:spacing w:val="14"/>
                  <w:sz w:val="21"/>
                  <w:u w:val="single" w:color="0000FF"/>
                </w:rPr>
                <w:t xml:space="preserve"> </w:t>
              </w:r>
              <w:r w:rsidR="0014287D">
                <w:rPr>
                  <w:rFonts w:ascii="Arial"/>
                  <w:b/>
                  <w:color w:val="0000FF"/>
                  <w:spacing w:val="-6"/>
                  <w:sz w:val="21"/>
                  <w:u w:val="single" w:color="0000FF"/>
                </w:rPr>
                <w:t>Agriculture</w:t>
              </w:r>
              <w:r w:rsidR="0014287D">
                <w:rPr>
                  <w:rFonts w:ascii="Arial"/>
                  <w:b/>
                  <w:color w:val="0000FF"/>
                  <w:spacing w:val="-13"/>
                  <w:sz w:val="21"/>
                  <w:u w:val="single" w:color="0000FF"/>
                </w:rPr>
                <w:t xml:space="preserve"> </w:t>
              </w:r>
              <w:r w:rsidR="0014287D">
                <w:rPr>
                  <w:rFonts w:ascii="Arial"/>
                  <w:b/>
                  <w:color w:val="0000FF"/>
                  <w:spacing w:val="-6"/>
                  <w:sz w:val="21"/>
                  <w:u w:val="single" w:color="0000FF"/>
                </w:rPr>
                <w:t>International</w:t>
              </w:r>
            </w:hyperlink>
          </w:p>
        </w:tc>
      </w:tr>
      <w:tr w:rsidR="00032057" w14:paraId="2774278F" w14:textId="77777777">
        <w:trPr>
          <w:trHeight w:val="283"/>
        </w:trPr>
        <w:tc>
          <w:tcPr>
            <w:tcW w:w="5172" w:type="dxa"/>
          </w:tcPr>
          <w:p w14:paraId="77D131BC" w14:textId="77777777" w:rsidR="00032057" w:rsidRDefault="0014287D">
            <w:pPr>
              <w:pStyle w:val="TableParagraph"/>
              <w:spacing w:line="219" w:lineRule="exact"/>
              <w:ind w:left="102"/>
              <w:rPr>
                <w:rFonts w:ascii="Arial"/>
                <w:sz w:val="21"/>
              </w:rPr>
            </w:pPr>
            <w:r>
              <w:rPr>
                <w:rFonts w:ascii="Arial"/>
                <w:spacing w:val="-4"/>
                <w:sz w:val="21"/>
              </w:rPr>
              <w:t>Manuscript</w:t>
            </w:r>
            <w:r>
              <w:rPr>
                <w:rFonts w:ascii="Arial"/>
                <w:spacing w:val="4"/>
                <w:sz w:val="21"/>
              </w:rPr>
              <w:t xml:space="preserve"> </w:t>
            </w:r>
            <w:r>
              <w:rPr>
                <w:rFonts w:ascii="Arial"/>
                <w:spacing w:val="-2"/>
                <w:sz w:val="21"/>
              </w:rPr>
              <w:t>Number:</w:t>
            </w:r>
          </w:p>
        </w:tc>
        <w:tc>
          <w:tcPr>
            <w:tcW w:w="15771" w:type="dxa"/>
          </w:tcPr>
          <w:p w14:paraId="2F6DEEF0" w14:textId="77777777" w:rsidR="00032057" w:rsidRDefault="0014287D">
            <w:pPr>
              <w:pStyle w:val="TableParagraph"/>
              <w:spacing w:before="9"/>
              <w:rPr>
                <w:rFonts w:ascii="Arial"/>
                <w:b/>
                <w:sz w:val="21"/>
              </w:rPr>
            </w:pPr>
            <w:r>
              <w:rPr>
                <w:rFonts w:ascii="Arial"/>
                <w:b/>
                <w:spacing w:val="-2"/>
                <w:sz w:val="21"/>
              </w:rPr>
              <w:t>Ms_JEAI_153837</w:t>
            </w:r>
          </w:p>
        </w:tc>
      </w:tr>
      <w:tr w:rsidR="00032057" w14:paraId="68818193" w14:textId="77777777">
        <w:trPr>
          <w:trHeight w:val="636"/>
        </w:trPr>
        <w:tc>
          <w:tcPr>
            <w:tcW w:w="5172" w:type="dxa"/>
          </w:tcPr>
          <w:p w14:paraId="2E1E5F88" w14:textId="77777777" w:rsidR="00032057" w:rsidRDefault="0014287D">
            <w:pPr>
              <w:pStyle w:val="TableParagraph"/>
              <w:spacing w:line="219" w:lineRule="exact"/>
              <w:ind w:left="102"/>
              <w:rPr>
                <w:rFonts w:ascii="Arial"/>
                <w:sz w:val="21"/>
              </w:rPr>
            </w:pPr>
            <w:r>
              <w:rPr>
                <w:rFonts w:ascii="Arial"/>
                <w:spacing w:val="-2"/>
                <w:sz w:val="21"/>
              </w:rPr>
              <w:t>Title</w:t>
            </w:r>
            <w:r>
              <w:rPr>
                <w:rFonts w:ascii="Arial"/>
                <w:spacing w:val="1"/>
                <w:sz w:val="21"/>
              </w:rPr>
              <w:t xml:space="preserve"> </w:t>
            </w:r>
            <w:r>
              <w:rPr>
                <w:rFonts w:ascii="Arial"/>
                <w:spacing w:val="-2"/>
                <w:sz w:val="21"/>
              </w:rPr>
              <w:t>of</w:t>
            </w:r>
            <w:r>
              <w:rPr>
                <w:rFonts w:ascii="Arial"/>
                <w:spacing w:val="-21"/>
                <w:sz w:val="21"/>
              </w:rPr>
              <w:t xml:space="preserve"> </w:t>
            </w:r>
            <w:r>
              <w:rPr>
                <w:rFonts w:ascii="Arial"/>
                <w:spacing w:val="-2"/>
                <w:sz w:val="21"/>
              </w:rPr>
              <w:t>the</w:t>
            </w:r>
            <w:r>
              <w:rPr>
                <w:rFonts w:ascii="Arial"/>
                <w:spacing w:val="-14"/>
                <w:sz w:val="21"/>
              </w:rPr>
              <w:t xml:space="preserve"> </w:t>
            </w:r>
            <w:r>
              <w:rPr>
                <w:rFonts w:ascii="Arial"/>
                <w:spacing w:val="-2"/>
                <w:sz w:val="21"/>
              </w:rPr>
              <w:t>Manuscript:</w:t>
            </w:r>
          </w:p>
        </w:tc>
        <w:tc>
          <w:tcPr>
            <w:tcW w:w="15771" w:type="dxa"/>
          </w:tcPr>
          <w:p w14:paraId="5E43C24A" w14:textId="77777777" w:rsidR="00032057" w:rsidRDefault="0014287D">
            <w:pPr>
              <w:pStyle w:val="TableParagraph"/>
              <w:spacing w:before="185"/>
              <w:rPr>
                <w:rFonts w:ascii="Arial"/>
                <w:b/>
                <w:sz w:val="21"/>
              </w:rPr>
            </w:pPr>
            <w:r>
              <w:rPr>
                <w:rFonts w:ascii="Arial"/>
                <w:b/>
                <w:spacing w:val="-6"/>
                <w:sz w:val="21"/>
              </w:rPr>
              <w:t>ASSESSMENT</w:t>
            </w:r>
            <w:r>
              <w:rPr>
                <w:rFonts w:ascii="Arial"/>
                <w:b/>
                <w:spacing w:val="-10"/>
                <w:sz w:val="21"/>
              </w:rPr>
              <w:t xml:space="preserve"> </w:t>
            </w:r>
            <w:r>
              <w:rPr>
                <w:rFonts w:ascii="Arial"/>
                <w:b/>
                <w:spacing w:val="-6"/>
                <w:sz w:val="21"/>
              </w:rPr>
              <w:t>OF</w:t>
            </w:r>
            <w:r>
              <w:rPr>
                <w:rFonts w:ascii="Arial"/>
                <w:b/>
                <w:spacing w:val="-10"/>
                <w:sz w:val="21"/>
              </w:rPr>
              <w:t xml:space="preserve"> </w:t>
            </w:r>
            <w:r>
              <w:rPr>
                <w:rFonts w:ascii="Arial"/>
                <w:b/>
                <w:spacing w:val="-6"/>
                <w:sz w:val="21"/>
              </w:rPr>
              <w:t>GENETIC</w:t>
            </w:r>
            <w:r>
              <w:rPr>
                <w:rFonts w:ascii="Arial"/>
                <w:b/>
                <w:spacing w:val="-17"/>
                <w:sz w:val="21"/>
              </w:rPr>
              <w:t xml:space="preserve"> </w:t>
            </w:r>
            <w:r>
              <w:rPr>
                <w:rFonts w:ascii="Arial"/>
                <w:b/>
                <w:spacing w:val="-6"/>
                <w:sz w:val="21"/>
              </w:rPr>
              <w:t>PARAMETERS</w:t>
            </w:r>
            <w:r>
              <w:rPr>
                <w:rFonts w:ascii="Arial"/>
                <w:b/>
                <w:spacing w:val="-9"/>
                <w:sz w:val="21"/>
              </w:rPr>
              <w:t xml:space="preserve"> </w:t>
            </w:r>
            <w:r>
              <w:rPr>
                <w:rFonts w:ascii="Arial"/>
                <w:b/>
                <w:spacing w:val="-6"/>
                <w:sz w:val="21"/>
              </w:rPr>
              <w:t>OF</w:t>
            </w:r>
            <w:r>
              <w:rPr>
                <w:rFonts w:ascii="Arial"/>
                <w:b/>
                <w:spacing w:val="-10"/>
                <w:sz w:val="21"/>
              </w:rPr>
              <w:t xml:space="preserve"> </w:t>
            </w:r>
            <w:r>
              <w:rPr>
                <w:rFonts w:ascii="Arial"/>
                <w:b/>
                <w:spacing w:val="-6"/>
                <w:sz w:val="21"/>
              </w:rPr>
              <w:t>RICE</w:t>
            </w:r>
            <w:r>
              <w:rPr>
                <w:rFonts w:ascii="Arial"/>
                <w:b/>
                <w:spacing w:val="-9"/>
                <w:sz w:val="21"/>
              </w:rPr>
              <w:t xml:space="preserve"> </w:t>
            </w:r>
            <w:r>
              <w:rPr>
                <w:rFonts w:ascii="Arial"/>
                <w:b/>
                <w:spacing w:val="-6"/>
                <w:sz w:val="21"/>
              </w:rPr>
              <w:t>(Oryza</w:t>
            </w:r>
            <w:r>
              <w:rPr>
                <w:rFonts w:ascii="Arial"/>
                <w:b/>
                <w:spacing w:val="-8"/>
                <w:sz w:val="21"/>
              </w:rPr>
              <w:t xml:space="preserve"> </w:t>
            </w:r>
            <w:r>
              <w:rPr>
                <w:rFonts w:ascii="Arial"/>
                <w:b/>
                <w:spacing w:val="-6"/>
                <w:sz w:val="21"/>
              </w:rPr>
              <w:t>sativa</w:t>
            </w:r>
            <w:r>
              <w:rPr>
                <w:rFonts w:ascii="Arial"/>
                <w:b/>
                <w:spacing w:val="14"/>
                <w:sz w:val="21"/>
              </w:rPr>
              <w:t xml:space="preserve"> </w:t>
            </w:r>
            <w:r>
              <w:rPr>
                <w:rFonts w:ascii="Arial"/>
                <w:b/>
                <w:spacing w:val="-6"/>
                <w:sz w:val="21"/>
              </w:rPr>
              <w:t>L.)</w:t>
            </w:r>
            <w:r>
              <w:rPr>
                <w:rFonts w:ascii="Arial"/>
                <w:b/>
                <w:spacing w:val="-16"/>
                <w:sz w:val="21"/>
              </w:rPr>
              <w:t xml:space="preserve"> </w:t>
            </w:r>
            <w:r>
              <w:rPr>
                <w:rFonts w:ascii="Arial"/>
                <w:b/>
                <w:spacing w:val="-6"/>
                <w:sz w:val="21"/>
              </w:rPr>
              <w:t>GENOTYPES</w:t>
            </w:r>
            <w:r>
              <w:rPr>
                <w:rFonts w:ascii="Arial"/>
                <w:b/>
                <w:spacing w:val="7"/>
                <w:sz w:val="21"/>
              </w:rPr>
              <w:t xml:space="preserve"> </w:t>
            </w:r>
            <w:r>
              <w:rPr>
                <w:rFonts w:ascii="Arial"/>
                <w:b/>
                <w:spacing w:val="-6"/>
                <w:sz w:val="21"/>
              </w:rPr>
              <w:t>UNDER</w:t>
            </w:r>
            <w:r>
              <w:rPr>
                <w:rFonts w:ascii="Arial"/>
                <w:b/>
                <w:spacing w:val="-17"/>
                <w:sz w:val="21"/>
              </w:rPr>
              <w:t xml:space="preserve"> </w:t>
            </w:r>
            <w:r>
              <w:rPr>
                <w:rFonts w:ascii="Arial"/>
                <w:b/>
                <w:spacing w:val="-6"/>
                <w:sz w:val="21"/>
              </w:rPr>
              <w:t>LATE</w:t>
            </w:r>
            <w:r>
              <w:rPr>
                <w:rFonts w:ascii="Arial"/>
                <w:b/>
                <w:spacing w:val="-7"/>
                <w:sz w:val="21"/>
              </w:rPr>
              <w:t xml:space="preserve"> </w:t>
            </w:r>
            <w:r>
              <w:rPr>
                <w:rFonts w:ascii="Arial"/>
                <w:b/>
                <w:spacing w:val="-6"/>
                <w:sz w:val="21"/>
              </w:rPr>
              <w:t>KHARIF</w:t>
            </w:r>
            <w:r>
              <w:rPr>
                <w:rFonts w:ascii="Arial"/>
                <w:b/>
                <w:spacing w:val="3"/>
                <w:sz w:val="21"/>
              </w:rPr>
              <w:t xml:space="preserve"> </w:t>
            </w:r>
            <w:r>
              <w:rPr>
                <w:rFonts w:ascii="Arial"/>
                <w:b/>
                <w:spacing w:val="-6"/>
                <w:sz w:val="21"/>
              </w:rPr>
              <w:t>CONDITION</w:t>
            </w:r>
            <w:r>
              <w:rPr>
                <w:rFonts w:ascii="Arial"/>
                <w:b/>
                <w:spacing w:val="-17"/>
                <w:sz w:val="21"/>
              </w:rPr>
              <w:t xml:space="preserve"> </w:t>
            </w:r>
            <w:r>
              <w:rPr>
                <w:rFonts w:ascii="Arial"/>
                <w:b/>
                <w:spacing w:val="-6"/>
                <w:sz w:val="21"/>
              </w:rPr>
              <w:t>IN</w:t>
            </w:r>
            <w:r>
              <w:rPr>
                <w:rFonts w:ascii="Arial"/>
                <w:b/>
                <w:spacing w:val="-2"/>
                <w:sz w:val="21"/>
              </w:rPr>
              <w:t xml:space="preserve"> </w:t>
            </w:r>
            <w:r>
              <w:rPr>
                <w:rFonts w:ascii="Arial"/>
                <w:b/>
                <w:spacing w:val="-6"/>
                <w:sz w:val="21"/>
              </w:rPr>
              <w:t>HYDERABAD-KARNATAKA</w:t>
            </w:r>
            <w:r>
              <w:rPr>
                <w:rFonts w:ascii="Arial"/>
                <w:b/>
                <w:spacing w:val="-3"/>
                <w:sz w:val="21"/>
              </w:rPr>
              <w:t xml:space="preserve"> </w:t>
            </w:r>
            <w:r>
              <w:rPr>
                <w:rFonts w:ascii="Arial"/>
                <w:b/>
                <w:spacing w:val="-6"/>
                <w:sz w:val="21"/>
              </w:rPr>
              <w:t>REGION</w:t>
            </w:r>
          </w:p>
        </w:tc>
      </w:tr>
      <w:tr w:rsidR="00032057" w14:paraId="0C7B6710" w14:textId="77777777">
        <w:trPr>
          <w:trHeight w:val="316"/>
        </w:trPr>
        <w:tc>
          <w:tcPr>
            <w:tcW w:w="5172" w:type="dxa"/>
          </w:tcPr>
          <w:p w14:paraId="4B54C56F" w14:textId="041F8163" w:rsidR="00032057" w:rsidRDefault="0014287D">
            <w:pPr>
              <w:pStyle w:val="TableParagraph"/>
              <w:spacing w:line="219" w:lineRule="exact"/>
              <w:ind w:left="102"/>
              <w:rPr>
                <w:rFonts w:ascii="Arial"/>
                <w:sz w:val="21"/>
              </w:rPr>
            </w:pPr>
            <w:r>
              <w:rPr>
                <w:rFonts w:ascii="Arial"/>
                <w:sz w:val="21"/>
              </w:rPr>
              <w:t>Type</w:t>
            </w:r>
            <w:r>
              <w:rPr>
                <w:rFonts w:ascii="Arial"/>
                <w:spacing w:val="-15"/>
                <w:sz w:val="21"/>
              </w:rPr>
              <w:t xml:space="preserve"> </w:t>
            </w:r>
            <w:r>
              <w:rPr>
                <w:rFonts w:ascii="Arial"/>
                <w:sz w:val="21"/>
              </w:rPr>
              <w:t>of</w:t>
            </w:r>
            <w:r>
              <w:rPr>
                <w:rFonts w:ascii="Arial"/>
                <w:spacing w:val="-14"/>
                <w:sz w:val="21"/>
              </w:rPr>
              <w:t xml:space="preserve"> </w:t>
            </w:r>
            <w:r>
              <w:rPr>
                <w:rFonts w:ascii="Arial"/>
                <w:sz w:val="21"/>
              </w:rPr>
              <w:t>the</w:t>
            </w:r>
            <w:r>
              <w:rPr>
                <w:rFonts w:ascii="Arial"/>
                <w:spacing w:val="-30"/>
                <w:sz w:val="21"/>
              </w:rPr>
              <w:t xml:space="preserve"> </w:t>
            </w:r>
            <w:r>
              <w:rPr>
                <w:rFonts w:ascii="Arial"/>
                <w:spacing w:val="-2"/>
                <w:sz w:val="21"/>
              </w:rPr>
              <w:t>Article</w:t>
            </w:r>
            <w:r w:rsidR="00075E98">
              <w:rPr>
                <w:rFonts w:ascii="Arial"/>
                <w:spacing w:val="-2"/>
                <w:sz w:val="21"/>
              </w:rPr>
              <w:t xml:space="preserve">  </w:t>
            </w:r>
          </w:p>
        </w:tc>
        <w:tc>
          <w:tcPr>
            <w:tcW w:w="15771" w:type="dxa"/>
          </w:tcPr>
          <w:p w14:paraId="0E2715C9" w14:textId="46427328" w:rsidR="00032057" w:rsidRDefault="00075E98" w:rsidP="00E17616">
            <w:pPr>
              <w:pStyle w:val="TableParagraph"/>
              <w:ind w:left="0"/>
              <w:rPr>
                <w:sz w:val="20"/>
              </w:rPr>
            </w:pPr>
            <w:r>
              <w:rPr>
                <w:sz w:val="20"/>
              </w:rPr>
              <w:t xml:space="preserve">      </w:t>
            </w:r>
            <w:r w:rsidR="00E17616">
              <w:rPr>
                <w:sz w:val="20"/>
              </w:rPr>
              <w:t>Research article</w:t>
            </w:r>
          </w:p>
        </w:tc>
      </w:tr>
    </w:tbl>
    <w:p w14:paraId="752D7646" w14:textId="77777777" w:rsidR="00032057" w:rsidRDefault="00032057">
      <w:pPr>
        <w:rPr>
          <w:sz w:val="21"/>
        </w:r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032057" w14:paraId="4FC30CDF" w14:textId="77777777">
        <w:trPr>
          <w:trHeight w:val="471"/>
        </w:trPr>
        <w:tc>
          <w:tcPr>
            <w:tcW w:w="21166" w:type="dxa"/>
            <w:gridSpan w:val="3"/>
            <w:tcBorders>
              <w:top w:val="nil"/>
              <w:left w:val="nil"/>
              <w:right w:val="nil"/>
            </w:tcBorders>
          </w:tcPr>
          <w:p w14:paraId="47ACEB13" w14:textId="77777777" w:rsidR="00032057" w:rsidRDefault="0014287D">
            <w:pPr>
              <w:pStyle w:val="TableParagraph"/>
              <w:spacing w:line="231" w:lineRule="exact"/>
              <w:ind w:left="127"/>
              <w:rPr>
                <w:b/>
                <w:sz w:val="21"/>
              </w:rPr>
            </w:pPr>
            <w:r>
              <w:rPr>
                <w:b/>
                <w:color w:val="000000"/>
                <w:sz w:val="21"/>
                <w:highlight w:val="yellow"/>
              </w:rPr>
              <w:t>PART</w:t>
            </w:r>
            <w:r>
              <w:rPr>
                <w:b/>
                <w:color w:val="000000"/>
                <w:spacing w:val="21"/>
                <w:sz w:val="21"/>
                <w:highlight w:val="yellow"/>
              </w:rPr>
              <w:t xml:space="preserve"> </w:t>
            </w:r>
            <w:r>
              <w:rPr>
                <w:b/>
                <w:color w:val="000000"/>
                <w:sz w:val="21"/>
                <w:highlight w:val="yellow"/>
              </w:rPr>
              <w:t>1:</w:t>
            </w:r>
            <w:r>
              <w:rPr>
                <w:b/>
                <w:color w:val="000000"/>
                <w:spacing w:val="-13"/>
                <w:sz w:val="21"/>
              </w:rPr>
              <w:t xml:space="preserve"> </w:t>
            </w:r>
            <w:r>
              <w:rPr>
                <w:b/>
                <w:color w:val="000000"/>
                <w:spacing w:val="-2"/>
                <w:sz w:val="21"/>
              </w:rPr>
              <w:t>Comments</w:t>
            </w:r>
          </w:p>
        </w:tc>
      </w:tr>
      <w:tr w:rsidR="00032057" w14:paraId="4204A399" w14:textId="77777777">
        <w:trPr>
          <w:trHeight w:val="957"/>
        </w:trPr>
        <w:tc>
          <w:tcPr>
            <w:tcW w:w="5364" w:type="dxa"/>
          </w:tcPr>
          <w:p w14:paraId="08D1A01B" w14:textId="77777777" w:rsidR="00032057" w:rsidRDefault="00032057">
            <w:pPr>
              <w:pStyle w:val="TableParagraph"/>
              <w:ind w:left="0"/>
              <w:rPr>
                <w:sz w:val="20"/>
              </w:rPr>
            </w:pPr>
          </w:p>
        </w:tc>
        <w:tc>
          <w:tcPr>
            <w:tcW w:w="9366" w:type="dxa"/>
          </w:tcPr>
          <w:p w14:paraId="6CF7DE28" w14:textId="77777777" w:rsidR="00032057" w:rsidRDefault="0014287D">
            <w:pPr>
              <w:pStyle w:val="TableParagraph"/>
              <w:spacing w:line="203" w:lineRule="exact"/>
              <w:ind w:left="101"/>
              <w:rPr>
                <w:b/>
                <w:sz w:val="21"/>
              </w:rPr>
            </w:pPr>
            <w:r>
              <w:rPr>
                <w:b/>
                <w:spacing w:val="-5"/>
                <w:sz w:val="21"/>
              </w:rPr>
              <w:t>Reviewer’s</w:t>
            </w:r>
            <w:r>
              <w:rPr>
                <w:b/>
                <w:spacing w:val="8"/>
                <w:sz w:val="21"/>
              </w:rPr>
              <w:t xml:space="preserve"> </w:t>
            </w:r>
            <w:r>
              <w:rPr>
                <w:b/>
                <w:spacing w:val="-2"/>
                <w:sz w:val="21"/>
              </w:rPr>
              <w:t>comment</w:t>
            </w:r>
          </w:p>
          <w:p w14:paraId="7C12A721" w14:textId="46924274" w:rsidR="00032057" w:rsidRDefault="00032057" w:rsidP="00396495">
            <w:pPr>
              <w:pStyle w:val="TableParagraph"/>
              <w:spacing w:before="13" w:line="223" w:lineRule="auto"/>
              <w:ind w:left="0" w:right="108"/>
              <w:rPr>
                <w:b/>
                <w:sz w:val="21"/>
              </w:rPr>
            </w:pPr>
            <w:bookmarkStart w:id="0" w:name="_GoBack"/>
            <w:bookmarkEnd w:id="0"/>
          </w:p>
        </w:tc>
        <w:tc>
          <w:tcPr>
            <w:tcW w:w="6436" w:type="dxa"/>
          </w:tcPr>
          <w:p w14:paraId="72A28DE7" w14:textId="77777777" w:rsidR="00032057" w:rsidRDefault="0014287D">
            <w:pPr>
              <w:pStyle w:val="TableParagraph"/>
              <w:spacing w:line="203" w:lineRule="exact"/>
              <w:ind w:left="101"/>
              <w:rPr>
                <w:sz w:val="21"/>
              </w:rPr>
            </w:pPr>
            <w:r>
              <w:rPr>
                <w:b/>
                <w:spacing w:val="-4"/>
                <w:sz w:val="21"/>
              </w:rPr>
              <w:t>Author’s</w:t>
            </w:r>
            <w:r>
              <w:rPr>
                <w:b/>
                <w:spacing w:val="-10"/>
                <w:sz w:val="21"/>
              </w:rPr>
              <w:t xml:space="preserve"> </w:t>
            </w:r>
            <w:r>
              <w:rPr>
                <w:b/>
                <w:spacing w:val="-4"/>
                <w:sz w:val="21"/>
              </w:rPr>
              <w:t>Feedback</w:t>
            </w:r>
            <w:r>
              <w:rPr>
                <w:b/>
                <w:spacing w:val="-2"/>
                <w:sz w:val="21"/>
              </w:rPr>
              <w:t xml:space="preserve"> </w:t>
            </w:r>
            <w:r>
              <w:rPr>
                <w:spacing w:val="-4"/>
                <w:sz w:val="21"/>
              </w:rPr>
              <w:t>(It</w:t>
            </w:r>
            <w:r>
              <w:rPr>
                <w:spacing w:val="-10"/>
                <w:sz w:val="21"/>
              </w:rPr>
              <w:t xml:space="preserve"> </w:t>
            </w:r>
            <w:r>
              <w:rPr>
                <w:spacing w:val="-4"/>
                <w:sz w:val="21"/>
              </w:rPr>
              <w:t>is</w:t>
            </w:r>
            <w:r>
              <w:rPr>
                <w:spacing w:val="-1"/>
                <w:sz w:val="21"/>
              </w:rPr>
              <w:t xml:space="preserve"> </w:t>
            </w:r>
            <w:r>
              <w:rPr>
                <w:spacing w:val="-4"/>
                <w:sz w:val="21"/>
              </w:rPr>
              <w:t>mandatory</w:t>
            </w:r>
            <w:r>
              <w:rPr>
                <w:spacing w:val="-8"/>
                <w:sz w:val="21"/>
              </w:rPr>
              <w:t xml:space="preserve"> </w:t>
            </w:r>
            <w:r>
              <w:rPr>
                <w:spacing w:val="-4"/>
                <w:sz w:val="21"/>
              </w:rPr>
              <w:t>that</w:t>
            </w:r>
            <w:r>
              <w:rPr>
                <w:spacing w:val="-9"/>
                <w:sz w:val="21"/>
              </w:rPr>
              <w:t xml:space="preserve"> </w:t>
            </w:r>
            <w:r>
              <w:rPr>
                <w:spacing w:val="-4"/>
                <w:sz w:val="21"/>
              </w:rPr>
              <w:t>authors</w:t>
            </w:r>
            <w:r>
              <w:rPr>
                <w:spacing w:val="-9"/>
                <w:sz w:val="21"/>
              </w:rPr>
              <w:t xml:space="preserve"> </w:t>
            </w:r>
            <w:r>
              <w:rPr>
                <w:spacing w:val="-4"/>
                <w:sz w:val="21"/>
              </w:rPr>
              <w:t>should</w:t>
            </w:r>
            <w:r>
              <w:rPr>
                <w:spacing w:val="-8"/>
                <w:sz w:val="21"/>
              </w:rPr>
              <w:t xml:space="preserve"> </w:t>
            </w:r>
            <w:r>
              <w:rPr>
                <w:spacing w:val="-4"/>
                <w:sz w:val="21"/>
              </w:rPr>
              <w:t>write</w:t>
            </w:r>
            <w:r>
              <w:rPr>
                <w:spacing w:val="-9"/>
                <w:sz w:val="21"/>
              </w:rPr>
              <w:t xml:space="preserve"> </w:t>
            </w:r>
            <w:r>
              <w:rPr>
                <w:spacing w:val="-4"/>
                <w:sz w:val="21"/>
              </w:rPr>
              <w:t>his/her</w:t>
            </w:r>
          </w:p>
          <w:p w14:paraId="612ACCEE" w14:textId="77777777" w:rsidR="00032057" w:rsidRDefault="0014287D">
            <w:pPr>
              <w:pStyle w:val="TableParagraph"/>
              <w:spacing w:before="15"/>
              <w:ind w:left="101"/>
              <w:rPr>
                <w:sz w:val="21"/>
              </w:rPr>
            </w:pPr>
            <w:r>
              <w:rPr>
                <w:spacing w:val="-4"/>
                <w:sz w:val="21"/>
              </w:rPr>
              <w:t>feedback</w:t>
            </w:r>
            <w:r>
              <w:rPr>
                <w:spacing w:val="-15"/>
                <w:sz w:val="21"/>
              </w:rPr>
              <w:t xml:space="preserve"> </w:t>
            </w:r>
            <w:r>
              <w:rPr>
                <w:spacing w:val="-2"/>
                <w:sz w:val="21"/>
              </w:rPr>
              <w:t>here)</w:t>
            </w:r>
          </w:p>
        </w:tc>
      </w:tr>
      <w:tr w:rsidR="00032057" w14:paraId="2C1746B6" w14:textId="77777777">
        <w:trPr>
          <w:trHeight w:val="1245"/>
        </w:trPr>
        <w:tc>
          <w:tcPr>
            <w:tcW w:w="5364" w:type="dxa"/>
          </w:tcPr>
          <w:p w14:paraId="4704F5F4" w14:textId="77777777" w:rsidR="00032057" w:rsidRDefault="0014287D">
            <w:pPr>
              <w:pStyle w:val="TableParagraph"/>
              <w:spacing w:line="203" w:lineRule="exact"/>
              <w:ind w:left="485"/>
              <w:rPr>
                <w:b/>
                <w:sz w:val="21"/>
              </w:rPr>
            </w:pPr>
            <w:r>
              <w:rPr>
                <w:b/>
                <w:spacing w:val="-4"/>
                <w:sz w:val="21"/>
              </w:rPr>
              <w:t>Please</w:t>
            </w:r>
            <w:r>
              <w:rPr>
                <w:b/>
                <w:spacing w:val="-1"/>
                <w:sz w:val="21"/>
              </w:rPr>
              <w:t xml:space="preserve"> </w:t>
            </w:r>
            <w:r>
              <w:rPr>
                <w:b/>
                <w:spacing w:val="-4"/>
                <w:sz w:val="21"/>
              </w:rPr>
              <w:t>write</w:t>
            </w:r>
            <w:r>
              <w:rPr>
                <w:b/>
                <w:spacing w:val="-1"/>
                <w:sz w:val="21"/>
              </w:rPr>
              <w:t xml:space="preserve"> </w:t>
            </w:r>
            <w:r>
              <w:rPr>
                <w:b/>
                <w:spacing w:val="-4"/>
                <w:sz w:val="21"/>
              </w:rPr>
              <w:t>a</w:t>
            </w:r>
            <w:r>
              <w:rPr>
                <w:b/>
                <w:spacing w:val="-13"/>
                <w:sz w:val="21"/>
              </w:rPr>
              <w:t xml:space="preserve"> </w:t>
            </w:r>
            <w:r>
              <w:rPr>
                <w:b/>
                <w:spacing w:val="-4"/>
                <w:sz w:val="21"/>
              </w:rPr>
              <w:t>few</w:t>
            </w:r>
            <w:r>
              <w:rPr>
                <w:b/>
                <w:spacing w:val="-27"/>
                <w:sz w:val="21"/>
              </w:rPr>
              <w:t xml:space="preserve"> </w:t>
            </w:r>
            <w:r>
              <w:rPr>
                <w:b/>
                <w:spacing w:val="-4"/>
                <w:sz w:val="21"/>
              </w:rPr>
              <w:t>sentences</w:t>
            </w:r>
            <w:r>
              <w:rPr>
                <w:b/>
                <w:spacing w:val="-6"/>
                <w:sz w:val="21"/>
              </w:rPr>
              <w:t xml:space="preserve"> </w:t>
            </w:r>
            <w:r>
              <w:rPr>
                <w:b/>
                <w:spacing w:val="-4"/>
                <w:sz w:val="21"/>
              </w:rPr>
              <w:t>regarding</w:t>
            </w:r>
            <w:r>
              <w:rPr>
                <w:b/>
                <w:spacing w:val="3"/>
                <w:sz w:val="21"/>
              </w:rPr>
              <w:t xml:space="preserve"> </w:t>
            </w:r>
            <w:r>
              <w:rPr>
                <w:b/>
                <w:spacing w:val="-4"/>
                <w:sz w:val="21"/>
              </w:rPr>
              <w:t>the</w:t>
            </w:r>
            <w:r>
              <w:rPr>
                <w:b/>
                <w:spacing w:val="-1"/>
                <w:sz w:val="21"/>
              </w:rPr>
              <w:t xml:space="preserve"> </w:t>
            </w:r>
            <w:r>
              <w:rPr>
                <w:b/>
                <w:spacing w:val="-4"/>
                <w:sz w:val="21"/>
              </w:rPr>
              <w:t>importance</w:t>
            </w:r>
          </w:p>
          <w:p w14:paraId="245C7586" w14:textId="77777777" w:rsidR="00032057" w:rsidRDefault="0014287D">
            <w:pPr>
              <w:pStyle w:val="TableParagraph"/>
              <w:spacing w:before="13" w:line="223" w:lineRule="auto"/>
              <w:ind w:left="485" w:right="157"/>
              <w:rPr>
                <w:b/>
                <w:sz w:val="21"/>
              </w:rPr>
            </w:pPr>
            <w:r>
              <w:rPr>
                <w:b/>
                <w:spacing w:val="-2"/>
                <w:sz w:val="21"/>
              </w:rPr>
              <w:t>of</w:t>
            </w:r>
            <w:r>
              <w:rPr>
                <w:b/>
                <w:spacing w:val="-12"/>
                <w:sz w:val="21"/>
              </w:rPr>
              <w:t xml:space="preserve"> </w:t>
            </w:r>
            <w:r>
              <w:rPr>
                <w:b/>
                <w:spacing w:val="-2"/>
                <w:sz w:val="21"/>
              </w:rPr>
              <w:t>this</w:t>
            </w:r>
            <w:r>
              <w:rPr>
                <w:b/>
                <w:spacing w:val="-11"/>
                <w:sz w:val="21"/>
              </w:rPr>
              <w:t xml:space="preserve"> </w:t>
            </w:r>
            <w:r>
              <w:rPr>
                <w:b/>
                <w:spacing w:val="-2"/>
                <w:sz w:val="21"/>
              </w:rPr>
              <w:t>manuscript</w:t>
            </w:r>
            <w:r>
              <w:rPr>
                <w:b/>
                <w:spacing w:val="-11"/>
                <w:sz w:val="21"/>
              </w:rPr>
              <w:t xml:space="preserve"> </w:t>
            </w:r>
            <w:r>
              <w:rPr>
                <w:b/>
                <w:spacing w:val="-2"/>
                <w:sz w:val="21"/>
              </w:rPr>
              <w:t>for</w:t>
            </w:r>
            <w:r>
              <w:rPr>
                <w:b/>
                <w:spacing w:val="-8"/>
                <w:sz w:val="21"/>
              </w:rPr>
              <w:t xml:space="preserve"> </w:t>
            </w:r>
            <w:r>
              <w:rPr>
                <w:b/>
                <w:spacing w:val="-2"/>
                <w:sz w:val="21"/>
              </w:rPr>
              <w:t>the</w:t>
            </w:r>
            <w:r>
              <w:rPr>
                <w:b/>
                <w:spacing w:val="-9"/>
                <w:sz w:val="21"/>
              </w:rPr>
              <w:t xml:space="preserve"> </w:t>
            </w:r>
            <w:r>
              <w:rPr>
                <w:b/>
                <w:spacing w:val="-2"/>
                <w:sz w:val="21"/>
              </w:rPr>
              <w:t>scientific</w:t>
            </w:r>
            <w:r>
              <w:rPr>
                <w:b/>
                <w:spacing w:val="-9"/>
                <w:sz w:val="21"/>
              </w:rPr>
              <w:t xml:space="preserve"> </w:t>
            </w:r>
            <w:r>
              <w:rPr>
                <w:b/>
                <w:spacing w:val="-2"/>
                <w:sz w:val="21"/>
              </w:rPr>
              <w:t>community.</w:t>
            </w:r>
            <w:r>
              <w:rPr>
                <w:b/>
                <w:spacing w:val="-12"/>
                <w:sz w:val="21"/>
              </w:rPr>
              <w:t xml:space="preserve"> </w:t>
            </w:r>
            <w:r>
              <w:rPr>
                <w:b/>
                <w:spacing w:val="-2"/>
                <w:sz w:val="21"/>
              </w:rPr>
              <w:t xml:space="preserve">A </w:t>
            </w:r>
            <w:r>
              <w:rPr>
                <w:b/>
                <w:spacing w:val="-4"/>
                <w:sz w:val="21"/>
              </w:rPr>
              <w:t>minimum</w:t>
            </w:r>
            <w:r>
              <w:rPr>
                <w:b/>
                <w:spacing w:val="-17"/>
                <w:sz w:val="21"/>
              </w:rPr>
              <w:t xml:space="preserve"> </w:t>
            </w:r>
            <w:r>
              <w:rPr>
                <w:b/>
                <w:spacing w:val="-4"/>
                <w:sz w:val="21"/>
              </w:rPr>
              <w:t>of</w:t>
            </w:r>
            <w:r>
              <w:rPr>
                <w:b/>
                <w:spacing w:val="-10"/>
                <w:sz w:val="21"/>
              </w:rPr>
              <w:t xml:space="preserve"> </w:t>
            </w:r>
            <w:r>
              <w:rPr>
                <w:b/>
                <w:spacing w:val="-4"/>
                <w:sz w:val="21"/>
              </w:rPr>
              <w:t>3-4</w:t>
            </w:r>
            <w:r>
              <w:rPr>
                <w:b/>
                <w:spacing w:val="-13"/>
                <w:sz w:val="21"/>
              </w:rPr>
              <w:t xml:space="preserve"> </w:t>
            </w:r>
            <w:r>
              <w:rPr>
                <w:b/>
                <w:spacing w:val="-4"/>
                <w:sz w:val="21"/>
              </w:rPr>
              <w:t>sentences</w:t>
            </w:r>
            <w:r>
              <w:rPr>
                <w:b/>
                <w:spacing w:val="-10"/>
                <w:sz w:val="21"/>
              </w:rPr>
              <w:t xml:space="preserve"> </w:t>
            </w:r>
            <w:r>
              <w:rPr>
                <w:b/>
                <w:spacing w:val="-4"/>
                <w:sz w:val="21"/>
              </w:rPr>
              <w:t>may</w:t>
            </w:r>
            <w:r>
              <w:rPr>
                <w:b/>
                <w:spacing w:val="-13"/>
                <w:sz w:val="21"/>
              </w:rPr>
              <w:t xml:space="preserve"> </w:t>
            </w:r>
            <w:r>
              <w:rPr>
                <w:b/>
                <w:spacing w:val="-4"/>
                <w:sz w:val="21"/>
              </w:rPr>
              <w:t>be</w:t>
            </w:r>
            <w:r>
              <w:rPr>
                <w:b/>
                <w:spacing w:val="-5"/>
                <w:sz w:val="21"/>
              </w:rPr>
              <w:t xml:space="preserve"> </w:t>
            </w:r>
            <w:r>
              <w:rPr>
                <w:b/>
                <w:spacing w:val="-4"/>
                <w:sz w:val="21"/>
              </w:rPr>
              <w:t>required</w:t>
            </w:r>
            <w:r>
              <w:rPr>
                <w:b/>
                <w:spacing w:val="-24"/>
                <w:sz w:val="21"/>
              </w:rPr>
              <w:t xml:space="preserve"> </w:t>
            </w:r>
            <w:r>
              <w:rPr>
                <w:b/>
                <w:spacing w:val="-4"/>
                <w:sz w:val="21"/>
              </w:rPr>
              <w:t>for</w:t>
            </w:r>
            <w:r>
              <w:rPr>
                <w:b/>
                <w:spacing w:val="-6"/>
                <w:sz w:val="21"/>
              </w:rPr>
              <w:t xml:space="preserve"> </w:t>
            </w:r>
            <w:r>
              <w:rPr>
                <w:b/>
                <w:spacing w:val="-4"/>
                <w:sz w:val="21"/>
              </w:rPr>
              <w:t xml:space="preserve">this </w:t>
            </w:r>
            <w:r>
              <w:rPr>
                <w:b/>
                <w:spacing w:val="-2"/>
                <w:sz w:val="21"/>
              </w:rPr>
              <w:t>part.</w:t>
            </w:r>
          </w:p>
        </w:tc>
        <w:tc>
          <w:tcPr>
            <w:tcW w:w="9366" w:type="dxa"/>
          </w:tcPr>
          <w:p w14:paraId="0A154E08" w14:textId="77777777" w:rsidR="00032057" w:rsidRDefault="00032057">
            <w:pPr>
              <w:pStyle w:val="TableParagraph"/>
              <w:spacing w:before="198"/>
              <w:ind w:left="0"/>
              <w:rPr>
                <w:sz w:val="21"/>
              </w:rPr>
            </w:pPr>
          </w:p>
          <w:p w14:paraId="6E5F2CCB" w14:textId="77777777" w:rsidR="00032057" w:rsidRDefault="0014287D">
            <w:pPr>
              <w:pStyle w:val="TableParagraph"/>
              <w:spacing w:line="223" w:lineRule="auto"/>
              <w:ind w:left="101" w:right="108"/>
              <w:rPr>
                <w:sz w:val="21"/>
              </w:rPr>
            </w:pPr>
            <w:r>
              <w:rPr>
                <w:spacing w:val="-4"/>
                <w:sz w:val="21"/>
              </w:rPr>
              <w:t>The</w:t>
            </w:r>
            <w:r>
              <w:rPr>
                <w:spacing w:val="-16"/>
                <w:sz w:val="21"/>
              </w:rPr>
              <w:t xml:space="preserve"> </w:t>
            </w:r>
            <w:r>
              <w:rPr>
                <w:spacing w:val="-4"/>
                <w:sz w:val="21"/>
              </w:rPr>
              <w:t>subject</w:t>
            </w:r>
            <w:r>
              <w:rPr>
                <w:spacing w:val="-14"/>
                <w:sz w:val="21"/>
              </w:rPr>
              <w:t xml:space="preserve"> </w:t>
            </w:r>
            <w:r>
              <w:rPr>
                <w:spacing w:val="-4"/>
                <w:sz w:val="21"/>
              </w:rPr>
              <w:t>of</w:t>
            </w:r>
            <w:r>
              <w:rPr>
                <w:spacing w:val="-9"/>
                <w:sz w:val="21"/>
              </w:rPr>
              <w:t xml:space="preserve"> </w:t>
            </w:r>
            <w:r>
              <w:rPr>
                <w:spacing w:val="-4"/>
                <w:sz w:val="21"/>
              </w:rPr>
              <w:t>the</w:t>
            </w:r>
            <w:r>
              <w:rPr>
                <w:spacing w:val="-16"/>
                <w:sz w:val="21"/>
              </w:rPr>
              <w:t xml:space="preserve"> </w:t>
            </w:r>
            <w:r>
              <w:rPr>
                <w:spacing w:val="-4"/>
                <w:sz w:val="21"/>
              </w:rPr>
              <w:t>study</w:t>
            </w:r>
            <w:r>
              <w:rPr>
                <w:spacing w:val="-12"/>
                <w:sz w:val="21"/>
              </w:rPr>
              <w:t xml:space="preserve"> </w:t>
            </w:r>
            <w:r>
              <w:rPr>
                <w:spacing w:val="-4"/>
                <w:sz w:val="21"/>
              </w:rPr>
              <w:t>presented</w:t>
            </w:r>
            <w:r>
              <w:rPr>
                <w:sz w:val="21"/>
              </w:rPr>
              <w:t xml:space="preserve"> </w:t>
            </w:r>
            <w:r>
              <w:rPr>
                <w:spacing w:val="-4"/>
                <w:sz w:val="21"/>
              </w:rPr>
              <w:t>by</w:t>
            </w:r>
            <w:r>
              <w:rPr>
                <w:spacing w:val="-12"/>
                <w:sz w:val="21"/>
              </w:rPr>
              <w:t xml:space="preserve"> </w:t>
            </w:r>
            <w:r>
              <w:rPr>
                <w:spacing w:val="-4"/>
                <w:sz w:val="21"/>
              </w:rPr>
              <w:t>the authors</w:t>
            </w:r>
            <w:r>
              <w:rPr>
                <w:spacing w:val="12"/>
                <w:sz w:val="21"/>
              </w:rPr>
              <w:t xml:space="preserve"> </w:t>
            </w:r>
            <w:r>
              <w:rPr>
                <w:spacing w:val="-4"/>
                <w:sz w:val="21"/>
              </w:rPr>
              <w:t>is</w:t>
            </w:r>
            <w:r>
              <w:rPr>
                <w:spacing w:val="12"/>
                <w:sz w:val="21"/>
              </w:rPr>
              <w:t xml:space="preserve"> </w:t>
            </w:r>
            <w:r>
              <w:rPr>
                <w:spacing w:val="-4"/>
                <w:sz w:val="21"/>
              </w:rPr>
              <w:t>interesting</w:t>
            </w:r>
            <w:r>
              <w:rPr>
                <w:sz w:val="21"/>
              </w:rPr>
              <w:t xml:space="preserve"> </w:t>
            </w:r>
            <w:r>
              <w:rPr>
                <w:spacing w:val="-4"/>
                <w:sz w:val="21"/>
              </w:rPr>
              <w:t>and</w:t>
            </w:r>
            <w:r>
              <w:rPr>
                <w:spacing w:val="-12"/>
                <w:sz w:val="21"/>
              </w:rPr>
              <w:t xml:space="preserve"> </w:t>
            </w:r>
            <w:r>
              <w:rPr>
                <w:spacing w:val="-4"/>
                <w:sz w:val="21"/>
              </w:rPr>
              <w:t>topical,</w:t>
            </w:r>
            <w:r>
              <w:rPr>
                <w:spacing w:val="-8"/>
                <w:sz w:val="21"/>
              </w:rPr>
              <w:t xml:space="preserve"> </w:t>
            </w:r>
            <w:r>
              <w:rPr>
                <w:spacing w:val="-4"/>
                <w:sz w:val="21"/>
              </w:rPr>
              <w:t>with</w:t>
            </w:r>
            <w:r>
              <w:rPr>
                <w:spacing w:val="-12"/>
                <w:sz w:val="21"/>
              </w:rPr>
              <w:t xml:space="preserve"> </w:t>
            </w:r>
            <w:r>
              <w:rPr>
                <w:spacing w:val="-4"/>
                <w:sz w:val="21"/>
              </w:rPr>
              <w:t>scientific and</w:t>
            </w:r>
            <w:r>
              <w:rPr>
                <w:sz w:val="21"/>
              </w:rPr>
              <w:t xml:space="preserve"> </w:t>
            </w:r>
            <w:r>
              <w:rPr>
                <w:spacing w:val="-4"/>
                <w:sz w:val="21"/>
              </w:rPr>
              <w:t xml:space="preserve">practical </w:t>
            </w:r>
            <w:r>
              <w:rPr>
                <w:spacing w:val="-2"/>
                <w:sz w:val="21"/>
              </w:rPr>
              <w:t>importance.</w:t>
            </w:r>
          </w:p>
        </w:tc>
        <w:tc>
          <w:tcPr>
            <w:tcW w:w="6436" w:type="dxa"/>
          </w:tcPr>
          <w:p w14:paraId="05D305D6" w14:textId="5B9B6D01" w:rsidR="00E17616" w:rsidRPr="00E17616" w:rsidRDefault="00E17616" w:rsidP="00E17616">
            <w:pPr>
              <w:pStyle w:val="TableParagraph"/>
              <w:ind w:left="0"/>
              <w:rPr>
                <w:sz w:val="20"/>
              </w:rPr>
            </w:pPr>
            <w:r>
              <w:rPr>
                <w:sz w:val="20"/>
              </w:rPr>
              <w:t>T</w:t>
            </w:r>
            <w:r w:rsidRPr="00E17616">
              <w:rPr>
                <w:sz w:val="20"/>
              </w:rPr>
              <w:t>his manuscript is significant as it assesses genetically diverse rice genotypes with the aim of identifying superior ones for yield and associated traits under late Kharif conditions. The study helps in the expansion of the genetic base of rice breeding programs, which is vital for improving tolerance to climatic variability and environmental stresses.</w:t>
            </w:r>
          </w:p>
          <w:p w14:paraId="0B9385AA" w14:textId="77777777" w:rsidR="00E17616" w:rsidRPr="00E17616" w:rsidRDefault="00E17616" w:rsidP="00E17616">
            <w:pPr>
              <w:pStyle w:val="TableParagraph"/>
              <w:rPr>
                <w:sz w:val="20"/>
              </w:rPr>
            </w:pPr>
          </w:p>
          <w:p w14:paraId="5446682C" w14:textId="357B7099" w:rsidR="00032057" w:rsidRDefault="00E17616" w:rsidP="00E17616">
            <w:pPr>
              <w:pStyle w:val="TableParagraph"/>
              <w:ind w:left="0"/>
              <w:rPr>
                <w:sz w:val="20"/>
              </w:rPr>
            </w:pPr>
            <w:r w:rsidRPr="00E17616">
              <w:rPr>
                <w:sz w:val="20"/>
              </w:rPr>
              <w:t>Through the assessment of variability parameters, heritability, and genetic advance, the study helps in gaining valuable information regarding the genetic potential of the studied material and its potential use in crop improvement programs. The identification of promising lines provides a preliminary platform for validation and subsequent varietal development.</w:t>
            </w:r>
          </w:p>
        </w:tc>
      </w:tr>
      <w:tr w:rsidR="00032057" w14:paraId="39A3386B" w14:textId="77777777">
        <w:trPr>
          <w:trHeight w:val="1261"/>
        </w:trPr>
        <w:tc>
          <w:tcPr>
            <w:tcW w:w="5364" w:type="dxa"/>
          </w:tcPr>
          <w:p w14:paraId="14008F15" w14:textId="77777777" w:rsidR="00032057" w:rsidRDefault="0014287D">
            <w:pPr>
              <w:pStyle w:val="TableParagraph"/>
              <w:spacing w:line="211" w:lineRule="exact"/>
              <w:ind w:left="485"/>
              <w:rPr>
                <w:b/>
                <w:sz w:val="21"/>
              </w:rPr>
            </w:pPr>
            <w:r>
              <w:rPr>
                <w:b/>
                <w:spacing w:val="-2"/>
                <w:sz w:val="21"/>
              </w:rPr>
              <w:t>Is</w:t>
            </w:r>
            <w:r>
              <w:rPr>
                <w:b/>
                <w:spacing w:val="-12"/>
                <w:sz w:val="21"/>
              </w:rPr>
              <w:t xml:space="preserve"> </w:t>
            </w:r>
            <w:r>
              <w:rPr>
                <w:b/>
                <w:spacing w:val="-2"/>
                <w:sz w:val="21"/>
              </w:rPr>
              <w:t>the</w:t>
            </w:r>
            <w:r>
              <w:rPr>
                <w:b/>
                <w:spacing w:val="-9"/>
                <w:sz w:val="21"/>
              </w:rPr>
              <w:t xml:space="preserve"> </w:t>
            </w:r>
            <w:r>
              <w:rPr>
                <w:b/>
                <w:spacing w:val="-2"/>
                <w:sz w:val="21"/>
              </w:rPr>
              <w:t>title</w:t>
            </w:r>
            <w:r>
              <w:rPr>
                <w:b/>
                <w:spacing w:val="-9"/>
                <w:sz w:val="21"/>
              </w:rPr>
              <w:t xml:space="preserve"> </w:t>
            </w:r>
            <w:r>
              <w:rPr>
                <w:b/>
                <w:spacing w:val="-2"/>
                <w:sz w:val="21"/>
              </w:rPr>
              <w:t>of</w:t>
            </w:r>
            <w:r>
              <w:rPr>
                <w:b/>
                <w:spacing w:val="-11"/>
                <w:sz w:val="21"/>
              </w:rPr>
              <w:t xml:space="preserve"> </w:t>
            </w:r>
            <w:r>
              <w:rPr>
                <w:b/>
                <w:spacing w:val="-2"/>
                <w:sz w:val="21"/>
              </w:rPr>
              <w:t>the</w:t>
            </w:r>
            <w:r>
              <w:rPr>
                <w:b/>
                <w:spacing w:val="-10"/>
                <w:sz w:val="21"/>
              </w:rPr>
              <w:t xml:space="preserve"> </w:t>
            </w:r>
            <w:r>
              <w:rPr>
                <w:b/>
                <w:spacing w:val="-2"/>
                <w:sz w:val="21"/>
              </w:rPr>
              <w:t>article</w:t>
            </w:r>
            <w:r>
              <w:rPr>
                <w:b/>
                <w:spacing w:val="-17"/>
                <w:sz w:val="21"/>
              </w:rPr>
              <w:t xml:space="preserve"> </w:t>
            </w:r>
            <w:r>
              <w:rPr>
                <w:b/>
                <w:spacing w:val="-2"/>
                <w:sz w:val="21"/>
              </w:rPr>
              <w:t>suitable?</w:t>
            </w:r>
          </w:p>
          <w:p w14:paraId="747DDFBC" w14:textId="77777777" w:rsidR="00032057" w:rsidRDefault="0014287D">
            <w:pPr>
              <w:pStyle w:val="TableParagraph"/>
              <w:spacing w:line="233" w:lineRule="exact"/>
              <w:ind w:left="485"/>
              <w:rPr>
                <w:b/>
                <w:sz w:val="21"/>
              </w:rPr>
            </w:pPr>
            <w:r>
              <w:rPr>
                <w:b/>
                <w:spacing w:val="-4"/>
                <w:sz w:val="21"/>
              </w:rPr>
              <w:t>(If</w:t>
            </w:r>
            <w:r>
              <w:rPr>
                <w:b/>
                <w:spacing w:val="-9"/>
                <w:sz w:val="21"/>
              </w:rPr>
              <w:t xml:space="preserve"> </w:t>
            </w:r>
            <w:r>
              <w:rPr>
                <w:b/>
                <w:spacing w:val="-4"/>
                <w:sz w:val="21"/>
              </w:rPr>
              <w:t>not</w:t>
            </w:r>
            <w:r>
              <w:rPr>
                <w:b/>
                <w:spacing w:val="8"/>
                <w:sz w:val="21"/>
              </w:rPr>
              <w:t xml:space="preserve"> </w:t>
            </w:r>
            <w:r>
              <w:rPr>
                <w:b/>
                <w:spacing w:val="-4"/>
                <w:sz w:val="21"/>
              </w:rPr>
              <w:t>please</w:t>
            </w:r>
            <w:r>
              <w:rPr>
                <w:b/>
                <w:spacing w:val="-16"/>
                <w:sz w:val="21"/>
              </w:rPr>
              <w:t xml:space="preserve"> </w:t>
            </w:r>
            <w:r>
              <w:rPr>
                <w:b/>
                <w:spacing w:val="-4"/>
                <w:sz w:val="21"/>
              </w:rPr>
              <w:t>suggest</w:t>
            </w:r>
            <w:r>
              <w:rPr>
                <w:b/>
                <w:spacing w:val="-9"/>
                <w:sz w:val="21"/>
              </w:rPr>
              <w:t xml:space="preserve"> </w:t>
            </w:r>
            <w:r>
              <w:rPr>
                <w:b/>
                <w:spacing w:val="-4"/>
                <w:sz w:val="21"/>
              </w:rPr>
              <w:t>an</w:t>
            </w:r>
            <w:r>
              <w:rPr>
                <w:b/>
                <w:spacing w:val="-7"/>
                <w:sz w:val="21"/>
              </w:rPr>
              <w:t xml:space="preserve"> </w:t>
            </w:r>
            <w:r>
              <w:rPr>
                <w:b/>
                <w:spacing w:val="-4"/>
                <w:sz w:val="21"/>
              </w:rPr>
              <w:t>alternative</w:t>
            </w:r>
            <w:r>
              <w:rPr>
                <w:b/>
                <w:sz w:val="21"/>
              </w:rPr>
              <w:t xml:space="preserve"> </w:t>
            </w:r>
            <w:r>
              <w:rPr>
                <w:b/>
                <w:spacing w:val="-4"/>
                <w:sz w:val="21"/>
              </w:rPr>
              <w:t>title)</w:t>
            </w:r>
          </w:p>
        </w:tc>
        <w:tc>
          <w:tcPr>
            <w:tcW w:w="9366" w:type="dxa"/>
          </w:tcPr>
          <w:p w14:paraId="1BFD1799" w14:textId="77777777" w:rsidR="00032057" w:rsidRDefault="00032057">
            <w:pPr>
              <w:pStyle w:val="TableParagraph"/>
              <w:spacing w:before="200"/>
              <w:ind w:left="0"/>
              <w:rPr>
                <w:sz w:val="21"/>
              </w:rPr>
            </w:pPr>
          </w:p>
          <w:p w14:paraId="577F1C6D" w14:textId="77777777" w:rsidR="00032057" w:rsidRDefault="0014287D">
            <w:pPr>
              <w:pStyle w:val="TableParagraph"/>
              <w:spacing w:before="1"/>
              <w:ind w:left="101"/>
              <w:rPr>
                <w:sz w:val="21"/>
              </w:rPr>
            </w:pPr>
            <w:r>
              <w:rPr>
                <w:spacing w:val="-4"/>
                <w:sz w:val="21"/>
              </w:rPr>
              <w:t>The</w:t>
            </w:r>
            <w:r>
              <w:rPr>
                <w:spacing w:val="-2"/>
                <w:sz w:val="21"/>
              </w:rPr>
              <w:t xml:space="preserve"> </w:t>
            </w:r>
            <w:r>
              <w:rPr>
                <w:spacing w:val="-4"/>
                <w:sz w:val="21"/>
              </w:rPr>
              <w:t>title</w:t>
            </w:r>
            <w:r>
              <w:rPr>
                <w:spacing w:val="-17"/>
                <w:sz w:val="21"/>
              </w:rPr>
              <w:t xml:space="preserve"> </w:t>
            </w:r>
            <w:r>
              <w:rPr>
                <w:spacing w:val="-4"/>
                <w:sz w:val="21"/>
              </w:rPr>
              <w:t>of</w:t>
            </w:r>
            <w:r>
              <w:rPr>
                <w:spacing w:val="-10"/>
                <w:sz w:val="21"/>
              </w:rPr>
              <w:t xml:space="preserve"> </w:t>
            </w:r>
            <w:r>
              <w:rPr>
                <w:spacing w:val="-4"/>
                <w:sz w:val="21"/>
              </w:rPr>
              <w:t>the</w:t>
            </w:r>
            <w:r>
              <w:rPr>
                <w:spacing w:val="-2"/>
                <w:sz w:val="21"/>
              </w:rPr>
              <w:t xml:space="preserve"> </w:t>
            </w:r>
            <w:r>
              <w:rPr>
                <w:spacing w:val="-4"/>
                <w:sz w:val="21"/>
              </w:rPr>
              <w:t>article</w:t>
            </w:r>
            <w:r>
              <w:rPr>
                <w:spacing w:val="-1"/>
                <w:sz w:val="21"/>
              </w:rPr>
              <w:t xml:space="preserve"> </w:t>
            </w:r>
            <w:r>
              <w:rPr>
                <w:spacing w:val="-4"/>
                <w:sz w:val="21"/>
              </w:rPr>
              <w:t>is</w:t>
            </w:r>
            <w:r>
              <w:rPr>
                <w:spacing w:val="-6"/>
                <w:sz w:val="21"/>
              </w:rPr>
              <w:t xml:space="preserve"> </w:t>
            </w:r>
            <w:r>
              <w:rPr>
                <w:spacing w:val="-4"/>
                <w:sz w:val="21"/>
              </w:rPr>
              <w:t>appropriate,</w:t>
            </w:r>
            <w:r>
              <w:rPr>
                <w:spacing w:val="-9"/>
                <w:sz w:val="21"/>
              </w:rPr>
              <w:t xml:space="preserve"> </w:t>
            </w:r>
            <w:r>
              <w:rPr>
                <w:spacing w:val="-4"/>
                <w:sz w:val="21"/>
              </w:rPr>
              <w:t>in</w:t>
            </w:r>
            <w:r>
              <w:rPr>
                <w:spacing w:val="3"/>
                <w:sz w:val="21"/>
              </w:rPr>
              <w:t xml:space="preserve"> </w:t>
            </w:r>
            <w:r>
              <w:rPr>
                <w:spacing w:val="-4"/>
                <w:sz w:val="21"/>
              </w:rPr>
              <w:t>relation</w:t>
            </w:r>
            <w:r>
              <w:rPr>
                <w:spacing w:val="2"/>
                <w:sz w:val="21"/>
              </w:rPr>
              <w:t xml:space="preserve"> </w:t>
            </w:r>
            <w:r>
              <w:rPr>
                <w:spacing w:val="-4"/>
                <w:sz w:val="21"/>
              </w:rPr>
              <w:t>to</w:t>
            </w:r>
            <w:r>
              <w:rPr>
                <w:spacing w:val="3"/>
                <w:sz w:val="21"/>
              </w:rPr>
              <w:t xml:space="preserve"> </w:t>
            </w:r>
            <w:r>
              <w:rPr>
                <w:spacing w:val="-4"/>
                <w:sz w:val="21"/>
              </w:rPr>
              <w:t>the</w:t>
            </w:r>
            <w:r>
              <w:rPr>
                <w:spacing w:val="-1"/>
                <w:sz w:val="21"/>
              </w:rPr>
              <w:t xml:space="preserve"> </w:t>
            </w:r>
            <w:r>
              <w:rPr>
                <w:spacing w:val="-4"/>
                <w:sz w:val="21"/>
              </w:rPr>
              <w:t>topic</w:t>
            </w:r>
            <w:r>
              <w:rPr>
                <w:spacing w:val="-2"/>
                <w:sz w:val="21"/>
              </w:rPr>
              <w:t xml:space="preserve"> </w:t>
            </w:r>
            <w:r>
              <w:rPr>
                <w:spacing w:val="-4"/>
                <w:sz w:val="21"/>
              </w:rPr>
              <w:t>addressed.</w:t>
            </w:r>
          </w:p>
        </w:tc>
        <w:tc>
          <w:tcPr>
            <w:tcW w:w="6436" w:type="dxa"/>
          </w:tcPr>
          <w:p w14:paraId="42726541" w14:textId="6B939E73" w:rsidR="00032057" w:rsidRDefault="00E17616">
            <w:pPr>
              <w:pStyle w:val="TableParagraph"/>
              <w:ind w:left="0"/>
              <w:rPr>
                <w:sz w:val="20"/>
              </w:rPr>
            </w:pPr>
            <w:r>
              <w:rPr>
                <w:sz w:val="20"/>
              </w:rPr>
              <w:t xml:space="preserve">   Has appropriate title</w:t>
            </w:r>
          </w:p>
        </w:tc>
      </w:tr>
      <w:tr w:rsidR="00032057" w14:paraId="28919A78" w14:textId="77777777">
        <w:trPr>
          <w:trHeight w:val="1245"/>
        </w:trPr>
        <w:tc>
          <w:tcPr>
            <w:tcW w:w="5364" w:type="dxa"/>
          </w:tcPr>
          <w:p w14:paraId="45B8377D" w14:textId="77777777" w:rsidR="00032057" w:rsidRDefault="0014287D">
            <w:pPr>
              <w:pStyle w:val="TableParagraph"/>
              <w:spacing w:line="203" w:lineRule="exact"/>
              <w:ind w:left="485"/>
              <w:rPr>
                <w:b/>
                <w:sz w:val="21"/>
              </w:rPr>
            </w:pPr>
            <w:r>
              <w:rPr>
                <w:b/>
                <w:spacing w:val="-4"/>
                <w:sz w:val="21"/>
              </w:rPr>
              <w:t>Is</w:t>
            </w:r>
            <w:r>
              <w:rPr>
                <w:b/>
                <w:spacing w:val="-5"/>
                <w:sz w:val="21"/>
              </w:rPr>
              <w:t xml:space="preserve"> </w:t>
            </w:r>
            <w:r>
              <w:rPr>
                <w:b/>
                <w:spacing w:val="-4"/>
                <w:sz w:val="21"/>
              </w:rPr>
              <w:t>the</w:t>
            </w:r>
            <w:r>
              <w:rPr>
                <w:b/>
                <w:spacing w:val="-5"/>
                <w:sz w:val="21"/>
              </w:rPr>
              <w:t xml:space="preserve"> </w:t>
            </w:r>
            <w:r>
              <w:rPr>
                <w:b/>
                <w:spacing w:val="-4"/>
                <w:sz w:val="21"/>
              </w:rPr>
              <w:t>abstract</w:t>
            </w:r>
            <w:r>
              <w:rPr>
                <w:b/>
                <w:spacing w:val="-10"/>
                <w:sz w:val="21"/>
              </w:rPr>
              <w:t xml:space="preserve"> </w:t>
            </w:r>
            <w:r>
              <w:rPr>
                <w:b/>
                <w:spacing w:val="-4"/>
                <w:sz w:val="21"/>
              </w:rPr>
              <w:t>of</w:t>
            </w:r>
            <w:r>
              <w:rPr>
                <w:b/>
                <w:spacing w:val="-10"/>
                <w:sz w:val="21"/>
              </w:rPr>
              <w:t xml:space="preserve"> </w:t>
            </w:r>
            <w:r>
              <w:rPr>
                <w:b/>
                <w:spacing w:val="-4"/>
                <w:sz w:val="21"/>
              </w:rPr>
              <w:t>the</w:t>
            </w:r>
            <w:r>
              <w:rPr>
                <w:b/>
                <w:spacing w:val="-5"/>
                <w:sz w:val="21"/>
              </w:rPr>
              <w:t xml:space="preserve"> </w:t>
            </w:r>
            <w:r>
              <w:rPr>
                <w:b/>
                <w:spacing w:val="-4"/>
                <w:sz w:val="21"/>
              </w:rPr>
              <w:t>article</w:t>
            </w:r>
            <w:r>
              <w:rPr>
                <w:b/>
                <w:spacing w:val="-5"/>
                <w:sz w:val="21"/>
              </w:rPr>
              <w:t xml:space="preserve"> </w:t>
            </w:r>
            <w:r>
              <w:rPr>
                <w:b/>
                <w:spacing w:val="-4"/>
                <w:sz w:val="21"/>
              </w:rPr>
              <w:t>comprehensive?</w:t>
            </w:r>
            <w:r>
              <w:rPr>
                <w:b/>
                <w:spacing w:val="-2"/>
                <w:sz w:val="21"/>
              </w:rPr>
              <w:t xml:space="preserve"> </w:t>
            </w:r>
            <w:r>
              <w:rPr>
                <w:b/>
                <w:spacing w:val="-4"/>
                <w:sz w:val="21"/>
              </w:rPr>
              <w:t>Do</w:t>
            </w:r>
            <w:r>
              <w:rPr>
                <w:b/>
                <w:spacing w:val="-13"/>
                <w:sz w:val="21"/>
              </w:rPr>
              <w:t xml:space="preserve"> </w:t>
            </w:r>
            <w:r>
              <w:rPr>
                <w:b/>
                <w:spacing w:val="-5"/>
                <w:sz w:val="21"/>
              </w:rPr>
              <w:t>you</w:t>
            </w:r>
          </w:p>
          <w:p w14:paraId="47358F5A" w14:textId="77777777" w:rsidR="00032057" w:rsidRDefault="0014287D">
            <w:pPr>
              <w:pStyle w:val="TableParagraph"/>
              <w:spacing w:before="13" w:line="223" w:lineRule="auto"/>
              <w:ind w:left="485"/>
              <w:rPr>
                <w:b/>
                <w:sz w:val="21"/>
              </w:rPr>
            </w:pPr>
            <w:r>
              <w:rPr>
                <w:b/>
                <w:spacing w:val="-4"/>
                <w:sz w:val="21"/>
              </w:rPr>
              <w:t>suggest</w:t>
            </w:r>
            <w:r>
              <w:rPr>
                <w:b/>
                <w:spacing w:val="-10"/>
                <w:sz w:val="21"/>
              </w:rPr>
              <w:t xml:space="preserve"> </w:t>
            </w:r>
            <w:r>
              <w:rPr>
                <w:b/>
                <w:spacing w:val="-4"/>
                <w:sz w:val="21"/>
              </w:rPr>
              <w:t>the</w:t>
            </w:r>
            <w:r>
              <w:rPr>
                <w:b/>
                <w:spacing w:val="-10"/>
                <w:sz w:val="21"/>
              </w:rPr>
              <w:t xml:space="preserve"> </w:t>
            </w:r>
            <w:r>
              <w:rPr>
                <w:b/>
                <w:spacing w:val="-4"/>
                <w:sz w:val="21"/>
              </w:rPr>
              <w:t>addition</w:t>
            </w:r>
            <w:r>
              <w:rPr>
                <w:b/>
                <w:spacing w:val="-9"/>
                <w:sz w:val="21"/>
              </w:rPr>
              <w:t xml:space="preserve"> </w:t>
            </w:r>
            <w:r>
              <w:rPr>
                <w:b/>
                <w:spacing w:val="-4"/>
                <w:sz w:val="21"/>
              </w:rPr>
              <w:t>(or</w:t>
            </w:r>
            <w:r>
              <w:rPr>
                <w:b/>
                <w:spacing w:val="-9"/>
                <w:sz w:val="21"/>
              </w:rPr>
              <w:t xml:space="preserve"> </w:t>
            </w:r>
            <w:r>
              <w:rPr>
                <w:b/>
                <w:spacing w:val="-4"/>
                <w:sz w:val="21"/>
              </w:rPr>
              <w:t>deletion)</w:t>
            </w:r>
            <w:r>
              <w:rPr>
                <w:b/>
                <w:spacing w:val="-10"/>
                <w:sz w:val="21"/>
              </w:rPr>
              <w:t xml:space="preserve"> </w:t>
            </w:r>
            <w:r>
              <w:rPr>
                <w:b/>
                <w:spacing w:val="-4"/>
                <w:sz w:val="21"/>
              </w:rPr>
              <w:t>of</w:t>
            </w:r>
            <w:r>
              <w:rPr>
                <w:b/>
                <w:spacing w:val="-10"/>
                <w:sz w:val="21"/>
              </w:rPr>
              <w:t xml:space="preserve"> </w:t>
            </w:r>
            <w:r>
              <w:rPr>
                <w:b/>
                <w:spacing w:val="-4"/>
                <w:sz w:val="21"/>
              </w:rPr>
              <w:t>some</w:t>
            </w:r>
            <w:r>
              <w:rPr>
                <w:b/>
                <w:spacing w:val="-9"/>
                <w:sz w:val="21"/>
              </w:rPr>
              <w:t xml:space="preserve"> </w:t>
            </w:r>
            <w:r>
              <w:rPr>
                <w:b/>
                <w:spacing w:val="-4"/>
                <w:sz w:val="21"/>
              </w:rPr>
              <w:t>points</w:t>
            </w:r>
            <w:r>
              <w:rPr>
                <w:b/>
                <w:spacing w:val="5"/>
                <w:sz w:val="21"/>
              </w:rPr>
              <w:t xml:space="preserve"> </w:t>
            </w:r>
            <w:r>
              <w:rPr>
                <w:b/>
                <w:spacing w:val="-4"/>
                <w:sz w:val="21"/>
              </w:rPr>
              <w:t>in</w:t>
            </w:r>
            <w:r>
              <w:rPr>
                <w:b/>
                <w:spacing w:val="-10"/>
                <w:sz w:val="21"/>
              </w:rPr>
              <w:t xml:space="preserve"> </w:t>
            </w:r>
            <w:r>
              <w:rPr>
                <w:b/>
                <w:spacing w:val="-4"/>
                <w:sz w:val="21"/>
              </w:rPr>
              <w:t xml:space="preserve">this </w:t>
            </w:r>
            <w:r>
              <w:rPr>
                <w:b/>
                <w:sz w:val="21"/>
              </w:rPr>
              <w:t>section?</w:t>
            </w:r>
            <w:r>
              <w:rPr>
                <w:b/>
                <w:spacing w:val="-2"/>
                <w:sz w:val="21"/>
              </w:rPr>
              <w:t xml:space="preserve"> </w:t>
            </w:r>
            <w:r>
              <w:rPr>
                <w:b/>
                <w:sz w:val="21"/>
              </w:rPr>
              <w:t>Please</w:t>
            </w:r>
            <w:r>
              <w:rPr>
                <w:b/>
                <w:spacing w:val="-4"/>
                <w:sz w:val="21"/>
              </w:rPr>
              <w:t xml:space="preserve"> </w:t>
            </w:r>
            <w:r>
              <w:rPr>
                <w:b/>
                <w:sz w:val="21"/>
              </w:rPr>
              <w:t>write</w:t>
            </w:r>
            <w:r>
              <w:rPr>
                <w:b/>
                <w:spacing w:val="-4"/>
                <w:sz w:val="21"/>
              </w:rPr>
              <w:t xml:space="preserve"> </w:t>
            </w:r>
            <w:r>
              <w:rPr>
                <w:b/>
                <w:sz w:val="21"/>
              </w:rPr>
              <w:t>your</w:t>
            </w:r>
            <w:r>
              <w:rPr>
                <w:b/>
                <w:spacing w:val="-17"/>
                <w:sz w:val="21"/>
              </w:rPr>
              <w:t xml:space="preserve"> </w:t>
            </w:r>
            <w:r>
              <w:rPr>
                <w:b/>
                <w:sz w:val="21"/>
              </w:rPr>
              <w:t>suggestions here.</w:t>
            </w:r>
          </w:p>
        </w:tc>
        <w:tc>
          <w:tcPr>
            <w:tcW w:w="9366" w:type="dxa"/>
          </w:tcPr>
          <w:p w14:paraId="6CC93A79" w14:textId="77777777" w:rsidR="00032057" w:rsidRDefault="00032057">
            <w:pPr>
              <w:pStyle w:val="TableParagraph"/>
              <w:spacing w:before="199"/>
              <w:ind w:left="0"/>
              <w:rPr>
                <w:sz w:val="21"/>
              </w:rPr>
            </w:pPr>
          </w:p>
          <w:p w14:paraId="7ED5186F" w14:textId="77777777" w:rsidR="00032057" w:rsidRDefault="0014287D">
            <w:pPr>
              <w:pStyle w:val="TableParagraph"/>
              <w:spacing w:line="223" w:lineRule="auto"/>
              <w:ind w:left="101"/>
              <w:rPr>
                <w:sz w:val="21"/>
              </w:rPr>
            </w:pPr>
            <w:r>
              <w:rPr>
                <w:spacing w:val="-4"/>
                <w:sz w:val="21"/>
              </w:rPr>
              <w:t>The</w:t>
            </w:r>
            <w:r>
              <w:rPr>
                <w:spacing w:val="-9"/>
                <w:sz w:val="21"/>
              </w:rPr>
              <w:t xml:space="preserve"> </w:t>
            </w:r>
            <w:r>
              <w:rPr>
                <w:spacing w:val="-4"/>
                <w:sz w:val="21"/>
              </w:rPr>
              <w:t>article</w:t>
            </w:r>
            <w:r>
              <w:rPr>
                <w:spacing w:val="-17"/>
                <w:sz w:val="21"/>
              </w:rPr>
              <w:t xml:space="preserve"> </w:t>
            </w:r>
            <w:r>
              <w:rPr>
                <w:spacing w:val="-4"/>
                <w:sz w:val="21"/>
              </w:rPr>
              <w:t>summary</w:t>
            </w:r>
            <w:r>
              <w:rPr>
                <w:sz w:val="21"/>
              </w:rPr>
              <w:t xml:space="preserve"> </w:t>
            </w:r>
            <w:r>
              <w:rPr>
                <w:spacing w:val="-4"/>
                <w:sz w:val="21"/>
              </w:rPr>
              <w:t>is</w:t>
            </w:r>
            <w:r>
              <w:rPr>
                <w:spacing w:val="8"/>
                <w:sz w:val="21"/>
              </w:rPr>
              <w:t xml:space="preserve"> </w:t>
            </w:r>
            <w:r>
              <w:rPr>
                <w:spacing w:val="-4"/>
                <w:sz w:val="21"/>
              </w:rPr>
              <w:t>comprehensive,</w:t>
            </w:r>
            <w:r>
              <w:rPr>
                <w:spacing w:val="-25"/>
                <w:sz w:val="21"/>
              </w:rPr>
              <w:t xml:space="preserve"> </w:t>
            </w:r>
            <w:r>
              <w:rPr>
                <w:spacing w:val="-4"/>
                <w:sz w:val="21"/>
              </w:rPr>
              <w:t>a little too</w:t>
            </w:r>
            <w:r>
              <w:rPr>
                <w:spacing w:val="-13"/>
                <w:sz w:val="21"/>
              </w:rPr>
              <w:t xml:space="preserve"> </w:t>
            </w:r>
            <w:r>
              <w:rPr>
                <w:spacing w:val="-4"/>
                <w:sz w:val="21"/>
              </w:rPr>
              <w:t>extensive,</w:t>
            </w:r>
            <w:r>
              <w:rPr>
                <w:spacing w:val="-10"/>
                <w:sz w:val="21"/>
              </w:rPr>
              <w:t xml:space="preserve"> </w:t>
            </w:r>
            <w:r>
              <w:rPr>
                <w:spacing w:val="-4"/>
                <w:sz w:val="21"/>
              </w:rPr>
              <w:t>and</w:t>
            </w:r>
            <w:r>
              <w:rPr>
                <w:sz w:val="21"/>
              </w:rPr>
              <w:t xml:space="preserve"> </w:t>
            </w:r>
            <w:r>
              <w:rPr>
                <w:spacing w:val="-4"/>
                <w:sz w:val="21"/>
              </w:rPr>
              <w:t>the keywords</w:t>
            </w:r>
            <w:r>
              <w:rPr>
                <w:spacing w:val="-8"/>
                <w:sz w:val="21"/>
              </w:rPr>
              <w:t xml:space="preserve"> </w:t>
            </w:r>
            <w:r>
              <w:rPr>
                <w:spacing w:val="-4"/>
                <w:sz w:val="21"/>
              </w:rPr>
              <w:t>are representative</w:t>
            </w:r>
            <w:r>
              <w:rPr>
                <w:spacing w:val="-17"/>
                <w:sz w:val="21"/>
              </w:rPr>
              <w:t xml:space="preserve"> </w:t>
            </w:r>
            <w:r>
              <w:rPr>
                <w:spacing w:val="-4"/>
                <w:sz w:val="21"/>
              </w:rPr>
              <w:t>of</w:t>
            </w:r>
            <w:r>
              <w:rPr>
                <w:spacing w:val="-10"/>
                <w:sz w:val="21"/>
              </w:rPr>
              <w:t xml:space="preserve"> </w:t>
            </w:r>
            <w:r>
              <w:rPr>
                <w:spacing w:val="-4"/>
                <w:sz w:val="21"/>
              </w:rPr>
              <w:t xml:space="preserve">the article's </w:t>
            </w:r>
            <w:r>
              <w:rPr>
                <w:spacing w:val="-2"/>
                <w:sz w:val="21"/>
              </w:rPr>
              <w:t>subject.</w:t>
            </w:r>
          </w:p>
        </w:tc>
        <w:tc>
          <w:tcPr>
            <w:tcW w:w="6436" w:type="dxa"/>
          </w:tcPr>
          <w:p w14:paraId="50174A7E" w14:textId="19C669DF" w:rsidR="00032057" w:rsidRDefault="00E17616">
            <w:pPr>
              <w:pStyle w:val="TableParagraph"/>
              <w:ind w:left="0"/>
              <w:rPr>
                <w:sz w:val="20"/>
              </w:rPr>
            </w:pPr>
            <w:r>
              <w:rPr>
                <w:sz w:val="20"/>
              </w:rPr>
              <w:t xml:space="preserve">  Has comprehensive abstract</w:t>
            </w:r>
          </w:p>
        </w:tc>
      </w:tr>
      <w:tr w:rsidR="00032057" w14:paraId="671F9B2C" w14:textId="77777777">
        <w:trPr>
          <w:trHeight w:val="1148"/>
        </w:trPr>
        <w:tc>
          <w:tcPr>
            <w:tcW w:w="5364" w:type="dxa"/>
          </w:tcPr>
          <w:p w14:paraId="74DFA723" w14:textId="77777777" w:rsidR="00032057" w:rsidRDefault="0014287D">
            <w:pPr>
              <w:pStyle w:val="TableParagraph"/>
              <w:spacing w:line="223" w:lineRule="auto"/>
              <w:ind w:left="485"/>
              <w:rPr>
                <w:b/>
                <w:sz w:val="21"/>
              </w:rPr>
            </w:pPr>
            <w:r>
              <w:rPr>
                <w:b/>
                <w:spacing w:val="-4"/>
                <w:sz w:val="21"/>
              </w:rPr>
              <w:t>Is</w:t>
            </w:r>
            <w:r>
              <w:rPr>
                <w:b/>
                <w:spacing w:val="-10"/>
                <w:sz w:val="21"/>
              </w:rPr>
              <w:t xml:space="preserve"> </w:t>
            </w:r>
            <w:r>
              <w:rPr>
                <w:b/>
                <w:spacing w:val="-4"/>
                <w:sz w:val="21"/>
              </w:rPr>
              <w:t>the</w:t>
            </w:r>
            <w:r>
              <w:rPr>
                <w:b/>
                <w:spacing w:val="-7"/>
                <w:sz w:val="21"/>
              </w:rPr>
              <w:t xml:space="preserve"> </w:t>
            </w:r>
            <w:r>
              <w:rPr>
                <w:b/>
                <w:spacing w:val="-4"/>
                <w:sz w:val="21"/>
              </w:rPr>
              <w:t>manuscript</w:t>
            </w:r>
            <w:r>
              <w:rPr>
                <w:b/>
                <w:spacing w:val="-10"/>
                <w:sz w:val="21"/>
              </w:rPr>
              <w:t xml:space="preserve"> </w:t>
            </w:r>
            <w:r>
              <w:rPr>
                <w:b/>
                <w:spacing w:val="-4"/>
                <w:sz w:val="21"/>
              </w:rPr>
              <w:t>scientifically,</w:t>
            </w:r>
            <w:r>
              <w:rPr>
                <w:b/>
                <w:spacing w:val="-10"/>
                <w:sz w:val="21"/>
              </w:rPr>
              <w:t xml:space="preserve"> </w:t>
            </w:r>
            <w:r>
              <w:rPr>
                <w:b/>
                <w:spacing w:val="-4"/>
                <w:sz w:val="21"/>
              </w:rPr>
              <w:t>correct? Please</w:t>
            </w:r>
            <w:r>
              <w:rPr>
                <w:b/>
                <w:spacing w:val="-8"/>
                <w:sz w:val="21"/>
              </w:rPr>
              <w:t xml:space="preserve"> </w:t>
            </w:r>
            <w:r>
              <w:rPr>
                <w:b/>
                <w:spacing w:val="-4"/>
                <w:sz w:val="21"/>
              </w:rPr>
              <w:t xml:space="preserve">write </w:t>
            </w:r>
            <w:r>
              <w:rPr>
                <w:b/>
                <w:spacing w:val="-2"/>
                <w:sz w:val="21"/>
              </w:rPr>
              <w:t>here.</w:t>
            </w:r>
          </w:p>
        </w:tc>
        <w:tc>
          <w:tcPr>
            <w:tcW w:w="9366" w:type="dxa"/>
          </w:tcPr>
          <w:p w14:paraId="431BD6BC" w14:textId="77777777" w:rsidR="00032057" w:rsidRDefault="0014287D">
            <w:pPr>
              <w:pStyle w:val="TableParagraph"/>
              <w:spacing w:before="202"/>
              <w:ind w:left="101"/>
              <w:rPr>
                <w:sz w:val="21"/>
              </w:rPr>
            </w:pPr>
            <w:r>
              <w:rPr>
                <w:spacing w:val="-4"/>
                <w:sz w:val="21"/>
              </w:rPr>
              <w:t>The</w:t>
            </w:r>
            <w:r>
              <w:rPr>
                <w:spacing w:val="-17"/>
                <w:sz w:val="21"/>
              </w:rPr>
              <w:t xml:space="preserve"> </w:t>
            </w:r>
            <w:r>
              <w:rPr>
                <w:spacing w:val="-4"/>
                <w:sz w:val="21"/>
              </w:rPr>
              <w:t>subsections</w:t>
            </w:r>
            <w:r>
              <w:rPr>
                <w:spacing w:val="11"/>
                <w:sz w:val="21"/>
              </w:rPr>
              <w:t xml:space="preserve"> </w:t>
            </w:r>
            <w:r>
              <w:rPr>
                <w:spacing w:val="-4"/>
                <w:sz w:val="21"/>
              </w:rPr>
              <w:t>and</w:t>
            </w:r>
            <w:r>
              <w:rPr>
                <w:spacing w:val="-13"/>
                <w:sz w:val="21"/>
              </w:rPr>
              <w:t xml:space="preserve"> </w:t>
            </w:r>
            <w:r>
              <w:rPr>
                <w:spacing w:val="-4"/>
                <w:sz w:val="21"/>
              </w:rPr>
              <w:t>structure of</w:t>
            </w:r>
            <w:r>
              <w:rPr>
                <w:spacing w:val="-26"/>
                <w:sz w:val="21"/>
              </w:rPr>
              <w:t xml:space="preserve"> </w:t>
            </w:r>
            <w:r>
              <w:rPr>
                <w:spacing w:val="-4"/>
                <w:sz w:val="21"/>
              </w:rPr>
              <w:t>the manuscript</w:t>
            </w:r>
            <w:r>
              <w:rPr>
                <w:spacing w:val="-15"/>
                <w:sz w:val="21"/>
              </w:rPr>
              <w:t xml:space="preserve"> </w:t>
            </w:r>
            <w:r>
              <w:rPr>
                <w:spacing w:val="-4"/>
                <w:sz w:val="21"/>
              </w:rPr>
              <w:t>are appropriate,</w:t>
            </w:r>
            <w:r>
              <w:rPr>
                <w:spacing w:val="-9"/>
                <w:sz w:val="21"/>
              </w:rPr>
              <w:t xml:space="preserve"> </w:t>
            </w:r>
            <w:r>
              <w:rPr>
                <w:spacing w:val="-4"/>
                <w:sz w:val="21"/>
              </w:rPr>
              <w:t>in</w:t>
            </w:r>
            <w:r>
              <w:rPr>
                <w:sz w:val="21"/>
              </w:rPr>
              <w:t xml:space="preserve"> </w:t>
            </w:r>
            <w:r>
              <w:rPr>
                <w:spacing w:val="-4"/>
                <w:sz w:val="21"/>
              </w:rPr>
              <w:t>accordance with</w:t>
            </w:r>
            <w:r>
              <w:rPr>
                <w:spacing w:val="-13"/>
                <w:sz w:val="21"/>
              </w:rPr>
              <w:t xml:space="preserve"> </w:t>
            </w:r>
            <w:r>
              <w:rPr>
                <w:spacing w:val="-4"/>
                <w:sz w:val="21"/>
              </w:rPr>
              <w:t>the General</w:t>
            </w:r>
            <w:r>
              <w:rPr>
                <w:spacing w:val="-15"/>
                <w:sz w:val="21"/>
              </w:rPr>
              <w:t xml:space="preserve"> </w:t>
            </w:r>
            <w:r>
              <w:rPr>
                <w:spacing w:val="-4"/>
                <w:sz w:val="21"/>
              </w:rPr>
              <w:t xml:space="preserve">Guideline for </w:t>
            </w:r>
            <w:r>
              <w:rPr>
                <w:spacing w:val="-2"/>
                <w:sz w:val="21"/>
              </w:rPr>
              <w:t>Authors.</w:t>
            </w:r>
          </w:p>
          <w:p w14:paraId="1E09CF3A" w14:textId="77777777" w:rsidR="00032057" w:rsidRDefault="0014287D">
            <w:pPr>
              <w:pStyle w:val="TableParagraph"/>
              <w:spacing w:line="223" w:lineRule="exact"/>
              <w:ind w:left="101"/>
              <w:rPr>
                <w:sz w:val="21"/>
              </w:rPr>
            </w:pPr>
            <w:r>
              <w:rPr>
                <w:spacing w:val="-4"/>
                <w:sz w:val="21"/>
              </w:rPr>
              <w:t>Scientifically,</w:t>
            </w:r>
            <w:r>
              <w:rPr>
                <w:spacing w:val="-10"/>
                <w:sz w:val="21"/>
              </w:rPr>
              <w:t xml:space="preserve"> </w:t>
            </w:r>
            <w:r>
              <w:rPr>
                <w:spacing w:val="-4"/>
                <w:sz w:val="21"/>
              </w:rPr>
              <w:t>the</w:t>
            </w:r>
            <w:r>
              <w:rPr>
                <w:spacing w:val="-5"/>
                <w:sz w:val="21"/>
              </w:rPr>
              <w:t xml:space="preserve"> </w:t>
            </w:r>
            <w:r>
              <w:rPr>
                <w:spacing w:val="-4"/>
                <w:sz w:val="21"/>
              </w:rPr>
              <w:t>article</w:t>
            </w:r>
            <w:r>
              <w:rPr>
                <w:spacing w:val="-2"/>
                <w:sz w:val="21"/>
              </w:rPr>
              <w:t xml:space="preserve"> </w:t>
            </w:r>
            <w:r>
              <w:rPr>
                <w:spacing w:val="-4"/>
                <w:sz w:val="21"/>
              </w:rPr>
              <w:t>has</w:t>
            </w:r>
            <w:r>
              <w:rPr>
                <w:spacing w:val="8"/>
                <w:sz w:val="21"/>
              </w:rPr>
              <w:t xml:space="preserve"> </w:t>
            </w:r>
            <w:r>
              <w:rPr>
                <w:spacing w:val="-4"/>
                <w:sz w:val="21"/>
              </w:rPr>
              <w:t>a</w:t>
            </w:r>
            <w:r>
              <w:rPr>
                <w:spacing w:val="-3"/>
                <w:sz w:val="21"/>
              </w:rPr>
              <w:t xml:space="preserve"> </w:t>
            </w:r>
            <w:r>
              <w:rPr>
                <w:spacing w:val="-4"/>
                <w:sz w:val="21"/>
              </w:rPr>
              <w:t>correct</w:t>
            </w:r>
            <w:r>
              <w:rPr>
                <w:spacing w:val="-15"/>
                <w:sz w:val="21"/>
              </w:rPr>
              <w:t xml:space="preserve"> </w:t>
            </w:r>
            <w:r>
              <w:rPr>
                <w:spacing w:val="-4"/>
                <w:sz w:val="21"/>
              </w:rPr>
              <w:t>approach.</w:t>
            </w:r>
          </w:p>
        </w:tc>
        <w:tc>
          <w:tcPr>
            <w:tcW w:w="6436" w:type="dxa"/>
          </w:tcPr>
          <w:p w14:paraId="795FB13E" w14:textId="1A16DAD9" w:rsidR="00032057" w:rsidRDefault="00E17616">
            <w:pPr>
              <w:pStyle w:val="TableParagraph"/>
              <w:ind w:left="0"/>
              <w:rPr>
                <w:sz w:val="20"/>
              </w:rPr>
            </w:pPr>
            <w:r>
              <w:rPr>
                <w:sz w:val="20"/>
              </w:rPr>
              <w:t xml:space="preserve">   Scientific study has been done on the concerned article.</w:t>
            </w:r>
          </w:p>
        </w:tc>
      </w:tr>
      <w:tr w:rsidR="00032057" w14:paraId="6C74E143" w14:textId="77777777">
        <w:trPr>
          <w:trHeight w:val="684"/>
        </w:trPr>
        <w:tc>
          <w:tcPr>
            <w:tcW w:w="5364" w:type="dxa"/>
          </w:tcPr>
          <w:p w14:paraId="4290C65E" w14:textId="77777777" w:rsidR="00032057" w:rsidRDefault="0014287D">
            <w:pPr>
              <w:pStyle w:val="TableParagraph"/>
              <w:spacing w:line="203" w:lineRule="exact"/>
              <w:ind w:left="485"/>
              <w:rPr>
                <w:b/>
                <w:sz w:val="21"/>
              </w:rPr>
            </w:pPr>
            <w:r>
              <w:rPr>
                <w:b/>
                <w:spacing w:val="-4"/>
                <w:sz w:val="21"/>
              </w:rPr>
              <w:t>Are</w:t>
            </w:r>
            <w:r>
              <w:rPr>
                <w:b/>
                <w:spacing w:val="-10"/>
                <w:sz w:val="21"/>
              </w:rPr>
              <w:t xml:space="preserve"> </w:t>
            </w:r>
            <w:r>
              <w:rPr>
                <w:b/>
                <w:spacing w:val="-4"/>
                <w:sz w:val="21"/>
              </w:rPr>
              <w:t>the</w:t>
            </w:r>
            <w:r>
              <w:rPr>
                <w:b/>
                <w:spacing w:val="-5"/>
                <w:sz w:val="21"/>
              </w:rPr>
              <w:t xml:space="preserve"> </w:t>
            </w:r>
            <w:r>
              <w:rPr>
                <w:b/>
                <w:spacing w:val="-4"/>
                <w:sz w:val="21"/>
              </w:rPr>
              <w:t>references</w:t>
            </w:r>
            <w:r>
              <w:rPr>
                <w:b/>
                <w:spacing w:val="-8"/>
                <w:sz w:val="21"/>
              </w:rPr>
              <w:t xml:space="preserve"> </w:t>
            </w:r>
            <w:r>
              <w:rPr>
                <w:b/>
                <w:spacing w:val="-4"/>
                <w:sz w:val="21"/>
              </w:rPr>
              <w:t>sufficient</w:t>
            </w:r>
            <w:r>
              <w:rPr>
                <w:b/>
                <w:spacing w:val="-10"/>
                <w:sz w:val="21"/>
              </w:rPr>
              <w:t xml:space="preserve"> </w:t>
            </w:r>
            <w:r>
              <w:rPr>
                <w:b/>
                <w:spacing w:val="-4"/>
                <w:sz w:val="21"/>
              </w:rPr>
              <w:t>and</w:t>
            </w:r>
            <w:r>
              <w:rPr>
                <w:b/>
                <w:spacing w:val="-24"/>
                <w:sz w:val="21"/>
              </w:rPr>
              <w:t xml:space="preserve"> </w:t>
            </w:r>
            <w:r>
              <w:rPr>
                <w:b/>
                <w:spacing w:val="-4"/>
                <w:sz w:val="21"/>
              </w:rPr>
              <w:t>recent?</w:t>
            </w:r>
            <w:r>
              <w:rPr>
                <w:b/>
                <w:sz w:val="21"/>
              </w:rPr>
              <w:t xml:space="preserve"> </w:t>
            </w:r>
            <w:r>
              <w:rPr>
                <w:b/>
                <w:spacing w:val="-4"/>
                <w:sz w:val="21"/>
              </w:rPr>
              <w:t>If</w:t>
            </w:r>
            <w:r>
              <w:rPr>
                <w:b/>
                <w:spacing w:val="-9"/>
                <w:sz w:val="21"/>
              </w:rPr>
              <w:t xml:space="preserve"> </w:t>
            </w:r>
            <w:r>
              <w:rPr>
                <w:b/>
                <w:spacing w:val="-4"/>
                <w:sz w:val="21"/>
              </w:rPr>
              <w:t>you</w:t>
            </w:r>
            <w:r>
              <w:rPr>
                <w:b/>
                <w:spacing w:val="-9"/>
                <w:sz w:val="21"/>
              </w:rPr>
              <w:t xml:space="preserve"> </w:t>
            </w:r>
            <w:r>
              <w:rPr>
                <w:b/>
                <w:spacing w:val="-4"/>
                <w:sz w:val="21"/>
              </w:rPr>
              <w:t>have</w:t>
            </w:r>
          </w:p>
          <w:p w14:paraId="4716E6C1" w14:textId="77777777" w:rsidR="00032057" w:rsidRDefault="0014287D">
            <w:pPr>
              <w:pStyle w:val="TableParagraph"/>
              <w:spacing w:before="13" w:line="224" w:lineRule="exact"/>
              <w:ind w:left="485" w:right="157"/>
              <w:rPr>
                <w:b/>
                <w:sz w:val="21"/>
              </w:rPr>
            </w:pPr>
            <w:r>
              <w:rPr>
                <w:b/>
                <w:spacing w:val="-4"/>
                <w:sz w:val="21"/>
              </w:rPr>
              <w:t>suggestions</w:t>
            </w:r>
            <w:r>
              <w:rPr>
                <w:b/>
                <w:spacing w:val="-10"/>
                <w:sz w:val="21"/>
              </w:rPr>
              <w:t xml:space="preserve"> </w:t>
            </w:r>
            <w:r>
              <w:rPr>
                <w:b/>
                <w:spacing w:val="-4"/>
                <w:sz w:val="21"/>
              </w:rPr>
              <w:t>of</w:t>
            </w:r>
            <w:r>
              <w:rPr>
                <w:b/>
                <w:spacing w:val="-10"/>
                <w:sz w:val="21"/>
              </w:rPr>
              <w:t xml:space="preserve"> </w:t>
            </w:r>
            <w:r>
              <w:rPr>
                <w:b/>
                <w:spacing w:val="-4"/>
                <w:sz w:val="21"/>
              </w:rPr>
              <w:t>additional</w:t>
            </w:r>
            <w:r>
              <w:rPr>
                <w:b/>
                <w:spacing w:val="-9"/>
                <w:sz w:val="21"/>
              </w:rPr>
              <w:t xml:space="preserve"> </w:t>
            </w:r>
            <w:r>
              <w:rPr>
                <w:b/>
                <w:spacing w:val="-4"/>
                <w:sz w:val="21"/>
              </w:rPr>
              <w:t>references,</w:t>
            </w:r>
            <w:r>
              <w:rPr>
                <w:b/>
                <w:spacing w:val="-9"/>
                <w:sz w:val="21"/>
              </w:rPr>
              <w:t xml:space="preserve"> </w:t>
            </w:r>
            <w:r>
              <w:rPr>
                <w:b/>
                <w:spacing w:val="-4"/>
                <w:sz w:val="21"/>
              </w:rPr>
              <w:t>please</w:t>
            </w:r>
            <w:r>
              <w:rPr>
                <w:b/>
                <w:spacing w:val="-9"/>
                <w:sz w:val="21"/>
              </w:rPr>
              <w:t xml:space="preserve"> </w:t>
            </w:r>
            <w:r>
              <w:rPr>
                <w:b/>
                <w:spacing w:val="-4"/>
                <w:sz w:val="21"/>
              </w:rPr>
              <w:t xml:space="preserve">mention </w:t>
            </w:r>
            <w:r>
              <w:rPr>
                <w:b/>
                <w:sz w:val="21"/>
              </w:rPr>
              <w:t>them in the review</w:t>
            </w:r>
            <w:r>
              <w:rPr>
                <w:b/>
                <w:spacing w:val="-12"/>
                <w:sz w:val="21"/>
              </w:rPr>
              <w:t xml:space="preserve"> </w:t>
            </w:r>
            <w:r>
              <w:rPr>
                <w:b/>
                <w:sz w:val="21"/>
              </w:rPr>
              <w:t>form.</w:t>
            </w:r>
          </w:p>
        </w:tc>
        <w:tc>
          <w:tcPr>
            <w:tcW w:w="9366" w:type="dxa"/>
          </w:tcPr>
          <w:p w14:paraId="549F5573" w14:textId="77777777" w:rsidR="00032057" w:rsidRDefault="0014287D">
            <w:pPr>
              <w:pStyle w:val="TableParagraph"/>
              <w:spacing w:before="202"/>
              <w:ind w:left="101"/>
              <w:rPr>
                <w:sz w:val="21"/>
              </w:rPr>
            </w:pPr>
            <w:r>
              <w:rPr>
                <w:spacing w:val="-4"/>
                <w:sz w:val="21"/>
              </w:rPr>
              <w:t>The</w:t>
            </w:r>
            <w:r>
              <w:rPr>
                <w:spacing w:val="-17"/>
                <w:sz w:val="21"/>
              </w:rPr>
              <w:t xml:space="preserve"> </w:t>
            </w:r>
            <w:r>
              <w:rPr>
                <w:spacing w:val="-4"/>
                <w:sz w:val="21"/>
              </w:rPr>
              <w:t>scientific</w:t>
            </w:r>
            <w:r>
              <w:rPr>
                <w:spacing w:val="-10"/>
                <w:sz w:val="21"/>
              </w:rPr>
              <w:t xml:space="preserve"> </w:t>
            </w:r>
            <w:r>
              <w:rPr>
                <w:spacing w:val="-4"/>
                <w:sz w:val="21"/>
              </w:rPr>
              <w:t>literature,</w:t>
            </w:r>
            <w:r>
              <w:rPr>
                <w:spacing w:val="-25"/>
                <w:sz w:val="21"/>
              </w:rPr>
              <w:t xml:space="preserve"> </w:t>
            </w:r>
            <w:r>
              <w:rPr>
                <w:spacing w:val="-4"/>
                <w:sz w:val="21"/>
              </w:rPr>
              <w:t>to</w:t>
            </w:r>
            <w:r>
              <w:rPr>
                <w:spacing w:val="-1"/>
                <w:sz w:val="21"/>
              </w:rPr>
              <w:t xml:space="preserve"> </w:t>
            </w:r>
            <w:r>
              <w:rPr>
                <w:spacing w:val="-4"/>
                <w:sz w:val="21"/>
              </w:rPr>
              <w:t>which</w:t>
            </w:r>
            <w:r>
              <w:rPr>
                <w:spacing w:val="1"/>
                <w:sz w:val="21"/>
              </w:rPr>
              <w:t xml:space="preserve"> </w:t>
            </w:r>
            <w:r>
              <w:rPr>
                <w:spacing w:val="-4"/>
                <w:sz w:val="21"/>
              </w:rPr>
              <w:t>the</w:t>
            </w:r>
            <w:r>
              <w:rPr>
                <w:spacing w:val="-3"/>
                <w:sz w:val="21"/>
              </w:rPr>
              <w:t xml:space="preserve"> </w:t>
            </w:r>
            <w:r>
              <w:rPr>
                <w:spacing w:val="-4"/>
                <w:sz w:val="21"/>
              </w:rPr>
              <w:t>reporting</w:t>
            </w:r>
            <w:r>
              <w:rPr>
                <w:spacing w:val="1"/>
                <w:sz w:val="21"/>
              </w:rPr>
              <w:t xml:space="preserve"> </w:t>
            </w:r>
            <w:r>
              <w:rPr>
                <w:spacing w:val="-4"/>
                <w:sz w:val="21"/>
              </w:rPr>
              <w:t>was</w:t>
            </w:r>
            <w:r>
              <w:rPr>
                <w:spacing w:val="7"/>
                <w:sz w:val="21"/>
              </w:rPr>
              <w:t xml:space="preserve"> </w:t>
            </w:r>
            <w:r>
              <w:rPr>
                <w:spacing w:val="-4"/>
                <w:sz w:val="21"/>
              </w:rPr>
              <w:t>made,</w:t>
            </w:r>
            <w:r>
              <w:rPr>
                <w:spacing w:val="-9"/>
                <w:sz w:val="21"/>
              </w:rPr>
              <w:t xml:space="preserve"> </w:t>
            </w:r>
            <w:r>
              <w:rPr>
                <w:spacing w:val="-4"/>
                <w:sz w:val="21"/>
              </w:rPr>
              <w:t>is</w:t>
            </w:r>
            <w:r>
              <w:rPr>
                <w:spacing w:val="7"/>
                <w:sz w:val="21"/>
              </w:rPr>
              <w:t xml:space="preserve"> </w:t>
            </w:r>
            <w:r>
              <w:rPr>
                <w:spacing w:val="-4"/>
                <w:sz w:val="21"/>
              </w:rPr>
              <w:t>recent</w:t>
            </w:r>
            <w:r>
              <w:rPr>
                <w:spacing w:val="-15"/>
                <w:sz w:val="21"/>
              </w:rPr>
              <w:t xml:space="preserve"> </w:t>
            </w:r>
            <w:r>
              <w:rPr>
                <w:spacing w:val="-4"/>
                <w:sz w:val="21"/>
              </w:rPr>
              <w:t>and</w:t>
            </w:r>
            <w:r>
              <w:rPr>
                <w:spacing w:val="1"/>
                <w:sz w:val="21"/>
              </w:rPr>
              <w:t xml:space="preserve"> </w:t>
            </w:r>
            <w:r>
              <w:rPr>
                <w:spacing w:val="-4"/>
                <w:sz w:val="21"/>
              </w:rPr>
              <w:t>representative</w:t>
            </w:r>
            <w:r>
              <w:rPr>
                <w:spacing w:val="-3"/>
                <w:sz w:val="21"/>
              </w:rPr>
              <w:t xml:space="preserve"> </w:t>
            </w:r>
            <w:r>
              <w:rPr>
                <w:spacing w:val="-4"/>
                <w:sz w:val="21"/>
              </w:rPr>
              <w:t>in</w:t>
            </w:r>
            <w:r>
              <w:rPr>
                <w:spacing w:val="-13"/>
                <w:sz w:val="21"/>
              </w:rPr>
              <w:t xml:space="preserve"> </w:t>
            </w:r>
            <w:r>
              <w:rPr>
                <w:spacing w:val="-4"/>
                <w:sz w:val="21"/>
              </w:rPr>
              <w:t>the</w:t>
            </w:r>
            <w:r>
              <w:rPr>
                <w:spacing w:val="-3"/>
                <w:sz w:val="21"/>
              </w:rPr>
              <w:t xml:space="preserve"> </w:t>
            </w:r>
            <w:r>
              <w:rPr>
                <w:spacing w:val="-4"/>
                <w:sz w:val="21"/>
              </w:rPr>
              <w:t>field.</w:t>
            </w:r>
          </w:p>
        </w:tc>
        <w:tc>
          <w:tcPr>
            <w:tcW w:w="6436" w:type="dxa"/>
          </w:tcPr>
          <w:p w14:paraId="7F9E06B9" w14:textId="2994EA1C" w:rsidR="00032057" w:rsidRDefault="00E17616">
            <w:pPr>
              <w:pStyle w:val="TableParagraph"/>
              <w:ind w:left="0"/>
              <w:rPr>
                <w:sz w:val="20"/>
              </w:rPr>
            </w:pPr>
            <w:r>
              <w:rPr>
                <w:sz w:val="20"/>
              </w:rPr>
              <w:t xml:space="preserve">  I have mentioned sufficient recent references.</w:t>
            </w:r>
          </w:p>
        </w:tc>
      </w:tr>
    </w:tbl>
    <w:p w14:paraId="5AF2C37F" w14:textId="77777777" w:rsidR="00032057" w:rsidRDefault="00032057">
      <w:pPr>
        <w:pStyle w:val="TableParagraph"/>
        <w:rPr>
          <w:sz w:val="20"/>
        </w:rPr>
        <w:sectPr w:rsidR="00032057">
          <w:headerReference w:type="default" r:id="rId7"/>
          <w:footerReference w:type="default" r:id="rId8"/>
          <w:pgSz w:w="23810" w:h="16840" w:orient="landscape"/>
          <w:pgMar w:top="1800" w:right="1275" w:bottom="860" w:left="1275" w:header="1256" w:footer="680" w:gutter="0"/>
          <w:cols w:space="720"/>
        </w:sectPr>
      </w:pPr>
    </w:p>
    <w:tbl>
      <w:tblPr>
        <w:tblW w:w="0" w:type="auto"/>
        <w:tblInd w:w="5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64"/>
        <w:gridCol w:w="9366"/>
        <w:gridCol w:w="6436"/>
      </w:tblGrid>
      <w:tr w:rsidR="00032057" w14:paraId="6B110674" w14:textId="77777777">
        <w:trPr>
          <w:trHeight w:val="925"/>
        </w:trPr>
        <w:tc>
          <w:tcPr>
            <w:tcW w:w="5364" w:type="dxa"/>
          </w:tcPr>
          <w:p w14:paraId="2E42B83A" w14:textId="77777777" w:rsidR="00032057" w:rsidRDefault="0014287D">
            <w:pPr>
              <w:pStyle w:val="TableParagraph"/>
              <w:spacing w:line="223" w:lineRule="auto"/>
              <w:ind w:left="485" w:right="157"/>
              <w:rPr>
                <w:b/>
                <w:sz w:val="21"/>
              </w:rPr>
            </w:pPr>
            <w:r>
              <w:rPr>
                <w:b/>
                <w:spacing w:val="-4"/>
                <w:sz w:val="21"/>
              </w:rPr>
              <w:lastRenderedPageBreak/>
              <w:t>Is</w:t>
            </w:r>
            <w:r>
              <w:rPr>
                <w:b/>
                <w:spacing w:val="-5"/>
                <w:sz w:val="21"/>
              </w:rPr>
              <w:t xml:space="preserve"> </w:t>
            </w:r>
            <w:r>
              <w:rPr>
                <w:b/>
                <w:spacing w:val="-4"/>
                <w:sz w:val="21"/>
              </w:rPr>
              <w:t>the language/English</w:t>
            </w:r>
            <w:r>
              <w:rPr>
                <w:b/>
                <w:spacing w:val="-10"/>
                <w:sz w:val="21"/>
              </w:rPr>
              <w:t xml:space="preserve"> </w:t>
            </w:r>
            <w:r>
              <w:rPr>
                <w:b/>
                <w:spacing w:val="-4"/>
                <w:sz w:val="21"/>
              </w:rPr>
              <w:t>quality</w:t>
            </w:r>
            <w:r>
              <w:rPr>
                <w:b/>
                <w:spacing w:val="-13"/>
                <w:sz w:val="21"/>
              </w:rPr>
              <w:t xml:space="preserve"> </w:t>
            </w:r>
            <w:r>
              <w:rPr>
                <w:b/>
                <w:spacing w:val="-4"/>
                <w:sz w:val="21"/>
              </w:rPr>
              <w:t>of</w:t>
            </w:r>
            <w:r>
              <w:rPr>
                <w:b/>
                <w:spacing w:val="-10"/>
                <w:sz w:val="21"/>
              </w:rPr>
              <w:t xml:space="preserve"> </w:t>
            </w:r>
            <w:r>
              <w:rPr>
                <w:b/>
                <w:spacing w:val="-4"/>
                <w:sz w:val="21"/>
              </w:rPr>
              <w:t>the article</w:t>
            </w:r>
            <w:r>
              <w:rPr>
                <w:b/>
                <w:spacing w:val="-17"/>
                <w:sz w:val="21"/>
              </w:rPr>
              <w:t xml:space="preserve"> </w:t>
            </w:r>
            <w:r>
              <w:rPr>
                <w:b/>
                <w:spacing w:val="-4"/>
                <w:sz w:val="21"/>
              </w:rPr>
              <w:t xml:space="preserve">suitable </w:t>
            </w:r>
            <w:r>
              <w:rPr>
                <w:b/>
                <w:sz w:val="21"/>
              </w:rPr>
              <w:t>for scholarly communications?</w:t>
            </w:r>
          </w:p>
        </w:tc>
        <w:tc>
          <w:tcPr>
            <w:tcW w:w="9366" w:type="dxa"/>
          </w:tcPr>
          <w:p w14:paraId="50A261C9" w14:textId="77777777" w:rsidR="00032057" w:rsidRDefault="0014287D">
            <w:pPr>
              <w:pStyle w:val="TableParagraph"/>
              <w:spacing w:before="202"/>
              <w:ind w:left="101"/>
              <w:rPr>
                <w:sz w:val="21"/>
              </w:rPr>
            </w:pPr>
            <w:r>
              <w:rPr>
                <w:spacing w:val="-4"/>
                <w:sz w:val="21"/>
              </w:rPr>
              <w:t>The English</w:t>
            </w:r>
            <w:r>
              <w:rPr>
                <w:sz w:val="21"/>
              </w:rPr>
              <w:t xml:space="preserve"> </w:t>
            </w:r>
            <w:r>
              <w:rPr>
                <w:spacing w:val="-4"/>
                <w:sz w:val="21"/>
              </w:rPr>
              <w:t>language and</w:t>
            </w:r>
            <w:r>
              <w:rPr>
                <w:sz w:val="21"/>
              </w:rPr>
              <w:t xml:space="preserve"> </w:t>
            </w:r>
            <w:r>
              <w:rPr>
                <w:spacing w:val="-4"/>
                <w:sz w:val="21"/>
              </w:rPr>
              <w:t>the</w:t>
            </w:r>
            <w:r>
              <w:rPr>
                <w:spacing w:val="-17"/>
                <w:sz w:val="21"/>
              </w:rPr>
              <w:t xml:space="preserve"> </w:t>
            </w:r>
            <w:r>
              <w:rPr>
                <w:spacing w:val="-4"/>
                <w:sz w:val="21"/>
              </w:rPr>
              <w:t>quality</w:t>
            </w:r>
            <w:r>
              <w:rPr>
                <w:sz w:val="21"/>
              </w:rPr>
              <w:t xml:space="preserve"> </w:t>
            </w:r>
            <w:r>
              <w:rPr>
                <w:spacing w:val="-4"/>
                <w:sz w:val="21"/>
              </w:rPr>
              <w:t>of</w:t>
            </w:r>
            <w:r>
              <w:rPr>
                <w:spacing w:val="-10"/>
                <w:sz w:val="21"/>
              </w:rPr>
              <w:t xml:space="preserve"> </w:t>
            </w:r>
            <w:r>
              <w:rPr>
                <w:spacing w:val="-4"/>
                <w:sz w:val="21"/>
              </w:rPr>
              <w:t>the article</w:t>
            </w:r>
            <w:r>
              <w:rPr>
                <w:spacing w:val="-17"/>
                <w:sz w:val="21"/>
              </w:rPr>
              <w:t xml:space="preserve"> </w:t>
            </w:r>
            <w:r>
              <w:rPr>
                <w:spacing w:val="-4"/>
                <w:sz w:val="21"/>
              </w:rPr>
              <w:t>are</w:t>
            </w:r>
            <w:r>
              <w:rPr>
                <w:spacing w:val="-17"/>
                <w:sz w:val="21"/>
              </w:rPr>
              <w:t xml:space="preserve"> </w:t>
            </w:r>
            <w:r>
              <w:rPr>
                <w:spacing w:val="-4"/>
                <w:sz w:val="21"/>
              </w:rPr>
              <w:t>suitable for</w:t>
            </w:r>
            <w:r>
              <w:rPr>
                <w:spacing w:val="-26"/>
                <w:sz w:val="21"/>
              </w:rPr>
              <w:t xml:space="preserve"> </w:t>
            </w:r>
            <w:r>
              <w:rPr>
                <w:spacing w:val="-4"/>
                <w:sz w:val="21"/>
              </w:rPr>
              <w:t>academic communications,</w:t>
            </w:r>
            <w:r>
              <w:rPr>
                <w:spacing w:val="-10"/>
                <w:sz w:val="21"/>
              </w:rPr>
              <w:t xml:space="preserve"> </w:t>
            </w:r>
            <w:r>
              <w:rPr>
                <w:spacing w:val="-4"/>
                <w:sz w:val="21"/>
              </w:rPr>
              <w:t>and</w:t>
            </w:r>
            <w:r>
              <w:rPr>
                <w:sz w:val="21"/>
              </w:rPr>
              <w:t xml:space="preserve"> </w:t>
            </w:r>
            <w:r>
              <w:rPr>
                <w:spacing w:val="-4"/>
                <w:sz w:val="21"/>
              </w:rPr>
              <w:t>the</w:t>
            </w:r>
            <w:r>
              <w:rPr>
                <w:spacing w:val="-17"/>
                <w:sz w:val="21"/>
              </w:rPr>
              <w:t xml:space="preserve"> </w:t>
            </w:r>
            <w:r>
              <w:rPr>
                <w:spacing w:val="-4"/>
                <w:sz w:val="21"/>
              </w:rPr>
              <w:t xml:space="preserve">article is </w:t>
            </w:r>
            <w:r>
              <w:rPr>
                <w:sz w:val="21"/>
              </w:rPr>
              <w:t>accessible to readers.</w:t>
            </w:r>
          </w:p>
        </w:tc>
        <w:tc>
          <w:tcPr>
            <w:tcW w:w="6436" w:type="dxa"/>
          </w:tcPr>
          <w:p w14:paraId="008E3843" w14:textId="77777777" w:rsidR="00032057" w:rsidRDefault="00032057">
            <w:pPr>
              <w:pStyle w:val="TableParagraph"/>
              <w:ind w:left="0"/>
              <w:rPr>
                <w:sz w:val="20"/>
              </w:rPr>
            </w:pPr>
          </w:p>
        </w:tc>
      </w:tr>
      <w:tr w:rsidR="00032057" w14:paraId="3C2F8949" w14:textId="77777777">
        <w:trPr>
          <w:trHeight w:val="9829"/>
        </w:trPr>
        <w:tc>
          <w:tcPr>
            <w:tcW w:w="5364" w:type="dxa"/>
          </w:tcPr>
          <w:p w14:paraId="07317F1D" w14:textId="77777777" w:rsidR="00032057" w:rsidRDefault="0014287D">
            <w:pPr>
              <w:pStyle w:val="TableParagraph"/>
              <w:spacing w:line="204" w:lineRule="exact"/>
              <w:rPr>
                <w:sz w:val="21"/>
              </w:rPr>
            </w:pPr>
            <w:r>
              <w:rPr>
                <w:b/>
                <w:spacing w:val="-6"/>
                <w:sz w:val="21"/>
                <w:u w:val="single"/>
              </w:rPr>
              <w:t>Optional/General</w:t>
            </w:r>
            <w:r>
              <w:rPr>
                <w:b/>
                <w:spacing w:val="16"/>
                <w:sz w:val="21"/>
              </w:rPr>
              <w:t xml:space="preserve"> </w:t>
            </w:r>
            <w:r>
              <w:rPr>
                <w:spacing w:val="-2"/>
                <w:sz w:val="21"/>
              </w:rPr>
              <w:t>comments</w:t>
            </w:r>
          </w:p>
        </w:tc>
        <w:tc>
          <w:tcPr>
            <w:tcW w:w="9366" w:type="dxa"/>
          </w:tcPr>
          <w:p w14:paraId="10E63B01" w14:textId="77777777" w:rsidR="00032057" w:rsidRDefault="0014287D">
            <w:pPr>
              <w:pStyle w:val="TableParagraph"/>
              <w:spacing w:line="203" w:lineRule="exact"/>
              <w:ind w:left="101"/>
              <w:rPr>
                <w:sz w:val="21"/>
              </w:rPr>
            </w:pPr>
            <w:r>
              <w:rPr>
                <w:spacing w:val="-5"/>
                <w:sz w:val="21"/>
              </w:rPr>
              <w:t>1.</w:t>
            </w:r>
          </w:p>
          <w:p w14:paraId="6B724311" w14:textId="77777777" w:rsidR="00032057" w:rsidRDefault="0014287D">
            <w:pPr>
              <w:pStyle w:val="TableParagraph"/>
              <w:spacing w:line="232" w:lineRule="exact"/>
              <w:ind w:left="101"/>
              <w:rPr>
                <w:sz w:val="21"/>
              </w:rPr>
            </w:pPr>
            <w:r>
              <w:rPr>
                <w:spacing w:val="-2"/>
                <w:sz w:val="21"/>
              </w:rPr>
              <w:t>Introduction</w:t>
            </w:r>
          </w:p>
          <w:p w14:paraId="1983DBBD" w14:textId="77777777" w:rsidR="00032057" w:rsidRDefault="0014287D">
            <w:pPr>
              <w:pStyle w:val="TableParagraph"/>
              <w:spacing w:before="5" w:line="223" w:lineRule="auto"/>
              <w:ind w:left="101" w:right="108"/>
              <w:rPr>
                <w:sz w:val="21"/>
              </w:rPr>
            </w:pPr>
            <w:r>
              <w:rPr>
                <w:spacing w:val="-4"/>
                <w:sz w:val="21"/>
              </w:rPr>
              <w:t>The</w:t>
            </w:r>
            <w:r>
              <w:rPr>
                <w:spacing w:val="-10"/>
                <w:sz w:val="21"/>
              </w:rPr>
              <w:t xml:space="preserve"> </w:t>
            </w:r>
            <w:r>
              <w:rPr>
                <w:spacing w:val="-4"/>
                <w:sz w:val="21"/>
              </w:rPr>
              <w:t>Introduction</w:t>
            </w:r>
            <w:r>
              <w:rPr>
                <w:sz w:val="21"/>
              </w:rPr>
              <w:t xml:space="preserve"> </w:t>
            </w:r>
            <w:r>
              <w:rPr>
                <w:spacing w:val="-4"/>
                <w:sz w:val="21"/>
              </w:rPr>
              <w:t>chapter</w:t>
            </w:r>
            <w:r>
              <w:rPr>
                <w:spacing w:val="-10"/>
                <w:sz w:val="21"/>
              </w:rPr>
              <w:t xml:space="preserve"> </w:t>
            </w:r>
            <w:r>
              <w:rPr>
                <w:spacing w:val="-4"/>
                <w:sz w:val="21"/>
              </w:rPr>
              <w:t>could</w:t>
            </w:r>
            <w:r>
              <w:rPr>
                <w:sz w:val="21"/>
              </w:rPr>
              <w:t xml:space="preserve"> </w:t>
            </w:r>
            <w:r>
              <w:rPr>
                <w:spacing w:val="-4"/>
                <w:sz w:val="21"/>
              </w:rPr>
              <w:t>be</w:t>
            </w:r>
            <w:r>
              <w:rPr>
                <w:spacing w:val="-17"/>
                <w:sz w:val="21"/>
              </w:rPr>
              <w:t xml:space="preserve"> </w:t>
            </w:r>
            <w:r>
              <w:rPr>
                <w:spacing w:val="-4"/>
                <w:sz w:val="21"/>
              </w:rPr>
              <w:t>supported</w:t>
            </w:r>
            <w:r>
              <w:rPr>
                <w:sz w:val="21"/>
              </w:rPr>
              <w:t xml:space="preserve"> </w:t>
            </w:r>
            <w:r>
              <w:rPr>
                <w:spacing w:val="-4"/>
                <w:sz w:val="21"/>
              </w:rPr>
              <w:t>by</w:t>
            </w:r>
            <w:r>
              <w:rPr>
                <w:sz w:val="21"/>
              </w:rPr>
              <w:t xml:space="preserve"> </w:t>
            </w:r>
            <w:r>
              <w:rPr>
                <w:spacing w:val="-4"/>
                <w:sz w:val="21"/>
              </w:rPr>
              <w:t>more consistent</w:t>
            </w:r>
            <w:r>
              <w:rPr>
                <w:spacing w:val="-15"/>
                <w:sz w:val="21"/>
              </w:rPr>
              <w:t xml:space="preserve"> </w:t>
            </w:r>
            <w:r>
              <w:rPr>
                <w:spacing w:val="-4"/>
                <w:sz w:val="21"/>
              </w:rPr>
              <w:t>documentation.</w:t>
            </w:r>
            <w:r>
              <w:rPr>
                <w:spacing w:val="-10"/>
                <w:sz w:val="21"/>
              </w:rPr>
              <w:t xml:space="preserve"> </w:t>
            </w:r>
            <w:r>
              <w:rPr>
                <w:spacing w:val="-4"/>
                <w:sz w:val="21"/>
              </w:rPr>
              <w:t>Only</w:t>
            </w:r>
            <w:r>
              <w:rPr>
                <w:spacing w:val="-13"/>
                <w:sz w:val="21"/>
              </w:rPr>
              <w:t xml:space="preserve"> </w:t>
            </w:r>
            <w:r>
              <w:rPr>
                <w:spacing w:val="-4"/>
                <w:sz w:val="21"/>
              </w:rPr>
              <w:t>three</w:t>
            </w:r>
            <w:r>
              <w:rPr>
                <w:spacing w:val="-17"/>
                <w:sz w:val="21"/>
              </w:rPr>
              <w:t xml:space="preserve"> </w:t>
            </w:r>
            <w:r>
              <w:rPr>
                <w:spacing w:val="-4"/>
                <w:sz w:val="21"/>
              </w:rPr>
              <w:t xml:space="preserve">bibliographical </w:t>
            </w:r>
            <w:r>
              <w:rPr>
                <w:sz w:val="21"/>
              </w:rPr>
              <w:t>sources</w:t>
            </w:r>
            <w:r>
              <w:rPr>
                <w:spacing w:val="-14"/>
                <w:sz w:val="21"/>
              </w:rPr>
              <w:t xml:space="preserve"> </w:t>
            </w:r>
            <w:r>
              <w:rPr>
                <w:sz w:val="21"/>
              </w:rPr>
              <w:t>are</w:t>
            </w:r>
            <w:r>
              <w:rPr>
                <w:spacing w:val="-13"/>
                <w:sz w:val="21"/>
              </w:rPr>
              <w:t xml:space="preserve"> </w:t>
            </w:r>
            <w:r>
              <w:rPr>
                <w:sz w:val="21"/>
              </w:rPr>
              <w:t>cited</w:t>
            </w:r>
            <w:r>
              <w:rPr>
                <w:spacing w:val="-13"/>
                <w:sz w:val="21"/>
              </w:rPr>
              <w:t xml:space="preserve"> </w:t>
            </w:r>
            <w:r>
              <w:rPr>
                <w:sz w:val="21"/>
              </w:rPr>
              <w:t>in</w:t>
            </w:r>
            <w:r>
              <w:rPr>
                <w:spacing w:val="-13"/>
                <w:sz w:val="21"/>
              </w:rPr>
              <w:t xml:space="preserve"> </w:t>
            </w:r>
            <w:r>
              <w:rPr>
                <w:sz w:val="21"/>
              </w:rPr>
              <w:t>this</w:t>
            </w:r>
            <w:r>
              <w:rPr>
                <w:spacing w:val="-10"/>
                <w:sz w:val="21"/>
              </w:rPr>
              <w:t xml:space="preserve"> </w:t>
            </w:r>
            <w:r>
              <w:rPr>
                <w:sz w:val="21"/>
              </w:rPr>
              <w:t>chapter.</w:t>
            </w:r>
            <w:r>
              <w:rPr>
                <w:spacing w:val="-14"/>
                <w:sz w:val="21"/>
              </w:rPr>
              <w:t xml:space="preserve"> </w:t>
            </w:r>
            <w:r>
              <w:rPr>
                <w:sz w:val="21"/>
              </w:rPr>
              <w:t>Revision</w:t>
            </w:r>
            <w:r>
              <w:rPr>
                <w:spacing w:val="-10"/>
                <w:sz w:val="21"/>
              </w:rPr>
              <w:t xml:space="preserve"> </w:t>
            </w:r>
            <w:r>
              <w:rPr>
                <w:sz w:val="21"/>
              </w:rPr>
              <w:t>is</w:t>
            </w:r>
            <w:r>
              <w:rPr>
                <w:spacing w:val="-6"/>
                <w:sz w:val="21"/>
              </w:rPr>
              <w:t xml:space="preserve"> </w:t>
            </w:r>
            <w:r>
              <w:rPr>
                <w:sz w:val="21"/>
              </w:rPr>
              <w:t>recommended.</w:t>
            </w:r>
          </w:p>
          <w:p w14:paraId="72919F2C" w14:textId="77777777" w:rsidR="00032057" w:rsidRDefault="0014287D">
            <w:pPr>
              <w:pStyle w:val="TableParagraph"/>
              <w:spacing w:before="226" w:line="233" w:lineRule="exact"/>
              <w:ind w:left="101"/>
              <w:rPr>
                <w:sz w:val="21"/>
              </w:rPr>
            </w:pPr>
            <w:r>
              <w:rPr>
                <w:spacing w:val="-5"/>
                <w:sz w:val="21"/>
              </w:rPr>
              <w:t>2.</w:t>
            </w:r>
          </w:p>
          <w:p w14:paraId="5794600E" w14:textId="77777777" w:rsidR="00032057" w:rsidRDefault="0014287D">
            <w:pPr>
              <w:pStyle w:val="TableParagraph"/>
              <w:ind w:left="101" w:right="5812"/>
              <w:rPr>
                <w:sz w:val="21"/>
              </w:rPr>
            </w:pPr>
            <w:r>
              <w:rPr>
                <w:spacing w:val="-4"/>
                <w:sz w:val="21"/>
              </w:rPr>
              <w:t>Article</w:t>
            </w:r>
            <w:r>
              <w:rPr>
                <w:spacing w:val="-12"/>
                <w:sz w:val="21"/>
              </w:rPr>
              <w:t xml:space="preserve"> </w:t>
            </w:r>
            <w:r>
              <w:rPr>
                <w:spacing w:val="-4"/>
                <w:sz w:val="21"/>
              </w:rPr>
              <w:t>content</w:t>
            </w:r>
            <w:r>
              <w:rPr>
                <w:spacing w:val="-9"/>
                <w:sz w:val="21"/>
              </w:rPr>
              <w:t xml:space="preserve"> </w:t>
            </w:r>
            <w:r>
              <w:rPr>
                <w:spacing w:val="-4"/>
                <w:sz w:val="21"/>
              </w:rPr>
              <w:t>outside</w:t>
            </w:r>
            <w:r>
              <w:rPr>
                <w:spacing w:val="-12"/>
                <w:sz w:val="21"/>
              </w:rPr>
              <w:t xml:space="preserve"> </w:t>
            </w:r>
            <w:r>
              <w:rPr>
                <w:spacing w:val="-4"/>
                <w:sz w:val="21"/>
              </w:rPr>
              <w:t>of page</w:t>
            </w:r>
            <w:r>
              <w:rPr>
                <w:spacing w:val="-12"/>
                <w:sz w:val="21"/>
              </w:rPr>
              <w:t xml:space="preserve"> </w:t>
            </w:r>
            <w:proofErr w:type="gramStart"/>
            <w:r>
              <w:rPr>
                <w:spacing w:val="-4"/>
                <w:sz w:val="21"/>
              </w:rPr>
              <w:t>settings</w:t>
            </w:r>
            <w:r>
              <w:rPr>
                <w:spacing w:val="-30"/>
                <w:sz w:val="21"/>
              </w:rPr>
              <w:t xml:space="preserve"> </w:t>
            </w:r>
            <w:r>
              <w:rPr>
                <w:spacing w:val="-4"/>
                <w:sz w:val="21"/>
              </w:rPr>
              <w:t>.</w:t>
            </w:r>
            <w:proofErr w:type="gramEnd"/>
            <w:r>
              <w:rPr>
                <w:spacing w:val="-4"/>
                <w:sz w:val="21"/>
              </w:rPr>
              <w:t xml:space="preserve"> e.g.</w:t>
            </w:r>
          </w:p>
          <w:p w14:paraId="7235E9B3" w14:textId="77777777" w:rsidR="00032057" w:rsidRDefault="0014287D">
            <w:pPr>
              <w:pStyle w:val="TableParagraph"/>
              <w:spacing w:line="223" w:lineRule="exact"/>
              <w:ind w:left="101"/>
              <w:rPr>
                <w:sz w:val="21"/>
              </w:rPr>
            </w:pPr>
            <w:r>
              <w:rPr>
                <w:spacing w:val="-4"/>
                <w:sz w:val="21"/>
              </w:rPr>
              <w:t>Table</w:t>
            </w:r>
            <w:r>
              <w:rPr>
                <w:sz w:val="21"/>
              </w:rPr>
              <w:t xml:space="preserve"> </w:t>
            </w:r>
            <w:r>
              <w:rPr>
                <w:spacing w:val="-4"/>
                <w:sz w:val="21"/>
              </w:rPr>
              <w:t>1</w:t>
            </w:r>
            <w:r>
              <w:rPr>
                <w:spacing w:val="-12"/>
                <w:sz w:val="21"/>
              </w:rPr>
              <w:t xml:space="preserve"> </w:t>
            </w:r>
            <w:r>
              <w:rPr>
                <w:spacing w:val="-4"/>
                <w:sz w:val="21"/>
              </w:rPr>
              <w:t>is</w:t>
            </w:r>
            <w:r>
              <w:rPr>
                <w:spacing w:val="12"/>
                <w:sz w:val="21"/>
              </w:rPr>
              <w:t xml:space="preserve"> </w:t>
            </w:r>
            <w:r>
              <w:rPr>
                <w:spacing w:val="-4"/>
                <w:sz w:val="21"/>
              </w:rPr>
              <w:t>outside</w:t>
            </w:r>
            <w:r>
              <w:rPr>
                <w:spacing w:val="-15"/>
                <w:sz w:val="21"/>
              </w:rPr>
              <w:t xml:space="preserve"> </w:t>
            </w:r>
            <w:r>
              <w:rPr>
                <w:spacing w:val="-4"/>
                <w:sz w:val="21"/>
              </w:rPr>
              <w:t>the</w:t>
            </w:r>
            <w:r>
              <w:rPr>
                <w:spacing w:val="-16"/>
                <w:sz w:val="21"/>
              </w:rPr>
              <w:t xml:space="preserve"> </w:t>
            </w:r>
            <w:r>
              <w:rPr>
                <w:spacing w:val="-4"/>
                <w:sz w:val="21"/>
              </w:rPr>
              <w:t>page</w:t>
            </w:r>
            <w:r>
              <w:rPr>
                <w:spacing w:val="-16"/>
                <w:sz w:val="21"/>
              </w:rPr>
              <w:t xml:space="preserve"> </w:t>
            </w:r>
            <w:r>
              <w:rPr>
                <w:spacing w:val="-4"/>
                <w:sz w:val="21"/>
              </w:rPr>
              <w:t>settings.</w:t>
            </w:r>
            <w:r>
              <w:rPr>
                <w:spacing w:val="-8"/>
                <w:sz w:val="21"/>
              </w:rPr>
              <w:t xml:space="preserve"> </w:t>
            </w:r>
            <w:r>
              <w:rPr>
                <w:spacing w:val="-4"/>
                <w:sz w:val="21"/>
              </w:rPr>
              <w:t>Revision</w:t>
            </w:r>
            <w:r>
              <w:rPr>
                <w:spacing w:val="5"/>
                <w:sz w:val="21"/>
              </w:rPr>
              <w:t xml:space="preserve"> </w:t>
            </w:r>
            <w:r>
              <w:rPr>
                <w:spacing w:val="-4"/>
                <w:sz w:val="21"/>
              </w:rPr>
              <w:t>is</w:t>
            </w:r>
            <w:r>
              <w:rPr>
                <w:spacing w:val="12"/>
                <w:sz w:val="21"/>
              </w:rPr>
              <w:t xml:space="preserve"> </w:t>
            </w:r>
            <w:r>
              <w:rPr>
                <w:spacing w:val="-4"/>
                <w:sz w:val="21"/>
              </w:rPr>
              <w:t>recommended.</w:t>
            </w:r>
          </w:p>
          <w:p w14:paraId="19537875" w14:textId="77777777" w:rsidR="00032057" w:rsidRDefault="0014287D">
            <w:pPr>
              <w:pStyle w:val="TableParagraph"/>
              <w:spacing w:before="214" w:line="233" w:lineRule="exact"/>
              <w:ind w:left="101"/>
              <w:rPr>
                <w:sz w:val="21"/>
              </w:rPr>
            </w:pPr>
            <w:r>
              <w:rPr>
                <w:spacing w:val="-5"/>
                <w:sz w:val="21"/>
              </w:rPr>
              <w:t>3.</w:t>
            </w:r>
          </w:p>
          <w:p w14:paraId="3240E0DE" w14:textId="77777777" w:rsidR="00032057" w:rsidRDefault="0014287D">
            <w:pPr>
              <w:pStyle w:val="TableParagraph"/>
              <w:ind w:left="101" w:right="5413"/>
              <w:rPr>
                <w:sz w:val="21"/>
              </w:rPr>
            </w:pPr>
            <w:r>
              <w:rPr>
                <w:spacing w:val="-4"/>
                <w:sz w:val="21"/>
              </w:rPr>
              <w:t>Unit</w:t>
            </w:r>
            <w:r>
              <w:rPr>
                <w:spacing w:val="-10"/>
                <w:sz w:val="21"/>
              </w:rPr>
              <w:t xml:space="preserve"> </w:t>
            </w:r>
            <w:r>
              <w:rPr>
                <w:spacing w:val="-4"/>
                <w:sz w:val="21"/>
              </w:rPr>
              <w:t>of</w:t>
            </w:r>
            <w:r>
              <w:rPr>
                <w:spacing w:val="-10"/>
                <w:sz w:val="21"/>
              </w:rPr>
              <w:t xml:space="preserve"> </w:t>
            </w:r>
            <w:r>
              <w:rPr>
                <w:spacing w:val="-4"/>
                <w:sz w:val="21"/>
              </w:rPr>
              <w:t>measurement</w:t>
            </w:r>
            <w:r>
              <w:rPr>
                <w:spacing w:val="-15"/>
                <w:sz w:val="21"/>
              </w:rPr>
              <w:t xml:space="preserve"> </w:t>
            </w:r>
            <w:r>
              <w:rPr>
                <w:spacing w:val="-4"/>
                <w:sz w:val="21"/>
              </w:rPr>
              <w:t>on</w:t>
            </w:r>
            <w:r>
              <w:rPr>
                <w:spacing w:val="-5"/>
                <w:sz w:val="21"/>
              </w:rPr>
              <w:t xml:space="preserve"> </w:t>
            </w:r>
            <w:r>
              <w:rPr>
                <w:spacing w:val="-4"/>
                <w:sz w:val="21"/>
              </w:rPr>
              <w:t>the</w:t>
            </w:r>
            <w:r>
              <w:rPr>
                <w:spacing w:val="-17"/>
                <w:sz w:val="21"/>
              </w:rPr>
              <w:t xml:space="preserve"> </w:t>
            </w:r>
            <w:r>
              <w:rPr>
                <w:spacing w:val="-4"/>
                <w:sz w:val="21"/>
              </w:rPr>
              <w:t>y-axis</w:t>
            </w:r>
            <w:r>
              <w:rPr>
                <w:spacing w:val="6"/>
                <w:sz w:val="21"/>
              </w:rPr>
              <w:t xml:space="preserve"> </w:t>
            </w:r>
            <w:r>
              <w:rPr>
                <w:spacing w:val="-4"/>
                <w:sz w:val="21"/>
              </w:rPr>
              <w:t>of</w:t>
            </w:r>
            <w:r>
              <w:rPr>
                <w:spacing w:val="-10"/>
                <w:sz w:val="21"/>
              </w:rPr>
              <w:t xml:space="preserve"> </w:t>
            </w:r>
            <w:r>
              <w:rPr>
                <w:spacing w:val="-4"/>
                <w:sz w:val="21"/>
              </w:rPr>
              <w:t>figures e.g.</w:t>
            </w:r>
          </w:p>
          <w:p w14:paraId="7DFF7F9C" w14:textId="77777777" w:rsidR="00032057" w:rsidRDefault="0014287D">
            <w:pPr>
              <w:pStyle w:val="TableParagraph"/>
              <w:spacing w:line="223" w:lineRule="exact"/>
              <w:ind w:left="101"/>
              <w:rPr>
                <w:sz w:val="21"/>
              </w:rPr>
            </w:pPr>
            <w:r>
              <w:rPr>
                <w:spacing w:val="-4"/>
                <w:sz w:val="21"/>
              </w:rPr>
              <w:t>Figure</w:t>
            </w:r>
            <w:r>
              <w:rPr>
                <w:spacing w:val="-3"/>
                <w:sz w:val="21"/>
              </w:rPr>
              <w:t xml:space="preserve"> </w:t>
            </w:r>
            <w:r>
              <w:rPr>
                <w:spacing w:val="-4"/>
                <w:sz w:val="21"/>
              </w:rPr>
              <w:t>1,</w:t>
            </w:r>
            <w:r>
              <w:rPr>
                <w:spacing w:val="-9"/>
                <w:sz w:val="21"/>
              </w:rPr>
              <w:t xml:space="preserve"> </w:t>
            </w:r>
            <w:r>
              <w:rPr>
                <w:spacing w:val="-4"/>
                <w:sz w:val="21"/>
              </w:rPr>
              <w:t>and</w:t>
            </w:r>
            <w:r>
              <w:rPr>
                <w:spacing w:val="2"/>
                <w:sz w:val="21"/>
              </w:rPr>
              <w:t xml:space="preserve"> </w:t>
            </w:r>
            <w:r>
              <w:rPr>
                <w:spacing w:val="-4"/>
                <w:sz w:val="21"/>
              </w:rPr>
              <w:t>Figure</w:t>
            </w:r>
            <w:r>
              <w:rPr>
                <w:spacing w:val="-2"/>
                <w:sz w:val="21"/>
              </w:rPr>
              <w:t xml:space="preserve"> </w:t>
            </w:r>
            <w:r>
              <w:rPr>
                <w:spacing w:val="-10"/>
                <w:sz w:val="21"/>
              </w:rPr>
              <w:t>2</w:t>
            </w:r>
          </w:p>
          <w:p w14:paraId="4DCF7124" w14:textId="77777777" w:rsidR="00032057" w:rsidRDefault="0014287D">
            <w:pPr>
              <w:pStyle w:val="TableParagraph"/>
              <w:spacing w:before="214" w:line="233" w:lineRule="exact"/>
              <w:ind w:left="101"/>
              <w:rPr>
                <w:sz w:val="21"/>
              </w:rPr>
            </w:pPr>
            <w:r>
              <w:rPr>
                <w:spacing w:val="-5"/>
                <w:sz w:val="21"/>
              </w:rPr>
              <w:t>4.</w:t>
            </w:r>
          </w:p>
          <w:p w14:paraId="2A345A74" w14:textId="77777777" w:rsidR="00032057" w:rsidRDefault="0014287D">
            <w:pPr>
              <w:pStyle w:val="TableParagraph"/>
              <w:spacing w:line="237" w:lineRule="auto"/>
              <w:ind w:left="101" w:right="5684"/>
              <w:rPr>
                <w:sz w:val="21"/>
              </w:rPr>
            </w:pPr>
            <w:r>
              <w:rPr>
                <w:spacing w:val="-2"/>
                <w:sz w:val="21"/>
              </w:rPr>
              <w:t>Some</w:t>
            </w:r>
            <w:r>
              <w:rPr>
                <w:spacing w:val="-12"/>
                <w:sz w:val="21"/>
              </w:rPr>
              <w:t xml:space="preserve"> </w:t>
            </w:r>
            <w:r>
              <w:rPr>
                <w:spacing w:val="-2"/>
                <w:sz w:val="21"/>
              </w:rPr>
              <w:t>figures</w:t>
            </w:r>
            <w:r>
              <w:rPr>
                <w:spacing w:val="-11"/>
                <w:sz w:val="21"/>
              </w:rPr>
              <w:t xml:space="preserve"> </w:t>
            </w:r>
            <w:r>
              <w:rPr>
                <w:spacing w:val="-2"/>
                <w:sz w:val="21"/>
              </w:rPr>
              <w:t>are</w:t>
            </w:r>
            <w:r>
              <w:rPr>
                <w:spacing w:val="-17"/>
                <w:sz w:val="21"/>
              </w:rPr>
              <w:t xml:space="preserve"> </w:t>
            </w:r>
            <w:r>
              <w:rPr>
                <w:spacing w:val="-2"/>
                <w:sz w:val="21"/>
              </w:rPr>
              <w:t>not</w:t>
            </w:r>
            <w:r>
              <w:rPr>
                <w:spacing w:val="-15"/>
                <w:sz w:val="21"/>
              </w:rPr>
              <w:t xml:space="preserve"> </w:t>
            </w:r>
            <w:r>
              <w:rPr>
                <w:spacing w:val="-2"/>
                <w:sz w:val="21"/>
              </w:rPr>
              <w:t>available</w:t>
            </w:r>
            <w:r>
              <w:rPr>
                <w:spacing w:val="-11"/>
                <w:sz w:val="21"/>
              </w:rPr>
              <w:t xml:space="preserve"> </w:t>
            </w:r>
            <w:r>
              <w:rPr>
                <w:spacing w:val="-2"/>
                <w:sz w:val="21"/>
              </w:rPr>
              <w:t>in</w:t>
            </w:r>
            <w:r>
              <w:rPr>
                <w:spacing w:val="-13"/>
                <w:sz w:val="21"/>
              </w:rPr>
              <w:t xml:space="preserve"> </w:t>
            </w:r>
            <w:r>
              <w:rPr>
                <w:spacing w:val="-2"/>
                <w:sz w:val="21"/>
              </w:rPr>
              <w:t>the</w:t>
            </w:r>
            <w:r>
              <w:rPr>
                <w:spacing w:val="-11"/>
                <w:sz w:val="21"/>
              </w:rPr>
              <w:t xml:space="preserve"> </w:t>
            </w:r>
            <w:r>
              <w:rPr>
                <w:spacing w:val="-2"/>
                <w:sz w:val="21"/>
              </w:rPr>
              <w:t xml:space="preserve">article. </w:t>
            </w:r>
            <w:r>
              <w:rPr>
                <w:spacing w:val="-4"/>
                <w:sz w:val="21"/>
              </w:rPr>
              <w:t>e.g.</w:t>
            </w:r>
          </w:p>
          <w:p w14:paraId="357EEEF4" w14:textId="77777777" w:rsidR="00032057" w:rsidRDefault="0014287D">
            <w:pPr>
              <w:pStyle w:val="TableParagraph"/>
              <w:spacing w:line="217" w:lineRule="exact"/>
              <w:ind w:left="101"/>
              <w:rPr>
                <w:sz w:val="21"/>
              </w:rPr>
            </w:pPr>
            <w:r>
              <w:rPr>
                <w:spacing w:val="-4"/>
                <w:sz w:val="21"/>
              </w:rPr>
              <w:t>Plate</w:t>
            </w:r>
            <w:r>
              <w:rPr>
                <w:spacing w:val="1"/>
                <w:sz w:val="21"/>
              </w:rPr>
              <w:t xml:space="preserve"> </w:t>
            </w:r>
            <w:r>
              <w:rPr>
                <w:spacing w:val="-4"/>
                <w:sz w:val="21"/>
              </w:rPr>
              <w:t>1,</w:t>
            </w:r>
            <w:r>
              <w:rPr>
                <w:spacing w:val="-6"/>
                <w:sz w:val="21"/>
              </w:rPr>
              <w:t xml:space="preserve"> </w:t>
            </w:r>
            <w:r>
              <w:rPr>
                <w:spacing w:val="-4"/>
                <w:sz w:val="21"/>
              </w:rPr>
              <w:t>Plate</w:t>
            </w:r>
            <w:r>
              <w:rPr>
                <w:spacing w:val="2"/>
                <w:sz w:val="21"/>
              </w:rPr>
              <w:t xml:space="preserve"> </w:t>
            </w:r>
            <w:r>
              <w:rPr>
                <w:spacing w:val="-4"/>
                <w:sz w:val="21"/>
              </w:rPr>
              <w:t>2a,</w:t>
            </w:r>
            <w:r>
              <w:rPr>
                <w:spacing w:val="-7"/>
                <w:sz w:val="21"/>
              </w:rPr>
              <w:t xml:space="preserve"> </w:t>
            </w:r>
            <w:r>
              <w:rPr>
                <w:spacing w:val="-4"/>
                <w:sz w:val="21"/>
              </w:rPr>
              <w:t>Plate</w:t>
            </w:r>
            <w:r>
              <w:rPr>
                <w:spacing w:val="2"/>
                <w:sz w:val="21"/>
              </w:rPr>
              <w:t xml:space="preserve"> </w:t>
            </w:r>
            <w:r>
              <w:rPr>
                <w:spacing w:val="-4"/>
                <w:sz w:val="21"/>
              </w:rPr>
              <w:t>2b,</w:t>
            </w:r>
            <w:r>
              <w:rPr>
                <w:spacing w:val="-7"/>
                <w:sz w:val="21"/>
              </w:rPr>
              <w:t xml:space="preserve"> </w:t>
            </w:r>
            <w:r>
              <w:rPr>
                <w:spacing w:val="-4"/>
                <w:sz w:val="21"/>
              </w:rPr>
              <w:t>Plate</w:t>
            </w:r>
            <w:r>
              <w:rPr>
                <w:spacing w:val="1"/>
                <w:sz w:val="21"/>
              </w:rPr>
              <w:t xml:space="preserve"> </w:t>
            </w:r>
            <w:r>
              <w:rPr>
                <w:spacing w:val="-4"/>
                <w:sz w:val="21"/>
              </w:rPr>
              <w:t>3</w:t>
            </w:r>
            <w:r>
              <w:rPr>
                <w:spacing w:val="-11"/>
                <w:sz w:val="21"/>
              </w:rPr>
              <w:t xml:space="preserve"> </w:t>
            </w:r>
            <w:r>
              <w:rPr>
                <w:spacing w:val="-4"/>
                <w:sz w:val="21"/>
              </w:rPr>
              <w:t>(print</w:t>
            </w:r>
            <w:r>
              <w:rPr>
                <w:spacing w:val="-13"/>
                <w:sz w:val="21"/>
              </w:rPr>
              <w:t xml:space="preserve"> </w:t>
            </w:r>
            <w:r>
              <w:rPr>
                <w:spacing w:val="-4"/>
                <w:sz w:val="21"/>
              </w:rPr>
              <w:t>screen)</w:t>
            </w:r>
          </w:p>
          <w:p w14:paraId="61A1E62C" w14:textId="77777777" w:rsidR="00032057" w:rsidRDefault="0014287D">
            <w:pPr>
              <w:pStyle w:val="TableParagraph"/>
              <w:spacing w:line="233" w:lineRule="exact"/>
              <w:ind w:left="101"/>
              <w:rPr>
                <w:sz w:val="21"/>
              </w:rPr>
            </w:pPr>
            <w:r>
              <w:rPr>
                <w:spacing w:val="-4"/>
                <w:sz w:val="21"/>
              </w:rPr>
              <w:t>Revision</w:t>
            </w:r>
            <w:r>
              <w:rPr>
                <w:spacing w:val="-7"/>
                <w:sz w:val="21"/>
              </w:rPr>
              <w:t xml:space="preserve"> </w:t>
            </w:r>
            <w:r>
              <w:rPr>
                <w:spacing w:val="-4"/>
                <w:sz w:val="21"/>
              </w:rPr>
              <w:t>and</w:t>
            </w:r>
            <w:r>
              <w:rPr>
                <w:spacing w:val="-13"/>
                <w:sz w:val="21"/>
              </w:rPr>
              <w:t xml:space="preserve"> </w:t>
            </w:r>
            <w:r>
              <w:rPr>
                <w:spacing w:val="-4"/>
                <w:sz w:val="21"/>
              </w:rPr>
              <w:t>presentation</w:t>
            </w:r>
            <w:r>
              <w:rPr>
                <w:spacing w:val="-13"/>
                <w:sz w:val="21"/>
              </w:rPr>
              <w:t xml:space="preserve"> </w:t>
            </w:r>
            <w:r>
              <w:rPr>
                <w:spacing w:val="-4"/>
                <w:sz w:val="21"/>
              </w:rPr>
              <w:t>of</w:t>
            </w:r>
            <w:r>
              <w:rPr>
                <w:spacing w:val="-10"/>
                <w:sz w:val="21"/>
              </w:rPr>
              <w:t xml:space="preserve"> </w:t>
            </w:r>
            <w:r>
              <w:rPr>
                <w:spacing w:val="-4"/>
                <w:sz w:val="21"/>
              </w:rPr>
              <w:t>figures</w:t>
            </w:r>
            <w:r>
              <w:rPr>
                <w:spacing w:val="8"/>
                <w:sz w:val="21"/>
              </w:rPr>
              <w:t xml:space="preserve"> </w:t>
            </w:r>
            <w:r>
              <w:rPr>
                <w:spacing w:val="-4"/>
                <w:sz w:val="21"/>
              </w:rPr>
              <w:t>with</w:t>
            </w:r>
            <w:r>
              <w:rPr>
                <w:spacing w:val="-13"/>
                <w:sz w:val="21"/>
              </w:rPr>
              <w:t xml:space="preserve"> </w:t>
            </w:r>
            <w:r>
              <w:rPr>
                <w:spacing w:val="-4"/>
                <w:sz w:val="21"/>
              </w:rPr>
              <w:t>accessible content</w:t>
            </w:r>
            <w:r>
              <w:rPr>
                <w:spacing w:val="-1"/>
                <w:sz w:val="21"/>
              </w:rPr>
              <w:t xml:space="preserve"> </w:t>
            </w:r>
            <w:r>
              <w:rPr>
                <w:spacing w:val="-4"/>
                <w:sz w:val="21"/>
              </w:rPr>
              <w:t>is</w:t>
            </w:r>
            <w:r>
              <w:rPr>
                <w:spacing w:val="7"/>
                <w:sz w:val="21"/>
              </w:rPr>
              <w:t xml:space="preserve"> </w:t>
            </w:r>
            <w:r>
              <w:rPr>
                <w:spacing w:val="-4"/>
                <w:sz w:val="21"/>
              </w:rPr>
              <w:t>recommended.</w:t>
            </w:r>
          </w:p>
          <w:p w14:paraId="1B081687" w14:textId="77777777" w:rsidR="00032057" w:rsidRDefault="00032057">
            <w:pPr>
              <w:pStyle w:val="TableParagraph"/>
              <w:spacing w:before="5"/>
              <w:ind w:left="0"/>
              <w:rPr>
                <w:sz w:val="20"/>
              </w:rPr>
            </w:pPr>
          </w:p>
          <w:p w14:paraId="20550C24" w14:textId="77777777" w:rsidR="00032057" w:rsidRDefault="0014287D">
            <w:pPr>
              <w:pStyle w:val="TableParagraph"/>
              <w:ind w:left="331"/>
              <w:rPr>
                <w:sz w:val="20"/>
              </w:rPr>
            </w:pPr>
            <w:r>
              <w:rPr>
                <w:noProof/>
                <w:sz w:val="20"/>
              </w:rPr>
              <w:drawing>
                <wp:inline distT="0" distB="0" distL="0" distR="0" wp14:anchorId="771077C6" wp14:editId="4DCFCE55">
                  <wp:extent cx="3132216" cy="2149983"/>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3132216" cy="2149983"/>
                          </a:xfrm>
                          <a:prstGeom prst="rect">
                            <a:avLst/>
                          </a:prstGeom>
                        </pic:spPr>
                      </pic:pic>
                    </a:graphicData>
                  </a:graphic>
                </wp:inline>
              </w:drawing>
            </w:r>
          </w:p>
          <w:p w14:paraId="79BF8569" w14:textId="77777777" w:rsidR="00032057" w:rsidRDefault="00032057">
            <w:pPr>
              <w:pStyle w:val="TableParagraph"/>
              <w:spacing w:before="213"/>
              <w:ind w:left="0"/>
              <w:rPr>
                <w:sz w:val="21"/>
              </w:rPr>
            </w:pPr>
          </w:p>
          <w:p w14:paraId="436E0029" w14:textId="77777777" w:rsidR="00032057" w:rsidRDefault="0014287D">
            <w:pPr>
              <w:pStyle w:val="TableParagraph"/>
              <w:spacing w:line="241" w:lineRule="exact"/>
              <w:ind w:left="101"/>
              <w:rPr>
                <w:sz w:val="21"/>
              </w:rPr>
            </w:pPr>
            <w:r>
              <w:rPr>
                <w:spacing w:val="-5"/>
                <w:sz w:val="21"/>
              </w:rPr>
              <w:t>5.</w:t>
            </w:r>
          </w:p>
          <w:p w14:paraId="6E08F7D6" w14:textId="77777777" w:rsidR="00032057" w:rsidRDefault="0014287D">
            <w:pPr>
              <w:pStyle w:val="TableParagraph"/>
              <w:spacing w:line="232" w:lineRule="exact"/>
              <w:ind w:left="101"/>
              <w:rPr>
                <w:sz w:val="21"/>
              </w:rPr>
            </w:pPr>
            <w:r>
              <w:rPr>
                <w:spacing w:val="-2"/>
                <w:sz w:val="21"/>
              </w:rPr>
              <w:t>References</w:t>
            </w:r>
          </w:p>
          <w:p w14:paraId="6918CFDD" w14:textId="77777777" w:rsidR="00032057" w:rsidRDefault="0014287D">
            <w:pPr>
              <w:pStyle w:val="TableParagraph"/>
              <w:spacing w:line="233" w:lineRule="exact"/>
              <w:ind w:left="101"/>
              <w:rPr>
                <w:spacing w:val="-4"/>
                <w:sz w:val="21"/>
              </w:rPr>
            </w:pPr>
            <w:r>
              <w:rPr>
                <w:spacing w:val="-4"/>
                <w:sz w:val="21"/>
              </w:rPr>
              <w:t>The</w:t>
            </w:r>
            <w:r>
              <w:rPr>
                <w:spacing w:val="-3"/>
                <w:sz w:val="21"/>
              </w:rPr>
              <w:t xml:space="preserve"> </w:t>
            </w:r>
            <w:r>
              <w:rPr>
                <w:spacing w:val="-4"/>
                <w:sz w:val="21"/>
              </w:rPr>
              <w:t>content</w:t>
            </w:r>
            <w:r>
              <w:rPr>
                <w:spacing w:val="1"/>
                <w:sz w:val="21"/>
              </w:rPr>
              <w:t xml:space="preserve"> </w:t>
            </w:r>
            <w:r>
              <w:rPr>
                <w:spacing w:val="-4"/>
                <w:sz w:val="21"/>
              </w:rPr>
              <w:t>of</w:t>
            </w:r>
            <w:r>
              <w:rPr>
                <w:spacing w:val="-26"/>
                <w:sz w:val="21"/>
              </w:rPr>
              <w:t xml:space="preserve"> </w:t>
            </w:r>
            <w:r>
              <w:rPr>
                <w:spacing w:val="-4"/>
                <w:sz w:val="21"/>
              </w:rPr>
              <w:t>the</w:t>
            </w:r>
            <w:r>
              <w:rPr>
                <w:spacing w:val="-2"/>
                <w:sz w:val="21"/>
              </w:rPr>
              <w:t xml:space="preserve"> </w:t>
            </w:r>
            <w:r>
              <w:rPr>
                <w:spacing w:val="-4"/>
                <w:sz w:val="21"/>
              </w:rPr>
              <w:t>References</w:t>
            </w:r>
            <w:r>
              <w:rPr>
                <w:spacing w:val="10"/>
                <w:sz w:val="21"/>
              </w:rPr>
              <w:t xml:space="preserve"> </w:t>
            </w:r>
            <w:r>
              <w:rPr>
                <w:spacing w:val="-4"/>
                <w:sz w:val="21"/>
              </w:rPr>
              <w:t>chapter</w:t>
            </w:r>
            <w:r>
              <w:rPr>
                <w:spacing w:val="-10"/>
                <w:sz w:val="21"/>
              </w:rPr>
              <w:t xml:space="preserve"> </w:t>
            </w:r>
            <w:r>
              <w:rPr>
                <w:spacing w:val="-4"/>
                <w:sz w:val="21"/>
              </w:rPr>
              <w:t>is</w:t>
            </w:r>
            <w:r>
              <w:rPr>
                <w:spacing w:val="9"/>
                <w:sz w:val="21"/>
              </w:rPr>
              <w:t xml:space="preserve"> </w:t>
            </w:r>
            <w:r>
              <w:rPr>
                <w:spacing w:val="-4"/>
                <w:sz w:val="21"/>
              </w:rPr>
              <w:t>outside</w:t>
            </w:r>
            <w:r>
              <w:rPr>
                <w:spacing w:val="-17"/>
                <w:sz w:val="21"/>
              </w:rPr>
              <w:t xml:space="preserve"> </w:t>
            </w:r>
            <w:r>
              <w:rPr>
                <w:spacing w:val="-4"/>
                <w:sz w:val="21"/>
              </w:rPr>
              <w:t>the</w:t>
            </w:r>
            <w:r>
              <w:rPr>
                <w:spacing w:val="-17"/>
                <w:sz w:val="21"/>
              </w:rPr>
              <w:t xml:space="preserve"> </w:t>
            </w:r>
            <w:r>
              <w:rPr>
                <w:spacing w:val="-4"/>
                <w:sz w:val="21"/>
              </w:rPr>
              <w:t>page</w:t>
            </w:r>
            <w:r>
              <w:rPr>
                <w:spacing w:val="-17"/>
                <w:sz w:val="21"/>
              </w:rPr>
              <w:t xml:space="preserve"> </w:t>
            </w:r>
            <w:r>
              <w:rPr>
                <w:spacing w:val="-4"/>
                <w:sz w:val="21"/>
              </w:rPr>
              <w:t>settings.</w:t>
            </w:r>
            <w:r>
              <w:rPr>
                <w:spacing w:val="-9"/>
                <w:sz w:val="21"/>
              </w:rPr>
              <w:t xml:space="preserve"> </w:t>
            </w:r>
            <w:r>
              <w:rPr>
                <w:spacing w:val="-4"/>
                <w:sz w:val="21"/>
              </w:rPr>
              <w:t>Revision</w:t>
            </w:r>
            <w:r>
              <w:rPr>
                <w:spacing w:val="3"/>
                <w:sz w:val="21"/>
              </w:rPr>
              <w:t xml:space="preserve"> </w:t>
            </w:r>
            <w:r>
              <w:rPr>
                <w:spacing w:val="-4"/>
                <w:sz w:val="21"/>
              </w:rPr>
              <w:t>is</w:t>
            </w:r>
            <w:r>
              <w:rPr>
                <w:spacing w:val="9"/>
                <w:sz w:val="21"/>
              </w:rPr>
              <w:t xml:space="preserve"> </w:t>
            </w:r>
            <w:r>
              <w:rPr>
                <w:spacing w:val="-4"/>
                <w:sz w:val="21"/>
              </w:rPr>
              <w:t>recommended.</w:t>
            </w:r>
          </w:p>
          <w:p w14:paraId="77EB4CB0" w14:textId="77777777" w:rsidR="00335A48" w:rsidRDefault="00335A48">
            <w:pPr>
              <w:pStyle w:val="TableParagraph"/>
              <w:spacing w:line="233" w:lineRule="exact"/>
              <w:ind w:left="101"/>
              <w:rPr>
                <w:sz w:val="21"/>
              </w:rPr>
            </w:pPr>
          </w:p>
          <w:p w14:paraId="18EA025D" w14:textId="77777777" w:rsidR="00335A48" w:rsidRDefault="00335A48" w:rsidP="00335A48">
            <w:pPr>
              <w:pStyle w:val="TableParagraph"/>
              <w:spacing w:before="223" w:line="241" w:lineRule="exact"/>
              <w:rPr>
                <w:sz w:val="21"/>
              </w:rPr>
            </w:pPr>
            <w:r>
              <w:rPr>
                <w:spacing w:val="-4"/>
                <w:sz w:val="21"/>
              </w:rPr>
              <w:t>The</w:t>
            </w:r>
            <w:r>
              <w:rPr>
                <w:spacing w:val="-16"/>
                <w:sz w:val="21"/>
              </w:rPr>
              <w:t xml:space="preserve"> </w:t>
            </w:r>
            <w:r>
              <w:rPr>
                <w:spacing w:val="-4"/>
                <w:sz w:val="21"/>
              </w:rPr>
              <w:t>subject</w:t>
            </w:r>
            <w:r>
              <w:rPr>
                <w:spacing w:val="-12"/>
                <w:sz w:val="21"/>
              </w:rPr>
              <w:t xml:space="preserve"> </w:t>
            </w:r>
            <w:r>
              <w:rPr>
                <w:spacing w:val="-4"/>
                <w:sz w:val="21"/>
              </w:rPr>
              <w:t>of</w:t>
            </w:r>
            <w:r>
              <w:rPr>
                <w:spacing w:val="-8"/>
                <w:sz w:val="21"/>
              </w:rPr>
              <w:t xml:space="preserve"> </w:t>
            </w:r>
            <w:r>
              <w:rPr>
                <w:spacing w:val="-4"/>
                <w:sz w:val="21"/>
              </w:rPr>
              <w:t>the</w:t>
            </w:r>
            <w:r>
              <w:rPr>
                <w:spacing w:val="-15"/>
                <w:sz w:val="21"/>
              </w:rPr>
              <w:t xml:space="preserve"> </w:t>
            </w:r>
            <w:r>
              <w:rPr>
                <w:spacing w:val="-4"/>
                <w:sz w:val="21"/>
              </w:rPr>
              <w:t>study</w:t>
            </w:r>
            <w:r>
              <w:rPr>
                <w:spacing w:val="6"/>
                <w:sz w:val="21"/>
              </w:rPr>
              <w:t xml:space="preserve"> </w:t>
            </w:r>
            <w:r>
              <w:rPr>
                <w:spacing w:val="-4"/>
                <w:sz w:val="21"/>
              </w:rPr>
              <w:t>is</w:t>
            </w:r>
            <w:r>
              <w:rPr>
                <w:spacing w:val="13"/>
                <w:sz w:val="21"/>
              </w:rPr>
              <w:t xml:space="preserve"> </w:t>
            </w:r>
            <w:r>
              <w:rPr>
                <w:spacing w:val="-4"/>
                <w:sz w:val="21"/>
              </w:rPr>
              <w:t>interesting</w:t>
            </w:r>
            <w:r>
              <w:rPr>
                <w:spacing w:val="6"/>
                <w:sz w:val="21"/>
              </w:rPr>
              <w:t xml:space="preserve"> </w:t>
            </w:r>
            <w:r>
              <w:rPr>
                <w:spacing w:val="-4"/>
                <w:sz w:val="21"/>
              </w:rPr>
              <w:t>and</w:t>
            </w:r>
            <w:r>
              <w:rPr>
                <w:spacing w:val="-10"/>
                <w:sz w:val="21"/>
              </w:rPr>
              <w:t xml:space="preserve"> </w:t>
            </w:r>
            <w:r>
              <w:rPr>
                <w:spacing w:val="-4"/>
                <w:sz w:val="21"/>
              </w:rPr>
              <w:t>topical,</w:t>
            </w:r>
            <w:r>
              <w:rPr>
                <w:spacing w:val="-7"/>
                <w:sz w:val="21"/>
              </w:rPr>
              <w:t xml:space="preserve"> </w:t>
            </w:r>
            <w:r>
              <w:rPr>
                <w:spacing w:val="-4"/>
                <w:sz w:val="21"/>
              </w:rPr>
              <w:t>with</w:t>
            </w:r>
            <w:r>
              <w:rPr>
                <w:spacing w:val="6"/>
                <w:sz w:val="21"/>
              </w:rPr>
              <w:t xml:space="preserve"> </w:t>
            </w:r>
            <w:r>
              <w:rPr>
                <w:spacing w:val="-4"/>
                <w:sz w:val="21"/>
              </w:rPr>
              <w:t>high</w:t>
            </w:r>
            <w:r>
              <w:rPr>
                <w:spacing w:val="-11"/>
                <w:sz w:val="21"/>
              </w:rPr>
              <w:t xml:space="preserve"> </w:t>
            </w:r>
            <w:r>
              <w:rPr>
                <w:spacing w:val="-4"/>
                <w:sz w:val="21"/>
              </w:rPr>
              <w:t>scientific</w:t>
            </w:r>
            <w:r>
              <w:rPr>
                <w:spacing w:val="2"/>
                <w:sz w:val="21"/>
              </w:rPr>
              <w:t xml:space="preserve"> </w:t>
            </w:r>
            <w:r>
              <w:rPr>
                <w:spacing w:val="-4"/>
                <w:sz w:val="21"/>
              </w:rPr>
              <w:t>and</w:t>
            </w:r>
            <w:r>
              <w:rPr>
                <w:spacing w:val="-11"/>
                <w:sz w:val="21"/>
              </w:rPr>
              <w:t xml:space="preserve"> </w:t>
            </w:r>
            <w:r>
              <w:rPr>
                <w:spacing w:val="-4"/>
                <w:sz w:val="21"/>
              </w:rPr>
              <w:t>practical</w:t>
            </w:r>
            <w:r>
              <w:rPr>
                <w:spacing w:val="-13"/>
                <w:sz w:val="21"/>
              </w:rPr>
              <w:t xml:space="preserve"> </w:t>
            </w:r>
            <w:r>
              <w:rPr>
                <w:spacing w:val="-4"/>
                <w:sz w:val="21"/>
              </w:rPr>
              <w:t>importance.</w:t>
            </w:r>
          </w:p>
          <w:p w14:paraId="6469582A" w14:textId="77777777" w:rsidR="00335A48" w:rsidRDefault="00335A48" w:rsidP="00335A48">
            <w:pPr>
              <w:pStyle w:val="TableParagraph"/>
              <w:spacing w:before="13" w:line="223" w:lineRule="auto"/>
              <w:rPr>
                <w:sz w:val="21"/>
              </w:rPr>
            </w:pPr>
            <w:r>
              <w:rPr>
                <w:spacing w:val="-4"/>
                <w:sz w:val="21"/>
              </w:rPr>
              <w:t>The</w:t>
            </w:r>
            <w:r>
              <w:rPr>
                <w:spacing w:val="-5"/>
                <w:sz w:val="21"/>
              </w:rPr>
              <w:t xml:space="preserve"> </w:t>
            </w:r>
            <w:r>
              <w:rPr>
                <w:spacing w:val="-4"/>
                <w:sz w:val="21"/>
              </w:rPr>
              <w:t>Introduction chapter</w:t>
            </w:r>
            <w:r>
              <w:rPr>
                <w:spacing w:val="-10"/>
                <w:sz w:val="21"/>
              </w:rPr>
              <w:t xml:space="preserve"> </w:t>
            </w:r>
            <w:r>
              <w:rPr>
                <w:spacing w:val="-4"/>
                <w:sz w:val="21"/>
              </w:rPr>
              <w:t>could be</w:t>
            </w:r>
            <w:r>
              <w:rPr>
                <w:spacing w:val="-17"/>
                <w:sz w:val="21"/>
              </w:rPr>
              <w:t xml:space="preserve"> </w:t>
            </w:r>
            <w:r>
              <w:rPr>
                <w:spacing w:val="-4"/>
                <w:sz w:val="21"/>
              </w:rPr>
              <w:t>supported by more consistent</w:t>
            </w:r>
            <w:r>
              <w:rPr>
                <w:spacing w:val="-15"/>
                <w:sz w:val="21"/>
              </w:rPr>
              <w:t xml:space="preserve"> </w:t>
            </w:r>
            <w:r>
              <w:rPr>
                <w:spacing w:val="-4"/>
                <w:sz w:val="21"/>
              </w:rPr>
              <w:t>documentation.</w:t>
            </w:r>
            <w:r>
              <w:rPr>
                <w:spacing w:val="-10"/>
                <w:sz w:val="21"/>
              </w:rPr>
              <w:t xml:space="preserve"> </w:t>
            </w:r>
            <w:r>
              <w:rPr>
                <w:spacing w:val="-4"/>
                <w:sz w:val="21"/>
              </w:rPr>
              <w:t>Only</w:t>
            </w:r>
            <w:r>
              <w:rPr>
                <w:spacing w:val="-13"/>
                <w:sz w:val="21"/>
              </w:rPr>
              <w:t xml:space="preserve"> </w:t>
            </w:r>
            <w:r>
              <w:rPr>
                <w:spacing w:val="-4"/>
                <w:sz w:val="21"/>
              </w:rPr>
              <w:t>three</w:t>
            </w:r>
            <w:r>
              <w:rPr>
                <w:spacing w:val="-17"/>
                <w:sz w:val="21"/>
              </w:rPr>
              <w:t xml:space="preserve"> </w:t>
            </w:r>
            <w:r>
              <w:rPr>
                <w:spacing w:val="-4"/>
                <w:sz w:val="21"/>
              </w:rPr>
              <w:t>bibliographical</w:t>
            </w:r>
            <w:r>
              <w:rPr>
                <w:spacing w:val="-15"/>
                <w:sz w:val="21"/>
              </w:rPr>
              <w:t xml:space="preserve"> </w:t>
            </w:r>
            <w:r>
              <w:rPr>
                <w:spacing w:val="-4"/>
                <w:sz w:val="21"/>
              </w:rPr>
              <w:t>sources</w:t>
            </w:r>
            <w:r>
              <w:rPr>
                <w:spacing w:val="10"/>
                <w:sz w:val="21"/>
              </w:rPr>
              <w:t xml:space="preserve"> </w:t>
            </w:r>
            <w:r>
              <w:rPr>
                <w:spacing w:val="-4"/>
                <w:sz w:val="21"/>
              </w:rPr>
              <w:t>are</w:t>
            </w:r>
            <w:r>
              <w:rPr>
                <w:spacing w:val="-17"/>
                <w:sz w:val="21"/>
              </w:rPr>
              <w:t xml:space="preserve"> </w:t>
            </w:r>
            <w:r>
              <w:rPr>
                <w:spacing w:val="-4"/>
                <w:sz w:val="21"/>
              </w:rPr>
              <w:t>cited in this</w:t>
            </w:r>
            <w:r>
              <w:rPr>
                <w:spacing w:val="9"/>
                <w:sz w:val="21"/>
              </w:rPr>
              <w:t xml:space="preserve"> </w:t>
            </w:r>
            <w:r>
              <w:rPr>
                <w:spacing w:val="-4"/>
                <w:sz w:val="21"/>
              </w:rPr>
              <w:t xml:space="preserve">chapter. </w:t>
            </w:r>
            <w:r>
              <w:rPr>
                <w:spacing w:val="-2"/>
                <w:sz w:val="21"/>
              </w:rPr>
              <w:t>Methodology of</w:t>
            </w:r>
            <w:r>
              <w:rPr>
                <w:spacing w:val="-25"/>
                <w:sz w:val="21"/>
              </w:rPr>
              <w:t xml:space="preserve"> </w:t>
            </w:r>
            <w:r>
              <w:rPr>
                <w:spacing w:val="-2"/>
                <w:sz w:val="21"/>
              </w:rPr>
              <w:t>the</w:t>
            </w:r>
            <w:r>
              <w:rPr>
                <w:spacing w:val="-16"/>
                <w:sz w:val="21"/>
              </w:rPr>
              <w:t xml:space="preserve"> </w:t>
            </w:r>
            <w:r>
              <w:rPr>
                <w:spacing w:val="-2"/>
                <w:sz w:val="21"/>
              </w:rPr>
              <w:t>study was</w:t>
            </w:r>
            <w:r>
              <w:rPr>
                <w:spacing w:val="12"/>
                <w:sz w:val="21"/>
              </w:rPr>
              <w:t xml:space="preserve"> </w:t>
            </w:r>
            <w:r>
              <w:rPr>
                <w:spacing w:val="-2"/>
                <w:sz w:val="21"/>
              </w:rPr>
              <w:t>clearly presented,</w:t>
            </w:r>
            <w:r>
              <w:rPr>
                <w:spacing w:val="-8"/>
                <w:sz w:val="21"/>
              </w:rPr>
              <w:t xml:space="preserve"> </w:t>
            </w:r>
            <w:r>
              <w:rPr>
                <w:spacing w:val="-2"/>
                <w:sz w:val="21"/>
              </w:rPr>
              <w:t>and</w:t>
            </w:r>
            <w:r>
              <w:rPr>
                <w:spacing w:val="-12"/>
                <w:sz w:val="21"/>
              </w:rPr>
              <w:t xml:space="preserve"> </w:t>
            </w:r>
            <w:r>
              <w:rPr>
                <w:spacing w:val="-2"/>
                <w:sz w:val="21"/>
              </w:rPr>
              <w:t>appropriate</w:t>
            </w:r>
            <w:r>
              <w:rPr>
                <w:spacing w:val="-16"/>
                <w:sz w:val="21"/>
              </w:rPr>
              <w:t xml:space="preserve"> </w:t>
            </w:r>
            <w:r>
              <w:rPr>
                <w:spacing w:val="-2"/>
                <w:sz w:val="21"/>
              </w:rPr>
              <w:t>to the</w:t>
            </w:r>
            <w:r>
              <w:rPr>
                <w:spacing w:val="-16"/>
                <w:sz w:val="21"/>
              </w:rPr>
              <w:t xml:space="preserve"> </w:t>
            </w:r>
            <w:r>
              <w:rPr>
                <w:spacing w:val="-2"/>
                <w:sz w:val="21"/>
              </w:rPr>
              <w:t>proposed</w:t>
            </w:r>
            <w:r>
              <w:rPr>
                <w:spacing w:val="-12"/>
                <w:sz w:val="21"/>
              </w:rPr>
              <w:t xml:space="preserve"> </w:t>
            </w:r>
            <w:r>
              <w:rPr>
                <w:spacing w:val="-2"/>
                <w:sz w:val="21"/>
              </w:rPr>
              <w:t>objectives.</w:t>
            </w:r>
          </w:p>
          <w:p w14:paraId="38682DCE" w14:textId="77777777" w:rsidR="00335A48" w:rsidRDefault="00335A48" w:rsidP="00335A48">
            <w:pPr>
              <w:pStyle w:val="TableParagraph"/>
              <w:spacing w:line="227" w:lineRule="exact"/>
              <w:rPr>
                <w:sz w:val="21"/>
              </w:rPr>
            </w:pPr>
            <w:r>
              <w:rPr>
                <w:spacing w:val="-4"/>
                <w:sz w:val="21"/>
              </w:rPr>
              <w:t>The</w:t>
            </w:r>
            <w:r>
              <w:rPr>
                <w:spacing w:val="-10"/>
                <w:sz w:val="21"/>
              </w:rPr>
              <w:t xml:space="preserve"> </w:t>
            </w:r>
            <w:r>
              <w:rPr>
                <w:spacing w:val="-4"/>
                <w:sz w:val="21"/>
              </w:rPr>
              <w:t>obtained</w:t>
            </w:r>
            <w:r>
              <w:rPr>
                <w:spacing w:val="-9"/>
                <w:sz w:val="21"/>
              </w:rPr>
              <w:t xml:space="preserve"> </w:t>
            </w:r>
            <w:r>
              <w:rPr>
                <w:spacing w:val="-4"/>
                <w:sz w:val="21"/>
              </w:rPr>
              <w:t>results</w:t>
            </w:r>
            <w:r>
              <w:rPr>
                <w:spacing w:val="-1"/>
                <w:sz w:val="21"/>
              </w:rPr>
              <w:t xml:space="preserve"> </w:t>
            </w:r>
            <w:r>
              <w:rPr>
                <w:spacing w:val="-4"/>
                <w:sz w:val="21"/>
              </w:rPr>
              <w:t>are</w:t>
            </w:r>
            <w:r>
              <w:rPr>
                <w:spacing w:val="-5"/>
                <w:sz w:val="21"/>
              </w:rPr>
              <w:t xml:space="preserve"> </w:t>
            </w:r>
            <w:r>
              <w:rPr>
                <w:spacing w:val="-4"/>
                <w:sz w:val="21"/>
              </w:rPr>
              <w:t>important and</w:t>
            </w:r>
            <w:r>
              <w:rPr>
                <w:spacing w:val="-13"/>
                <w:sz w:val="21"/>
              </w:rPr>
              <w:t xml:space="preserve"> </w:t>
            </w:r>
            <w:r>
              <w:rPr>
                <w:spacing w:val="-4"/>
                <w:sz w:val="21"/>
              </w:rPr>
              <w:t>have</w:t>
            </w:r>
            <w:r>
              <w:rPr>
                <w:spacing w:val="-5"/>
                <w:sz w:val="21"/>
              </w:rPr>
              <w:t xml:space="preserve"> </w:t>
            </w:r>
            <w:r>
              <w:rPr>
                <w:spacing w:val="-4"/>
                <w:sz w:val="21"/>
              </w:rPr>
              <w:t>been</w:t>
            </w:r>
            <w:r>
              <w:rPr>
                <w:spacing w:val="-2"/>
                <w:sz w:val="21"/>
              </w:rPr>
              <w:t xml:space="preserve"> </w:t>
            </w:r>
            <w:r>
              <w:rPr>
                <w:spacing w:val="-4"/>
                <w:sz w:val="21"/>
              </w:rPr>
              <w:t>analyzed</w:t>
            </w:r>
            <w:r>
              <w:rPr>
                <w:spacing w:val="-13"/>
                <w:sz w:val="21"/>
              </w:rPr>
              <w:t xml:space="preserve"> </w:t>
            </w:r>
            <w:r>
              <w:rPr>
                <w:spacing w:val="-4"/>
                <w:sz w:val="21"/>
              </w:rPr>
              <w:t>and</w:t>
            </w:r>
            <w:r>
              <w:rPr>
                <w:spacing w:val="-2"/>
                <w:sz w:val="21"/>
              </w:rPr>
              <w:t xml:space="preserve"> </w:t>
            </w:r>
            <w:r>
              <w:rPr>
                <w:spacing w:val="-4"/>
                <w:sz w:val="21"/>
              </w:rPr>
              <w:t>interpreted</w:t>
            </w:r>
            <w:r>
              <w:rPr>
                <w:spacing w:val="7"/>
                <w:sz w:val="21"/>
              </w:rPr>
              <w:t xml:space="preserve"> </w:t>
            </w:r>
            <w:r>
              <w:rPr>
                <w:spacing w:val="-4"/>
                <w:sz w:val="21"/>
              </w:rPr>
              <w:t>correctly,</w:t>
            </w:r>
            <w:r>
              <w:rPr>
                <w:spacing w:val="-9"/>
                <w:sz w:val="21"/>
              </w:rPr>
              <w:t xml:space="preserve"> </w:t>
            </w:r>
            <w:r>
              <w:rPr>
                <w:spacing w:val="-4"/>
                <w:sz w:val="21"/>
              </w:rPr>
              <w:t>in</w:t>
            </w:r>
            <w:r>
              <w:rPr>
                <w:spacing w:val="-13"/>
                <w:sz w:val="21"/>
              </w:rPr>
              <w:t xml:space="preserve"> </w:t>
            </w:r>
            <w:r>
              <w:rPr>
                <w:spacing w:val="-4"/>
                <w:sz w:val="21"/>
              </w:rPr>
              <w:t>accordance</w:t>
            </w:r>
            <w:r>
              <w:rPr>
                <w:spacing w:val="-6"/>
                <w:sz w:val="21"/>
              </w:rPr>
              <w:t xml:space="preserve"> </w:t>
            </w:r>
            <w:r>
              <w:rPr>
                <w:spacing w:val="-4"/>
                <w:sz w:val="21"/>
              </w:rPr>
              <w:t>with</w:t>
            </w:r>
            <w:r>
              <w:rPr>
                <w:spacing w:val="-1"/>
                <w:sz w:val="21"/>
              </w:rPr>
              <w:t xml:space="preserve"> </w:t>
            </w:r>
            <w:r>
              <w:rPr>
                <w:spacing w:val="-4"/>
                <w:sz w:val="21"/>
              </w:rPr>
              <w:t>the</w:t>
            </w:r>
            <w:r>
              <w:rPr>
                <w:spacing w:val="-17"/>
                <w:sz w:val="21"/>
              </w:rPr>
              <w:t xml:space="preserve"> </w:t>
            </w:r>
            <w:r>
              <w:rPr>
                <w:spacing w:val="-4"/>
                <w:sz w:val="21"/>
              </w:rPr>
              <w:t>current methodology.</w:t>
            </w:r>
          </w:p>
          <w:p w14:paraId="0FB21CEB" w14:textId="77777777" w:rsidR="00335A48" w:rsidRDefault="00335A48" w:rsidP="00335A48">
            <w:pPr>
              <w:pStyle w:val="TableParagraph"/>
              <w:spacing w:before="13" w:line="223" w:lineRule="auto"/>
              <w:ind w:right="2636"/>
              <w:rPr>
                <w:sz w:val="21"/>
              </w:rPr>
            </w:pPr>
            <w:r>
              <w:rPr>
                <w:spacing w:val="-4"/>
                <w:sz w:val="21"/>
              </w:rPr>
              <w:t>The discussion</w:t>
            </w:r>
            <w:r>
              <w:rPr>
                <w:spacing w:val="-13"/>
                <w:sz w:val="21"/>
              </w:rPr>
              <w:t xml:space="preserve"> </w:t>
            </w:r>
            <w:r>
              <w:rPr>
                <w:spacing w:val="-4"/>
                <w:sz w:val="21"/>
              </w:rPr>
              <w:t>of</w:t>
            </w:r>
            <w:r>
              <w:rPr>
                <w:spacing w:val="-9"/>
                <w:sz w:val="21"/>
              </w:rPr>
              <w:t xml:space="preserve"> </w:t>
            </w:r>
            <w:r>
              <w:rPr>
                <w:spacing w:val="-4"/>
                <w:sz w:val="21"/>
              </w:rPr>
              <w:t>the results</w:t>
            </w:r>
            <w:r>
              <w:rPr>
                <w:spacing w:val="11"/>
                <w:sz w:val="21"/>
              </w:rPr>
              <w:t xml:space="preserve"> </w:t>
            </w:r>
            <w:r>
              <w:rPr>
                <w:spacing w:val="-4"/>
                <w:sz w:val="21"/>
              </w:rPr>
              <w:t>is</w:t>
            </w:r>
            <w:r>
              <w:rPr>
                <w:spacing w:val="-5"/>
                <w:sz w:val="21"/>
              </w:rPr>
              <w:t xml:space="preserve"> </w:t>
            </w:r>
            <w:r>
              <w:rPr>
                <w:spacing w:val="-4"/>
                <w:sz w:val="21"/>
              </w:rPr>
              <w:t>appropriate,</w:t>
            </w:r>
            <w:r>
              <w:rPr>
                <w:spacing w:val="-8"/>
                <w:sz w:val="21"/>
              </w:rPr>
              <w:t xml:space="preserve"> </w:t>
            </w:r>
            <w:r>
              <w:rPr>
                <w:spacing w:val="-4"/>
                <w:sz w:val="21"/>
              </w:rPr>
              <w:t>in relation to</w:t>
            </w:r>
            <w:r>
              <w:rPr>
                <w:spacing w:val="-13"/>
                <w:sz w:val="21"/>
              </w:rPr>
              <w:t xml:space="preserve"> </w:t>
            </w:r>
            <w:r>
              <w:rPr>
                <w:spacing w:val="-4"/>
                <w:sz w:val="21"/>
              </w:rPr>
              <w:t>other</w:t>
            </w:r>
            <w:r>
              <w:rPr>
                <w:spacing w:val="-26"/>
                <w:sz w:val="21"/>
              </w:rPr>
              <w:t xml:space="preserve"> </w:t>
            </w:r>
            <w:r>
              <w:rPr>
                <w:spacing w:val="-4"/>
                <w:sz w:val="21"/>
              </w:rPr>
              <w:t>studies</w:t>
            </w:r>
            <w:r>
              <w:rPr>
                <w:spacing w:val="11"/>
                <w:sz w:val="21"/>
              </w:rPr>
              <w:t xml:space="preserve"> </w:t>
            </w:r>
            <w:r>
              <w:rPr>
                <w:spacing w:val="-4"/>
                <w:sz w:val="21"/>
              </w:rPr>
              <w:t>in the field</w:t>
            </w:r>
            <w:r>
              <w:rPr>
                <w:spacing w:val="-13"/>
                <w:sz w:val="21"/>
              </w:rPr>
              <w:t xml:space="preserve"> </w:t>
            </w:r>
            <w:r>
              <w:rPr>
                <w:spacing w:val="-4"/>
                <w:sz w:val="21"/>
              </w:rPr>
              <w:t>of</w:t>
            </w:r>
            <w:r>
              <w:rPr>
                <w:spacing w:val="-9"/>
                <w:sz w:val="21"/>
              </w:rPr>
              <w:t xml:space="preserve"> </w:t>
            </w:r>
            <w:r>
              <w:rPr>
                <w:spacing w:val="-4"/>
                <w:sz w:val="21"/>
              </w:rPr>
              <w:t>the</w:t>
            </w:r>
            <w:r>
              <w:rPr>
                <w:spacing w:val="-17"/>
                <w:sz w:val="21"/>
              </w:rPr>
              <w:t xml:space="preserve"> </w:t>
            </w:r>
            <w:r>
              <w:rPr>
                <w:spacing w:val="-4"/>
                <w:sz w:val="21"/>
              </w:rPr>
              <w:t xml:space="preserve">subject addressed. </w:t>
            </w:r>
            <w:r>
              <w:rPr>
                <w:spacing w:val="-2"/>
                <w:sz w:val="21"/>
              </w:rPr>
              <w:t>The</w:t>
            </w:r>
            <w:r>
              <w:rPr>
                <w:spacing w:val="-17"/>
                <w:sz w:val="21"/>
              </w:rPr>
              <w:t xml:space="preserve"> </w:t>
            </w:r>
            <w:r>
              <w:rPr>
                <w:spacing w:val="-2"/>
                <w:sz w:val="21"/>
              </w:rPr>
              <w:t>scientific</w:t>
            </w:r>
            <w:r>
              <w:rPr>
                <w:spacing w:val="-9"/>
                <w:sz w:val="21"/>
              </w:rPr>
              <w:t xml:space="preserve"> </w:t>
            </w:r>
            <w:r>
              <w:rPr>
                <w:spacing w:val="-2"/>
                <w:sz w:val="21"/>
              </w:rPr>
              <w:t>literature,</w:t>
            </w:r>
            <w:r>
              <w:rPr>
                <w:spacing w:val="-25"/>
                <w:sz w:val="21"/>
              </w:rPr>
              <w:t xml:space="preserve"> </w:t>
            </w:r>
            <w:r>
              <w:rPr>
                <w:spacing w:val="-2"/>
                <w:sz w:val="21"/>
              </w:rPr>
              <w:t>to which the</w:t>
            </w:r>
            <w:r>
              <w:rPr>
                <w:spacing w:val="-3"/>
                <w:sz w:val="21"/>
              </w:rPr>
              <w:t xml:space="preserve"> </w:t>
            </w:r>
            <w:r>
              <w:rPr>
                <w:spacing w:val="-2"/>
                <w:sz w:val="21"/>
              </w:rPr>
              <w:t>reporting was</w:t>
            </w:r>
            <w:r>
              <w:rPr>
                <w:sz w:val="21"/>
              </w:rPr>
              <w:t xml:space="preserve"> </w:t>
            </w:r>
            <w:r>
              <w:rPr>
                <w:spacing w:val="-2"/>
                <w:sz w:val="21"/>
              </w:rPr>
              <w:t>made,</w:t>
            </w:r>
            <w:r>
              <w:rPr>
                <w:spacing w:val="-11"/>
                <w:sz w:val="21"/>
              </w:rPr>
              <w:t xml:space="preserve"> </w:t>
            </w:r>
            <w:r>
              <w:rPr>
                <w:spacing w:val="-2"/>
                <w:sz w:val="21"/>
              </w:rPr>
              <w:t>is</w:t>
            </w:r>
            <w:r>
              <w:rPr>
                <w:sz w:val="21"/>
              </w:rPr>
              <w:t xml:space="preserve"> </w:t>
            </w:r>
            <w:r>
              <w:rPr>
                <w:spacing w:val="-2"/>
                <w:sz w:val="21"/>
              </w:rPr>
              <w:t>recent</w:t>
            </w:r>
            <w:r>
              <w:rPr>
                <w:spacing w:val="-15"/>
                <w:sz w:val="21"/>
              </w:rPr>
              <w:t xml:space="preserve"> </w:t>
            </w:r>
            <w:r>
              <w:rPr>
                <w:spacing w:val="-2"/>
                <w:sz w:val="21"/>
              </w:rPr>
              <w:t>and representative</w:t>
            </w:r>
            <w:r>
              <w:rPr>
                <w:spacing w:val="-3"/>
                <w:sz w:val="21"/>
              </w:rPr>
              <w:t xml:space="preserve"> </w:t>
            </w:r>
            <w:r>
              <w:rPr>
                <w:spacing w:val="-2"/>
                <w:sz w:val="21"/>
              </w:rPr>
              <w:t>in</w:t>
            </w:r>
            <w:r>
              <w:rPr>
                <w:spacing w:val="-13"/>
                <w:sz w:val="21"/>
              </w:rPr>
              <w:t xml:space="preserve"> </w:t>
            </w:r>
            <w:r>
              <w:rPr>
                <w:spacing w:val="-2"/>
                <w:sz w:val="21"/>
              </w:rPr>
              <w:t>the</w:t>
            </w:r>
            <w:r>
              <w:rPr>
                <w:spacing w:val="-3"/>
                <w:sz w:val="21"/>
              </w:rPr>
              <w:t xml:space="preserve"> </w:t>
            </w:r>
            <w:r>
              <w:rPr>
                <w:spacing w:val="-2"/>
                <w:sz w:val="21"/>
              </w:rPr>
              <w:t>field.</w:t>
            </w:r>
          </w:p>
          <w:p w14:paraId="3F0C181F" w14:textId="77777777" w:rsidR="00335A48" w:rsidRDefault="00335A48" w:rsidP="00335A48">
            <w:pPr>
              <w:pStyle w:val="TableParagraph"/>
              <w:spacing w:before="226"/>
              <w:rPr>
                <w:sz w:val="21"/>
              </w:rPr>
            </w:pPr>
            <w:r>
              <w:rPr>
                <w:spacing w:val="-4"/>
                <w:sz w:val="21"/>
              </w:rPr>
              <w:t>I</w:t>
            </w:r>
            <w:r>
              <w:rPr>
                <w:spacing w:val="-6"/>
                <w:sz w:val="21"/>
              </w:rPr>
              <w:t xml:space="preserve"> </w:t>
            </w:r>
            <w:r>
              <w:rPr>
                <w:spacing w:val="-4"/>
                <w:sz w:val="21"/>
              </w:rPr>
              <w:t>appreciate</w:t>
            </w:r>
            <w:r>
              <w:rPr>
                <w:spacing w:val="-14"/>
                <w:sz w:val="21"/>
              </w:rPr>
              <w:t xml:space="preserve"> </w:t>
            </w:r>
            <w:r>
              <w:rPr>
                <w:spacing w:val="-4"/>
                <w:sz w:val="21"/>
              </w:rPr>
              <w:t>that</w:t>
            </w:r>
            <w:r>
              <w:rPr>
                <w:spacing w:val="-12"/>
                <w:sz w:val="21"/>
              </w:rPr>
              <w:t xml:space="preserve"> </w:t>
            </w:r>
            <w:r>
              <w:rPr>
                <w:spacing w:val="-4"/>
                <w:sz w:val="21"/>
              </w:rPr>
              <w:t>the</w:t>
            </w:r>
            <w:r>
              <w:rPr>
                <w:spacing w:val="4"/>
                <w:sz w:val="21"/>
              </w:rPr>
              <w:t xml:space="preserve"> </w:t>
            </w:r>
            <w:r>
              <w:rPr>
                <w:spacing w:val="-4"/>
                <w:sz w:val="21"/>
              </w:rPr>
              <w:t>article</w:t>
            </w:r>
            <w:r>
              <w:rPr>
                <w:spacing w:val="4"/>
                <w:sz w:val="21"/>
              </w:rPr>
              <w:t xml:space="preserve"> </w:t>
            </w:r>
            <w:r>
              <w:rPr>
                <w:spacing w:val="-4"/>
                <w:sz w:val="21"/>
              </w:rPr>
              <w:t>can</w:t>
            </w:r>
            <w:r>
              <w:rPr>
                <w:spacing w:val="-9"/>
                <w:sz w:val="21"/>
              </w:rPr>
              <w:t xml:space="preserve"> </w:t>
            </w:r>
            <w:r>
              <w:rPr>
                <w:spacing w:val="-4"/>
                <w:sz w:val="21"/>
              </w:rPr>
              <w:t>be</w:t>
            </w:r>
            <w:r>
              <w:rPr>
                <w:spacing w:val="-14"/>
                <w:sz w:val="21"/>
              </w:rPr>
              <w:t xml:space="preserve"> </w:t>
            </w:r>
            <w:r>
              <w:rPr>
                <w:spacing w:val="-4"/>
                <w:sz w:val="21"/>
              </w:rPr>
              <w:t>accepted</w:t>
            </w:r>
            <w:r>
              <w:rPr>
                <w:spacing w:val="8"/>
                <w:sz w:val="21"/>
              </w:rPr>
              <w:t xml:space="preserve"> </w:t>
            </w:r>
            <w:r>
              <w:rPr>
                <w:spacing w:val="-4"/>
                <w:sz w:val="21"/>
              </w:rPr>
              <w:t>for</w:t>
            </w:r>
            <w:r>
              <w:rPr>
                <w:spacing w:val="-6"/>
                <w:sz w:val="21"/>
              </w:rPr>
              <w:t xml:space="preserve"> </w:t>
            </w:r>
            <w:r>
              <w:rPr>
                <w:spacing w:val="-4"/>
                <w:sz w:val="21"/>
              </w:rPr>
              <w:t>publication</w:t>
            </w:r>
            <w:r>
              <w:rPr>
                <w:spacing w:val="-9"/>
                <w:sz w:val="21"/>
              </w:rPr>
              <w:t xml:space="preserve"> </w:t>
            </w:r>
            <w:r>
              <w:rPr>
                <w:spacing w:val="-4"/>
                <w:sz w:val="21"/>
              </w:rPr>
              <w:t>after</w:t>
            </w:r>
            <w:r>
              <w:rPr>
                <w:spacing w:val="-6"/>
                <w:sz w:val="21"/>
              </w:rPr>
              <w:t xml:space="preserve"> </w:t>
            </w:r>
            <w:r>
              <w:rPr>
                <w:spacing w:val="-4"/>
                <w:sz w:val="21"/>
              </w:rPr>
              <w:t>minor</w:t>
            </w:r>
            <w:r>
              <w:rPr>
                <w:spacing w:val="-6"/>
                <w:sz w:val="21"/>
              </w:rPr>
              <w:t xml:space="preserve"> </w:t>
            </w:r>
            <w:r>
              <w:rPr>
                <w:spacing w:val="-4"/>
                <w:sz w:val="21"/>
              </w:rPr>
              <w:t>corrections.</w:t>
            </w:r>
          </w:p>
          <w:p w14:paraId="4E06324E" w14:textId="77777777" w:rsidR="00335A48" w:rsidRDefault="00335A48">
            <w:pPr>
              <w:pStyle w:val="TableParagraph"/>
              <w:spacing w:line="233" w:lineRule="exact"/>
              <w:ind w:left="101"/>
              <w:rPr>
                <w:sz w:val="21"/>
              </w:rPr>
            </w:pPr>
          </w:p>
        </w:tc>
        <w:tc>
          <w:tcPr>
            <w:tcW w:w="6436" w:type="dxa"/>
          </w:tcPr>
          <w:p w14:paraId="5B647560" w14:textId="3D131AAF" w:rsidR="00032057" w:rsidRDefault="00C96680">
            <w:pPr>
              <w:pStyle w:val="TableParagraph"/>
              <w:ind w:left="0"/>
              <w:rPr>
                <w:sz w:val="20"/>
              </w:rPr>
            </w:pPr>
            <w:r>
              <w:rPr>
                <w:sz w:val="20"/>
              </w:rPr>
              <w:t>1.Introduction part has been updated.</w:t>
            </w:r>
          </w:p>
          <w:p w14:paraId="20F388CA" w14:textId="2BD02ADB" w:rsidR="00C96680" w:rsidRDefault="00C96680">
            <w:pPr>
              <w:pStyle w:val="TableParagraph"/>
              <w:ind w:left="0"/>
              <w:rPr>
                <w:sz w:val="20"/>
              </w:rPr>
            </w:pPr>
            <w:r>
              <w:rPr>
                <w:sz w:val="20"/>
              </w:rPr>
              <w:t>2. Revision has been done.</w:t>
            </w:r>
          </w:p>
          <w:p w14:paraId="3AAAD2CB" w14:textId="1C79F7BD" w:rsidR="00C96680" w:rsidRDefault="00C96680">
            <w:pPr>
              <w:pStyle w:val="TableParagraph"/>
              <w:ind w:left="0"/>
              <w:rPr>
                <w:sz w:val="20"/>
              </w:rPr>
            </w:pPr>
            <w:r>
              <w:rPr>
                <w:sz w:val="20"/>
              </w:rPr>
              <w:t>3. There are different units of measurement on the y-axis with respect to the trait studied.</w:t>
            </w:r>
          </w:p>
          <w:p w14:paraId="0E21CBB4" w14:textId="55185F36" w:rsidR="00C96680" w:rsidRDefault="00C96680">
            <w:pPr>
              <w:pStyle w:val="TableParagraph"/>
              <w:ind w:left="0"/>
              <w:rPr>
                <w:sz w:val="20"/>
              </w:rPr>
            </w:pPr>
            <w:r>
              <w:rPr>
                <w:sz w:val="20"/>
              </w:rPr>
              <w:t>4. Plates are also has been updated</w:t>
            </w:r>
          </w:p>
          <w:p w14:paraId="5EC4BA64" w14:textId="11C799D5" w:rsidR="00C96680" w:rsidRDefault="00C96680">
            <w:pPr>
              <w:pStyle w:val="TableParagraph"/>
              <w:ind w:left="0"/>
              <w:rPr>
                <w:sz w:val="20"/>
              </w:rPr>
            </w:pPr>
            <w:r>
              <w:rPr>
                <w:sz w:val="20"/>
              </w:rPr>
              <w:t xml:space="preserve">5. Revision has been done. </w:t>
            </w:r>
          </w:p>
        </w:tc>
      </w:tr>
    </w:tbl>
    <w:p w14:paraId="06B29222" w14:textId="77777777" w:rsidR="00032057" w:rsidRDefault="00032057">
      <w:pPr>
        <w:pStyle w:val="TableParagraph"/>
        <w:rPr>
          <w:sz w:val="20"/>
        </w:rPr>
        <w:sectPr w:rsidR="00032057">
          <w:pgSz w:w="23810" w:h="16840" w:orient="landscape"/>
          <w:pgMar w:top="1800" w:right="1275" w:bottom="860" w:left="1275" w:header="1256" w:footer="680"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3F5969" w:rsidRPr="00340561" w14:paraId="6A857FE6" w14:textId="77777777" w:rsidTr="00654777">
        <w:tc>
          <w:tcPr>
            <w:tcW w:w="5000" w:type="pct"/>
            <w:gridSpan w:val="3"/>
            <w:tcBorders>
              <w:top w:val="nil"/>
              <w:left w:val="nil"/>
              <w:right w:val="nil"/>
            </w:tcBorders>
            <w:noWrap/>
            <w:tcMar>
              <w:top w:w="0" w:type="dxa"/>
              <w:left w:w="108" w:type="dxa"/>
              <w:bottom w:w="0" w:type="dxa"/>
              <w:right w:w="108" w:type="dxa"/>
            </w:tcMar>
            <w:vAlign w:val="center"/>
          </w:tcPr>
          <w:p w14:paraId="0B9CE950" w14:textId="77777777" w:rsidR="003F5969" w:rsidRPr="00340561" w:rsidRDefault="003F5969" w:rsidP="00654777">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14:paraId="1DAF5611" w14:textId="77777777" w:rsidR="003F5969" w:rsidRPr="00340561" w:rsidRDefault="003F5969" w:rsidP="00654777">
            <w:pPr>
              <w:rPr>
                <w:rFonts w:ascii="Arial" w:eastAsia="Arial Unicode MS" w:hAnsi="Arial" w:cs="Arial"/>
                <w:b/>
                <w:sz w:val="20"/>
                <w:szCs w:val="20"/>
                <w:u w:val="single"/>
                <w:lang w:val="en-GB"/>
              </w:rPr>
            </w:pPr>
          </w:p>
        </w:tc>
      </w:tr>
      <w:tr w:rsidR="003F5969" w:rsidRPr="00340561" w14:paraId="4DBB839E" w14:textId="77777777" w:rsidTr="00654777">
        <w:tc>
          <w:tcPr>
            <w:tcW w:w="1615" w:type="pct"/>
            <w:noWrap/>
            <w:tcMar>
              <w:top w:w="0" w:type="dxa"/>
              <w:left w:w="108" w:type="dxa"/>
              <w:bottom w:w="0" w:type="dxa"/>
              <w:right w:w="108" w:type="dxa"/>
            </w:tcMar>
            <w:vAlign w:val="center"/>
          </w:tcPr>
          <w:p w14:paraId="1E887D76" w14:textId="77777777" w:rsidR="003F5969" w:rsidRPr="00340561" w:rsidRDefault="003F5969" w:rsidP="0065477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541E8B6" w14:textId="77777777" w:rsidR="003F5969" w:rsidRPr="00340561" w:rsidRDefault="003F5969" w:rsidP="00654777">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7C898DF1" w14:textId="77777777" w:rsidR="003F5969" w:rsidRPr="008608EB" w:rsidRDefault="003F5969" w:rsidP="00654777">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4175242" w14:textId="77777777" w:rsidR="003F5969" w:rsidRPr="00340561" w:rsidRDefault="003F5969" w:rsidP="00654777">
            <w:pPr>
              <w:keepNext/>
              <w:outlineLvl w:val="1"/>
              <w:rPr>
                <w:rFonts w:ascii="Arial" w:eastAsia="MS Mincho" w:hAnsi="Arial" w:cs="Arial"/>
                <w:bCs/>
                <w:sz w:val="20"/>
                <w:szCs w:val="20"/>
                <w:lang w:val="en-GB"/>
              </w:rPr>
            </w:pPr>
          </w:p>
        </w:tc>
      </w:tr>
      <w:tr w:rsidR="003F5969" w:rsidRPr="00340561" w14:paraId="5EFA031A" w14:textId="77777777" w:rsidTr="00654777">
        <w:trPr>
          <w:trHeight w:val="890"/>
        </w:trPr>
        <w:tc>
          <w:tcPr>
            <w:tcW w:w="1615" w:type="pct"/>
            <w:noWrap/>
            <w:tcMar>
              <w:top w:w="0" w:type="dxa"/>
              <w:left w:w="108" w:type="dxa"/>
              <w:bottom w:w="0" w:type="dxa"/>
              <w:right w:w="108" w:type="dxa"/>
            </w:tcMar>
            <w:vAlign w:val="center"/>
          </w:tcPr>
          <w:p w14:paraId="2DB535D7" w14:textId="77777777" w:rsidR="003F5969" w:rsidRPr="00340561" w:rsidRDefault="003F5969" w:rsidP="00654777">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1BDF5319" w14:textId="77777777" w:rsidR="003F5969" w:rsidRPr="00340561" w:rsidRDefault="003F5969" w:rsidP="0065477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1839F53" w14:textId="77777777" w:rsidR="003F5969" w:rsidRPr="00340561" w:rsidRDefault="003F5969" w:rsidP="00654777">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1842AAB" w14:textId="77777777" w:rsidR="003F5969" w:rsidRPr="00340561" w:rsidRDefault="003F5969" w:rsidP="00654777">
            <w:pPr>
              <w:rPr>
                <w:rFonts w:ascii="Arial" w:eastAsia="Arial Unicode MS" w:hAnsi="Arial" w:cs="Arial"/>
                <w:sz w:val="20"/>
                <w:szCs w:val="20"/>
                <w:lang w:val="en-GB"/>
              </w:rPr>
            </w:pPr>
          </w:p>
          <w:p w14:paraId="16658ABC" w14:textId="77777777" w:rsidR="003F5969" w:rsidRPr="00340561" w:rsidRDefault="003F5969" w:rsidP="00654777">
            <w:pPr>
              <w:rPr>
                <w:rFonts w:ascii="Arial" w:eastAsia="Arial Unicode MS" w:hAnsi="Arial" w:cs="Arial"/>
                <w:sz w:val="20"/>
                <w:szCs w:val="20"/>
                <w:lang w:val="en-GB"/>
              </w:rPr>
            </w:pPr>
          </w:p>
        </w:tc>
        <w:tc>
          <w:tcPr>
            <w:tcW w:w="1691" w:type="pct"/>
            <w:vAlign w:val="center"/>
          </w:tcPr>
          <w:p w14:paraId="50881301" w14:textId="77777777" w:rsidR="003F5969" w:rsidRPr="00340561" w:rsidRDefault="003F5969" w:rsidP="00654777">
            <w:pPr>
              <w:rPr>
                <w:rFonts w:ascii="Arial" w:eastAsia="Arial Unicode MS" w:hAnsi="Arial" w:cs="Arial"/>
                <w:sz w:val="20"/>
                <w:szCs w:val="20"/>
                <w:lang w:val="en-GB"/>
              </w:rPr>
            </w:pPr>
          </w:p>
          <w:p w14:paraId="0F4DFCDC" w14:textId="224C77CB" w:rsidR="003F5969" w:rsidRPr="00340561" w:rsidRDefault="00E97A48" w:rsidP="00654777">
            <w:pPr>
              <w:rPr>
                <w:rFonts w:ascii="Arial" w:eastAsia="Arial Unicode MS" w:hAnsi="Arial" w:cs="Arial"/>
                <w:sz w:val="20"/>
                <w:szCs w:val="20"/>
                <w:lang w:val="en-GB"/>
              </w:rPr>
            </w:pPr>
            <w:r>
              <w:rPr>
                <w:rFonts w:ascii="Arial" w:eastAsia="Arial Unicode MS" w:hAnsi="Arial" w:cs="Arial"/>
                <w:sz w:val="20"/>
                <w:szCs w:val="20"/>
                <w:lang w:val="en-GB"/>
              </w:rPr>
              <w:t xml:space="preserve"> No ethical issues.</w:t>
            </w:r>
          </w:p>
          <w:p w14:paraId="3DEA4230" w14:textId="77777777" w:rsidR="003F5969" w:rsidRPr="00340561" w:rsidRDefault="003F5969" w:rsidP="00654777">
            <w:pPr>
              <w:rPr>
                <w:rFonts w:ascii="Arial" w:eastAsia="Arial Unicode MS" w:hAnsi="Arial" w:cs="Arial"/>
                <w:sz w:val="20"/>
                <w:szCs w:val="20"/>
                <w:lang w:val="en-GB"/>
              </w:rPr>
            </w:pPr>
          </w:p>
        </w:tc>
      </w:tr>
      <w:bookmarkEnd w:id="1"/>
    </w:tbl>
    <w:p w14:paraId="3855EA37" w14:textId="77777777" w:rsidR="003F5969" w:rsidRDefault="003F5969" w:rsidP="003F5969"/>
    <w:p w14:paraId="53071DCA" w14:textId="77777777" w:rsidR="003F5969" w:rsidRDefault="003F5969" w:rsidP="003F5969"/>
    <w:p w14:paraId="530EB81B" w14:textId="77777777" w:rsidR="003F5969" w:rsidRPr="00375011" w:rsidRDefault="003F5969" w:rsidP="003F5969">
      <w:pPr>
        <w:rPr>
          <w:bCs/>
          <w:u w:val="single"/>
          <w:lang w:val="en-GB"/>
        </w:rPr>
      </w:pPr>
    </w:p>
    <w:bookmarkEnd w:id="2"/>
    <w:p w14:paraId="76B9C8F5" w14:textId="77777777" w:rsidR="003F5969" w:rsidRDefault="003F5969" w:rsidP="003F5969"/>
    <w:p w14:paraId="505F6773" w14:textId="77777777" w:rsidR="0014287D" w:rsidRDefault="0014287D" w:rsidP="003F5969">
      <w:pPr>
        <w:spacing w:before="3"/>
      </w:pPr>
    </w:p>
    <w:sectPr w:rsidR="0014287D" w:rsidSect="003F596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54788" w14:textId="77777777" w:rsidR="00902E00" w:rsidRDefault="00902E00">
      <w:r>
        <w:separator/>
      </w:r>
    </w:p>
  </w:endnote>
  <w:endnote w:type="continuationSeparator" w:id="0">
    <w:p w14:paraId="709F92E3" w14:textId="77777777" w:rsidR="00902E00" w:rsidRDefault="0090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56A2C" w14:textId="77777777" w:rsidR="00032057" w:rsidRDefault="0014287D">
    <w:pPr>
      <w:pStyle w:val="BodyText"/>
      <w:spacing w:line="14" w:lineRule="auto"/>
      <w:rPr>
        <w:b w:val="0"/>
        <w:sz w:val="20"/>
      </w:rPr>
    </w:pPr>
    <w:r>
      <w:rPr>
        <w:b w:val="0"/>
        <w:noProof/>
        <w:sz w:val="20"/>
      </w:rPr>
      <mc:AlternateContent>
        <mc:Choice Requires="wps">
          <w:drawing>
            <wp:anchor distT="0" distB="0" distL="0" distR="0" simplePos="0" relativeHeight="487393792" behindDoc="1" locked="0" layoutInCell="1" allowOverlap="1" wp14:anchorId="38FC1657" wp14:editId="39F1DD79">
              <wp:simplePos x="0" y="0"/>
              <wp:positionH relativeFrom="page">
                <wp:posOffset>902335</wp:posOffset>
              </wp:positionH>
              <wp:positionV relativeFrom="page">
                <wp:posOffset>10117087</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14:paraId="4EB31C01" w14:textId="77777777" w:rsidR="00032057" w:rsidRDefault="0014287D">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type w14:anchorId="38FC1657" id="_x0000_t202" coordsize="21600,21600" o:spt="202" path="m,l,21600r21600,l21600,xe">
              <v:stroke joinstyle="miter"/>
              <v:path gradientshapeok="t" o:connecttype="rect"/>
            </v:shapetype>
            <v:shape id="Textbox 2" o:spid="_x0000_s1027" type="#_x0000_t202" style="position:absolute;margin-left:71.05pt;margin-top:796.6pt;width:52.1pt;height:10.9pt;z-index:-159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FNd9OOIAAAANAQAADwAAAAAAAAAAAAAAAAAEBAAAZHJzL2Rvd25yZXYu&#10;eG1sUEsFBgAAAAAEAAQA8wAAABMFAAAAAA==&#10;" filled="f" stroked="f">
              <v:textbox inset="0,0,0,0">
                <w:txbxContent>
                  <w:p w14:paraId="4EB31C01" w14:textId="77777777" w:rsidR="00032057" w:rsidRDefault="0014287D">
                    <w:pPr>
                      <w:spacing w:before="13"/>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sz w:val="20"/>
      </w:rPr>
      <mc:AlternateContent>
        <mc:Choice Requires="wps">
          <w:drawing>
            <wp:anchor distT="0" distB="0" distL="0" distR="0" simplePos="0" relativeHeight="487394304" behindDoc="1" locked="0" layoutInCell="1" allowOverlap="1" wp14:anchorId="0ECA4AF2" wp14:editId="01A9CD2E">
              <wp:simplePos x="0" y="0"/>
              <wp:positionH relativeFrom="page">
                <wp:posOffset>2651125</wp:posOffset>
              </wp:positionH>
              <wp:positionV relativeFrom="page">
                <wp:posOffset>10117087</wp:posOffset>
              </wp:positionV>
              <wp:extent cx="70485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0" cy="138430"/>
                      </a:xfrm>
                      <a:prstGeom prst="rect">
                        <a:avLst/>
                      </a:prstGeom>
                    </wps:spPr>
                    <wps:txbx>
                      <w:txbxContent>
                        <w:p w14:paraId="48AD0675" w14:textId="77777777" w:rsidR="00032057" w:rsidRDefault="0014287D">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0ECA4AF2" id="Textbox 3" o:spid="_x0000_s1028" type="#_x0000_t202" style="position:absolute;margin-left:208.75pt;margin-top:796.6pt;width:55.5pt;height:10.9pt;z-index:-159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" filled="f" stroked="f">
              <v:textbox inset="0,0,0,0">
                <w:txbxContent>
                  <w:p w14:paraId="48AD0675" w14:textId="77777777" w:rsidR="00032057" w:rsidRDefault="0014287D">
                    <w:pPr>
                      <w:spacing w:before="13"/>
                      <w:ind w:left="20"/>
                      <w:rPr>
                        <w:sz w:val="16"/>
                      </w:rPr>
                    </w:pPr>
                    <w:r>
                      <w:rPr>
                        <w:sz w:val="16"/>
                      </w:rPr>
                      <w:t>Checked</w:t>
                    </w:r>
                    <w:r>
                      <w:rPr>
                        <w:spacing w:val="-7"/>
                        <w:sz w:val="16"/>
                      </w:rPr>
                      <w:t xml:space="preserve"> </w:t>
                    </w:r>
                    <w:r>
                      <w:rPr>
                        <w:sz w:val="16"/>
                      </w:rPr>
                      <w:t>by:</w:t>
                    </w:r>
                    <w:r>
                      <w:rPr>
                        <w:spacing w:val="-10"/>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487394816" behindDoc="1" locked="0" layoutInCell="1" allowOverlap="1" wp14:anchorId="6A311814" wp14:editId="7875A436">
              <wp:simplePos x="0" y="0"/>
              <wp:positionH relativeFrom="page">
                <wp:posOffset>4430140</wp:posOffset>
              </wp:positionH>
              <wp:positionV relativeFrom="page">
                <wp:posOffset>10117087</wp:posOffset>
              </wp:positionV>
              <wp:extent cx="85725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0" cy="138430"/>
                      </a:xfrm>
                      <a:prstGeom prst="rect">
                        <a:avLst/>
                      </a:prstGeom>
                    </wps:spPr>
                    <wps:txbx>
                      <w:txbxContent>
                        <w:p w14:paraId="3EAC9501" w14:textId="77777777" w:rsidR="00032057" w:rsidRDefault="0014287D">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6A311814" id="Textbox 4" o:spid="_x0000_s1029" type="#_x0000_t202" style="position:absolute;margin-left:348.85pt;margin-top:796.6pt;width:67.5pt;height:10.9pt;z-index:-159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" filled="f" stroked="f">
              <v:textbox inset="0,0,0,0">
                <w:txbxContent>
                  <w:p w14:paraId="3EAC9501" w14:textId="77777777" w:rsidR="00032057" w:rsidRDefault="0014287D">
                    <w:pPr>
                      <w:spacing w:before="13"/>
                      <w:ind w:left="20"/>
                      <w:rPr>
                        <w:sz w:val="16"/>
                      </w:rPr>
                    </w:pPr>
                    <w:r>
                      <w:rPr>
                        <w:sz w:val="16"/>
                      </w:rPr>
                      <w:t>Approved</w:t>
                    </w:r>
                    <w:r>
                      <w:rPr>
                        <w:spacing w:val="-6"/>
                        <w:sz w:val="16"/>
                      </w:rPr>
                      <w:t xml:space="preserve"> </w:t>
                    </w:r>
                    <w:r>
                      <w:rPr>
                        <w:sz w:val="16"/>
                      </w:rPr>
                      <w:t>by:</w:t>
                    </w:r>
                    <w:r>
                      <w:rPr>
                        <w:spacing w:val="-10"/>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487395328" behindDoc="1" locked="0" layoutInCell="1" allowOverlap="1" wp14:anchorId="542994F7" wp14:editId="5A44B08E">
              <wp:simplePos x="0" y="0"/>
              <wp:positionH relativeFrom="page">
                <wp:posOffset>6849744</wp:posOffset>
              </wp:positionH>
              <wp:positionV relativeFrom="page">
                <wp:posOffset>10117087</wp:posOffset>
              </wp:positionV>
              <wp:extent cx="101536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5365" cy="138430"/>
                      </a:xfrm>
                      <a:prstGeom prst="rect">
                        <a:avLst/>
                      </a:prstGeom>
                    </wps:spPr>
                    <wps:txbx>
                      <w:txbxContent>
                        <w:p w14:paraId="260DA80D" w14:textId="77777777" w:rsidR="00032057" w:rsidRDefault="0014287D">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 w14:anchorId="542994F7" id="Textbox 5" o:spid="_x0000_s1030" type="#_x0000_t202" style="position:absolute;margin-left:539.35pt;margin-top:796.6pt;width:79.95pt;height:10.9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" filled="f" stroked="f">
              <v:textbox inset="0,0,0,0">
                <w:txbxContent>
                  <w:p w14:paraId="260DA80D" w14:textId="77777777" w:rsidR="00032057" w:rsidRDefault="0014287D">
                    <w:pPr>
                      <w:spacing w:before="13"/>
                      <w:ind w:left="20"/>
                      <w:rPr>
                        <w:sz w:val="16"/>
                      </w:rPr>
                    </w:pPr>
                    <w:r>
                      <w:rPr>
                        <w:sz w:val="16"/>
                      </w:rPr>
                      <w:t>Version:</w:t>
                    </w:r>
                    <w:r>
                      <w:rPr>
                        <w:spacing w:val="-5"/>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C3614" w14:textId="77777777" w:rsidR="00902E00" w:rsidRDefault="00902E00">
      <w:r>
        <w:separator/>
      </w:r>
    </w:p>
  </w:footnote>
  <w:footnote w:type="continuationSeparator" w:id="0">
    <w:p w14:paraId="0972D83A" w14:textId="77777777" w:rsidR="00902E00" w:rsidRDefault="0090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941D2" w14:textId="77777777" w:rsidR="00032057" w:rsidRDefault="0014287D">
    <w:pPr>
      <w:pStyle w:val="BodyText"/>
      <w:spacing w:line="14" w:lineRule="auto"/>
      <w:rPr>
        <w:b w:val="0"/>
        <w:sz w:val="20"/>
      </w:rPr>
    </w:pPr>
    <w:r>
      <w:rPr>
        <w:b w:val="0"/>
        <w:noProof/>
        <w:sz w:val="20"/>
      </w:rPr>
      <mc:AlternateContent>
        <mc:Choice Requires="wps">
          <w:drawing>
            <wp:anchor distT="0" distB="0" distL="0" distR="0" simplePos="0" relativeHeight="487393280" behindDoc="1" locked="0" layoutInCell="1" allowOverlap="1" wp14:anchorId="7F2A0A5A" wp14:editId="0ADC1AC8">
              <wp:simplePos x="0" y="0"/>
              <wp:positionH relativeFrom="page">
                <wp:posOffset>902335</wp:posOffset>
              </wp:positionH>
              <wp:positionV relativeFrom="page">
                <wp:posOffset>785072</wp:posOffset>
              </wp:positionV>
              <wp:extent cx="109664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6645" cy="196215"/>
                      </a:xfrm>
                      <a:prstGeom prst="rect">
                        <a:avLst/>
                      </a:prstGeom>
                    </wps:spPr>
                    <wps:txbx>
                      <w:txbxContent>
                        <w:p w14:paraId="183615D9" w14:textId="77777777" w:rsidR="00032057" w:rsidRDefault="0014287D">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xmlns:w16="http://schemas.microsoft.com/office/word/2018/wordml" xmlns:w16cex="http://schemas.microsoft.com/office/word/2018/wordml/cex">
          <w:pict>
            <v:shapetype w14:anchorId="7F2A0A5A" id="_x0000_t202" coordsize="21600,21600" o:spt="202" path="m,l,21600r21600,l21600,xe">
              <v:stroke joinstyle="miter"/>
              <v:path gradientshapeok="t" o:connecttype="rect"/>
            </v:shapetype>
            <v:shape id="Textbox 1" o:spid="_x0000_s1026" type="#_x0000_t202" style="position:absolute;margin-left:71.05pt;margin-top:61.8pt;width:86.35pt;height:15.45pt;z-index:-159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" filled="f" stroked="f">
              <v:textbox inset="0,0,0,0">
                <w:txbxContent>
                  <w:p w14:paraId="183615D9" w14:textId="77777777" w:rsidR="00032057" w:rsidRDefault="0014287D">
                    <w:pPr>
                      <w:spacing w:before="12"/>
                      <w:ind w:left="20"/>
                      <w:rPr>
                        <w:rFonts w:ascii="Arial"/>
                        <w:b/>
                        <w:sz w:val="24"/>
                      </w:rPr>
                    </w:pPr>
                    <w:r>
                      <w:rPr>
                        <w:rFonts w:ascii="Arial"/>
                        <w:b/>
                        <w:color w:val="003399"/>
                        <w:sz w:val="24"/>
                        <w:u w:val="thick" w:color="003399"/>
                      </w:rPr>
                      <w:t>Review</w:t>
                    </w:r>
                    <w:r>
                      <w:rPr>
                        <w:rFonts w:ascii="Arial"/>
                        <w:b/>
                        <w:color w:val="003399"/>
                        <w:spacing w:val="-10"/>
                        <w:sz w:val="24"/>
                        <w:u w:val="thick" w:color="003399"/>
                      </w:rPr>
                      <w:t xml:space="preserve"> </w:t>
                    </w:r>
                    <w:r>
                      <w:rPr>
                        <w:rFonts w:ascii="Arial"/>
                        <w:b/>
                        <w:color w:val="003399"/>
                        <w:sz w:val="24"/>
                        <w:u w:val="thick" w:color="003399"/>
                      </w:rPr>
                      <w:t>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057"/>
    <w:rsid w:val="00032057"/>
    <w:rsid w:val="00075E98"/>
    <w:rsid w:val="0014287D"/>
    <w:rsid w:val="00252A3B"/>
    <w:rsid w:val="00267231"/>
    <w:rsid w:val="002C4498"/>
    <w:rsid w:val="00335A48"/>
    <w:rsid w:val="00396495"/>
    <w:rsid w:val="003F5969"/>
    <w:rsid w:val="00455C18"/>
    <w:rsid w:val="00621AE8"/>
    <w:rsid w:val="006779CD"/>
    <w:rsid w:val="00902E00"/>
    <w:rsid w:val="00A83A73"/>
    <w:rsid w:val="00C96680"/>
    <w:rsid w:val="00D2327C"/>
    <w:rsid w:val="00D768FB"/>
    <w:rsid w:val="00E17616"/>
    <w:rsid w:val="00E97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EFCC5"/>
  <w15:docId w15:val="{84A7F466-A263-469E-9AFA-4A9946E1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semiHidden/>
    <w:unhideWhenUsed/>
    <w:rsid w:val="00455C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706</Words>
  <Characters>4030</Characters>
  <Application>Microsoft Office Word</Application>
  <DocSecurity>0</DocSecurity>
  <Lines>33</Lines>
  <Paragraphs>9</Paragraphs>
  <ScaleCrop>false</ScaleCrop>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cp:revision>
  <dcterms:created xsi:type="dcterms:W3CDTF">2026-02-27T14:25:00Z</dcterms:created>
  <dcterms:modified xsi:type="dcterms:W3CDTF">2026-02-28T13:11:00Z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2026-02-19T00:00:00Z</vt:filetime>
  </property>
  <property fmtid="{D5CDD505-2E9C-101B-9397-08002B2CF9AE}" pid="3" name="Creator">
    <vt:lpwstr>Microsoft® Office Word 2007</vt:lpwstr>
  </property>
  <property fmtid="{D5CDD505-2E9C-101B-9397-08002B2CF9AE}" pid="4" name="LastSaved">
    <vt:filetime>2026-02-20T00:00:00Z</vt:filetime>
  </property>
  <property fmtid="{D5CDD505-2E9C-101B-9397-08002B2CF9AE}" pid="5" name="Producer">
    <vt:lpwstr>3-Heights(TM) PDF Security Shell 4.8.25.2 (http://www.pdf-tools.com)</vt:lpwstr>
  </property>
</Properties>
</file>