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17428" w:rsidRPr="00A83939" w14:paraId="7528CD6C" w14:textId="77777777">
        <w:trPr>
          <w:trHeight w:val="290"/>
        </w:trPr>
        <w:tc>
          <w:tcPr>
            <w:tcW w:w="5000" w:type="pct"/>
            <w:gridSpan w:val="2"/>
            <w:tcBorders>
              <w:top w:val="nil"/>
              <w:left w:val="nil"/>
              <w:right w:val="nil"/>
            </w:tcBorders>
          </w:tcPr>
          <w:p w14:paraId="7528CD6B" w14:textId="77777777" w:rsidR="00517428" w:rsidRPr="00A83939" w:rsidRDefault="00517428">
            <w:pPr>
              <w:pStyle w:val="Heading2"/>
              <w:jc w:val="left"/>
              <w:rPr>
                <w:rFonts w:ascii="Arial" w:hAnsi="Arial" w:cs="Arial"/>
                <w:b w:val="0"/>
                <w:bCs w:val="0"/>
                <w:lang w:val="en-GB"/>
              </w:rPr>
            </w:pPr>
          </w:p>
        </w:tc>
      </w:tr>
      <w:tr w:rsidR="00517428" w:rsidRPr="00A83939" w14:paraId="7528CD6F" w14:textId="77777777">
        <w:trPr>
          <w:trHeight w:val="290"/>
        </w:trPr>
        <w:tc>
          <w:tcPr>
            <w:tcW w:w="1234" w:type="pct"/>
          </w:tcPr>
          <w:p w14:paraId="7528CD6D" w14:textId="77777777" w:rsidR="00517428" w:rsidRPr="00A83939" w:rsidRDefault="00AA5D7F">
            <w:pPr>
              <w:pStyle w:val="BodyText"/>
              <w:ind w:left="90"/>
              <w:jc w:val="left"/>
              <w:rPr>
                <w:rFonts w:ascii="Arial" w:hAnsi="Arial" w:cs="Arial"/>
                <w:bCs/>
                <w:sz w:val="20"/>
                <w:szCs w:val="20"/>
                <w:lang w:val="en-GB"/>
              </w:rPr>
            </w:pPr>
            <w:r w:rsidRPr="00A8393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528CD6E" w14:textId="77777777" w:rsidR="00517428" w:rsidRPr="00A83939" w:rsidRDefault="003307D2">
            <w:pPr>
              <w:rPr>
                <w:rFonts w:ascii="Arial" w:hAnsi="Arial" w:cs="Arial"/>
                <w:b/>
                <w:bCs/>
                <w:color w:val="0000FF"/>
                <w:sz w:val="20"/>
                <w:szCs w:val="20"/>
              </w:rPr>
            </w:pPr>
            <w:hyperlink r:id="rId8" w:history="1">
              <w:r w:rsidR="00AA5D7F" w:rsidRPr="00A83939">
                <w:rPr>
                  <w:rStyle w:val="Hyperlink"/>
                  <w:rFonts w:ascii="Arial" w:hAnsi="Arial" w:cs="Arial"/>
                  <w:b/>
                  <w:bCs/>
                  <w:sz w:val="20"/>
                  <w:szCs w:val="20"/>
                </w:rPr>
                <w:t>Journal of Advances in Medicine and Medical Research</w:t>
              </w:r>
            </w:hyperlink>
            <w:r w:rsidR="00AA5D7F" w:rsidRPr="00A83939">
              <w:rPr>
                <w:rFonts w:ascii="Arial" w:hAnsi="Arial" w:cs="Arial"/>
                <w:b/>
                <w:bCs/>
                <w:color w:val="0000FF"/>
                <w:sz w:val="20"/>
                <w:szCs w:val="20"/>
              </w:rPr>
              <w:t xml:space="preserve"> </w:t>
            </w:r>
          </w:p>
        </w:tc>
      </w:tr>
      <w:tr w:rsidR="00517428" w:rsidRPr="00A83939" w14:paraId="7528CD72" w14:textId="77777777">
        <w:trPr>
          <w:trHeight w:val="290"/>
        </w:trPr>
        <w:tc>
          <w:tcPr>
            <w:tcW w:w="1234" w:type="pct"/>
          </w:tcPr>
          <w:p w14:paraId="7528CD70" w14:textId="77777777" w:rsidR="00517428" w:rsidRPr="00A83939" w:rsidRDefault="00AA5D7F">
            <w:pPr>
              <w:pStyle w:val="BodyText"/>
              <w:ind w:left="90"/>
              <w:jc w:val="left"/>
              <w:rPr>
                <w:rFonts w:ascii="Arial" w:hAnsi="Arial" w:cs="Arial"/>
                <w:bCs/>
                <w:sz w:val="20"/>
                <w:szCs w:val="20"/>
                <w:lang w:val="en-GB"/>
              </w:rPr>
            </w:pPr>
            <w:r w:rsidRPr="00A8393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528CD71" w14:textId="77777777" w:rsidR="00517428" w:rsidRPr="00A83939" w:rsidRDefault="00AA5D7F">
            <w:pPr>
              <w:pStyle w:val="NormalWeb"/>
              <w:spacing w:before="0" w:beforeAutospacing="0" w:after="0" w:afterAutospacing="0"/>
              <w:rPr>
                <w:rFonts w:ascii="Arial" w:hAnsi="Arial" w:cs="Arial"/>
                <w:b/>
                <w:bCs/>
                <w:sz w:val="20"/>
                <w:szCs w:val="20"/>
                <w:lang w:val="en-GB"/>
              </w:rPr>
            </w:pPr>
            <w:r w:rsidRPr="00A83939">
              <w:rPr>
                <w:rFonts w:ascii="Arial" w:hAnsi="Arial" w:cs="Arial"/>
                <w:b/>
                <w:bCs/>
                <w:sz w:val="20"/>
                <w:szCs w:val="20"/>
                <w:lang w:val="en-GB"/>
              </w:rPr>
              <w:t>Ms_JAMMR_155213</w:t>
            </w:r>
          </w:p>
        </w:tc>
      </w:tr>
      <w:tr w:rsidR="00517428" w:rsidRPr="00A83939" w14:paraId="7528CD75" w14:textId="77777777">
        <w:trPr>
          <w:trHeight w:val="650"/>
        </w:trPr>
        <w:tc>
          <w:tcPr>
            <w:tcW w:w="1234" w:type="pct"/>
          </w:tcPr>
          <w:p w14:paraId="7528CD73" w14:textId="77777777" w:rsidR="00517428" w:rsidRPr="00A83939" w:rsidRDefault="00AA5D7F">
            <w:pPr>
              <w:pStyle w:val="BodyText"/>
              <w:ind w:left="90"/>
              <w:jc w:val="left"/>
              <w:rPr>
                <w:rFonts w:ascii="Arial" w:hAnsi="Arial" w:cs="Arial"/>
                <w:bCs/>
                <w:sz w:val="20"/>
                <w:szCs w:val="20"/>
                <w:lang w:val="en-GB"/>
              </w:rPr>
            </w:pPr>
            <w:r w:rsidRPr="00A8393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528CD74" w14:textId="77777777" w:rsidR="00517428" w:rsidRPr="00A83939" w:rsidRDefault="00AA5D7F">
            <w:pPr>
              <w:pStyle w:val="NormalWeb"/>
              <w:spacing w:before="0" w:beforeAutospacing="0" w:after="0" w:afterAutospacing="0"/>
              <w:rPr>
                <w:rFonts w:ascii="Arial" w:hAnsi="Arial" w:cs="Arial"/>
                <w:b/>
                <w:sz w:val="20"/>
                <w:szCs w:val="20"/>
                <w:lang w:val="en-GB"/>
              </w:rPr>
            </w:pPr>
            <w:r w:rsidRPr="00A83939">
              <w:rPr>
                <w:rFonts w:ascii="Arial" w:hAnsi="Arial" w:cs="Arial"/>
                <w:b/>
                <w:sz w:val="20"/>
                <w:szCs w:val="20"/>
                <w:lang w:val="en-GB"/>
              </w:rPr>
              <w:t>TOOTH GERM OSTEOMYELITIS IN A CHILD THAT INVOLVES MANDIBULAR LEFT PREMOLAR REGION- A RARE CASE REPORT</w:t>
            </w:r>
          </w:p>
        </w:tc>
      </w:tr>
      <w:tr w:rsidR="00517428" w:rsidRPr="00A83939" w14:paraId="7528CD78" w14:textId="77777777">
        <w:trPr>
          <w:trHeight w:val="332"/>
        </w:trPr>
        <w:tc>
          <w:tcPr>
            <w:tcW w:w="1234" w:type="pct"/>
          </w:tcPr>
          <w:p w14:paraId="7528CD76" w14:textId="77777777" w:rsidR="00517428" w:rsidRPr="00A83939" w:rsidRDefault="00AA5D7F">
            <w:pPr>
              <w:pStyle w:val="BodyText"/>
              <w:ind w:left="90"/>
              <w:jc w:val="left"/>
              <w:rPr>
                <w:rFonts w:ascii="Arial" w:hAnsi="Arial" w:cs="Arial"/>
                <w:bCs/>
                <w:sz w:val="20"/>
                <w:szCs w:val="20"/>
                <w:lang w:val="en-GB"/>
              </w:rPr>
            </w:pPr>
            <w:r w:rsidRPr="00A8393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528CD77" w14:textId="77777777" w:rsidR="00517428" w:rsidRPr="00A83939" w:rsidRDefault="00AA5D7F">
            <w:pPr>
              <w:pStyle w:val="NormalWeb"/>
              <w:spacing w:before="0" w:beforeAutospacing="0" w:after="0" w:afterAutospacing="0"/>
              <w:rPr>
                <w:rFonts w:ascii="Arial" w:hAnsi="Arial" w:cs="Arial"/>
                <w:b/>
                <w:sz w:val="20"/>
                <w:szCs w:val="20"/>
                <w:lang w:val="en-GB"/>
              </w:rPr>
            </w:pPr>
            <w:r w:rsidRPr="00A83939">
              <w:rPr>
                <w:rFonts w:ascii="Arial" w:hAnsi="Arial" w:cs="Arial"/>
                <w:b/>
                <w:sz w:val="20"/>
                <w:szCs w:val="20"/>
                <w:lang w:val="en-GB"/>
              </w:rPr>
              <w:t>CASE REPORT</w:t>
            </w:r>
          </w:p>
        </w:tc>
      </w:tr>
    </w:tbl>
    <w:p w14:paraId="7528CD7A" w14:textId="77777777" w:rsidR="00517428" w:rsidRPr="00A83939" w:rsidRDefault="0051742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7428" w:rsidRPr="00A83939" w14:paraId="7528CD7D" w14:textId="77777777">
        <w:tc>
          <w:tcPr>
            <w:tcW w:w="5000" w:type="pct"/>
            <w:gridSpan w:val="3"/>
            <w:tcBorders>
              <w:top w:val="nil"/>
              <w:left w:val="nil"/>
              <w:right w:val="nil"/>
            </w:tcBorders>
            <w:noWrap/>
          </w:tcPr>
          <w:p w14:paraId="7528CD7B" w14:textId="77777777" w:rsidR="00517428" w:rsidRPr="00A83939" w:rsidRDefault="00AA5D7F">
            <w:pPr>
              <w:pStyle w:val="Heading2"/>
              <w:jc w:val="left"/>
              <w:rPr>
                <w:rFonts w:ascii="Arial" w:hAnsi="Arial" w:cs="Arial"/>
                <w:lang w:val="en-GB"/>
              </w:rPr>
            </w:pPr>
            <w:r w:rsidRPr="00A83939">
              <w:rPr>
                <w:rFonts w:ascii="Arial" w:hAnsi="Arial" w:cs="Arial"/>
                <w:highlight w:val="yellow"/>
                <w:lang w:val="en-GB"/>
              </w:rPr>
              <w:t>PART  1:</w:t>
            </w:r>
            <w:r w:rsidRPr="00A83939">
              <w:rPr>
                <w:rFonts w:ascii="Arial" w:hAnsi="Arial" w:cs="Arial"/>
                <w:lang w:val="en-GB"/>
              </w:rPr>
              <w:t xml:space="preserve"> Comments</w:t>
            </w:r>
          </w:p>
          <w:p w14:paraId="7528CD7C" w14:textId="77777777" w:rsidR="00517428" w:rsidRPr="00A83939" w:rsidRDefault="00517428">
            <w:pPr>
              <w:rPr>
                <w:rFonts w:ascii="Arial" w:hAnsi="Arial" w:cs="Arial"/>
                <w:sz w:val="20"/>
                <w:szCs w:val="20"/>
                <w:lang w:val="en-GB"/>
              </w:rPr>
            </w:pPr>
          </w:p>
        </w:tc>
      </w:tr>
      <w:tr w:rsidR="00517428" w:rsidRPr="00A83939" w14:paraId="7528CD83" w14:textId="77777777">
        <w:tc>
          <w:tcPr>
            <w:tcW w:w="1265" w:type="pct"/>
            <w:noWrap/>
          </w:tcPr>
          <w:p w14:paraId="7528CD7E" w14:textId="77777777" w:rsidR="00517428" w:rsidRPr="00A83939" w:rsidRDefault="00517428">
            <w:pPr>
              <w:pStyle w:val="Heading2"/>
              <w:jc w:val="left"/>
              <w:rPr>
                <w:rFonts w:ascii="Arial" w:hAnsi="Arial" w:cs="Arial"/>
                <w:lang w:val="en-GB"/>
              </w:rPr>
            </w:pPr>
          </w:p>
        </w:tc>
        <w:tc>
          <w:tcPr>
            <w:tcW w:w="2212" w:type="pct"/>
          </w:tcPr>
          <w:p w14:paraId="7528CD7F" w14:textId="77777777" w:rsidR="00517428" w:rsidRPr="00A83939" w:rsidRDefault="00AA5D7F">
            <w:pPr>
              <w:pStyle w:val="Heading2"/>
              <w:jc w:val="left"/>
              <w:rPr>
                <w:rFonts w:ascii="Arial" w:hAnsi="Arial" w:cs="Arial"/>
                <w:lang w:val="en-GB"/>
              </w:rPr>
            </w:pPr>
            <w:r w:rsidRPr="00A83939">
              <w:rPr>
                <w:rFonts w:ascii="Arial" w:hAnsi="Arial" w:cs="Arial"/>
                <w:lang w:val="en-GB"/>
              </w:rPr>
              <w:t>Reviewer’s comment</w:t>
            </w:r>
          </w:p>
          <w:p w14:paraId="7528CD80" w14:textId="77777777" w:rsidR="00517428" w:rsidRPr="00A83939" w:rsidRDefault="00517428">
            <w:pPr>
              <w:rPr>
                <w:rFonts w:ascii="Arial" w:hAnsi="Arial" w:cs="Arial"/>
                <w:sz w:val="20"/>
                <w:szCs w:val="20"/>
                <w:lang w:val="en-GB"/>
              </w:rPr>
            </w:pPr>
          </w:p>
        </w:tc>
        <w:tc>
          <w:tcPr>
            <w:tcW w:w="1523" w:type="pct"/>
          </w:tcPr>
          <w:p w14:paraId="7528CD81" w14:textId="77777777" w:rsidR="00517428" w:rsidRPr="00A83939" w:rsidRDefault="00AA5D7F">
            <w:pPr>
              <w:spacing w:after="160" w:line="256" w:lineRule="auto"/>
              <w:rPr>
                <w:rFonts w:ascii="Arial" w:eastAsia="Calibri" w:hAnsi="Arial" w:cs="Arial"/>
                <w:kern w:val="2"/>
                <w:sz w:val="20"/>
                <w:szCs w:val="20"/>
                <w:lang w:val="en-IN"/>
              </w:rPr>
            </w:pPr>
            <w:r w:rsidRPr="00A83939">
              <w:rPr>
                <w:rFonts w:ascii="Arial" w:eastAsia="Calibri" w:hAnsi="Arial" w:cs="Arial"/>
                <w:b/>
                <w:kern w:val="2"/>
                <w:sz w:val="20"/>
                <w:szCs w:val="20"/>
                <w:lang w:val="en-IN"/>
              </w:rPr>
              <w:t>Author’s Feedback</w:t>
            </w:r>
            <w:r w:rsidRPr="00A83939">
              <w:rPr>
                <w:rFonts w:ascii="Arial" w:eastAsia="Calibri" w:hAnsi="Arial" w:cs="Arial"/>
                <w:kern w:val="2"/>
                <w:sz w:val="20"/>
                <w:szCs w:val="20"/>
                <w:lang w:val="en-IN"/>
              </w:rPr>
              <w:t xml:space="preserve"> (It is mandatory that authors should write his/her feedback here)</w:t>
            </w:r>
          </w:p>
          <w:p w14:paraId="7528CD82" w14:textId="77777777" w:rsidR="00517428" w:rsidRPr="00A83939" w:rsidRDefault="00517428">
            <w:pPr>
              <w:pStyle w:val="Heading2"/>
              <w:jc w:val="left"/>
              <w:rPr>
                <w:rFonts w:ascii="Arial" w:hAnsi="Arial" w:cs="Arial"/>
                <w:b w:val="0"/>
                <w:lang w:val="en-GB"/>
              </w:rPr>
            </w:pPr>
          </w:p>
        </w:tc>
      </w:tr>
      <w:tr w:rsidR="00517428" w:rsidRPr="00A83939" w14:paraId="7528CD88" w14:textId="77777777">
        <w:trPr>
          <w:trHeight w:val="1264"/>
        </w:trPr>
        <w:tc>
          <w:tcPr>
            <w:tcW w:w="1265" w:type="pct"/>
            <w:noWrap/>
          </w:tcPr>
          <w:p w14:paraId="7528CD84"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528CD85" w14:textId="77777777" w:rsidR="00517428" w:rsidRPr="00A83939" w:rsidRDefault="00517428">
            <w:pPr>
              <w:ind w:left="360"/>
              <w:rPr>
                <w:rFonts w:ascii="Arial" w:eastAsia="MS Mincho" w:hAnsi="Arial" w:cs="Arial"/>
                <w:b/>
                <w:bCs/>
                <w:sz w:val="20"/>
                <w:szCs w:val="20"/>
                <w:lang w:val="en-GB"/>
              </w:rPr>
            </w:pPr>
          </w:p>
        </w:tc>
        <w:tc>
          <w:tcPr>
            <w:tcW w:w="2212" w:type="pct"/>
          </w:tcPr>
          <w:p w14:paraId="7528CD86" w14:textId="77777777" w:rsidR="00517428" w:rsidRPr="00A83939" w:rsidRDefault="00AA5D7F">
            <w:pPr>
              <w:pStyle w:val="ListParagraph"/>
              <w:ind w:left="0"/>
              <w:rPr>
                <w:rFonts w:ascii="Arial" w:hAnsi="Arial" w:cs="Arial"/>
                <w:b/>
                <w:bCs/>
                <w:sz w:val="20"/>
                <w:szCs w:val="20"/>
                <w:lang w:val="en-GB"/>
              </w:rPr>
            </w:pPr>
            <w:r w:rsidRPr="00A83939">
              <w:rPr>
                <w:rFonts w:ascii="Arial" w:hAnsi="Arial" w:cs="Arial"/>
                <w:b/>
                <w:bCs/>
                <w:sz w:val="20"/>
                <w:szCs w:val="20"/>
                <w:lang w:val="en-GB"/>
              </w:rPr>
              <w:t>This manuscript holds significant value for the scientific community as it documents an exceptionally rare case of tooth germ osteomyelitis in a child, an entity that is often underrecognized and easily misdiagnosed. By providing a detailed account of the clinical presentation, radiographic features, and stepwise management—from initial conservative treatment to definitive surgical intervention—the report offers practical clinical guidance for managing similar paediatric cases. Furthermore, the inclusion of a comprehensive literature review spanning 2020 to 2026 contextualizes this case within the broader scope of recent findings, reinforcing the critical need for early diagnosis and aggressive treatment to prevent long-term complications. Ultimately, this report serves to heighten clinical awareness and may help improve diagnostic accuracy and therapeutic outcomes for this rare but potentially debilitating condition.</w:t>
            </w:r>
          </w:p>
        </w:tc>
        <w:tc>
          <w:tcPr>
            <w:tcW w:w="1523" w:type="pct"/>
          </w:tcPr>
          <w:p w14:paraId="7528CD87" w14:textId="532378BC" w:rsidR="00517428" w:rsidRPr="00A83939" w:rsidRDefault="001139BD">
            <w:pPr>
              <w:pStyle w:val="Heading2"/>
              <w:jc w:val="left"/>
              <w:rPr>
                <w:rFonts w:ascii="Arial" w:hAnsi="Arial" w:cs="Arial"/>
                <w:b w:val="0"/>
                <w:lang w:val="en-GB"/>
              </w:rPr>
            </w:pPr>
            <w:r w:rsidRPr="00A83939">
              <w:rPr>
                <w:rFonts w:ascii="Arial" w:hAnsi="Arial" w:cs="Arial"/>
                <w:b w:val="0"/>
                <w:lang w:val="en-GB"/>
              </w:rPr>
              <w:t>We sincerely thank the reviewer for the detailed appreciation of our work. We are encouraged that the clinical relevance, rarity of the condition, and comprehensive management approach presented in our manuscript are well recognized. We have retained this section as suggested, as it accurately reflects the significance and contribution of our case to the existing literature.</w:t>
            </w:r>
          </w:p>
        </w:tc>
      </w:tr>
      <w:tr w:rsidR="00517428" w:rsidRPr="00A83939" w14:paraId="7528CD8E" w14:textId="77777777">
        <w:trPr>
          <w:trHeight w:val="1262"/>
        </w:trPr>
        <w:tc>
          <w:tcPr>
            <w:tcW w:w="1265" w:type="pct"/>
            <w:noWrap/>
          </w:tcPr>
          <w:p w14:paraId="7528CD89"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Is the title of the article suitable?</w:t>
            </w:r>
          </w:p>
          <w:p w14:paraId="7528CD8A"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(If not please suggest an alternative title)</w:t>
            </w:r>
          </w:p>
          <w:p w14:paraId="7528CD8B" w14:textId="77777777" w:rsidR="00517428" w:rsidRPr="00A83939" w:rsidRDefault="00517428">
            <w:pPr>
              <w:pStyle w:val="Heading2"/>
              <w:jc w:val="left"/>
              <w:rPr>
                <w:rFonts w:ascii="Arial" w:hAnsi="Arial" w:cs="Arial"/>
                <w:u w:val="single"/>
                <w:lang w:val="en-GB"/>
              </w:rPr>
            </w:pPr>
          </w:p>
        </w:tc>
        <w:tc>
          <w:tcPr>
            <w:tcW w:w="2212" w:type="pct"/>
          </w:tcPr>
          <w:p w14:paraId="7528CD8C"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Yes</w:t>
            </w:r>
          </w:p>
        </w:tc>
        <w:tc>
          <w:tcPr>
            <w:tcW w:w="1523" w:type="pct"/>
          </w:tcPr>
          <w:p w14:paraId="71754460" w14:textId="77777777" w:rsidR="000B4738" w:rsidRPr="00A83939" w:rsidRDefault="000B4738" w:rsidP="000B4738">
            <w:pPr>
              <w:pStyle w:val="Heading2"/>
              <w:rPr>
                <w:rFonts w:ascii="Arial" w:hAnsi="Arial" w:cs="Arial"/>
                <w:lang w:val="en-IN"/>
              </w:rPr>
            </w:pPr>
            <w:r w:rsidRPr="00A83939">
              <w:rPr>
                <w:rFonts w:ascii="Arial" w:hAnsi="Arial" w:cs="Arial"/>
                <w:lang w:val="en-IN"/>
              </w:rPr>
              <w:t>We thank the reviewer for the positive evaluation. The title has been retained as it appropriately reflects the content and clinical relevance of the manuscript.</w:t>
            </w:r>
          </w:p>
          <w:p w14:paraId="7528CD8D" w14:textId="77777777" w:rsidR="00517428" w:rsidRPr="00A83939" w:rsidRDefault="00517428">
            <w:pPr>
              <w:pStyle w:val="Heading2"/>
              <w:jc w:val="left"/>
              <w:rPr>
                <w:rFonts w:ascii="Arial" w:hAnsi="Arial" w:cs="Arial"/>
                <w:b w:val="0"/>
                <w:lang w:val="en-IN"/>
              </w:rPr>
            </w:pPr>
          </w:p>
        </w:tc>
      </w:tr>
      <w:tr w:rsidR="00517428" w:rsidRPr="00A83939" w14:paraId="7528CD97" w14:textId="77777777">
        <w:trPr>
          <w:trHeight w:val="1262"/>
        </w:trPr>
        <w:tc>
          <w:tcPr>
            <w:tcW w:w="1265" w:type="pct"/>
            <w:noWrap/>
          </w:tcPr>
          <w:p w14:paraId="7528CD8F" w14:textId="77777777" w:rsidR="00517428" w:rsidRPr="00A83939" w:rsidRDefault="00AA5D7F">
            <w:pPr>
              <w:pStyle w:val="Heading2"/>
              <w:ind w:left="360"/>
              <w:jc w:val="left"/>
              <w:rPr>
                <w:rFonts w:ascii="Arial" w:hAnsi="Arial" w:cs="Arial"/>
                <w:lang w:val="en-GB"/>
              </w:rPr>
            </w:pPr>
            <w:r w:rsidRPr="00A83939">
              <w:rPr>
                <w:rFonts w:ascii="Arial" w:hAnsi="Arial" w:cs="Arial"/>
                <w:lang w:val="en-GB"/>
              </w:rPr>
              <w:t>Is the abstract of the article comprehensive? Do you suggest the addition (or deletion) of some points in this section? Please write your suggestions here.</w:t>
            </w:r>
          </w:p>
          <w:p w14:paraId="7528CD90" w14:textId="77777777" w:rsidR="00517428" w:rsidRPr="00A83939" w:rsidRDefault="00517428">
            <w:pPr>
              <w:pStyle w:val="Heading2"/>
              <w:jc w:val="left"/>
              <w:rPr>
                <w:rFonts w:ascii="Arial" w:hAnsi="Arial" w:cs="Arial"/>
                <w:u w:val="single"/>
                <w:lang w:val="en-GB"/>
              </w:rPr>
            </w:pPr>
          </w:p>
        </w:tc>
        <w:tc>
          <w:tcPr>
            <w:tcW w:w="2212" w:type="pct"/>
          </w:tcPr>
          <w:p w14:paraId="7528CD91" w14:textId="77777777" w:rsidR="00517428" w:rsidRPr="00A83939" w:rsidRDefault="00AA5D7F">
            <w:pPr>
              <w:rPr>
                <w:rFonts w:ascii="Arial" w:hAnsi="Arial" w:cs="Arial"/>
                <w:b/>
                <w:bCs/>
                <w:sz w:val="20"/>
                <w:szCs w:val="20"/>
                <w:lang w:val="en-GB"/>
              </w:rPr>
            </w:pPr>
            <w:r w:rsidRPr="00A83939">
              <w:rPr>
                <w:rFonts w:ascii="Arial" w:hAnsi="Arial" w:cs="Arial"/>
                <w:b/>
                <w:bCs/>
                <w:sz w:val="20"/>
                <w:szCs w:val="20"/>
                <w:lang w:val="en-GB"/>
              </w:rPr>
              <w:t>The abstract is well-structured and provides a clear overview of the case. However, to be fully comprehensive and meet the standards of a high-impact case report, it could benefit from a few minor additions and refinements.</w:t>
            </w:r>
          </w:p>
          <w:p w14:paraId="7528CD92" w14:textId="77777777" w:rsidR="00517428" w:rsidRPr="00A83939" w:rsidRDefault="00517428">
            <w:pPr>
              <w:rPr>
                <w:rFonts w:ascii="Arial" w:hAnsi="Arial" w:cs="Arial"/>
                <w:b/>
                <w:bCs/>
                <w:sz w:val="20"/>
                <w:szCs w:val="20"/>
                <w:lang w:val="en-GB"/>
              </w:rPr>
            </w:pPr>
          </w:p>
          <w:p w14:paraId="7528CD93" w14:textId="77777777" w:rsidR="00517428" w:rsidRPr="00A83939" w:rsidRDefault="00AA5D7F">
            <w:pPr>
              <w:rPr>
                <w:rFonts w:ascii="Arial" w:hAnsi="Arial" w:cs="Arial"/>
                <w:b/>
                <w:bCs/>
                <w:sz w:val="20"/>
                <w:szCs w:val="20"/>
                <w:lang w:val="en-GB"/>
              </w:rPr>
            </w:pPr>
            <w:r w:rsidRPr="00A83939">
              <w:rPr>
                <w:rFonts w:ascii="Arial" w:hAnsi="Arial" w:cs="Arial"/>
                <w:b/>
                <w:bCs/>
                <w:sz w:val="20"/>
                <w:szCs w:val="20"/>
                <w:lang w:val="en-GB"/>
              </w:rPr>
              <w:t>Here are my suggestions:</w:t>
            </w:r>
          </w:p>
          <w:p w14:paraId="7528CD94" w14:textId="77777777" w:rsidR="00517428" w:rsidRPr="00A83939" w:rsidRDefault="00517428">
            <w:pPr>
              <w:rPr>
                <w:rFonts w:ascii="Arial" w:hAnsi="Arial" w:cs="Arial"/>
                <w:b/>
                <w:bCs/>
                <w:sz w:val="20"/>
                <w:szCs w:val="20"/>
                <w:lang w:val="en-GB"/>
              </w:rPr>
            </w:pPr>
          </w:p>
          <w:p w14:paraId="7528CD95"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1. Specify the Key Diagnostic Modality: While the abstract mentions "radiographic evaluation," it would strengthen the abstract to specifically name Cone Beam Computed Tomography (CBCT) . Given the rarity of the condition and the importance of advanced imaging in the paper, stating that CBCT was used to confirm the diagnosis adds weight to the case.</w:t>
            </w:r>
          </w:p>
        </w:tc>
        <w:tc>
          <w:tcPr>
            <w:tcW w:w="1523" w:type="pct"/>
          </w:tcPr>
          <w:p w14:paraId="7528CD96" w14:textId="4FC06DDF" w:rsidR="00517428" w:rsidRPr="00A83939" w:rsidRDefault="000B4738">
            <w:pPr>
              <w:pStyle w:val="Heading2"/>
              <w:jc w:val="left"/>
              <w:rPr>
                <w:rFonts w:ascii="Arial" w:hAnsi="Arial" w:cs="Arial"/>
                <w:b w:val="0"/>
                <w:lang w:val="en-GB"/>
              </w:rPr>
            </w:pPr>
            <w:r w:rsidRPr="00A83939">
              <w:rPr>
                <w:rFonts w:ascii="Arial" w:hAnsi="Arial" w:cs="Arial"/>
                <w:b w:val="0"/>
                <w:lang w:val="en-US"/>
              </w:rPr>
              <w:t>We thank the reviewer for this valuable suggestion. The abstract has been revised to explicitly include Cone Beam Computed Tomography (CBCT) as the key diagnostic modality used in this case. This addition enhances clarity and highlights the importance of advanced imaging in diagnosing such rare conditions.</w:t>
            </w:r>
          </w:p>
        </w:tc>
      </w:tr>
      <w:tr w:rsidR="00517428" w:rsidRPr="00A83939" w14:paraId="7528CD9B" w14:textId="77777777">
        <w:trPr>
          <w:trHeight w:val="704"/>
        </w:trPr>
        <w:tc>
          <w:tcPr>
            <w:tcW w:w="1265" w:type="pct"/>
            <w:noWrap/>
          </w:tcPr>
          <w:p w14:paraId="7528CD98" w14:textId="77777777" w:rsidR="00517428" w:rsidRPr="00A83939" w:rsidRDefault="00AA5D7F">
            <w:pPr>
              <w:pStyle w:val="Heading2"/>
              <w:ind w:left="360"/>
              <w:jc w:val="left"/>
              <w:rPr>
                <w:rFonts w:ascii="Arial" w:hAnsi="Arial" w:cs="Arial"/>
                <w:b w:val="0"/>
                <w:bCs w:val="0"/>
                <w:u w:val="single"/>
                <w:lang w:val="en-GB"/>
              </w:rPr>
            </w:pPr>
            <w:r w:rsidRPr="00A83939">
              <w:rPr>
                <w:rFonts w:ascii="Arial" w:hAnsi="Arial" w:cs="Arial"/>
                <w:lang w:val="en-GB"/>
              </w:rPr>
              <w:t>Is the manuscript scientifically, correct? Please write here.</w:t>
            </w:r>
          </w:p>
        </w:tc>
        <w:tc>
          <w:tcPr>
            <w:tcW w:w="2212" w:type="pct"/>
          </w:tcPr>
          <w:p w14:paraId="7528CD99" w14:textId="77777777" w:rsidR="00517428" w:rsidRPr="00A83939" w:rsidRDefault="00AA5D7F">
            <w:pPr>
              <w:pStyle w:val="ListParagraph"/>
              <w:ind w:left="0"/>
              <w:rPr>
                <w:rFonts w:ascii="Arial" w:hAnsi="Arial" w:cs="Arial"/>
                <w:bCs/>
                <w:sz w:val="20"/>
                <w:szCs w:val="20"/>
                <w:lang w:val="en-GB"/>
              </w:rPr>
            </w:pPr>
            <w:r w:rsidRPr="00A83939">
              <w:rPr>
                <w:rFonts w:ascii="Arial" w:hAnsi="Arial" w:cs="Arial"/>
                <w:bCs/>
                <w:sz w:val="20"/>
                <w:szCs w:val="20"/>
                <w:lang w:val="en-GB"/>
              </w:rPr>
              <w:t>Yes</w:t>
            </w:r>
          </w:p>
        </w:tc>
        <w:tc>
          <w:tcPr>
            <w:tcW w:w="1523" w:type="pct"/>
          </w:tcPr>
          <w:p w14:paraId="7528CD9A" w14:textId="59C657E0" w:rsidR="00517428" w:rsidRPr="00A83939" w:rsidRDefault="000B4738">
            <w:pPr>
              <w:pStyle w:val="Heading2"/>
              <w:jc w:val="left"/>
              <w:rPr>
                <w:rFonts w:ascii="Arial" w:hAnsi="Arial" w:cs="Arial"/>
                <w:b w:val="0"/>
                <w:lang w:val="en-GB"/>
              </w:rPr>
            </w:pPr>
            <w:r w:rsidRPr="00A83939">
              <w:rPr>
                <w:rFonts w:ascii="Arial" w:hAnsi="Arial" w:cs="Arial"/>
                <w:b w:val="0"/>
                <w:lang w:val="en-US"/>
              </w:rPr>
              <w:t>We thank the reviewer for confirming the scientific accuracy of the manuscript. No changes were required in this regard.</w:t>
            </w:r>
          </w:p>
        </w:tc>
      </w:tr>
      <w:tr w:rsidR="00517428" w:rsidRPr="00A83939" w14:paraId="7528CD9F" w14:textId="77777777">
        <w:trPr>
          <w:trHeight w:val="703"/>
        </w:trPr>
        <w:tc>
          <w:tcPr>
            <w:tcW w:w="1265" w:type="pct"/>
            <w:noWrap/>
          </w:tcPr>
          <w:p w14:paraId="7528CD9C" w14:textId="77777777" w:rsidR="00517428" w:rsidRPr="00A83939" w:rsidRDefault="00AA5D7F">
            <w:pPr>
              <w:ind w:left="360"/>
              <w:rPr>
                <w:rFonts w:ascii="Arial" w:hAnsi="Arial" w:cs="Arial"/>
                <w:b/>
                <w:bCs/>
                <w:sz w:val="20"/>
                <w:szCs w:val="20"/>
                <w:lang w:val="en-GB"/>
              </w:rPr>
            </w:pPr>
            <w:r w:rsidRPr="00A8393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28CD9D" w14:textId="77777777" w:rsidR="00517428" w:rsidRPr="00A83939" w:rsidRDefault="00AA5D7F">
            <w:pPr>
              <w:pStyle w:val="ListParagraph"/>
              <w:ind w:left="0"/>
              <w:rPr>
                <w:rFonts w:ascii="Arial" w:hAnsi="Arial" w:cs="Arial"/>
                <w:bCs/>
                <w:sz w:val="20"/>
                <w:szCs w:val="20"/>
                <w:lang w:val="en-GB"/>
              </w:rPr>
            </w:pPr>
            <w:r w:rsidRPr="00A83939">
              <w:rPr>
                <w:rFonts w:ascii="Arial" w:hAnsi="Arial" w:cs="Arial"/>
                <w:bCs/>
                <w:sz w:val="20"/>
                <w:szCs w:val="20"/>
                <w:lang w:val="en-GB"/>
              </w:rPr>
              <w:t>Yes</w:t>
            </w:r>
          </w:p>
        </w:tc>
        <w:tc>
          <w:tcPr>
            <w:tcW w:w="1523" w:type="pct"/>
          </w:tcPr>
          <w:p w14:paraId="7528CD9E" w14:textId="25F1F666" w:rsidR="00517428" w:rsidRPr="00A83939" w:rsidRDefault="009117C8">
            <w:pPr>
              <w:pStyle w:val="Heading2"/>
              <w:jc w:val="left"/>
              <w:rPr>
                <w:rFonts w:ascii="Arial" w:hAnsi="Arial" w:cs="Arial"/>
                <w:b w:val="0"/>
                <w:lang w:val="en-GB"/>
              </w:rPr>
            </w:pPr>
            <w:r w:rsidRPr="00A83939">
              <w:rPr>
                <w:rFonts w:ascii="Arial" w:hAnsi="Arial" w:cs="Arial"/>
                <w:b w:val="0"/>
                <w:lang w:val="en-US"/>
              </w:rPr>
              <w:t>We appreciate the reviewer’s positive feedback. Additionally, as per editorial recommendations, we have further validated and updated the references, ensuring that all cited articles are PubMed indexed and supported by valid DOIs.</w:t>
            </w:r>
          </w:p>
        </w:tc>
      </w:tr>
      <w:tr w:rsidR="00517428" w:rsidRPr="00A83939" w14:paraId="7528CDA4" w14:textId="77777777">
        <w:trPr>
          <w:trHeight w:val="386"/>
        </w:trPr>
        <w:tc>
          <w:tcPr>
            <w:tcW w:w="1265" w:type="pct"/>
            <w:noWrap/>
          </w:tcPr>
          <w:p w14:paraId="7528CDA0" w14:textId="77777777" w:rsidR="00517428" w:rsidRPr="00A83939" w:rsidRDefault="00AA5D7F">
            <w:pPr>
              <w:pStyle w:val="Heading2"/>
              <w:ind w:left="360"/>
              <w:jc w:val="left"/>
              <w:rPr>
                <w:rFonts w:ascii="Arial" w:hAnsi="Arial" w:cs="Arial"/>
                <w:bCs w:val="0"/>
                <w:lang w:val="en-GB"/>
              </w:rPr>
            </w:pPr>
            <w:r w:rsidRPr="00A83939">
              <w:rPr>
                <w:rFonts w:ascii="Arial" w:hAnsi="Arial" w:cs="Arial"/>
                <w:bCs w:val="0"/>
                <w:lang w:val="en-GB"/>
              </w:rPr>
              <w:lastRenderedPageBreak/>
              <w:t>Is the language/English quality of the article suitable for scholarly communications?</w:t>
            </w:r>
          </w:p>
          <w:p w14:paraId="7528CDA1" w14:textId="77777777" w:rsidR="00517428" w:rsidRPr="00A83939" w:rsidRDefault="00517428">
            <w:pPr>
              <w:rPr>
                <w:rFonts w:ascii="Arial" w:hAnsi="Arial" w:cs="Arial"/>
                <w:sz w:val="20"/>
                <w:szCs w:val="20"/>
                <w:lang w:val="en-GB"/>
              </w:rPr>
            </w:pPr>
          </w:p>
        </w:tc>
        <w:tc>
          <w:tcPr>
            <w:tcW w:w="2212" w:type="pct"/>
          </w:tcPr>
          <w:p w14:paraId="7528CDA2" w14:textId="77777777" w:rsidR="00517428" w:rsidRPr="00A83939" w:rsidRDefault="00AA5D7F">
            <w:pPr>
              <w:rPr>
                <w:rFonts w:ascii="Arial" w:hAnsi="Arial" w:cs="Arial"/>
                <w:sz w:val="20"/>
                <w:szCs w:val="20"/>
                <w:lang w:val="en-GB"/>
              </w:rPr>
            </w:pPr>
            <w:r w:rsidRPr="00A83939">
              <w:rPr>
                <w:rFonts w:ascii="Arial" w:hAnsi="Arial" w:cs="Arial"/>
                <w:sz w:val="20"/>
                <w:szCs w:val="20"/>
                <w:lang w:val="en-GB"/>
              </w:rPr>
              <w:t>Yes</w:t>
            </w:r>
          </w:p>
        </w:tc>
        <w:tc>
          <w:tcPr>
            <w:tcW w:w="1523" w:type="pct"/>
          </w:tcPr>
          <w:p w14:paraId="4B4DDA5F" w14:textId="77777777" w:rsidR="009117C8" w:rsidRPr="00A83939" w:rsidRDefault="009117C8" w:rsidP="009117C8">
            <w:pPr>
              <w:rPr>
                <w:rFonts w:ascii="Arial" w:hAnsi="Arial" w:cs="Arial"/>
                <w:sz w:val="20"/>
                <w:szCs w:val="20"/>
                <w:lang w:val="en-IN"/>
              </w:rPr>
            </w:pPr>
            <w:r w:rsidRPr="00A83939">
              <w:rPr>
                <w:rFonts w:ascii="Arial" w:hAnsi="Arial" w:cs="Arial"/>
                <w:sz w:val="20"/>
                <w:szCs w:val="20"/>
                <w:lang w:val="en-IN"/>
              </w:rPr>
              <w:t>We thank the reviewer for the positive remark. The manuscript has undergone minor language polishing to further improve clarity and readability.</w:t>
            </w:r>
          </w:p>
          <w:p w14:paraId="7528CDA3" w14:textId="77777777" w:rsidR="00517428" w:rsidRPr="00A83939" w:rsidRDefault="00517428">
            <w:pPr>
              <w:rPr>
                <w:rFonts w:ascii="Arial" w:hAnsi="Arial" w:cs="Arial"/>
                <w:sz w:val="20"/>
                <w:szCs w:val="20"/>
                <w:lang w:val="en-IN"/>
              </w:rPr>
            </w:pPr>
          </w:p>
        </w:tc>
      </w:tr>
      <w:tr w:rsidR="00517428" w:rsidRPr="00A83939" w14:paraId="7528CDA9" w14:textId="77777777">
        <w:trPr>
          <w:trHeight w:val="1178"/>
        </w:trPr>
        <w:tc>
          <w:tcPr>
            <w:tcW w:w="1265" w:type="pct"/>
            <w:noWrap/>
          </w:tcPr>
          <w:p w14:paraId="7528CDA5" w14:textId="77777777" w:rsidR="00517428" w:rsidRPr="00A83939" w:rsidRDefault="00AA5D7F">
            <w:pPr>
              <w:pStyle w:val="Heading2"/>
              <w:jc w:val="left"/>
              <w:rPr>
                <w:rFonts w:ascii="Arial" w:hAnsi="Arial" w:cs="Arial"/>
                <w:b w:val="0"/>
                <w:bCs w:val="0"/>
                <w:lang w:val="en-GB"/>
              </w:rPr>
            </w:pPr>
            <w:r w:rsidRPr="00A83939">
              <w:rPr>
                <w:rFonts w:ascii="Arial" w:hAnsi="Arial" w:cs="Arial"/>
                <w:bCs w:val="0"/>
                <w:u w:val="single"/>
                <w:lang w:val="en-GB"/>
              </w:rPr>
              <w:t>Optional/General</w:t>
            </w:r>
            <w:r w:rsidRPr="00A83939">
              <w:rPr>
                <w:rFonts w:ascii="Arial" w:hAnsi="Arial" w:cs="Arial"/>
                <w:bCs w:val="0"/>
                <w:lang w:val="en-GB"/>
              </w:rPr>
              <w:t xml:space="preserve"> </w:t>
            </w:r>
            <w:r w:rsidRPr="00A83939">
              <w:rPr>
                <w:rFonts w:ascii="Arial" w:hAnsi="Arial" w:cs="Arial"/>
                <w:b w:val="0"/>
                <w:bCs w:val="0"/>
                <w:lang w:val="en-GB"/>
              </w:rPr>
              <w:t>comments</w:t>
            </w:r>
          </w:p>
          <w:p w14:paraId="7528CDA6" w14:textId="77777777" w:rsidR="00517428" w:rsidRPr="00A83939" w:rsidRDefault="00517428">
            <w:pPr>
              <w:pStyle w:val="Heading2"/>
              <w:jc w:val="left"/>
              <w:rPr>
                <w:rFonts w:ascii="Arial" w:hAnsi="Arial" w:cs="Arial"/>
                <w:b w:val="0"/>
                <w:lang w:val="en-GB"/>
              </w:rPr>
            </w:pPr>
          </w:p>
        </w:tc>
        <w:tc>
          <w:tcPr>
            <w:tcW w:w="2212" w:type="pct"/>
          </w:tcPr>
          <w:p w14:paraId="7528CDA7" w14:textId="77777777" w:rsidR="00517428" w:rsidRPr="00A83939" w:rsidRDefault="00517428">
            <w:pPr>
              <w:pStyle w:val="NormalWeb"/>
              <w:spacing w:before="0" w:beforeAutospacing="0" w:after="0" w:afterAutospacing="0"/>
              <w:rPr>
                <w:rFonts w:ascii="Arial" w:hAnsi="Arial" w:cs="Arial"/>
                <w:b/>
                <w:sz w:val="20"/>
                <w:szCs w:val="20"/>
                <w:lang w:val="en-GB"/>
              </w:rPr>
            </w:pPr>
          </w:p>
        </w:tc>
        <w:tc>
          <w:tcPr>
            <w:tcW w:w="1523" w:type="pct"/>
          </w:tcPr>
          <w:p w14:paraId="7528CDA8" w14:textId="77777777" w:rsidR="00517428" w:rsidRPr="00A83939" w:rsidRDefault="00517428">
            <w:pPr>
              <w:rPr>
                <w:rFonts w:ascii="Arial" w:hAnsi="Arial" w:cs="Arial"/>
                <w:sz w:val="20"/>
                <w:szCs w:val="20"/>
                <w:lang w:val="en-GB"/>
              </w:rPr>
            </w:pPr>
          </w:p>
        </w:tc>
      </w:tr>
    </w:tbl>
    <w:p w14:paraId="7528CDAE" w14:textId="77777777" w:rsidR="00517428" w:rsidRPr="00A83939" w:rsidRDefault="0051742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17428" w:rsidRPr="00A83939" w14:paraId="7528CDB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528CDAF" w14:textId="77777777" w:rsidR="00517428" w:rsidRPr="00A83939" w:rsidRDefault="00AA5D7F">
            <w:pPr>
              <w:pStyle w:val="NormalWeb"/>
              <w:spacing w:before="0" w:beforeAutospacing="0" w:after="0" w:afterAutospacing="0"/>
              <w:rPr>
                <w:rFonts w:ascii="Arial" w:hAnsi="Arial" w:cs="Arial"/>
                <w:b/>
                <w:sz w:val="20"/>
                <w:szCs w:val="20"/>
                <w:u w:val="single"/>
                <w:lang w:val="en-GB"/>
              </w:rPr>
            </w:pPr>
            <w:r w:rsidRPr="00A83939">
              <w:rPr>
                <w:rFonts w:ascii="Arial" w:hAnsi="Arial" w:cs="Arial"/>
                <w:b/>
                <w:sz w:val="20"/>
                <w:szCs w:val="20"/>
                <w:highlight w:val="yellow"/>
                <w:u w:val="single"/>
                <w:lang w:val="en-GB"/>
              </w:rPr>
              <w:t>PART  2:</w:t>
            </w:r>
            <w:r w:rsidRPr="00A83939">
              <w:rPr>
                <w:rFonts w:ascii="Arial" w:hAnsi="Arial" w:cs="Arial"/>
                <w:b/>
                <w:sz w:val="20"/>
                <w:szCs w:val="20"/>
                <w:u w:val="single"/>
                <w:lang w:val="en-GB"/>
              </w:rPr>
              <w:t xml:space="preserve"> </w:t>
            </w:r>
          </w:p>
          <w:p w14:paraId="7528CDB0" w14:textId="77777777" w:rsidR="00517428" w:rsidRPr="00A83939" w:rsidRDefault="00517428">
            <w:pPr>
              <w:pStyle w:val="NormalWeb"/>
              <w:spacing w:before="0" w:beforeAutospacing="0" w:after="0" w:afterAutospacing="0"/>
              <w:rPr>
                <w:rFonts w:ascii="Arial" w:hAnsi="Arial" w:cs="Arial"/>
                <w:b/>
                <w:sz w:val="20"/>
                <w:szCs w:val="20"/>
                <w:u w:val="single"/>
                <w:lang w:val="en-GB"/>
              </w:rPr>
            </w:pPr>
          </w:p>
        </w:tc>
      </w:tr>
      <w:tr w:rsidR="00517428" w:rsidRPr="00A83939" w14:paraId="7528CDB6" w14:textId="77777777">
        <w:trPr>
          <w:trHeight w:val="935"/>
        </w:trPr>
        <w:tc>
          <w:tcPr>
            <w:tcW w:w="1615" w:type="pct"/>
            <w:noWrap/>
            <w:tcMar>
              <w:top w:w="0" w:type="dxa"/>
              <w:left w:w="108" w:type="dxa"/>
              <w:bottom w:w="0" w:type="dxa"/>
              <w:right w:w="108" w:type="dxa"/>
            </w:tcMar>
            <w:vAlign w:val="center"/>
          </w:tcPr>
          <w:p w14:paraId="7528CDB2" w14:textId="77777777" w:rsidR="00517428" w:rsidRPr="00A83939" w:rsidRDefault="0051742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528CDB3" w14:textId="77777777" w:rsidR="00517428" w:rsidRPr="00A83939" w:rsidRDefault="00AA5D7F">
            <w:pPr>
              <w:pStyle w:val="Heading2"/>
              <w:jc w:val="left"/>
              <w:rPr>
                <w:rFonts w:ascii="Arial" w:hAnsi="Arial" w:cs="Arial"/>
                <w:lang w:val="en-GB"/>
              </w:rPr>
            </w:pPr>
            <w:r w:rsidRPr="00A83939">
              <w:rPr>
                <w:rFonts w:ascii="Arial" w:hAnsi="Arial" w:cs="Arial"/>
                <w:lang w:val="en-GB"/>
              </w:rPr>
              <w:t>Reviewer’s comment</w:t>
            </w:r>
          </w:p>
        </w:tc>
        <w:tc>
          <w:tcPr>
            <w:tcW w:w="1342" w:type="pct"/>
          </w:tcPr>
          <w:p w14:paraId="7528CDB4" w14:textId="77777777" w:rsidR="00517428" w:rsidRPr="00A83939" w:rsidRDefault="00AA5D7F">
            <w:pPr>
              <w:spacing w:after="160" w:line="256" w:lineRule="auto"/>
              <w:rPr>
                <w:rFonts w:ascii="Arial" w:eastAsia="Calibri" w:hAnsi="Arial" w:cs="Arial"/>
                <w:kern w:val="2"/>
                <w:sz w:val="20"/>
                <w:szCs w:val="20"/>
                <w:lang w:val="en-IN"/>
              </w:rPr>
            </w:pPr>
            <w:r w:rsidRPr="00A83939">
              <w:rPr>
                <w:rFonts w:ascii="Arial" w:eastAsia="Calibri" w:hAnsi="Arial" w:cs="Arial"/>
                <w:b/>
                <w:kern w:val="2"/>
                <w:sz w:val="20"/>
                <w:szCs w:val="20"/>
                <w:lang w:val="en-IN"/>
              </w:rPr>
              <w:t>Author’s Feedback</w:t>
            </w:r>
            <w:r w:rsidRPr="00A83939">
              <w:rPr>
                <w:rFonts w:ascii="Arial" w:eastAsia="Calibri" w:hAnsi="Arial" w:cs="Arial"/>
                <w:kern w:val="2"/>
                <w:sz w:val="20"/>
                <w:szCs w:val="20"/>
                <w:lang w:val="en-IN"/>
              </w:rPr>
              <w:t xml:space="preserve"> (It is mandatory that authors should write his/her feedback here)</w:t>
            </w:r>
          </w:p>
          <w:p w14:paraId="7528CDB5" w14:textId="77777777" w:rsidR="00517428" w:rsidRPr="00A83939" w:rsidRDefault="00517428">
            <w:pPr>
              <w:pStyle w:val="Heading2"/>
              <w:jc w:val="left"/>
              <w:rPr>
                <w:rFonts w:ascii="Arial" w:hAnsi="Arial" w:cs="Arial"/>
                <w:b w:val="0"/>
                <w:lang w:val="en-GB"/>
              </w:rPr>
            </w:pPr>
          </w:p>
        </w:tc>
      </w:tr>
      <w:tr w:rsidR="00517428" w:rsidRPr="00A83939" w14:paraId="7528CDC0" w14:textId="77777777">
        <w:trPr>
          <w:trHeight w:val="697"/>
        </w:trPr>
        <w:tc>
          <w:tcPr>
            <w:tcW w:w="1615" w:type="pct"/>
            <w:noWrap/>
            <w:tcMar>
              <w:top w:w="0" w:type="dxa"/>
              <w:left w:w="108" w:type="dxa"/>
              <w:bottom w:w="0" w:type="dxa"/>
              <w:right w:w="108" w:type="dxa"/>
            </w:tcMar>
            <w:vAlign w:val="center"/>
          </w:tcPr>
          <w:p w14:paraId="7528CDB7" w14:textId="77777777" w:rsidR="00517428" w:rsidRPr="00A83939" w:rsidRDefault="00AA5D7F">
            <w:pPr>
              <w:pStyle w:val="NormalWeb"/>
              <w:spacing w:before="0" w:beforeAutospacing="0" w:after="0" w:afterAutospacing="0"/>
              <w:rPr>
                <w:rFonts w:ascii="Arial" w:hAnsi="Arial" w:cs="Arial"/>
                <w:b/>
                <w:sz w:val="20"/>
                <w:szCs w:val="20"/>
                <w:lang w:val="en-GB"/>
              </w:rPr>
            </w:pPr>
            <w:r w:rsidRPr="00A83939">
              <w:rPr>
                <w:rFonts w:ascii="Arial" w:hAnsi="Arial" w:cs="Arial"/>
                <w:b/>
                <w:sz w:val="20"/>
                <w:szCs w:val="20"/>
                <w:lang w:val="en-GB"/>
              </w:rPr>
              <w:t xml:space="preserve">Are there ethical issues in this manuscript? </w:t>
            </w:r>
          </w:p>
          <w:p w14:paraId="7528CDB8" w14:textId="77777777" w:rsidR="00517428" w:rsidRPr="00A83939" w:rsidRDefault="00517428">
            <w:pPr>
              <w:pStyle w:val="NormalWeb"/>
              <w:spacing w:before="0" w:beforeAutospacing="0" w:after="0" w:afterAutospacing="0"/>
              <w:rPr>
                <w:rFonts w:ascii="Arial" w:hAnsi="Arial" w:cs="Arial"/>
                <w:sz w:val="20"/>
                <w:szCs w:val="20"/>
                <w:lang w:val="en-GB"/>
              </w:rPr>
            </w:pPr>
            <w:bookmarkStart w:id="2" w:name="_GoBack"/>
            <w:bookmarkEnd w:id="2"/>
          </w:p>
        </w:tc>
        <w:tc>
          <w:tcPr>
            <w:tcW w:w="2043" w:type="pct"/>
            <w:tcMar>
              <w:top w:w="0" w:type="dxa"/>
              <w:left w:w="108" w:type="dxa"/>
              <w:bottom w:w="0" w:type="dxa"/>
              <w:right w:w="108" w:type="dxa"/>
            </w:tcMar>
            <w:vAlign w:val="center"/>
          </w:tcPr>
          <w:p w14:paraId="7528CDB9" w14:textId="77777777" w:rsidR="00517428" w:rsidRPr="00A83939" w:rsidRDefault="00AA5D7F">
            <w:pPr>
              <w:pStyle w:val="NormalWeb"/>
              <w:spacing w:before="0" w:beforeAutospacing="0" w:after="0" w:afterAutospacing="0"/>
              <w:rPr>
                <w:rFonts w:ascii="Arial" w:hAnsi="Arial" w:cs="Arial"/>
                <w:i/>
                <w:iCs/>
                <w:sz w:val="20"/>
                <w:szCs w:val="20"/>
                <w:u w:val="single"/>
                <w:lang w:val="en-GB"/>
              </w:rPr>
            </w:pPr>
            <w:r w:rsidRPr="00A83939">
              <w:rPr>
                <w:rFonts w:ascii="Arial" w:hAnsi="Arial" w:cs="Arial"/>
                <w:i/>
                <w:iCs/>
                <w:sz w:val="20"/>
                <w:szCs w:val="20"/>
                <w:u w:val="single"/>
                <w:lang w:val="en-GB"/>
              </w:rPr>
              <w:t>(If yes, Kindly please write down the ethical issues here in detail)</w:t>
            </w:r>
          </w:p>
          <w:p w14:paraId="7528CDBA" w14:textId="77777777" w:rsidR="00517428" w:rsidRPr="00A83939" w:rsidRDefault="00517428">
            <w:pPr>
              <w:pStyle w:val="NormalWeb"/>
              <w:spacing w:before="0" w:beforeAutospacing="0" w:after="0" w:afterAutospacing="0"/>
              <w:rPr>
                <w:rFonts w:ascii="Arial" w:hAnsi="Arial" w:cs="Arial"/>
                <w:sz w:val="20"/>
                <w:szCs w:val="20"/>
              </w:rPr>
            </w:pPr>
          </w:p>
          <w:p w14:paraId="7528CDBB" w14:textId="77777777" w:rsidR="00517428" w:rsidRPr="00A83939" w:rsidRDefault="00AA5D7F">
            <w:pPr>
              <w:pStyle w:val="NormalWeb"/>
              <w:spacing w:before="0" w:beforeAutospacing="0" w:after="0" w:afterAutospacing="0"/>
              <w:rPr>
                <w:rFonts w:ascii="Arial" w:hAnsi="Arial" w:cs="Arial"/>
                <w:sz w:val="20"/>
                <w:szCs w:val="20"/>
                <w:lang w:val="en-GB"/>
              </w:rPr>
            </w:pPr>
            <w:r w:rsidRPr="00A83939">
              <w:rPr>
                <w:rFonts w:ascii="Arial" w:hAnsi="Arial" w:cs="Arial"/>
                <w:sz w:val="20"/>
                <w:szCs w:val="20"/>
                <w:lang w:val="en-GB"/>
              </w:rPr>
              <w:t>No</w:t>
            </w:r>
          </w:p>
        </w:tc>
        <w:tc>
          <w:tcPr>
            <w:tcW w:w="1342" w:type="pct"/>
            <w:vAlign w:val="center"/>
          </w:tcPr>
          <w:p w14:paraId="7528CDBC" w14:textId="77777777" w:rsidR="00517428" w:rsidRPr="00A83939" w:rsidRDefault="00517428">
            <w:pPr>
              <w:rPr>
                <w:rFonts w:ascii="Arial" w:eastAsia="Arial Unicode MS" w:hAnsi="Arial" w:cs="Arial"/>
                <w:sz w:val="20"/>
                <w:szCs w:val="20"/>
                <w:lang w:val="en-GB"/>
              </w:rPr>
            </w:pPr>
          </w:p>
          <w:p w14:paraId="7528CDBD" w14:textId="77777777" w:rsidR="00517428" w:rsidRPr="00A83939" w:rsidRDefault="00517428">
            <w:pPr>
              <w:rPr>
                <w:rFonts w:ascii="Arial" w:eastAsia="Arial Unicode MS" w:hAnsi="Arial" w:cs="Arial"/>
                <w:sz w:val="20"/>
                <w:szCs w:val="20"/>
                <w:lang w:val="en-GB"/>
              </w:rPr>
            </w:pPr>
          </w:p>
          <w:p w14:paraId="7528CDBE" w14:textId="30D08C1B" w:rsidR="00517428" w:rsidRPr="00A83939" w:rsidRDefault="009117C8">
            <w:pPr>
              <w:rPr>
                <w:rFonts w:ascii="Arial" w:eastAsia="Arial Unicode MS" w:hAnsi="Arial" w:cs="Arial"/>
                <w:sz w:val="20"/>
                <w:szCs w:val="20"/>
                <w:lang w:val="en-GB"/>
              </w:rPr>
            </w:pPr>
            <w:r w:rsidRPr="00A83939">
              <w:rPr>
                <w:rFonts w:ascii="Arial" w:eastAsia="Arial Unicode MS" w:hAnsi="Arial" w:cs="Arial"/>
                <w:sz w:val="20"/>
                <w:szCs w:val="20"/>
              </w:rPr>
              <w:t>We thank the reviewer for confirming that there are no ethical concerns. Informed consent was obtained from the patient’s guardian, and all ethical standards for case reporting have been strictly followed.</w:t>
            </w:r>
          </w:p>
          <w:p w14:paraId="7528CDBF" w14:textId="77777777" w:rsidR="00517428" w:rsidRPr="00A83939" w:rsidRDefault="00517428">
            <w:pPr>
              <w:pStyle w:val="NormalWeb"/>
              <w:spacing w:before="0" w:beforeAutospacing="0" w:after="0" w:afterAutospacing="0"/>
              <w:rPr>
                <w:rFonts w:ascii="Arial" w:hAnsi="Arial" w:cs="Arial"/>
                <w:sz w:val="20"/>
                <w:szCs w:val="20"/>
                <w:lang w:val="en-GB"/>
              </w:rPr>
            </w:pPr>
          </w:p>
        </w:tc>
      </w:tr>
      <w:bookmarkEnd w:id="0"/>
      <w:bookmarkEnd w:id="1"/>
    </w:tbl>
    <w:p w14:paraId="7528CDC1" w14:textId="77777777" w:rsidR="00517428" w:rsidRPr="00A83939" w:rsidRDefault="00517428">
      <w:pPr>
        <w:pStyle w:val="BodyText"/>
        <w:outlineLvl w:val="0"/>
        <w:rPr>
          <w:rFonts w:ascii="Arial" w:hAnsi="Arial" w:cs="Arial"/>
          <w:sz w:val="20"/>
          <w:szCs w:val="20"/>
          <w:lang w:val="en-GB"/>
        </w:rPr>
      </w:pPr>
    </w:p>
    <w:sectPr w:rsidR="00517428" w:rsidRPr="00A8393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D0265" w14:textId="77777777" w:rsidR="003307D2" w:rsidRDefault="003307D2">
      <w:r>
        <w:separator/>
      </w:r>
    </w:p>
  </w:endnote>
  <w:endnote w:type="continuationSeparator" w:id="0">
    <w:p w14:paraId="4F34E86A" w14:textId="77777777" w:rsidR="003307D2" w:rsidRDefault="0033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CDC8" w14:textId="77777777" w:rsidR="00517428" w:rsidRDefault="00AA5D7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B5908" w14:textId="77777777" w:rsidR="003307D2" w:rsidRDefault="003307D2">
      <w:r>
        <w:separator/>
      </w:r>
    </w:p>
  </w:footnote>
  <w:footnote w:type="continuationSeparator" w:id="0">
    <w:p w14:paraId="1CECD466" w14:textId="77777777" w:rsidR="003307D2" w:rsidRDefault="0033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CDC6" w14:textId="77777777" w:rsidR="00517428" w:rsidRDefault="00517428">
    <w:pPr>
      <w:spacing w:before="100" w:beforeAutospacing="1" w:after="100" w:afterAutospacing="1"/>
      <w:jc w:val="center"/>
      <w:rPr>
        <w:rFonts w:ascii="Arial" w:hAnsi="Arial" w:cs="Arial"/>
        <w:b/>
        <w:bCs/>
        <w:color w:val="003399"/>
        <w:szCs w:val="20"/>
        <w:u w:val="single"/>
        <w:lang w:val="en-GB"/>
      </w:rPr>
    </w:pPr>
  </w:p>
  <w:p w14:paraId="7528CDC7" w14:textId="77777777" w:rsidR="00517428" w:rsidRDefault="00AA5D7F">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28"/>
    <w:rsid w:val="000B4738"/>
    <w:rsid w:val="001139BD"/>
    <w:rsid w:val="003307D2"/>
    <w:rsid w:val="00517428"/>
    <w:rsid w:val="008619B2"/>
    <w:rsid w:val="009117C8"/>
    <w:rsid w:val="00A83939"/>
    <w:rsid w:val="00AA5D7F"/>
    <w:rsid w:val="00F502C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8CD6B"/>
  <w15:chartTrackingRefBased/>
  <w15:docId w15:val="{05A4C4B3-85CB-7F46-9DFD-EBA51DAA8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68010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97706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4159D-F8D8-4EDF-B2BB-84637421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cp:revision>
  <dcterms:created xsi:type="dcterms:W3CDTF">2026-03-17T19:57:00Z</dcterms:created>
  <dcterms:modified xsi:type="dcterms:W3CDTF">2026-03-24T06:52:00Z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6121cc01-56d9-4cfa-92af-d970bfe956ef</vt:lpwstr>
  </property>
</Properties>
</file>