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23148" w14:textId="77777777" w:rsidR="00641953" w:rsidRPr="00E9464C" w:rsidRDefault="00641953">
      <w:pPr>
        <w:spacing w:before="102"/>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641953" w:rsidRPr="00E9464C" w14:paraId="70E5B1E9" w14:textId="77777777">
        <w:trPr>
          <w:trHeight w:val="290"/>
        </w:trPr>
        <w:tc>
          <w:tcPr>
            <w:tcW w:w="5167" w:type="dxa"/>
          </w:tcPr>
          <w:p w14:paraId="459985AD" w14:textId="77777777" w:rsidR="00641953" w:rsidRPr="00E9464C" w:rsidRDefault="002C1FD3">
            <w:pPr>
              <w:pStyle w:val="TableParagraph"/>
              <w:spacing w:line="229" w:lineRule="exact"/>
              <w:ind w:left="95"/>
              <w:rPr>
                <w:rFonts w:ascii="Arial" w:hAnsi="Arial" w:cs="Arial"/>
                <w:sz w:val="20"/>
                <w:szCs w:val="20"/>
              </w:rPr>
            </w:pPr>
            <w:r w:rsidRPr="00E9464C">
              <w:rPr>
                <w:rFonts w:ascii="Arial" w:hAnsi="Arial" w:cs="Arial"/>
                <w:sz w:val="20"/>
                <w:szCs w:val="20"/>
              </w:rPr>
              <w:t>Journal</w:t>
            </w:r>
            <w:r w:rsidRPr="00E9464C">
              <w:rPr>
                <w:rFonts w:ascii="Arial" w:hAnsi="Arial" w:cs="Arial"/>
                <w:spacing w:val="-9"/>
                <w:sz w:val="20"/>
                <w:szCs w:val="20"/>
              </w:rPr>
              <w:t xml:space="preserve"> </w:t>
            </w:r>
            <w:r w:rsidRPr="00E9464C">
              <w:rPr>
                <w:rFonts w:ascii="Arial" w:hAnsi="Arial" w:cs="Arial"/>
                <w:spacing w:val="-2"/>
                <w:sz w:val="20"/>
                <w:szCs w:val="20"/>
              </w:rPr>
              <w:t>Name:</w:t>
            </w:r>
          </w:p>
        </w:tc>
        <w:tc>
          <w:tcPr>
            <w:tcW w:w="15767" w:type="dxa"/>
          </w:tcPr>
          <w:p w14:paraId="2DAA149E" w14:textId="77777777" w:rsidR="00641953" w:rsidRPr="00E9464C" w:rsidRDefault="002C1FD3">
            <w:pPr>
              <w:pStyle w:val="TableParagraph"/>
              <w:spacing w:before="30"/>
              <w:rPr>
                <w:rFonts w:ascii="Arial" w:hAnsi="Arial" w:cs="Arial"/>
                <w:b/>
                <w:sz w:val="20"/>
                <w:szCs w:val="20"/>
              </w:rPr>
            </w:pPr>
            <w:r w:rsidRPr="00E9464C">
              <w:rPr>
                <w:rFonts w:ascii="Arial" w:hAnsi="Arial" w:cs="Arial"/>
                <w:b/>
                <w:color w:val="0000FF"/>
                <w:sz w:val="20"/>
                <w:szCs w:val="20"/>
                <w:u w:val="thick" w:color="0000FF"/>
              </w:rPr>
              <w:t>Journal</w:t>
            </w:r>
            <w:r w:rsidRPr="00E9464C">
              <w:rPr>
                <w:rFonts w:ascii="Arial" w:hAnsi="Arial" w:cs="Arial"/>
                <w:b/>
                <w:color w:val="0000FF"/>
                <w:spacing w:val="-6"/>
                <w:sz w:val="20"/>
                <w:szCs w:val="20"/>
                <w:u w:val="thick" w:color="0000FF"/>
              </w:rPr>
              <w:t xml:space="preserve"> </w:t>
            </w:r>
            <w:r w:rsidRPr="00E9464C">
              <w:rPr>
                <w:rFonts w:ascii="Arial" w:hAnsi="Arial" w:cs="Arial"/>
                <w:b/>
                <w:color w:val="0000FF"/>
                <w:sz w:val="20"/>
                <w:szCs w:val="20"/>
                <w:u w:val="thick" w:color="0000FF"/>
              </w:rPr>
              <w:t>of</w:t>
            </w:r>
            <w:r w:rsidRPr="00E9464C">
              <w:rPr>
                <w:rFonts w:ascii="Arial" w:hAnsi="Arial" w:cs="Arial"/>
                <w:b/>
                <w:color w:val="0000FF"/>
                <w:spacing w:val="-7"/>
                <w:sz w:val="20"/>
                <w:szCs w:val="20"/>
                <w:u w:val="thick" w:color="0000FF"/>
              </w:rPr>
              <w:t xml:space="preserve"> </w:t>
            </w:r>
            <w:r w:rsidRPr="00E9464C">
              <w:rPr>
                <w:rFonts w:ascii="Arial" w:hAnsi="Arial" w:cs="Arial"/>
                <w:b/>
                <w:color w:val="0000FF"/>
                <w:sz w:val="20"/>
                <w:szCs w:val="20"/>
                <w:u w:val="thick" w:color="0000FF"/>
              </w:rPr>
              <w:t>Advances</w:t>
            </w:r>
            <w:r w:rsidRPr="00E9464C">
              <w:rPr>
                <w:rFonts w:ascii="Arial" w:hAnsi="Arial" w:cs="Arial"/>
                <w:b/>
                <w:color w:val="0000FF"/>
                <w:spacing w:val="-7"/>
                <w:sz w:val="20"/>
                <w:szCs w:val="20"/>
                <w:u w:val="thick" w:color="0000FF"/>
              </w:rPr>
              <w:t xml:space="preserve"> </w:t>
            </w:r>
            <w:r w:rsidRPr="00E9464C">
              <w:rPr>
                <w:rFonts w:ascii="Arial" w:hAnsi="Arial" w:cs="Arial"/>
                <w:b/>
                <w:color w:val="0000FF"/>
                <w:sz w:val="20"/>
                <w:szCs w:val="20"/>
                <w:u w:val="thick" w:color="0000FF"/>
              </w:rPr>
              <w:t>in</w:t>
            </w:r>
            <w:r w:rsidRPr="00E9464C">
              <w:rPr>
                <w:rFonts w:ascii="Arial" w:hAnsi="Arial" w:cs="Arial"/>
                <w:b/>
                <w:color w:val="0000FF"/>
                <w:spacing w:val="-6"/>
                <w:sz w:val="20"/>
                <w:szCs w:val="20"/>
                <w:u w:val="thick" w:color="0000FF"/>
              </w:rPr>
              <w:t xml:space="preserve"> </w:t>
            </w:r>
            <w:r w:rsidRPr="00E9464C">
              <w:rPr>
                <w:rFonts w:ascii="Arial" w:hAnsi="Arial" w:cs="Arial"/>
                <w:b/>
                <w:color w:val="0000FF"/>
                <w:sz w:val="20"/>
                <w:szCs w:val="20"/>
                <w:u w:val="thick" w:color="0000FF"/>
              </w:rPr>
              <w:t>Medicine</w:t>
            </w:r>
            <w:r w:rsidRPr="00E9464C">
              <w:rPr>
                <w:rFonts w:ascii="Arial" w:hAnsi="Arial" w:cs="Arial"/>
                <w:b/>
                <w:color w:val="0000FF"/>
                <w:spacing w:val="-7"/>
                <w:sz w:val="20"/>
                <w:szCs w:val="20"/>
                <w:u w:val="thick" w:color="0000FF"/>
              </w:rPr>
              <w:t xml:space="preserve"> </w:t>
            </w:r>
            <w:r w:rsidRPr="00E9464C">
              <w:rPr>
                <w:rFonts w:ascii="Arial" w:hAnsi="Arial" w:cs="Arial"/>
                <w:b/>
                <w:color w:val="0000FF"/>
                <w:sz w:val="20"/>
                <w:szCs w:val="20"/>
                <w:u w:val="thick" w:color="0000FF"/>
              </w:rPr>
              <w:t>and</w:t>
            </w:r>
            <w:r w:rsidRPr="00E9464C">
              <w:rPr>
                <w:rFonts w:ascii="Arial" w:hAnsi="Arial" w:cs="Arial"/>
                <w:b/>
                <w:color w:val="0000FF"/>
                <w:spacing w:val="-5"/>
                <w:sz w:val="20"/>
                <w:szCs w:val="20"/>
                <w:u w:val="thick" w:color="0000FF"/>
              </w:rPr>
              <w:t xml:space="preserve"> </w:t>
            </w:r>
            <w:r w:rsidRPr="00E9464C">
              <w:rPr>
                <w:rFonts w:ascii="Arial" w:hAnsi="Arial" w:cs="Arial"/>
                <w:b/>
                <w:color w:val="0000FF"/>
                <w:sz w:val="20"/>
                <w:szCs w:val="20"/>
                <w:u w:val="thick" w:color="0000FF"/>
              </w:rPr>
              <w:t>Medical</w:t>
            </w:r>
            <w:r w:rsidRPr="00E9464C">
              <w:rPr>
                <w:rFonts w:ascii="Arial" w:hAnsi="Arial" w:cs="Arial"/>
                <w:b/>
                <w:color w:val="0000FF"/>
                <w:spacing w:val="-8"/>
                <w:sz w:val="20"/>
                <w:szCs w:val="20"/>
                <w:u w:val="thick" w:color="0000FF"/>
              </w:rPr>
              <w:t xml:space="preserve"> </w:t>
            </w:r>
            <w:r w:rsidRPr="00E9464C">
              <w:rPr>
                <w:rFonts w:ascii="Arial" w:hAnsi="Arial" w:cs="Arial"/>
                <w:b/>
                <w:color w:val="0000FF"/>
                <w:spacing w:val="-2"/>
                <w:sz w:val="20"/>
                <w:szCs w:val="20"/>
                <w:u w:val="thick" w:color="0000FF"/>
              </w:rPr>
              <w:t>Research</w:t>
            </w:r>
          </w:p>
        </w:tc>
      </w:tr>
      <w:tr w:rsidR="00641953" w:rsidRPr="00E9464C" w14:paraId="15F6F742" w14:textId="77777777">
        <w:trPr>
          <w:trHeight w:val="290"/>
        </w:trPr>
        <w:tc>
          <w:tcPr>
            <w:tcW w:w="5167" w:type="dxa"/>
          </w:tcPr>
          <w:p w14:paraId="36E7208C" w14:textId="77777777" w:rsidR="00641953" w:rsidRPr="00E9464C" w:rsidRDefault="002C1FD3">
            <w:pPr>
              <w:pStyle w:val="TableParagraph"/>
              <w:spacing w:line="229" w:lineRule="exact"/>
              <w:ind w:left="95"/>
              <w:rPr>
                <w:rFonts w:ascii="Arial" w:hAnsi="Arial" w:cs="Arial"/>
                <w:sz w:val="20"/>
                <w:szCs w:val="20"/>
              </w:rPr>
            </w:pPr>
            <w:r w:rsidRPr="00E9464C">
              <w:rPr>
                <w:rFonts w:ascii="Arial" w:hAnsi="Arial" w:cs="Arial"/>
                <w:sz w:val="20"/>
                <w:szCs w:val="20"/>
              </w:rPr>
              <w:t>Manuscript</w:t>
            </w:r>
            <w:r w:rsidRPr="00E9464C">
              <w:rPr>
                <w:rFonts w:ascii="Arial" w:hAnsi="Arial" w:cs="Arial"/>
                <w:spacing w:val="-13"/>
                <w:sz w:val="20"/>
                <w:szCs w:val="20"/>
              </w:rPr>
              <w:t xml:space="preserve"> </w:t>
            </w:r>
            <w:r w:rsidRPr="00E9464C">
              <w:rPr>
                <w:rFonts w:ascii="Arial" w:hAnsi="Arial" w:cs="Arial"/>
                <w:spacing w:val="-2"/>
                <w:sz w:val="20"/>
                <w:szCs w:val="20"/>
              </w:rPr>
              <w:t>Number:</w:t>
            </w:r>
          </w:p>
        </w:tc>
        <w:tc>
          <w:tcPr>
            <w:tcW w:w="15767" w:type="dxa"/>
          </w:tcPr>
          <w:p w14:paraId="5BD859B9" w14:textId="77777777" w:rsidR="00641953" w:rsidRPr="00E9464C" w:rsidRDefault="002C1FD3">
            <w:pPr>
              <w:pStyle w:val="TableParagraph"/>
              <w:spacing w:before="30"/>
              <w:rPr>
                <w:rFonts w:ascii="Arial" w:hAnsi="Arial" w:cs="Arial"/>
                <w:b/>
                <w:sz w:val="20"/>
                <w:szCs w:val="20"/>
              </w:rPr>
            </w:pPr>
            <w:r w:rsidRPr="00E9464C">
              <w:rPr>
                <w:rFonts w:ascii="Arial" w:hAnsi="Arial" w:cs="Arial"/>
                <w:b/>
                <w:spacing w:val="-2"/>
                <w:sz w:val="20"/>
                <w:szCs w:val="20"/>
              </w:rPr>
              <w:t>Ms_JAMMR_154992</w:t>
            </w:r>
          </w:p>
        </w:tc>
      </w:tr>
      <w:tr w:rsidR="00641953" w:rsidRPr="00E9464C" w14:paraId="18B0BD00" w14:textId="77777777">
        <w:trPr>
          <w:trHeight w:val="650"/>
        </w:trPr>
        <w:tc>
          <w:tcPr>
            <w:tcW w:w="5167" w:type="dxa"/>
          </w:tcPr>
          <w:p w14:paraId="3E786BC7" w14:textId="77777777" w:rsidR="00641953" w:rsidRPr="00E9464C" w:rsidRDefault="002C1FD3">
            <w:pPr>
              <w:pStyle w:val="TableParagraph"/>
              <w:spacing w:line="229" w:lineRule="exact"/>
              <w:ind w:left="95"/>
              <w:rPr>
                <w:rFonts w:ascii="Arial" w:hAnsi="Arial" w:cs="Arial"/>
                <w:sz w:val="20"/>
                <w:szCs w:val="20"/>
              </w:rPr>
            </w:pPr>
            <w:r w:rsidRPr="00E9464C">
              <w:rPr>
                <w:rFonts w:ascii="Arial" w:hAnsi="Arial" w:cs="Arial"/>
                <w:sz w:val="20"/>
                <w:szCs w:val="20"/>
              </w:rPr>
              <w:t>Title</w:t>
            </w:r>
            <w:r w:rsidRPr="00E9464C">
              <w:rPr>
                <w:rFonts w:ascii="Arial" w:hAnsi="Arial" w:cs="Arial"/>
                <w:spacing w:val="-5"/>
                <w:sz w:val="20"/>
                <w:szCs w:val="20"/>
              </w:rPr>
              <w:t xml:space="preserve"> </w:t>
            </w:r>
            <w:r w:rsidRPr="00E9464C">
              <w:rPr>
                <w:rFonts w:ascii="Arial" w:hAnsi="Arial" w:cs="Arial"/>
                <w:sz w:val="20"/>
                <w:szCs w:val="20"/>
              </w:rPr>
              <w:t>of</w:t>
            </w:r>
            <w:r w:rsidRPr="00E9464C">
              <w:rPr>
                <w:rFonts w:ascii="Arial" w:hAnsi="Arial" w:cs="Arial"/>
                <w:spacing w:val="-6"/>
                <w:sz w:val="20"/>
                <w:szCs w:val="20"/>
              </w:rPr>
              <w:t xml:space="preserve"> </w:t>
            </w:r>
            <w:r w:rsidRPr="00E9464C">
              <w:rPr>
                <w:rFonts w:ascii="Arial" w:hAnsi="Arial" w:cs="Arial"/>
                <w:sz w:val="20"/>
                <w:szCs w:val="20"/>
              </w:rPr>
              <w:t>the</w:t>
            </w:r>
            <w:r w:rsidRPr="00E9464C">
              <w:rPr>
                <w:rFonts w:ascii="Arial" w:hAnsi="Arial" w:cs="Arial"/>
                <w:spacing w:val="-2"/>
                <w:sz w:val="20"/>
                <w:szCs w:val="20"/>
              </w:rPr>
              <w:t xml:space="preserve"> Manuscript:</w:t>
            </w:r>
          </w:p>
        </w:tc>
        <w:tc>
          <w:tcPr>
            <w:tcW w:w="15767" w:type="dxa"/>
          </w:tcPr>
          <w:p w14:paraId="2CCB921A" w14:textId="77777777" w:rsidR="00641953" w:rsidRPr="00E9464C" w:rsidRDefault="002C1FD3">
            <w:pPr>
              <w:pStyle w:val="TableParagraph"/>
              <w:spacing w:before="210"/>
              <w:rPr>
                <w:rFonts w:ascii="Arial" w:hAnsi="Arial" w:cs="Arial"/>
                <w:b/>
                <w:sz w:val="20"/>
                <w:szCs w:val="20"/>
              </w:rPr>
            </w:pPr>
            <w:proofErr w:type="spellStart"/>
            <w:r w:rsidRPr="00E9464C">
              <w:rPr>
                <w:rFonts w:ascii="Arial" w:hAnsi="Arial" w:cs="Arial"/>
                <w:b/>
                <w:sz w:val="20"/>
                <w:szCs w:val="20"/>
              </w:rPr>
              <w:t>Marsupialisation</w:t>
            </w:r>
            <w:proofErr w:type="spellEnd"/>
            <w:r w:rsidRPr="00E9464C">
              <w:rPr>
                <w:rFonts w:ascii="Arial" w:hAnsi="Arial" w:cs="Arial"/>
                <w:b/>
                <w:spacing w:val="-9"/>
                <w:sz w:val="20"/>
                <w:szCs w:val="20"/>
              </w:rPr>
              <w:t xml:space="preserve"> </w:t>
            </w:r>
            <w:r w:rsidRPr="00E9464C">
              <w:rPr>
                <w:rFonts w:ascii="Arial" w:hAnsi="Arial" w:cs="Arial"/>
                <w:b/>
                <w:sz w:val="20"/>
                <w:szCs w:val="20"/>
              </w:rPr>
              <w:t>for</w:t>
            </w:r>
            <w:r w:rsidRPr="00E9464C">
              <w:rPr>
                <w:rFonts w:ascii="Arial" w:hAnsi="Arial" w:cs="Arial"/>
                <w:b/>
                <w:spacing w:val="-9"/>
                <w:sz w:val="20"/>
                <w:szCs w:val="20"/>
              </w:rPr>
              <w:t xml:space="preserve"> </w:t>
            </w:r>
            <w:r w:rsidRPr="00E9464C">
              <w:rPr>
                <w:rFonts w:ascii="Arial" w:hAnsi="Arial" w:cs="Arial"/>
                <w:b/>
                <w:sz w:val="20"/>
                <w:szCs w:val="20"/>
              </w:rPr>
              <w:t>Odontogenic</w:t>
            </w:r>
            <w:r w:rsidRPr="00E9464C">
              <w:rPr>
                <w:rFonts w:ascii="Arial" w:hAnsi="Arial" w:cs="Arial"/>
                <w:b/>
                <w:spacing w:val="-8"/>
                <w:sz w:val="20"/>
                <w:szCs w:val="20"/>
              </w:rPr>
              <w:t xml:space="preserve"> </w:t>
            </w:r>
            <w:proofErr w:type="spellStart"/>
            <w:r w:rsidRPr="00E9464C">
              <w:rPr>
                <w:rFonts w:ascii="Arial" w:hAnsi="Arial" w:cs="Arial"/>
                <w:b/>
                <w:sz w:val="20"/>
                <w:szCs w:val="20"/>
              </w:rPr>
              <w:t>Keratocyst</w:t>
            </w:r>
            <w:proofErr w:type="spellEnd"/>
            <w:r w:rsidRPr="00E9464C">
              <w:rPr>
                <w:rFonts w:ascii="Arial" w:hAnsi="Arial" w:cs="Arial"/>
                <w:b/>
                <w:sz w:val="20"/>
                <w:szCs w:val="20"/>
              </w:rPr>
              <w:t>:</w:t>
            </w:r>
            <w:r w:rsidRPr="00E9464C">
              <w:rPr>
                <w:rFonts w:ascii="Arial" w:hAnsi="Arial" w:cs="Arial"/>
                <w:b/>
                <w:spacing w:val="-9"/>
                <w:sz w:val="20"/>
                <w:szCs w:val="20"/>
              </w:rPr>
              <w:t xml:space="preserve"> </w:t>
            </w:r>
            <w:r w:rsidRPr="00E9464C">
              <w:rPr>
                <w:rFonts w:ascii="Arial" w:hAnsi="Arial" w:cs="Arial"/>
                <w:b/>
                <w:sz w:val="20"/>
                <w:szCs w:val="20"/>
              </w:rPr>
              <w:t>A</w:t>
            </w:r>
            <w:r w:rsidRPr="00E9464C">
              <w:rPr>
                <w:rFonts w:ascii="Arial" w:hAnsi="Arial" w:cs="Arial"/>
                <w:b/>
                <w:spacing w:val="-7"/>
                <w:sz w:val="20"/>
                <w:szCs w:val="20"/>
              </w:rPr>
              <w:t xml:space="preserve"> </w:t>
            </w:r>
            <w:r w:rsidRPr="00E9464C">
              <w:rPr>
                <w:rFonts w:ascii="Arial" w:hAnsi="Arial" w:cs="Arial"/>
                <w:b/>
                <w:sz w:val="20"/>
                <w:szCs w:val="20"/>
              </w:rPr>
              <w:t>Conservative</w:t>
            </w:r>
            <w:r w:rsidRPr="00E9464C">
              <w:rPr>
                <w:rFonts w:ascii="Arial" w:hAnsi="Arial" w:cs="Arial"/>
                <w:b/>
                <w:spacing w:val="-9"/>
                <w:sz w:val="20"/>
                <w:szCs w:val="20"/>
              </w:rPr>
              <w:t xml:space="preserve"> </w:t>
            </w:r>
            <w:r w:rsidRPr="00E9464C">
              <w:rPr>
                <w:rFonts w:ascii="Arial" w:hAnsi="Arial" w:cs="Arial"/>
                <w:b/>
                <w:sz w:val="20"/>
                <w:szCs w:val="20"/>
              </w:rPr>
              <w:t>Approach</w:t>
            </w:r>
            <w:r w:rsidRPr="00E9464C">
              <w:rPr>
                <w:rFonts w:ascii="Arial" w:hAnsi="Arial" w:cs="Arial"/>
                <w:b/>
                <w:spacing w:val="-8"/>
                <w:sz w:val="20"/>
                <w:szCs w:val="20"/>
              </w:rPr>
              <w:t xml:space="preserve"> </w:t>
            </w:r>
            <w:r w:rsidRPr="00E9464C">
              <w:rPr>
                <w:rFonts w:ascii="Arial" w:hAnsi="Arial" w:cs="Arial"/>
                <w:b/>
                <w:sz w:val="20"/>
                <w:szCs w:val="20"/>
              </w:rPr>
              <w:t>to</w:t>
            </w:r>
            <w:r w:rsidRPr="00E9464C">
              <w:rPr>
                <w:rFonts w:ascii="Arial" w:hAnsi="Arial" w:cs="Arial"/>
                <w:b/>
                <w:spacing w:val="-9"/>
                <w:sz w:val="20"/>
                <w:szCs w:val="20"/>
              </w:rPr>
              <w:t xml:space="preserve"> </w:t>
            </w:r>
            <w:r w:rsidRPr="00E9464C">
              <w:rPr>
                <w:rFonts w:ascii="Arial" w:hAnsi="Arial" w:cs="Arial"/>
                <w:b/>
                <w:sz w:val="20"/>
                <w:szCs w:val="20"/>
              </w:rPr>
              <w:t>Preserve</w:t>
            </w:r>
            <w:r w:rsidRPr="00E9464C">
              <w:rPr>
                <w:rFonts w:ascii="Arial" w:hAnsi="Arial" w:cs="Arial"/>
                <w:b/>
                <w:spacing w:val="-9"/>
                <w:sz w:val="20"/>
                <w:szCs w:val="20"/>
              </w:rPr>
              <w:t xml:space="preserve"> </w:t>
            </w:r>
            <w:r w:rsidRPr="00E9464C">
              <w:rPr>
                <w:rFonts w:ascii="Arial" w:hAnsi="Arial" w:cs="Arial"/>
                <w:b/>
                <w:sz w:val="20"/>
                <w:szCs w:val="20"/>
              </w:rPr>
              <w:t>Mandibular</w:t>
            </w:r>
            <w:r w:rsidRPr="00E9464C">
              <w:rPr>
                <w:rFonts w:ascii="Arial" w:hAnsi="Arial" w:cs="Arial"/>
                <w:b/>
                <w:spacing w:val="-8"/>
                <w:sz w:val="20"/>
                <w:szCs w:val="20"/>
              </w:rPr>
              <w:t xml:space="preserve"> </w:t>
            </w:r>
            <w:r w:rsidRPr="00E9464C">
              <w:rPr>
                <w:rFonts w:ascii="Arial" w:hAnsi="Arial" w:cs="Arial"/>
                <w:b/>
                <w:sz w:val="20"/>
                <w:szCs w:val="20"/>
              </w:rPr>
              <w:t>Integrity</w:t>
            </w:r>
            <w:r w:rsidRPr="00E9464C">
              <w:rPr>
                <w:rFonts w:ascii="Arial" w:hAnsi="Arial" w:cs="Arial"/>
                <w:b/>
                <w:spacing w:val="-8"/>
                <w:sz w:val="20"/>
                <w:szCs w:val="20"/>
              </w:rPr>
              <w:t xml:space="preserve"> </w:t>
            </w:r>
            <w:r w:rsidRPr="00E9464C">
              <w:rPr>
                <w:rFonts w:ascii="Arial" w:hAnsi="Arial" w:cs="Arial"/>
                <w:b/>
                <w:sz w:val="20"/>
                <w:szCs w:val="20"/>
              </w:rPr>
              <w:t>in</w:t>
            </w:r>
            <w:r w:rsidRPr="00E9464C">
              <w:rPr>
                <w:rFonts w:ascii="Arial" w:hAnsi="Arial" w:cs="Arial"/>
                <w:b/>
                <w:spacing w:val="-8"/>
                <w:sz w:val="20"/>
                <w:szCs w:val="20"/>
              </w:rPr>
              <w:t xml:space="preserve"> </w:t>
            </w:r>
            <w:r w:rsidRPr="00E9464C">
              <w:rPr>
                <w:rFonts w:ascii="Arial" w:hAnsi="Arial" w:cs="Arial"/>
                <w:b/>
                <w:sz w:val="20"/>
                <w:szCs w:val="20"/>
              </w:rPr>
              <w:t>a</w:t>
            </w:r>
            <w:r w:rsidRPr="00E9464C">
              <w:rPr>
                <w:rFonts w:ascii="Arial" w:hAnsi="Arial" w:cs="Arial"/>
                <w:b/>
                <w:spacing w:val="-8"/>
                <w:sz w:val="20"/>
                <w:szCs w:val="20"/>
              </w:rPr>
              <w:t xml:space="preserve"> </w:t>
            </w:r>
            <w:r w:rsidRPr="00E9464C">
              <w:rPr>
                <w:rFonts w:ascii="Arial" w:hAnsi="Arial" w:cs="Arial"/>
                <w:b/>
                <w:sz w:val="20"/>
                <w:szCs w:val="20"/>
              </w:rPr>
              <w:t>Young</w:t>
            </w:r>
            <w:r w:rsidRPr="00E9464C">
              <w:rPr>
                <w:rFonts w:ascii="Arial" w:hAnsi="Arial" w:cs="Arial"/>
                <w:b/>
                <w:spacing w:val="-9"/>
                <w:sz w:val="20"/>
                <w:szCs w:val="20"/>
              </w:rPr>
              <w:t xml:space="preserve"> </w:t>
            </w:r>
            <w:r w:rsidRPr="00E9464C">
              <w:rPr>
                <w:rFonts w:ascii="Arial" w:hAnsi="Arial" w:cs="Arial"/>
                <w:b/>
                <w:spacing w:val="-2"/>
                <w:sz w:val="20"/>
                <w:szCs w:val="20"/>
              </w:rPr>
              <w:t>Adult</w:t>
            </w:r>
          </w:p>
        </w:tc>
      </w:tr>
      <w:tr w:rsidR="00641953" w:rsidRPr="00E9464C" w14:paraId="2529D0C6" w14:textId="77777777">
        <w:trPr>
          <w:trHeight w:val="331"/>
        </w:trPr>
        <w:tc>
          <w:tcPr>
            <w:tcW w:w="5167" w:type="dxa"/>
          </w:tcPr>
          <w:p w14:paraId="4F4F5C66" w14:textId="77777777" w:rsidR="00641953" w:rsidRPr="00E9464C" w:rsidRDefault="002C1FD3">
            <w:pPr>
              <w:pStyle w:val="TableParagraph"/>
              <w:spacing w:line="229" w:lineRule="exact"/>
              <w:ind w:left="95"/>
              <w:rPr>
                <w:rFonts w:ascii="Arial" w:hAnsi="Arial" w:cs="Arial"/>
                <w:sz w:val="20"/>
                <w:szCs w:val="20"/>
              </w:rPr>
            </w:pPr>
            <w:r w:rsidRPr="00E9464C">
              <w:rPr>
                <w:rFonts w:ascii="Arial" w:hAnsi="Arial" w:cs="Arial"/>
                <w:sz w:val="20"/>
                <w:szCs w:val="20"/>
              </w:rPr>
              <w:t>Type</w:t>
            </w:r>
            <w:r w:rsidRPr="00E9464C">
              <w:rPr>
                <w:rFonts w:ascii="Arial" w:hAnsi="Arial" w:cs="Arial"/>
                <w:spacing w:val="-4"/>
                <w:sz w:val="20"/>
                <w:szCs w:val="20"/>
              </w:rPr>
              <w:t xml:space="preserve"> </w:t>
            </w:r>
            <w:r w:rsidRPr="00E9464C">
              <w:rPr>
                <w:rFonts w:ascii="Arial" w:hAnsi="Arial" w:cs="Arial"/>
                <w:sz w:val="20"/>
                <w:szCs w:val="20"/>
              </w:rPr>
              <w:t>of</w:t>
            </w:r>
            <w:r w:rsidRPr="00E9464C">
              <w:rPr>
                <w:rFonts w:ascii="Arial" w:hAnsi="Arial" w:cs="Arial"/>
                <w:spacing w:val="-6"/>
                <w:sz w:val="20"/>
                <w:szCs w:val="20"/>
              </w:rPr>
              <w:t xml:space="preserve"> </w:t>
            </w:r>
            <w:r w:rsidRPr="00E9464C">
              <w:rPr>
                <w:rFonts w:ascii="Arial" w:hAnsi="Arial" w:cs="Arial"/>
                <w:sz w:val="20"/>
                <w:szCs w:val="20"/>
              </w:rPr>
              <w:t xml:space="preserve">the </w:t>
            </w:r>
            <w:r w:rsidRPr="00E9464C">
              <w:rPr>
                <w:rFonts w:ascii="Arial" w:hAnsi="Arial" w:cs="Arial"/>
                <w:spacing w:val="-2"/>
                <w:sz w:val="20"/>
                <w:szCs w:val="20"/>
              </w:rPr>
              <w:t>Article</w:t>
            </w:r>
          </w:p>
        </w:tc>
        <w:tc>
          <w:tcPr>
            <w:tcW w:w="15767" w:type="dxa"/>
          </w:tcPr>
          <w:p w14:paraId="3298A61F" w14:textId="77777777" w:rsidR="00641953" w:rsidRPr="00E9464C" w:rsidRDefault="002C1FD3">
            <w:pPr>
              <w:pStyle w:val="TableParagraph"/>
              <w:spacing w:before="49"/>
              <w:rPr>
                <w:rFonts w:ascii="Arial" w:hAnsi="Arial" w:cs="Arial"/>
                <w:b/>
                <w:sz w:val="20"/>
                <w:szCs w:val="20"/>
              </w:rPr>
            </w:pPr>
            <w:r w:rsidRPr="00E9464C">
              <w:rPr>
                <w:rFonts w:ascii="Arial" w:hAnsi="Arial" w:cs="Arial"/>
                <w:b/>
                <w:sz w:val="20"/>
                <w:szCs w:val="20"/>
              </w:rPr>
              <w:t>Case</w:t>
            </w:r>
            <w:r w:rsidRPr="00E9464C">
              <w:rPr>
                <w:rFonts w:ascii="Arial" w:hAnsi="Arial" w:cs="Arial"/>
                <w:b/>
                <w:spacing w:val="-6"/>
                <w:sz w:val="20"/>
                <w:szCs w:val="20"/>
              </w:rPr>
              <w:t xml:space="preserve"> </w:t>
            </w:r>
            <w:r w:rsidRPr="00E9464C">
              <w:rPr>
                <w:rFonts w:ascii="Arial" w:hAnsi="Arial" w:cs="Arial"/>
                <w:b/>
                <w:spacing w:val="-2"/>
                <w:sz w:val="20"/>
                <w:szCs w:val="20"/>
              </w:rPr>
              <w:t>Report</w:t>
            </w:r>
          </w:p>
        </w:tc>
      </w:tr>
    </w:tbl>
    <w:p w14:paraId="1E43E70C" w14:textId="77777777" w:rsidR="00641953" w:rsidRPr="00E9464C" w:rsidRDefault="00641953">
      <w:pPr>
        <w:rPr>
          <w:rFonts w:ascii="Arial" w:hAnsi="Arial" w:cs="Arial"/>
          <w:sz w:val="20"/>
          <w:szCs w:val="20"/>
        </w:rPr>
      </w:pPr>
    </w:p>
    <w:p w14:paraId="2E037002" w14:textId="77777777" w:rsidR="00641953" w:rsidRPr="00E9464C" w:rsidRDefault="002C1FD3">
      <w:pPr>
        <w:pStyle w:val="BodyText"/>
        <w:ind w:left="165"/>
        <w:rPr>
          <w:rFonts w:ascii="Arial" w:hAnsi="Arial" w:cs="Arial"/>
        </w:rPr>
      </w:pPr>
      <w:r w:rsidRPr="00E9464C">
        <w:rPr>
          <w:rFonts w:ascii="Arial" w:hAnsi="Arial" w:cs="Arial"/>
          <w:color w:val="000000"/>
          <w:highlight w:val="yellow"/>
        </w:rPr>
        <w:t>PART</w:t>
      </w:r>
      <w:r w:rsidRPr="00E9464C">
        <w:rPr>
          <w:rFonts w:ascii="Arial" w:hAnsi="Arial" w:cs="Arial"/>
          <w:color w:val="000000"/>
          <w:spacing w:val="45"/>
          <w:highlight w:val="yellow"/>
        </w:rPr>
        <w:t xml:space="preserve"> </w:t>
      </w:r>
      <w:r w:rsidRPr="00E9464C">
        <w:rPr>
          <w:rFonts w:ascii="Arial" w:hAnsi="Arial" w:cs="Arial"/>
          <w:color w:val="000000"/>
          <w:highlight w:val="yellow"/>
        </w:rPr>
        <w:t>1:</w:t>
      </w:r>
      <w:r w:rsidRPr="00E9464C">
        <w:rPr>
          <w:rFonts w:ascii="Arial" w:hAnsi="Arial" w:cs="Arial"/>
          <w:color w:val="000000"/>
          <w:spacing w:val="-1"/>
        </w:rPr>
        <w:t xml:space="preserve"> </w:t>
      </w:r>
      <w:r w:rsidRPr="00E9464C">
        <w:rPr>
          <w:rFonts w:ascii="Arial" w:hAnsi="Arial" w:cs="Arial"/>
          <w:color w:val="000000"/>
          <w:spacing w:val="-2"/>
        </w:rPr>
        <w:t>Comments</w:t>
      </w:r>
    </w:p>
    <w:p w14:paraId="54ECBC7D" w14:textId="77777777" w:rsidR="00641953" w:rsidRPr="00E9464C" w:rsidRDefault="00641953">
      <w:pPr>
        <w:spacing w:before="2"/>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11461"/>
        <w:gridCol w:w="4338"/>
      </w:tblGrid>
      <w:tr w:rsidR="00641953" w:rsidRPr="00E9464C" w14:paraId="26BC21CE" w14:textId="77777777">
        <w:trPr>
          <w:trHeight w:val="965"/>
        </w:trPr>
        <w:tc>
          <w:tcPr>
            <w:tcW w:w="5351" w:type="dxa"/>
          </w:tcPr>
          <w:p w14:paraId="1907F75B" w14:textId="77777777" w:rsidR="00641953" w:rsidRPr="00E9464C" w:rsidRDefault="00641953">
            <w:pPr>
              <w:pStyle w:val="TableParagraph"/>
              <w:ind w:left="0"/>
              <w:rPr>
                <w:rFonts w:ascii="Arial" w:hAnsi="Arial" w:cs="Arial"/>
                <w:sz w:val="20"/>
                <w:szCs w:val="20"/>
              </w:rPr>
            </w:pPr>
          </w:p>
        </w:tc>
        <w:tc>
          <w:tcPr>
            <w:tcW w:w="11461" w:type="dxa"/>
          </w:tcPr>
          <w:p w14:paraId="61A91FC5" w14:textId="77777777" w:rsidR="00641953" w:rsidRPr="00E9464C" w:rsidRDefault="002C1FD3">
            <w:pPr>
              <w:pStyle w:val="TableParagraph"/>
              <w:spacing w:line="228" w:lineRule="exact"/>
              <w:ind w:left="108"/>
              <w:rPr>
                <w:rFonts w:ascii="Arial" w:hAnsi="Arial" w:cs="Arial"/>
                <w:b/>
                <w:sz w:val="20"/>
                <w:szCs w:val="20"/>
              </w:rPr>
            </w:pPr>
            <w:r w:rsidRPr="00E9464C">
              <w:rPr>
                <w:rFonts w:ascii="Arial" w:hAnsi="Arial" w:cs="Arial"/>
                <w:b/>
                <w:sz w:val="20"/>
                <w:szCs w:val="20"/>
              </w:rPr>
              <w:t>Reviewer’s</w:t>
            </w:r>
            <w:r w:rsidRPr="00E9464C">
              <w:rPr>
                <w:rFonts w:ascii="Arial" w:hAnsi="Arial" w:cs="Arial"/>
                <w:b/>
                <w:spacing w:val="-13"/>
                <w:sz w:val="20"/>
                <w:szCs w:val="20"/>
              </w:rPr>
              <w:t xml:space="preserve"> </w:t>
            </w:r>
            <w:r w:rsidRPr="00E9464C">
              <w:rPr>
                <w:rFonts w:ascii="Arial" w:hAnsi="Arial" w:cs="Arial"/>
                <w:b/>
                <w:spacing w:val="-2"/>
                <w:sz w:val="20"/>
                <w:szCs w:val="20"/>
              </w:rPr>
              <w:t>comment</w:t>
            </w:r>
          </w:p>
          <w:p w14:paraId="3034ADDF" w14:textId="77777777" w:rsidR="00641953" w:rsidRPr="00E9464C" w:rsidRDefault="00641953">
            <w:pPr>
              <w:pStyle w:val="TableParagraph"/>
              <w:ind w:left="108" w:right="127"/>
              <w:rPr>
                <w:rFonts w:ascii="Arial" w:hAnsi="Arial" w:cs="Arial"/>
                <w:b/>
                <w:sz w:val="20"/>
                <w:szCs w:val="20"/>
              </w:rPr>
            </w:pPr>
          </w:p>
        </w:tc>
        <w:tc>
          <w:tcPr>
            <w:tcW w:w="4338" w:type="dxa"/>
          </w:tcPr>
          <w:p w14:paraId="6FFF0DAA" w14:textId="77777777" w:rsidR="00641953" w:rsidRPr="00E9464C" w:rsidRDefault="002C1FD3">
            <w:pPr>
              <w:pStyle w:val="TableParagraph"/>
              <w:spacing w:line="254" w:lineRule="auto"/>
              <w:ind w:left="106" w:right="734"/>
              <w:rPr>
                <w:rFonts w:ascii="Arial" w:hAnsi="Arial" w:cs="Arial"/>
                <w:sz w:val="20"/>
                <w:szCs w:val="20"/>
              </w:rPr>
            </w:pPr>
            <w:r w:rsidRPr="00E9464C">
              <w:rPr>
                <w:rFonts w:ascii="Arial" w:hAnsi="Arial" w:cs="Arial"/>
                <w:b/>
                <w:sz w:val="20"/>
                <w:szCs w:val="20"/>
              </w:rPr>
              <w:t>Author’s</w:t>
            </w:r>
            <w:r w:rsidRPr="00E9464C">
              <w:rPr>
                <w:rFonts w:ascii="Arial" w:hAnsi="Arial" w:cs="Arial"/>
                <w:b/>
                <w:spacing w:val="-6"/>
                <w:sz w:val="20"/>
                <w:szCs w:val="20"/>
              </w:rPr>
              <w:t xml:space="preserve"> </w:t>
            </w:r>
            <w:r w:rsidRPr="00E9464C">
              <w:rPr>
                <w:rFonts w:ascii="Arial" w:hAnsi="Arial" w:cs="Arial"/>
                <w:b/>
                <w:sz w:val="20"/>
                <w:szCs w:val="20"/>
              </w:rPr>
              <w:t>Feedback</w:t>
            </w:r>
            <w:r w:rsidRPr="00E9464C">
              <w:rPr>
                <w:rFonts w:ascii="Arial" w:hAnsi="Arial" w:cs="Arial"/>
                <w:b/>
                <w:spacing w:val="-5"/>
                <w:sz w:val="20"/>
                <w:szCs w:val="20"/>
              </w:rPr>
              <w:t xml:space="preserve"> </w:t>
            </w:r>
            <w:r w:rsidRPr="00E9464C">
              <w:rPr>
                <w:rFonts w:ascii="Arial" w:hAnsi="Arial" w:cs="Arial"/>
                <w:sz w:val="20"/>
                <w:szCs w:val="20"/>
              </w:rPr>
              <w:t>(It</w:t>
            </w:r>
            <w:r w:rsidRPr="00E9464C">
              <w:rPr>
                <w:rFonts w:ascii="Arial" w:hAnsi="Arial" w:cs="Arial"/>
                <w:spacing w:val="-5"/>
                <w:sz w:val="20"/>
                <w:szCs w:val="20"/>
              </w:rPr>
              <w:t xml:space="preserve"> </w:t>
            </w:r>
            <w:r w:rsidRPr="00E9464C">
              <w:rPr>
                <w:rFonts w:ascii="Arial" w:hAnsi="Arial" w:cs="Arial"/>
                <w:sz w:val="20"/>
                <w:szCs w:val="20"/>
              </w:rPr>
              <w:t>is</w:t>
            </w:r>
            <w:r w:rsidRPr="00E9464C">
              <w:rPr>
                <w:rFonts w:ascii="Arial" w:hAnsi="Arial" w:cs="Arial"/>
                <w:spacing w:val="-6"/>
                <w:sz w:val="20"/>
                <w:szCs w:val="20"/>
              </w:rPr>
              <w:t xml:space="preserve"> </w:t>
            </w:r>
            <w:r w:rsidRPr="00E9464C">
              <w:rPr>
                <w:rFonts w:ascii="Arial" w:hAnsi="Arial" w:cs="Arial"/>
                <w:sz w:val="20"/>
                <w:szCs w:val="20"/>
              </w:rPr>
              <w:t>mandatory</w:t>
            </w:r>
            <w:r w:rsidRPr="00E9464C">
              <w:rPr>
                <w:rFonts w:ascii="Arial" w:hAnsi="Arial" w:cs="Arial"/>
                <w:spacing w:val="-6"/>
                <w:sz w:val="20"/>
                <w:szCs w:val="20"/>
              </w:rPr>
              <w:t xml:space="preserve"> </w:t>
            </w:r>
            <w:r w:rsidRPr="00E9464C">
              <w:rPr>
                <w:rFonts w:ascii="Arial" w:hAnsi="Arial" w:cs="Arial"/>
                <w:sz w:val="20"/>
                <w:szCs w:val="20"/>
              </w:rPr>
              <w:t>that</w:t>
            </w:r>
            <w:r w:rsidRPr="00E9464C">
              <w:rPr>
                <w:rFonts w:ascii="Arial" w:hAnsi="Arial" w:cs="Arial"/>
                <w:spacing w:val="-3"/>
                <w:sz w:val="20"/>
                <w:szCs w:val="20"/>
              </w:rPr>
              <w:t xml:space="preserve"> </w:t>
            </w:r>
            <w:r w:rsidRPr="00E9464C">
              <w:rPr>
                <w:rFonts w:ascii="Arial" w:hAnsi="Arial" w:cs="Arial"/>
                <w:sz w:val="20"/>
                <w:szCs w:val="20"/>
              </w:rPr>
              <w:t>authors</w:t>
            </w:r>
            <w:r w:rsidRPr="00E9464C">
              <w:rPr>
                <w:rFonts w:ascii="Arial" w:hAnsi="Arial" w:cs="Arial"/>
                <w:spacing w:val="-6"/>
                <w:sz w:val="20"/>
                <w:szCs w:val="20"/>
              </w:rPr>
              <w:t xml:space="preserve"> </w:t>
            </w:r>
            <w:r w:rsidRPr="00E9464C">
              <w:rPr>
                <w:rFonts w:ascii="Arial" w:hAnsi="Arial" w:cs="Arial"/>
                <w:sz w:val="20"/>
                <w:szCs w:val="20"/>
              </w:rPr>
              <w:t>should</w:t>
            </w:r>
            <w:r w:rsidRPr="00E9464C">
              <w:rPr>
                <w:rFonts w:ascii="Arial" w:hAnsi="Arial" w:cs="Arial"/>
                <w:spacing w:val="-4"/>
                <w:sz w:val="20"/>
                <w:szCs w:val="20"/>
              </w:rPr>
              <w:t xml:space="preserve"> </w:t>
            </w:r>
            <w:r w:rsidRPr="00E9464C">
              <w:rPr>
                <w:rFonts w:ascii="Arial" w:hAnsi="Arial" w:cs="Arial"/>
                <w:sz w:val="20"/>
                <w:szCs w:val="20"/>
              </w:rPr>
              <w:t>write</w:t>
            </w:r>
            <w:r w:rsidRPr="00E9464C">
              <w:rPr>
                <w:rFonts w:ascii="Arial" w:hAnsi="Arial" w:cs="Arial"/>
                <w:spacing w:val="-5"/>
                <w:sz w:val="20"/>
                <w:szCs w:val="20"/>
              </w:rPr>
              <w:t xml:space="preserve"> </w:t>
            </w:r>
            <w:r w:rsidRPr="00E9464C">
              <w:rPr>
                <w:rFonts w:ascii="Arial" w:hAnsi="Arial" w:cs="Arial"/>
                <w:sz w:val="20"/>
                <w:szCs w:val="20"/>
              </w:rPr>
              <w:t>his/her feedback here)</w:t>
            </w:r>
          </w:p>
        </w:tc>
      </w:tr>
      <w:tr w:rsidR="00641953" w:rsidRPr="00E9464C" w14:paraId="7AF2DC70" w14:textId="77777777">
        <w:trPr>
          <w:trHeight w:val="1264"/>
        </w:trPr>
        <w:tc>
          <w:tcPr>
            <w:tcW w:w="5351" w:type="dxa"/>
          </w:tcPr>
          <w:p w14:paraId="1A6996CF" w14:textId="77777777" w:rsidR="00641953" w:rsidRPr="00E9464C" w:rsidRDefault="002C1FD3">
            <w:pPr>
              <w:pStyle w:val="TableParagraph"/>
              <w:ind w:left="467" w:right="154"/>
              <w:rPr>
                <w:rFonts w:ascii="Arial" w:hAnsi="Arial" w:cs="Arial"/>
                <w:b/>
                <w:sz w:val="20"/>
                <w:szCs w:val="20"/>
              </w:rPr>
            </w:pPr>
            <w:r w:rsidRPr="00E9464C">
              <w:rPr>
                <w:rFonts w:ascii="Arial" w:hAnsi="Arial" w:cs="Arial"/>
                <w:b/>
                <w:sz w:val="20"/>
                <w:szCs w:val="20"/>
              </w:rPr>
              <w:t>Please</w:t>
            </w:r>
            <w:r w:rsidRPr="00E9464C">
              <w:rPr>
                <w:rFonts w:ascii="Arial" w:hAnsi="Arial" w:cs="Arial"/>
                <w:b/>
                <w:spacing w:val="-6"/>
                <w:sz w:val="20"/>
                <w:szCs w:val="20"/>
              </w:rPr>
              <w:t xml:space="preserve"> </w:t>
            </w:r>
            <w:r w:rsidRPr="00E9464C">
              <w:rPr>
                <w:rFonts w:ascii="Arial" w:hAnsi="Arial" w:cs="Arial"/>
                <w:b/>
                <w:sz w:val="20"/>
                <w:szCs w:val="20"/>
              </w:rPr>
              <w:t>write</w:t>
            </w:r>
            <w:r w:rsidRPr="00E9464C">
              <w:rPr>
                <w:rFonts w:ascii="Arial" w:hAnsi="Arial" w:cs="Arial"/>
                <w:b/>
                <w:spacing w:val="-6"/>
                <w:sz w:val="20"/>
                <w:szCs w:val="20"/>
              </w:rPr>
              <w:t xml:space="preserve"> </w:t>
            </w:r>
            <w:r w:rsidRPr="00E9464C">
              <w:rPr>
                <w:rFonts w:ascii="Arial" w:hAnsi="Arial" w:cs="Arial"/>
                <w:b/>
                <w:sz w:val="20"/>
                <w:szCs w:val="20"/>
              </w:rPr>
              <w:t>a</w:t>
            </w:r>
            <w:r w:rsidRPr="00E9464C">
              <w:rPr>
                <w:rFonts w:ascii="Arial" w:hAnsi="Arial" w:cs="Arial"/>
                <w:b/>
                <w:spacing w:val="-7"/>
                <w:sz w:val="20"/>
                <w:szCs w:val="20"/>
              </w:rPr>
              <w:t xml:space="preserve"> </w:t>
            </w:r>
            <w:r w:rsidRPr="00E9464C">
              <w:rPr>
                <w:rFonts w:ascii="Arial" w:hAnsi="Arial" w:cs="Arial"/>
                <w:b/>
                <w:sz w:val="20"/>
                <w:szCs w:val="20"/>
              </w:rPr>
              <w:t>few</w:t>
            </w:r>
            <w:r w:rsidRPr="00E9464C">
              <w:rPr>
                <w:rFonts w:ascii="Arial" w:hAnsi="Arial" w:cs="Arial"/>
                <w:b/>
                <w:spacing w:val="-6"/>
                <w:sz w:val="20"/>
                <w:szCs w:val="20"/>
              </w:rPr>
              <w:t xml:space="preserve"> </w:t>
            </w:r>
            <w:r w:rsidRPr="00E9464C">
              <w:rPr>
                <w:rFonts w:ascii="Arial" w:hAnsi="Arial" w:cs="Arial"/>
                <w:b/>
                <w:sz w:val="20"/>
                <w:szCs w:val="20"/>
              </w:rPr>
              <w:t>sentences</w:t>
            </w:r>
            <w:r w:rsidRPr="00E9464C">
              <w:rPr>
                <w:rFonts w:ascii="Arial" w:hAnsi="Arial" w:cs="Arial"/>
                <w:b/>
                <w:spacing w:val="-4"/>
                <w:sz w:val="20"/>
                <w:szCs w:val="20"/>
              </w:rPr>
              <w:t xml:space="preserve"> </w:t>
            </w:r>
            <w:r w:rsidRPr="00E9464C">
              <w:rPr>
                <w:rFonts w:ascii="Arial" w:hAnsi="Arial" w:cs="Arial"/>
                <w:b/>
                <w:sz w:val="20"/>
                <w:szCs w:val="20"/>
              </w:rPr>
              <w:t>regarding</w:t>
            </w:r>
            <w:r w:rsidRPr="00E9464C">
              <w:rPr>
                <w:rFonts w:ascii="Arial" w:hAnsi="Arial" w:cs="Arial"/>
                <w:b/>
                <w:spacing w:val="-5"/>
                <w:sz w:val="20"/>
                <w:szCs w:val="20"/>
              </w:rPr>
              <w:t xml:space="preserve"> </w:t>
            </w:r>
            <w:r w:rsidRPr="00E9464C">
              <w:rPr>
                <w:rFonts w:ascii="Arial" w:hAnsi="Arial" w:cs="Arial"/>
                <w:b/>
                <w:sz w:val="20"/>
                <w:szCs w:val="20"/>
              </w:rPr>
              <w:t>the</w:t>
            </w:r>
            <w:r w:rsidRPr="00E9464C">
              <w:rPr>
                <w:rFonts w:ascii="Arial" w:hAnsi="Arial" w:cs="Arial"/>
                <w:b/>
                <w:spacing w:val="-8"/>
                <w:sz w:val="20"/>
                <w:szCs w:val="20"/>
              </w:rPr>
              <w:t xml:space="preserve"> </w:t>
            </w:r>
            <w:r w:rsidRPr="00E9464C">
              <w:rPr>
                <w:rFonts w:ascii="Arial" w:hAnsi="Arial" w:cs="Arial"/>
                <w:b/>
                <w:sz w:val="20"/>
                <w:szCs w:val="20"/>
              </w:rPr>
              <w:t xml:space="preserve">importance of this manuscript for the scientific community. A minimum of 3-4 sentences may be required for this </w:t>
            </w:r>
            <w:r w:rsidRPr="00E9464C">
              <w:rPr>
                <w:rFonts w:ascii="Arial" w:hAnsi="Arial" w:cs="Arial"/>
                <w:b/>
                <w:spacing w:val="-2"/>
                <w:sz w:val="20"/>
                <w:szCs w:val="20"/>
              </w:rPr>
              <w:t>part.</w:t>
            </w:r>
          </w:p>
        </w:tc>
        <w:tc>
          <w:tcPr>
            <w:tcW w:w="11461" w:type="dxa"/>
          </w:tcPr>
          <w:p w14:paraId="5FCB34CD" w14:textId="77777777" w:rsidR="00641953" w:rsidRPr="00E9464C" w:rsidRDefault="002C1FD3">
            <w:pPr>
              <w:pStyle w:val="TableParagraph"/>
              <w:ind w:left="108"/>
              <w:rPr>
                <w:rFonts w:ascii="Arial" w:hAnsi="Arial" w:cs="Arial"/>
                <w:sz w:val="20"/>
                <w:szCs w:val="20"/>
              </w:rPr>
            </w:pPr>
            <w:r w:rsidRPr="00E9464C">
              <w:rPr>
                <w:rFonts w:ascii="Arial" w:hAnsi="Arial" w:cs="Arial"/>
                <w:sz w:val="20"/>
                <w:szCs w:val="20"/>
              </w:rPr>
              <w:t>This</w:t>
            </w:r>
            <w:r w:rsidRPr="00E9464C">
              <w:rPr>
                <w:rFonts w:ascii="Arial" w:hAnsi="Arial" w:cs="Arial"/>
                <w:spacing w:val="-5"/>
                <w:sz w:val="20"/>
                <w:szCs w:val="20"/>
              </w:rPr>
              <w:t xml:space="preserve"> </w:t>
            </w:r>
            <w:r w:rsidRPr="00E9464C">
              <w:rPr>
                <w:rFonts w:ascii="Arial" w:hAnsi="Arial" w:cs="Arial"/>
                <w:sz w:val="20"/>
                <w:szCs w:val="20"/>
              </w:rPr>
              <w:t>manuscript</w:t>
            </w:r>
            <w:r w:rsidRPr="00E9464C">
              <w:rPr>
                <w:rFonts w:ascii="Arial" w:hAnsi="Arial" w:cs="Arial"/>
                <w:spacing w:val="-2"/>
                <w:sz w:val="20"/>
                <w:szCs w:val="20"/>
              </w:rPr>
              <w:t xml:space="preserve"> </w:t>
            </w:r>
            <w:r w:rsidRPr="00E9464C">
              <w:rPr>
                <w:rFonts w:ascii="Arial" w:hAnsi="Arial" w:cs="Arial"/>
                <w:sz w:val="20"/>
                <w:szCs w:val="20"/>
              </w:rPr>
              <w:t>presents</w:t>
            </w:r>
            <w:r w:rsidRPr="00E9464C">
              <w:rPr>
                <w:rFonts w:ascii="Arial" w:hAnsi="Arial" w:cs="Arial"/>
                <w:spacing w:val="-5"/>
                <w:sz w:val="20"/>
                <w:szCs w:val="20"/>
              </w:rPr>
              <w:t xml:space="preserve"> </w:t>
            </w:r>
            <w:r w:rsidRPr="00E9464C">
              <w:rPr>
                <w:rFonts w:ascii="Arial" w:hAnsi="Arial" w:cs="Arial"/>
                <w:sz w:val="20"/>
                <w:szCs w:val="20"/>
              </w:rPr>
              <w:t>a</w:t>
            </w:r>
            <w:r w:rsidRPr="00E9464C">
              <w:rPr>
                <w:rFonts w:ascii="Arial" w:hAnsi="Arial" w:cs="Arial"/>
                <w:spacing w:val="-4"/>
                <w:sz w:val="20"/>
                <w:szCs w:val="20"/>
              </w:rPr>
              <w:t xml:space="preserve"> </w:t>
            </w:r>
            <w:r w:rsidRPr="00E9464C">
              <w:rPr>
                <w:rFonts w:ascii="Arial" w:hAnsi="Arial" w:cs="Arial"/>
                <w:sz w:val="20"/>
                <w:szCs w:val="20"/>
              </w:rPr>
              <w:t>clinically</w:t>
            </w:r>
            <w:r w:rsidRPr="00E9464C">
              <w:rPr>
                <w:rFonts w:ascii="Arial" w:hAnsi="Arial" w:cs="Arial"/>
                <w:spacing w:val="-3"/>
                <w:sz w:val="20"/>
                <w:szCs w:val="20"/>
              </w:rPr>
              <w:t xml:space="preserve"> </w:t>
            </w:r>
            <w:r w:rsidRPr="00E9464C">
              <w:rPr>
                <w:rFonts w:ascii="Arial" w:hAnsi="Arial" w:cs="Arial"/>
                <w:sz w:val="20"/>
                <w:szCs w:val="20"/>
              </w:rPr>
              <w:t>relevant</w:t>
            </w:r>
            <w:r w:rsidRPr="00E9464C">
              <w:rPr>
                <w:rFonts w:ascii="Arial" w:hAnsi="Arial" w:cs="Arial"/>
                <w:spacing w:val="-4"/>
                <w:sz w:val="20"/>
                <w:szCs w:val="20"/>
              </w:rPr>
              <w:t xml:space="preserve"> </w:t>
            </w:r>
            <w:r w:rsidRPr="00E9464C">
              <w:rPr>
                <w:rFonts w:ascii="Arial" w:hAnsi="Arial" w:cs="Arial"/>
                <w:sz w:val="20"/>
                <w:szCs w:val="20"/>
              </w:rPr>
              <w:t>case</w:t>
            </w:r>
            <w:r w:rsidRPr="00E9464C">
              <w:rPr>
                <w:rFonts w:ascii="Arial" w:hAnsi="Arial" w:cs="Arial"/>
                <w:spacing w:val="-4"/>
                <w:sz w:val="20"/>
                <w:szCs w:val="20"/>
              </w:rPr>
              <w:t xml:space="preserve"> </w:t>
            </w:r>
            <w:r w:rsidRPr="00E9464C">
              <w:rPr>
                <w:rFonts w:ascii="Arial" w:hAnsi="Arial" w:cs="Arial"/>
                <w:sz w:val="20"/>
                <w:szCs w:val="20"/>
              </w:rPr>
              <w:t>describing</w:t>
            </w:r>
            <w:r w:rsidRPr="00E9464C">
              <w:rPr>
                <w:rFonts w:ascii="Arial" w:hAnsi="Arial" w:cs="Arial"/>
                <w:spacing w:val="-3"/>
                <w:sz w:val="20"/>
                <w:szCs w:val="20"/>
              </w:rPr>
              <w:t xml:space="preserve"> </w:t>
            </w:r>
            <w:r w:rsidRPr="00E9464C">
              <w:rPr>
                <w:rFonts w:ascii="Arial" w:hAnsi="Arial" w:cs="Arial"/>
                <w:sz w:val="20"/>
                <w:szCs w:val="20"/>
              </w:rPr>
              <w:t>the</w:t>
            </w:r>
            <w:r w:rsidRPr="00E9464C">
              <w:rPr>
                <w:rFonts w:ascii="Arial" w:hAnsi="Arial" w:cs="Arial"/>
                <w:spacing w:val="-1"/>
                <w:sz w:val="20"/>
                <w:szCs w:val="20"/>
              </w:rPr>
              <w:t xml:space="preserve"> </w:t>
            </w:r>
            <w:r w:rsidRPr="00E9464C">
              <w:rPr>
                <w:rFonts w:ascii="Arial" w:hAnsi="Arial" w:cs="Arial"/>
                <w:sz w:val="20"/>
                <w:szCs w:val="20"/>
              </w:rPr>
              <w:t>conservative</w:t>
            </w:r>
            <w:r w:rsidRPr="00E9464C">
              <w:rPr>
                <w:rFonts w:ascii="Arial" w:hAnsi="Arial" w:cs="Arial"/>
                <w:spacing w:val="-4"/>
                <w:sz w:val="20"/>
                <w:szCs w:val="20"/>
              </w:rPr>
              <w:t xml:space="preserve"> </w:t>
            </w:r>
            <w:r w:rsidRPr="00E9464C">
              <w:rPr>
                <w:rFonts w:ascii="Arial" w:hAnsi="Arial" w:cs="Arial"/>
                <w:sz w:val="20"/>
                <w:szCs w:val="20"/>
              </w:rPr>
              <w:t>management</w:t>
            </w:r>
            <w:r w:rsidRPr="00E9464C">
              <w:rPr>
                <w:rFonts w:ascii="Arial" w:hAnsi="Arial" w:cs="Arial"/>
                <w:spacing w:val="-2"/>
                <w:sz w:val="20"/>
                <w:szCs w:val="20"/>
              </w:rPr>
              <w:t xml:space="preserve"> </w:t>
            </w:r>
            <w:r w:rsidRPr="00E9464C">
              <w:rPr>
                <w:rFonts w:ascii="Arial" w:hAnsi="Arial" w:cs="Arial"/>
                <w:sz w:val="20"/>
                <w:szCs w:val="20"/>
              </w:rPr>
              <w:t>of</w:t>
            </w:r>
            <w:r w:rsidRPr="00E9464C">
              <w:rPr>
                <w:rFonts w:ascii="Arial" w:hAnsi="Arial" w:cs="Arial"/>
                <w:spacing w:val="-6"/>
                <w:sz w:val="20"/>
                <w:szCs w:val="20"/>
              </w:rPr>
              <w:t xml:space="preserve"> </w:t>
            </w:r>
            <w:r w:rsidRPr="00E9464C">
              <w:rPr>
                <w:rFonts w:ascii="Arial" w:hAnsi="Arial" w:cs="Arial"/>
                <w:sz w:val="20"/>
                <w:szCs w:val="20"/>
              </w:rPr>
              <w:t>a</w:t>
            </w:r>
            <w:r w:rsidRPr="00E9464C">
              <w:rPr>
                <w:rFonts w:ascii="Arial" w:hAnsi="Arial" w:cs="Arial"/>
                <w:spacing w:val="-6"/>
                <w:sz w:val="20"/>
                <w:szCs w:val="20"/>
              </w:rPr>
              <w:t xml:space="preserve"> </w:t>
            </w:r>
            <w:r w:rsidRPr="00E9464C">
              <w:rPr>
                <w:rFonts w:ascii="Arial" w:hAnsi="Arial" w:cs="Arial"/>
                <w:sz w:val="20"/>
                <w:szCs w:val="20"/>
              </w:rPr>
              <w:t>large</w:t>
            </w:r>
            <w:r w:rsidRPr="00E9464C">
              <w:rPr>
                <w:rFonts w:ascii="Arial" w:hAnsi="Arial" w:cs="Arial"/>
                <w:spacing w:val="-1"/>
                <w:sz w:val="20"/>
                <w:szCs w:val="20"/>
              </w:rPr>
              <w:t xml:space="preserve"> </w:t>
            </w:r>
            <w:r w:rsidRPr="00E9464C">
              <w:rPr>
                <w:rFonts w:ascii="Arial" w:hAnsi="Arial" w:cs="Arial"/>
                <w:sz w:val="20"/>
                <w:szCs w:val="20"/>
              </w:rPr>
              <w:t xml:space="preserve">mandibular odontogenic </w:t>
            </w:r>
            <w:proofErr w:type="spellStart"/>
            <w:r w:rsidRPr="00E9464C">
              <w:rPr>
                <w:rFonts w:ascii="Arial" w:hAnsi="Arial" w:cs="Arial"/>
                <w:sz w:val="20"/>
                <w:szCs w:val="20"/>
              </w:rPr>
              <w:t>keratocyst</w:t>
            </w:r>
            <w:proofErr w:type="spellEnd"/>
            <w:r w:rsidRPr="00E9464C">
              <w:rPr>
                <w:rFonts w:ascii="Arial" w:hAnsi="Arial" w:cs="Arial"/>
                <w:sz w:val="20"/>
                <w:szCs w:val="20"/>
              </w:rPr>
              <w:t xml:space="preserve"> using marsupialization. The use of CBCT for diagnosis and follow-up provides useful clinical insight into lesion regression and bone regeneration. The case highlights the value of a staged treatment approach in young patients to minimize surgical morbidity.</w:t>
            </w:r>
          </w:p>
        </w:tc>
        <w:tc>
          <w:tcPr>
            <w:tcW w:w="4338" w:type="dxa"/>
          </w:tcPr>
          <w:p w14:paraId="6FA42216" w14:textId="77777777" w:rsidR="008B7BCA" w:rsidRPr="00E9464C" w:rsidRDefault="008B7BCA" w:rsidP="008B7BCA">
            <w:pPr>
              <w:pStyle w:val="TableParagraph"/>
              <w:rPr>
                <w:rFonts w:ascii="Arial" w:hAnsi="Arial" w:cs="Arial"/>
                <w:sz w:val="20"/>
                <w:szCs w:val="20"/>
                <w:lang w:val="en-IN"/>
              </w:rPr>
            </w:pPr>
            <w:r w:rsidRPr="00E9464C">
              <w:rPr>
                <w:rFonts w:ascii="Arial" w:hAnsi="Arial" w:cs="Arial"/>
                <w:sz w:val="20"/>
                <w:szCs w:val="20"/>
                <w:lang w:val="en-IN"/>
              </w:rPr>
              <w:t xml:space="preserve">We thank the reviewer for highlighting the clinical relevance of this case. Odontogenic </w:t>
            </w:r>
            <w:proofErr w:type="spellStart"/>
            <w:r w:rsidRPr="00E9464C">
              <w:rPr>
                <w:rFonts w:ascii="Arial" w:hAnsi="Arial" w:cs="Arial"/>
                <w:sz w:val="20"/>
                <w:szCs w:val="20"/>
                <w:lang w:val="en-IN"/>
              </w:rPr>
              <w:t>keratocysts</w:t>
            </w:r>
            <w:proofErr w:type="spellEnd"/>
            <w:r w:rsidRPr="00E9464C">
              <w:rPr>
                <w:rFonts w:ascii="Arial" w:hAnsi="Arial" w:cs="Arial"/>
                <w:sz w:val="20"/>
                <w:szCs w:val="20"/>
                <w:lang w:val="en-IN"/>
              </w:rPr>
              <w:t xml:space="preserve"> are known for their aggressive </w:t>
            </w:r>
            <w:proofErr w:type="spellStart"/>
            <w:r w:rsidRPr="00E9464C">
              <w:rPr>
                <w:rFonts w:ascii="Arial" w:hAnsi="Arial" w:cs="Arial"/>
                <w:sz w:val="20"/>
                <w:szCs w:val="20"/>
                <w:lang w:val="en-IN"/>
              </w:rPr>
              <w:t>behavior</w:t>
            </w:r>
            <w:proofErr w:type="spellEnd"/>
            <w:r w:rsidRPr="00E9464C">
              <w:rPr>
                <w:rFonts w:ascii="Arial" w:hAnsi="Arial" w:cs="Arial"/>
                <w:sz w:val="20"/>
                <w:szCs w:val="20"/>
                <w:lang w:val="en-IN"/>
              </w:rPr>
              <w:t xml:space="preserve"> and high recurrence potential, making treatment planning particularly important, especially in younger patients. This case report demonstrates the successful use of marsupialization as a conservative treatment modality that allows gradual reduction of cystic size while preserving mandibular integrity and minimizing surgical morbidity. The use of CBCT imaging for diagnosis and follow-up also provides valuable insight into lesion regression and bone regeneration. Therefore, this report contributes to the existing literature by emphasizing the effectiveness of staged conservative management in selected cases.</w:t>
            </w:r>
          </w:p>
          <w:p w14:paraId="11B57FC1" w14:textId="77777777" w:rsidR="00641953" w:rsidRPr="00E9464C" w:rsidRDefault="00641953">
            <w:pPr>
              <w:pStyle w:val="TableParagraph"/>
              <w:ind w:left="0"/>
              <w:rPr>
                <w:rFonts w:ascii="Arial" w:hAnsi="Arial" w:cs="Arial"/>
                <w:sz w:val="20"/>
                <w:szCs w:val="20"/>
                <w:lang w:val="en-IN"/>
              </w:rPr>
            </w:pPr>
          </w:p>
        </w:tc>
      </w:tr>
      <w:tr w:rsidR="00641953" w:rsidRPr="00E9464C" w14:paraId="44ED0A2B" w14:textId="77777777">
        <w:trPr>
          <w:trHeight w:val="1379"/>
        </w:trPr>
        <w:tc>
          <w:tcPr>
            <w:tcW w:w="5351" w:type="dxa"/>
          </w:tcPr>
          <w:p w14:paraId="51FF9FE9" w14:textId="77777777" w:rsidR="00641953" w:rsidRPr="00E9464C" w:rsidRDefault="002C1FD3">
            <w:pPr>
              <w:pStyle w:val="TableParagraph"/>
              <w:spacing w:line="229" w:lineRule="exact"/>
              <w:rPr>
                <w:rFonts w:ascii="Arial" w:hAnsi="Arial" w:cs="Arial"/>
                <w:b/>
                <w:sz w:val="20"/>
                <w:szCs w:val="20"/>
              </w:rPr>
            </w:pPr>
            <w:r w:rsidRPr="00E9464C">
              <w:rPr>
                <w:rFonts w:ascii="Arial" w:hAnsi="Arial" w:cs="Arial"/>
                <w:b/>
                <w:sz w:val="20"/>
                <w:szCs w:val="20"/>
              </w:rPr>
              <w:t>Is</w:t>
            </w:r>
            <w:r w:rsidRPr="00E9464C">
              <w:rPr>
                <w:rFonts w:ascii="Arial" w:hAnsi="Arial" w:cs="Arial"/>
                <w:b/>
                <w:spacing w:val="-5"/>
                <w:sz w:val="20"/>
                <w:szCs w:val="20"/>
              </w:rPr>
              <w:t xml:space="preserve"> </w:t>
            </w:r>
            <w:r w:rsidRPr="00E9464C">
              <w:rPr>
                <w:rFonts w:ascii="Arial" w:hAnsi="Arial" w:cs="Arial"/>
                <w:b/>
                <w:sz w:val="20"/>
                <w:szCs w:val="20"/>
              </w:rPr>
              <w:t>the</w:t>
            </w:r>
            <w:r w:rsidRPr="00E9464C">
              <w:rPr>
                <w:rFonts w:ascii="Arial" w:hAnsi="Arial" w:cs="Arial"/>
                <w:b/>
                <w:spacing w:val="-4"/>
                <w:sz w:val="20"/>
                <w:szCs w:val="20"/>
              </w:rPr>
              <w:t xml:space="preserve"> </w:t>
            </w:r>
            <w:r w:rsidRPr="00E9464C">
              <w:rPr>
                <w:rFonts w:ascii="Arial" w:hAnsi="Arial" w:cs="Arial"/>
                <w:b/>
                <w:sz w:val="20"/>
                <w:szCs w:val="20"/>
              </w:rPr>
              <w:t>title</w:t>
            </w:r>
            <w:r w:rsidRPr="00E9464C">
              <w:rPr>
                <w:rFonts w:ascii="Arial" w:hAnsi="Arial" w:cs="Arial"/>
                <w:b/>
                <w:spacing w:val="-4"/>
                <w:sz w:val="20"/>
                <w:szCs w:val="20"/>
              </w:rPr>
              <w:t xml:space="preserve"> </w:t>
            </w:r>
            <w:r w:rsidRPr="00E9464C">
              <w:rPr>
                <w:rFonts w:ascii="Arial" w:hAnsi="Arial" w:cs="Arial"/>
                <w:b/>
                <w:sz w:val="20"/>
                <w:szCs w:val="20"/>
              </w:rPr>
              <w:t>of</w:t>
            </w:r>
            <w:r w:rsidRPr="00E9464C">
              <w:rPr>
                <w:rFonts w:ascii="Arial" w:hAnsi="Arial" w:cs="Arial"/>
                <w:b/>
                <w:spacing w:val="-5"/>
                <w:sz w:val="20"/>
                <w:szCs w:val="20"/>
              </w:rPr>
              <w:t xml:space="preserve"> </w:t>
            </w:r>
            <w:r w:rsidRPr="00E9464C">
              <w:rPr>
                <w:rFonts w:ascii="Arial" w:hAnsi="Arial" w:cs="Arial"/>
                <w:b/>
                <w:sz w:val="20"/>
                <w:szCs w:val="20"/>
              </w:rPr>
              <w:t>the</w:t>
            </w:r>
            <w:r w:rsidRPr="00E9464C">
              <w:rPr>
                <w:rFonts w:ascii="Arial" w:hAnsi="Arial" w:cs="Arial"/>
                <w:b/>
                <w:spacing w:val="-4"/>
                <w:sz w:val="20"/>
                <w:szCs w:val="20"/>
              </w:rPr>
              <w:t xml:space="preserve"> </w:t>
            </w:r>
            <w:r w:rsidRPr="00E9464C">
              <w:rPr>
                <w:rFonts w:ascii="Arial" w:hAnsi="Arial" w:cs="Arial"/>
                <w:b/>
                <w:sz w:val="20"/>
                <w:szCs w:val="20"/>
              </w:rPr>
              <w:t>article</w:t>
            </w:r>
            <w:r w:rsidRPr="00E9464C">
              <w:rPr>
                <w:rFonts w:ascii="Arial" w:hAnsi="Arial" w:cs="Arial"/>
                <w:b/>
                <w:spacing w:val="-4"/>
                <w:sz w:val="20"/>
                <w:szCs w:val="20"/>
              </w:rPr>
              <w:t xml:space="preserve"> </w:t>
            </w:r>
            <w:r w:rsidRPr="00E9464C">
              <w:rPr>
                <w:rFonts w:ascii="Arial" w:hAnsi="Arial" w:cs="Arial"/>
                <w:b/>
                <w:spacing w:val="-2"/>
                <w:sz w:val="20"/>
                <w:szCs w:val="20"/>
              </w:rPr>
              <w:t>suitable?</w:t>
            </w:r>
          </w:p>
          <w:p w14:paraId="56A684C9" w14:textId="77777777" w:rsidR="00641953" w:rsidRPr="00E9464C" w:rsidRDefault="002C1FD3">
            <w:pPr>
              <w:pStyle w:val="TableParagraph"/>
              <w:spacing w:line="229" w:lineRule="exact"/>
              <w:rPr>
                <w:rFonts w:ascii="Arial" w:hAnsi="Arial" w:cs="Arial"/>
                <w:b/>
                <w:sz w:val="20"/>
                <w:szCs w:val="20"/>
              </w:rPr>
            </w:pPr>
            <w:r w:rsidRPr="00E9464C">
              <w:rPr>
                <w:rFonts w:ascii="Arial" w:hAnsi="Arial" w:cs="Arial"/>
                <w:b/>
                <w:sz w:val="20"/>
                <w:szCs w:val="20"/>
              </w:rPr>
              <w:t>(If</w:t>
            </w:r>
            <w:r w:rsidRPr="00E9464C">
              <w:rPr>
                <w:rFonts w:ascii="Arial" w:hAnsi="Arial" w:cs="Arial"/>
                <w:b/>
                <w:spacing w:val="-5"/>
                <w:sz w:val="20"/>
                <w:szCs w:val="20"/>
              </w:rPr>
              <w:t xml:space="preserve"> </w:t>
            </w:r>
            <w:r w:rsidRPr="00E9464C">
              <w:rPr>
                <w:rFonts w:ascii="Arial" w:hAnsi="Arial" w:cs="Arial"/>
                <w:b/>
                <w:sz w:val="20"/>
                <w:szCs w:val="20"/>
              </w:rPr>
              <w:t>not</w:t>
            </w:r>
            <w:r w:rsidRPr="00E9464C">
              <w:rPr>
                <w:rFonts w:ascii="Arial" w:hAnsi="Arial" w:cs="Arial"/>
                <w:b/>
                <w:spacing w:val="-7"/>
                <w:sz w:val="20"/>
                <w:szCs w:val="20"/>
              </w:rPr>
              <w:t xml:space="preserve"> </w:t>
            </w:r>
            <w:r w:rsidRPr="00E9464C">
              <w:rPr>
                <w:rFonts w:ascii="Arial" w:hAnsi="Arial" w:cs="Arial"/>
                <w:b/>
                <w:sz w:val="20"/>
                <w:szCs w:val="20"/>
              </w:rPr>
              <w:t>please</w:t>
            </w:r>
            <w:r w:rsidRPr="00E9464C">
              <w:rPr>
                <w:rFonts w:ascii="Arial" w:hAnsi="Arial" w:cs="Arial"/>
                <w:b/>
                <w:spacing w:val="-2"/>
                <w:sz w:val="20"/>
                <w:szCs w:val="20"/>
              </w:rPr>
              <w:t xml:space="preserve"> </w:t>
            </w:r>
            <w:r w:rsidRPr="00E9464C">
              <w:rPr>
                <w:rFonts w:ascii="Arial" w:hAnsi="Arial" w:cs="Arial"/>
                <w:b/>
                <w:sz w:val="20"/>
                <w:szCs w:val="20"/>
              </w:rPr>
              <w:t>suggest</w:t>
            </w:r>
            <w:r w:rsidRPr="00E9464C">
              <w:rPr>
                <w:rFonts w:ascii="Arial" w:hAnsi="Arial" w:cs="Arial"/>
                <w:b/>
                <w:spacing w:val="-4"/>
                <w:sz w:val="20"/>
                <w:szCs w:val="20"/>
              </w:rPr>
              <w:t xml:space="preserve"> </w:t>
            </w:r>
            <w:r w:rsidRPr="00E9464C">
              <w:rPr>
                <w:rFonts w:ascii="Arial" w:hAnsi="Arial" w:cs="Arial"/>
                <w:b/>
                <w:sz w:val="20"/>
                <w:szCs w:val="20"/>
              </w:rPr>
              <w:t>an</w:t>
            </w:r>
            <w:r w:rsidRPr="00E9464C">
              <w:rPr>
                <w:rFonts w:ascii="Arial" w:hAnsi="Arial" w:cs="Arial"/>
                <w:b/>
                <w:spacing w:val="-8"/>
                <w:sz w:val="20"/>
                <w:szCs w:val="20"/>
              </w:rPr>
              <w:t xml:space="preserve"> </w:t>
            </w:r>
            <w:r w:rsidRPr="00E9464C">
              <w:rPr>
                <w:rFonts w:ascii="Arial" w:hAnsi="Arial" w:cs="Arial"/>
                <w:b/>
                <w:sz w:val="20"/>
                <w:szCs w:val="20"/>
              </w:rPr>
              <w:t>alternative</w:t>
            </w:r>
            <w:r w:rsidRPr="00E9464C">
              <w:rPr>
                <w:rFonts w:ascii="Arial" w:hAnsi="Arial" w:cs="Arial"/>
                <w:b/>
                <w:spacing w:val="-7"/>
                <w:sz w:val="20"/>
                <w:szCs w:val="20"/>
              </w:rPr>
              <w:t xml:space="preserve"> </w:t>
            </w:r>
            <w:r w:rsidRPr="00E9464C">
              <w:rPr>
                <w:rFonts w:ascii="Arial" w:hAnsi="Arial" w:cs="Arial"/>
                <w:b/>
                <w:spacing w:val="-2"/>
                <w:sz w:val="20"/>
                <w:szCs w:val="20"/>
              </w:rPr>
              <w:t>title)</w:t>
            </w:r>
          </w:p>
        </w:tc>
        <w:tc>
          <w:tcPr>
            <w:tcW w:w="11461" w:type="dxa"/>
          </w:tcPr>
          <w:p w14:paraId="4D40F660" w14:textId="77777777" w:rsidR="00641953" w:rsidRPr="00E9464C" w:rsidRDefault="002C1FD3">
            <w:pPr>
              <w:pStyle w:val="TableParagraph"/>
              <w:ind w:left="108" w:right="127"/>
              <w:rPr>
                <w:rFonts w:ascii="Arial" w:hAnsi="Arial" w:cs="Arial"/>
                <w:sz w:val="20"/>
                <w:szCs w:val="20"/>
              </w:rPr>
            </w:pPr>
            <w:r w:rsidRPr="00E9464C">
              <w:rPr>
                <w:rFonts w:ascii="Arial" w:hAnsi="Arial" w:cs="Arial"/>
                <w:sz w:val="20"/>
                <w:szCs w:val="20"/>
              </w:rPr>
              <w:t>Yes,</w:t>
            </w:r>
            <w:r w:rsidRPr="00E9464C">
              <w:rPr>
                <w:rFonts w:ascii="Arial" w:hAnsi="Arial" w:cs="Arial"/>
                <w:spacing w:val="-3"/>
                <w:sz w:val="20"/>
                <w:szCs w:val="20"/>
              </w:rPr>
              <w:t xml:space="preserve"> </w:t>
            </w:r>
            <w:r w:rsidRPr="00E9464C">
              <w:rPr>
                <w:rFonts w:ascii="Arial" w:hAnsi="Arial" w:cs="Arial"/>
                <w:sz w:val="20"/>
                <w:szCs w:val="20"/>
              </w:rPr>
              <w:t>the</w:t>
            </w:r>
            <w:r w:rsidRPr="00E9464C">
              <w:rPr>
                <w:rFonts w:ascii="Arial" w:hAnsi="Arial" w:cs="Arial"/>
                <w:spacing w:val="-4"/>
                <w:sz w:val="20"/>
                <w:szCs w:val="20"/>
              </w:rPr>
              <w:t xml:space="preserve"> </w:t>
            </w:r>
            <w:r w:rsidRPr="00E9464C">
              <w:rPr>
                <w:rFonts w:ascii="Arial" w:hAnsi="Arial" w:cs="Arial"/>
                <w:sz w:val="20"/>
                <w:szCs w:val="20"/>
              </w:rPr>
              <w:t>title</w:t>
            </w:r>
            <w:r w:rsidRPr="00E9464C">
              <w:rPr>
                <w:rFonts w:ascii="Arial" w:hAnsi="Arial" w:cs="Arial"/>
                <w:spacing w:val="-1"/>
                <w:sz w:val="20"/>
                <w:szCs w:val="20"/>
              </w:rPr>
              <w:t xml:space="preserve"> </w:t>
            </w:r>
            <w:r w:rsidRPr="00E9464C">
              <w:rPr>
                <w:rFonts w:ascii="Arial" w:hAnsi="Arial" w:cs="Arial"/>
                <w:sz w:val="20"/>
                <w:szCs w:val="20"/>
              </w:rPr>
              <w:t>is</w:t>
            </w:r>
            <w:r w:rsidRPr="00E9464C">
              <w:rPr>
                <w:rFonts w:ascii="Arial" w:hAnsi="Arial" w:cs="Arial"/>
                <w:spacing w:val="-4"/>
                <w:sz w:val="20"/>
                <w:szCs w:val="20"/>
              </w:rPr>
              <w:t xml:space="preserve"> </w:t>
            </w:r>
            <w:r w:rsidRPr="00E9464C">
              <w:rPr>
                <w:rFonts w:ascii="Arial" w:hAnsi="Arial" w:cs="Arial"/>
                <w:sz w:val="20"/>
                <w:szCs w:val="20"/>
              </w:rPr>
              <w:t>generally</w:t>
            </w:r>
            <w:r w:rsidRPr="00E9464C">
              <w:rPr>
                <w:rFonts w:ascii="Arial" w:hAnsi="Arial" w:cs="Arial"/>
                <w:spacing w:val="-3"/>
                <w:sz w:val="20"/>
                <w:szCs w:val="20"/>
              </w:rPr>
              <w:t xml:space="preserve"> </w:t>
            </w:r>
            <w:r w:rsidRPr="00E9464C">
              <w:rPr>
                <w:rFonts w:ascii="Arial" w:hAnsi="Arial" w:cs="Arial"/>
                <w:sz w:val="20"/>
                <w:szCs w:val="20"/>
              </w:rPr>
              <w:t>appropriate</w:t>
            </w:r>
            <w:r w:rsidRPr="00E9464C">
              <w:rPr>
                <w:rFonts w:ascii="Arial" w:hAnsi="Arial" w:cs="Arial"/>
                <w:spacing w:val="-4"/>
                <w:sz w:val="20"/>
                <w:szCs w:val="20"/>
              </w:rPr>
              <w:t xml:space="preserve"> </w:t>
            </w:r>
            <w:r w:rsidRPr="00E9464C">
              <w:rPr>
                <w:rFonts w:ascii="Arial" w:hAnsi="Arial" w:cs="Arial"/>
                <w:sz w:val="20"/>
                <w:szCs w:val="20"/>
              </w:rPr>
              <w:t>and</w:t>
            </w:r>
            <w:r w:rsidRPr="00E9464C">
              <w:rPr>
                <w:rFonts w:ascii="Arial" w:hAnsi="Arial" w:cs="Arial"/>
                <w:spacing w:val="-3"/>
                <w:sz w:val="20"/>
                <w:szCs w:val="20"/>
              </w:rPr>
              <w:t xml:space="preserve"> </w:t>
            </w:r>
            <w:r w:rsidRPr="00E9464C">
              <w:rPr>
                <w:rFonts w:ascii="Arial" w:hAnsi="Arial" w:cs="Arial"/>
                <w:sz w:val="20"/>
                <w:szCs w:val="20"/>
              </w:rPr>
              <w:t>reflects</w:t>
            </w:r>
            <w:r w:rsidRPr="00E9464C">
              <w:rPr>
                <w:rFonts w:ascii="Arial" w:hAnsi="Arial" w:cs="Arial"/>
                <w:spacing w:val="-2"/>
                <w:sz w:val="20"/>
                <w:szCs w:val="20"/>
              </w:rPr>
              <w:t xml:space="preserve"> </w:t>
            </w:r>
            <w:r w:rsidRPr="00E9464C">
              <w:rPr>
                <w:rFonts w:ascii="Arial" w:hAnsi="Arial" w:cs="Arial"/>
                <w:sz w:val="20"/>
                <w:szCs w:val="20"/>
              </w:rPr>
              <w:t>the</w:t>
            </w:r>
            <w:r w:rsidRPr="00E9464C">
              <w:rPr>
                <w:rFonts w:ascii="Arial" w:hAnsi="Arial" w:cs="Arial"/>
                <w:spacing w:val="-1"/>
                <w:sz w:val="20"/>
                <w:szCs w:val="20"/>
              </w:rPr>
              <w:t xml:space="preserve"> </w:t>
            </w:r>
            <w:r w:rsidRPr="00E9464C">
              <w:rPr>
                <w:rFonts w:ascii="Arial" w:hAnsi="Arial" w:cs="Arial"/>
                <w:sz w:val="20"/>
                <w:szCs w:val="20"/>
              </w:rPr>
              <w:t>content</w:t>
            </w:r>
            <w:r w:rsidRPr="00E9464C">
              <w:rPr>
                <w:rFonts w:ascii="Arial" w:hAnsi="Arial" w:cs="Arial"/>
                <w:spacing w:val="-4"/>
                <w:sz w:val="20"/>
                <w:szCs w:val="20"/>
              </w:rPr>
              <w:t xml:space="preserve"> </w:t>
            </w:r>
            <w:r w:rsidRPr="00E9464C">
              <w:rPr>
                <w:rFonts w:ascii="Arial" w:hAnsi="Arial" w:cs="Arial"/>
                <w:sz w:val="20"/>
                <w:szCs w:val="20"/>
              </w:rPr>
              <w:t>of</w:t>
            </w:r>
            <w:r w:rsidRPr="00E9464C">
              <w:rPr>
                <w:rFonts w:ascii="Arial" w:hAnsi="Arial" w:cs="Arial"/>
                <w:spacing w:val="-5"/>
                <w:sz w:val="20"/>
                <w:szCs w:val="20"/>
              </w:rPr>
              <w:t xml:space="preserve"> </w:t>
            </w:r>
            <w:r w:rsidRPr="00E9464C">
              <w:rPr>
                <w:rFonts w:ascii="Arial" w:hAnsi="Arial" w:cs="Arial"/>
                <w:sz w:val="20"/>
                <w:szCs w:val="20"/>
              </w:rPr>
              <w:t>the</w:t>
            </w:r>
            <w:r w:rsidRPr="00E9464C">
              <w:rPr>
                <w:rFonts w:ascii="Arial" w:hAnsi="Arial" w:cs="Arial"/>
                <w:spacing w:val="-1"/>
                <w:sz w:val="20"/>
                <w:szCs w:val="20"/>
              </w:rPr>
              <w:t xml:space="preserve"> </w:t>
            </w:r>
            <w:r w:rsidRPr="00E9464C">
              <w:rPr>
                <w:rFonts w:ascii="Arial" w:hAnsi="Arial" w:cs="Arial"/>
                <w:sz w:val="20"/>
                <w:szCs w:val="20"/>
              </w:rPr>
              <w:t>manuscript.</w:t>
            </w:r>
            <w:r w:rsidRPr="00E9464C">
              <w:rPr>
                <w:rFonts w:ascii="Arial" w:hAnsi="Arial" w:cs="Arial"/>
                <w:spacing w:val="-3"/>
                <w:sz w:val="20"/>
                <w:szCs w:val="20"/>
              </w:rPr>
              <w:t xml:space="preserve"> </w:t>
            </w:r>
            <w:r w:rsidRPr="00E9464C">
              <w:rPr>
                <w:rFonts w:ascii="Arial" w:hAnsi="Arial" w:cs="Arial"/>
                <w:sz w:val="20"/>
                <w:szCs w:val="20"/>
              </w:rPr>
              <w:t>However,</w:t>
            </w:r>
            <w:r w:rsidRPr="00E9464C">
              <w:rPr>
                <w:rFonts w:ascii="Arial" w:hAnsi="Arial" w:cs="Arial"/>
                <w:spacing w:val="-3"/>
                <w:sz w:val="20"/>
                <w:szCs w:val="20"/>
              </w:rPr>
              <w:t xml:space="preserve"> </w:t>
            </w:r>
            <w:r w:rsidRPr="00E9464C">
              <w:rPr>
                <w:rFonts w:ascii="Arial" w:hAnsi="Arial" w:cs="Arial"/>
                <w:sz w:val="20"/>
                <w:szCs w:val="20"/>
              </w:rPr>
              <w:t>it</w:t>
            </w:r>
            <w:r w:rsidRPr="00E9464C">
              <w:rPr>
                <w:rFonts w:ascii="Arial" w:hAnsi="Arial" w:cs="Arial"/>
                <w:spacing w:val="-4"/>
                <w:sz w:val="20"/>
                <w:szCs w:val="20"/>
              </w:rPr>
              <w:t xml:space="preserve"> </w:t>
            </w:r>
            <w:r w:rsidRPr="00E9464C">
              <w:rPr>
                <w:rFonts w:ascii="Arial" w:hAnsi="Arial" w:cs="Arial"/>
                <w:sz w:val="20"/>
                <w:szCs w:val="20"/>
              </w:rPr>
              <w:t>could</w:t>
            </w:r>
            <w:r w:rsidRPr="00E9464C">
              <w:rPr>
                <w:rFonts w:ascii="Arial" w:hAnsi="Arial" w:cs="Arial"/>
                <w:spacing w:val="-3"/>
                <w:sz w:val="20"/>
                <w:szCs w:val="20"/>
              </w:rPr>
              <w:t xml:space="preserve"> </w:t>
            </w:r>
            <w:r w:rsidRPr="00E9464C">
              <w:rPr>
                <w:rFonts w:ascii="Arial" w:hAnsi="Arial" w:cs="Arial"/>
                <w:sz w:val="20"/>
                <w:szCs w:val="20"/>
              </w:rPr>
              <w:t>be</w:t>
            </w:r>
            <w:r w:rsidRPr="00E9464C">
              <w:rPr>
                <w:rFonts w:ascii="Arial" w:hAnsi="Arial" w:cs="Arial"/>
                <w:spacing w:val="-4"/>
                <w:sz w:val="20"/>
                <w:szCs w:val="20"/>
              </w:rPr>
              <w:t xml:space="preserve"> </w:t>
            </w:r>
            <w:r w:rsidRPr="00E9464C">
              <w:rPr>
                <w:rFonts w:ascii="Arial" w:hAnsi="Arial" w:cs="Arial"/>
                <w:sz w:val="20"/>
                <w:szCs w:val="20"/>
              </w:rPr>
              <w:t>slightly refined for clarity.</w:t>
            </w:r>
          </w:p>
          <w:p w14:paraId="5038952B" w14:textId="77777777" w:rsidR="00641953" w:rsidRPr="00E9464C" w:rsidRDefault="002C1FD3">
            <w:pPr>
              <w:pStyle w:val="TableParagraph"/>
              <w:spacing w:line="228" w:lineRule="exact"/>
              <w:ind w:left="108"/>
              <w:rPr>
                <w:rFonts w:ascii="Arial" w:hAnsi="Arial" w:cs="Arial"/>
                <w:sz w:val="20"/>
                <w:szCs w:val="20"/>
              </w:rPr>
            </w:pPr>
            <w:r w:rsidRPr="00E9464C">
              <w:rPr>
                <w:rFonts w:ascii="Arial" w:hAnsi="Arial" w:cs="Arial"/>
                <w:sz w:val="20"/>
                <w:szCs w:val="20"/>
              </w:rPr>
              <w:t>Suggested</w:t>
            </w:r>
            <w:r w:rsidRPr="00E9464C">
              <w:rPr>
                <w:rFonts w:ascii="Arial" w:hAnsi="Arial" w:cs="Arial"/>
                <w:spacing w:val="-12"/>
                <w:sz w:val="20"/>
                <w:szCs w:val="20"/>
              </w:rPr>
              <w:t xml:space="preserve"> </w:t>
            </w:r>
            <w:r w:rsidRPr="00E9464C">
              <w:rPr>
                <w:rFonts w:ascii="Arial" w:hAnsi="Arial" w:cs="Arial"/>
                <w:spacing w:val="-2"/>
                <w:sz w:val="20"/>
                <w:szCs w:val="20"/>
              </w:rPr>
              <w:t>Title:</w:t>
            </w:r>
          </w:p>
          <w:p w14:paraId="25BF79B9" w14:textId="77777777" w:rsidR="00641953" w:rsidRPr="00E9464C" w:rsidRDefault="002C1FD3">
            <w:pPr>
              <w:pStyle w:val="TableParagraph"/>
              <w:spacing w:before="1"/>
              <w:ind w:left="108"/>
              <w:rPr>
                <w:rFonts w:ascii="Arial" w:hAnsi="Arial" w:cs="Arial"/>
                <w:sz w:val="20"/>
                <w:szCs w:val="20"/>
              </w:rPr>
            </w:pPr>
            <w:r w:rsidRPr="00E9464C">
              <w:rPr>
                <w:rFonts w:ascii="Arial" w:hAnsi="Arial" w:cs="Arial"/>
                <w:sz w:val="20"/>
                <w:szCs w:val="20"/>
              </w:rPr>
              <w:t>Conservative</w:t>
            </w:r>
            <w:r w:rsidRPr="00E9464C">
              <w:rPr>
                <w:rFonts w:ascii="Arial" w:hAnsi="Arial" w:cs="Arial"/>
                <w:spacing w:val="-5"/>
                <w:sz w:val="20"/>
                <w:szCs w:val="20"/>
              </w:rPr>
              <w:t xml:space="preserve"> </w:t>
            </w:r>
            <w:r w:rsidRPr="00E9464C">
              <w:rPr>
                <w:rFonts w:ascii="Arial" w:hAnsi="Arial" w:cs="Arial"/>
                <w:sz w:val="20"/>
                <w:szCs w:val="20"/>
              </w:rPr>
              <w:t>Marsupialization</w:t>
            </w:r>
            <w:r w:rsidRPr="00E9464C">
              <w:rPr>
                <w:rFonts w:ascii="Arial" w:hAnsi="Arial" w:cs="Arial"/>
                <w:spacing w:val="-6"/>
                <w:sz w:val="20"/>
                <w:szCs w:val="20"/>
              </w:rPr>
              <w:t xml:space="preserve"> </w:t>
            </w:r>
            <w:r w:rsidRPr="00E9464C">
              <w:rPr>
                <w:rFonts w:ascii="Arial" w:hAnsi="Arial" w:cs="Arial"/>
                <w:sz w:val="20"/>
                <w:szCs w:val="20"/>
              </w:rPr>
              <w:t>of</w:t>
            </w:r>
            <w:r w:rsidRPr="00E9464C">
              <w:rPr>
                <w:rFonts w:ascii="Arial" w:hAnsi="Arial" w:cs="Arial"/>
                <w:spacing w:val="-4"/>
                <w:sz w:val="20"/>
                <w:szCs w:val="20"/>
              </w:rPr>
              <w:t xml:space="preserve"> </w:t>
            </w:r>
            <w:r w:rsidRPr="00E9464C">
              <w:rPr>
                <w:rFonts w:ascii="Arial" w:hAnsi="Arial" w:cs="Arial"/>
                <w:sz w:val="20"/>
                <w:szCs w:val="20"/>
              </w:rPr>
              <w:t>a</w:t>
            </w:r>
            <w:r w:rsidRPr="00E9464C">
              <w:rPr>
                <w:rFonts w:ascii="Arial" w:hAnsi="Arial" w:cs="Arial"/>
                <w:spacing w:val="-7"/>
                <w:sz w:val="20"/>
                <w:szCs w:val="20"/>
              </w:rPr>
              <w:t xml:space="preserve"> </w:t>
            </w:r>
            <w:r w:rsidRPr="00E9464C">
              <w:rPr>
                <w:rFonts w:ascii="Arial" w:hAnsi="Arial" w:cs="Arial"/>
                <w:sz w:val="20"/>
                <w:szCs w:val="20"/>
              </w:rPr>
              <w:t>Large</w:t>
            </w:r>
            <w:r w:rsidRPr="00E9464C">
              <w:rPr>
                <w:rFonts w:ascii="Arial" w:hAnsi="Arial" w:cs="Arial"/>
                <w:spacing w:val="-2"/>
                <w:sz w:val="20"/>
                <w:szCs w:val="20"/>
              </w:rPr>
              <w:t xml:space="preserve"> </w:t>
            </w:r>
            <w:r w:rsidRPr="00E9464C">
              <w:rPr>
                <w:rFonts w:ascii="Arial" w:hAnsi="Arial" w:cs="Arial"/>
                <w:sz w:val="20"/>
                <w:szCs w:val="20"/>
              </w:rPr>
              <w:t>Mandibular</w:t>
            </w:r>
            <w:r w:rsidRPr="00E9464C">
              <w:rPr>
                <w:rFonts w:ascii="Arial" w:hAnsi="Arial" w:cs="Arial"/>
                <w:spacing w:val="-4"/>
                <w:sz w:val="20"/>
                <w:szCs w:val="20"/>
              </w:rPr>
              <w:t xml:space="preserve"> </w:t>
            </w:r>
            <w:r w:rsidRPr="00E9464C">
              <w:rPr>
                <w:rFonts w:ascii="Arial" w:hAnsi="Arial" w:cs="Arial"/>
                <w:sz w:val="20"/>
                <w:szCs w:val="20"/>
              </w:rPr>
              <w:t>Odontogenic</w:t>
            </w:r>
            <w:r w:rsidRPr="00E9464C">
              <w:rPr>
                <w:rFonts w:ascii="Arial" w:hAnsi="Arial" w:cs="Arial"/>
                <w:spacing w:val="-2"/>
                <w:sz w:val="20"/>
                <w:szCs w:val="20"/>
              </w:rPr>
              <w:t xml:space="preserve"> </w:t>
            </w:r>
            <w:proofErr w:type="spellStart"/>
            <w:r w:rsidRPr="00E9464C">
              <w:rPr>
                <w:rFonts w:ascii="Arial" w:hAnsi="Arial" w:cs="Arial"/>
                <w:sz w:val="20"/>
                <w:szCs w:val="20"/>
              </w:rPr>
              <w:t>Keratocyst</w:t>
            </w:r>
            <w:proofErr w:type="spellEnd"/>
            <w:r w:rsidRPr="00E9464C">
              <w:rPr>
                <w:rFonts w:ascii="Arial" w:hAnsi="Arial" w:cs="Arial"/>
                <w:spacing w:val="-5"/>
                <w:sz w:val="20"/>
                <w:szCs w:val="20"/>
              </w:rPr>
              <w:t xml:space="preserve"> </w:t>
            </w:r>
            <w:r w:rsidRPr="00E9464C">
              <w:rPr>
                <w:rFonts w:ascii="Arial" w:hAnsi="Arial" w:cs="Arial"/>
                <w:sz w:val="20"/>
                <w:szCs w:val="20"/>
              </w:rPr>
              <w:t>with</w:t>
            </w:r>
            <w:r w:rsidRPr="00E9464C">
              <w:rPr>
                <w:rFonts w:ascii="Arial" w:hAnsi="Arial" w:cs="Arial"/>
                <w:spacing w:val="-4"/>
                <w:sz w:val="20"/>
                <w:szCs w:val="20"/>
              </w:rPr>
              <w:t xml:space="preserve"> </w:t>
            </w:r>
            <w:r w:rsidRPr="00E9464C">
              <w:rPr>
                <w:rFonts w:ascii="Arial" w:hAnsi="Arial" w:cs="Arial"/>
                <w:sz w:val="20"/>
                <w:szCs w:val="20"/>
              </w:rPr>
              <w:t>CBCT</w:t>
            </w:r>
            <w:r w:rsidRPr="00E9464C">
              <w:rPr>
                <w:rFonts w:ascii="Arial" w:hAnsi="Arial" w:cs="Arial"/>
                <w:spacing w:val="-2"/>
                <w:sz w:val="20"/>
                <w:szCs w:val="20"/>
              </w:rPr>
              <w:t xml:space="preserve"> </w:t>
            </w:r>
            <w:r w:rsidRPr="00E9464C">
              <w:rPr>
                <w:rFonts w:ascii="Arial" w:hAnsi="Arial" w:cs="Arial"/>
                <w:sz w:val="20"/>
                <w:szCs w:val="20"/>
              </w:rPr>
              <w:t>Follow-Up:</w:t>
            </w:r>
            <w:r w:rsidRPr="00E9464C">
              <w:rPr>
                <w:rFonts w:ascii="Arial" w:hAnsi="Arial" w:cs="Arial"/>
                <w:spacing w:val="-5"/>
                <w:sz w:val="20"/>
                <w:szCs w:val="20"/>
              </w:rPr>
              <w:t xml:space="preserve"> </w:t>
            </w:r>
            <w:r w:rsidRPr="00E9464C">
              <w:rPr>
                <w:rFonts w:ascii="Arial" w:hAnsi="Arial" w:cs="Arial"/>
                <w:sz w:val="20"/>
                <w:szCs w:val="20"/>
              </w:rPr>
              <w:t>A</w:t>
            </w:r>
            <w:r w:rsidRPr="00E9464C">
              <w:rPr>
                <w:rFonts w:ascii="Arial" w:hAnsi="Arial" w:cs="Arial"/>
                <w:spacing w:val="-2"/>
                <w:sz w:val="20"/>
                <w:szCs w:val="20"/>
              </w:rPr>
              <w:t xml:space="preserve"> </w:t>
            </w:r>
            <w:r w:rsidRPr="00E9464C">
              <w:rPr>
                <w:rFonts w:ascii="Arial" w:hAnsi="Arial" w:cs="Arial"/>
                <w:sz w:val="20"/>
                <w:szCs w:val="20"/>
              </w:rPr>
              <w:t xml:space="preserve">Case </w:t>
            </w:r>
            <w:r w:rsidRPr="00E9464C">
              <w:rPr>
                <w:rFonts w:ascii="Arial" w:hAnsi="Arial" w:cs="Arial"/>
                <w:spacing w:val="-2"/>
                <w:sz w:val="20"/>
                <w:szCs w:val="20"/>
              </w:rPr>
              <w:t>Report.</w:t>
            </w:r>
          </w:p>
        </w:tc>
        <w:tc>
          <w:tcPr>
            <w:tcW w:w="4338" w:type="dxa"/>
          </w:tcPr>
          <w:p w14:paraId="6514E7C1" w14:textId="77777777" w:rsidR="008B7BCA" w:rsidRPr="00E9464C" w:rsidRDefault="008B7BCA" w:rsidP="008B7BCA">
            <w:pPr>
              <w:pStyle w:val="TableParagraph"/>
              <w:rPr>
                <w:rFonts w:ascii="Arial" w:hAnsi="Arial" w:cs="Arial"/>
                <w:sz w:val="20"/>
                <w:szCs w:val="20"/>
                <w:lang w:val="en-IN"/>
              </w:rPr>
            </w:pPr>
            <w:r w:rsidRPr="00E9464C">
              <w:rPr>
                <w:rFonts w:ascii="Arial" w:hAnsi="Arial" w:cs="Arial"/>
                <w:sz w:val="20"/>
                <w:szCs w:val="20"/>
                <w:lang w:val="en-IN"/>
              </w:rPr>
              <w:t>We appreciate the reviewer’s helpful suggestion. The title has been revised to improve clarity and better reflect the diagnostic and follow-up aspects of the case. The revised title is:</w:t>
            </w:r>
            <w:r w:rsidRPr="00E9464C">
              <w:rPr>
                <w:rFonts w:ascii="Arial" w:hAnsi="Arial" w:cs="Arial"/>
                <w:sz w:val="20"/>
                <w:szCs w:val="20"/>
                <w:lang w:val="en-IN"/>
              </w:rPr>
              <w:br/>
            </w:r>
            <w:r w:rsidRPr="00E9464C">
              <w:rPr>
                <w:rFonts w:ascii="Arial" w:hAnsi="Arial" w:cs="Arial"/>
                <w:b/>
                <w:bCs/>
                <w:sz w:val="20"/>
                <w:szCs w:val="20"/>
                <w:lang w:val="en-IN"/>
              </w:rPr>
              <w:t xml:space="preserve">“Conservative Marsupialization of a Large Mandibular Odontogenic </w:t>
            </w:r>
            <w:proofErr w:type="spellStart"/>
            <w:r w:rsidRPr="00E9464C">
              <w:rPr>
                <w:rFonts w:ascii="Arial" w:hAnsi="Arial" w:cs="Arial"/>
                <w:b/>
                <w:bCs/>
                <w:sz w:val="20"/>
                <w:szCs w:val="20"/>
                <w:lang w:val="en-IN"/>
              </w:rPr>
              <w:t>Keratocyst</w:t>
            </w:r>
            <w:proofErr w:type="spellEnd"/>
            <w:r w:rsidRPr="00E9464C">
              <w:rPr>
                <w:rFonts w:ascii="Arial" w:hAnsi="Arial" w:cs="Arial"/>
                <w:b/>
                <w:bCs/>
                <w:sz w:val="20"/>
                <w:szCs w:val="20"/>
                <w:lang w:val="en-IN"/>
              </w:rPr>
              <w:t xml:space="preserve"> with CBCT Follow-Up: A Case Report.”</w:t>
            </w:r>
          </w:p>
          <w:p w14:paraId="3DAD85A6" w14:textId="77777777" w:rsidR="00641953" w:rsidRPr="00E9464C" w:rsidRDefault="00641953">
            <w:pPr>
              <w:pStyle w:val="TableParagraph"/>
              <w:ind w:left="0"/>
              <w:rPr>
                <w:rFonts w:ascii="Arial" w:hAnsi="Arial" w:cs="Arial"/>
                <w:sz w:val="20"/>
                <w:szCs w:val="20"/>
                <w:lang w:val="en-IN"/>
              </w:rPr>
            </w:pPr>
          </w:p>
        </w:tc>
      </w:tr>
      <w:tr w:rsidR="00641953" w:rsidRPr="00E9464C" w14:paraId="0BF30C7A" w14:textId="77777777">
        <w:trPr>
          <w:trHeight w:val="1262"/>
        </w:trPr>
        <w:tc>
          <w:tcPr>
            <w:tcW w:w="5351" w:type="dxa"/>
          </w:tcPr>
          <w:p w14:paraId="54ABFDCB" w14:textId="77777777" w:rsidR="00641953" w:rsidRPr="00E9464C" w:rsidRDefault="002C1FD3">
            <w:pPr>
              <w:pStyle w:val="TableParagraph"/>
              <w:rPr>
                <w:rFonts w:ascii="Arial" w:hAnsi="Arial" w:cs="Arial"/>
                <w:b/>
                <w:sz w:val="20"/>
                <w:szCs w:val="20"/>
              </w:rPr>
            </w:pPr>
            <w:r w:rsidRPr="00E9464C">
              <w:rPr>
                <w:rFonts w:ascii="Arial" w:hAnsi="Arial" w:cs="Arial"/>
                <w:b/>
                <w:sz w:val="20"/>
                <w:szCs w:val="20"/>
              </w:rPr>
              <w:t>Is</w:t>
            </w:r>
            <w:r w:rsidRPr="00E9464C">
              <w:rPr>
                <w:rFonts w:ascii="Arial" w:hAnsi="Arial" w:cs="Arial"/>
                <w:b/>
                <w:spacing w:val="-5"/>
                <w:sz w:val="20"/>
                <w:szCs w:val="20"/>
              </w:rPr>
              <w:t xml:space="preserve"> </w:t>
            </w:r>
            <w:r w:rsidRPr="00E9464C">
              <w:rPr>
                <w:rFonts w:ascii="Arial" w:hAnsi="Arial" w:cs="Arial"/>
                <w:b/>
                <w:sz w:val="20"/>
                <w:szCs w:val="20"/>
              </w:rPr>
              <w:t>the</w:t>
            </w:r>
            <w:r w:rsidRPr="00E9464C">
              <w:rPr>
                <w:rFonts w:ascii="Arial" w:hAnsi="Arial" w:cs="Arial"/>
                <w:b/>
                <w:spacing w:val="-4"/>
                <w:sz w:val="20"/>
                <w:szCs w:val="20"/>
              </w:rPr>
              <w:t xml:space="preserve"> </w:t>
            </w:r>
            <w:r w:rsidRPr="00E9464C">
              <w:rPr>
                <w:rFonts w:ascii="Arial" w:hAnsi="Arial" w:cs="Arial"/>
                <w:b/>
                <w:sz w:val="20"/>
                <w:szCs w:val="20"/>
              </w:rPr>
              <w:t>abstract</w:t>
            </w:r>
            <w:r w:rsidRPr="00E9464C">
              <w:rPr>
                <w:rFonts w:ascii="Arial" w:hAnsi="Arial" w:cs="Arial"/>
                <w:b/>
                <w:spacing w:val="-3"/>
                <w:sz w:val="20"/>
                <w:szCs w:val="20"/>
              </w:rPr>
              <w:t xml:space="preserve"> </w:t>
            </w:r>
            <w:r w:rsidRPr="00E9464C">
              <w:rPr>
                <w:rFonts w:ascii="Arial" w:hAnsi="Arial" w:cs="Arial"/>
                <w:b/>
                <w:sz w:val="20"/>
                <w:szCs w:val="20"/>
              </w:rPr>
              <w:t>of</w:t>
            </w:r>
            <w:r w:rsidRPr="00E9464C">
              <w:rPr>
                <w:rFonts w:ascii="Arial" w:hAnsi="Arial" w:cs="Arial"/>
                <w:b/>
                <w:spacing w:val="-6"/>
                <w:sz w:val="20"/>
                <w:szCs w:val="20"/>
              </w:rPr>
              <w:t xml:space="preserve"> </w:t>
            </w:r>
            <w:r w:rsidRPr="00E9464C">
              <w:rPr>
                <w:rFonts w:ascii="Arial" w:hAnsi="Arial" w:cs="Arial"/>
                <w:b/>
                <w:sz w:val="20"/>
                <w:szCs w:val="20"/>
              </w:rPr>
              <w:t>the</w:t>
            </w:r>
            <w:r w:rsidRPr="00E9464C">
              <w:rPr>
                <w:rFonts w:ascii="Arial" w:hAnsi="Arial" w:cs="Arial"/>
                <w:b/>
                <w:spacing w:val="-4"/>
                <w:sz w:val="20"/>
                <w:szCs w:val="20"/>
              </w:rPr>
              <w:t xml:space="preserve"> </w:t>
            </w:r>
            <w:r w:rsidRPr="00E9464C">
              <w:rPr>
                <w:rFonts w:ascii="Arial" w:hAnsi="Arial" w:cs="Arial"/>
                <w:b/>
                <w:sz w:val="20"/>
                <w:szCs w:val="20"/>
              </w:rPr>
              <w:t>article</w:t>
            </w:r>
            <w:r w:rsidRPr="00E9464C">
              <w:rPr>
                <w:rFonts w:ascii="Arial" w:hAnsi="Arial" w:cs="Arial"/>
                <w:b/>
                <w:spacing w:val="-4"/>
                <w:sz w:val="20"/>
                <w:szCs w:val="20"/>
              </w:rPr>
              <w:t xml:space="preserve"> </w:t>
            </w:r>
            <w:r w:rsidRPr="00E9464C">
              <w:rPr>
                <w:rFonts w:ascii="Arial" w:hAnsi="Arial" w:cs="Arial"/>
                <w:b/>
                <w:sz w:val="20"/>
                <w:szCs w:val="20"/>
              </w:rPr>
              <w:t>comprehensive?</w:t>
            </w:r>
            <w:r w:rsidRPr="00E9464C">
              <w:rPr>
                <w:rFonts w:ascii="Arial" w:hAnsi="Arial" w:cs="Arial"/>
                <w:b/>
                <w:spacing w:val="-5"/>
                <w:sz w:val="20"/>
                <w:szCs w:val="20"/>
              </w:rPr>
              <w:t xml:space="preserve"> </w:t>
            </w:r>
            <w:r w:rsidRPr="00E9464C">
              <w:rPr>
                <w:rFonts w:ascii="Arial" w:hAnsi="Arial" w:cs="Arial"/>
                <w:b/>
                <w:sz w:val="20"/>
                <w:szCs w:val="20"/>
              </w:rPr>
              <w:t>Do</w:t>
            </w:r>
            <w:r w:rsidRPr="00E9464C">
              <w:rPr>
                <w:rFonts w:ascii="Arial" w:hAnsi="Arial" w:cs="Arial"/>
                <w:b/>
                <w:spacing w:val="-3"/>
                <w:sz w:val="20"/>
                <w:szCs w:val="20"/>
              </w:rPr>
              <w:t xml:space="preserve"> </w:t>
            </w:r>
            <w:r w:rsidRPr="00E9464C">
              <w:rPr>
                <w:rFonts w:ascii="Arial" w:hAnsi="Arial" w:cs="Arial"/>
                <w:b/>
                <w:sz w:val="20"/>
                <w:szCs w:val="20"/>
              </w:rPr>
              <w:t>you</w:t>
            </w:r>
            <w:r w:rsidRPr="00E9464C">
              <w:rPr>
                <w:rFonts w:ascii="Arial" w:hAnsi="Arial" w:cs="Arial"/>
                <w:b/>
                <w:spacing w:val="-7"/>
                <w:sz w:val="20"/>
                <w:szCs w:val="20"/>
              </w:rPr>
              <w:t xml:space="preserve"> </w:t>
            </w:r>
            <w:r w:rsidRPr="00E9464C">
              <w:rPr>
                <w:rFonts w:ascii="Arial" w:hAnsi="Arial" w:cs="Arial"/>
                <w:b/>
                <w:sz w:val="20"/>
                <w:szCs w:val="20"/>
              </w:rPr>
              <w:t>suggest the addition (or deletion) of some points in this section?</w:t>
            </w:r>
          </w:p>
          <w:p w14:paraId="65343D58" w14:textId="77777777" w:rsidR="00641953" w:rsidRPr="00E9464C" w:rsidRDefault="002C1FD3">
            <w:pPr>
              <w:pStyle w:val="TableParagraph"/>
              <w:spacing w:line="228" w:lineRule="exact"/>
              <w:rPr>
                <w:rFonts w:ascii="Arial" w:hAnsi="Arial" w:cs="Arial"/>
                <w:b/>
                <w:sz w:val="20"/>
                <w:szCs w:val="20"/>
              </w:rPr>
            </w:pPr>
            <w:r w:rsidRPr="00E9464C">
              <w:rPr>
                <w:rFonts w:ascii="Arial" w:hAnsi="Arial" w:cs="Arial"/>
                <w:b/>
                <w:sz w:val="20"/>
                <w:szCs w:val="20"/>
              </w:rPr>
              <w:t>Please</w:t>
            </w:r>
            <w:r w:rsidRPr="00E9464C">
              <w:rPr>
                <w:rFonts w:ascii="Arial" w:hAnsi="Arial" w:cs="Arial"/>
                <w:b/>
                <w:spacing w:val="-7"/>
                <w:sz w:val="20"/>
                <w:szCs w:val="20"/>
              </w:rPr>
              <w:t xml:space="preserve"> </w:t>
            </w:r>
            <w:r w:rsidRPr="00E9464C">
              <w:rPr>
                <w:rFonts w:ascii="Arial" w:hAnsi="Arial" w:cs="Arial"/>
                <w:b/>
                <w:sz w:val="20"/>
                <w:szCs w:val="20"/>
              </w:rPr>
              <w:t>write</w:t>
            </w:r>
            <w:r w:rsidRPr="00E9464C">
              <w:rPr>
                <w:rFonts w:ascii="Arial" w:hAnsi="Arial" w:cs="Arial"/>
                <w:b/>
                <w:spacing w:val="-7"/>
                <w:sz w:val="20"/>
                <w:szCs w:val="20"/>
              </w:rPr>
              <w:t xml:space="preserve"> </w:t>
            </w:r>
            <w:r w:rsidRPr="00E9464C">
              <w:rPr>
                <w:rFonts w:ascii="Arial" w:hAnsi="Arial" w:cs="Arial"/>
                <w:b/>
                <w:sz w:val="20"/>
                <w:szCs w:val="20"/>
              </w:rPr>
              <w:t>your</w:t>
            </w:r>
            <w:r w:rsidRPr="00E9464C">
              <w:rPr>
                <w:rFonts w:ascii="Arial" w:hAnsi="Arial" w:cs="Arial"/>
                <w:b/>
                <w:spacing w:val="-8"/>
                <w:sz w:val="20"/>
                <w:szCs w:val="20"/>
              </w:rPr>
              <w:t xml:space="preserve"> </w:t>
            </w:r>
            <w:r w:rsidRPr="00E9464C">
              <w:rPr>
                <w:rFonts w:ascii="Arial" w:hAnsi="Arial" w:cs="Arial"/>
                <w:b/>
                <w:sz w:val="20"/>
                <w:szCs w:val="20"/>
              </w:rPr>
              <w:t>suggestions</w:t>
            </w:r>
            <w:r w:rsidRPr="00E9464C">
              <w:rPr>
                <w:rFonts w:ascii="Arial" w:hAnsi="Arial" w:cs="Arial"/>
                <w:b/>
                <w:spacing w:val="-5"/>
                <w:sz w:val="20"/>
                <w:szCs w:val="20"/>
              </w:rPr>
              <w:t xml:space="preserve"> </w:t>
            </w:r>
            <w:r w:rsidRPr="00E9464C">
              <w:rPr>
                <w:rFonts w:ascii="Arial" w:hAnsi="Arial" w:cs="Arial"/>
                <w:b/>
                <w:spacing w:val="-2"/>
                <w:sz w:val="20"/>
                <w:szCs w:val="20"/>
              </w:rPr>
              <w:t>here.</w:t>
            </w:r>
          </w:p>
        </w:tc>
        <w:tc>
          <w:tcPr>
            <w:tcW w:w="11461" w:type="dxa"/>
          </w:tcPr>
          <w:p w14:paraId="202248B0" w14:textId="77777777" w:rsidR="00641953" w:rsidRPr="00E9464C" w:rsidRDefault="002C1FD3">
            <w:pPr>
              <w:pStyle w:val="TableParagraph"/>
              <w:ind w:left="108"/>
              <w:rPr>
                <w:rFonts w:ascii="Arial" w:hAnsi="Arial" w:cs="Arial"/>
                <w:sz w:val="20"/>
                <w:szCs w:val="20"/>
              </w:rPr>
            </w:pPr>
            <w:r w:rsidRPr="00E9464C">
              <w:rPr>
                <w:rFonts w:ascii="Arial" w:hAnsi="Arial" w:cs="Arial"/>
                <w:sz w:val="20"/>
                <w:szCs w:val="20"/>
              </w:rPr>
              <w:t>The</w:t>
            </w:r>
            <w:r w:rsidRPr="00E9464C">
              <w:rPr>
                <w:rFonts w:ascii="Arial" w:hAnsi="Arial" w:cs="Arial"/>
                <w:spacing w:val="-9"/>
                <w:sz w:val="20"/>
                <w:szCs w:val="20"/>
              </w:rPr>
              <w:t xml:space="preserve"> </w:t>
            </w:r>
            <w:r w:rsidRPr="00E9464C">
              <w:rPr>
                <w:rFonts w:ascii="Arial" w:hAnsi="Arial" w:cs="Arial"/>
                <w:sz w:val="20"/>
                <w:szCs w:val="20"/>
              </w:rPr>
              <w:t>abstract</w:t>
            </w:r>
            <w:r w:rsidRPr="00E9464C">
              <w:rPr>
                <w:rFonts w:ascii="Arial" w:hAnsi="Arial" w:cs="Arial"/>
                <w:spacing w:val="-9"/>
                <w:sz w:val="20"/>
                <w:szCs w:val="20"/>
              </w:rPr>
              <w:t xml:space="preserve"> </w:t>
            </w:r>
            <w:r w:rsidRPr="00E9464C">
              <w:rPr>
                <w:rFonts w:ascii="Arial" w:hAnsi="Arial" w:cs="Arial"/>
                <w:sz w:val="20"/>
                <w:szCs w:val="20"/>
              </w:rPr>
              <w:t>summarizes</w:t>
            </w:r>
            <w:r w:rsidRPr="00E9464C">
              <w:rPr>
                <w:rFonts w:ascii="Arial" w:hAnsi="Arial" w:cs="Arial"/>
                <w:spacing w:val="-7"/>
                <w:sz w:val="20"/>
                <w:szCs w:val="20"/>
              </w:rPr>
              <w:t xml:space="preserve"> </w:t>
            </w:r>
            <w:r w:rsidRPr="00E9464C">
              <w:rPr>
                <w:rFonts w:ascii="Arial" w:hAnsi="Arial" w:cs="Arial"/>
                <w:sz w:val="20"/>
                <w:szCs w:val="20"/>
              </w:rPr>
              <w:t>the</w:t>
            </w:r>
            <w:r w:rsidRPr="00E9464C">
              <w:rPr>
                <w:rFonts w:ascii="Arial" w:hAnsi="Arial" w:cs="Arial"/>
                <w:spacing w:val="-8"/>
                <w:sz w:val="20"/>
                <w:szCs w:val="20"/>
              </w:rPr>
              <w:t xml:space="preserve"> </w:t>
            </w:r>
            <w:r w:rsidRPr="00E9464C">
              <w:rPr>
                <w:rFonts w:ascii="Arial" w:hAnsi="Arial" w:cs="Arial"/>
                <w:sz w:val="20"/>
                <w:szCs w:val="20"/>
              </w:rPr>
              <w:t>background,</w:t>
            </w:r>
            <w:r w:rsidRPr="00E9464C">
              <w:rPr>
                <w:rFonts w:ascii="Arial" w:hAnsi="Arial" w:cs="Arial"/>
                <w:spacing w:val="-8"/>
                <w:sz w:val="20"/>
                <w:szCs w:val="20"/>
              </w:rPr>
              <w:t xml:space="preserve"> </w:t>
            </w:r>
            <w:r w:rsidRPr="00E9464C">
              <w:rPr>
                <w:rFonts w:ascii="Arial" w:hAnsi="Arial" w:cs="Arial"/>
                <w:sz w:val="20"/>
                <w:szCs w:val="20"/>
              </w:rPr>
              <w:t>case</w:t>
            </w:r>
            <w:r w:rsidRPr="00E9464C">
              <w:rPr>
                <w:rFonts w:ascii="Arial" w:hAnsi="Arial" w:cs="Arial"/>
                <w:spacing w:val="-9"/>
                <w:sz w:val="20"/>
                <w:szCs w:val="20"/>
              </w:rPr>
              <w:t xml:space="preserve"> </w:t>
            </w:r>
            <w:r w:rsidRPr="00E9464C">
              <w:rPr>
                <w:rFonts w:ascii="Arial" w:hAnsi="Arial" w:cs="Arial"/>
                <w:sz w:val="20"/>
                <w:szCs w:val="20"/>
              </w:rPr>
              <w:t>presentation,</w:t>
            </w:r>
            <w:r w:rsidRPr="00E9464C">
              <w:rPr>
                <w:rFonts w:ascii="Arial" w:hAnsi="Arial" w:cs="Arial"/>
                <w:spacing w:val="-6"/>
                <w:sz w:val="20"/>
                <w:szCs w:val="20"/>
              </w:rPr>
              <w:t xml:space="preserve"> </w:t>
            </w:r>
            <w:r w:rsidRPr="00E9464C">
              <w:rPr>
                <w:rFonts w:ascii="Arial" w:hAnsi="Arial" w:cs="Arial"/>
                <w:sz w:val="20"/>
                <w:szCs w:val="20"/>
              </w:rPr>
              <w:t>management,</w:t>
            </w:r>
            <w:r w:rsidRPr="00E9464C">
              <w:rPr>
                <w:rFonts w:ascii="Arial" w:hAnsi="Arial" w:cs="Arial"/>
                <w:spacing w:val="-8"/>
                <w:sz w:val="20"/>
                <w:szCs w:val="20"/>
              </w:rPr>
              <w:t xml:space="preserve"> </w:t>
            </w:r>
            <w:r w:rsidRPr="00E9464C">
              <w:rPr>
                <w:rFonts w:ascii="Arial" w:hAnsi="Arial" w:cs="Arial"/>
                <w:sz w:val="20"/>
                <w:szCs w:val="20"/>
              </w:rPr>
              <w:t>and</w:t>
            </w:r>
            <w:r w:rsidRPr="00E9464C">
              <w:rPr>
                <w:rFonts w:ascii="Arial" w:hAnsi="Arial" w:cs="Arial"/>
                <w:spacing w:val="-8"/>
                <w:sz w:val="20"/>
                <w:szCs w:val="20"/>
              </w:rPr>
              <w:t xml:space="preserve"> </w:t>
            </w:r>
            <w:r w:rsidRPr="00E9464C">
              <w:rPr>
                <w:rFonts w:ascii="Arial" w:hAnsi="Arial" w:cs="Arial"/>
                <w:sz w:val="20"/>
                <w:szCs w:val="20"/>
              </w:rPr>
              <w:t>outcome</w:t>
            </w:r>
            <w:r w:rsidRPr="00E9464C">
              <w:rPr>
                <w:rFonts w:ascii="Arial" w:hAnsi="Arial" w:cs="Arial"/>
                <w:spacing w:val="-6"/>
                <w:sz w:val="20"/>
                <w:szCs w:val="20"/>
              </w:rPr>
              <w:t xml:space="preserve"> </w:t>
            </w:r>
            <w:r w:rsidRPr="00E9464C">
              <w:rPr>
                <w:rFonts w:ascii="Arial" w:hAnsi="Arial" w:cs="Arial"/>
                <w:spacing w:val="-2"/>
                <w:sz w:val="20"/>
                <w:szCs w:val="20"/>
              </w:rPr>
              <w:t>adequately.</w:t>
            </w:r>
          </w:p>
        </w:tc>
        <w:tc>
          <w:tcPr>
            <w:tcW w:w="4338" w:type="dxa"/>
          </w:tcPr>
          <w:p w14:paraId="5E4B5B1B" w14:textId="3F0FE8A3" w:rsidR="00641953" w:rsidRPr="00E9464C" w:rsidRDefault="006A120A">
            <w:pPr>
              <w:pStyle w:val="TableParagraph"/>
              <w:ind w:left="0"/>
              <w:rPr>
                <w:rFonts w:ascii="Arial" w:hAnsi="Arial" w:cs="Arial"/>
                <w:sz w:val="20"/>
                <w:szCs w:val="20"/>
              </w:rPr>
            </w:pPr>
            <w:r w:rsidRPr="00E9464C">
              <w:rPr>
                <w:rFonts w:ascii="Arial" w:hAnsi="Arial" w:cs="Arial"/>
                <w:sz w:val="20"/>
                <w:szCs w:val="20"/>
              </w:rPr>
              <w:t>We thank the reviewer for the positive feedback regarding the abstract. No major changes were required in this section</w:t>
            </w:r>
          </w:p>
        </w:tc>
      </w:tr>
      <w:tr w:rsidR="00641953" w:rsidRPr="00E9464C" w14:paraId="55A85B90" w14:textId="77777777">
        <w:trPr>
          <w:trHeight w:val="703"/>
        </w:trPr>
        <w:tc>
          <w:tcPr>
            <w:tcW w:w="5351" w:type="dxa"/>
          </w:tcPr>
          <w:p w14:paraId="06326CDB" w14:textId="77777777" w:rsidR="00641953" w:rsidRPr="00E9464C" w:rsidRDefault="002C1FD3">
            <w:pPr>
              <w:pStyle w:val="TableParagraph"/>
              <w:rPr>
                <w:rFonts w:ascii="Arial" w:hAnsi="Arial" w:cs="Arial"/>
                <w:b/>
                <w:sz w:val="20"/>
                <w:szCs w:val="20"/>
              </w:rPr>
            </w:pPr>
            <w:r w:rsidRPr="00E9464C">
              <w:rPr>
                <w:rFonts w:ascii="Arial" w:hAnsi="Arial" w:cs="Arial"/>
                <w:b/>
                <w:sz w:val="20"/>
                <w:szCs w:val="20"/>
              </w:rPr>
              <w:t>Is</w:t>
            </w:r>
            <w:r w:rsidRPr="00E9464C">
              <w:rPr>
                <w:rFonts w:ascii="Arial" w:hAnsi="Arial" w:cs="Arial"/>
                <w:b/>
                <w:spacing w:val="-9"/>
                <w:sz w:val="20"/>
                <w:szCs w:val="20"/>
              </w:rPr>
              <w:t xml:space="preserve"> </w:t>
            </w:r>
            <w:r w:rsidRPr="00E9464C">
              <w:rPr>
                <w:rFonts w:ascii="Arial" w:hAnsi="Arial" w:cs="Arial"/>
                <w:b/>
                <w:sz w:val="20"/>
                <w:szCs w:val="20"/>
              </w:rPr>
              <w:t>the</w:t>
            </w:r>
            <w:r w:rsidRPr="00E9464C">
              <w:rPr>
                <w:rFonts w:ascii="Arial" w:hAnsi="Arial" w:cs="Arial"/>
                <w:b/>
                <w:spacing w:val="-7"/>
                <w:sz w:val="20"/>
                <w:szCs w:val="20"/>
              </w:rPr>
              <w:t xml:space="preserve"> </w:t>
            </w:r>
            <w:r w:rsidRPr="00E9464C">
              <w:rPr>
                <w:rFonts w:ascii="Arial" w:hAnsi="Arial" w:cs="Arial"/>
                <w:b/>
                <w:sz w:val="20"/>
                <w:szCs w:val="20"/>
              </w:rPr>
              <w:t>manuscript</w:t>
            </w:r>
            <w:r w:rsidRPr="00E9464C">
              <w:rPr>
                <w:rFonts w:ascii="Arial" w:hAnsi="Arial" w:cs="Arial"/>
                <w:b/>
                <w:spacing w:val="-6"/>
                <w:sz w:val="20"/>
                <w:szCs w:val="20"/>
              </w:rPr>
              <w:t xml:space="preserve"> </w:t>
            </w:r>
            <w:r w:rsidRPr="00E9464C">
              <w:rPr>
                <w:rFonts w:ascii="Arial" w:hAnsi="Arial" w:cs="Arial"/>
                <w:b/>
                <w:sz w:val="20"/>
                <w:szCs w:val="20"/>
              </w:rPr>
              <w:t>scientifically,</w:t>
            </w:r>
            <w:r w:rsidRPr="00E9464C">
              <w:rPr>
                <w:rFonts w:ascii="Arial" w:hAnsi="Arial" w:cs="Arial"/>
                <w:b/>
                <w:spacing w:val="-6"/>
                <w:sz w:val="20"/>
                <w:szCs w:val="20"/>
              </w:rPr>
              <w:t xml:space="preserve"> </w:t>
            </w:r>
            <w:r w:rsidRPr="00E9464C">
              <w:rPr>
                <w:rFonts w:ascii="Arial" w:hAnsi="Arial" w:cs="Arial"/>
                <w:b/>
                <w:sz w:val="20"/>
                <w:szCs w:val="20"/>
              </w:rPr>
              <w:t>correct?</w:t>
            </w:r>
            <w:r w:rsidRPr="00E9464C">
              <w:rPr>
                <w:rFonts w:ascii="Arial" w:hAnsi="Arial" w:cs="Arial"/>
                <w:b/>
                <w:spacing w:val="-11"/>
                <w:sz w:val="20"/>
                <w:szCs w:val="20"/>
              </w:rPr>
              <w:t xml:space="preserve"> </w:t>
            </w:r>
            <w:r w:rsidRPr="00E9464C">
              <w:rPr>
                <w:rFonts w:ascii="Arial" w:hAnsi="Arial" w:cs="Arial"/>
                <w:b/>
                <w:sz w:val="20"/>
                <w:szCs w:val="20"/>
              </w:rPr>
              <w:t>Please</w:t>
            </w:r>
            <w:r w:rsidRPr="00E9464C">
              <w:rPr>
                <w:rFonts w:ascii="Arial" w:hAnsi="Arial" w:cs="Arial"/>
                <w:b/>
                <w:spacing w:val="-5"/>
                <w:sz w:val="20"/>
                <w:szCs w:val="20"/>
              </w:rPr>
              <w:t xml:space="preserve"> </w:t>
            </w:r>
            <w:r w:rsidRPr="00E9464C">
              <w:rPr>
                <w:rFonts w:ascii="Arial" w:hAnsi="Arial" w:cs="Arial"/>
                <w:b/>
                <w:sz w:val="20"/>
                <w:szCs w:val="20"/>
              </w:rPr>
              <w:t>write</w:t>
            </w:r>
            <w:r w:rsidRPr="00E9464C">
              <w:rPr>
                <w:rFonts w:ascii="Arial" w:hAnsi="Arial" w:cs="Arial"/>
                <w:b/>
                <w:spacing w:val="-10"/>
                <w:sz w:val="20"/>
                <w:szCs w:val="20"/>
              </w:rPr>
              <w:t xml:space="preserve"> </w:t>
            </w:r>
            <w:r w:rsidRPr="00E9464C">
              <w:rPr>
                <w:rFonts w:ascii="Arial" w:hAnsi="Arial" w:cs="Arial"/>
                <w:b/>
                <w:spacing w:val="-2"/>
                <w:sz w:val="20"/>
                <w:szCs w:val="20"/>
              </w:rPr>
              <w:t>here.</w:t>
            </w:r>
          </w:p>
        </w:tc>
        <w:tc>
          <w:tcPr>
            <w:tcW w:w="11461" w:type="dxa"/>
          </w:tcPr>
          <w:p w14:paraId="5786BA71" w14:textId="77777777" w:rsidR="00641953" w:rsidRPr="00E9464C" w:rsidRDefault="002C1FD3">
            <w:pPr>
              <w:pStyle w:val="TableParagraph"/>
              <w:ind w:left="108"/>
              <w:rPr>
                <w:rFonts w:ascii="Arial" w:hAnsi="Arial" w:cs="Arial"/>
                <w:sz w:val="20"/>
                <w:szCs w:val="20"/>
              </w:rPr>
            </w:pPr>
            <w:r w:rsidRPr="00E9464C">
              <w:rPr>
                <w:rFonts w:ascii="Arial" w:hAnsi="Arial" w:cs="Arial"/>
                <w:sz w:val="20"/>
                <w:szCs w:val="20"/>
              </w:rPr>
              <w:t>The</w:t>
            </w:r>
            <w:r w:rsidRPr="00E9464C">
              <w:rPr>
                <w:rFonts w:ascii="Arial" w:hAnsi="Arial" w:cs="Arial"/>
                <w:spacing w:val="-5"/>
                <w:sz w:val="20"/>
                <w:szCs w:val="20"/>
              </w:rPr>
              <w:t xml:space="preserve"> </w:t>
            </w:r>
            <w:r w:rsidRPr="00E9464C">
              <w:rPr>
                <w:rFonts w:ascii="Arial" w:hAnsi="Arial" w:cs="Arial"/>
                <w:sz w:val="20"/>
                <w:szCs w:val="20"/>
              </w:rPr>
              <w:t>clinical,</w:t>
            </w:r>
            <w:r w:rsidRPr="00E9464C">
              <w:rPr>
                <w:rFonts w:ascii="Arial" w:hAnsi="Arial" w:cs="Arial"/>
                <w:spacing w:val="-2"/>
                <w:sz w:val="20"/>
                <w:szCs w:val="20"/>
              </w:rPr>
              <w:t xml:space="preserve"> </w:t>
            </w:r>
            <w:r w:rsidRPr="00E9464C">
              <w:rPr>
                <w:rFonts w:ascii="Arial" w:hAnsi="Arial" w:cs="Arial"/>
                <w:sz w:val="20"/>
                <w:szCs w:val="20"/>
              </w:rPr>
              <w:t>radiographic,</w:t>
            </w:r>
            <w:r w:rsidRPr="00E9464C">
              <w:rPr>
                <w:rFonts w:ascii="Arial" w:hAnsi="Arial" w:cs="Arial"/>
                <w:spacing w:val="-2"/>
                <w:sz w:val="20"/>
                <w:szCs w:val="20"/>
              </w:rPr>
              <w:t xml:space="preserve"> </w:t>
            </w:r>
            <w:r w:rsidRPr="00E9464C">
              <w:rPr>
                <w:rFonts w:ascii="Arial" w:hAnsi="Arial" w:cs="Arial"/>
                <w:sz w:val="20"/>
                <w:szCs w:val="20"/>
              </w:rPr>
              <w:t>and</w:t>
            </w:r>
            <w:r w:rsidRPr="00E9464C">
              <w:rPr>
                <w:rFonts w:ascii="Arial" w:hAnsi="Arial" w:cs="Arial"/>
                <w:spacing w:val="-6"/>
                <w:sz w:val="20"/>
                <w:szCs w:val="20"/>
              </w:rPr>
              <w:t xml:space="preserve"> </w:t>
            </w:r>
            <w:r w:rsidRPr="00E9464C">
              <w:rPr>
                <w:rFonts w:ascii="Arial" w:hAnsi="Arial" w:cs="Arial"/>
                <w:sz w:val="20"/>
                <w:szCs w:val="20"/>
              </w:rPr>
              <w:t>histopathological</w:t>
            </w:r>
            <w:r w:rsidRPr="00E9464C">
              <w:rPr>
                <w:rFonts w:ascii="Arial" w:hAnsi="Arial" w:cs="Arial"/>
                <w:spacing w:val="-3"/>
                <w:sz w:val="20"/>
                <w:szCs w:val="20"/>
              </w:rPr>
              <w:t xml:space="preserve"> </w:t>
            </w:r>
            <w:r w:rsidRPr="00E9464C">
              <w:rPr>
                <w:rFonts w:ascii="Arial" w:hAnsi="Arial" w:cs="Arial"/>
                <w:sz w:val="20"/>
                <w:szCs w:val="20"/>
              </w:rPr>
              <w:t>findings</w:t>
            </w:r>
            <w:r w:rsidRPr="00E9464C">
              <w:rPr>
                <w:rFonts w:ascii="Arial" w:hAnsi="Arial" w:cs="Arial"/>
                <w:spacing w:val="-1"/>
                <w:sz w:val="20"/>
                <w:szCs w:val="20"/>
              </w:rPr>
              <w:t xml:space="preserve"> </w:t>
            </w:r>
            <w:r w:rsidRPr="00E9464C">
              <w:rPr>
                <w:rFonts w:ascii="Arial" w:hAnsi="Arial" w:cs="Arial"/>
                <w:sz w:val="20"/>
                <w:szCs w:val="20"/>
              </w:rPr>
              <w:t>support</w:t>
            </w:r>
            <w:r w:rsidRPr="00E9464C">
              <w:rPr>
                <w:rFonts w:ascii="Arial" w:hAnsi="Arial" w:cs="Arial"/>
                <w:spacing w:val="-8"/>
                <w:sz w:val="20"/>
                <w:szCs w:val="20"/>
              </w:rPr>
              <w:t xml:space="preserve"> </w:t>
            </w:r>
            <w:r w:rsidRPr="00E9464C">
              <w:rPr>
                <w:rFonts w:ascii="Arial" w:hAnsi="Arial" w:cs="Arial"/>
                <w:sz w:val="20"/>
                <w:szCs w:val="20"/>
              </w:rPr>
              <w:t>the</w:t>
            </w:r>
            <w:r w:rsidRPr="00E9464C">
              <w:rPr>
                <w:rFonts w:ascii="Arial" w:hAnsi="Arial" w:cs="Arial"/>
                <w:spacing w:val="-2"/>
                <w:sz w:val="20"/>
                <w:szCs w:val="20"/>
              </w:rPr>
              <w:t xml:space="preserve"> </w:t>
            </w:r>
            <w:r w:rsidRPr="00E9464C">
              <w:rPr>
                <w:rFonts w:ascii="Arial" w:hAnsi="Arial" w:cs="Arial"/>
                <w:sz w:val="20"/>
                <w:szCs w:val="20"/>
              </w:rPr>
              <w:t>diagnosis</w:t>
            </w:r>
            <w:r w:rsidRPr="00E9464C">
              <w:rPr>
                <w:rFonts w:ascii="Arial" w:hAnsi="Arial" w:cs="Arial"/>
                <w:spacing w:val="-6"/>
                <w:sz w:val="20"/>
                <w:szCs w:val="20"/>
              </w:rPr>
              <w:t xml:space="preserve"> </w:t>
            </w:r>
            <w:r w:rsidRPr="00E9464C">
              <w:rPr>
                <w:rFonts w:ascii="Arial" w:hAnsi="Arial" w:cs="Arial"/>
                <w:sz w:val="20"/>
                <w:szCs w:val="20"/>
              </w:rPr>
              <w:t>and</w:t>
            </w:r>
            <w:r w:rsidRPr="00E9464C">
              <w:rPr>
                <w:rFonts w:ascii="Arial" w:hAnsi="Arial" w:cs="Arial"/>
                <w:spacing w:val="-1"/>
                <w:sz w:val="20"/>
                <w:szCs w:val="20"/>
              </w:rPr>
              <w:t xml:space="preserve"> </w:t>
            </w:r>
            <w:r w:rsidRPr="00E9464C">
              <w:rPr>
                <w:rFonts w:ascii="Arial" w:hAnsi="Arial" w:cs="Arial"/>
                <w:sz w:val="20"/>
                <w:szCs w:val="20"/>
              </w:rPr>
              <w:t>management</w:t>
            </w:r>
            <w:r w:rsidRPr="00E9464C">
              <w:rPr>
                <w:rFonts w:ascii="Arial" w:hAnsi="Arial" w:cs="Arial"/>
                <w:spacing w:val="-5"/>
                <w:sz w:val="20"/>
                <w:szCs w:val="20"/>
              </w:rPr>
              <w:t xml:space="preserve"> </w:t>
            </w:r>
            <w:r w:rsidRPr="00E9464C">
              <w:rPr>
                <w:rFonts w:ascii="Arial" w:hAnsi="Arial" w:cs="Arial"/>
                <w:sz w:val="20"/>
                <w:szCs w:val="20"/>
              </w:rPr>
              <w:t>approach.</w:t>
            </w:r>
            <w:r w:rsidRPr="00E9464C">
              <w:rPr>
                <w:rFonts w:ascii="Arial" w:hAnsi="Arial" w:cs="Arial"/>
                <w:spacing w:val="-4"/>
                <w:sz w:val="20"/>
                <w:szCs w:val="20"/>
              </w:rPr>
              <w:t xml:space="preserve"> </w:t>
            </w:r>
            <w:r w:rsidRPr="00E9464C">
              <w:rPr>
                <w:rFonts w:ascii="Arial" w:hAnsi="Arial" w:cs="Arial"/>
                <w:sz w:val="20"/>
                <w:szCs w:val="20"/>
              </w:rPr>
              <w:t>Minor clarification in radiographic description and consistency in lesion measurements would improve the manuscript.</w:t>
            </w:r>
          </w:p>
        </w:tc>
        <w:tc>
          <w:tcPr>
            <w:tcW w:w="4338" w:type="dxa"/>
          </w:tcPr>
          <w:p w14:paraId="7D4E98A1" w14:textId="77777777" w:rsidR="004F12BE" w:rsidRPr="00E9464C" w:rsidRDefault="004F12BE" w:rsidP="004F12BE">
            <w:pPr>
              <w:pStyle w:val="TableParagraph"/>
              <w:rPr>
                <w:rFonts w:ascii="Arial" w:hAnsi="Arial" w:cs="Arial"/>
                <w:sz w:val="20"/>
                <w:szCs w:val="20"/>
                <w:lang w:val="en-IN"/>
              </w:rPr>
            </w:pPr>
            <w:r w:rsidRPr="00E9464C">
              <w:rPr>
                <w:rFonts w:ascii="Arial" w:hAnsi="Arial" w:cs="Arial"/>
                <w:sz w:val="20"/>
                <w:szCs w:val="20"/>
                <w:lang w:val="en-IN"/>
              </w:rPr>
              <w:t>Thank you for this valuable suggestion. The radiographic description has been revised for clarity, and lesion measurements have been carefully reviewed and standardized throughout the manuscript to ensure consistency between the clinical description, radiographic findings, and figure legends.</w:t>
            </w:r>
          </w:p>
          <w:p w14:paraId="66AB5352" w14:textId="77777777" w:rsidR="00641953" w:rsidRPr="00E9464C" w:rsidRDefault="00641953">
            <w:pPr>
              <w:pStyle w:val="TableParagraph"/>
              <w:ind w:left="0"/>
              <w:rPr>
                <w:rFonts w:ascii="Arial" w:hAnsi="Arial" w:cs="Arial"/>
                <w:sz w:val="20"/>
                <w:szCs w:val="20"/>
                <w:lang w:val="en-IN"/>
              </w:rPr>
            </w:pPr>
          </w:p>
        </w:tc>
      </w:tr>
      <w:tr w:rsidR="00641953" w:rsidRPr="00E9464C" w14:paraId="45AC58FC" w14:textId="77777777">
        <w:trPr>
          <w:trHeight w:val="703"/>
        </w:trPr>
        <w:tc>
          <w:tcPr>
            <w:tcW w:w="5351" w:type="dxa"/>
          </w:tcPr>
          <w:p w14:paraId="36CD76EF" w14:textId="77777777" w:rsidR="00641953" w:rsidRPr="00E9464C" w:rsidRDefault="002C1FD3">
            <w:pPr>
              <w:pStyle w:val="TableParagraph"/>
              <w:spacing w:line="229" w:lineRule="exact"/>
              <w:rPr>
                <w:rFonts w:ascii="Arial" w:hAnsi="Arial" w:cs="Arial"/>
                <w:b/>
                <w:sz w:val="20"/>
                <w:szCs w:val="20"/>
              </w:rPr>
            </w:pPr>
            <w:r w:rsidRPr="00E9464C">
              <w:rPr>
                <w:rFonts w:ascii="Arial" w:hAnsi="Arial" w:cs="Arial"/>
                <w:b/>
                <w:sz w:val="20"/>
                <w:szCs w:val="20"/>
              </w:rPr>
              <w:t>Are</w:t>
            </w:r>
            <w:r w:rsidRPr="00E9464C">
              <w:rPr>
                <w:rFonts w:ascii="Arial" w:hAnsi="Arial" w:cs="Arial"/>
                <w:b/>
                <w:spacing w:val="-6"/>
                <w:sz w:val="20"/>
                <w:szCs w:val="20"/>
              </w:rPr>
              <w:t xml:space="preserve"> </w:t>
            </w:r>
            <w:r w:rsidRPr="00E9464C">
              <w:rPr>
                <w:rFonts w:ascii="Arial" w:hAnsi="Arial" w:cs="Arial"/>
                <w:b/>
                <w:sz w:val="20"/>
                <w:szCs w:val="20"/>
              </w:rPr>
              <w:t>the</w:t>
            </w:r>
            <w:r w:rsidRPr="00E9464C">
              <w:rPr>
                <w:rFonts w:ascii="Arial" w:hAnsi="Arial" w:cs="Arial"/>
                <w:b/>
                <w:spacing w:val="-5"/>
                <w:sz w:val="20"/>
                <w:szCs w:val="20"/>
              </w:rPr>
              <w:t xml:space="preserve"> </w:t>
            </w:r>
            <w:r w:rsidRPr="00E9464C">
              <w:rPr>
                <w:rFonts w:ascii="Arial" w:hAnsi="Arial" w:cs="Arial"/>
                <w:b/>
                <w:sz w:val="20"/>
                <w:szCs w:val="20"/>
              </w:rPr>
              <w:t>references</w:t>
            </w:r>
            <w:r w:rsidRPr="00E9464C">
              <w:rPr>
                <w:rFonts w:ascii="Arial" w:hAnsi="Arial" w:cs="Arial"/>
                <w:b/>
                <w:spacing w:val="-7"/>
                <w:sz w:val="20"/>
                <w:szCs w:val="20"/>
              </w:rPr>
              <w:t xml:space="preserve"> </w:t>
            </w:r>
            <w:r w:rsidRPr="00E9464C">
              <w:rPr>
                <w:rFonts w:ascii="Arial" w:hAnsi="Arial" w:cs="Arial"/>
                <w:b/>
                <w:sz w:val="20"/>
                <w:szCs w:val="20"/>
              </w:rPr>
              <w:t>sufficient</w:t>
            </w:r>
            <w:r w:rsidRPr="00E9464C">
              <w:rPr>
                <w:rFonts w:ascii="Arial" w:hAnsi="Arial" w:cs="Arial"/>
                <w:b/>
                <w:spacing w:val="-4"/>
                <w:sz w:val="20"/>
                <w:szCs w:val="20"/>
              </w:rPr>
              <w:t xml:space="preserve"> </w:t>
            </w:r>
            <w:r w:rsidRPr="00E9464C">
              <w:rPr>
                <w:rFonts w:ascii="Arial" w:hAnsi="Arial" w:cs="Arial"/>
                <w:b/>
                <w:sz w:val="20"/>
                <w:szCs w:val="20"/>
              </w:rPr>
              <w:t>and</w:t>
            </w:r>
            <w:r w:rsidRPr="00E9464C">
              <w:rPr>
                <w:rFonts w:ascii="Arial" w:hAnsi="Arial" w:cs="Arial"/>
                <w:b/>
                <w:spacing w:val="-6"/>
                <w:sz w:val="20"/>
                <w:szCs w:val="20"/>
              </w:rPr>
              <w:t xml:space="preserve"> </w:t>
            </w:r>
            <w:r w:rsidRPr="00E9464C">
              <w:rPr>
                <w:rFonts w:ascii="Arial" w:hAnsi="Arial" w:cs="Arial"/>
                <w:b/>
                <w:sz w:val="20"/>
                <w:szCs w:val="20"/>
              </w:rPr>
              <w:t>recent?</w:t>
            </w:r>
            <w:r w:rsidRPr="00E9464C">
              <w:rPr>
                <w:rFonts w:ascii="Arial" w:hAnsi="Arial" w:cs="Arial"/>
                <w:b/>
                <w:spacing w:val="-4"/>
                <w:sz w:val="20"/>
                <w:szCs w:val="20"/>
              </w:rPr>
              <w:t xml:space="preserve"> </w:t>
            </w:r>
            <w:r w:rsidRPr="00E9464C">
              <w:rPr>
                <w:rFonts w:ascii="Arial" w:hAnsi="Arial" w:cs="Arial"/>
                <w:b/>
                <w:sz w:val="20"/>
                <w:szCs w:val="20"/>
              </w:rPr>
              <w:t>If</w:t>
            </w:r>
            <w:r w:rsidRPr="00E9464C">
              <w:rPr>
                <w:rFonts w:ascii="Arial" w:hAnsi="Arial" w:cs="Arial"/>
                <w:b/>
                <w:spacing w:val="-5"/>
                <w:sz w:val="20"/>
                <w:szCs w:val="20"/>
              </w:rPr>
              <w:t xml:space="preserve"> </w:t>
            </w:r>
            <w:r w:rsidRPr="00E9464C">
              <w:rPr>
                <w:rFonts w:ascii="Arial" w:hAnsi="Arial" w:cs="Arial"/>
                <w:b/>
                <w:sz w:val="20"/>
                <w:szCs w:val="20"/>
              </w:rPr>
              <w:t>you</w:t>
            </w:r>
            <w:r w:rsidRPr="00E9464C">
              <w:rPr>
                <w:rFonts w:ascii="Arial" w:hAnsi="Arial" w:cs="Arial"/>
                <w:b/>
                <w:spacing w:val="-5"/>
                <w:sz w:val="20"/>
                <w:szCs w:val="20"/>
              </w:rPr>
              <w:t xml:space="preserve"> </w:t>
            </w:r>
            <w:r w:rsidRPr="00E9464C">
              <w:rPr>
                <w:rFonts w:ascii="Arial" w:hAnsi="Arial" w:cs="Arial"/>
                <w:b/>
                <w:spacing w:val="-4"/>
                <w:sz w:val="20"/>
                <w:szCs w:val="20"/>
              </w:rPr>
              <w:t>have</w:t>
            </w:r>
          </w:p>
          <w:p w14:paraId="03587D94" w14:textId="77777777" w:rsidR="00641953" w:rsidRPr="00E9464C" w:rsidRDefault="002C1FD3">
            <w:pPr>
              <w:pStyle w:val="TableParagraph"/>
              <w:spacing w:line="228" w:lineRule="exact"/>
              <w:rPr>
                <w:rFonts w:ascii="Arial" w:hAnsi="Arial" w:cs="Arial"/>
                <w:b/>
                <w:sz w:val="20"/>
                <w:szCs w:val="20"/>
              </w:rPr>
            </w:pPr>
            <w:r w:rsidRPr="00E9464C">
              <w:rPr>
                <w:rFonts w:ascii="Arial" w:hAnsi="Arial" w:cs="Arial"/>
                <w:b/>
                <w:sz w:val="20"/>
                <w:szCs w:val="20"/>
              </w:rPr>
              <w:t>suggestions</w:t>
            </w:r>
            <w:r w:rsidRPr="00E9464C">
              <w:rPr>
                <w:rFonts w:ascii="Arial" w:hAnsi="Arial" w:cs="Arial"/>
                <w:b/>
                <w:spacing w:val="-7"/>
                <w:sz w:val="20"/>
                <w:szCs w:val="20"/>
              </w:rPr>
              <w:t xml:space="preserve"> </w:t>
            </w:r>
            <w:r w:rsidRPr="00E9464C">
              <w:rPr>
                <w:rFonts w:ascii="Arial" w:hAnsi="Arial" w:cs="Arial"/>
                <w:b/>
                <w:sz w:val="20"/>
                <w:szCs w:val="20"/>
              </w:rPr>
              <w:t>of</w:t>
            </w:r>
            <w:r w:rsidRPr="00E9464C">
              <w:rPr>
                <w:rFonts w:ascii="Arial" w:hAnsi="Arial" w:cs="Arial"/>
                <w:b/>
                <w:spacing w:val="-6"/>
                <w:sz w:val="20"/>
                <w:szCs w:val="20"/>
              </w:rPr>
              <w:t xml:space="preserve"> </w:t>
            </w:r>
            <w:r w:rsidRPr="00E9464C">
              <w:rPr>
                <w:rFonts w:ascii="Arial" w:hAnsi="Arial" w:cs="Arial"/>
                <w:b/>
                <w:sz w:val="20"/>
                <w:szCs w:val="20"/>
              </w:rPr>
              <w:t>additional</w:t>
            </w:r>
            <w:r w:rsidRPr="00E9464C">
              <w:rPr>
                <w:rFonts w:ascii="Arial" w:hAnsi="Arial" w:cs="Arial"/>
                <w:b/>
                <w:spacing w:val="-6"/>
                <w:sz w:val="20"/>
                <w:szCs w:val="20"/>
              </w:rPr>
              <w:t xml:space="preserve"> </w:t>
            </w:r>
            <w:r w:rsidRPr="00E9464C">
              <w:rPr>
                <w:rFonts w:ascii="Arial" w:hAnsi="Arial" w:cs="Arial"/>
                <w:b/>
                <w:sz w:val="20"/>
                <w:szCs w:val="20"/>
              </w:rPr>
              <w:t>references,</w:t>
            </w:r>
            <w:r w:rsidRPr="00E9464C">
              <w:rPr>
                <w:rFonts w:ascii="Arial" w:hAnsi="Arial" w:cs="Arial"/>
                <w:b/>
                <w:spacing w:val="-6"/>
                <w:sz w:val="20"/>
                <w:szCs w:val="20"/>
              </w:rPr>
              <w:t xml:space="preserve"> </w:t>
            </w:r>
            <w:r w:rsidRPr="00E9464C">
              <w:rPr>
                <w:rFonts w:ascii="Arial" w:hAnsi="Arial" w:cs="Arial"/>
                <w:b/>
                <w:sz w:val="20"/>
                <w:szCs w:val="20"/>
              </w:rPr>
              <w:t>please</w:t>
            </w:r>
            <w:r w:rsidRPr="00E9464C">
              <w:rPr>
                <w:rFonts w:ascii="Arial" w:hAnsi="Arial" w:cs="Arial"/>
                <w:b/>
                <w:spacing w:val="-6"/>
                <w:sz w:val="20"/>
                <w:szCs w:val="20"/>
              </w:rPr>
              <w:t xml:space="preserve"> </w:t>
            </w:r>
            <w:r w:rsidRPr="00E9464C">
              <w:rPr>
                <w:rFonts w:ascii="Arial" w:hAnsi="Arial" w:cs="Arial"/>
                <w:b/>
                <w:sz w:val="20"/>
                <w:szCs w:val="20"/>
              </w:rPr>
              <w:t>mention</w:t>
            </w:r>
            <w:r w:rsidRPr="00E9464C">
              <w:rPr>
                <w:rFonts w:ascii="Arial" w:hAnsi="Arial" w:cs="Arial"/>
                <w:b/>
                <w:spacing w:val="-5"/>
                <w:sz w:val="20"/>
                <w:szCs w:val="20"/>
              </w:rPr>
              <w:t xml:space="preserve"> </w:t>
            </w:r>
            <w:r w:rsidRPr="00E9464C">
              <w:rPr>
                <w:rFonts w:ascii="Arial" w:hAnsi="Arial" w:cs="Arial"/>
                <w:b/>
                <w:sz w:val="20"/>
                <w:szCs w:val="20"/>
              </w:rPr>
              <w:t>them</w:t>
            </w:r>
            <w:r w:rsidRPr="00E9464C">
              <w:rPr>
                <w:rFonts w:ascii="Arial" w:hAnsi="Arial" w:cs="Arial"/>
                <w:b/>
                <w:spacing w:val="-6"/>
                <w:sz w:val="20"/>
                <w:szCs w:val="20"/>
              </w:rPr>
              <w:t xml:space="preserve"> </w:t>
            </w:r>
            <w:r w:rsidRPr="00E9464C">
              <w:rPr>
                <w:rFonts w:ascii="Arial" w:hAnsi="Arial" w:cs="Arial"/>
                <w:b/>
                <w:sz w:val="20"/>
                <w:szCs w:val="20"/>
              </w:rPr>
              <w:t>in the review form.</w:t>
            </w:r>
          </w:p>
        </w:tc>
        <w:tc>
          <w:tcPr>
            <w:tcW w:w="11461" w:type="dxa"/>
          </w:tcPr>
          <w:p w14:paraId="74D64691" w14:textId="77777777" w:rsidR="00641953" w:rsidRPr="00E9464C" w:rsidRDefault="002C1FD3">
            <w:pPr>
              <w:pStyle w:val="TableParagraph"/>
              <w:ind w:left="108"/>
              <w:rPr>
                <w:rFonts w:ascii="Arial" w:hAnsi="Arial" w:cs="Arial"/>
                <w:sz w:val="20"/>
                <w:szCs w:val="20"/>
              </w:rPr>
            </w:pPr>
            <w:r w:rsidRPr="00E9464C">
              <w:rPr>
                <w:rFonts w:ascii="Arial" w:hAnsi="Arial" w:cs="Arial"/>
                <w:sz w:val="20"/>
                <w:szCs w:val="20"/>
              </w:rPr>
              <w:t>The</w:t>
            </w:r>
            <w:r w:rsidRPr="00E9464C">
              <w:rPr>
                <w:rFonts w:ascii="Arial" w:hAnsi="Arial" w:cs="Arial"/>
                <w:spacing w:val="-3"/>
                <w:sz w:val="20"/>
                <w:szCs w:val="20"/>
              </w:rPr>
              <w:t xml:space="preserve"> </w:t>
            </w:r>
            <w:r w:rsidRPr="00E9464C">
              <w:rPr>
                <w:rFonts w:ascii="Arial" w:hAnsi="Arial" w:cs="Arial"/>
                <w:sz w:val="20"/>
                <w:szCs w:val="20"/>
              </w:rPr>
              <w:t>references</w:t>
            </w:r>
            <w:r w:rsidRPr="00E9464C">
              <w:rPr>
                <w:rFonts w:ascii="Arial" w:hAnsi="Arial" w:cs="Arial"/>
                <w:spacing w:val="-1"/>
                <w:sz w:val="20"/>
                <w:szCs w:val="20"/>
              </w:rPr>
              <w:t xml:space="preserve"> </w:t>
            </w:r>
            <w:r w:rsidRPr="00E9464C">
              <w:rPr>
                <w:rFonts w:ascii="Arial" w:hAnsi="Arial" w:cs="Arial"/>
                <w:sz w:val="20"/>
                <w:szCs w:val="20"/>
              </w:rPr>
              <w:t>are</w:t>
            </w:r>
            <w:r w:rsidRPr="00E9464C">
              <w:rPr>
                <w:rFonts w:ascii="Arial" w:hAnsi="Arial" w:cs="Arial"/>
                <w:spacing w:val="-5"/>
                <w:sz w:val="20"/>
                <w:szCs w:val="20"/>
              </w:rPr>
              <w:t xml:space="preserve"> </w:t>
            </w:r>
            <w:r w:rsidRPr="00E9464C">
              <w:rPr>
                <w:rFonts w:ascii="Arial" w:hAnsi="Arial" w:cs="Arial"/>
                <w:sz w:val="20"/>
                <w:szCs w:val="20"/>
              </w:rPr>
              <w:t>relevant;</w:t>
            </w:r>
            <w:r w:rsidRPr="00E9464C">
              <w:rPr>
                <w:rFonts w:ascii="Arial" w:hAnsi="Arial" w:cs="Arial"/>
                <w:spacing w:val="-1"/>
                <w:sz w:val="20"/>
                <w:szCs w:val="20"/>
              </w:rPr>
              <w:t xml:space="preserve"> </w:t>
            </w:r>
            <w:r w:rsidRPr="00E9464C">
              <w:rPr>
                <w:rFonts w:ascii="Arial" w:hAnsi="Arial" w:cs="Arial"/>
                <w:sz w:val="20"/>
                <w:szCs w:val="20"/>
              </w:rPr>
              <w:t>however,</w:t>
            </w:r>
            <w:r w:rsidRPr="00E9464C">
              <w:rPr>
                <w:rFonts w:ascii="Arial" w:hAnsi="Arial" w:cs="Arial"/>
                <w:spacing w:val="-5"/>
                <w:sz w:val="20"/>
                <w:szCs w:val="20"/>
              </w:rPr>
              <w:t xml:space="preserve"> </w:t>
            </w:r>
            <w:r w:rsidRPr="00E9464C">
              <w:rPr>
                <w:rFonts w:ascii="Arial" w:hAnsi="Arial" w:cs="Arial"/>
                <w:sz w:val="20"/>
                <w:szCs w:val="20"/>
              </w:rPr>
              <w:t>adding</w:t>
            </w:r>
            <w:r w:rsidRPr="00E9464C">
              <w:rPr>
                <w:rFonts w:ascii="Arial" w:hAnsi="Arial" w:cs="Arial"/>
                <w:spacing w:val="-2"/>
                <w:sz w:val="20"/>
                <w:szCs w:val="20"/>
              </w:rPr>
              <w:t xml:space="preserve"> </w:t>
            </w:r>
            <w:r w:rsidRPr="00E9464C">
              <w:rPr>
                <w:rFonts w:ascii="Arial" w:hAnsi="Arial" w:cs="Arial"/>
                <w:sz w:val="20"/>
                <w:szCs w:val="20"/>
              </w:rPr>
              <w:t>a</w:t>
            </w:r>
            <w:r w:rsidRPr="00E9464C">
              <w:rPr>
                <w:rFonts w:ascii="Arial" w:hAnsi="Arial" w:cs="Arial"/>
                <w:spacing w:val="-3"/>
                <w:sz w:val="20"/>
                <w:szCs w:val="20"/>
              </w:rPr>
              <w:t xml:space="preserve"> </w:t>
            </w:r>
            <w:r w:rsidRPr="00E9464C">
              <w:rPr>
                <w:rFonts w:ascii="Arial" w:hAnsi="Arial" w:cs="Arial"/>
                <w:sz w:val="20"/>
                <w:szCs w:val="20"/>
              </w:rPr>
              <w:t>few</w:t>
            </w:r>
            <w:r w:rsidRPr="00E9464C">
              <w:rPr>
                <w:rFonts w:ascii="Arial" w:hAnsi="Arial" w:cs="Arial"/>
                <w:spacing w:val="-3"/>
                <w:sz w:val="20"/>
                <w:szCs w:val="20"/>
              </w:rPr>
              <w:t xml:space="preserve"> </w:t>
            </w:r>
            <w:r w:rsidRPr="00E9464C">
              <w:rPr>
                <w:rFonts w:ascii="Arial" w:hAnsi="Arial" w:cs="Arial"/>
                <w:sz w:val="20"/>
                <w:szCs w:val="20"/>
              </w:rPr>
              <w:t>recent</w:t>
            </w:r>
            <w:r w:rsidRPr="00E9464C">
              <w:rPr>
                <w:rFonts w:ascii="Arial" w:hAnsi="Arial" w:cs="Arial"/>
                <w:spacing w:val="-1"/>
                <w:sz w:val="20"/>
                <w:szCs w:val="20"/>
              </w:rPr>
              <w:t xml:space="preserve"> </w:t>
            </w:r>
            <w:r w:rsidRPr="00E9464C">
              <w:rPr>
                <w:rFonts w:ascii="Arial" w:hAnsi="Arial" w:cs="Arial"/>
                <w:sz w:val="20"/>
                <w:szCs w:val="20"/>
              </w:rPr>
              <w:t>studies</w:t>
            </w:r>
            <w:r w:rsidRPr="00E9464C">
              <w:rPr>
                <w:rFonts w:ascii="Arial" w:hAnsi="Arial" w:cs="Arial"/>
                <w:spacing w:val="-4"/>
                <w:sz w:val="20"/>
                <w:szCs w:val="20"/>
              </w:rPr>
              <w:t xml:space="preserve"> </w:t>
            </w:r>
            <w:r w:rsidRPr="00E9464C">
              <w:rPr>
                <w:rFonts w:ascii="Arial" w:hAnsi="Arial" w:cs="Arial"/>
                <w:sz w:val="20"/>
                <w:szCs w:val="20"/>
              </w:rPr>
              <w:t>(within</w:t>
            </w:r>
            <w:r w:rsidRPr="00E9464C">
              <w:rPr>
                <w:rFonts w:ascii="Arial" w:hAnsi="Arial" w:cs="Arial"/>
                <w:spacing w:val="-2"/>
                <w:sz w:val="20"/>
                <w:szCs w:val="20"/>
              </w:rPr>
              <w:t xml:space="preserve"> </w:t>
            </w:r>
            <w:r w:rsidRPr="00E9464C">
              <w:rPr>
                <w:rFonts w:ascii="Arial" w:hAnsi="Arial" w:cs="Arial"/>
                <w:sz w:val="20"/>
                <w:szCs w:val="20"/>
              </w:rPr>
              <w:t>the</w:t>
            </w:r>
            <w:r w:rsidRPr="00E9464C">
              <w:rPr>
                <w:rFonts w:ascii="Arial" w:hAnsi="Arial" w:cs="Arial"/>
                <w:spacing w:val="-3"/>
                <w:sz w:val="20"/>
                <w:szCs w:val="20"/>
              </w:rPr>
              <w:t xml:space="preserve"> </w:t>
            </w:r>
            <w:r w:rsidRPr="00E9464C">
              <w:rPr>
                <w:rFonts w:ascii="Arial" w:hAnsi="Arial" w:cs="Arial"/>
                <w:sz w:val="20"/>
                <w:szCs w:val="20"/>
              </w:rPr>
              <w:t>last</w:t>
            </w:r>
            <w:r w:rsidRPr="00E9464C">
              <w:rPr>
                <w:rFonts w:ascii="Arial" w:hAnsi="Arial" w:cs="Arial"/>
                <w:spacing w:val="-1"/>
                <w:sz w:val="20"/>
                <w:szCs w:val="20"/>
              </w:rPr>
              <w:t xml:space="preserve"> </w:t>
            </w:r>
            <w:r w:rsidRPr="00E9464C">
              <w:rPr>
                <w:rFonts w:ascii="Arial" w:hAnsi="Arial" w:cs="Arial"/>
                <w:sz w:val="20"/>
                <w:szCs w:val="20"/>
              </w:rPr>
              <w:t>five</w:t>
            </w:r>
            <w:r w:rsidRPr="00E9464C">
              <w:rPr>
                <w:rFonts w:ascii="Arial" w:hAnsi="Arial" w:cs="Arial"/>
                <w:spacing w:val="-3"/>
                <w:sz w:val="20"/>
                <w:szCs w:val="20"/>
              </w:rPr>
              <w:t xml:space="preserve"> </w:t>
            </w:r>
            <w:r w:rsidRPr="00E9464C">
              <w:rPr>
                <w:rFonts w:ascii="Arial" w:hAnsi="Arial" w:cs="Arial"/>
                <w:sz w:val="20"/>
                <w:szCs w:val="20"/>
              </w:rPr>
              <w:t>years)</w:t>
            </w:r>
            <w:r w:rsidRPr="00E9464C">
              <w:rPr>
                <w:rFonts w:ascii="Arial" w:hAnsi="Arial" w:cs="Arial"/>
                <w:spacing w:val="-1"/>
                <w:sz w:val="20"/>
                <w:szCs w:val="20"/>
              </w:rPr>
              <w:t xml:space="preserve"> </w:t>
            </w:r>
            <w:r w:rsidRPr="00E9464C">
              <w:rPr>
                <w:rFonts w:ascii="Arial" w:hAnsi="Arial" w:cs="Arial"/>
                <w:sz w:val="20"/>
                <w:szCs w:val="20"/>
              </w:rPr>
              <w:t>on</w:t>
            </w:r>
            <w:r w:rsidRPr="00E9464C">
              <w:rPr>
                <w:rFonts w:ascii="Arial" w:hAnsi="Arial" w:cs="Arial"/>
                <w:spacing w:val="-4"/>
                <w:sz w:val="20"/>
                <w:szCs w:val="20"/>
              </w:rPr>
              <w:t xml:space="preserve"> </w:t>
            </w:r>
            <w:r w:rsidRPr="00E9464C">
              <w:rPr>
                <w:rFonts w:ascii="Arial" w:hAnsi="Arial" w:cs="Arial"/>
                <w:sz w:val="20"/>
                <w:szCs w:val="20"/>
              </w:rPr>
              <w:t xml:space="preserve">conservative management of odontogenic </w:t>
            </w:r>
            <w:proofErr w:type="spellStart"/>
            <w:r w:rsidRPr="00E9464C">
              <w:rPr>
                <w:rFonts w:ascii="Arial" w:hAnsi="Arial" w:cs="Arial"/>
                <w:sz w:val="20"/>
                <w:szCs w:val="20"/>
              </w:rPr>
              <w:t>keratocysts</w:t>
            </w:r>
            <w:proofErr w:type="spellEnd"/>
            <w:r w:rsidRPr="00E9464C">
              <w:rPr>
                <w:rFonts w:ascii="Arial" w:hAnsi="Arial" w:cs="Arial"/>
                <w:sz w:val="20"/>
                <w:szCs w:val="20"/>
              </w:rPr>
              <w:t xml:space="preserve"> and the use of 5-fluorouracil may strengthen the discussion.</w:t>
            </w:r>
          </w:p>
        </w:tc>
        <w:tc>
          <w:tcPr>
            <w:tcW w:w="4338" w:type="dxa"/>
          </w:tcPr>
          <w:p w14:paraId="5B5E2488" w14:textId="428C0C76" w:rsidR="00641953" w:rsidRPr="00E9464C" w:rsidRDefault="004F12BE">
            <w:pPr>
              <w:pStyle w:val="TableParagraph"/>
              <w:ind w:left="0"/>
              <w:rPr>
                <w:rFonts w:ascii="Arial" w:hAnsi="Arial" w:cs="Arial"/>
                <w:sz w:val="20"/>
                <w:szCs w:val="20"/>
              </w:rPr>
            </w:pPr>
            <w:r w:rsidRPr="00E9464C">
              <w:rPr>
                <w:rFonts w:ascii="Arial" w:hAnsi="Arial" w:cs="Arial"/>
                <w:sz w:val="20"/>
                <w:szCs w:val="20"/>
              </w:rPr>
              <w:t xml:space="preserve">We appreciate this suggestion. Additional recent references related to conservative management approaches for odontogenic </w:t>
            </w:r>
            <w:proofErr w:type="spellStart"/>
            <w:r w:rsidRPr="00E9464C">
              <w:rPr>
                <w:rFonts w:ascii="Arial" w:hAnsi="Arial" w:cs="Arial"/>
                <w:sz w:val="20"/>
                <w:szCs w:val="20"/>
              </w:rPr>
              <w:t>keratocysts</w:t>
            </w:r>
            <w:proofErr w:type="spellEnd"/>
            <w:r w:rsidRPr="00E9464C">
              <w:rPr>
                <w:rFonts w:ascii="Arial" w:hAnsi="Arial" w:cs="Arial"/>
                <w:sz w:val="20"/>
                <w:szCs w:val="20"/>
              </w:rPr>
              <w:t xml:space="preserve">, including studies discussing adjunctive therapies such as 5-fluorouracil, have been incorporated </w:t>
            </w:r>
            <w:r w:rsidRPr="00E9464C">
              <w:rPr>
                <w:rFonts w:ascii="Arial" w:hAnsi="Arial" w:cs="Arial"/>
                <w:sz w:val="20"/>
                <w:szCs w:val="20"/>
              </w:rPr>
              <w:lastRenderedPageBreak/>
              <w:t>into the discussion section to strengthen the scientific context of the manuscript.</w:t>
            </w:r>
          </w:p>
        </w:tc>
      </w:tr>
      <w:tr w:rsidR="00641953" w:rsidRPr="00E9464C" w14:paraId="22F397F9" w14:textId="77777777">
        <w:trPr>
          <w:trHeight w:val="690"/>
        </w:trPr>
        <w:tc>
          <w:tcPr>
            <w:tcW w:w="5351" w:type="dxa"/>
          </w:tcPr>
          <w:p w14:paraId="7FDEA4BE" w14:textId="77777777" w:rsidR="00641953" w:rsidRPr="00E9464C" w:rsidRDefault="002C1FD3">
            <w:pPr>
              <w:pStyle w:val="TableParagraph"/>
              <w:ind w:right="154"/>
              <w:rPr>
                <w:rFonts w:ascii="Arial" w:hAnsi="Arial" w:cs="Arial"/>
                <w:b/>
                <w:sz w:val="20"/>
                <w:szCs w:val="20"/>
              </w:rPr>
            </w:pPr>
            <w:r w:rsidRPr="00E9464C">
              <w:rPr>
                <w:rFonts w:ascii="Arial" w:hAnsi="Arial" w:cs="Arial"/>
                <w:b/>
                <w:sz w:val="20"/>
                <w:szCs w:val="20"/>
              </w:rPr>
              <w:lastRenderedPageBreak/>
              <w:t>Is</w:t>
            </w:r>
            <w:r w:rsidRPr="00E9464C">
              <w:rPr>
                <w:rFonts w:ascii="Arial" w:hAnsi="Arial" w:cs="Arial"/>
                <w:b/>
                <w:spacing w:val="-6"/>
                <w:sz w:val="20"/>
                <w:szCs w:val="20"/>
              </w:rPr>
              <w:t xml:space="preserve"> </w:t>
            </w:r>
            <w:r w:rsidRPr="00E9464C">
              <w:rPr>
                <w:rFonts w:ascii="Arial" w:hAnsi="Arial" w:cs="Arial"/>
                <w:b/>
                <w:sz w:val="20"/>
                <w:szCs w:val="20"/>
              </w:rPr>
              <w:t>the</w:t>
            </w:r>
            <w:r w:rsidRPr="00E9464C">
              <w:rPr>
                <w:rFonts w:ascii="Arial" w:hAnsi="Arial" w:cs="Arial"/>
                <w:b/>
                <w:spacing w:val="-6"/>
                <w:sz w:val="20"/>
                <w:szCs w:val="20"/>
              </w:rPr>
              <w:t xml:space="preserve"> </w:t>
            </w:r>
            <w:r w:rsidRPr="00E9464C">
              <w:rPr>
                <w:rFonts w:ascii="Arial" w:hAnsi="Arial" w:cs="Arial"/>
                <w:b/>
                <w:sz w:val="20"/>
                <w:szCs w:val="20"/>
              </w:rPr>
              <w:t>language/English</w:t>
            </w:r>
            <w:r w:rsidRPr="00E9464C">
              <w:rPr>
                <w:rFonts w:ascii="Arial" w:hAnsi="Arial" w:cs="Arial"/>
                <w:b/>
                <w:spacing w:val="-1"/>
                <w:sz w:val="20"/>
                <w:szCs w:val="20"/>
              </w:rPr>
              <w:t xml:space="preserve"> </w:t>
            </w:r>
            <w:r w:rsidRPr="00E9464C">
              <w:rPr>
                <w:rFonts w:ascii="Arial" w:hAnsi="Arial" w:cs="Arial"/>
                <w:b/>
                <w:sz w:val="20"/>
                <w:szCs w:val="20"/>
              </w:rPr>
              <w:t>quality</w:t>
            </w:r>
            <w:r w:rsidRPr="00E9464C">
              <w:rPr>
                <w:rFonts w:ascii="Arial" w:hAnsi="Arial" w:cs="Arial"/>
                <w:b/>
                <w:spacing w:val="-6"/>
                <w:sz w:val="20"/>
                <w:szCs w:val="20"/>
              </w:rPr>
              <w:t xml:space="preserve"> </w:t>
            </w:r>
            <w:r w:rsidRPr="00E9464C">
              <w:rPr>
                <w:rFonts w:ascii="Arial" w:hAnsi="Arial" w:cs="Arial"/>
                <w:b/>
                <w:sz w:val="20"/>
                <w:szCs w:val="20"/>
              </w:rPr>
              <w:t>of</w:t>
            </w:r>
            <w:r w:rsidRPr="00E9464C">
              <w:rPr>
                <w:rFonts w:ascii="Arial" w:hAnsi="Arial" w:cs="Arial"/>
                <w:b/>
                <w:spacing w:val="-5"/>
                <w:sz w:val="20"/>
                <w:szCs w:val="20"/>
              </w:rPr>
              <w:t xml:space="preserve"> </w:t>
            </w:r>
            <w:r w:rsidRPr="00E9464C">
              <w:rPr>
                <w:rFonts w:ascii="Arial" w:hAnsi="Arial" w:cs="Arial"/>
                <w:b/>
                <w:sz w:val="20"/>
                <w:szCs w:val="20"/>
              </w:rPr>
              <w:t>the</w:t>
            </w:r>
            <w:r w:rsidRPr="00E9464C">
              <w:rPr>
                <w:rFonts w:ascii="Arial" w:hAnsi="Arial" w:cs="Arial"/>
                <w:b/>
                <w:spacing w:val="-7"/>
                <w:sz w:val="20"/>
                <w:szCs w:val="20"/>
              </w:rPr>
              <w:t xml:space="preserve"> </w:t>
            </w:r>
            <w:r w:rsidRPr="00E9464C">
              <w:rPr>
                <w:rFonts w:ascii="Arial" w:hAnsi="Arial" w:cs="Arial"/>
                <w:b/>
                <w:sz w:val="20"/>
                <w:szCs w:val="20"/>
              </w:rPr>
              <w:t>article</w:t>
            </w:r>
            <w:r w:rsidRPr="00E9464C">
              <w:rPr>
                <w:rFonts w:ascii="Arial" w:hAnsi="Arial" w:cs="Arial"/>
                <w:b/>
                <w:spacing w:val="-6"/>
                <w:sz w:val="20"/>
                <w:szCs w:val="20"/>
              </w:rPr>
              <w:t xml:space="preserve"> </w:t>
            </w:r>
            <w:r w:rsidRPr="00E9464C">
              <w:rPr>
                <w:rFonts w:ascii="Arial" w:hAnsi="Arial" w:cs="Arial"/>
                <w:b/>
                <w:sz w:val="20"/>
                <w:szCs w:val="20"/>
              </w:rPr>
              <w:t>suitable</w:t>
            </w:r>
            <w:r w:rsidRPr="00E9464C">
              <w:rPr>
                <w:rFonts w:ascii="Arial" w:hAnsi="Arial" w:cs="Arial"/>
                <w:b/>
                <w:spacing w:val="-3"/>
                <w:sz w:val="20"/>
                <w:szCs w:val="20"/>
              </w:rPr>
              <w:t xml:space="preserve"> </w:t>
            </w:r>
            <w:r w:rsidRPr="00E9464C">
              <w:rPr>
                <w:rFonts w:ascii="Arial" w:hAnsi="Arial" w:cs="Arial"/>
                <w:b/>
                <w:sz w:val="20"/>
                <w:szCs w:val="20"/>
              </w:rPr>
              <w:t>for scholarly communications?</w:t>
            </w:r>
          </w:p>
        </w:tc>
        <w:tc>
          <w:tcPr>
            <w:tcW w:w="11461" w:type="dxa"/>
          </w:tcPr>
          <w:p w14:paraId="1B630E21" w14:textId="77777777" w:rsidR="00641953" w:rsidRPr="00E9464C" w:rsidRDefault="002C1FD3">
            <w:pPr>
              <w:pStyle w:val="TableParagraph"/>
              <w:ind w:left="108"/>
              <w:rPr>
                <w:rFonts w:ascii="Arial" w:hAnsi="Arial" w:cs="Arial"/>
                <w:sz w:val="20"/>
                <w:szCs w:val="20"/>
              </w:rPr>
            </w:pPr>
            <w:r w:rsidRPr="00E9464C">
              <w:rPr>
                <w:rFonts w:ascii="Arial" w:hAnsi="Arial" w:cs="Arial"/>
                <w:sz w:val="20"/>
                <w:szCs w:val="20"/>
              </w:rPr>
              <w:t>The</w:t>
            </w:r>
            <w:r w:rsidRPr="00E9464C">
              <w:rPr>
                <w:rFonts w:ascii="Arial" w:hAnsi="Arial" w:cs="Arial"/>
                <w:spacing w:val="-5"/>
                <w:sz w:val="20"/>
                <w:szCs w:val="20"/>
              </w:rPr>
              <w:t xml:space="preserve"> </w:t>
            </w:r>
            <w:r w:rsidRPr="00E9464C">
              <w:rPr>
                <w:rFonts w:ascii="Arial" w:hAnsi="Arial" w:cs="Arial"/>
                <w:sz w:val="20"/>
                <w:szCs w:val="20"/>
              </w:rPr>
              <w:t>manuscript</w:t>
            </w:r>
            <w:r w:rsidRPr="00E9464C">
              <w:rPr>
                <w:rFonts w:ascii="Arial" w:hAnsi="Arial" w:cs="Arial"/>
                <w:spacing w:val="-5"/>
                <w:sz w:val="20"/>
                <w:szCs w:val="20"/>
              </w:rPr>
              <w:t xml:space="preserve"> </w:t>
            </w:r>
            <w:r w:rsidRPr="00E9464C">
              <w:rPr>
                <w:rFonts w:ascii="Arial" w:hAnsi="Arial" w:cs="Arial"/>
                <w:sz w:val="20"/>
                <w:szCs w:val="20"/>
              </w:rPr>
              <w:t>is</w:t>
            </w:r>
            <w:r w:rsidRPr="00E9464C">
              <w:rPr>
                <w:rFonts w:ascii="Arial" w:hAnsi="Arial" w:cs="Arial"/>
                <w:spacing w:val="-6"/>
                <w:sz w:val="20"/>
                <w:szCs w:val="20"/>
              </w:rPr>
              <w:t xml:space="preserve"> </w:t>
            </w:r>
            <w:r w:rsidRPr="00E9464C">
              <w:rPr>
                <w:rFonts w:ascii="Arial" w:hAnsi="Arial" w:cs="Arial"/>
                <w:sz w:val="20"/>
                <w:szCs w:val="20"/>
              </w:rPr>
              <w:t>generally</w:t>
            </w:r>
            <w:r w:rsidRPr="00E9464C">
              <w:rPr>
                <w:rFonts w:ascii="Arial" w:hAnsi="Arial" w:cs="Arial"/>
                <w:spacing w:val="-4"/>
                <w:sz w:val="20"/>
                <w:szCs w:val="20"/>
              </w:rPr>
              <w:t xml:space="preserve"> </w:t>
            </w:r>
            <w:r w:rsidRPr="00E9464C">
              <w:rPr>
                <w:rFonts w:ascii="Arial" w:hAnsi="Arial" w:cs="Arial"/>
                <w:sz w:val="20"/>
                <w:szCs w:val="20"/>
              </w:rPr>
              <w:t>understandable.</w:t>
            </w:r>
            <w:r w:rsidRPr="00E9464C">
              <w:rPr>
                <w:rFonts w:ascii="Arial" w:hAnsi="Arial" w:cs="Arial"/>
                <w:spacing w:val="-4"/>
                <w:sz w:val="20"/>
                <w:szCs w:val="20"/>
              </w:rPr>
              <w:t xml:space="preserve"> </w:t>
            </w:r>
            <w:r w:rsidRPr="00E9464C">
              <w:rPr>
                <w:rFonts w:ascii="Arial" w:hAnsi="Arial" w:cs="Arial"/>
                <w:sz w:val="20"/>
                <w:szCs w:val="20"/>
              </w:rPr>
              <w:t>Minor</w:t>
            </w:r>
            <w:r w:rsidRPr="00E9464C">
              <w:rPr>
                <w:rFonts w:ascii="Arial" w:hAnsi="Arial" w:cs="Arial"/>
                <w:spacing w:val="-4"/>
                <w:sz w:val="20"/>
                <w:szCs w:val="20"/>
              </w:rPr>
              <w:t xml:space="preserve"> </w:t>
            </w:r>
            <w:r w:rsidRPr="00E9464C">
              <w:rPr>
                <w:rFonts w:ascii="Arial" w:hAnsi="Arial" w:cs="Arial"/>
                <w:sz w:val="20"/>
                <w:szCs w:val="20"/>
              </w:rPr>
              <w:t>language</w:t>
            </w:r>
            <w:r w:rsidRPr="00E9464C">
              <w:rPr>
                <w:rFonts w:ascii="Arial" w:hAnsi="Arial" w:cs="Arial"/>
                <w:spacing w:val="-2"/>
                <w:sz w:val="20"/>
                <w:szCs w:val="20"/>
              </w:rPr>
              <w:t xml:space="preserve"> </w:t>
            </w:r>
            <w:r w:rsidRPr="00E9464C">
              <w:rPr>
                <w:rFonts w:ascii="Arial" w:hAnsi="Arial" w:cs="Arial"/>
                <w:sz w:val="20"/>
                <w:szCs w:val="20"/>
              </w:rPr>
              <w:t>editing</w:t>
            </w:r>
            <w:r w:rsidRPr="00E9464C">
              <w:rPr>
                <w:rFonts w:ascii="Arial" w:hAnsi="Arial" w:cs="Arial"/>
                <w:spacing w:val="-4"/>
                <w:sz w:val="20"/>
                <w:szCs w:val="20"/>
              </w:rPr>
              <w:t xml:space="preserve"> </w:t>
            </w:r>
            <w:r w:rsidRPr="00E9464C">
              <w:rPr>
                <w:rFonts w:ascii="Arial" w:hAnsi="Arial" w:cs="Arial"/>
                <w:sz w:val="20"/>
                <w:szCs w:val="20"/>
              </w:rPr>
              <w:t>and</w:t>
            </w:r>
            <w:r w:rsidRPr="00E9464C">
              <w:rPr>
                <w:rFonts w:ascii="Arial" w:hAnsi="Arial" w:cs="Arial"/>
                <w:spacing w:val="-4"/>
                <w:sz w:val="20"/>
                <w:szCs w:val="20"/>
              </w:rPr>
              <w:t xml:space="preserve"> </w:t>
            </w:r>
            <w:r w:rsidRPr="00E9464C">
              <w:rPr>
                <w:rFonts w:ascii="Arial" w:hAnsi="Arial" w:cs="Arial"/>
                <w:sz w:val="20"/>
                <w:szCs w:val="20"/>
              </w:rPr>
              <w:t>sentence</w:t>
            </w:r>
            <w:r w:rsidRPr="00E9464C">
              <w:rPr>
                <w:rFonts w:ascii="Arial" w:hAnsi="Arial" w:cs="Arial"/>
                <w:spacing w:val="-2"/>
                <w:sz w:val="20"/>
                <w:szCs w:val="20"/>
              </w:rPr>
              <w:t xml:space="preserve"> </w:t>
            </w:r>
            <w:r w:rsidRPr="00E9464C">
              <w:rPr>
                <w:rFonts w:ascii="Arial" w:hAnsi="Arial" w:cs="Arial"/>
                <w:sz w:val="20"/>
                <w:szCs w:val="20"/>
              </w:rPr>
              <w:t>restructuring</w:t>
            </w:r>
            <w:r w:rsidRPr="00E9464C">
              <w:rPr>
                <w:rFonts w:ascii="Arial" w:hAnsi="Arial" w:cs="Arial"/>
                <w:spacing w:val="-4"/>
                <w:sz w:val="20"/>
                <w:szCs w:val="20"/>
              </w:rPr>
              <w:t xml:space="preserve"> </w:t>
            </w:r>
            <w:r w:rsidRPr="00E9464C">
              <w:rPr>
                <w:rFonts w:ascii="Arial" w:hAnsi="Arial" w:cs="Arial"/>
                <w:sz w:val="20"/>
                <w:szCs w:val="20"/>
              </w:rPr>
              <w:t>would</w:t>
            </w:r>
            <w:r w:rsidRPr="00E9464C">
              <w:rPr>
                <w:rFonts w:ascii="Arial" w:hAnsi="Arial" w:cs="Arial"/>
                <w:spacing w:val="-4"/>
                <w:sz w:val="20"/>
                <w:szCs w:val="20"/>
              </w:rPr>
              <w:t xml:space="preserve"> </w:t>
            </w:r>
            <w:r w:rsidRPr="00E9464C">
              <w:rPr>
                <w:rFonts w:ascii="Arial" w:hAnsi="Arial" w:cs="Arial"/>
                <w:sz w:val="20"/>
                <w:szCs w:val="20"/>
              </w:rPr>
              <w:t>improve readability and overall flow.</w:t>
            </w:r>
          </w:p>
        </w:tc>
        <w:tc>
          <w:tcPr>
            <w:tcW w:w="4338" w:type="dxa"/>
          </w:tcPr>
          <w:p w14:paraId="4221BA44" w14:textId="2ABE6E0A" w:rsidR="00641953" w:rsidRPr="00E9464C" w:rsidRDefault="006F3691">
            <w:pPr>
              <w:pStyle w:val="TableParagraph"/>
              <w:ind w:left="0"/>
              <w:rPr>
                <w:rFonts w:ascii="Arial" w:hAnsi="Arial" w:cs="Arial"/>
                <w:sz w:val="20"/>
                <w:szCs w:val="20"/>
              </w:rPr>
            </w:pPr>
            <w:r w:rsidRPr="00E9464C">
              <w:rPr>
                <w:rFonts w:ascii="Arial" w:hAnsi="Arial" w:cs="Arial"/>
                <w:sz w:val="20"/>
                <w:szCs w:val="20"/>
              </w:rPr>
              <w:t>Thank you for this observation. The manuscript has been thoroughly edited for grammar, spelling, and sentence structure to improve readability and ensure the language meets scholarly communication standards.</w:t>
            </w:r>
          </w:p>
        </w:tc>
      </w:tr>
      <w:tr w:rsidR="00641953" w:rsidRPr="00E9464C" w14:paraId="0B019560" w14:textId="77777777">
        <w:trPr>
          <w:trHeight w:val="1178"/>
        </w:trPr>
        <w:tc>
          <w:tcPr>
            <w:tcW w:w="5351" w:type="dxa"/>
          </w:tcPr>
          <w:p w14:paraId="7619FA0E" w14:textId="77777777" w:rsidR="00641953" w:rsidRPr="00E9464C" w:rsidRDefault="002C1FD3">
            <w:pPr>
              <w:pStyle w:val="TableParagraph"/>
              <w:spacing w:line="229" w:lineRule="exact"/>
              <w:rPr>
                <w:rFonts w:ascii="Arial" w:hAnsi="Arial" w:cs="Arial"/>
                <w:b/>
                <w:sz w:val="20"/>
                <w:szCs w:val="20"/>
              </w:rPr>
            </w:pPr>
            <w:r w:rsidRPr="00E9464C">
              <w:rPr>
                <w:rFonts w:ascii="Arial" w:hAnsi="Arial" w:cs="Arial"/>
                <w:b/>
                <w:spacing w:val="-2"/>
                <w:sz w:val="20"/>
                <w:szCs w:val="20"/>
              </w:rPr>
              <w:t>Optional/General</w:t>
            </w:r>
            <w:r w:rsidRPr="00E9464C">
              <w:rPr>
                <w:rFonts w:ascii="Arial" w:hAnsi="Arial" w:cs="Arial"/>
                <w:b/>
                <w:spacing w:val="16"/>
                <w:sz w:val="20"/>
                <w:szCs w:val="20"/>
              </w:rPr>
              <w:t xml:space="preserve"> </w:t>
            </w:r>
            <w:r w:rsidRPr="00E9464C">
              <w:rPr>
                <w:rFonts w:ascii="Arial" w:hAnsi="Arial" w:cs="Arial"/>
                <w:b/>
                <w:spacing w:val="-2"/>
                <w:sz w:val="20"/>
                <w:szCs w:val="20"/>
              </w:rPr>
              <w:t>comments</w:t>
            </w:r>
          </w:p>
        </w:tc>
        <w:tc>
          <w:tcPr>
            <w:tcW w:w="11461" w:type="dxa"/>
          </w:tcPr>
          <w:p w14:paraId="5D9AD9AE" w14:textId="77777777" w:rsidR="00641953" w:rsidRPr="00E9464C" w:rsidRDefault="002C1FD3">
            <w:pPr>
              <w:pStyle w:val="TableParagraph"/>
              <w:ind w:left="108"/>
              <w:rPr>
                <w:rFonts w:ascii="Arial" w:hAnsi="Arial" w:cs="Arial"/>
                <w:sz w:val="20"/>
                <w:szCs w:val="20"/>
              </w:rPr>
            </w:pPr>
            <w:r w:rsidRPr="00E9464C">
              <w:rPr>
                <w:rFonts w:ascii="Arial" w:hAnsi="Arial" w:cs="Arial"/>
                <w:sz w:val="20"/>
                <w:szCs w:val="20"/>
              </w:rPr>
              <w:t>Inclusion</w:t>
            </w:r>
            <w:r w:rsidRPr="00E9464C">
              <w:rPr>
                <w:rFonts w:ascii="Arial" w:hAnsi="Arial" w:cs="Arial"/>
                <w:spacing w:val="-6"/>
                <w:sz w:val="20"/>
                <w:szCs w:val="20"/>
              </w:rPr>
              <w:t xml:space="preserve"> </w:t>
            </w:r>
            <w:r w:rsidRPr="00E9464C">
              <w:rPr>
                <w:rFonts w:ascii="Arial" w:hAnsi="Arial" w:cs="Arial"/>
                <w:sz w:val="20"/>
                <w:szCs w:val="20"/>
              </w:rPr>
              <w:t>of</w:t>
            </w:r>
            <w:r w:rsidRPr="00E9464C">
              <w:rPr>
                <w:rFonts w:ascii="Arial" w:hAnsi="Arial" w:cs="Arial"/>
                <w:spacing w:val="-6"/>
                <w:sz w:val="20"/>
                <w:szCs w:val="20"/>
              </w:rPr>
              <w:t xml:space="preserve"> </w:t>
            </w:r>
            <w:r w:rsidRPr="00E9464C">
              <w:rPr>
                <w:rFonts w:ascii="Arial" w:hAnsi="Arial" w:cs="Arial"/>
                <w:sz w:val="20"/>
                <w:szCs w:val="20"/>
              </w:rPr>
              <w:t>histopathological</w:t>
            </w:r>
            <w:r w:rsidRPr="00E9464C">
              <w:rPr>
                <w:rFonts w:ascii="Arial" w:hAnsi="Arial" w:cs="Arial"/>
                <w:spacing w:val="-3"/>
                <w:sz w:val="20"/>
                <w:szCs w:val="20"/>
              </w:rPr>
              <w:t xml:space="preserve"> </w:t>
            </w:r>
            <w:r w:rsidRPr="00E9464C">
              <w:rPr>
                <w:rFonts w:ascii="Arial" w:hAnsi="Arial" w:cs="Arial"/>
                <w:sz w:val="20"/>
                <w:szCs w:val="20"/>
              </w:rPr>
              <w:t>images</w:t>
            </w:r>
            <w:r w:rsidRPr="00E9464C">
              <w:rPr>
                <w:rFonts w:ascii="Arial" w:hAnsi="Arial" w:cs="Arial"/>
                <w:spacing w:val="-3"/>
                <w:sz w:val="20"/>
                <w:szCs w:val="20"/>
              </w:rPr>
              <w:t xml:space="preserve"> </w:t>
            </w:r>
            <w:r w:rsidRPr="00E9464C">
              <w:rPr>
                <w:rFonts w:ascii="Arial" w:hAnsi="Arial" w:cs="Arial"/>
                <w:sz w:val="20"/>
                <w:szCs w:val="20"/>
              </w:rPr>
              <w:t>depicting</w:t>
            </w:r>
            <w:r w:rsidRPr="00E9464C">
              <w:rPr>
                <w:rFonts w:ascii="Arial" w:hAnsi="Arial" w:cs="Arial"/>
                <w:spacing w:val="-4"/>
                <w:sz w:val="20"/>
                <w:szCs w:val="20"/>
              </w:rPr>
              <w:t xml:space="preserve"> </w:t>
            </w:r>
            <w:r w:rsidRPr="00E9464C">
              <w:rPr>
                <w:rFonts w:ascii="Arial" w:hAnsi="Arial" w:cs="Arial"/>
                <w:sz w:val="20"/>
                <w:szCs w:val="20"/>
              </w:rPr>
              <w:t>satellite</w:t>
            </w:r>
            <w:r w:rsidRPr="00E9464C">
              <w:rPr>
                <w:rFonts w:ascii="Arial" w:hAnsi="Arial" w:cs="Arial"/>
                <w:spacing w:val="-5"/>
                <w:sz w:val="20"/>
                <w:szCs w:val="20"/>
              </w:rPr>
              <w:t xml:space="preserve"> </w:t>
            </w:r>
            <w:r w:rsidRPr="00E9464C">
              <w:rPr>
                <w:rFonts w:ascii="Arial" w:hAnsi="Arial" w:cs="Arial"/>
                <w:sz w:val="20"/>
                <w:szCs w:val="20"/>
              </w:rPr>
              <w:t>cysts</w:t>
            </w:r>
            <w:r w:rsidRPr="00E9464C">
              <w:rPr>
                <w:rFonts w:ascii="Arial" w:hAnsi="Arial" w:cs="Arial"/>
                <w:spacing w:val="-3"/>
                <w:sz w:val="20"/>
                <w:szCs w:val="20"/>
              </w:rPr>
              <w:t xml:space="preserve"> </w:t>
            </w:r>
            <w:r w:rsidRPr="00E9464C">
              <w:rPr>
                <w:rFonts w:ascii="Arial" w:hAnsi="Arial" w:cs="Arial"/>
                <w:sz w:val="20"/>
                <w:szCs w:val="20"/>
              </w:rPr>
              <w:t>and</w:t>
            </w:r>
            <w:r w:rsidRPr="00E9464C">
              <w:rPr>
                <w:rFonts w:ascii="Arial" w:hAnsi="Arial" w:cs="Arial"/>
                <w:spacing w:val="-4"/>
                <w:sz w:val="20"/>
                <w:szCs w:val="20"/>
              </w:rPr>
              <w:t xml:space="preserve"> </w:t>
            </w:r>
            <w:r w:rsidRPr="00E9464C">
              <w:rPr>
                <w:rFonts w:ascii="Arial" w:hAnsi="Arial" w:cs="Arial"/>
                <w:sz w:val="20"/>
                <w:szCs w:val="20"/>
              </w:rPr>
              <w:t>daughter</w:t>
            </w:r>
            <w:r w:rsidRPr="00E9464C">
              <w:rPr>
                <w:rFonts w:ascii="Arial" w:hAnsi="Arial" w:cs="Arial"/>
                <w:spacing w:val="-4"/>
                <w:sz w:val="20"/>
                <w:szCs w:val="20"/>
              </w:rPr>
              <w:t xml:space="preserve"> </w:t>
            </w:r>
            <w:r w:rsidRPr="00E9464C">
              <w:rPr>
                <w:rFonts w:ascii="Arial" w:hAnsi="Arial" w:cs="Arial"/>
                <w:sz w:val="20"/>
                <w:szCs w:val="20"/>
              </w:rPr>
              <w:t>cysts</w:t>
            </w:r>
            <w:r w:rsidRPr="00E9464C">
              <w:rPr>
                <w:rFonts w:ascii="Arial" w:hAnsi="Arial" w:cs="Arial"/>
                <w:spacing w:val="-3"/>
                <w:sz w:val="20"/>
                <w:szCs w:val="20"/>
              </w:rPr>
              <w:t xml:space="preserve"> </w:t>
            </w:r>
            <w:r w:rsidRPr="00E9464C">
              <w:rPr>
                <w:rFonts w:ascii="Arial" w:hAnsi="Arial" w:cs="Arial"/>
                <w:sz w:val="20"/>
                <w:szCs w:val="20"/>
              </w:rPr>
              <w:t>would</w:t>
            </w:r>
            <w:r w:rsidRPr="00E9464C">
              <w:rPr>
                <w:rFonts w:ascii="Arial" w:hAnsi="Arial" w:cs="Arial"/>
                <w:spacing w:val="-4"/>
                <w:sz w:val="20"/>
                <w:szCs w:val="20"/>
              </w:rPr>
              <w:t xml:space="preserve"> </w:t>
            </w:r>
            <w:r w:rsidRPr="00E9464C">
              <w:rPr>
                <w:rFonts w:ascii="Arial" w:hAnsi="Arial" w:cs="Arial"/>
                <w:sz w:val="20"/>
                <w:szCs w:val="20"/>
              </w:rPr>
              <w:t>further</w:t>
            </w:r>
            <w:r w:rsidRPr="00E9464C">
              <w:rPr>
                <w:rFonts w:ascii="Arial" w:hAnsi="Arial" w:cs="Arial"/>
                <w:spacing w:val="-4"/>
                <w:sz w:val="20"/>
                <w:szCs w:val="20"/>
              </w:rPr>
              <w:t xml:space="preserve"> </w:t>
            </w:r>
            <w:r w:rsidRPr="00E9464C">
              <w:rPr>
                <w:rFonts w:ascii="Arial" w:hAnsi="Arial" w:cs="Arial"/>
                <w:sz w:val="20"/>
                <w:szCs w:val="20"/>
              </w:rPr>
              <w:t>enhance</w:t>
            </w:r>
            <w:r w:rsidRPr="00E9464C">
              <w:rPr>
                <w:rFonts w:ascii="Arial" w:hAnsi="Arial" w:cs="Arial"/>
                <w:spacing w:val="-2"/>
                <w:sz w:val="20"/>
                <w:szCs w:val="20"/>
              </w:rPr>
              <w:t xml:space="preserve"> </w:t>
            </w:r>
            <w:r w:rsidRPr="00E9464C">
              <w:rPr>
                <w:rFonts w:ascii="Arial" w:hAnsi="Arial" w:cs="Arial"/>
                <w:sz w:val="20"/>
                <w:szCs w:val="20"/>
              </w:rPr>
              <w:t>the educational value of the manuscript.</w:t>
            </w:r>
          </w:p>
          <w:p w14:paraId="189DC5F3" w14:textId="77777777" w:rsidR="00641953" w:rsidRPr="00E9464C" w:rsidRDefault="002C1FD3">
            <w:pPr>
              <w:pStyle w:val="TableParagraph"/>
              <w:ind w:left="108"/>
              <w:rPr>
                <w:rFonts w:ascii="Arial" w:hAnsi="Arial" w:cs="Arial"/>
                <w:sz w:val="20"/>
                <w:szCs w:val="20"/>
              </w:rPr>
            </w:pPr>
            <w:r w:rsidRPr="00E9464C">
              <w:rPr>
                <w:rFonts w:ascii="Arial" w:hAnsi="Arial" w:cs="Arial"/>
                <w:sz w:val="20"/>
                <w:szCs w:val="20"/>
              </w:rPr>
              <w:t xml:space="preserve">This manuscript presents a clinically relevant case describing the conservative management of a large mandibular odontogenic </w:t>
            </w:r>
            <w:proofErr w:type="spellStart"/>
            <w:r w:rsidRPr="00E9464C">
              <w:rPr>
                <w:rFonts w:ascii="Arial" w:hAnsi="Arial" w:cs="Arial"/>
                <w:sz w:val="20"/>
                <w:szCs w:val="20"/>
              </w:rPr>
              <w:t>keratocyst</w:t>
            </w:r>
            <w:proofErr w:type="spellEnd"/>
            <w:r w:rsidRPr="00E9464C">
              <w:rPr>
                <w:rFonts w:ascii="Arial" w:hAnsi="Arial" w:cs="Arial"/>
                <w:sz w:val="20"/>
                <w:szCs w:val="20"/>
              </w:rPr>
              <w:t xml:space="preserve"> using marsupialization. The use of CBCT for diagnosis and follow-up provides useful clinical insight into lesion regression and bone regeneration. The case highlights the value of a staged treatment approach in young patients to minimize surgical morbidity.</w:t>
            </w:r>
          </w:p>
          <w:p w14:paraId="77BFB7AB" w14:textId="77777777" w:rsidR="00641953" w:rsidRPr="00E9464C" w:rsidRDefault="002C1FD3">
            <w:pPr>
              <w:pStyle w:val="TableParagraph"/>
              <w:ind w:left="108"/>
              <w:rPr>
                <w:rFonts w:ascii="Arial" w:hAnsi="Arial" w:cs="Arial"/>
                <w:sz w:val="20"/>
                <w:szCs w:val="20"/>
              </w:rPr>
            </w:pPr>
            <w:r w:rsidRPr="00E9464C">
              <w:rPr>
                <w:rFonts w:ascii="Arial" w:hAnsi="Arial" w:cs="Arial"/>
                <w:sz w:val="20"/>
                <w:szCs w:val="20"/>
              </w:rPr>
              <w:t xml:space="preserve">Lesion measurements should be consistent throughout the </w:t>
            </w:r>
            <w:proofErr w:type="spellStart"/>
            <w:r w:rsidRPr="00E9464C">
              <w:rPr>
                <w:rFonts w:ascii="Arial" w:hAnsi="Arial" w:cs="Arial"/>
                <w:sz w:val="20"/>
                <w:szCs w:val="20"/>
              </w:rPr>
              <w:t>manuscript.Additional</w:t>
            </w:r>
            <w:proofErr w:type="spellEnd"/>
            <w:r w:rsidRPr="00E9464C">
              <w:rPr>
                <w:rFonts w:ascii="Arial" w:hAnsi="Arial" w:cs="Arial"/>
                <w:sz w:val="20"/>
                <w:szCs w:val="20"/>
              </w:rPr>
              <w:t xml:space="preserve"> Histopathological images.</w:t>
            </w:r>
          </w:p>
          <w:p w14:paraId="10F60466" w14:textId="77777777" w:rsidR="00641953" w:rsidRPr="00E9464C" w:rsidRDefault="002C1FD3">
            <w:pPr>
              <w:pStyle w:val="TableParagraph"/>
              <w:ind w:left="108"/>
              <w:rPr>
                <w:rFonts w:ascii="Arial" w:hAnsi="Arial" w:cs="Arial"/>
                <w:sz w:val="20"/>
                <w:szCs w:val="20"/>
              </w:rPr>
            </w:pPr>
            <w:r w:rsidRPr="00E9464C">
              <w:rPr>
                <w:rFonts w:ascii="Arial" w:hAnsi="Arial" w:cs="Arial"/>
                <w:sz w:val="20"/>
                <w:szCs w:val="20"/>
              </w:rPr>
              <w:t>Additional recent references may strengthen the discussion.</w:t>
            </w:r>
          </w:p>
        </w:tc>
        <w:tc>
          <w:tcPr>
            <w:tcW w:w="4338" w:type="dxa"/>
          </w:tcPr>
          <w:p w14:paraId="1D344E7C" w14:textId="77777777" w:rsidR="00641953" w:rsidRPr="00E9464C" w:rsidRDefault="006F3691">
            <w:pPr>
              <w:pStyle w:val="TableParagraph"/>
              <w:ind w:left="0"/>
              <w:rPr>
                <w:rFonts w:ascii="Arial" w:hAnsi="Arial" w:cs="Arial"/>
                <w:sz w:val="20"/>
                <w:szCs w:val="20"/>
              </w:rPr>
            </w:pPr>
            <w:r w:rsidRPr="00E9464C">
              <w:rPr>
                <w:rFonts w:ascii="Arial" w:hAnsi="Arial" w:cs="Arial"/>
                <w:sz w:val="20"/>
                <w:szCs w:val="20"/>
              </w:rPr>
              <w:t>We appreciate the reviewer’s suggestion. Additional histopathological images highlighting characteristic features such as satellite cysts and daughter cysts have been included in the revised manuscript to improve the educational value and provide better histopathological correlation.</w:t>
            </w:r>
          </w:p>
          <w:p w14:paraId="596A7C1F" w14:textId="77777777" w:rsidR="00FE1980" w:rsidRPr="00E9464C" w:rsidRDefault="00FE1980" w:rsidP="00FE1980">
            <w:pPr>
              <w:pStyle w:val="TableParagraph"/>
              <w:rPr>
                <w:rFonts w:ascii="Arial" w:hAnsi="Arial" w:cs="Arial"/>
                <w:sz w:val="20"/>
                <w:szCs w:val="20"/>
                <w:lang w:val="en-IN"/>
              </w:rPr>
            </w:pPr>
            <w:r w:rsidRPr="00E9464C">
              <w:rPr>
                <w:rFonts w:ascii="Arial" w:hAnsi="Arial" w:cs="Arial"/>
                <w:sz w:val="20"/>
                <w:szCs w:val="20"/>
                <w:lang w:val="en-IN"/>
              </w:rPr>
              <w:t>Thank you for pointing this out. The lesion measurements have been carefully reviewed and standardized across all sections of the manuscript to maintain consistency.</w:t>
            </w:r>
          </w:p>
          <w:p w14:paraId="49137879" w14:textId="16AE3613" w:rsidR="009837BB" w:rsidRPr="00E9464C" w:rsidRDefault="00FE1980">
            <w:pPr>
              <w:pStyle w:val="TableParagraph"/>
              <w:ind w:left="0"/>
              <w:rPr>
                <w:rFonts w:ascii="Arial" w:hAnsi="Arial" w:cs="Arial"/>
                <w:sz w:val="20"/>
                <w:szCs w:val="20"/>
                <w:lang w:val="en-IN"/>
              </w:rPr>
            </w:pPr>
            <w:r w:rsidRPr="00E9464C">
              <w:rPr>
                <w:rFonts w:ascii="Arial" w:hAnsi="Arial" w:cs="Arial"/>
                <w:sz w:val="20"/>
                <w:szCs w:val="20"/>
              </w:rPr>
              <w:t xml:space="preserve">As suggested, several recent publications related to conservative management of odontogenic </w:t>
            </w:r>
            <w:proofErr w:type="spellStart"/>
            <w:r w:rsidRPr="00E9464C">
              <w:rPr>
                <w:rFonts w:ascii="Arial" w:hAnsi="Arial" w:cs="Arial"/>
                <w:sz w:val="20"/>
                <w:szCs w:val="20"/>
              </w:rPr>
              <w:t>keratocysts</w:t>
            </w:r>
            <w:proofErr w:type="spellEnd"/>
            <w:r w:rsidRPr="00E9464C">
              <w:rPr>
                <w:rFonts w:ascii="Arial" w:hAnsi="Arial" w:cs="Arial"/>
                <w:sz w:val="20"/>
                <w:szCs w:val="20"/>
              </w:rPr>
              <w:t xml:space="preserve"> have been added to the discussion section to enhance the scientific depth and relevance of the manuscript.</w:t>
            </w:r>
          </w:p>
        </w:tc>
      </w:tr>
    </w:tbl>
    <w:p w14:paraId="6F64DDB2" w14:textId="77777777" w:rsidR="00641953" w:rsidRPr="00E9464C" w:rsidRDefault="00641953">
      <w:pPr>
        <w:rPr>
          <w:rFonts w:ascii="Arial" w:hAnsi="Arial" w:cs="Arial"/>
          <w:b/>
          <w:sz w:val="20"/>
          <w:szCs w:val="20"/>
        </w:rPr>
      </w:pPr>
    </w:p>
    <w:p w14:paraId="0B99EC94" w14:textId="77777777" w:rsidR="00641953" w:rsidRPr="00E9464C" w:rsidRDefault="002C1FD3">
      <w:pPr>
        <w:pStyle w:val="BodyText"/>
        <w:spacing w:before="1"/>
        <w:ind w:left="165"/>
        <w:rPr>
          <w:rFonts w:ascii="Arial" w:hAnsi="Arial" w:cs="Arial"/>
        </w:rPr>
      </w:pPr>
      <w:r w:rsidRPr="00E9464C">
        <w:rPr>
          <w:rFonts w:ascii="Arial" w:hAnsi="Arial" w:cs="Arial"/>
          <w:color w:val="000000"/>
          <w:highlight w:val="yellow"/>
          <w:u w:val="single"/>
        </w:rPr>
        <w:t>PART</w:t>
      </w:r>
      <w:r w:rsidRPr="00E9464C">
        <w:rPr>
          <w:rFonts w:ascii="Arial" w:hAnsi="Arial" w:cs="Arial"/>
          <w:color w:val="000000"/>
          <w:spacing w:val="44"/>
          <w:highlight w:val="yellow"/>
          <w:u w:val="single"/>
        </w:rPr>
        <w:t xml:space="preserve"> </w:t>
      </w:r>
      <w:r w:rsidRPr="00E9464C">
        <w:rPr>
          <w:rFonts w:ascii="Arial" w:hAnsi="Arial" w:cs="Arial"/>
          <w:color w:val="000000"/>
          <w:spacing w:val="-5"/>
          <w:highlight w:val="yellow"/>
          <w:u w:val="single"/>
        </w:rPr>
        <w:t>2:</w:t>
      </w:r>
    </w:p>
    <w:p w14:paraId="2B15A76F" w14:textId="77777777" w:rsidR="00641953" w:rsidRPr="00E9464C" w:rsidRDefault="00641953">
      <w:pPr>
        <w:spacing w:before="10"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7"/>
      </w:tblGrid>
      <w:tr w:rsidR="00641953" w:rsidRPr="00E9464C" w14:paraId="22960492" w14:textId="77777777">
        <w:trPr>
          <w:trHeight w:val="1102"/>
        </w:trPr>
        <w:tc>
          <w:tcPr>
            <w:tcW w:w="6831" w:type="dxa"/>
          </w:tcPr>
          <w:p w14:paraId="78C5139B" w14:textId="77777777" w:rsidR="00641953" w:rsidRPr="00E9464C" w:rsidRDefault="00641953">
            <w:pPr>
              <w:pStyle w:val="TableParagraph"/>
              <w:ind w:left="0"/>
              <w:rPr>
                <w:rFonts w:ascii="Arial" w:hAnsi="Arial" w:cs="Arial"/>
                <w:sz w:val="20"/>
                <w:szCs w:val="20"/>
              </w:rPr>
            </w:pPr>
          </w:p>
        </w:tc>
        <w:tc>
          <w:tcPr>
            <w:tcW w:w="8642" w:type="dxa"/>
          </w:tcPr>
          <w:p w14:paraId="3B8E09AF" w14:textId="77777777" w:rsidR="00641953" w:rsidRPr="00E9464C" w:rsidRDefault="002C1FD3">
            <w:pPr>
              <w:pStyle w:val="TableParagraph"/>
              <w:rPr>
                <w:rFonts w:ascii="Arial" w:hAnsi="Arial" w:cs="Arial"/>
                <w:b/>
                <w:sz w:val="20"/>
                <w:szCs w:val="20"/>
              </w:rPr>
            </w:pPr>
            <w:r w:rsidRPr="00E9464C">
              <w:rPr>
                <w:rFonts w:ascii="Arial" w:hAnsi="Arial" w:cs="Arial"/>
                <w:b/>
                <w:sz w:val="20"/>
                <w:szCs w:val="20"/>
              </w:rPr>
              <w:t>Reviewer’s</w:t>
            </w:r>
            <w:r w:rsidRPr="00E9464C">
              <w:rPr>
                <w:rFonts w:ascii="Arial" w:hAnsi="Arial" w:cs="Arial"/>
                <w:b/>
                <w:spacing w:val="-3"/>
                <w:sz w:val="20"/>
                <w:szCs w:val="20"/>
              </w:rPr>
              <w:t xml:space="preserve"> </w:t>
            </w:r>
            <w:r w:rsidRPr="00E9464C">
              <w:rPr>
                <w:rFonts w:ascii="Arial" w:hAnsi="Arial" w:cs="Arial"/>
                <w:b/>
                <w:spacing w:val="-2"/>
                <w:sz w:val="20"/>
                <w:szCs w:val="20"/>
              </w:rPr>
              <w:t>comment</w:t>
            </w:r>
          </w:p>
          <w:p w14:paraId="53165976" w14:textId="77777777" w:rsidR="00641953" w:rsidRPr="00E9464C" w:rsidRDefault="00641953">
            <w:pPr>
              <w:pStyle w:val="TableParagraph"/>
              <w:spacing w:before="254" w:line="270" w:lineRule="atLeast"/>
              <w:rPr>
                <w:rFonts w:ascii="Arial" w:hAnsi="Arial" w:cs="Arial"/>
                <w:sz w:val="20"/>
                <w:szCs w:val="20"/>
              </w:rPr>
            </w:pPr>
          </w:p>
        </w:tc>
        <w:tc>
          <w:tcPr>
            <w:tcW w:w="5677" w:type="dxa"/>
          </w:tcPr>
          <w:p w14:paraId="1B72EA5F" w14:textId="77777777" w:rsidR="00641953" w:rsidRPr="00E9464C" w:rsidRDefault="002C1FD3">
            <w:pPr>
              <w:pStyle w:val="TableParagraph"/>
              <w:spacing w:before="1" w:line="254" w:lineRule="auto"/>
              <w:ind w:left="4" w:right="72"/>
              <w:rPr>
                <w:rFonts w:ascii="Arial" w:hAnsi="Arial" w:cs="Arial"/>
                <w:sz w:val="20"/>
                <w:szCs w:val="20"/>
              </w:rPr>
            </w:pPr>
            <w:r w:rsidRPr="00E9464C">
              <w:rPr>
                <w:rFonts w:ascii="Arial" w:hAnsi="Arial" w:cs="Arial"/>
                <w:b/>
                <w:sz w:val="20"/>
                <w:szCs w:val="20"/>
              </w:rPr>
              <w:t>Author’s</w:t>
            </w:r>
            <w:r w:rsidRPr="00E9464C">
              <w:rPr>
                <w:rFonts w:ascii="Arial" w:hAnsi="Arial" w:cs="Arial"/>
                <w:b/>
                <w:spacing w:val="-8"/>
                <w:sz w:val="20"/>
                <w:szCs w:val="20"/>
              </w:rPr>
              <w:t xml:space="preserve"> </w:t>
            </w:r>
            <w:r w:rsidRPr="00E9464C">
              <w:rPr>
                <w:rFonts w:ascii="Arial" w:hAnsi="Arial" w:cs="Arial"/>
                <w:b/>
                <w:sz w:val="20"/>
                <w:szCs w:val="20"/>
              </w:rPr>
              <w:t>Feedback</w:t>
            </w:r>
            <w:r w:rsidRPr="00E9464C">
              <w:rPr>
                <w:rFonts w:ascii="Arial" w:hAnsi="Arial" w:cs="Arial"/>
                <w:b/>
                <w:spacing w:val="-3"/>
                <w:sz w:val="20"/>
                <w:szCs w:val="20"/>
              </w:rPr>
              <w:t xml:space="preserve"> </w:t>
            </w:r>
            <w:r w:rsidRPr="00E9464C">
              <w:rPr>
                <w:rFonts w:ascii="Arial" w:hAnsi="Arial" w:cs="Arial"/>
                <w:sz w:val="20"/>
                <w:szCs w:val="20"/>
              </w:rPr>
              <w:t>(It</w:t>
            </w:r>
            <w:r w:rsidRPr="00E9464C">
              <w:rPr>
                <w:rFonts w:ascii="Arial" w:hAnsi="Arial" w:cs="Arial"/>
                <w:spacing w:val="-8"/>
                <w:sz w:val="20"/>
                <w:szCs w:val="20"/>
              </w:rPr>
              <w:t xml:space="preserve"> </w:t>
            </w:r>
            <w:r w:rsidRPr="00E9464C">
              <w:rPr>
                <w:rFonts w:ascii="Arial" w:hAnsi="Arial" w:cs="Arial"/>
                <w:sz w:val="20"/>
                <w:szCs w:val="20"/>
              </w:rPr>
              <w:t>is</w:t>
            </w:r>
            <w:r w:rsidRPr="00E9464C">
              <w:rPr>
                <w:rFonts w:ascii="Arial" w:hAnsi="Arial" w:cs="Arial"/>
                <w:spacing w:val="-3"/>
                <w:sz w:val="20"/>
                <w:szCs w:val="20"/>
              </w:rPr>
              <w:t xml:space="preserve"> </w:t>
            </w:r>
            <w:r w:rsidRPr="00E9464C">
              <w:rPr>
                <w:rFonts w:ascii="Arial" w:hAnsi="Arial" w:cs="Arial"/>
                <w:sz w:val="20"/>
                <w:szCs w:val="20"/>
              </w:rPr>
              <w:t>mandatory</w:t>
            </w:r>
            <w:r w:rsidRPr="00E9464C">
              <w:rPr>
                <w:rFonts w:ascii="Arial" w:hAnsi="Arial" w:cs="Arial"/>
                <w:spacing w:val="-6"/>
                <w:sz w:val="20"/>
                <w:szCs w:val="20"/>
              </w:rPr>
              <w:t xml:space="preserve"> </w:t>
            </w:r>
            <w:r w:rsidRPr="00E9464C">
              <w:rPr>
                <w:rFonts w:ascii="Arial" w:hAnsi="Arial" w:cs="Arial"/>
                <w:sz w:val="20"/>
                <w:szCs w:val="20"/>
              </w:rPr>
              <w:t>that</w:t>
            </w:r>
            <w:r w:rsidRPr="00E9464C">
              <w:rPr>
                <w:rFonts w:ascii="Arial" w:hAnsi="Arial" w:cs="Arial"/>
                <w:spacing w:val="-3"/>
                <w:sz w:val="20"/>
                <w:szCs w:val="20"/>
              </w:rPr>
              <w:t xml:space="preserve"> </w:t>
            </w:r>
            <w:r w:rsidRPr="00E9464C">
              <w:rPr>
                <w:rFonts w:ascii="Arial" w:hAnsi="Arial" w:cs="Arial"/>
                <w:sz w:val="20"/>
                <w:szCs w:val="20"/>
              </w:rPr>
              <w:t>authors</w:t>
            </w:r>
            <w:r w:rsidRPr="00E9464C">
              <w:rPr>
                <w:rFonts w:ascii="Arial" w:hAnsi="Arial" w:cs="Arial"/>
                <w:spacing w:val="-6"/>
                <w:sz w:val="20"/>
                <w:szCs w:val="20"/>
              </w:rPr>
              <w:t xml:space="preserve"> </w:t>
            </w:r>
            <w:r w:rsidRPr="00E9464C">
              <w:rPr>
                <w:rFonts w:ascii="Arial" w:hAnsi="Arial" w:cs="Arial"/>
                <w:sz w:val="20"/>
                <w:szCs w:val="20"/>
              </w:rPr>
              <w:t>should</w:t>
            </w:r>
            <w:r w:rsidRPr="00E9464C">
              <w:rPr>
                <w:rFonts w:ascii="Arial" w:hAnsi="Arial" w:cs="Arial"/>
                <w:spacing w:val="-4"/>
                <w:sz w:val="20"/>
                <w:szCs w:val="20"/>
              </w:rPr>
              <w:t xml:space="preserve"> </w:t>
            </w:r>
            <w:r w:rsidRPr="00E9464C">
              <w:rPr>
                <w:rFonts w:ascii="Arial" w:hAnsi="Arial" w:cs="Arial"/>
                <w:sz w:val="20"/>
                <w:szCs w:val="20"/>
              </w:rPr>
              <w:t>write</w:t>
            </w:r>
            <w:r w:rsidRPr="00E9464C">
              <w:rPr>
                <w:rFonts w:ascii="Arial" w:hAnsi="Arial" w:cs="Arial"/>
                <w:spacing w:val="-5"/>
                <w:sz w:val="20"/>
                <w:szCs w:val="20"/>
              </w:rPr>
              <w:t xml:space="preserve"> </w:t>
            </w:r>
            <w:r w:rsidRPr="00E9464C">
              <w:rPr>
                <w:rFonts w:ascii="Arial" w:hAnsi="Arial" w:cs="Arial"/>
                <w:sz w:val="20"/>
                <w:szCs w:val="20"/>
              </w:rPr>
              <w:t>his/her feedback here)</w:t>
            </w:r>
          </w:p>
        </w:tc>
      </w:tr>
      <w:tr w:rsidR="00641953" w:rsidRPr="00E9464C" w14:paraId="483019EB" w14:textId="77777777">
        <w:trPr>
          <w:trHeight w:val="1102"/>
        </w:trPr>
        <w:tc>
          <w:tcPr>
            <w:tcW w:w="6831" w:type="dxa"/>
          </w:tcPr>
          <w:p w14:paraId="703A2882" w14:textId="77777777" w:rsidR="00641953" w:rsidRPr="00E9464C" w:rsidRDefault="002C1FD3">
            <w:pPr>
              <w:pStyle w:val="TableParagraph"/>
              <w:spacing w:before="229"/>
              <w:rPr>
                <w:rFonts w:ascii="Arial" w:hAnsi="Arial" w:cs="Arial"/>
                <w:b/>
                <w:sz w:val="20"/>
                <w:szCs w:val="20"/>
              </w:rPr>
            </w:pPr>
            <w:r w:rsidRPr="00E9464C">
              <w:rPr>
                <w:rFonts w:ascii="Arial" w:hAnsi="Arial" w:cs="Arial"/>
                <w:b/>
                <w:sz w:val="20"/>
                <w:szCs w:val="20"/>
              </w:rPr>
              <w:t>Are</w:t>
            </w:r>
            <w:r w:rsidRPr="00E9464C">
              <w:rPr>
                <w:rFonts w:ascii="Arial" w:hAnsi="Arial" w:cs="Arial"/>
                <w:b/>
                <w:spacing w:val="-5"/>
                <w:sz w:val="20"/>
                <w:szCs w:val="20"/>
              </w:rPr>
              <w:t xml:space="preserve"> </w:t>
            </w:r>
            <w:r w:rsidRPr="00E9464C">
              <w:rPr>
                <w:rFonts w:ascii="Arial" w:hAnsi="Arial" w:cs="Arial"/>
                <w:b/>
                <w:sz w:val="20"/>
                <w:szCs w:val="20"/>
              </w:rPr>
              <w:t>there</w:t>
            </w:r>
            <w:r w:rsidRPr="00E9464C">
              <w:rPr>
                <w:rFonts w:ascii="Arial" w:hAnsi="Arial" w:cs="Arial"/>
                <w:b/>
                <w:spacing w:val="-5"/>
                <w:sz w:val="20"/>
                <w:szCs w:val="20"/>
              </w:rPr>
              <w:t xml:space="preserve"> </w:t>
            </w:r>
            <w:r w:rsidRPr="00E9464C">
              <w:rPr>
                <w:rFonts w:ascii="Arial" w:hAnsi="Arial" w:cs="Arial"/>
                <w:b/>
                <w:sz w:val="20"/>
                <w:szCs w:val="20"/>
              </w:rPr>
              <w:t>ethical</w:t>
            </w:r>
            <w:r w:rsidRPr="00E9464C">
              <w:rPr>
                <w:rFonts w:ascii="Arial" w:hAnsi="Arial" w:cs="Arial"/>
                <w:b/>
                <w:spacing w:val="-8"/>
                <w:sz w:val="20"/>
                <w:szCs w:val="20"/>
              </w:rPr>
              <w:t xml:space="preserve"> </w:t>
            </w:r>
            <w:r w:rsidRPr="00E9464C">
              <w:rPr>
                <w:rFonts w:ascii="Arial" w:hAnsi="Arial" w:cs="Arial"/>
                <w:b/>
                <w:sz w:val="20"/>
                <w:szCs w:val="20"/>
              </w:rPr>
              <w:t>issues</w:t>
            </w:r>
            <w:r w:rsidRPr="00E9464C">
              <w:rPr>
                <w:rFonts w:ascii="Arial" w:hAnsi="Arial" w:cs="Arial"/>
                <w:b/>
                <w:spacing w:val="-3"/>
                <w:sz w:val="20"/>
                <w:szCs w:val="20"/>
              </w:rPr>
              <w:t xml:space="preserve"> </w:t>
            </w:r>
            <w:r w:rsidRPr="00E9464C">
              <w:rPr>
                <w:rFonts w:ascii="Arial" w:hAnsi="Arial" w:cs="Arial"/>
                <w:b/>
                <w:sz w:val="20"/>
                <w:szCs w:val="20"/>
              </w:rPr>
              <w:t>in</w:t>
            </w:r>
            <w:r w:rsidRPr="00E9464C">
              <w:rPr>
                <w:rFonts w:ascii="Arial" w:hAnsi="Arial" w:cs="Arial"/>
                <w:b/>
                <w:spacing w:val="-5"/>
                <w:sz w:val="20"/>
                <w:szCs w:val="20"/>
              </w:rPr>
              <w:t xml:space="preserve"> </w:t>
            </w:r>
            <w:r w:rsidRPr="00E9464C">
              <w:rPr>
                <w:rFonts w:ascii="Arial" w:hAnsi="Arial" w:cs="Arial"/>
                <w:b/>
                <w:sz w:val="20"/>
                <w:szCs w:val="20"/>
              </w:rPr>
              <w:t>this</w:t>
            </w:r>
            <w:r w:rsidRPr="00E9464C">
              <w:rPr>
                <w:rFonts w:ascii="Arial" w:hAnsi="Arial" w:cs="Arial"/>
                <w:b/>
                <w:spacing w:val="-3"/>
                <w:sz w:val="20"/>
                <w:szCs w:val="20"/>
              </w:rPr>
              <w:t xml:space="preserve"> </w:t>
            </w:r>
            <w:r w:rsidRPr="00E9464C">
              <w:rPr>
                <w:rFonts w:ascii="Arial" w:hAnsi="Arial" w:cs="Arial"/>
                <w:b/>
                <w:spacing w:val="-2"/>
                <w:sz w:val="20"/>
                <w:szCs w:val="20"/>
              </w:rPr>
              <w:t>manuscript?</w:t>
            </w:r>
          </w:p>
        </w:tc>
        <w:tc>
          <w:tcPr>
            <w:tcW w:w="8642" w:type="dxa"/>
          </w:tcPr>
          <w:p w14:paraId="0230EA68" w14:textId="77777777" w:rsidR="00641953" w:rsidRPr="00E9464C" w:rsidRDefault="002C1FD3">
            <w:pPr>
              <w:pStyle w:val="TableParagraph"/>
              <w:spacing w:before="1"/>
              <w:rPr>
                <w:rFonts w:ascii="Arial" w:hAnsi="Arial" w:cs="Arial"/>
                <w:sz w:val="20"/>
                <w:szCs w:val="20"/>
              </w:rPr>
            </w:pPr>
            <w:r w:rsidRPr="00E9464C">
              <w:rPr>
                <w:rFonts w:ascii="Arial" w:hAnsi="Arial" w:cs="Arial"/>
                <w:sz w:val="20"/>
                <w:szCs w:val="20"/>
              </w:rPr>
              <w:t>(If</w:t>
            </w:r>
            <w:r w:rsidRPr="00E9464C">
              <w:rPr>
                <w:rFonts w:ascii="Arial" w:hAnsi="Arial" w:cs="Arial"/>
                <w:spacing w:val="-8"/>
                <w:sz w:val="20"/>
                <w:szCs w:val="20"/>
              </w:rPr>
              <w:t xml:space="preserve"> </w:t>
            </w:r>
            <w:r w:rsidRPr="00E9464C">
              <w:rPr>
                <w:rFonts w:ascii="Arial" w:hAnsi="Arial" w:cs="Arial"/>
                <w:sz w:val="20"/>
                <w:szCs w:val="20"/>
              </w:rPr>
              <w:t>yes,</w:t>
            </w:r>
            <w:r w:rsidRPr="00E9464C">
              <w:rPr>
                <w:rFonts w:ascii="Arial" w:hAnsi="Arial" w:cs="Arial"/>
                <w:spacing w:val="-4"/>
                <w:sz w:val="20"/>
                <w:szCs w:val="20"/>
              </w:rPr>
              <w:t xml:space="preserve"> </w:t>
            </w:r>
            <w:r w:rsidRPr="00E9464C">
              <w:rPr>
                <w:rFonts w:ascii="Arial" w:hAnsi="Arial" w:cs="Arial"/>
                <w:sz w:val="20"/>
                <w:szCs w:val="20"/>
              </w:rPr>
              <w:t>Kindly</w:t>
            </w:r>
            <w:r w:rsidRPr="00E9464C">
              <w:rPr>
                <w:rFonts w:ascii="Arial" w:hAnsi="Arial" w:cs="Arial"/>
                <w:spacing w:val="-5"/>
                <w:sz w:val="20"/>
                <w:szCs w:val="20"/>
              </w:rPr>
              <w:t xml:space="preserve"> </w:t>
            </w:r>
            <w:r w:rsidRPr="00E9464C">
              <w:rPr>
                <w:rFonts w:ascii="Arial" w:hAnsi="Arial" w:cs="Arial"/>
                <w:sz w:val="20"/>
                <w:szCs w:val="20"/>
              </w:rPr>
              <w:t>please</w:t>
            </w:r>
            <w:r w:rsidRPr="00E9464C">
              <w:rPr>
                <w:rFonts w:ascii="Arial" w:hAnsi="Arial" w:cs="Arial"/>
                <w:spacing w:val="-6"/>
                <w:sz w:val="20"/>
                <w:szCs w:val="20"/>
              </w:rPr>
              <w:t xml:space="preserve"> </w:t>
            </w:r>
            <w:r w:rsidRPr="00E9464C">
              <w:rPr>
                <w:rFonts w:ascii="Arial" w:hAnsi="Arial" w:cs="Arial"/>
                <w:sz w:val="20"/>
                <w:szCs w:val="20"/>
              </w:rPr>
              <w:t>write</w:t>
            </w:r>
            <w:r w:rsidRPr="00E9464C">
              <w:rPr>
                <w:rFonts w:ascii="Arial" w:hAnsi="Arial" w:cs="Arial"/>
                <w:spacing w:val="-5"/>
                <w:sz w:val="20"/>
                <w:szCs w:val="20"/>
              </w:rPr>
              <w:t xml:space="preserve"> </w:t>
            </w:r>
            <w:r w:rsidRPr="00E9464C">
              <w:rPr>
                <w:rFonts w:ascii="Arial" w:hAnsi="Arial" w:cs="Arial"/>
                <w:sz w:val="20"/>
                <w:szCs w:val="20"/>
              </w:rPr>
              <w:t>down</w:t>
            </w:r>
            <w:r w:rsidRPr="00E9464C">
              <w:rPr>
                <w:rFonts w:ascii="Arial" w:hAnsi="Arial" w:cs="Arial"/>
                <w:spacing w:val="-5"/>
                <w:sz w:val="20"/>
                <w:szCs w:val="20"/>
              </w:rPr>
              <w:t xml:space="preserve"> </w:t>
            </w:r>
            <w:r w:rsidRPr="00E9464C">
              <w:rPr>
                <w:rFonts w:ascii="Arial" w:hAnsi="Arial" w:cs="Arial"/>
                <w:sz w:val="20"/>
                <w:szCs w:val="20"/>
              </w:rPr>
              <w:t>the</w:t>
            </w:r>
            <w:r w:rsidRPr="00E9464C">
              <w:rPr>
                <w:rFonts w:ascii="Arial" w:hAnsi="Arial" w:cs="Arial"/>
                <w:spacing w:val="-3"/>
                <w:sz w:val="20"/>
                <w:szCs w:val="20"/>
              </w:rPr>
              <w:t xml:space="preserve"> </w:t>
            </w:r>
            <w:r w:rsidRPr="00E9464C">
              <w:rPr>
                <w:rFonts w:ascii="Arial" w:hAnsi="Arial" w:cs="Arial"/>
                <w:sz w:val="20"/>
                <w:szCs w:val="20"/>
              </w:rPr>
              <w:t>ethical</w:t>
            </w:r>
            <w:r w:rsidRPr="00E9464C">
              <w:rPr>
                <w:rFonts w:ascii="Arial" w:hAnsi="Arial" w:cs="Arial"/>
                <w:spacing w:val="-4"/>
                <w:sz w:val="20"/>
                <w:szCs w:val="20"/>
              </w:rPr>
              <w:t xml:space="preserve"> </w:t>
            </w:r>
            <w:r w:rsidRPr="00E9464C">
              <w:rPr>
                <w:rFonts w:ascii="Arial" w:hAnsi="Arial" w:cs="Arial"/>
                <w:sz w:val="20"/>
                <w:szCs w:val="20"/>
              </w:rPr>
              <w:t>issues</w:t>
            </w:r>
            <w:r w:rsidRPr="00E9464C">
              <w:rPr>
                <w:rFonts w:ascii="Arial" w:hAnsi="Arial" w:cs="Arial"/>
                <w:spacing w:val="-3"/>
                <w:sz w:val="20"/>
                <w:szCs w:val="20"/>
              </w:rPr>
              <w:t xml:space="preserve"> </w:t>
            </w:r>
            <w:r w:rsidRPr="00E9464C">
              <w:rPr>
                <w:rFonts w:ascii="Arial" w:hAnsi="Arial" w:cs="Arial"/>
                <w:sz w:val="20"/>
                <w:szCs w:val="20"/>
              </w:rPr>
              <w:t>here</w:t>
            </w:r>
            <w:r w:rsidRPr="00E9464C">
              <w:rPr>
                <w:rFonts w:ascii="Arial" w:hAnsi="Arial" w:cs="Arial"/>
                <w:spacing w:val="-6"/>
                <w:sz w:val="20"/>
                <w:szCs w:val="20"/>
              </w:rPr>
              <w:t xml:space="preserve"> </w:t>
            </w:r>
            <w:r w:rsidRPr="00E9464C">
              <w:rPr>
                <w:rFonts w:ascii="Arial" w:hAnsi="Arial" w:cs="Arial"/>
                <w:sz w:val="20"/>
                <w:szCs w:val="20"/>
              </w:rPr>
              <w:t>in</w:t>
            </w:r>
            <w:r w:rsidRPr="00E9464C">
              <w:rPr>
                <w:rFonts w:ascii="Arial" w:hAnsi="Arial" w:cs="Arial"/>
                <w:spacing w:val="-6"/>
                <w:sz w:val="20"/>
                <w:szCs w:val="20"/>
              </w:rPr>
              <w:t xml:space="preserve"> </w:t>
            </w:r>
            <w:r w:rsidRPr="00E9464C">
              <w:rPr>
                <w:rFonts w:ascii="Arial" w:hAnsi="Arial" w:cs="Arial"/>
                <w:spacing w:val="-2"/>
                <w:sz w:val="20"/>
                <w:szCs w:val="20"/>
              </w:rPr>
              <w:t>detail)</w:t>
            </w:r>
          </w:p>
          <w:p w14:paraId="299D4FE7" w14:textId="77777777" w:rsidR="00641953" w:rsidRPr="00E9464C" w:rsidRDefault="002C1FD3">
            <w:pPr>
              <w:pStyle w:val="TableParagraph"/>
              <w:spacing w:before="209" w:line="230" w:lineRule="atLeast"/>
              <w:ind w:right="123"/>
              <w:rPr>
                <w:rFonts w:ascii="Arial" w:hAnsi="Arial" w:cs="Arial"/>
                <w:sz w:val="20"/>
                <w:szCs w:val="20"/>
              </w:rPr>
            </w:pPr>
            <w:r w:rsidRPr="00E9464C">
              <w:rPr>
                <w:rFonts w:ascii="Arial" w:hAnsi="Arial" w:cs="Arial"/>
                <w:sz w:val="20"/>
                <w:szCs w:val="20"/>
              </w:rPr>
              <w:t>No</w:t>
            </w:r>
            <w:r w:rsidRPr="00E9464C">
              <w:rPr>
                <w:rFonts w:ascii="Arial" w:hAnsi="Arial" w:cs="Arial"/>
                <w:spacing w:val="-3"/>
                <w:sz w:val="20"/>
                <w:szCs w:val="20"/>
              </w:rPr>
              <w:t xml:space="preserve"> </w:t>
            </w:r>
            <w:r w:rsidRPr="00E9464C">
              <w:rPr>
                <w:rFonts w:ascii="Arial" w:hAnsi="Arial" w:cs="Arial"/>
                <w:sz w:val="20"/>
                <w:szCs w:val="20"/>
              </w:rPr>
              <w:t>major</w:t>
            </w:r>
            <w:r w:rsidRPr="00E9464C">
              <w:rPr>
                <w:rFonts w:ascii="Arial" w:hAnsi="Arial" w:cs="Arial"/>
                <w:spacing w:val="-6"/>
                <w:sz w:val="20"/>
                <w:szCs w:val="20"/>
              </w:rPr>
              <w:t xml:space="preserve"> </w:t>
            </w:r>
            <w:r w:rsidRPr="00E9464C">
              <w:rPr>
                <w:rFonts w:ascii="Arial" w:hAnsi="Arial" w:cs="Arial"/>
                <w:sz w:val="20"/>
                <w:szCs w:val="20"/>
              </w:rPr>
              <w:t>ethical</w:t>
            </w:r>
            <w:r w:rsidRPr="00E9464C">
              <w:rPr>
                <w:rFonts w:ascii="Arial" w:hAnsi="Arial" w:cs="Arial"/>
                <w:spacing w:val="-2"/>
                <w:sz w:val="20"/>
                <w:szCs w:val="20"/>
              </w:rPr>
              <w:t xml:space="preserve"> </w:t>
            </w:r>
            <w:r w:rsidRPr="00E9464C">
              <w:rPr>
                <w:rFonts w:ascii="Arial" w:hAnsi="Arial" w:cs="Arial"/>
                <w:sz w:val="20"/>
                <w:szCs w:val="20"/>
              </w:rPr>
              <w:t>concerns</w:t>
            </w:r>
            <w:r w:rsidRPr="00E9464C">
              <w:rPr>
                <w:rFonts w:ascii="Arial" w:hAnsi="Arial" w:cs="Arial"/>
                <w:spacing w:val="-2"/>
                <w:sz w:val="20"/>
                <w:szCs w:val="20"/>
              </w:rPr>
              <w:t xml:space="preserve"> </w:t>
            </w:r>
            <w:r w:rsidRPr="00E9464C">
              <w:rPr>
                <w:rFonts w:ascii="Arial" w:hAnsi="Arial" w:cs="Arial"/>
                <w:sz w:val="20"/>
                <w:szCs w:val="20"/>
              </w:rPr>
              <w:t>were</w:t>
            </w:r>
            <w:r w:rsidRPr="00E9464C">
              <w:rPr>
                <w:rFonts w:ascii="Arial" w:hAnsi="Arial" w:cs="Arial"/>
                <w:spacing w:val="-2"/>
                <w:sz w:val="20"/>
                <w:szCs w:val="20"/>
              </w:rPr>
              <w:t xml:space="preserve"> </w:t>
            </w:r>
            <w:r w:rsidRPr="00E9464C">
              <w:rPr>
                <w:rFonts w:ascii="Arial" w:hAnsi="Arial" w:cs="Arial"/>
                <w:sz w:val="20"/>
                <w:szCs w:val="20"/>
              </w:rPr>
              <w:t>identified.</w:t>
            </w:r>
            <w:r w:rsidRPr="00E9464C">
              <w:rPr>
                <w:rFonts w:ascii="Arial" w:hAnsi="Arial" w:cs="Arial"/>
                <w:spacing w:val="-6"/>
                <w:sz w:val="20"/>
                <w:szCs w:val="20"/>
              </w:rPr>
              <w:t xml:space="preserve"> </w:t>
            </w:r>
            <w:r w:rsidRPr="00E9464C">
              <w:rPr>
                <w:rFonts w:ascii="Arial" w:hAnsi="Arial" w:cs="Arial"/>
                <w:sz w:val="20"/>
                <w:szCs w:val="20"/>
              </w:rPr>
              <w:t>The</w:t>
            </w:r>
            <w:r w:rsidRPr="00E9464C">
              <w:rPr>
                <w:rFonts w:ascii="Arial" w:hAnsi="Arial" w:cs="Arial"/>
                <w:spacing w:val="-2"/>
                <w:sz w:val="20"/>
                <w:szCs w:val="20"/>
              </w:rPr>
              <w:t xml:space="preserve"> </w:t>
            </w:r>
            <w:r w:rsidRPr="00E9464C">
              <w:rPr>
                <w:rFonts w:ascii="Arial" w:hAnsi="Arial" w:cs="Arial"/>
                <w:sz w:val="20"/>
                <w:szCs w:val="20"/>
              </w:rPr>
              <w:t>authors</w:t>
            </w:r>
            <w:r w:rsidRPr="00E9464C">
              <w:rPr>
                <w:rFonts w:ascii="Arial" w:hAnsi="Arial" w:cs="Arial"/>
                <w:spacing w:val="-5"/>
                <w:sz w:val="20"/>
                <w:szCs w:val="20"/>
              </w:rPr>
              <w:t xml:space="preserve"> </w:t>
            </w:r>
            <w:r w:rsidRPr="00E9464C">
              <w:rPr>
                <w:rFonts w:ascii="Arial" w:hAnsi="Arial" w:cs="Arial"/>
                <w:sz w:val="20"/>
                <w:szCs w:val="20"/>
              </w:rPr>
              <w:t>have</w:t>
            </w:r>
            <w:r w:rsidRPr="00E9464C">
              <w:rPr>
                <w:rFonts w:ascii="Arial" w:hAnsi="Arial" w:cs="Arial"/>
                <w:spacing w:val="-4"/>
                <w:sz w:val="20"/>
                <w:szCs w:val="20"/>
              </w:rPr>
              <w:t xml:space="preserve"> </w:t>
            </w:r>
            <w:r w:rsidRPr="00E9464C">
              <w:rPr>
                <w:rFonts w:ascii="Arial" w:hAnsi="Arial" w:cs="Arial"/>
                <w:sz w:val="20"/>
                <w:szCs w:val="20"/>
              </w:rPr>
              <w:t>indicated</w:t>
            </w:r>
            <w:r w:rsidRPr="00E9464C">
              <w:rPr>
                <w:rFonts w:ascii="Arial" w:hAnsi="Arial" w:cs="Arial"/>
                <w:spacing w:val="-3"/>
                <w:sz w:val="20"/>
                <w:szCs w:val="20"/>
              </w:rPr>
              <w:t xml:space="preserve"> </w:t>
            </w:r>
            <w:r w:rsidRPr="00E9464C">
              <w:rPr>
                <w:rFonts w:ascii="Arial" w:hAnsi="Arial" w:cs="Arial"/>
                <w:sz w:val="20"/>
                <w:szCs w:val="20"/>
              </w:rPr>
              <w:t>that</w:t>
            </w:r>
            <w:r w:rsidRPr="00E9464C">
              <w:rPr>
                <w:rFonts w:ascii="Arial" w:hAnsi="Arial" w:cs="Arial"/>
                <w:spacing w:val="-2"/>
                <w:sz w:val="20"/>
                <w:szCs w:val="20"/>
              </w:rPr>
              <w:t xml:space="preserve"> </w:t>
            </w:r>
            <w:r w:rsidRPr="00E9464C">
              <w:rPr>
                <w:rFonts w:ascii="Arial" w:hAnsi="Arial" w:cs="Arial"/>
                <w:sz w:val="20"/>
                <w:szCs w:val="20"/>
              </w:rPr>
              <w:t>informed</w:t>
            </w:r>
            <w:r w:rsidRPr="00E9464C">
              <w:rPr>
                <w:rFonts w:ascii="Arial" w:hAnsi="Arial" w:cs="Arial"/>
                <w:spacing w:val="-3"/>
                <w:sz w:val="20"/>
                <w:szCs w:val="20"/>
              </w:rPr>
              <w:t xml:space="preserve"> </w:t>
            </w:r>
            <w:r w:rsidRPr="00E9464C">
              <w:rPr>
                <w:rFonts w:ascii="Arial" w:hAnsi="Arial" w:cs="Arial"/>
                <w:sz w:val="20"/>
                <w:szCs w:val="20"/>
              </w:rPr>
              <w:t>consent</w:t>
            </w:r>
            <w:r w:rsidRPr="00E9464C">
              <w:rPr>
                <w:rFonts w:ascii="Arial" w:hAnsi="Arial" w:cs="Arial"/>
                <w:spacing w:val="-2"/>
                <w:sz w:val="20"/>
                <w:szCs w:val="20"/>
              </w:rPr>
              <w:t xml:space="preserve"> </w:t>
            </w:r>
            <w:r w:rsidRPr="00E9464C">
              <w:rPr>
                <w:rFonts w:ascii="Arial" w:hAnsi="Arial" w:cs="Arial"/>
                <w:sz w:val="20"/>
                <w:szCs w:val="20"/>
              </w:rPr>
              <w:t>was obtained from the patient and that ethical standards were followed.</w:t>
            </w:r>
          </w:p>
        </w:tc>
        <w:tc>
          <w:tcPr>
            <w:tcW w:w="5677" w:type="dxa"/>
          </w:tcPr>
          <w:p w14:paraId="7A47D9FD" w14:textId="77777777" w:rsidR="003016B1" w:rsidRPr="00E9464C" w:rsidRDefault="003016B1" w:rsidP="003016B1">
            <w:pPr>
              <w:pStyle w:val="TableParagraph"/>
              <w:spacing w:before="1" w:line="254" w:lineRule="auto"/>
              <w:ind w:left="4" w:right="72"/>
              <w:rPr>
                <w:rFonts w:ascii="Arial" w:hAnsi="Arial" w:cs="Arial"/>
                <w:b/>
                <w:sz w:val="20"/>
                <w:szCs w:val="20"/>
                <w:lang w:val="en-IN"/>
              </w:rPr>
            </w:pPr>
            <w:r w:rsidRPr="00E9464C">
              <w:rPr>
                <w:rFonts w:ascii="Arial" w:hAnsi="Arial" w:cs="Arial"/>
                <w:b/>
                <w:sz w:val="20"/>
                <w:szCs w:val="20"/>
                <w:lang w:val="en-IN"/>
              </w:rPr>
              <w:t>We thank the reviewer for confirming that no ethical issues were identified. Informed consent was obtained from the patient prior to treatment and publication of this case report, and all procedures were performed in accordance with ethical standards.</w:t>
            </w:r>
          </w:p>
          <w:p w14:paraId="130F2CA3" w14:textId="77777777" w:rsidR="00641953" w:rsidRPr="00E9464C" w:rsidRDefault="00641953">
            <w:pPr>
              <w:pStyle w:val="TableParagraph"/>
              <w:spacing w:before="1" w:line="254" w:lineRule="auto"/>
              <w:ind w:left="4" w:right="72"/>
              <w:rPr>
                <w:rFonts w:ascii="Arial" w:hAnsi="Arial" w:cs="Arial"/>
                <w:b/>
                <w:sz w:val="20"/>
                <w:szCs w:val="20"/>
                <w:lang w:val="en-IN"/>
              </w:rPr>
            </w:pPr>
          </w:p>
        </w:tc>
      </w:tr>
    </w:tbl>
    <w:p w14:paraId="785F28C1" w14:textId="77777777" w:rsidR="00641953" w:rsidRPr="00E9464C" w:rsidRDefault="00641953">
      <w:pPr>
        <w:rPr>
          <w:rFonts w:ascii="Arial" w:hAnsi="Arial" w:cs="Arial"/>
          <w:b/>
          <w:sz w:val="20"/>
          <w:szCs w:val="20"/>
        </w:rPr>
      </w:pPr>
    </w:p>
    <w:p w14:paraId="75AB72E4" w14:textId="77777777" w:rsidR="00641953" w:rsidRPr="00E9464C" w:rsidRDefault="00641953">
      <w:pPr>
        <w:rPr>
          <w:rFonts w:ascii="Arial" w:hAnsi="Arial" w:cs="Arial"/>
          <w:b/>
          <w:sz w:val="20"/>
          <w:szCs w:val="20"/>
        </w:rPr>
      </w:pPr>
    </w:p>
    <w:p w14:paraId="4D637B8E" w14:textId="77777777" w:rsidR="00641953" w:rsidRPr="00E9464C" w:rsidRDefault="00641953">
      <w:pPr>
        <w:rPr>
          <w:rFonts w:ascii="Arial" w:hAnsi="Arial" w:cs="Arial"/>
          <w:b/>
          <w:sz w:val="20"/>
          <w:szCs w:val="20"/>
        </w:rPr>
      </w:pPr>
      <w:bookmarkStart w:id="0" w:name="_GoBack"/>
      <w:bookmarkEnd w:id="0"/>
    </w:p>
    <w:p w14:paraId="7C87D19F" w14:textId="77777777" w:rsidR="00641953" w:rsidRPr="00E9464C" w:rsidRDefault="00641953">
      <w:pPr>
        <w:rPr>
          <w:rFonts w:ascii="Arial" w:hAnsi="Arial" w:cs="Arial"/>
          <w:b/>
          <w:sz w:val="20"/>
          <w:szCs w:val="20"/>
        </w:rPr>
      </w:pPr>
    </w:p>
    <w:sectPr w:rsidR="00641953" w:rsidRPr="00E9464C">
      <w:pgSz w:w="23820" w:h="16840" w:orient="landscape"/>
      <w:pgMar w:top="182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71587" w14:textId="77777777" w:rsidR="003C35AA" w:rsidRDefault="003C35AA">
      <w:r>
        <w:separator/>
      </w:r>
    </w:p>
  </w:endnote>
  <w:endnote w:type="continuationSeparator" w:id="0">
    <w:p w14:paraId="5DDE9D43" w14:textId="77777777" w:rsidR="003C35AA" w:rsidRDefault="003C3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80A15" w14:textId="77777777" w:rsidR="003C35AA" w:rsidRDefault="003C35AA">
      <w:r>
        <w:separator/>
      </w:r>
    </w:p>
  </w:footnote>
  <w:footnote w:type="continuationSeparator" w:id="0">
    <w:p w14:paraId="070BFFB9" w14:textId="77777777" w:rsidR="003C35AA" w:rsidRDefault="003C35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53"/>
    <w:rsid w:val="0003032E"/>
    <w:rsid w:val="002C1FD3"/>
    <w:rsid w:val="003016B1"/>
    <w:rsid w:val="003C35AA"/>
    <w:rsid w:val="004105DE"/>
    <w:rsid w:val="004F12BE"/>
    <w:rsid w:val="00641953"/>
    <w:rsid w:val="006A120A"/>
    <w:rsid w:val="006C7940"/>
    <w:rsid w:val="006F3691"/>
    <w:rsid w:val="008B7292"/>
    <w:rsid w:val="008B7BCA"/>
    <w:rsid w:val="009837BB"/>
    <w:rsid w:val="00994159"/>
    <w:rsid w:val="009C65C4"/>
    <w:rsid w:val="00DB05B2"/>
    <w:rsid w:val="00E9464C"/>
    <w:rsid w:val="00ED1574"/>
    <w:rsid w:val="00EF5714"/>
    <w:rsid w:val="00FE198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6B788"/>
  <w15:docId w15:val="{36B1B47C-2625-404B-B3EB-CD266039D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customStyle="1" w:styleId="BodyTextChar">
    <w:name w:val="Body Text Char"/>
    <w:basedOn w:val="DefaultParagraphFont"/>
    <w:link w:val="BodyText"/>
    <w:uiPriority w:val="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963</Words>
  <Characters>5492</Characters>
  <Application>Microsoft Office Word</Application>
  <DocSecurity>0</DocSecurity>
  <Lines>45</Lines>
  <Paragraphs>12</Paragraphs>
  <ScaleCrop>false</ScaleCrop>
  <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fatima</dc:creator>
  <dc:description/>
  <cp:lastModifiedBy>SDI 1022</cp:lastModifiedBy>
  <cp:revision>11</cp:revision>
  <dcterms:created xsi:type="dcterms:W3CDTF">2026-03-14T11:51:00Z</dcterms:created>
  <dcterms:modified xsi:type="dcterms:W3CDTF">2026-03-14T13:04:00Z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2026-03-13T00:00:00Z</vt:filetime>
  </property>
  <property fmtid="{D5CDD505-2E9C-101B-9397-08002B2CF9AE}" pid="3" name="LastSaved">
    <vt:filetime>2026-03-14T00:00:00Z</vt:filetime>
  </property>
  <property fmtid="{D5CDD505-2E9C-101B-9397-08002B2CF9AE}" pid="4" name="SourceModified">
    <vt:lpwstr>D:20260313130542+05'30'</vt:lpwstr>
  </property>
  <property fmtid="{D5CDD505-2E9C-101B-9397-08002B2CF9AE}" pid="5" name="GrammarlyDocumentId">
    <vt:lpwstr>b23f8330-939f-4a02-9dca-7f9f89e4630e</vt:lpwstr>
  </property>
</Properties>
</file>