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B5295" w:rsidRPr="00AE2EDD" w:rsidRDefault="00BB529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B5295" w:rsidRPr="00AE2EDD">
        <w:trPr>
          <w:trHeight w:val="290"/>
        </w:trPr>
        <w:tc>
          <w:tcPr>
            <w:tcW w:w="20934" w:type="dxa"/>
            <w:gridSpan w:val="2"/>
            <w:tcBorders>
              <w:top w:val="nil"/>
              <w:left w:val="nil"/>
              <w:right w:val="nil"/>
            </w:tcBorders>
          </w:tcPr>
          <w:p w:rsidR="00BB5295" w:rsidRPr="00AE2EDD" w:rsidRDefault="00BB5295">
            <w:pPr>
              <w:pStyle w:val="Heading2"/>
              <w:jc w:val="left"/>
              <w:rPr>
                <w:rFonts w:ascii="Arial" w:eastAsia="Arial" w:hAnsi="Arial" w:cs="Arial"/>
                <w:b w:val="0"/>
                <w:bCs w:val="0"/>
              </w:rPr>
            </w:pPr>
          </w:p>
        </w:tc>
      </w:tr>
      <w:tr w:rsidR="00BB5295" w:rsidRPr="00AE2EDD">
        <w:trPr>
          <w:trHeight w:val="290"/>
        </w:trPr>
        <w:tc>
          <w:tcPr>
            <w:tcW w:w="5167" w:type="dxa"/>
          </w:tcPr>
          <w:p w:rsidR="00BB5295" w:rsidRPr="00AE2EDD" w:rsidRDefault="00620DD1">
            <w:pPr>
              <w:pBdr>
                <w:top w:val="nil"/>
                <w:left w:val="nil"/>
                <w:bottom w:val="nil"/>
                <w:right w:val="nil"/>
                <w:between w:val="nil"/>
              </w:pBdr>
              <w:ind w:left="90"/>
              <w:rPr>
                <w:rFonts w:ascii="Arial" w:eastAsia="Arial" w:hAnsi="Arial" w:cs="Arial"/>
                <w:color w:val="000000"/>
                <w:sz w:val="20"/>
                <w:szCs w:val="20"/>
              </w:rPr>
            </w:pPr>
            <w:r w:rsidRPr="00AE2ED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B5295" w:rsidRPr="00AE2EDD" w:rsidRDefault="00620DD1">
            <w:pPr>
              <w:rPr>
                <w:rFonts w:ascii="Arial" w:eastAsia="Arial" w:hAnsi="Arial" w:cs="Arial"/>
                <w:color w:val="0000FF"/>
                <w:sz w:val="20"/>
                <w:szCs w:val="20"/>
              </w:rPr>
            </w:pPr>
            <w:hyperlink r:id="rId7">
              <w:r w:rsidRPr="00AE2EDD">
                <w:rPr>
                  <w:rFonts w:ascii="Arial" w:eastAsia="Arial" w:hAnsi="Arial" w:cs="Arial"/>
                  <w:b/>
                  <w:bCs/>
                  <w:color w:val="0000FF"/>
                  <w:sz w:val="20"/>
                  <w:szCs w:val="20"/>
                  <w:u w:val="single"/>
                </w:rPr>
                <w:t>Journal of Advances in Medicine and Medical Research</w:t>
              </w:r>
            </w:hyperlink>
            <w:r w:rsidRPr="00AE2EDD">
              <w:rPr>
                <w:rFonts w:ascii="Arial" w:eastAsia="Arial" w:hAnsi="Arial" w:cs="Arial"/>
                <w:b/>
                <w:bCs/>
                <w:color w:val="0000FF"/>
                <w:sz w:val="20"/>
                <w:szCs w:val="20"/>
              </w:rPr>
              <w:t xml:space="preserve"> </w:t>
            </w:r>
          </w:p>
        </w:tc>
      </w:tr>
      <w:tr w:rsidR="00BB5295" w:rsidRPr="00AE2EDD">
        <w:trPr>
          <w:trHeight w:val="290"/>
        </w:trPr>
        <w:tc>
          <w:tcPr>
            <w:tcW w:w="5167" w:type="dxa"/>
          </w:tcPr>
          <w:p w:rsidR="00BB5295" w:rsidRPr="00AE2EDD" w:rsidRDefault="00620DD1">
            <w:pPr>
              <w:pBdr>
                <w:top w:val="nil"/>
                <w:left w:val="nil"/>
                <w:bottom w:val="nil"/>
                <w:right w:val="nil"/>
                <w:between w:val="nil"/>
              </w:pBdr>
              <w:ind w:left="90"/>
              <w:rPr>
                <w:rFonts w:ascii="Arial" w:eastAsia="Arial" w:hAnsi="Arial" w:cs="Arial"/>
                <w:color w:val="000000"/>
                <w:sz w:val="20"/>
                <w:szCs w:val="20"/>
              </w:rPr>
            </w:pPr>
            <w:r w:rsidRPr="00AE2ED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B5295" w:rsidRPr="00AE2EDD" w:rsidRDefault="00620DD1">
            <w:pPr>
              <w:pBdr>
                <w:top w:val="nil"/>
                <w:left w:val="nil"/>
                <w:bottom w:val="nil"/>
                <w:right w:val="nil"/>
                <w:between w:val="nil"/>
              </w:pBdr>
              <w:rPr>
                <w:rFonts w:ascii="Arial" w:eastAsia="Arial" w:hAnsi="Arial" w:cs="Arial"/>
                <w:color w:val="000000"/>
                <w:sz w:val="20"/>
                <w:szCs w:val="20"/>
              </w:rPr>
            </w:pPr>
            <w:r w:rsidRPr="00AE2EDD">
              <w:rPr>
                <w:rFonts w:ascii="Arial" w:eastAsia="Arial" w:hAnsi="Arial" w:cs="Arial"/>
                <w:b/>
                <w:bCs/>
                <w:color w:val="000000"/>
                <w:sz w:val="20"/>
                <w:szCs w:val="20"/>
              </w:rPr>
              <w:t>Ms_JAMMR_152743</w:t>
            </w:r>
          </w:p>
        </w:tc>
      </w:tr>
      <w:tr w:rsidR="00BB5295" w:rsidRPr="00AE2EDD">
        <w:trPr>
          <w:trHeight w:val="650"/>
        </w:trPr>
        <w:tc>
          <w:tcPr>
            <w:tcW w:w="5167" w:type="dxa"/>
          </w:tcPr>
          <w:p w:rsidR="00BB5295" w:rsidRPr="00AE2EDD" w:rsidRDefault="00620DD1">
            <w:pPr>
              <w:pBdr>
                <w:top w:val="nil"/>
                <w:left w:val="nil"/>
                <w:bottom w:val="nil"/>
                <w:right w:val="nil"/>
                <w:between w:val="nil"/>
              </w:pBdr>
              <w:ind w:left="90"/>
              <w:rPr>
                <w:rFonts w:ascii="Arial" w:eastAsia="Arial" w:hAnsi="Arial" w:cs="Arial"/>
                <w:color w:val="000000"/>
                <w:sz w:val="20"/>
                <w:szCs w:val="20"/>
              </w:rPr>
            </w:pPr>
            <w:r w:rsidRPr="00AE2ED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B5295" w:rsidRPr="00AE2EDD" w:rsidRDefault="00620DD1">
            <w:pPr>
              <w:pBdr>
                <w:top w:val="nil"/>
                <w:left w:val="nil"/>
                <w:bottom w:val="nil"/>
                <w:right w:val="nil"/>
                <w:between w:val="nil"/>
              </w:pBdr>
              <w:rPr>
                <w:rFonts w:ascii="Arial" w:eastAsia="Arial" w:hAnsi="Arial" w:cs="Arial"/>
                <w:color w:val="000000"/>
                <w:sz w:val="20"/>
                <w:szCs w:val="20"/>
              </w:rPr>
            </w:pPr>
            <w:r w:rsidRPr="00AE2EDD">
              <w:rPr>
                <w:rFonts w:ascii="Arial" w:eastAsia="Arial" w:hAnsi="Arial" w:cs="Arial"/>
                <w:b/>
                <w:bCs/>
                <w:color w:val="000000"/>
                <w:sz w:val="20"/>
                <w:szCs w:val="20"/>
              </w:rPr>
              <w:t>ANALYSIS OF HYPERTENSION IN ELDERLY PEOPLE IN PARÁ BETWEEN THE YEARS 2020 AND 2024: an epidemiological study</w:t>
            </w:r>
          </w:p>
        </w:tc>
      </w:tr>
      <w:tr w:rsidR="00BB5295" w:rsidRPr="00AE2EDD">
        <w:trPr>
          <w:trHeight w:val="332"/>
        </w:trPr>
        <w:tc>
          <w:tcPr>
            <w:tcW w:w="5167" w:type="dxa"/>
          </w:tcPr>
          <w:p w:rsidR="00BB5295" w:rsidRPr="00AE2EDD" w:rsidRDefault="00620DD1">
            <w:pPr>
              <w:pBdr>
                <w:top w:val="nil"/>
                <w:left w:val="nil"/>
                <w:bottom w:val="nil"/>
                <w:right w:val="nil"/>
                <w:between w:val="nil"/>
              </w:pBdr>
              <w:ind w:left="90"/>
              <w:rPr>
                <w:rFonts w:ascii="Arial" w:eastAsia="Arial" w:hAnsi="Arial" w:cs="Arial"/>
                <w:color w:val="000000"/>
                <w:sz w:val="20"/>
                <w:szCs w:val="20"/>
              </w:rPr>
            </w:pPr>
            <w:r w:rsidRPr="00AE2ED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B5295" w:rsidRPr="00AE2EDD" w:rsidRDefault="00620DD1">
            <w:pPr>
              <w:pBdr>
                <w:top w:val="nil"/>
                <w:left w:val="nil"/>
                <w:bottom w:val="nil"/>
                <w:right w:val="nil"/>
                <w:between w:val="nil"/>
              </w:pBdr>
              <w:rPr>
                <w:rFonts w:ascii="Arial" w:eastAsia="Arial" w:hAnsi="Arial" w:cs="Arial"/>
                <w:color w:val="000000"/>
                <w:sz w:val="20"/>
                <w:szCs w:val="20"/>
              </w:rPr>
            </w:pPr>
            <w:r w:rsidRPr="00AE2EDD">
              <w:rPr>
                <w:rFonts w:ascii="Arial" w:eastAsia="Arial" w:hAnsi="Arial" w:cs="Arial"/>
                <w:b/>
                <w:bCs/>
                <w:color w:val="000000"/>
                <w:sz w:val="20"/>
                <w:szCs w:val="20"/>
              </w:rPr>
              <w:t>Original Research Article</w:t>
            </w:r>
          </w:p>
        </w:tc>
      </w:tr>
    </w:tbl>
    <w:p w:rsidR="00BB5295" w:rsidRPr="00AE2EDD" w:rsidRDefault="00BB5295">
      <w:pPr>
        <w:rPr>
          <w:rFonts w:ascii="Arial" w:hAnsi="Arial" w:cs="Arial"/>
          <w:sz w:val="20"/>
          <w:szCs w:val="20"/>
        </w:rPr>
      </w:pPr>
      <w:bookmarkStart w:id="0" w:name="_heading=h.hc9o8cfoexd6"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B5295" w:rsidRPr="00AE2EDD">
        <w:tc>
          <w:tcPr>
            <w:tcW w:w="21150" w:type="dxa"/>
            <w:gridSpan w:val="3"/>
            <w:tcBorders>
              <w:top w:val="nil"/>
              <w:left w:val="nil"/>
              <w:right w:val="nil"/>
            </w:tcBorders>
          </w:tcPr>
          <w:p w:rsidR="00BB5295" w:rsidRPr="00AE2EDD" w:rsidRDefault="00620DD1">
            <w:pPr>
              <w:pStyle w:val="Heading2"/>
              <w:jc w:val="left"/>
              <w:rPr>
                <w:rFonts w:ascii="Arial" w:eastAsia="Times New Roman" w:hAnsi="Arial" w:cs="Arial"/>
              </w:rPr>
            </w:pPr>
            <w:r w:rsidRPr="00AE2EDD">
              <w:rPr>
                <w:rFonts w:ascii="Arial" w:eastAsia="Times New Roman" w:hAnsi="Arial" w:cs="Arial"/>
                <w:highlight w:val="yellow"/>
              </w:rPr>
              <w:t>PART  1:</w:t>
            </w:r>
            <w:r w:rsidRPr="00AE2EDD">
              <w:rPr>
                <w:rFonts w:ascii="Arial" w:eastAsia="Times New Roman" w:hAnsi="Arial" w:cs="Arial"/>
              </w:rPr>
              <w:t xml:space="preserve"> Comments</w:t>
            </w:r>
          </w:p>
          <w:p w:rsidR="00BB5295" w:rsidRPr="00AE2EDD" w:rsidRDefault="00BB5295">
            <w:pPr>
              <w:rPr>
                <w:rFonts w:ascii="Arial" w:hAnsi="Arial" w:cs="Arial"/>
                <w:sz w:val="20"/>
                <w:szCs w:val="20"/>
              </w:rPr>
            </w:pPr>
          </w:p>
        </w:tc>
      </w:tr>
      <w:tr w:rsidR="00BB5295" w:rsidRPr="00AE2EDD">
        <w:tc>
          <w:tcPr>
            <w:tcW w:w="5351" w:type="dxa"/>
          </w:tcPr>
          <w:p w:rsidR="00BB5295" w:rsidRPr="00AE2EDD" w:rsidRDefault="00BB5295">
            <w:pPr>
              <w:pStyle w:val="Heading2"/>
              <w:jc w:val="left"/>
              <w:rPr>
                <w:rFonts w:ascii="Arial" w:eastAsia="Times New Roman" w:hAnsi="Arial" w:cs="Arial"/>
              </w:rPr>
            </w:pPr>
          </w:p>
        </w:tc>
        <w:tc>
          <w:tcPr>
            <w:tcW w:w="9357" w:type="dxa"/>
          </w:tcPr>
          <w:p w:rsidR="00BB5295" w:rsidRPr="00AE2EDD" w:rsidRDefault="00620DD1">
            <w:pPr>
              <w:pStyle w:val="Heading2"/>
              <w:jc w:val="left"/>
              <w:rPr>
                <w:rFonts w:ascii="Arial" w:eastAsia="Times New Roman" w:hAnsi="Arial" w:cs="Arial"/>
              </w:rPr>
            </w:pPr>
            <w:r w:rsidRPr="00AE2EDD">
              <w:rPr>
                <w:rFonts w:ascii="Arial" w:eastAsia="Times New Roman" w:hAnsi="Arial" w:cs="Arial"/>
              </w:rPr>
              <w:t>Reviewer’s comment</w:t>
            </w:r>
          </w:p>
          <w:p w:rsidR="00BB5295" w:rsidRPr="00AE2EDD" w:rsidRDefault="00BB5295" w:rsidP="002961F5">
            <w:pPr>
              <w:rPr>
                <w:rFonts w:ascii="Arial" w:hAnsi="Arial" w:cs="Arial"/>
                <w:sz w:val="20"/>
                <w:szCs w:val="20"/>
              </w:rPr>
            </w:pPr>
          </w:p>
        </w:tc>
        <w:tc>
          <w:tcPr>
            <w:tcW w:w="6442" w:type="dxa"/>
          </w:tcPr>
          <w:p w:rsidR="00BB5295" w:rsidRPr="00AE2EDD" w:rsidRDefault="00620DD1">
            <w:pPr>
              <w:spacing w:after="160" w:line="256" w:lineRule="auto"/>
              <w:rPr>
                <w:rFonts w:ascii="Arial" w:hAnsi="Arial" w:cs="Arial"/>
                <w:sz w:val="20"/>
                <w:szCs w:val="20"/>
              </w:rPr>
            </w:pPr>
            <w:r w:rsidRPr="00AE2EDD">
              <w:rPr>
                <w:rFonts w:ascii="Arial" w:hAnsi="Arial" w:cs="Arial"/>
                <w:b/>
                <w:bCs/>
                <w:sz w:val="20"/>
                <w:szCs w:val="20"/>
              </w:rPr>
              <w:t>Author’s Feedback</w:t>
            </w:r>
            <w:r w:rsidRPr="00AE2EDD">
              <w:rPr>
                <w:rFonts w:ascii="Arial" w:hAnsi="Arial" w:cs="Arial"/>
                <w:sz w:val="20"/>
                <w:szCs w:val="20"/>
              </w:rPr>
              <w:t xml:space="preserve"> (It is mandatory that authors should write his/her feedback here)</w:t>
            </w:r>
          </w:p>
          <w:p w:rsidR="00BB5295" w:rsidRPr="00AE2EDD" w:rsidRDefault="00BB5295">
            <w:pPr>
              <w:pStyle w:val="Heading2"/>
              <w:jc w:val="left"/>
              <w:rPr>
                <w:rFonts w:ascii="Arial" w:eastAsia="Times New Roman" w:hAnsi="Arial" w:cs="Arial"/>
                <w:b w:val="0"/>
                <w:bCs w:val="0"/>
              </w:rPr>
            </w:pPr>
          </w:p>
        </w:tc>
      </w:tr>
      <w:tr w:rsidR="00BB5295" w:rsidRPr="00AE2EDD">
        <w:trPr>
          <w:trHeight w:val="1264"/>
        </w:trPr>
        <w:tc>
          <w:tcPr>
            <w:tcW w:w="5351" w:type="dxa"/>
          </w:tcPr>
          <w:p w:rsidR="00BB5295" w:rsidRPr="00AE2EDD" w:rsidRDefault="00620DD1">
            <w:pPr>
              <w:ind w:left="360"/>
              <w:rPr>
                <w:rFonts w:ascii="Arial" w:hAnsi="Arial" w:cs="Arial"/>
                <w:sz w:val="20"/>
                <w:szCs w:val="20"/>
              </w:rPr>
            </w:pPr>
            <w:r w:rsidRPr="00AE2EDD">
              <w:rPr>
                <w:rFonts w:ascii="Arial" w:hAnsi="Arial" w:cs="Arial"/>
                <w:b/>
                <w:bCs/>
                <w:sz w:val="20"/>
                <w:szCs w:val="20"/>
              </w:rPr>
              <w:t>Please write a few sentences regarding the importance of this manuscript for the scientific community. A minimum of 3-4 sentences may be required for this part.</w:t>
            </w:r>
          </w:p>
          <w:p w:rsidR="00BB5295" w:rsidRPr="00AE2EDD" w:rsidRDefault="00BB5295">
            <w:pPr>
              <w:ind w:left="360"/>
              <w:rPr>
                <w:rFonts w:ascii="Arial" w:hAnsi="Arial" w:cs="Arial"/>
                <w:sz w:val="20"/>
                <w:szCs w:val="20"/>
              </w:rPr>
            </w:pPr>
          </w:p>
        </w:tc>
        <w:tc>
          <w:tcPr>
            <w:tcW w:w="9357" w:type="dxa"/>
          </w:tcPr>
          <w:p w:rsidR="00BB5295" w:rsidRPr="00AE2EDD" w:rsidRDefault="00620DD1">
            <w:pPr>
              <w:pBdr>
                <w:top w:val="nil"/>
                <w:left w:val="nil"/>
                <w:bottom w:val="nil"/>
                <w:right w:val="nil"/>
                <w:between w:val="nil"/>
              </w:pBdr>
              <w:rPr>
                <w:rFonts w:ascii="Arial" w:hAnsi="Arial" w:cs="Arial"/>
                <w:color w:val="000000"/>
                <w:sz w:val="20"/>
                <w:szCs w:val="20"/>
              </w:rPr>
            </w:pPr>
            <w:r w:rsidRPr="00AE2EDD">
              <w:rPr>
                <w:rFonts w:ascii="Arial" w:hAnsi="Arial" w:cs="Arial"/>
                <w:color w:val="000000"/>
                <w:sz w:val="20"/>
                <w:szCs w:val="20"/>
              </w:rPr>
              <w:t>This manuscript is important for the scientific community because it provides a detailed epidemiological analysis of systemic arterial hypertension among the elderly population in a specific Brazilian region over a recent five-year period. By using officia</w:t>
            </w:r>
            <w:r w:rsidRPr="00AE2EDD">
              <w:rPr>
                <w:rFonts w:ascii="Arial" w:hAnsi="Arial" w:cs="Arial"/>
                <w:color w:val="000000"/>
                <w:sz w:val="20"/>
                <w:szCs w:val="20"/>
              </w:rPr>
              <w:t>l DATASUS data, the study offers reliable and region-specific evidence on hospitalization patterns and sociodemographic characteristics. The findings contribute to a better understanding of how hypertension prevalence is influenced by demographic, cultural</w:t>
            </w:r>
            <w:r w:rsidRPr="00AE2EDD">
              <w:rPr>
                <w:rFonts w:ascii="Arial" w:hAnsi="Arial" w:cs="Arial"/>
                <w:color w:val="000000"/>
                <w:sz w:val="20"/>
                <w:szCs w:val="20"/>
              </w:rPr>
              <w:t>, and preventive factors. Moreover, the results may support public health planning and encourage further research on chronic non-communicable diseases in aging populations</w:t>
            </w:r>
          </w:p>
        </w:tc>
        <w:tc>
          <w:tcPr>
            <w:tcW w:w="6442" w:type="dxa"/>
          </w:tcPr>
          <w:p w:rsidR="00BB5295" w:rsidRPr="00AE2EDD" w:rsidRDefault="00620DD1">
            <w:pPr>
              <w:pStyle w:val="Heading2"/>
              <w:jc w:val="left"/>
              <w:rPr>
                <w:rFonts w:ascii="Arial" w:eastAsia="Times New Roman" w:hAnsi="Arial" w:cs="Arial"/>
                <w:b w:val="0"/>
                <w:bCs w:val="0"/>
              </w:rPr>
            </w:pPr>
            <w:r w:rsidRPr="00AE2EDD">
              <w:rPr>
                <w:rFonts w:ascii="Arial" w:eastAsia="Times New Roman" w:hAnsi="Arial" w:cs="Arial"/>
                <w:b w:val="0"/>
                <w:bCs w:val="0"/>
              </w:rPr>
              <w:t>We thank the reviewer for the positive evaluation of our manuscript and for recogniz</w:t>
            </w:r>
            <w:r w:rsidRPr="00AE2EDD">
              <w:rPr>
                <w:rFonts w:ascii="Arial" w:eastAsia="Times New Roman" w:hAnsi="Arial" w:cs="Arial"/>
                <w:b w:val="0"/>
                <w:bCs w:val="0"/>
              </w:rPr>
              <w:t>ing its relevance and contribution to the scientific community.</w:t>
            </w:r>
          </w:p>
        </w:tc>
      </w:tr>
      <w:tr w:rsidR="00BB5295" w:rsidRPr="00AE2EDD">
        <w:trPr>
          <w:trHeight w:val="1262"/>
        </w:trPr>
        <w:tc>
          <w:tcPr>
            <w:tcW w:w="5351" w:type="dxa"/>
          </w:tcPr>
          <w:p w:rsidR="00BB5295" w:rsidRPr="00AE2EDD" w:rsidRDefault="00620DD1">
            <w:pPr>
              <w:ind w:left="360"/>
              <w:rPr>
                <w:rFonts w:ascii="Arial" w:hAnsi="Arial" w:cs="Arial"/>
                <w:sz w:val="20"/>
                <w:szCs w:val="20"/>
              </w:rPr>
            </w:pPr>
            <w:r w:rsidRPr="00AE2EDD">
              <w:rPr>
                <w:rFonts w:ascii="Arial" w:hAnsi="Arial" w:cs="Arial"/>
                <w:b/>
                <w:bCs/>
                <w:sz w:val="20"/>
                <w:szCs w:val="20"/>
              </w:rPr>
              <w:t>Is the title of the article suitable?</w:t>
            </w:r>
          </w:p>
          <w:p w:rsidR="00BB5295" w:rsidRPr="00AE2EDD" w:rsidRDefault="00620DD1">
            <w:pPr>
              <w:ind w:left="360"/>
              <w:rPr>
                <w:rFonts w:ascii="Arial" w:hAnsi="Arial" w:cs="Arial"/>
                <w:sz w:val="20"/>
                <w:szCs w:val="20"/>
              </w:rPr>
            </w:pPr>
            <w:r w:rsidRPr="00AE2EDD">
              <w:rPr>
                <w:rFonts w:ascii="Arial" w:hAnsi="Arial" w:cs="Arial"/>
                <w:b/>
                <w:bCs/>
                <w:sz w:val="20"/>
                <w:szCs w:val="20"/>
              </w:rPr>
              <w:t>(If not please suggest an alternative title)</w:t>
            </w:r>
          </w:p>
          <w:p w:rsidR="00BB5295" w:rsidRPr="00AE2EDD" w:rsidRDefault="00BB5295">
            <w:pPr>
              <w:pStyle w:val="Heading2"/>
              <w:jc w:val="left"/>
              <w:rPr>
                <w:rFonts w:ascii="Arial" w:eastAsia="Times New Roman" w:hAnsi="Arial" w:cs="Arial"/>
                <w:u w:val="single"/>
              </w:rPr>
            </w:pPr>
          </w:p>
        </w:tc>
        <w:tc>
          <w:tcPr>
            <w:tcW w:w="9357" w:type="dxa"/>
          </w:tcPr>
          <w:p w:rsidR="00BB5295" w:rsidRPr="00AE2EDD" w:rsidRDefault="00620DD1">
            <w:pPr>
              <w:ind w:left="360"/>
              <w:rPr>
                <w:rFonts w:ascii="Arial" w:hAnsi="Arial" w:cs="Arial"/>
                <w:sz w:val="20"/>
                <w:szCs w:val="20"/>
              </w:rPr>
            </w:pPr>
            <w:r w:rsidRPr="00AE2EDD">
              <w:rPr>
                <w:rFonts w:ascii="Arial" w:hAnsi="Arial" w:cs="Arial"/>
                <w:sz w:val="20"/>
                <w:szCs w:val="20"/>
              </w:rPr>
              <w:t>Yes, the title of the article matches the content.</w:t>
            </w:r>
          </w:p>
        </w:tc>
        <w:tc>
          <w:tcPr>
            <w:tcW w:w="6442" w:type="dxa"/>
          </w:tcPr>
          <w:p w:rsidR="00BB5295" w:rsidRPr="00AE2EDD" w:rsidRDefault="00620DD1">
            <w:pPr>
              <w:pStyle w:val="Heading2"/>
              <w:jc w:val="left"/>
              <w:rPr>
                <w:rFonts w:ascii="Arial" w:eastAsia="Times New Roman" w:hAnsi="Arial" w:cs="Arial"/>
                <w:b w:val="0"/>
                <w:bCs w:val="0"/>
              </w:rPr>
            </w:pPr>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r w:rsidR="00BB5295" w:rsidRPr="00AE2EDD">
        <w:trPr>
          <w:trHeight w:val="1262"/>
        </w:trPr>
        <w:tc>
          <w:tcPr>
            <w:tcW w:w="5351" w:type="dxa"/>
          </w:tcPr>
          <w:p w:rsidR="00BB5295" w:rsidRPr="00AE2EDD" w:rsidRDefault="00620DD1">
            <w:pPr>
              <w:pStyle w:val="Heading2"/>
              <w:ind w:left="360"/>
              <w:jc w:val="left"/>
              <w:rPr>
                <w:rFonts w:ascii="Arial" w:eastAsia="Times New Roman" w:hAnsi="Arial" w:cs="Arial"/>
              </w:rPr>
            </w:pPr>
            <w:r w:rsidRPr="00AE2EDD">
              <w:rPr>
                <w:rFonts w:ascii="Arial" w:eastAsia="Times New Roman" w:hAnsi="Arial" w:cs="Arial"/>
              </w:rPr>
              <w:t>Is the abstract of the article comprehensive? Do you suggest the addition (or deletion) of some points in this section? Please write your suggestions here.</w:t>
            </w:r>
          </w:p>
          <w:p w:rsidR="00BB5295" w:rsidRPr="00AE2EDD" w:rsidRDefault="00BB5295">
            <w:pPr>
              <w:pStyle w:val="Heading2"/>
              <w:jc w:val="left"/>
              <w:rPr>
                <w:rFonts w:ascii="Arial" w:eastAsia="Times New Roman" w:hAnsi="Arial" w:cs="Arial"/>
                <w:u w:val="single"/>
              </w:rPr>
            </w:pPr>
          </w:p>
        </w:tc>
        <w:tc>
          <w:tcPr>
            <w:tcW w:w="9357" w:type="dxa"/>
          </w:tcPr>
          <w:p w:rsidR="00BB5295" w:rsidRPr="00AE2EDD" w:rsidRDefault="00620DD1">
            <w:pPr>
              <w:spacing w:after="280"/>
              <w:rPr>
                <w:rFonts w:ascii="Arial" w:hAnsi="Arial" w:cs="Arial"/>
                <w:sz w:val="20"/>
                <w:szCs w:val="20"/>
              </w:rPr>
            </w:pPr>
            <w:r w:rsidRPr="00AE2EDD">
              <w:rPr>
                <w:rFonts w:ascii="Arial" w:hAnsi="Arial" w:cs="Arial"/>
                <w:sz w:val="20"/>
                <w:szCs w:val="20"/>
              </w:rPr>
              <w:t xml:space="preserve">Contents. The abstract has a purpose. Materials and methods, as well as results and conclusion. </w:t>
            </w:r>
          </w:p>
          <w:p w:rsidR="00BB5295" w:rsidRPr="00AE2EDD" w:rsidRDefault="00620DD1">
            <w:pPr>
              <w:spacing w:before="280" w:after="280"/>
              <w:rPr>
                <w:rFonts w:ascii="Arial" w:hAnsi="Arial" w:cs="Arial"/>
                <w:sz w:val="20"/>
                <w:szCs w:val="20"/>
              </w:rPr>
            </w:pPr>
            <w:r w:rsidRPr="00AE2EDD">
              <w:rPr>
                <w:rFonts w:ascii="Arial" w:hAnsi="Arial" w:cs="Arial"/>
                <w:sz w:val="20"/>
                <w:szCs w:val="20"/>
              </w:rPr>
              <w:t>Th</w:t>
            </w:r>
            <w:r w:rsidRPr="00AE2EDD">
              <w:rPr>
                <w:rFonts w:ascii="Arial" w:hAnsi="Arial" w:cs="Arial"/>
                <w:sz w:val="20"/>
                <w:szCs w:val="20"/>
              </w:rPr>
              <w:t>us, the abstract is complete and sufficient</w:t>
            </w:r>
          </w:p>
          <w:p w:rsidR="00BB5295" w:rsidRPr="00AE2EDD" w:rsidRDefault="00BB5295">
            <w:pPr>
              <w:ind w:left="360"/>
              <w:rPr>
                <w:rFonts w:ascii="Arial" w:hAnsi="Arial" w:cs="Arial"/>
                <w:sz w:val="20"/>
                <w:szCs w:val="20"/>
              </w:rPr>
            </w:pPr>
          </w:p>
        </w:tc>
        <w:tc>
          <w:tcPr>
            <w:tcW w:w="6442" w:type="dxa"/>
          </w:tcPr>
          <w:p w:rsidR="00BB5295" w:rsidRPr="00AE2EDD" w:rsidRDefault="00620DD1">
            <w:pPr>
              <w:pStyle w:val="Heading2"/>
              <w:jc w:val="left"/>
              <w:rPr>
                <w:rFonts w:ascii="Arial" w:eastAsia="Times New Roman" w:hAnsi="Arial" w:cs="Arial"/>
                <w:b w:val="0"/>
                <w:bCs w:val="0"/>
              </w:rPr>
            </w:pPr>
            <w:bookmarkStart w:id="1" w:name="_heading=h.4j2lecc80vjo" w:colFirst="0" w:colLast="0"/>
            <w:bookmarkEnd w:id="1"/>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r w:rsidR="00BB5295" w:rsidRPr="00AE2EDD">
        <w:trPr>
          <w:trHeight w:val="704"/>
        </w:trPr>
        <w:tc>
          <w:tcPr>
            <w:tcW w:w="5351" w:type="dxa"/>
          </w:tcPr>
          <w:p w:rsidR="00BB5295" w:rsidRPr="00AE2EDD" w:rsidRDefault="00620DD1">
            <w:pPr>
              <w:pStyle w:val="Heading2"/>
              <w:ind w:left="360"/>
              <w:jc w:val="left"/>
              <w:rPr>
                <w:rFonts w:ascii="Arial" w:hAnsi="Arial" w:cs="Arial"/>
                <w:b w:val="0"/>
                <w:bCs w:val="0"/>
                <w:u w:val="single"/>
              </w:rPr>
            </w:pPr>
            <w:r w:rsidRPr="00AE2EDD">
              <w:rPr>
                <w:rFonts w:ascii="Arial" w:eastAsia="Times New Roman" w:hAnsi="Arial" w:cs="Arial"/>
              </w:rPr>
              <w:t>Is the manuscript scientifically, correct? Please write here.</w:t>
            </w:r>
          </w:p>
        </w:tc>
        <w:tc>
          <w:tcPr>
            <w:tcW w:w="9357" w:type="dxa"/>
          </w:tcPr>
          <w:p w:rsidR="00BB5295" w:rsidRPr="00AE2EDD" w:rsidRDefault="00620DD1">
            <w:pPr>
              <w:pBdr>
                <w:top w:val="nil"/>
                <w:left w:val="nil"/>
                <w:bottom w:val="nil"/>
                <w:right w:val="nil"/>
                <w:between w:val="nil"/>
              </w:pBdr>
              <w:rPr>
                <w:rFonts w:ascii="Arial" w:hAnsi="Arial" w:cs="Arial"/>
                <w:color w:val="000000"/>
                <w:sz w:val="20"/>
                <w:szCs w:val="20"/>
              </w:rPr>
            </w:pPr>
            <w:r w:rsidRPr="00AE2EDD">
              <w:rPr>
                <w:rFonts w:ascii="Arial" w:hAnsi="Arial" w:cs="Arial"/>
                <w:color w:val="000000"/>
                <w:sz w:val="20"/>
                <w:szCs w:val="20"/>
              </w:rPr>
              <w:t>The manuscript is relevant as it addresses systemic arterial hypertension, one of the leading causes of morbidity and mortality among the elderly population. The prevalence of the disease depends on cultural characteristics, dietary habits, and the level o</w:t>
            </w:r>
            <w:r w:rsidRPr="00AE2EDD">
              <w:rPr>
                <w:rFonts w:ascii="Arial" w:hAnsi="Arial" w:cs="Arial"/>
                <w:color w:val="000000"/>
                <w:sz w:val="20"/>
                <w:szCs w:val="20"/>
              </w:rPr>
              <w:t xml:space="preserve">f preventive measures. The scientific novelty of the study lies in providing data on the prevalence of hypertension in the state of Pará over recent years and identifying the territorial, demographic, and social characteristics of the </w:t>
            </w:r>
            <w:proofErr w:type="spellStart"/>
            <w:r w:rsidRPr="00AE2EDD">
              <w:rPr>
                <w:rFonts w:ascii="Arial" w:hAnsi="Arial" w:cs="Arial"/>
                <w:color w:val="000000"/>
                <w:sz w:val="20"/>
                <w:szCs w:val="20"/>
              </w:rPr>
              <w:t>diseas</w:t>
            </w:r>
            <w:proofErr w:type="spellEnd"/>
          </w:p>
        </w:tc>
        <w:tc>
          <w:tcPr>
            <w:tcW w:w="6442" w:type="dxa"/>
          </w:tcPr>
          <w:p w:rsidR="00BB5295" w:rsidRPr="00AE2EDD" w:rsidRDefault="00620DD1">
            <w:pPr>
              <w:pStyle w:val="Heading2"/>
              <w:jc w:val="left"/>
              <w:rPr>
                <w:rFonts w:ascii="Arial" w:eastAsia="Times New Roman" w:hAnsi="Arial" w:cs="Arial"/>
                <w:b w:val="0"/>
                <w:bCs w:val="0"/>
              </w:rPr>
            </w:pPr>
            <w:bookmarkStart w:id="2" w:name="_heading=h.65f09mkwykfo" w:colFirst="0" w:colLast="0"/>
            <w:bookmarkEnd w:id="2"/>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r w:rsidR="00BB5295" w:rsidRPr="00AE2EDD">
        <w:trPr>
          <w:trHeight w:val="703"/>
        </w:trPr>
        <w:tc>
          <w:tcPr>
            <w:tcW w:w="5351" w:type="dxa"/>
          </w:tcPr>
          <w:p w:rsidR="00BB5295" w:rsidRPr="00AE2EDD" w:rsidRDefault="00620DD1">
            <w:pPr>
              <w:ind w:left="360"/>
              <w:rPr>
                <w:rFonts w:ascii="Arial" w:hAnsi="Arial" w:cs="Arial"/>
                <w:sz w:val="20"/>
                <w:szCs w:val="20"/>
              </w:rPr>
            </w:pPr>
            <w:r w:rsidRPr="00AE2EDD">
              <w:rPr>
                <w:rFonts w:ascii="Arial" w:hAnsi="Arial" w:cs="Arial"/>
                <w:b/>
                <w:bCs/>
                <w:sz w:val="20"/>
                <w:szCs w:val="20"/>
              </w:rPr>
              <w:t>Are the references sufficient and recent? If you have suggestions of additional references, please mention them in the review form.</w:t>
            </w:r>
          </w:p>
        </w:tc>
        <w:tc>
          <w:tcPr>
            <w:tcW w:w="9357" w:type="dxa"/>
          </w:tcPr>
          <w:p w:rsidR="00BB5295" w:rsidRPr="00AE2EDD" w:rsidRDefault="00620DD1">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1F1F1F"/>
                <w:sz w:val="20"/>
                <w:szCs w:val="20"/>
              </w:rPr>
            </w:pPr>
            <w:r w:rsidRPr="00AE2EDD">
              <w:rPr>
                <w:rFonts w:ascii="Arial" w:hAnsi="Arial" w:cs="Arial"/>
                <w:color w:val="1F1F1F"/>
                <w:sz w:val="20"/>
                <w:szCs w:val="20"/>
              </w:rPr>
              <w:t>Yes enough</w:t>
            </w:r>
          </w:p>
          <w:p w:rsidR="00BB5295" w:rsidRPr="00AE2EDD" w:rsidRDefault="00BB5295">
            <w:pPr>
              <w:pBdr>
                <w:top w:val="nil"/>
                <w:left w:val="nil"/>
                <w:bottom w:val="nil"/>
                <w:right w:val="nil"/>
                <w:between w:val="nil"/>
              </w:pBdr>
              <w:rPr>
                <w:rFonts w:ascii="Arial" w:hAnsi="Arial" w:cs="Arial"/>
                <w:color w:val="000000"/>
                <w:sz w:val="20"/>
                <w:szCs w:val="20"/>
              </w:rPr>
            </w:pPr>
          </w:p>
        </w:tc>
        <w:tc>
          <w:tcPr>
            <w:tcW w:w="6442" w:type="dxa"/>
          </w:tcPr>
          <w:p w:rsidR="00BB5295" w:rsidRPr="00AE2EDD" w:rsidRDefault="00620DD1">
            <w:pPr>
              <w:pStyle w:val="Heading2"/>
              <w:jc w:val="left"/>
              <w:rPr>
                <w:rFonts w:ascii="Arial" w:eastAsia="Times New Roman" w:hAnsi="Arial" w:cs="Arial"/>
                <w:b w:val="0"/>
                <w:bCs w:val="0"/>
              </w:rPr>
            </w:pPr>
            <w:bookmarkStart w:id="3" w:name="_heading=h.hyuatm6sfirx" w:colFirst="0" w:colLast="0"/>
            <w:bookmarkEnd w:id="3"/>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r w:rsidR="00BB5295" w:rsidRPr="00AE2EDD">
        <w:trPr>
          <w:trHeight w:val="386"/>
        </w:trPr>
        <w:tc>
          <w:tcPr>
            <w:tcW w:w="5351" w:type="dxa"/>
          </w:tcPr>
          <w:p w:rsidR="00BB5295" w:rsidRPr="00AE2EDD" w:rsidRDefault="00620DD1">
            <w:pPr>
              <w:pStyle w:val="Heading2"/>
              <w:ind w:left="360"/>
              <w:jc w:val="left"/>
              <w:rPr>
                <w:rFonts w:ascii="Arial" w:eastAsia="Times New Roman" w:hAnsi="Arial" w:cs="Arial"/>
              </w:rPr>
            </w:pPr>
            <w:r w:rsidRPr="00AE2EDD">
              <w:rPr>
                <w:rFonts w:ascii="Arial" w:eastAsia="Times New Roman" w:hAnsi="Arial" w:cs="Arial"/>
              </w:rPr>
              <w:t>Is the language/English quality of the article suitable for scholarly communications?</w:t>
            </w:r>
          </w:p>
          <w:p w:rsidR="00BB5295" w:rsidRPr="00AE2EDD" w:rsidRDefault="00BB5295">
            <w:pPr>
              <w:rPr>
                <w:rFonts w:ascii="Arial" w:hAnsi="Arial" w:cs="Arial"/>
                <w:sz w:val="20"/>
                <w:szCs w:val="20"/>
              </w:rPr>
            </w:pPr>
          </w:p>
        </w:tc>
        <w:tc>
          <w:tcPr>
            <w:tcW w:w="9357" w:type="dxa"/>
          </w:tcPr>
          <w:p w:rsidR="00BB5295" w:rsidRPr="00AE2EDD" w:rsidRDefault="00620DD1">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1F1F1F"/>
                <w:sz w:val="20"/>
                <w:szCs w:val="20"/>
              </w:rPr>
            </w:pPr>
            <w:r w:rsidRPr="00AE2EDD">
              <w:rPr>
                <w:rFonts w:ascii="Arial" w:hAnsi="Arial" w:cs="Arial"/>
                <w:color w:val="1F1F1F"/>
                <w:sz w:val="20"/>
                <w:szCs w:val="20"/>
              </w:rPr>
              <w:t>The article is well written and understandable</w:t>
            </w:r>
          </w:p>
          <w:p w:rsidR="00BB5295" w:rsidRPr="00AE2EDD" w:rsidRDefault="00BB5295">
            <w:pPr>
              <w:rPr>
                <w:rFonts w:ascii="Arial" w:hAnsi="Arial" w:cs="Arial"/>
                <w:sz w:val="20"/>
                <w:szCs w:val="20"/>
              </w:rPr>
            </w:pPr>
          </w:p>
        </w:tc>
        <w:tc>
          <w:tcPr>
            <w:tcW w:w="6442" w:type="dxa"/>
          </w:tcPr>
          <w:p w:rsidR="00BB5295" w:rsidRPr="00AE2EDD" w:rsidRDefault="00620DD1">
            <w:pPr>
              <w:pStyle w:val="Heading2"/>
              <w:jc w:val="left"/>
              <w:rPr>
                <w:rFonts w:ascii="Arial" w:hAnsi="Arial" w:cs="Arial"/>
              </w:rPr>
            </w:pPr>
            <w:bookmarkStart w:id="4" w:name="_heading=h.2euog1fixdtr" w:colFirst="0" w:colLast="0"/>
            <w:bookmarkEnd w:id="4"/>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r w:rsidR="00BB5295" w:rsidRPr="00AE2EDD">
        <w:trPr>
          <w:trHeight w:val="1178"/>
        </w:trPr>
        <w:tc>
          <w:tcPr>
            <w:tcW w:w="5351" w:type="dxa"/>
          </w:tcPr>
          <w:p w:rsidR="00BB5295" w:rsidRPr="00AE2EDD" w:rsidRDefault="00620DD1">
            <w:pPr>
              <w:pStyle w:val="Heading2"/>
              <w:jc w:val="left"/>
              <w:rPr>
                <w:rFonts w:ascii="Arial" w:eastAsia="Times New Roman" w:hAnsi="Arial" w:cs="Arial"/>
                <w:b w:val="0"/>
                <w:bCs w:val="0"/>
              </w:rPr>
            </w:pPr>
            <w:r w:rsidRPr="00AE2EDD">
              <w:rPr>
                <w:rFonts w:ascii="Arial" w:eastAsia="Times New Roman" w:hAnsi="Arial" w:cs="Arial"/>
                <w:u w:val="single"/>
              </w:rPr>
              <w:t>Optional/General</w:t>
            </w:r>
            <w:r w:rsidRPr="00AE2EDD">
              <w:rPr>
                <w:rFonts w:ascii="Arial" w:eastAsia="Times New Roman" w:hAnsi="Arial" w:cs="Arial"/>
              </w:rPr>
              <w:t xml:space="preserve"> </w:t>
            </w:r>
            <w:r w:rsidRPr="00AE2EDD">
              <w:rPr>
                <w:rFonts w:ascii="Arial" w:eastAsia="Times New Roman" w:hAnsi="Arial" w:cs="Arial"/>
                <w:b w:val="0"/>
                <w:bCs w:val="0"/>
              </w:rPr>
              <w:t>comments</w:t>
            </w:r>
          </w:p>
          <w:p w:rsidR="00BB5295" w:rsidRPr="00AE2EDD" w:rsidRDefault="00BB5295">
            <w:pPr>
              <w:pStyle w:val="Heading2"/>
              <w:jc w:val="left"/>
              <w:rPr>
                <w:rFonts w:ascii="Arial" w:eastAsia="Times New Roman" w:hAnsi="Arial" w:cs="Arial"/>
                <w:b w:val="0"/>
                <w:bCs w:val="0"/>
              </w:rPr>
            </w:pPr>
          </w:p>
        </w:tc>
        <w:tc>
          <w:tcPr>
            <w:tcW w:w="9357" w:type="dxa"/>
          </w:tcPr>
          <w:p w:rsidR="00BB5295" w:rsidRPr="00AE2EDD" w:rsidRDefault="00620DD1">
            <w:pPr>
              <w:pBdr>
                <w:top w:val="nil"/>
                <w:left w:val="nil"/>
                <w:bottom w:val="nil"/>
                <w:right w:val="nil"/>
                <w:between w:val="nil"/>
              </w:pBdr>
              <w:rPr>
                <w:rFonts w:ascii="Arial" w:hAnsi="Arial" w:cs="Arial"/>
                <w:color w:val="000000"/>
                <w:sz w:val="20"/>
                <w:szCs w:val="20"/>
              </w:rPr>
            </w:pPr>
            <w:r w:rsidRPr="00AE2EDD">
              <w:rPr>
                <w:rFonts w:ascii="Arial" w:hAnsi="Arial" w:cs="Arial"/>
                <w:color w:val="000000"/>
                <w:sz w:val="20"/>
                <w:szCs w:val="20"/>
              </w:rPr>
              <w:t>The manuscript is a complete scientific work, meeting the standards required for studies of this profile, and possesses both scientific and practical value. The study is relevant and of interest to public health, as it provides data on the prevalence of ar</w:t>
            </w:r>
            <w:r w:rsidRPr="00AE2EDD">
              <w:rPr>
                <w:rFonts w:ascii="Arial" w:hAnsi="Arial" w:cs="Arial"/>
                <w:color w:val="000000"/>
                <w:sz w:val="20"/>
                <w:szCs w:val="20"/>
              </w:rPr>
              <w:t>terial hypertension among the elderly population, which can be used to plan preventive and therapeutic measures</w:t>
            </w:r>
          </w:p>
        </w:tc>
        <w:tc>
          <w:tcPr>
            <w:tcW w:w="6442" w:type="dxa"/>
          </w:tcPr>
          <w:p w:rsidR="00BB5295" w:rsidRPr="00AE2EDD" w:rsidRDefault="00620DD1">
            <w:pPr>
              <w:pStyle w:val="Heading2"/>
              <w:jc w:val="left"/>
              <w:rPr>
                <w:rFonts w:ascii="Arial" w:hAnsi="Arial" w:cs="Arial"/>
              </w:rPr>
            </w:pPr>
            <w:bookmarkStart w:id="5" w:name="_heading=h.ilbi1h78zbwz" w:colFirst="0" w:colLast="0"/>
            <w:bookmarkEnd w:id="5"/>
            <w:proofErr w:type="spellStart"/>
            <w:r w:rsidRPr="00AE2EDD">
              <w:rPr>
                <w:rFonts w:ascii="Arial" w:eastAsia="Times New Roman" w:hAnsi="Arial" w:cs="Arial"/>
                <w:b w:val="0"/>
                <w:bCs w:val="0"/>
              </w:rPr>
              <w:t>Tanks</w:t>
            </w:r>
            <w:proofErr w:type="spellEnd"/>
            <w:r w:rsidRPr="00AE2EDD">
              <w:rPr>
                <w:rFonts w:ascii="Arial" w:eastAsia="Times New Roman" w:hAnsi="Arial" w:cs="Arial"/>
                <w:b w:val="0"/>
                <w:bCs w:val="0"/>
              </w:rPr>
              <w:t xml:space="preserve"> for your comments</w:t>
            </w:r>
          </w:p>
        </w:tc>
      </w:tr>
    </w:tbl>
    <w:p w:rsidR="00BB5295" w:rsidRDefault="00BB5295">
      <w:pPr>
        <w:pBdr>
          <w:top w:val="nil"/>
          <w:left w:val="nil"/>
          <w:bottom w:val="nil"/>
          <w:right w:val="nil"/>
          <w:between w:val="nil"/>
        </w:pBdr>
        <w:jc w:val="both"/>
        <w:rPr>
          <w:rFonts w:ascii="Arial" w:hAnsi="Arial" w:cs="Arial"/>
          <w:color w:val="000000"/>
          <w:sz w:val="20"/>
          <w:szCs w:val="20"/>
          <w:u w:val="single"/>
        </w:rPr>
      </w:pPr>
      <w:bookmarkStart w:id="6" w:name="_heading=h.yvd6uvtdbk6h" w:colFirst="0" w:colLast="0"/>
      <w:bookmarkEnd w:id="6"/>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Default="00C06443">
      <w:pPr>
        <w:pBdr>
          <w:top w:val="nil"/>
          <w:left w:val="nil"/>
          <w:bottom w:val="nil"/>
          <w:right w:val="nil"/>
          <w:between w:val="nil"/>
        </w:pBdr>
        <w:jc w:val="both"/>
        <w:rPr>
          <w:rFonts w:ascii="Arial" w:hAnsi="Arial" w:cs="Arial"/>
          <w:color w:val="000000"/>
          <w:sz w:val="20"/>
          <w:szCs w:val="20"/>
          <w:u w:val="single"/>
        </w:rPr>
      </w:pPr>
    </w:p>
    <w:p w:rsidR="00C06443" w:rsidRPr="00AE2EDD" w:rsidRDefault="00C06443">
      <w:pPr>
        <w:pBdr>
          <w:top w:val="nil"/>
          <w:left w:val="nil"/>
          <w:bottom w:val="nil"/>
          <w:right w:val="nil"/>
          <w:between w:val="nil"/>
        </w:pBdr>
        <w:jc w:val="both"/>
        <w:rPr>
          <w:rFonts w:ascii="Arial" w:hAnsi="Arial" w:cs="Arial"/>
          <w:color w:val="000000"/>
          <w:sz w:val="20"/>
          <w:szCs w:val="20"/>
          <w:u w:val="single"/>
        </w:rPr>
      </w:pPr>
      <w:bookmarkStart w:id="7" w:name="_GoBack"/>
      <w:bookmarkEnd w:id="7"/>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BB5295" w:rsidRPr="00AE2EDD">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BB5295" w:rsidRPr="00AE2EDD" w:rsidRDefault="00620DD1">
            <w:pPr>
              <w:spacing w:line="276" w:lineRule="auto"/>
              <w:rPr>
                <w:rFonts w:ascii="Arial" w:eastAsia="Arial" w:hAnsi="Arial" w:cs="Arial"/>
                <w:sz w:val="20"/>
                <w:szCs w:val="20"/>
                <w:u w:val="single"/>
              </w:rPr>
            </w:pPr>
            <w:r w:rsidRPr="00AE2EDD">
              <w:rPr>
                <w:rFonts w:ascii="Arial" w:eastAsia="Arial" w:hAnsi="Arial" w:cs="Arial"/>
                <w:b/>
                <w:bCs/>
                <w:sz w:val="20"/>
                <w:szCs w:val="20"/>
                <w:highlight w:val="yellow"/>
                <w:u w:val="single"/>
              </w:rPr>
              <w:t>PART  2:</w:t>
            </w:r>
            <w:r w:rsidRPr="00AE2EDD">
              <w:rPr>
                <w:rFonts w:ascii="Arial" w:eastAsia="Arial" w:hAnsi="Arial" w:cs="Arial"/>
                <w:b/>
                <w:bCs/>
                <w:sz w:val="20"/>
                <w:szCs w:val="20"/>
                <w:u w:val="single"/>
              </w:rPr>
              <w:t xml:space="preserve"> </w:t>
            </w:r>
          </w:p>
          <w:p w:rsidR="00BB5295" w:rsidRPr="00AE2EDD" w:rsidRDefault="00BB5295">
            <w:pPr>
              <w:spacing w:line="276" w:lineRule="auto"/>
              <w:rPr>
                <w:rFonts w:ascii="Arial" w:eastAsia="Arial" w:hAnsi="Arial" w:cs="Arial"/>
                <w:sz w:val="20"/>
                <w:szCs w:val="20"/>
                <w:u w:val="single"/>
              </w:rPr>
            </w:pPr>
          </w:p>
        </w:tc>
      </w:tr>
      <w:tr w:rsidR="00BB5295" w:rsidRPr="00AE2EDD">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5295" w:rsidRPr="00AE2EDD" w:rsidRDefault="00BB5295">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B5295" w:rsidRPr="00AE2EDD" w:rsidRDefault="00620DD1">
            <w:pPr>
              <w:keepNext/>
              <w:spacing w:line="276" w:lineRule="auto"/>
              <w:rPr>
                <w:rFonts w:ascii="Arial" w:eastAsia="Arial" w:hAnsi="Arial" w:cs="Arial"/>
                <w:sz w:val="20"/>
                <w:szCs w:val="20"/>
              </w:rPr>
            </w:pPr>
            <w:r w:rsidRPr="00AE2EDD">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BB5295" w:rsidRPr="00AE2EDD" w:rsidRDefault="00620DD1">
            <w:pPr>
              <w:spacing w:after="160" w:line="252" w:lineRule="auto"/>
              <w:rPr>
                <w:rFonts w:ascii="Arial" w:eastAsia="Arial" w:hAnsi="Arial" w:cs="Arial"/>
                <w:sz w:val="20"/>
                <w:szCs w:val="20"/>
              </w:rPr>
            </w:pPr>
            <w:r w:rsidRPr="00AE2EDD">
              <w:rPr>
                <w:rFonts w:ascii="Arial" w:eastAsia="Arial" w:hAnsi="Arial" w:cs="Arial"/>
                <w:b/>
                <w:bCs/>
                <w:sz w:val="20"/>
                <w:szCs w:val="20"/>
              </w:rPr>
              <w:t>Author’s Feedback</w:t>
            </w:r>
            <w:r w:rsidRPr="00AE2EDD">
              <w:rPr>
                <w:rFonts w:ascii="Arial" w:eastAsia="Arial" w:hAnsi="Arial" w:cs="Arial"/>
                <w:sz w:val="20"/>
                <w:szCs w:val="20"/>
              </w:rPr>
              <w:t xml:space="preserve"> (It is mandatory that authors should write his/her feedback here)</w:t>
            </w:r>
          </w:p>
          <w:p w:rsidR="00BB5295" w:rsidRPr="00AE2EDD" w:rsidRDefault="00BB5295">
            <w:pPr>
              <w:keepNext/>
              <w:spacing w:line="276" w:lineRule="auto"/>
              <w:rPr>
                <w:rFonts w:ascii="Arial" w:eastAsia="Arial" w:hAnsi="Arial" w:cs="Arial"/>
                <w:sz w:val="20"/>
                <w:szCs w:val="20"/>
              </w:rPr>
            </w:pPr>
          </w:p>
        </w:tc>
      </w:tr>
      <w:tr w:rsidR="00BB5295" w:rsidRPr="00AE2EDD">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5295" w:rsidRPr="00AE2EDD" w:rsidRDefault="00620DD1">
            <w:pPr>
              <w:spacing w:line="276" w:lineRule="auto"/>
              <w:rPr>
                <w:rFonts w:ascii="Arial" w:eastAsia="Arial" w:hAnsi="Arial" w:cs="Arial"/>
                <w:sz w:val="20"/>
                <w:szCs w:val="20"/>
              </w:rPr>
            </w:pPr>
            <w:r w:rsidRPr="00AE2EDD">
              <w:rPr>
                <w:rFonts w:ascii="Arial" w:eastAsia="Arial" w:hAnsi="Arial" w:cs="Arial"/>
                <w:b/>
                <w:bCs/>
                <w:sz w:val="20"/>
                <w:szCs w:val="20"/>
              </w:rPr>
              <w:t xml:space="preserve">Are there ethical issues in this manuscript? </w:t>
            </w:r>
          </w:p>
          <w:p w:rsidR="00BB5295" w:rsidRPr="00AE2EDD" w:rsidRDefault="00BB5295">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5295" w:rsidRPr="00AE2EDD" w:rsidRDefault="00620DD1">
            <w:pPr>
              <w:spacing w:line="276" w:lineRule="auto"/>
              <w:rPr>
                <w:rFonts w:ascii="Arial" w:eastAsia="Arial" w:hAnsi="Arial" w:cs="Arial"/>
                <w:sz w:val="20"/>
                <w:szCs w:val="20"/>
                <w:u w:val="single"/>
              </w:rPr>
            </w:pPr>
            <w:r w:rsidRPr="00AE2EDD">
              <w:rPr>
                <w:rFonts w:ascii="Arial" w:eastAsia="Arial" w:hAnsi="Arial" w:cs="Arial"/>
                <w:i/>
                <w:iCs/>
                <w:sz w:val="20"/>
                <w:szCs w:val="20"/>
                <w:u w:val="single"/>
              </w:rPr>
              <w:t xml:space="preserve">(If yes, </w:t>
            </w:r>
            <w:proofErr w:type="gramStart"/>
            <w:r w:rsidRPr="00AE2EDD">
              <w:rPr>
                <w:rFonts w:ascii="Arial" w:eastAsia="Arial" w:hAnsi="Arial" w:cs="Arial"/>
                <w:i/>
                <w:iCs/>
                <w:sz w:val="20"/>
                <w:szCs w:val="20"/>
                <w:u w:val="single"/>
              </w:rPr>
              <w:t>Kindly</w:t>
            </w:r>
            <w:proofErr w:type="gramEnd"/>
            <w:r w:rsidRPr="00AE2EDD">
              <w:rPr>
                <w:rFonts w:ascii="Arial" w:eastAsia="Arial" w:hAnsi="Arial" w:cs="Arial"/>
                <w:i/>
                <w:iCs/>
                <w:sz w:val="20"/>
                <w:szCs w:val="20"/>
                <w:u w:val="single"/>
              </w:rPr>
              <w:t xml:space="preserve"> please write down the ethical issues here in details)</w:t>
            </w:r>
          </w:p>
          <w:p w:rsidR="00BB5295" w:rsidRPr="00AE2EDD" w:rsidRDefault="00BB5295">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BB5295" w:rsidRPr="00AE2EDD" w:rsidRDefault="00620DD1">
            <w:pPr>
              <w:spacing w:line="276" w:lineRule="auto"/>
              <w:rPr>
                <w:rFonts w:ascii="Arial" w:eastAsia="Arial" w:hAnsi="Arial" w:cs="Arial"/>
                <w:sz w:val="20"/>
                <w:szCs w:val="20"/>
              </w:rPr>
            </w:pPr>
            <w:r w:rsidRPr="00AE2EDD">
              <w:rPr>
                <w:rFonts w:ascii="Arial" w:eastAsia="Arial" w:hAnsi="Arial" w:cs="Arial"/>
                <w:sz w:val="20"/>
                <w:szCs w:val="20"/>
              </w:rPr>
              <w:t>Regarding ethical considerations, we would like to clarify that this study was developed using secondary data obtained from publicly available databases (DATASUS), without any direct involvement of human participants or access to identifiable personal info</w:t>
            </w:r>
            <w:r w:rsidRPr="00AE2EDD">
              <w:rPr>
                <w:rFonts w:ascii="Arial" w:eastAsia="Arial" w:hAnsi="Arial" w:cs="Arial"/>
                <w:sz w:val="20"/>
                <w:szCs w:val="20"/>
              </w:rPr>
              <w:t xml:space="preserve">rmation. Therefore, in accordance with national ethical guidelines, ethical approval was not </w:t>
            </w:r>
            <w:proofErr w:type="spellStart"/>
            <w:proofErr w:type="gramStart"/>
            <w:r w:rsidRPr="00AE2EDD">
              <w:rPr>
                <w:rFonts w:ascii="Arial" w:eastAsia="Arial" w:hAnsi="Arial" w:cs="Arial"/>
                <w:sz w:val="20"/>
                <w:szCs w:val="20"/>
              </w:rPr>
              <w:t>required.egarding</w:t>
            </w:r>
            <w:proofErr w:type="spellEnd"/>
            <w:proofErr w:type="gramEnd"/>
            <w:r w:rsidRPr="00AE2EDD">
              <w:rPr>
                <w:rFonts w:ascii="Arial" w:eastAsia="Arial" w:hAnsi="Arial" w:cs="Arial"/>
                <w:sz w:val="20"/>
                <w:szCs w:val="20"/>
              </w:rPr>
              <w:t xml:space="preserve"> ethical considerations, we would like to clarify that this study was developed using secondary data obtained from publicly available databases (D</w:t>
            </w:r>
            <w:r w:rsidRPr="00AE2EDD">
              <w:rPr>
                <w:rFonts w:ascii="Arial" w:eastAsia="Arial" w:hAnsi="Arial" w:cs="Arial"/>
                <w:sz w:val="20"/>
                <w:szCs w:val="20"/>
              </w:rPr>
              <w:t>ATASUS), without any direct involvement of human participants or access to identifiable personal information. Therefore, in accordance with national ethical guidelines, ethical approval was not required.</w:t>
            </w:r>
          </w:p>
          <w:p w:rsidR="00BB5295" w:rsidRPr="00AE2EDD" w:rsidRDefault="00BB5295">
            <w:pPr>
              <w:spacing w:line="276" w:lineRule="auto"/>
              <w:rPr>
                <w:rFonts w:ascii="Arial" w:eastAsia="Arial" w:hAnsi="Arial" w:cs="Arial"/>
                <w:sz w:val="20"/>
                <w:szCs w:val="20"/>
              </w:rPr>
            </w:pPr>
          </w:p>
        </w:tc>
      </w:tr>
    </w:tbl>
    <w:p w:rsidR="00BB5295" w:rsidRPr="00AE2EDD" w:rsidRDefault="00BB5295">
      <w:pPr>
        <w:rPr>
          <w:rFonts w:ascii="Arial" w:hAnsi="Arial" w:cs="Arial"/>
          <w:sz w:val="20"/>
          <w:szCs w:val="20"/>
        </w:rPr>
      </w:pPr>
    </w:p>
    <w:p w:rsidR="00BB5295" w:rsidRPr="00AE2EDD" w:rsidRDefault="00BB5295">
      <w:pPr>
        <w:rPr>
          <w:rFonts w:ascii="Arial" w:hAnsi="Arial" w:cs="Arial"/>
          <w:sz w:val="20"/>
          <w:szCs w:val="20"/>
        </w:rPr>
      </w:pPr>
    </w:p>
    <w:p w:rsidR="00BB5295" w:rsidRPr="00AE2EDD" w:rsidRDefault="00BB5295">
      <w:pPr>
        <w:rPr>
          <w:rFonts w:ascii="Arial" w:hAnsi="Arial" w:cs="Arial"/>
          <w:sz w:val="20"/>
          <w:szCs w:val="20"/>
          <w:u w:val="single"/>
        </w:rPr>
      </w:pPr>
    </w:p>
    <w:p w:rsidR="00BB5295" w:rsidRPr="00AE2EDD" w:rsidRDefault="00BB5295">
      <w:pPr>
        <w:rPr>
          <w:rFonts w:ascii="Arial" w:hAnsi="Arial" w:cs="Arial"/>
          <w:sz w:val="20"/>
          <w:szCs w:val="20"/>
        </w:rPr>
      </w:pPr>
    </w:p>
    <w:p w:rsidR="00BB5295" w:rsidRPr="00AE2EDD" w:rsidRDefault="00BB5295">
      <w:pPr>
        <w:pBdr>
          <w:top w:val="nil"/>
          <w:left w:val="nil"/>
          <w:bottom w:val="nil"/>
          <w:right w:val="nil"/>
          <w:between w:val="nil"/>
        </w:pBdr>
        <w:jc w:val="both"/>
        <w:rPr>
          <w:rFonts w:ascii="Arial" w:hAnsi="Arial" w:cs="Arial"/>
          <w:color w:val="000000"/>
          <w:sz w:val="20"/>
          <w:szCs w:val="20"/>
          <w:u w:val="single"/>
        </w:rPr>
      </w:pPr>
    </w:p>
    <w:sectPr w:rsidR="00BB5295" w:rsidRPr="00AE2ED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0DD1" w:rsidRDefault="00620DD1">
      <w:r>
        <w:separator/>
      </w:r>
    </w:p>
  </w:endnote>
  <w:endnote w:type="continuationSeparator" w:id="0">
    <w:p w:rsidR="00620DD1" w:rsidRDefault="00620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04DCD31-ECDE-4411-94AF-C2712E27E91F}"/>
    <w:embedBold r:id="rId2" w:fontKey="{AAA0A427-DA1A-40DB-8EE1-A84570BDFDC6}"/>
  </w:font>
  <w:font w:name="Arimo">
    <w:charset w:val="00"/>
    <w:family w:val="auto"/>
    <w:pitch w:val="default"/>
    <w:embedBold r:id="rId3" w:fontKey="{C9AAFC5D-0C75-4B3E-A46A-435D70000D67}"/>
  </w:font>
  <w:font w:name="Helvetica">
    <w:panose1 w:val="020B0604020202020204"/>
    <w:charset w:val="00"/>
    <w:family w:val="swiss"/>
    <w:pitch w:val="variable"/>
    <w:sig w:usb0="00000003" w:usb1="00000000" w:usb2="00000000" w:usb3="00000000" w:csb0="00000001" w:csb1="00000000"/>
    <w:embedRegular r:id="rId4" w:fontKey="{4D0E1EA3-7B1D-48F9-988E-085703745185}"/>
    <w:embedBold r:id="rId5" w:fontKey="{762F7638-5320-40E2-8AF4-2C52F179DE8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28D2271E-202E-4DD5-B855-CC9477E3633C}"/>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6A113B3C-AA5F-4350-B0C2-A9348E2FD69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DC2EFD8-2562-4A01-8D21-47A52690E9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5295" w:rsidRDefault="00620DD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0DD1" w:rsidRDefault="00620DD1">
      <w:r>
        <w:separator/>
      </w:r>
    </w:p>
  </w:footnote>
  <w:footnote w:type="continuationSeparator" w:id="0">
    <w:p w:rsidR="00620DD1" w:rsidRDefault="00620D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5295" w:rsidRDefault="00BB5295">
    <w:pPr>
      <w:spacing w:after="280"/>
      <w:jc w:val="center"/>
      <w:rPr>
        <w:rFonts w:ascii="Arial" w:eastAsia="Arial" w:hAnsi="Arial" w:cs="Arial"/>
        <w:color w:val="003399"/>
        <w:u w:val="single"/>
      </w:rPr>
    </w:pPr>
  </w:p>
  <w:p w:rsidR="00BB5295" w:rsidRDefault="00620DD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295"/>
    <w:rsid w:val="002961F5"/>
    <w:rsid w:val="00620DD1"/>
    <w:rsid w:val="00AE2EDD"/>
    <w:rsid w:val="00BB5295"/>
    <w:rsid w:val="00C064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9B935"/>
  <w15:docId w15:val="{939484AC-E8C8-45E6-954E-1367175A3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HTMLPreformatted">
    <w:name w:val="HTML Preformatted"/>
    <w:basedOn w:val="Normal"/>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1" w:lineRule="atLeast"/>
      <w:ind w:leftChars="-1" w:left="-1" w:hangingChars="1" w:hanging="1"/>
      <w:textDirection w:val="btLr"/>
      <w:textAlignment w:val="top"/>
      <w:outlineLvl w:val="0"/>
    </w:pPr>
    <w:rPr>
      <w:rFonts w:ascii="Courier New" w:hAnsi="Courier New" w:cs="Courier New"/>
      <w:position w:val="-1"/>
      <w:sz w:val="20"/>
      <w:szCs w:val="20"/>
      <w:lang w:val="ru-RU" w:eastAsia="ru-RU"/>
    </w:rPr>
  </w:style>
  <w:style w:type="character" w:customStyle="1" w:styleId="HTMLPreformattedChar">
    <w:name w:val="HTML Preformatted Char"/>
    <w:rPr>
      <w:rFonts w:ascii="Courier New" w:eastAsia="Times New Roman" w:hAnsi="Courier New" w:cs="Courier New"/>
      <w:w w:val="100"/>
      <w:position w:val="-1"/>
      <w:effect w:val="none"/>
      <w:vertAlign w:val="baseline"/>
      <w:cs w:val="0"/>
      <w:em w:val="none"/>
    </w:rPr>
  </w:style>
  <w:style w:type="character" w:customStyle="1" w:styleId="y2iqfc">
    <w:name w:val="y2iqfc"/>
    <w:rPr>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lMVsMiN8D7xdRVZSopra4Y1TDg==">CgMxLjAyDmguaGM5bzhjZm9leGQ2Mg5oLjRqMmxlY2M4MHZqbzIOaC42NWYwOW1rd3lrZm8yDmguaHl1YXRtNnNmaXJ4Mg5oLjJldW9nMWZpeGR0cjIOaC5pbGJpMWg3OHpid3oyDmgueXZkNnV2dGRiazZoOAByITFIQnJuY2J5RFI2X1YtZTc1ZjV2TThNdjZXZTlfcTJJdg==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636</Words>
  <Characters>3627</Characters>
  <Application>Microsoft Office Word</Application>
  <DocSecurity>0</DocSecurity>
  <Lines>30</Lines>
  <Paragraphs>8</Paragraphs>
  <ScaleCrop>false</ScaleCrop>
  <Company/>
  <LinksUpToDate>false</LinksUpToDate>
  <CharactersWithSpaces>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2011-08-01T09:21:00Z</dcterms:created>
  <dcterms:modified xsi:type="dcterms:W3CDTF">2026-03-02T06:05:00Z</dcterms:modified>
</cp:coreProperties>
</file>