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5242C" w14:paraId="1E2E3B1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DEFA8DE" w14:textId="77777777" w:rsidR="00602F7D" w:rsidRPr="00A5242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5242C" w14:paraId="1B26CBCE" w14:textId="77777777" w:rsidTr="002643B3">
        <w:trPr>
          <w:trHeight w:val="290"/>
        </w:trPr>
        <w:tc>
          <w:tcPr>
            <w:tcW w:w="1234" w:type="pct"/>
          </w:tcPr>
          <w:p w14:paraId="6E9DD784" w14:textId="77777777" w:rsidR="0000007A" w:rsidRPr="00A524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1CDF4" w14:textId="77777777" w:rsidR="0000007A" w:rsidRPr="00A5242C" w:rsidRDefault="00F2788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5242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Microbiology</w:t>
              </w:r>
            </w:hyperlink>
            <w:r w:rsidRPr="00A5242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5242C" w14:paraId="6FD5C4ED" w14:textId="77777777" w:rsidTr="002643B3">
        <w:trPr>
          <w:trHeight w:val="290"/>
        </w:trPr>
        <w:tc>
          <w:tcPr>
            <w:tcW w:w="1234" w:type="pct"/>
          </w:tcPr>
          <w:p w14:paraId="3A656039" w14:textId="77777777" w:rsidR="0000007A" w:rsidRPr="00A524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41FF" w14:textId="77777777" w:rsidR="0000007A" w:rsidRPr="00A5242C" w:rsidRDefault="00C3541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Ms_JAMB_153575</w:t>
            </w:r>
          </w:p>
        </w:tc>
      </w:tr>
      <w:tr w:rsidR="0000007A" w:rsidRPr="00A5242C" w14:paraId="30BFDE65" w14:textId="77777777" w:rsidTr="002643B3">
        <w:trPr>
          <w:trHeight w:val="650"/>
        </w:trPr>
        <w:tc>
          <w:tcPr>
            <w:tcW w:w="1234" w:type="pct"/>
          </w:tcPr>
          <w:p w14:paraId="76F0AA83" w14:textId="77777777" w:rsidR="0000007A" w:rsidRPr="00A524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A4B85" w14:textId="77777777" w:rsidR="0000007A" w:rsidRPr="00A5242C" w:rsidRDefault="00C3541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Revival of Viable but Non-Culturable (VBNC) Soil Bacteria Using Micrococcus luteus Culture Supernatant with Resuscitation Promoting Factor</w:t>
            </w:r>
          </w:p>
        </w:tc>
      </w:tr>
      <w:tr w:rsidR="00CF0BBB" w:rsidRPr="00A5242C" w14:paraId="13523114" w14:textId="77777777" w:rsidTr="002643B3">
        <w:trPr>
          <w:trHeight w:val="332"/>
        </w:trPr>
        <w:tc>
          <w:tcPr>
            <w:tcW w:w="1234" w:type="pct"/>
          </w:tcPr>
          <w:p w14:paraId="4BC3A18E" w14:textId="77777777" w:rsidR="00CF0BBB" w:rsidRPr="00A5242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9AEC3" w14:textId="77777777" w:rsidR="00CF0BBB" w:rsidRPr="00A5242C" w:rsidRDefault="00705CB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E7616C" w:rsidRPr="00A5242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</w:t>
            </w:r>
            <w:r w:rsidRPr="00A524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Article</w:t>
            </w:r>
          </w:p>
        </w:tc>
      </w:tr>
    </w:tbl>
    <w:p w14:paraId="0013E722" w14:textId="37081B95" w:rsidR="00112654" w:rsidRPr="00A5242C" w:rsidRDefault="00112654" w:rsidP="0011265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4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6469"/>
        <w:gridCol w:w="6803"/>
      </w:tblGrid>
      <w:tr w:rsidR="00112654" w:rsidRPr="00A5242C" w14:paraId="61C71E3D" w14:textId="77777777" w:rsidTr="00B958E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696A586" w14:textId="77777777" w:rsidR="00112654" w:rsidRPr="00A5242C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242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5242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C58B291" w14:textId="77777777" w:rsidR="00112654" w:rsidRPr="00A5242C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654" w:rsidRPr="00A5242C" w14:paraId="17EB309A" w14:textId="77777777" w:rsidTr="00B958E2">
        <w:tc>
          <w:tcPr>
            <w:tcW w:w="1426" w:type="pct"/>
            <w:noWrap/>
          </w:tcPr>
          <w:p w14:paraId="2EDFEF5A" w14:textId="77777777" w:rsidR="00112654" w:rsidRPr="00A5242C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42" w:type="pct"/>
          </w:tcPr>
          <w:p w14:paraId="5FEE221D" w14:textId="77777777" w:rsidR="00112654" w:rsidRPr="00A5242C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242C">
              <w:rPr>
                <w:rFonts w:ascii="Arial" w:hAnsi="Arial" w:cs="Arial"/>
                <w:lang w:val="en-GB"/>
              </w:rPr>
              <w:t>Reviewer’s comment</w:t>
            </w:r>
          </w:p>
          <w:p w14:paraId="4D9FAB3E" w14:textId="77777777" w:rsidR="004B32A6" w:rsidRPr="00A5242C" w:rsidRDefault="004B32A6" w:rsidP="004B3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795B45" w14:textId="77777777" w:rsidR="004B32A6" w:rsidRPr="00A5242C" w:rsidRDefault="004B32A6" w:rsidP="004B3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32" w:type="pct"/>
          </w:tcPr>
          <w:p w14:paraId="27AF0F34" w14:textId="77777777" w:rsidR="00DF413C" w:rsidRPr="00A5242C" w:rsidRDefault="00DF413C" w:rsidP="00DF413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524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524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E70D05" w14:textId="77777777" w:rsidR="00112654" w:rsidRPr="00A5242C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A5242C" w14:paraId="74C9BAC4" w14:textId="77777777" w:rsidTr="00B958E2">
        <w:trPr>
          <w:trHeight w:val="1264"/>
        </w:trPr>
        <w:tc>
          <w:tcPr>
            <w:tcW w:w="1426" w:type="pct"/>
            <w:noWrap/>
          </w:tcPr>
          <w:p w14:paraId="34B4537C" w14:textId="77777777" w:rsidR="00112654" w:rsidRPr="00A5242C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4F3927B" w14:textId="77777777" w:rsidR="00112654" w:rsidRPr="00A5242C" w:rsidRDefault="0011265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42" w:type="pct"/>
          </w:tcPr>
          <w:p w14:paraId="0F472D06" w14:textId="77777777" w:rsidR="00E7616C" w:rsidRPr="00A5242C" w:rsidRDefault="00E7616C" w:rsidP="00E7616C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Author’s have focussed on the essential aspect of </w:t>
            </w: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Resuscitation Promoting Factor for the revival of viable but non-culturable soil bacteria </w:t>
            </w:r>
          </w:p>
          <w:p w14:paraId="38970114" w14:textId="77777777" w:rsidR="00112654" w:rsidRPr="00A5242C" w:rsidRDefault="00E7616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832" w:type="pct"/>
          </w:tcPr>
          <w:p w14:paraId="14113FD0" w14:textId="4FE848FD" w:rsidR="00112654" w:rsidRPr="00A5242C" w:rsidRDefault="002F2B8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5242C">
              <w:rPr>
                <w:rFonts w:ascii="Arial" w:hAnsi="Arial" w:cs="Arial"/>
                <w:b w:val="0"/>
                <w:lang w:val="en-GB"/>
              </w:rPr>
              <w:t>I sincerely thank the reviewer for highlighting the essential role of Resuscitation Promoting Factor (</w:t>
            </w:r>
            <w:proofErr w:type="spellStart"/>
            <w:r w:rsidRPr="00A5242C">
              <w:rPr>
                <w:rFonts w:ascii="Arial" w:hAnsi="Arial" w:cs="Arial"/>
                <w:b w:val="0"/>
                <w:lang w:val="en-GB"/>
              </w:rPr>
              <w:t>Rpf</w:t>
            </w:r>
            <w:proofErr w:type="spellEnd"/>
            <w:r w:rsidRPr="00A5242C">
              <w:rPr>
                <w:rFonts w:ascii="Arial" w:hAnsi="Arial" w:cs="Arial"/>
                <w:b w:val="0"/>
                <w:lang w:val="en-GB"/>
              </w:rPr>
              <w:t>) in the revival of viable but non-culturable (VBNC) soil bacteria. I appreciate the positive acknowledgment of the study’s focus and relevance. This feedback reinforces the significance of the work in understanding microbial dormancy and resuscitation mechanisms in soil ecosystems.</w:t>
            </w:r>
          </w:p>
        </w:tc>
      </w:tr>
      <w:tr w:rsidR="00112654" w:rsidRPr="00A5242C" w14:paraId="2F7173D0" w14:textId="77777777" w:rsidTr="00B958E2">
        <w:trPr>
          <w:trHeight w:val="1262"/>
        </w:trPr>
        <w:tc>
          <w:tcPr>
            <w:tcW w:w="1426" w:type="pct"/>
            <w:noWrap/>
          </w:tcPr>
          <w:p w14:paraId="7A0EF7D9" w14:textId="77777777" w:rsidR="00112654" w:rsidRPr="00A5242C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472968" w14:textId="77777777" w:rsidR="00112654" w:rsidRPr="00A5242C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40C5212" w14:textId="77777777" w:rsidR="00112654" w:rsidRPr="00A5242C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742" w:type="pct"/>
          </w:tcPr>
          <w:p w14:paraId="47B56DD5" w14:textId="77777777" w:rsidR="00112654" w:rsidRPr="00A5242C" w:rsidRDefault="00E76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832" w:type="pct"/>
          </w:tcPr>
          <w:p w14:paraId="1643506F" w14:textId="2924238D" w:rsidR="00112654" w:rsidRPr="00A5242C" w:rsidRDefault="006C1B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5242C">
              <w:rPr>
                <w:rFonts w:ascii="Arial" w:hAnsi="Arial" w:cs="Arial"/>
                <w:b w:val="0"/>
                <w:lang w:val="en-GB"/>
              </w:rPr>
              <w:t>I thank the reviewer for confirming that the title is suitable. No modification has been made.</w:t>
            </w:r>
          </w:p>
        </w:tc>
      </w:tr>
      <w:tr w:rsidR="00112654" w:rsidRPr="00A5242C" w14:paraId="31229F4C" w14:textId="77777777" w:rsidTr="00B958E2">
        <w:trPr>
          <w:trHeight w:val="1262"/>
        </w:trPr>
        <w:tc>
          <w:tcPr>
            <w:tcW w:w="1426" w:type="pct"/>
            <w:noWrap/>
          </w:tcPr>
          <w:p w14:paraId="2E74C2F6" w14:textId="77777777" w:rsidR="00112654" w:rsidRPr="00A5242C" w:rsidRDefault="0011265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5242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0682D62" w14:textId="77777777" w:rsidR="00112654" w:rsidRPr="00A5242C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742" w:type="pct"/>
          </w:tcPr>
          <w:p w14:paraId="47A1F685" w14:textId="77777777" w:rsidR="00112654" w:rsidRPr="00A5242C" w:rsidRDefault="00E76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well explained</w:t>
            </w:r>
          </w:p>
        </w:tc>
        <w:tc>
          <w:tcPr>
            <w:tcW w:w="1832" w:type="pct"/>
          </w:tcPr>
          <w:p w14:paraId="2B7B3811" w14:textId="45757E8D" w:rsidR="00112654" w:rsidRPr="00A5242C" w:rsidRDefault="002757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5242C">
              <w:rPr>
                <w:rFonts w:ascii="Arial" w:hAnsi="Arial" w:cs="Arial"/>
                <w:b w:val="0"/>
                <w:lang w:val="en-GB"/>
              </w:rPr>
              <w:t>I appreciate the reviewer’s positive comment that the abstract is well explained. No major changes were required; however, I have carefully reviewed it once again to ensure clarity and precision.</w:t>
            </w:r>
          </w:p>
        </w:tc>
      </w:tr>
      <w:tr w:rsidR="00112654" w:rsidRPr="00A5242C" w14:paraId="3D0C1EAD" w14:textId="77777777" w:rsidTr="00B958E2">
        <w:trPr>
          <w:trHeight w:val="704"/>
        </w:trPr>
        <w:tc>
          <w:tcPr>
            <w:tcW w:w="1426" w:type="pct"/>
            <w:noWrap/>
          </w:tcPr>
          <w:p w14:paraId="1845E627" w14:textId="77777777" w:rsidR="00112654" w:rsidRPr="00A5242C" w:rsidRDefault="0011265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5242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1742" w:type="pct"/>
          </w:tcPr>
          <w:p w14:paraId="4C9B1AD8" w14:textId="77777777" w:rsidR="00112654" w:rsidRPr="00A5242C" w:rsidRDefault="00E7616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832" w:type="pct"/>
          </w:tcPr>
          <w:p w14:paraId="75619E8B" w14:textId="303AFDFE" w:rsidR="00112654" w:rsidRPr="00A5242C" w:rsidRDefault="00F720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5242C">
              <w:rPr>
                <w:rFonts w:ascii="Arial" w:hAnsi="Arial" w:cs="Arial"/>
                <w:b w:val="0"/>
                <w:lang w:val="en-GB"/>
              </w:rPr>
              <w:t>I thank the reviewer for confirming the scientific correctness of the manuscript. I have rechecked the content to ensure methodological accuracy and consistency throughout.</w:t>
            </w:r>
          </w:p>
        </w:tc>
      </w:tr>
      <w:tr w:rsidR="00112654" w:rsidRPr="00A5242C" w14:paraId="2F1FEC1C" w14:textId="77777777" w:rsidTr="00B958E2">
        <w:trPr>
          <w:trHeight w:val="703"/>
        </w:trPr>
        <w:tc>
          <w:tcPr>
            <w:tcW w:w="1426" w:type="pct"/>
            <w:noWrap/>
          </w:tcPr>
          <w:p w14:paraId="1501A725" w14:textId="77777777" w:rsidR="00112654" w:rsidRPr="00A5242C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742" w:type="pct"/>
          </w:tcPr>
          <w:p w14:paraId="7B75F72D" w14:textId="77777777" w:rsidR="00112654" w:rsidRPr="00A5242C" w:rsidRDefault="00E7616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more references</w:t>
            </w:r>
          </w:p>
        </w:tc>
        <w:tc>
          <w:tcPr>
            <w:tcW w:w="1832" w:type="pct"/>
          </w:tcPr>
          <w:p w14:paraId="77987726" w14:textId="4E50FC69" w:rsidR="00112654" w:rsidRPr="00A5242C" w:rsidRDefault="006118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5242C">
              <w:rPr>
                <w:rFonts w:ascii="Arial" w:hAnsi="Arial" w:cs="Arial"/>
                <w:b w:val="0"/>
                <w:lang w:val="en-GB"/>
              </w:rPr>
              <w:t>I thank the reviewer for the valuable suggestion to include additional references. Accordingly, I have added relevant and recent references to further strengthen the background and discussion sections of the manuscript.</w:t>
            </w:r>
          </w:p>
        </w:tc>
      </w:tr>
      <w:tr w:rsidR="00112654" w:rsidRPr="00A5242C" w14:paraId="2B298C59" w14:textId="77777777" w:rsidTr="00B958E2">
        <w:trPr>
          <w:trHeight w:val="386"/>
        </w:trPr>
        <w:tc>
          <w:tcPr>
            <w:tcW w:w="1426" w:type="pct"/>
            <w:noWrap/>
          </w:tcPr>
          <w:p w14:paraId="76B1B906" w14:textId="77777777" w:rsidR="00112654" w:rsidRPr="00A5242C" w:rsidRDefault="0011265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5242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B1406A1" w14:textId="77777777" w:rsidR="00112654" w:rsidRPr="00A5242C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2" w:type="pct"/>
          </w:tcPr>
          <w:p w14:paraId="6A4F1418" w14:textId="77777777" w:rsidR="00112654" w:rsidRPr="00A5242C" w:rsidRDefault="00E761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832" w:type="pct"/>
          </w:tcPr>
          <w:p w14:paraId="76C2D31A" w14:textId="48E3ED88" w:rsidR="00112654" w:rsidRPr="00A5242C" w:rsidRDefault="006067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sz w:val="20"/>
                <w:szCs w:val="20"/>
                <w:lang w:val="en-GB"/>
              </w:rPr>
              <w:t>I appreciate the reviewer’s positive remark regarding the language quality. The manuscript has been proofread again</w:t>
            </w:r>
          </w:p>
        </w:tc>
      </w:tr>
      <w:tr w:rsidR="00112654" w:rsidRPr="00A5242C" w14:paraId="79F8DE6D" w14:textId="77777777" w:rsidTr="00B958E2">
        <w:trPr>
          <w:trHeight w:val="1178"/>
        </w:trPr>
        <w:tc>
          <w:tcPr>
            <w:tcW w:w="1426" w:type="pct"/>
            <w:noWrap/>
          </w:tcPr>
          <w:p w14:paraId="73FA0E91" w14:textId="77777777" w:rsidR="00112654" w:rsidRPr="00A5242C" w:rsidRDefault="0011265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5242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5242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5242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B0DC184" w14:textId="77777777" w:rsidR="00112654" w:rsidRPr="00A5242C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742" w:type="pct"/>
          </w:tcPr>
          <w:p w14:paraId="39C5D3EC" w14:textId="77777777" w:rsidR="00112654" w:rsidRPr="00A5242C" w:rsidRDefault="00E76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Author’s have highlighted the crucial aspect related to the revival of the </w:t>
            </w:r>
            <w:r w:rsidRPr="00A5242C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Micrococcus luteus</w:t>
            </w:r>
          </w:p>
        </w:tc>
        <w:tc>
          <w:tcPr>
            <w:tcW w:w="1832" w:type="pct"/>
          </w:tcPr>
          <w:p w14:paraId="755FDEF2" w14:textId="1654DE0E" w:rsidR="00112654" w:rsidRPr="00A5242C" w:rsidRDefault="00E163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42C">
              <w:rPr>
                <w:rFonts w:ascii="Arial" w:hAnsi="Arial" w:cs="Arial"/>
                <w:sz w:val="20"/>
                <w:szCs w:val="20"/>
                <w:lang w:val="en-GB"/>
              </w:rPr>
              <w:t>I sincerely thank the reviewer for recognizing the importance of highlighting the role of Micrococcus luteus in the revival process. The encouraging comments are greatly appreciated.</w:t>
            </w:r>
          </w:p>
        </w:tc>
      </w:tr>
    </w:tbl>
    <w:p w14:paraId="5B79E6D2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98DD6E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73A850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0CFFB8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29F9CD" w14:textId="77777777" w:rsidR="00A5242C" w:rsidRPr="00A5242C" w:rsidRDefault="00A5242C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85FD84" w14:textId="77777777" w:rsidR="00A5242C" w:rsidRPr="00A5242C" w:rsidRDefault="00A5242C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7A1F59" w14:textId="77777777" w:rsidR="00A5242C" w:rsidRPr="00A5242C" w:rsidRDefault="00A5242C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D85806" w14:textId="77777777" w:rsidR="00A5242C" w:rsidRPr="00A5242C" w:rsidRDefault="00A5242C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C7DFDA" w14:textId="77777777" w:rsidR="00A5242C" w:rsidRPr="00A5242C" w:rsidRDefault="00A5242C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BB1D05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55273A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CEB0D0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62061D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4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3"/>
        <w:gridCol w:w="5002"/>
        <w:gridCol w:w="6803"/>
      </w:tblGrid>
      <w:tr w:rsidR="0019115F" w:rsidRPr="00A5242C" w14:paraId="772E5BD3" w14:textId="77777777" w:rsidTr="00B958E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1453F" w14:textId="77777777" w:rsidR="0019115F" w:rsidRPr="00A5242C" w:rsidRDefault="0019115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5242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5242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F1A835D" w14:textId="77777777" w:rsidR="0019115F" w:rsidRPr="00A5242C" w:rsidRDefault="0019115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9115F" w:rsidRPr="00A5242C" w14:paraId="75702F1D" w14:textId="77777777" w:rsidTr="00B958E2">
        <w:tc>
          <w:tcPr>
            <w:tcW w:w="18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B413" w14:textId="77777777" w:rsidR="0019115F" w:rsidRPr="00A5242C" w:rsidRDefault="001911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A117F" w14:textId="77777777" w:rsidR="0019115F" w:rsidRPr="00A5242C" w:rsidRDefault="001911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24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832" w:type="pct"/>
          </w:tcPr>
          <w:p w14:paraId="365E11C0" w14:textId="77777777" w:rsidR="0019115F" w:rsidRPr="00A5242C" w:rsidRDefault="0019115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524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524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DBB9B5" w14:textId="77777777" w:rsidR="0019115F" w:rsidRPr="00A5242C" w:rsidRDefault="001911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9115F" w:rsidRPr="00A5242C" w14:paraId="2D3E594D" w14:textId="77777777" w:rsidTr="00B958E2">
        <w:trPr>
          <w:trHeight w:val="890"/>
        </w:trPr>
        <w:tc>
          <w:tcPr>
            <w:tcW w:w="18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C6DFC" w14:textId="77777777" w:rsidR="0019115F" w:rsidRPr="00A5242C" w:rsidRDefault="0019115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5242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A43F88" w14:textId="77777777" w:rsidR="0019115F" w:rsidRPr="00A5242C" w:rsidRDefault="001911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5F5EF" w14:textId="77777777" w:rsidR="0019115F" w:rsidRPr="00A5242C" w:rsidRDefault="0019115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524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524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524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F58AE23" w14:textId="77777777" w:rsidR="0019115F" w:rsidRPr="00A5242C" w:rsidRDefault="001911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1D462A" w14:textId="77777777" w:rsidR="0019115F" w:rsidRPr="00A5242C" w:rsidRDefault="001911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32" w:type="pct"/>
            <w:vAlign w:val="center"/>
          </w:tcPr>
          <w:p w14:paraId="06197DBF" w14:textId="77777777" w:rsidR="0019115F" w:rsidRPr="00A5242C" w:rsidRDefault="001911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F9BC9D" w14:textId="50D78B23" w:rsidR="0019115F" w:rsidRPr="00A5242C" w:rsidRDefault="00E163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5242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 confirm that there are no ethical issues associated with this manuscript. The study involves laboratory-based soil microbial experiments and does not include human or animal subjects. All experimental procedures were conducted following standard laboratory and research guidelines.</w:t>
            </w:r>
          </w:p>
          <w:p w14:paraId="79C59DA9" w14:textId="77777777" w:rsidR="0019115F" w:rsidRPr="00A5242C" w:rsidRDefault="001911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BF4B105" w14:textId="77777777" w:rsidR="0019115F" w:rsidRPr="00A5242C" w:rsidRDefault="0019115F" w:rsidP="0019115F">
      <w:pPr>
        <w:rPr>
          <w:rFonts w:ascii="Arial" w:hAnsi="Arial" w:cs="Arial"/>
          <w:sz w:val="20"/>
          <w:szCs w:val="20"/>
        </w:rPr>
      </w:pPr>
    </w:p>
    <w:p w14:paraId="0537E2B0" w14:textId="77777777" w:rsidR="0019115F" w:rsidRPr="00A5242C" w:rsidRDefault="0019115F" w:rsidP="0019115F">
      <w:pPr>
        <w:rPr>
          <w:rFonts w:ascii="Arial" w:hAnsi="Arial" w:cs="Arial"/>
          <w:sz w:val="20"/>
          <w:szCs w:val="20"/>
        </w:rPr>
      </w:pPr>
    </w:p>
    <w:p w14:paraId="4C00338F" w14:textId="77777777" w:rsidR="0019115F" w:rsidRPr="00A5242C" w:rsidRDefault="0019115F" w:rsidP="0019115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3EC6C293" w14:textId="77777777" w:rsidR="0019115F" w:rsidRPr="00A5242C" w:rsidRDefault="0019115F" w:rsidP="0019115F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A236222" w14:textId="77777777" w:rsidR="00112654" w:rsidRPr="00A5242C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12654" w:rsidRPr="00A5242C" w:rsidSect="00AC66A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BF72C" w14:textId="77777777" w:rsidR="00653780" w:rsidRPr="0000007A" w:rsidRDefault="00653780" w:rsidP="0099583E">
      <w:r>
        <w:separator/>
      </w:r>
    </w:p>
  </w:endnote>
  <w:endnote w:type="continuationSeparator" w:id="0">
    <w:p w14:paraId="2BAE8325" w14:textId="77777777" w:rsidR="00653780" w:rsidRPr="0000007A" w:rsidRDefault="0065378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C81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B68FD" w:rsidRPr="00BB68FD">
      <w:rPr>
        <w:sz w:val="16"/>
      </w:rPr>
      <w:t xml:space="preserve">Version: </w:t>
    </w:r>
    <w:r w:rsidR="00EA24FA">
      <w:rPr>
        <w:sz w:val="16"/>
      </w:rPr>
      <w:t>3</w:t>
    </w:r>
    <w:r w:rsidR="00BB68FD" w:rsidRPr="00BB68FD">
      <w:rPr>
        <w:sz w:val="16"/>
      </w:rPr>
      <w:t xml:space="preserve"> (0</w:t>
    </w:r>
    <w:r w:rsidR="00EA24FA">
      <w:rPr>
        <w:sz w:val="16"/>
      </w:rPr>
      <w:t>7</w:t>
    </w:r>
    <w:r w:rsidR="00BB68FD" w:rsidRPr="00BB68F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08268" w14:textId="77777777" w:rsidR="00653780" w:rsidRPr="0000007A" w:rsidRDefault="00653780" w:rsidP="0099583E">
      <w:r>
        <w:separator/>
      </w:r>
    </w:p>
  </w:footnote>
  <w:footnote w:type="continuationSeparator" w:id="0">
    <w:p w14:paraId="73C03F5D" w14:textId="77777777" w:rsidR="00653780" w:rsidRPr="0000007A" w:rsidRDefault="0065378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E404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E4236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A24F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6693701">
    <w:abstractNumId w:val="4"/>
  </w:num>
  <w:num w:numId="2" w16cid:durableId="1781680028">
    <w:abstractNumId w:val="8"/>
  </w:num>
  <w:num w:numId="3" w16cid:durableId="2003584981">
    <w:abstractNumId w:val="7"/>
  </w:num>
  <w:num w:numId="4" w16cid:durableId="190538131">
    <w:abstractNumId w:val="9"/>
  </w:num>
  <w:num w:numId="5" w16cid:durableId="540018117">
    <w:abstractNumId w:val="6"/>
  </w:num>
  <w:num w:numId="6" w16cid:durableId="100422467">
    <w:abstractNumId w:val="0"/>
  </w:num>
  <w:num w:numId="7" w16cid:durableId="1711883602">
    <w:abstractNumId w:val="3"/>
  </w:num>
  <w:num w:numId="8" w16cid:durableId="594824616">
    <w:abstractNumId w:val="11"/>
  </w:num>
  <w:num w:numId="9" w16cid:durableId="2069913797">
    <w:abstractNumId w:val="10"/>
  </w:num>
  <w:num w:numId="10" w16cid:durableId="977101781">
    <w:abstractNumId w:val="2"/>
  </w:num>
  <w:num w:numId="11" w16cid:durableId="998189616">
    <w:abstractNumId w:val="1"/>
  </w:num>
  <w:num w:numId="12" w16cid:durableId="8502195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41D2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2654"/>
    <w:rsid w:val="00120D20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115F"/>
    <w:rsid w:val="0019527A"/>
    <w:rsid w:val="00197E68"/>
    <w:rsid w:val="001A1605"/>
    <w:rsid w:val="001B0C63"/>
    <w:rsid w:val="001D0C2E"/>
    <w:rsid w:val="001D3A1D"/>
    <w:rsid w:val="001E4B3D"/>
    <w:rsid w:val="001F24FF"/>
    <w:rsid w:val="001F2913"/>
    <w:rsid w:val="001F707F"/>
    <w:rsid w:val="002006A0"/>
    <w:rsid w:val="002011F3"/>
    <w:rsid w:val="00201B85"/>
    <w:rsid w:val="00202E80"/>
    <w:rsid w:val="002105F7"/>
    <w:rsid w:val="00212617"/>
    <w:rsid w:val="00220111"/>
    <w:rsid w:val="0022369C"/>
    <w:rsid w:val="002320EB"/>
    <w:rsid w:val="0023696A"/>
    <w:rsid w:val="002418EC"/>
    <w:rsid w:val="002422CB"/>
    <w:rsid w:val="00245E23"/>
    <w:rsid w:val="00251B3E"/>
    <w:rsid w:val="0025366D"/>
    <w:rsid w:val="00254F80"/>
    <w:rsid w:val="00262634"/>
    <w:rsid w:val="002643B3"/>
    <w:rsid w:val="002757FD"/>
    <w:rsid w:val="00275984"/>
    <w:rsid w:val="00280EC9"/>
    <w:rsid w:val="00291D08"/>
    <w:rsid w:val="00293482"/>
    <w:rsid w:val="002A1943"/>
    <w:rsid w:val="002D7EA9"/>
    <w:rsid w:val="002E1211"/>
    <w:rsid w:val="002E2339"/>
    <w:rsid w:val="002E6D86"/>
    <w:rsid w:val="002F2B82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3F0453"/>
    <w:rsid w:val="00400346"/>
    <w:rsid w:val="00423D0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419E"/>
    <w:rsid w:val="004B32A6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20FB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4BCB"/>
    <w:rsid w:val="005C25A0"/>
    <w:rsid w:val="005C5178"/>
    <w:rsid w:val="005D230D"/>
    <w:rsid w:val="00602F7D"/>
    <w:rsid w:val="00605952"/>
    <w:rsid w:val="006067F7"/>
    <w:rsid w:val="006118D5"/>
    <w:rsid w:val="00620677"/>
    <w:rsid w:val="00624032"/>
    <w:rsid w:val="00645A56"/>
    <w:rsid w:val="006532DF"/>
    <w:rsid w:val="00653780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EB7"/>
    <w:rsid w:val="006C1BBC"/>
    <w:rsid w:val="006C3797"/>
    <w:rsid w:val="006E7D6E"/>
    <w:rsid w:val="006F6F2F"/>
    <w:rsid w:val="00701186"/>
    <w:rsid w:val="00705CBF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3AAB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76C3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18D9"/>
    <w:rsid w:val="00A12C83"/>
    <w:rsid w:val="00A31AAC"/>
    <w:rsid w:val="00A32905"/>
    <w:rsid w:val="00A36C95"/>
    <w:rsid w:val="00A37DE3"/>
    <w:rsid w:val="00A44EB9"/>
    <w:rsid w:val="00A519D1"/>
    <w:rsid w:val="00A5242C"/>
    <w:rsid w:val="00A6343B"/>
    <w:rsid w:val="00A65C50"/>
    <w:rsid w:val="00A66DD2"/>
    <w:rsid w:val="00A74361"/>
    <w:rsid w:val="00AA41B3"/>
    <w:rsid w:val="00AA6670"/>
    <w:rsid w:val="00AB1ED6"/>
    <w:rsid w:val="00AB397D"/>
    <w:rsid w:val="00AB51E6"/>
    <w:rsid w:val="00AB638A"/>
    <w:rsid w:val="00AB6E43"/>
    <w:rsid w:val="00AC1349"/>
    <w:rsid w:val="00AC66A8"/>
    <w:rsid w:val="00AD6C51"/>
    <w:rsid w:val="00AF3016"/>
    <w:rsid w:val="00B03A45"/>
    <w:rsid w:val="00B2236C"/>
    <w:rsid w:val="00B22FE6"/>
    <w:rsid w:val="00B25DFD"/>
    <w:rsid w:val="00B3033D"/>
    <w:rsid w:val="00B356AF"/>
    <w:rsid w:val="00B62087"/>
    <w:rsid w:val="00B62F41"/>
    <w:rsid w:val="00B73785"/>
    <w:rsid w:val="00B760E1"/>
    <w:rsid w:val="00B807F8"/>
    <w:rsid w:val="00B858FF"/>
    <w:rsid w:val="00B958E2"/>
    <w:rsid w:val="00BA1AB3"/>
    <w:rsid w:val="00BA6421"/>
    <w:rsid w:val="00BB34E6"/>
    <w:rsid w:val="00BB4FEC"/>
    <w:rsid w:val="00BB68FD"/>
    <w:rsid w:val="00BC402F"/>
    <w:rsid w:val="00BD27BA"/>
    <w:rsid w:val="00BE13EF"/>
    <w:rsid w:val="00BE40A5"/>
    <w:rsid w:val="00BE6454"/>
    <w:rsid w:val="00BF39A4"/>
    <w:rsid w:val="00BF5B66"/>
    <w:rsid w:val="00C0086B"/>
    <w:rsid w:val="00C02797"/>
    <w:rsid w:val="00C10283"/>
    <w:rsid w:val="00C110CC"/>
    <w:rsid w:val="00C22886"/>
    <w:rsid w:val="00C25C8F"/>
    <w:rsid w:val="00C263C6"/>
    <w:rsid w:val="00C279CC"/>
    <w:rsid w:val="00C3541E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27AF"/>
    <w:rsid w:val="00D1283A"/>
    <w:rsid w:val="00D17979"/>
    <w:rsid w:val="00D2075F"/>
    <w:rsid w:val="00D24D8F"/>
    <w:rsid w:val="00D3257B"/>
    <w:rsid w:val="00D40416"/>
    <w:rsid w:val="00D45CF7"/>
    <w:rsid w:val="00D4782A"/>
    <w:rsid w:val="00D60BC7"/>
    <w:rsid w:val="00D725BA"/>
    <w:rsid w:val="00D7603E"/>
    <w:rsid w:val="00D8579C"/>
    <w:rsid w:val="00D90124"/>
    <w:rsid w:val="00D9392F"/>
    <w:rsid w:val="00DA41F5"/>
    <w:rsid w:val="00DB5B54"/>
    <w:rsid w:val="00DB7E1B"/>
    <w:rsid w:val="00DC1D81"/>
    <w:rsid w:val="00DD5066"/>
    <w:rsid w:val="00DF413C"/>
    <w:rsid w:val="00E1639C"/>
    <w:rsid w:val="00E33F52"/>
    <w:rsid w:val="00E451EA"/>
    <w:rsid w:val="00E53E52"/>
    <w:rsid w:val="00E57F4B"/>
    <w:rsid w:val="00E63889"/>
    <w:rsid w:val="00E65EB7"/>
    <w:rsid w:val="00E71C8D"/>
    <w:rsid w:val="00E72360"/>
    <w:rsid w:val="00E7616C"/>
    <w:rsid w:val="00E946B4"/>
    <w:rsid w:val="00E972A7"/>
    <w:rsid w:val="00EA24FA"/>
    <w:rsid w:val="00EA2839"/>
    <w:rsid w:val="00EB3E91"/>
    <w:rsid w:val="00EC6894"/>
    <w:rsid w:val="00ED6B12"/>
    <w:rsid w:val="00EE0D3E"/>
    <w:rsid w:val="00EF326D"/>
    <w:rsid w:val="00EF53FE"/>
    <w:rsid w:val="00F03B10"/>
    <w:rsid w:val="00F245A7"/>
    <w:rsid w:val="00F2643C"/>
    <w:rsid w:val="00F2788B"/>
    <w:rsid w:val="00F321B6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2038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695B61"/>
  <w15:chartTrackingRefBased/>
  <w15:docId w15:val="{7661AEA1-0A52-E647-8DDB-F114E5F7C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60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b.com/index.php/JAM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3E763-0520-4438-8E40-9A88D91F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Links>
    <vt:vector size="6" baseType="variant">
      <vt:variant>
        <vt:i4>6619170</vt:i4>
      </vt:variant>
      <vt:variant>
        <vt:i4>0</vt:i4>
      </vt:variant>
      <vt:variant>
        <vt:i4>0</vt:i4>
      </vt:variant>
      <vt:variant>
        <vt:i4>5</vt:i4>
      </vt:variant>
      <vt:variant>
        <vt:lpwstr>https://journaljamb.com/index.php/JAMB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4</cp:revision>
  <dcterms:created xsi:type="dcterms:W3CDTF">2026-02-23T10:37:00Z</dcterms:created>
  <dcterms:modified xsi:type="dcterms:W3CDTF">2026-02-24T12:33:00Z</dcterms:modified>
</cp:coreProperties>
</file>