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25763B" w14:paraId="2D6078DC" w14:textId="77777777" w:rsidTr="00107C72">
        <w:trPr>
          <w:trHeight w:val="290"/>
        </w:trPr>
        <w:tc>
          <w:tcPr>
            <w:tcW w:w="5000" w:type="pct"/>
            <w:gridSpan w:val="2"/>
            <w:tcBorders>
              <w:top w:val="nil"/>
              <w:left w:val="nil"/>
              <w:right w:val="nil"/>
            </w:tcBorders>
          </w:tcPr>
          <w:p w14:paraId="30399D9E" w14:textId="77777777" w:rsidR="0096371B" w:rsidRPr="0025763B" w:rsidRDefault="0096371B" w:rsidP="00892893">
            <w:pPr>
              <w:rPr>
                <w:rFonts w:ascii="Arial" w:hAnsi="Arial" w:cs="Arial"/>
                <w:sz w:val="20"/>
                <w:szCs w:val="20"/>
                <w:lang w:val="en-GB"/>
              </w:rPr>
            </w:pPr>
          </w:p>
        </w:tc>
      </w:tr>
      <w:tr w:rsidR="0096371B" w:rsidRPr="0025763B" w14:paraId="6304F587" w14:textId="77777777" w:rsidTr="00107C72">
        <w:trPr>
          <w:trHeight w:val="290"/>
        </w:trPr>
        <w:tc>
          <w:tcPr>
            <w:tcW w:w="1186" w:type="pct"/>
          </w:tcPr>
          <w:p w14:paraId="69096E2E" w14:textId="77777777" w:rsidR="0096371B" w:rsidRPr="0025763B" w:rsidRDefault="0096371B" w:rsidP="00696CAD">
            <w:pPr>
              <w:pStyle w:val="BodyText"/>
              <w:ind w:left="90"/>
              <w:jc w:val="left"/>
              <w:rPr>
                <w:rFonts w:ascii="Arial" w:hAnsi="Arial" w:cs="Arial"/>
                <w:bCs/>
                <w:sz w:val="20"/>
                <w:szCs w:val="20"/>
                <w:lang w:val="en-GB" w:eastAsia="en-US"/>
              </w:rPr>
            </w:pPr>
            <w:r w:rsidRPr="0025763B">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29D4C7E2" w14:textId="77777777" w:rsidR="0096371B" w:rsidRPr="0025763B" w:rsidRDefault="001832DB" w:rsidP="00E65EB7">
            <w:pPr>
              <w:rPr>
                <w:rFonts w:ascii="Arial" w:hAnsi="Arial" w:cs="Arial"/>
                <w:b/>
                <w:bCs/>
                <w:color w:val="0000FF"/>
                <w:sz w:val="20"/>
                <w:szCs w:val="20"/>
                <w:lang w:val="en-GB"/>
              </w:rPr>
            </w:pPr>
            <w:hyperlink r:id="rId7" w:tgtFrame="_parent" w:history="1">
              <w:r w:rsidR="0096371B" w:rsidRPr="0025763B">
                <w:rPr>
                  <w:rFonts w:ascii="Arial" w:hAnsi="Arial" w:cs="Arial"/>
                  <w:b/>
                  <w:bCs/>
                  <w:noProof/>
                  <w:color w:val="0000FF"/>
                  <w:sz w:val="20"/>
                  <w:szCs w:val="20"/>
                  <w:lang w:val="en-GB"/>
                </w:rPr>
                <w:t xml:space="preserve">Journal of Advances in Biology &amp; Biotechnology </w:t>
              </w:r>
            </w:hyperlink>
          </w:p>
        </w:tc>
      </w:tr>
      <w:tr w:rsidR="0096371B" w:rsidRPr="0025763B" w14:paraId="19D97E04" w14:textId="77777777" w:rsidTr="00107C72">
        <w:trPr>
          <w:trHeight w:val="290"/>
        </w:trPr>
        <w:tc>
          <w:tcPr>
            <w:tcW w:w="1186" w:type="pct"/>
          </w:tcPr>
          <w:p w14:paraId="504C205F" w14:textId="77777777" w:rsidR="0096371B" w:rsidRPr="0025763B" w:rsidRDefault="0096371B" w:rsidP="00696CAD">
            <w:pPr>
              <w:pStyle w:val="BodyText"/>
              <w:ind w:left="90"/>
              <w:jc w:val="left"/>
              <w:rPr>
                <w:rFonts w:ascii="Arial" w:hAnsi="Arial" w:cs="Arial"/>
                <w:bCs/>
                <w:sz w:val="20"/>
                <w:szCs w:val="20"/>
                <w:lang w:val="en-GB" w:eastAsia="en-US"/>
              </w:rPr>
            </w:pPr>
            <w:r w:rsidRPr="0025763B">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1382BEAC" w14:textId="77777777" w:rsidR="0096371B" w:rsidRPr="0025763B" w:rsidRDefault="00D23AF3" w:rsidP="00F3669D">
            <w:pPr>
              <w:pStyle w:val="NormalWeb"/>
              <w:spacing w:before="0" w:beforeAutospacing="0" w:after="0" w:afterAutospacing="0"/>
              <w:rPr>
                <w:rFonts w:ascii="Arial" w:hAnsi="Arial" w:cs="Arial"/>
                <w:b/>
                <w:bCs/>
                <w:sz w:val="20"/>
                <w:szCs w:val="20"/>
                <w:lang w:val="en-GB"/>
              </w:rPr>
            </w:pPr>
            <w:r w:rsidRPr="0025763B">
              <w:rPr>
                <w:rFonts w:ascii="Arial" w:hAnsi="Arial" w:cs="Arial"/>
                <w:b/>
                <w:bCs/>
                <w:sz w:val="20"/>
                <w:szCs w:val="20"/>
                <w:lang w:val="en-GB"/>
              </w:rPr>
              <w:t>Ms_JABB_155808</w:t>
            </w:r>
          </w:p>
        </w:tc>
      </w:tr>
      <w:tr w:rsidR="0096371B" w:rsidRPr="0025763B" w14:paraId="6D66C621" w14:textId="77777777" w:rsidTr="00107C72">
        <w:trPr>
          <w:trHeight w:val="650"/>
        </w:trPr>
        <w:tc>
          <w:tcPr>
            <w:tcW w:w="1186" w:type="pct"/>
          </w:tcPr>
          <w:p w14:paraId="47C41567" w14:textId="77777777" w:rsidR="0096371B" w:rsidRPr="0025763B" w:rsidRDefault="0096371B" w:rsidP="00696CAD">
            <w:pPr>
              <w:pStyle w:val="BodyText"/>
              <w:ind w:left="90"/>
              <w:jc w:val="left"/>
              <w:rPr>
                <w:rFonts w:ascii="Arial" w:hAnsi="Arial" w:cs="Arial"/>
                <w:bCs/>
                <w:sz w:val="20"/>
                <w:szCs w:val="20"/>
                <w:lang w:val="en-GB" w:eastAsia="en-US"/>
              </w:rPr>
            </w:pPr>
            <w:r w:rsidRPr="0025763B">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875E1DD" w14:textId="77777777" w:rsidR="0096371B" w:rsidRPr="0025763B" w:rsidRDefault="00D23AF3" w:rsidP="000450FC">
            <w:pPr>
              <w:pStyle w:val="NormalWeb"/>
              <w:spacing w:before="0" w:beforeAutospacing="0" w:after="0" w:afterAutospacing="0"/>
              <w:rPr>
                <w:rFonts w:ascii="Arial" w:hAnsi="Arial" w:cs="Arial"/>
                <w:b/>
                <w:sz w:val="20"/>
                <w:szCs w:val="20"/>
                <w:lang w:val="en-GB"/>
              </w:rPr>
            </w:pPr>
            <w:r w:rsidRPr="0025763B">
              <w:rPr>
                <w:rFonts w:ascii="Arial" w:hAnsi="Arial" w:cs="Arial"/>
                <w:b/>
                <w:sz w:val="20"/>
                <w:szCs w:val="20"/>
                <w:lang w:val="en-GB"/>
              </w:rPr>
              <w:t>Farmers' Knowledge, Pesticide Use Practices, Exposure risk and Pesticide Pressure in Sesame Production Systems in Fara, Burkina Faso</w:t>
            </w:r>
          </w:p>
        </w:tc>
      </w:tr>
      <w:tr w:rsidR="0096371B" w:rsidRPr="0025763B" w14:paraId="6CBDC31F" w14:textId="77777777" w:rsidTr="00107C72">
        <w:trPr>
          <w:trHeight w:val="332"/>
        </w:trPr>
        <w:tc>
          <w:tcPr>
            <w:tcW w:w="1186" w:type="pct"/>
          </w:tcPr>
          <w:p w14:paraId="1ACBE0F1" w14:textId="77777777" w:rsidR="0096371B" w:rsidRPr="0025763B" w:rsidRDefault="0096371B" w:rsidP="00696CAD">
            <w:pPr>
              <w:pStyle w:val="BodyText"/>
              <w:ind w:left="90"/>
              <w:jc w:val="left"/>
              <w:rPr>
                <w:rFonts w:ascii="Arial" w:hAnsi="Arial" w:cs="Arial"/>
                <w:bCs/>
                <w:sz w:val="20"/>
                <w:szCs w:val="20"/>
                <w:lang w:val="en-GB" w:eastAsia="en-US"/>
              </w:rPr>
            </w:pPr>
            <w:r w:rsidRPr="0025763B">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1A814842" w14:textId="77777777" w:rsidR="0096371B" w:rsidRPr="0025763B" w:rsidRDefault="0096371B" w:rsidP="000450FC">
            <w:pPr>
              <w:pStyle w:val="NormalWeb"/>
              <w:spacing w:before="0" w:beforeAutospacing="0" w:after="0" w:afterAutospacing="0"/>
              <w:rPr>
                <w:rFonts w:ascii="Arial" w:hAnsi="Arial" w:cs="Arial"/>
                <w:b/>
                <w:sz w:val="20"/>
                <w:szCs w:val="20"/>
                <w:lang w:val="en-GB"/>
              </w:rPr>
            </w:pPr>
            <w:r w:rsidRPr="0025763B">
              <w:rPr>
                <w:rFonts w:ascii="Arial" w:hAnsi="Arial" w:cs="Arial"/>
                <w:b/>
                <w:sz w:val="20"/>
                <w:szCs w:val="20"/>
                <w:lang w:val="en-GB"/>
              </w:rPr>
              <w:t>Research Article</w:t>
            </w:r>
          </w:p>
        </w:tc>
      </w:tr>
    </w:tbl>
    <w:p w14:paraId="46F3707A" w14:textId="77777777" w:rsidR="0096371B" w:rsidRPr="0025763B" w:rsidRDefault="0096371B" w:rsidP="0096371B">
      <w:pPr>
        <w:pStyle w:val="BodyText"/>
        <w:rPr>
          <w:rFonts w:ascii="Arial" w:hAnsi="Arial" w:cs="Arial"/>
          <w:b/>
          <w:bCs/>
          <w:sz w:val="20"/>
          <w:szCs w:val="20"/>
          <w:u w:val="single"/>
          <w:lang w:val="en-GB"/>
        </w:rPr>
      </w:pPr>
    </w:p>
    <w:p w14:paraId="042EC7AC" w14:textId="77777777" w:rsidR="0096371B" w:rsidRPr="0025763B" w:rsidRDefault="0096371B" w:rsidP="0096371B">
      <w:pPr>
        <w:pStyle w:val="BodyText"/>
        <w:rPr>
          <w:rFonts w:ascii="Arial" w:hAnsi="Arial" w:cs="Arial"/>
          <w:b/>
          <w:bCs/>
          <w:sz w:val="20"/>
          <w:szCs w:val="20"/>
          <w:u w:val="single"/>
          <w:lang w:val="en-GB"/>
        </w:rPr>
      </w:pPr>
    </w:p>
    <w:p w14:paraId="245D698D" w14:textId="77777777" w:rsidR="0096371B" w:rsidRPr="0025763B" w:rsidRDefault="0096371B" w:rsidP="0096371B">
      <w:pPr>
        <w:pStyle w:val="BodyText"/>
        <w:rPr>
          <w:rFonts w:ascii="Arial" w:hAnsi="Arial" w:cs="Arial"/>
          <w:sz w:val="20"/>
          <w:szCs w:val="20"/>
          <w:lang w:val="en-GB"/>
        </w:rPr>
      </w:pPr>
    </w:p>
    <w:p w14:paraId="2EA6FECB" w14:textId="77777777" w:rsidR="0096371B" w:rsidRPr="0025763B" w:rsidRDefault="0096371B" w:rsidP="0096371B">
      <w:pPr>
        <w:pStyle w:val="BodyText"/>
        <w:rPr>
          <w:rFonts w:ascii="Arial" w:hAnsi="Arial" w:cs="Arial"/>
          <w:sz w:val="20"/>
          <w:szCs w:val="20"/>
          <w:lang w:val="en-GB"/>
        </w:rPr>
      </w:pPr>
    </w:p>
    <w:p w14:paraId="578990E7" w14:textId="77777777" w:rsidR="0096371B" w:rsidRPr="0025763B" w:rsidRDefault="0096371B" w:rsidP="0096371B">
      <w:pPr>
        <w:pStyle w:val="BodyText"/>
        <w:rPr>
          <w:rFonts w:ascii="Arial" w:hAnsi="Arial" w:cs="Arial"/>
          <w:b/>
          <w:sz w:val="20"/>
          <w:szCs w:val="20"/>
          <w:lang w:val="en-GB"/>
        </w:rPr>
      </w:pPr>
      <w:r w:rsidRPr="0025763B">
        <w:rPr>
          <w:rFonts w:ascii="Arial" w:hAnsi="Arial" w:cs="Arial"/>
          <w:b/>
          <w:sz w:val="20"/>
          <w:szCs w:val="20"/>
          <w:highlight w:val="yellow"/>
          <w:lang w:val="en-GB"/>
        </w:rPr>
        <w:t>PART 1(Importance of the manuscript)</w:t>
      </w:r>
      <w:r w:rsidRPr="0025763B">
        <w:rPr>
          <w:rFonts w:ascii="Arial" w:hAnsi="Arial" w:cs="Arial"/>
          <w:b/>
          <w:sz w:val="20"/>
          <w:szCs w:val="20"/>
          <w:lang w:val="en-GB"/>
        </w:rPr>
        <w:t xml:space="preserve"> </w:t>
      </w:r>
    </w:p>
    <w:p w14:paraId="5388E1FB" w14:textId="77777777" w:rsidR="0096371B" w:rsidRPr="0025763B" w:rsidRDefault="0096371B" w:rsidP="0096371B">
      <w:pPr>
        <w:pStyle w:val="BodyText"/>
        <w:rPr>
          <w:rFonts w:ascii="Arial" w:hAnsi="Arial" w:cs="Arial"/>
          <w:b/>
          <w:sz w:val="20"/>
          <w:szCs w:val="20"/>
          <w:u w:val="single"/>
          <w:lang w:val="en-GB"/>
        </w:rPr>
      </w:pPr>
    </w:p>
    <w:p w14:paraId="455241E2" w14:textId="77777777" w:rsidR="0096371B" w:rsidRPr="0025763B" w:rsidRDefault="0096371B" w:rsidP="0096371B">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25763B" w14:paraId="7931B42E" w14:textId="77777777" w:rsidTr="00770EEE">
        <w:tc>
          <w:tcPr>
            <w:tcW w:w="1789" w:type="pct"/>
            <w:noWrap/>
          </w:tcPr>
          <w:p w14:paraId="7FB663EC" w14:textId="77777777" w:rsidR="0096371B" w:rsidRPr="0025763B" w:rsidRDefault="0096371B" w:rsidP="00EF2F8A">
            <w:pPr>
              <w:pStyle w:val="Heading2"/>
              <w:jc w:val="left"/>
              <w:rPr>
                <w:rFonts w:ascii="Arial" w:hAnsi="Arial" w:cs="Arial"/>
                <w:lang w:val="en-GB" w:eastAsia="en-US"/>
              </w:rPr>
            </w:pPr>
          </w:p>
        </w:tc>
        <w:tc>
          <w:tcPr>
            <w:tcW w:w="1844" w:type="pct"/>
          </w:tcPr>
          <w:p w14:paraId="1324595C" w14:textId="77777777" w:rsidR="0096371B" w:rsidRPr="0025763B" w:rsidRDefault="0096371B" w:rsidP="0037074A">
            <w:pPr>
              <w:pStyle w:val="Heading2"/>
              <w:jc w:val="left"/>
              <w:rPr>
                <w:rFonts w:ascii="Arial" w:hAnsi="Arial" w:cs="Arial"/>
                <w:lang w:val="en-GB" w:eastAsia="en-US"/>
              </w:rPr>
            </w:pPr>
            <w:r w:rsidRPr="0025763B">
              <w:rPr>
                <w:rFonts w:ascii="Arial" w:hAnsi="Arial" w:cs="Arial"/>
                <w:lang w:val="en-GB" w:eastAsia="en-US"/>
              </w:rPr>
              <w:t>Comments of the Reviewers</w:t>
            </w:r>
          </w:p>
        </w:tc>
        <w:tc>
          <w:tcPr>
            <w:tcW w:w="1367" w:type="pct"/>
          </w:tcPr>
          <w:p w14:paraId="7484E560" w14:textId="77777777" w:rsidR="0096371B" w:rsidRPr="0025763B" w:rsidRDefault="0096371B" w:rsidP="00EF2F8A">
            <w:pPr>
              <w:spacing w:after="160" w:line="259" w:lineRule="auto"/>
              <w:rPr>
                <w:rFonts w:ascii="Arial" w:eastAsia="Calibri" w:hAnsi="Arial" w:cs="Arial"/>
                <w:kern w:val="2"/>
                <w:sz w:val="20"/>
                <w:szCs w:val="20"/>
                <w:lang w:val="en-GB"/>
              </w:rPr>
            </w:pPr>
            <w:r w:rsidRPr="0025763B">
              <w:rPr>
                <w:rFonts w:ascii="Arial" w:eastAsia="Calibri" w:hAnsi="Arial" w:cs="Arial"/>
                <w:b/>
                <w:kern w:val="2"/>
                <w:sz w:val="20"/>
                <w:szCs w:val="20"/>
                <w:lang w:val="en-GB"/>
              </w:rPr>
              <w:t>Author’s Feedback</w:t>
            </w:r>
            <w:r w:rsidRPr="0025763B">
              <w:rPr>
                <w:rFonts w:ascii="Arial" w:eastAsia="Calibri" w:hAnsi="Arial" w:cs="Arial"/>
                <w:kern w:val="2"/>
                <w:sz w:val="20"/>
                <w:szCs w:val="20"/>
                <w:lang w:val="en-GB"/>
              </w:rPr>
              <w:t xml:space="preserve"> </w:t>
            </w:r>
          </w:p>
          <w:p w14:paraId="2960949B" w14:textId="77777777" w:rsidR="0096371B" w:rsidRPr="0025763B" w:rsidRDefault="0096371B" w:rsidP="00EF2F8A">
            <w:pPr>
              <w:pStyle w:val="Heading2"/>
              <w:jc w:val="left"/>
              <w:rPr>
                <w:rFonts w:ascii="Arial" w:hAnsi="Arial" w:cs="Arial"/>
                <w:b w:val="0"/>
                <w:lang w:val="en-GB" w:eastAsia="en-US"/>
              </w:rPr>
            </w:pPr>
          </w:p>
        </w:tc>
      </w:tr>
      <w:tr w:rsidR="0096371B" w:rsidRPr="0025763B" w14:paraId="36B62961" w14:textId="77777777" w:rsidTr="00770EEE">
        <w:trPr>
          <w:trHeight w:val="1264"/>
        </w:trPr>
        <w:tc>
          <w:tcPr>
            <w:tcW w:w="1789" w:type="pct"/>
            <w:noWrap/>
          </w:tcPr>
          <w:p w14:paraId="02DA398F" w14:textId="77777777" w:rsidR="0096371B" w:rsidRPr="0025763B" w:rsidRDefault="0096371B" w:rsidP="00EF2F8A">
            <w:pPr>
              <w:rPr>
                <w:rFonts w:ascii="Arial" w:eastAsia="MS Mincho" w:hAnsi="Arial" w:cs="Arial"/>
                <w:bCs/>
                <w:sz w:val="20"/>
                <w:szCs w:val="20"/>
                <w:lang w:val="en-GB"/>
              </w:rPr>
            </w:pPr>
            <w:r w:rsidRPr="0025763B">
              <w:rPr>
                <w:rFonts w:ascii="Arial" w:hAnsi="Arial" w:cs="Arial"/>
                <w:b/>
                <w:bCs/>
                <w:sz w:val="20"/>
                <w:szCs w:val="20"/>
                <w:lang w:val="en-GB"/>
              </w:rPr>
              <w:t>Please write a few sentences regarding the importance of this manuscript for the scientific community.</w:t>
            </w:r>
            <w:r w:rsidRPr="0025763B">
              <w:rPr>
                <w:rFonts w:ascii="Arial" w:hAnsi="Arial" w:cs="Arial"/>
                <w:bCs/>
                <w:sz w:val="20"/>
                <w:szCs w:val="20"/>
                <w:lang w:val="en-GB"/>
              </w:rPr>
              <w:t xml:space="preserve"> A minimum of 3-4 sentences may be required for this part.</w:t>
            </w:r>
          </w:p>
        </w:tc>
        <w:tc>
          <w:tcPr>
            <w:tcW w:w="1844" w:type="pct"/>
          </w:tcPr>
          <w:p w14:paraId="08DEC558" w14:textId="38974D70" w:rsidR="0096371B" w:rsidRPr="0025763B" w:rsidRDefault="002B3BEB" w:rsidP="00EF2F8A">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This manuscript provides crucial, field-based data on pesticide use practices in a neglected but economically important crop (sesame) in Burkina Faso. It uniquely combines a qualitative assessment of farmer knowledge and practices with a quantitative evaluation of treatment pressure using the Treatment Frequency Index (TFI). The findings highlight significant gaps in training, safety, and regulatory compliance, offering a valuable baseline for policymakers, agricultural extension services, and researchers aiming to promote sustainable and safer agricultural practices in West African smallholder systems.</w:t>
            </w:r>
          </w:p>
        </w:tc>
        <w:tc>
          <w:tcPr>
            <w:tcW w:w="1367" w:type="pct"/>
          </w:tcPr>
          <w:p w14:paraId="654582C2" w14:textId="5844852B" w:rsidR="0096371B" w:rsidRPr="0025763B" w:rsidRDefault="00B451BB" w:rsidP="00EF2F8A">
            <w:pPr>
              <w:pStyle w:val="Heading2"/>
              <w:jc w:val="left"/>
              <w:rPr>
                <w:rFonts w:ascii="Arial" w:hAnsi="Arial" w:cs="Arial"/>
                <w:b w:val="0"/>
                <w:lang w:val="en-GB" w:eastAsia="en-US"/>
              </w:rPr>
            </w:pPr>
            <w:r w:rsidRPr="0025763B">
              <w:rPr>
                <w:rFonts w:ascii="Arial" w:hAnsi="Arial" w:cs="Arial"/>
                <w:b w:val="0"/>
                <w:lang w:val="en-GB" w:eastAsia="en-US"/>
              </w:rPr>
              <w:t>OK</w:t>
            </w:r>
          </w:p>
        </w:tc>
      </w:tr>
    </w:tbl>
    <w:p w14:paraId="055E41CA" w14:textId="77777777" w:rsidR="0096371B" w:rsidRPr="0025763B" w:rsidRDefault="0096371B" w:rsidP="0096371B">
      <w:pPr>
        <w:rPr>
          <w:rFonts w:ascii="Arial" w:hAnsi="Arial" w:cs="Arial"/>
          <w:sz w:val="20"/>
          <w:szCs w:val="20"/>
          <w:lang w:val="en-GB"/>
        </w:rPr>
      </w:pPr>
    </w:p>
    <w:p w14:paraId="47F57FE3" w14:textId="77777777" w:rsidR="0096371B" w:rsidRPr="0025763B" w:rsidRDefault="0096371B" w:rsidP="0096371B">
      <w:pPr>
        <w:pStyle w:val="Heading2"/>
        <w:jc w:val="left"/>
        <w:rPr>
          <w:rFonts w:ascii="Arial" w:hAnsi="Arial" w:cs="Arial"/>
          <w:lang w:val="en-GB" w:eastAsia="en-US"/>
        </w:rPr>
      </w:pPr>
      <w:r w:rsidRPr="0025763B">
        <w:rPr>
          <w:rFonts w:ascii="Arial" w:hAnsi="Arial" w:cs="Arial"/>
          <w:highlight w:val="yellow"/>
          <w:lang w:val="en-GB" w:eastAsia="en-US"/>
        </w:rPr>
        <w:t>PART  2.1 (Objective Evaluation)</w:t>
      </w:r>
    </w:p>
    <w:p w14:paraId="303800A1" w14:textId="77777777" w:rsidR="0096371B" w:rsidRPr="0025763B" w:rsidRDefault="0096371B" w:rsidP="0096371B">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25763B" w14:paraId="25E5604D" w14:textId="77777777" w:rsidTr="00107C72">
        <w:tc>
          <w:tcPr>
            <w:tcW w:w="5000" w:type="pct"/>
            <w:gridSpan w:val="3"/>
            <w:tcBorders>
              <w:top w:val="nil"/>
              <w:left w:val="nil"/>
              <w:right w:val="nil"/>
            </w:tcBorders>
            <w:noWrap/>
          </w:tcPr>
          <w:p w14:paraId="6F7D002B" w14:textId="77777777" w:rsidR="0096371B" w:rsidRPr="0025763B" w:rsidRDefault="0096371B" w:rsidP="00177B84">
            <w:pPr>
              <w:rPr>
                <w:rFonts w:ascii="Arial" w:hAnsi="Arial" w:cs="Arial"/>
                <w:sz w:val="20"/>
                <w:szCs w:val="20"/>
                <w:lang w:val="en-GB"/>
              </w:rPr>
            </w:pPr>
          </w:p>
          <w:p w14:paraId="297C701A" w14:textId="77777777" w:rsidR="0096371B" w:rsidRPr="0025763B" w:rsidRDefault="0096371B">
            <w:pPr>
              <w:rPr>
                <w:rFonts w:ascii="Arial" w:hAnsi="Arial" w:cs="Arial"/>
                <w:sz w:val="20"/>
                <w:szCs w:val="20"/>
                <w:lang w:val="en-GB"/>
              </w:rPr>
            </w:pPr>
          </w:p>
        </w:tc>
      </w:tr>
      <w:tr w:rsidR="0096371B" w:rsidRPr="0025763B" w14:paraId="1865265F" w14:textId="77777777" w:rsidTr="00107C72">
        <w:tc>
          <w:tcPr>
            <w:tcW w:w="1790" w:type="pct"/>
            <w:noWrap/>
          </w:tcPr>
          <w:p w14:paraId="6BAC2F0E" w14:textId="77777777" w:rsidR="0096371B" w:rsidRPr="0025763B" w:rsidRDefault="0096371B">
            <w:pPr>
              <w:pStyle w:val="Heading2"/>
              <w:jc w:val="left"/>
              <w:rPr>
                <w:rFonts w:ascii="Arial" w:hAnsi="Arial" w:cs="Arial"/>
                <w:lang w:val="en-GB" w:eastAsia="en-US"/>
              </w:rPr>
            </w:pPr>
          </w:p>
        </w:tc>
        <w:tc>
          <w:tcPr>
            <w:tcW w:w="1843" w:type="pct"/>
          </w:tcPr>
          <w:p w14:paraId="4796180F" w14:textId="77777777" w:rsidR="0096371B" w:rsidRPr="0025763B" w:rsidRDefault="0096371B" w:rsidP="0037074A">
            <w:pPr>
              <w:pStyle w:val="Heading2"/>
              <w:jc w:val="left"/>
              <w:rPr>
                <w:rFonts w:ascii="Arial" w:hAnsi="Arial" w:cs="Arial"/>
                <w:lang w:val="en-GB" w:eastAsia="en-US"/>
              </w:rPr>
            </w:pPr>
            <w:r w:rsidRPr="0025763B">
              <w:rPr>
                <w:rFonts w:ascii="Arial" w:hAnsi="Arial" w:cs="Arial"/>
                <w:lang w:val="en-GB" w:eastAsia="en-US"/>
              </w:rPr>
              <w:t>Rating of the Reviewers</w:t>
            </w:r>
          </w:p>
        </w:tc>
        <w:tc>
          <w:tcPr>
            <w:tcW w:w="1367" w:type="pct"/>
          </w:tcPr>
          <w:p w14:paraId="6425C78C" w14:textId="77777777" w:rsidR="0096371B" w:rsidRPr="0025763B" w:rsidRDefault="0096371B" w:rsidP="00113BA5">
            <w:pPr>
              <w:spacing w:after="160" w:line="259" w:lineRule="auto"/>
              <w:rPr>
                <w:rFonts w:ascii="Arial" w:hAnsi="Arial" w:cs="Arial"/>
                <w:b/>
                <w:sz w:val="20"/>
                <w:szCs w:val="20"/>
                <w:lang w:val="en-GB"/>
              </w:rPr>
            </w:pPr>
            <w:r w:rsidRPr="0025763B">
              <w:rPr>
                <w:rFonts w:ascii="Arial" w:eastAsia="Calibri" w:hAnsi="Arial" w:cs="Arial"/>
                <w:b/>
                <w:kern w:val="2"/>
                <w:sz w:val="20"/>
                <w:szCs w:val="20"/>
                <w:lang w:val="en-GB"/>
              </w:rPr>
              <w:t>Author’s Feedback</w:t>
            </w:r>
            <w:r w:rsidRPr="0025763B">
              <w:rPr>
                <w:rFonts w:ascii="Arial" w:eastAsia="Calibri" w:hAnsi="Arial" w:cs="Arial"/>
                <w:kern w:val="2"/>
                <w:sz w:val="20"/>
                <w:szCs w:val="20"/>
                <w:lang w:val="en-GB"/>
              </w:rPr>
              <w:t xml:space="preserve"> </w:t>
            </w:r>
          </w:p>
        </w:tc>
      </w:tr>
      <w:tr w:rsidR="0096371B" w:rsidRPr="0025763B" w14:paraId="2448BE9F" w14:textId="77777777" w:rsidTr="00107C72">
        <w:trPr>
          <w:trHeight w:val="1262"/>
        </w:trPr>
        <w:tc>
          <w:tcPr>
            <w:tcW w:w="1790" w:type="pct"/>
            <w:noWrap/>
          </w:tcPr>
          <w:p w14:paraId="7B7DBC30" w14:textId="77777777" w:rsidR="0096371B" w:rsidRPr="0025763B" w:rsidRDefault="0096371B" w:rsidP="00993080">
            <w:pPr>
              <w:rPr>
                <w:rFonts w:ascii="Arial" w:hAnsi="Arial" w:cs="Arial"/>
                <w:b/>
                <w:bCs/>
                <w:sz w:val="20"/>
                <w:szCs w:val="20"/>
                <w:lang w:val="en-GB"/>
              </w:rPr>
            </w:pPr>
            <w:r w:rsidRPr="0025763B">
              <w:rPr>
                <w:rFonts w:ascii="Arial" w:hAnsi="Arial" w:cs="Arial"/>
                <w:b/>
                <w:bCs/>
                <w:sz w:val="20"/>
                <w:szCs w:val="20"/>
                <w:lang w:val="en-GB"/>
              </w:rPr>
              <w:t xml:space="preserve">1. Is the title clear and appropriate for the study? </w:t>
            </w:r>
          </w:p>
          <w:p w14:paraId="21A967B0"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7AFB944A" w14:textId="77777777" w:rsidR="0096371B" w:rsidRPr="0025763B" w:rsidRDefault="0096371B" w:rsidP="0075138B">
            <w:pPr>
              <w:rPr>
                <w:rFonts w:ascii="Arial" w:hAnsi="Arial" w:cs="Arial"/>
                <w:sz w:val="20"/>
                <w:szCs w:val="20"/>
                <w:u w:val="single"/>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74D46B" w14:textId="41BECCAF"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Good</w:t>
            </w:r>
          </w:p>
        </w:tc>
        <w:tc>
          <w:tcPr>
            <w:tcW w:w="1367" w:type="pct"/>
          </w:tcPr>
          <w:p w14:paraId="3D05D853" w14:textId="59D2765B"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62DC9319" w14:textId="77777777" w:rsidTr="00107C72">
        <w:trPr>
          <w:trHeight w:val="1262"/>
        </w:trPr>
        <w:tc>
          <w:tcPr>
            <w:tcW w:w="1790" w:type="pct"/>
            <w:noWrap/>
          </w:tcPr>
          <w:p w14:paraId="15C5A4C5" w14:textId="77777777" w:rsidR="0096371B" w:rsidRPr="0025763B" w:rsidRDefault="0096371B" w:rsidP="00993080">
            <w:pPr>
              <w:pStyle w:val="Heading2"/>
              <w:jc w:val="left"/>
              <w:rPr>
                <w:rFonts w:ascii="Arial" w:hAnsi="Arial" w:cs="Arial"/>
                <w:lang w:val="en-GB" w:eastAsia="en-US"/>
              </w:rPr>
            </w:pPr>
            <w:r w:rsidRPr="0025763B">
              <w:rPr>
                <w:rFonts w:ascii="Arial" w:hAnsi="Arial" w:cs="Arial"/>
                <w:lang w:val="en-GB" w:eastAsia="en-US"/>
              </w:rPr>
              <w:lastRenderedPageBreak/>
              <w:t xml:space="preserve">2. Is the abstract of the article comprehensive? </w:t>
            </w:r>
          </w:p>
          <w:p w14:paraId="5A4EC639"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1B175C70"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420575" w14:textId="0E9375B4"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Good</w:t>
            </w:r>
          </w:p>
        </w:tc>
        <w:tc>
          <w:tcPr>
            <w:tcW w:w="1367" w:type="pct"/>
          </w:tcPr>
          <w:p w14:paraId="51310BEA" w14:textId="77777777"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p w14:paraId="411A6534" w14:textId="77777777" w:rsidR="00B52443" w:rsidRPr="0025763B" w:rsidRDefault="00B52443" w:rsidP="00B52443">
            <w:pPr>
              <w:rPr>
                <w:rFonts w:ascii="Arial" w:hAnsi="Arial" w:cs="Arial"/>
                <w:sz w:val="20"/>
                <w:szCs w:val="20"/>
                <w:lang w:val="en-GB"/>
              </w:rPr>
            </w:pPr>
          </w:p>
          <w:p w14:paraId="01D8525E" w14:textId="3E2EEF4F" w:rsidR="00B52443" w:rsidRPr="0025763B" w:rsidRDefault="00B52443" w:rsidP="00B52443">
            <w:pPr>
              <w:rPr>
                <w:rFonts w:ascii="Arial" w:hAnsi="Arial" w:cs="Arial"/>
                <w:sz w:val="20"/>
                <w:szCs w:val="20"/>
                <w:lang w:val="en-GB"/>
              </w:rPr>
            </w:pPr>
            <w:r w:rsidRPr="0025763B">
              <w:rPr>
                <w:rFonts w:ascii="Arial" w:hAnsi="Arial" w:cs="Arial"/>
                <w:sz w:val="20"/>
                <w:szCs w:val="20"/>
              </w:rPr>
              <w:t>In the revised manuscript, we replaced the original results statement in the Abstract with a more concise and synthetic presentation of the TFI findings. This revision was made to improve clarity, readability, and consistency with the simplified presentation of Table 3 in the main text. Rather than detailing treatment-by-treatment information, the revised sentence now highlights the main summary indicators of the field-level TFI distribution, namely the mean, median, range, and the proportions of fields below, equal to, or above the reference level. This new formulation provides a clearer overview of pesticide treatment intensity across the monitored sesame fields and better reflects the descriptive purpose of the study.</w:t>
            </w:r>
          </w:p>
        </w:tc>
      </w:tr>
      <w:tr w:rsidR="0096371B" w:rsidRPr="0025763B" w14:paraId="52C07812" w14:textId="77777777" w:rsidTr="00107C72">
        <w:trPr>
          <w:trHeight w:val="1262"/>
        </w:trPr>
        <w:tc>
          <w:tcPr>
            <w:tcW w:w="1790" w:type="pct"/>
            <w:noWrap/>
          </w:tcPr>
          <w:p w14:paraId="430413B4" w14:textId="77777777" w:rsidR="0096371B" w:rsidRPr="0025763B" w:rsidRDefault="0096371B" w:rsidP="00993080">
            <w:pPr>
              <w:pStyle w:val="Heading2"/>
              <w:jc w:val="left"/>
              <w:rPr>
                <w:rFonts w:ascii="Arial" w:hAnsi="Arial" w:cs="Arial"/>
                <w:lang w:val="en-GB"/>
              </w:rPr>
            </w:pPr>
            <w:r w:rsidRPr="0025763B">
              <w:rPr>
                <w:rFonts w:ascii="Arial" w:hAnsi="Arial" w:cs="Arial"/>
                <w:lang w:val="en-GB"/>
              </w:rPr>
              <w:t>3. Are the keywords appropriate and useful?</w:t>
            </w:r>
          </w:p>
          <w:p w14:paraId="0E74C745"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310D649B" w14:textId="77777777" w:rsidR="0096371B" w:rsidRPr="0025763B" w:rsidRDefault="0096371B" w:rsidP="0075138B">
            <w:pPr>
              <w:rPr>
                <w:rFonts w:ascii="Arial" w:hAnsi="Arial" w:cs="Arial"/>
                <w:sz w:val="20"/>
                <w:szCs w:val="20"/>
                <w:lang w:val="en-GB" w:eastAsia="x-none"/>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D94D2C" w14:textId="5074017E"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Good</w:t>
            </w:r>
          </w:p>
        </w:tc>
        <w:tc>
          <w:tcPr>
            <w:tcW w:w="1367" w:type="pct"/>
          </w:tcPr>
          <w:p w14:paraId="50727A08" w14:textId="02CCB45E"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7C382D1A" w14:textId="77777777" w:rsidTr="00107C72">
        <w:trPr>
          <w:trHeight w:val="1262"/>
        </w:trPr>
        <w:tc>
          <w:tcPr>
            <w:tcW w:w="1790" w:type="pct"/>
            <w:noWrap/>
          </w:tcPr>
          <w:p w14:paraId="3CCB2B59" w14:textId="77777777" w:rsidR="0096371B" w:rsidRPr="0025763B" w:rsidRDefault="0096371B" w:rsidP="00993080">
            <w:pPr>
              <w:pStyle w:val="Heading2"/>
              <w:jc w:val="left"/>
              <w:rPr>
                <w:rFonts w:ascii="Arial" w:hAnsi="Arial" w:cs="Arial"/>
                <w:lang w:val="en-GB"/>
              </w:rPr>
            </w:pPr>
            <w:r w:rsidRPr="0025763B">
              <w:rPr>
                <w:rFonts w:ascii="Arial" w:hAnsi="Arial" w:cs="Arial"/>
                <w:lang w:val="en-GB"/>
              </w:rPr>
              <w:t>4. Is the background information of the paper sufficient and well organized?</w:t>
            </w:r>
          </w:p>
          <w:p w14:paraId="594AC2E2"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242331DE" w14:textId="77777777" w:rsidR="0096371B" w:rsidRPr="0025763B" w:rsidRDefault="0096371B" w:rsidP="0075138B">
            <w:pPr>
              <w:rPr>
                <w:rFonts w:ascii="Arial" w:hAnsi="Arial" w:cs="Arial"/>
                <w:sz w:val="20"/>
                <w:szCs w:val="20"/>
                <w:lang w:val="en-GB" w:eastAsia="x-none"/>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3CDC59" w14:textId="17421ED4"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Good</w:t>
            </w:r>
          </w:p>
        </w:tc>
        <w:tc>
          <w:tcPr>
            <w:tcW w:w="1367" w:type="pct"/>
          </w:tcPr>
          <w:p w14:paraId="3ADE4635" w14:textId="0D47A552"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6575B19D" w14:textId="77777777" w:rsidTr="00107C72">
        <w:trPr>
          <w:trHeight w:val="1262"/>
        </w:trPr>
        <w:tc>
          <w:tcPr>
            <w:tcW w:w="1790" w:type="pct"/>
            <w:noWrap/>
          </w:tcPr>
          <w:p w14:paraId="12273416" w14:textId="77777777" w:rsidR="0096371B" w:rsidRPr="0025763B" w:rsidRDefault="0096371B" w:rsidP="00993080">
            <w:pPr>
              <w:pStyle w:val="Heading2"/>
              <w:jc w:val="left"/>
              <w:rPr>
                <w:rFonts w:ascii="Arial" w:hAnsi="Arial" w:cs="Arial"/>
                <w:lang w:val="en-GB"/>
              </w:rPr>
            </w:pPr>
            <w:r w:rsidRPr="0025763B">
              <w:rPr>
                <w:rFonts w:ascii="Arial" w:hAnsi="Arial" w:cs="Arial"/>
                <w:lang w:val="en-GB"/>
              </w:rPr>
              <w:t>5. Are the research objectives/hypotheses clearly stated?</w:t>
            </w:r>
          </w:p>
          <w:p w14:paraId="0505EA5E"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4EFCB85E" w14:textId="77777777" w:rsidR="0096371B" w:rsidRPr="0025763B" w:rsidRDefault="0096371B" w:rsidP="0075138B">
            <w:pPr>
              <w:rPr>
                <w:rFonts w:ascii="Arial" w:hAnsi="Arial" w:cs="Arial"/>
                <w:sz w:val="20"/>
                <w:szCs w:val="20"/>
                <w:lang w:val="en-GB" w:eastAsia="x-none"/>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39CC08" w14:textId="64DFEDFD"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Good</w:t>
            </w:r>
          </w:p>
        </w:tc>
        <w:tc>
          <w:tcPr>
            <w:tcW w:w="1367" w:type="pct"/>
          </w:tcPr>
          <w:p w14:paraId="54553F99" w14:textId="15E4293A"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623F4CCA" w14:textId="77777777" w:rsidTr="00107C72">
        <w:trPr>
          <w:trHeight w:val="1262"/>
        </w:trPr>
        <w:tc>
          <w:tcPr>
            <w:tcW w:w="1790" w:type="pct"/>
            <w:noWrap/>
          </w:tcPr>
          <w:p w14:paraId="6F2BB67D" w14:textId="77777777" w:rsidR="0096371B" w:rsidRPr="0025763B" w:rsidRDefault="0096371B" w:rsidP="00993080">
            <w:pPr>
              <w:pStyle w:val="Heading2"/>
              <w:jc w:val="left"/>
              <w:rPr>
                <w:rFonts w:ascii="Arial" w:hAnsi="Arial" w:cs="Arial"/>
                <w:lang w:val="en-GB"/>
              </w:rPr>
            </w:pPr>
            <w:r w:rsidRPr="0025763B">
              <w:rPr>
                <w:rFonts w:ascii="Arial" w:hAnsi="Arial" w:cs="Arial"/>
                <w:lang w:val="en-GB"/>
              </w:rPr>
              <w:t>6. Is the literature review relevant and up to date?</w:t>
            </w:r>
          </w:p>
          <w:p w14:paraId="7B04CD2C"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02400341" w14:textId="77777777" w:rsidR="0096371B" w:rsidRPr="0025763B" w:rsidRDefault="0096371B" w:rsidP="0075138B">
            <w:pPr>
              <w:rPr>
                <w:rFonts w:ascii="Arial" w:hAnsi="Arial" w:cs="Arial"/>
                <w:sz w:val="20"/>
                <w:szCs w:val="20"/>
                <w:lang w:val="en-GB" w:eastAsia="x-none"/>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C9883D" w14:textId="6FF30319"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Satisfactory</w:t>
            </w:r>
            <w:r w:rsidRPr="0025763B">
              <w:rPr>
                <w:rFonts w:ascii="Arial" w:hAnsi="Arial" w:cs="Arial"/>
                <w:b/>
                <w:bCs/>
                <w:color w:val="FF0000"/>
                <w:sz w:val="20"/>
                <w:szCs w:val="20"/>
              </w:rPr>
              <w:br/>
            </w:r>
            <w:r w:rsidRPr="0025763B">
              <w:rPr>
                <w:rFonts w:ascii="Arial" w:hAnsi="Arial" w:cs="Arial"/>
                <w:b/>
                <w:bCs/>
                <w:color w:val="FF0000"/>
                <w:sz w:val="20"/>
                <w:szCs w:val="20"/>
              </w:rPr>
              <w:br/>
              <w:t>The literature review is relevant, but could be strengthened by including more recent studies (post-2022) on pesticide use and TFI application in similar West African contexts.</w:t>
            </w:r>
          </w:p>
        </w:tc>
        <w:tc>
          <w:tcPr>
            <w:tcW w:w="1367" w:type="pct"/>
          </w:tcPr>
          <w:p w14:paraId="0A7C6BC6" w14:textId="5E0A6AD1" w:rsidR="0096371B" w:rsidRPr="0025763B" w:rsidRDefault="00DE4514">
            <w:pPr>
              <w:pStyle w:val="Heading2"/>
              <w:jc w:val="left"/>
              <w:rPr>
                <w:rFonts w:ascii="Arial" w:hAnsi="Arial" w:cs="Arial"/>
                <w:b w:val="0"/>
                <w:lang w:val="en-GB" w:eastAsia="en-US"/>
              </w:rPr>
            </w:pPr>
            <w:r w:rsidRPr="0025763B">
              <w:rPr>
                <w:rFonts w:ascii="Arial" w:hAnsi="Arial" w:cs="Arial"/>
                <w:b w:val="0"/>
                <w:lang w:val="en-GB" w:eastAsia="en-US"/>
              </w:rPr>
              <w:t xml:space="preserve">Thank you for this relevant comment. We have strengthened the Introduction by incorporating more recent literature published after 2022 on pesticide-use practices, farmer exposure, unsafe handling, and pesticide management in West African and closely related African smallholder farming contexts. </w:t>
            </w:r>
            <w:r w:rsidR="00AB3064" w:rsidRPr="0025763B">
              <w:rPr>
                <w:rFonts w:ascii="Arial" w:hAnsi="Arial" w:cs="Arial"/>
                <w:b w:val="0"/>
                <w:lang w:val="en-GB" w:eastAsia="en-US"/>
              </w:rPr>
              <w:t>We</w:t>
            </w:r>
            <w:r w:rsidRPr="0025763B">
              <w:rPr>
                <w:rFonts w:ascii="Arial" w:hAnsi="Arial" w:cs="Arial"/>
                <w:b w:val="0"/>
                <w:lang w:val="en-GB" w:eastAsia="en-US"/>
              </w:rPr>
              <w:t xml:space="preserve"> added recent evidence from Burkina Faso and </w:t>
            </w:r>
            <w:proofErr w:type="spellStart"/>
            <w:r w:rsidRPr="0025763B">
              <w:rPr>
                <w:rFonts w:ascii="Arial" w:hAnsi="Arial" w:cs="Arial"/>
                <w:b w:val="0"/>
                <w:lang w:val="en-GB" w:eastAsia="en-US"/>
              </w:rPr>
              <w:t>neighboring</w:t>
            </w:r>
            <w:proofErr w:type="spellEnd"/>
            <w:r w:rsidRPr="0025763B">
              <w:rPr>
                <w:rFonts w:ascii="Arial" w:hAnsi="Arial" w:cs="Arial"/>
                <w:b w:val="0"/>
                <w:lang w:val="en-GB" w:eastAsia="en-US"/>
              </w:rPr>
              <w:t xml:space="preserve"> countries showing the persistence of inadequate training, weak use of personal protective equipment, improper disposal of pesticide residues and containers, and reliance on informal advisory channels. We also clarified the rationale for using the Treatment Frequency Index (TFI) as an operational indicator of pesticide pressure, while acknowledging that its application remains insufficiently documented in sesame-based systems in West Africa. These additions help better position our study within the current regional literature and further justify the relevance of assessing both pesticide practices and treatment intensity in Fara, Burkina Faso</w:t>
            </w:r>
          </w:p>
        </w:tc>
      </w:tr>
      <w:tr w:rsidR="0096371B" w:rsidRPr="0025763B" w14:paraId="424F9DEE" w14:textId="77777777" w:rsidTr="00107C72">
        <w:trPr>
          <w:trHeight w:val="1262"/>
        </w:trPr>
        <w:tc>
          <w:tcPr>
            <w:tcW w:w="1790" w:type="pct"/>
            <w:noWrap/>
          </w:tcPr>
          <w:p w14:paraId="3171D4A0" w14:textId="77777777" w:rsidR="0096371B" w:rsidRPr="0025763B" w:rsidRDefault="0096371B" w:rsidP="00993080">
            <w:pPr>
              <w:pStyle w:val="Heading2"/>
              <w:jc w:val="left"/>
              <w:rPr>
                <w:rFonts w:ascii="Arial" w:hAnsi="Arial" w:cs="Arial"/>
                <w:lang w:val="en-GB"/>
              </w:rPr>
            </w:pPr>
            <w:r w:rsidRPr="0025763B">
              <w:rPr>
                <w:rFonts w:ascii="Arial" w:hAnsi="Arial" w:cs="Arial"/>
                <w:lang w:val="en-GB"/>
              </w:rPr>
              <w:t>7. Is the research methodology appropriate for the study?</w:t>
            </w:r>
          </w:p>
          <w:p w14:paraId="76F6BF89"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731EDA8F"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B3A075" w14:textId="0D0825FB"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Satisfactory</w:t>
            </w:r>
            <w:r w:rsidRPr="0025763B">
              <w:rPr>
                <w:rFonts w:ascii="Arial" w:hAnsi="Arial" w:cs="Arial"/>
                <w:b/>
                <w:bCs/>
                <w:color w:val="FF0000"/>
                <w:sz w:val="20"/>
                <w:szCs w:val="20"/>
              </w:rPr>
              <w:br/>
            </w:r>
            <w:r w:rsidRPr="0025763B">
              <w:rPr>
                <w:rFonts w:ascii="Arial" w:hAnsi="Arial" w:cs="Arial"/>
                <w:b/>
                <w:bCs/>
                <w:color w:val="FF0000"/>
                <w:sz w:val="20"/>
                <w:szCs w:val="20"/>
              </w:rPr>
              <w:br/>
              <w:t>The methodology is generally appropriate. However, the justification for the sample size (n=34 for survey, n=15 for TFI) is not provided. A brief statement on power analysis or rationale for these numbers would strengthen this section.</w:t>
            </w:r>
          </w:p>
        </w:tc>
        <w:tc>
          <w:tcPr>
            <w:tcW w:w="1367" w:type="pct"/>
          </w:tcPr>
          <w:p w14:paraId="631F4965" w14:textId="28A7D23B" w:rsidR="0096371B" w:rsidRPr="0025763B" w:rsidRDefault="009A6B64">
            <w:pPr>
              <w:pStyle w:val="Heading2"/>
              <w:jc w:val="left"/>
              <w:rPr>
                <w:rFonts w:ascii="Arial" w:hAnsi="Arial" w:cs="Arial"/>
                <w:b w:val="0"/>
                <w:lang w:val="en-GB" w:eastAsia="en-US"/>
              </w:rPr>
            </w:pPr>
            <w:r w:rsidRPr="0025763B">
              <w:rPr>
                <w:rFonts w:ascii="Arial" w:hAnsi="Arial" w:cs="Arial"/>
                <w:b w:val="0"/>
                <w:lang w:val="en-GB" w:eastAsia="en-US"/>
              </w:rPr>
              <w:t xml:space="preserve">Thank you for this valuable comment. We agree that the rationale for the sample sizes needed to be clarified. No formal power analysis was performed because the study was primarily designed as a descriptive field survey rather than a hypothesis-testing study. The sample of 34 producers was determined to ensure coverage of the five selected sesame-producing villages using stratified sampling, while remaining feasible for individual interviews under field conditions. The subsample of 15 producers used for TFI assessment was selected for close follow-up throughout the season because TFI calculation required repeated </w:t>
            </w:r>
            <w:r w:rsidRPr="0025763B">
              <w:rPr>
                <w:rFonts w:ascii="Arial" w:hAnsi="Arial" w:cs="Arial"/>
                <w:b w:val="0"/>
                <w:lang w:val="en-GB" w:eastAsia="en-US"/>
              </w:rPr>
              <w:lastRenderedPageBreak/>
              <w:t>recording of all pesticide applications, treated areas, and applied doses at farm level. This number was considered adequate to capture the diversity of treatment practices while ensuring data quality and close monitoring. We have added a clarifying statement in the Methods section.</w:t>
            </w:r>
          </w:p>
        </w:tc>
      </w:tr>
      <w:tr w:rsidR="0096371B" w:rsidRPr="0025763B" w14:paraId="74D7FC58" w14:textId="77777777" w:rsidTr="00107C72">
        <w:trPr>
          <w:trHeight w:val="1262"/>
        </w:trPr>
        <w:tc>
          <w:tcPr>
            <w:tcW w:w="1790" w:type="pct"/>
            <w:noWrap/>
          </w:tcPr>
          <w:p w14:paraId="036A9612" w14:textId="77777777" w:rsidR="0096371B" w:rsidRPr="0025763B" w:rsidRDefault="0096371B" w:rsidP="00993080">
            <w:pPr>
              <w:pStyle w:val="Heading2"/>
              <w:jc w:val="left"/>
              <w:rPr>
                <w:rFonts w:ascii="Arial" w:hAnsi="Arial" w:cs="Arial"/>
                <w:lang w:val="en-GB"/>
              </w:rPr>
            </w:pPr>
            <w:r w:rsidRPr="0025763B">
              <w:rPr>
                <w:rFonts w:ascii="Arial" w:hAnsi="Arial" w:cs="Arial"/>
                <w:lang w:val="en-GB"/>
              </w:rPr>
              <w:lastRenderedPageBreak/>
              <w:t>8. Were ethical issues properly addressed (if applicable)?</w:t>
            </w:r>
          </w:p>
          <w:p w14:paraId="2B0BE584"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0270BC8B" w14:textId="77777777" w:rsidR="0096371B" w:rsidRPr="0025763B" w:rsidRDefault="0096371B" w:rsidP="0075138B">
            <w:pPr>
              <w:rPr>
                <w:rFonts w:ascii="Arial" w:hAnsi="Arial" w:cs="Arial"/>
                <w:sz w:val="20"/>
                <w:szCs w:val="20"/>
                <w:lang w:val="en-GB" w:eastAsia="x-none"/>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FDCDD4" w14:textId="0BC6B7C5" w:rsidR="0096371B" w:rsidRPr="0025763B" w:rsidRDefault="002B3BEB">
            <w:pPr>
              <w:ind w:left="360"/>
              <w:rPr>
                <w:rFonts w:ascii="Arial" w:hAnsi="Arial" w:cs="Arial"/>
                <w:b/>
                <w:bCs/>
                <w:color w:val="FF0000"/>
                <w:sz w:val="20"/>
                <w:szCs w:val="20"/>
                <w:lang w:val="en-GB"/>
              </w:rPr>
            </w:pPr>
            <w:r w:rsidRPr="0025763B">
              <w:rPr>
                <w:rFonts w:ascii="Arial" w:hAnsi="Arial" w:cs="Arial"/>
                <w:b/>
                <w:bCs/>
                <w:color w:val="FF0000"/>
                <w:sz w:val="20"/>
                <w:szCs w:val="20"/>
              </w:rPr>
              <w:t>Good</w:t>
            </w:r>
            <w:r w:rsidRPr="0025763B">
              <w:rPr>
                <w:rFonts w:ascii="Arial" w:hAnsi="Arial" w:cs="Arial"/>
                <w:b/>
                <w:bCs/>
                <w:color w:val="FF0000"/>
                <w:sz w:val="20"/>
                <w:szCs w:val="20"/>
              </w:rPr>
              <w:br/>
            </w:r>
            <w:r w:rsidRPr="0025763B">
              <w:rPr>
                <w:rFonts w:ascii="Arial" w:hAnsi="Arial" w:cs="Arial"/>
                <w:b/>
                <w:bCs/>
                <w:color w:val="FF0000"/>
                <w:sz w:val="20"/>
                <w:szCs w:val="20"/>
              </w:rPr>
              <w:br/>
              <w:t>The methodology mentions informed consent through interviews in local languages. This is sufficient.</w:t>
            </w:r>
          </w:p>
        </w:tc>
        <w:tc>
          <w:tcPr>
            <w:tcW w:w="1367" w:type="pct"/>
          </w:tcPr>
          <w:p w14:paraId="58CE13BC" w14:textId="6AAC5E47"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3CD9D763" w14:textId="77777777" w:rsidTr="00107C72">
        <w:trPr>
          <w:trHeight w:val="703"/>
        </w:trPr>
        <w:tc>
          <w:tcPr>
            <w:tcW w:w="1790" w:type="pct"/>
            <w:noWrap/>
          </w:tcPr>
          <w:p w14:paraId="1CF8AF23" w14:textId="77777777" w:rsidR="0096371B" w:rsidRPr="0025763B" w:rsidRDefault="0096371B" w:rsidP="00993080">
            <w:pPr>
              <w:rPr>
                <w:rFonts w:ascii="Arial" w:hAnsi="Arial" w:cs="Arial"/>
                <w:b/>
                <w:sz w:val="20"/>
                <w:szCs w:val="20"/>
                <w:lang w:val="en-GB"/>
              </w:rPr>
            </w:pPr>
            <w:r w:rsidRPr="0025763B">
              <w:rPr>
                <w:rFonts w:ascii="Arial" w:hAnsi="Arial" w:cs="Arial"/>
                <w:b/>
                <w:sz w:val="20"/>
                <w:szCs w:val="20"/>
                <w:lang w:val="en-GB"/>
              </w:rPr>
              <w:t xml:space="preserve">9. Are the results presented clearly? </w:t>
            </w:r>
          </w:p>
          <w:p w14:paraId="0B638C3D"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0507AE52" w14:textId="77777777" w:rsidR="0096371B" w:rsidRPr="0025763B" w:rsidRDefault="0096371B" w:rsidP="0075138B">
            <w:pPr>
              <w:rPr>
                <w:rFonts w:ascii="Arial" w:hAnsi="Arial" w:cs="Arial"/>
                <w:bCs/>
                <w:sz w:val="20"/>
                <w:szCs w:val="20"/>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B72F12" w14:textId="15CFF7D6" w:rsidR="0096371B" w:rsidRPr="0025763B" w:rsidRDefault="002B3BEB">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Satisfactory</w:t>
            </w:r>
            <w:r w:rsidRPr="0025763B">
              <w:rPr>
                <w:rFonts w:ascii="Arial" w:hAnsi="Arial" w:cs="Arial"/>
                <w:b/>
                <w:bCs/>
                <w:color w:val="FF0000"/>
                <w:sz w:val="20"/>
                <w:szCs w:val="20"/>
              </w:rPr>
              <w:br/>
            </w:r>
            <w:r w:rsidRPr="0025763B">
              <w:rPr>
                <w:rFonts w:ascii="Arial" w:hAnsi="Arial" w:cs="Arial"/>
                <w:b/>
                <w:bCs/>
                <w:color w:val="FF0000"/>
                <w:sz w:val="20"/>
                <w:szCs w:val="20"/>
              </w:rPr>
              <w:br/>
              <w:t>The results are clearly presented in text and tables. However, the presentation of the TFI data in Table 3 is overly complex and contains formatting errors (e.g., 3x, 4x). This needs to be simplified and formatted correctly for clarity.</w:t>
            </w:r>
          </w:p>
        </w:tc>
        <w:tc>
          <w:tcPr>
            <w:tcW w:w="1367" w:type="pct"/>
          </w:tcPr>
          <w:p w14:paraId="5B18A021" w14:textId="4C886254" w:rsidR="009A6B64" w:rsidRPr="0025763B" w:rsidRDefault="009A6B64">
            <w:pPr>
              <w:pStyle w:val="Heading2"/>
              <w:jc w:val="left"/>
              <w:rPr>
                <w:rFonts w:ascii="Arial" w:hAnsi="Arial" w:cs="Arial"/>
                <w:b w:val="0"/>
                <w:lang w:val="en-US" w:eastAsia="en-US"/>
              </w:rPr>
            </w:pPr>
            <w:r w:rsidRPr="0025763B">
              <w:rPr>
                <w:rFonts w:ascii="Arial" w:hAnsi="Arial" w:cs="Arial"/>
                <w:b w:val="0"/>
                <w:lang w:val="en-US" w:eastAsia="en-US"/>
              </w:rPr>
              <w:t>Thank you for this helpful comment. We agree that the original presentation of Table 3 was unnecessarily complex and that the notation used for repeated applications (e.g., “3x”, “4x”, “5x”) could create confusion. In the revised version, Table 3 has been simplified and reformatted for clarity. Product names and number of repeated applications are now presented separately and consistently, and formatting inconsistencies have been corrected throughout the table. This revision improves readability and facilitates interpretation of the TFI results at farmer level.</w:t>
            </w:r>
          </w:p>
          <w:p w14:paraId="296333E1" w14:textId="77777777" w:rsidR="009A6B64" w:rsidRPr="0025763B" w:rsidRDefault="009A6B64">
            <w:pPr>
              <w:pStyle w:val="Heading2"/>
              <w:jc w:val="left"/>
              <w:rPr>
                <w:rFonts w:ascii="Arial" w:hAnsi="Arial" w:cs="Arial"/>
                <w:b w:val="0"/>
                <w:lang w:val="en-US" w:eastAsia="en-US"/>
              </w:rPr>
            </w:pPr>
          </w:p>
          <w:p w14:paraId="1895909F" w14:textId="5AC3ECE0" w:rsidR="0096371B" w:rsidRPr="0025763B" w:rsidRDefault="00B47CFC">
            <w:pPr>
              <w:pStyle w:val="Heading2"/>
              <w:jc w:val="left"/>
              <w:rPr>
                <w:rFonts w:ascii="Arial" w:hAnsi="Arial" w:cs="Arial"/>
                <w:b w:val="0"/>
                <w:lang w:val="en-US" w:eastAsia="en-US"/>
              </w:rPr>
            </w:pPr>
            <w:r w:rsidRPr="0025763B">
              <w:rPr>
                <w:rFonts w:ascii="Arial" w:hAnsi="Arial" w:cs="Arial"/>
                <w:b w:val="0"/>
                <w:lang w:val="en-US" w:eastAsia="en-US"/>
              </w:rPr>
              <w:t>I have restructured the columns by replacing the NT (Number of Treatments) column with Na (Number of applications of this product under the same conditions).</w:t>
            </w:r>
          </w:p>
        </w:tc>
      </w:tr>
      <w:tr w:rsidR="0096371B" w:rsidRPr="0025763B" w14:paraId="00D528FB" w14:textId="77777777" w:rsidTr="00107C72">
        <w:trPr>
          <w:trHeight w:val="703"/>
        </w:trPr>
        <w:tc>
          <w:tcPr>
            <w:tcW w:w="1790" w:type="pct"/>
            <w:noWrap/>
          </w:tcPr>
          <w:p w14:paraId="0C28D094" w14:textId="77777777" w:rsidR="0096371B" w:rsidRPr="0025763B" w:rsidRDefault="0096371B" w:rsidP="00993080">
            <w:pPr>
              <w:rPr>
                <w:rFonts w:ascii="Arial" w:hAnsi="Arial" w:cs="Arial"/>
                <w:b/>
                <w:sz w:val="20"/>
                <w:szCs w:val="20"/>
                <w:lang w:val="en-GB"/>
              </w:rPr>
            </w:pPr>
            <w:r w:rsidRPr="0025763B">
              <w:rPr>
                <w:rFonts w:ascii="Arial" w:hAnsi="Arial" w:cs="Arial"/>
                <w:b/>
                <w:sz w:val="20"/>
                <w:szCs w:val="20"/>
                <w:lang w:val="en-GB"/>
              </w:rPr>
              <w:t>10. Are tables and figures clear, relevant, and necessary?</w:t>
            </w:r>
          </w:p>
          <w:p w14:paraId="14D6688D"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0075B834"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28413D" w14:textId="1226B162" w:rsidR="0096371B" w:rsidRPr="0025763B" w:rsidRDefault="002B3BEB">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Satisfactory</w:t>
            </w:r>
            <w:r w:rsidRPr="0025763B">
              <w:rPr>
                <w:rFonts w:ascii="Arial" w:hAnsi="Arial" w:cs="Arial"/>
                <w:b/>
                <w:bCs/>
                <w:color w:val="FF0000"/>
                <w:sz w:val="20"/>
                <w:szCs w:val="20"/>
              </w:rPr>
              <w:br/>
            </w:r>
            <w:r w:rsidRPr="0025763B">
              <w:rPr>
                <w:rFonts w:ascii="Arial" w:hAnsi="Arial" w:cs="Arial"/>
                <w:b/>
                <w:bCs/>
                <w:color w:val="FF0000"/>
                <w:sz w:val="20"/>
                <w:szCs w:val="20"/>
              </w:rPr>
              <w:br/>
              <w:t>The figures and tables are relevant. The map (Fig. 1) is good. However, Table 3 is very dense and difficult to interpret. The authors should consider summarizing the TFI results (e.g., mean, range, % over/under) in a simpler table and moving the detailed per-farm data to a supplementary file.</w:t>
            </w:r>
          </w:p>
        </w:tc>
        <w:tc>
          <w:tcPr>
            <w:tcW w:w="1367" w:type="pct"/>
          </w:tcPr>
          <w:p w14:paraId="217E4055" w14:textId="5489FB91" w:rsidR="0096371B" w:rsidRPr="0025763B" w:rsidRDefault="00851E3E">
            <w:pPr>
              <w:pStyle w:val="Heading2"/>
              <w:jc w:val="left"/>
              <w:rPr>
                <w:rFonts w:ascii="Arial" w:hAnsi="Arial" w:cs="Arial"/>
                <w:b w:val="0"/>
                <w:lang w:val="en-GB" w:eastAsia="en-US"/>
              </w:rPr>
            </w:pPr>
            <w:r w:rsidRPr="0025763B">
              <w:rPr>
                <w:rFonts w:ascii="Arial" w:hAnsi="Arial" w:cs="Arial"/>
                <w:b w:val="0"/>
                <w:lang w:val="en-GB" w:eastAsia="en-US"/>
              </w:rPr>
              <w:t>-</w:t>
            </w:r>
            <w:r w:rsidR="00F0062E" w:rsidRPr="0025763B">
              <w:rPr>
                <w:rFonts w:ascii="Arial" w:hAnsi="Arial" w:cs="Arial"/>
                <w:b w:val="0"/>
                <w:lang w:val="en-GB" w:eastAsia="en-US"/>
              </w:rPr>
              <w:t>Thank you for this constructive suggestion. We agree that the original Table 3 was too detailed for the main manuscript and difficult to interpret. In the revised version, we replaced it with a simplified summary table presenting the TFI results at field level, including the calculated TFI, the reference/normalized TFI, and the interpretation for each monitored field. The detailed treatment-by-treatment data initially presented in Table 3 have been moved to a supplementary file to improve clarity and readability in the main text.</w:t>
            </w:r>
          </w:p>
          <w:p w14:paraId="34555171" w14:textId="77777777" w:rsidR="00851E3E" w:rsidRPr="0025763B" w:rsidRDefault="00851E3E" w:rsidP="00851E3E">
            <w:pPr>
              <w:rPr>
                <w:rFonts w:ascii="Arial" w:hAnsi="Arial" w:cs="Arial"/>
                <w:sz w:val="20"/>
                <w:szCs w:val="20"/>
                <w:lang w:val="en-GB"/>
              </w:rPr>
            </w:pPr>
          </w:p>
          <w:p w14:paraId="065B8A4C" w14:textId="4C84CE87" w:rsidR="00851E3E" w:rsidRPr="0025763B" w:rsidRDefault="00851E3E" w:rsidP="00851E3E">
            <w:pPr>
              <w:rPr>
                <w:rFonts w:ascii="Arial" w:hAnsi="Arial" w:cs="Arial"/>
                <w:sz w:val="20"/>
                <w:szCs w:val="20"/>
                <w:lang w:val="en-GB"/>
              </w:rPr>
            </w:pPr>
            <w:r w:rsidRPr="0025763B">
              <w:rPr>
                <w:rFonts w:ascii="Arial" w:hAnsi="Arial" w:cs="Arial"/>
                <w:sz w:val="20"/>
                <w:szCs w:val="20"/>
                <w:lang w:val="en-GB"/>
              </w:rPr>
              <w:t>-The original paragraph was replaced with a more concise and synthetic presentation to better match the revised format of Table 3. Since the table now summarizes field-level TFI results rather than detailed treatment-by-treatment data, the new paragraph focuses on the main descriptive indicators and provides a clearer overall interpretation of pesticide treatment intensity across the monitored fields.</w:t>
            </w:r>
          </w:p>
        </w:tc>
      </w:tr>
      <w:tr w:rsidR="0096371B" w:rsidRPr="0025763B" w14:paraId="426D6642" w14:textId="77777777" w:rsidTr="00107C72">
        <w:trPr>
          <w:trHeight w:val="703"/>
        </w:trPr>
        <w:tc>
          <w:tcPr>
            <w:tcW w:w="1790" w:type="pct"/>
            <w:noWrap/>
          </w:tcPr>
          <w:p w14:paraId="0C91CE79" w14:textId="77777777" w:rsidR="0096371B" w:rsidRPr="0025763B" w:rsidRDefault="0096371B" w:rsidP="00993080">
            <w:pPr>
              <w:rPr>
                <w:rFonts w:ascii="Arial" w:hAnsi="Arial" w:cs="Arial"/>
                <w:b/>
                <w:sz w:val="20"/>
                <w:szCs w:val="20"/>
                <w:lang w:val="en-GB"/>
              </w:rPr>
            </w:pPr>
            <w:r w:rsidRPr="0025763B">
              <w:rPr>
                <w:rFonts w:ascii="Arial" w:hAnsi="Arial" w:cs="Arial"/>
                <w:b/>
                <w:sz w:val="20"/>
                <w:szCs w:val="20"/>
                <w:lang w:val="en-GB"/>
              </w:rPr>
              <w:t>11. Does the discussion relate findings to existing literature?</w:t>
            </w:r>
          </w:p>
          <w:p w14:paraId="50AAAEA8"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3EFB38F0"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C41F83" w14:textId="745FFFFC" w:rsidR="0096371B" w:rsidRPr="0025763B" w:rsidRDefault="002B3BEB">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Good</w:t>
            </w:r>
            <w:r w:rsidRPr="0025763B">
              <w:rPr>
                <w:rFonts w:ascii="Arial" w:hAnsi="Arial" w:cs="Arial"/>
                <w:b/>
                <w:bCs/>
                <w:color w:val="FF0000"/>
                <w:sz w:val="20"/>
                <w:szCs w:val="20"/>
              </w:rPr>
              <w:br/>
            </w:r>
            <w:r w:rsidRPr="0025763B">
              <w:rPr>
                <w:rFonts w:ascii="Arial" w:hAnsi="Arial" w:cs="Arial"/>
                <w:b/>
                <w:bCs/>
                <w:color w:val="FF0000"/>
                <w:sz w:val="20"/>
                <w:szCs w:val="20"/>
              </w:rPr>
              <w:br/>
              <w:t>The discussion effectively relates the findings to previous studies in Burkina Faso and the region, which is a significant strength of the manuscript.</w:t>
            </w:r>
          </w:p>
        </w:tc>
        <w:tc>
          <w:tcPr>
            <w:tcW w:w="1367" w:type="pct"/>
          </w:tcPr>
          <w:p w14:paraId="6CF9B3A3" w14:textId="39551E12"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0FC49FB9" w14:textId="77777777" w:rsidTr="00107C72">
        <w:trPr>
          <w:trHeight w:val="703"/>
        </w:trPr>
        <w:tc>
          <w:tcPr>
            <w:tcW w:w="1790" w:type="pct"/>
            <w:noWrap/>
          </w:tcPr>
          <w:p w14:paraId="79F8B722" w14:textId="77777777" w:rsidR="0096371B" w:rsidRPr="0025763B" w:rsidRDefault="0096371B" w:rsidP="00993080">
            <w:pPr>
              <w:rPr>
                <w:rFonts w:ascii="Arial" w:hAnsi="Arial" w:cs="Arial"/>
                <w:b/>
                <w:sz w:val="20"/>
                <w:szCs w:val="20"/>
                <w:lang w:val="en-GB"/>
              </w:rPr>
            </w:pPr>
            <w:r w:rsidRPr="0025763B">
              <w:rPr>
                <w:rFonts w:ascii="Arial" w:hAnsi="Arial" w:cs="Arial"/>
                <w:b/>
                <w:sz w:val="20"/>
                <w:szCs w:val="20"/>
                <w:lang w:val="en-GB"/>
              </w:rPr>
              <w:t>12. Are the conclusions supported by the data?</w:t>
            </w:r>
          </w:p>
          <w:p w14:paraId="5596864A"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0AAAB74D"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46C676" w14:textId="786304C4" w:rsidR="0096371B" w:rsidRPr="0025763B" w:rsidRDefault="002B3BEB">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Good</w:t>
            </w:r>
            <w:r w:rsidRPr="0025763B">
              <w:rPr>
                <w:rFonts w:ascii="Arial" w:hAnsi="Arial" w:cs="Arial"/>
                <w:b/>
                <w:bCs/>
                <w:color w:val="FF0000"/>
                <w:sz w:val="20"/>
                <w:szCs w:val="20"/>
              </w:rPr>
              <w:br/>
            </w:r>
            <w:r w:rsidRPr="0025763B">
              <w:rPr>
                <w:rFonts w:ascii="Arial" w:hAnsi="Arial" w:cs="Arial"/>
                <w:b/>
                <w:bCs/>
                <w:color w:val="FF0000"/>
                <w:sz w:val="20"/>
                <w:szCs w:val="20"/>
              </w:rPr>
              <w:br/>
              <w:t>The conclusions are well-supported by the data presented. They accurately reflect the findings of poor practices and moderate pesticide pressure.</w:t>
            </w:r>
          </w:p>
        </w:tc>
        <w:tc>
          <w:tcPr>
            <w:tcW w:w="1367" w:type="pct"/>
          </w:tcPr>
          <w:p w14:paraId="00386D45" w14:textId="77E62E8D"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038D542A" w14:textId="77777777" w:rsidTr="00107C72">
        <w:trPr>
          <w:trHeight w:val="703"/>
        </w:trPr>
        <w:tc>
          <w:tcPr>
            <w:tcW w:w="1790" w:type="pct"/>
            <w:noWrap/>
          </w:tcPr>
          <w:p w14:paraId="053043C5" w14:textId="77777777" w:rsidR="0096371B" w:rsidRPr="0025763B" w:rsidRDefault="0096371B" w:rsidP="00993080">
            <w:pPr>
              <w:rPr>
                <w:rFonts w:ascii="Arial" w:hAnsi="Arial" w:cs="Arial"/>
                <w:b/>
                <w:sz w:val="20"/>
                <w:szCs w:val="20"/>
                <w:lang w:val="en-GB"/>
              </w:rPr>
            </w:pPr>
            <w:r w:rsidRPr="0025763B">
              <w:rPr>
                <w:rFonts w:ascii="Arial" w:hAnsi="Arial" w:cs="Arial"/>
                <w:b/>
                <w:sz w:val="20"/>
                <w:szCs w:val="20"/>
                <w:lang w:val="en-GB"/>
              </w:rPr>
              <w:t>13. Are the limitations of the study discussed?</w:t>
            </w:r>
          </w:p>
          <w:p w14:paraId="27A489F5"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6E4D3A2C"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BDA8EA" w14:textId="2219AFD5" w:rsidR="0096371B" w:rsidRPr="0025763B" w:rsidRDefault="002B3BEB">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Needs Improvement</w:t>
            </w:r>
            <w:r w:rsidRPr="0025763B">
              <w:rPr>
                <w:rFonts w:ascii="Arial" w:hAnsi="Arial" w:cs="Arial"/>
                <w:b/>
                <w:bCs/>
                <w:color w:val="FF0000"/>
                <w:sz w:val="20"/>
                <w:szCs w:val="20"/>
              </w:rPr>
              <w:br/>
            </w:r>
            <w:r w:rsidRPr="0025763B">
              <w:rPr>
                <w:rFonts w:ascii="Arial" w:hAnsi="Arial" w:cs="Arial"/>
                <w:b/>
                <w:bCs/>
                <w:color w:val="FF0000"/>
                <w:sz w:val="20"/>
                <w:szCs w:val="20"/>
              </w:rPr>
              <w:br/>
              <w:t>The study does not explicitly discuss its limitations. Key limitations such as the small sample size, the potential for recall bias in the survey, and the single-season data collection should be acknowledged.</w:t>
            </w:r>
          </w:p>
        </w:tc>
        <w:tc>
          <w:tcPr>
            <w:tcW w:w="1367" w:type="pct"/>
          </w:tcPr>
          <w:p w14:paraId="3E05E775" w14:textId="546F7C75" w:rsidR="0096371B" w:rsidRPr="0025763B" w:rsidRDefault="00F0062E">
            <w:pPr>
              <w:pStyle w:val="Heading2"/>
              <w:jc w:val="left"/>
              <w:rPr>
                <w:rFonts w:ascii="Arial" w:hAnsi="Arial" w:cs="Arial"/>
                <w:b w:val="0"/>
                <w:lang w:val="en-GB" w:eastAsia="en-US"/>
              </w:rPr>
            </w:pPr>
            <w:r w:rsidRPr="0025763B">
              <w:rPr>
                <w:rFonts w:ascii="Arial" w:hAnsi="Arial" w:cs="Arial"/>
                <w:b w:val="0"/>
                <w:lang w:val="en-GB" w:eastAsia="en-US"/>
              </w:rPr>
              <w:t xml:space="preserve">Thank you for this important comment. We agree that the limitations of the study should be stated more explicitly. In the revised manuscript, we have added a specific paragraph in the Discussion acknowledging the main limitations, including the relatively small sample size, the possibility of recall bias in the survey-based information, and the fact that data were collected during a single cropping season. We also clarified that these limitations do not invalidate the </w:t>
            </w:r>
            <w:r w:rsidRPr="0025763B">
              <w:rPr>
                <w:rFonts w:ascii="Arial" w:hAnsi="Arial" w:cs="Arial"/>
                <w:b w:val="0"/>
                <w:lang w:val="en-GB" w:eastAsia="en-US"/>
              </w:rPr>
              <w:lastRenderedPageBreak/>
              <w:t>descriptive value of the study, but suggest caution in extrapolating the findings beyond the study area and survey period.</w:t>
            </w:r>
          </w:p>
        </w:tc>
      </w:tr>
      <w:tr w:rsidR="0096371B" w:rsidRPr="0025763B" w14:paraId="31F825A1" w14:textId="77777777" w:rsidTr="00107C72">
        <w:trPr>
          <w:trHeight w:val="703"/>
        </w:trPr>
        <w:tc>
          <w:tcPr>
            <w:tcW w:w="1790" w:type="pct"/>
            <w:noWrap/>
          </w:tcPr>
          <w:p w14:paraId="5FE28EDF" w14:textId="77777777" w:rsidR="0096371B" w:rsidRPr="0025763B" w:rsidRDefault="0096371B" w:rsidP="00993080">
            <w:pPr>
              <w:rPr>
                <w:rFonts w:ascii="Arial" w:hAnsi="Arial" w:cs="Arial"/>
                <w:b/>
                <w:sz w:val="20"/>
                <w:szCs w:val="20"/>
                <w:lang w:val="en-GB"/>
              </w:rPr>
            </w:pPr>
            <w:r w:rsidRPr="0025763B">
              <w:rPr>
                <w:rFonts w:ascii="Arial" w:hAnsi="Arial" w:cs="Arial"/>
                <w:b/>
                <w:sz w:val="20"/>
                <w:szCs w:val="20"/>
                <w:lang w:val="en-GB"/>
              </w:rPr>
              <w:lastRenderedPageBreak/>
              <w:t>14. Are the references relevant and sufficient (in number)?</w:t>
            </w:r>
          </w:p>
          <w:p w14:paraId="118FE305"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580500C5"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5 = Excellent 4 = Good 3 = Satisfactory 2 = Needs Improvement 1 = Poor </w:t>
            </w:r>
          </w:p>
          <w:p w14:paraId="52FB6A1F"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N/A = Not Applicable</w:t>
            </w:r>
          </w:p>
        </w:tc>
        <w:tc>
          <w:tcPr>
            <w:tcW w:w="1843" w:type="pct"/>
          </w:tcPr>
          <w:p w14:paraId="1222F7F6" w14:textId="41AE9164" w:rsidR="0096371B" w:rsidRPr="0025763B" w:rsidRDefault="002B3BEB">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Good</w:t>
            </w:r>
            <w:r w:rsidRPr="0025763B">
              <w:rPr>
                <w:rFonts w:ascii="Arial" w:hAnsi="Arial" w:cs="Arial"/>
                <w:b/>
                <w:bCs/>
                <w:color w:val="FF0000"/>
                <w:sz w:val="20"/>
                <w:szCs w:val="20"/>
              </w:rPr>
              <w:br/>
            </w:r>
            <w:r w:rsidRPr="0025763B">
              <w:rPr>
                <w:rFonts w:ascii="Arial" w:hAnsi="Arial" w:cs="Arial"/>
                <w:b/>
                <w:bCs/>
                <w:color w:val="FF0000"/>
                <w:sz w:val="20"/>
                <w:szCs w:val="20"/>
              </w:rPr>
              <w:br/>
              <w:t>The references are relevant and sufficient in number, covering key regional studies.</w:t>
            </w:r>
          </w:p>
        </w:tc>
        <w:tc>
          <w:tcPr>
            <w:tcW w:w="1367" w:type="pct"/>
          </w:tcPr>
          <w:p w14:paraId="628F63E5" w14:textId="77777777" w:rsidR="0096371B" w:rsidRPr="0025763B" w:rsidRDefault="0096371B">
            <w:pPr>
              <w:pStyle w:val="Heading2"/>
              <w:jc w:val="left"/>
              <w:rPr>
                <w:rFonts w:ascii="Arial" w:hAnsi="Arial" w:cs="Arial"/>
                <w:b w:val="0"/>
                <w:lang w:val="en-GB" w:eastAsia="en-US"/>
              </w:rPr>
            </w:pPr>
          </w:p>
        </w:tc>
      </w:tr>
      <w:tr w:rsidR="0096371B" w:rsidRPr="0025763B" w14:paraId="64BBDC5E" w14:textId="77777777" w:rsidTr="00107C72">
        <w:trPr>
          <w:trHeight w:val="703"/>
        </w:trPr>
        <w:tc>
          <w:tcPr>
            <w:tcW w:w="1790" w:type="pct"/>
            <w:noWrap/>
          </w:tcPr>
          <w:p w14:paraId="17C85860" w14:textId="77777777" w:rsidR="0096371B" w:rsidRPr="0025763B" w:rsidRDefault="0096371B" w:rsidP="00993080">
            <w:pPr>
              <w:rPr>
                <w:rFonts w:ascii="Arial" w:hAnsi="Arial" w:cs="Arial"/>
                <w:b/>
                <w:sz w:val="20"/>
                <w:szCs w:val="20"/>
                <w:lang w:val="en-GB"/>
              </w:rPr>
            </w:pPr>
            <w:r w:rsidRPr="0025763B">
              <w:rPr>
                <w:rFonts w:ascii="Arial" w:hAnsi="Arial" w:cs="Arial"/>
                <w:b/>
                <w:sz w:val="20"/>
                <w:szCs w:val="20"/>
                <w:lang w:val="en-GB"/>
              </w:rPr>
              <w:t>15. Is the manuscript written in clear and understandable language?</w:t>
            </w:r>
          </w:p>
          <w:p w14:paraId="7BF307E7"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Rating Scale: </w:t>
            </w:r>
          </w:p>
          <w:p w14:paraId="35832F7D" w14:textId="77777777" w:rsidR="0096371B" w:rsidRPr="0025763B" w:rsidRDefault="0096371B" w:rsidP="0075138B">
            <w:pPr>
              <w:rPr>
                <w:rFonts w:ascii="Arial" w:hAnsi="Arial" w:cs="Arial"/>
                <w:color w:val="404040"/>
                <w:sz w:val="20"/>
                <w:szCs w:val="20"/>
                <w:shd w:val="clear" w:color="auto" w:fill="FFFFFF"/>
                <w:lang w:val="en-GB"/>
              </w:rPr>
            </w:pPr>
            <w:r w:rsidRPr="0025763B">
              <w:rPr>
                <w:rFonts w:ascii="Arial" w:hAnsi="Arial" w:cs="Arial"/>
                <w:color w:val="404040"/>
                <w:sz w:val="20"/>
                <w:szCs w:val="20"/>
                <w:shd w:val="clear" w:color="auto" w:fill="FFFFFF"/>
                <w:lang w:val="en-GB"/>
              </w:rPr>
              <w:t xml:space="preserve">5 = Excellent 4 = Good 3 = Satisfactory 2 = Needs Improvement 1 = Poor </w:t>
            </w:r>
          </w:p>
          <w:p w14:paraId="04C1B0F2" w14:textId="77777777" w:rsidR="0096371B" w:rsidRPr="0025763B" w:rsidRDefault="0096371B" w:rsidP="0075138B">
            <w:pPr>
              <w:rPr>
                <w:rFonts w:ascii="Arial" w:hAnsi="Arial" w:cs="Arial"/>
                <w:sz w:val="20"/>
                <w:szCs w:val="20"/>
                <w:lang w:val="en-GB"/>
              </w:rPr>
            </w:pPr>
            <w:r w:rsidRPr="0025763B">
              <w:rPr>
                <w:rFonts w:ascii="Arial" w:hAnsi="Arial" w:cs="Arial"/>
                <w:color w:val="404040"/>
                <w:sz w:val="20"/>
                <w:szCs w:val="20"/>
                <w:shd w:val="clear" w:color="auto" w:fill="FFFFFF"/>
                <w:lang w:val="en-GB"/>
              </w:rPr>
              <w:t>N/A = Not Applicable</w:t>
            </w:r>
          </w:p>
        </w:tc>
        <w:tc>
          <w:tcPr>
            <w:tcW w:w="1843" w:type="pct"/>
          </w:tcPr>
          <w:p w14:paraId="15ADE1EC" w14:textId="0B6956CF" w:rsidR="0096371B" w:rsidRPr="0025763B" w:rsidRDefault="002B3BEB">
            <w:pPr>
              <w:pStyle w:val="ListParagraph"/>
              <w:ind w:left="0"/>
              <w:rPr>
                <w:rFonts w:ascii="Arial" w:hAnsi="Arial" w:cs="Arial"/>
                <w:b/>
                <w:bCs/>
                <w:color w:val="FF0000"/>
                <w:sz w:val="20"/>
                <w:szCs w:val="20"/>
                <w:lang w:val="en-GB"/>
              </w:rPr>
            </w:pPr>
            <w:r w:rsidRPr="0025763B">
              <w:rPr>
                <w:rFonts w:ascii="Arial" w:hAnsi="Arial" w:cs="Arial"/>
                <w:b/>
                <w:bCs/>
                <w:color w:val="FF0000"/>
                <w:sz w:val="20"/>
                <w:szCs w:val="20"/>
              </w:rPr>
              <w:t>Satisfactory</w:t>
            </w:r>
            <w:r w:rsidRPr="0025763B">
              <w:rPr>
                <w:rFonts w:ascii="Arial" w:hAnsi="Arial" w:cs="Arial"/>
                <w:b/>
                <w:bCs/>
                <w:color w:val="FF0000"/>
                <w:sz w:val="20"/>
                <w:szCs w:val="20"/>
              </w:rPr>
              <w:br/>
            </w:r>
            <w:r w:rsidRPr="0025763B">
              <w:rPr>
                <w:rFonts w:ascii="Arial" w:hAnsi="Arial" w:cs="Arial"/>
                <w:b/>
                <w:bCs/>
                <w:color w:val="FF0000"/>
                <w:sz w:val="20"/>
                <w:szCs w:val="20"/>
              </w:rPr>
              <w:br/>
              <w:t>The manuscript is generally understandable, but the English language requires careful editing to improve grammar, sentence structure, and readability (e.g., "resort to the use", "confirms that 33.33% of all pesticides used are not registered").</w:t>
            </w:r>
          </w:p>
        </w:tc>
        <w:tc>
          <w:tcPr>
            <w:tcW w:w="1367" w:type="pct"/>
          </w:tcPr>
          <w:p w14:paraId="4AC0E271" w14:textId="41C17080" w:rsidR="0096371B" w:rsidRPr="0025763B" w:rsidRDefault="00B451BB">
            <w:pPr>
              <w:pStyle w:val="Heading2"/>
              <w:jc w:val="left"/>
              <w:rPr>
                <w:rFonts w:ascii="Arial" w:hAnsi="Arial" w:cs="Arial"/>
                <w:b w:val="0"/>
                <w:lang w:val="en-GB" w:eastAsia="en-US"/>
              </w:rPr>
            </w:pPr>
            <w:r w:rsidRPr="0025763B">
              <w:rPr>
                <w:rFonts w:ascii="Arial" w:hAnsi="Arial" w:cs="Arial"/>
                <w:b w:val="0"/>
                <w:lang w:val="en-GB" w:eastAsia="en-US"/>
              </w:rPr>
              <w:t>Thank you for this relevant comment. We acknowledge that the English language required improvement. Accordingly, the manuscript has been carefully revised throughout to correct grammatical errors, improve sentence construction, and enhance readability. Several expressions that were awkward or unclear in the previous version have been rephrased in a more appropriate scientific style, including the examples pointed out by the reviewer.</w:t>
            </w:r>
          </w:p>
        </w:tc>
      </w:tr>
    </w:tbl>
    <w:p w14:paraId="160201C1" w14:textId="77777777" w:rsidR="0096371B" w:rsidRPr="0025763B" w:rsidRDefault="0096371B" w:rsidP="0096371B">
      <w:pPr>
        <w:pStyle w:val="BodyText"/>
        <w:rPr>
          <w:rFonts w:ascii="Arial" w:hAnsi="Arial" w:cs="Arial"/>
          <w:b/>
          <w:bCs/>
          <w:sz w:val="20"/>
          <w:szCs w:val="20"/>
          <w:u w:val="single"/>
          <w:lang w:val="en-GB"/>
        </w:rPr>
      </w:pPr>
    </w:p>
    <w:p w14:paraId="1A23B53A" w14:textId="77777777" w:rsidR="0096371B" w:rsidRPr="0025763B" w:rsidRDefault="0096371B" w:rsidP="0096371B">
      <w:pPr>
        <w:pStyle w:val="Heading2"/>
        <w:jc w:val="left"/>
        <w:rPr>
          <w:rFonts w:ascii="Arial" w:hAnsi="Arial" w:cs="Arial"/>
          <w:lang w:val="en-GB" w:eastAsia="en-US"/>
        </w:rPr>
      </w:pPr>
      <w:r w:rsidRPr="0025763B">
        <w:rPr>
          <w:rFonts w:ascii="Arial" w:hAnsi="Arial" w:cs="Arial"/>
          <w:highlight w:val="yellow"/>
          <w:lang w:val="en-GB" w:eastAsia="en-US"/>
        </w:rPr>
        <w:t>PART  2.2 (Subjective Evaluation)</w:t>
      </w:r>
    </w:p>
    <w:p w14:paraId="66EC2312" w14:textId="77777777" w:rsidR="0096371B" w:rsidRPr="0025763B" w:rsidRDefault="0096371B" w:rsidP="0096371B">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25763B" w14:paraId="4B796D90" w14:textId="77777777" w:rsidTr="002E3E2C">
        <w:tc>
          <w:tcPr>
            <w:tcW w:w="1265" w:type="pct"/>
            <w:noWrap/>
          </w:tcPr>
          <w:p w14:paraId="0C0A61CD" w14:textId="77777777" w:rsidR="0096371B" w:rsidRPr="0025763B" w:rsidRDefault="0096371B" w:rsidP="002E3E2C">
            <w:pPr>
              <w:pStyle w:val="Heading2"/>
              <w:jc w:val="left"/>
              <w:rPr>
                <w:rFonts w:ascii="Arial" w:hAnsi="Arial" w:cs="Arial"/>
                <w:lang w:val="en-GB" w:eastAsia="en-US"/>
              </w:rPr>
            </w:pPr>
          </w:p>
        </w:tc>
        <w:tc>
          <w:tcPr>
            <w:tcW w:w="2212" w:type="pct"/>
          </w:tcPr>
          <w:p w14:paraId="0556BD68" w14:textId="77777777" w:rsidR="0096371B" w:rsidRPr="0025763B" w:rsidRDefault="0096371B" w:rsidP="002E3E2C">
            <w:pPr>
              <w:pStyle w:val="Heading2"/>
              <w:jc w:val="left"/>
              <w:rPr>
                <w:rFonts w:ascii="Arial" w:hAnsi="Arial" w:cs="Arial"/>
                <w:lang w:val="en-GB" w:eastAsia="en-US"/>
              </w:rPr>
            </w:pPr>
            <w:r w:rsidRPr="0025763B">
              <w:rPr>
                <w:rFonts w:ascii="Arial" w:hAnsi="Arial" w:cs="Arial"/>
                <w:lang w:val="en-GB" w:eastAsia="en-US"/>
              </w:rPr>
              <w:t>Reviewer’s comment</w:t>
            </w:r>
          </w:p>
          <w:p w14:paraId="6BAD00A4" w14:textId="77777777" w:rsidR="0096371B" w:rsidRPr="0025763B" w:rsidRDefault="0096371B" w:rsidP="002E3E2C">
            <w:pPr>
              <w:rPr>
                <w:rFonts w:ascii="Arial" w:hAnsi="Arial" w:cs="Arial"/>
                <w:sz w:val="20"/>
                <w:szCs w:val="20"/>
                <w:lang w:val="en-GB"/>
              </w:rPr>
            </w:pPr>
          </w:p>
        </w:tc>
        <w:tc>
          <w:tcPr>
            <w:tcW w:w="1523" w:type="pct"/>
          </w:tcPr>
          <w:p w14:paraId="66FE86D1" w14:textId="77777777" w:rsidR="0096371B" w:rsidRPr="0025763B" w:rsidRDefault="0096371B" w:rsidP="002E3E2C">
            <w:pPr>
              <w:spacing w:after="160" w:line="259" w:lineRule="auto"/>
              <w:rPr>
                <w:rFonts w:ascii="Arial" w:eastAsia="Calibri" w:hAnsi="Arial" w:cs="Arial"/>
                <w:kern w:val="2"/>
                <w:sz w:val="20"/>
                <w:szCs w:val="20"/>
                <w:lang w:val="en-IN"/>
              </w:rPr>
            </w:pPr>
            <w:r w:rsidRPr="0025763B">
              <w:rPr>
                <w:rFonts w:ascii="Arial" w:eastAsia="Calibri" w:hAnsi="Arial" w:cs="Arial"/>
                <w:b/>
                <w:kern w:val="2"/>
                <w:sz w:val="20"/>
                <w:szCs w:val="20"/>
                <w:lang w:val="en-IN"/>
              </w:rPr>
              <w:t>Author’s Feedback</w:t>
            </w:r>
            <w:r w:rsidRPr="0025763B">
              <w:rPr>
                <w:rFonts w:ascii="Arial" w:eastAsia="Calibri" w:hAnsi="Arial" w:cs="Arial"/>
                <w:kern w:val="2"/>
                <w:sz w:val="20"/>
                <w:szCs w:val="20"/>
                <w:lang w:val="en-IN"/>
              </w:rPr>
              <w:t xml:space="preserve"> (It is mandatory that authors should write his/her feedback here)</w:t>
            </w:r>
          </w:p>
          <w:p w14:paraId="4D86E7DA" w14:textId="77777777" w:rsidR="0096371B" w:rsidRPr="0025763B" w:rsidRDefault="0096371B" w:rsidP="002E3E2C">
            <w:pPr>
              <w:pStyle w:val="Heading2"/>
              <w:jc w:val="left"/>
              <w:rPr>
                <w:rFonts w:ascii="Arial" w:hAnsi="Arial" w:cs="Arial"/>
                <w:b w:val="0"/>
                <w:lang w:val="en-GB" w:eastAsia="en-US"/>
              </w:rPr>
            </w:pPr>
          </w:p>
        </w:tc>
      </w:tr>
      <w:tr w:rsidR="0096371B" w:rsidRPr="0025763B" w14:paraId="38B68407" w14:textId="77777777" w:rsidTr="002E3E2C">
        <w:trPr>
          <w:trHeight w:val="1262"/>
        </w:trPr>
        <w:tc>
          <w:tcPr>
            <w:tcW w:w="1265" w:type="pct"/>
            <w:noWrap/>
          </w:tcPr>
          <w:p w14:paraId="0C6CFF36" w14:textId="77777777" w:rsidR="0096371B" w:rsidRPr="0025763B" w:rsidRDefault="0096371B" w:rsidP="002E3E2C">
            <w:pPr>
              <w:ind w:left="360"/>
              <w:rPr>
                <w:rFonts w:ascii="Arial" w:hAnsi="Arial" w:cs="Arial"/>
                <w:b/>
                <w:bCs/>
                <w:sz w:val="20"/>
                <w:szCs w:val="20"/>
                <w:lang w:val="en-GB"/>
              </w:rPr>
            </w:pPr>
            <w:r w:rsidRPr="0025763B">
              <w:rPr>
                <w:rFonts w:ascii="Arial" w:hAnsi="Arial" w:cs="Arial"/>
                <w:b/>
                <w:bCs/>
                <w:sz w:val="20"/>
                <w:szCs w:val="20"/>
                <w:lang w:val="en-GB"/>
              </w:rPr>
              <w:t>Is the title of the article suitable?</w:t>
            </w:r>
          </w:p>
          <w:p w14:paraId="4C87828C" w14:textId="77777777" w:rsidR="0096371B" w:rsidRPr="0025763B" w:rsidRDefault="0096371B" w:rsidP="002E3E2C">
            <w:pPr>
              <w:ind w:left="360"/>
              <w:rPr>
                <w:rFonts w:ascii="Arial" w:hAnsi="Arial" w:cs="Arial"/>
                <w:bCs/>
                <w:sz w:val="20"/>
                <w:szCs w:val="20"/>
                <w:lang w:val="en-GB"/>
              </w:rPr>
            </w:pPr>
          </w:p>
          <w:p w14:paraId="05A81D17" w14:textId="77777777" w:rsidR="0096371B" w:rsidRPr="0025763B" w:rsidRDefault="0096371B" w:rsidP="002E3E2C">
            <w:pPr>
              <w:ind w:left="360"/>
              <w:rPr>
                <w:rFonts w:ascii="Arial" w:hAnsi="Arial" w:cs="Arial"/>
                <w:sz w:val="20"/>
                <w:szCs w:val="20"/>
                <w:u w:val="single"/>
                <w:lang w:val="en-GB"/>
              </w:rPr>
            </w:pPr>
            <w:r w:rsidRPr="0025763B">
              <w:rPr>
                <w:rFonts w:ascii="Arial" w:hAnsi="Arial" w:cs="Arial"/>
                <w:bCs/>
                <w:sz w:val="20"/>
                <w:szCs w:val="20"/>
                <w:lang w:val="en-GB"/>
              </w:rPr>
              <w:t>If your answer is NO, please provide a brief, clear suggestion for improvement.</w:t>
            </w:r>
          </w:p>
        </w:tc>
        <w:tc>
          <w:tcPr>
            <w:tcW w:w="2212" w:type="pct"/>
          </w:tcPr>
          <w:p w14:paraId="1D70A1DF" w14:textId="508C0EE7" w:rsidR="0096371B" w:rsidRPr="0025763B" w:rsidRDefault="004B5B98" w:rsidP="002E3E2C">
            <w:pPr>
              <w:ind w:left="360"/>
              <w:rPr>
                <w:rFonts w:ascii="Arial" w:hAnsi="Arial" w:cs="Arial"/>
                <w:b/>
                <w:bCs/>
                <w:color w:val="FF0000"/>
                <w:sz w:val="20"/>
                <w:szCs w:val="20"/>
                <w:lang w:val="en-GB"/>
              </w:rPr>
            </w:pPr>
            <w:r w:rsidRPr="0025763B">
              <w:rPr>
                <w:rFonts w:ascii="Arial" w:hAnsi="Arial" w:cs="Arial"/>
                <w:b/>
                <w:bCs/>
                <w:color w:val="FF0000"/>
                <w:sz w:val="20"/>
                <w:szCs w:val="20"/>
              </w:rPr>
              <w:t>Yes, the title is clear, accurate, and well-formulated.</w:t>
            </w:r>
          </w:p>
        </w:tc>
        <w:tc>
          <w:tcPr>
            <w:tcW w:w="1523" w:type="pct"/>
          </w:tcPr>
          <w:p w14:paraId="04FEA96E" w14:textId="71AD17CE" w:rsidR="0096371B" w:rsidRPr="0025763B" w:rsidRDefault="009A6B64" w:rsidP="002E3E2C">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21B2256F" w14:textId="77777777" w:rsidTr="002E3E2C">
        <w:trPr>
          <w:trHeight w:val="1262"/>
        </w:trPr>
        <w:tc>
          <w:tcPr>
            <w:tcW w:w="1265" w:type="pct"/>
            <w:noWrap/>
          </w:tcPr>
          <w:p w14:paraId="4CF3DAAE" w14:textId="77777777" w:rsidR="0096371B" w:rsidRPr="0025763B" w:rsidRDefault="0096371B" w:rsidP="002E3E2C">
            <w:pPr>
              <w:pStyle w:val="Heading2"/>
              <w:ind w:left="360"/>
              <w:jc w:val="left"/>
              <w:rPr>
                <w:rFonts w:ascii="Arial" w:hAnsi="Arial" w:cs="Arial"/>
                <w:lang w:val="en-GB" w:eastAsia="en-US"/>
              </w:rPr>
            </w:pPr>
            <w:r w:rsidRPr="0025763B">
              <w:rPr>
                <w:rFonts w:ascii="Arial" w:hAnsi="Arial" w:cs="Arial"/>
                <w:lang w:val="en-GB" w:eastAsia="en-US"/>
              </w:rPr>
              <w:t xml:space="preserve">Is the abstract of the article comprehensive? </w:t>
            </w:r>
          </w:p>
          <w:p w14:paraId="421932C2" w14:textId="77777777" w:rsidR="0096371B" w:rsidRPr="0025763B" w:rsidRDefault="0096371B" w:rsidP="002E3E2C">
            <w:pPr>
              <w:ind w:left="284"/>
              <w:rPr>
                <w:rFonts w:ascii="Arial" w:hAnsi="Arial" w:cs="Arial"/>
                <w:bCs/>
                <w:sz w:val="20"/>
                <w:szCs w:val="20"/>
                <w:lang w:val="en-GB"/>
              </w:rPr>
            </w:pPr>
          </w:p>
          <w:p w14:paraId="5BBD0561" w14:textId="77777777" w:rsidR="0096371B" w:rsidRPr="0025763B" w:rsidRDefault="0096371B" w:rsidP="002E3E2C">
            <w:pPr>
              <w:ind w:left="284"/>
              <w:rPr>
                <w:rFonts w:ascii="Arial" w:hAnsi="Arial" w:cs="Arial"/>
                <w:sz w:val="20"/>
                <w:szCs w:val="20"/>
                <w:lang w:val="en-GB"/>
              </w:rPr>
            </w:pPr>
            <w:r w:rsidRPr="0025763B">
              <w:rPr>
                <w:rFonts w:ascii="Arial" w:hAnsi="Arial" w:cs="Arial"/>
                <w:bCs/>
                <w:sz w:val="20"/>
                <w:szCs w:val="20"/>
                <w:lang w:val="en-GB"/>
              </w:rPr>
              <w:t>If your answer is NO, please provide a brief, clear suggestion for improvement.</w:t>
            </w:r>
          </w:p>
        </w:tc>
        <w:tc>
          <w:tcPr>
            <w:tcW w:w="2212" w:type="pct"/>
          </w:tcPr>
          <w:p w14:paraId="7D845052" w14:textId="6219D635" w:rsidR="0096371B" w:rsidRPr="0025763B" w:rsidRDefault="004B5B98" w:rsidP="002E3E2C">
            <w:pPr>
              <w:ind w:left="360"/>
              <w:rPr>
                <w:rFonts w:ascii="Arial" w:hAnsi="Arial" w:cs="Arial"/>
                <w:b/>
                <w:bCs/>
                <w:color w:val="FF0000"/>
                <w:sz w:val="20"/>
                <w:szCs w:val="20"/>
                <w:lang w:val="en-GB"/>
              </w:rPr>
            </w:pPr>
            <w:r w:rsidRPr="0025763B">
              <w:rPr>
                <w:rFonts w:ascii="Arial" w:hAnsi="Arial" w:cs="Arial"/>
                <w:b/>
                <w:bCs/>
                <w:color w:val="FF0000"/>
                <w:sz w:val="20"/>
                <w:szCs w:val="20"/>
              </w:rPr>
              <w:t>Yes, the abstract is comprehensive and well-structured, covering the aim, methodology, key results, and conclusion.</w:t>
            </w:r>
          </w:p>
        </w:tc>
        <w:tc>
          <w:tcPr>
            <w:tcW w:w="1523" w:type="pct"/>
          </w:tcPr>
          <w:p w14:paraId="580A642E" w14:textId="702C7CE6" w:rsidR="0096371B" w:rsidRPr="0025763B" w:rsidRDefault="009A6B64" w:rsidP="002E3E2C">
            <w:pPr>
              <w:pStyle w:val="Heading2"/>
              <w:jc w:val="left"/>
              <w:rPr>
                <w:rFonts w:ascii="Arial" w:hAnsi="Arial" w:cs="Arial"/>
                <w:b w:val="0"/>
                <w:lang w:val="en-GB" w:eastAsia="en-US"/>
              </w:rPr>
            </w:pPr>
            <w:r w:rsidRPr="0025763B">
              <w:rPr>
                <w:rFonts w:ascii="Arial" w:hAnsi="Arial" w:cs="Arial"/>
                <w:b w:val="0"/>
                <w:lang w:val="en-GB" w:eastAsia="en-US"/>
              </w:rPr>
              <w:t>OK</w:t>
            </w:r>
          </w:p>
        </w:tc>
      </w:tr>
      <w:tr w:rsidR="0096371B" w:rsidRPr="0025763B" w14:paraId="025689F8" w14:textId="77777777" w:rsidTr="002E3E2C">
        <w:trPr>
          <w:trHeight w:val="704"/>
        </w:trPr>
        <w:tc>
          <w:tcPr>
            <w:tcW w:w="1265" w:type="pct"/>
            <w:noWrap/>
          </w:tcPr>
          <w:p w14:paraId="4A52DC4E" w14:textId="77777777" w:rsidR="0096371B" w:rsidRPr="0025763B" w:rsidRDefault="0096371B" w:rsidP="002E3E2C">
            <w:pPr>
              <w:pStyle w:val="Heading2"/>
              <w:ind w:left="360"/>
              <w:rPr>
                <w:rFonts w:ascii="Arial" w:hAnsi="Arial" w:cs="Arial"/>
                <w:b w:val="0"/>
                <w:lang w:val="en-GB" w:eastAsia="en-US"/>
              </w:rPr>
            </w:pPr>
            <w:r w:rsidRPr="0025763B">
              <w:rPr>
                <w:rFonts w:ascii="Arial" w:hAnsi="Arial" w:cs="Arial"/>
                <w:lang w:val="en-GB" w:eastAsia="en-US"/>
              </w:rPr>
              <w:t xml:space="preserve">Is the manuscript scientifically correct? </w:t>
            </w:r>
            <w:r w:rsidRPr="0025763B">
              <w:rPr>
                <w:rFonts w:ascii="Arial" w:hAnsi="Arial" w:cs="Arial"/>
                <w:lang w:val="en-GB" w:eastAsia="en-US"/>
              </w:rPr>
              <w:br/>
            </w:r>
          </w:p>
          <w:p w14:paraId="67DA7307" w14:textId="77777777" w:rsidR="0096371B" w:rsidRPr="0025763B" w:rsidRDefault="0096371B" w:rsidP="000B20E3">
            <w:pPr>
              <w:ind w:left="284"/>
              <w:rPr>
                <w:rFonts w:ascii="Arial" w:hAnsi="Arial" w:cs="Arial"/>
                <w:b/>
                <w:sz w:val="20"/>
                <w:szCs w:val="20"/>
                <w:lang w:val="en-GB"/>
              </w:rPr>
            </w:pPr>
            <w:r w:rsidRPr="0025763B">
              <w:rPr>
                <w:rFonts w:ascii="Arial" w:hAnsi="Arial" w:cs="Arial"/>
                <w:bCs/>
                <w:sz w:val="20"/>
                <w:szCs w:val="20"/>
                <w:lang w:val="en-GB"/>
              </w:rPr>
              <w:t>If your answer is NO, please provide a brief, clear suggestion for improvement.</w:t>
            </w:r>
          </w:p>
        </w:tc>
        <w:tc>
          <w:tcPr>
            <w:tcW w:w="2212" w:type="pct"/>
          </w:tcPr>
          <w:p w14:paraId="427BB374" w14:textId="2163F4A4" w:rsidR="0096371B" w:rsidRPr="0025763B" w:rsidRDefault="004B5B98" w:rsidP="002E3E2C">
            <w:pPr>
              <w:pStyle w:val="ListParagraph"/>
              <w:ind w:left="0"/>
              <w:rPr>
                <w:rFonts w:ascii="Arial" w:hAnsi="Arial" w:cs="Arial"/>
                <w:b/>
                <w:color w:val="FF0000"/>
                <w:sz w:val="20"/>
                <w:szCs w:val="20"/>
                <w:lang w:val="en-GB"/>
              </w:rPr>
            </w:pPr>
            <w:r w:rsidRPr="0025763B">
              <w:rPr>
                <w:rFonts w:ascii="Arial" w:hAnsi="Arial" w:cs="Arial"/>
                <w:b/>
                <w:color w:val="FF0000"/>
                <w:sz w:val="20"/>
                <w:szCs w:val="20"/>
              </w:rPr>
              <w:t>The scientific approach is sound, but there are minor issues. The TFI formula in the methodology (Section 2.2.3) appears to have an error: TFI = (DA / DH) × (St / ST). The factor (St/ST) would be 1 if the whole field is treated. Typically, TFI is simply DA/DH for a treatment. The authors should clarify if they calculated a "field-level" TFI or if they meant to use a standard formula.</w:t>
            </w:r>
          </w:p>
        </w:tc>
        <w:tc>
          <w:tcPr>
            <w:tcW w:w="1523" w:type="pct"/>
          </w:tcPr>
          <w:p w14:paraId="2552548D" w14:textId="3BDBDB51" w:rsidR="009A6B64" w:rsidRPr="0025763B" w:rsidRDefault="009A6B64" w:rsidP="009A6B64">
            <w:pPr>
              <w:pStyle w:val="Heading2"/>
              <w:rPr>
                <w:rFonts w:ascii="Arial" w:hAnsi="Arial" w:cs="Arial"/>
                <w:b w:val="0"/>
                <w:lang w:val="en-US" w:eastAsia="en-US"/>
              </w:rPr>
            </w:pPr>
            <w:r w:rsidRPr="0025763B">
              <w:rPr>
                <w:rFonts w:ascii="Arial" w:hAnsi="Arial" w:cs="Arial"/>
                <w:b w:val="0"/>
                <w:lang w:val="en-US" w:eastAsia="en-US"/>
              </w:rPr>
              <w:t xml:space="preserve">Thank you for this important remark. We would like to clarify that the formula reported in Section 2.2.3 corresponds to a field-level Treatment Frequency Index (TFI), in which the dose ratio is weighted by the proportion of the field treated. In this formulation, TFI = (DA/DH) × (St/ST), where </w:t>
            </w:r>
            <w:r w:rsidRPr="0025763B">
              <w:rPr>
                <w:rFonts w:ascii="Arial" w:hAnsi="Arial" w:cs="Arial"/>
                <w:b w:val="0"/>
                <w:i/>
                <w:iCs/>
                <w:lang w:val="en-US" w:eastAsia="en-US"/>
              </w:rPr>
              <w:t>St</w:t>
            </w:r>
            <w:r w:rsidRPr="0025763B">
              <w:rPr>
                <w:rFonts w:ascii="Arial" w:hAnsi="Arial" w:cs="Arial"/>
                <w:b w:val="0"/>
                <w:lang w:val="en-US" w:eastAsia="en-US"/>
              </w:rPr>
              <w:t xml:space="preserve"> is the treated area and </w:t>
            </w:r>
            <w:r w:rsidRPr="0025763B">
              <w:rPr>
                <w:rFonts w:ascii="Arial" w:hAnsi="Arial" w:cs="Arial"/>
                <w:b w:val="0"/>
                <w:i/>
                <w:iCs/>
                <w:lang w:val="en-US" w:eastAsia="en-US"/>
              </w:rPr>
              <w:t>ST</w:t>
            </w:r>
            <w:r w:rsidRPr="0025763B">
              <w:rPr>
                <w:rFonts w:ascii="Arial" w:hAnsi="Arial" w:cs="Arial"/>
                <w:b w:val="0"/>
                <w:lang w:val="en-US" w:eastAsia="en-US"/>
              </w:rPr>
              <w:t xml:space="preserve"> is the total sesame area of the field. Therefore, when the entire field is treated, the factor </w:t>
            </w:r>
            <w:r w:rsidRPr="0025763B">
              <w:rPr>
                <w:rFonts w:ascii="Arial" w:hAnsi="Arial" w:cs="Arial"/>
                <w:b w:val="0"/>
                <w:i/>
                <w:iCs/>
                <w:lang w:val="en-US" w:eastAsia="en-US"/>
              </w:rPr>
              <w:t>(St/ST)</w:t>
            </w:r>
            <w:r w:rsidRPr="0025763B">
              <w:rPr>
                <w:rFonts w:ascii="Arial" w:hAnsi="Arial" w:cs="Arial"/>
                <w:b w:val="0"/>
                <w:lang w:val="en-US" w:eastAsia="en-US"/>
              </w:rPr>
              <w:t xml:space="preserve"> equals 1 and the formula simplifies to the standard expression DA/DH for a given treatment. In our dataset, most recorded treatments were indeed applied to the whole sesame plot, which explains why this factor was often equal to 1. We have revised the methodology to clarify that our calculation was based on a field-level TFI approach and that the simplified formula applies when the full plot is treated.</w:t>
            </w:r>
          </w:p>
          <w:p w14:paraId="3ECAEE9A" w14:textId="77777777" w:rsidR="009A6B64" w:rsidRPr="0025763B" w:rsidRDefault="009A6B64" w:rsidP="009A6B64">
            <w:pPr>
              <w:pStyle w:val="Heading2"/>
              <w:rPr>
                <w:rFonts w:ascii="Arial" w:hAnsi="Arial" w:cs="Arial"/>
                <w:b w:val="0"/>
                <w:lang w:val="en-US" w:eastAsia="en-US"/>
              </w:rPr>
            </w:pPr>
          </w:p>
          <w:p w14:paraId="1EA02FCD" w14:textId="628260DD" w:rsidR="0096371B" w:rsidRPr="0025763B" w:rsidRDefault="00BA1626" w:rsidP="009A6B64">
            <w:pPr>
              <w:pStyle w:val="Heading2"/>
              <w:rPr>
                <w:rFonts w:ascii="Arial" w:hAnsi="Arial" w:cs="Arial"/>
                <w:b w:val="0"/>
                <w:lang w:val="en-US" w:eastAsia="en-US"/>
              </w:rPr>
            </w:pPr>
            <w:r w:rsidRPr="0025763B">
              <w:rPr>
                <w:rFonts w:ascii="Arial" w:hAnsi="Arial" w:cs="Arial"/>
                <w:b w:val="0"/>
                <w:lang w:val="en-US" w:eastAsia="en-US"/>
              </w:rPr>
              <w:t>The formula used is a standard field-level weighted form, rather than a calculation error.</w:t>
            </w:r>
          </w:p>
        </w:tc>
      </w:tr>
      <w:tr w:rsidR="0096371B" w:rsidRPr="0025763B" w14:paraId="2D982652" w14:textId="77777777" w:rsidTr="002E3E2C">
        <w:trPr>
          <w:trHeight w:val="703"/>
        </w:trPr>
        <w:tc>
          <w:tcPr>
            <w:tcW w:w="1265" w:type="pct"/>
            <w:noWrap/>
          </w:tcPr>
          <w:p w14:paraId="4CF78EF0" w14:textId="77777777" w:rsidR="0096371B" w:rsidRPr="0025763B" w:rsidRDefault="0096371B" w:rsidP="002E3E2C">
            <w:pPr>
              <w:ind w:left="360"/>
              <w:rPr>
                <w:rFonts w:ascii="Arial" w:hAnsi="Arial" w:cs="Arial"/>
                <w:b/>
                <w:bCs/>
                <w:sz w:val="20"/>
                <w:szCs w:val="20"/>
                <w:lang w:val="en-GB"/>
              </w:rPr>
            </w:pPr>
            <w:r w:rsidRPr="0025763B">
              <w:rPr>
                <w:rFonts w:ascii="Arial" w:hAnsi="Arial" w:cs="Arial"/>
                <w:b/>
                <w:bCs/>
                <w:sz w:val="20"/>
                <w:szCs w:val="20"/>
                <w:lang w:val="en-GB"/>
              </w:rPr>
              <w:t xml:space="preserve">Are the references sufficient and recent? </w:t>
            </w:r>
          </w:p>
          <w:p w14:paraId="50336E99" w14:textId="77777777" w:rsidR="0096371B" w:rsidRPr="0025763B" w:rsidRDefault="0096371B" w:rsidP="002E3E2C">
            <w:pPr>
              <w:ind w:left="360"/>
              <w:rPr>
                <w:rFonts w:ascii="Arial" w:hAnsi="Arial" w:cs="Arial"/>
                <w:bCs/>
                <w:sz w:val="20"/>
                <w:szCs w:val="20"/>
                <w:lang w:val="en-GB"/>
              </w:rPr>
            </w:pPr>
            <w:r w:rsidRPr="0025763B">
              <w:rPr>
                <w:rFonts w:ascii="Arial" w:hAnsi="Arial" w:cs="Arial"/>
                <w:bCs/>
                <w:sz w:val="20"/>
                <w:szCs w:val="20"/>
                <w:lang w:val="en-GB"/>
              </w:rPr>
              <w:t>(YES or NO)</w:t>
            </w:r>
          </w:p>
          <w:p w14:paraId="6026B327" w14:textId="77777777" w:rsidR="0096371B" w:rsidRPr="0025763B" w:rsidRDefault="0096371B" w:rsidP="002E3E2C">
            <w:pPr>
              <w:ind w:left="360"/>
              <w:rPr>
                <w:rFonts w:ascii="Arial" w:hAnsi="Arial" w:cs="Arial"/>
                <w:bCs/>
                <w:sz w:val="20"/>
                <w:szCs w:val="20"/>
                <w:lang w:val="en-GB"/>
              </w:rPr>
            </w:pPr>
          </w:p>
          <w:p w14:paraId="47B3DBA0" w14:textId="77777777" w:rsidR="0096371B" w:rsidRPr="0025763B" w:rsidRDefault="0096371B" w:rsidP="002E3E2C">
            <w:pPr>
              <w:ind w:left="360"/>
              <w:rPr>
                <w:rFonts w:ascii="Arial" w:hAnsi="Arial" w:cs="Arial"/>
                <w:b/>
                <w:bCs/>
                <w:sz w:val="20"/>
                <w:szCs w:val="20"/>
                <w:lang w:val="en-GB"/>
              </w:rPr>
            </w:pPr>
            <w:r w:rsidRPr="0025763B">
              <w:rPr>
                <w:rFonts w:ascii="Arial" w:hAnsi="Arial" w:cs="Arial"/>
                <w:bCs/>
                <w:sz w:val="20"/>
                <w:szCs w:val="20"/>
                <w:lang w:val="en-GB"/>
              </w:rPr>
              <w:t>If your answer is NO, please provide clear suggestion for improvement.</w:t>
            </w:r>
          </w:p>
        </w:tc>
        <w:tc>
          <w:tcPr>
            <w:tcW w:w="2212" w:type="pct"/>
          </w:tcPr>
          <w:p w14:paraId="59FD57A6" w14:textId="0DD30111" w:rsidR="0096371B" w:rsidRPr="0025763B" w:rsidRDefault="004B5B98" w:rsidP="002E3E2C">
            <w:pPr>
              <w:pStyle w:val="ListParagraph"/>
              <w:ind w:left="0"/>
              <w:rPr>
                <w:rFonts w:ascii="Arial" w:hAnsi="Arial" w:cs="Arial"/>
                <w:b/>
                <w:color w:val="FF0000"/>
                <w:sz w:val="20"/>
                <w:szCs w:val="20"/>
                <w:lang w:val="en-GB"/>
              </w:rPr>
            </w:pPr>
            <w:r w:rsidRPr="0025763B">
              <w:rPr>
                <w:rFonts w:ascii="Arial" w:hAnsi="Arial" w:cs="Arial"/>
                <w:b/>
                <w:color w:val="FF0000"/>
                <w:sz w:val="20"/>
                <w:szCs w:val="20"/>
              </w:rPr>
              <w:t>Yes, the references are sufficient and reasonably recent, though including a few more from the last 2-3 years would enhance the literature review.</w:t>
            </w:r>
          </w:p>
        </w:tc>
        <w:tc>
          <w:tcPr>
            <w:tcW w:w="1523" w:type="pct"/>
          </w:tcPr>
          <w:p w14:paraId="671862EE" w14:textId="139B1651" w:rsidR="0096371B" w:rsidRPr="0025763B" w:rsidRDefault="009A6B64" w:rsidP="002E3E2C">
            <w:pPr>
              <w:pStyle w:val="Heading2"/>
              <w:jc w:val="left"/>
              <w:rPr>
                <w:rFonts w:ascii="Arial" w:hAnsi="Arial" w:cs="Arial"/>
                <w:b w:val="0"/>
                <w:lang w:val="en-GB" w:eastAsia="en-US"/>
              </w:rPr>
            </w:pPr>
            <w:r w:rsidRPr="0025763B">
              <w:rPr>
                <w:rFonts w:ascii="Arial" w:hAnsi="Arial" w:cs="Arial"/>
                <w:b w:val="0"/>
                <w:lang w:val="en-GB" w:eastAsia="en-US"/>
              </w:rPr>
              <w:t>OK</w:t>
            </w:r>
          </w:p>
        </w:tc>
      </w:tr>
    </w:tbl>
    <w:p w14:paraId="4102D3CF" w14:textId="77777777" w:rsidR="0096371B" w:rsidRPr="0025763B" w:rsidRDefault="0096371B" w:rsidP="0096371B">
      <w:pPr>
        <w:rPr>
          <w:rFonts w:ascii="Arial" w:hAnsi="Arial" w:cs="Arial"/>
          <w:sz w:val="20"/>
          <w:szCs w:val="20"/>
          <w:lang w:val="en-GB"/>
        </w:rPr>
      </w:pPr>
    </w:p>
    <w:p w14:paraId="248472A2" w14:textId="77777777" w:rsidR="0096371B" w:rsidRPr="0025763B" w:rsidRDefault="0096371B" w:rsidP="0096371B">
      <w:pPr>
        <w:pStyle w:val="Heading2"/>
        <w:jc w:val="left"/>
        <w:rPr>
          <w:rFonts w:ascii="Arial" w:hAnsi="Arial" w:cs="Arial"/>
          <w:highlight w:val="yellow"/>
          <w:lang w:val="en-GB" w:eastAsia="en-US"/>
        </w:rPr>
      </w:pPr>
    </w:p>
    <w:p w14:paraId="082E80CE" w14:textId="77777777" w:rsidR="0096371B" w:rsidRPr="0025763B" w:rsidRDefault="0096371B" w:rsidP="0096371B">
      <w:pPr>
        <w:pStyle w:val="Heading2"/>
        <w:jc w:val="left"/>
        <w:rPr>
          <w:rFonts w:ascii="Arial" w:hAnsi="Arial" w:cs="Arial"/>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6371B" w:rsidRPr="0025763B" w14:paraId="53D2BD8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A612DB1" w14:textId="77777777" w:rsidR="0096371B" w:rsidRPr="0025763B" w:rsidRDefault="0096371B">
            <w:pPr>
              <w:pStyle w:val="NormalWeb"/>
              <w:spacing w:before="0" w:beforeAutospacing="0" w:after="0" w:afterAutospacing="0"/>
              <w:rPr>
                <w:rFonts w:ascii="Arial" w:hAnsi="Arial" w:cs="Arial"/>
                <w:b/>
                <w:bCs/>
                <w:sz w:val="20"/>
                <w:szCs w:val="20"/>
                <w:u w:val="single"/>
                <w:lang w:val="en-GB"/>
              </w:rPr>
            </w:pPr>
            <w:r w:rsidRPr="0025763B">
              <w:rPr>
                <w:rFonts w:ascii="Arial" w:hAnsi="Arial" w:cs="Arial"/>
                <w:b/>
                <w:bCs/>
                <w:sz w:val="20"/>
                <w:szCs w:val="20"/>
                <w:u w:val="single"/>
                <w:lang w:val="en-GB"/>
              </w:rPr>
              <w:t>Editorial Comments (This section is reserved for the comments from journal editorial office and editors):</w:t>
            </w:r>
          </w:p>
          <w:p w14:paraId="1D229C4B" w14:textId="77777777" w:rsidR="0096371B" w:rsidRPr="0025763B" w:rsidRDefault="0096371B">
            <w:pPr>
              <w:pStyle w:val="NormalWeb"/>
              <w:spacing w:before="0" w:beforeAutospacing="0" w:after="0" w:afterAutospacing="0"/>
              <w:rPr>
                <w:rFonts w:ascii="Arial" w:hAnsi="Arial" w:cs="Arial"/>
                <w:b/>
                <w:bCs/>
                <w:sz w:val="20"/>
                <w:szCs w:val="20"/>
                <w:u w:val="single"/>
                <w:lang w:val="en-GB"/>
              </w:rPr>
            </w:pPr>
          </w:p>
        </w:tc>
      </w:tr>
      <w:tr w:rsidR="0096371B" w:rsidRPr="0025763B" w14:paraId="00C70C07" w14:textId="77777777" w:rsidTr="00107C72">
        <w:tc>
          <w:tcPr>
            <w:tcW w:w="2784" w:type="pct"/>
            <w:noWrap/>
            <w:tcMar>
              <w:top w:w="0" w:type="dxa"/>
              <w:left w:w="108" w:type="dxa"/>
              <w:bottom w:w="0" w:type="dxa"/>
              <w:right w:w="108" w:type="dxa"/>
            </w:tcMar>
            <w:vAlign w:val="center"/>
          </w:tcPr>
          <w:p w14:paraId="56BE3E3C" w14:textId="77777777" w:rsidR="0096371B" w:rsidRPr="0025763B" w:rsidRDefault="0096371B">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5B665B3D" w14:textId="77777777" w:rsidR="0096371B" w:rsidRPr="0025763B" w:rsidRDefault="0096371B">
            <w:pPr>
              <w:pStyle w:val="NormalWeb"/>
              <w:spacing w:before="0" w:beforeAutospacing="0" w:after="0" w:afterAutospacing="0"/>
              <w:rPr>
                <w:rFonts w:ascii="Arial" w:hAnsi="Arial" w:cs="Arial"/>
                <w:b/>
                <w:bCs/>
                <w:sz w:val="20"/>
                <w:szCs w:val="20"/>
                <w:lang w:val="en-GB"/>
              </w:rPr>
            </w:pPr>
            <w:r w:rsidRPr="0025763B">
              <w:rPr>
                <w:rFonts w:ascii="Arial" w:hAnsi="Arial" w:cs="Arial"/>
                <w:sz w:val="20"/>
                <w:szCs w:val="20"/>
                <w:lang w:val="en-GB"/>
              </w:rPr>
              <w:t>Author’s Feedback</w:t>
            </w:r>
          </w:p>
        </w:tc>
      </w:tr>
      <w:tr w:rsidR="0096371B" w:rsidRPr="0025763B" w14:paraId="78D5B1A1" w14:textId="77777777" w:rsidTr="00107C72">
        <w:tc>
          <w:tcPr>
            <w:tcW w:w="2784" w:type="pct"/>
            <w:noWrap/>
            <w:tcMar>
              <w:top w:w="0" w:type="dxa"/>
              <w:left w:w="108" w:type="dxa"/>
              <w:bottom w:w="0" w:type="dxa"/>
              <w:right w:w="108" w:type="dxa"/>
            </w:tcMar>
            <w:vAlign w:val="center"/>
          </w:tcPr>
          <w:p w14:paraId="6F252C5A" w14:textId="1966A4F0" w:rsidR="0096371B" w:rsidRPr="0025763B" w:rsidRDefault="004B738A">
            <w:pPr>
              <w:pStyle w:val="NormalWeb"/>
              <w:spacing w:before="0" w:beforeAutospacing="0" w:after="0" w:afterAutospacing="0"/>
              <w:rPr>
                <w:rFonts w:ascii="Arial" w:hAnsi="Arial" w:cs="Arial"/>
                <w:sz w:val="20"/>
                <w:szCs w:val="20"/>
                <w:lang w:val="en-GB"/>
              </w:rPr>
            </w:pPr>
            <w:r w:rsidRPr="0025763B">
              <w:rPr>
                <w:rFonts w:ascii="Arial" w:hAnsi="Arial" w:cs="Arial"/>
                <w:sz w:val="20"/>
                <w:szCs w:val="20"/>
                <w:lang w:val="en-GB"/>
              </w:rPr>
              <w:t>This is a valuable study that addresses a critical gap. The major concerns are the clarity of the TFI methodology, the complexity of Table 3, and the need for language editing. A major revision is recommended to address these points. The small sample size is a limitation, but the study provides important preliminary data that warrants publication after revision.</w:t>
            </w:r>
          </w:p>
          <w:p w14:paraId="0023614D" w14:textId="77777777" w:rsidR="0096371B" w:rsidRPr="0025763B" w:rsidRDefault="0096371B">
            <w:pPr>
              <w:pStyle w:val="NormalWeb"/>
              <w:spacing w:before="0" w:beforeAutospacing="0" w:after="0" w:afterAutospacing="0"/>
              <w:rPr>
                <w:rFonts w:ascii="Arial" w:hAnsi="Arial" w:cs="Arial"/>
                <w:sz w:val="20"/>
                <w:szCs w:val="20"/>
                <w:lang w:val="en-GB"/>
              </w:rPr>
            </w:pPr>
          </w:p>
          <w:p w14:paraId="68587580" w14:textId="77777777" w:rsidR="0096371B" w:rsidRPr="0025763B" w:rsidRDefault="0096371B">
            <w:pPr>
              <w:pStyle w:val="NormalWeb"/>
              <w:spacing w:before="0" w:beforeAutospacing="0" w:after="0" w:afterAutospacing="0"/>
              <w:rPr>
                <w:rFonts w:ascii="Arial" w:hAnsi="Arial" w:cs="Arial"/>
                <w:sz w:val="20"/>
                <w:szCs w:val="20"/>
                <w:lang w:val="en-GB"/>
              </w:rPr>
            </w:pPr>
          </w:p>
          <w:p w14:paraId="24A0A7FD" w14:textId="77777777" w:rsidR="0096371B" w:rsidRPr="0025763B" w:rsidRDefault="0096371B">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25959C5" w14:textId="580AE288" w:rsidR="0096371B" w:rsidRPr="0025763B" w:rsidRDefault="00DE4514">
            <w:pPr>
              <w:pStyle w:val="NormalWeb"/>
              <w:spacing w:before="0" w:beforeAutospacing="0" w:after="0" w:afterAutospacing="0"/>
              <w:rPr>
                <w:rFonts w:ascii="Arial" w:hAnsi="Arial" w:cs="Arial"/>
                <w:sz w:val="20"/>
                <w:szCs w:val="20"/>
                <w:lang w:val="en-GB"/>
              </w:rPr>
            </w:pPr>
            <w:r w:rsidRPr="0025763B">
              <w:rPr>
                <w:rFonts w:ascii="Arial" w:hAnsi="Arial" w:cs="Arial"/>
                <w:sz w:val="20"/>
                <w:szCs w:val="20"/>
                <w:lang w:val="en-GB"/>
              </w:rPr>
              <w:t xml:space="preserve">Thank you very much for this careful and constructive assessment of our manuscript. We sincerely appreciate the reviewer’s recognition of the relevance of the study and its contribution to addressing an important knowledge gap. In response to these comments, we have thoroughly revised the manuscript. The TFI methodology has been clarified, including the explanation of the field-level calculation approach and the meaning of the formula used. Table 3 has been substantially simplified and reorganized to improve readability, while the detailed treatment-level data have been moved to </w:t>
            </w:r>
            <w:r w:rsidRPr="0025763B">
              <w:rPr>
                <w:rFonts w:ascii="Arial" w:hAnsi="Arial" w:cs="Arial"/>
                <w:sz w:val="20"/>
                <w:szCs w:val="20"/>
                <w:lang w:val="en-GB"/>
              </w:rPr>
              <w:lastRenderedPageBreak/>
              <w:t>supplementary material. In addition, the manuscript has undergone careful English editing to improve grammar, sentence structure, and overall readability. We also explicitly acknowledged the relatively small sample size as a study limitation in the Discussion. We believe that these revisions have substantially strengthened the manuscript and improved its clarity and scientific presentation.</w:t>
            </w:r>
          </w:p>
        </w:tc>
      </w:tr>
    </w:tbl>
    <w:p w14:paraId="512E4131" w14:textId="77777777" w:rsidR="00C12730" w:rsidRPr="0025763B" w:rsidRDefault="00C12730" w:rsidP="00C12730">
      <w:pPr>
        <w:pStyle w:val="BodyText"/>
        <w:rPr>
          <w:rFonts w:ascii="Arial" w:hAnsi="Arial" w:cs="Arial"/>
          <w:b/>
          <w:bCs/>
          <w:sz w:val="20"/>
          <w:szCs w:val="20"/>
          <w:u w:val="single"/>
          <w:lang w:val="en-GB"/>
        </w:rPr>
      </w:pPr>
      <w:bookmarkStart w:id="0" w:name="_GoBack"/>
      <w:bookmarkEnd w:id="0"/>
    </w:p>
    <w:p w14:paraId="7687D5FB" w14:textId="77777777" w:rsidR="00C12730" w:rsidRPr="0025763B" w:rsidRDefault="00C12730" w:rsidP="00C12730">
      <w:pPr>
        <w:rPr>
          <w:rFonts w:ascii="Arial" w:eastAsia="Arial Unicode MS" w:hAnsi="Arial" w:cs="Arial"/>
          <w:b/>
          <w:sz w:val="20"/>
          <w:szCs w:val="20"/>
          <w:u w:val="single"/>
          <w:lang w:val="en-GB"/>
        </w:rPr>
      </w:pPr>
      <w:r w:rsidRPr="0025763B">
        <w:rPr>
          <w:rFonts w:ascii="Arial" w:eastAsia="Arial Unicode MS" w:hAnsi="Arial" w:cs="Arial"/>
          <w:b/>
          <w:sz w:val="20"/>
          <w:szCs w:val="20"/>
          <w:highlight w:val="yellow"/>
          <w:u w:val="single"/>
          <w:lang w:val="en-GB"/>
        </w:rPr>
        <w:t>PART  3:</w:t>
      </w:r>
      <w:r w:rsidRPr="0025763B">
        <w:rPr>
          <w:rFonts w:ascii="Arial" w:eastAsia="Arial Unicode MS" w:hAnsi="Arial" w:cs="Arial"/>
          <w:b/>
          <w:sz w:val="20"/>
          <w:szCs w:val="20"/>
          <w:u w:val="single"/>
          <w:lang w:val="en-GB"/>
        </w:rPr>
        <w:t xml:space="preserve"> </w:t>
      </w:r>
    </w:p>
    <w:p w14:paraId="5428EE93" w14:textId="77777777" w:rsidR="00C12730" w:rsidRPr="0025763B" w:rsidRDefault="00C12730" w:rsidP="00C1273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C12730" w:rsidRPr="0025763B" w14:paraId="04A718AE" w14:textId="77777777" w:rsidTr="00C1273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15568ED" w14:textId="77777777" w:rsidR="00C12730" w:rsidRPr="0025763B" w:rsidRDefault="00C12730">
            <w:pPr>
              <w:rPr>
                <w:rFonts w:ascii="Arial" w:eastAsia="Arial Unicode MS" w:hAnsi="Arial" w:cs="Arial"/>
                <w:b/>
                <w:sz w:val="20"/>
                <w:szCs w:val="20"/>
                <w:u w:val="single"/>
                <w:lang w:val="en-GB"/>
              </w:rPr>
            </w:pPr>
            <w:bookmarkStart w:id="1" w:name="_Hlk156057883"/>
          </w:p>
        </w:tc>
      </w:tr>
      <w:tr w:rsidR="00C12730" w:rsidRPr="0025763B" w14:paraId="166211C1" w14:textId="77777777" w:rsidTr="00C12730">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6A70C1" w14:textId="77777777" w:rsidR="00C12730" w:rsidRPr="0025763B" w:rsidRDefault="00C1273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44FAB" w14:textId="77777777" w:rsidR="00C12730" w:rsidRPr="0025763B" w:rsidRDefault="00C12730">
            <w:pPr>
              <w:keepNext/>
              <w:outlineLvl w:val="1"/>
              <w:rPr>
                <w:rFonts w:ascii="Arial" w:eastAsia="MS Mincho" w:hAnsi="Arial" w:cs="Arial"/>
                <w:b/>
                <w:bCs/>
                <w:sz w:val="20"/>
                <w:szCs w:val="20"/>
                <w:lang w:val="en-GB"/>
              </w:rPr>
            </w:pPr>
            <w:r w:rsidRPr="0025763B">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40210566" w14:textId="77777777" w:rsidR="00C12730" w:rsidRPr="0025763B" w:rsidRDefault="00C12730">
            <w:pPr>
              <w:spacing w:after="160" w:line="252" w:lineRule="auto"/>
              <w:rPr>
                <w:rFonts w:ascii="Arial" w:eastAsia="Calibri" w:hAnsi="Arial" w:cs="Arial"/>
                <w:kern w:val="2"/>
                <w:sz w:val="20"/>
                <w:szCs w:val="20"/>
                <w:lang w:val="en-IN"/>
              </w:rPr>
            </w:pPr>
            <w:r w:rsidRPr="0025763B">
              <w:rPr>
                <w:rFonts w:ascii="Arial" w:eastAsia="Calibri" w:hAnsi="Arial" w:cs="Arial"/>
                <w:b/>
                <w:kern w:val="2"/>
                <w:sz w:val="20"/>
                <w:szCs w:val="20"/>
                <w:lang w:val="en-IN"/>
              </w:rPr>
              <w:t>Author’s Feedback</w:t>
            </w:r>
            <w:r w:rsidRPr="0025763B">
              <w:rPr>
                <w:rFonts w:ascii="Arial" w:eastAsia="Calibri" w:hAnsi="Arial" w:cs="Arial"/>
                <w:kern w:val="2"/>
                <w:sz w:val="20"/>
                <w:szCs w:val="20"/>
                <w:lang w:val="en-IN"/>
              </w:rPr>
              <w:t xml:space="preserve"> (It is mandatory that authors should write his/her feedback here)</w:t>
            </w:r>
          </w:p>
          <w:p w14:paraId="4DD8EF53" w14:textId="77777777" w:rsidR="00C12730" w:rsidRPr="0025763B" w:rsidRDefault="00C12730">
            <w:pPr>
              <w:keepNext/>
              <w:outlineLvl w:val="1"/>
              <w:rPr>
                <w:rFonts w:ascii="Arial" w:eastAsia="MS Mincho" w:hAnsi="Arial" w:cs="Arial"/>
                <w:bCs/>
                <w:sz w:val="20"/>
                <w:szCs w:val="20"/>
                <w:lang w:val="en-GB"/>
              </w:rPr>
            </w:pPr>
          </w:p>
        </w:tc>
      </w:tr>
      <w:tr w:rsidR="00C12730" w:rsidRPr="0025763B" w14:paraId="5A14AAA4" w14:textId="77777777" w:rsidTr="00C12730">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4FE158" w14:textId="77777777" w:rsidR="00C12730" w:rsidRPr="0025763B" w:rsidRDefault="00C12730">
            <w:pPr>
              <w:rPr>
                <w:rFonts w:ascii="Arial" w:eastAsia="Arial Unicode MS" w:hAnsi="Arial" w:cs="Arial"/>
                <w:b/>
                <w:sz w:val="20"/>
                <w:szCs w:val="20"/>
                <w:lang w:val="en-GB"/>
              </w:rPr>
            </w:pPr>
            <w:r w:rsidRPr="0025763B">
              <w:rPr>
                <w:rFonts w:ascii="Arial" w:eastAsia="Arial Unicode MS" w:hAnsi="Arial" w:cs="Arial"/>
                <w:b/>
                <w:sz w:val="20"/>
                <w:szCs w:val="20"/>
                <w:lang w:val="en-GB"/>
              </w:rPr>
              <w:t xml:space="preserve">Are there ethical issues in this manuscript? </w:t>
            </w:r>
          </w:p>
          <w:p w14:paraId="5284CAB4" w14:textId="77777777" w:rsidR="00C12730" w:rsidRPr="0025763B" w:rsidRDefault="00C1273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613E25" w14:textId="77777777" w:rsidR="00C12730" w:rsidRPr="0025763B" w:rsidRDefault="00C12730">
            <w:pPr>
              <w:rPr>
                <w:rFonts w:ascii="Arial" w:eastAsia="Arial Unicode MS" w:hAnsi="Arial" w:cs="Arial"/>
                <w:i/>
                <w:iCs/>
                <w:sz w:val="20"/>
                <w:szCs w:val="20"/>
                <w:u w:val="single"/>
                <w:lang w:val="en-GB"/>
              </w:rPr>
            </w:pPr>
            <w:r w:rsidRPr="0025763B">
              <w:rPr>
                <w:rFonts w:ascii="Arial" w:eastAsia="Arial Unicode MS" w:hAnsi="Arial" w:cs="Arial"/>
                <w:i/>
                <w:iCs/>
                <w:sz w:val="20"/>
                <w:szCs w:val="20"/>
                <w:u w:val="single"/>
                <w:lang w:val="en-GB"/>
              </w:rPr>
              <w:t>(If yes, Kindly please write down the ethical issues here in details)</w:t>
            </w:r>
          </w:p>
          <w:p w14:paraId="6C99FAB7" w14:textId="77777777" w:rsidR="00C12730" w:rsidRPr="0025763B" w:rsidRDefault="00C12730">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6A34202F" w14:textId="1AED735C" w:rsidR="00C12730" w:rsidRPr="0025763B" w:rsidRDefault="008B7178">
            <w:pPr>
              <w:rPr>
                <w:rFonts w:ascii="Arial" w:eastAsia="Arial Unicode MS" w:hAnsi="Arial" w:cs="Arial"/>
                <w:sz w:val="20"/>
                <w:szCs w:val="20"/>
                <w:lang w:val="en-GB"/>
              </w:rPr>
            </w:pPr>
            <w:r w:rsidRPr="0025763B">
              <w:rPr>
                <w:rFonts w:ascii="Arial" w:eastAsia="Arial Unicode MS" w:hAnsi="Arial" w:cs="Arial"/>
                <w:sz w:val="20"/>
                <w:szCs w:val="20"/>
                <w:lang w:val="en-GB"/>
              </w:rPr>
              <w:t xml:space="preserve">No </w:t>
            </w:r>
          </w:p>
          <w:p w14:paraId="6CC3A5E1" w14:textId="77777777" w:rsidR="00C12730" w:rsidRPr="0025763B" w:rsidRDefault="00C12730">
            <w:pPr>
              <w:rPr>
                <w:rFonts w:ascii="Arial" w:eastAsia="Arial Unicode MS" w:hAnsi="Arial" w:cs="Arial"/>
                <w:sz w:val="20"/>
                <w:szCs w:val="20"/>
                <w:lang w:val="en-GB"/>
              </w:rPr>
            </w:pPr>
          </w:p>
          <w:p w14:paraId="28BF9DC7" w14:textId="77777777" w:rsidR="00C12730" w:rsidRPr="0025763B" w:rsidRDefault="00C12730">
            <w:pPr>
              <w:rPr>
                <w:rFonts w:ascii="Arial" w:eastAsia="Arial Unicode MS" w:hAnsi="Arial" w:cs="Arial"/>
                <w:sz w:val="20"/>
                <w:szCs w:val="20"/>
                <w:lang w:val="en-GB"/>
              </w:rPr>
            </w:pPr>
          </w:p>
        </w:tc>
      </w:tr>
      <w:bookmarkEnd w:id="1"/>
    </w:tbl>
    <w:p w14:paraId="65E33D21" w14:textId="77777777" w:rsidR="00C12730" w:rsidRPr="0025763B" w:rsidRDefault="00C12730" w:rsidP="00C12730">
      <w:pPr>
        <w:pStyle w:val="BodyText"/>
        <w:rPr>
          <w:rFonts w:ascii="Arial" w:hAnsi="Arial" w:cs="Arial"/>
          <w:b/>
          <w:bCs/>
          <w:sz w:val="20"/>
          <w:szCs w:val="20"/>
          <w:u w:val="single"/>
          <w:lang w:val="en-GB"/>
        </w:rPr>
      </w:pPr>
    </w:p>
    <w:p w14:paraId="59ACF5E0" w14:textId="77777777" w:rsidR="00C12730" w:rsidRPr="0025763B" w:rsidRDefault="00C12730" w:rsidP="00C12730">
      <w:pPr>
        <w:pStyle w:val="Affiliation"/>
        <w:spacing w:after="0" w:line="240" w:lineRule="auto"/>
        <w:jc w:val="left"/>
        <w:rPr>
          <w:rFonts w:ascii="Arial" w:hAnsi="Arial" w:cs="Arial"/>
          <w:b/>
          <w:bCs/>
          <w:u w:val="single"/>
          <w:lang w:val="en-GB"/>
        </w:rPr>
      </w:pPr>
      <w:r w:rsidRPr="0025763B">
        <w:rPr>
          <w:rFonts w:ascii="Arial" w:hAnsi="Arial" w:cs="Arial"/>
          <w:b/>
          <w:bCs/>
          <w:lang w:val="en-GB"/>
        </w:rPr>
        <w:t xml:space="preserve">      </w:t>
      </w:r>
    </w:p>
    <w:p w14:paraId="5B6178E0" w14:textId="77777777" w:rsidR="00C12730" w:rsidRPr="0025763B" w:rsidRDefault="00C12730" w:rsidP="00C12730">
      <w:pPr>
        <w:pStyle w:val="BodyText"/>
        <w:rPr>
          <w:rFonts w:ascii="Arial" w:hAnsi="Arial" w:cs="Arial"/>
          <w:b/>
          <w:bCs/>
          <w:sz w:val="20"/>
          <w:szCs w:val="20"/>
          <w:u w:val="single"/>
          <w:lang w:val="en-GB"/>
        </w:rPr>
      </w:pPr>
    </w:p>
    <w:p w14:paraId="3EFE4A00" w14:textId="77777777" w:rsidR="0096371B" w:rsidRPr="0025763B" w:rsidRDefault="0096371B" w:rsidP="0096371B">
      <w:pPr>
        <w:rPr>
          <w:rFonts w:ascii="Arial" w:eastAsia="Arial Unicode MS" w:hAnsi="Arial" w:cs="Arial"/>
          <w:b/>
          <w:bCs/>
          <w:sz w:val="20"/>
          <w:szCs w:val="20"/>
          <w:u w:val="single"/>
          <w:lang w:val="en-GB"/>
        </w:rPr>
      </w:pPr>
    </w:p>
    <w:sectPr w:rsidR="0096371B" w:rsidRPr="0025763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D9B81" w14:textId="77777777" w:rsidR="001832DB" w:rsidRPr="0000007A" w:rsidRDefault="001832DB" w:rsidP="0099583E">
      <w:r>
        <w:separator/>
      </w:r>
    </w:p>
  </w:endnote>
  <w:endnote w:type="continuationSeparator" w:id="0">
    <w:p w14:paraId="6815D2C0" w14:textId="77777777" w:rsidR="001832DB" w:rsidRPr="0000007A" w:rsidRDefault="001832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BB204"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8E803" w14:textId="77777777" w:rsidR="0096371B" w:rsidRDefault="0096371B" w:rsidP="0096371B">
    <w:pPr>
      <w:pStyle w:val="Footer"/>
      <w:jc w:val="right"/>
    </w:pPr>
  </w:p>
  <w:p w14:paraId="6119B5D2"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2612782" w14:textId="77777777" w:rsidR="0096371B" w:rsidRDefault="0096371B" w:rsidP="0096371B">
    <w:pPr>
      <w:pStyle w:val="Footer"/>
      <w:jc w:val="right"/>
      <w:rPr>
        <w:b/>
        <w:sz w:val="20"/>
      </w:rPr>
    </w:pPr>
    <w:r>
      <w:rPr>
        <w:b/>
        <w:sz w:val="20"/>
      </w:rPr>
      <w:t>V240326</w:t>
    </w:r>
  </w:p>
  <w:p w14:paraId="5435877C" w14:textId="77777777" w:rsidR="0096371B" w:rsidRDefault="0096371B" w:rsidP="0096371B">
    <w:pPr>
      <w:pStyle w:val="Footer"/>
      <w:jc w:val="right"/>
    </w:pPr>
  </w:p>
  <w:p w14:paraId="249B710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CC059"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E38F7" w14:textId="77777777" w:rsidR="001832DB" w:rsidRPr="0000007A" w:rsidRDefault="001832DB" w:rsidP="0099583E">
      <w:r>
        <w:separator/>
      </w:r>
    </w:p>
  </w:footnote>
  <w:footnote w:type="continuationSeparator" w:id="0">
    <w:p w14:paraId="77ED19FD" w14:textId="77777777" w:rsidR="001832DB" w:rsidRPr="0000007A" w:rsidRDefault="001832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C3D1A"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1A494"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1543717F"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C0801"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3306"/>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32DB"/>
    <w:rsid w:val="00184644"/>
    <w:rsid w:val="0018753A"/>
    <w:rsid w:val="0019157F"/>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51CC"/>
    <w:rsid w:val="00220111"/>
    <w:rsid w:val="0022369C"/>
    <w:rsid w:val="002320EB"/>
    <w:rsid w:val="0023696A"/>
    <w:rsid w:val="00240BF8"/>
    <w:rsid w:val="002422CB"/>
    <w:rsid w:val="00245E23"/>
    <w:rsid w:val="0025366D"/>
    <w:rsid w:val="00254F80"/>
    <w:rsid w:val="0025763B"/>
    <w:rsid w:val="00262634"/>
    <w:rsid w:val="002643B3"/>
    <w:rsid w:val="0027026A"/>
    <w:rsid w:val="00275984"/>
    <w:rsid w:val="00280EC9"/>
    <w:rsid w:val="00286341"/>
    <w:rsid w:val="00291D08"/>
    <w:rsid w:val="00293482"/>
    <w:rsid w:val="002A3BA7"/>
    <w:rsid w:val="002B3141"/>
    <w:rsid w:val="002B3BEB"/>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B5B98"/>
    <w:rsid w:val="004B738A"/>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6C6"/>
    <w:rsid w:val="00567DE0"/>
    <w:rsid w:val="005735A5"/>
    <w:rsid w:val="00581272"/>
    <w:rsid w:val="00585FC6"/>
    <w:rsid w:val="00590204"/>
    <w:rsid w:val="005A5BE0"/>
    <w:rsid w:val="005B12E0"/>
    <w:rsid w:val="005C25A0"/>
    <w:rsid w:val="005D230D"/>
    <w:rsid w:val="006014F5"/>
    <w:rsid w:val="00602F7D"/>
    <w:rsid w:val="00605952"/>
    <w:rsid w:val="00613CC2"/>
    <w:rsid w:val="00620677"/>
    <w:rsid w:val="006223FF"/>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2E40"/>
    <w:rsid w:val="00746370"/>
    <w:rsid w:val="00747DE4"/>
    <w:rsid w:val="0075138B"/>
    <w:rsid w:val="00764051"/>
    <w:rsid w:val="00766889"/>
    <w:rsid w:val="00766A0D"/>
    <w:rsid w:val="00767F8C"/>
    <w:rsid w:val="00770EEE"/>
    <w:rsid w:val="00780B67"/>
    <w:rsid w:val="007972A6"/>
    <w:rsid w:val="007B1099"/>
    <w:rsid w:val="007B6E18"/>
    <w:rsid w:val="007C216F"/>
    <w:rsid w:val="007D0246"/>
    <w:rsid w:val="007F5873"/>
    <w:rsid w:val="00806382"/>
    <w:rsid w:val="00815F94"/>
    <w:rsid w:val="0082130C"/>
    <w:rsid w:val="008224E2"/>
    <w:rsid w:val="00825DC9"/>
    <w:rsid w:val="0082676D"/>
    <w:rsid w:val="00831055"/>
    <w:rsid w:val="008423BB"/>
    <w:rsid w:val="00846F1F"/>
    <w:rsid w:val="00851E3E"/>
    <w:rsid w:val="0087201B"/>
    <w:rsid w:val="00874C91"/>
    <w:rsid w:val="00877F10"/>
    <w:rsid w:val="00882091"/>
    <w:rsid w:val="008913D5"/>
    <w:rsid w:val="00892893"/>
    <w:rsid w:val="00893E75"/>
    <w:rsid w:val="008A48E8"/>
    <w:rsid w:val="008B7178"/>
    <w:rsid w:val="008C2778"/>
    <w:rsid w:val="008C2F62"/>
    <w:rsid w:val="008D020E"/>
    <w:rsid w:val="008D0407"/>
    <w:rsid w:val="008D1117"/>
    <w:rsid w:val="008D15A4"/>
    <w:rsid w:val="008F36E4"/>
    <w:rsid w:val="008F6673"/>
    <w:rsid w:val="00914761"/>
    <w:rsid w:val="00933C8B"/>
    <w:rsid w:val="0094580F"/>
    <w:rsid w:val="009553EC"/>
    <w:rsid w:val="009605FA"/>
    <w:rsid w:val="0096371B"/>
    <w:rsid w:val="0097330E"/>
    <w:rsid w:val="00974330"/>
    <w:rsid w:val="0097498C"/>
    <w:rsid w:val="00982766"/>
    <w:rsid w:val="009852C4"/>
    <w:rsid w:val="00985F26"/>
    <w:rsid w:val="00993080"/>
    <w:rsid w:val="0099583E"/>
    <w:rsid w:val="009A0242"/>
    <w:rsid w:val="009A59ED"/>
    <w:rsid w:val="009A6B64"/>
    <w:rsid w:val="009B5AA8"/>
    <w:rsid w:val="009C45A0"/>
    <w:rsid w:val="009C5642"/>
    <w:rsid w:val="009E13C3"/>
    <w:rsid w:val="009E22E3"/>
    <w:rsid w:val="009E6A30"/>
    <w:rsid w:val="009E79E5"/>
    <w:rsid w:val="009F07D4"/>
    <w:rsid w:val="009F29EB"/>
    <w:rsid w:val="009F66BA"/>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064"/>
    <w:rsid w:val="00AB397D"/>
    <w:rsid w:val="00AB638A"/>
    <w:rsid w:val="00AB6E43"/>
    <w:rsid w:val="00AC1349"/>
    <w:rsid w:val="00AD6C51"/>
    <w:rsid w:val="00AF3016"/>
    <w:rsid w:val="00AF3D8C"/>
    <w:rsid w:val="00B03A45"/>
    <w:rsid w:val="00B2236C"/>
    <w:rsid w:val="00B22FE6"/>
    <w:rsid w:val="00B3033D"/>
    <w:rsid w:val="00B31E62"/>
    <w:rsid w:val="00B3217C"/>
    <w:rsid w:val="00B356AF"/>
    <w:rsid w:val="00B451BB"/>
    <w:rsid w:val="00B47CFC"/>
    <w:rsid w:val="00B52443"/>
    <w:rsid w:val="00B55F7D"/>
    <w:rsid w:val="00B62087"/>
    <w:rsid w:val="00B62F41"/>
    <w:rsid w:val="00B73785"/>
    <w:rsid w:val="00B760E1"/>
    <w:rsid w:val="00B7726A"/>
    <w:rsid w:val="00B807F8"/>
    <w:rsid w:val="00B858FF"/>
    <w:rsid w:val="00B92916"/>
    <w:rsid w:val="00B95C41"/>
    <w:rsid w:val="00BA162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2730"/>
    <w:rsid w:val="00C14ABC"/>
    <w:rsid w:val="00C15992"/>
    <w:rsid w:val="00C22886"/>
    <w:rsid w:val="00C24B51"/>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3AF3"/>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3D93"/>
    <w:rsid w:val="00DE4514"/>
    <w:rsid w:val="00E1327B"/>
    <w:rsid w:val="00E34922"/>
    <w:rsid w:val="00E451EA"/>
    <w:rsid w:val="00E53E52"/>
    <w:rsid w:val="00E57F4B"/>
    <w:rsid w:val="00E63889"/>
    <w:rsid w:val="00E65EB7"/>
    <w:rsid w:val="00E71C8D"/>
    <w:rsid w:val="00E71D6A"/>
    <w:rsid w:val="00E72360"/>
    <w:rsid w:val="00E74834"/>
    <w:rsid w:val="00E90D89"/>
    <w:rsid w:val="00E92F65"/>
    <w:rsid w:val="00E972A7"/>
    <w:rsid w:val="00EA2839"/>
    <w:rsid w:val="00EA4766"/>
    <w:rsid w:val="00EB3E91"/>
    <w:rsid w:val="00EC6894"/>
    <w:rsid w:val="00EC7A1F"/>
    <w:rsid w:val="00ED6671"/>
    <w:rsid w:val="00ED6B12"/>
    <w:rsid w:val="00EE0BAB"/>
    <w:rsid w:val="00EE0D3E"/>
    <w:rsid w:val="00EF2F8A"/>
    <w:rsid w:val="00EF326D"/>
    <w:rsid w:val="00EF53FE"/>
    <w:rsid w:val="00F0062E"/>
    <w:rsid w:val="00F245A7"/>
    <w:rsid w:val="00F2643C"/>
    <w:rsid w:val="00F3295A"/>
    <w:rsid w:val="00F34D8E"/>
    <w:rsid w:val="00F3669D"/>
    <w:rsid w:val="00F405F8"/>
    <w:rsid w:val="00F41154"/>
    <w:rsid w:val="00F4700F"/>
    <w:rsid w:val="00F51F7F"/>
    <w:rsid w:val="00F56D97"/>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294B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C1273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65100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662280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5</Pages>
  <Words>2264</Words>
  <Characters>12910</Characters>
  <Application>Microsoft Office Word</Application>
  <DocSecurity>0</DocSecurity>
  <Lines>107</Lines>
  <Paragraphs>30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15144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2026-03-24T06:14:00Z</dcterms:created>
  <dcterms:modified xsi:type="dcterms:W3CDTF">2026-03-28T10:03:00Z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