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13ACF" w:rsidRPr="00107C72" w14:paraId="53871350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514A192" w14:textId="77777777" w:rsidR="00413ACF" w:rsidRPr="001B33CF" w:rsidRDefault="00413ACF" w:rsidP="001B33CF">
            <w:pPr>
              <w:rPr>
                <w:lang w:val="en-GB"/>
              </w:rPr>
            </w:pPr>
          </w:p>
        </w:tc>
      </w:tr>
      <w:tr w:rsidR="00413ACF" w:rsidRPr="00107C72" w14:paraId="6C73381E" w14:textId="77777777" w:rsidTr="00107C72">
        <w:trPr>
          <w:trHeight w:val="290"/>
        </w:trPr>
        <w:tc>
          <w:tcPr>
            <w:tcW w:w="1186" w:type="pct"/>
          </w:tcPr>
          <w:p w14:paraId="7FFCC384" w14:textId="77777777" w:rsidR="00413ACF" w:rsidRPr="00107C72" w:rsidRDefault="00413AC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5AEE5" w14:textId="77777777" w:rsidR="00413ACF" w:rsidRPr="00B05E01" w:rsidRDefault="00CD44AE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413ACF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Biology &amp; Biotechnology </w:t>
              </w:r>
            </w:hyperlink>
          </w:p>
        </w:tc>
      </w:tr>
      <w:tr w:rsidR="00413ACF" w:rsidRPr="00107C72" w14:paraId="6911520B" w14:textId="77777777" w:rsidTr="00107C72">
        <w:trPr>
          <w:trHeight w:val="290"/>
        </w:trPr>
        <w:tc>
          <w:tcPr>
            <w:tcW w:w="1186" w:type="pct"/>
          </w:tcPr>
          <w:p w14:paraId="1B3CC831" w14:textId="77777777" w:rsidR="00413ACF" w:rsidRPr="00107C72" w:rsidRDefault="00413AC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8CBDB" w14:textId="77777777" w:rsidR="00413ACF" w:rsidRPr="00107C72" w:rsidRDefault="008D584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D584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Ms_JABB_155522</w:t>
            </w:r>
          </w:p>
        </w:tc>
      </w:tr>
      <w:tr w:rsidR="00413ACF" w:rsidRPr="00107C72" w14:paraId="48D42DB1" w14:textId="77777777" w:rsidTr="00107C72">
        <w:trPr>
          <w:trHeight w:val="650"/>
        </w:trPr>
        <w:tc>
          <w:tcPr>
            <w:tcW w:w="1186" w:type="pct"/>
          </w:tcPr>
          <w:p w14:paraId="588566C2" w14:textId="77777777" w:rsidR="00413ACF" w:rsidRPr="00107C72" w:rsidRDefault="00413AC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3F67F" w14:textId="77777777" w:rsidR="00413ACF" w:rsidRPr="00107C72" w:rsidRDefault="008D584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D58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Synergistic Effects of Integrated Nutrient Management and Foliar Micronutrients on Growth, Flowering and Bulb Yield of Tuberose (Polianthes tuberosa L.) cv. Prajwal</w:t>
            </w:r>
          </w:p>
        </w:tc>
      </w:tr>
      <w:tr w:rsidR="00413ACF" w:rsidRPr="00107C72" w14:paraId="629F5A02" w14:textId="77777777" w:rsidTr="00107C72">
        <w:trPr>
          <w:trHeight w:val="332"/>
        </w:trPr>
        <w:tc>
          <w:tcPr>
            <w:tcW w:w="1186" w:type="pct"/>
          </w:tcPr>
          <w:p w14:paraId="0EE9CB0D" w14:textId="77777777" w:rsidR="00413ACF" w:rsidRPr="00107C72" w:rsidRDefault="00413AC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CD7" w14:textId="77777777" w:rsidR="00413ACF" w:rsidRPr="00107C72" w:rsidRDefault="00413AC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64CD9C4" w14:textId="77777777" w:rsidR="00413ACF" w:rsidRPr="00107C72" w:rsidRDefault="00413ACF" w:rsidP="00413AC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4B0248" w14:textId="77777777" w:rsidR="00413ACF" w:rsidRPr="00107C72" w:rsidRDefault="00413ACF" w:rsidP="00413AC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1A341F8" w14:textId="77777777" w:rsidR="00413ACF" w:rsidRPr="00107C72" w:rsidRDefault="00413ACF" w:rsidP="00413AC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4F26C1AD" w14:textId="77777777" w:rsidR="00413ACF" w:rsidRPr="00107C72" w:rsidRDefault="00413ACF" w:rsidP="00413AC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CE0E9FC" w14:textId="77777777" w:rsidR="00413ACF" w:rsidRPr="00107C72" w:rsidRDefault="00413ACF" w:rsidP="00413AC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413ACF" w:rsidRPr="00107C72" w14:paraId="62385CF9" w14:textId="77777777" w:rsidTr="00770EEE">
        <w:tc>
          <w:tcPr>
            <w:tcW w:w="1789" w:type="pct"/>
            <w:noWrap/>
          </w:tcPr>
          <w:p w14:paraId="7B7D1DBE" w14:textId="77777777" w:rsidR="00413ACF" w:rsidRPr="00107C72" w:rsidRDefault="00413ACF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9EB00E1" w14:textId="77777777" w:rsidR="00413ACF" w:rsidRPr="00107C72" w:rsidRDefault="00413AC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78D7F26" w14:textId="77777777" w:rsidR="00413ACF" w:rsidRPr="00107C72" w:rsidRDefault="00413ACF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A538C41" w14:textId="77777777" w:rsidR="00413ACF" w:rsidRPr="00107C72" w:rsidRDefault="00413AC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4AE1D9B4" w14:textId="77777777" w:rsidTr="00770EEE">
        <w:trPr>
          <w:trHeight w:val="1264"/>
        </w:trPr>
        <w:tc>
          <w:tcPr>
            <w:tcW w:w="1789" w:type="pct"/>
            <w:noWrap/>
          </w:tcPr>
          <w:p w14:paraId="2753A19D" w14:textId="77777777" w:rsidR="00413ACF" w:rsidRPr="00107C72" w:rsidRDefault="00413ACF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E6BBFC1" w14:textId="77777777" w:rsidR="00413ACF" w:rsidRPr="001D5C16" w:rsidRDefault="001D5C16" w:rsidP="00EF2F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</w:rPr>
              <w:t xml:space="preserve">Nutrient Management, </w:t>
            </w:r>
            <w:r w:rsidRPr="001D5C16">
              <w:rPr>
                <w:bCs/>
              </w:rPr>
              <w:t>Foliar Micronutrients</w:t>
            </w:r>
            <w:r>
              <w:rPr>
                <w:bCs/>
              </w:rPr>
              <w:t xml:space="preserve">, </w:t>
            </w:r>
            <w:r w:rsidRPr="001D5C16">
              <w:rPr>
                <w:bCs/>
              </w:rPr>
              <w:t>cv. Prajwal</w:t>
            </w:r>
            <w:r>
              <w:rPr>
                <w:bCs/>
              </w:rPr>
              <w:t xml:space="preserve">, </w:t>
            </w:r>
            <w:r w:rsidRPr="001D5C16">
              <w:rPr>
                <w:bCs/>
              </w:rPr>
              <w:t>and Bulb Yield of Tuberose</w:t>
            </w:r>
          </w:p>
        </w:tc>
        <w:tc>
          <w:tcPr>
            <w:tcW w:w="1367" w:type="pct"/>
          </w:tcPr>
          <w:p w14:paraId="16A8200A" w14:textId="77777777" w:rsidR="00413ACF" w:rsidRPr="00107C72" w:rsidRDefault="00413AC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5699F76" w14:textId="77777777" w:rsidR="00413ACF" w:rsidRDefault="00413ACF" w:rsidP="00413ACF">
      <w:pPr>
        <w:rPr>
          <w:sz w:val="20"/>
          <w:szCs w:val="20"/>
          <w:lang w:val="en-GB"/>
        </w:rPr>
      </w:pPr>
    </w:p>
    <w:p w14:paraId="5017603C" w14:textId="77777777" w:rsidR="00413ACF" w:rsidRPr="00107C72" w:rsidRDefault="00413ACF" w:rsidP="00413ACF">
      <w:pPr>
        <w:rPr>
          <w:sz w:val="20"/>
          <w:szCs w:val="20"/>
          <w:lang w:val="en-GB"/>
        </w:rPr>
      </w:pPr>
    </w:p>
    <w:p w14:paraId="2BD3CCFE" w14:textId="77777777" w:rsidR="00413ACF" w:rsidRPr="00107C72" w:rsidRDefault="00413ACF" w:rsidP="00413ACF">
      <w:pPr>
        <w:rPr>
          <w:sz w:val="20"/>
          <w:szCs w:val="20"/>
          <w:lang w:val="en-GB"/>
        </w:rPr>
      </w:pPr>
    </w:p>
    <w:p w14:paraId="776BF507" w14:textId="77777777" w:rsidR="00413ACF" w:rsidRPr="00107C72" w:rsidRDefault="00413ACF" w:rsidP="00413ACF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03A3F5B3" w14:textId="77777777" w:rsidR="00413ACF" w:rsidRPr="00107C72" w:rsidRDefault="00413ACF" w:rsidP="00413ACF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413ACF" w:rsidRPr="00107C72" w14:paraId="1567FB07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41573B9" w14:textId="77777777" w:rsidR="00413ACF" w:rsidRPr="00107C72" w:rsidRDefault="00413ACF" w:rsidP="00177B84">
            <w:pPr>
              <w:rPr>
                <w:lang w:val="en-GB"/>
              </w:rPr>
            </w:pPr>
          </w:p>
          <w:p w14:paraId="060553AE" w14:textId="77777777" w:rsidR="00413ACF" w:rsidRPr="00107C72" w:rsidRDefault="00413ACF">
            <w:pPr>
              <w:rPr>
                <w:sz w:val="20"/>
                <w:szCs w:val="20"/>
                <w:lang w:val="en-GB"/>
              </w:rPr>
            </w:pPr>
          </w:p>
        </w:tc>
      </w:tr>
      <w:tr w:rsidR="00413ACF" w:rsidRPr="00107C72" w14:paraId="14A4EB12" w14:textId="77777777" w:rsidTr="00107C72">
        <w:tc>
          <w:tcPr>
            <w:tcW w:w="1790" w:type="pct"/>
            <w:noWrap/>
          </w:tcPr>
          <w:p w14:paraId="5115F397" w14:textId="77777777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22EBC99" w14:textId="77777777" w:rsidR="00413ACF" w:rsidRPr="00107C72" w:rsidRDefault="00413AC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66062421" w14:textId="77777777" w:rsidR="00413ACF" w:rsidRPr="00107C72" w:rsidRDefault="00413ACF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13ACF" w:rsidRPr="00107C72" w14:paraId="7D15BB1D" w14:textId="77777777" w:rsidTr="00107C72">
        <w:trPr>
          <w:trHeight w:val="1262"/>
        </w:trPr>
        <w:tc>
          <w:tcPr>
            <w:tcW w:w="1790" w:type="pct"/>
            <w:noWrap/>
          </w:tcPr>
          <w:p w14:paraId="15DAC64B" w14:textId="77777777" w:rsidR="00413ACF" w:rsidRPr="00107C72" w:rsidRDefault="00413ACF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4F5D9EE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B63927" w14:textId="77777777" w:rsidR="00413ACF" w:rsidRPr="00107C72" w:rsidRDefault="00413ACF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BB881F" w14:textId="77777777" w:rsidR="00413ACF" w:rsidRPr="00107C72" w:rsidRDefault="00C751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62103C" w14:textId="038C9772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413ACF" w:rsidRPr="00107C72" w14:paraId="46EE1999" w14:textId="77777777" w:rsidTr="00107C72">
        <w:trPr>
          <w:trHeight w:val="1262"/>
        </w:trPr>
        <w:tc>
          <w:tcPr>
            <w:tcW w:w="1790" w:type="pct"/>
            <w:noWrap/>
          </w:tcPr>
          <w:p w14:paraId="45B84856" w14:textId="77777777"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9BBEE5F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B49844" w14:textId="77777777"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4235CE" w14:textId="77777777" w:rsidR="00413ACF" w:rsidRPr="00107C72" w:rsidRDefault="00C751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16F626" w14:textId="439AAA55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41E48F1E" w14:textId="77777777" w:rsidTr="00107C72">
        <w:trPr>
          <w:trHeight w:val="1262"/>
        </w:trPr>
        <w:tc>
          <w:tcPr>
            <w:tcW w:w="1790" w:type="pct"/>
            <w:noWrap/>
          </w:tcPr>
          <w:p w14:paraId="3758DDEC" w14:textId="77777777"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7466A51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699F7D" w14:textId="77777777" w:rsidR="00413ACF" w:rsidRPr="00107C72" w:rsidRDefault="00413AC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182DC4" w14:textId="77777777" w:rsidR="00413ACF" w:rsidRPr="00107C72" w:rsidRDefault="00C751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A08A3F" w14:textId="1F856861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2DB47386" w14:textId="77777777" w:rsidTr="00107C72">
        <w:trPr>
          <w:trHeight w:val="1262"/>
        </w:trPr>
        <w:tc>
          <w:tcPr>
            <w:tcW w:w="1790" w:type="pct"/>
            <w:noWrap/>
          </w:tcPr>
          <w:p w14:paraId="78535207" w14:textId="77777777"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F7ED878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434C3C" w14:textId="77777777" w:rsidR="00413ACF" w:rsidRPr="00107C72" w:rsidRDefault="00413AC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D06F11" w14:textId="77777777" w:rsidR="00413ACF" w:rsidRPr="00107C72" w:rsidRDefault="00C751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741ADC6" w14:textId="5C02217C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1BD5E4AD" w14:textId="77777777" w:rsidTr="00107C72">
        <w:trPr>
          <w:trHeight w:val="1262"/>
        </w:trPr>
        <w:tc>
          <w:tcPr>
            <w:tcW w:w="1790" w:type="pct"/>
            <w:noWrap/>
          </w:tcPr>
          <w:p w14:paraId="7EC0B969" w14:textId="77777777"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295FA43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AEC5C4" w14:textId="77777777" w:rsidR="00413ACF" w:rsidRPr="00107C72" w:rsidRDefault="00413AC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E5B97B" w14:textId="77777777" w:rsidR="00413ACF" w:rsidRPr="00107C72" w:rsidRDefault="00C751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099640" w14:textId="58CB807D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73415C6D" w14:textId="77777777" w:rsidTr="00107C72">
        <w:trPr>
          <w:trHeight w:val="1262"/>
        </w:trPr>
        <w:tc>
          <w:tcPr>
            <w:tcW w:w="1790" w:type="pct"/>
            <w:noWrap/>
          </w:tcPr>
          <w:p w14:paraId="77B28900" w14:textId="77777777"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73EC222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AA5303" w14:textId="77777777" w:rsidR="00413ACF" w:rsidRPr="00107C72" w:rsidRDefault="00413AC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3F90ED" w14:textId="77777777" w:rsidR="00413ACF" w:rsidRPr="00107C72" w:rsidRDefault="00C751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3A7B116" w14:textId="120D3193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4494982E" w14:textId="77777777" w:rsidTr="00107C72">
        <w:trPr>
          <w:trHeight w:val="1262"/>
        </w:trPr>
        <w:tc>
          <w:tcPr>
            <w:tcW w:w="1790" w:type="pct"/>
            <w:noWrap/>
          </w:tcPr>
          <w:p w14:paraId="2D83ADB8" w14:textId="77777777"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FAC49E1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9B1500" w14:textId="77777777"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81A026" w14:textId="77777777" w:rsidR="00413ACF" w:rsidRPr="00107C72" w:rsidRDefault="00C751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E9DB73" w14:textId="1F33990A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42B8E209" w14:textId="77777777" w:rsidTr="00107C72">
        <w:trPr>
          <w:trHeight w:val="1262"/>
        </w:trPr>
        <w:tc>
          <w:tcPr>
            <w:tcW w:w="1790" w:type="pct"/>
            <w:noWrap/>
          </w:tcPr>
          <w:p w14:paraId="139EE88B" w14:textId="77777777"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24BC914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6DE107" w14:textId="77777777" w:rsidR="00413ACF" w:rsidRPr="00107C72" w:rsidRDefault="00413AC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5E9E70" w14:textId="77777777" w:rsidR="00413ACF" w:rsidRPr="00107C72" w:rsidRDefault="00C751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F100D0" w14:textId="1982D6CC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7888F666" w14:textId="77777777" w:rsidTr="00107C72">
        <w:trPr>
          <w:trHeight w:val="703"/>
        </w:trPr>
        <w:tc>
          <w:tcPr>
            <w:tcW w:w="1790" w:type="pct"/>
            <w:noWrap/>
          </w:tcPr>
          <w:p w14:paraId="49C44F22" w14:textId="77777777"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B1C995B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33EEE7" w14:textId="77777777" w:rsidR="00413ACF" w:rsidRPr="00107C72" w:rsidRDefault="00413ACF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61129F" w14:textId="77777777" w:rsidR="00413ACF" w:rsidRPr="00107C72" w:rsidRDefault="00C751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143D85" w14:textId="4B77127F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632473BE" w14:textId="77777777" w:rsidTr="00107C72">
        <w:trPr>
          <w:trHeight w:val="703"/>
        </w:trPr>
        <w:tc>
          <w:tcPr>
            <w:tcW w:w="1790" w:type="pct"/>
            <w:noWrap/>
          </w:tcPr>
          <w:p w14:paraId="39619427" w14:textId="77777777"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F7D61A0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171F93" w14:textId="77777777"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232C55" w14:textId="77777777" w:rsidR="00413ACF" w:rsidRPr="00107C72" w:rsidRDefault="00C751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268A23A" w14:textId="320D696E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3777D195" w14:textId="77777777" w:rsidTr="00107C72">
        <w:trPr>
          <w:trHeight w:val="703"/>
        </w:trPr>
        <w:tc>
          <w:tcPr>
            <w:tcW w:w="1790" w:type="pct"/>
            <w:noWrap/>
          </w:tcPr>
          <w:p w14:paraId="087936B7" w14:textId="77777777"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D34B32B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A444C" w14:textId="77777777"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AB02FB" w14:textId="77777777" w:rsidR="00413ACF" w:rsidRPr="00107C72" w:rsidRDefault="00C751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1E9E3C30" w14:textId="47926BE4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572AB270" w14:textId="77777777" w:rsidTr="00107C72">
        <w:trPr>
          <w:trHeight w:val="703"/>
        </w:trPr>
        <w:tc>
          <w:tcPr>
            <w:tcW w:w="1790" w:type="pct"/>
            <w:noWrap/>
          </w:tcPr>
          <w:p w14:paraId="0AB01A4C" w14:textId="77777777"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0ED8EEF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911893" w14:textId="77777777"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68B09E" w14:textId="77777777" w:rsidR="00413ACF" w:rsidRPr="00107C72" w:rsidRDefault="00C751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4C88D9" w14:textId="5741D5E1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67E58556" w14:textId="77777777" w:rsidTr="00107C72">
        <w:trPr>
          <w:trHeight w:val="703"/>
        </w:trPr>
        <w:tc>
          <w:tcPr>
            <w:tcW w:w="1790" w:type="pct"/>
            <w:noWrap/>
          </w:tcPr>
          <w:p w14:paraId="1C0C6914" w14:textId="77777777"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327D772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80E636" w14:textId="77777777"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0C8F7E" w14:textId="77777777" w:rsidR="00413ACF" w:rsidRPr="00107C72" w:rsidRDefault="00C751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E9A180" w14:textId="13B70098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550ACDE9" w14:textId="77777777" w:rsidTr="00107C72">
        <w:trPr>
          <w:trHeight w:val="703"/>
        </w:trPr>
        <w:tc>
          <w:tcPr>
            <w:tcW w:w="1790" w:type="pct"/>
            <w:noWrap/>
          </w:tcPr>
          <w:p w14:paraId="6B392C46" w14:textId="77777777"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647930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89CE60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BF0B98" w14:textId="77777777"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12CB470" w14:textId="77777777" w:rsidR="00413ACF" w:rsidRPr="00107C72" w:rsidRDefault="00C751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130DF1" w14:textId="6E9E7140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ACF" w:rsidRPr="00107C72" w14:paraId="34013940" w14:textId="77777777" w:rsidTr="00107C72">
        <w:trPr>
          <w:trHeight w:val="703"/>
        </w:trPr>
        <w:tc>
          <w:tcPr>
            <w:tcW w:w="1790" w:type="pct"/>
            <w:noWrap/>
          </w:tcPr>
          <w:p w14:paraId="1A8A4B20" w14:textId="77777777"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670B82E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6A755" w14:textId="77777777"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5E53ED" w14:textId="77777777"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DC6823E" w14:textId="77777777" w:rsidR="00413ACF" w:rsidRPr="00107C72" w:rsidRDefault="00C751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7F4184" w14:textId="4F6BA0A1"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DFE0CFD" w14:textId="77777777" w:rsidR="00413ACF" w:rsidRPr="00107C72" w:rsidRDefault="00413ACF" w:rsidP="00413AC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451D5B" w14:textId="77777777" w:rsidR="00413ACF" w:rsidRPr="00107C72" w:rsidRDefault="00413ACF" w:rsidP="00413ACF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413ACF" w:rsidRPr="00107C72" w14:paraId="380AD3DD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3DE90" w14:textId="77777777" w:rsidR="00413ACF" w:rsidRPr="00107C72" w:rsidRDefault="0041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1FDFE1F" w14:textId="77777777" w:rsidR="00413ACF" w:rsidRPr="00107C72" w:rsidRDefault="0041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13ACF" w:rsidRPr="00107C72" w14:paraId="0E871D0E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E8EA5" w14:textId="77777777" w:rsidR="00413ACF" w:rsidRPr="00107C72" w:rsidRDefault="0041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2FCC0" w14:textId="77777777" w:rsidR="00413ACF" w:rsidRPr="00107C72" w:rsidRDefault="0041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13ACF" w:rsidRPr="00107C72" w14:paraId="0FBD1620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26A9D" w14:textId="77777777" w:rsidR="00413ACF" w:rsidRPr="00107C72" w:rsidRDefault="0041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07102A4" w14:textId="77777777" w:rsidR="00413ACF" w:rsidRPr="00107C72" w:rsidRDefault="0041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A7F464A" w14:textId="77777777" w:rsidR="00413ACF" w:rsidRPr="00107C72" w:rsidRDefault="00594C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See the attachment </w:t>
            </w:r>
          </w:p>
          <w:p w14:paraId="3FB85056" w14:textId="77777777" w:rsidR="00413ACF" w:rsidRPr="00107C72" w:rsidRDefault="0041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EC9B6" w14:textId="77777777" w:rsidR="00413ACF" w:rsidRPr="00107C72" w:rsidRDefault="0041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4067648" w14:textId="77777777" w:rsidR="00413ACF" w:rsidRDefault="00413ACF" w:rsidP="00413AC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6F48BE2" w14:textId="77777777" w:rsidR="00CA63BE" w:rsidRDefault="00CA63BE" w:rsidP="00413AC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EA7543D" w14:textId="77777777" w:rsidR="00CA63BE" w:rsidRDefault="00CA63BE" w:rsidP="00413AC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4577AA9" w14:textId="77777777" w:rsidR="00CA63BE" w:rsidRDefault="00CA63BE" w:rsidP="00413AC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CA63BE" w:rsidRPr="00CA63BE" w14:paraId="2C3C11BB" w14:textId="77777777" w:rsidTr="0053585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95859" w14:textId="77777777" w:rsidR="00CA63BE" w:rsidRPr="00CA63BE" w:rsidRDefault="00CA63BE" w:rsidP="00CA63B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CA63B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CA63B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08F1597" w14:textId="77777777" w:rsidR="00CA63BE" w:rsidRPr="00CA63BE" w:rsidRDefault="00CA63BE" w:rsidP="00CA63B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A63BE" w:rsidRPr="00CA63BE" w14:paraId="5D338E3C" w14:textId="77777777" w:rsidTr="0053585C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0FE8A" w14:textId="77777777" w:rsidR="00CA63BE" w:rsidRPr="00CA63BE" w:rsidRDefault="00CA63BE" w:rsidP="00CA63B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1B22C" w14:textId="77777777" w:rsidR="00CA63BE" w:rsidRPr="00CA63BE" w:rsidRDefault="00CA63BE" w:rsidP="00CA63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A63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E0D2B1C" w14:textId="77777777" w:rsidR="00CA63BE" w:rsidRPr="00CA63BE" w:rsidRDefault="00CA63BE" w:rsidP="00CA63B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A63B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A63B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3BA4F0" w14:textId="77777777" w:rsidR="00CA63BE" w:rsidRPr="00CA63BE" w:rsidRDefault="00CA63BE" w:rsidP="00CA63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63BE" w:rsidRPr="00CA63BE" w14:paraId="788EA1D9" w14:textId="77777777" w:rsidTr="0053585C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4882A" w14:textId="77777777" w:rsidR="00CA63BE" w:rsidRPr="00CA63BE" w:rsidRDefault="00CA63BE" w:rsidP="00CA63B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A63B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3486A1A" w14:textId="77777777" w:rsidR="00CA63BE" w:rsidRPr="00CA63BE" w:rsidRDefault="00CA63BE" w:rsidP="00CA63B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B6626" w14:textId="77777777" w:rsidR="00CA63BE" w:rsidRPr="00CA63BE" w:rsidRDefault="00CA63BE" w:rsidP="00CA63B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A63B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A63B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A63B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22A9F8F" w14:textId="77777777" w:rsidR="00CA63BE" w:rsidRPr="00CA63BE" w:rsidRDefault="00CA63BE" w:rsidP="00CA63B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926977F" w14:textId="7B2F39A9" w:rsidR="00CA63BE" w:rsidRPr="009E5EB6" w:rsidRDefault="009E5EB6" w:rsidP="009E5EB6">
            <w:pPr>
              <w:jc w:val="both"/>
              <w:rPr>
                <w:rFonts w:ascii="Arial" w:eastAsia="Arial Unicode MS" w:hAnsi="Arial" w:cs="Arial"/>
                <w:sz w:val="20"/>
                <w:szCs w:val="20"/>
                <w:lang w:val="en-IN"/>
              </w:rPr>
            </w:pPr>
            <w:r w:rsidRPr="009E5EB6">
              <w:rPr>
                <w:rFonts w:ascii="Arial" w:eastAsia="Arial Unicode MS" w:hAnsi="Arial" w:cs="Arial"/>
                <w:sz w:val="20"/>
                <w:szCs w:val="20"/>
                <w:lang w:val="en-IN"/>
              </w:rPr>
              <w:t>The study was conducted in accordance with standard scientific and ethical guidelines, and no ethical issues are associated with this manuscript.</w:t>
            </w:r>
          </w:p>
        </w:tc>
      </w:tr>
      <w:bookmarkEnd w:id="1"/>
    </w:tbl>
    <w:p w14:paraId="12E40350" w14:textId="77777777" w:rsidR="00CA63BE" w:rsidRPr="00107C72" w:rsidRDefault="00CA63BE" w:rsidP="00413AC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CA63BE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1A076" w14:textId="77777777" w:rsidR="00CD44AE" w:rsidRPr="0000007A" w:rsidRDefault="00CD44AE" w:rsidP="0099583E">
      <w:r>
        <w:separator/>
      </w:r>
    </w:p>
  </w:endnote>
  <w:endnote w:type="continuationSeparator" w:id="0">
    <w:p w14:paraId="14D4DF90" w14:textId="77777777" w:rsidR="00CD44AE" w:rsidRPr="0000007A" w:rsidRDefault="00CD44A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B1152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CA3F5" w14:textId="77777777" w:rsidR="00413ACF" w:rsidRDefault="00413ACF" w:rsidP="00413ACF">
    <w:pPr>
      <w:pStyle w:val="Footer"/>
      <w:jc w:val="right"/>
    </w:pPr>
  </w:p>
  <w:p w14:paraId="353AADB2" w14:textId="77777777" w:rsidR="00413ACF" w:rsidRDefault="00413ACF" w:rsidP="00413AC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CA63BE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CA63BE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27264847" w14:textId="77777777" w:rsidR="00413ACF" w:rsidRDefault="00413ACF" w:rsidP="00413AC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02AF91A1" w14:textId="77777777" w:rsidR="00413ACF" w:rsidRDefault="00413ACF" w:rsidP="00413ACF">
    <w:pPr>
      <w:pStyle w:val="Footer"/>
      <w:jc w:val="right"/>
    </w:pPr>
  </w:p>
  <w:p w14:paraId="24728C0E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07865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6B294" w14:textId="77777777" w:rsidR="00CD44AE" w:rsidRPr="0000007A" w:rsidRDefault="00CD44AE" w:rsidP="0099583E">
      <w:r>
        <w:separator/>
      </w:r>
    </w:p>
  </w:footnote>
  <w:footnote w:type="continuationSeparator" w:id="0">
    <w:p w14:paraId="6CAE4587" w14:textId="77777777" w:rsidR="00CD44AE" w:rsidRPr="0000007A" w:rsidRDefault="00CD44A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794A2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8F3FE" w14:textId="77777777" w:rsidR="00413ACF" w:rsidRDefault="00413ACF" w:rsidP="00413AC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F523A1" w14:textId="77777777" w:rsidR="00B62F41" w:rsidRPr="00254F80" w:rsidRDefault="00413ACF" w:rsidP="00413ACF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078A1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622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D5C16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19C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D7093"/>
    <w:rsid w:val="003E2791"/>
    <w:rsid w:val="003E3C70"/>
    <w:rsid w:val="003E746A"/>
    <w:rsid w:val="00413ACF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2FB9"/>
    <w:rsid w:val="004B4CAD"/>
    <w:rsid w:val="004B4FDC"/>
    <w:rsid w:val="004C3DF1"/>
    <w:rsid w:val="004D2E36"/>
    <w:rsid w:val="004E03AE"/>
    <w:rsid w:val="004F1C3D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94C5F"/>
    <w:rsid w:val="005A0BB7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77BE1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3CC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5841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5EB6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74B44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751F3"/>
    <w:rsid w:val="00C82466"/>
    <w:rsid w:val="00C84097"/>
    <w:rsid w:val="00C92F3A"/>
    <w:rsid w:val="00C97898"/>
    <w:rsid w:val="00CA63BE"/>
    <w:rsid w:val="00CB429B"/>
    <w:rsid w:val="00CC2753"/>
    <w:rsid w:val="00CD093E"/>
    <w:rsid w:val="00CD1556"/>
    <w:rsid w:val="00CD1FD7"/>
    <w:rsid w:val="00CD44AE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B5F91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49142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1D5C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C16"/>
    <w:pPr>
      <w:spacing w:after="160"/>
    </w:pPr>
    <w:rPr>
      <w:rFonts w:ascii="Calibri" w:eastAsia="Calibri" w:hAnsi="Calibri" w:cs="Mangal"/>
      <w:kern w:val="2"/>
      <w:sz w:val="20"/>
      <w:szCs w:val="20"/>
      <w:lang w:val="en-IN"/>
    </w:rPr>
  </w:style>
  <w:style w:type="character" w:customStyle="1" w:styleId="CommentTextChar">
    <w:name w:val="Comment Text Char"/>
    <w:link w:val="CommentText"/>
    <w:uiPriority w:val="99"/>
    <w:semiHidden/>
    <w:rsid w:val="001D5C16"/>
    <w:rPr>
      <w:rFonts w:cs="Mangal"/>
      <w:kern w:val="2"/>
      <w:lang w:val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C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D5C16"/>
    <w:rPr>
      <w:rFonts w:ascii="Segoe UI" w:eastAsia="Times New Roman" w:hAnsi="Segoe UI" w:cs="Segoe UI"/>
      <w:sz w:val="18"/>
      <w:szCs w:val="18"/>
    </w:rPr>
  </w:style>
  <w:style w:type="character" w:customStyle="1" w:styleId="UnresolvedMention2">
    <w:name w:val="Unresolved Mention2"/>
    <w:uiPriority w:val="99"/>
    <w:semiHidden/>
    <w:unhideWhenUsed/>
    <w:rsid w:val="00594C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3790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9</cp:revision>
  <dcterms:created xsi:type="dcterms:W3CDTF">2026-03-19T07:10:00Z</dcterms:created>
  <dcterms:modified xsi:type="dcterms:W3CDTF">2026-03-23T11:03:00Z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