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F1970" w14:paraId="3F4C7BE2" w14:textId="77777777" w:rsidTr="002643B3">
        <w:trPr>
          <w:trHeight w:val="290"/>
        </w:trPr>
        <w:tc>
          <w:tcPr>
            <w:tcW w:w="5000" w:type="pct"/>
            <w:gridSpan w:val="2"/>
            <w:tcBorders>
              <w:top w:val="nil"/>
              <w:left w:val="nil"/>
              <w:right w:val="nil"/>
            </w:tcBorders>
          </w:tcPr>
          <w:p w14:paraId="77D847EE" w14:textId="77777777" w:rsidR="00602F7D" w:rsidRPr="00DF1970" w:rsidRDefault="00602F7D" w:rsidP="00F2643C">
            <w:pPr>
              <w:pStyle w:val="Heading2"/>
              <w:jc w:val="left"/>
              <w:rPr>
                <w:rFonts w:ascii="Arial" w:hAnsi="Arial" w:cs="Arial"/>
                <w:b w:val="0"/>
                <w:bCs w:val="0"/>
                <w:lang w:val="en-GB"/>
              </w:rPr>
            </w:pPr>
          </w:p>
        </w:tc>
      </w:tr>
      <w:tr w:rsidR="0000007A" w:rsidRPr="00DF1970" w14:paraId="30012CAF" w14:textId="77777777" w:rsidTr="002643B3">
        <w:trPr>
          <w:trHeight w:val="290"/>
        </w:trPr>
        <w:tc>
          <w:tcPr>
            <w:tcW w:w="1234" w:type="pct"/>
          </w:tcPr>
          <w:p w14:paraId="743961D8" w14:textId="77777777" w:rsidR="0000007A" w:rsidRPr="00DF1970" w:rsidRDefault="0000007A" w:rsidP="00696CAD">
            <w:pPr>
              <w:pStyle w:val="BodyText"/>
              <w:ind w:left="90"/>
              <w:jc w:val="left"/>
              <w:rPr>
                <w:rFonts w:ascii="Arial" w:hAnsi="Arial" w:cs="Arial"/>
                <w:bCs/>
                <w:sz w:val="20"/>
                <w:szCs w:val="20"/>
                <w:lang w:val="en-GB"/>
              </w:rPr>
            </w:pPr>
            <w:r w:rsidRPr="00DF1970">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86B8604" w14:textId="77777777" w:rsidR="0000007A" w:rsidRPr="00DF1970" w:rsidRDefault="00154E59" w:rsidP="00E65EB7">
            <w:pPr>
              <w:rPr>
                <w:rFonts w:ascii="Arial" w:hAnsi="Arial" w:cs="Arial"/>
                <w:b/>
                <w:bCs/>
                <w:color w:val="0000FF"/>
                <w:sz w:val="20"/>
                <w:szCs w:val="20"/>
              </w:rPr>
            </w:pPr>
            <w:hyperlink r:id="rId8" w:history="1">
              <w:r w:rsidR="00E210E7" w:rsidRPr="00DF1970">
                <w:rPr>
                  <w:rStyle w:val="Hyperlink"/>
                  <w:rFonts w:ascii="Arial" w:hAnsi="Arial" w:cs="Arial"/>
                  <w:b/>
                  <w:bCs/>
                  <w:sz w:val="20"/>
                  <w:szCs w:val="20"/>
                </w:rPr>
                <w:t>Journal of Advances in Biology &amp; Biotechnology</w:t>
              </w:r>
            </w:hyperlink>
            <w:r w:rsidR="00E210E7" w:rsidRPr="00DF1970">
              <w:rPr>
                <w:rFonts w:ascii="Arial" w:hAnsi="Arial" w:cs="Arial"/>
                <w:b/>
                <w:bCs/>
                <w:color w:val="0000FF"/>
                <w:sz w:val="20"/>
                <w:szCs w:val="20"/>
              </w:rPr>
              <w:t xml:space="preserve"> </w:t>
            </w:r>
          </w:p>
        </w:tc>
      </w:tr>
      <w:tr w:rsidR="0000007A" w:rsidRPr="00DF1970" w14:paraId="125618E3" w14:textId="77777777" w:rsidTr="002643B3">
        <w:trPr>
          <w:trHeight w:val="290"/>
        </w:trPr>
        <w:tc>
          <w:tcPr>
            <w:tcW w:w="1234" w:type="pct"/>
          </w:tcPr>
          <w:p w14:paraId="381BF843" w14:textId="77777777" w:rsidR="0000007A" w:rsidRPr="00DF1970" w:rsidRDefault="0000007A" w:rsidP="00696CAD">
            <w:pPr>
              <w:pStyle w:val="BodyText"/>
              <w:ind w:left="90"/>
              <w:jc w:val="left"/>
              <w:rPr>
                <w:rFonts w:ascii="Arial" w:hAnsi="Arial" w:cs="Arial"/>
                <w:bCs/>
                <w:sz w:val="20"/>
                <w:szCs w:val="20"/>
                <w:lang w:val="en-GB"/>
              </w:rPr>
            </w:pPr>
            <w:r w:rsidRPr="00DF1970">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40FEF25" w14:textId="77777777" w:rsidR="0000007A" w:rsidRPr="00DF1970" w:rsidRDefault="003134FD" w:rsidP="00F3669D">
            <w:pPr>
              <w:pStyle w:val="NormalWeb"/>
              <w:spacing w:before="0" w:beforeAutospacing="0" w:after="0" w:afterAutospacing="0"/>
              <w:rPr>
                <w:rFonts w:ascii="Arial" w:hAnsi="Arial" w:cs="Arial"/>
                <w:b/>
                <w:bCs/>
                <w:sz w:val="20"/>
                <w:szCs w:val="20"/>
                <w:lang w:val="en-GB"/>
              </w:rPr>
            </w:pPr>
            <w:r w:rsidRPr="00DF1970">
              <w:rPr>
                <w:rFonts w:ascii="Arial" w:hAnsi="Arial" w:cs="Arial"/>
                <w:b/>
                <w:bCs/>
                <w:sz w:val="20"/>
                <w:szCs w:val="20"/>
                <w:lang w:val="en-GB"/>
              </w:rPr>
              <w:t>Ms_JABB_154090</w:t>
            </w:r>
          </w:p>
        </w:tc>
      </w:tr>
      <w:tr w:rsidR="0000007A" w:rsidRPr="00DF1970" w14:paraId="6B45500C" w14:textId="77777777" w:rsidTr="002643B3">
        <w:trPr>
          <w:trHeight w:val="650"/>
        </w:trPr>
        <w:tc>
          <w:tcPr>
            <w:tcW w:w="1234" w:type="pct"/>
          </w:tcPr>
          <w:p w14:paraId="0C058A05" w14:textId="77777777" w:rsidR="0000007A" w:rsidRPr="00DF1970" w:rsidRDefault="0000007A" w:rsidP="00696CAD">
            <w:pPr>
              <w:pStyle w:val="BodyText"/>
              <w:ind w:left="90"/>
              <w:jc w:val="left"/>
              <w:rPr>
                <w:rFonts w:ascii="Arial" w:hAnsi="Arial" w:cs="Arial"/>
                <w:bCs/>
                <w:sz w:val="20"/>
                <w:szCs w:val="20"/>
                <w:lang w:val="en-GB"/>
              </w:rPr>
            </w:pPr>
            <w:r w:rsidRPr="00DF1970">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B8C9538" w14:textId="77777777" w:rsidR="0000007A" w:rsidRPr="00DF1970" w:rsidRDefault="003134FD" w:rsidP="000450FC">
            <w:pPr>
              <w:pStyle w:val="NormalWeb"/>
              <w:spacing w:before="0" w:beforeAutospacing="0" w:after="0" w:afterAutospacing="0"/>
              <w:rPr>
                <w:rFonts w:ascii="Arial" w:hAnsi="Arial" w:cs="Arial"/>
                <w:b/>
                <w:sz w:val="20"/>
                <w:szCs w:val="20"/>
                <w:lang w:val="en-GB"/>
              </w:rPr>
            </w:pPr>
            <w:proofErr w:type="spellStart"/>
            <w:r w:rsidRPr="00DF1970">
              <w:rPr>
                <w:rFonts w:ascii="Arial" w:hAnsi="Arial" w:cs="Arial"/>
                <w:b/>
                <w:sz w:val="20"/>
                <w:szCs w:val="20"/>
                <w:lang w:val="en-GB"/>
              </w:rPr>
              <w:t>Defense</w:t>
            </w:r>
            <w:proofErr w:type="spellEnd"/>
            <w:r w:rsidRPr="00DF1970">
              <w:rPr>
                <w:rFonts w:ascii="Arial" w:hAnsi="Arial" w:cs="Arial"/>
                <w:b/>
                <w:sz w:val="20"/>
                <w:szCs w:val="20"/>
                <w:lang w:val="en-GB"/>
              </w:rPr>
              <w:t xml:space="preserve"> Responses in Rice against </w:t>
            </w:r>
            <w:proofErr w:type="spellStart"/>
            <w:r w:rsidRPr="00DF1970">
              <w:rPr>
                <w:rFonts w:ascii="Arial" w:hAnsi="Arial" w:cs="Arial"/>
                <w:b/>
                <w:sz w:val="20"/>
                <w:szCs w:val="20"/>
                <w:lang w:val="en-GB"/>
              </w:rPr>
              <w:t>Bipolaris</w:t>
            </w:r>
            <w:proofErr w:type="spellEnd"/>
            <w:r w:rsidRPr="00DF1970">
              <w:rPr>
                <w:rFonts w:ascii="Arial" w:hAnsi="Arial" w:cs="Arial"/>
                <w:b/>
                <w:sz w:val="20"/>
                <w:szCs w:val="20"/>
                <w:lang w:val="en-GB"/>
              </w:rPr>
              <w:t xml:space="preserve"> </w:t>
            </w:r>
            <w:proofErr w:type="spellStart"/>
            <w:r w:rsidRPr="00DF1970">
              <w:rPr>
                <w:rFonts w:ascii="Arial" w:hAnsi="Arial" w:cs="Arial"/>
                <w:b/>
                <w:sz w:val="20"/>
                <w:szCs w:val="20"/>
                <w:lang w:val="en-GB"/>
              </w:rPr>
              <w:t>oryzae</w:t>
            </w:r>
            <w:proofErr w:type="spellEnd"/>
            <w:r w:rsidRPr="00DF1970">
              <w:rPr>
                <w:rFonts w:ascii="Arial" w:hAnsi="Arial" w:cs="Arial"/>
                <w:b/>
                <w:sz w:val="20"/>
                <w:szCs w:val="20"/>
                <w:lang w:val="en-GB"/>
              </w:rPr>
              <w:t>, the causal agent of Brown Spot Disease: A Comprehensive Review</w:t>
            </w:r>
          </w:p>
        </w:tc>
      </w:tr>
      <w:tr w:rsidR="00CF0BBB" w:rsidRPr="00DF1970" w14:paraId="2E6A8690" w14:textId="77777777" w:rsidTr="002643B3">
        <w:trPr>
          <w:trHeight w:val="332"/>
        </w:trPr>
        <w:tc>
          <w:tcPr>
            <w:tcW w:w="1234" w:type="pct"/>
          </w:tcPr>
          <w:p w14:paraId="5D1CB9DE" w14:textId="77777777" w:rsidR="00CF0BBB" w:rsidRPr="00DF1970" w:rsidRDefault="00CF0BBB" w:rsidP="00696CAD">
            <w:pPr>
              <w:pStyle w:val="BodyText"/>
              <w:ind w:left="90"/>
              <w:jc w:val="left"/>
              <w:rPr>
                <w:rFonts w:ascii="Arial" w:hAnsi="Arial" w:cs="Arial"/>
                <w:bCs/>
                <w:sz w:val="20"/>
                <w:szCs w:val="20"/>
                <w:lang w:val="en-GB"/>
              </w:rPr>
            </w:pPr>
            <w:r w:rsidRPr="00DF1970">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2136DDD" w14:textId="77777777" w:rsidR="00CF0BBB" w:rsidRPr="00DF1970" w:rsidRDefault="003134FD" w:rsidP="000450FC">
            <w:pPr>
              <w:pStyle w:val="NormalWeb"/>
              <w:spacing w:before="0" w:beforeAutospacing="0" w:after="0" w:afterAutospacing="0"/>
              <w:rPr>
                <w:rFonts w:ascii="Arial" w:hAnsi="Arial" w:cs="Arial"/>
                <w:b/>
                <w:sz w:val="20"/>
                <w:szCs w:val="20"/>
                <w:lang w:val="en-GB"/>
              </w:rPr>
            </w:pPr>
            <w:r w:rsidRPr="00DF1970">
              <w:rPr>
                <w:rFonts w:ascii="Arial" w:hAnsi="Arial" w:cs="Arial"/>
                <w:b/>
                <w:sz w:val="20"/>
                <w:szCs w:val="20"/>
                <w:lang w:val="en-GB"/>
              </w:rPr>
              <w:t>Original Research Article</w:t>
            </w:r>
          </w:p>
        </w:tc>
      </w:tr>
    </w:tbl>
    <w:p w14:paraId="6BA5A6F8" w14:textId="6045D9EE" w:rsidR="002F1235" w:rsidRPr="00DF1970"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DF1970" w14:paraId="6D5D9617" w14:textId="77777777">
        <w:tc>
          <w:tcPr>
            <w:tcW w:w="5000" w:type="pct"/>
            <w:gridSpan w:val="3"/>
            <w:tcBorders>
              <w:top w:val="nil"/>
              <w:left w:val="nil"/>
              <w:right w:val="nil"/>
            </w:tcBorders>
            <w:noWrap/>
          </w:tcPr>
          <w:p w14:paraId="4D036138" w14:textId="77777777" w:rsidR="002F1235" w:rsidRPr="00DF1970" w:rsidRDefault="002F1235">
            <w:pPr>
              <w:pStyle w:val="Heading2"/>
              <w:jc w:val="left"/>
              <w:rPr>
                <w:rFonts w:ascii="Arial" w:hAnsi="Arial" w:cs="Arial"/>
                <w:lang w:val="en-GB"/>
              </w:rPr>
            </w:pPr>
            <w:r w:rsidRPr="00DF1970">
              <w:rPr>
                <w:rFonts w:ascii="Arial" w:hAnsi="Arial" w:cs="Arial"/>
                <w:highlight w:val="yellow"/>
                <w:lang w:val="en-GB"/>
              </w:rPr>
              <w:t>PART  1:</w:t>
            </w:r>
            <w:r w:rsidRPr="00DF1970">
              <w:rPr>
                <w:rFonts w:ascii="Arial" w:hAnsi="Arial" w:cs="Arial"/>
                <w:lang w:val="en-GB"/>
              </w:rPr>
              <w:t xml:space="preserve"> Comments</w:t>
            </w:r>
          </w:p>
          <w:p w14:paraId="15B57531" w14:textId="77777777" w:rsidR="002F1235" w:rsidRPr="00DF1970" w:rsidRDefault="002F1235">
            <w:pPr>
              <w:rPr>
                <w:rFonts w:ascii="Arial" w:hAnsi="Arial" w:cs="Arial"/>
                <w:sz w:val="20"/>
                <w:szCs w:val="20"/>
                <w:lang w:val="en-GB"/>
              </w:rPr>
            </w:pPr>
          </w:p>
        </w:tc>
      </w:tr>
      <w:tr w:rsidR="002F1235" w:rsidRPr="00DF1970" w14:paraId="64D25810" w14:textId="77777777">
        <w:tc>
          <w:tcPr>
            <w:tcW w:w="1265" w:type="pct"/>
            <w:noWrap/>
          </w:tcPr>
          <w:p w14:paraId="3A53E086" w14:textId="77777777" w:rsidR="002F1235" w:rsidRPr="00DF1970" w:rsidRDefault="002F1235">
            <w:pPr>
              <w:pStyle w:val="Heading2"/>
              <w:jc w:val="left"/>
              <w:rPr>
                <w:rFonts w:ascii="Arial" w:hAnsi="Arial" w:cs="Arial"/>
                <w:lang w:val="en-GB"/>
              </w:rPr>
            </w:pPr>
          </w:p>
        </w:tc>
        <w:tc>
          <w:tcPr>
            <w:tcW w:w="2212" w:type="pct"/>
          </w:tcPr>
          <w:p w14:paraId="3ED94B5F" w14:textId="77777777" w:rsidR="002F1235" w:rsidRPr="00DF1970" w:rsidRDefault="002F1235">
            <w:pPr>
              <w:pStyle w:val="Heading2"/>
              <w:jc w:val="left"/>
              <w:rPr>
                <w:rFonts w:ascii="Arial" w:hAnsi="Arial" w:cs="Arial"/>
                <w:lang w:val="en-GB"/>
              </w:rPr>
            </w:pPr>
            <w:r w:rsidRPr="00DF1970">
              <w:rPr>
                <w:rFonts w:ascii="Arial" w:hAnsi="Arial" w:cs="Arial"/>
                <w:lang w:val="en-GB"/>
              </w:rPr>
              <w:t>Reviewer’s comment</w:t>
            </w:r>
          </w:p>
          <w:p w14:paraId="341904E5" w14:textId="77777777" w:rsidR="00D91000" w:rsidRPr="00DF1970" w:rsidRDefault="00D91000" w:rsidP="00463F7D">
            <w:pPr>
              <w:rPr>
                <w:rFonts w:ascii="Arial" w:hAnsi="Arial" w:cs="Arial"/>
                <w:sz w:val="20"/>
                <w:szCs w:val="20"/>
                <w:lang w:val="en-GB"/>
              </w:rPr>
            </w:pPr>
          </w:p>
        </w:tc>
        <w:tc>
          <w:tcPr>
            <w:tcW w:w="1523" w:type="pct"/>
          </w:tcPr>
          <w:p w14:paraId="3EDD83AF" w14:textId="77777777" w:rsidR="00D6310E" w:rsidRPr="00DF1970" w:rsidRDefault="00D6310E" w:rsidP="00D6310E">
            <w:pPr>
              <w:spacing w:after="160" w:line="256" w:lineRule="auto"/>
              <w:rPr>
                <w:rFonts w:ascii="Arial" w:eastAsia="Calibri" w:hAnsi="Arial" w:cs="Arial"/>
                <w:kern w:val="2"/>
                <w:sz w:val="20"/>
                <w:szCs w:val="20"/>
                <w:lang w:val="en-IN"/>
              </w:rPr>
            </w:pPr>
            <w:r w:rsidRPr="00DF1970">
              <w:rPr>
                <w:rFonts w:ascii="Arial" w:eastAsia="Calibri" w:hAnsi="Arial" w:cs="Arial"/>
                <w:b/>
                <w:kern w:val="2"/>
                <w:sz w:val="20"/>
                <w:szCs w:val="20"/>
                <w:lang w:val="en-IN"/>
              </w:rPr>
              <w:t>Author’s Feedback</w:t>
            </w:r>
            <w:r w:rsidRPr="00DF1970">
              <w:rPr>
                <w:rFonts w:ascii="Arial" w:eastAsia="Calibri" w:hAnsi="Arial" w:cs="Arial"/>
                <w:kern w:val="2"/>
                <w:sz w:val="20"/>
                <w:szCs w:val="20"/>
                <w:lang w:val="en-IN"/>
              </w:rPr>
              <w:t xml:space="preserve"> (It is mandatory that authors should write his/her feedback here)</w:t>
            </w:r>
          </w:p>
          <w:p w14:paraId="531196C8" w14:textId="77777777" w:rsidR="002F1235" w:rsidRPr="00DF1970" w:rsidRDefault="002F1235">
            <w:pPr>
              <w:pStyle w:val="Heading2"/>
              <w:jc w:val="left"/>
              <w:rPr>
                <w:rFonts w:ascii="Arial" w:hAnsi="Arial" w:cs="Arial"/>
                <w:b w:val="0"/>
                <w:lang w:val="en-GB"/>
              </w:rPr>
            </w:pPr>
          </w:p>
        </w:tc>
      </w:tr>
      <w:tr w:rsidR="002F1235" w:rsidRPr="00DF1970" w14:paraId="0964F7EA" w14:textId="77777777">
        <w:trPr>
          <w:trHeight w:val="1264"/>
        </w:trPr>
        <w:tc>
          <w:tcPr>
            <w:tcW w:w="1265" w:type="pct"/>
            <w:noWrap/>
          </w:tcPr>
          <w:p w14:paraId="74893CBE" w14:textId="77777777" w:rsidR="002F1235" w:rsidRPr="00DF1970" w:rsidRDefault="002F1235">
            <w:pPr>
              <w:ind w:left="360"/>
              <w:rPr>
                <w:rFonts w:ascii="Arial" w:hAnsi="Arial" w:cs="Arial"/>
                <w:b/>
                <w:bCs/>
                <w:sz w:val="20"/>
                <w:szCs w:val="20"/>
                <w:lang w:val="en-GB"/>
              </w:rPr>
            </w:pPr>
            <w:r w:rsidRPr="00DF197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FEC4A8C" w14:textId="77777777" w:rsidR="002F1235" w:rsidRPr="00DF1970" w:rsidRDefault="002F1235">
            <w:pPr>
              <w:ind w:left="360"/>
              <w:rPr>
                <w:rFonts w:ascii="Arial" w:eastAsia="MS Mincho" w:hAnsi="Arial" w:cs="Arial"/>
                <w:b/>
                <w:bCs/>
                <w:sz w:val="20"/>
                <w:szCs w:val="20"/>
                <w:lang w:val="en-GB"/>
              </w:rPr>
            </w:pPr>
          </w:p>
        </w:tc>
        <w:tc>
          <w:tcPr>
            <w:tcW w:w="2212" w:type="pct"/>
          </w:tcPr>
          <w:p w14:paraId="36F4AAB6" w14:textId="77777777" w:rsidR="002F1235" w:rsidRPr="00DF1970" w:rsidRDefault="00B40DBA">
            <w:pPr>
              <w:pStyle w:val="ListParagraph"/>
              <w:ind w:left="0"/>
              <w:rPr>
                <w:rFonts w:ascii="Arial" w:hAnsi="Arial" w:cs="Arial"/>
                <w:b/>
                <w:bCs/>
                <w:sz w:val="20"/>
                <w:szCs w:val="20"/>
                <w:lang w:val="en-GB"/>
              </w:rPr>
            </w:pPr>
            <w:r w:rsidRPr="00DF1970">
              <w:rPr>
                <w:rFonts w:ascii="Arial" w:hAnsi="Arial" w:cs="Arial"/>
                <w:b/>
                <w:bCs/>
                <w:sz w:val="20"/>
                <w:szCs w:val="20"/>
                <w:lang w:val="en-GB"/>
              </w:rPr>
              <w:t xml:space="preserve"> </w:t>
            </w:r>
            <w:r w:rsidRPr="00DF1970">
              <w:rPr>
                <w:rFonts w:ascii="Arial" w:hAnsi="Arial" w:cs="Arial"/>
                <w:b/>
                <w:bCs/>
                <w:sz w:val="20"/>
                <w:szCs w:val="20"/>
              </w:rPr>
              <w:t xml:space="preserve">A comprehensive understanding of defense mechanism of </w:t>
            </w:r>
            <w:proofErr w:type="spellStart"/>
            <w:r w:rsidRPr="00DF1970">
              <w:rPr>
                <w:rFonts w:ascii="Arial" w:hAnsi="Arial" w:cs="Arial"/>
                <w:b/>
                <w:bCs/>
                <w:i/>
                <w:iCs/>
                <w:sz w:val="20"/>
                <w:szCs w:val="20"/>
              </w:rPr>
              <w:t>oryza</w:t>
            </w:r>
            <w:proofErr w:type="spellEnd"/>
            <w:r w:rsidRPr="00DF1970">
              <w:rPr>
                <w:rFonts w:ascii="Arial" w:hAnsi="Arial" w:cs="Arial"/>
                <w:b/>
                <w:bCs/>
                <w:sz w:val="20"/>
                <w:szCs w:val="20"/>
              </w:rPr>
              <w:t xml:space="preserve"> against </w:t>
            </w:r>
            <w:proofErr w:type="spellStart"/>
            <w:proofErr w:type="gramStart"/>
            <w:r w:rsidRPr="00DF1970">
              <w:rPr>
                <w:rFonts w:ascii="Arial" w:hAnsi="Arial" w:cs="Arial"/>
                <w:b/>
                <w:bCs/>
                <w:i/>
                <w:iCs/>
                <w:sz w:val="20"/>
                <w:szCs w:val="20"/>
              </w:rPr>
              <w:t>Bipolaris</w:t>
            </w:r>
            <w:proofErr w:type="spellEnd"/>
            <w:r w:rsidRPr="00DF1970">
              <w:rPr>
                <w:rFonts w:ascii="Arial" w:hAnsi="Arial" w:cs="Arial"/>
                <w:b/>
                <w:bCs/>
                <w:sz w:val="20"/>
                <w:szCs w:val="20"/>
              </w:rPr>
              <w:t xml:space="preserve">  is</w:t>
            </w:r>
            <w:proofErr w:type="gramEnd"/>
            <w:r w:rsidRPr="00DF1970">
              <w:rPr>
                <w:rFonts w:ascii="Arial" w:hAnsi="Arial" w:cs="Arial"/>
                <w:b/>
                <w:bCs/>
                <w:sz w:val="20"/>
                <w:szCs w:val="20"/>
              </w:rPr>
              <w:t xml:space="preserve"> crucial for developing, through breeding rice varieties that can withstand this persistent pathogen. This study helps in understanding the mechanism of defense against the pathogen.</w:t>
            </w:r>
          </w:p>
        </w:tc>
        <w:tc>
          <w:tcPr>
            <w:tcW w:w="1523" w:type="pct"/>
          </w:tcPr>
          <w:p w14:paraId="6345D764" w14:textId="57D27A5E" w:rsidR="002F1235" w:rsidRPr="00DF1970" w:rsidRDefault="005411D1">
            <w:pPr>
              <w:pStyle w:val="Heading2"/>
              <w:jc w:val="left"/>
              <w:rPr>
                <w:rFonts w:ascii="Arial" w:hAnsi="Arial" w:cs="Arial"/>
                <w:b w:val="0"/>
                <w:lang w:val="en-GB"/>
              </w:rPr>
            </w:pPr>
            <w:r w:rsidRPr="00DF1970">
              <w:rPr>
                <w:rFonts w:ascii="Arial" w:hAnsi="Arial" w:cs="Arial"/>
                <w:b w:val="0"/>
                <w:lang w:val="en-GB"/>
              </w:rPr>
              <w:t xml:space="preserve">This manuscript provides a comprehensive review of current knowledge on the defence mechanisms of rice against </w:t>
            </w:r>
            <w:proofErr w:type="spellStart"/>
            <w:r w:rsidRPr="00DF1970">
              <w:rPr>
                <w:rFonts w:ascii="Arial" w:hAnsi="Arial" w:cs="Arial"/>
                <w:b w:val="0"/>
                <w:lang w:val="en-GB"/>
              </w:rPr>
              <w:t>Bipolaris</w:t>
            </w:r>
            <w:proofErr w:type="spellEnd"/>
            <w:r w:rsidRPr="00DF1970">
              <w:rPr>
                <w:rFonts w:ascii="Arial" w:hAnsi="Arial" w:cs="Arial"/>
                <w:b w:val="0"/>
                <w:lang w:val="en-GB"/>
              </w:rPr>
              <w:t xml:space="preserve"> </w:t>
            </w:r>
            <w:proofErr w:type="spellStart"/>
            <w:r w:rsidRPr="00DF1970">
              <w:rPr>
                <w:rFonts w:ascii="Arial" w:hAnsi="Arial" w:cs="Arial"/>
                <w:b w:val="0"/>
                <w:lang w:val="en-GB"/>
              </w:rPr>
              <w:t>oryzae</w:t>
            </w:r>
            <w:proofErr w:type="spellEnd"/>
            <w:r w:rsidRPr="00DF1970">
              <w:rPr>
                <w:rFonts w:ascii="Arial" w:hAnsi="Arial" w:cs="Arial"/>
                <w:b w:val="0"/>
                <w:lang w:val="en-GB"/>
              </w:rPr>
              <w:t>, integrating structural, biochemical, hormonal, and genetic perspectives into a unified framework. The review offers clarity on the complex and quantitative nature of resistance to brown spot disease. The article also identifies key research gaps, particularly in the characterization of resistance genes and signalling networks, thereby guiding future investigations. Overall, this work serves as a valuable reference for plant pathologists, molecular biologists, and rice breeders aiming to develop durable and sustainable strategies for managing brown spot disease under changing climatic conditions.</w:t>
            </w:r>
          </w:p>
        </w:tc>
      </w:tr>
      <w:tr w:rsidR="002F1235" w:rsidRPr="00DF1970" w14:paraId="57595C9E" w14:textId="77777777">
        <w:trPr>
          <w:trHeight w:val="1262"/>
        </w:trPr>
        <w:tc>
          <w:tcPr>
            <w:tcW w:w="1265" w:type="pct"/>
            <w:noWrap/>
          </w:tcPr>
          <w:p w14:paraId="018784A8" w14:textId="77777777" w:rsidR="002F1235" w:rsidRPr="00DF1970" w:rsidRDefault="002F1235">
            <w:pPr>
              <w:ind w:left="360"/>
              <w:rPr>
                <w:rFonts w:ascii="Arial" w:hAnsi="Arial" w:cs="Arial"/>
                <w:b/>
                <w:bCs/>
                <w:sz w:val="20"/>
                <w:szCs w:val="20"/>
                <w:lang w:val="en-GB"/>
              </w:rPr>
            </w:pPr>
            <w:r w:rsidRPr="00DF1970">
              <w:rPr>
                <w:rFonts w:ascii="Arial" w:hAnsi="Arial" w:cs="Arial"/>
                <w:b/>
                <w:bCs/>
                <w:sz w:val="20"/>
                <w:szCs w:val="20"/>
                <w:lang w:val="en-GB"/>
              </w:rPr>
              <w:t>Is the title of the article suitable?</w:t>
            </w:r>
          </w:p>
          <w:p w14:paraId="46F8E0CC" w14:textId="77777777" w:rsidR="002F1235" w:rsidRPr="00DF1970" w:rsidRDefault="002F1235">
            <w:pPr>
              <w:ind w:left="360"/>
              <w:rPr>
                <w:rFonts w:ascii="Arial" w:hAnsi="Arial" w:cs="Arial"/>
                <w:b/>
                <w:bCs/>
                <w:sz w:val="20"/>
                <w:szCs w:val="20"/>
                <w:lang w:val="en-GB"/>
              </w:rPr>
            </w:pPr>
            <w:r w:rsidRPr="00DF1970">
              <w:rPr>
                <w:rFonts w:ascii="Arial" w:hAnsi="Arial" w:cs="Arial"/>
                <w:b/>
                <w:bCs/>
                <w:sz w:val="20"/>
                <w:szCs w:val="20"/>
                <w:lang w:val="en-GB"/>
              </w:rPr>
              <w:t>(If not please suggest an alternative title)</w:t>
            </w:r>
          </w:p>
          <w:p w14:paraId="54D4BBB0" w14:textId="77777777" w:rsidR="002F1235" w:rsidRPr="00DF1970" w:rsidRDefault="002F1235">
            <w:pPr>
              <w:pStyle w:val="Heading2"/>
              <w:jc w:val="left"/>
              <w:rPr>
                <w:rFonts w:ascii="Arial" w:hAnsi="Arial" w:cs="Arial"/>
                <w:u w:val="single"/>
                <w:lang w:val="en-GB"/>
              </w:rPr>
            </w:pPr>
          </w:p>
        </w:tc>
        <w:tc>
          <w:tcPr>
            <w:tcW w:w="2212" w:type="pct"/>
          </w:tcPr>
          <w:p w14:paraId="0031427B" w14:textId="77777777" w:rsidR="002F1235" w:rsidRPr="00DF1970" w:rsidRDefault="00B40DBA">
            <w:pPr>
              <w:ind w:left="360"/>
              <w:rPr>
                <w:rFonts w:ascii="Arial" w:hAnsi="Arial" w:cs="Arial"/>
                <w:b/>
                <w:bCs/>
                <w:sz w:val="20"/>
                <w:szCs w:val="20"/>
                <w:lang w:val="en-GB"/>
              </w:rPr>
            </w:pPr>
            <w:r w:rsidRPr="00DF1970">
              <w:rPr>
                <w:rFonts w:ascii="Arial" w:hAnsi="Arial" w:cs="Arial"/>
                <w:b/>
                <w:bCs/>
                <w:sz w:val="20"/>
                <w:szCs w:val="20"/>
                <w:lang w:val="en-GB"/>
              </w:rPr>
              <w:t>Title is suitable</w:t>
            </w:r>
          </w:p>
        </w:tc>
        <w:tc>
          <w:tcPr>
            <w:tcW w:w="1523" w:type="pct"/>
          </w:tcPr>
          <w:p w14:paraId="7CD01F9A" w14:textId="61E54BD4" w:rsidR="002F1235" w:rsidRPr="00DF1970" w:rsidRDefault="007A3D57">
            <w:pPr>
              <w:pStyle w:val="Heading2"/>
              <w:jc w:val="left"/>
              <w:rPr>
                <w:rFonts w:ascii="Arial" w:hAnsi="Arial" w:cs="Arial"/>
                <w:b w:val="0"/>
                <w:lang w:val="en-GB"/>
              </w:rPr>
            </w:pPr>
            <w:r w:rsidRPr="00DF1970">
              <w:rPr>
                <w:rFonts w:ascii="Arial" w:hAnsi="Arial" w:cs="Arial"/>
                <w:b w:val="0"/>
                <w:lang w:val="en-GB"/>
              </w:rPr>
              <w:t>Yes</w:t>
            </w:r>
          </w:p>
        </w:tc>
      </w:tr>
      <w:tr w:rsidR="002F1235" w:rsidRPr="00DF1970" w14:paraId="56B02633" w14:textId="77777777">
        <w:trPr>
          <w:trHeight w:val="1262"/>
        </w:trPr>
        <w:tc>
          <w:tcPr>
            <w:tcW w:w="1265" w:type="pct"/>
            <w:noWrap/>
          </w:tcPr>
          <w:p w14:paraId="1A43036D" w14:textId="77777777" w:rsidR="002F1235" w:rsidRPr="00DF1970" w:rsidRDefault="002F1235">
            <w:pPr>
              <w:pStyle w:val="Heading2"/>
              <w:ind w:left="360"/>
              <w:jc w:val="left"/>
              <w:rPr>
                <w:rFonts w:ascii="Arial" w:hAnsi="Arial" w:cs="Arial"/>
                <w:lang w:val="en-GB"/>
              </w:rPr>
            </w:pPr>
            <w:r w:rsidRPr="00DF1970">
              <w:rPr>
                <w:rFonts w:ascii="Arial" w:hAnsi="Arial" w:cs="Arial"/>
                <w:lang w:val="en-GB"/>
              </w:rPr>
              <w:t>Is the abstract of the article comprehensive? Do you suggest the addition (or deletion) of some points in this section? Please write your suggestions here.</w:t>
            </w:r>
          </w:p>
          <w:p w14:paraId="17E720E6" w14:textId="77777777" w:rsidR="002F1235" w:rsidRPr="00DF1970" w:rsidRDefault="002F1235">
            <w:pPr>
              <w:pStyle w:val="Heading2"/>
              <w:jc w:val="left"/>
              <w:rPr>
                <w:rFonts w:ascii="Arial" w:hAnsi="Arial" w:cs="Arial"/>
                <w:u w:val="single"/>
                <w:lang w:val="en-GB"/>
              </w:rPr>
            </w:pPr>
          </w:p>
        </w:tc>
        <w:tc>
          <w:tcPr>
            <w:tcW w:w="2212" w:type="pct"/>
          </w:tcPr>
          <w:p w14:paraId="18E5E928" w14:textId="77777777" w:rsidR="002F1235" w:rsidRPr="00DF1970" w:rsidRDefault="00B40DBA">
            <w:pPr>
              <w:ind w:left="360"/>
              <w:rPr>
                <w:rFonts w:ascii="Arial" w:hAnsi="Arial" w:cs="Arial"/>
                <w:b/>
                <w:bCs/>
                <w:sz w:val="20"/>
                <w:szCs w:val="20"/>
                <w:lang w:val="en-GB"/>
              </w:rPr>
            </w:pPr>
            <w:r w:rsidRPr="00DF1970">
              <w:rPr>
                <w:rFonts w:ascii="Arial" w:hAnsi="Arial" w:cs="Arial"/>
                <w:b/>
                <w:bCs/>
                <w:sz w:val="20"/>
                <w:szCs w:val="20"/>
                <w:lang w:val="en-GB"/>
              </w:rPr>
              <w:t>Abstract is comprehensive, there is no need of addition or deletion</w:t>
            </w:r>
          </w:p>
        </w:tc>
        <w:tc>
          <w:tcPr>
            <w:tcW w:w="1523" w:type="pct"/>
          </w:tcPr>
          <w:p w14:paraId="472E4F97" w14:textId="348B88BD" w:rsidR="002F1235" w:rsidRPr="00DF1970" w:rsidRDefault="007A3D57">
            <w:pPr>
              <w:pStyle w:val="Heading2"/>
              <w:jc w:val="left"/>
              <w:rPr>
                <w:rFonts w:ascii="Arial" w:hAnsi="Arial" w:cs="Arial"/>
                <w:b w:val="0"/>
                <w:lang w:val="en-GB"/>
              </w:rPr>
            </w:pPr>
            <w:r w:rsidRPr="00DF1970">
              <w:rPr>
                <w:rFonts w:ascii="Arial" w:hAnsi="Arial" w:cs="Arial"/>
                <w:b w:val="0"/>
                <w:lang w:val="en-GB"/>
              </w:rPr>
              <w:t>Ok</w:t>
            </w:r>
          </w:p>
        </w:tc>
      </w:tr>
      <w:tr w:rsidR="002F1235" w:rsidRPr="00DF1970" w14:paraId="70F81A1E" w14:textId="77777777">
        <w:trPr>
          <w:trHeight w:val="704"/>
        </w:trPr>
        <w:tc>
          <w:tcPr>
            <w:tcW w:w="1265" w:type="pct"/>
            <w:noWrap/>
          </w:tcPr>
          <w:p w14:paraId="3EB66445" w14:textId="77777777" w:rsidR="002F1235" w:rsidRPr="00DF1970" w:rsidRDefault="002F1235">
            <w:pPr>
              <w:pStyle w:val="Heading2"/>
              <w:ind w:left="360"/>
              <w:jc w:val="left"/>
              <w:rPr>
                <w:rFonts w:ascii="Arial" w:hAnsi="Arial" w:cs="Arial"/>
                <w:b w:val="0"/>
                <w:bCs w:val="0"/>
                <w:u w:val="single"/>
                <w:lang w:val="en-GB"/>
              </w:rPr>
            </w:pPr>
            <w:r w:rsidRPr="00DF1970">
              <w:rPr>
                <w:rFonts w:ascii="Arial" w:hAnsi="Arial" w:cs="Arial"/>
                <w:lang w:val="en-GB"/>
              </w:rPr>
              <w:t>Is the manuscript scientifically, correct? Please write here.</w:t>
            </w:r>
          </w:p>
        </w:tc>
        <w:tc>
          <w:tcPr>
            <w:tcW w:w="2212" w:type="pct"/>
          </w:tcPr>
          <w:p w14:paraId="76317A90" w14:textId="77777777" w:rsidR="002F1235" w:rsidRPr="00DF1970" w:rsidRDefault="00B40DBA">
            <w:pPr>
              <w:pStyle w:val="ListParagraph"/>
              <w:ind w:left="0"/>
              <w:rPr>
                <w:rFonts w:ascii="Arial" w:hAnsi="Arial" w:cs="Arial"/>
                <w:bCs/>
                <w:sz w:val="20"/>
                <w:szCs w:val="20"/>
                <w:lang w:val="en-GB"/>
              </w:rPr>
            </w:pPr>
            <w:r w:rsidRPr="00DF1970">
              <w:rPr>
                <w:rFonts w:ascii="Arial" w:hAnsi="Arial" w:cs="Arial"/>
                <w:bCs/>
                <w:sz w:val="20"/>
                <w:szCs w:val="20"/>
                <w:lang w:val="en-GB"/>
              </w:rPr>
              <w:t xml:space="preserve">Manuscript is scientifically correct, </w:t>
            </w:r>
            <w:r w:rsidR="00287F0B" w:rsidRPr="00DF1970">
              <w:rPr>
                <w:rFonts w:ascii="Arial" w:hAnsi="Arial" w:cs="Arial"/>
                <w:bCs/>
                <w:sz w:val="20"/>
                <w:szCs w:val="20"/>
                <w:lang w:val="en-GB"/>
              </w:rPr>
              <w:t>but</w:t>
            </w:r>
            <w:r w:rsidRPr="00DF1970">
              <w:rPr>
                <w:rFonts w:ascii="Arial" w:hAnsi="Arial" w:cs="Arial"/>
                <w:bCs/>
                <w:sz w:val="20"/>
                <w:szCs w:val="20"/>
                <w:lang w:val="en-GB"/>
              </w:rPr>
              <w:t xml:space="preserve"> </w:t>
            </w:r>
            <w:r w:rsidR="00287F0B" w:rsidRPr="00DF1970">
              <w:rPr>
                <w:rFonts w:ascii="Arial" w:hAnsi="Arial" w:cs="Arial"/>
                <w:bCs/>
                <w:sz w:val="20"/>
                <w:szCs w:val="20"/>
                <w:lang w:val="en-GB"/>
              </w:rPr>
              <w:t>review is not enough regarding this study</w:t>
            </w:r>
          </w:p>
        </w:tc>
        <w:tc>
          <w:tcPr>
            <w:tcW w:w="1523" w:type="pct"/>
          </w:tcPr>
          <w:p w14:paraId="6337DBCC" w14:textId="6F3883B4" w:rsidR="002F1235" w:rsidRPr="00DF1970" w:rsidRDefault="00803DD1">
            <w:pPr>
              <w:pStyle w:val="Heading2"/>
              <w:jc w:val="left"/>
              <w:rPr>
                <w:rFonts w:ascii="Arial" w:hAnsi="Arial" w:cs="Arial"/>
                <w:b w:val="0"/>
                <w:lang w:val="en-GB"/>
              </w:rPr>
            </w:pPr>
            <w:r>
              <w:rPr>
                <w:rFonts w:ascii="Arial" w:hAnsi="Arial" w:cs="Arial"/>
                <w:b w:val="0"/>
                <w:lang w:val="en-GB"/>
              </w:rPr>
              <w:t xml:space="preserve">OK NOTED </w:t>
            </w:r>
            <w:bookmarkStart w:id="2" w:name="_GoBack"/>
            <w:bookmarkEnd w:id="2"/>
          </w:p>
        </w:tc>
      </w:tr>
      <w:tr w:rsidR="002F1235" w:rsidRPr="00DF1970" w14:paraId="628DA13D" w14:textId="77777777">
        <w:trPr>
          <w:trHeight w:val="703"/>
        </w:trPr>
        <w:tc>
          <w:tcPr>
            <w:tcW w:w="1265" w:type="pct"/>
            <w:noWrap/>
          </w:tcPr>
          <w:p w14:paraId="790ED825" w14:textId="77777777" w:rsidR="002F1235" w:rsidRPr="00DF1970" w:rsidRDefault="002F1235">
            <w:pPr>
              <w:ind w:left="360"/>
              <w:rPr>
                <w:rFonts w:ascii="Arial" w:hAnsi="Arial" w:cs="Arial"/>
                <w:b/>
                <w:bCs/>
                <w:sz w:val="20"/>
                <w:szCs w:val="20"/>
                <w:lang w:val="en-GB"/>
              </w:rPr>
            </w:pPr>
            <w:r w:rsidRPr="00DF197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9870F55" w14:textId="77777777" w:rsidR="002F1235" w:rsidRPr="00DF1970" w:rsidRDefault="00287F0B">
            <w:pPr>
              <w:pStyle w:val="ListParagraph"/>
              <w:ind w:left="0"/>
              <w:rPr>
                <w:rFonts w:ascii="Arial" w:hAnsi="Arial" w:cs="Arial"/>
                <w:bCs/>
                <w:sz w:val="20"/>
                <w:szCs w:val="20"/>
                <w:lang w:val="en-GB"/>
              </w:rPr>
            </w:pPr>
            <w:r w:rsidRPr="00DF1970">
              <w:rPr>
                <w:rFonts w:ascii="Arial" w:hAnsi="Arial" w:cs="Arial"/>
                <w:bCs/>
                <w:sz w:val="20"/>
                <w:szCs w:val="20"/>
                <w:lang w:val="en-GB"/>
              </w:rPr>
              <w:t>Add recent references</w:t>
            </w:r>
          </w:p>
        </w:tc>
        <w:tc>
          <w:tcPr>
            <w:tcW w:w="1523" w:type="pct"/>
          </w:tcPr>
          <w:p w14:paraId="5D640E83" w14:textId="544B3B39" w:rsidR="002F1235" w:rsidRPr="00DF1970" w:rsidRDefault="007A3D57">
            <w:pPr>
              <w:pStyle w:val="Heading2"/>
              <w:jc w:val="left"/>
              <w:rPr>
                <w:rFonts w:ascii="Arial" w:hAnsi="Arial" w:cs="Arial"/>
                <w:b w:val="0"/>
                <w:lang w:val="en-GB"/>
              </w:rPr>
            </w:pPr>
            <w:r w:rsidRPr="00DF1970">
              <w:rPr>
                <w:rFonts w:ascii="Arial" w:hAnsi="Arial" w:cs="Arial"/>
                <w:b w:val="0"/>
                <w:lang w:val="en-GB"/>
              </w:rPr>
              <w:t>Ok</w:t>
            </w:r>
          </w:p>
        </w:tc>
      </w:tr>
      <w:tr w:rsidR="002F1235" w:rsidRPr="00DF1970" w14:paraId="0445851B" w14:textId="77777777">
        <w:trPr>
          <w:trHeight w:val="386"/>
        </w:trPr>
        <w:tc>
          <w:tcPr>
            <w:tcW w:w="1265" w:type="pct"/>
            <w:noWrap/>
          </w:tcPr>
          <w:p w14:paraId="6E6F7F58" w14:textId="77777777" w:rsidR="002F1235" w:rsidRPr="00DF1970" w:rsidRDefault="002F1235">
            <w:pPr>
              <w:pStyle w:val="Heading2"/>
              <w:ind w:left="360"/>
              <w:jc w:val="left"/>
              <w:rPr>
                <w:rFonts w:ascii="Arial" w:hAnsi="Arial" w:cs="Arial"/>
                <w:bCs w:val="0"/>
                <w:lang w:val="en-GB"/>
              </w:rPr>
            </w:pPr>
            <w:r w:rsidRPr="00DF1970">
              <w:rPr>
                <w:rFonts w:ascii="Arial" w:hAnsi="Arial" w:cs="Arial"/>
                <w:bCs w:val="0"/>
                <w:lang w:val="en-GB"/>
              </w:rPr>
              <w:t>Is the language/English quality of the article suitable for scholarly communications?</w:t>
            </w:r>
          </w:p>
          <w:p w14:paraId="4675392C" w14:textId="77777777" w:rsidR="002F1235" w:rsidRPr="00DF1970" w:rsidRDefault="002F1235">
            <w:pPr>
              <w:rPr>
                <w:rFonts w:ascii="Arial" w:hAnsi="Arial" w:cs="Arial"/>
                <w:sz w:val="20"/>
                <w:szCs w:val="20"/>
                <w:lang w:val="en-GB"/>
              </w:rPr>
            </w:pPr>
          </w:p>
        </w:tc>
        <w:tc>
          <w:tcPr>
            <w:tcW w:w="2212" w:type="pct"/>
          </w:tcPr>
          <w:p w14:paraId="1A1F1D89" w14:textId="77777777" w:rsidR="002F1235" w:rsidRPr="00DF1970" w:rsidRDefault="00287F0B">
            <w:pPr>
              <w:rPr>
                <w:rFonts w:ascii="Arial" w:hAnsi="Arial" w:cs="Arial"/>
                <w:sz w:val="20"/>
                <w:szCs w:val="20"/>
                <w:lang w:val="en-GB"/>
              </w:rPr>
            </w:pPr>
            <w:r w:rsidRPr="00DF1970">
              <w:rPr>
                <w:rFonts w:ascii="Arial" w:hAnsi="Arial" w:cs="Arial"/>
                <w:bCs/>
                <w:sz w:val="20"/>
                <w:szCs w:val="20"/>
                <w:lang w:val="en-GB"/>
              </w:rPr>
              <w:t xml:space="preserve">Language is </w:t>
            </w:r>
            <w:proofErr w:type="gramStart"/>
            <w:r w:rsidRPr="00DF1970">
              <w:rPr>
                <w:rFonts w:ascii="Arial" w:hAnsi="Arial" w:cs="Arial"/>
                <w:bCs/>
                <w:sz w:val="20"/>
                <w:szCs w:val="20"/>
                <w:lang w:val="en-GB"/>
              </w:rPr>
              <w:t>suitable ,</w:t>
            </w:r>
            <w:proofErr w:type="gramEnd"/>
            <w:r w:rsidRPr="00DF1970">
              <w:rPr>
                <w:rFonts w:ascii="Arial" w:hAnsi="Arial" w:cs="Arial"/>
                <w:bCs/>
                <w:sz w:val="20"/>
                <w:szCs w:val="20"/>
                <w:lang w:val="en-GB"/>
              </w:rPr>
              <w:t xml:space="preserve"> but there is some spelling mistakes please check these and correct them</w:t>
            </w:r>
          </w:p>
        </w:tc>
        <w:tc>
          <w:tcPr>
            <w:tcW w:w="1523" w:type="pct"/>
          </w:tcPr>
          <w:p w14:paraId="36BCCE5D" w14:textId="53141E5A" w:rsidR="002F1235" w:rsidRPr="00DF1970" w:rsidRDefault="007A3D57">
            <w:pPr>
              <w:rPr>
                <w:rFonts w:ascii="Arial" w:hAnsi="Arial" w:cs="Arial"/>
                <w:sz w:val="20"/>
                <w:szCs w:val="20"/>
                <w:lang w:val="en-GB"/>
              </w:rPr>
            </w:pPr>
            <w:r w:rsidRPr="00DF1970">
              <w:rPr>
                <w:rFonts w:ascii="Arial" w:hAnsi="Arial" w:cs="Arial"/>
                <w:sz w:val="20"/>
                <w:szCs w:val="20"/>
                <w:lang w:val="en-GB"/>
              </w:rPr>
              <w:t>Ok</w:t>
            </w:r>
          </w:p>
        </w:tc>
      </w:tr>
      <w:tr w:rsidR="002F1235" w:rsidRPr="00DF1970" w14:paraId="62A82123" w14:textId="77777777">
        <w:trPr>
          <w:trHeight w:val="1178"/>
        </w:trPr>
        <w:tc>
          <w:tcPr>
            <w:tcW w:w="1265" w:type="pct"/>
            <w:noWrap/>
          </w:tcPr>
          <w:p w14:paraId="7A0FFC93" w14:textId="77777777" w:rsidR="002F1235" w:rsidRPr="00DF1970" w:rsidRDefault="002F1235">
            <w:pPr>
              <w:pStyle w:val="Heading2"/>
              <w:jc w:val="left"/>
              <w:rPr>
                <w:rFonts w:ascii="Arial" w:hAnsi="Arial" w:cs="Arial"/>
                <w:b w:val="0"/>
                <w:bCs w:val="0"/>
                <w:lang w:val="en-GB"/>
              </w:rPr>
            </w:pPr>
            <w:r w:rsidRPr="00DF1970">
              <w:rPr>
                <w:rFonts w:ascii="Arial" w:hAnsi="Arial" w:cs="Arial"/>
                <w:bCs w:val="0"/>
                <w:u w:val="single"/>
                <w:lang w:val="en-GB"/>
              </w:rPr>
              <w:t>Optional/General</w:t>
            </w:r>
            <w:r w:rsidRPr="00DF1970">
              <w:rPr>
                <w:rFonts w:ascii="Arial" w:hAnsi="Arial" w:cs="Arial"/>
                <w:bCs w:val="0"/>
                <w:lang w:val="en-GB"/>
              </w:rPr>
              <w:t xml:space="preserve"> </w:t>
            </w:r>
            <w:r w:rsidRPr="00DF1970">
              <w:rPr>
                <w:rFonts w:ascii="Arial" w:hAnsi="Arial" w:cs="Arial"/>
                <w:b w:val="0"/>
                <w:bCs w:val="0"/>
                <w:lang w:val="en-GB"/>
              </w:rPr>
              <w:t>comments</w:t>
            </w:r>
          </w:p>
          <w:p w14:paraId="52599434" w14:textId="77777777" w:rsidR="002F1235" w:rsidRPr="00DF1970" w:rsidRDefault="002F1235">
            <w:pPr>
              <w:pStyle w:val="Heading2"/>
              <w:jc w:val="left"/>
              <w:rPr>
                <w:rFonts w:ascii="Arial" w:hAnsi="Arial" w:cs="Arial"/>
                <w:b w:val="0"/>
                <w:lang w:val="en-GB"/>
              </w:rPr>
            </w:pPr>
          </w:p>
        </w:tc>
        <w:tc>
          <w:tcPr>
            <w:tcW w:w="2212" w:type="pct"/>
          </w:tcPr>
          <w:p w14:paraId="51977205" w14:textId="77777777" w:rsidR="002F1235" w:rsidRPr="00DF1970" w:rsidRDefault="002F1235">
            <w:pPr>
              <w:pStyle w:val="NormalWeb"/>
              <w:spacing w:before="0" w:beforeAutospacing="0" w:after="0" w:afterAutospacing="0"/>
              <w:rPr>
                <w:rFonts w:ascii="Arial" w:hAnsi="Arial" w:cs="Arial"/>
                <w:b/>
                <w:sz w:val="20"/>
                <w:szCs w:val="20"/>
                <w:lang w:val="en-GB"/>
              </w:rPr>
            </w:pPr>
          </w:p>
        </w:tc>
        <w:tc>
          <w:tcPr>
            <w:tcW w:w="1523" w:type="pct"/>
          </w:tcPr>
          <w:p w14:paraId="39FE0F92" w14:textId="77777777" w:rsidR="002F1235" w:rsidRPr="00DF1970" w:rsidRDefault="002F1235">
            <w:pPr>
              <w:rPr>
                <w:rFonts w:ascii="Arial" w:hAnsi="Arial" w:cs="Arial"/>
                <w:sz w:val="20"/>
                <w:szCs w:val="20"/>
                <w:lang w:val="en-GB"/>
              </w:rPr>
            </w:pPr>
          </w:p>
        </w:tc>
      </w:tr>
    </w:tbl>
    <w:p w14:paraId="670C3865" w14:textId="77777777" w:rsidR="002F1235" w:rsidRPr="00DF1970" w:rsidRDefault="002F1235" w:rsidP="002F1235">
      <w:pPr>
        <w:pStyle w:val="BodyText"/>
        <w:rPr>
          <w:rFonts w:ascii="Arial" w:hAnsi="Arial" w:cs="Arial"/>
          <w:b/>
          <w:bCs/>
          <w:sz w:val="20"/>
          <w:szCs w:val="20"/>
          <w:u w:val="single"/>
          <w:lang w:val="en-GB"/>
        </w:rPr>
      </w:pPr>
    </w:p>
    <w:p w14:paraId="5ADC5E1F" w14:textId="77777777" w:rsidR="002F1235" w:rsidRPr="00DF1970" w:rsidRDefault="002F1235" w:rsidP="002F1235">
      <w:pPr>
        <w:pStyle w:val="BodyText"/>
        <w:rPr>
          <w:rFonts w:ascii="Arial" w:hAnsi="Arial" w:cs="Arial"/>
          <w:b/>
          <w:bCs/>
          <w:sz w:val="20"/>
          <w:szCs w:val="20"/>
          <w:u w:val="single"/>
          <w:lang w:val="en-GB"/>
        </w:rPr>
      </w:pPr>
    </w:p>
    <w:p w14:paraId="5313A686" w14:textId="77777777" w:rsidR="002F1235" w:rsidRPr="00DF1970" w:rsidRDefault="002F1235" w:rsidP="002F1235">
      <w:pPr>
        <w:pStyle w:val="BodyText"/>
        <w:rPr>
          <w:rFonts w:ascii="Arial" w:hAnsi="Arial" w:cs="Arial"/>
          <w:b/>
          <w:bCs/>
          <w:sz w:val="20"/>
          <w:szCs w:val="20"/>
          <w:u w:val="single"/>
          <w:lang w:val="en-GB"/>
        </w:rPr>
      </w:pPr>
    </w:p>
    <w:p w14:paraId="33E845A9" w14:textId="77777777" w:rsidR="002F1235" w:rsidRPr="00DF1970" w:rsidRDefault="002F1235" w:rsidP="002F1235">
      <w:pPr>
        <w:pStyle w:val="BodyText"/>
        <w:rPr>
          <w:rFonts w:ascii="Arial" w:hAnsi="Arial" w:cs="Arial"/>
          <w:b/>
          <w:bCs/>
          <w:sz w:val="20"/>
          <w:szCs w:val="20"/>
          <w:u w:val="single"/>
          <w:lang w:val="en-GB"/>
        </w:rPr>
      </w:pPr>
    </w:p>
    <w:p w14:paraId="70C53C35" w14:textId="77777777" w:rsidR="002F1235" w:rsidRPr="00DF1970" w:rsidRDefault="002F1235" w:rsidP="002F1235">
      <w:pPr>
        <w:pStyle w:val="BodyText"/>
        <w:rPr>
          <w:rFonts w:ascii="Arial" w:hAnsi="Arial" w:cs="Arial"/>
          <w:b/>
          <w:bCs/>
          <w:sz w:val="20"/>
          <w:szCs w:val="20"/>
          <w:u w:val="single"/>
          <w:lang w:val="en-GB"/>
        </w:rPr>
      </w:pPr>
    </w:p>
    <w:p w14:paraId="59A3B8F6" w14:textId="77777777" w:rsidR="002F1235" w:rsidRPr="00DF1970" w:rsidRDefault="002F1235" w:rsidP="002F1235">
      <w:pPr>
        <w:pStyle w:val="BodyText"/>
        <w:rPr>
          <w:rFonts w:ascii="Arial" w:hAnsi="Arial" w:cs="Arial"/>
          <w:b/>
          <w:bCs/>
          <w:sz w:val="20"/>
          <w:szCs w:val="20"/>
          <w:u w:val="single"/>
          <w:lang w:val="en-GB"/>
        </w:rPr>
      </w:pPr>
    </w:p>
    <w:p w14:paraId="78FB8B02" w14:textId="77777777" w:rsidR="002F1235" w:rsidRPr="00DF1970" w:rsidRDefault="002F1235" w:rsidP="002F1235">
      <w:pPr>
        <w:pStyle w:val="BodyText"/>
        <w:rPr>
          <w:rFonts w:ascii="Arial" w:hAnsi="Arial" w:cs="Arial"/>
          <w:b/>
          <w:bCs/>
          <w:sz w:val="20"/>
          <w:szCs w:val="20"/>
          <w:u w:val="single"/>
          <w:lang w:val="en-GB"/>
        </w:rPr>
      </w:pPr>
    </w:p>
    <w:p w14:paraId="6510BD2B" w14:textId="77777777" w:rsidR="002F1235" w:rsidRPr="00DF1970" w:rsidRDefault="002F1235" w:rsidP="002F1235">
      <w:pPr>
        <w:pStyle w:val="BodyText"/>
        <w:rPr>
          <w:rFonts w:ascii="Arial" w:hAnsi="Arial" w:cs="Arial"/>
          <w:b/>
          <w:bCs/>
          <w:sz w:val="20"/>
          <w:szCs w:val="20"/>
          <w:u w:val="single"/>
          <w:lang w:val="en-GB"/>
        </w:rPr>
      </w:pPr>
    </w:p>
    <w:p w14:paraId="4E35F4C2" w14:textId="77777777" w:rsidR="002F1235" w:rsidRPr="00DF1970" w:rsidRDefault="002F1235" w:rsidP="002F1235">
      <w:pPr>
        <w:pStyle w:val="BodyText"/>
        <w:rPr>
          <w:rFonts w:ascii="Arial" w:hAnsi="Arial" w:cs="Arial"/>
          <w:b/>
          <w:bCs/>
          <w:sz w:val="20"/>
          <w:szCs w:val="20"/>
          <w:u w:val="single"/>
          <w:lang w:val="en-GB"/>
        </w:rPr>
      </w:pPr>
    </w:p>
    <w:p w14:paraId="06FBA407" w14:textId="77777777" w:rsidR="002F1235" w:rsidRPr="00DF1970" w:rsidRDefault="002F1235" w:rsidP="002F1235">
      <w:pPr>
        <w:pStyle w:val="BodyText"/>
        <w:rPr>
          <w:rFonts w:ascii="Arial" w:hAnsi="Arial" w:cs="Arial"/>
          <w:b/>
          <w:bCs/>
          <w:sz w:val="20"/>
          <w:szCs w:val="20"/>
          <w:u w:val="single"/>
          <w:lang w:val="en-GB"/>
        </w:rPr>
      </w:pPr>
    </w:p>
    <w:p w14:paraId="7ED04315" w14:textId="77777777" w:rsidR="002F1235" w:rsidRPr="00DF1970" w:rsidRDefault="002F1235" w:rsidP="002F1235">
      <w:pPr>
        <w:pStyle w:val="BodyText"/>
        <w:rPr>
          <w:rFonts w:ascii="Arial" w:hAnsi="Arial" w:cs="Arial"/>
          <w:b/>
          <w:bCs/>
          <w:sz w:val="20"/>
          <w:szCs w:val="20"/>
          <w:u w:val="single"/>
          <w:lang w:val="en-GB"/>
        </w:rPr>
      </w:pPr>
    </w:p>
    <w:p w14:paraId="16AA72B8" w14:textId="77777777" w:rsidR="002F1235" w:rsidRPr="00DF1970" w:rsidRDefault="002F1235" w:rsidP="002F1235">
      <w:pPr>
        <w:pStyle w:val="BodyText"/>
        <w:rPr>
          <w:rFonts w:ascii="Arial" w:hAnsi="Arial" w:cs="Arial"/>
          <w:b/>
          <w:bCs/>
          <w:sz w:val="20"/>
          <w:szCs w:val="20"/>
          <w:u w:val="single"/>
          <w:lang w:val="en-GB"/>
        </w:rPr>
      </w:pPr>
    </w:p>
    <w:p w14:paraId="23FFBA83" w14:textId="77777777" w:rsidR="002F1235" w:rsidRPr="00DF1970"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4197"/>
        <w:gridCol w:w="5782"/>
        <w:gridCol w:w="955"/>
      </w:tblGrid>
      <w:tr w:rsidR="002F1235" w:rsidRPr="00DF1970" w14:paraId="380C58C7"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4A2F9E0" w14:textId="77777777" w:rsidR="002F1235" w:rsidRPr="00DF1970" w:rsidRDefault="002F1235">
            <w:pPr>
              <w:pStyle w:val="NormalWeb"/>
              <w:spacing w:before="0" w:beforeAutospacing="0" w:after="0" w:afterAutospacing="0"/>
              <w:rPr>
                <w:rFonts w:ascii="Arial" w:hAnsi="Arial" w:cs="Arial"/>
                <w:b/>
                <w:sz w:val="20"/>
                <w:szCs w:val="20"/>
                <w:u w:val="single"/>
                <w:lang w:val="en-GB"/>
              </w:rPr>
            </w:pPr>
            <w:r w:rsidRPr="00DF1970">
              <w:rPr>
                <w:rFonts w:ascii="Arial" w:hAnsi="Arial" w:cs="Arial"/>
                <w:b/>
                <w:sz w:val="20"/>
                <w:szCs w:val="20"/>
                <w:highlight w:val="yellow"/>
                <w:u w:val="single"/>
                <w:lang w:val="en-GB"/>
              </w:rPr>
              <w:t>PART  2:</w:t>
            </w:r>
            <w:r w:rsidRPr="00DF1970">
              <w:rPr>
                <w:rFonts w:ascii="Arial" w:hAnsi="Arial" w:cs="Arial"/>
                <w:b/>
                <w:sz w:val="20"/>
                <w:szCs w:val="20"/>
                <w:u w:val="single"/>
                <w:lang w:val="en-GB"/>
              </w:rPr>
              <w:t xml:space="preserve"> </w:t>
            </w:r>
          </w:p>
          <w:p w14:paraId="1B58C864" w14:textId="77777777" w:rsidR="002F1235" w:rsidRPr="00DF1970" w:rsidRDefault="002F1235">
            <w:pPr>
              <w:pStyle w:val="NormalWeb"/>
              <w:spacing w:before="0" w:beforeAutospacing="0" w:after="0" w:afterAutospacing="0"/>
              <w:rPr>
                <w:rFonts w:ascii="Arial" w:hAnsi="Arial" w:cs="Arial"/>
                <w:b/>
                <w:sz w:val="20"/>
                <w:szCs w:val="20"/>
                <w:u w:val="single"/>
                <w:lang w:val="en-GB"/>
              </w:rPr>
            </w:pPr>
          </w:p>
        </w:tc>
      </w:tr>
      <w:tr w:rsidR="002F1235" w:rsidRPr="00DF1970" w14:paraId="7A79EC7F" w14:textId="77777777" w:rsidTr="008F6AA5">
        <w:trPr>
          <w:trHeight w:val="935"/>
        </w:trPr>
        <w:tc>
          <w:tcPr>
            <w:tcW w:w="3429" w:type="pct"/>
            <w:noWrap/>
            <w:tcMar>
              <w:top w:w="0" w:type="dxa"/>
              <w:left w:w="108" w:type="dxa"/>
              <w:bottom w:w="0" w:type="dxa"/>
              <w:right w:w="108" w:type="dxa"/>
            </w:tcMar>
            <w:vAlign w:val="center"/>
          </w:tcPr>
          <w:p w14:paraId="4CB6A9D3" w14:textId="77777777" w:rsidR="002F1235" w:rsidRPr="00DF1970" w:rsidRDefault="002F1235">
            <w:pPr>
              <w:pStyle w:val="NormalWeb"/>
              <w:spacing w:before="0" w:beforeAutospacing="0" w:after="0" w:afterAutospacing="0"/>
              <w:rPr>
                <w:rFonts w:ascii="Arial" w:hAnsi="Arial" w:cs="Arial"/>
                <w:sz w:val="20"/>
                <w:szCs w:val="20"/>
                <w:lang w:val="en-GB"/>
              </w:rPr>
            </w:pPr>
          </w:p>
        </w:tc>
        <w:tc>
          <w:tcPr>
            <w:tcW w:w="1419" w:type="pct"/>
            <w:tcMar>
              <w:top w:w="0" w:type="dxa"/>
              <w:left w:w="108" w:type="dxa"/>
              <w:bottom w:w="0" w:type="dxa"/>
              <w:right w:w="108" w:type="dxa"/>
            </w:tcMar>
          </w:tcPr>
          <w:p w14:paraId="169DF433" w14:textId="77777777" w:rsidR="002F1235" w:rsidRPr="00DF1970" w:rsidRDefault="002F1235">
            <w:pPr>
              <w:pStyle w:val="Heading2"/>
              <w:jc w:val="left"/>
              <w:rPr>
                <w:rFonts w:ascii="Arial" w:hAnsi="Arial" w:cs="Arial"/>
                <w:lang w:val="en-GB"/>
              </w:rPr>
            </w:pPr>
            <w:r w:rsidRPr="00DF1970">
              <w:rPr>
                <w:rFonts w:ascii="Arial" w:hAnsi="Arial" w:cs="Arial"/>
                <w:lang w:val="en-GB"/>
              </w:rPr>
              <w:t>Reviewer’s comment</w:t>
            </w:r>
          </w:p>
        </w:tc>
        <w:tc>
          <w:tcPr>
            <w:tcW w:w="152" w:type="pct"/>
          </w:tcPr>
          <w:p w14:paraId="44ADF542" w14:textId="77777777" w:rsidR="00D6310E" w:rsidRPr="00DF1970" w:rsidRDefault="00D6310E" w:rsidP="00D6310E">
            <w:pPr>
              <w:spacing w:after="160" w:line="256" w:lineRule="auto"/>
              <w:rPr>
                <w:rFonts w:ascii="Arial" w:eastAsia="Calibri" w:hAnsi="Arial" w:cs="Arial"/>
                <w:kern w:val="2"/>
                <w:sz w:val="20"/>
                <w:szCs w:val="20"/>
                <w:lang w:val="en-IN"/>
              </w:rPr>
            </w:pPr>
            <w:r w:rsidRPr="00DF1970">
              <w:rPr>
                <w:rFonts w:ascii="Arial" w:eastAsia="Calibri" w:hAnsi="Arial" w:cs="Arial"/>
                <w:b/>
                <w:kern w:val="2"/>
                <w:sz w:val="20"/>
                <w:szCs w:val="20"/>
                <w:lang w:val="en-IN"/>
              </w:rPr>
              <w:t>Author’s Feedback</w:t>
            </w:r>
            <w:r w:rsidRPr="00DF1970">
              <w:rPr>
                <w:rFonts w:ascii="Arial" w:eastAsia="Calibri" w:hAnsi="Arial" w:cs="Arial"/>
                <w:kern w:val="2"/>
                <w:sz w:val="20"/>
                <w:szCs w:val="20"/>
                <w:lang w:val="en-IN"/>
              </w:rPr>
              <w:t xml:space="preserve"> (It is mandatory that authors should write his/her feedback here)</w:t>
            </w:r>
          </w:p>
          <w:p w14:paraId="60A6CFAC" w14:textId="77777777" w:rsidR="002F1235" w:rsidRPr="00DF1970" w:rsidRDefault="002F1235">
            <w:pPr>
              <w:pStyle w:val="Heading2"/>
              <w:jc w:val="left"/>
              <w:rPr>
                <w:rFonts w:ascii="Arial" w:hAnsi="Arial" w:cs="Arial"/>
                <w:b w:val="0"/>
                <w:lang w:val="en-GB"/>
              </w:rPr>
            </w:pPr>
          </w:p>
        </w:tc>
      </w:tr>
      <w:tr w:rsidR="002F1235" w:rsidRPr="00DF1970" w14:paraId="29C86B3D" w14:textId="77777777" w:rsidTr="008F6AA5">
        <w:trPr>
          <w:trHeight w:val="697"/>
        </w:trPr>
        <w:tc>
          <w:tcPr>
            <w:tcW w:w="3429" w:type="pct"/>
            <w:noWrap/>
            <w:tcMar>
              <w:top w:w="0" w:type="dxa"/>
              <w:left w:w="108" w:type="dxa"/>
              <w:bottom w:w="0" w:type="dxa"/>
              <w:right w:w="108" w:type="dxa"/>
            </w:tcMar>
            <w:vAlign w:val="center"/>
          </w:tcPr>
          <w:p w14:paraId="3272BD5F" w14:textId="77777777" w:rsidR="002F1235" w:rsidRPr="00DF1970" w:rsidRDefault="002F1235">
            <w:pPr>
              <w:pStyle w:val="NormalWeb"/>
              <w:spacing w:before="0" w:beforeAutospacing="0" w:after="0" w:afterAutospacing="0"/>
              <w:rPr>
                <w:rFonts w:ascii="Arial" w:hAnsi="Arial" w:cs="Arial"/>
                <w:b/>
                <w:sz w:val="20"/>
                <w:szCs w:val="20"/>
                <w:lang w:val="en-GB"/>
              </w:rPr>
            </w:pPr>
            <w:r w:rsidRPr="00DF1970">
              <w:rPr>
                <w:rFonts w:ascii="Arial" w:hAnsi="Arial" w:cs="Arial"/>
                <w:b/>
                <w:sz w:val="20"/>
                <w:szCs w:val="20"/>
                <w:lang w:val="en-GB"/>
              </w:rPr>
              <w:t xml:space="preserve">Are there ethical issues in this manuscript? </w:t>
            </w:r>
          </w:p>
          <w:p w14:paraId="76D7BB74" w14:textId="77777777" w:rsidR="002F1235" w:rsidRPr="00DF1970" w:rsidRDefault="002F1235">
            <w:pPr>
              <w:pStyle w:val="NormalWeb"/>
              <w:spacing w:before="0" w:beforeAutospacing="0" w:after="0" w:afterAutospacing="0"/>
              <w:rPr>
                <w:rFonts w:ascii="Arial" w:hAnsi="Arial" w:cs="Arial"/>
                <w:sz w:val="20"/>
                <w:szCs w:val="20"/>
                <w:lang w:val="en-GB"/>
              </w:rPr>
            </w:pPr>
          </w:p>
        </w:tc>
        <w:tc>
          <w:tcPr>
            <w:tcW w:w="1419" w:type="pct"/>
            <w:tcMar>
              <w:top w:w="0" w:type="dxa"/>
              <w:left w:w="108" w:type="dxa"/>
              <w:bottom w:w="0" w:type="dxa"/>
              <w:right w:w="108" w:type="dxa"/>
            </w:tcMar>
            <w:vAlign w:val="center"/>
          </w:tcPr>
          <w:p w14:paraId="4D3F3817" w14:textId="77777777" w:rsidR="002F1235" w:rsidRPr="00DF1970" w:rsidRDefault="002F1235">
            <w:pPr>
              <w:pStyle w:val="NormalWeb"/>
              <w:spacing w:before="0" w:beforeAutospacing="0" w:after="0" w:afterAutospacing="0"/>
              <w:rPr>
                <w:rFonts w:ascii="Arial" w:hAnsi="Arial" w:cs="Arial"/>
                <w:i/>
                <w:iCs/>
                <w:sz w:val="20"/>
                <w:szCs w:val="20"/>
                <w:u w:val="single"/>
                <w:lang w:val="en-GB"/>
              </w:rPr>
            </w:pPr>
            <w:r w:rsidRPr="00DF1970">
              <w:rPr>
                <w:rFonts w:ascii="Arial" w:hAnsi="Arial" w:cs="Arial"/>
                <w:i/>
                <w:iCs/>
                <w:sz w:val="20"/>
                <w:szCs w:val="20"/>
                <w:u w:val="single"/>
                <w:lang w:val="en-GB"/>
              </w:rPr>
              <w:t xml:space="preserve">(If yes, </w:t>
            </w:r>
            <w:proofErr w:type="gramStart"/>
            <w:r w:rsidRPr="00DF1970">
              <w:rPr>
                <w:rFonts w:ascii="Arial" w:hAnsi="Arial" w:cs="Arial"/>
                <w:i/>
                <w:iCs/>
                <w:sz w:val="20"/>
                <w:szCs w:val="20"/>
                <w:u w:val="single"/>
                <w:lang w:val="en-GB"/>
              </w:rPr>
              <w:t>Kindly</w:t>
            </w:r>
            <w:proofErr w:type="gramEnd"/>
            <w:r w:rsidRPr="00DF1970">
              <w:rPr>
                <w:rFonts w:ascii="Arial" w:hAnsi="Arial" w:cs="Arial"/>
                <w:i/>
                <w:iCs/>
                <w:sz w:val="20"/>
                <w:szCs w:val="20"/>
                <w:u w:val="single"/>
                <w:lang w:val="en-GB"/>
              </w:rPr>
              <w:t xml:space="preserve"> please write down the ethical issues here in detail)</w:t>
            </w:r>
          </w:p>
          <w:p w14:paraId="0D57BA60" w14:textId="77777777" w:rsidR="002F1235" w:rsidRPr="00DF1970" w:rsidRDefault="002F1235">
            <w:pPr>
              <w:pStyle w:val="NormalWeb"/>
              <w:spacing w:before="0" w:beforeAutospacing="0" w:after="0" w:afterAutospacing="0"/>
              <w:rPr>
                <w:rFonts w:ascii="Arial" w:hAnsi="Arial" w:cs="Arial"/>
                <w:sz w:val="20"/>
                <w:szCs w:val="20"/>
              </w:rPr>
            </w:pPr>
          </w:p>
          <w:p w14:paraId="7995BD8D" w14:textId="77777777" w:rsidR="002F1235" w:rsidRPr="00DF1970" w:rsidRDefault="002F1235">
            <w:pPr>
              <w:pStyle w:val="NormalWeb"/>
              <w:spacing w:before="0" w:beforeAutospacing="0" w:after="0" w:afterAutospacing="0"/>
              <w:rPr>
                <w:rFonts w:ascii="Arial" w:hAnsi="Arial" w:cs="Arial"/>
                <w:sz w:val="20"/>
                <w:szCs w:val="20"/>
                <w:lang w:val="en-GB"/>
              </w:rPr>
            </w:pPr>
          </w:p>
        </w:tc>
        <w:tc>
          <w:tcPr>
            <w:tcW w:w="152" w:type="pct"/>
            <w:vAlign w:val="center"/>
          </w:tcPr>
          <w:p w14:paraId="0095D1C6" w14:textId="77777777" w:rsidR="002F1235" w:rsidRPr="00DF1970" w:rsidRDefault="002F1235">
            <w:pPr>
              <w:rPr>
                <w:rFonts w:ascii="Arial" w:eastAsia="Arial Unicode MS" w:hAnsi="Arial" w:cs="Arial"/>
                <w:sz w:val="20"/>
                <w:szCs w:val="20"/>
                <w:lang w:val="en-GB"/>
              </w:rPr>
            </w:pPr>
          </w:p>
          <w:p w14:paraId="0E9D3CAD" w14:textId="6042324B" w:rsidR="002F1235" w:rsidRPr="00DF1970" w:rsidRDefault="007A3D57">
            <w:pPr>
              <w:rPr>
                <w:rFonts w:ascii="Arial" w:eastAsia="Arial Unicode MS" w:hAnsi="Arial" w:cs="Arial"/>
                <w:sz w:val="20"/>
                <w:szCs w:val="20"/>
                <w:lang w:val="en-GB"/>
              </w:rPr>
            </w:pPr>
            <w:r w:rsidRPr="00DF1970">
              <w:rPr>
                <w:rFonts w:ascii="Arial" w:eastAsia="Arial Unicode MS" w:hAnsi="Arial" w:cs="Arial"/>
                <w:sz w:val="20"/>
                <w:szCs w:val="20"/>
                <w:lang w:val="en-GB"/>
              </w:rPr>
              <w:t>No</w:t>
            </w:r>
          </w:p>
          <w:p w14:paraId="412D5E9D" w14:textId="77777777" w:rsidR="002F1235" w:rsidRPr="00DF1970" w:rsidRDefault="002F1235">
            <w:pPr>
              <w:rPr>
                <w:rFonts w:ascii="Arial" w:eastAsia="Arial Unicode MS" w:hAnsi="Arial" w:cs="Arial"/>
                <w:sz w:val="20"/>
                <w:szCs w:val="20"/>
                <w:lang w:val="en-GB"/>
              </w:rPr>
            </w:pPr>
          </w:p>
          <w:p w14:paraId="049380FF" w14:textId="77777777" w:rsidR="002F1235" w:rsidRPr="00DF1970" w:rsidRDefault="002F1235">
            <w:pPr>
              <w:pStyle w:val="NormalWeb"/>
              <w:spacing w:before="0" w:beforeAutospacing="0" w:after="0" w:afterAutospacing="0"/>
              <w:rPr>
                <w:rFonts w:ascii="Arial" w:hAnsi="Arial" w:cs="Arial"/>
                <w:sz w:val="20"/>
                <w:szCs w:val="20"/>
                <w:lang w:val="en-GB"/>
              </w:rPr>
            </w:pPr>
          </w:p>
        </w:tc>
      </w:tr>
      <w:bookmarkEnd w:id="0"/>
      <w:bookmarkEnd w:id="1"/>
    </w:tbl>
    <w:p w14:paraId="275C3D40" w14:textId="77777777" w:rsidR="0022018B" w:rsidRPr="00DF1970" w:rsidRDefault="0022018B" w:rsidP="0022018B">
      <w:pPr>
        <w:rPr>
          <w:rFonts w:ascii="Arial" w:eastAsiaTheme="minorHAnsi" w:hAnsi="Arial" w:cs="Arial"/>
          <w:kern w:val="2"/>
          <w:sz w:val="20"/>
          <w:szCs w:val="20"/>
          <w:lang w:val="en-IN"/>
          <w14:ligatures w14:val="standardContextual"/>
        </w:rPr>
      </w:pPr>
    </w:p>
    <w:p w14:paraId="18A67706" w14:textId="77777777" w:rsidR="0022018B" w:rsidRPr="00DF1970" w:rsidRDefault="0022018B" w:rsidP="0022018B">
      <w:pPr>
        <w:rPr>
          <w:rFonts w:ascii="Arial" w:hAnsi="Arial" w:cs="Arial"/>
          <w:sz w:val="20"/>
          <w:szCs w:val="20"/>
        </w:rPr>
      </w:pPr>
    </w:p>
    <w:p w14:paraId="4530F28D" w14:textId="77777777" w:rsidR="0022018B" w:rsidRPr="00DF1970" w:rsidRDefault="0022018B" w:rsidP="0022018B">
      <w:pPr>
        <w:rPr>
          <w:rFonts w:ascii="Arial" w:hAnsi="Arial" w:cs="Arial"/>
          <w:sz w:val="20"/>
          <w:szCs w:val="20"/>
        </w:rPr>
      </w:pPr>
    </w:p>
    <w:p w14:paraId="01D5EF1B" w14:textId="77777777" w:rsidR="0022018B" w:rsidRPr="00DF1970" w:rsidRDefault="0022018B" w:rsidP="0022018B">
      <w:pPr>
        <w:rPr>
          <w:rFonts w:ascii="Arial" w:hAnsi="Arial" w:cs="Arial"/>
          <w:sz w:val="20"/>
          <w:szCs w:val="20"/>
        </w:rPr>
      </w:pPr>
    </w:p>
    <w:p w14:paraId="07429729" w14:textId="77777777" w:rsidR="0022018B" w:rsidRPr="00DF1970" w:rsidRDefault="0022018B" w:rsidP="0022018B">
      <w:pPr>
        <w:rPr>
          <w:rFonts w:ascii="Arial" w:hAnsi="Arial" w:cs="Arial"/>
          <w:sz w:val="20"/>
          <w:szCs w:val="20"/>
        </w:rPr>
      </w:pPr>
    </w:p>
    <w:p w14:paraId="20ADA3CA" w14:textId="77777777" w:rsidR="0022018B" w:rsidRPr="00DF1970" w:rsidRDefault="0022018B" w:rsidP="0022018B">
      <w:pPr>
        <w:rPr>
          <w:rFonts w:ascii="Arial" w:hAnsi="Arial" w:cs="Arial"/>
          <w:sz w:val="20"/>
          <w:szCs w:val="20"/>
        </w:rPr>
      </w:pPr>
    </w:p>
    <w:p w14:paraId="40714714" w14:textId="77777777" w:rsidR="0022018B" w:rsidRPr="00DF1970" w:rsidRDefault="0022018B" w:rsidP="0022018B">
      <w:pPr>
        <w:rPr>
          <w:rFonts w:ascii="Arial" w:hAnsi="Arial" w:cs="Arial"/>
          <w:sz w:val="20"/>
          <w:szCs w:val="20"/>
        </w:rPr>
      </w:pPr>
    </w:p>
    <w:p w14:paraId="54C09887" w14:textId="77777777" w:rsidR="0022018B" w:rsidRPr="00DF1970" w:rsidRDefault="0022018B" w:rsidP="0022018B">
      <w:pPr>
        <w:rPr>
          <w:rFonts w:ascii="Arial" w:hAnsi="Arial" w:cs="Arial"/>
          <w:sz w:val="20"/>
          <w:szCs w:val="20"/>
        </w:rPr>
      </w:pPr>
    </w:p>
    <w:p w14:paraId="7BA8557F" w14:textId="77777777" w:rsidR="0022018B" w:rsidRPr="00DF1970" w:rsidRDefault="0022018B" w:rsidP="0022018B">
      <w:pPr>
        <w:rPr>
          <w:rFonts w:ascii="Arial" w:hAnsi="Arial" w:cs="Arial"/>
          <w:sz w:val="20"/>
          <w:szCs w:val="20"/>
        </w:rPr>
      </w:pPr>
      <w:r w:rsidRPr="00DF1970">
        <w:rPr>
          <w:rFonts w:ascii="Arial" w:hAnsi="Arial" w:cs="Arial"/>
          <w:sz w:val="20"/>
          <w:szCs w:val="20"/>
        </w:rPr>
        <w:tab/>
      </w:r>
    </w:p>
    <w:p w14:paraId="03E4DCE8" w14:textId="77777777" w:rsidR="0022018B" w:rsidRPr="00DF1970" w:rsidRDefault="0022018B" w:rsidP="0022018B">
      <w:pPr>
        <w:rPr>
          <w:rFonts w:ascii="Arial" w:hAnsi="Arial" w:cs="Arial"/>
          <w:sz w:val="20"/>
          <w:szCs w:val="20"/>
        </w:rPr>
      </w:pPr>
    </w:p>
    <w:p w14:paraId="7A4FFED8" w14:textId="77777777" w:rsidR="008913D5" w:rsidRPr="00DF1970" w:rsidRDefault="008913D5" w:rsidP="002F1235">
      <w:pPr>
        <w:pStyle w:val="BodyText"/>
        <w:outlineLvl w:val="0"/>
        <w:rPr>
          <w:rFonts w:ascii="Arial" w:hAnsi="Arial" w:cs="Arial"/>
          <w:sz w:val="20"/>
          <w:szCs w:val="20"/>
          <w:lang w:val="en-GB"/>
        </w:rPr>
      </w:pPr>
    </w:p>
    <w:sectPr w:rsidR="008913D5" w:rsidRPr="00DF1970"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26186" w14:textId="77777777" w:rsidR="00154E59" w:rsidRPr="0000007A" w:rsidRDefault="00154E59" w:rsidP="0099583E">
      <w:r>
        <w:separator/>
      </w:r>
    </w:p>
  </w:endnote>
  <w:endnote w:type="continuationSeparator" w:id="0">
    <w:p w14:paraId="52333A8D" w14:textId="77777777" w:rsidR="00154E59" w:rsidRPr="0000007A" w:rsidRDefault="00154E5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6C87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576A3" w14:textId="77777777" w:rsidR="00154E59" w:rsidRPr="0000007A" w:rsidRDefault="00154E59" w:rsidP="0099583E">
      <w:r>
        <w:separator/>
      </w:r>
    </w:p>
  </w:footnote>
  <w:footnote w:type="continuationSeparator" w:id="0">
    <w:p w14:paraId="3CFADB21" w14:textId="77777777" w:rsidR="00154E59" w:rsidRPr="0000007A" w:rsidRDefault="00154E5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55EE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5865A6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54E59"/>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018B"/>
    <w:rsid w:val="0022369C"/>
    <w:rsid w:val="002320EB"/>
    <w:rsid w:val="0023696A"/>
    <w:rsid w:val="002422CB"/>
    <w:rsid w:val="00245E23"/>
    <w:rsid w:val="0025366D"/>
    <w:rsid w:val="00254F80"/>
    <w:rsid w:val="00262634"/>
    <w:rsid w:val="002643B3"/>
    <w:rsid w:val="00275984"/>
    <w:rsid w:val="00280EC9"/>
    <w:rsid w:val="00287F0B"/>
    <w:rsid w:val="00291D08"/>
    <w:rsid w:val="00293482"/>
    <w:rsid w:val="002D7EA9"/>
    <w:rsid w:val="002E1211"/>
    <w:rsid w:val="002E2339"/>
    <w:rsid w:val="002E6D86"/>
    <w:rsid w:val="002F1235"/>
    <w:rsid w:val="002F6935"/>
    <w:rsid w:val="00312559"/>
    <w:rsid w:val="003134FD"/>
    <w:rsid w:val="003204B8"/>
    <w:rsid w:val="00334F81"/>
    <w:rsid w:val="0033692F"/>
    <w:rsid w:val="00346223"/>
    <w:rsid w:val="00380489"/>
    <w:rsid w:val="0039513C"/>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3F7D"/>
    <w:rsid w:val="00464003"/>
    <w:rsid w:val="004674B4"/>
    <w:rsid w:val="0047721E"/>
    <w:rsid w:val="00482BC9"/>
    <w:rsid w:val="00483AFC"/>
    <w:rsid w:val="004B4CAD"/>
    <w:rsid w:val="004B4FDC"/>
    <w:rsid w:val="004C3DF1"/>
    <w:rsid w:val="004D2E36"/>
    <w:rsid w:val="00503AB6"/>
    <w:rsid w:val="005047C5"/>
    <w:rsid w:val="00510920"/>
    <w:rsid w:val="00521812"/>
    <w:rsid w:val="00523D2C"/>
    <w:rsid w:val="00531C82"/>
    <w:rsid w:val="005339A8"/>
    <w:rsid w:val="00533FC1"/>
    <w:rsid w:val="005411D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3E96"/>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A3D57"/>
    <w:rsid w:val="007B1099"/>
    <w:rsid w:val="007B329E"/>
    <w:rsid w:val="007B6D02"/>
    <w:rsid w:val="007B6E18"/>
    <w:rsid w:val="007D0246"/>
    <w:rsid w:val="007F5873"/>
    <w:rsid w:val="00803DD1"/>
    <w:rsid w:val="00806382"/>
    <w:rsid w:val="0080737A"/>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E56D3"/>
    <w:rsid w:val="008F36E4"/>
    <w:rsid w:val="008F6AA5"/>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C5241"/>
    <w:rsid w:val="00AD6C51"/>
    <w:rsid w:val="00AF3016"/>
    <w:rsid w:val="00B03A45"/>
    <w:rsid w:val="00B076F8"/>
    <w:rsid w:val="00B2236C"/>
    <w:rsid w:val="00B22FE6"/>
    <w:rsid w:val="00B3033D"/>
    <w:rsid w:val="00B356AF"/>
    <w:rsid w:val="00B40DBA"/>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1789A"/>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0D29"/>
    <w:rsid w:val="00D91000"/>
    <w:rsid w:val="00D9392F"/>
    <w:rsid w:val="00DA41F5"/>
    <w:rsid w:val="00DB5B54"/>
    <w:rsid w:val="00DB7E1B"/>
    <w:rsid w:val="00DC1D81"/>
    <w:rsid w:val="00DF1970"/>
    <w:rsid w:val="00E210E7"/>
    <w:rsid w:val="00E451EA"/>
    <w:rsid w:val="00E53E52"/>
    <w:rsid w:val="00E57F4B"/>
    <w:rsid w:val="00E63889"/>
    <w:rsid w:val="00E65EB7"/>
    <w:rsid w:val="00E71C8D"/>
    <w:rsid w:val="00E72360"/>
    <w:rsid w:val="00E86FCF"/>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A7C8E"/>
    <w:rsid w:val="00FC2E17"/>
    <w:rsid w:val="00FC6387"/>
    <w:rsid w:val="00FC6802"/>
    <w:rsid w:val="00FD70A7"/>
    <w:rsid w:val="00FF09A0"/>
    <w:rsid w:val="00FF53C9"/>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6AF42"/>
  <w15:chartTrackingRefBased/>
  <w15:docId w15:val="{C22E6F67-1A4A-43D9-91F9-CD7AE58B4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1842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28963136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193535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52760-C162-42B1-BAE6-FC8F77362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18</cp:revision>
  <dcterms:created xsi:type="dcterms:W3CDTF">2026-02-27T07:53:00Z</dcterms:created>
  <dcterms:modified xsi:type="dcterms:W3CDTF">2026-03-06T06:20:00Z</dcterms:modified>
</cp:coreProperties>
</file>