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9C9DB4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DDEC9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6E325B4" w14:textId="77777777" w:rsidTr="002643B3">
        <w:trPr>
          <w:trHeight w:val="290"/>
        </w:trPr>
        <w:tc>
          <w:tcPr>
            <w:tcW w:w="1234" w:type="pct"/>
          </w:tcPr>
          <w:p w14:paraId="1FEE3A1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84607" w14:textId="77777777" w:rsidR="0000007A" w:rsidRPr="00E65EB7" w:rsidRDefault="006E4DC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570A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 w:rsidRPr="006E4D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0994331" w14:textId="77777777" w:rsidTr="002643B3">
        <w:trPr>
          <w:trHeight w:val="290"/>
        </w:trPr>
        <w:tc>
          <w:tcPr>
            <w:tcW w:w="1234" w:type="pct"/>
          </w:tcPr>
          <w:p w14:paraId="432A35D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075F0" w14:textId="77777777" w:rsidR="0000007A" w:rsidRPr="00F245A7" w:rsidRDefault="00132EA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32EA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Ms_INDJ_154829</w:t>
            </w:r>
          </w:p>
        </w:tc>
      </w:tr>
      <w:tr w:rsidR="0000007A" w:rsidRPr="00F245A7" w14:paraId="24004597" w14:textId="77777777" w:rsidTr="002643B3">
        <w:trPr>
          <w:trHeight w:val="650"/>
        </w:trPr>
        <w:tc>
          <w:tcPr>
            <w:tcW w:w="1234" w:type="pct"/>
          </w:tcPr>
          <w:p w14:paraId="32B381D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83905" w14:textId="77777777" w:rsidR="0000007A" w:rsidRPr="00F245A7" w:rsidRDefault="00132EA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32EA1">
              <w:rPr>
                <w:rFonts w:ascii="Arial" w:hAnsi="Arial" w:cs="Arial"/>
                <w:b/>
                <w:sz w:val="20"/>
                <w:szCs w:val="28"/>
                <w:lang w:val="en-GB"/>
              </w:rPr>
              <w:t>Emerging therapeutic roles of olanzapine</w:t>
            </w:r>
          </w:p>
        </w:tc>
      </w:tr>
      <w:tr w:rsidR="00CF0BBB" w:rsidRPr="00F245A7" w14:paraId="6D081C58" w14:textId="77777777" w:rsidTr="002643B3">
        <w:trPr>
          <w:trHeight w:val="332"/>
        </w:trPr>
        <w:tc>
          <w:tcPr>
            <w:tcW w:w="1234" w:type="pct"/>
          </w:tcPr>
          <w:p w14:paraId="397A845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44A03" w14:textId="77777777" w:rsidR="00CF0BBB" w:rsidRPr="00F245A7" w:rsidRDefault="00132EA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32EA1"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B345234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4286DB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3C640B" w14:textId="77777777" w:rsidR="00E4325B" w:rsidRPr="00900E9B" w:rsidRDefault="00E4325B" w:rsidP="00E4325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4325B" w:rsidRPr="00900E9B" w14:paraId="489935C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7D69D5D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F5FC86F" w14:textId="77777777" w:rsidR="00E4325B" w:rsidRPr="00900E9B" w:rsidRDefault="00E4325B">
            <w:pPr>
              <w:rPr>
                <w:sz w:val="20"/>
                <w:szCs w:val="20"/>
                <w:lang w:val="en-GB"/>
              </w:rPr>
            </w:pPr>
          </w:p>
        </w:tc>
      </w:tr>
      <w:tr w:rsidR="00E4325B" w:rsidRPr="00900E9B" w14:paraId="5C4E7E89" w14:textId="77777777">
        <w:tc>
          <w:tcPr>
            <w:tcW w:w="1265" w:type="pct"/>
            <w:noWrap/>
          </w:tcPr>
          <w:p w14:paraId="38B0B28A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DBE2827" w14:textId="77777777" w:rsidR="00E4325B" w:rsidRDefault="00E432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3176012" w14:textId="77777777" w:rsidR="00D43776" w:rsidRPr="00D43776" w:rsidRDefault="00D43776" w:rsidP="00CA572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2CD6EC7" w14:textId="77777777" w:rsidR="00E058B6" w:rsidRDefault="00E058B6" w:rsidP="00E058B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1F92C6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325B" w:rsidRPr="00900E9B" w14:paraId="34B19DE7" w14:textId="77777777">
        <w:trPr>
          <w:trHeight w:val="1264"/>
        </w:trPr>
        <w:tc>
          <w:tcPr>
            <w:tcW w:w="1265" w:type="pct"/>
            <w:noWrap/>
          </w:tcPr>
          <w:p w14:paraId="4A5927FC" w14:textId="77777777" w:rsidR="00E4325B" w:rsidRPr="00900E9B" w:rsidRDefault="00E432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95FBCB2" w14:textId="77777777" w:rsidR="00E4325B" w:rsidRPr="00900E9B" w:rsidRDefault="00E4325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8D6E3D0" w14:textId="77777777" w:rsidR="007319CB" w:rsidRPr="007319CB" w:rsidRDefault="007319C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review article well described the role of off label prescribing olanzapine such as </w:t>
            </w:r>
            <w:r>
              <w:rPr>
                <w:b/>
                <w:bCs/>
                <w:color w:val="000000"/>
                <w:sz w:val="21"/>
                <w:szCs w:val="21"/>
              </w:rPr>
              <w:t>in managing chemotherapy-induced nausea and vomiting (CINV), efficacy in conditions such as anorexia nervosa, insomnia, specific substance use disorders, and refractory pain syndromes. It also described the side effect of its off-label use such as sedation and metabolic changes like weight gain.</w:t>
            </w:r>
          </w:p>
        </w:tc>
        <w:tc>
          <w:tcPr>
            <w:tcW w:w="1523" w:type="pct"/>
          </w:tcPr>
          <w:p w14:paraId="76EE72A8" w14:textId="4E82B44B" w:rsidR="00E4325B" w:rsidRPr="00900E9B" w:rsidRDefault="0015119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5119C">
              <w:rPr>
                <w:rFonts w:ascii="Times New Roman" w:hAnsi="Times New Roman"/>
                <w:b w:val="0"/>
                <w:lang w:val="en-GB"/>
              </w:rPr>
              <w:t>Thank you for your positive feedback. The manuscript aims to provide a comprehensive overview of the off-label applications of olanzapine, highlighting both therapeutic benefits and potential adverse effects. It serves as a useful reference for clinicians managing complex cases requiring off-label interventions.</w:t>
            </w:r>
          </w:p>
        </w:tc>
      </w:tr>
      <w:tr w:rsidR="00E4325B" w:rsidRPr="00900E9B" w14:paraId="486E5ADA" w14:textId="77777777">
        <w:trPr>
          <w:trHeight w:val="1262"/>
        </w:trPr>
        <w:tc>
          <w:tcPr>
            <w:tcW w:w="1265" w:type="pct"/>
            <w:noWrap/>
          </w:tcPr>
          <w:p w14:paraId="1D037EF6" w14:textId="77777777" w:rsidR="00E4325B" w:rsidRPr="00900E9B" w:rsidRDefault="00E432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2A6741" w14:textId="77777777" w:rsidR="00E4325B" w:rsidRPr="00900E9B" w:rsidRDefault="00E432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7C7F1D2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94CA87" w14:textId="77777777" w:rsidR="00E4325B" w:rsidRPr="00900E9B" w:rsidRDefault="00731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32A4A3A" w14:textId="4EA2E649" w:rsidR="00E4325B" w:rsidRPr="00900E9B" w:rsidRDefault="00BB4B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E4325B" w:rsidRPr="00900E9B" w14:paraId="0AAAE843" w14:textId="77777777">
        <w:trPr>
          <w:trHeight w:val="1262"/>
        </w:trPr>
        <w:tc>
          <w:tcPr>
            <w:tcW w:w="1265" w:type="pct"/>
            <w:noWrap/>
          </w:tcPr>
          <w:p w14:paraId="4CA0377C" w14:textId="77777777" w:rsidR="00E4325B" w:rsidRPr="00900E9B" w:rsidRDefault="00E4325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97D652B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9EE349" w14:textId="77777777" w:rsidR="00E4325B" w:rsidRPr="00900E9B" w:rsidRDefault="007319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8237FE" w14:textId="09213318" w:rsidR="00E4325B" w:rsidRPr="00900E9B" w:rsidRDefault="00BB4B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comment</w:t>
            </w:r>
          </w:p>
        </w:tc>
      </w:tr>
      <w:tr w:rsidR="00E4325B" w:rsidRPr="00900E9B" w14:paraId="188B5BE0" w14:textId="77777777">
        <w:trPr>
          <w:trHeight w:val="704"/>
        </w:trPr>
        <w:tc>
          <w:tcPr>
            <w:tcW w:w="1265" w:type="pct"/>
            <w:noWrap/>
          </w:tcPr>
          <w:p w14:paraId="599D15C6" w14:textId="77777777" w:rsidR="00E4325B" w:rsidRPr="00900E9B" w:rsidRDefault="00E4325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A59390C" w14:textId="77777777" w:rsidR="00E4325B" w:rsidRPr="007319CB" w:rsidRDefault="007319C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319CB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EE85AF" w14:textId="4EF302EF" w:rsidR="00E4325B" w:rsidRPr="00900E9B" w:rsidRDefault="00C45EC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comment</w:t>
            </w:r>
          </w:p>
        </w:tc>
      </w:tr>
      <w:tr w:rsidR="00E4325B" w:rsidRPr="00900E9B" w14:paraId="7E28072B" w14:textId="77777777">
        <w:trPr>
          <w:trHeight w:val="703"/>
        </w:trPr>
        <w:tc>
          <w:tcPr>
            <w:tcW w:w="1265" w:type="pct"/>
            <w:noWrap/>
          </w:tcPr>
          <w:p w14:paraId="355056EC" w14:textId="77777777" w:rsidR="00E4325B" w:rsidRPr="00E10705" w:rsidRDefault="00E432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6237E90" w14:textId="77777777" w:rsidR="00E4325B" w:rsidRPr="007319CB" w:rsidRDefault="007319C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319CB">
              <w:rPr>
                <w:b/>
                <w:sz w:val="20"/>
                <w:szCs w:val="20"/>
                <w:lang w:val="en-GB"/>
              </w:rPr>
              <w:t>Yes</w:t>
            </w:r>
            <w:r>
              <w:rPr>
                <w:b/>
                <w:sz w:val="20"/>
                <w:szCs w:val="20"/>
                <w:lang w:val="en-GB"/>
              </w:rPr>
              <w:t xml:space="preserve">. But add </w:t>
            </w:r>
            <w:proofErr w:type="spellStart"/>
            <w:r>
              <w:rPr>
                <w:b/>
                <w:sz w:val="20"/>
                <w:szCs w:val="20"/>
                <w:lang w:val="en-GB"/>
              </w:rPr>
              <w:t>doi</w:t>
            </w:r>
            <w:proofErr w:type="spellEnd"/>
            <w:r>
              <w:rPr>
                <w:b/>
                <w:sz w:val="20"/>
                <w:szCs w:val="20"/>
                <w:lang w:val="en-GB"/>
              </w:rPr>
              <w:t xml:space="preserve"> or </w:t>
            </w:r>
            <w:proofErr w:type="spellStart"/>
            <w:r>
              <w:rPr>
                <w:b/>
                <w:sz w:val="20"/>
                <w:szCs w:val="20"/>
                <w:lang w:val="en-GB"/>
              </w:rPr>
              <w:t>url</w:t>
            </w:r>
            <w:proofErr w:type="spellEnd"/>
            <w:r>
              <w:rPr>
                <w:b/>
                <w:sz w:val="20"/>
                <w:szCs w:val="20"/>
                <w:lang w:val="en-GB"/>
              </w:rPr>
              <w:t xml:space="preserve"> for the reference 6,33 and 39</w:t>
            </w:r>
          </w:p>
        </w:tc>
        <w:tc>
          <w:tcPr>
            <w:tcW w:w="1523" w:type="pct"/>
          </w:tcPr>
          <w:p w14:paraId="7ABB4A8D" w14:textId="73F036F4" w:rsidR="00E4325B" w:rsidRPr="00900E9B" w:rsidRDefault="00B7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suggestion. </w:t>
            </w:r>
            <w:proofErr w:type="spellStart"/>
            <w:r w:rsidR="00801936">
              <w:rPr>
                <w:rFonts w:ascii="Times New Roman" w:hAnsi="Times New Roman"/>
                <w:b w:val="0"/>
                <w:lang w:val="en-GB"/>
              </w:rPr>
              <w:t>Doi</w:t>
            </w:r>
            <w:proofErr w:type="spellEnd"/>
            <w:r w:rsidR="00801936">
              <w:rPr>
                <w:rFonts w:ascii="Times New Roman" w:hAnsi="Times New Roman"/>
                <w:b w:val="0"/>
                <w:lang w:val="en-GB"/>
              </w:rPr>
              <w:t xml:space="preserve"> for the references are not available. However, PMID have been added</w:t>
            </w:r>
          </w:p>
        </w:tc>
      </w:tr>
      <w:tr w:rsidR="00E4325B" w:rsidRPr="00900E9B" w14:paraId="39E765CF" w14:textId="77777777">
        <w:trPr>
          <w:trHeight w:val="386"/>
        </w:trPr>
        <w:tc>
          <w:tcPr>
            <w:tcW w:w="1265" w:type="pct"/>
            <w:noWrap/>
          </w:tcPr>
          <w:p w14:paraId="60A7F7E0" w14:textId="77777777" w:rsidR="00E4325B" w:rsidRPr="00900E9B" w:rsidRDefault="00E4325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6DD44F0" w14:textId="77777777" w:rsidR="00E4325B" w:rsidRPr="00900E9B" w:rsidRDefault="00E4325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AA68A2" w14:textId="77777777" w:rsidR="00E4325B" w:rsidRPr="00900E9B" w:rsidRDefault="007319CB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7CC03B" w14:textId="77777777" w:rsidR="00E4325B" w:rsidRPr="00900E9B" w:rsidRDefault="00E4325B">
            <w:pPr>
              <w:rPr>
                <w:sz w:val="20"/>
                <w:szCs w:val="20"/>
                <w:lang w:val="en-GB"/>
              </w:rPr>
            </w:pPr>
          </w:p>
        </w:tc>
      </w:tr>
      <w:tr w:rsidR="00E4325B" w:rsidRPr="00900E9B" w14:paraId="6E453E1F" w14:textId="77777777">
        <w:trPr>
          <w:trHeight w:val="1178"/>
        </w:trPr>
        <w:tc>
          <w:tcPr>
            <w:tcW w:w="1265" w:type="pct"/>
            <w:noWrap/>
          </w:tcPr>
          <w:p w14:paraId="7D398FE3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451E191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44732F1" w14:textId="77777777" w:rsidR="00E4325B" w:rsidRPr="000D0955" w:rsidRDefault="007319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Text are highlighted and comments are added in comment box</w:t>
            </w:r>
          </w:p>
        </w:tc>
        <w:tc>
          <w:tcPr>
            <w:tcW w:w="1523" w:type="pct"/>
          </w:tcPr>
          <w:p w14:paraId="6A7A3B63" w14:textId="40163D48" w:rsidR="00E4325B" w:rsidRPr="00900E9B" w:rsidRDefault="00954B2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for your valuable suggestions. </w:t>
            </w:r>
            <w:r w:rsidRPr="00954B21">
              <w:rPr>
                <w:sz w:val="20"/>
                <w:szCs w:val="20"/>
                <w:lang w:val="en-GB"/>
              </w:rPr>
              <w:t>All highlighted comments have been carefully reviewed and appropriate revisions have been incorporated throughout the manuscript</w:t>
            </w:r>
          </w:p>
        </w:tc>
      </w:tr>
    </w:tbl>
    <w:p w14:paraId="716D2072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82B8EB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FCBA74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89DEFD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3C816E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3E138E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810A14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6C4C6D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BCBD0D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AD7231" w14:textId="77777777" w:rsidR="00E4325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028CCF" w14:textId="77777777" w:rsidR="00E4325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E08DDB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AEEE49" w14:textId="77777777" w:rsidR="00E4325B" w:rsidRPr="00900E9B" w:rsidRDefault="00E4325B" w:rsidP="00E4325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E4325B" w:rsidRPr="00900E9B" w14:paraId="0372BC5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85DA8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C2DC886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325B" w:rsidRPr="00900E9B" w14:paraId="1A1AF5E4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0DCAD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CF16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A2B4A98" w14:textId="77777777" w:rsidR="00E058B6" w:rsidRDefault="00E058B6" w:rsidP="00E058B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D98DA0" w14:textId="77777777" w:rsidR="00E4325B" w:rsidRPr="00900E9B" w:rsidRDefault="00E4325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4325B" w:rsidRPr="00900E9B" w14:paraId="58EAFB4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93D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035AF7C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F5F9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B7E27B4" w14:textId="77777777" w:rsidR="00E4325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5DA7D" w14:textId="77777777" w:rsidR="00E4325B" w:rsidRPr="007319CB" w:rsidRDefault="007319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19C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2E5BCCCC" w14:textId="77777777" w:rsidR="00E4325B" w:rsidRPr="00900E9B" w:rsidRDefault="00E4325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2CC6A5B" w14:textId="77777777" w:rsidR="00E4325B" w:rsidRPr="00900E9B" w:rsidRDefault="00E4325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718DA08" w14:textId="77777777" w:rsidR="00E4325B" w:rsidRPr="00900E9B" w:rsidRDefault="00E4325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F714EDB" w14:textId="77777777" w:rsidR="00E4325B" w:rsidRPr="00900E9B" w:rsidRDefault="00E4325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B5C255" w14:textId="77777777" w:rsidR="008913D5" w:rsidRDefault="008913D5" w:rsidP="00E4325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8115F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98D37" w14:textId="77777777" w:rsidR="000028A3" w:rsidRPr="0000007A" w:rsidRDefault="000028A3" w:rsidP="0099583E">
      <w:r>
        <w:separator/>
      </w:r>
    </w:p>
  </w:endnote>
  <w:endnote w:type="continuationSeparator" w:id="0">
    <w:p w14:paraId="24A76D82" w14:textId="77777777" w:rsidR="000028A3" w:rsidRPr="0000007A" w:rsidRDefault="000028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B24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D4989" w:rsidRPr="009D4989">
      <w:rPr>
        <w:sz w:val="16"/>
      </w:rPr>
      <w:t xml:space="preserve">Version: </w:t>
    </w:r>
    <w:r w:rsidR="00705DA6">
      <w:rPr>
        <w:sz w:val="16"/>
      </w:rPr>
      <w:t>3</w:t>
    </w:r>
    <w:r w:rsidR="009D4989" w:rsidRPr="009D4989">
      <w:rPr>
        <w:sz w:val="16"/>
      </w:rPr>
      <w:t xml:space="preserve"> (0</w:t>
    </w:r>
    <w:r w:rsidR="00705DA6">
      <w:rPr>
        <w:sz w:val="16"/>
      </w:rPr>
      <w:t>7</w:t>
    </w:r>
    <w:r w:rsidR="009D4989" w:rsidRPr="009D498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3EA9" w14:textId="77777777" w:rsidR="000028A3" w:rsidRPr="0000007A" w:rsidRDefault="000028A3" w:rsidP="0099583E">
      <w:r>
        <w:separator/>
      </w:r>
    </w:p>
  </w:footnote>
  <w:footnote w:type="continuationSeparator" w:id="0">
    <w:p w14:paraId="46530B59" w14:textId="77777777" w:rsidR="000028A3" w:rsidRPr="0000007A" w:rsidRDefault="000028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7E89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F21D1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05DA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2857568">
    <w:abstractNumId w:val="4"/>
  </w:num>
  <w:num w:numId="2" w16cid:durableId="926305786">
    <w:abstractNumId w:val="8"/>
  </w:num>
  <w:num w:numId="3" w16cid:durableId="1043096353">
    <w:abstractNumId w:val="7"/>
  </w:num>
  <w:num w:numId="4" w16cid:durableId="934903230">
    <w:abstractNumId w:val="9"/>
  </w:num>
  <w:num w:numId="5" w16cid:durableId="1078600107">
    <w:abstractNumId w:val="6"/>
  </w:num>
  <w:num w:numId="6" w16cid:durableId="1514341409">
    <w:abstractNumId w:val="0"/>
  </w:num>
  <w:num w:numId="7" w16cid:durableId="155078102">
    <w:abstractNumId w:val="3"/>
  </w:num>
  <w:num w:numId="8" w16cid:durableId="1638685761">
    <w:abstractNumId w:val="11"/>
  </w:num>
  <w:num w:numId="9" w16cid:durableId="1749691183">
    <w:abstractNumId w:val="10"/>
  </w:num>
  <w:num w:numId="10" w16cid:durableId="1767653003">
    <w:abstractNumId w:val="2"/>
  </w:num>
  <w:num w:numId="11" w16cid:durableId="640380897">
    <w:abstractNumId w:val="1"/>
  </w:num>
  <w:num w:numId="12" w16cid:durableId="14834258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8A3"/>
    <w:rsid w:val="00006187"/>
    <w:rsid w:val="00010403"/>
    <w:rsid w:val="00012C8B"/>
    <w:rsid w:val="00021981"/>
    <w:rsid w:val="000234E1"/>
    <w:rsid w:val="00023CE8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58F"/>
    <w:rsid w:val="000C3B7E"/>
    <w:rsid w:val="000E6D29"/>
    <w:rsid w:val="00100577"/>
    <w:rsid w:val="00101322"/>
    <w:rsid w:val="00132E68"/>
    <w:rsid w:val="00132EA1"/>
    <w:rsid w:val="00136984"/>
    <w:rsid w:val="00144521"/>
    <w:rsid w:val="00150304"/>
    <w:rsid w:val="0015119C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301"/>
    <w:rsid w:val="00197E68"/>
    <w:rsid w:val="001A1605"/>
    <w:rsid w:val="001B0C63"/>
    <w:rsid w:val="001D0B3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1F6B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5A35"/>
    <w:rsid w:val="00312559"/>
    <w:rsid w:val="003204B8"/>
    <w:rsid w:val="0033692F"/>
    <w:rsid w:val="00346223"/>
    <w:rsid w:val="003A04E7"/>
    <w:rsid w:val="003A4991"/>
    <w:rsid w:val="003A600C"/>
    <w:rsid w:val="003A6E1A"/>
    <w:rsid w:val="003B2172"/>
    <w:rsid w:val="003C1A81"/>
    <w:rsid w:val="003E746A"/>
    <w:rsid w:val="003F6F5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275E"/>
    <w:rsid w:val="004B4CAD"/>
    <w:rsid w:val="004B4FDC"/>
    <w:rsid w:val="004C3DF1"/>
    <w:rsid w:val="004D05C8"/>
    <w:rsid w:val="004D2102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4E37"/>
    <w:rsid w:val="0054564B"/>
    <w:rsid w:val="00545A13"/>
    <w:rsid w:val="00546343"/>
    <w:rsid w:val="005511BD"/>
    <w:rsid w:val="00557CD3"/>
    <w:rsid w:val="00560D3C"/>
    <w:rsid w:val="00567DE0"/>
    <w:rsid w:val="005735A5"/>
    <w:rsid w:val="00584557"/>
    <w:rsid w:val="005A5BE0"/>
    <w:rsid w:val="005B12E0"/>
    <w:rsid w:val="005C25A0"/>
    <w:rsid w:val="005D230D"/>
    <w:rsid w:val="00602F7D"/>
    <w:rsid w:val="00605952"/>
    <w:rsid w:val="00613367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C8F"/>
    <w:rsid w:val="0069428E"/>
    <w:rsid w:val="00696CAD"/>
    <w:rsid w:val="006A5E0B"/>
    <w:rsid w:val="006C3797"/>
    <w:rsid w:val="006E4DC1"/>
    <w:rsid w:val="006E7D6E"/>
    <w:rsid w:val="006F6F2F"/>
    <w:rsid w:val="00701186"/>
    <w:rsid w:val="00705DA6"/>
    <w:rsid w:val="00707BE1"/>
    <w:rsid w:val="007238EB"/>
    <w:rsid w:val="0072789A"/>
    <w:rsid w:val="007317C3"/>
    <w:rsid w:val="007319CB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1936"/>
    <w:rsid w:val="00806382"/>
    <w:rsid w:val="008115F9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4B21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4989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16F4"/>
    <w:rsid w:val="00B73785"/>
    <w:rsid w:val="00B760E1"/>
    <w:rsid w:val="00B807F8"/>
    <w:rsid w:val="00B858FF"/>
    <w:rsid w:val="00BA1AB3"/>
    <w:rsid w:val="00BA6421"/>
    <w:rsid w:val="00BA7317"/>
    <w:rsid w:val="00BB34E6"/>
    <w:rsid w:val="00BB4B10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5ECB"/>
    <w:rsid w:val="00C635B6"/>
    <w:rsid w:val="00C70DFC"/>
    <w:rsid w:val="00C82466"/>
    <w:rsid w:val="00C84097"/>
    <w:rsid w:val="00CA572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3C"/>
    <w:rsid w:val="00D40416"/>
    <w:rsid w:val="00D4239D"/>
    <w:rsid w:val="00D4255D"/>
    <w:rsid w:val="00D43776"/>
    <w:rsid w:val="00D45CF7"/>
    <w:rsid w:val="00D4782A"/>
    <w:rsid w:val="00D7603E"/>
    <w:rsid w:val="00D8579C"/>
    <w:rsid w:val="00D90124"/>
    <w:rsid w:val="00D9392F"/>
    <w:rsid w:val="00DA41F5"/>
    <w:rsid w:val="00DB3D9A"/>
    <w:rsid w:val="00DB5B54"/>
    <w:rsid w:val="00DB7E1B"/>
    <w:rsid w:val="00DC1D81"/>
    <w:rsid w:val="00E058B6"/>
    <w:rsid w:val="00E16A1F"/>
    <w:rsid w:val="00E4325B"/>
    <w:rsid w:val="00E451EA"/>
    <w:rsid w:val="00E53E52"/>
    <w:rsid w:val="00E570A0"/>
    <w:rsid w:val="00E57F4B"/>
    <w:rsid w:val="00E63889"/>
    <w:rsid w:val="00E65EB7"/>
    <w:rsid w:val="00E71C8D"/>
    <w:rsid w:val="00E72360"/>
    <w:rsid w:val="00E7248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47FD2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7992B"/>
  <w15:chartTrackingRefBased/>
  <w15:docId w15:val="{52512946-9FF0-DC4C-B2BB-295D2505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57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ndj.com/index.php/INDJ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26576-F161-42E0-9D1F-E0C68A9CF15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Links>
    <vt:vector size="6" baseType="variant"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https://journalindj.com/index.php/INDJ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indrani sarma</cp:lastModifiedBy>
  <cp:revision>6</cp:revision>
  <dcterms:created xsi:type="dcterms:W3CDTF">2026-03-14T14:21:00Z</dcterms:created>
  <dcterms:modified xsi:type="dcterms:W3CDTF">2026-03-22T14:30:00Z</dcterms:modified>
</cp:coreProperties>
</file>