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63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4"/>
        <w:gridCol w:w="14250"/>
      </w:tblGrid>
      <w:tr w:rsidR="00602F7D" w:rsidRPr="00681460" w:rsidTr="00281991">
        <w:trPr>
          <w:trHeight w:val="290"/>
        </w:trPr>
        <w:tc>
          <w:tcPr>
            <w:tcW w:w="5000" w:type="pct"/>
            <w:gridSpan w:val="2"/>
            <w:tcBorders>
              <w:top w:val="nil"/>
              <w:left w:val="nil"/>
              <w:right w:val="nil"/>
            </w:tcBorders>
          </w:tcPr>
          <w:p w:rsidR="00602F7D" w:rsidRPr="00681460" w:rsidRDefault="00602F7D" w:rsidP="00F2643C">
            <w:pPr>
              <w:pStyle w:val="Heading2"/>
              <w:jc w:val="left"/>
              <w:rPr>
                <w:rFonts w:ascii="Arial" w:hAnsi="Arial" w:cs="Arial"/>
                <w:b w:val="0"/>
                <w:bCs w:val="0"/>
                <w:lang w:val="en-GB"/>
              </w:rPr>
            </w:pPr>
          </w:p>
        </w:tc>
      </w:tr>
      <w:tr w:rsidR="0000007A" w:rsidRPr="00681460" w:rsidTr="00281991">
        <w:trPr>
          <w:trHeight w:val="290"/>
        </w:trPr>
        <w:tc>
          <w:tcPr>
            <w:tcW w:w="1330" w:type="pct"/>
          </w:tcPr>
          <w:p w:rsidR="0000007A" w:rsidRPr="00681460" w:rsidRDefault="0000007A" w:rsidP="00696CAD">
            <w:pPr>
              <w:pStyle w:val="BodyText"/>
              <w:ind w:left="90"/>
              <w:jc w:val="left"/>
              <w:rPr>
                <w:rFonts w:ascii="Arial" w:hAnsi="Arial" w:cs="Arial"/>
                <w:bCs/>
                <w:sz w:val="20"/>
                <w:szCs w:val="20"/>
                <w:lang w:val="en-GB"/>
              </w:rPr>
            </w:pPr>
            <w:r w:rsidRPr="00681460">
              <w:rPr>
                <w:rFonts w:ascii="Arial" w:hAnsi="Arial" w:cs="Arial"/>
                <w:bCs/>
                <w:sz w:val="20"/>
                <w:szCs w:val="20"/>
                <w:lang w:val="en-GB"/>
              </w:rPr>
              <w:t>Newspaper name:</w:t>
            </w:r>
          </w:p>
        </w:tc>
        <w:tc>
          <w:tcPr>
            <w:tcW w:w="3670" w:type="pct"/>
            <w:tcMar>
              <w:top w:w="0" w:type="dxa"/>
              <w:left w:w="108" w:type="dxa"/>
              <w:bottom w:w="0" w:type="dxa"/>
              <w:right w:w="108" w:type="dxa"/>
            </w:tcMar>
            <w:vAlign w:val="center"/>
          </w:tcPr>
          <w:p w:rsidR="0000007A" w:rsidRPr="00681460" w:rsidRDefault="0076234E" w:rsidP="00E65EB7">
            <w:pPr>
              <w:rPr>
                <w:rFonts w:ascii="Arial" w:hAnsi="Arial" w:cs="Arial"/>
                <w:b/>
                <w:bCs/>
                <w:color w:val="0000FF"/>
                <w:sz w:val="20"/>
                <w:szCs w:val="20"/>
              </w:rPr>
            </w:pPr>
            <w:hyperlink r:id="rId8" w:history="1">
              <w:r w:rsidR="008B336F" w:rsidRPr="00681460">
                <w:rPr>
                  <w:rStyle w:val="Hyperlink"/>
                  <w:rFonts w:ascii="Arial" w:hAnsi="Arial" w:cs="Arial"/>
                  <w:b/>
                  <w:bCs/>
                  <w:sz w:val="20"/>
                  <w:szCs w:val="20"/>
                </w:rPr>
                <w:t>Asian Journal of Mathematical Research</w:t>
              </w:r>
            </w:hyperlink>
            <w:r w:rsidR="008B336F" w:rsidRPr="00681460">
              <w:rPr>
                <w:rFonts w:ascii="Arial" w:hAnsi="Arial" w:cs="Arial"/>
                <w:b/>
                <w:bCs/>
                <w:color w:val="0000FF"/>
                <w:sz w:val="20"/>
                <w:szCs w:val="20"/>
              </w:rPr>
              <w:t xml:space="preserve"> </w:t>
            </w:r>
          </w:p>
        </w:tc>
      </w:tr>
      <w:tr w:rsidR="0000007A" w:rsidRPr="00681460" w:rsidTr="00281991">
        <w:trPr>
          <w:trHeight w:val="290"/>
        </w:trPr>
        <w:tc>
          <w:tcPr>
            <w:tcW w:w="1330" w:type="pct"/>
          </w:tcPr>
          <w:p w:rsidR="0000007A" w:rsidRPr="00681460" w:rsidRDefault="0000007A" w:rsidP="00696CAD">
            <w:pPr>
              <w:pStyle w:val="BodyText"/>
              <w:ind w:left="90"/>
              <w:jc w:val="left"/>
              <w:rPr>
                <w:rFonts w:ascii="Arial" w:hAnsi="Arial" w:cs="Arial"/>
                <w:bCs/>
                <w:sz w:val="20"/>
                <w:szCs w:val="20"/>
                <w:lang w:val="en-GB"/>
              </w:rPr>
            </w:pPr>
            <w:r w:rsidRPr="00681460">
              <w:rPr>
                <w:rFonts w:ascii="Arial" w:hAnsi="Arial" w:cs="Arial"/>
                <w:bCs/>
                <w:sz w:val="20"/>
                <w:szCs w:val="20"/>
                <w:lang w:val="en-GB"/>
              </w:rPr>
              <w:t xml:space="preserve">Manuscript </w:t>
            </w:r>
            <w:proofErr w:type="gramStart"/>
            <w:r w:rsidRPr="00681460">
              <w:rPr>
                <w:rFonts w:ascii="Arial" w:hAnsi="Arial" w:cs="Arial"/>
                <w:bCs/>
                <w:sz w:val="20"/>
                <w:szCs w:val="20"/>
                <w:lang w:val="en-GB"/>
              </w:rPr>
              <w:t>number :</w:t>
            </w:r>
            <w:proofErr w:type="gramEnd"/>
            <w:r w:rsidRPr="00681460">
              <w:rPr>
                <w:rFonts w:ascii="Arial" w:hAnsi="Arial" w:cs="Arial"/>
                <w:bCs/>
                <w:sz w:val="20"/>
                <w:szCs w:val="20"/>
                <w:lang w:val="en-GB"/>
              </w:rPr>
              <w:t>​</w:t>
            </w:r>
          </w:p>
        </w:tc>
        <w:tc>
          <w:tcPr>
            <w:tcW w:w="3670" w:type="pct"/>
            <w:tcMar>
              <w:top w:w="0" w:type="dxa"/>
              <w:left w:w="108" w:type="dxa"/>
              <w:bottom w:w="0" w:type="dxa"/>
              <w:right w:w="108" w:type="dxa"/>
            </w:tcMar>
            <w:vAlign w:val="center"/>
          </w:tcPr>
          <w:p w:rsidR="0000007A" w:rsidRPr="00681460" w:rsidRDefault="00FE2A40" w:rsidP="00F3669D">
            <w:pPr>
              <w:pStyle w:val="NormalWeb"/>
              <w:spacing w:before="0" w:beforeAutospacing="0" w:after="0" w:afterAutospacing="0"/>
              <w:rPr>
                <w:rFonts w:ascii="Arial" w:hAnsi="Arial" w:cs="Arial"/>
                <w:b/>
                <w:bCs/>
                <w:sz w:val="20"/>
                <w:szCs w:val="20"/>
                <w:lang w:val="en-GB"/>
              </w:rPr>
            </w:pPr>
            <w:r w:rsidRPr="00681460">
              <w:rPr>
                <w:rFonts w:ascii="Arial" w:hAnsi="Arial" w:cs="Arial"/>
                <w:b/>
                <w:bCs/>
                <w:sz w:val="20"/>
                <w:szCs w:val="20"/>
                <w:lang w:val="en-GB"/>
              </w:rPr>
              <w:t>Ms. ARJOM_153729</w:t>
            </w:r>
          </w:p>
        </w:tc>
      </w:tr>
      <w:tr w:rsidR="0000007A" w:rsidRPr="00681460" w:rsidTr="00281991">
        <w:trPr>
          <w:trHeight w:val="650"/>
        </w:trPr>
        <w:tc>
          <w:tcPr>
            <w:tcW w:w="1330" w:type="pct"/>
          </w:tcPr>
          <w:p w:rsidR="0000007A" w:rsidRPr="00681460" w:rsidRDefault="0000007A" w:rsidP="00696CAD">
            <w:pPr>
              <w:pStyle w:val="BodyText"/>
              <w:ind w:left="90"/>
              <w:jc w:val="left"/>
              <w:rPr>
                <w:rFonts w:ascii="Arial" w:hAnsi="Arial" w:cs="Arial"/>
                <w:bCs/>
                <w:sz w:val="20"/>
                <w:szCs w:val="20"/>
                <w:lang w:val="en-GB"/>
              </w:rPr>
            </w:pPr>
            <w:r w:rsidRPr="00681460">
              <w:rPr>
                <w:rFonts w:ascii="Arial" w:hAnsi="Arial" w:cs="Arial"/>
                <w:bCs/>
                <w:sz w:val="20"/>
                <w:szCs w:val="20"/>
                <w:lang w:val="en-GB"/>
              </w:rPr>
              <w:t xml:space="preserve">Manuscript </w:t>
            </w:r>
            <w:proofErr w:type="gramStart"/>
            <w:r w:rsidRPr="00681460">
              <w:rPr>
                <w:rFonts w:ascii="Arial" w:hAnsi="Arial" w:cs="Arial"/>
                <w:bCs/>
                <w:sz w:val="20"/>
                <w:szCs w:val="20"/>
                <w:lang w:val="en-GB"/>
              </w:rPr>
              <w:t>title :</w:t>
            </w:r>
            <w:proofErr w:type="gramEnd"/>
          </w:p>
        </w:tc>
        <w:tc>
          <w:tcPr>
            <w:tcW w:w="3670" w:type="pct"/>
            <w:tcMar>
              <w:top w:w="0" w:type="dxa"/>
              <w:left w:w="108" w:type="dxa"/>
              <w:bottom w:w="0" w:type="dxa"/>
              <w:right w:w="108" w:type="dxa"/>
            </w:tcMar>
            <w:vAlign w:val="center"/>
          </w:tcPr>
          <w:p w:rsidR="0000007A" w:rsidRPr="00681460" w:rsidRDefault="00FE2A40" w:rsidP="000450FC">
            <w:pPr>
              <w:pStyle w:val="NormalWeb"/>
              <w:spacing w:before="0" w:beforeAutospacing="0" w:after="0" w:afterAutospacing="0"/>
              <w:rPr>
                <w:rFonts w:ascii="Arial" w:hAnsi="Arial" w:cs="Arial"/>
                <w:b/>
                <w:sz w:val="20"/>
                <w:szCs w:val="20"/>
                <w:lang w:val="en-GB"/>
              </w:rPr>
            </w:pPr>
            <w:r w:rsidRPr="00681460">
              <w:rPr>
                <w:rFonts w:ascii="Arial" w:hAnsi="Arial" w:cs="Arial"/>
                <w:b/>
                <w:sz w:val="20"/>
                <w:szCs w:val="20"/>
                <w:lang w:val="en-GB"/>
              </w:rPr>
              <w:t>AUTOREGRESSIVE FUZZY MODELING OF MOTORIZED ELECTRICAL DISTRIBUTIONS AND ROBUST ESTIMATION</w:t>
            </w:r>
          </w:p>
        </w:tc>
      </w:tr>
      <w:tr w:rsidR="00CF0BBB" w:rsidRPr="00681460" w:rsidTr="00281991">
        <w:trPr>
          <w:trHeight w:val="332"/>
        </w:trPr>
        <w:tc>
          <w:tcPr>
            <w:tcW w:w="1330" w:type="pct"/>
          </w:tcPr>
          <w:p w:rsidR="00CF0BBB" w:rsidRPr="00681460" w:rsidRDefault="00CF0BBB" w:rsidP="00696CAD">
            <w:pPr>
              <w:pStyle w:val="BodyText"/>
              <w:ind w:left="90"/>
              <w:jc w:val="left"/>
              <w:rPr>
                <w:rFonts w:ascii="Arial" w:hAnsi="Arial" w:cs="Arial"/>
                <w:bCs/>
                <w:sz w:val="20"/>
                <w:szCs w:val="20"/>
                <w:lang w:val="en-GB"/>
              </w:rPr>
            </w:pPr>
            <w:r w:rsidRPr="00681460">
              <w:rPr>
                <w:rFonts w:ascii="Arial" w:hAnsi="Arial" w:cs="Arial"/>
                <w:bCs/>
                <w:sz w:val="20"/>
                <w:szCs w:val="20"/>
                <w:lang w:val="en-GB"/>
              </w:rPr>
              <w:t>Item type</w:t>
            </w:r>
          </w:p>
        </w:tc>
        <w:tc>
          <w:tcPr>
            <w:tcW w:w="3670" w:type="pct"/>
            <w:tcMar>
              <w:top w:w="0" w:type="dxa"/>
              <w:left w:w="108" w:type="dxa"/>
              <w:bottom w:w="0" w:type="dxa"/>
              <w:right w:w="108" w:type="dxa"/>
            </w:tcMar>
            <w:vAlign w:val="center"/>
          </w:tcPr>
          <w:p w:rsidR="00CF0BBB" w:rsidRPr="00681460" w:rsidRDefault="00FE2A40" w:rsidP="000450FC">
            <w:pPr>
              <w:pStyle w:val="NormalWeb"/>
              <w:spacing w:before="0" w:beforeAutospacing="0" w:after="0" w:afterAutospacing="0"/>
              <w:rPr>
                <w:rFonts w:ascii="Arial" w:hAnsi="Arial" w:cs="Arial"/>
                <w:b/>
                <w:sz w:val="20"/>
                <w:szCs w:val="20"/>
                <w:lang w:val="en-GB"/>
              </w:rPr>
            </w:pPr>
            <w:r w:rsidRPr="00681460">
              <w:rPr>
                <w:rFonts w:ascii="Arial" w:hAnsi="Arial" w:cs="Arial"/>
                <w:b/>
                <w:sz w:val="20"/>
                <w:szCs w:val="20"/>
                <w:lang w:val="en-GB"/>
              </w:rPr>
              <w:t>Original research article</w:t>
            </w:r>
          </w:p>
        </w:tc>
      </w:tr>
    </w:tbl>
    <w:p w:rsidR="00D7043B" w:rsidRPr="00681460" w:rsidRDefault="00D7043B" w:rsidP="00D7043B">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
        <w:gridCol w:w="3098"/>
        <w:gridCol w:w="3605"/>
        <w:gridCol w:w="4865"/>
        <w:gridCol w:w="2227"/>
        <w:gridCol w:w="5568"/>
        <w:gridCol w:w="1511"/>
      </w:tblGrid>
      <w:tr w:rsidR="00D7043B" w:rsidRPr="00681460" w:rsidTr="00902646">
        <w:trPr>
          <w:gridBefore w:val="1"/>
          <w:gridAfter w:val="1"/>
          <w:wBefore w:w="14" w:type="pct"/>
          <w:wAfter w:w="362" w:type="pct"/>
        </w:trPr>
        <w:tc>
          <w:tcPr>
            <w:tcW w:w="4624" w:type="pct"/>
            <w:gridSpan w:val="5"/>
            <w:tcBorders>
              <w:top w:val="nil"/>
              <w:left w:val="nil"/>
              <w:right w:val="nil"/>
            </w:tcBorders>
            <w:noWrap/>
          </w:tcPr>
          <w:p w:rsidR="00D7043B" w:rsidRPr="00681460" w:rsidRDefault="00D7043B">
            <w:pPr>
              <w:pStyle w:val="Heading2"/>
              <w:jc w:val="left"/>
              <w:rPr>
                <w:rFonts w:ascii="Arial" w:hAnsi="Arial" w:cs="Arial"/>
                <w:lang w:val="en-GB"/>
              </w:rPr>
            </w:pPr>
            <w:r w:rsidRPr="00681460">
              <w:rPr>
                <w:rFonts w:ascii="Arial" w:hAnsi="Arial" w:cs="Arial"/>
                <w:highlight w:val="yellow"/>
                <w:lang w:val="en-GB"/>
              </w:rPr>
              <w:t xml:space="preserve">PART 1: </w:t>
            </w:r>
            <w:r w:rsidRPr="00681460">
              <w:rPr>
                <w:rFonts w:ascii="Arial" w:hAnsi="Arial" w:cs="Arial"/>
                <w:lang w:val="en-GB"/>
              </w:rPr>
              <w:t>Comments</w:t>
            </w:r>
          </w:p>
          <w:p w:rsidR="00D7043B" w:rsidRPr="00681460" w:rsidRDefault="00D7043B">
            <w:pPr>
              <w:rPr>
                <w:rFonts w:ascii="Arial" w:hAnsi="Arial" w:cs="Arial"/>
                <w:sz w:val="20"/>
                <w:szCs w:val="20"/>
                <w:lang w:val="en-GB"/>
              </w:rPr>
            </w:pPr>
          </w:p>
        </w:tc>
      </w:tr>
      <w:tr w:rsidR="00281991" w:rsidRPr="00681460" w:rsidTr="00902646">
        <w:trPr>
          <w:gridBefore w:val="1"/>
          <w:gridAfter w:val="1"/>
          <w:wBefore w:w="14" w:type="pct"/>
          <w:wAfter w:w="362" w:type="pct"/>
        </w:trPr>
        <w:tc>
          <w:tcPr>
            <w:tcW w:w="740" w:type="pct"/>
            <w:noWrap/>
          </w:tcPr>
          <w:p w:rsidR="00D7043B" w:rsidRPr="00681460" w:rsidRDefault="00D7043B">
            <w:pPr>
              <w:pStyle w:val="Heading2"/>
              <w:jc w:val="left"/>
              <w:rPr>
                <w:rFonts w:ascii="Arial" w:hAnsi="Arial" w:cs="Arial"/>
                <w:lang w:val="en-GB"/>
              </w:rPr>
            </w:pPr>
          </w:p>
        </w:tc>
        <w:tc>
          <w:tcPr>
            <w:tcW w:w="2023" w:type="pct"/>
            <w:gridSpan w:val="2"/>
          </w:tcPr>
          <w:p w:rsidR="00D7043B" w:rsidRPr="00681460" w:rsidRDefault="00D7043B">
            <w:pPr>
              <w:pStyle w:val="Heading2"/>
              <w:jc w:val="left"/>
              <w:rPr>
                <w:rFonts w:ascii="Arial" w:hAnsi="Arial" w:cs="Arial"/>
                <w:lang w:val="en-GB"/>
              </w:rPr>
            </w:pPr>
            <w:r w:rsidRPr="00681460">
              <w:rPr>
                <w:rFonts w:ascii="Arial" w:hAnsi="Arial" w:cs="Arial"/>
                <w:lang w:val="en-GB"/>
              </w:rPr>
              <w:t>Reviewer 's comment</w:t>
            </w:r>
          </w:p>
          <w:p w:rsidR="00016F0E" w:rsidRPr="00681460" w:rsidRDefault="00016F0E" w:rsidP="00C2243A">
            <w:pPr>
              <w:rPr>
                <w:rFonts w:ascii="Arial" w:hAnsi="Arial" w:cs="Arial"/>
                <w:sz w:val="20"/>
                <w:szCs w:val="20"/>
                <w:lang w:val="en-GB"/>
              </w:rPr>
            </w:pPr>
          </w:p>
        </w:tc>
        <w:tc>
          <w:tcPr>
            <w:tcW w:w="1862" w:type="pct"/>
            <w:gridSpan w:val="2"/>
          </w:tcPr>
          <w:p w:rsidR="006B6592" w:rsidRPr="00681460" w:rsidRDefault="006B6592" w:rsidP="006B6592">
            <w:pPr>
              <w:spacing w:after="160" w:line="254" w:lineRule="auto"/>
              <w:rPr>
                <w:rFonts w:ascii="Arial" w:eastAsia="Calibri" w:hAnsi="Arial" w:cs="Arial"/>
                <w:kern w:val="2"/>
                <w:sz w:val="20"/>
                <w:szCs w:val="20"/>
                <w:lang w:val="en-IN"/>
              </w:rPr>
            </w:pPr>
            <w:r w:rsidRPr="00681460">
              <w:rPr>
                <w:rFonts w:ascii="Arial" w:eastAsia="Calibri" w:hAnsi="Arial" w:cs="Arial"/>
                <w:b/>
                <w:kern w:val="2"/>
                <w:sz w:val="20"/>
                <w:szCs w:val="20"/>
                <w:lang w:val="en-IN"/>
              </w:rPr>
              <w:t xml:space="preserve">Author 's comments </w:t>
            </w:r>
            <w:r w:rsidRPr="00681460">
              <w:rPr>
                <w:rFonts w:ascii="Arial" w:eastAsia="Calibri" w:hAnsi="Arial" w:cs="Arial"/>
                <w:kern w:val="2"/>
                <w:sz w:val="20"/>
                <w:szCs w:val="20"/>
                <w:lang w:val="en-IN"/>
              </w:rPr>
              <w:t xml:space="preserve">(He is OBLIGATORY that the authors write their comments </w:t>
            </w:r>
            <w:proofErr w:type="gramStart"/>
            <w:r w:rsidRPr="00681460">
              <w:rPr>
                <w:rFonts w:ascii="Arial" w:eastAsia="Calibri" w:hAnsi="Arial" w:cs="Arial"/>
                <w:kern w:val="2"/>
                <w:sz w:val="20"/>
                <w:szCs w:val="20"/>
                <w:lang w:val="en-IN"/>
              </w:rPr>
              <w:t>here )</w:t>
            </w:r>
            <w:proofErr w:type="gramEnd"/>
          </w:p>
          <w:p w:rsidR="00D7043B" w:rsidRPr="00681460" w:rsidRDefault="00D7043B">
            <w:pPr>
              <w:pStyle w:val="Heading2"/>
              <w:jc w:val="left"/>
              <w:rPr>
                <w:rFonts w:ascii="Arial" w:hAnsi="Arial" w:cs="Arial"/>
                <w:b w:val="0"/>
                <w:lang w:val="en-GB"/>
              </w:rPr>
            </w:pPr>
          </w:p>
        </w:tc>
      </w:tr>
      <w:tr w:rsidR="00281991" w:rsidRPr="00681460" w:rsidTr="00902646">
        <w:trPr>
          <w:gridBefore w:val="1"/>
          <w:gridAfter w:val="1"/>
          <w:wBefore w:w="14" w:type="pct"/>
          <w:wAfter w:w="362" w:type="pct"/>
          <w:trHeight w:val="1264"/>
        </w:trPr>
        <w:tc>
          <w:tcPr>
            <w:tcW w:w="740" w:type="pct"/>
            <w:noWrap/>
          </w:tcPr>
          <w:p w:rsidR="00D7043B" w:rsidRPr="00681460" w:rsidRDefault="00D7043B">
            <w:pPr>
              <w:ind w:left="360"/>
              <w:rPr>
                <w:rFonts w:ascii="Arial" w:hAnsi="Arial" w:cs="Arial"/>
                <w:b/>
                <w:bCs/>
                <w:sz w:val="20"/>
                <w:szCs w:val="20"/>
                <w:lang w:val="en-GB"/>
              </w:rPr>
            </w:pPr>
            <w:r w:rsidRPr="00681460">
              <w:rPr>
                <w:rFonts w:ascii="Arial" w:hAnsi="Arial" w:cs="Arial"/>
                <w:b/>
                <w:bCs/>
                <w:sz w:val="20"/>
                <w:szCs w:val="20"/>
                <w:lang w:val="en-GB"/>
              </w:rPr>
              <w:t xml:space="preserve">Please write a few sentences explaining the importance of this manuscript for the community </w:t>
            </w:r>
            <w:proofErr w:type="gramStart"/>
            <w:r w:rsidRPr="00681460">
              <w:rPr>
                <w:rFonts w:ascii="Arial" w:hAnsi="Arial" w:cs="Arial"/>
                <w:b/>
                <w:bCs/>
                <w:sz w:val="20"/>
                <w:szCs w:val="20"/>
                <w:lang w:val="en-GB"/>
              </w:rPr>
              <w:t>scientific .</w:t>
            </w:r>
            <w:proofErr w:type="gramEnd"/>
            <w:r w:rsidRPr="00681460">
              <w:rPr>
                <w:rFonts w:ascii="Arial" w:hAnsi="Arial" w:cs="Arial"/>
                <w:b/>
                <w:bCs/>
                <w:sz w:val="20"/>
                <w:szCs w:val="20"/>
                <w:lang w:val="en-GB"/>
              </w:rPr>
              <w:t xml:space="preserve"> A minimum of 3 to 4 sentences is required for this </w:t>
            </w:r>
            <w:proofErr w:type="gramStart"/>
            <w:r w:rsidRPr="00681460">
              <w:rPr>
                <w:rFonts w:ascii="Arial" w:hAnsi="Arial" w:cs="Arial"/>
                <w:b/>
                <w:bCs/>
                <w:sz w:val="20"/>
                <w:szCs w:val="20"/>
                <w:lang w:val="en-GB"/>
              </w:rPr>
              <w:t>part .</w:t>
            </w:r>
            <w:proofErr w:type="gramEnd"/>
          </w:p>
          <w:p w:rsidR="00D7043B" w:rsidRPr="00681460" w:rsidRDefault="00D7043B">
            <w:pPr>
              <w:ind w:left="360"/>
              <w:rPr>
                <w:rFonts w:ascii="Arial" w:eastAsia="MS Mincho" w:hAnsi="Arial" w:cs="Arial"/>
                <w:b/>
                <w:bCs/>
                <w:sz w:val="20"/>
                <w:szCs w:val="20"/>
                <w:lang w:val="en-GB"/>
              </w:rPr>
            </w:pPr>
          </w:p>
        </w:tc>
        <w:tc>
          <w:tcPr>
            <w:tcW w:w="2023" w:type="pct"/>
            <w:gridSpan w:val="2"/>
          </w:tcPr>
          <w:p w:rsidR="00D7043B" w:rsidRPr="00681460" w:rsidRDefault="009B6C08" w:rsidP="00D63950">
            <w:pPr>
              <w:pStyle w:val="ListParagraph"/>
              <w:spacing w:line="276" w:lineRule="auto"/>
              <w:ind w:left="0"/>
              <w:jc w:val="both"/>
              <w:rPr>
                <w:rFonts w:ascii="Arial" w:hAnsi="Arial" w:cs="Arial"/>
                <w:bCs/>
                <w:sz w:val="20"/>
                <w:szCs w:val="20"/>
                <w:lang w:val="en-GB"/>
              </w:rPr>
            </w:pPr>
            <w:r w:rsidRPr="00681460">
              <w:rPr>
                <w:rFonts w:ascii="Arial" w:hAnsi="Arial" w:cs="Arial"/>
                <w:bCs/>
                <w:sz w:val="20"/>
                <w:szCs w:val="20"/>
                <w:lang w:val="en-GB"/>
              </w:rPr>
              <w:t xml:space="preserve">This manuscript brought a major scientific contribution by making advance </w:t>
            </w:r>
            <w:proofErr w:type="spellStart"/>
            <w:r w:rsidRPr="00681460">
              <w:rPr>
                <w:rFonts w:ascii="Arial" w:hAnsi="Arial" w:cs="Arial"/>
                <w:bCs/>
                <w:sz w:val="20"/>
                <w:szCs w:val="20"/>
                <w:lang w:val="en-GB"/>
              </w:rPr>
              <w:t>modeling</w:t>
            </w:r>
            <w:proofErr w:type="spellEnd"/>
            <w:r w:rsidRPr="00681460">
              <w:rPr>
                <w:rFonts w:ascii="Arial" w:hAnsi="Arial" w:cs="Arial"/>
                <w:bCs/>
                <w:sz w:val="20"/>
                <w:szCs w:val="20"/>
                <w:lang w:val="en-GB"/>
              </w:rPr>
              <w:t xml:space="preserve">​ autoregressive blurry thanks to the integration of parameters stochastic fuzzy and Zadeh 's arithmetic to deal with the uncertainty of electricity distribution </w:t>
            </w:r>
            <w:proofErr w:type="gramStart"/>
            <w:r w:rsidRPr="00681460">
              <w:rPr>
                <w:rFonts w:ascii="Arial" w:hAnsi="Arial" w:cs="Arial"/>
                <w:bCs/>
                <w:sz w:val="20"/>
                <w:szCs w:val="20"/>
                <w:lang w:val="en-GB"/>
              </w:rPr>
              <w:t>data .</w:t>
            </w:r>
            <w:proofErr w:type="gramEnd"/>
            <w:r w:rsidRPr="00681460">
              <w:rPr>
                <w:rFonts w:ascii="Arial" w:hAnsi="Arial" w:cs="Arial"/>
                <w:bCs/>
                <w:sz w:val="20"/>
                <w:szCs w:val="20"/>
                <w:lang w:val="en-GB"/>
              </w:rPr>
              <w:t xml:space="preserve"> Its methodological framework strengthens the robustness of parameter estimation and offers​ </w:t>
            </w:r>
            <w:proofErr w:type="spellStart"/>
            <w:r w:rsidRPr="00681460">
              <w:rPr>
                <w:rFonts w:ascii="Arial" w:hAnsi="Arial" w:cs="Arial"/>
                <w:bCs/>
                <w:sz w:val="20"/>
                <w:szCs w:val="20"/>
                <w:lang w:val="en-GB"/>
              </w:rPr>
              <w:t>a</w:t>
            </w:r>
            <w:proofErr w:type="spellEnd"/>
            <w:r w:rsidRPr="00681460">
              <w:rPr>
                <w:rFonts w:ascii="Arial" w:hAnsi="Arial" w:cs="Arial"/>
                <w:bCs/>
                <w:sz w:val="20"/>
                <w:szCs w:val="20"/>
                <w:lang w:val="en-GB"/>
              </w:rPr>
              <w:t xml:space="preserve"> approach rigorous for the analysis of non- deterministic phenomena where randomness and imprecision </w:t>
            </w:r>
            <w:proofErr w:type="gramStart"/>
            <w:r w:rsidRPr="00681460">
              <w:rPr>
                <w:rFonts w:ascii="Arial" w:hAnsi="Arial" w:cs="Arial"/>
                <w:bCs/>
                <w:sz w:val="20"/>
                <w:szCs w:val="20"/>
                <w:lang w:val="en-GB"/>
              </w:rPr>
              <w:t>coexist .</w:t>
            </w:r>
            <w:proofErr w:type="gramEnd"/>
            <w:r w:rsidRPr="00681460">
              <w:rPr>
                <w:rFonts w:ascii="Arial" w:hAnsi="Arial" w:cs="Arial"/>
                <w:bCs/>
                <w:sz w:val="20"/>
                <w:szCs w:val="20"/>
                <w:lang w:val="en-GB"/>
              </w:rPr>
              <w:t xml:space="preserve"> Practical </w:t>
            </w:r>
            <w:proofErr w:type="gramStart"/>
            <w:r w:rsidRPr="00681460">
              <w:rPr>
                <w:rFonts w:ascii="Arial" w:hAnsi="Arial" w:cs="Arial"/>
                <w:bCs/>
                <w:sz w:val="20"/>
                <w:szCs w:val="20"/>
                <w:lang w:val="en-GB"/>
              </w:rPr>
              <w:t>validation ,</w:t>
            </w:r>
            <w:proofErr w:type="gramEnd"/>
            <w:r w:rsidRPr="00681460">
              <w:rPr>
                <w:rFonts w:ascii="Arial" w:hAnsi="Arial" w:cs="Arial"/>
                <w:bCs/>
                <w:sz w:val="20"/>
                <w:szCs w:val="20"/>
                <w:lang w:val="en-GB"/>
              </w:rPr>
              <w:t xml:space="preserve"> using substation voltage data, demonstrates its applicability to network reliability monitoring and analysis . electric </w:t>
            </w:r>
            <w:proofErr w:type="gramStart"/>
            <w:r w:rsidRPr="00681460">
              <w:rPr>
                <w:rFonts w:ascii="Arial" w:hAnsi="Arial" w:cs="Arial"/>
                <w:bCs/>
                <w:sz w:val="20"/>
                <w:szCs w:val="20"/>
                <w:lang w:val="en-GB"/>
              </w:rPr>
              <w:t>real ,</w:t>
            </w:r>
            <w:proofErr w:type="gramEnd"/>
            <w:r w:rsidRPr="00681460">
              <w:rPr>
                <w:rFonts w:ascii="Arial" w:hAnsi="Arial" w:cs="Arial"/>
                <w:bCs/>
                <w:sz w:val="20"/>
                <w:szCs w:val="20"/>
                <w:lang w:val="en-GB"/>
              </w:rPr>
              <w:t xml:space="preserve"> establishing thus a link between development Theoretical and practical aspects . Furthermore, the distinction between models autoregressive blurry partial and complete introduces theoretical perspectives relevant ones that will be to inform future research in series analysis temporal fuzzy and in systems </w:t>
            </w:r>
            <w:proofErr w:type="spellStart"/>
            <w:r w:rsidRPr="00681460">
              <w:rPr>
                <w:rFonts w:ascii="Arial" w:hAnsi="Arial" w:cs="Arial"/>
                <w:bCs/>
                <w:sz w:val="20"/>
                <w:szCs w:val="20"/>
                <w:lang w:val="en-GB"/>
              </w:rPr>
              <w:t>modeling</w:t>
            </w:r>
            <w:proofErr w:type="spellEnd"/>
            <w:r w:rsidRPr="00681460">
              <w:rPr>
                <w:rFonts w:ascii="Arial" w:hAnsi="Arial" w:cs="Arial"/>
                <w:bCs/>
                <w:sz w:val="20"/>
                <w:szCs w:val="20"/>
                <w:lang w:val="en-GB"/>
              </w:rPr>
              <w:t xml:space="preserve"> energy </w:t>
            </w:r>
            <w:proofErr w:type="gramStart"/>
            <w:r w:rsidRPr="00681460">
              <w:rPr>
                <w:rFonts w:ascii="Arial" w:hAnsi="Arial" w:cs="Arial"/>
                <w:bCs/>
                <w:sz w:val="20"/>
                <w:szCs w:val="20"/>
                <w:lang w:val="en-GB"/>
              </w:rPr>
              <w:t>intelligent .</w:t>
            </w:r>
            <w:proofErr w:type="gramEnd"/>
          </w:p>
        </w:tc>
        <w:tc>
          <w:tcPr>
            <w:tcW w:w="1862" w:type="pct"/>
            <w:gridSpan w:val="2"/>
            <w:shd w:val="clear" w:color="auto" w:fill="auto"/>
          </w:tcPr>
          <w:p w:rsidR="00D7043B" w:rsidRPr="00681460" w:rsidRDefault="00D63950" w:rsidP="00D63950">
            <w:pPr>
              <w:spacing w:line="276" w:lineRule="auto"/>
              <w:jc w:val="both"/>
              <w:rPr>
                <w:rFonts w:ascii="Arial" w:hAnsi="Arial" w:cs="Arial"/>
                <w:sz w:val="20"/>
                <w:szCs w:val="20"/>
                <w:lang w:val="en-GB"/>
              </w:rPr>
            </w:pPr>
            <w:r w:rsidRPr="00681460">
              <w:rPr>
                <w:rFonts w:ascii="Arial" w:hAnsi="Arial" w:cs="Arial"/>
                <w:bCs/>
                <w:sz w:val="20"/>
                <w:szCs w:val="20"/>
                <w:highlight w:val="yellow"/>
              </w:rPr>
              <w:t>We sincerely thank the reviewer for their thorough analysis and for recognizing the scientific contribution made. The introductory section has been strengthened to better explain the methodological added value, particularly regarding the integration of fuzzy parameters within the autoregressive framework. The relationship between estimation robustness and epistemic uncertainty is now presented in a more structured manner. The distinction between partial and complete models has also been clarified to better highlight its theoretical and prospective contribution.</w:t>
            </w:r>
          </w:p>
        </w:tc>
      </w:tr>
      <w:tr w:rsidR="00281991" w:rsidRPr="00681460" w:rsidTr="00902646">
        <w:trPr>
          <w:gridBefore w:val="1"/>
          <w:gridAfter w:val="1"/>
          <w:wBefore w:w="14" w:type="pct"/>
          <w:wAfter w:w="362" w:type="pct"/>
          <w:trHeight w:val="1262"/>
        </w:trPr>
        <w:tc>
          <w:tcPr>
            <w:tcW w:w="740" w:type="pct"/>
            <w:noWrap/>
          </w:tcPr>
          <w:p w:rsidR="00D7043B" w:rsidRPr="00681460" w:rsidRDefault="00D7043B">
            <w:pPr>
              <w:ind w:left="360"/>
              <w:rPr>
                <w:rFonts w:ascii="Arial" w:hAnsi="Arial" w:cs="Arial"/>
                <w:b/>
                <w:bCs/>
                <w:sz w:val="20"/>
                <w:szCs w:val="20"/>
                <w:lang w:val="en-GB"/>
              </w:rPr>
            </w:pPr>
            <w:r w:rsidRPr="00681460">
              <w:rPr>
                <w:rFonts w:ascii="Arial" w:hAnsi="Arial" w:cs="Arial"/>
                <w:b/>
                <w:bCs/>
                <w:sz w:val="20"/>
                <w:szCs w:val="20"/>
                <w:lang w:val="en-GB"/>
              </w:rPr>
              <w:t xml:space="preserve">article title is it </w:t>
            </w:r>
            <w:proofErr w:type="gramStart"/>
            <w:r w:rsidRPr="00681460">
              <w:rPr>
                <w:rFonts w:ascii="Arial" w:hAnsi="Arial" w:cs="Arial"/>
                <w:b/>
                <w:bCs/>
                <w:sz w:val="20"/>
                <w:szCs w:val="20"/>
                <w:lang w:val="en-GB"/>
              </w:rPr>
              <w:t>appropriate ?</w:t>
            </w:r>
            <w:proofErr w:type="gramEnd"/>
          </w:p>
          <w:p w:rsidR="00D7043B" w:rsidRPr="00681460" w:rsidRDefault="00D7043B">
            <w:pPr>
              <w:ind w:left="360"/>
              <w:rPr>
                <w:rFonts w:ascii="Arial" w:hAnsi="Arial" w:cs="Arial"/>
                <w:b/>
                <w:bCs/>
                <w:sz w:val="20"/>
                <w:szCs w:val="20"/>
                <w:lang w:val="en-GB"/>
              </w:rPr>
            </w:pPr>
            <w:proofErr w:type="gramStart"/>
            <w:r w:rsidRPr="00681460">
              <w:rPr>
                <w:rFonts w:ascii="Arial" w:hAnsi="Arial" w:cs="Arial"/>
                <w:b/>
                <w:bCs/>
                <w:sz w:val="20"/>
                <w:szCs w:val="20"/>
                <w:lang w:val="en-GB"/>
              </w:rPr>
              <w:t>( Otherwise</w:t>
            </w:r>
            <w:proofErr w:type="gramEnd"/>
            <w:r w:rsidRPr="00681460">
              <w:rPr>
                <w:rFonts w:ascii="Arial" w:hAnsi="Arial" w:cs="Arial"/>
                <w:b/>
                <w:bCs/>
                <w:sz w:val="20"/>
                <w:szCs w:val="20"/>
                <w:lang w:val="en-GB"/>
              </w:rPr>
              <w:t xml:space="preserve"> , please ( suggest another title)</w:t>
            </w:r>
          </w:p>
          <w:p w:rsidR="00D7043B" w:rsidRPr="00681460" w:rsidRDefault="00D7043B">
            <w:pPr>
              <w:pStyle w:val="Heading2"/>
              <w:jc w:val="left"/>
              <w:rPr>
                <w:rFonts w:ascii="Arial" w:hAnsi="Arial" w:cs="Arial"/>
                <w:u w:val="single"/>
                <w:lang w:val="en-GB"/>
              </w:rPr>
            </w:pPr>
          </w:p>
        </w:tc>
        <w:tc>
          <w:tcPr>
            <w:tcW w:w="2023" w:type="pct"/>
            <w:gridSpan w:val="2"/>
          </w:tcPr>
          <w:p w:rsidR="00D7043B" w:rsidRPr="00681460" w:rsidRDefault="009B6C08" w:rsidP="00D63950">
            <w:pPr>
              <w:pStyle w:val="ListParagraph"/>
              <w:spacing w:line="276" w:lineRule="auto"/>
              <w:ind w:left="0"/>
              <w:jc w:val="both"/>
              <w:rPr>
                <w:rFonts w:ascii="Arial" w:hAnsi="Arial" w:cs="Arial"/>
                <w:bCs/>
                <w:sz w:val="20"/>
                <w:szCs w:val="20"/>
                <w:rtl/>
                <w:lang w:val="en-GB"/>
              </w:rPr>
            </w:pPr>
            <w:r w:rsidRPr="00681460">
              <w:rPr>
                <w:rFonts w:ascii="Arial" w:hAnsi="Arial" w:cs="Arial"/>
                <w:bCs/>
                <w:sz w:val="20"/>
                <w:szCs w:val="20"/>
                <w:lang w:val="en-GB"/>
              </w:rPr>
              <w:t xml:space="preserve">current title East broadly relevant to the subject of the </w:t>
            </w:r>
            <w:proofErr w:type="gramStart"/>
            <w:r w:rsidRPr="00681460">
              <w:rPr>
                <w:rFonts w:ascii="Arial" w:hAnsi="Arial" w:cs="Arial"/>
                <w:bCs/>
                <w:sz w:val="20"/>
                <w:szCs w:val="20"/>
                <w:lang w:val="en-GB"/>
              </w:rPr>
              <w:t>manuscript ,</w:t>
            </w:r>
            <w:proofErr w:type="gramEnd"/>
            <w:r w:rsidRPr="00681460">
              <w:rPr>
                <w:rFonts w:ascii="Arial" w:hAnsi="Arial" w:cs="Arial"/>
                <w:bCs/>
                <w:sz w:val="20"/>
                <w:szCs w:val="20"/>
                <w:lang w:val="en-GB"/>
              </w:rPr>
              <w:t xml:space="preserve"> since it reflects the main themes Topics covered : </w:t>
            </w:r>
            <w:proofErr w:type="spellStart"/>
            <w:r w:rsidRPr="00681460">
              <w:rPr>
                <w:rFonts w:ascii="Arial" w:hAnsi="Arial" w:cs="Arial"/>
                <w:bCs/>
                <w:sz w:val="20"/>
                <w:szCs w:val="20"/>
                <w:lang w:val="en-GB"/>
              </w:rPr>
              <w:t>modeling</w:t>
            </w:r>
            <w:proofErr w:type="spellEnd"/>
            <w:r w:rsidRPr="00681460">
              <w:rPr>
                <w:rFonts w:ascii="Arial" w:hAnsi="Arial" w:cs="Arial"/>
                <w:bCs/>
                <w:sz w:val="20"/>
                <w:szCs w:val="20"/>
                <w:lang w:val="en-GB"/>
              </w:rPr>
              <w:t xml:space="preserve"> vague , the processes autoregressive and electrical distribution networks . </w:t>
            </w:r>
            <w:proofErr w:type="gramStart"/>
            <w:r w:rsidRPr="00681460">
              <w:rPr>
                <w:rFonts w:ascii="Arial" w:hAnsi="Arial" w:cs="Arial"/>
                <w:bCs/>
                <w:sz w:val="20"/>
                <w:szCs w:val="20"/>
                <w:lang w:val="en-GB"/>
              </w:rPr>
              <w:t>However ,</w:t>
            </w:r>
            <w:proofErr w:type="gramEnd"/>
            <w:r w:rsidRPr="00681460">
              <w:rPr>
                <w:rFonts w:ascii="Arial" w:hAnsi="Arial" w:cs="Arial"/>
                <w:bCs/>
                <w:sz w:val="20"/>
                <w:szCs w:val="20"/>
                <w:lang w:val="en-GB"/>
              </w:rPr>
              <w:t xml:space="preserve"> it could be improved for greater clarity , </w:t>
            </w:r>
            <w:proofErr w:type="spellStart"/>
            <w:r w:rsidRPr="00681460">
              <w:rPr>
                <w:rFonts w:ascii="Arial" w:hAnsi="Arial" w:cs="Arial"/>
                <w:bCs/>
                <w:sz w:val="20"/>
                <w:szCs w:val="20"/>
                <w:lang w:val="en-GB"/>
              </w:rPr>
              <w:t>a</w:t>
            </w:r>
            <w:proofErr w:type="spellEnd"/>
            <w:r w:rsidRPr="00681460">
              <w:rPr>
                <w:rFonts w:ascii="Arial" w:hAnsi="Arial" w:cs="Arial"/>
                <w:bCs/>
                <w:sz w:val="20"/>
                <w:szCs w:val="20"/>
                <w:lang w:val="en-GB"/>
              </w:rPr>
              <w:t xml:space="preserve"> improved grammar correction and a greater​ precision , especially by putting any further the accent on the context application and methodological contribution .</w:t>
            </w:r>
          </w:p>
          <w:p w:rsidR="009B6C08" w:rsidRPr="00681460" w:rsidRDefault="009B6C08" w:rsidP="00D63950">
            <w:pPr>
              <w:pStyle w:val="ListParagraph"/>
              <w:spacing w:line="276" w:lineRule="auto"/>
              <w:ind w:left="0"/>
              <w:jc w:val="both"/>
              <w:rPr>
                <w:rFonts w:ascii="Arial" w:hAnsi="Arial" w:cs="Arial"/>
                <w:b/>
                <w:bCs/>
                <w:sz w:val="20"/>
                <w:szCs w:val="20"/>
                <w:lang w:val="en-GB"/>
              </w:rPr>
            </w:pPr>
            <w:r w:rsidRPr="00681460">
              <w:rPr>
                <w:rFonts w:ascii="Arial" w:hAnsi="Arial" w:cs="Arial"/>
                <w:bCs/>
                <w:sz w:val="20"/>
                <w:szCs w:val="20"/>
                <w:rtl/>
                <w:lang w:val="en-GB"/>
              </w:rPr>
              <w:t>)</w:t>
            </w:r>
            <w:r w:rsidRPr="00681460">
              <w:rPr>
                <w:rFonts w:ascii="Arial" w:hAnsi="Arial" w:cs="Arial"/>
                <w:bCs/>
                <w:sz w:val="20"/>
                <w:szCs w:val="20"/>
                <w:lang w:val="en-GB"/>
              </w:rPr>
              <w:t xml:space="preserve"> </w:t>
            </w:r>
            <w:proofErr w:type="spellStart"/>
            <w:r w:rsidRPr="00681460">
              <w:rPr>
                <w:rFonts w:ascii="Arial" w:hAnsi="Arial" w:cs="Arial"/>
                <w:bCs/>
                <w:sz w:val="20"/>
                <w:szCs w:val="20"/>
                <w:lang w:val="en-GB"/>
              </w:rPr>
              <w:t>Modeling</w:t>
            </w:r>
            <w:proofErr w:type="spellEnd"/>
            <w:r w:rsidRPr="00681460">
              <w:rPr>
                <w:rFonts w:ascii="Arial" w:hAnsi="Arial" w:cs="Arial"/>
                <w:bCs/>
                <w:sz w:val="20"/>
                <w:szCs w:val="20"/>
                <w:lang w:val="en-GB"/>
              </w:rPr>
              <w:t xml:space="preserve"> autoregressive blurry robust electrical distribution voltage data under uncertainty </w:t>
            </w:r>
            <w:r w:rsidRPr="00681460">
              <w:rPr>
                <w:rFonts w:ascii="Arial" w:hAnsi="Arial" w:cs="Arial"/>
                <w:bCs/>
                <w:sz w:val="20"/>
                <w:szCs w:val="20"/>
                <w:rtl/>
                <w:lang w:val="en-GB"/>
              </w:rPr>
              <w:t>(</w:t>
            </w:r>
          </w:p>
        </w:tc>
        <w:tc>
          <w:tcPr>
            <w:tcW w:w="1862" w:type="pct"/>
            <w:gridSpan w:val="2"/>
          </w:tcPr>
          <w:p w:rsidR="00D7043B" w:rsidRPr="00681460" w:rsidRDefault="00D63950" w:rsidP="00D63950">
            <w:pPr>
              <w:spacing w:line="276" w:lineRule="auto"/>
              <w:jc w:val="both"/>
              <w:rPr>
                <w:rFonts w:ascii="Arial" w:hAnsi="Arial" w:cs="Arial"/>
                <w:b/>
                <w:sz w:val="20"/>
                <w:szCs w:val="20"/>
                <w:lang w:val="en-GB"/>
              </w:rPr>
            </w:pPr>
            <w:r w:rsidRPr="00681460">
              <w:rPr>
                <w:rFonts w:ascii="Arial" w:hAnsi="Arial" w:cs="Arial"/>
                <w:bCs/>
                <w:sz w:val="20"/>
                <w:szCs w:val="20"/>
                <w:highlight w:val="yellow"/>
              </w:rPr>
              <w:t>We thank our peers for this constructive feedback. The title has been slightly revised to improve its grammatical accuracy and descriptive scope. Greater emphasis is now placed on the application context and the robustness of the proposed framework, in order to more accurately reflect the methodological contribution.</w:t>
            </w:r>
          </w:p>
        </w:tc>
      </w:tr>
      <w:tr w:rsidR="00281991" w:rsidRPr="00681460" w:rsidTr="00902646">
        <w:trPr>
          <w:gridBefore w:val="1"/>
          <w:gridAfter w:val="1"/>
          <w:wBefore w:w="14" w:type="pct"/>
          <w:wAfter w:w="362" w:type="pct"/>
          <w:trHeight w:val="1262"/>
        </w:trPr>
        <w:tc>
          <w:tcPr>
            <w:tcW w:w="740" w:type="pct"/>
            <w:noWrap/>
          </w:tcPr>
          <w:p w:rsidR="00D7043B" w:rsidRPr="00681460" w:rsidRDefault="00D7043B">
            <w:pPr>
              <w:pStyle w:val="Heading2"/>
              <w:ind w:left="360"/>
              <w:jc w:val="left"/>
              <w:rPr>
                <w:rFonts w:ascii="Arial" w:hAnsi="Arial" w:cs="Arial"/>
                <w:lang w:val="en-GB"/>
              </w:rPr>
            </w:pPr>
            <w:r w:rsidRPr="00681460">
              <w:rPr>
                <w:rFonts w:ascii="Arial" w:hAnsi="Arial" w:cs="Arial"/>
                <w:lang w:val="en-GB"/>
              </w:rPr>
              <w:lastRenderedPageBreak/>
              <w:t xml:space="preserve">Article summary is it </w:t>
            </w:r>
            <w:proofErr w:type="gramStart"/>
            <w:r w:rsidRPr="00681460">
              <w:rPr>
                <w:rFonts w:ascii="Arial" w:hAnsi="Arial" w:cs="Arial"/>
                <w:lang w:val="en-GB"/>
              </w:rPr>
              <w:t>complete ?</w:t>
            </w:r>
            <w:proofErr w:type="gramEnd"/>
            <w:r w:rsidRPr="00681460">
              <w:rPr>
                <w:rFonts w:ascii="Arial" w:hAnsi="Arial" w:cs="Arial"/>
                <w:lang w:val="en-GB"/>
              </w:rPr>
              <w:t xml:space="preserve"> Do you suggest to add </w:t>
            </w:r>
            <w:proofErr w:type="gramStart"/>
            <w:r w:rsidRPr="00681460">
              <w:rPr>
                <w:rFonts w:ascii="Arial" w:hAnsi="Arial" w:cs="Arial"/>
                <w:lang w:val="en-GB"/>
              </w:rPr>
              <w:t>( or</w:t>
            </w:r>
            <w:proofErr w:type="gramEnd"/>
            <w:r w:rsidRPr="00681460">
              <w:rPr>
                <w:rFonts w:ascii="Arial" w:hAnsi="Arial" w:cs="Arial"/>
                <w:lang w:val="en-GB"/>
              </w:rPr>
              <w:t xml:space="preserve"> remove ) certain points in This section? Please indicate Your suggestions </w:t>
            </w:r>
            <w:proofErr w:type="gramStart"/>
            <w:r w:rsidRPr="00681460">
              <w:rPr>
                <w:rFonts w:ascii="Arial" w:hAnsi="Arial" w:cs="Arial"/>
                <w:lang w:val="en-GB"/>
              </w:rPr>
              <w:t>here .</w:t>
            </w:r>
            <w:proofErr w:type="gramEnd"/>
          </w:p>
          <w:p w:rsidR="00D7043B" w:rsidRPr="00681460" w:rsidRDefault="00D7043B">
            <w:pPr>
              <w:pStyle w:val="Heading2"/>
              <w:jc w:val="left"/>
              <w:rPr>
                <w:rFonts w:ascii="Arial" w:hAnsi="Arial" w:cs="Arial"/>
                <w:u w:val="single"/>
                <w:lang w:val="en-GB"/>
              </w:rPr>
            </w:pPr>
          </w:p>
        </w:tc>
        <w:tc>
          <w:tcPr>
            <w:tcW w:w="2023" w:type="pct"/>
            <w:gridSpan w:val="2"/>
          </w:tcPr>
          <w:p w:rsidR="00D7043B" w:rsidRPr="00681460" w:rsidRDefault="009B6C08" w:rsidP="00D63950">
            <w:pPr>
              <w:pStyle w:val="ListParagraph"/>
              <w:spacing w:line="276" w:lineRule="auto"/>
              <w:ind w:left="0"/>
              <w:jc w:val="both"/>
              <w:rPr>
                <w:rFonts w:ascii="Arial" w:hAnsi="Arial" w:cs="Arial"/>
                <w:b/>
                <w:bCs/>
                <w:sz w:val="20"/>
                <w:szCs w:val="20"/>
                <w:lang w:val="en-GB"/>
              </w:rPr>
            </w:pPr>
            <w:r w:rsidRPr="00681460">
              <w:rPr>
                <w:rFonts w:ascii="Arial" w:hAnsi="Arial" w:cs="Arial"/>
                <w:bCs/>
                <w:sz w:val="20"/>
                <w:szCs w:val="20"/>
                <w:lang w:val="en-GB"/>
              </w:rPr>
              <w:t xml:space="preserve">The summary is broadly relevant to the </w:t>
            </w:r>
            <w:proofErr w:type="gramStart"/>
            <w:r w:rsidRPr="00681460">
              <w:rPr>
                <w:rFonts w:ascii="Arial" w:hAnsi="Arial" w:cs="Arial"/>
                <w:bCs/>
                <w:sz w:val="20"/>
                <w:szCs w:val="20"/>
                <w:lang w:val="en-GB"/>
              </w:rPr>
              <w:t>topic ;</w:t>
            </w:r>
            <w:proofErr w:type="gramEnd"/>
            <w:r w:rsidRPr="00681460">
              <w:rPr>
                <w:rFonts w:ascii="Arial" w:hAnsi="Arial" w:cs="Arial"/>
                <w:bCs/>
                <w:sz w:val="20"/>
                <w:szCs w:val="20"/>
                <w:lang w:val="en-GB"/>
              </w:rPr>
              <w:t xml:space="preserve"> however , it present several weaknesses that limit it efficiency . He does not clearly state the research problem nor the gap specific to literature existing that motivates the approach </w:t>
            </w:r>
            <w:proofErr w:type="gramStart"/>
            <w:r w:rsidRPr="00681460">
              <w:rPr>
                <w:rFonts w:ascii="Arial" w:hAnsi="Arial" w:cs="Arial"/>
                <w:bCs/>
                <w:sz w:val="20"/>
                <w:szCs w:val="20"/>
                <w:lang w:val="en-GB"/>
              </w:rPr>
              <w:t>proposed .</w:t>
            </w:r>
            <w:proofErr w:type="gramEnd"/>
            <w:r w:rsidRPr="00681460">
              <w:rPr>
                <w:rFonts w:ascii="Arial" w:hAnsi="Arial" w:cs="Arial"/>
                <w:bCs/>
                <w:sz w:val="20"/>
                <w:szCs w:val="20"/>
                <w:lang w:val="en-GB"/>
              </w:rPr>
              <w:t xml:space="preserve"> Furthermore, the methodological description remains vague, because the summary mentions the parameters vague and Zadeh 's arithmetic without explaining how the </w:t>
            </w:r>
            <w:proofErr w:type="spellStart"/>
            <w:r w:rsidRPr="00681460">
              <w:rPr>
                <w:rFonts w:ascii="Arial" w:hAnsi="Arial" w:cs="Arial"/>
                <w:bCs/>
                <w:sz w:val="20"/>
                <w:szCs w:val="20"/>
                <w:lang w:val="en-GB"/>
              </w:rPr>
              <w:t>modeling</w:t>
            </w:r>
            <w:proofErr w:type="spellEnd"/>
            <w:r w:rsidRPr="00681460">
              <w:rPr>
                <w:rFonts w:ascii="Arial" w:hAnsi="Arial" w:cs="Arial"/>
                <w:bCs/>
                <w:sz w:val="20"/>
                <w:szCs w:val="20"/>
                <w:lang w:val="en-GB"/>
              </w:rPr>
              <w:t xml:space="preserve"> framework autoregressive East built nor how robustness East obtained compared to conventional </w:t>
            </w:r>
            <w:proofErr w:type="gramStart"/>
            <w:r w:rsidRPr="00681460">
              <w:rPr>
                <w:rFonts w:ascii="Arial" w:hAnsi="Arial" w:cs="Arial"/>
                <w:bCs/>
                <w:sz w:val="20"/>
                <w:szCs w:val="20"/>
                <w:lang w:val="en-GB"/>
              </w:rPr>
              <w:t>techniques .</w:t>
            </w:r>
            <w:proofErr w:type="gramEnd"/>
            <w:r w:rsidRPr="00681460">
              <w:rPr>
                <w:rFonts w:ascii="Arial" w:hAnsi="Arial" w:cs="Arial"/>
                <w:bCs/>
                <w:sz w:val="20"/>
                <w:szCs w:val="20"/>
                <w:lang w:val="en-GB"/>
              </w:rPr>
              <w:t xml:space="preserve"> The absence of results quantitative Or The use of performance indicators further weakens its </w:t>
            </w:r>
            <w:proofErr w:type="gramStart"/>
            <w:r w:rsidRPr="00681460">
              <w:rPr>
                <w:rFonts w:ascii="Arial" w:hAnsi="Arial" w:cs="Arial"/>
                <w:bCs/>
                <w:sz w:val="20"/>
                <w:szCs w:val="20"/>
                <w:lang w:val="en-GB"/>
              </w:rPr>
              <w:t>impact ,</w:t>
            </w:r>
            <w:proofErr w:type="gramEnd"/>
            <w:r w:rsidRPr="00681460">
              <w:rPr>
                <w:rFonts w:ascii="Arial" w:hAnsi="Arial" w:cs="Arial"/>
                <w:bCs/>
                <w:sz w:val="20"/>
                <w:szCs w:val="20"/>
                <w:lang w:val="en-GB"/>
              </w:rPr>
              <w:t xml:space="preserve"> because readers cannot easily assess the effectiveness of the method proposed . </w:t>
            </w:r>
            <w:proofErr w:type="gramStart"/>
            <w:r w:rsidRPr="00681460">
              <w:rPr>
                <w:rFonts w:ascii="Arial" w:hAnsi="Arial" w:cs="Arial"/>
                <w:bCs/>
                <w:sz w:val="20"/>
                <w:szCs w:val="20"/>
                <w:lang w:val="en-GB"/>
              </w:rPr>
              <w:t>Furthermore ,</w:t>
            </w:r>
            <w:proofErr w:type="gramEnd"/>
            <w:r w:rsidRPr="00681460">
              <w:rPr>
                <w:rFonts w:ascii="Arial" w:hAnsi="Arial" w:cs="Arial"/>
                <w:bCs/>
                <w:sz w:val="20"/>
                <w:szCs w:val="20"/>
                <w:lang w:val="en-GB"/>
              </w:rPr>
              <w:t xml:space="preserve"> some terms , such as the distinction between parameters blurry total and partial , are introduced without sufficient clarification , which may mislead non - specialist readers . </w:t>
            </w:r>
            <w:proofErr w:type="gramStart"/>
            <w:r w:rsidRPr="00681460">
              <w:rPr>
                <w:rFonts w:ascii="Arial" w:hAnsi="Arial" w:cs="Arial"/>
                <w:bCs/>
                <w:sz w:val="20"/>
                <w:szCs w:val="20"/>
                <w:lang w:val="en-GB"/>
              </w:rPr>
              <w:t>Finally ,</w:t>
            </w:r>
            <w:proofErr w:type="gramEnd"/>
            <w:r w:rsidRPr="00681460">
              <w:rPr>
                <w:rFonts w:ascii="Arial" w:hAnsi="Arial" w:cs="Arial"/>
                <w:bCs/>
                <w:sz w:val="20"/>
                <w:szCs w:val="20"/>
                <w:lang w:val="en-GB"/>
              </w:rPr>
              <w:t xml:space="preserve"> the scope​ practical and engineering implications for network analysis electricals are not sufficient​ highlighted , and the conclusion could be improved by more explicitly highlighting the main contributions and potential applications .</w:t>
            </w:r>
          </w:p>
        </w:tc>
        <w:tc>
          <w:tcPr>
            <w:tcW w:w="1862" w:type="pct"/>
            <w:gridSpan w:val="2"/>
          </w:tcPr>
          <w:p w:rsidR="00D7043B" w:rsidRPr="00681460" w:rsidRDefault="00D63950" w:rsidP="00D63950">
            <w:pPr>
              <w:spacing w:line="276" w:lineRule="auto"/>
              <w:jc w:val="both"/>
              <w:rPr>
                <w:rFonts w:ascii="Arial" w:hAnsi="Arial" w:cs="Arial"/>
                <w:b/>
                <w:sz w:val="20"/>
                <w:szCs w:val="20"/>
                <w:lang w:val="en-GB"/>
              </w:rPr>
            </w:pPr>
            <w:r w:rsidRPr="00681460">
              <w:rPr>
                <w:rFonts w:ascii="Arial" w:hAnsi="Arial" w:cs="Arial"/>
                <w:bCs/>
                <w:sz w:val="20"/>
                <w:szCs w:val="20"/>
                <w:highlight w:val="yellow"/>
              </w:rPr>
              <w:t>We express our gratitude for this detailed evaluation. The abstract has been substantially revised to explicitly define the scientific problem and the gap identified in the existing literature. The description of the methodological framework has been clarified, particularly regarding the construction of the fuzzy autoregressive model and the robustness mechanisms introduced. Synthetic quantitative elements have been integrated to better illustrate the model's performance. The concepts of total and partial parameters have been briefly defined to avoid any ambiguity for non-specialist readers. Finally, the practical scope and implications for power grid engineering have been further emphasized.</w:t>
            </w:r>
          </w:p>
        </w:tc>
      </w:tr>
      <w:tr w:rsidR="00281991" w:rsidRPr="00681460" w:rsidTr="00902646">
        <w:trPr>
          <w:gridBefore w:val="1"/>
          <w:gridAfter w:val="1"/>
          <w:wBefore w:w="14" w:type="pct"/>
          <w:wAfter w:w="362" w:type="pct"/>
          <w:trHeight w:val="704"/>
        </w:trPr>
        <w:tc>
          <w:tcPr>
            <w:tcW w:w="740" w:type="pct"/>
            <w:noWrap/>
          </w:tcPr>
          <w:p w:rsidR="00D7043B" w:rsidRPr="00681460" w:rsidRDefault="00D7043B">
            <w:pPr>
              <w:pStyle w:val="Heading2"/>
              <w:ind w:left="360"/>
              <w:jc w:val="left"/>
              <w:rPr>
                <w:rFonts w:ascii="Arial" w:hAnsi="Arial" w:cs="Arial"/>
                <w:b w:val="0"/>
                <w:bCs w:val="0"/>
                <w:u w:val="single"/>
                <w:lang w:val="en-GB"/>
              </w:rPr>
            </w:pPr>
            <w:r w:rsidRPr="00681460">
              <w:rPr>
                <w:rFonts w:ascii="Arial" w:hAnsi="Arial" w:cs="Arial"/>
                <w:lang w:val="en-GB"/>
              </w:rPr>
              <w:t xml:space="preserve">The manuscript is it scientifically </w:t>
            </w:r>
            <w:proofErr w:type="gramStart"/>
            <w:r w:rsidRPr="00681460">
              <w:rPr>
                <w:rFonts w:ascii="Arial" w:hAnsi="Arial" w:cs="Arial"/>
                <w:lang w:val="en-GB"/>
              </w:rPr>
              <w:t>correct ?</w:t>
            </w:r>
            <w:proofErr w:type="gramEnd"/>
            <w:r w:rsidRPr="00681460">
              <w:rPr>
                <w:rFonts w:ascii="Arial" w:hAnsi="Arial" w:cs="Arial"/>
                <w:lang w:val="en-GB"/>
              </w:rPr>
              <w:t xml:space="preserve"> Please indicate it </w:t>
            </w:r>
            <w:proofErr w:type="gramStart"/>
            <w:r w:rsidRPr="00681460">
              <w:rPr>
                <w:rFonts w:ascii="Arial" w:hAnsi="Arial" w:cs="Arial"/>
                <w:lang w:val="en-GB"/>
              </w:rPr>
              <w:t>here .</w:t>
            </w:r>
            <w:proofErr w:type="gramEnd"/>
          </w:p>
        </w:tc>
        <w:tc>
          <w:tcPr>
            <w:tcW w:w="2023" w:type="pct"/>
            <w:gridSpan w:val="2"/>
          </w:tcPr>
          <w:p w:rsidR="00D7043B" w:rsidRPr="00681460" w:rsidRDefault="009B6C08" w:rsidP="00D63950">
            <w:pPr>
              <w:pStyle w:val="ListParagraph"/>
              <w:spacing w:line="276" w:lineRule="auto"/>
              <w:ind w:left="0"/>
              <w:jc w:val="both"/>
              <w:rPr>
                <w:rFonts w:ascii="Arial" w:hAnsi="Arial" w:cs="Arial"/>
                <w:bCs/>
                <w:sz w:val="20"/>
                <w:szCs w:val="20"/>
                <w:lang w:val="en-GB"/>
              </w:rPr>
            </w:pPr>
            <w:r w:rsidRPr="00681460">
              <w:rPr>
                <w:rFonts w:ascii="Arial" w:hAnsi="Arial" w:cs="Arial"/>
                <w:bCs/>
                <w:sz w:val="20"/>
                <w:szCs w:val="20"/>
                <w:lang w:val="en-GB"/>
              </w:rPr>
              <w:t xml:space="preserve">The manuscript present globally a solid scientific rigor regarding its foundations </w:t>
            </w:r>
            <w:proofErr w:type="gramStart"/>
            <w:r w:rsidRPr="00681460">
              <w:rPr>
                <w:rFonts w:ascii="Arial" w:hAnsi="Arial" w:cs="Arial"/>
                <w:bCs/>
                <w:sz w:val="20"/>
                <w:szCs w:val="20"/>
                <w:lang w:val="en-GB"/>
              </w:rPr>
              <w:t>conceptual ,</w:t>
            </w:r>
            <w:proofErr w:type="gramEnd"/>
            <w:r w:rsidRPr="00681460">
              <w:rPr>
                <w:rFonts w:ascii="Arial" w:hAnsi="Arial" w:cs="Arial"/>
                <w:bCs/>
                <w:sz w:val="20"/>
                <w:szCs w:val="20"/>
                <w:lang w:val="en-GB"/>
              </w:rPr>
              <w:t xml:space="preserve"> since it relies on the principles established principles of fuzzy set theory , processes stochastic and </w:t>
            </w:r>
            <w:proofErr w:type="spellStart"/>
            <w:r w:rsidRPr="00681460">
              <w:rPr>
                <w:rFonts w:ascii="Arial" w:hAnsi="Arial" w:cs="Arial"/>
                <w:bCs/>
                <w:sz w:val="20"/>
                <w:szCs w:val="20"/>
                <w:lang w:val="en-GB"/>
              </w:rPr>
              <w:t>modeling</w:t>
            </w:r>
            <w:proofErr w:type="spellEnd"/>
            <w:r w:rsidRPr="00681460">
              <w:rPr>
                <w:rFonts w:ascii="Arial" w:hAnsi="Arial" w:cs="Arial"/>
                <w:bCs/>
                <w:sz w:val="20"/>
                <w:szCs w:val="20"/>
                <w:lang w:val="en-GB"/>
              </w:rPr>
              <w:t xml:space="preserve"> autoregressive . The integration of numbers ambiguities in the estimation parameter statistics​ East theoretically </w:t>
            </w:r>
            <w:proofErr w:type="gramStart"/>
            <w:r w:rsidRPr="00681460">
              <w:rPr>
                <w:rFonts w:ascii="Arial" w:hAnsi="Arial" w:cs="Arial"/>
                <w:bCs/>
                <w:sz w:val="20"/>
                <w:szCs w:val="20"/>
                <w:lang w:val="en-GB"/>
              </w:rPr>
              <w:t>justified ,</w:t>
            </w:r>
            <w:proofErr w:type="gramEnd"/>
            <w:r w:rsidRPr="00681460">
              <w:rPr>
                <w:rFonts w:ascii="Arial" w:hAnsi="Arial" w:cs="Arial"/>
                <w:bCs/>
                <w:sz w:val="20"/>
                <w:szCs w:val="20"/>
                <w:lang w:val="en-GB"/>
              </w:rPr>
              <w:t xml:space="preserve"> and the attempt to apply the framework to electrical distribution voltage data demonstrates Its practical relevance . </w:t>
            </w:r>
            <w:proofErr w:type="gramStart"/>
            <w:r w:rsidRPr="00681460">
              <w:rPr>
                <w:rFonts w:ascii="Arial" w:hAnsi="Arial" w:cs="Arial"/>
                <w:bCs/>
                <w:sz w:val="20"/>
                <w:szCs w:val="20"/>
                <w:lang w:val="en-GB"/>
              </w:rPr>
              <w:t>However ,</w:t>
            </w:r>
            <w:proofErr w:type="gramEnd"/>
            <w:r w:rsidRPr="00681460">
              <w:rPr>
                <w:rFonts w:ascii="Arial" w:hAnsi="Arial" w:cs="Arial"/>
                <w:bCs/>
                <w:sz w:val="20"/>
                <w:szCs w:val="20"/>
                <w:lang w:val="en-GB"/>
              </w:rPr>
              <w:t xml:space="preserve"> certain aspects require further clarification and rigor , particularly with regard to the demonstrations .​​ mathematics , the consistency of notations and the justification of certain assumptions , such that stationarity​ in the context vague . Furthermore, the methodological validation would benefit from being supported by a more in-depth comparative analysis with the models classics and a more detailed explanation of the procedures estimation in order to guarantee reproducibility and transparency </w:t>
            </w:r>
            <w:proofErr w:type="gramStart"/>
            <w:r w:rsidRPr="00681460">
              <w:rPr>
                <w:rFonts w:ascii="Arial" w:hAnsi="Arial" w:cs="Arial"/>
                <w:bCs/>
                <w:sz w:val="20"/>
                <w:szCs w:val="20"/>
                <w:lang w:val="en-GB"/>
              </w:rPr>
              <w:t>scientist .</w:t>
            </w:r>
            <w:proofErr w:type="gramEnd"/>
          </w:p>
        </w:tc>
        <w:tc>
          <w:tcPr>
            <w:tcW w:w="1862" w:type="pct"/>
            <w:gridSpan w:val="2"/>
          </w:tcPr>
          <w:p w:rsidR="00D7043B" w:rsidRPr="00681460" w:rsidRDefault="00D63950" w:rsidP="00D63950">
            <w:pPr>
              <w:spacing w:line="276" w:lineRule="auto"/>
              <w:jc w:val="both"/>
              <w:rPr>
                <w:rFonts w:ascii="Arial" w:hAnsi="Arial" w:cs="Arial"/>
                <w:b/>
                <w:sz w:val="20"/>
                <w:szCs w:val="20"/>
                <w:lang w:val="en-GB"/>
              </w:rPr>
            </w:pPr>
            <w:r w:rsidRPr="00681460">
              <w:rPr>
                <w:rFonts w:ascii="Arial" w:hAnsi="Arial" w:cs="Arial"/>
                <w:bCs/>
                <w:sz w:val="20"/>
                <w:szCs w:val="20"/>
                <w:highlight w:val="yellow"/>
              </w:rPr>
              <w:t>We respectfully thank the reviewer for their constructive critical analysis. Further clarifications have been made to the mathematical proofs to strengthen the formal rigor of the theoretical framework. The notation has been harmonized to ensure clearer internal consistency. The assumptions regarding stationarity in a fuzzy environment have been explicitly justified. Furthermore, a comparative discussion with classical autoregressive models has been introduced to situate the performance of the proposed model. The estimation procedures have been described in greater detail to improve reproducibility and scientific transparency.</w:t>
            </w:r>
          </w:p>
        </w:tc>
      </w:tr>
      <w:tr w:rsidR="00281991" w:rsidRPr="00681460" w:rsidTr="00902646">
        <w:trPr>
          <w:gridBefore w:val="1"/>
          <w:gridAfter w:val="1"/>
          <w:wBefore w:w="14" w:type="pct"/>
          <w:wAfter w:w="362" w:type="pct"/>
          <w:trHeight w:val="703"/>
        </w:trPr>
        <w:tc>
          <w:tcPr>
            <w:tcW w:w="740" w:type="pct"/>
            <w:noWrap/>
          </w:tcPr>
          <w:p w:rsidR="00D7043B" w:rsidRPr="00681460" w:rsidRDefault="00D7043B">
            <w:pPr>
              <w:ind w:left="360"/>
              <w:rPr>
                <w:rFonts w:ascii="Arial" w:hAnsi="Arial" w:cs="Arial"/>
                <w:b/>
                <w:bCs/>
                <w:sz w:val="20"/>
                <w:szCs w:val="20"/>
                <w:lang w:val="en-GB"/>
              </w:rPr>
            </w:pPr>
            <w:r w:rsidRPr="00681460">
              <w:rPr>
                <w:rFonts w:ascii="Arial" w:hAnsi="Arial" w:cs="Arial"/>
                <w:b/>
                <w:bCs/>
                <w:sz w:val="20"/>
                <w:szCs w:val="20"/>
                <w:lang w:val="en-GB"/>
              </w:rPr>
              <w:t xml:space="preserve">References​ are they Are they sufficient and </w:t>
            </w:r>
            <w:proofErr w:type="gramStart"/>
            <w:r w:rsidRPr="00681460">
              <w:rPr>
                <w:rFonts w:ascii="Arial" w:hAnsi="Arial" w:cs="Arial"/>
                <w:b/>
                <w:bCs/>
                <w:sz w:val="20"/>
                <w:szCs w:val="20"/>
                <w:lang w:val="en-GB"/>
              </w:rPr>
              <w:t>recent ?</w:t>
            </w:r>
            <w:proofErr w:type="gramEnd"/>
            <w:r w:rsidRPr="00681460">
              <w:rPr>
                <w:rFonts w:ascii="Arial" w:hAnsi="Arial" w:cs="Arial"/>
                <w:b/>
                <w:bCs/>
                <w:sz w:val="20"/>
                <w:szCs w:val="20"/>
                <w:lang w:val="en-GB"/>
              </w:rPr>
              <w:t xml:space="preserve"> If you Do you have any suggestions for </w:t>
            </w:r>
            <w:proofErr w:type="gramStart"/>
            <w:r w:rsidRPr="00681460">
              <w:rPr>
                <w:rFonts w:ascii="Arial" w:hAnsi="Arial" w:cs="Arial"/>
                <w:b/>
                <w:bCs/>
                <w:sz w:val="20"/>
                <w:szCs w:val="20"/>
                <w:lang w:val="en-GB"/>
              </w:rPr>
              <w:t>references ?</w:t>
            </w:r>
            <w:proofErr w:type="gramEnd"/>
            <w:r w:rsidRPr="00681460">
              <w:rPr>
                <w:rFonts w:ascii="Arial" w:hAnsi="Arial" w:cs="Arial"/>
                <w:b/>
                <w:bCs/>
                <w:sz w:val="20"/>
                <w:szCs w:val="20"/>
                <w:lang w:val="en-GB"/>
              </w:rPr>
              <w:t xml:space="preserve"> additional information , please mention them in the form evaluation .</w:t>
            </w:r>
          </w:p>
        </w:tc>
        <w:tc>
          <w:tcPr>
            <w:tcW w:w="2023" w:type="pct"/>
            <w:gridSpan w:val="2"/>
          </w:tcPr>
          <w:p w:rsidR="00D7043B" w:rsidRPr="00681460" w:rsidRDefault="009B6C08" w:rsidP="00281991">
            <w:pPr>
              <w:pStyle w:val="ListParagraph"/>
              <w:spacing w:line="276" w:lineRule="auto"/>
              <w:ind w:left="0"/>
              <w:jc w:val="both"/>
              <w:rPr>
                <w:rFonts w:ascii="Arial" w:hAnsi="Arial" w:cs="Arial"/>
                <w:sz w:val="20"/>
                <w:szCs w:val="20"/>
                <w:lang w:val="en-GB"/>
              </w:rPr>
            </w:pPr>
            <w:r w:rsidRPr="00681460">
              <w:rPr>
                <w:rFonts w:ascii="Arial" w:hAnsi="Arial" w:cs="Arial"/>
                <w:sz w:val="20"/>
                <w:szCs w:val="20"/>
                <w:lang w:val="en-GB"/>
              </w:rPr>
              <w:t xml:space="preserve">References​ included in the manuscript seem globally </w:t>
            </w:r>
            <w:proofErr w:type="gramStart"/>
            <w:r w:rsidRPr="00681460">
              <w:rPr>
                <w:rFonts w:ascii="Arial" w:hAnsi="Arial" w:cs="Arial"/>
                <w:sz w:val="20"/>
                <w:szCs w:val="20"/>
                <w:lang w:val="en-GB"/>
              </w:rPr>
              <w:t>relevant ;</w:t>
            </w:r>
            <w:proofErr w:type="gramEnd"/>
            <w:r w:rsidRPr="00681460">
              <w:rPr>
                <w:rFonts w:ascii="Arial" w:hAnsi="Arial" w:cs="Arial"/>
                <w:sz w:val="20"/>
                <w:szCs w:val="20"/>
                <w:lang w:val="en-GB"/>
              </w:rPr>
              <w:t xml:space="preserve"> However , their </w:t>
            </w:r>
            <w:proofErr w:type="spellStart"/>
            <w:r w:rsidRPr="00681460">
              <w:rPr>
                <w:rFonts w:ascii="Arial" w:hAnsi="Arial" w:cs="Arial"/>
                <w:sz w:val="20"/>
                <w:szCs w:val="20"/>
                <w:lang w:val="en-GB"/>
              </w:rPr>
              <w:t>their</w:t>
            </w:r>
            <w:proofErr w:type="spellEnd"/>
            <w:r w:rsidRPr="00681460">
              <w:rPr>
                <w:rFonts w:ascii="Arial" w:hAnsi="Arial" w:cs="Arial"/>
                <w:sz w:val="20"/>
                <w:szCs w:val="20"/>
                <w:lang w:val="en-GB"/>
              </w:rPr>
              <w:t xml:space="preserve"> exhaustiveness and their news could be improved in order to better reflect the state current research in modelling​ autoregressive fuzzy and in forecasting techniques associated . In </w:t>
            </w:r>
            <w:proofErr w:type="gramStart"/>
            <w:r w:rsidRPr="00681460">
              <w:rPr>
                <w:rFonts w:ascii="Arial" w:hAnsi="Arial" w:cs="Arial"/>
                <w:sz w:val="20"/>
                <w:szCs w:val="20"/>
                <w:lang w:val="en-GB"/>
              </w:rPr>
              <w:t>particular ,</w:t>
            </w:r>
            <w:proofErr w:type="gramEnd"/>
            <w:r w:rsidRPr="00681460">
              <w:rPr>
                <w:rFonts w:ascii="Arial" w:hAnsi="Arial" w:cs="Arial"/>
                <w:sz w:val="20"/>
                <w:szCs w:val="20"/>
                <w:lang w:val="en-GB"/>
              </w:rPr>
              <w:t xml:space="preserve"> the manuscript would benefit from incorporating more recent studies ( from the five latest years ) bearing on the systems intelligent hybrid models​ blurry enriched by learning automatic and series forecasting frameworks temporal advanced , because these domains have experienced a development Significant . Among the additions suggested recent publications​ on the series models​ temporal blurry adaptive forecasting approaches​​ neuro-fuzzy and comparative studies between methods fuzzy and learning deep in the fields of nonlinear </w:t>
            </w:r>
            <w:proofErr w:type="gramStart"/>
            <w:r w:rsidRPr="00681460">
              <w:rPr>
                <w:rFonts w:ascii="Arial" w:hAnsi="Arial" w:cs="Arial"/>
                <w:sz w:val="20"/>
                <w:szCs w:val="20"/>
                <w:lang w:val="en-GB"/>
              </w:rPr>
              <w:t>prediction .</w:t>
            </w:r>
            <w:proofErr w:type="gramEnd"/>
            <w:r w:rsidRPr="00681460">
              <w:rPr>
                <w:rFonts w:ascii="Arial" w:hAnsi="Arial" w:cs="Arial"/>
                <w:sz w:val="20"/>
                <w:szCs w:val="20"/>
                <w:lang w:val="en-GB"/>
              </w:rPr>
              <w:t>​</w:t>
            </w:r>
          </w:p>
        </w:tc>
        <w:tc>
          <w:tcPr>
            <w:tcW w:w="1862" w:type="pct"/>
            <w:gridSpan w:val="2"/>
          </w:tcPr>
          <w:p w:rsidR="00D7043B" w:rsidRPr="00681460" w:rsidRDefault="00281991" w:rsidP="00281991">
            <w:pPr>
              <w:spacing w:line="276" w:lineRule="auto"/>
              <w:jc w:val="both"/>
              <w:rPr>
                <w:rFonts w:ascii="Arial" w:hAnsi="Arial" w:cs="Arial"/>
                <w:b/>
                <w:sz w:val="20"/>
                <w:szCs w:val="20"/>
                <w:lang w:val="en-GB"/>
              </w:rPr>
            </w:pPr>
            <w:r w:rsidRPr="00681460">
              <w:rPr>
                <w:rFonts w:ascii="Arial" w:hAnsi="Arial" w:cs="Arial"/>
                <w:bCs/>
                <w:sz w:val="20"/>
                <w:szCs w:val="20"/>
                <w:highlight w:val="yellow"/>
              </w:rPr>
              <w:t>We respectfully thank the reviewers for their insightful observation regarding the updated bibliography. A thorough revision of the references section has been undertaken to better reflect the current state of research in fuzzy autoregressive modeling and advanced forecasting techniques. Recent work published within the last five years has been incorporated, particularly in the areas of hybrid intelligent systems, machine learning-enhanced fuzzy models, and adaptive approaches to time series forecasting. Comparative studies between fuzzy methods and deep learning techniques have also been added to broaden the scope of discussion and strengthen the manuscript's scientific standing.</w:t>
            </w:r>
          </w:p>
        </w:tc>
      </w:tr>
      <w:tr w:rsidR="00281991" w:rsidRPr="00681460" w:rsidTr="00902646">
        <w:trPr>
          <w:gridBefore w:val="1"/>
          <w:gridAfter w:val="1"/>
          <w:wBefore w:w="14" w:type="pct"/>
          <w:wAfter w:w="362" w:type="pct"/>
          <w:trHeight w:val="386"/>
        </w:trPr>
        <w:tc>
          <w:tcPr>
            <w:tcW w:w="740" w:type="pct"/>
            <w:noWrap/>
          </w:tcPr>
          <w:p w:rsidR="00D7043B" w:rsidRPr="00681460" w:rsidRDefault="00D7043B">
            <w:pPr>
              <w:pStyle w:val="Heading2"/>
              <w:ind w:left="360"/>
              <w:jc w:val="left"/>
              <w:rPr>
                <w:rFonts w:ascii="Arial" w:hAnsi="Arial" w:cs="Arial"/>
                <w:bCs w:val="0"/>
                <w:lang w:val="en-GB"/>
              </w:rPr>
            </w:pPr>
            <w:r w:rsidRPr="00681460">
              <w:rPr>
                <w:rFonts w:ascii="Arial" w:hAnsi="Arial" w:cs="Arial"/>
                <w:bCs w:val="0"/>
                <w:lang w:val="en-GB"/>
              </w:rPr>
              <w:lastRenderedPageBreak/>
              <w:t xml:space="preserve">is she suitable for scientific </w:t>
            </w:r>
            <w:proofErr w:type="gramStart"/>
            <w:r w:rsidRPr="00681460">
              <w:rPr>
                <w:rFonts w:ascii="Arial" w:hAnsi="Arial" w:cs="Arial"/>
                <w:bCs w:val="0"/>
                <w:lang w:val="en-GB"/>
              </w:rPr>
              <w:t>communications ?</w:t>
            </w:r>
            <w:proofErr w:type="gramEnd"/>
          </w:p>
          <w:p w:rsidR="00D7043B" w:rsidRPr="00681460" w:rsidRDefault="00D7043B">
            <w:pPr>
              <w:rPr>
                <w:rFonts w:ascii="Arial" w:hAnsi="Arial" w:cs="Arial"/>
                <w:sz w:val="20"/>
                <w:szCs w:val="20"/>
                <w:lang w:val="en-GB"/>
              </w:rPr>
            </w:pPr>
          </w:p>
        </w:tc>
        <w:tc>
          <w:tcPr>
            <w:tcW w:w="2023" w:type="pct"/>
            <w:gridSpan w:val="2"/>
          </w:tcPr>
          <w:p w:rsidR="00D7043B" w:rsidRPr="00681460" w:rsidRDefault="00AB5ACF" w:rsidP="00281991">
            <w:pPr>
              <w:spacing w:line="276" w:lineRule="auto"/>
              <w:jc w:val="both"/>
              <w:rPr>
                <w:rFonts w:ascii="Arial" w:hAnsi="Arial" w:cs="Arial"/>
                <w:bCs/>
                <w:sz w:val="20"/>
                <w:szCs w:val="20"/>
                <w:lang w:val="en-GB"/>
              </w:rPr>
            </w:pPr>
            <w:r w:rsidRPr="00681460">
              <w:rPr>
                <w:rFonts w:ascii="Arial" w:hAnsi="Arial" w:cs="Arial"/>
                <w:bCs/>
                <w:sz w:val="20"/>
                <w:szCs w:val="20"/>
                <w:lang w:val="en-GB"/>
              </w:rPr>
              <w:t xml:space="preserve">The quality linguistics of this manuscript is not yet fully adapted for scientific </w:t>
            </w:r>
            <w:proofErr w:type="gramStart"/>
            <w:r w:rsidRPr="00681460">
              <w:rPr>
                <w:rFonts w:ascii="Arial" w:hAnsi="Arial" w:cs="Arial"/>
                <w:bCs/>
                <w:sz w:val="20"/>
                <w:szCs w:val="20"/>
                <w:lang w:val="en-GB"/>
              </w:rPr>
              <w:t>communication .</w:t>
            </w:r>
            <w:proofErr w:type="gramEnd"/>
            <w:r w:rsidRPr="00681460">
              <w:rPr>
                <w:rFonts w:ascii="Arial" w:hAnsi="Arial" w:cs="Arial"/>
                <w:bCs/>
                <w:sz w:val="20"/>
                <w:szCs w:val="20"/>
                <w:lang w:val="en-GB"/>
              </w:rPr>
              <w:t xml:space="preserve"> It includes many errors grammatical </w:t>
            </w:r>
            <w:proofErr w:type="gramStart"/>
            <w:r w:rsidRPr="00681460">
              <w:rPr>
                <w:rFonts w:ascii="Arial" w:hAnsi="Arial" w:cs="Arial"/>
                <w:bCs/>
                <w:sz w:val="20"/>
                <w:szCs w:val="20"/>
                <w:lang w:val="en-GB"/>
              </w:rPr>
              <w:t>errors ,</w:t>
            </w:r>
            <w:proofErr w:type="gramEnd"/>
            <w:r w:rsidRPr="00681460">
              <w:rPr>
                <w:rFonts w:ascii="Arial" w:hAnsi="Arial" w:cs="Arial"/>
                <w:bCs/>
                <w:sz w:val="20"/>
                <w:szCs w:val="20"/>
                <w:lang w:val="en-GB"/>
              </w:rPr>
              <w:t xml:space="preserve"> awkward phrasing , and stylistic inconsistencies that can impair readability and clarity . For </w:t>
            </w:r>
            <w:proofErr w:type="gramStart"/>
            <w:r w:rsidRPr="00681460">
              <w:rPr>
                <w:rFonts w:ascii="Arial" w:hAnsi="Arial" w:cs="Arial"/>
                <w:bCs/>
                <w:sz w:val="20"/>
                <w:szCs w:val="20"/>
                <w:lang w:val="en-GB"/>
              </w:rPr>
              <w:t>example ,</w:t>
            </w:r>
            <w:proofErr w:type="gramEnd"/>
            <w:r w:rsidRPr="00681460">
              <w:rPr>
                <w:rFonts w:ascii="Arial" w:hAnsi="Arial" w:cs="Arial"/>
                <w:bCs/>
                <w:sz w:val="20"/>
                <w:szCs w:val="20"/>
                <w:lang w:val="en-GB"/>
              </w:rPr>
              <w:t xml:space="preserve"> in the summary (page 1), the sentence " In In this article, we have </w:t>
            </w:r>
            <w:proofErr w:type="spellStart"/>
            <w:r w:rsidRPr="00681460">
              <w:rPr>
                <w:rFonts w:ascii="Arial" w:hAnsi="Arial" w:cs="Arial"/>
                <w:bCs/>
                <w:sz w:val="20"/>
                <w:szCs w:val="20"/>
                <w:lang w:val="en-GB"/>
              </w:rPr>
              <w:t>analyzed</w:t>
            </w:r>
            <w:proofErr w:type="spellEnd"/>
            <w:r w:rsidRPr="00681460">
              <w:rPr>
                <w:rFonts w:ascii="Arial" w:hAnsi="Arial" w:cs="Arial"/>
                <w:bCs/>
                <w:sz w:val="20"/>
                <w:szCs w:val="20"/>
                <w:lang w:val="en-GB"/>
              </w:rPr>
              <w:t xml:space="preserve"> the operating voltage electric from a substation in Kinshasa by transforming its classic distribution into a fuzzy distribution " is understandable , but stylistically clumsy and would benefit from being reformulated (for example : "we have converted data​ statistics conventional in one representation blurry "). In the introduction (page 1), the sentence "More </w:t>
            </w:r>
            <w:proofErr w:type="gramStart"/>
            <w:r w:rsidRPr="00681460">
              <w:rPr>
                <w:rFonts w:ascii="Arial" w:hAnsi="Arial" w:cs="Arial"/>
                <w:bCs/>
                <w:sz w:val="20"/>
                <w:szCs w:val="20"/>
                <w:lang w:val="en-GB"/>
              </w:rPr>
              <w:t>recently ,</w:t>
            </w:r>
            <w:proofErr w:type="gramEnd"/>
            <w:r w:rsidRPr="00681460">
              <w:rPr>
                <w:rFonts w:ascii="Arial" w:hAnsi="Arial" w:cs="Arial"/>
                <w:bCs/>
                <w:sz w:val="20"/>
                <w:szCs w:val="20"/>
                <w:lang w:val="en-GB"/>
              </w:rPr>
              <w:t xml:space="preserve"> </w:t>
            </w:r>
            <w:proofErr w:type="spellStart"/>
            <w:r w:rsidRPr="00681460">
              <w:rPr>
                <w:rFonts w:ascii="Arial" w:hAnsi="Arial" w:cs="Arial"/>
                <w:bCs/>
                <w:sz w:val="20"/>
                <w:szCs w:val="20"/>
                <w:lang w:val="en-GB"/>
              </w:rPr>
              <w:t>Benimi</w:t>
            </w:r>
            <w:proofErr w:type="spellEnd"/>
            <w:r w:rsidRPr="00681460">
              <w:rPr>
                <w:rFonts w:ascii="Arial" w:hAnsi="Arial" w:cs="Arial"/>
                <w:bCs/>
                <w:sz w:val="20"/>
                <w:szCs w:val="20"/>
                <w:lang w:val="en-GB"/>
              </w:rPr>
              <w:t xml:space="preserve"> , CM et al. have published the article " A approach fuzzy parameter estimation​​ in the models autoregressive " contains errors​ grammatical errors and missing articles , while that "The UPN substation is powered by a line The phrase " 30 kV electrical system , with a setpoint voltage of 30.5 kV " contains incorrect word order and technical language . Furthermore, in the Methodology section (pages 3 to 6), sentences such as that "The elements of the series statistical are presented in Table 1" and " This procedure allows to define a partition according to the characteristics of the character " reveals translation problems literal and a terminology </w:t>
            </w:r>
            <w:proofErr w:type="gramStart"/>
            <w:r w:rsidRPr="00681460">
              <w:rPr>
                <w:rFonts w:ascii="Arial" w:hAnsi="Arial" w:cs="Arial"/>
                <w:bCs/>
                <w:sz w:val="20"/>
                <w:szCs w:val="20"/>
                <w:lang w:val="en-GB"/>
              </w:rPr>
              <w:t>imprecise .</w:t>
            </w:r>
            <w:proofErr w:type="gramEnd"/>
            <w:r w:rsidRPr="00681460">
              <w:rPr>
                <w:rFonts w:ascii="Arial" w:hAnsi="Arial" w:cs="Arial"/>
                <w:bCs/>
                <w:sz w:val="20"/>
                <w:szCs w:val="20"/>
                <w:lang w:val="en-GB"/>
              </w:rPr>
              <w:t xml:space="preserve"> In conclusion, a revision linguistic in-depth analysis by a professional East strongly recommended in order to </w:t>
            </w:r>
            <w:proofErr w:type="spellStart"/>
            <w:r w:rsidRPr="00681460">
              <w:rPr>
                <w:rFonts w:ascii="Arial" w:hAnsi="Arial" w:cs="Arial"/>
                <w:bCs/>
                <w:sz w:val="20"/>
                <w:szCs w:val="20"/>
                <w:lang w:val="en-GB"/>
              </w:rPr>
              <w:t>to</w:t>
            </w:r>
            <w:proofErr w:type="spellEnd"/>
            <w:r w:rsidRPr="00681460">
              <w:rPr>
                <w:rFonts w:ascii="Arial" w:hAnsi="Arial" w:cs="Arial"/>
                <w:bCs/>
                <w:sz w:val="20"/>
                <w:szCs w:val="20"/>
                <w:lang w:val="en-GB"/>
              </w:rPr>
              <w:t xml:space="preserve"> improve </w:t>
            </w:r>
            <w:proofErr w:type="gramStart"/>
            <w:r w:rsidRPr="00681460">
              <w:rPr>
                <w:rFonts w:ascii="Arial" w:hAnsi="Arial" w:cs="Arial"/>
                <w:bCs/>
                <w:sz w:val="20"/>
                <w:szCs w:val="20"/>
                <w:lang w:val="en-GB"/>
              </w:rPr>
              <w:t>grammar ,</w:t>
            </w:r>
            <w:proofErr w:type="gramEnd"/>
            <w:r w:rsidRPr="00681460">
              <w:rPr>
                <w:rFonts w:ascii="Arial" w:hAnsi="Arial" w:cs="Arial"/>
                <w:bCs/>
                <w:sz w:val="20"/>
                <w:szCs w:val="20"/>
                <w:lang w:val="en-GB"/>
              </w:rPr>
              <w:t xml:space="preserve"> technical precision and stylistic fluency in the entire manuscript .</w:t>
            </w:r>
          </w:p>
        </w:tc>
        <w:tc>
          <w:tcPr>
            <w:tcW w:w="1862" w:type="pct"/>
            <w:gridSpan w:val="2"/>
          </w:tcPr>
          <w:p w:rsidR="00D7043B" w:rsidRPr="00681460" w:rsidRDefault="00281991" w:rsidP="00281991">
            <w:pPr>
              <w:spacing w:line="276" w:lineRule="auto"/>
              <w:jc w:val="both"/>
              <w:rPr>
                <w:rFonts w:ascii="Arial" w:hAnsi="Arial" w:cs="Arial"/>
                <w:sz w:val="20"/>
                <w:szCs w:val="20"/>
                <w:lang w:val="en-GB"/>
              </w:rPr>
            </w:pPr>
            <w:r w:rsidRPr="00681460">
              <w:rPr>
                <w:rFonts w:ascii="Arial" w:hAnsi="Arial" w:cs="Arial"/>
                <w:bCs/>
                <w:sz w:val="20"/>
                <w:szCs w:val="20"/>
                <w:highlight w:val="yellow"/>
              </w:rPr>
              <w:t>We sincerely thank the peers for this detailed analysis of the writing quality. A complete linguistic revision of the manuscript was carried out to correct grammatical errors, improve terminological accuracy, and harmonize the academic style. Awkward phrasing was rewritten to enhance the clarity and flow of the text. The passages flagged in the abstract, introduction, and methodology section were revised to ensure syntactic consistency and improved scholarly readability. The entire document was carefully proofread to guarantee a level of writing consistent with the standards of international journals.</w:t>
            </w:r>
          </w:p>
        </w:tc>
      </w:tr>
      <w:tr w:rsidR="00281991" w:rsidRPr="00681460" w:rsidTr="00902646">
        <w:trPr>
          <w:gridBefore w:val="1"/>
          <w:gridAfter w:val="1"/>
          <w:wBefore w:w="14" w:type="pct"/>
          <w:wAfter w:w="362" w:type="pct"/>
          <w:trHeight w:val="1178"/>
        </w:trPr>
        <w:tc>
          <w:tcPr>
            <w:tcW w:w="740" w:type="pct"/>
            <w:noWrap/>
          </w:tcPr>
          <w:p w:rsidR="00D7043B" w:rsidRPr="00681460" w:rsidRDefault="00D7043B">
            <w:pPr>
              <w:pStyle w:val="Heading2"/>
              <w:jc w:val="left"/>
              <w:rPr>
                <w:rFonts w:ascii="Arial" w:hAnsi="Arial" w:cs="Arial"/>
                <w:b w:val="0"/>
                <w:bCs w:val="0"/>
                <w:lang w:val="en-GB"/>
              </w:rPr>
            </w:pPr>
            <w:r w:rsidRPr="00681460">
              <w:rPr>
                <w:rFonts w:ascii="Arial" w:hAnsi="Arial" w:cs="Arial"/>
                <w:bCs w:val="0"/>
                <w:u w:val="single"/>
                <w:lang w:val="en-GB"/>
              </w:rPr>
              <w:t>Optional / General</w:t>
            </w:r>
            <w:r w:rsidRPr="00681460">
              <w:rPr>
                <w:rFonts w:ascii="Arial" w:hAnsi="Arial" w:cs="Arial"/>
                <w:bCs w:val="0"/>
                <w:lang w:val="en-GB"/>
              </w:rPr>
              <w:t xml:space="preserve"> </w:t>
            </w:r>
            <w:r w:rsidRPr="00681460">
              <w:rPr>
                <w:rFonts w:ascii="Arial" w:hAnsi="Arial" w:cs="Arial"/>
                <w:b w:val="0"/>
                <w:bCs w:val="0"/>
                <w:lang w:val="en-GB"/>
              </w:rPr>
              <w:t>comments</w:t>
            </w:r>
          </w:p>
          <w:p w:rsidR="00D7043B" w:rsidRPr="00681460" w:rsidRDefault="00D7043B">
            <w:pPr>
              <w:pStyle w:val="Heading2"/>
              <w:jc w:val="left"/>
              <w:rPr>
                <w:rFonts w:ascii="Arial" w:hAnsi="Arial" w:cs="Arial"/>
                <w:b w:val="0"/>
                <w:lang w:val="en-GB"/>
              </w:rPr>
            </w:pPr>
          </w:p>
        </w:tc>
        <w:tc>
          <w:tcPr>
            <w:tcW w:w="2023" w:type="pct"/>
            <w:gridSpan w:val="2"/>
          </w:tcPr>
          <w:p w:rsidR="00D7043B" w:rsidRPr="00681460" w:rsidRDefault="00AB5ACF" w:rsidP="00281991">
            <w:pPr>
              <w:pStyle w:val="NormalWeb"/>
              <w:spacing w:before="0" w:beforeAutospacing="0" w:after="0" w:afterAutospacing="0" w:line="276" w:lineRule="auto"/>
              <w:jc w:val="both"/>
              <w:rPr>
                <w:rFonts w:ascii="Arial" w:hAnsi="Arial" w:cs="Arial"/>
                <w:sz w:val="20"/>
                <w:szCs w:val="20"/>
                <w:lang w:val="en-GB"/>
              </w:rPr>
            </w:pPr>
            <w:r w:rsidRPr="00681460">
              <w:rPr>
                <w:rFonts w:ascii="Arial" w:hAnsi="Arial" w:cs="Arial"/>
                <w:sz w:val="20"/>
                <w:szCs w:val="20"/>
                <w:lang w:val="en-GB"/>
              </w:rPr>
              <w:t xml:space="preserve">This manuscript addresses a topic interesting and relevant by combining logic fuzzy and </w:t>
            </w:r>
            <w:proofErr w:type="spellStart"/>
            <w:r w:rsidRPr="00681460">
              <w:rPr>
                <w:rFonts w:ascii="Arial" w:hAnsi="Arial" w:cs="Arial"/>
                <w:sz w:val="20"/>
                <w:szCs w:val="20"/>
                <w:lang w:val="en-GB"/>
              </w:rPr>
              <w:t>modeling</w:t>
            </w:r>
            <w:proofErr w:type="spellEnd"/>
            <w:r w:rsidRPr="00681460">
              <w:rPr>
                <w:rFonts w:ascii="Arial" w:hAnsi="Arial" w:cs="Arial"/>
                <w:sz w:val="20"/>
                <w:szCs w:val="20"/>
                <w:lang w:val="en-GB"/>
              </w:rPr>
              <w:t xml:space="preserve"> autoregressive analysis of electrical distribution data in context​ of </w:t>
            </w:r>
            <w:proofErr w:type="gramStart"/>
            <w:r w:rsidRPr="00681460">
              <w:rPr>
                <w:rFonts w:ascii="Arial" w:hAnsi="Arial" w:cs="Arial"/>
                <w:sz w:val="20"/>
                <w:szCs w:val="20"/>
                <w:lang w:val="en-GB"/>
              </w:rPr>
              <w:t>uncertainty .</w:t>
            </w:r>
            <w:proofErr w:type="gramEnd"/>
            <w:r w:rsidRPr="00681460">
              <w:rPr>
                <w:rFonts w:ascii="Arial" w:hAnsi="Arial" w:cs="Arial"/>
                <w:sz w:val="20"/>
                <w:szCs w:val="20"/>
                <w:lang w:val="en-GB"/>
              </w:rPr>
              <w:t xml:space="preserve"> The attempt to link the </w:t>
            </w:r>
            <w:proofErr w:type="spellStart"/>
            <w:r w:rsidRPr="00681460">
              <w:rPr>
                <w:rFonts w:ascii="Arial" w:hAnsi="Arial" w:cs="Arial"/>
                <w:sz w:val="20"/>
                <w:szCs w:val="20"/>
                <w:lang w:val="en-GB"/>
              </w:rPr>
              <w:t>modeling</w:t>
            </w:r>
            <w:proofErr w:type="spellEnd"/>
            <w:r w:rsidRPr="00681460">
              <w:rPr>
                <w:rFonts w:ascii="Arial" w:hAnsi="Arial" w:cs="Arial"/>
                <w:sz w:val="20"/>
                <w:szCs w:val="20"/>
                <w:lang w:val="en-GB"/>
              </w:rPr>
              <w:t xml:space="preserve"> stochastic blurry theoretical to a practical application in engineering East commendable and of definite interest to researchers and network practitioners​ electrical and </w:t>
            </w:r>
            <w:proofErr w:type="spellStart"/>
            <w:r w:rsidRPr="00681460">
              <w:rPr>
                <w:rFonts w:ascii="Arial" w:hAnsi="Arial" w:cs="Arial"/>
                <w:sz w:val="20"/>
                <w:szCs w:val="20"/>
                <w:lang w:val="en-GB"/>
              </w:rPr>
              <w:t>modeling</w:t>
            </w:r>
            <w:proofErr w:type="spellEnd"/>
            <w:r w:rsidRPr="00681460">
              <w:rPr>
                <w:rFonts w:ascii="Arial" w:hAnsi="Arial" w:cs="Arial"/>
                <w:sz w:val="20"/>
                <w:szCs w:val="20"/>
                <w:lang w:val="en-GB"/>
              </w:rPr>
              <w:t xml:space="preserve">​ </w:t>
            </w:r>
            <w:proofErr w:type="gramStart"/>
            <w:r w:rsidRPr="00681460">
              <w:rPr>
                <w:rFonts w:ascii="Arial" w:hAnsi="Arial" w:cs="Arial"/>
                <w:sz w:val="20"/>
                <w:szCs w:val="20"/>
                <w:lang w:val="en-GB"/>
              </w:rPr>
              <w:t>intelligent .</w:t>
            </w:r>
            <w:proofErr w:type="gramEnd"/>
            <w:r w:rsidRPr="00681460">
              <w:rPr>
                <w:rFonts w:ascii="Arial" w:hAnsi="Arial" w:cs="Arial"/>
                <w:sz w:val="20"/>
                <w:szCs w:val="20"/>
                <w:lang w:val="en-GB"/>
              </w:rPr>
              <w:t xml:space="preserve"> </w:t>
            </w:r>
            <w:proofErr w:type="gramStart"/>
            <w:r w:rsidRPr="00681460">
              <w:rPr>
                <w:rFonts w:ascii="Arial" w:hAnsi="Arial" w:cs="Arial"/>
                <w:sz w:val="20"/>
                <w:szCs w:val="20"/>
                <w:lang w:val="en-GB"/>
              </w:rPr>
              <w:t>However ,</w:t>
            </w:r>
            <w:proofErr w:type="gramEnd"/>
            <w:r w:rsidRPr="00681460">
              <w:rPr>
                <w:rFonts w:ascii="Arial" w:hAnsi="Arial" w:cs="Arial"/>
                <w:sz w:val="20"/>
                <w:szCs w:val="20"/>
                <w:lang w:val="en-GB"/>
              </w:rPr>
              <w:t xml:space="preserve"> the article would benefit from being improved significantly in terms of quality linguistic clarity​ mathematical and explanatory methodological in order to of it to increase readability and reproducibility . In </w:t>
            </w:r>
            <w:proofErr w:type="gramStart"/>
            <w:r w:rsidRPr="00681460">
              <w:rPr>
                <w:rFonts w:ascii="Arial" w:hAnsi="Arial" w:cs="Arial"/>
                <w:sz w:val="20"/>
                <w:szCs w:val="20"/>
                <w:lang w:val="en-GB"/>
              </w:rPr>
              <w:t>particular ,</w:t>
            </w:r>
            <w:proofErr w:type="gramEnd"/>
            <w:r w:rsidRPr="00681460">
              <w:rPr>
                <w:rFonts w:ascii="Arial" w:hAnsi="Arial" w:cs="Arial"/>
                <w:sz w:val="20"/>
                <w:szCs w:val="20"/>
                <w:lang w:val="en-GB"/>
              </w:rPr>
              <w:t xml:space="preserve"> clearer notation , more rigorous justification of hypotheses , and comparative validation with approaches conventional would reinforce considerably his scientific contribution . After a revision and improvement </w:t>
            </w:r>
            <w:proofErr w:type="gramStart"/>
            <w:r w:rsidRPr="00681460">
              <w:rPr>
                <w:rFonts w:ascii="Arial" w:hAnsi="Arial" w:cs="Arial"/>
                <w:sz w:val="20"/>
                <w:szCs w:val="20"/>
                <w:lang w:val="en-GB"/>
              </w:rPr>
              <w:t>meticulous ,</w:t>
            </w:r>
            <w:proofErr w:type="gramEnd"/>
            <w:r w:rsidRPr="00681460">
              <w:rPr>
                <w:rFonts w:ascii="Arial" w:hAnsi="Arial" w:cs="Arial"/>
                <w:sz w:val="20"/>
                <w:szCs w:val="20"/>
                <w:lang w:val="en-GB"/>
              </w:rPr>
              <w:t xml:space="preserve"> this work could bring a significant contribution to the field of modelling blurry series​ temporal and uncertainty analysis​ in engineering applications electric .</w:t>
            </w:r>
          </w:p>
        </w:tc>
        <w:tc>
          <w:tcPr>
            <w:tcW w:w="1862" w:type="pct"/>
            <w:gridSpan w:val="2"/>
          </w:tcPr>
          <w:p w:rsidR="00D7043B" w:rsidRPr="00681460" w:rsidRDefault="00281991" w:rsidP="00281991">
            <w:pPr>
              <w:spacing w:line="276" w:lineRule="auto"/>
              <w:jc w:val="both"/>
              <w:rPr>
                <w:rFonts w:ascii="Arial" w:hAnsi="Arial" w:cs="Arial"/>
                <w:sz w:val="20"/>
                <w:szCs w:val="20"/>
                <w:lang w:val="en-GB"/>
              </w:rPr>
            </w:pPr>
            <w:r w:rsidRPr="00681460">
              <w:rPr>
                <w:rFonts w:ascii="Arial" w:hAnsi="Arial" w:cs="Arial"/>
                <w:bCs/>
                <w:sz w:val="20"/>
                <w:szCs w:val="20"/>
                <w:highlight w:val="yellow"/>
              </w:rPr>
              <w:t>We express our gratitude for the constructive and thorough evaluation. Several substantial improvements have been made to enhance the mathematical rigor, clarity of notation, and methodological structure. The assumptions have been more precisely defined, and a comparative discussion with conventional approaches has been incorporated to better situate the proposed contribution. Particular attention has been paid to the readability and reproducibility of the estimation procedures. These adjustments strengthen the overall scientific coherence and reinforce the academic significance of the work.</w:t>
            </w:r>
          </w:p>
        </w:tc>
      </w:tr>
      <w:tr w:rsidR="00657EBC" w:rsidRPr="00681460" w:rsidTr="00902646">
        <w:tblPrEx>
          <w:shd w:val="clear" w:color="auto" w:fill="EBFFFF"/>
          <w:tblCellMar>
            <w:left w:w="0" w:type="dxa"/>
            <w:right w:w="0" w:type="dxa"/>
          </w:tblCellMar>
        </w:tblPrEx>
        <w:tc>
          <w:tcPr>
            <w:tcW w:w="5000" w:type="pct"/>
            <w:gridSpan w:val="7"/>
            <w:tcBorders>
              <w:top w:val="nil"/>
              <w:left w:val="nil"/>
              <w:right w:val="nil"/>
            </w:tcBorders>
            <w:noWrap/>
            <w:tcMar>
              <w:top w:w="0" w:type="dxa"/>
              <w:left w:w="108" w:type="dxa"/>
              <w:bottom w:w="0" w:type="dxa"/>
              <w:right w:w="108" w:type="dxa"/>
            </w:tcMar>
            <w:vAlign w:val="center"/>
          </w:tcPr>
          <w:p w:rsidR="00657EBC" w:rsidRPr="00681460" w:rsidRDefault="00657EBC">
            <w:pPr>
              <w:rPr>
                <w:rFonts w:ascii="Arial" w:eastAsia="Arial Unicode MS" w:hAnsi="Arial" w:cs="Arial"/>
                <w:b/>
                <w:sz w:val="20"/>
                <w:szCs w:val="20"/>
                <w:u w:val="single"/>
                <w:lang w:val="en-GB"/>
              </w:rPr>
            </w:pPr>
            <w:bookmarkStart w:id="2" w:name="_Hlk156057883"/>
            <w:bookmarkStart w:id="3" w:name="_Hlk156057704"/>
            <w:bookmarkStart w:id="4" w:name="_GoBack"/>
            <w:bookmarkEnd w:id="4"/>
            <w:r w:rsidRPr="00681460">
              <w:rPr>
                <w:rFonts w:ascii="Arial" w:eastAsia="Arial Unicode MS" w:hAnsi="Arial" w:cs="Arial"/>
                <w:b/>
                <w:sz w:val="20"/>
                <w:szCs w:val="20"/>
                <w:highlight w:val="yellow"/>
                <w:u w:val="single"/>
                <w:lang w:val="en-GB"/>
              </w:rPr>
              <w:t>PART 2:</w:t>
            </w:r>
            <w:r w:rsidRPr="00681460">
              <w:rPr>
                <w:rFonts w:ascii="Arial" w:eastAsia="Arial Unicode MS" w:hAnsi="Arial" w:cs="Arial"/>
                <w:b/>
                <w:sz w:val="20"/>
                <w:szCs w:val="20"/>
                <w:u w:val="single"/>
                <w:lang w:val="en-GB"/>
              </w:rPr>
              <w:t xml:space="preserve"> </w:t>
            </w:r>
          </w:p>
          <w:p w:rsidR="00657EBC" w:rsidRPr="00681460" w:rsidRDefault="00657EBC">
            <w:pPr>
              <w:rPr>
                <w:rFonts w:ascii="Arial" w:eastAsia="Arial Unicode MS" w:hAnsi="Arial" w:cs="Arial"/>
                <w:b/>
                <w:sz w:val="20"/>
                <w:szCs w:val="20"/>
                <w:u w:val="single"/>
                <w:lang w:val="en-GB"/>
              </w:rPr>
            </w:pPr>
          </w:p>
        </w:tc>
      </w:tr>
      <w:tr w:rsidR="00657EBC" w:rsidRPr="00681460" w:rsidTr="00902646">
        <w:tblPrEx>
          <w:shd w:val="clear" w:color="auto" w:fill="EBFFFF"/>
          <w:tblCellMar>
            <w:left w:w="0" w:type="dxa"/>
            <w:right w:w="0" w:type="dxa"/>
          </w:tblCellMar>
        </w:tblPrEx>
        <w:tc>
          <w:tcPr>
            <w:tcW w:w="1615" w:type="pct"/>
            <w:gridSpan w:val="3"/>
            <w:noWrap/>
            <w:tcMar>
              <w:top w:w="0" w:type="dxa"/>
              <w:left w:w="108" w:type="dxa"/>
              <w:bottom w:w="0" w:type="dxa"/>
              <w:right w:w="108" w:type="dxa"/>
            </w:tcMar>
            <w:vAlign w:val="center"/>
          </w:tcPr>
          <w:p w:rsidR="00657EBC" w:rsidRPr="00681460" w:rsidRDefault="00657EBC">
            <w:pPr>
              <w:rPr>
                <w:rFonts w:ascii="Arial" w:eastAsia="Arial Unicode MS" w:hAnsi="Arial" w:cs="Arial"/>
                <w:sz w:val="20"/>
                <w:szCs w:val="20"/>
                <w:lang w:val="en-GB"/>
              </w:rPr>
            </w:pPr>
          </w:p>
        </w:tc>
        <w:tc>
          <w:tcPr>
            <w:tcW w:w="1694" w:type="pct"/>
            <w:gridSpan w:val="2"/>
            <w:tcMar>
              <w:top w:w="0" w:type="dxa"/>
              <w:left w:w="108" w:type="dxa"/>
              <w:bottom w:w="0" w:type="dxa"/>
              <w:right w:w="108" w:type="dxa"/>
            </w:tcMar>
          </w:tcPr>
          <w:p w:rsidR="00657EBC" w:rsidRPr="00681460" w:rsidRDefault="00657EBC">
            <w:pPr>
              <w:keepNext/>
              <w:outlineLvl w:val="1"/>
              <w:rPr>
                <w:rFonts w:ascii="Arial" w:eastAsia="MS Mincho" w:hAnsi="Arial" w:cs="Arial"/>
                <w:b/>
                <w:bCs/>
                <w:sz w:val="20"/>
                <w:szCs w:val="20"/>
                <w:lang w:val="en-GB"/>
              </w:rPr>
            </w:pPr>
            <w:r w:rsidRPr="00681460">
              <w:rPr>
                <w:rFonts w:ascii="Arial" w:eastAsia="MS Mincho" w:hAnsi="Arial" w:cs="Arial"/>
                <w:b/>
                <w:bCs/>
                <w:sz w:val="20"/>
                <w:szCs w:val="20"/>
                <w:lang w:val="en-GB"/>
              </w:rPr>
              <w:t>Reviewer 's comment</w:t>
            </w:r>
          </w:p>
        </w:tc>
        <w:tc>
          <w:tcPr>
            <w:tcW w:w="1691" w:type="pct"/>
            <w:gridSpan w:val="2"/>
          </w:tcPr>
          <w:p w:rsidR="00657EBC" w:rsidRPr="00681460" w:rsidRDefault="00657EBC">
            <w:pPr>
              <w:spacing w:after="160" w:line="252" w:lineRule="auto"/>
              <w:rPr>
                <w:rFonts w:ascii="Arial" w:eastAsia="Calibri" w:hAnsi="Arial" w:cs="Arial"/>
                <w:kern w:val="2"/>
                <w:sz w:val="20"/>
                <w:szCs w:val="20"/>
                <w:lang w:val="en-IN"/>
              </w:rPr>
            </w:pPr>
            <w:r w:rsidRPr="00681460">
              <w:rPr>
                <w:rFonts w:ascii="Arial" w:eastAsia="Calibri" w:hAnsi="Arial" w:cs="Arial"/>
                <w:b/>
                <w:kern w:val="2"/>
                <w:sz w:val="20"/>
                <w:szCs w:val="20"/>
                <w:lang w:val="en-IN"/>
              </w:rPr>
              <w:t xml:space="preserve">Author 's comments </w:t>
            </w:r>
            <w:r w:rsidRPr="00681460">
              <w:rPr>
                <w:rFonts w:ascii="Arial" w:eastAsia="Calibri" w:hAnsi="Arial" w:cs="Arial"/>
                <w:kern w:val="2"/>
                <w:sz w:val="20"/>
                <w:szCs w:val="20"/>
                <w:lang w:val="en-IN"/>
              </w:rPr>
              <w:t xml:space="preserve">(He is OBLIGATORY that the authors write their comments </w:t>
            </w:r>
            <w:proofErr w:type="gramStart"/>
            <w:r w:rsidRPr="00681460">
              <w:rPr>
                <w:rFonts w:ascii="Arial" w:eastAsia="Calibri" w:hAnsi="Arial" w:cs="Arial"/>
                <w:kern w:val="2"/>
                <w:sz w:val="20"/>
                <w:szCs w:val="20"/>
                <w:lang w:val="en-IN"/>
              </w:rPr>
              <w:t>here )</w:t>
            </w:r>
            <w:proofErr w:type="gramEnd"/>
          </w:p>
          <w:p w:rsidR="00657EBC" w:rsidRPr="00681460" w:rsidRDefault="00657EBC">
            <w:pPr>
              <w:keepNext/>
              <w:outlineLvl w:val="1"/>
              <w:rPr>
                <w:rFonts w:ascii="Arial" w:eastAsia="MS Mincho" w:hAnsi="Arial" w:cs="Arial"/>
                <w:bCs/>
                <w:sz w:val="20"/>
                <w:szCs w:val="20"/>
                <w:lang w:val="en-GB"/>
              </w:rPr>
            </w:pPr>
          </w:p>
        </w:tc>
      </w:tr>
      <w:tr w:rsidR="00657EBC" w:rsidRPr="00681460" w:rsidTr="00902646">
        <w:tblPrEx>
          <w:shd w:val="clear" w:color="auto" w:fill="EBFFFF"/>
          <w:tblCellMar>
            <w:left w:w="0" w:type="dxa"/>
            <w:right w:w="0" w:type="dxa"/>
          </w:tblCellMar>
        </w:tblPrEx>
        <w:trPr>
          <w:trHeight w:val="890"/>
        </w:trPr>
        <w:tc>
          <w:tcPr>
            <w:tcW w:w="1615" w:type="pct"/>
            <w:gridSpan w:val="3"/>
            <w:noWrap/>
            <w:tcMar>
              <w:top w:w="0" w:type="dxa"/>
              <w:left w:w="108" w:type="dxa"/>
              <w:bottom w:w="0" w:type="dxa"/>
              <w:right w:w="108" w:type="dxa"/>
            </w:tcMar>
            <w:vAlign w:val="center"/>
          </w:tcPr>
          <w:p w:rsidR="00657EBC" w:rsidRPr="00681460" w:rsidRDefault="00657EBC">
            <w:pPr>
              <w:rPr>
                <w:rFonts w:ascii="Arial" w:eastAsia="Arial Unicode MS" w:hAnsi="Arial" w:cs="Arial"/>
                <w:b/>
                <w:sz w:val="20"/>
                <w:szCs w:val="20"/>
                <w:lang w:val="en-GB"/>
              </w:rPr>
            </w:pPr>
            <w:r w:rsidRPr="00681460">
              <w:rPr>
                <w:rFonts w:ascii="Arial" w:eastAsia="Arial Unicode MS" w:hAnsi="Arial" w:cs="Arial"/>
                <w:b/>
                <w:sz w:val="20"/>
                <w:szCs w:val="20"/>
                <w:lang w:val="en-GB"/>
              </w:rPr>
              <w:t xml:space="preserve">This manuscript Does it raise ethical </w:t>
            </w:r>
            <w:proofErr w:type="gramStart"/>
            <w:r w:rsidRPr="00681460">
              <w:rPr>
                <w:rFonts w:ascii="Arial" w:eastAsia="Arial Unicode MS" w:hAnsi="Arial" w:cs="Arial"/>
                <w:b/>
                <w:sz w:val="20"/>
                <w:szCs w:val="20"/>
                <w:lang w:val="en-GB"/>
              </w:rPr>
              <w:t>questions ?</w:t>
            </w:r>
            <w:proofErr w:type="gramEnd"/>
          </w:p>
          <w:p w:rsidR="00657EBC" w:rsidRPr="00681460" w:rsidRDefault="00657EBC">
            <w:pPr>
              <w:rPr>
                <w:rFonts w:ascii="Arial" w:eastAsia="Arial Unicode MS" w:hAnsi="Arial" w:cs="Arial"/>
                <w:sz w:val="20"/>
                <w:szCs w:val="20"/>
                <w:lang w:val="en-GB"/>
              </w:rPr>
            </w:pPr>
          </w:p>
        </w:tc>
        <w:tc>
          <w:tcPr>
            <w:tcW w:w="1694" w:type="pct"/>
            <w:gridSpan w:val="2"/>
            <w:tcMar>
              <w:top w:w="0" w:type="dxa"/>
              <w:left w:w="108" w:type="dxa"/>
              <w:bottom w:w="0" w:type="dxa"/>
              <w:right w:w="108" w:type="dxa"/>
            </w:tcMar>
            <w:vAlign w:val="center"/>
          </w:tcPr>
          <w:p w:rsidR="00657EBC" w:rsidRPr="00681460" w:rsidRDefault="00657EBC">
            <w:pPr>
              <w:rPr>
                <w:rFonts w:ascii="Arial" w:eastAsia="Arial Unicode MS" w:hAnsi="Arial" w:cs="Arial"/>
                <w:i/>
                <w:iCs/>
                <w:sz w:val="20"/>
                <w:szCs w:val="20"/>
                <w:u w:val="single"/>
                <w:lang w:val="en-GB"/>
              </w:rPr>
            </w:pPr>
            <w:r w:rsidRPr="00681460">
              <w:rPr>
                <w:rFonts w:ascii="Arial" w:eastAsia="Arial Unicode MS" w:hAnsi="Arial" w:cs="Arial"/>
                <w:i/>
                <w:iCs/>
                <w:sz w:val="20"/>
                <w:szCs w:val="20"/>
                <w:u w:val="single"/>
                <w:lang w:val="en-GB"/>
              </w:rPr>
              <w:t xml:space="preserve">(If </w:t>
            </w:r>
            <w:proofErr w:type="gramStart"/>
            <w:r w:rsidRPr="00681460">
              <w:rPr>
                <w:rFonts w:ascii="Arial" w:eastAsia="Arial Unicode MS" w:hAnsi="Arial" w:cs="Arial"/>
                <w:i/>
                <w:iCs/>
                <w:sz w:val="20"/>
                <w:szCs w:val="20"/>
                <w:u w:val="single"/>
                <w:lang w:val="en-GB"/>
              </w:rPr>
              <w:t>yes ,</w:t>
            </w:r>
            <w:proofErr w:type="gramEnd"/>
            <w:r w:rsidRPr="00681460">
              <w:rPr>
                <w:rFonts w:ascii="Arial" w:eastAsia="Arial Unicode MS" w:hAnsi="Arial" w:cs="Arial"/>
                <w:i/>
                <w:iCs/>
                <w:sz w:val="20"/>
                <w:szCs w:val="20"/>
                <w:u w:val="single"/>
                <w:lang w:val="en-GB"/>
              </w:rPr>
              <w:t xml:space="preserve"> please) detail Here, the ethical questions arise. </w:t>
            </w:r>
            <w:proofErr w:type="gramStart"/>
            <w:r w:rsidRPr="00681460">
              <w:rPr>
                <w:rFonts w:ascii="Arial" w:eastAsia="Arial Unicode MS" w:hAnsi="Arial" w:cs="Arial"/>
                <w:i/>
                <w:iCs/>
                <w:sz w:val="20"/>
                <w:szCs w:val="20"/>
                <w:u w:val="single"/>
                <w:lang w:val="en-GB"/>
              </w:rPr>
              <w:t>raised .</w:t>
            </w:r>
            <w:proofErr w:type="gramEnd"/>
            <w:r w:rsidRPr="00681460">
              <w:rPr>
                <w:rFonts w:ascii="Arial" w:eastAsia="Arial Unicode MS" w:hAnsi="Arial" w:cs="Arial"/>
                <w:i/>
                <w:iCs/>
                <w:sz w:val="20"/>
                <w:szCs w:val="20"/>
                <w:u w:val="single"/>
                <w:lang w:val="en-GB"/>
              </w:rPr>
              <w:t>)</w:t>
            </w:r>
          </w:p>
          <w:p w:rsidR="00657EBC" w:rsidRPr="00681460" w:rsidRDefault="00657EBC">
            <w:pPr>
              <w:rPr>
                <w:rFonts w:ascii="Arial" w:eastAsia="Arial Unicode MS" w:hAnsi="Arial" w:cs="Arial"/>
                <w:sz w:val="20"/>
                <w:szCs w:val="20"/>
                <w:lang w:val="en-GB"/>
              </w:rPr>
            </w:pPr>
          </w:p>
          <w:p w:rsidR="00657EBC" w:rsidRPr="00681460" w:rsidRDefault="00657EBC">
            <w:pPr>
              <w:rPr>
                <w:rFonts w:ascii="Arial" w:eastAsia="Arial Unicode MS" w:hAnsi="Arial" w:cs="Arial"/>
                <w:sz w:val="20"/>
                <w:szCs w:val="20"/>
                <w:lang w:val="en-GB"/>
              </w:rPr>
            </w:pPr>
          </w:p>
        </w:tc>
        <w:tc>
          <w:tcPr>
            <w:tcW w:w="1691" w:type="pct"/>
            <w:gridSpan w:val="2"/>
            <w:vAlign w:val="center"/>
          </w:tcPr>
          <w:p w:rsidR="00657EBC" w:rsidRPr="00681460" w:rsidRDefault="00657EBC">
            <w:pPr>
              <w:rPr>
                <w:rFonts w:ascii="Arial" w:eastAsia="Arial Unicode MS" w:hAnsi="Arial" w:cs="Arial"/>
                <w:sz w:val="20"/>
                <w:szCs w:val="20"/>
                <w:lang w:val="en-GB"/>
              </w:rPr>
            </w:pPr>
          </w:p>
          <w:p w:rsidR="00657EBC" w:rsidRPr="00681460" w:rsidRDefault="00281991">
            <w:pPr>
              <w:rPr>
                <w:rFonts w:ascii="Arial" w:eastAsia="Arial Unicode MS" w:hAnsi="Arial" w:cs="Arial"/>
                <w:sz w:val="20"/>
                <w:szCs w:val="20"/>
                <w:lang w:val="en-GB"/>
              </w:rPr>
            </w:pPr>
            <w:r w:rsidRPr="00681460">
              <w:rPr>
                <w:rFonts w:ascii="Arial" w:eastAsia="Arial Unicode MS" w:hAnsi="Arial" w:cs="Arial"/>
                <w:sz w:val="20"/>
                <w:szCs w:val="20"/>
                <w:highlight w:val="yellow"/>
                <w:lang w:val="en-GB"/>
              </w:rPr>
              <w:t>No</w:t>
            </w:r>
          </w:p>
          <w:p w:rsidR="00657EBC" w:rsidRPr="00681460" w:rsidRDefault="00657EBC">
            <w:pPr>
              <w:rPr>
                <w:rFonts w:ascii="Arial" w:eastAsia="Arial Unicode MS" w:hAnsi="Arial" w:cs="Arial"/>
                <w:sz w:val="20"/>
                <w:szCs w:val="20"/>
                <w:lang w:val="en-GB"/>
              </w:rPr>
            </w:pPr>
          </w:p>
        </w:tc>
      </w:tr>
      <w:bookmarkEnd w:id="2"/>
    </w:tbl>
    <w:p w:rsidR="00657EBC" w:rsidRPr="00681460" w:rsidRDefault="00657EBC" w:rsidP="00657EBC">
      <w:pPr>
        <w:rPr>
          <w:rFonts w:ascii="Arial" w:hAnsi="Arial" w:cs="Arial"/>
          <w:sz w:val="20"/>
          <w:szCs w:val="20"/>
        </w:rPr>
      </w:pPr>
    </w:p>
    <w:p w:rsidR="00657EBC" w:rsidRPr="00681460" w:rsidRDefault="00657EBC" w:rsidP="00657EBC">
      <w:pPr>
        <w:rPr>
          <w:rFonts w:ascii="Arial" w:hAnsi="Arial" w:cs="Arial"/>
          <w:sz w:val="20"/>
          <w:szCs w:val="20"/>
        </w:rPr>
      </w:pPr>
    </w:p>
    <w:p w:rsidR="00657EBC" w:rsidRPr="00681460" w:rsidRDefault="00657EBC" w:rsidP="00657EBC">
      <w:pPr>
        <w:rPr>
          <w:rFonts w:ascii="Arial" w:hAnsi="Arial" w:cs="Arial"/>
          <w:bCs/>
          <w:sz w:val="20"/>
          <w:szCs w:val="20"/>
          <w:u w:val="single"/>
          <w:lang w:val="en-GB"/>
        </w:rPr>
      </w:pPr>
    </w:p>
    <w:bookmarkEnd w:id="3"/>
    <w:p w:rsidR="00657EBC" w:rsidRPr="00681460" w:rsidRDefault="00657EBC" w:rsidP="00657EBC">
      <w:pPr>
        <w:rPr>
          <w:rFonts w:ascii="Arial" w:hAnsi="Arial" w:cs="Arial"/>
          <w:sz w:val="20"/>
          <w:szCs w:val="20"/>
        </w:rPr>
      </w:pPr>
    </w:p>
    <w:bookmarkEnd w:id="0"/>
    <w:bookmarkEnd w:id="1"/>
    <w:p w:rsidR="00D7043B" w:rsidRPr="00681460" w:rsidRDefault="00D7043B" w:rsidP="00D7043B">
      <w:pPr>
        <w:pStyle w:val="BodyText"/>
        <w:rPr>
          <w:rFonts w:ascii="Arial" w:hAnsi="Arial" w:cs="Arial"/>
          <w:b/>
          <w:bCs/>
          <w:sz w:val="20"/>
          <w:szCs w:val="20"/>
          <w:u w:val="single"/>
          <w:lang w:val="en-GB"/>
        </w:rPr>
      </w:pPr>
    </w:p>
    <w:sectPr w:rsidR="00D7043B" w:rsidRPr="00681460" w:rsidSect="003D247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234E" w:rsidRPr="0000007A" w:rsidRDefault="0076234E" w:rsidP="0099583E">
      <w:r>
        <w:separator/>
      </w:r>
    </w:p>
  </w:endnote>
  <w:endnote w:type="continuationSeparator" w:id="0">
    <w:p w:rsidR="0076234E" w:rsidRPr="0000007A" w:rsidRDefault="0076234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 xml:space="preserve">Created by: DR </w:t>
    </w:r>
    <w:r>
      <w:rPr>
        <w:sz w:val="16"/>
      </w:rPr>
      <w:tab/>
      <w:t xml:space="preserve">Verified by: PM </w:t>
    </w:r>
    <w:r w:rsidR="009E13C3">
      <w:rPr>
        <w:sz w:val="16"/>
      </w:rPr>
      <w:t>Approved by: MBM</w:t>
    </w:r>
    <w:r w:rsidR="00B62F41">
      <w:rPr>
        <w:sz w:val="16"/>
      </w:rPr>
      <w:tab/>
    </w:r>
    <w:r w:rsidR="009E13C3">
      <w:rPr>
        <w:sz w:val="16"/>
      </w:rPr>
      <w:t xml:space="preserve">   </w:t>
    </w:r>
    <w:r w:rsidR="00B62F41">
      <w:rPr>
        <w:sz w:val="16"/>
      </w:rPr>
      <w:tab/>
    </w:r>
    <w:r w:rsidR="00D82C5E" w:rsidRPr="00D82C5E">
      <w:rPr>
        <w:sz w:val="16"/>
      </w:rPr>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234E" w:rsidRPr="0000007A" w:rsidRDefault="0076234E" w:rsidP="0099583E">
      <w:r>
        <w:separator/>
      </w:r>
    </w:p>
  </w:footnote>
  <w:footnote w:type="continuationSeparator" w:id="0">
    <w:p w:rsidR="0076234E" w:rsidRPr="0000007A" w:rsidRDefault="0076234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Form exam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15BA7"/>
    <w:rsid w:val="00016F0E"/>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05C1"/>
    <w:rsid w:val="0017480A"/>
    <w:rsid w:val="001766DF"/>
    <w:rsid w:val="00184644"/>
    <w:rsid w:val="0018753A"/>
    <w:rsid w:val="0019527A"/>
    <w:rsid w:val="00197E68"/>
    <w:rsid w:val="001A1605"/>
    <w:rsid w:val="001B0C63"/>
    <w:rsid w:val="001C3064"/>
    <w:rsid w:val="001D3A1D"/>
    <w:rsid w:val="001E4B3D"/>
    <w:rsid w:val="001F24FF"/>
    <w:rsid w:val="001F2913"/>
    <w:rsid w:val="001F707F"/>
    <w:rsid w:val="002011F3"/>
    <w:rsid w:val="00201B85"/>
    <w:rsid w:val="00202E80"/>
    <w:rsid w:val="002105F7"/>
    <w:rsid w:val="00220111"/>
    <w:rsid w:val="00222702"/>
    <w:rsid w:val="0022369C"/>
    <w:rsid w:val="002320EB"/>
    <w:rsid w:val="0023696A"/>
    <w:rsid w:val="002422CB"/>
    <w:rsid w:val="00244801"/>
    <w:rsid w:val="00245E23"/>
    <w:rsid w:val="0025366D"/>
    <w:rsid w:val="00254F80"/>
    <w:rsid w:val="00262634"/>
    <w:rsid w:val="002643B3"/>
    <w:rsid w:val="00275984"/>
    <w:rsid w:val="00280EC9"/>
    <w:rsid w:val="00281991"/>
    <w:rsid w:val="00291D08"/>
    <w:rsid w:val="00293482"/>
    <w:rsid w:val="002A76E2"/>
    <w:rsid w:val="002D7EA9"/>
    <w:rsid w:val="002E1211"/>
    <w:rsid w:val="002E2339"/>
    <w:rsid w:val="002E6D86"/>
    <w:rsid w:val="002F6935"/>
    <w:rsid w:val="00300ACB"/>
    <w:rsid w:val="00312559"/>
    <w:rsid w:val="003204B8"/>
    <w:rsid w:val="0033692F"/>
    <w:rsid w:val="00346223"/>
    <w:rsid w:val="003A04E7"/>
    <w:rsid w:val="003A4991"/>
    <w:rsid w:val="003A6E1A"/>
    <w:rsid w:val="003B2172"/>
    <w:rsid w:val="003D2478"/>
    <w:rsid w:val="003E38B5"/>
    <w:rsid w:val="003E746A"/>
    <w:rsid w:val="0042465A"/>
    <w:rsid w:val="004305C9"/>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05971"/>
    <w:rsid w:val="00510920"/>
    <w:rsid w:val="00521812"/>
    <w:rsid w:val="00523D2C"/>
    <w:rsid w:val="00531C82"/>
    <w:rsid w:val="005339A8"/>
    <w:rsid w:val="00533FC1"/>
    <w:rsid w:val="0054564B"/>
    <w:rsid w:val="00545A13"/>
    <w:rsid w:val="00546343"/>
    <w:rsid w:val="00557CD3"/>
    <w:rsid w:val="00560D3C"/>
    <w:rsid w:val="00562D62"/>
    <w:rsid w:val="00567DE0"/>
    <w:rsid w:val="005735A5"/>
    <w:rsid w:val="00597FE9"/>
    <w:rsid w:val="005A5BE0"/>
    <w:rsid w:val="005B12E0"/>
    <w:rsid w:val="005C25A0"/>
    <w:rsid w:val="005D230D"/>
    <w:rsid w:val="00602F7D"/>
    <w:rsid w:val="00605952"/>
    <w:rsid w:val="00620677"/>
    <w:rsid w:val="00624032"/>
    <w:rsid w:val="00645A56"/>
    <w:rsid w:val="006532DF"/>
    <w:rsid w:val="0065579D"/>
    <w:rsid w:val="00657EBC"/>
    <w:rsid w:val="00663792"/>
    <w:rsid w:val="0067046C"/>
    <w:rsid w:val="00676845"/>
    <w:rsid w:val="00680547"/>
    <w:rsid w:val="00681460"/>
    <w:rsid w:val="0068446F"/>
    <w:rsid w:val="0069428E"/>
    <w:rsid w:val="00696CAD"/>
    <w:rsid w:val="006A5E0B"/>
    <w:rsid w:val="006B6592"/>
    <w:rsid w:val="006C3797"/>
    <w:rsid w:val="006E7D6E"/>
    <w:rsid w:val="006F6F2F"/>
    <w:rsid w:val="00701186"/>
    <w:rsid w:val="00707BE1"/>
    <w:rsid w:val="007238EB"/>
    <w:rsid w:val="0072789A"/>
    <w:rsid w:val="007317C3"/>
    <w:rsid w:val="00734756"/>
    <w:rsid w:val="0073538B"/>
    <w:rsid w:val="00741BD0"/>
    <w:rsid w:val="007426E6"/>
    <w:rsid w:val="00746370"/>
    <w:rsid w:val="0076234E"/>
    <w:rsid w:val="00766889"/>
    <w:rsid w:val="00766A0D"/>
    <w:rsid w:val="00767F8C"/>
    <w:rsid w:val="00780B67"/>
    <w:rsid w:val="007B1099"/>
    <w:rsid w:val="007B6E18"/>
    <w:rsid w:val="007D0246"/>
    <w:rsid w:val="007F452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B336F"/>
    <w:rsid w:val="008C2778"/>
    <w:rsid w:val="008C2F62"/>
    <w:rsid w:val="008D020E"/>
    <w:rsid w:val="008D1117"/>
    <w:rsid w:val="008D15A4"/>
    <w:rsid w:val="008F36E4"/>
    <w:rsid w:val="00902646"/>
    <w:rsid w:val="00933C8B"/>
    <w:rsid w:val="009553EC"/>
    <w:rsid w:val="0097330E"/>
    <w:rsid w:val="00974330"/>
    <w:rsid w:val="0097498C"/>
    <w:rsid w:val="00982766"/>
    <w:rsid w:val="009852C4"/>
    <w:rsid w:val="00985F26"/>
    <w:rsid w:val="0099583E"/>
    <w:rsid w:val="009A0242"/>
    <w:rsid w:val="009A59ED"/>
    <w:rsid w:val="009B5AA8"/>
    <w:rsid w:val="009B6C08"/>
    <w:rsid w:val="009C45A0"/>
    <w:rsid w:val="009C5642"/>
    <w:rsid w:val="009E13C3"/>
    <w:rsid w:val="009E3FFA"/>
    <w:rsid w:val="009E6A30"/>
    <w:rsid w:val="009E79E5"/>
    <w:rsid w:val="009F07D4"/>
    <w:rsid w:val="009F29EB"/>
    <w:rsid w:val="00A001A0"/>
    <w:rsid w:val="00A11924"/>
    <w:rsid w:val="00A12C83"/>
    <w:rsid w:val="00A17DCA"/>
    <w:rsid w:val="00A31AAC"/>
    <w:rsid w:val="00A32905"/>
    <w:rsid w:val="00A36C95"/>
    <w:rsid w:val="00A37DE3"/>
    <w:rsid w:val="00A519D1"/>
    <w:rsid w:val="00A61B9E"/>
    <w:rsid w:val="00A6343B"/>
    <w:rsid w:val="00A65C50"/>
    <w:rsid w:val="00A66DD2"/>
    <w:rsid w:val="00AA41B3"/>
    <w:rsid w:val="00AA6670"/>
    <w:rsid w:val="00AB1ED6"/>
    <w:rsid w:val="00AB397D"/>
    <w:rsid w:val="00AB5ACF"/>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4D0E"/>
    <w:rsid w:val="00B858FF"/>
    <w:rsid w:val="00BA1AB3"/>
    <w:rsid w:val="00BA6421"/>
    <w:rsid w:val="00BB1791"/>
    <w:rsid w:val="00BB34E6"/>
    <w:rsid w:val="00BB4FEC"/>
    <w:rsid w:val="00BC402F"/>
    <w:rsid w:val="00BD27BA"/>
    <w:rsid w:val="00BE13EF"/>
    <w:rsid w:val="00BE40A5"/>
    <w:rsid w:val="00BE6454"/>
    <w:rsid w:val="00BF39A4"/>
    <w:rsid w:val="00C02797"/>
    <w:rsid w:val="00C10283"/>
    <w:rsid w:val="00C110CC"/>
    <w:rsid w:val="00C220C2"/>
    <w:rsid w:val="00C2243A"/>
    <w:rsid w:val="00C22886"/>
    <w:rsid w:val="00C25C8F"/>
    <w:rsid w:val="00C263C6"/>
    <w:rsid w:val="00C454C1"/>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34FF8"/>
    <w:rsid w:val="00D40416"/>
    <w:rsid w:val="00D45CF7"/>
    <w:rsid w:val="00D4782A"/>
    <w:rsid w:val="00D63950"/>
    <w:rsid w:val="00D7043B"/>
    <w:rsid w:val="00D7603E"/>
    <w:rsid w:val="00D82C5E"/>
    <w:rsid w:val="00D8579C"/>
    <w:rsid w:val="00D90124"/>
    <w:rsid w:val="00D9392F"/>
    <w:rsid w:val="00DA41F5"/>
    <w:rsid w:val="00DB5B54"/>
    <w:rsid w:val="00DB7E1B"/>
    <w:rsid w:val="00DC1D81"/>
    <w:rsid w:val="00DC6321"/>
    <w:rsid w:val="00DF2524"/>
    <w:rsid w:val="00E451EA"/>
    <w:rsid w:val="00E53E52"/>
    <w:rsid w:val="00E57F4B"/>
    <w:rsid w:val="00E63889"/>
    <w:rsid w:val="00E65EB7"/>
    <w:rsid w:val="00E71C8D"/>
    <w:rsid w:val="00E72360"/>
    <w:rsid w:val="00E972A7"/>
    <w:rsid w:val="00EA2839"/>
    <w:rsid w:val="00EB3E91"/>
    <w:rsid w:val="00EC32C2"/>
    <w:rsid w:val="00EC6894"/>
    <w:rsid w:val="00ED6B12"/>
    <w:rsid w:val="00EE0D3E"/>
    <w:rsid w:val="00EF326D"/>
    <w:rsid w:val="00EF53FE"/>
    <w:rsid w:val="00F15AA8"/>
    <w:rsid w:val="00F179E0"/>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5037"/>
    <w:rsid w:val="00FD70A7"/>
    <w:rsid w:val="00FE2A40"/>
    <w:rsid w:val="00FF09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E5166B-DF13-4AB1-A48D-1DA9DC7A9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en"/>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rPr>
  </w:style>
  <w:style w:type="character" w:customStyle="1" w:styleId="BodyTextChar">
    <w:name w:val="Body Text Char"/>
    <w:link w:val="BodyText"/>
    <w:rsid w:val="0000007A"/>
    <w:rPr>
      <w:rFonts w:ascii="Helvetica" w:eastAsia="MS Mincho" w:hAnsi="Helvetica" w:cs="Helvetica"/>
      <w:sz w:val="24"/>
      <w:szCs w:val="24"/>
      <w:lang w:val="en"/>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61B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9365565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933802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13894162">
      <w:bodyDiv w:val="1"/>
      <w:marLeft w:val="0"/>
      <w:marRight w:val="0"/>
      <w:marTop w:val="0"/>
      <w:marBottom w:val="0"/>
      <w:divBdr>
        <w:top w:val="none" w:sz="0" w:space="0" w:color="auto"/>
        <w:left w:val="none" w:sz="0" w:space="0" w:color="auto"/>
        <w:bottom w:val="none" w:sz="0" w:space="0" w:color="auto"/>
        <w:right w:val="none" w:sz="0" w:space="0" w:color="auto"/>
      </w:divBdr>
    </w:div>
    <w:div w:id="1810325090">
      <w:bodyDiv w:val="1"/>
      <w:marLeft w:val="0"/>
      <w:marRight w:val="0"/>
      <w:marTop w:val="0"/>
      <w:marBottom w:val="0"/>
      <w:divBdr>
        <w:top w:val="none" w:sz="0" w:space="0" w:color="auto"/>
        <w:left w:val="none" w:sz="0" w:space="0" w:color="auto"/>
        <w:bottom w:val="none" w:sz="0" w:space="0" w:color="auto"/>
        <w:right w:val="none" w:sz="0" w:space="0" w:color="auto"/>
      </w:divBdr>
    </w:div>
    <w:div w:id="1968778738">
      <w:bodyDiv w:val="1"/>
      <w:marLeft w:val="0"/>
      <w:marRight w:val="0"/>
      <w:marTop w:val="0"/>
      <w:marBottom w:val="0"/>
      <w:divBdr>
        <w:top w:val="none" w:sz="0" w:space="0" w:color="auto"/>
        <w:left w:val="none" w:sz="0" w:space="0" w:color="auto"/>
        <w:bottom w:val="none" w:sz="0" w:space="0" w:color="auto"/>
        <w:right w:val="none" w:sz="0" w:space="0" w:color="auto"/>
      </w:divBdr>
    </w:div>
    <w:div w:id="2026712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rjom.com/index.php/ARJ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360A0-06AB-4530-9CB8-D6ADE1858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3</Pages>
  <Words>1871</Words>
  <Characters>10671</Characters>
  <Application>Microsoft Office Word</Application>
  <DocSecurity>0</DocSecurity>
  <Lines>88</Lines>
  <Paragraphs>25</Paragraphs>
  <ScaleCrop>false</ScaleCrop>
  <HeadingPairs>
    <vt:vector size="6" baseType="variant">
      <vt:variant>
        <vt:lpstr>Titre</vt:lpstr>
      </vt:variant>
      <vt:variant>
        <vt:i4>1</vt:i4>
      </vt:variant>
      <vt:variant>
        <vt:lpstr>Title</vt:lpstr>
      </vt:variant>
      <vt:variant>
        <vt:i4>1</vt:i4>
      </vt:variant>
      <vt:variant>
        <vt:lpstr>العنوان</vt:lpstr>
      </vt:variant>
      <vt:variant>
        <vt:i4>1</vt:i4>
      </vt:variant>
    </vt:vector>
  </HeadingPairs>
  <TitlesOfParts>
    <vt:vector size="3" baseType="lpstr">
      <vt:lpstr/>
      <vt:lpstr/>
      <vt:lpstr/>
    </vt:vector>
  </TitlesOfParts>
  <Company/>
  <LinksUpToDate>false</LinksUpToDate>
  <CharactersWithSpaces>12517</CharactersWithSpaces>
  <SharedDoc>false</SharedDoc>
  <HLinks>
    <vt:vector size="6" baseType="variant">
      <vt:variant>
        <vt:i4>1441873</vt:i4>
      </vt:variant>
      <vt:variant>
        <vt:i4>0</vt:i4>
      </vt:variant>
      <vt:variant>
        <vt:i4>0</vt:i4>
      </vt:variant>
      <vt:variant>
        <vt:i4>5</vt:i4>
      </vt:variant>
      <vt:variant>
        <vt:lpwstr>https://journalarjom.com/index.php/ARJOM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8</cp:revision>
  <dcterms:created xsi:type="dcterms:W3CDTF">2026-02-18T13:14:00Z</dcterms:created>
  <dcterms:modified xsi:type="dcterms:W3CDTF">2026-02-25T07:13:00Z</dcterms:modified>
</cp:coreProperties>
</file>