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3498845" w14:textId="77777777" w:rsidTr="002643B3">
        <w:trPr>
          <w:trHeight w:val="290"/>
        </w:trPr>
        <w:tc>
          <w:tcPr>
            <w:tcW w:w="5000" w:type="pct"/>
            <w:gridSpan w:val="2"/>
            <w:tcBorders>
              <w:top w:val="nil"/>
              <w:left w:val="nil"/>
              <w:right w:val="nil"/>
            </w:tcBorders>
          </w:tcPr>
          <w:p w14:paraId="127DE86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5B92090" w14:textId="77777777" w:rsidTr="002643B3">
        <w:trPr>
          <w:trHeight w:val="290"/>
        </w:trPr>
        <w:tc>
          <w:tcPr>
            <w:tcW w:w="1234" w:type="pct"/>
          </w:tcPr>
          <w:p w14:paraId="36FD722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411B0D1" w14:textId="77777777" w:rsidR="0000007A" w:rsidRPr="00E65EB7" w:rsidRDefault="00CF5FD6" w:rsidP="00E65EB7">
            <w:pPr>
              <w:rPr>
                <w:rFonts w:ascii="Arial" w:hAnsi="Arial" w:cs="Arial"/>
                <w:b/>
                <w:bCs/>
                <w:color w:val="0000FF"/>
                <w:sz w:val="20"/>
                <w:szCs w:val="20"/>
              </w:rPr>
            </w:pPr>
            <w:hyperlink r:id="rId8" w:history="1">
              <w:r w:rsidRPr="002E133C">
                <w:rPr>
                  <w:rStyle w:val="Hyperlink"/>
                  <w:rFonts w:ascii="Arial" w:hAnsi="Arial" w:cs="Arial"/>
                  <w:b/>
                  <w:bCs/>
                  <w:sz w:val="20"/>
                  <w:szCs w:val="20"/>
                </w:rPr>
                <w:t>Asian Journal of Research in Zoology</w:t>
              </w:r>
            </w:hyperlink>
            <w:r w:rsidRPr="00CF5FD6">
              <w:rPr>
                <w:rFonts w:ascii="Arial" w:hAnsi="Arial" w:cs="Arial"/>
                <w:b/>
                <w:bCs/>
                <w:color w:val="0000FF"/>
                <w:sz w:val="20"/>
                <w:szCs w:val="20"/>
              </w:rPr>
              <w:t xml:space="preserve"> </w:t>
            </w:r>
          </w:p>
        </w:tc>
      </w:tr>
      <w:tr w:rsidR="0000007A" w:rsidRPr="00F245A7" w14:paraId="161BF368" w14:textId="77777777" w:rsidTr="002643B3">
        <w:trPr>
          <w:trHeight w:val="290"/>
        </w:trPr>
        <w:tc>
          <w:tcPr>
            <w:tcW w:w="1234" w:type="pct"/>
          </w:tcPr>
          <w:p w14:paraId="4A22F79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A8186C4" w14:textId="77777777" w:rsidR="0000007A" w:rsidRPr="00F245A7" w:rsidRDefault="001D0C96" w:rsidP="00F3669D">
            <w:pPr>
              <w:pStyle w:val="NormalWeb"/>
              <w:spacing w:before="0" w:beforeAutospacing="0" w:after="0" w:afterAutospacing="0"/>
              <w:rPr>
                <w:rFonts w:ascii="Arial" w:hAnsi="Arial" w:cs="Arial"/>
                <w:b/>
                <w:bCs/>
                <w:sz w:val="20"/>
                <w:szCs w:val="28"/>
                <w:lang w:val="en-GB"/>
              </w:rPr>
            </w:pPr>
            <w:r w:rsidRPr="001D0C96">
              <w:rPr>
                <w:rFonts w:ascii="Arial" w:hAnsi="Arial" w:cs="Arial"/>
                <w:b/>
                <w:bCs/>
                <w:sz w:val="20"/>
                <w:szCs w:val="28"/>
                <w:lang w:val="en-GB"/>
              </w:rPr>
              <w:t>Ms_AJRIZ_154038</w:t>
            </w:r>
          </w:p>
        </w:tc>
      </w:tr>
      <w:tr w:rsidR="0000007A" w:rsidRPr="00F245A7" w14:paraId="237A0846" w14:textId="77777777" w:rsidTr="002643B3">
        <w:trPr>
          <w:trHeight w:val="650"/>
        </w:trPr>
        <w:tc>
          <w:tcPr>
            <w:tcW w:w="1234" w:type="pct"/>
          </w:tcPr>
          <w:p w14:paraId="4955AD5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6E75378" w14:textId="77777777" w:rsidR="0000007A" w:rsidRPr="00F245A7" w:rsidRDefault="00E75767" w:rsidP="000450FC">
            <w:pPr>
              <w:pStyle w:val="NormalWeb"/>
              <w:spacing w:before="0" w:beforeAutospacing="0" w:after="0" w:afterAutospacing="0"/>
              <w:rPr>
                <w:rFonts w:ascii="Arial" w:hAnsi="Arial" w:cs="Arial"/>
                <w:b/>
                <w:sz w:val="20"/>
                <w:szCs w:val="28"/>
                <w:lang w:val="en-GB"/>
              </w:rPr>
            </w:pPr>
            <w:r w:rsidRPr="00E75767">
              <w:rPr>
                <w:rFonts w:ascii="Arial" w:hAnsi="Arial" w:cs="Arial"/>
                <w:b/>
                <w:sz w:val="20"/>
                <w:szCs w:val="28"/>
                <w:lang w:val="en-GB"/>
              </w:rPr>
              <w:t>Distributional Records of a Salticid Spider Species Epocilla aura (Dyal, 1935) (Araneae : Salticidae) in Different Districts of Chhattisgarh State, India</w:t>
            </w:r>
          </w:p>
        </w:tc>
      </w:tr>
      <w:tr w:rsidR="00CF0BBB" w:rsidRPr="00F245A7" w14:paraId="0FA2CBB3" w14:textId="77777777" w:rsidTr="002643B3">
        <w:trPr>
          <w:trHeight w:val="332"/>
        </w:trPr>
        <w:tc>
          <w:tcPr>
            <w:tcW w:w="1234" w:type="pct"/>
          </w:tcPr>
          <w:p w14:paraId="1B9C2BA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142ED9F" w14:textId="77777777" w:rsidR="00CF0BBB" w:rsidRPr="00F245A7" w:rsidRDefault="008F4D20"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w:t>
            </w:r>
          </w:p>
        </w:tc>
      </w:tr>
    </w:tbl>
    <w:p w14:paraId="736D4AD2" w14:textId="77777777" w:rsidR="00037D52" w:rsidRPr="00F245A7" w:rsidRDefault="00037D52" w:rsidP="0000007A">
      <w:pPr>
        <w:pStyle w:val="BodyText"/>
        <w:rPr>
          <w:rFonts w:ascii="Arial" w:hAnsi="Arial" w:cs="Arial"/>
          <w:b/>
          <w:bCs/>
          <w:sz w:val="20"/>
          <w:szCs w:val="20"/>
          <w:u w:val="single"/>
          <w:lang w:val="en-GB"/>
        </w:rPr>
      </w:pPr>
    </w:p>
    <w:p w14:paraId="42DC4E5A" w14:textId="77777777" w:rsidR="00605952" w:rsidRPr="00F245A7" w:rsidRDefault="00605952" w:rsidP="0000007A">
      <w:pPr>
        <w:pStyle w:val="BodyText"/>
        <w:rPr>
          <w:rFonts w:ascii="Arial" w:hAnsi="Arial" w:cs="Arial"/>
          <w:b/>
          <w:bCs/>
          <w:sz w:val="20"/>
          <w:szCs w:val="20"/>
          <w:u w:val="single"/>
          <w:lang w:val="en-GB"/>
        </w:rPr>
      </w:pPr>
    </w:p>
    <w:p w14:paraId="18B6BA79" w14:textId="77777777" w:rsidR="00D9392F" w:rsidRPr="00F245A7" w:rsidRDefault="00D9392F" w:rsidP="0000007A">
      <w:pPr>
        <w:pStyle w:val="BodyText"/>
        <w:rPr>
          <w:rFonts w:ascii="Arial" w:hAnsi="Arial" w:cs="Arial"/>
          <w:i/>
          <w:sz w:val="20"/>
          <w:szCs w:val="20"/>
          <w:u w:val="single"/>
          <w:lang w:val="en-GB"/>
        </w:rPr>
      </w:pPr>
    </w:p>
    <w:p w14:paraId="351C7D63" w14:textId="77777777" w:rsidR="00FA3132" w:rsidRPr="00900E9B" w:rsidRDefault="00FA3132" w:rsidP="00FA3132">
      <w:pPr>
        <w:rPr>
          <w:sz w:val="20"/>
          <w:szCs w:val="20"/>
        </w:rPr>
      </w:pPr>
      <w:bookmarkStart w:id="0" w:name="_Hlk171324449"/>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900E9B" w14:paraId="4B5EC42E" w14:textId="77777777">
        <w:tc>
          <w:tcPr>
            <w:tcW w:w="5000" w:type="pct"/>
            <w:gridSpan w:val="3"/>
            <w:tcBorders>
              <w:top w:val="nil"/>
              <w:left w:val="nil"/>
              <w:right w:val="nil"/>
            </w:tcBorders>
            <w:noWrap/>
          </w:tcPr>
          <w:p w14:paraId="2103191B" w14:textId="77777777" w:rsidR="00FA3132" w:rsidRPr="00900E9B" w:rsidRDefault="00FA313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EE6E7FE" w14:textId="77777777" w:rsidR="00FA3132" w:rsidRPr="00900E9B" w:rsidRDefault="00FA3132">
            <w:pPr>
              <w:rPr>
                <w:sz w:val="20"/>
                <w:szCs w:val="20"/>
                <w:lang w:val="en-GB"/>
              </w:rPr>
            </w:pPr>
          </w:p>
        </w:tc>
      </w:tr>
      <w:tr w:rsidR="00FA3132" w:rsidRPr="00900E9B" w14:paraId="40FFA50B" w14:textId="77777777">
        <w:tc>
          <w:tcPr>
            <w:tcW w:w="1265" w:type="pct"/>
            <w:noWrap/>
          </w:tcPr>
          <w:p w14:paraId="0D98E870" w14:textId="77777777" w:rsidR="00FA3132" w:rsidRPr="00900E9B" w:rsidRDefault="00FA3132">
            <w:pPr>
              <w:pStyle w:val="Heading2"/>
              <w:jc w:val="left"/>
              <w:rPr>
                <w:rFonts w:ascii="Times New Roman" w:hAnsi="Times New Roman"/>
                <w:lang w:val="en-GB"/>
              </w:rPr>
            </w:pPr>
          </w:p>
        </w:tc>
        <w:tc>
          <w:tcPr>
            <w:tcW w:w="2212" w:type="pct"/>
          </w:tcPr>
          <w:p w14:paraId="3E19CE5B" w14:textId="77777777" w:rsidR="00FA3132" w:rsidRDefault="00FA3132">
            <w:pPr>
              <w:pStyle w:val="Heading2"/>
              <w:jc w:val="left"/>
              <w:rPr>
                <w:rFonts w:ascii="Times New Roman" w:hAnsi="Times New Roman"/>
                <w:lang w:val="en-GB"/>
              </w:rPr>
            </w:pPr>
            <w:r w:rsidRPr="00900E9B">
              <w:rPr>
                <w:rFonts w:ascii="Times New Roman" w:hAnsi="Times New Roman"/>
                <w:lang w:val="en-GB"/>
              </w:rPr>
              <w:t>Reviewer’s comment</w:t>
            </w:r>
          </w:p>
          <w:p w14:paraId="7F0E3F56" w14:textId="77777777" w:rsidR="00586C0C" w:rsidRPr="00586C0C" w:rsidRDefault="00586C0C" w:rsidP="00040853">
            <w:pPr>
              <w:rPr>
                <w:lang w:val="en-GB"/>
              </w:rPr>
            </w:pPr>
          </w:p>
        </w:tc>
        <w:tc>
          <w:tcPr>
            <w:tcW w:w="1523" w:type="pct"/>
          </w:tcPr>
          <w:p w14:paraId="60A0D4FB" w14:textId="77777777" w:rsidR="004E135F" w:rsidRDefault="004E135F" w:rsidP="004E135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177C13" w14:textId="77777777" w:rsidR="00FA3132" w:rsidRPr="00900E9B" w:rsidRDefault="00FA3132">
            <w:pPr>
              <w:pStyle w:val="Heading2"/>
              <w:jc w:val="left"/>
              <w:rPr>
                <w:rFonts w:ascii="Times New Roman" w:hAnsi="Times New Roman"/>
                <w:b w:val="0"/>
                <w:lang w:val="en-GB"/>
              </w:rPr>
            </w:pPr>
          </w:p>
        </w:tc>
      </w:tr>
      <w:tr w:rsidR="00FA3132" w:rsidRPr="00900E9B" w14:paraId="3C564DDD" w14:textId="77777777">
        <w:trPr>
          <w:trHeight w:val="1264"/>
        </w:trPr>
        <w:tc>
          <w:tcPr>
            <w:tcW w:w="1265" w:type="pct"/>
            <w:noWrap/>
          </w:tcPr>
          <w:p w14:paraId="2A6B5D0E" w14:textId="77777777" w:rsidR="00FA3132" w:rsidRPr="00900E9B" w:rsidRDefault="00FA313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3DDB58E" w14:textId="77777777" w:rsidR="00FA3132" w:rsidRPr="00900E9B" w:rsidRDefault="00FA3132">
            <w:pPr>
              <w:ind w:left="360"/>
              <w:rPr>
                <w:rFonts w:eastAsia="MS Mincho"/>
                <w:b/>
                <w:bCs/>
                <w:sz w:val="20"/>
                <w:szCs w:val="20"/>
                <w:lang w:val="en-GB"/>
              </w:rPr>
            </w:pPr>
          </w:p>
        </w:tc>
        <w:tc>
          <w:tcPr>
            <w:tcW w:w="2212" w:type="pct"/>
          </w:tcPr>
          <w:p w14:paraId="1B8AEFC4" w14:textId="77777777" w:rsidR="00FA3132" w:rsidRPr="00900E9B" w:rsidRDefault="004D4898">
            <w:pPr>
              <w:pStyle w:val="ListParagraph"/>
              <w:ind w:left="0"/>
              <w:rPr>
                <w:b/>
                <w:bCs/>
                <w:sz w:val="20"/>
                <w:szCs w:val="20"/>
                <w:lang w:val="en-GB"/>
              </w:rPr>
            </w:pPr>
            <w:r w:rsidRPr="004D4898">
              <w:rPr>
                <w:b/>
                <w:bCs/>
                <w:sz w:val="20"/>
                <w:szCs w:val="20"/>
                <w:lang w:val="en-GB"/>
              </w:rPr>
              <w:t xml:space="preserve">This manuscript provides </w:t>
            </w:r>
            <w:r>
              <w:rPr>
                <w:b/>
                <w:bCs/>
                <w:sz w:val="20"/>
                <w:szCs w:val="20"/>
                <w:lang w:val="en-GB"/>
              </w:rPr>
              <w:t>an</w:t>
            </w:r>
            <w:r w:rsidRPr="004D4898">
              <w:rPr>
                <w:b/>
                <w:bCs/>
                <w:sz w:val="20"/>
                <w:szCs w:val="20"/>
                <w:lang w:val="en-GB"/>
              </w:rPr>
              <w:t xml:space="preserve"> important contribution to the understanding of spider diversity in central India by addressing a significant regional research gap regarding spider distribution. It also </w:t>
            </w:r>
            <w:r>
              <w:rPr>
                <w:b/>
                <w:bCs/>
                <w:sz w:val="20"/>
                <w:szCs w:val="20"/>
                <w:lang w:val="en-GB"/>
              </w:rPr>
              <w:t>expands</w:t>
            </w:r>
            <w:r w:rsidRPr="004D4898">
              <w:rPr>
                <w:b/>
                <w:bCs/>
                <w:sz w:val="20"/>
                <w:szCs w:val="20"/>
                <w:lang w:val="en-GB"/>
              </w:rPr>
              <w:t xml:space="preserve"> the known geographic range of the jumping spider </w:t>
            </w:r>
            <w:r w:rsidRPr="004D4898">
              <w:rPr>
                <w:b/>
                <w:bCs/>
                <w:i/>
                <w:iCs/>
                <w:sz w:val="20"/>
                <w:szCs w:val="20"/>
                <w:lang w:val="en-GB"/>
              </w:rPr>
              <w:t>Epocilla aura</w:t>
            </w:r>
            <w:r w:rsidRPr="004D4898">
              <w:rPr>
                <w:b/>
                <w:bCs/>
                <w:sz w:val="20"/>
                <w:szCs w:val="20"/>
                <w:lang w:val="en-GB"/>
              </w:rPr>
              <w:t xml:space="preserve"> from a single district to eight distinct districts. This study also demonstrates the presence of species across diverse habitats, including urban, agricultural, and forested environments. Furthermore, it establishes the first documented records of a spider species within two significant conservation zones: Indravati National Park and Udanti Wildlife Sanctuary. Ultimately, these novel distributional records supply baseline data that will facilitate broader biogeographical surveys and support future ecological research on salticid spiders in the state.</w:t>
            </w:r>
          </w:p>
        </w:tc>
        <w:tc>
          <w:tcPr>
            <w:tcW w:w="1523" w:type="pct"/>
          </w:tcPr>
          <w:p w14:paraId="3C1CEA53" w14:textId="0AC92A9D" w:rsidR="00FA3132" w:rsidRPr="00900E9B" w:rsidRDefault="003D27C8">
            <w:pPr>
              <w:pStyle w:val="Heading2"/>
              <w:jc w:val="left"/>
              <w:rPr>
                <w:rFonts w:ascii="Times New Roman" w:hAnsi="Times New Roman"/>
                <w:b w:val="0"/>
                <w:lang w:val="en-GB"/>
              </w:rPr>
            </w:pPr>
            <w:r>
              <w:rPr>
                <w:rFonts w:ascii="Times New Roman" w:hAnsi="Times New Roman"/>
                <w:b w:val="0"/>
                <w:lang w:val="en-GB"/>
              </w:rPr>
              <w:t>Yes, this study explores the new distribution of a jumping spider in Chhattisgarh state.</w:t>
            </w:r>
          </w:p>
        </w:tc>
      </w:tr>
      <w:tr w:rsidR="00FA3132" w:rsidRPr="00900E9B" w14:paraId="15FB97EA" w14:textId="77777777">
        <w:trPr>
          <w:trHeight w:val="1262"/>
        </w:trPr>
        <w:tc>
          <w:tcPr>
            <w:tcW w:w="1265" w:type="pct"/>
            <w:noWrap/>
          </w:tcPr>
          <w:p w14:paraId="55F5FDB6" w14:textId="77777777" w:rsidR="00FA3132" w:rsidRPr="00900E9B" w:rsidRDefault="00FA3132">
            <w:pPr>
              <w:ind w:left="360"/>
              <w:rPr>
                <w:b/>
                <w:bCs/>
                <w:sz w:val="20"/>
                <w:szCs w:val="20"/>
                <w:lang w:val="en-GB"/>
              </w:rPr>
            </w:pPr>
            <w:r w:rsidRPr="00900E9B">
              <w:rPr>
                <w:b/>
                <w:bCs/>
                <w:sz w:val="20"/>
                <w:szCs w:val="20"/>
                <w:lang w:val="en-GB"/>
              </w:rPr>
              <w:t>Is the title of the article suitable?</w:t>
            </w:r>
          </w:p>
          <w:p w14:paraId="59131492" w14:textId="77777777" w:rsidR="00FA3132" w:rsidRPr="00900E9B" w:rsidRDefault="00FA3132">
            <w:pPr>
              <w:ind w:left="360"/>
              <w:rPr>
                <w:b/>
                <w:bCs/>
                <w:sz w:val="20"/>
                <w:szCs w:val="20"/>
                <w:lang w:val="en-GB"/>
              </w:rPr>
            </w:pPr>
            <w:r w:rsidRPr="00900E9B">
              <w:rPr>
                <w:b/>
                <w:bCs/>
                <w:sz w:val="20"/>
                <w:szCs w:val="20"/>
                <w:lang w:val="en-GB"/>
              </w:rPr>
              <w:t>(If not please suggest an alternative title)</w:t>
            </w:r>
          </w:p>
          <w:p w14:paraId="4C08FCA1" w14:textId="77777777" w:rsidR="00FA3132" w:rsidRPr="00900E9B" w:rsidRDefault="00FA3132">
            <w:pPr>
              <w:pStyle w:val="Heading2"/>
              <w:jc w:val="left"/>
              <w:rPr>
                <w:rFonts w:ascii="Times New Roman" w:hAnsi="Times New Roman"/>
                <w:u w:val="single"/>
                <w:lang w:val="en-GB"/>
              </w:rPr>
            </w:pPr>
          </w:p>
        </w:tc>
        <w:tc>
          <w:tcPr>
            <w:tcW w:w="2212" w:type="pct"/>
          </w:tcPr>
          <w:p w14:paraId="0FD0934B" w14:textId="77777777" w:rsidR="00FA3132" w:rsidRPr="00900E9B" w:rsidRDefault="00FA2AA3">
            <w:pPr>
              <w:ind w:left="360"/>
              <w:rPr>
                <w:b/>
                <w:bCs/>
                <w:sz w:val="20"/>
                <w:szCs w:val="20"/>
                <w:lang w:val="en-GB"/>
              </w:rPr>
            </w:pPr>
            <w:r>
              <w:rPr>
                <w:b/>
                <w:bCs/>
                <w:sz w:val="20"/>
                <w:szCs w:val="20"/>
                <w:lang w:val="en-GB"/>
              </w:rPr>
              <w:t>Yes</w:t>
            </w:r>
          </w:p>
        </w:tc>
        <w:tc>
          <w:tcPr>
            <w:tcW w:w="1523" w:type="pct"/>
          </w:tcPr>
          <w:p w14:paraId="4FAF5FD0" w14:textId="10214452" w:rsidR="00FA3132" w:rsidRPr="00900E9B" w:rsidRDefault="005C3583">
            <w:pPr>
              <w:pStyle w:val="Heading2"/>
              <w:jc w:val="left"/>
              <w:rPr>
                <w:rFonts w:ascii="Times New Roman" w:hAnsi="Times New Roman"/>
                <w:b w:val="0"/>
                <w:lang w:val="en-GB"/>
              </w:rPr>
            </w:pPr>
            <w:r>
              <w:rPr>
                <w:rFonts w:ascii="Times New Roman" w:hAnsi="Times New Roman"/>
                <w:b w:val="0"/>
                <w:lang w:val="en-GB"/>
              </w:rPr>
              <w:t>Ok.</w:t>
            </w:r>
          </w:p>
        </w:tc>
      </w:tr>
      <w:tr w:rsidR="00FA3132" w:rsidRPr="00900E9B" w14:paraId="5716F9FE" w14:textId="77777777">
        <w:trPr>
          <w:trHeight w:val="1262"/>
        </w:trPr>
        <w:tc>
          <w:tcPr>
            <w:tcW w:w="1265" w:type="pct"/>
            <w:noWrap/>
          </w:tcPr>
          <w:p w14:paraId="6FFFAE51" w14:textId="77777777" w:rsidR="00FA3132" w:rsidRPr="00900E9B" w:rsidRDefault="00FA313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ECF501D" w14:textId="77777777" w:rsidR="00FA3132" w:rsidRPr="00900E9B" w:rsidRDefault="00FA3132">
            <w:pPr>
              <w:pStyle w:val="Heading2"/>
              <w:jc w:val="left"/>
              <w:rPr>
                <w:rFonts w:ascii="Times New Roman" w:hAnsi="Times New Roman"/>
                <w:u w:val="single"/>
                <w:lang w:val="en-GB"/>
              </w:rPr>
            </w:pPr>
          </w:p>
        </w:tc>
        <w:tc>
          <w:tcPr>
            <w:tcW w:w="2212" w:type="pct"/>
          </w:tcPr>
          <w:p w14:paraId="32413796" w14:textId="77777777" w:rsidR="00FA3132" w:rsidRPr="00900E9B" w:rsidRDefault="009665E5">
            <w:pPr>
              <w:ind w:left="360"/>
              <w:rPr>
                <w:b/>
                <w:bCs/>
                <w:sz w:val="20"/>
                <w:szCs w:val="20"/>
                <w:lang w:val="en-GB"/>
              </w:rPr>
            </w:pPr>
            <w:r>
              <w:rPr>
                <w:b/>
                <w:bCs/>
                <w:sz w:val="20"/>
                <w:szCs w:val="20"/>
                <w:lang w:val="en-GB"/>
              </w:rPr>
              <w:t>Yes, but a few more sentences addressing more about the future perspective of the study.</w:t>
            </w:r>
          </w:p>
        </w:tc>
        <w:tc>
          <w:tcPr>
            <w:tcW w:w="1523" w:type="pct"/>
          </w:tcPr>
          <w:p w14:paraId="0AFE412C" w14:textId="2BE5D16B" w:rsidR="00FA3132" w:rsidRPr="00900E9B" w:rsidRDefault="00250FD8">
            <w:pPr>
              <w:pStyle w:val="Heading2"/>
              <w:jc w:val="left"/>
              <w:rPr>
                <w:rFonts w:ascii="Times New Roman" w:hAnsi="Times New Roman"/>
                <w:b w:val="0"/>
                <w:lang w:val="en-GB"/>
              </w:rPr>
            </w:pPr>
            <w:r>
              <w:rPr>
                <w:rFonts w:ascii="Times New Roman" w:hAnsi="Times New Roman"/>
                <w:b w:val="0"/>
                <w:lang w:val="en-GB"/>
              </w:rPr>
              <w:t>Ok.</w:t>
            </w:r>
          </w:p>
        </w:tc>
      </w:tr>
      <w:tr w:rsidR="00FA3132" w:rsidRPr="00900E9B" w14:paraId="5A546D61" w14:textId="77777777">
        <w:trPr>
          <w:trHeight w:val="704"/>
        </w:trPr>
        <w:tc>
          <w:tcPr>
            <w:tcW w:w="1265" w:type="pct"/>
            <w:noWrap/>
          </w:tcPr>
          <w:p w14:paraId="27816A47" w14:textId="77777777" w:rsidR="00FA3132" w:rsidRPr="00900E9B" w:rsidRDefault="00FA313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AD6F9F0" w14:textId="77777777" w:rsidR="00FA3132" w:rsidRPr="00C115E9" w:rsidRDefault="00892CC8">
            <w:pPr>
              <w:pStyle w:val="ListParagraph"/>
              <w:ind w:left="0"/>
              <w:rPr>
                <w:bCs/>
                <w:sz w:val="20"/>
                <w:szCs w:val="20"/>
                <w:lang w:val="en-GB"/>
              </w:rPr>
            </w:pPr>
            <w:r>
              <w:rPr>
                <w:bCs/>
                <w:sz w:val="20"/>
                <w:szCs w:val="20"/>
                <w:lang w:val="en-GB"/>
              </w:rPr>
              <w:t xml:space="preserve">Yes, but in some </w:t>
            </w:r>
            <w:r w:rsidR="00ED7DC8">
              <w:rPr>
                <w:bCs/>
                <w:sz w:val="20"/>
                <w:szCs w:val="20"/>
                <w:lang w:val="en-GB"/>
              </w:rPr>
              <w:t>places,</w:t>
            </w:r>
            <w:r>
              <w:rPr>
                <w:bCs/>
                <w:sz w:val="20"/>
                <w:szCs w:val="20"/>
                <w:lang w:val="en-GB"/>
              </w:rPr>
              <w:t xml:space="preserve"> there need grammatical and technical correction.</w:t>
            </w:r>
          </w:p>
        </w:tc>
        <w:tc>
          <w:tcPr>
            <w:tcW w:w="1523" w:type="pct"/>
          </w:tcPr>
          <w:p w14:paraId="143F455B" w14:textId="0BCF0A44" w:rsidR="00FA3132" w:rsidRPr="00900E9B" w:rsidRDefault="00250FD8">
            <w:pPr>
              <w:pStyle w:val="Heading2"/>
              <w:jc w:val="left"/>
              <w:rPr>
                <w:rFonts w:ascii="Times New Roman" w:hAnsi="Times New Roman"/>
                <w:b w:val="0"/>
                <w:lang w:val="en-GB"/>
              </w:rPr>
            </w:pPr>
            <w:r>
              <w:rPr>
                <w:rFonts w:ascii="Times New Roman" w:hAnsi="Times New Roman"/>
                <w:b w:val="0"/>
                <w:lang w:val="en-GB"/>
              </w:rPr>
              <w:t>Ok, I fixed it and corrected the grammar.</w:t>
            </w:r>
          </w:p>
        </w:tc>
      </w:tr>
      <w:tr w:rsidR="00FA3132" w:rsidRPr="00900E9B" w14:paraId="67897332" w14:textId="77777777">
        <w:trPr>
          <w:trHeight w:val="703"/>
        </w:trPr>
        <w:tc>
          <w:tcPr>
            <w:tcW w:w="1265" w:type="pct"/>
            <w:noWrap/>
          </w:tcPr>
          <w:p w14:paraId="73F4FA5A" w14:textId="77777777" w:rsidR="00FA3132" w:rsidRPr="00E10705" w:rsidRDefault="00FA313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8353FEA" w14:textId="77777777" w:rsidR="00FA3132" w:rsidRPr="006F5EBE" w:rsidRDefault="00841ACD">
            <w:pPr>
              <w:pStyle w:val="ListParagraph"/>
              <w:ind w:left="0"/>
              <w:rPr>
                <w:bCs/>
                <w:sz w:val="20"/>
                <w:szCs w:val="20"/>
                <w:lang w:val="en-GB"/>
              </w:rPr>
            </w:pPr>
            <w:r>
              <w:rPr>
                <w:bCs/>
                <w:sz w:val="20"/>
                <w:szCs w:val="20"/>
                <w:lang w:val="en-GB"/>
              </w:rPr>
              <w:t>Yes, it is OK.</w:t>
            </w:r>
          </w:p>
        </w:tc>
        <w:tc>
          <w:tcPr>
            <w:tcW w:w="1523" w:type="pct"/>
          </w:tcPr>
          <w:p w14:paraId="4DE1B92B" w14:textId="30E45956" w:rsidR="00FA3132" w:rsidRPr="00900E9B" w:rsidRDefault="00250FD8">
            <w:pPr>
              <w:pStyle w:val="Heading2"/>
              <w:jc w:val="left"/>
              <w:rPr>
                <w:rFonts w:ascii="Times New Roman" w:hAnsi="Times New Roman"/>
                <w:b w:val="0"/>
                <w:lang w:val="en-GB"/>
              </w:rPr>
            </w:pPr>
            <w:r>
              <w:rPr>
                <w:rFonts w:ascii="Times New Roman" w:hAnsi="Times New Roman"/>
                <w:b w:val="0"/>
                <w:lang w:val="en-GB"/>
              </w:rPr>
              <w:t xml:space="preserve">Ok. </w:t>
            </w:r>
          </w:p>
        </w:tc>
      </w:tr>
      <w:tr w:rsidR="00FA3132" w:rsidRPr="00900E9B" w14:paraId="697E47CE" w14:textId="77777777">
        <w:trPr>
          <w:trHeight w:val="386"/>
        </w:trPr>
        <w:tc>
          <w:tcPr>
            <w:tcW w:w="1265" w:type="pct"/>
            <w:noWrap/>
          </w:tcPr>
          <w:p w14:paraId="1F15376F" w14:textId="77777777" w:rsidR="00FA3132" w:rsidRPr="00900E9B" w:rsidRDefault="00FA313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BFC50E1" w14:textId="77777777" w:rsidR="00FA3132" w:rsidRPr="00900E9B" w:rsidRDefault="00FA3132">
            <w:pPr>
              <w:rPr>
                <w:sz w:val="20"/>
                <w:szCs w:val="20"/>
                <w:lang w:val="en-GB"/>
              </w:rPr>
            </w:pPr>
          </w:p>
        </w:tc>
        <w:tc>
          <w:tcPr>
            <w:tcW w:w="2212" w:type="pct"/>
          </w:tcPr>
          <w:p w14:paraId="69B77A03" w14:textId="77777777" w:rsidR="00FA3132" w:rsidRPr="00900E9B" w:rsidRDefault="00841ACD">
            <w:pPr>
              <w:rPr>
                <w:sz w:val="20"/>
                <w:szCs w:val="20"/>
                <w:lang w:val="en-GB"/>
              </w:rPr>
            </w:pPr>
            <w:r>
              <w:rPr>
                <w:sz w:val="20"/>
                <w:szCs w:val="20"/>
                <w:lang w:val="en-GB"/>
              </w:rPr>
              <w:t>Yes, it is simple and understandable.</w:t>
            </w:r>
          </w:p>
        </w:tc>
        <w:tc>
          <w:tcPr>
            <w:tcW w:w="1523" w:type="pct"/>
          </w:tcPr>
          <w:p w14:paraId="3ED0C0B9" w14:textId="709AAF34" w:rsidR="00FA3132" w:rsidRPr="00900E9B" w:rsidRDefault="00250FD8">
            <w:pPr>
              <w:rPr>
                <w:sz w:val="20"/>
                <w:szCs w:val="20"/>
                <w:lang w:val="en-GB"/>
              </w:rPr>
            </w:pPr>
            <w:r>
              <w:rPr>
                <w:sz w:val="20"/>
                <w:szCs w:val="20"/>
                <w:lang w:val="en-GB"/>
              </w:rPr>
              <w:t>Ok</w:t>
            </w:r>
          </w:p>
        </w:tc>
      </w:tr>
      <w:tr w:rsidR="00FA3132" w:rsidRPr="00900E9B" w14:paraId="5E888A26" w14:textId="77777777">
        <w:trPr>
          <w:trHeight w:val="1178"/>
        </w:trPr>
        <w:tc>
          <w:tcPr>
            <w:tcW w:w="1265" w:type="pct"/>
            <w:noWrap/>
          </w:tcPr>
          <w:p w14:paraId="2C95986E" w14:textId="77777777" w:rsidR="00FA3132" w:rsidRPr="00900E9B" w:rsidRDefault="00FA313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20591B3" w14:textId="77777777" w:rsidR="00FA3132" w:rsidRPr="00900E9B" w:rsidRDefault="00FA3132">
            <w:pPr>
              <w:pStyle w:val="Heading2"/>
              <w:jc w:val="left"/>
              <w:rPr>
                <w:rFonts w:ascii="Times New Roman" w:hAnsi="Times New Roman"/>
                <w:b w:val="0"/>
                <w:lang w:val="en-GB"/>
              </w:rPr>
            </w:pPr>
          </w:p>
        </w:tc>
        <w:tc>
          <w:tcPr>
            <w:tcW w:w="2212" w:type="pct"/>
          </w:tcPr>
          <w:p w14:paraId="2AB33C6C" w14:textId="77777777" w:rsidR="00FA3132" w:rsidRPr="000D0955" w:rsidRDefault="00585B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few minor corrections need to be added to make clarity of the entire contents of the paper.</w:t>
            </w:r>
          </w:p>
        </w:tc>
        <w:tc>
          <w:tcPr>
            <w:tcW w:w="1523" w:type="pct"/>
          </w:tcPr>
          <w:p w14:paraId="3921BE26" w14:textId="7D5A0EDE" w:rsidR="00FA3132" w:rsidRPr="00900E9B" w:rsidRDefault="005C3583">
            <w:pPr>
              <w:rPr>
                <w:sz w:val="20"/>
                <w:szCs w:val="20"/>
                <w:lang w:val="en-GB"/>
              </w:rPr>
            </w:pPr>
            <w:r>
              <w:rPr>
                <w:sz w:val="20"/>
                <w:szCs w:val="20"/>
                <w:lang w:val="en-GB"/>
              </w:rPr>
              <w:t xml:space="preserve">Ok, Thank you for </w:t>
            </w:r>
            <w:r w:rsidR="0061445A">
              <w:rPr>
                <w:sz w:val="20"/>
                <w:szCs w:val="20"/>
                <w:lang w:val="en-GB"/>
              </w:rPr>
              <w:t>it.</w:t>
            </w:r>
          </w:p>
        </w:tc>
      </w:tr>
    </w:tbl>
    <w:p w14:paraId="3728C58C" w14:textId="77777777" w:rsidR="00FA3132" w:rsidRPr="00900E9B" w:rsidRDefault="00FA3132" w:rsidP="00FA3132">
      <w:pPr>
        <w:pStyle w:val="BodyText"/>
        <w:rPr>
          <w:rFonts w:ascii="Times New Roman" w:hAnsi="Times New Roman"/>
          <w:b/>
          <w:bCs/>
          <w:sz w:val="20"/>
          <w:szCs w:val="20"/>
          <w:u w:val="single"/>
          <w:lang w:val="en-GB"/>
        </w:rPr>
      </w:pPr>
    </w:p>
    <w:p w14:paraId="322F5B5C" w14:textId="77777777" w:rsidR="00FA3132" w:rsidRPr="00900E9B" w:rsidRDefault="00FA3132" w:rsidP="00FA3132">
      <w:pPr>
        <w:pStyle w:val="BodyText"/>
        <w:rPr>
          <w:rFonts w:ascii="Times New Roman" w:hAnsi="Times New Roman"/>
          <w:b/>
          <w:bCs/>
          <w:sz w:val="20"/>
          <w:szCs w:val="20"/>
          <w:u w:val="single"/>
          <w:lang w:val="en-GB"/>
        </w:rPr>
      </w:pPr>
    </w:p>
    <w:p w14:paraId="5DD0A78B" w14:textId="77777777" w:rsidR="00FA3132" w:rsidRPr="00900E9B" w:rsidRDefault="00FA3132" w:rsidP="00FA3132">
      <w:pPr>
        <w:pStyle w:val="BodyText"/>
        <w:rPr>
          <w:rFonts w:ascii="Times New Roman" w:hAnsi="Times New Roman"/>
          <w:b/>
          <w:bCs/>
          <w:sz w:val="20"/>
          <w:szCs w:val="20"/>
          <w:u w:val="single"/>
          <w:lang w:val="en-GB"/>
        </w:rPr>
      </w:pPr>
    </w:p>
    <w:p w14:paraId="28B87882" w14:textId="77777777" w:rsidR="00FA3132" w:rsidRPr="00900E9B" w:rsidRDefault="00FA3132" w:rsidP="00FA313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F6765" w:rsidRPr="00340561" w14:paraId="2D767EA2" w14:textId="77777777">
        <w:tc>
          <w:tcPr>
            <w:tcW w:w="5000" w:type="pct"/>
            <w:gridSpan w:val="3"/>
            <w:tcBorders>
              <w:top w:val="nil"/>
              <w:left w:val="nil"/>
              <w:right w:val="nil"/>
            </w:tcBorders>
            <w:noWrap/>
            <w:tcMar>
              <w:top w:w="0" w:type="dxa"/>
              <w:left w:w="108" w:type="dxa"/>
              <w:bottom w:w="0" w:type="dxa"/>
              <w:right w:w="108" w:type="dxa"/>
            </w:tcMar>
            <w:vAlign w:val="center"/>
          </w:tcPr>
          <w:p w14:paraId="47F3D41D" w14:textId="77777777" w:rsidR="00FF6765" w:rsidRPr="00340561" w:rsidRDefault="00FF6765">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01D41E9" w14:textId="77777777" w:rsidR="00FF6765" w:rsidRPr="00340561" w:rsidRDefault="00FF6765">
            <w:pPr>
              <w:rPr>
                <w:rFonts w:ascii="Arial" w:eastAsia="Arial Unicode MS" w:hAnsi="Arial" w:cs="Arial"/>
                <w:b/>
                <w:sz w:val="20"/>
                <w:szCs w:val="20"/>
                <w:u w:val="single"/>
                <w:lang w:val="en-GB"/>
              </w:rPr>
            </w:pPr>
          </w:p>
        </w:tc>
      </w:tr>
      <w:tr w:rsidR="00FF6765" w:rsidRPr="00340561" w14:paraId="2536EF69" w14:textId="77777777">
        <w:tc>
          <w:tcPr>
            <w:tcW w:w="1615" w:type="pct"/>
            <w:noWrap/>
            <w:tcMar>
              <w:top w:w="0" w:type="dxa"/>
              <w:left w:w="108" w:type="dxa"/>
              <w:bottom w:w="0" w:type="dxa"/>
              <w:right w:w="108" w:type="dxa"/>
            </w:tcMar>
            <w:vAlign w:val="center"/>
          </w:tcPr>
          <w:p w14:paraId="35E4D169" w14:textId="77777777" w:rsidR="00FF6765" w:rsidRPr="00340561" w:rsidRDefault="00FF676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6428AB4" w14:textId="77777777" w:rsidR="00FF6765" w:rsidRPr="00340561" w:rsidRDefault="00FF676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1CFE1E5" w14:textId="77777777" w:rsidR="00FF6765" w:rsidRPr="008608EB" w:rsidRDefault="00FF676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F1A0B78" w14:textId="77777777" w:rsidR="00FF6765" w:rsidRPr="00340561" w:rsidRDefault="00FF6765">
            <w:pPr>
              <w:keepNext/>
              <w:outlineLvl w:val="1"/>
              <w:rPr>
                <w:rFonts w:ascii="Arial" w:eastAsia="MS Mincho" w:hAnsi="Arial" w:cs="Arial"/>
                <w:bCs/>
                <w:sz w:val="20"/>
                <w:szCs w:val="20"/>
                <w:lang w:val="en-GB"/>
              </w:rPr>
            </w:pPr>
          </w:p>
        </w:tc>
      </w:tr>
      <w:tr w:rsidR="00FF6765" w:rsidRPr="00340561" w14:paraId="187F67D3" w14:textId="77777777">
        <w:trPr>
          <w:trHeight w:val="890"/>
        </w:trPr>
        <w:tc>
          <w:tcPr>
            <w:tcW w:w="1615" w:type="pct"/>
            <w:noWrap/>
            <w:tcMar>
              <w:top w:w="0" w:type="dxa"/>
              <w:left w:w="108" w:type="dxa"/>
              <w:bottom w:w="0" w:type="dxa"/>
              <w:right w:w="108" w:type="dxa"/>
            </w:tcMar>
            <w:vAlign w:val="center"/>
          </w:tcPr>
          <w:p w14:paraId="478B4983" w14:textId="77777777" w:rsidR="00FF6765" w:rsidRPr="00340561" w:rsidRDefault="00FF676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5901389" w14:textId="77777777" w:rsidR="00FF6765" w:rsidRPr="00340561" w:rsidRDefault="00FF676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34A4CA8" w14:textId="77777777" w:rsidR="00FF6765" w:rsidRPr="00340561" w:rsidRDefault="00FF676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46B935D" w14:textId="77777777" w:rsidR="00FF6765" w:rsidRPr="00340561" w:rsidRDefault="00FF6765">
            <w:pPr>
              <w:rPr>
                <w:rFonts w:ascii="Arial" w:eastAsia="Arial Unicode MS" w:hAnsi="Arial" w:cs="Arial"/>
                <w:sz w:val="20"/>
                <w:szCs w:val="20"/>
                <w:lang w:val="en-GB"/>
              </w:rPr>
            </w:pPr>
          </w:p>
          <w:p w14:paraId="7E011173" w14:textId="77777777" w:rsidR="00FF6765" w:rsidRPr="00340561" w:rsidRDefault="00FF6765">
            <w:pPr>
              <w:rPr>
                <w:rFonts w:ascii="Arial" w:eastAsia="Arial Unicode MS" w:hAnsi="Arial" w:cs="Arial"/>
                <w:sz w:val="20"/>
                <w:szCs w:val="20"/>
                <w:lang w:val="en-GB"/>
              </w:rPr>
            </w:pPr>
          </w:p>
        </w:tc>
        <w:tc>
          <w:tcPr>
            <w:tcW w:w="1691" w:type="pct"/>
            <w:vAlign w:val="center"/>
          </w:tcPr>
          <w:p w14:paraId="0A07719A" w14:textId="77777777" w:rsidR="00FF6765" w:rsidRPr="00340561" w:rsidRDefault="00FF6765">
            <w:pPr>
              <w:rPr>
                <w:rFonts w:ascii="Arial" w:eastAsia="Arial Unicode MS" w:hAnsi="Arial" w:cs="Arial"/>
                <w:sz w:val="20"/>
                <w:szCs w:val="20"/>
                <w:lang w:val="en-GB"/>
              </w:rPr>
            </w:pPr>
          </w:p>
          <w:p w14:paraId="5A9DC7FB" w14:textId="77777777" w:rsidR="00FF6765" w:rsidRPr="00340561" w:rsidRDefault="00FF6765">
            <w:pPr>
              <w:rPr>
                <w:rFonts w:ascii="Arial" w:eastAsia="Arial Unicode MS" w:hAnsi="Arial" w:cs="Arial"/>
                <w:sz w:val="20"/>
                <w:szCs w:val="20"/>
                <w:lang w:val="en-GB"/>
              </w:rPr>
            </w:pPr>
          </w:p>
          <w:p w14:paraId="720DDA5F" w14:textId="166E57B1" w:rsidR="00FF6765" w:rsidRPr="006F2721" w:rsidRDefault="006F2721">
            <w:pPr>
              <w:rPr>
                <w:rFonts w:ascii="Arial" w:eastAsia="Arial Unicode MS" w:hAnsi="Arial" w:cs="Arial"/>
                <w:b/>
                <w:bCs/>
                <w:sz w:val="20"/>
                <w:szCs w:val="20"/>
                <w:lang w:val="en-GB"/>
              </w:rPr>
            </w:pPr>
            <w:r>
              <w:rPr>
                <w:rFonts w:ascii="Arial" w:eastAsia="Arial Unicode MS" w:hAnsi="Arial" w:cs="Arial"/>
                <w:b/>
                <w:bCs/>
                <w:sz w:val="20"/>
                <w:szCs w:val="20"/>
                <w:lang w:val="en-GB"/>
              </w:rPr>
              <w:t xml:space="preserve">No, </w:t>
            </w:r>
            <w:r w:rsidR="00E45EBA">
              <w:rPr>
                <w:rFonts w:ascii="Arial" w:eastAsia="Arial Unicode MS" w:hAnsi="Arial" w:cs="Arial"/>
                <w:b/>
                <w:bCs/>
                <w:sz w:val="20"/>
                <w:szCs w:val="20"/>
                <w:lang w:val="en-GB"/>
              </w:rPr>
              <w:t>There is no ethical issue here.</w:t>
            </w:r>
          </w:p>
        </w:tc>
      </w:tr>
      <w:bookmarkEnd w:id="2"/>
    </w:tbl>
    <w:p w14:paraId="6ABEC01F" w14:textId="77777777" w:rsidR="00FF6765" w:rsidRDefault="00FF6765" w:rsidP="00FF6765"/>
    <w:p w14:paraId="32DD677D" w14:textId="77777777" w:rsidR="00FF6765" w:rsidRDefault="00FF6765" w:rsidP="00FF6765"/>
    <w:p w14:paraId="72D7F468" w14:textId="77777777" w:rsidR="00FF6765" w:rsidRPr="00375011" w:rsidRDefault="00FF6765" w:rsidP="00FF6765">
      <w:pPr>
        <w:rPr>
          <w:bCs/>
          <w:u w:val="single"/>
          <w:lang w:val="en-GB"/>
        </w:rPr>
      </w:pPr>
    </w:p>
    <w:bookmarkEnd w:id="3"/>
    <w:p w14:paraId="61C83D5B" w14:textId="77777777" w:rsidR="00FF6765" w:rsidRDefault="00FF6765" w:rsidP="00FF6765"/>
    <w:bookmarkEnd w:id="0"/>
    <w:bookmarkEnd w:id="1"/>
    <w:p w14:paraId="59E6A466" w14:textId="77777777" w:rsidR="00FA3132" w:rsidRPr="00900E9B" w:rsidRDefault="00FA3132" w:rsidP="00FA3132">
      <w:pPr>
        <w:pStyle w:val="BodyText"/>
        <w:rPr>
          <w:rFonts w:ascii="Times New Roman" w:hAnsi="Times New Roman"/>
          <w:b/>
          <w:bCs/>
          <w:sz w:val="20"/>
          <w:szCs w:val="20"/>
          <w:u w:val="single"/>
          <w:lang w:val="en-GB"/>
        </w:rPr>
      </w:pPr>
    </w:p>
    <w:sectPr w:rsidR="00FA3132" w:rsidRPr="00900E9B"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067D1" w14:textId="77777777" w:rsidR="00644A13" w:rsidRPr="0000007A" w:rsidRDefault="00644A13" w:rsidP="0099583E">
      <w:r>
        <w:separator/>
      </w:r>
    </w:p>
  </w:endnote>
  <w:endnote w:type="continuationSeparator" w:id="0">
    <w:p w14:paraId="376C8467" w14:textId="77777777" w:rsidR="00644A13" w:rsidRPr="0000007A" w:rsidRDefault="00644A1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CDE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E50B" w14:textId="77777777" w:rsidR="00644A13" w:rsidRPr="0000007A" w:rsidRDefault="00644A13" w:rsidP="0099583E">
      <w:r>
        <w:separator/>
      </w:r>
    </w:p>
  </w:footnote>
  <w:footnote w:type="continuationSeparator" w:id="0">
    <w:p w14:paraId="7C371FF9" w14:textId="77777777" w:rsidR="00644A13" w:rsidRPr="0000007A" w:rsidRDefault="00644A1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1ADD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137659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4675055">
    <w:abstractNumId w:val="4"/>
  </w:num>
  <w:num w:numId="2" w16cid:durableId="1059061783">
    <w:abstractNumId w:val="8"/>
  </w:num>
  <w:num w:numId="3" w16cid:durableId="481846720">
    <w:abstractNumId w:val="7"/>
  </w:num>
  <w:num w:numId="4" w16cid:durableId="1136994410">
    <w:abstractNumId w:val="9"/>
  </w:num>
  <w:num w:numId="5" w16cid:durableId="486017812">
    <w:abstractNumId w:val="6"/>
  </w:num>
  <w:num w:numId="6" w16cid:durableId="702173456">
    <w:abstractNumId w:val="0"/>
  </w:num>
  <w:num w:numId="7" w16cid:durableId="595554505">
    <w:abstractNumId w:val="3"/>
  </w:num>
  <w:num w:numId="8" w16cid:durableId="311327821">
    <w:abstractNumId w:val="11"/>
  </w:num>
  <w:num w:numId="9" w16cid:durableId="1992098989">
    <w:abstractNumId w:val="10"/>
  </w:num>
  <w:num w:numId="10" w16cid:durableId="2134322408">
    <w:abstractNumId w:val="2"/>
  </w:num>
  <w:num w:numId="11" w16cid:durableId="1882279630">
    <w:abstractNumId w:val="1"/>
  </w:num>
  <w:num w:numId="12" w16cid:durableId="2029022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FBA"/>
    <w:rsid w:val="00012C8B"/>
    <w:rsid w:val="00021981"/>
    <w:rsid w:val="000234E1"/>
    <w:rsid w:val="0002598E"/>
    <w:rsid w:val="00037D52"/>
    <w:rsid w:val="00040853"/>
    <w:rsid w:val="000450FC"/>
    <w:rsid w:val="00056CB0"/>
    <w:rsid w:val="000577C2"/>
    <w:rsid w:val="0006257C"/>
    <w:rsid w:val="000729CC"/>
    <w:rsid w:val="00084D7C"/>
    <w:rsid w:val="00091112"/>
    <w:rsid w:val="000936AC"/>
    <w:rsid w:val="00093D48"/>
    <w:rsid w:val="00095A59"/>
    <w:rsid w:val="000A2134"/>
    <w:rsid w:val="000A6F41"/>
    <w:rsid w:val="000B4EE5"/>
    <w:rsid w:val="000B74A1"/>
    <w:rsid w:val="000B757E"/>
    <w:rsid w:val="000C0837"/>
    <w:rsid w:val="000C3B7E"/>
    <w:rsid w:val="00100577"/>
    <w:rsid w:val="00101322"/>
    <w:rsid w:val="0010443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A5C"/>
    <w:rsid w:val="001B0C63"/>
    <w:rsid w:val="001D0C96"/>
    <w:rsid w:val="001D3A1D"/>
    <w:rsid w:val="001E4B3D"/>
    <w:rsid w:val="001F24FF"/>
    <w:rsid w:val="001F2913"/>
    <w:rsid w:val="001F707F"/>
    <w:rsid w:val="002011F3"/>
    <w:rsid w:val="00201B85"/>
    <w:rsid w:val="00202E80"/>
    <w:rsid w:val="002105F7"/>
    <w:rsid w:val="00220111"/>
    <w:rsid w:val="0022369C"/>
    <w:rsid w:val="002320EB"/>
    <w:rsid w:val="00232E3A"/>
    <w:rsid w:val="0023696A"/>
    <w:rsid w:val="002422CB"/>
    <w:rsid w:val="00245E23"/>
    <w:rsid w:val="00250FD8"/>
    <w:rsid w:val="0025366D"/>
    <w:rsid w:val="00254F80"/>
    <w:rsid w:val="00256B7F"/>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6D86"/>
    <w:rsid w:val="002F6935"/>
    <w:rsid w:val="00312559"/>
    <w:rsid w:val="003204B8"/>
    <w:rsid w:val="0033692F"/>
    <w:rsid w:val="00346223"/>
    <w:rsid w:val="0034727D"/>
    <w:rsid w:val="003A04E7"/>
    <w:rsid w:val="003A1527"/>
    <w:rsid w:val="003A4991"/>
    <w:rsid w:val="003A6E1A"/>
    <w:rsid w:val="003B2172"/>
    <w:rsid w:val="003D27C8"/>
    <w:rsid w:val="003E746A"/>
    <w:rsid w:val="003F1251"/>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4898"/>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57CD3"/>
    <w:rsid w:val="00560D3C"/>
    <w:rsid w:val="00567DE0"/>
    <w:rsid w:val="005735A5"/>
    <w:rsid w:val="00585B55"/>
    <w:rsid w:val="00586C0C"/>
    <w:rsid w:val="005A5BE0"/>
    <w:rsid w:val="005B12E0"/>
    <w:rsid w:val="005C25A0"/>
    <w:rsid w:val="005C3583"/>
    <w:rsid w:val="005D230D"/>
    <w:rsid w:val="00602F7D"/>
    <w:rsid w:val="00605952"/>
    <w:rsid w:val="0061445A"/>
    <w:rsid w:val="00620677"/>
    <w:rsid w:val="00624032"/>
    <w:rsid w:val="006340EC"/>
    <w:rsid w:val="00635A45"/>
    <w:rsid w:val="00644A13"/>
    <w:rsid w:val="00645A56"/>
    <w:rsid w:val="006532DF"/>
    <w:rsid w:val="0065579D"/>
    <w:rsid w:val="00663792"/>
    <w:rsid w:val="0067046C"/>
    <w:rsid w:val="00676845"/>
    <w:rsid w:val="00680547"/>
    <w:rsid w:val="006837A4"/>
    <w:rsid w:val="0068446F"/>
    <w:rsid w:val="0069428E"/>
    <w:rsid w:val="006956D4"/>
    <w:rsid w:val="00696CAD"/>
    <w:rsid w:val="006A5E0B"/>
    <w:rsid w:val="006C3797"/>
    <w:rsid w:val="006E7D6E"/>
    <w:rsid w:val="006F2721"/>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7F7939"/>
    <w:rsid w:val="00806382"/>
    <w:rsid w:val="00815F94"/>
    <w:rsid w:val="0082130C"/>
    <w:rsid w:val="008224E2"/>
    <w:rsid w:val="00825DC9"/>
    <w:rsid w:val="0082676D"/>
    <w:rsid w:val="00831055"/>
    <w:rsid w:val="00841ACD"/>
    <w:rsid w:val="008423BB"/>
    <w:rsid w:val="00846F1F"/>
    <w:rsid w:val="008712FF"/>
    <w:rsid w:val="0087201B"/>
    <w:rsid w:val="00877F10"/>
    <w:rsid w:val="00882091"/>
    <w:rsid w:val="008913D5"/>
    <w:rsid w:val="00892CC8"/>
    <w:rsid w:val="00893E75"/>
    <w:rsid w:val="008C2778"/>
    <w:rsid w:val="008C2F62"/>
    <w:rsid w:val="008D020E"/>
    <w:rsid w:val="008D1117"/>
    <w:rsid w:val="008D15A4"/>
    <w:rsid w:val="008F36E4"/>
    <w:rsid w:val="008F4D20"/>
    <w:rsid w:val="00933C8B"/>
    <w:rsid w:val="009553EC"/>
    <w:rsid w:val="009639C7"/>
    <w:rsid w:val="009665E5"/>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51D2"/>
    <w:rsid w:val="00A519D1"/>
    <w:rsid w:val="00A6343B"/>
    <w:rsid w:val="00A65C50"/>
    <w:rsid w:val="00A66DD2"/>
    <w:rsid w:val="00AA41B3"/>
    <w:rsid w:val="00AA6670"/>
    <w:rsid w:val="00AB1ED6"/>
    <w:rsid w:val="00AB397D"/>
    <w:rsid w:val="00AB638A"/>
    <w:rsid w:val="00AB6E43"/>
    <w:rsid w:val="00AC1349"/>
    <w:rsid w:val="00AD3177"/>
    <w:rsid w:val="00AD6C51"/>
    <w:rsid w:val="00AF3016"/>
    <w:rsid w:val="00B03A45"/>
    <w:rsid w:val="00B2236C"/>
    <w:rsid w:val="00B22FE6"/>
    <w:rsid w:val="00B3033D"/>
    <w:rsid w:val="00B356AF"/>
    <w:rsid w:val="00B62087"/>
    <w:rsid w:val="00B62F41"/>
    <w:rsid w:val="00B73785"/>
    <w:rsid w:val="00B760E1"/>
    <w:rsid w:val="00B807F8"/>
    <w:rsid w:val="00B858FF"/>
    <w:rsid w:val="00B930A8"/>
    <w:rsid w:val="00BA1AB3"/>
    <w:rsid w:val="00BA6421"/>
    <w:rsid w:val="00BB34E6"/>
    <w:rsid w:val="00BB4FEC"/>
    <w:rsid w:val="00BC402F"/>
    <w:rsid w:val="00BD27BA"/>
    <w:rsid w:val="00BE13EF"/>
    <w:rsid w:val="00BE40A5"/>
    <w:rsid w:val="00BE6287"/>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2EA5"/>
    <w:rsid w:val="00CE199A"/>
    <w:rsid w:val="00CE5AC7"/>
    <w:rsid w:val="00CF0BBB"/>
    <w:rsid w:val="00CF5FD6"/>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45EBA"/>
    <w:rsid w:val="00E53E52"/>
    <w:rsid w:val="00E57F4B"/>
    <w:rsid w:val="00E63889"/>
    <w:rsid w:val="00E65EB7"/>
    <w:rsid w:val="00E71C8D"/>
    <w:rsid w:val="00E72360"/>
    <w:rsid w:val="00E75767"/>
    <w:rsid w:val="00E972A7"/>
    <w:rsid w:val="00EA2839"/>
    <w:rsid w:val="00EB3E91"/>
    <w:rsid w:val="00EC3DE7"/>
    <w:rsid w:val="00EC6894"/>
    <w:rsid w:val="00ED1230"/>
    <w:rsid w:val="00ED6B12"/>
    <w:rsid w:val="00ED7DC8"/>
    <w:rsid w:val="00EE0D3E"/>
    <w:rsid w:val="00EF326D"/>
    <w:rsid w:val="00EF53FE"/>
    <w:rsid w:val="00F245A7"/>
    <w:rsid w:val="00F2643C"/>
    <w:rsid w:val="00F3295A"/>
    <w:rsid w:val="00F34D8E"/>
    <w:rsid w:val="00F3669D"/>
    <w:rsid w:val="00F405F8"/>
    <w:rsid w:val="00F41154"/>
    <w:rsid w:val="00F4700F"/>
    <w:rsid w:val="00F51F7F"/>
    <w:rsid w:val="00F557F2"/>
    <w:rsid w:val="00F573EA"/>
    <w:rsid w:val="00F57E9D"/>
    <w:rsid w:val="00F86563"/>
    <w:rsid w:val="00F9093C"/>
    <w:rsid w:val="00FA2AA3"/>
    <w:rsid w:val="00FA3132"/>
    <w:rsid w:val="00FA6528"/>
    <w:rsid w:val="00FC2E17"/>
    <w:rsid w:val="00FC6387"/>
    <w:rsid w:val="00FC6802"/>
    <w:rsid w:val="00FD70A7"/>
    <w:rsid w:val="00FF09A0"/>
    <w:rsid w:val="00FF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3F5E1"/>
  <w15:chartTrackingRefBased/>
  <w15:docId w15:val="{04400240-5D0D-904F-8ECB-94AFB75D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7939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0506B-1AA1-4236-A0C2-75E49BBDC16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Links>
    <vt:vector size="6" baseType="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Jashavant Nayak</cp:lastModifiedBy>
  <cp:revision>2</cp:revision>
  <dcterms:created xsi:type="dcterms:W3CDTF">2026-03-03T17:31:00Z</dcterms:created>
  <dcterms:modified xsi:type="dcterms:W3CDTF">2026-03-03T17:31:00Z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968ad280-9790-4801-97e9-0e3adfde3482</vt:lpwstr>
  </property>
</Properties>
</file>