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E08A0" w14:paraId="3AAD4D0E" w14:textId="77777777" w:rsidTr="002643B3">
        <w:trPr>
          <w:trHeight w:val="290"/>
        </w:trPr>
        <w:tc>
          <w:tcPr>
            <w:tcW w:w="5000" w:type="pct"/>
            <w:gridSpan w:val="2"/>
            <w:tcBorders>
              <w:top w:val="nil"/>
              <w:left w:val="nil"/>
              <w:right w:val="nil"/>
            </w:tcBorders>
          </w:tcPr>
          <w:p w14:paraId="678028E2" w14:textId="77777777" w:rsidR="00602F7D" w:rsidRPr="00CE08A0" w:rsidRDefault="00602F7D" w:rsidP="00F2643C">
            <w:pPr>
              <w:pStyle w:val="Heading2"/>
              <w:jc w:val="left"/>
              <w:rPr>
                <w:rFonts w:ascii="Arial" w:hAnsi="Arial" w:cs="Arial"/>
                <w:b w:val="0"/>
                <w:bCs w:val="0"/>
                <w:lang w:val="en-GB"/>
              </w:rPr>
            </w:pPr>
          </w:p>
        </w:tc>
      </w:tr>
      <w:tr w:rsidR="0000007A" w:rsidRPr="00CE08A0" w14:paraId="165196CB" w14:textId="77777777" w:rsidTr="002643B3">
        <w:trPr>
          <w:trHeight w:val="290"/>
        </w:trPr>
        <w:tc>
          <w:tcPr>
            <w:tcW w:w="1234" w:type="pct"/>
          </w:tcPr>
          <w:p w14:paraId="2571DB98" w14:textId="77777777" w:rsidR="0000007A" w:rsidRPr="00CE08A0" w:rsidRDefault="0000007A" w:rsidP="00696CAD">
            <w:pPr>
              <w:pStyle w:val="BodyText"/>
              <w:ind w:left="90"/>
              <w:jc w:val="left"/>
              <w:rPr>
                <w:rFonts w:ascii="Arial" w:hAnsi="Arial" w:cs="Arial"/>
                <w:bCs/>
                <w:sz w:val="20"/>
                <w:szCs w:val="20"/>
                <w:lang w:val="en-GB"/>
              </w:rPr>
            </w:pPr>
            <w:r w:rsidRPr="00CE08A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C0210F7" w14:textId="77777777" w:rsidR="0000007A" w:rsidRPr="00CE08A0" w:rsidRDefault="00D96C9F" w:rsidP="00E65EB7">
            <w:pPr>
              <w:rPr>
                <w:rFonts w:ascii="Arial" w:hAnsi="Arial" w:cs="Arial"/>
                <w:b/>
                <w:bCs/>
                <w:color w:val="0000FF"/>
                <w:sz w:val="20"/>
                <w:szCs w:val="20"/>
              </w:rPr>
            </w:pPr>
            <w:hyperlink r:id="rId8" w:history="1">
              <w:r w:rsidRPr="00CE08A0">
                <w:rPr>
                  <w:rStyle w:val="Hyperlink"/>
                  <w:rFonts w:ascii="Arial" w:hAnsi="Arial" w:cs="Arial"/>
                  <w:b/>
                  <w:bCs/>
                  <w:sz w:val="20"/>
                  <w:szCs w:val="20"/>
                </w:rPr>
                <w:t>Asian Journal of Medical Principles and Clinical Practice</w:t>
              </w:r>
            </w:hyperlink>
            <w:r w:rsidRPr="00CE08A0">
              <w:rPr>
                <w:rFonts w:ascii="Arial" w:hAnsi="Arial" w:cs="Arial"/>
                <w:b/>
                <w:bCs/>
                <w:color w:val="0000FF"/>
                <w:sz w:val="20"/>
                <w:szCs w:val="20"/>
              </w:rPr>
              <w:t xml:space="preserve"> </w:t>
            </w:r>
          </w:p>
        </w:tc>
      </w:tr>
      <w:tr w:rsidR="0000007A" w:rsidRPr="00CE08A0" w14:paraId="121671D0" w14:textId="77777777" w:rsidTr="002643B3">
        <w:trPr>
          <w:trHeight w:val="290"/>
        </w:trPr>
        <w:tc>
          <w:tcPr>
            <w:tcW w:w="1234" w:type="pct"/>
          </w:tcPr>
          <w:p w14:paraId="5312B306" w14:textId="77777777" w:rsidR="0000007A" w:rsidRPr="00CE08A0" w:rsidRDefault="0000007A" w:rsidP="00696CAD">
            <w:pPr>
              <w:pStyle w:val="BodyText"/>
              <w:ind w:left="90"/>
              <w:jc w:val="left"/>
              <w:rPr>
                <w:rFonts w:ascii="Arial" w:hAnsi="Arial" w:cs="Arial"/>
                <w:bCs/>
                <w:sz w:val="20"/>
                <w:szCs w:val="20"/>
                <w:lang w:val="en-GB"/>
              </w:rPr>
            </w:pPr>
            <w:r w:rsidRPr="00CE08A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F6ADFC0" w14:textId="77777777" w:rsidR="0000007A" w:rsidRPr="00CE08A0" w:rsidRDefault="00DF38F6" w:rsidP="00F3669D">
            <w:pPr>
              <w:pStyle w:val="NormalWeb"/>
              <w:spacing w:before="0" w:beforeAutospacing="0" w:after="0" w:afterAutospacing="0"/>
              <w:rPr>
                <w:rFonts w:ascii="Arial" w:hAnsi="Arial" w:cs="Arial"/>
                <w:b/>
                <w:bCs/>
                <w:sz w:val="20"/>
                <w:szCs w:val="20"/>
                <w:lang w:val="en-GB"/>
              </w:rPr>
            </w:pPr>
            <w:r w:rsidRPr="00CE08A0">
              <w:rPr>
                <w:rFonts w:ascii="Arial" w:hAnsi="Arial" w:cs="Arial"/>
                <w:b/>
                <w:bCs/>
                <w:sz w:val="20"/>
                <w:szCs w:val="20"/>
                <w:lang w:val="en-GB"/>
              </w:rPr>
              <w:t>Ms_AJMPCP_154482</w:t>
            </w:r>
          </w:p>
        </w:tc>
      </w:tr>
      <w:tr w:rsidR="0000007A" w:rsidRPr="00CE08A0" w14:paraId="13096C8E" w14:textId="77777777" w:rsidTr="002643B3">
        <w:trPr>
          <w:trHeight w:val="650"/>
        </w:trPr>
        <w:tc>
          <w:tcPr>
            <w:tcW w:w="1234" w:type="pct"/>
          </w:tcPr>
          <w:p w14:paraId="021900B9" w14:textId="77777777" w:rsidR="0000007A" w:rsidRPr="00CE08A0" w:rsidRDefault="0000007A" w:rsidP="00696CAD">
            <w:pPr>
              <w:pStyle w:val="BodyText"/>
              <w:ind w:left="90"/>
              <w:jc w:val="left"/>
              <w:rPr>
                <w:rFonts w:ascii="Arial" w:hAnsi="Arial" w:cs="Arial"/>
                <w:bCs/>
                <w:sz w:val="20"/>
                <w:szCs w:val="20"/>
                <w:lang w:val="en-GB"/>
              </w:rPr>
            </w:pPr>
            <w:r w:rsidRPr="00CE08A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43D699D" w14:textId="77777777" w:rsidR="0000007A" w:rsidRPr="00CE08A0" w:rsidRDefault="00DF38F6" w:rsidP="000450FC">
            <w:pPr>
              <w:pStyle w:val="NormalWeb"/>
              <w:spacing w:before="0" w:beforeAutospacing="0" w:after="0" w:afterAutospacing="0"/>
              <w:rPr>
                <w:rFonts w:ascii="Arial" w:hAnsi="Arial" w:cs="Arial"/>
                <w:b/>
                <w:sz w:val="20"/>
                <w:szCs w:val="20"/>
                <w:lang w:val="en-GB"/>
              </w:rPr>
            </w:pPr>
            <w:r w:rsidRPr="00CE08A0">
              <w:rPr>
                <w:rFonts w:ascii="Arial" w:hAnsi="Arial" w:cs="Arial"/>
                <w:b/>
                <w:sz w:val="20"/>
                <w:szCs w:val="20"/>
                <w:lang w:val="en-GB"/>
              </w:rPr>
              <w:t>ORAL MUCOCELE – A CASE REPORT</w:t>
            </w:r>
          </w:p>
        </w:tc>
      </w:tr>
      <w:tr w:rsidR="00CF0BBB" w:rsidRPr="00CE08A0" w14:paraId="6142F0DF" w14:textId="77777777" w:rsidTr="002643B3">
        <w:trPr>
          <w:trHeight w:val="332"/>
        </w:trPr>
        <w:tc>
          <w:tcPr>
            <w:tcW w:w="1234" w:type="pct"/>
          </w:tcPr>
          <w:p w14:paraId="6B9636C2" w14:textId="77777777" w:rsidR="00CF0BBB" w:rsidRPr="00CE08A0" w:rsidRDefault="00CF0BBB" w:rsidP="00696CAD">
            <w:pPr>
              <w:pStyle w:val="BodyText"/>
              <w:ind w:left="90"/>
              <w:jc w:val="left"/>
              <w:rPr>
                <w:rFonts w:ascii="Arial" w:hAnsi="Arial" w:cs="Arial"/>
                <w:bCs/>
                <w:sz w:val="20"/>
                <w:szCs w:val="20"/>
                <w:lang w:val="en-GB"/>
              </w:rPr>
            </w:pPr>
            <w:r w:rsidRPr="00CE08A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CBFB300" w14:textId="77777777" w:rsidR="00CF0BBB" w:rsidRPr="00CE08A0" w:rsidRDefault="00DF38F6" w:rsidP="000450FC">
            <w:pPr>
              <w:pStyle w:val="NormalWeb"/>
              <w:spacing w:before="0" w:beforeAutospacing="0" w:after="0" w:afterAutospacing="0"/>
              <w:rPr>
                <w:rFonts w:ascii="Arial" w:hAnsi="Arial" w:cs="Arial"/>
                <w:b/>
                <w:sz w:val="20"/>
                <w:szCs w:val="20"/>
                <w:lang w:val="en-GB"/>
              </w:rPr>
            </w:pPr>
            <w:r w:rsidRPr="00CE08A0">
              <w:rPr>
                <w:rFonts w:ascii="Arial" w:hAnsi="Arial" w:cs="Arial"/>
                <w:b/>
                <w:sz w:val="20"/>
                <w:szCs w:val="20"/>
                <w:lang w:val="en-GB"/>
              </w:rPr>
              <w:t>Case report</w:t>
            </w:r>
          </w:p>
        </w:tc>
      </w:tr>
    </w:tbl>
    <w:p w14:paraId="601F8E2D" w14:textId="77777777" w:rsidR="00037D52" w:rsidRPr="00CE08A0"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1081" w:rsidRPr="00CE08A0" w14:paraId="1EB0AA54" w14:textId="77777777">
        <w:tc>
          <w:tcPr>
            <w:tcW w:w="5000" w:type="pct"/>
            <w:gridSpan w:val="3"/>
            <w:tcBorders>
              <w:top w:val="nil"/>
              <w:left w:val="nil"/>
              <w:right w:val="nil"/>
            </w:tcBorders>
            <w:noWrap/>
          </w:tcPr>
          <w:p w14:paraId="1CDC9932" w14:textId="77777777" w:rsidR="00511081" w:rsidRPr="00CE08A0" w:rsidRDefault="00511081">
            <w:pPr>
              <w:pStyle w:val="Heading2"/>
              <w:jc w:val="left"/>
              <w:rPr>
                <w:rFonts w:ascii="Arial" w:hAnsi="Arial" w:cs="Arial"/>
                <w:lang w:val="en-GB"/>
              </w:rPr>
            </w:pPr>
            <w:bookmarkStart w:id="0" w:name="_Hlk171324449"/>
            <w:bookmarkStart w:id="1" w:name="_Hlk170903434"/>
            <w:r w:rsidRPr="00CE08A0">
              <w:rPr>
                <w:rFonts w:ascii="Arial" w:hAnsi="Arial" w:cs="Arial"/>
                <w:highlight w:val="yellow"/>
                <w:lang w:val="en-GB"/>
              </w:rPr>
              <w:t>PART  1:</w:t>
            </w:r>
            <w:r w:rsidRPr="00CE08A0">
              <w:rPr>
                <w:rFonts w:ascii="Arial" w:hAnsi="Arial" w:cs="Arial"/>
                <w:lang w:val="en-GB"/>
              </w:rPr>
              <w:t xml:space="preserve"> Comments</w:t>
            </w:r>
          </w:p>
          <w:p w14:paraId="55EDCBCF" w14:textId="77777777" w:rsidR="00511081" w:rsidRPr="00CE08A0" w:rsidRDefault="00511081">
            <w:pPr>
              <w:rPr>
                <w:rFonts w:ascii="Arial" w:hAnsi="Arial" w:cs="Arial"/>
                <w:sz w:val="20"/>
                <w:szCs w:val="20"/>
                <w:lang w:val="en-GB"/>
              </w:rPr>
            </w:pPr>
          </w:p>
        </w:tc>
      </w:tr>
      <w:tr w:rsidR="00511081" w:rsidRPr="00CE08A0" w14:paraId="1B4400C2" w14:textId="77777777">
        <w:tc>
          <w:tcPr>
            <w:tcW w:w="1265" w:type="pct"/>
            <w:noWrap/>
          </w:tcPr>
          <w:p w14:paraId="7A832218" w14:textId="77777777" w:rsidR="00511081" w:rsidRPr="00CE08A0" w:rsidRDefault="00511081">
            <w:pPr>
              <w:pStyle w:val="Heading2"/>
              <w:jc w:val="left"/>
              <w:rPr>
                <w:rFonts w:ascii="Arial" w:hAnsi="Arial" w:cs="Arial"/>
                <w:lang w:val="en-GB"/>
              </w:rPr>
            </w:pPr>
          </w:p>
        </w:tc>
        <w:tc>
          <w:tcPr>
            <w:tcW w:w="2212" w:type="pct"/>
          </w:tcPr>
          <w:p w14:paraId="13BFDACC" w14:textId="77777777" w:rsidR="00511081" w:rsidRPr="00CE08A0" w:rsidRDefault="00511081">
            <w:pPr>
              <w:pStyle w:val="Heading2"/>
              <w:jc w:val="left"/>
              <w:rPr>
                <w:rFonts w:ascii="Arial" w:hAnsi="Arial" w:cs="Arial"/>
                <w:lang w:val="en-GB"/>
              </w:rPr>
            </w:pPr>
            <w:r w:rsidRPr="00CE08A0">
              <w:rPr>
                <w:rFonts w:ascii="Arial" w:hAnsi="Arial" w:cs="Arial"/>
                <w:lang w:val="en-GB"/>
              </w:rPr>
              <w:t>Reviewer’s comment</w:t>
            </w:r>
          </w:p>
          <w:p w14:paraId="42398320" w14:textId="77777777" w:rsidR="004022E2" w:rsidRPr="00CE08A0" w:rsidRDefault="004022E2" w:rsidP="00F06AB7">
            <w:pPr>
              <w:rPr>
                <w:rFonts w:ascii="Arial" w:hAnsi="Arial" w:cs="Arial"/>
                <w:sz w:val="20"/>
                <w:szCs w:val="20"/>
                <w:lang w:val="en-GB"/>
              </w:rPr>
            </w:pPr>
          </w:p>
        </w:tc>
        <w:tc>
          <w:tcPr>
            <w:tcW w:w="1523" w:type="pct"/>
          </w:tcPr>
          <w:p w14:paraId="33683340" w14:textId="77777777" w:rsidR="00DE434F" w:rsidRPr="00CE08A0" w:rsidRDefault="00DE434F" w:rsidP="00DE434F">
            <w:pPr>
              <w:spacing w:after="160" w:line="254" w:lineRule="auto"/>
              <w:rPr>
                <w:rFonts w:ascii="Arial" w:eastAsia="Calibri" w:hAnsi="Arial" w:cs="Arial"/>
                <w:kern w:val="2"/>
                <w:sz w:val="20"/>
                <w:szCs w:val="20"/>
                <w:lang w:val="en-IN"/>
              </w:rPr>
            </w:pPr>
            <w:r w:rsidRPr="00CE08A0">
              <w:rPr>
                <w:rFonts w:ascii="Arial" w:eastAsia="Calibri" w:hAnsi="Arial" w:cs="Arial"/>
                <w:b/>
                <w:kern w:val="2"/>
                <w:sz w:val="20"/>
                <w:szCs w:val="20"/>
                <w:lang w:val="en-IN"/>
              </w:rPr>
              <w:t>Author’s Feedback</w:t>
            </w:r>
            <w:r w:rsidRPr="00CE08A0">
              <w:rPr>
                <w:rFonts w:ascii="Arial" w:eastAsia="Calibri" w:hAnsi="Arial" w:cs="Arial"/>
                <w:kern w:val="2"/>
                <w:sz w:val="20"/>
                <w:szCs w:val="20"/>
                <w:lang w:val="en-IN"/>
              </w:rPr>
              <w:t xml:space="preserve"> (It is mandatory that authors should write his/her feedback here)</w:t>
            </w:r>
          </w:p>
          <w:p w14:paraId="3F82E2CF" w14:textId="77777777" w:rsidR="00511081" w:rsidRPr="00CE08A0" w:rsidRDefault="00511081">
            <w:pPr>
              <w:pStyle w:val="Heading2"/>
              <w:jc w:val="left"/>
              <w:rPr>
                <w:rFonts w:ascii="Arial" w:hAnsi="Arial" w:cs="Arial"/>
                <w:b w:val="0"/>
                <w:lang w:val="en-GB"/>
              </w:rPr>
            </w:pPr>
          </w:p>
        </w:tc>
      </w:tr>
      <w:tr w:rsidR="00511081" w:rsidRPr="00CE08A0" w14:paraId="6F59CA34" w14:textId="77777777">
        <w:trPr>
          <w:trHeight w:val="1264"/>
        </w:trPr>
        <w:tc>
          <w:tcPr>
            <w:tcW w:w="1265" w:type="pct"/>
            <w:noWrap/>
          </w:tcPr>
          <w:p w14:paraId="1ADDD8FD" w14:textId="77777777" w:rsidR="00511081" w:rsidRPr="00CE08A0" w:rsidRDefault="00511081">
            <w:pPr>
              <w:ind w:left="360"/>
              <w:rPr>
                <w:rFonts w:ascii="Arial" w:hAnsi="Arial" w:cs="Arial"/>
                <w:b/>
                <w:bCs/>
                <w:sz w:val="20"/>
                <w:szCs w:val="20"/>
                <w:lang w:val="en-GB"/>
              </w:rPr>
            </w:pPr>
            <w:r w:rsidRPr="00CE08A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BDA1277" w14:textId="77777777" w:rsidR="00511081" w:rsidRPr="00CE08A0" w:rsidRDefault="00511081">
            <w:pPr>
              <w:ind w:left="360"/>
              <w:rPr>
                <w:rFonts w:ascii="Arial" w:eastAsia="MS Mincho" w:hAnsi="Arial" w:cs="Arial"/>
                <w:b/>
                <w:bCs/>
                <w:sz w:val="20"/>
                <w:szCs w:val="20"/>
                <w:lang w:val="en-GB"/>
              </w:rPr>
            </w:pPr>
          </w:p>
        </w:tc>
        <w:tc>
          <w:tcPr>
            <w:tcW w:w="2212" w:type="pct"/>
          </w:tcPr>
          <w:p w14:paraId="08032DAF" w14:textId="77777777" w:rsidR="005B1EF9" w:rsidRPr="00CE08A0" w:rsidRDefault="005B1EF9" w:rsidP="005B1EF9">
            <w:pPr>
              <w:rPr>
                <w:rFonts w:ascii="Arial" w:hAnsi="Arial" w:cs="Arial"/>
                <w:sz w:val="20"/>
                <w:szCs w:val="20"/>
              </w:rPr>
            </w:pPr>
            <w:r w:rsidRPr="00CE08A0">
              <w:rPr>
                <w:rFonts w:ascii="Arial" w:hAnsi="Arial" w:cs="Arial"/>
                <w:sz w:val="20"/>
                <w:szCs w:val="20"/>
              </w:rPr>
              <w:t>Because it strengthens the clinical knowledge and surgical treatment of oral mucocele, a frequent benign disease of the minor salivary glands, this publication is extremely valuable to the scholarly community. The study emphasizes the significance of precise clinical diagnosis and the need for histological confirmation to differentiate mucoceles from other cystic or neoplastic lesions by describing a six-year-old case in an adult female. Additionally, it offers a straightforward, step-by-step description of a successful surgical excision approach, making it a useful resource for doctors and general dentists.</w:t>
            </w:r>
          </w:p>
          <w:p w14:paraId="7CFC4CDD" w14:textId="77777777" w:rsidR="00511081" w:rsidRPr="00CE08A0" w:rsidRDefault="00511081">
            <w:pPr>
              <w:pStyle w:val="ListParagraph"/>
              <w:ind w:left="0"/>
              <w:rPr>
                <w:rFonts w:ascii="Arial" w:hAnsi="Arial" w:cs="Arial"/>
                <w:b/>
                <w:bCs/>
                <w:sz w:val="20"/>
                <w:szCs w:val="20"/>
              </w:rPr>
            </w:pPr>
          </w:p>
        </w:tc>
        <w:tc>
          <w:tcPr>
            <w:tcW w:w="1523" w:type="pct"/>
          </w:tcPr>
          <w:p w14:paraId="761DC69F" w14:textId="56F9879A" w:rsidR="00511081" w:rsidRPr="00CE08A0" w:rsidRDefault="009D0903">
            <w:pPr>
              <w:pStyle w:val="Heading2"/>
              <w:jc w:val="left"/>
              <w:rPr>
                <w:rFonts w:ascii="Arial" w:hAnsi="Arial" w:cs="Arial"/>
                <w:b w:val="0"/>
                <w:lang w:val="en-GB"/>
              </w:rPr>
            </w:pPr>
            <w:r w:rsidRPr="00CE08A0">
              <w:rPr>
                <w:rFonts w:ascii="Arial" w:hAnsi="Arial" w:cs="Arial"/>
                <w:b w:val="0"/>
                <w:lang w:val="en-GB"/>
              </w:rPr>
              <w:t>Thank you for the positive and encouraging comment. The manuscript has been carefully reviewed and minor revisions have been made to further improve clarity and presentation.</w:t>
            </w:r>
          </w:p>
        </w:tc>
      </w:tr>
      <w:tr w:rsidR="00511081" w:rsidRPr="00CE08A0" w14:paraId="2C260A29" w14:textId="77777777">
        <w:trPr>
          <w:trHeight w:val="1262"/>
        </w:trPr>
        <w:tc>
          <w:tcPr>
            <w:tcW w:w="1265" w:type="pct"/>
            <w:noWrap/>
          </w:tcPr>
          <w:p w14:paraId="62AF2440" w14:textId="77777777" w:rsidR="00511081" w:rsidRPr="00CE08A0" w:rsidRDefault="00511081">
            <w:pPr>
              <w:ind w:left="360"/>
              <w:rPr>
                <w:rFonts w:ascii="Arial" w:hAnsi="Arial" w:cs="Arial"/>
                <w:b/>
                <w:bCs/>
                <w:sz w:val="20"/>
                <w:szCs w:val="20"/>
                <w:lang w:val="en-GB"/>
              </w:rPr>
            </w:pPr>
            <w:r w:rsidRPr="00CE08A0">
              <w:rPr>
                <w:rFonts w:ascii="Arial" w:hAnsi="Arial" w:cs="Arial"/>
                <w:b/>
                <w:bCs/>
                <w:sz w:val="20"/>
                <w:szCs w:val="20"/>
                <w:lang w:val="en-GB"/>
              </w:rPr>
              <w:t>Is the title of the article suitable?</w:t>
            </w:r>
          </w:p>
          <w:p w14:paraId="740E92B9" w14:textId="77777777" w:rsidR="00511081" w:rsidRPr="00CE08A0" w:rsidRDefault="00511081">
            <w:pPr>
              <w:ind w:left="360"/>
              <w:rPr>
                <w:rFonts w:ascii="Arial" w:hAnsi="Arial" w:cs="Arial"/>
                <w:b/>
                <w:bCs/>
                <w:sz w:val="20"/>
                <w:szCs w:val="20"/>
                <w:lang w:val="en-GB"/>
              </w:rPr>
            </w:pPr>
            <w:r w:rsidRPr="00CE08A0">
              <w:rPr>
                <w:rFonts w:ascii="Arial" w:hAnsi="Arial" w:cs="Arial"/>
                <w:b/>
                <w:bCs/>
                <w:sz w:val="20"/>
                <w:szCs w:val="20"/>
                <w:lang w:val="en-GB"/>
              </w:rPr>
              <w:t>(If not please suggest an alternative title)</w:t>
            </w:r>
          </w:p>
          <w:p w14:paraId="6E1FBD7D" w14:textId="77777777" w:rsidR="00511081" w:rsidRPr="00CE08A0" w:rsidRDefault="00511081">
            <w:pPr>
              <w:pStyle w:val="Heading2"/>
              <w:jc w:val="left"/>
              <w:rPr>
                <w:rFonts w:ascii="Arial" w:hAnsi="Arial" w:cs="Arial"/>
                <w:u w:val="single"/>
                <w:lang w:val="en-GB"/>
              </w:rPr>
            </w:pPr>
          </w:p>
        </w:tc>
        <w:tc>
          <w:tcPr>
            <w:tcW w:w="2212" w:type="pct"/>
          </w:tcPr>
          <w:p w14:paraId="52B54F08" w14:textId="77777777" w:rsidR="005B1EF9" w:rsidRPr="00CE08A0" w:rsidRDefault="005B1EF9" w:rsidP="005B1EF9">
            <w:pPr>
              <w:rPr>
                <w:rFonts w:ascii="Arial" w:hAnsi="Arial" w:cs="Arial"/>
                <w:sz w:val="20"/>
                <w:szCs w:val="20"/>
              </w:rPr>
            </w:pPr>
            <w:r w:rsidRPr="00CE08A0">
              <w:rPr>
                <w:rFonts w:ascii="Arial" w:hAnsi="Arial" w:cs="Arial"/>
                <w:sz w:val="20"/>
                <w:szCs w:val="20"/>
              </w:rPr>
              <w:t xml:space="preserve">The existing title, "ORAL MUCOCELE -- A CASE REPORT," accurately sums up the topic and is grammatically proper. It is, nevertheless, rather general and generalized. </w:t>
            </w:r>
            <w:r w:rsidRPr="00CE08A0">
              <w:rPr>
                <w:rFonts w:ascii="Arial" w:hAnsi="Arial" w:cs="Arial"/>
                <w:sz w:val="20"/>
                <w:szCs w:val="20"/>
              </w:rPr>
              <w:br/>
              <w:t>It can primarily draw less experienced physicians rather than experts.</w:t>
            </w:r>
          </w:p>
          <w:p w14:paraId="10A5D208" w14:textId="77777777" w:rsidR="007067D5" w:rsidRPr="00CE08A0" w:rsidRDefault="007067D5">
            <w:pPr>
              <w:ind w:left="360"/>
              <w:rPr>
                <w:rFonts w:ascii="Arial" w:hAnsi="Arial" w:cs="Arial"/>
                <w:b/>
                <w:bCs/>
                <w:sz w:val="20"/>
                <w:szCs w:val="20"/>
              </w:rPr>
            </w:pPr>
          </w:p>
        </w:tc>
        <w:tc>
          <w:tcPr>
            <w:tcW w:w="1523" w:type="pct"/>
          </w:tcPr>
          <w:p w14:paraId="44773481" w14:textId="3023F163" w:rsidR="00511081" w:rsidRPr="00CE08A0" w:rsidRDefault="00C301AB">
            <w:pPr>
              <w:pStyle w:val="Heading2"/>
              <w:jc w:val="left"/>
              <w:rPr>
                <w:rFonts w:ascii="Arial" w:hAnsi="Arial" w:cs="Arial"/>
                <w:b w:val="0"/>
                <w:lang w:val="en-GB"/>
              </w:rPr>
            </w:pPr>
            <w:r w:rsidRPr="00CE08A0">
              <w:rPr>
                <w:rFonts w:ascii="Arial" w:hAnsi="Arial" w:cs="Arial"/>
                <w:b w:val="0"/>
                <w:lang w:val="en-GB"/>
              </w:rPr>
              <w:t>Thank you for the suggestion. The title has been retained as it appropriately reflects the content of the manuscript.</w:t>
            </w:r>
          </w:p>
        </w:tc>
      </w:tr>
      <w:tr w:rsidR="00511081" w:rsidRPr="00CE08A0" w14:paraId="43038A37" w14:textId="77777777">
        <w:trPr>
          <w:trHeight w:val="1262"/>
        </w:trPr>
        <w:tc>
          <w:tcPr>
            <w:tcW w:w="1265" w:type="pct"/>
            <w:noWrap/>
          </w:tcPr>
          <w:p w14:paraId="4A60A3CE" w14:textId="77777777" w:rsidR="00511081" w:rsidRPr="00CE08A0" w:rsidRDefault="00511081">
            <w:pPr>
              <w:pStyle w:val="Heading2"/>
              <w:ind w:left="360"/>
              <w:jc w:val="left"/>
              <w:rPr>
                <w:rFonts w:ascii="Arial" w:hAnsi="Arial" w:cs="Arial"/>
                <w:lang w:val="en-GB"/>
              </w:rPr>
            </w:pPr>
            <w:r w:rsidRPr="00CE08A0">
              <w:rPr>
                <w:rFonts w:ascii="Arial" w:hAnsi="Arial" w:cs="Arial"/>
                <w:lang w:val="en-GB"/>
              </w:rPr>
              <w:t>Is the abstract of the article comprehensive? Do you suggest the addition (or deletion) of some points in this section? Please write your suggestions here.</w:t>
            </w:r>
          </w:p>
          <w:p w14:paraId="7878F8AA" w14:textId="77777777" w:rsidR="00511081" w:rsidRPr="00CE08A0" w:rsidRDefault="00511081">
            <w:pPr>
              <w:pStyle w:val="Heading2"/>
              <w:jc w:val="left"/>
              <w:rPr>
                <w:rFonts w:ascii="Arial" w:hAnsi="Arial" w:cs="Arial"/>
                <w:u w:val="single"/>
                <w:lang w:val="en-GB"/>
              </w:rPr>
            </w:pPr>
          </w:p>
        </w:tc>
        <w:tc>
          <w:tcPr>
            <w:tcW w:w="2212" w:type="pct"/>
          </w:tcPr>
          <w:p w14:paraId="53E88200" w14:textId="77777777" w:rsidR="0012570E" w:rsidRPr="00CE08A0" w:rsidRDefault="0012570E" w:rsidP="0012570E">
            <w:pPr>
              <w:rPr>
                <w:rFonts w:ascii="Arial" w:hAnsi="Arial" w:cs="Arial"/>
                <w:sz w:val="20"/>
                <w:szCs w:val="20"/>
              </w:rPr>
            </w:pPr>
            <w:r w:rsidRPr="00CE08A0">
              <w:rPr>
                <w:rFonts w:ascii="Arial" w:hAnsi="Arial" w:cs="Arial"/>
                <w:sz w:val="20"/>
                <w:szCs w:val="20"/>
              </w:rPr>
              <w:t>The abstract's significance and completeness are limited by a number of holes, notwithstanding its partial comprehensiveness. It effectively describes the lesion, highlights clinical characteristics, and declares that a case is being presented. Nevertheless, it is devoid of important information that indexing services and readers anticipate. Additionally, it contains repeating information.</w:t>
            </w:r>
          </w:p>
          <w:p w14:paraId="19D01797" w14:textId="77777777" w:rsidR="00511081" w:rsidRPr="00CE08A0" w:rsidRDefault="00511081">
            <w:pPr>
              <w:ind w:left="360"/>
              <w:rPr>
                <w:rFonts w:ascii="Arial" w:hAnsi="Arial" w:cs="Arial"/>
                <w:b/>
                <w:bCs/>
                <w:sz w:val="20"/>
                <w:szCs w:val="20"/>
                <w:lang w:val="en-GB"/>
              </w:rPr>
            </w:pPr>
          </w:p>
        </w:tc>
        <w:tc>
          <w:tcPr>
            <w:tcW w:w="1523" w:type="pct"/>
          </w:tcPr>
          <w:p w14:paraId="5F25AA4F" w14:textId="12FA3D51" w:rsidR="00511081" w:rsidRPr="00CE08A0" w:rsidRDefault="00004516">
            <w:pPr>
              <w:pStyle w:val="Heading2"/>
              <w:jc w:val="left"/>
              <w:rPr>
                <w:rFonts w:ascii="Arial" w:hAnsi="Arial" w:cs="Arial"/>
                <w:b w:val="0"/>
                <w:lang w:val="en-GB"/>
              </w:rPr>
            </w:pPr>
            <w:r w:rsidRPr="00CE08A0">
              <w:rPr>
                <w:rFonts w:ascii="Arial" w:hAnsi="Arial" w:cs="Arial"/>
                <w:b w:val="0"/>
                <w:lang w:val="en-GB"/>
              </w:rPr>
              <w:t>Thank you for the valuable suggestion. The abstract has been revised to include additional relevant clinical information and to improve clarity and completeness, making it more informative for readers and indexing purposes.</w:t>
            </w:r>
          </w:p>
        </w:tc>
      </w:tr>
      <w:tr w:rsidR="00511081" w:rsidRPr="00CE08A0" w14:paraId="6E070FD5" w14:textId="77777777">
        <w:trPr>
          <w:trHeight w:val="704"/>
        </w:trPr>
        <w:tc>
          <w:tcPr>
            <w:tcW w:w="1265" w:type="pct"/>
            <w:noWrap/>
          </w:tcPr>
          <w:p w14:paraId="79DA40EF" w14:textId="77777777" w:rsidR="00511081" w:rsidRPr="00CE08A0" w:rsidRDefault="00511081">
            <w:pPr>
              <w:pStyle w:val="Heading2"/>
              <w:ind w:left="360"/>
              <w:jc w:val="left"/>
              <w:rPr>
                <w:rFonts w:ascii="Arial" w:hAnsi="Arial" w:cs="Arial"/>
                <w:b w:val="0"/>
                <w:bCs w:val="0"/>
                <w:u w:val="single"/>
                <w:lang w:val="en-GB"/>
              </w:rPr>
            </w:pPr>
            <w:r w:rsidRPr="00CE08A0">
              <w:rPr>
                <w:rFonts w:ascii="Arial" w:hAnsi="Arial" w:cs="Arial"/>
                <w:lang w:val="en-GB"/>
              </w:rPr>
              <w:t>Is the manuscript scientifically, correct? Please write here.</w:t>
            </w:r>
          </w:p>
        </w:tc>
        <w:tc>
          <w:tcPr>
            <w:tcW w:w="2212" w:type="pct"/>
          </w:tcPr>
          <w:p w14:paraId="44FA12AD" w14:textId="77777777" w:rsidR="00511081" w:rsidRPr="00CE08A0" w:rsidRDefault="00FA5A54">
            <w:pPr>
              <w:pStyle w:val="ListParagraph"/>
              <w:ind w:left="0"/>
              <w:rPr>
                <w:rFonts w:ascii="Arial" w:hAnsi="Arial" w:cs="Arial"/>
                <w:bCs/>
                <w:sz w:val="20"/>
                <w:szCs w:val="20"/>
                <w:lang w:val="en-GB"/>
              </w:rPr>
            </w:pPr>
            <w:r w:rsidRPr="00CE08A0">
              <w:rPr>
                <w:rFonts w:ascii="Arial" w:hAnsi="Arial" w:cs="Arial"/>
                <w:bCs/>
                <w:sz w:val="20"/>
                <w:szCs w:val="20"/>
                <w:lang w:val="en-GB"/>
              </w:rPr>
              <w:t>yes</w:t>
            </w:r>
          </w:p>
        </w:tc>
        <w:tc>
          <w:tcPr>
            <w:tcW w:w="1523" w:type="pct"/>
          </w:tcPr>
          <w:p w14:paraId="48AB4872" w14:textId="476063D5" w:rsidR="00511081" w:rsidRPr="00CE08A0" w:rsidRDefault="00230D38">
            <w:pPr>
              <w:pStyle w:val="Heading2"/>
              <w:jc w:val="left"/>
              <w:rPr>
                <w:rFonts w:ascii="Arial" w:hAnsi="Arial" w:cs="Arial"/>
                <w:b w:val="0"/>
                <w:lang w:val="en-GB"/>
              </w:rPr>
            </w:pPr>
            <w:r w:rsidRPr="00CE08A0">
              <w:rPr>
                <w:rFonts w:ascii="Arial" w:hAnsi="Arial" w:cs="Arial"/>
                <w:b w:val="0"/>
                <w:lang w:val="en-GB"/>
              </w:rPr>
              <w:t>Yes. The manuscript has been thoroughly reviewed and necessary corrections were made to ensure scientific accuracy.</w:t>
            </w:r>
          </w:p>
        </w:tc>
      </w:tr>
      <w:tr w:rsidR="00511081" w:rsidRPr="00CE08A0" w14:paraId="4D2C9220" w14:textId="77777777">
        <w:trPr>
          <w:trHeight w:val="703"/>
        </w:trPr>
        <w:tc>
          <w:tcPr>
            <w:tcW w:w="1265" w:type="pct"/>
            <w:noWrap/>
          </w:tcPr>
          <w:p w14:paraId="1FF75717" w14:textId="77777777" w:rsidR="00511081" w:rsidRPr="00CE08A0" w:rsidRDefault="00511081">
            <w:pPr>
              <w:ind w:left="360"/>
              <w:rPr>
                <w:rFonts w:ascii="Arial" w:hAnsi="Arial" w:cs="Arial"/>
                <w:b/>
                <w:bCs/>
                <w:sz w:val="20"/>
                <w:szCs w:val="20"/>
                <w:lang w:val="en-GB"/>
              </w:rPr>
            </w:pPr>
            <w:r w:rsidRPr="00CE08A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ED4D8CE" w14:textId="77777777" w:rsidR="00511081" w:rsidRPr="00CE08A0" w:rsidRDefault="00962577">
            <w:pPr>
              <w:pStyle w:val="ListParagraph"/>
              <w:ind w:left="0"/>
              <w:rPr>
                <w:rFonts w:ascii="Arial" w:hAnsi="Arial" w:cs="Arial"/>
                <w:bCs/>
                <w:sz w:val="20"/>
                <w:szCs w:val="20"/>
                <w:lang w:val="en-GB"/>
              </w:rPr>
            </w:pPr>
            <w:r w:rsidRPr="00CE08A0">
              <w:rPr>
                <w:rFonts w:ascii="Arial" w:hAnsi="Arial" w:cs="Arial"/>
                <w:bCs/>
                <w:sz w:val="20"/>
                <w:szCs w:val="20"/>
                <w:lang w:val="en-GB"/>
              </w:rPr>
              <w:t>yes</w:t>
            </w:r>
          </w:p>
        </w:tc>
        <w:tc>
          <w:tcPr>
            <w:tcW w:w="1523" w:type="pct"/>
          </w:tcPr>
          <w:p w14:paraId="768E53AA" w14:textId="0F793BDC" w:rsidR="00511081" w:rsidRPr="00CE08A0" w:rsidRDefault="002E0BBA">
            <w:pPr>
              <w:pStyle w:val="Heading2"/>
              <w:jc w:val="left"/>
              <w:rPr>
                <w:rFonts w:ascii="Arial" w:hAnsi="Arial" w:cs="Arial"/>
                <w:b w:val="0"/>
                <w:lang w:val="en-GB"/>
              </w:rPr>
            </w:pPr>
            <w:r w:rsidRPr="00CE08A0">
              <w:rPr>
                <w:rFonts w:ascii="Arial" w:hAnsi="Arial" w:cs="Arial"/>
                <w:b w:val="0"/>
                <w:lang w:val="en-GB"/>
              </w:rPr>
              <w:t>Thank you for the comment. The references have been reviewed and relevant recent references have been added where necessary.</w:t>
            </w:r>
          </w:p>
        </w:tc>
      </w:tr>
      <w:tr w:rsidR="00511081" w:rsidRPr="00CE08A0" w14:paraId="7AA19882" w14:textId="77777777">
        <w:trPr>
          <w:trHeight w:val="386"/>
        </w:trPr>
        <w:tc>
          <w:tcPr>
            <w:tcW w:w="1265" w:type="pct"/>
            <w:noWrap/>
          </w:tcPr>
          <w:p w14:paraId="41EEA8B8" w14:textId="77777777" w:rsidR="00511081" w:rsidRPr="00CE08A0" w:rsidRDefault="00511081">
            <w:pPr>
              <w:pStyle w:val="Heading2"/>
              <w:ind w:left="360"/>
              <w:jc w:val="left"/>
              <w:rPr>
                <w:rFonts w:ascii="Arial" w:hAnsi="Arial" w:cs="Arial"/>
                <w:bCs w:val="0"/>
                <w:lang w:val="en-GB"/>
              </w:rPr>
            </w:pPr>
            <w:r w:rsidRPr="00CE08A0">
              <w:rPr>
                <w:rFonts w:ascii="Arial" w:hAnsi="Arial" w:cs="Arial"/>
                <w:bCs w:val="0"/>
                <w:lang w:val="en-GB"/>
              </w:rPr>
              <w:t>Is the language/English quality of the article suitable for scholarly communications?</w:t>
            </w:r>
          </w:p>
          <w:p w14:paraId="7BCB858A" w14:textId="77777777" w:rsidR="00511081" w:rsidRPr="00CE08A0" w:rsidRDefault="00511081">
            <w:pPr>
              <w:rPr>
                <w:rFonts w:ascii="Arial" w:hAnsi="Arial" w:cs="Arial"/>
                <w:sz w:val="20"/>
                <w:szCs w:val="20"/>
                <w:lang w:val="en-GB"/>
              </w:rPr>
            </w:pPr>
          </w:p>
        </w:tc>
        <w:tc>
          <w:tcPr>
            <w:tcW w:w="2212" w:type="pct"/>
          </w:tcPr>
          <w:p w14:paraId="49CEF226" w14:textId="77777777" w:rsidR="00511081" w:rsidRPr="00CE08A0" w:rsidRDefault="00FA5A54">
            <w:pPr>
              <w:rPr>
                <w:rFonts w:ascii="Arial" w:hAnsi="Arial" w:cs="Arial"/>
                <w:sz w:val="20"/>
                <w:szCs w:val="20"/>
                <w:lang w:val="en-GB"/>
              </w:rPr>
            </w:pPr>
            <w:r w:rsidRPr="00CE08A0">
              <w:rPr>
                <w:rFonts w:ascii="Arial" w:hAnsi="Arial" w:cs="Arial"/>
                <w:sz w:val="20"/>
                <w:szCs w:val="20"/>
                <w:lang w:val="en-GB"/>
              </w:rPr>
              <w:t xml:space="preserve">Yes </w:t>
            </w:r>
          </w:p>
        </w:tc>
        <w:tc>
          <w:tcPr>
            <w:tcW w:w="1523" w:type="pct"/>
          </w:tcPr>
          <w:p w14:paraId="232C6EC1" w14:textId="75BF6FF5" w:rsidR="00511081" w:rsidRPr="00CE08A0" w:rsidRDefault="00123332">
            <w:pPr>
              <w:rPr>
                <w:rFonts w:ascii="Arial" w:hAnsi="Arial" w:cs="Arial"/>
                <w:sz w:val="20"/>
                <w:szCs w:val="20"/>
                <w:lang w:val="en-GB"/>
              </w:rPr>
            </w:pPr>
            <w:r w:rsidRPr="00CE08A0">
              <w:rPr>
                <w:rFonts w:ascii="Arial" w:hAnsi="Arial" w:cs="Arial"/>
                <w:sz w:val="20"/>
                <w:szCs w:val="20"/>
                <w:lang w:val="en-GB"/>
              </w:rPr>
              <w:t>Thank you for the suggestion. The manuscript has been carefully edited to improve grammar, clarity, and overall language quality.</w:t>
            </w:r>
          </w:p>
        </w:tc>
      </w:tr>
      <w:tr w:rsidR="00511081" w:rsidRPr="00CE08A0" w14:paraId="1D50D75B" w14:textId="77777777">
        <w:trPr>
          <w:trHeight w:val="1178"/>
        </w:trPr>
        <w:tc>
          <w:tcPr>
            <w:tcW w:w="1265" w:type="pct"/>
            <w:noWrap/>
          </w:tcPr>
          <w:p w14:paraId="2464AE7C" w14:textId="77777777" w:rsidR="00511081" w:rsidRPr="00CE08A0" w:rsidRDefault="00511081">
            <w:pPr>
              <w:pStyle w:val="Heading2"/>
              <w:jc w:val="left"/>
              <w:rPr>
                <w:rFonts w:ascii="Arial" w:hAnsi="Arial" w:cs="Arial"/>
                <w:b w:val="0"/>
                <w:bCs w:val="0"/>
                <w:lang w:val="en-GB"/>
              </w:rPr>
            </w:pPr>
            <w:r w:rsidRPr="00CE08A0">
              <w:rPr>
                <w:rFonts w:ascii="Arial" w:hAnsi="Arial" w:cs="Arial"/>
                <w:bCs w:val="0"/>
                <w:u w:val="single"/>
                <w:lang w:val="en-GB"/>
              </w:rPr>
              <w:t>Optional/General</w:t>
            </w:r>
            <w:r w:rsidRPr="00CE08A0">
              <w:rPr>
                <w:rFonts w:ascii="Arial" w:hAnsi="Arial" w:cs="Arial"/>
                <w:bCs w:val="0"/>
                <w:lang w:val="en-GB"/>
              </w:rPr>
              <w:t xml:space="preserve"> </w:t>
            </w:r>
            <w:r w:rsidRPr="00CE08A0">
              <w:rPr>
                <w:rFonts w:ascii="Arial" w:hAnsi="Arial" w:cs="Arial"/>
                <w:b w:val="0"/>
                <w:bCs w:val="0"/>
                <w:lang w:val="en-GB"/>
              </w:rPr>
              <w:t>comments</w:t>
            </w:r>
          </w:p>
          <w:p w14:paraId="45869D3E" w14:textId="77777777" w:rsidR="00511081" w:rsidRPr="00CE08A0" w:rsidRDefault="00511081">
            <w:pPr>
              <w:pStyle w:val="Heading2"/>
              <w:jc w:val="left"/>
              <w:rPr>
                <w:rFonts w:ascii="Arial" w:hAnsi="Arial" w:cs="Arial"/>
                <w:b w:val="0"/>
                <w:lang w:val="en-GB"/>
              </w:rPr>
            </w:pPr>
          </w:p>
        </w:tc>
        <w:tc>
          <w:tcPr>
            <w:tcW w:w="2212" w:type="pct"/>
          </w:tcPr>
          <w:p w14:paraId="584B3754" w14:textId="77777777" w:rsidR="00511081" w:rsidRPr="00CE08A0" w:rsidRDefault="00511081" w:rsidP="00962577">
            <w:pPr>
              <w:pStyle w:val="ds-markdown-paragraph"/>
              <w:numPr>
                <w:ilvl w:val="0"/>
                <w:numId w:val="13"/>
              </w:numPr>
              <w:shd w:val="clear" w:color="auto" w:fill="FFFFFF"/>
              <w:spacing w:after="0" w:afterAutospacing="0"/>
              <w:ind w:left="0"/>
              <w:rPr>
                <w:rFonts w:ascii="Arial" w:hAnsi="Arial" w:cs="Arial"/>
                <w:b/>
                <w:sz w:val="20"/>
                <w:szCs w:val="20"/>
              </w:rPr>
            </w:pPr>
          </w:p>
        </w:tc>
        <w:tc>
          <w:tcPr>
            <w:tcW w:w="1523" w:type="pct"/>
          </w:tcPr>
          <w:p w14:paraId="58966941" w14:textId="4CA1C996" w:rsidR="00511081" w:rsidRPr="00CE08A0" w:rsidRDefault="00511081">
            <w:pPr>
              <w:rPr>
                <w:rFonts w:ascii="Arial" w:hAnsi="Arial" w:cs="Arial"/>
                <w:sz w:val="20"/>
                <w:szCs w:val="20"/>
                <w:lang w:val="en-GB"/>
              </w:rPr>
            </w:pPr>
          </w:p>
        </w:tc>
      </w:tr>
    </w:tbl>
    <w:p w14:paraId="41627162" w14:textId="77777777" w:rsidR="00511081" w:rsidRPr="00CE08A0" w:rsidRDefault="00511081" w:rsidP="00511081">
      <w:pPr>
        <w:pStyle w:val="BodyText"/>
        <w:rPr>
          <w:rFonts w:ascii="Arial" w:hAnsi="Arial" w:cs="Arial"/>
          <w:b/>
          <w:bCs/>
          <w:sz w:val="20"/>
          <w:szCs w:val="20"/>
          <w:u w:val="single"/>
          <w:lang w:val="en-GB"/>
        </w:rPr>
      </w:pPr>
    </w:p>
    <w:p w14:paraId="78A4A6B2" w14:textId="77777777" w:rsidR="00511081" w:rsidRPr="00CE08A0" w:rsidRDefault="00511081" w:rsidP="00511081">
      <w:pPr>
        <w:pStyle w:val="BodyText"/>
        <w:rPr>
          <w:rFonts w:ascii="Arial" w:hAnsi="Arial" w:cs="Arial"/>
          <w:b/>
          <w:bCs/>
          <w:sz w:val="20"/>
          <w:szCs w:val="20"/>
          <w:u w:val="single"/>
          <w:lang w:val="en-GB"/>
        </w:rPr>
      </w:pPr>
    </w:p>
    <w:p w14:paraId="5F9C02A8" w14:textId="77777777" w:rsidR="00511081" w:rsidRDefault="00511081" w:rsidP="00511081">
      <w:pPr>
        <w:pStyle w:val="BodyText"/>
        <w:rPr>
          <w:rFonts w:ascii="Arial" w:hAnsi="Arial" w:cs="Arial"/>
          <w:b/>
          <w:bCs/>
          <w:sz w:val="20"/>
          <w:szCs w:val="20"/>
          <w:u w:val="single"/>
          <w:lang w:val="en-GB"/>
        </w:rPr>
      </w:pPr>
    </w:p>
    <w:p w14:paraId="4BEA3690" w14:textId="77777777" w:rsidR="00CE08A0" w:rsidRDefault="00CE08A0" w:rsidP="00511081">
      <w:pPr>
        <w:pStyle w:val="BodyText"/>
        <w:rPr>
          <w:rFonts w:ascii="Arial" w:hAnsi="Arial" w:cs="Arial"/>
          <w:b/>
          <w:bCs/>
          <w:sz w:val="20"/>
          <w:szCs w:val="20"/>
          <w:u w:val="single"/>
          <w:lang w:val="en-GB"/>
        </w:rPr>
      </w:pPr>
    </w:p>
    <w:p w14:paraId="6071B3EF" w14:textId="77777777" w:rsidR="00CE08A0" w:rsidRDefault="00CE08A0" w:rsidP="00511081">
      <w:pPr>
        <w:pStyle w:val="BodyText"/>
        <w:rPr>
          <w:rFonts w:ascii="Arial" w:hAnsi="Arial" w:cs="Arial"/>
          <w:b/>
          <w:bCs/>
          <w:sz w:val="20"/>
          <w:szCs w:val="20"/>
          <w:u w:val="single"/>
          <w:lang w:val="en-GB"/>
        </w:rPr>
      </w:pPr>
    </w:p>
    <w:p w14:paraId="7081AA21" w14:textId="77777777" w:rsidR="00CE08A0" w:rsidRPr="00CE08A0" w:rsidRDefault="00CE08A0" w:rsidP="00511081">
      <w:pPr>
        <w:pStyle w:val="BodyText"/>
        <w:rPr>
          <w:rFonts w:ascii="Arial" w:hAnsi="Arial" w:cs="Arial"/>
          <w:b/>
          <w:bCs/>
          <w:sz w:val="20"/>
          <w:szCs w:val="20"/>
          <w:u w:val="single"/>
          <w:lang w:val="en-GB"/>
        </w:rPr>
      </w:pPr>
    </w:p>
    <w:p w14:paraId="7F1EDAF1" w14:textId="77777777" w:rsidR="00511081" w:rsidRPr="00CE08A0" w:rsidRDefault="00511081" w:rsidP="00511081">
      <w:pPr>
        <w:pStyle w:val="BodyText"/>
        <w:rPr>
          <w:rFonts w:ascii="Arial" w:hAnsi="Arial" w:cs="Arial"/>
          <w:b/>
          <w:bCs/>
          <w:sz w:val="20"/>
          <w:szCs w:val="20"/>
          <w:u w:val="single"/>
          <w:lang w:val="en-GB"/>
        </w:rPr>
      </w:pPr>
    </w:p>
    <w:p w14:paraId="5DC24FAD" w14:textId="77777777" w:rsidR="00511081" w:rsidRPr="00CE08A0" w:rsidRDefault="00511081" w:rsidP="00511081">
      <w:pPr>
        <w:pStyle w:val="BodyText"/>
        <w:rPr>
          <w:rFonts w:ascii="Arial" w:hAnsi="Arial" w:cs="Arial"/>
          <w:b/>
          <w:bCs/>
          <w:sz w:val="20"/>
          <w:szCs w:val="20"/>
          <w:u w:val="single"/>
          <w:lang w:val="en-GB"/>
        </w:rPr>
      </w:pPr>
    </w:p>
    <w:p w14:paraId="027790EB" w14:textId="77777777" w:rsidR="00511081" w:rsidRPr="00CE08A0" w:rsidRDefault="00511081" w:rsidP="00511081">
      <w:pPr>
        <w:pStyle w:val="BodyText"/>
        <w:rPr>
          <w:rFonts w:ascii="Arial" w:hAnsi="Arial" w:cs="Arial"/>
          <w:b/>
          <w:bCs/>
          <w:sz w:val="20"/>
          <w:szCs w:val="20"/>
          <w:u w:val="single"/>
          <w:lang w:val="en-GB"/>
        </w:rPr>
      </w:pPr>
    </w:p>
    <w:p w14:paraId="3FFF3E85" w14:textId="77777777" w:rsidR="00511081" w:rsidRPr="00CE08A0" w:rsidRDefault="00511081" w:rsidP="0051108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5375B" w:rsidRPr="00CE08A0" w14:paraId="4E0BBC12" w14:textId="77777777">
        <w:tc>
          <w:tcPr>
            <w:tcW w:w="5000" w:type="pct"/>
            <w:gridSpan w:val="3"/>
            <w:tcBorders>
              <w:top w:val="nil"/>
              <w:left w:val="nil"/>
              <w:right w:val="nil"/>
            </w:tcBorders>
            <w:noWrap/>
            <w:tcMar>
              <w:top w:w="0" w:type="dxa"/>
              <w:left w:w="108" w:type="dxa"/>
              <w:bottom w:w="0" w:type="dxa"/>
              <w:right w:w="108" w:type="dxa"/>
            </w:tcMar>
            <w:vAlign w:val="center"/>
          </w:tcPr>
          <w:p w14:paraId="3E0E422B" w14:textId="77777777" w:rsidR="0075375B" w:rsidRPr="00CE08A0" w:rsidRDefault="0075375B">
            <w:pPr>
              <w:rPr>
                <w:rFonts w:ascii="Arial" w:eastAsia="Arial Unicode MS" w:hAnsi="Arial" w:cs="Arial"/>
                <w:b/>
                <w:sz w:val="20"/>
                <w:szCs w:val="20"/>
                <w:u w:val="single"/>
                <w:lang w:val="en-GB"/>
              </w:rPr>
            </w:pPr>
            <w:bookmarkStart w:id="2" w:name="_Hlk156057883"/>
            <w:bookmarkStart w:id="3" w:name="_Hlk156057704"/>
            <w:r w:rsidRPr="00CE08A0">
              <w:rPr>
                <w:rFonts w:ascii="Arial" w:eastAsia="Arial Unicode MS" w:hAnsi="Arial" w:cs="Arial"/>
                <w:b/>
                <w:sz w:val="20"/>
                <w:szCs w:val="20"/>
                <w:highlight w:val="yellow"/>
                <w:u w:val="single"/>
                <w:lang w:val="en-GB"/>
              </w:rPr>
              <w:lastRenderedPageBreak/>
              <w:t>PART  2:</w:t>
            </w:r>
            <w:r w:rsidRPr="00CE08A0">
              <w:rPr>
                <w:rFonts w:ascii="Arial" w:eastAsia="Arial Unicode MS" w:hAnsi="Arial" w:cs="Arial"/>
                <w:b/>
                <w:sz w:val="20"/>
                <w:szCs w:val="20"/>
                <w:u w:val="single"/>
                <w:lang w:val="en-GB"/>
              </w:rPr>
              <w:t xml:space="preserve"> </w:t>
            </w:r>
          </w:p>
          <w:p w14:paraId="440D51E6" w14:textId="77777777" w:rsidR="0075375B" w:rsidRPr="00CE08A0" w:rsidRDefault="0075375B">
            <w:pPr>
              <w:rPr>
                <w:rFonts w:ascii="Arial" w:eastAsia="Arial Unicode MS" w:hAnsi="Arial" w:cs="Arial"/>
                <w:b/>
                <w:sz w:val="20"/>
                <w:szCs w:val="20"/>
                <w:u w:val="single"/>
                <w:lang w:val="en-GB"/>
              </w:rPr>
            </w:pPr>
          </w:p>
        </w:tc>
      </w:tr>
      <w:tr w:rsidR="0075375B" w:rsidRPr="00CE08A0" w14:paraId="07542A49" w14:textId="77777777">
        <w:tc>
          <w:tcPr>
            <w:tcW w:w="1615" w:type="pct"/>
            <w:noWrap/>
            <w:tcMar>
              <w:top w:w="0" w:type="dxa"/>
              <w:left w:w="108" w:type="dxa"/>
              <w:bottom w:w="0" w:type="dxa"/>
              <w:right w:w="108" w:type="dxa"/>
            </w:tcMar>
            <w:vAlign w:val="center"/>
          </w:tcPr>
          <w:p w14:paraId="333ADE60" w14:textId="77777777" w:rsidR="0075375B" w:rsidRPr="00CE08A0" w:rsidRDefault="0075375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471C890" w14:textId="77777777" w:rsidR="0075375B" w:rsidRPr="00CE08A0" w:rsidRDefault="0075375B">
            <w:pPr>
              <w:keepNext/>
              <w:outlineLvl w:val="1"/>
              <w:rPr>
                <w:rFonts w:ascii="Arial" w:eastAsia="MS Mincho" w:hAnsi="Arial" w:cs="Arial"/>
                <w:b/>
                <w:bCs/>
                <w:sz w:val="20"/>
                <w:szCs w:val="20"/>
                <w:lang w:val="en-GB"/>
              </w:rPr>
            </w:pPr>
            <w:r w:rsidRPr="00CE08A0">
              <w:rPr>
                <w:rFonts w:ascii="Arial" w:eastAsia="MS Mincho" w:hAnsi="Arial" w:cs="Arial"/>
                <w:b/>
                <w:bCs/>
                <w:sz w:val="20"/>
                <w:szCs w:val="20"/>
                <w:lang w:val="en-GB"/>
              </w:rPr>
              <w:t>Reviewer’s comment</w:t>
            </w:r>
          </w:p>
        </w:tc>
        <w:tc>
          <w:tcPr>
            <w:tcW w:w="1691" w:type="pct"/>
          </w:tcPr>
          <w:p w14:paraId="4C282549" w14:textId="77777777" w:rsidR="0075375B" w:rsidRPr="00CE08A0" w:rsidRDefault="0075375B">
            <w:pPr>
              <w:spacing w:after="160" w:line="252" w:lineRule="auto"/>
              <w:rPr>
                <w:rFonts w:ascii="Arial" w:eastAsia="Calibri" w:hAnsi="Arial" w:cs="Arial"/>
                <w:kern w:val="2"/>
                <w:sz w:val="20"/>
                <w:szCs w:val="20"/>
                <w:lang w:val="en-IN"/>
              </w:rPr>
            </w:pPr>
            <w:r w:rsidRPr="00CE08A0">
              <w:rPr>
                <w:rFonts w:ascii="Arial" w:eastAsia="Calibri" w:hAnsi="Arial" w:cs="Arial"/>
                <w:b/>
                <w:kern w:val="2"/>
                <w:sz w:val="20"/>
                <w:szCs w:val="20"/>
                <w:lang w:val="en-IN"/>
              </w:rPr>
              <w:t>Author’s Feedback</w:t>
            </w:r>
            <w:r w:rsidRPr="00CE08A0">
              <w:rPr>
                <w:rFonts w:ascii="Arial" w:eastAsia="Calibri" w:hAnsi="Arial" w:cs="Arial"/>
                <w:kern w:val="2"/>
                <w:sz w:val="20"/>
                <w:szCs w:val="20"/>
                <w:lang w:val="en-IN"/>
              </w:rPr>
              <w:t xml:space="preserve"> (It is mandatory that authors should write his/her feedback here)</w:t>
            </w:r>
          </w:p>
          <w:p w14:paraId="3B2B4DCB" w14:textId="77777777" w:rsidR="0075375B" w:rsidRPr="00CE08A0" w:rsidRDefault="0075375B">
            <w:pPr>
              <w:keepNext/>
              <w:outlineLvl w:val="1"/>
              <w:rPr>
                <w:rFonts w:ascii="Arial" w:eastAsia="MS Mincho" w:hAnsi="Arial" w:cs="Arial"/>
                <w:bCs/>
                <w:sz w:val="20"/>
                <w:szCs w:val="20"/>
                <w:lang w:val="en-GB"/>
              </w:rPr>
            </w:pPr>
          </w:p>
        </w:tc>
      </w:tr>
      <w:tr w:rsidR="0075375B" w:rsidRPr="00CE08A0" w14:paraId="5AC18F35" w14:textId="77777777">
        <w:trPr>
          <w:trHeight w:val="890"/>
        </w:trPr>
        <w:tc>
          <w:tcPr>
            <w:tcW w:w="1615" w:type="pct"/>
            <w:noWrap/>
            <w:tcMar>
              <w:top w:w="0" w:type="dxa"/>
              <w:left w:w="108" w:type="dxa"/>
              <w:bottom w:w="0" w:type="dxa"/>
              <w:right w:w="108" w:type="dxa"/>
            </w:tcMar>
            <w:vAlign w:val="center"/>
          </w:tcPr>
          <w:p w14:paraId="42E6D536" w14:textId="77777777" w:rsidR="0075375B" w:rsidRPr="00CE08A0" w:rsidRDefault="0075375B">
            <w:pPr>
              <w:rPr>
                <w:rFonts w:ascii="Arial" w:eastAsia="Arial Unicode MS" w:hAnsi="Arial" w:cs="Arial"/>
                <w:b/>
                <w:sz w:val="20"/>
                <w:szCs w:val="20"/>
                <w:lang w:val="en-GB"/>
              </w:rPr>
            </w:pPr>
            <w:r w:rsidRPr="00CE08A0">
              <w:rPr>
                <w:rFonts w:ascii="Arial" w:eastAsia="Arial Unicode MS" w:hAnsi="Arial" w:cs="Arial"/>
                <w:b/>
                <w:sz w:val="20"/>
                <w:szCs w:val="20"/>
                <w:lang w:val="en-GB"/>
              </w:rPr>
              <w:t xml:space="preserve">Are there ethical issues in this manuscript? </w:t>
            </w:r>
          </w:p>
          <w:p w14:paraId="2C8E5647" w14:textId="77777777" w:rsidR="0075375B" w:rsidRPr="00CE08A0" w:rsidRDefault="0075375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B90BD94" w14:textId="77777777" w:rsidR="0075375B" w:rsidRPr="00CE08A0" w:rsidRDefault="0075375B">
            <w:pPr>
              <w:rPr>
                <w:rFonts w:ascii="Arial" w:eastAsia="Arial Unicode MS" w:hAnsi="Arial" w:cs="Arial"/>
                <w:i/>
                <w:iCs/>
                <w:sz w:val="20"/>
                <w:szCs w:val="20"/>
                <w:u w:val="single"/>
                <w:lang w:val="en-GB"/>
              </w:rPr>
            </w:pPr>
            <w:r w:rsidRPr="00CE08A0">
              <w:rPr>
                <w:rFonts w:ascii="Arial" w:eastAsia="Arial Unicode MS" w:hAnsi="Arial" w:cs="Arial"/>
                <w:i/>
                <w:iCs/>
                <w:sz w:val="20"/>
                <w:szCs w:val="20"/>
                <w:u w:val="single"/>
                <w:lang w:val="en-GB"/>
              </w:rPr>
              <w:t xml:space="preserve">(If yes, </w:t>
            </w:r>
            <w:proofErr w:type="gramStart"/>
            <w:r w:rsidRPr="00CE08A0">
              <w:rPr>
                <w:rFonts w:ascii="Arial" w:eastAsia="Arial Unicode MS" w:hAnsi="Arial" w:cs="Arial"/>
                <w:i/>
                <w:iCs/>
                <w:sz w:val="20"/>
                <w:szCs w:val="20"/>
                <w:u w:val="single"/>
                <w:lang w:val="en-GB"/>
              </w:rPr>
              <w:t>Kindly</w:t>
            </w:r>
            <w:proofErr w:type="gramEnd"/>
            <w:r w:rsidRPr="00CE08A0">
              <w:rPr>
                <w:rFonts w:ascii="Arial" w:eastAsia="Arial Unicode MS" w:hAnsi="Arial" w:cs="Arial"/>
                <w:i/>
                <w:iCs/>
                <w:sz w:val="20"/>
                <w:szCs w:val="20"/>
                <w:u w:val="single"/>
                <w:lang w:val="en-GB"/>
              </w:rPr>
              <w:t xml:space="preserve"> please write down the ethical issues here in details)</w:t>
            </w:r>
          </w:p>
          <w:p w14:paraId="2AC5C42A" w14:textId="77777777" w:rsidR="0075375B" w:rsidRPr="00CE08A0" w:rsidRDefault="0075375B">
            <w:pPr>
              <w:rPr>
                <w:rFonts w:ascii="Arial" w:eastAsia="Arial Unicode MS" w:hAnsi="Arial" w:cs="Arial"/>
                <w:sz w:val="20"/>
                <w:szCs w:val="20"/>
                <w:lang w:val="en-GB"/>
              </w:rPr>
            </w:pPr>
          </w:p>
          <w:p w14:paraId="00033A3B" w14:textId="77777777" w:rsidR="0075375B" w:rsidRPr="00CE08A0" w:rsidRDefault="0075375B">
            <w:pPr>
              <w:rPr>
                <w:rFonts w:ascii="Arial" w:eastAsia="Arial Unicode MS" w:hAnsi="Arial" w:cs="Arial"/>
                <w:sz w:val="20"/>
                <w:szCs w:val="20"/>
                <w:lang w:val="en-GB"/>
              </w:rPr>
            </w:pPr>
          </w:p>
        </w:tc>
        <w:tc>
          <w:tcPr>
            <w:tcW w:w="1691" w:type="pct"/>
            <w:vAlign w:val="center"/>
          </w:tcPr>
          <w:p w14:paraId="16DD9B0A" w14:textId="3300D1AE" w:rsidR="0075375B" w:rsidRPr="00CE08A0" w:rsidRDefault="00540FB1">
            <w:pPr>
              <w:rPr>
                <w:rFonts w:ascii="Arial" w:eastAsia="Arial Unicode MS" w:hAnsi="Arial" w:cs="Arial"/>
                <w:sz w:val="20"/>
                <w:szCs w:val="20"/>
                <w:lang w:val="en-GB"/>
              </w:rPr>
            </w:pPr>
            <w:r w:rsidRPr="00CE08A0">
              <w:rPr>
                <w:rFonts w:ascii="Arial" w:eastAsia="Arial Unicode MS" w:hAnsi="Arial" w:cs="Arial"/>
                <w:sz w:val="20"/>
                <w:szCs w:val="20"/>
                <w:lang w:val="en-GB"/>
              </w:rPr>
              <w:t>Ethical guidelines were followed during the preparation of this case report. Informed consent was obtained from the patient for treatment and for the use of clinical details and images for academic publication.</w:t>
            </w:r>
          </w:p>
          <w:p w14:paraId="4E918B8D" w14:textId="77777777" w:rsidR="0075375B" w:rsidRPr="00CE08A0" w:rsidRDefault="0075375B">
            <w:pPr>
              <w:rPr>
                <w:rFonts w:ascii="Arial" w:eastAsia="Arial Unicode MS" w:hAnsi="Arial" w:cs="Arial"/>
                <w:sz w:val="20"/>
                <w:szCs w:val="20"/>
                <w:lang w:val="en-GB"/>
              </w:rPr>
            </w:pPr>
          </w:p>
          <w:p w14:paraId="40A37B64" w14:textId="77777777" w:rsidR="0075375B" w:rsidRPr="00CE08A0" w:rsidRDefault="0075375B">
            <w:pPr>
              <w:rPr>
                <w:rFonts w:ascii="Arial" w:eastAsia="Arial Unicode MS" w:hAnsi="Arial" w:cs="Arial"/>
                <w:sz w:val="20"/>
                <w:szCs w:val="20"/>
                <w:lang w:val="en-GB"/>
              </w:rPr>
            </w:pPr>
          </w:p>
        </w:tc>
      </w:tr>
      <w:bookmarkEnd w:id="2"/>
    </w:tbl>
    <w:p w14:paraId="4E9FC2F6" w14:textId="77777777" w:rsidR="0075375B" w:rsidRPr="00CE08A0" w:rsidRDefault="0075375B" w:rsidP="0075375B">
      <w:pPr>
        <w:rPr>
          <w:rFonts w:ascii="Arial" w:hAnsi="Arial" w:cs="Arial"/>
          <w:sz w:val="20"/>
          <w:szCs w:val="20"/>
        </w:rPr>
      </w:pPr>
    </w:p>
    <w:p w14:paraId="620747FC" w14:textId="77777777" w:rsidR="0075375B" w:rsidRPr="00CE08A0" w:rsidRDefault="0075375B" w:rsidP="0075375B">
      <w:pPr>
        <w:rPr>
          <w:rFonts w:ascii="Arial" w:hAnsi="Arial" w:cs="Arial"/>
          <w:sz w:val="20"/>
          <w:szCs w:val="20"/>
        </w:rPr>
      </w:pPr>
    </w:p>
    <w:p w14:paraId="4C61689C" w14:textId="77777777" w:rsidR="0075375B" w:rsidRPr="00CE08A0" w:rsidRDefault="0075375B" w:rsidP="0075375B">
      <w:pPr>
        <w:rPr>
          <w:rFonts w:ascii="Arial" w:hAnsi="Arial" w:cs="Arial"/>
          <w:bCs/>
          <w:sz w:val="20"/>
          <w:szCs w:val="20"/>
          <w:u w:val="single"/>
          <w:lang w:val="en-GB"/>
        </w:rPr>
      </w:pPr>
    </w:p>
    <w:bookmarkEnd w:id="3"/>
    <w:p w14:paraId="4FF70F40" w14:textId="77777777" w:rsidR="0075375B" w:rsidRPr="00CE08A0" w:rsidRDefault="0075375B" w:rsidP="0075375B">
      <w:pPr>
        <w:rPr>
          <w:rFonts w:ascii="Arial" w:hAnsi="Arial" w:cs="Arial"/>
          <w:sz w:val="20"/>
          <w:szCs w:val="20"/>
        </w:rPr>
      </w:pPr>
    </w:p>
    <w:bookmarkEnd w:id="0"/>
    <w:bookmarkEnd w:id="1"/>
    <w:p w14:paraId="5410D746" w14:textId="77777777" w:rsidR="00511081" w:rsidRPr="00CE08A0" w:rsidRDefault="00511081" w:rsidP="00511081">
      <w:pPr>
        <w:pStyle w:val="BodyText"/>
        <w:rPr>
          <w:rFonts w:ascii="Arial" w:hAnsi="Arial" w:cs="Arial"/>
          <w:b/>
          <w:bCs/>
          <w:sz w:val="20"/>
          <w:szCs w:val="20"/>
          <w:u w:val="single"/>
          <w:lang w:val="en-GB"/>
        </w:rPr>
      </w:pPr>
    </w:p>
    <w:sectPr w:rsidR="00511081" w:rsidRPr="00CE08A0"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3116" w14:textId="77777777" w:rsidR="006E3D36" w:rsidRPr="0000007A" w:rsidRDefault="006E3D36" w:rsidP="0099583E">
      <w:r>
        <w:separator/>
      </w:r>
    </w:p>
  </w:endnote>
  <w:endnote w:type="continuationSeparator" w:id="0">
    <w:p w14:paraId="75EDD4BD" w14:textId="77777777" w:rsidR="006E3D36" w:rsidRPr="0000007A" w:rsidRDefault="006E3D3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B1E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37E1A" w14:textId="77777777" w:rsidR="006E3D36" w:rsidRPr="0000007A" w:rsidRDefault="006E3D36" w:rsidP="0099583E">
      <w:r>
        <w:separator/>
      </w:r>
    </w:p>
  </w:footnote>
  <w:footnote w:type="continuationSeparator" w:id="0">
    <w:p w14:paraId="237F00C7" w14:textId="77777777" w:rsidR="006E3D36" w:rsidRPr="0000007A" w:rsidRDefault="006E3D3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5FE6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F4E505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D326EC"/>
    <w:multiLevelType w:val="multilevel"/>
    <w:tmpl w:val="AF3C4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1921721">
    <w:abstractNumId w:val="4"/>
  </w:num>
  <w:num w:numId="2" w16cid:durableId="445004091">
    <w:abstractNumId w:val="8"/>
  </w:num>
  <w:num w:numId="3" w16cid:durableId="1095636962">
    <w:abstractNumId w:val="7"/>
  </w:num>
  <w:num w:numId="4" w16cid:durableId="2438432">
    <w:abstractNumId w:val="9"/>
  </w:num>
  <w:num w:numId="5" w16cid:durableId="1338267562">
    <w:abstractNumId w:val="6"/>
  </w:num>
  <w:num w:numId="6" w16cid:durableId="1362559883">
    <w:abstractNumId w:val="0"/>
  </w:num>
  <w:num w:numId="7" w16cid:durableId="678317471">
    <w:abstractNumId w:val="3"/>
  </w:num>
  <w:num w:numId="8" w16cid:durableId="65542340">
    <w:abstractNumId w:val="12"/>
  </w:num>
  <w:num w:numId="9" w16cid:durableId="1457870825">
    <w:abstractNumId w:val="11"/>
  </w:num>
  <w:num w:numId="10" w16cid:durableId="1013192789">
    <w:abstractNumId w:val="2"/>
  </w:num>
  <w:num w:numId="11" w16cid:durableId="700714636">
    <w:abstractNumId w:val="1"/>
  </w:num>
  <w:num w:numId="12" w16cid:durableId="898900942">
    <w:abstractNumId w:val="5"/>
  </w:num>
  <w:num w:numId="13" w16cid:durableId="13704921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4516"/>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F82"/>
    <w:rsid w:val="000A6F41"/>
    <w:rsid w:val="000B4EE5"/>
    <w:rsid w:val="000B74A1"/>
    <w:rsid w:val="000B757E"/>
    <w:rsid w:val="000C0837"/>
    <w:rsid w:val="000C3B7E"/>
    <w:rsid w:val="00100577"/>
    <w:rsid w:val="00101322"/>
    <w:rsid w:val="001145A2"/>
    <w:rsid w:val="00123332"/>
    <w:rsid w:val="0012570E"/>
    <w:rsid w:val="00136984"/>
    <w:rsid w:val="00144521"/>
    <w:rsid w:val="00144A61"/>
    <w:rsid w:val="00150304"/>
    <w:rsid w:val="0015296D"/>
    <w:rsid w:val="00163622"/>
    <w:rsid w:val="001645A2"/>
    <w:rsid w:val="00164F4E"/>
    <w:rsid w:val="00165685"/>
    <w:rsid w:val="0017009D"/>
    <w:rsid w:val="0017480A"/>
    <w:rsid w:val="001766DF"/>
    <w:rsid w:val="00184644"/>
    <w:rsid w:val="0018753A"/>
    <w:rsid w:val="0019527A"/>
    <w:rsid w:val="00197E68"/>
    <w:rsid w:val="001A1605"/>
    <w:rsid w:val="001B0C63"/>
    <w:rsid w:val="001C426F"/>
    <w:rsid w:val="001D3A1D"/>
    <w:rsid w:val="001D5BF8"/>
    <w:rsid w:val="001E4B3D"/>
    <w:rsid w:val="001E6496"/>
    <w:rsid w:val="001E659B"/>
    <w:rsid w:val="001F24FF"/>
    <w:rsid w:val="001F2913"/>
    <w:rsid w:val="001F707F"/>
    <w:rsid w:val="002011F3"/>
    <w:rsid w:val="00201B85"/>
    <w:rsid w:val="00202E80"/>
    <w:rsid w:val="002105F7"/>
    <w:rsid w:val="00220111"/>
    <w:rsid w:val="0022369C"/>
    <w:rsid w:val="00230D38"/>
    <w:rsid w:val="002320EB"/>
    <w:rsid w:val="00235268"/>
    <w:rsid w:val="0023696A"/>
    <w:rsid w:val="002422CB"/>
    <w:rsid w:val="00245E23"/>
    <w:rsid w:val="0025366D"/>
    <w:rsid w:val="00254F80"/>
    <w:rsid w:val="00262634"/>
    <w:rsid w:val="002643B3"/>
    <w:rsid w:val="00275984"/>
    <w:rsid w:val="00280EC9"/>
    <w:rsid w:val="00291D08"/>
    <w:rsid w:val="00293482"/>
    <w:rsid w:val="002D7EA9"/>
    <w:rsid w:val="002E0BBA"/>
    <w:rsid w:val="002E1211"/>
    <w:rsid w:val="002E2339"/>
    <w:rsid w:val="002E6D86"/>
    <w:rsid w:val="002F6935"/>
    <w:rsid w:val="00306C13"/>
    <w:rsid w:val="00312559"/>
    <w:rsid w:val="003204B8"/>
    <w:rsid w:val="0033692F"/>
    <w:rsid w:val="00346223"/>
    <w:rsid w:val="003A04E7"/>
    <w:rsid w:val="003A4991"/>
    <w:rsid w:val="003A6E1A"/>
    <w:rsid w:val="003B2172"/>
    <w:rsid w:val="003E746A"/>
    <w:rsid w:val="004022E2"/>
    <w:rsid w:val="00410290"/>
    <w:rsid w:val="00412D4F"/>
    <w:rsid w:val="00415DE7"/>
    <w:rsid w:val="0042465A"/>
    <w:rsid w:val="004356CC"/>
    <w:rsid w:val="00435B36"/>
    <w:rsid w:val="00442B24"/>
    <w:rsid w:val="0044444D"/>
    <w:rsid w:val="00444813"/>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1081"/>
    <w:rsid w:val="00521812"/>
    <w:rsid w:val="00523D2C"/>
    <w:rsid w:val="00531C82"/>
    <w:rsid w:val="005339A8"/>
    <w:rsid w:val="00533FC1"/>
    <w:rsid w:val="00540FB1"/>
    <w:rsid w:val="0054564B"/>
    <w:rsid w:val="00545A13"/>
    <w:rsid w:val="00546343"/>
    <w:rsid w:val="00557CD3"/>
    <w:rsid w:val="00560D3C"/>
    <w:rsid w:val="00567DE0"/>
    <w:rsid w:val="00567DEE"/>
    <w:rsid w:val="005735A5"/>
    <w:rsid w:val="0058792B"/>
    <w:rsid w:val="005A5BE0"/>
    <w:rsid w:val="005B12E0"/>
    <w:rsid w:val="005B1EF9"/>
    <w:rsid w:val="005C25A0"/>
    <w:rsid w:val="005D230D"/>
    <w:rsid w:val="00602F7D"/>
    <w:rsid w:val="00605952"/>
    <w:rsid w:val="00620677"/>
    <w:rsid w:val="00624032"/>
    <w:rsid w:val="00645A56"/>
    <w:rsid w:val="0065295D"/>
    <w:rsid w:val="006532DF"/>
    <w:rsid w:val="0065579D"/>
    <w:rsid w:val="00663792"/>
    <w:rsid w:val="0067046C"/>
    <w:rsid w:val="00676845"/>
    <w:rsid w:val="00680547"/>
    <w:rsid w:val="0068446F"/>
    <w:rsid w:val="0069428E"/>
    <w:rsid w:val="00696CAD"/>
    <w:rsid w:val="006A5E0B"/>
    <w:rsid w:val="006C3797"/>
    <w:rsid w:val="006D7579"/>
    <w:rsid w:val="006E3D36"/>
    <w:rsid w:val="006E7D6E"/>
    <w:rsid w:val="006F6F2F"/>
    <w:rsid w:val="00701186"/>
    <w:rsid w:val="007067D5"/>
    <w:rsid w:val="00707BE1"/>
    <w:rsid w:val="00721D24"/>
    <w:rsid w:val="007238EB"/>
    <w:rsid w:val="0072789A"/>
    <w:rsid w:val="007317C3"/>
    <w:rsid w:val="00734756"/>
    <w:rsid w:val="0073538B"/>
    <w:rsid w:val="00741BD0"/>
    <w:rsid w:val="007426E6"/>
    <w:rsid w:val="00746370"/>
    <w:rsid w:val="0075375B"/>
    <w:rsid w:val="007641C8"/>
    <w:rsid w:val="00766889"/>
    <w:rsid w:val="00766A0D"/>
    <w:rsid w:val="00767A4D"/>
    <w:rsid w:val="00767F8C"/>
    <w:rsid w:val="00780B67"/>
    <w:rsid w:val="007B1099"/>
    <w:rsid w:val="007B6E18"/>
    <w:rsid w:val="007D0246"/>
    <w:rsid w:val="007F5873"/>
    <w:rsid w:val="008022C6"/>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D4197"/>
    <w:rsid w:val="008F36E4"/>
    <w:rsid w:val="00933C8B"/>
    <w:rsid w:val="00951AB7"/>
    <w:rsid w:val="009553EC"/>
    <w:rsid w:val="00962577"/>
    <w:rsid w:val="0096687F"/>
    <w:rsid w:val="0097330E"/>
    <w:rsid w:val="00974330"/>
    <w:rsid w:val="0097498C"/>
    <w:rsid w:val="00982766"/>
    <w:rsid w:val="009852C4"/>
    <w:rsid w:val="00985F26"/>
    <w:rsid w:val="0099583E"/>
    <w:rsid w:val="009A0242"/>
    <w:rsid w:val="009A59ED"/>
    <w:rsid w:val="009B5AA8"/>
    <w:rsid w:val="009C2D51"/>
    <w:rsid w:val="009C45A0"/>
    <w:rsid w:val="009C5642"/>
    <w:rsid w:val="009D0903"/>
    <w:rsid w:val="009E13C3"/>
    <w:rsid w:val="009E6A30"/>
    <w:rsid w:val="009E79E5"/>
    <w:rsid w:val="009F07D4"/>
    <w:rsid w:val="009F29EB"/>
    <w:rsid w:val="00A001A0"/>
    <w:rsid w:val="00A12C83"/>
    <w:rsid w:val="00A31AAC"/>
    <w:rsid w:val="00A32905"/>
    <w:rsid w:val="00A33D40"/>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455E0"/>
    <w:rsid w:val="00B4764F"/>
    <w:rsid w:val="00B62087"/>
    <w:rsid w:val="00B62F41"/>
    <w:rsid w:val="00B73785"/>
    <w:rsid w:val="00B760E1"/>
    <w:rsid w:val="00B807F8"/>
    <w:rsid w:val="00B858FF"/>
    <w:rsid w:val="00BA1472"/>
    <w:rsid w:val="00BA1AB3"/>
    <w:rsid w:val="00BA6421"/>
    <w:rsid w:val="00BB34E6"/>
    <w:rsid w:val="00BB4FEC"/>
    <w:rsid w:val="00BC402F"/>
    <w:rsid w:val="00BD27BA"/>
    <w:rsid w:val="00BD5BA7"/>
    <w:rsid w:val="00BE13EF"/>
    <w:rsid w:val="00BE40A5"/>
    <w:rsid w:val="00BE6454"/>
    <w:rsid w:val="00BF39A4"/>
    <w:rsid w:val="00C02797"/>
    <w:rsid w:val="00C10283"/>
    <w:rsid w:val="00C110CC"/>
    <w:rsid w:val="00C22886"/>
    <w:rsid w:val="00C25C8F"/>
    <w:rsid w:val="00C263C6"/>
    <w:rsid w:val="00C301AB"/>
    <w:rsid w:val="00C62E61"/>
    <w:rsid w:val="00C635B6"/>
    <w:rsid w:val="00C70DFC"/>
    <w:rsid w:val="00C82466"/>
    <w:rsid w:val="00C84097"/>
    <w:rsid w:val="00CB429B"/>
    <w:rsid w:val="00CB6DAC"/>
    <w:rsid w:val="00CC2753"/>
    <w:rsid w:val="00CD093E"/>
    <w:rsid w:val="00CD1556"/>
    <w:rsid w:val="00CD1FD7"/>
    <w:rsid w:val="00CE08A0"/>
    <w:rsid w:val="00CE199A"/>
    <w:rsid w:val="00CE2B21"/>
    <w:rsid w:val="00CE5AC7"/>
    <w:rsid w:val="00CF0BBB"/>
    <w:rsid w:val="00D1283A"/>
    <w:rsid w:val="00D17979"/>
    <w:rsid w:val="00D2075F"/>
    <w:rsid w:val="00D3257B"/>
    <w:rsid w:val="00D40416"/>
    <w:rsid w:val="00D45CF7"/>
    <w:rsid w:val="00D4782A"/>
    <w:rsid w:val="00D73720"/>
    <w:rsid w:val="00D7603E"/>
    <w:rsid w:val="00D77B61"/>
    <w:rsid w:val="00D8579C"/>
    <w:rsid w:val="00D90124"/>
    <w:rsid w:val="00D9392F"/>
    <w:rsid w:val="00D96C9F"/>
    <w:rsid w:val="00DA41F5"/>
    <w:rsid w:val="00DB5B54"/>
    <w:rsid w:val="00DB7E1B"/>
    <w:rsid w:val="00DC1D81"/>
    <w:rsid w:val="00DE434F"/>
    <w:rsid w:val="00DF38F6"/>
    <w:rsid w:val="00E1065E"/>
    <w:rsid w:val="00E451EA"/>
    <w:rsid w:val="00E53E52"/>
    <w:rsid w:val="00E57F4B"/>
    <w:rsid w:val="00E63889"/>
    <w:rsid w:val="00E65EB7"/>
    <w:rsid w:val="00E717F3"/>
    <w:rsid w:val="00E71C8D"/>
    <w:rsid w:val="00E72360"/>
    <w:rsid w:val="00E90EE6"/>
    <w:rsid w:val="00E972A7"/>
    <w:rsid w:val="00EA2839"/>
    <w:rsid w:val="00EB3E91"/>
    <w:rsid w:val="00EC6894"/>
    <w:rsid w:val="00ED6B12"/>
    <w:rsid w:val="00EE0D3E"/>
    <w:rsid w:val="00EF326D"/>
    <w:rsid w:val="00EF53FE"/>
    <w:rsid w:val="00F06AB7"/>
    <w:rsid w:val="00F077FF"/>
    <w:rsid w:val="00F245A7"/>
    <w:rsid w:val="00F2643C"/>
    <w:rsid w:val="00F3295A"/>
    <w:rsid w:val="00F34D8E"/>
    <w:rsid w:val="00F3669D"/>
    <w:rsid w:val="00F405F8"/>
    <w:rsid w:val="00F41154"/>
    <w:rsid w:val="00F4700F"/>
    <w:rsid w:val="00F51F7F"/>
    <w:rsid w:val="00F573EA"/>
    <w:rsid w:val="00F57E9D"/>
    <w:rsid w:val="00FA5A54"/>
    <w:rsid w:val="00FA6528"/>
    <w:rsid w:val="00FB0D5C"/>
    <w:rsid w:val="00FC2E17"/>
    <w:rsid w:val="00FC6387"/>
    <w:rsid w:val="00FC6802"/>
    <w:rsid w:val="00FD06FD"/>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9A14F"/>
  <w15:chartTrackingRefBased/>
  <w15:docId w15:val="{88B2F483-7043-444C-9F37-FBF988032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06C13"/>
    <w:rPr>
      <w:color w:val="605E5C"/>
      <w:shd w:val="clear" w:color="auto" w:fill="E1DFDD"/>
    </w:rPr>
  </w:style>
  <w:style w:type="character" w:styleId="Strong">
    <w:name w:val="Strong"/>
    <w:uiPriority w:val="22"/>
    <w:qFormat/>
    <w:rsid w:val="001E6496"/>
    <w:rPr>
      <w:b/>
      <w:bCs/>
    </w:rPr>
  </w:style>
  <w:style w:type="paragraph" w:customStyle="1" w:styleId="ds-markdown-paragraph">
    <w:name w:val="ds-markdown-paragraph"/>
    <w:basedOn w:val="Normal"/>
    <w:rsid w:val="001C426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0861332">
      <w:bodyDiv w:val="1"/>
      <w:marLeft w:val="0"/>
      <w:marRight w:val="0"/>
      <w:marTop w:val="0"/>
      <w:marBottom w:val="0"/>
      <w:divBdr>
        <w:top w:val="none" w:sz="0" w:space="0" w:color="auto"/>
        <w:left w:val="none" w:sz="0" w:space="0" w:color="auto"/>
        <w:bottom w:val="none" w:sz="0" w:space="0" w:color="auto"/>
        <w:right w:val="none" w:sz="0" w:space="0" w:color="auto"/>
      </w:divBdr>
    </w:div>
    <w:div w:id="38190987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2848489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8096758">
      <w:bodyDiv w:val="1"/>
      <w:marLeft w:val="0"/>
      <w:marRight w:val="0"/>
      <w:marTop w:val="0"/>
      <w:marBottom w:val="0"/>
      <w:divBdr>
        <w:top w:val="none" w:sz="0" w:space="0" w:color="auto"/>
        <w:left w:val="none" w:sz="0" w:space="0" w:color="auto"/>
        <w:bottom w:val="none" w:sz="0" w:space="0" w:color="auto"/>
        <w:right w:val="none" w:sz="0" w:space="0" w:color="auto"/>
      </w:divBdr>
    </w:div>
    <w:div w:id="1460339878">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5DAA8-D624-4DDE-9482-EC7E0F134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CharactersWithSpaces>
  <SharedDoc>false</SharedDoc>
  <HLinks>
    <vt:vector size="6" baseType="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cp:revision>
  <dcterms:created xsi:type="dcterms:W3CDTF">2026-03-08T16:38:00Z</dcterms:created>
  <dcterms:modified xsi:type="dcterms:W3CDTF">2026-03-10T06:35:00Z</dcterms:modified>
</cp:coreProperties>
</file>