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21729" w14:paraId="473E9373" w14:textId="77777777" w:rsidTr="002643B3">
        <w:trPr>
          <w:trHeight w:val="290"/>
        </w:trPr>
        <w:tc>
          <w:tcPr>
            <w:tcW w:w="5000" w:type="pct"/>
            <w:gridSpan w:val="2"/>
            <w:tcBorders>
              <w:top w:val="nil"/>
              <w:left w:val="nil"/>
              <w:right w:val="nil"/>
            </w:tcBorders>
          </w:tcPr>
          <w:p w14:paraId="58837C26" w14:textId="77777777" w:rsidR="00602F7D" w:rsidRPr="00421729" w:rsidRDefault="00602F7D" w:rsidP="00F2643C">
            <w:pPr>
              <w:pStyle w:val="Heading2"/>
              <w:jc w:val="left"/>
              <w:rPr>
                <w:rFonts w:ascii="Arial" w:hAnsi="Arial" w:cs="Arial"/>
                <w:b w:val="0"/>
                <w:bCs w:val="0"/>
                <w:lang w:val="en-GB"/>
              </w:rPr>
            </w:pPr>
          </w:p>
        </w:tc>
      </w:tr>
      <w:tr w:rsidR="0000007A" w:rsidRPr="00421729" w14:paraId="212C8E78" w14:textId="77777777" w:rsidTr="002643B3">
        <w:trPr>
          <w:trHeight w:val="290"/>
        </w:trPr>
        <w:tc>
          <w:tcPr>
            <w:tcW w:w="1234" w:type="pct"/>
          </w:tcPr>
          <w:p w14:paraId="46AB6DDB" w14:textId="77777777" w:rsidR="0000007A" w:rsidRPr="00421729" w:rsidRDefault="0000007A" w:rsidP="00696CAD">
            <w:pPr>
              <w:pStyle w:val="BodyText"/>
              <w:ind w:left="90"/>
              <w:jc w:val="left"/>
              <w:rPr>
                <w:rFonts w:ascii="Arial" w:hAnsi="Arial" w:cs="Arial"/>
                <w:bCs/>
                <w:sz w:val="20"/>
                <w:szCs w:val="20"/>
                <w:lang w:val="en-GB"/>
              </w:rPr>
            </w:pPr>
            <w:r w:rsidRPr="00421729">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9A2448C" w14:textId="77777777" w:rsidR="0000007A" w:rsidRPr="00421729" w:rsidRDefault="00D96C9F" w:rsidP="00E65EB7">
            <w:pPr>
              <w:rPr>
                <w:rFonts w:ascii="Arial" w:hAnsi="Arial" w:cs="Arial"/>
                <w:b/>
                <w:bCs/>
                <w:color w:val="0000FF"/>
                <w:sz w:val="20"/>
                <w:szCs w:val="20"/>
              </w:rPr>
            </w:pPr>
            <w:hyperlink r:id="rId8" w:history="1">
              <w:r w:rsidRPr="00421729">
                <w:rPr>
                  <w:rStyle w:val="Hyperlink"/>
                  <w:rFonts w:ascii="Arial" w:hAnsi="Arial" w:cs="Arial"/>
                  <w:b/>
                  <w:bCs/>
                  <w:sz w:val="20"/>
                  <w:szCs w:val="20"/>
                </w:rPr>
                <w:t>Asian Journal of Medical Principles and Clinical Practice</w:t>
              </w:r>
            </w:hyperlink>
            <w:r w:rsidRPr="00421729">
              <w:rPr>
                <w:rFonts w:ascii="Arial" w:hAnsi="Arial" w:cs="Arial"/>
                <w:b/>
                <w:bCs/>
                <w:color w:val="0000FF"/>
                <w:sz w:val="20"/>
                <w:szCs w:val="20"/>
              </w:rPr>
              <w:t xml:space="preserve"> </w:t>
            </w:r>
          </w:p>
        </w:tc>
      </w:tr>
      <w:tr w:rsidR="0000007A" w:rsidRPr="00421729" w14:paraId="5454DEB5" w14:textId="77777777" w:rsidTr="002643B3">
        <w:trPr>
          <w:trHeight w:val="290"/>
        </w:trPr>
        <w:tc>
          <w:tcPr>
            <w:tcW w:w="1234" w:type="pct"/>
          </w:tcPr>
          <w:p w14:paraId="456262BE" w14:textId="77777777" w:rsidR="0000007A" w:rsidRPr="00421729" w:rsidRDefault="0000007A" w:rsidP="00696CAD">
            <w:pPr>
              <w:pStyle w:val="BodyText"/>
              <w:ind w:left="90"/>
              <w:jc w:val="left"/>
              <w:rPr>
                <w:rFonts w:ascii="Arial" w:hAnsi="Arial" w:cs="Arial"/>
                <w:bCs/>
                <w:sz w:val="20"/>
                <w:szCs w:val="20"/>
                <w:lang w:val="en-GB"/>
              </w:rPr>
            </w:pPr>
            <w:r w:rsidRPr="00421729">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A72E1FF" w14:textId="77777777" w:rsidR="0000007A" w:rsidRPr="00421729" w:rsidRDefault="00DF38F6" w:rsidP="00F3669D">
            <w:pPr>
              <w:pStyle w:val="NormalWeb"/>
              <w:spacing w:before="0" w:beforeAutospacing="0" w:after="0" w:afterAutospacing="0"/>
              <w:rPr>
                <w:rFonts w:ascii="Arial" w:hAnsi="Arial" w:cs="Arial"/>
                <w:b/>
                <w:bCs/>
                <w:sz w:val="20"/>
                <w:szCs w:val="20"/>
                <w:lang w:val="en-GB"/>
              </w:rPr>
            </w:pPr>
            <w:r w:rsidRPr="00421729">
              <w:rPr>
                <w:rFonts w:ascii="Arial" w:hAnsi="Arial" w:cs="Arial"/>
                <w:b/>
                <w:bCs/>
                <w:sz w:val="20"/>
                <w:szCs w:val="20"/>
                <w:lang w:val="en-GB"/>
              </w:rPr>
              <w:t>Ms_AJMPCP_154482</w:t>
            </w:r>
          </w:p>
        </w:tc>
      </w:tr>
      <w:tr w:rsidR="0000007A" w:rsidRPr="00421729" w14:paraId="467A9D9F" w14:textId="77777777" w:rsidTr="002643B3">
        <w:trPr>
          <w:trHeight w:val="650"/>
        </w:trPr>
        <w:tc>
          <w:tcPr>
            <w:tcW w:w="1234" w:type="pct"/>
          </w:tcPr>
          <w:p w14:paraId="56F0B53F" w14:textId="77777777" w:rsidR="0000007A" w:rsidRPr="00421729" w:rsidRDefault="0000007A" w:rsidP="00696CAD">
            <w:pPr>
              <w:pStyle w:val="BodyText"/>
              <w:ind w:left="90"/>
              <w:jc w:val="left"/>
              <w:rPr>
                <w:rFonts w:ascii="Arial" w:hAnsi="Arial" w:cs="Arial"/>
                <w:bCs/>
                <w:sz w:val="20"/>
                <w:szCs w:val="20"/>
                <w:lang w:val="en-GB"/>
              </w:rPr>
            </w:pPr>
            <w:r w:rsidRPr="00421729">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B661683" w14:textId="77777777" w:rsidR="0000007A" w:rsidRPr="00421729" w:rsidRDefault="00DF38F6" w:rsidP="000450FC">
            <w:pPr>
              <w:pStyle w:val="NormalWeb"/>
              <w:spacing w:before="0" w:beforeAutospacing="0" w:after="0" w:afterAutospacing="0"/>
              <w:rPr>
                <w:rFonts w:ascii="Arial" w:hAnsi="Arial" w:cs="Arial"/>
                <w:b/>
                <w:sz w:val="20"/>
                <w:szCs w:val="20"/>
                <w:lang w:val="en-GB"/>
              </w:rPr>
            </w:pPr>
            <w:r w:rsidRPr="00421729">
              <w:rPr>
                <w:rFonts w:ascii="Arial" w:hAnsi="Arial" w:cs="Arial"/>
                <w:b/>
                <w:sz w:val="20"/>
                <w:szCs w:val="20"/>
                <w:lang w:val="en-GB"/>
              </w:rPr>
              <w:t>ORAL MUCOCELE – A CASE REPORT</w:t>
            </w:r>
          </w:p>
        </w:tc>
      </w:tr>
      <w:tr w:rsidR="00CF0BBB" w:rsidRPr="00421729" w14:paraId="5C14DCAF" w14:textId="77777777" w:rsidTr="002643B3">
        <w:trPr>
          <w:trHeight w:val="332"/>
        </w:trPr>
        <w:tc>
          <w:tcPr>
            <w:tcW w:w="1234" w:type="pct"/>
          </w:tcPr>
          <w:p w14:paraId="68FDA42B" w14:textId="77777777" w:rsidR="00CF0BBB" w:rsidRPr="00421729" w:rsidRDefault="00CF0BBB" w:rsidP="00696CAD">
            <w:pPr>
              <w:pStyle w:val="BodyText"/>
              <w:ind w:left="90"/>
              <w:jc w:val="left"/>
              <w:rPr>
                <w:rFonts w:ascii="Arial" w:hAnsi="Arial" w:cs="Arial"/>
                <w:bCs/>
                <w:sz w:val="20"/>
                <w:szCs w:val="20"/>
                <w:lang w:val="en-GB"/>
              </w:rPr>
            </w:pPr>
            <w:r w:rsidRPr="00421729">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58FE36E" w14:textId="77777777" w:rsidR="00CF0BBB" w:rsidRPr="00421729" w:rsidRDefault="00DF38F6" w:rsidP="000450FC">
            <w:pPr>
              <w:pStyle w:val="NormalWeb"/>
              <w:spacing w:before="0" w:beforeAutospacing="0" w:after="0" w:afterAutospacing="0"/>
              <w:rPr>
                <w:rFonts w:ascii="Arial" w:hAnsi="Arial" w:cs="Arial"/>
                <w:b/>
                <w:sz w:val="20"/>
                <w:szCs w:val="20"/>
                <w:lang w:val="en-GB"/>
              </w:rPr>
            </w:pPr>
            <w:r w:rsidRPr="00421729">
              <w:rPr>
                <w:rFonts w:ascii="Arial" w:hAnsi="Arial" w:cs="Arial"/>
                <w:b/>
                <w:sz w:val="20"/>
                <w:szCs w:val="20"/>
                <w:lang w:val="en-GB"/>
              </w:rPr>
              <w:t>Case report</w:t>
            </w:r>
          </w:p>
        </w:tc>
      </w:tr>
    </w:tbl>
    <w:p w14:paraId="27630ABB" w14:textId="77777777" w:rsidR="00037D52" w:rsidRPr="00421729"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11081" w:rsidRPr="00421729" w14:paraId="08E92B3F" w14:textId="77777777" w:rsidTr="00825451">
        <w:tc>
          <w:tcPr>
            <w:tcW w:w="5000" w:type="pct"/>
            <w:gridSpan w:val="3"/>
            <w:tcBorders>
              <w:top w:val="nil"/>
              <w:left w:val="nil"/>
              <w:right w:val="nil"/>
            </w:tcBorders>
            <w:noWrap/>
          </w:tcPr>
          <w:p w14:paraId="3B746190" w14:textId="77777777" w:rsidR="00511081" w:rsidRPr="00421729" w:rsidRDefault="00511081">
            <w:pPr>
              <w:pStyle w:val="Heading2"/>
              <w:jc w:val="left"/>
              <w:rPr>
                <w:rFonts w:ascii="Arial" w:hAnsi="Arial" w:cs="Arial"/>
                <w:lang w:val="en-GB"/>
              </w:rPr>
            </w:pPr>
            <w:bookmarkStart w:id="0" w:name="_Hlk171324449"/>
            <w:bookmarkStart w:id="1" w:name="_Hlk170903434"/>
            <w:r w:rsidRPr="00421729">
              <w:rPr>
                <w:rFonts w:ascii="Arial" w:hAnsi="Arial" w:cs="Arial"/>
                <w:highlight w:val="yellow"/>
                <w:lang w:val="en-GB"/>
              </w:rPr>
              <w:t>PART  1:</w:t>
            </w:r>
            <w:r w:rsidRPr="00421729">
              <w:rPr>
                <w:rFonts w:ascii="Arial" w:hAnsi="Arial" w:cs="Arial"/>
                <w:lang w:val="en-GB"/>
              </w:rPr>
              <w:t xml:space="preserve"> Comments</w:t>
            </w:r>
          </w:p>
          <w:p w14:paraId="7ACF9738" w14:textId="77777777" w:rsidR="00511081" w:rsidRPr="00421729" w:rsidRDefault="00511081">
            <w:pPr>
              <w:rPr>
                <w:rFonts w:ascii="Arial" w:hAnsi="Arial" w:cs="Arial"/>
                <w:sz w:val="20"/>
                <w:szCs w:val="20"/>
                <w:lang w:val="en-GB"/>
              </w:rPr>
            </w:pPr>
          </w:p>
        </w:tc>
      </w:tr>
      <w:tr w:rsidR="00511081" w:rsidRPr="00421729" w14:paraId="00E0A5D8" w14:textId="77777777" w:rsidTr="00825451">
        <w:tc>
          <w:tcPr>
            <w:tcW w:w="1265" w:type="pct"/>
            <w:noWrap/>
          </w:tcPr>
          <w:p w14:paraId="742CB293" w14:textId="77777777" w:rsidR="00511081" w:rsidRPr="00421729" w:rsidRDefault="00511081">
            <w:pPr>
              <w:pStyle w:val="Heading2"/>
              <w:jc w:val="left"/>
              <w:rPr>
                <w:rFonts w:ascii="Arial" w:hAnsi="Arial" w:cs="Arial"/>
                <w:lang w:val="en-GB"/>
              </w:rPr>
            </w:pPr>
          </w:p>
        </w:tc>
        <w:tc>
          <w:tcPr>
            <w:tcW w:w="2212" w:type="pct"/>
          </w:tcPr>
          <w:p w14:paraId="71CBB56C" w14:textId="77777777" w:rsidR="004022E2" w:rsidRPr="00421729" w:rsidRDefault="00511081" w:rsidP="00BC7640">
            <w:pPr>
              <w:pStyle w:val="Heading2"/>
              <w:jc w:val="left"/>
              <w:rPr>
                <w:rFonts w:ascii="Arial" w:hAnsi="Arial" w:cs="Arial"/>
                <w:lang w:val="en-GB"/>
              </w:rPr>
            </w:pPr>
            <w:r w:rsidRPr="00421729">
              <w:rPr>
                <w:rFonts w:ascii="Arial" w:hAnsi="Arial" w:cs="Arial"/>
                <w:lang w:val="en-GB"/>
              </w:rPr>
              <w:t>Reviewer’s comment</w:t>
            </w:r>
          </w:p>
        </w:tc>
        <w:tc>
          <w:tcPr>
            <w:tcW w:w="1523" w:type="pct"/>
          </w:tcPr>
          <w:p w14:paraId="2EFBF263" w14:textId="77777777" w:rsidR="00DE434F" w:rsidRPr="00421729" w:rsidRDefault="00DE434F" w:rsidP="00DE434F">
            <w:pPr>
              <w:spacing w:after="160" w:line="254" w:lineRule="auto"/>
              <w:rPr>
                <w:rFonts w:ascii="Arial" w:eastAsia="Calibri" w:hAnsi="Arial" w:cs="Arial"/>
                <w:kern w:val="2"/>
                <w:sz w:val="20"/>
                <w:szCs w:val="20"/>
                <w:lang w:val="en-IN"/>
              </w:rPr>
            </w:pPr>
            <w:r w:rsidRPr="00421729">
              <w:rPr>
                <w:rFonts w:ascii="Arial" w:eastAsia="Calibri" w:hAnsi="Arial" w:cs="Arial"/>
                <w:b/>
                <w:kern w:val="2"/>
                <w:sz w:val="20"/>
                <w:szCs w:val="20"/>
                <w:lang w:val="en-IN"/>
              </w:rPr>
              <w:t>Author’s Feedback</w:t>
            </w:r>
            <w:r w:rsidRPr="00421729">
              <w:rPr>
                <w:rFonts w:ascii="Arial" w:eastAsia="Calibri" w:hAnsi="Arial" w:cs="Arial"/>
                <w:kern w:val="2"/>
                <w:sz w:val="20"/>
                <w:szCs w:val="20"/>
                <w:lang w:val="en-IN"/>
              </w:rPr>
              <w:t xml:space="preserve"> (It is mandatory that authors should write his/her feedback here)</w:t>
            </w:r>
          </w:p>
          <w:p w14:paraId="128E8713" w14:textId="77777777" w:rsidR="00511081" w:rsidRPr="00421729" w:rsidRDefault="00511081">
            <w:pPr>
              <w:pStyle w:val="Heading2"/>
              <w:jc w:val="left"/>
              <w:rPr>
                <w:rFonts w:ascii="Arial" w:hAnsi="Arial" w:cs="Arial"/>
                <w:b w:val="0"/>
                <w:lang w:val="en-GB"/>
              </w:rPr>
            </w:pPr>
          </w:p>
        </w:tc>
      </w:tr>
      <w:tr w:rsidR="00511081" w:rsidRPr="00421729" w14:paraId="1E8F1006" w14:textId="77777777" w:rsidTr="00825451">
        <w:trPr>
          <w:trHeight w:val="1264"/>
        </w:trPr>
        <w:tc>
          <w:tcPr>
            <w:tcW w:w="1265" w:type="pct"/>
            <w:noWrap/>
          </w:tcPr>
          <w:p w14:paraId="4546FCF3" w14:textId="77777777" w:rsidR="00511081" w:rsidRPr="00421729" w:rsidRDefault="00511081">
            <w:pPr>
              <w:ind w:left="360"/>
              <w:rPr>
                <w:rFonts w:ascii="Arial" w:hAnsi="Arial" w:cs="Arial"/>
                <w:b/>
                <w:bCs/>
                <w:sz w:val="20"/>
                <w:szCs w:val="20"/>
                <w:lang w:val="en-GB"/>
              </w:rPr>
            </w:pPr>
            <w:r w:rsidRPr="0042172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F62D9EF" w14:textId="77777777" w:rsidR="00511081" w:rsidRPr="00421729" w:rsidRDefault="00511081">
            <w:pPr>
              <w:ind w:left="360"/>
              <w:rPr>
                <w:rFonts w:ascii="Arial" w:eastAsia="MS Mincho" w:hAnsi="Arial" w:cs="Arial"/>
                <w:b/>
                <w:bCs/>
                <w:sz w:val="20"/>
                <w:szCs w:val="20"/>
                <w:lang w:val="en-GB"/>
              </w:rPr>
            </w:pPr>
          </w:p>
        </w:tc>
        <w:tc>
          <w:tcPr>
            <w:tcW w:w="2212" w:type="pct"/>
          </w:tcPr>
          <w:p w14:paraId="1E4F7B18" w14:textId="77777777" w:rsidR="00511081" w:rsidRPr="00421729" w:rsidRDefault="001E6496">
            <w:pPr>
              <w:pStyle w:val="ListParagraph"/>
              <w:ind w:left="0"/>
              <w:rPr>
                <w:rFonts w:ascii="Arial" w:hAnsi="Arial" w:cs="Arial"/>
                <w:b/>
                <w:bCs/>
                <w:sz w:val="20"/>
                <w:szCs w:val="20"/>
                <w:lang w:val="en-GB"/>
              </w:rPr>
            </w:pPr>
            <w:r w:rsidRPr="00421729">
              <w:rPr>
                <w:rFonts w:ascii="Arial" w:hAnsi="Arial" w:cs="Arial"/>
                <w:color w:val="0F1115"/>
                <w:sz w:val="20"/>
                <w:szCs w:val="20"/>
                <w:shd w:val="clear" w:color="auto" w:fill="FFFFFF"/>
              </w:rPr>
              <w:t>This manuscript holds significant value for the scientific community as it reinforces the clinical understanding and surgical management of oral mucocele, a common benign lesion of the minor salivary glands. By documenting a long-standing case of six years duration in an adult female, the report highlights the importance of accurate clinical diagnosis and the necessity of histopathological confirmation to distinguish mucoceles from other cystic or neoplastic lesions. It also provides a clear, step-by-step account of a successful surgical excision technique, serving as a practical reference for general dental practitioners and clinicians</w:t>
            </w:r>
          </w:p>
        </w:tc>
        <w:tc>
          <w:tcPr>
            <w:tcW w:w="1523" w:type="pct"/>
          </w:tcPr>
          <w:p w14:paraId="6A321651" w14:textId="746DE110" w:rsidR="00511081" w:rsidRPr="00421729" w:rsidRDefault="00825451">
            <w:pPr>
              <w:pStyle w:val="Heading2"/>
              <w:jc w:val="left"/>
              <w:rPr>
                <w:rFonts w:ascii="Arial" w:hAnsi="Arial" w:cs="Arial"/>
                <w:b w:val="0"/>
                <w:lang w:val="en-GB"/>
              </w:rPr>
            </w:pPr>
            <w:r w:rsidRPr="00421729">
              <w:rPr>
                <w:rFonts w:ascii="Arial" w:hAnsi="Arial" w:cs="Arial"/>
                <w:b w:val="0"/>
                <w:lang w:val="en-GB"/>
              </w:rPr>
              <w:t>Thank you for the valuable suggestion. The abstract has been revised to better emphasize the clinical importance of oral mucocele, its diagnosis, management, and relevance to clinical practice.</w:t>
            </w:r>
          </w:p>
        </w:tc>
      </w:tr>
      <w:tr w:rsidR="00511081" w:rsidRPr="00421729" w14:paraId="0F8694D9" w14:textId="77777777" w:rsidTr="00825451">
        <w:trPr>
          <w:trHeight w:val="1262"/>
        </w:trPr>
        <w:tc>
          <w:tcPr>
            <w:tcW w:w="1265" w:type="pct"/>
            <w:noWrap/>
          </w:tcPr>
          <w:p w14:paraId="71666D8D" w14:textId="77777777" w:rsidR="00511081" w:rsidRPr="00421729" w:rsidRDefault="00511081">
            <w:pPr>
              <w:ind w:left="360"/>
              <w:rPr>
                <w:rFonts w:ascii="Arial" w:hAnsi="Arial" w:cs="Arial"/>
                <w:b/>
                <w:bCs/>
                <w:sz w:val="20"/>
                <w:szCs w:val="20"/>
                <w:lang w:val="en-GB"/>
              </w:rPr>
            </w:pPr>
            <w:r w:rsidRPr="00421729">
              <w:rPr>
                <w:rFonts w:ascii="Arial" w:hAnsi="Arial" w:cs="Arial"/>
                <w:b/>
                <w:bCs/>
                <w:sz w:val="20"/>
                <w:szCs w:val="20"/>
                <w:lang w:val="en-GB"/>
              </w:rPr>
              <w:t>Is the title of the article suitable?</w:t>
            </w:r>
          </w:p>
          <w:p w14:paraId="01859CFB" w14:textId="77777777" w:rsidR="00511081" w:rsidRPr="00421729" w:rsidRDefault="00511081">
            <w:pPr>
              <w:ind w:left="360"/>
              <w:rPr>
                <w:rFonts w:ascii="Arial" w:hAnsi="Arial" w:cs="Arial"/>
                <w:b/>
                <w:bCs/>
                <w:sz w:val="20"/>
                <w:szCs w:val="20"/>
                <w:lang w:val="en-GB"/>
              </w:rPr>
            </w:pPr>
            <w:r w:rsidRPr="00421729">
              <w:rPr>
                <w:rFonts w:ascii="Arial" w:hAnsi="Arial" w:cs="Arial"/>
                <w:b/>
                <w:bCs/>
                <w:sz w:val="20"/>
                <w:szCs w:val="20"/>
                <w:lang w:val="en-GB"/>
              </w:rPr>
              <w:t>(If not please suggest an alternative title)</w:t>
            </w:r>
          </w:p>
          <w:p w14:paraId="7DE40C17" w14:textId="77777777" w:rsidR="00511081" w:rsidRPr="00421729" w:rsidRDefault="00511081">
            <w:pPr>
              <w:pStyle w:val="Heading2"/>
              <w:jc w:val="left"/>
              <w:rPr>
                <w:rFonts w:ascii="Arial" w:hAnsi="Arial" w:cs="Arial"/>
                <w:u w:val="single"/>
                <w:lang w:val="en-GB"/>
              </w:rPr>
            </w:pPr>
          </w:p>
        </w:tc>
        <w:tc>
          <w:tcPr>
            <w:tcW w:w="2212" w:type="pct"/>
          </w:tcPr>
          <w:p w14:paraId="30B0D66D" w14:textId="77777777" w:rsidR="00511081" w:rsidRPr="00421729" w:rsidRDefault="001E6496">
            <w:pPr>
              <w:ind w:left="360"/>
              <w:rPr>
                <w:rFonts w:ascii="Arial" w:hAnsi="Arial" w:cs="Arial"/>
                <w:color w:val="0F1115"/>
                <w:sz w:val="20"/>
                <w:szCs w:val="20"/>
                <w:shd w:val="clear" w:color="auto" w:fill="FFFFFF"/>
              </w:rPr>
            </w:pPr>
            <w:r w:rsidRPr="00421729">
              <w:rPr>
                <w:rFonts w:ascii="Arial" w:hAnsi="Arial" w:cs="Arial"/>
                <w:color w:val="0F1115"/>
                <w:sz w:val="20"/>
                <w:szCs w:val="20"/>
                <w:shd w:val="clear" w:color="auto" w:fill="FFFFFF"/>
              </w:rPr>
              <w:t>The current title, </w:t>
            </w:r>
            <w:r w:rsidRPr="00421729">
              <w:rPr>
                <w:rStyle w:val="Strong"/>
                <w:rFonts w:ascii="Arial" w:eastAsia="Arial Unicode MS" w:hAnsi="Arial" w:cs="Arial"/>
                <w:color w:val="0F1115"/>
                <w:sz w:val="20"/>
                <w:szCs w:val="20"/>
                <w:shd w:val="clear" w:color="auto" w:fill="FFFFFF"/>
              </w:rPr>
              <w:t>"ORAL MUCOCELE -- A CASE REPORT,"</w:t>
            </w:r>
            <w:r w:rsidRPr="00421729">
              <w:rPr>
                <w:rFonts w:ascii="Arial" w:hAnsi="Arial" w:cs="Arial"/>
                <w:color w:val="0F1115"/>
                <w:sz w:val="20"/>
                <w:szCs w:val="20"/>
                <w:shd w:val="clear" w:color="auto" w:fill="FFFFFF"/>
              </w:rPr>
              <w:t> is grammatically correct and clearly describes the subject matter. However, it is quite broad and generic.</w:t>
            </w:r>
          </w:p>
          <w:p w14:paraId="0B1EF396" w14:textId="77777777" w:rsidR="007067D5" w:rsidRPr="00421729" w:rsidRDefault="007067D5">
            <w:pPr>
              <w:ind w:left="360"/>
              <w:rPr>
                <w:rFonts w:ascii="Arial" w:hAnsi="Arial" w:cs="Arial"/>
                <w:b/>
                <w:bCs/>
                <w:sz w:val="20"/>
                <w:szCs w:val="20"/>
                <w:lang w:val="en-GB"/>
              </w:rPr>
            </w:pPr>
            <w:r w:rsidRPr="00421729">
              <w:rPr>
                <w:rFonts w:ascii="Arial" w:hAnsi="Arial" w:cs="Arial"/>
                <w:color w:val="0F1115"/>
                <w:sz w:val="20"/>
                <w:szCs w:val="20"/>
                <w:shd w:val="clear" w:color="auto" w:fill="FFFFFF"/>
              </w:rPr>
              <w:t xml:space="preserve">It can mainly attract junior doctors not professionals </w:t>
            </w:r>
          </w:p>
        </w:tc>
        <w:tc>
          <w:tcPr>
            <w:tcW w:w="1523" w:type="pct"/>
          </w:tcPr>
          <w:p w14:paraId="3D7368C1" w14:textId="32418D7C" w:rsidR="00511081" w:rsidRPr="00421729" w:rsidRDefault="00E4080E">
            <w:pPr>
              <w:pStyle w:val="Heading2"/>
              <w:jc w:val="left"/>
              <w:rPr>
                <w:rFonts w:ascii="Arial" w:hAnsi="Arial" w:cs="Arial"/>
                <w:b w:val="0"/>
                <w:lang w:val="en-GB"/>
              </w:rPr>
            </w:pPr>
            <w:r w:rsidRPr="00421729">
              <w:rPr>
                <w:rFonts w:ascii="Arial" w:hAnsi="Arial" w:cs="Arial"/>
                <w:b w:val="0"/>
                <w:lang w:val="en-GB"/>
              </w:rPr>
              <w:t>Thank you for the suggestion. The title has been modified to make it more specific and relevant to the case report.</w:t>
            </w:r>
          </w:p>
        </w:tc>
      </w:tr>
      <w:tr w:rsidR="00511081" w:rsidRPr="00421729" w14:paraId="01C49B4B" w14:textId="77777777" w:rsidTr="00825451">
        <w:trPr>
          <w:trHeight w:val="1262"/>
        </w:trPr>
        <w:tc>
          <w:tcPr>
            <w:tcW w:w="1265" w:type="pct"/>
            <w:noWrap/>
          </w:tcPr>
          <w:p w14:paraId="39090F6A" w14:textId="77777777" w:rsidR="00511081" w:rsidRPr="00421729" w:rsidRDefault="00511081">
            <w:pPr>
              <w:pStyle w:val="Heading2"/>
              <w:ind w:left="360"/>
              <w:jc w:val="left"/>
              <w:rPr>
                <w:rFonts w:ascii="Arial" w:hAnsi="Arial" w:cs="Arial"/>
                <w:lang w:val="en-GB"/>
              </w:rPr>
            </w:pPr>
            <w:r w:rsidRPr="00421729">
              <w:rPr>
                <w:rFonts w:ascii="Arial" w:hAnsi="Arial" w:cs="Arial"/>
                <w:lang w:val="en-GB"/>
              </w:rPr>
              <w:t>Is the abstract of the article comprehensive? Do you suggest the addition (or deletion) of some points in this section? Please write your suggestions here.</w:t>
            </w:r>
          </w:p>
          <w:p w14:paraId="2BA13365" w14:textId="77777777" w:rsidR="00511081" w:rsidRPr="00421729" w:rsidRDefault="00511081">
            <w:pPr>
              <w:pStyle w:val="Heading2"/>
              <w:jc w:val="left"/>
              <w:rPr>
                <w:rFonts w:ascii="Arial" w:hAnsi="Arial" w:cs="Arial"/>
                <w:u w:val="single"/>
                <w:lang w:val="en-GB"/>
              </w:rPr>
            </w:pPr>
          </w:p>
        </w:tc>
        <w:tc>
          <w:tcPr>
            <w:tcW w:w="2212" w:type="pct"/>
          </w:tcPr>
          <w:p w14:paraId="623D7405" w14:textId="77777777" w:rsidR="00511081" w:rsidRPr="00421729" w:rsidRDefault="007067D5">
            <w:pPr>
              <w:ind w:left="360"/>
              <w:rPr>
                <w:rFonts w:ascii="Arial" w:hAnsi="Arial" w:cs="Arial"/>
                <w:b/>
                <w:bCs/>
                <w:sz w:val="20"/>
                <w:szCs w:val="20"/>
                <w:lang w:val="en-GB"/>
              </w:rPr>
            </w:pPr>
            <w:r w:rsidRPr="00421729">
              <w:rPr>
                <w:rFonts w:ascii="Arial" w:hAnsi="Arial" w:cs="Arial"/>
                <w:color w:val="0F1115"/>
                <w:sz w:val="20"/>
                <w:szCs w:val="20"/>
                <w:shd w:val="clear" w:color="auto" w:fill="FFFFFF"/>
              </w:rPr>
              <w:t>The abstract is </w:t>
            </w:r>
            <w:r w:rsidRPr="00421729">
              <w:rPr>
                <w:rStyle w:val="Strong"/>
                <w:rFonts w:ascii="Arial" w:eastAsia="Arial Unicode MS" w:hAnsi="Arial" w:cs="Arial"/>
                <w:color w:val="0F1115"/>
                <w:sz w:val="20"/>
                <w:szCs w:val="20"/>
                <w:shd w:val="clear" w:color="auto" w:fill="FFFFFF"/>
              </w:rPr>
              <w:t>partially comprehensive</w:t>
            </w:r>
            <w:r w:rsidRPr="00421729">
              <w:rPr>
                <w:rFonts w:ascii="Arial" w:hAnsi="Arial" w:cs="Arial"/>
                <w:color w:val="0F1115"/>
                <w:sz w:val="20"/>
                <w:szCs w:val="20"/>
                <w:shd w:val="clear" w:color="auto" w:fill="FFFFFF"/>
              </w:rPr>
              <w:t> but has several gaps that limit its completeness and impact. It successfully defines the lesion, mentions clinical features, and states that a case is being presented. However, it lacks critical information that readers and indexing services expect.</w:t>
            </w:r>
            <w:r w:rsidR="00B455E0" w:rsidRPr="00421729">
              <w:rPr>
                <w:rFonts w:ascii="Arial" w:hAnsi="Arial" w:cs="Arial"/>
                <w:color w:val="0F1115"/>
                <w:sz w:val="20"/>
                <w:szCs w:val="20"/>
                <w:shd w:val="clear" w:color="auto" w:fill="FFFFFF"/>
              </w:rPr>
              <w:t xml:space="preserve"> And it has repeated information </w:t>
            </w:r>
          </w:p>
        </w:tc>
        <w:tc>
          <w:tcPr>
            <w:tcW w:w="1523" w:type="pct"/>
          </w:tcPr>
          <w:p w14:paraId="6A98C4D9" w14:textId="1D532234" w:rsidR="00511081" w:rsidRPr="00421729" w:rsidRDefault="00304086">
            <w:pPr>
              <w:pStyle w:val="Heading2"/>
              <w:jc w:val="left"/>
              <w:rPr>
                <w:rFonts w:ascii="Arial" w:hAnsi="Arial" w:cs="Arial"/>
                <w:b w:val="0"/>
                <w:lang w:val="en-GB"/>
              </w:rPr>
            </w:pPr>
            <w:r w:rsidRPr="00421729">
              <w:rPr>
                <w:rFonts w:ascii="Arial" w:hAnsi="Arial" w:cs="Arial"/>
                <w:b w:val="0"/>
                <w:lang w:val="en-GB"/>
              </w:rPr>
              <w:t>Thank you for the comment. Additional details including lesion size, surgical management, and follow-up outcomes have been incorporated into the abstract to improve clarity and completeness.</w:t>
            </w:r>
          </w:p>
        </w:tc>
      </w:tr>
      <w:tr w:rsidR="00511081" w:rsidRPr="00421729" w14:paraId="720398FA" w14:textId="77777777" w:rsidTr="00825451">
        <w:trPr>
          <w:trHeight w:val="704"/>
        </w:trPr>
        <w:tc>
          <w:tcPr>
            <w:tcW w:w="1265" w:type="pct"/>
            <w:noWrap/>
          </w:tcPr>
          <w:p w14:paraId="6E863348" w14:textId="77777777" w:rsidR="00511081" w:rsidRPr="00421729" w:rsidRDefault="00511081">
            <w:pPr>
              <w:pStyle w:val="Heading2"/>
              <w:ind w:left="360"/>
              <w:jc w:val="left"/>
              <w:rPr>
                <w:rFonts w:ascii="Arial" w:hAnsi="Arial" w:cs="Arial"/>
                <w:b w:val="0"/>
                <w:bCs w:val="0"/>
                <w:u w:val="single"/>
                <w:lang w:val="en-GB"/>
              </w:rPr>
            </w:pPr>
            <w:r w:rsidRPr="00421729">
              <w:rPr>
                <w:rFonts w:ascii="Arial" w:hAnsi="Arial" w:cs="Arial"/>
                <w:lang w:val="en-GB"/>
              </w:rPr>
              <w:t>Is the manuscript scientifically, correct? Please write here.</w:t>
            </w:r>
          </w:p>
        </w:tc>
        <w:tc>
          <w:tcPr>
            <w:tcW w:w="2212" w:type="pct"/>
          </w:tcPr>
          <w:p w14:paraId="2D6A435A" w14:textId="77777777" w:rsidR="00511081" w:rsidRPr="00421729" w:rsidRDefault="00FA5A54">
            <w:pPr>
              <w:pStyle w:val="ListParagraph"/>
              <w:ind w:left="0"/>
              <w:rPr>
                <w:rFonts w:ascii="Arial" w:hAnsi="Arial" w:cs="Arial"/>
                <w:bCs/>
                <w:sz w:val="20"/>
                <w:szCs w:val="20"/>
                <w:lang w:val="en-GB"/>
              </w:rPr>
            </w:pPr>
            <w:r w:rsidRPr="00421729">
              <w:rPr>
                <w:rFonts w:ascii="Arial" w:hAnsi="Arial" w:cs="Arial"/>
                <w:bCs/>
                <w:sz w:val="20"/>
                <w:szCs w:val="20"/>
                <w:lang w:val="en-GB"/>
              </w:rPr>
              <w:t>yes</w:t>
            </w:r>
          </w:p>
        </w:tc>
        <w:tc>
          <w:tcPr>
            <w:tcW w:w="1523" w:type="pct"/>
          </w:tcPr>
          <w:p w14:paraId="60A69734" w14:textId="23801996" w:rsidR="00511081" w:rsidRPr="00421729" w:rsidRDefault="00640785">
            <w:pPr>
              <w:pStyle w:val="Heading2"/>
              <w:jc w:val="left"/>
              <w:rPr>
                <w:rFonts w:ascii="Arial" w:hAnsi="Arial" w:cs="Arial"/>
                <w:b w:val="0"/>
                <w:lang w:val="en-GB"/>
              </w:rPr>
            </w:pPr>
            <w:r w:rsidRPr="00421729">
              <w:rPr>
                <w:rFonts w:ascii="Arial" w:hAnsi="Arial" w:cs="Arial"/>
                <w:b w:val="0"/>
                <w:lang w:val="en-GB"/>
              </w:rPr>
              <w:t>Yes</w:t>
            </w:r>
          </w:p>
        </w:tc>
      </w:tr>
      <w:tr w:rsidR="00511081" w:rsidRPr="00421729" w14:paraId="2275C09C" w14:textId="77777777" w:rsidTr="00825451">
        <w:trPr>
          <w:trHeight w:val="703"/>
        </w:trPr>
        <w:tc>
          <w:tcPr>
            <w:tcW w:w="1265" w:type="pct"/>
            <w:noWrap/>
          </w:tcPr>
          <w:p w14:paraId="0F10AF07" w14:textId="77777777" w:rsidR="00511081" w:rsidRPr="00421729" w:rsidRDefault="00511081">
            <w:pPr>
              <w:ind w:left="360"/>
              <w:rPr>
                <w:rFonts w:ascii="Arial" w:hAnsi="Arial" w:cs="Arial"/>
                <w:b/>
                <w:bCs/>
                <w:sz w:val="20"/>
                <w:szCs w:val="20"/>
                <w:lang w:val="en-GB"/>
              </w:rPr>
            </w:pPr>
            <w:r w:rsidRPr="0042172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E174AEE" w14:textId="77777777" w:rsidR="00511081" w:rsidRPr="00421729" w:rsidRDefault="00B455E0">
            <w:pPr>
              <w:pStyle w:val="ListParagraph"/>
              <w:ind w:left="0"/>
              <w:rPr>
                <w:rFonts w:ascii="Arial" w:hAnsi="Arial" w:cs="Arial"/>
                <w:bCs/>
                <w:sz w:val="20"/>
                <w:szCs w:val="20"/>
                <w:lang w:val="en-GB"/>
              </w:rPr>
            </w:pPr>
            <w:r w:rsidRPr="00421729">
              <w:rPr>
                <w:rFonts w:ascii="Arial" w:hAnsi="Arial" w:cs="Arial"/>
                <w:bCs/>
                <w:sz w:val="20"/>
                <w:szCs w:val="20"/>
                <w:lang w:val="en-GB"/>
              </w:rPr>
              <w:t xml:space="preserve">Not sufficient because its not recent </w:t>
            </w:r>
            <w:proofErr w:type="gramStart"/>
            <w:r w:rsidRPr="00421729">
              <w:rPr>
                <w:rFonts w:ascii="Arial" w:hAnsi="Arial" w:cs="Arial"/>
                <w:bCs/>
                <w:sz w:val="20"/>
                <w:szCs w:val="20"/>
                <w:lang w:val="en-GB"/>
              </w:rPr>
              <w:t xml:space="preserve">references </w:t>
            </w:r>
            <w:r w:rsidR="00415DE7" w:rsidRPr="00421729">
              <w:rPr>
                <w:rFonts w:ascii="Arial" w:hAnsi="Arial" w:cs="Arial"/>
                <w:bCs/>
                <w:sz w:val="20"/>
                <w:szCs w:val="20"/>
                <w:lang w:val="en-GB"/>
              </w:rPr>
              <w:t>,</w:t>
            </w:r>
            <w:proofErr w:type="gramEnd"/>
            <w:r w:rsidR="00415DE7" w:rsidRPr="00421729">
              <w:rPr>
                <w:rFonts w:ascii="Arial" w:hAnsi="Arial" w:cs="Arial"/>
                <w:bCs/>
                <w:sz w:val="20"/>
                <w:szCs w:val="20"/>
                <w:lang w:val="en-GB"/>
              </w:rPr>
              <w:t xml:space="preserve"> only 3 were mentioned </w:t>
            </w:r>
          </w:p>
        </w:tc>
        <w:tc>
          <w:tcPr>
            <w:tcW w:w="1523" w:type="pct"/>
          </w:tcPr>
          <w:p w14:paraId="2EA24675" w14:textId="25B3150E" w:rsidR="00511081" w:rsidRPr="00421729" w:rsidRDefault="00221AAF">
            <w:pPr>
              <w:pStyle w:val="Heading2"/>
              <w:jc w:val="left"/>
              <w:rPr>
                <w:rFonts w:ascii="Arial" w:hAnsi="Arial" w:cs="Arial"/>
                <w:b w:val="0"/>
                <w:lang w:val="en-GB"/>
              </w:rPr>
            </w:pPr>
            <w:r w:rsidRPr="00421729">
              <w:rPr>
                <w:rFonts w:ascii="Arial" w:hAnsi="Arial" w:cs="Arial"/>
                <w:b w:val="0"/>
                <w:lang w:val="en-GB"/>
              </w:rPr>
              <w:t>Thank you for the suggestion. Recent and relevant references have been added to strengthen the scientific background and discussion of the manuscript.</w:t>
            </w:r>
          </w:p>
        </w:tc>
      </w:tr>
      <w:tr w:rsidR="00511081" w:rsidRPr="00421729" w14:paraId="595B941F" w14:textId="77777777" w:rsidTr="00825451">
        <w:trPr>
          <w:trHeight w:val="386"/>
        </w:trPr>
        <w:tc>
          <w:tcPr>
            <w:tcW w:w="1265" w:type="pct"/>
            <w:noWrap/>
          </w:tcPr>
          <w:p w14:paraId="130B3CEE" w14:textId="034C965C" w:rsidR="00511081" w:rsidRPr="00421729" w:rsidRDefault="00511081" w:rsidP="00421729">
            <w:pPr>
              <w:pStyle w:val="Heading2"/>
              <w:ind w:left="360"/>
              <w:jc w:val="left"/>
              <w:rPr>
                <w:rFonts w:ascii="Arial" w:hAnsi="Arial" w:cs="Arial"/>
                <w:lang w:val="en-GB"/>
              </w:rPr>
            </w:pPr>
            <w:r w:rsidRPr="00421729">
              <w:rPr>
                <w:rFonts w:ascii="Arial" w:hAnsi="Arial" w:cs="Arial"/>
                <w:bCs w:val="0"/>
                <w:lang w:val="en-GB"/>
              </w:rPr>
              <w:t>Is the language/English quality of the article suitable for scholarly communications?</w:t>
            </w:r>
          </w:p>
        </w:tc>
        <w:tc>
          <w:tcPr>
            <w:tcW w:w="2212" w:type="pct"/>
          </w:tcPr>
          <w:p w14:paraId="312D42BD" w14:textId="77777777" w:rsidR="00511081" w:rsidRPr="00421729" w:rsidRDefault="00FA5A54">
            <w:pPr>
              <w:rPr>
                <w:rFonts w:ascii="Arial" w:hAnsi="Arial" w:cs="Arial"/>
                <w:sz w:val="20"/>
                <w:szCs w:val="20"/>
                <w:lang w:val="en-GB"/>
              </w:rPr>
            </w:pPr>
            <w:r w:rsidRPr="00421729">
              <w:rPr>
                <w:rFonts w:ascii="Arial" w:hAnsi="Arial" w:cs="Arial"/>
                <w:sz w:val="20"/>
                <w:szCs w:val="20"/>
                <w:lang w:val="en-GB"/>
              </w:rPr>
              <w:t xml:space="preserve">Yes </w:t>
            </w:r>
          </w:p>
        </w:tc>
        <w:tc>
          <w:tcPr>
            <w:tcW w:w="1523" w:type="pct"/>
          </w:tcPr>
          <w:p w14:paraId="3066230E" w14:textId="006C0155" w:rsidR="00511081" w:rsidRPr="00421729" w:rsidRDefault="00221AAF">
            <w:pPr>
              <w:rPr>
                <w:rFonts w:ascii="Arial" w:hAnsi="Arial" w:cs="Arial"/>
                <w:sz w:val="20"/>
                <w:szCs w:val="20"/>
                <w:lang w:val="en-GB"/>
              </w:rPr>
            </w:pPr>
            <w:r w:rsidRPr="00421729">
              <w:rPr>
                <w:rFonts w:ascii="Arial" w:hAnsi="Arial" w:cs="Arial"/>
                <w:sz w:val="20"/>
                <w:szCs w:val="20"/>
                <w:lang w:val="en-GB"/>
              </w:rPr>
              <w:t>Yes</w:t>
            </w:r>
          </w:p>
        </w:tc>
      </w:tr>
      <w:tr w:rsidR="00511081" w:rsidRPr="00421729" w14:paraId="1B61C372" w14:textId="77777777" w:rsidTr="00421729">
        <w:trPr>
          <w:trHeight w:val="593"/>
        </w:trPr>
        <w:tc>
          <w:tcPr>
            <w:tcW w:w="1265" w:type="pct"/>
            <w:noWrap/>
          </w:tcPr>
          <w:p w14:paraId="294E4068" w14:textId="77777777" w:rsidR="00511081" w:rsidRPr="00421729" w:rsidRDefault="00511081">
            <w:pPr>
              <w:pStyle w:val="Heading2"/>
              <w:jc w:val="left"/>
              <w:rPr>
                <w:rFonts w:ascii="Arial" w:hAnsi="Arial" w:cs="Arial"/>
                <w:b w:val="0"/>
                <w:bCs w:val="0"/>
                <w:lang w:val="en-GB"/>
              </w:rPr>
            </w:pPr>
            <w:r w:rsidRPr="00421729">
              <w:rPr>
                <w:rFonts w:ascii="Arial" w:hAnsi="Arial" w:cs="Arial"/>
                <w:bCs w:val="0"/>
                <w:u w:val="single"/>
                <w:lang w:val="en-GB"/>
              </w:rPr>
              <w:t>Optional/General</w:t>
            </w:r>
            <w:r w:rsidRPr="00421729">
              <w:rPr>
                <w:rFonts w:ascii="Arial" w:hAnsi="Arial" w:cs="Arial"/>
                <w:bCs w:val="0"/>
                <w:lang w:val="en-GB"/>
              </w:rPr>
              <w:t xml:space="preserve"> </w:t>
            </w:r>
            <w:r w:rsidRPr="00421729">
              <w:rPr>
                <w:rFonts w:ascii="Arial" w:hAnsi="Arial" w:cs="Arial"/>
                <w:b w:val="0"/>
                <w:bCs w:val="0"/>
                <w:lang w:val="en-GB"/>
              </w:rPr>
              <w:t>comments</w:t>
            </w:r>
          </w:p>
          <w:p w14:paraId="3A0992C6" w14:textId="77777777" w:rsidR="00511081" w:rsidRPr="00421729" w:rsidRDefault="00511081">
            <w:pPr>
              <w:pStyle w:val="Heading2"/>
              <w:jc w:val="left"/>
              <w:rPr>
                <w:rFonts w:ascii="Arial" w:hAnsi="Arial" w:cs="Arial"/>
                <w:b w:val="0"/>
                <w:lang w:val="en-GB"/>
              </w:rPr>
            </w:pPr>
          </w:p>
        </w:tc>
        <w:tc>
          <w:tcPr>
            <w:tcW w:w="2212" w:type="pct"/>
          </w:tcPr>
          <w:p w14:paraId="58D393CF" w14:textId="2C310098" w:rsidR="00511081" w:rsidRPr="00421729" w:rsidRDefault="001C426F" w:rsidP="00421729">
            <w:pPr>
              <w:pStyle w:val="ds-markdown-paragraph"/>
              <w:numPr>
                <w:ilvl w:val="0"/>
                <w:numId w:val="13"/>
              </w:numPr>
              <w:shd w:val="clear" w:color="auto" w:fill="FFFFFF"/>
              <w:spacing w:after="0" w:afterAutospacing="0"/>
              <w:ind w:left="0"/>
              <w:rPr>
                <w:rFonts w:ascii="Arial" w:hAnsi="Arial" w:cs="Arial"/>
                <w:b/>
                <w:sz w:val="20"/>
                <w:szCs w:val="20"/>
              </w:rPr>
            </w:pPr>
            <w:r w:rsidRPr="00421729">
              <w:rPr>
                <w:rStyle w:val="Strong"/>
                <w:rFonts w:ascii="Arial" w:hAnsi="Arial" w:cs="Arial"/>
                <w:color w:val="0F1115"/>
                <w:sz w:val="20"/>
                <w:szCs w:val="20"/>
              </w:rPr>
              <w:t>Clinical Relevance:</w:t>
            </w:r>
            <w:r w:rsidRPr="00421729">
              <w:rPr>
                <w:rFonts w:ascii="Arial" w:hAnsi="Arial" w:cs="Arial"/>
                <w:color w:val="0F1115"/>
                <w:sz w:val="20"/>
                <w:szCs w:val="20"/>
              </w:rPr>
              <w:t> The manuscript addresses a common oral lesion that general dental practitioners frequently encounter, making the topic clinically relevant and useful for everyday practice.</w:t>
            </w:r>
          </w:p>
        </w:tc>
        <w:tc>
          <w:tcPr>
            <w:tcW w:w="1523" w:type="pct"/>
          </w:tcPr>
          <w:p w14:paraId="47DA43A4" w14:textId="1209F323" w:rsidR="00511081" w:rsidRPr="00421729" w:rsidRDefault="008A25E9">
            <w:pPr>
              <w:rPr>
                <w:rFonts w:ascii="Arial" w:hAnsi="Arial" w:cs="Arial"/>
                <w:sz w:val="20"/>
                <w:szCs w:val="20"/>
                <w:lang w:val="en-GB"/>
              </w:rPr>
            </w:pPr>
            <w:r w:rsidRPr="00421729">
              <w:rPr>
                <w:rFonts w:ascii="Arial" w:hAnsi="Arial" w:cs="Arial"/>
                <w:sz w:val="20"/>
                <w:szCs w:val="20"/>
                <w:lang w:val="en-GB"/>
              </w:rPr>
              <w:t>The clinical relevance section has been reviewed and slightly revised to further highlight the importance of early diagnosis and appropriate management of oral mucocele in dental practice.</w:t>
            </w:r>
          </w:p>
        </w:tc>
      </w:tr>
    </w:tbl>
    <w:p w14:paraId="01A5FA49" w14:textId="77777777" w:rsidR="00511081" w:rsidRPr="00421729" w:rsidRDefault="00511081" w:rsidP="00511081">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FF4427" w:rsidRPr="00421729" w14:paraId="4DB0CB2A" w14:textId="77777777">
        <w:tc>
          <w:tcPr>
            <w:tcW w:w="5000" w:type="pct"/>
            <w:gridSpan w:val="3"/>
            <w:tcBorders>
              <w:top w:val="nil"/>
              <w:left w:val="nil"/>
              <w:right w:val="nil"/>
            </w:tcBorders>
            <w:noWrap/>
            <w:tcMar>
              <w:top w:w="0" w:type="dxa"/>
              <w:left w:w="108" w:type="dxa"/>
              <w:bottom w:w="0" w:type="dxa"/>
              <w:right w:w="108" w:type="dxa"/>
            </w:tcMar>
            <w:vAlign w:val="center"/>
          </w:tcPr>
          <w:p w14:paraId="25C14C6C" w14:textId="77777777" w:rsidR="00FF4427" w:rsidRPr="00421729" w:rsidRDefault="00FF4427">
            <w:pPr>
              <w:rPr>
                <w:rFonts w:ascii="Arial" w:eastAsia="Arial Unicode MS" w:hAnsi="Arial" w:cs="Arial"/>
                <w:b/>
                <w:sz w:val="20"/>
                <w:szCs w:val="20"/>
                <w:u w:val="single"/>
                <w:lang w:val="en-GB"/>
              </w:rPr>
            </w:pPr>
            <w:bookmarkStart w:id="2" w:name="_Hlk156057883"/>
            <w:bookmarkStart w:id="3" w:name="_Hlk156057704"/>
            <w:r w:rsidRPr="00421729">
              <w:rPr>
                <w:rFonts w:ascii="Arial" w:eastAsia="Arial Unicode MS" w:hAnsi="Arial" w:cs="Arial"/>
                <w:b/>
                <w:sz w:val="20"/>
                <w:szCs w:val="20"/>
                <w:highlight w:val="yellow"/>
                <w:u w:val="single"/>
                <w:lang w:val="en-GB"/>
              </w:rPr>
              <w:t>PART  2:</w:t>
            </w:r>
            <w:r w:rsidRPr="00421729">
              <w:rPr>
                <w:rFonts w:ascii="Arial" w:eastAsia="Arial Unicode MS" w:hAnsi="Arial" w:cs="Arial"/>
                <w:b/>
                <w:sz w:val="20"/>
                <w:szCs w:val="20"/>
                <w:u w:val="single"/>
                <w:lang w:val="en-GB"/>
              </w:rPr>
              <w:t xml:space="preserve"> </w:t>
            </w:r>
          </w:p>
          <w:p w14:paraId="039D8981" w14:textId="77777777" w:rsidR="00FF4427" w:rsidRPr="00421729" w:rsidRDefault="00FF4427">
            <w:pPr>
              <w:rPr>
                <w:rFonts w:ascii="Arial" w:eastAsia="Arial Unicode MS" w:hAnsi="Arial" w:cs="Arial"/>
                <w:b/>
                <w:sz w:val="20"/>
                <w:szCs w:val="20"/>
                <w:u w:val="single"/>
                <w:lang w:val="en-GB"/>
              </w:rPr>
            </w:pPr>
          </w:p>
        </w:tc>
      </w:tr>
      <w:tr w:rsidR="00FF4427" w:rsidRPr="00421729" w14:paraId="15625E44" w14:textId="77777777">
        <w:tc>
          <w:tcPr>
            <w:tcW w:w="1615" w:type="pct"/>
            <w:noWrap/>
            <w:tcMar>
              <w:top w:w="0" w:type="dxa"/>
              <w:left w:w="108" w:type="dxa"/>
              <w:bottom w:w="0" w:type="dxa"/>
              <w:right w:w="108" w:type="dxa"/>
            </w:tcMar>
            <w:vAlign w:val="center"/>
          </w:tcPr>
          <w:p w14:paraId="126EF808" w14:textId="77777777" w:rsidR="00FF4427" w:rsidRPr="00421729" w:rsidRDefault="00FF442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62E025A" w14:textId="77777777" w:rsidR="00FF4427" w:rsidRPr="00421729" w:rsidRDefault="00FF4427">
            <w:pPr>
              <w:keepNext/>
              <w:outlineLvl w:val="1"/>
              <w:rPr>
                <w:rFonts w:ascii="Arial" w:eastAsia="MS Mincho" w:hAnsi="Arial" w:cs="Arial"/>
                <w:b/>
                <w:bCs/>
                <w:sz w:val="20"/>
                <w:szCs w:val="20"/>
                <w:lang w:val="en-GB"/>
              </w:rPr>
            </w:pPr>
            <w:r w:rsidRPr="00421729">
              <w:rPr>
                <w:rFonts w:ascii="Arial" w:eastAsia="MS Mincho" w:hAnsi="Arial" w:cs="Arial"/>
                <w:b/>
                <w:bCs/>
                <w:sz w:val="20"/>
                <w:szCs w:val="20"/>
                <w:lang w:val="en-GB"/>
              </w:rPr>
              <w:t>Reviewer’s comment</w:t>
            </w:r>
          </w:p>
        </w:tc>
        <w:tc>
          <w:tcPr>
            <w:tcW w:w="1691" w:type="pct"/>
          </w:tcPr>
          <w:p w14:paraId="6E1D206B" w14:textId="77777777" w:rsidR="00FF4427" w:rsidRPr="00421729" w:rsidRDefault="00FF4427">
            <w:pPr>
              <w:spacing w:after="160" w:line="252" w:lineRule="auto"/>
              <w:rPr>
                <w:rFonts w:ascii="Arial" w:eastAsia="Calibri" w:hAnsi="Arial" w:cs="Arial"/>
                <w:kern w:val="2"/>
                <w:sz w:val="20"/>
                <w:szCs w:val="20"/>
                <w:lang w:val="en-IN"/>
              </w:rPr>
            </w:pPr>
            <w:r w:rsidRPr="00421729">
              <w:rPr>
                <w:rFonts w:ascii="Arial" w:eastAsia="Calibri" w:hAnsi="Arial" w:cs="Arial"/>
                <w:b/>
                <w:kern w:val="2"/>
                <w:sz w:val="20"/>
                <w:szCs w:val="20"/>
                <w:lang w:val="en-IN"/>
              </w:rPr>
              <w:t>Author’s Feedback</w:t>
            </w:r>
            <w:r w:rsidRPr="00421729">
              <w:rPr>
                <w:rFonts w:ascii="Arial" w:eastAsia="Calibri" w:hAnsi="Arial" w:cs="Arial"/>
                <w:kern w:val="2"/>
                <w:sz w:val="20"/>
                <w:szCs w:val="20"/>
                <w:lang w:val="en-IN"/>
              </w:rPr>
              <w:t xml:space="preserve"> (It is mandatory that authors should write his/her feedback here)</w:t>
            </w:r>
          </w:p>
          <w:p w14:paraId="6E718E06" w14:textId="77777777" w:rsidR="00FF4427" w:rsidRPr="00421729" w:rsidRDefault="00FF4427">
            <w:pPr>
              <w:keepNext/>
              <w:outlineLvl w:val="1"/>
              <w:rPr>
                <w:rFonts w:ascii="Arial" w:eastAsia="MS Mincho" w:hAnsi="Arial" w:cs="Arial"/>
                <w:bCs/>
                <w:sz w:val="20"/>
                <w:szCs w:val="20"/>
                <w:lang w:val="en-GB"/>
              </w:rPr>
            </w:pPr>
          </w:p>
        </w:tc>
      </w:tr>
      <w:tr w:rsidR="00FF4427" w:rsidRPr="00421729" w14:paraId="55FB1D98" w14:textId="77777777">
        <w:trPr>
          <w:trHeight w:val="890"/>
        </w:trPr>
        <w:tc>
          <w:tcPr>
            <w:tcW w:w="1615" w:type="pct"/>
            <w:noWrap/>
            <w:tcMar>
              <w:top w:w="0" w:type="dxa"/>
              <w:left w:w="108" w:type="dxa"/>
              <w:bottom w:w="0" w:type="dxa"/>
              <w:right w:w="108" w:type="dxa"/>
            </w:tcMar>
            <w:vAlign w:val="center"/>
          </w:tcPr>
          <w:p w14:paraId="79C70156" w14:textId="77777777" w:rsidR="00FF4427" w:rsidRPr="00421729" w:rsidRDefault="00FF4427">
            <w:pPr>
              <w:rPr>
                <w:rFonts w:ascii="Arial" w:eastAsia="Arial Unicode MS" w:hAnsi="Arial" w:cs="Arial"/>
                <w:b/>
                <w:sz w:val="20"/>
                <w:szCs w:val="20"/>
                <w:lang w:val="en-GB"/>
              </w:rPr>
            </w:pPr>
            <w:r w:rsidRPr="00421729">
              <w:rPr>
                <w:rFonts w:ascii="Arial" w:eastAsia="Arial Unicode MS" w:hAnsi="Arial" w:cs="Arial"/>
                <w:b/>
                <w:sz w:val="20"/>
                <w:szCs w:val="20"/>
                <w:lang w:val="en-GB"/>
              </w:rPr>
              <w:t xml:space="preserve">Are there ethical issues in this manuscript? </w:t>
            </w:r>
          </w:p>
          <w:p w14:paraId="628B27A4" w14:textId="77777777" w:rsidR="00FF4427" w:rsidRPr="00421729" w:rsidRDefault="00FF442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F7CB1E5" w14:textId="77777777" w:rsidR="00FF4427" w:rsidRPr="00421729" w:rsidRDefault="00FF4427">
            <w:pPr>
              <w:rPr>
                <w:rFonts w:ascii="Arial" w:eastAsia="Arial Unicode MS" w:hAnsi="Arial" w:cs="Arial"/>
                <w:i/>
                <w:iCs/>
                <w:sz w:val="20"/>
                <w:szCs w:val="20"/>
                <w:u w:val="single"/>
                <w:lang w:val="en-GB"/>
              </w:rPr>
            </w:pPr>
            <w:r w:rsidRPr="00421729">
              <w:rPr>
                <w:rFonts w:ascii="Arial" w:eastAsia="Arial Unicode MS" w:hAnsi="Arial" w:cs="Arial"/>
                <w:i/>
                <w:iCs/>
                <w:sz w:val="20"/>
                <w:szCs w:val="20"/>
                <w:u w:val="single"/>
                <w:lang w:val="en-GB"/>
              </w:rPr>
              <w:t xml:space="preserve">(If yes, </w:t>
            </w:r>
            <w:proofErr w:type="gramStart"/>
            <w:r w:rsidRPr="00421729">
              <w:rPr>
                <w:rFonts w:ascii="Arial" w:eastAsia="Arial Unicode MS" w:hAnsi="Arial" w:cs="Arial"/>
                <w:i/>
                <w:iCs/>
                <w:sz w:val="20"/>
                <w:szCs w:val="20"/>
                <w:u w:val="single"/>
                <w:lang w:val="en-GB"/>
              </w:rPr>
              <w:t>Kindly</w:t>
            </w:r>
            <w:proofErr w:type="gramEnd"/>
            <w:r w:rsidRPr="00421729">
              <w:rPr>
                <w:rFonts w:ascii="Arial" w:eastAsia="Arial Unicode MS" w:hAnsi="Arial" w:cs="Arial"/>
                <w:i/>
                <w:iCs/>
                <w:sz w:val="20"/>
                <w:szCs w:val="20"/>
                <w:u w:val="single"/>
                <w:lang w:val="en-GB"/>
              </w:rPr>
              <w:t xml:space="preserve"> please write down the ethical issues here in details)</w:t>
            </w:r>
          </w:p>
          <w:p w14:paraId="3DC16693" w14:textId="77777777" w:rsidR="00FF4427" w:rsidRPr="00421729" w:rsidRDefault="00FF4427">
            <w:pPr>
              <w:rPr>
                <w:rFonts w:ascii="Arial" w:eastAsia="Arial Unicode MS" w:hAnsi="Arial" w:cs="Arial"/>
                <w:sz w:val="20"/>
                <w:szCs w:val="20"/>
                <w:lang w:val="en-GB"/>
              </w:rPr>
            </w:pPr>
          </w:p>
          <w:p w14:paraId="3F88DAB6" w14:textId="77777777" w:rsidR="00FF4427" w:rsidRPr="00421729" w:rsidRDefault="00FF4427">
            <w:pPr>
              <w:rPr>
                <w:rFonts w:ascii="Arial" w:eastAsia="Arial Unicode MS" w:hAnsi="Arial" w:cs="Arial"/>
                <w:sz w:val="20"/>
                <w:szCs w:val="20"/>
                <w:lang w:val="en-GB"/>
              </w:rPr>
            </w:pPr>
          </w:p>
        </w:tc>
        <w:tc>
          <w:tcPr>
            <w:tcW w:w="1691" w:type="pct"/>
            <w:vAlign w:val="center"/>
          </w:tcPr>
          <w:p w14:paraId="003B52A3" w14:textId="77777777" w:rsidR="00FF4427" w:rsidRPr="00421729" w:rsidRDefault="00FF4427">
            <w:pPr>
              <w:rPr>
                <w:rFonts w:ascii="Arial" w:eastAsia="Arial Unicode MS" w:hAnsi="Arial" w:cs="Arial"/>
                <w:sz w:val="20"/>
                <w:szCs w:val="20"/>
                <w:lang w:val="en-GB"/>
              </w:rPr>
            </w:pPr>
          </w:p>
          <w:p w14:paraId="1F2E8042" w14:textId="280374FD" w:rsidR="00FF4427" w:rsidRPr="00421729" w:rsidRDefault="00753926">
            <w:pPr>
              <w:rPr>
                <w:rFonts w:ascii="Arial" w:eastAsia="Arial Unicode MS" w:hAnsi="Arial" w:cs="Arial"/>
                <w:sz w:val="20"/>
                <w:szCs w:val="20"/>
                <w:lang w:val="en-GB"/>
              </w:rPr>
            </w:pPr>
            <w:r w:rsidRPr="00421729">
              <w:rPr>
                <w:rFonts w:ascii="Arial" w:eastAsia="Arial Unicode MS" w:hAnsi="Arial" w:cs="Arial"/>
                <w:sz w:val="20"/>
                <w:szCs w:val="20"/>
                <w:lang w:val="en-GB"/>
              </w:rPr>
              <w:t>Ethical considerations have been addressed in the manuscript. Informed consent was obtained from the patient prior to treatment and publication of clinical information and images.</w:t>
            </w:r>
          </w:p>
        </w:tc>
      </w:tr>
      <w:bookmarkEnd w:id="0"/>
      <w:bookmarkEnd w:id="1"/>
      <w:bookmarkEnd w:id="2"/>
      <w:bookmarkEnd w:id="3"/>
    </w:tbl>
    <w:p w14:paraId="1DAB4436" w14:textId="77777777" w:rsidR="00FF4427" w:rsidRPr="00421729" w:rsidRDefault="00FF4427" w:rsidP="00421729">
      <w:pPr>
        <w:rPr>
          <w:rFonts w:ascii="Arial" w:hAnsi="Arial" w:cs="Arial"/>
          <w:sz w:val="20"/>
          <w:szCs w:val="20"/>
        </w:rPr>
      </w:pPr>
    </w:p>
    <w:sectPr w:rsidR="00FF4427" w:rsidRPr="00421729" w:rsidSect="0058792B">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44886" w14:textId="77777777" w:rsidR="00B02EA2" w:rsidRPr="0000007A" w:rsidRDefault="00B02EA2" w:rsidP="0099583E">
      <w:r>
        <w:separator/>
      </w:r>
    </w:p>
  </w:endnote>
  <w:endnote w:type="continuationSeparator" w:id="0">
    <w:p w14:paraId="5CDEAEAD" w14:textId="77777777" w:rsidR="00B02EA2" w:rsidRPr="0000007A" w:rsidRDefault="00B02EA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7F9C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7579" w:rsidRPr="006D7579">
      <w:rPr>
        <w:sz w:val="16"/>
      </w:rPr>
      <w:t xml:space="preserve">Version: </w:t>
    </w:r>
    <w:r w:rsidR="00951AB7">
      <w:rPr>
        <w:sz w:val="16"/>
      </w:rPr>
      <w:t>3</w:t>
    </w:r>
    <w:r w:rsidR="006D7579" w:rsidRPr="006D7579">
      <w:rPr>
        <w:sz w:val="16"/>
      </w:rPr>
      <w:t xml:space="preserve"> (0</w:t>
    </w:r>
    <w:r w:rsidR="00951AB7">
      <w:rPr>
        <w:sz w:val="16"/>
      </w:rPr>
      <w:t>7</w:t>
    </w:r>
    <w:r w:rsidR="006D7579" w:rsidRPr="006D757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B27EC" w14:textId="77777777" w:rsidR="00B02EA2" w:rsidRPr="0000007A" w:rsidRDefault="00B02EA2" w:rsidP="0099583E">
      <w:r>
        <w:separator/>
      </w:r>
    </w:p>
  </w:footnote>
  <w:footnote w:type="continuationSeparator" w:id="0">
    <w:p w14:paraId="37372C8D" w14:textId="77777777" w:rsidR="00B02EA2" w:rsidRPr="0000007A" w:rsidRDefault="00B02EA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83B3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9B52E4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1AB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D326EC"/>
    <w:multiLevelType w:val="multilevel"/>
    <w:tmpl w:val="AF3C4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50075485">
    <w:abstractNumId w:val="4"/>
  </w:num>
  <w:num w:numId="2" w16cid:durableId="370768262">
    <w:abstractNumId w:val="8"/>
  </w:num>
  <w:num w:numId="3" w16cid:durableId="1694647650">
    <w:abstractNumId w:val="7"/>
  </w:num>
  <w:num w:numId="4" w16cid:durableId="180509969">
    <w:abstractNumId w:val="9"/>
  </w:num>
  <w:num w:numId="5" w16cid:durableId="283120439">
    <w:abstractNumId w:val="6"/>
  </w:num>
  <w:num w:numId="6" w16cid:durableId="1778023096">
    <w:abstractNumId w:val="0"/>
  </w:num>
  <w:num w:numId="7" w16cid:durableId="1251542290">
    <w:abstractNumId w:val="3"/>
  </w:num>
  <w:num w:numId="8" w16cid:durableId="747456889">
    <w:abstractNumId w:val="12"/>
  </w:num>
  <w:num w:numId="9" w16cid:durableId="1594362491">
    <w:abstractNumId w:val="11"/>
  </w:num>
  <w:num w:numId="10" w16cid:durableId="897590301">
    <w:abstractNumId w:val="2"/>
  </w:num>
  <w:num w:numId="11" w16cid:durableId="513036778">
    <w:abstractNumId w:val="1"/>
  </w:num>
  <w:num w:numId="12" w16cid:durableId="871042223">
    <w:abstractNumId w:val="5"/>
  </w:num>
  <w:num w:numId="13" w16cid:durableId="14513630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45A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426F"/>
    <w:rsid w:val="001D3A1D"/>
    <w:rsid w:val="001E4B3D"/>
    <w:rsid w:val="001E6496"/>
    <w:rsid w:val="001F24FF"/>
    <w:rsid w:val="001F2913"/>
    <w:rsid w:val="001F707F"/>
    <w:rsid w:val="002011F3"/>
    <w:rsid w:val="00201B85"/>
    <w:rsid w:val="00202E80"/>
    <w:rsid w:val="002105F7"/>
    <w:rsid w:val="00220111"/>
    <w:rsid w:val="00221AAF"/>
    <w:rsid w:val="0022369C"/>
    <w:rsid w:val="002320EB"/>
    <w:rsid w:val="00235268"/>
    <w:rsid w:val="0023696A"/>
    <w:rsid w:val="002422CB"/>
    <w:rsid w:val="00245E23"/>
    <w:rsid w:val="0025366D"/>
    <w:rsid w:val="00254F80"/>
    <w:rsid w:val="00257230"/>
    <w:rsid w:val="00262634"/>
    <w:rsid w:val="002643B3"/>
    <w:rsid w:val="00275984"/>
    <w:rsid w:val="00280EC9"/>
    <w:rsid w:val="00291D08"/>
    <w:rsid w:val="00293482"/>
    <w:rsid w:val="002C17CE"/>
    <w:rsid w:val="002D7EA9"/>
    <w:rsid w:val="002E1211"/>
    <w:rsid w:val="002E2339"/>
    <w:rsid w:val="002E6D86"/>
    <w:rsid w:val="002F6935"/>
    <w:rsid w:val="00304086"/>
    <w:rsid w:val="00306C13"/>
    <w:rsid w:val="003106D0"/>
    <w:rsid w:val="00312559"/>
    <w:rsid w:val="003204B8"/>
    <w:rsid w:val="0033692F"/>
    <w:rsid w:val="00346223"/>
    <w:rsid w:val="003A04E7"/>
    <w:rsid w:val="003A4991"/>
    <w:rsid w:val="003A6E1A"/>
    <w:rsid w:val="003B2172"/>
    <w:rsid w:val="003E746A"/>
    <w:rsid w:val="004022E2"/>
    <w:rsid w:val="00412D4F"/>
    <w:rsid w:val="00415DE7"/>
    <w:rsid w:val="00421729"/>
    <w:rsid w:val="0042465A"/>
    <w:rsid w:val="004356CC"/>
    <w:rsid w:val="00435B36"/>
    <w:rsid w:val="00442B24"/>
    <w:rsid w:val="0044444D"/>
    <w:rsid w:val="00444813"/>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11081"/>
    <w:rsid w:val="00521812"/>
    <w:rsid w:val="00523D2C"/>
    <w:rsid w:val="00527C56"/>
    <w:rsid w:val="00531C82"/>
    <w:rsid w:val="005339A8"/>
    <w:rsid w:val="00533FC1"/>
    <w:rsid w:val="0054564B"/>
    <w:rsid w:val="00545A13"/>
    <w:rsid w:val="00546343"/>
    <w:rsid w:val="00557CD3"/>
    <w:rsid w:val="00560D3C"/>
    <w:rsid w:val="00567DE0"/>
    <w:rsid w:val="005735A5"/>
    <w:rsid w:val="0058792B"/>
    <w:rsid w:val="005A5BE0"/>
    <w:rsid w:val="005B12E0"/>
    <w:rsid w:val="005C25A0"/>
    <w:rsid w:val="005D230D"/>
    <w:rsid w:val="00602F7D"/>
    <w:rsid w:val="00605952"/>
    <w:rsid w:val="00620677"/>
    <w:rsid w:val="00624032"/>
    <w:rsid w:val="00640785"/>
    <w:rsid w:val="00645A56"/>
    <w:rsid w:val="006532DF"/>
    <w:rsid w:val="0065579D"/>
    <w:rsid w:val="00663792"/>
    <w:rsid w:val="0067046C"/>
    <w:rsid w:val="00676845"/>
    <w:rsid w:val="00680547"/>
    <w:rsid w:val="0068446F"/>
    <w:rsid w:val="0069428E"/>
    <w:rsid w:val="00696CAD"/>
    <w:rsid w:val="006A5E0B"/>
    <w:rsid w:val="006C3797"/>
    <w:rsid w:val="006D7579"/>
    <w:rsid w:val="006E7D6E"/>
    <w:rsid w:val="006F6F2F"/>
    <w:rsid w:val="00701186"/>
    <w:rsid w:val="007067D5"/>
    <w:rsid w:val="00707BE1"/>
    <w:rsid w:val="007238EB"/>
    <w:rsid w:val="0072789A"/>
    <w:rsid w:val="007317C3"/>
    <w:rsid w:val="00734756"/>
    <w:rsid w:val="0073538B"/>
    <w:rsid w:val="00741BD0"/>
    <w:rsid w:val="007426E6"/>
    <w:rsid w:val="00746370"/>
    <w:rsid w:val="00753926"/>
    <w:rsid w:val="00766889"/>
    <w:rsid w:val="00766A0D"/>
    <w:rsid w:val="00767A4D"/>
    <w:rsid w:val="00767F8C"/>
    <w:rsid w:val="00780B67"/>
    <w:rsid w:val="007B1099"/>
    <w:rsid w:val="007B6E18"/>
    <w:rsid w:val="007D0246"/>
    <w:rsid w:val="007F5873"/>
    <w:rsid w:val="008022C6"/>
    <w:rsid w:val="00806382"/>
    <w:rsid w:val="00815F94"/>
    <w:rsid w:val="0082130C"/>
    <w:rsid w:val="008224E2"/>
    <w:rsid w:val="00825451"/>
    <w:rsid w:val="00825DC9"/>
    <w:rsid w:val="0082676D"/>
    <w:rsid w:val="00831055"/>
    <w:rsid w:val="008423BB"/>
    <w:rsid w:val="00846F1F"/>
    <w:rsid w:val="0087201B"/>
    <w:rsid w:val="00877F10"/>
    <w:rsid w:val="00882091"/>
    <w:rsid w:val="008913D5"/>
    <w:rsid w:val="00893E75"/>
    <w:rsid w:val="008A25E9"/>
    <w:rsid w:val="008C2778"/>
    <w:rsid w:val="008C2F62"/>
    <w:rsid w:val="008D020E"/>
    <w:rsid w:val="008D1117"/>
    <w:rsid w:val="008D15A4"/>
    <w:rsid w:val="008D4197"/>
    <w:rsid w:val="008F36E4"/>
    <w:rsid w:val="00933C8B"/>
    <w:rsid w:val="00951AB7"/>
    <w:rsid w:val="009553EC"/>
    <w:rsid w:val="0096687F"/>
    <w:rsid w:val="0097330E"/>
    <w:rsid w:val="00974330"/>
    <w:rsid w:val="0097498C"/>
    <w:rsid w:val="00982766"/>
    <w:rsid w:val="009852C4"/>
    <w:rsid w:val="00985F26"/>
    <w:rsid w:val="0099583E"/>
    <w:rsid w:val="009A0242"/>
    <w:rsid w:val="009A59ED"/>
    <w:rsid w:val="009B5AA8"/>
    <w:rsid w:val="009C2D51"/>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908F8"/>
    <w:rsid w:val="00AA41B3"/>
    <w:rsid w:val="00AA6670"/>
    <w:rsid w:val="00AB1ED6"/>
    <w:rsid w:val="00AB397D"/>
    <w:rsid w:val="00AB638A"/>
    <w:rsid w:val="00AB6E43"/>
    <w:rsid w:val="00AC1349"/>
    <w:rsid w:val="00AD6C51"/>
    <w:rsid w:val="00AF3016"/>
    <w:rsid w:val="00B02EA2"/>
    <w:rsid w:val="00B03A45"/>
    <w:rsid w:val="00B2236C"/>
    <w:rsid w:val="00B22FE6"/>
    <w:rsid w:val="00B3033D"/>
    <w:rsid w:val="00B356AF"/>
    <w:rsid w:val="00B455E0"/>
    <w:rsid w:val="00B4764F"/>
    <w:rsid w:val="00B62087"/>
    <w:rsid w:val="00B62F41"/>
    <w:rsid w:val="00B73785"/>
    <w:rsid w:val="00B760E1"/>
    <w:rsid w:val="00B807F8"/>
    <w:rsid w:val="00B858FF"/>
    <w:rsid w:val="00BA1472"/>
    <w:rsid w:val="00BA1AB3"/>
    <w:rsid w:val="00BA3A37"/>
    <w:rsid w:val="00BA6421"/>
    <w:rsid w:val="00BB34E6"/>
    <w:rsid w:val="00BB4FEC"/>
    <w:rsid w:val="00BC402F"/>
    <w:rsid w:val="00BC7640"/>
    <w:rsid w:val="00BD27BA"/>
    <w:rsid w:val="00BD5BA7"/>
    <w:rsid w:val="00BE13EF"/>
    <w:rsid w:val="00BE40A5"/>
    <w:rsid w:val="00BE6454"/>
    <w:rsid w:val="00BF39A4"/>
    <w:rsid w:val="00C02797"/>
    <w:rsid w:val="00C10283"/>
    <w:rsid w:val="00C110CC"/>
    <w:rsid w:val="00C22886"/>
    <w:rsid w:val="00C25C8F"/>
    <w:rsid w:val="00C263C6"/>
    <w:rsid w:val="00C62E61"/>
    <w:rsid w:val="00C635B6"/>
    <w:rsid w:val="00C70DFC"/>
    <w:rsid w:val="00C82466"/>
    <w:rsid w:val="00C84097"/>
    <w:rsid w:val="00CB429B"/>
    <w:rsid w:val="00CB6DAC"/>
    <w:rsid w:val="00CC2753"/>
    <w:rsid w:val="00CD093E"/>
    <w:rsid w:val="00CD1556"/>
    <w:rsid w:val="00CD1FD7"/>
    <w:rsid w:val="00CE199A"/>
    <w:rsid w:val="00CE2B21"/>
    <w:rsid w:val="00CE5AC7"/>
    <w:rsid w:val="00CF0BBB"/>
    <w:rsid w:val="00D1283A"/>
    <w:rsid w:val="00D17979"/>
    <w:rsid w:val="00D2075F"/>
    <w:rsid w:val="00D3257B"/>
    <w:rsid w:val="00D40416"/>
    <w:rsid w:val="00D45CF7"/>
    <w:rsid w:val="00D4782A"/>
    <w:rsid w:val="00D73720"/>
    <w:rsid w:val="00D7603E"/>
    <w:rsid w:val="00D77B61"/>
    <w:rsid w:val="00D8579C"/>
    <w:rsid w:val="00D90124"/>
    <w:rsid w:val="00D9392F"/>
    <w:rsid w:val="00D96C9F"/>
    <w:rsid w:val="00DA41F5"/>
    <w:rsid w:val="00DB5B54"/>
    <w:rsid w:val="00DB7E1B"/>
    <w:rsid w:val="00DC1D81"/>
    <w:rsid w:val="00DE434F"/>
    <w:rsid w:val="00DE48C4"/>
    <w:rsid w:val="00DF38F6"/>
    <w:rsid w:val="00E4080E"/>
    <w:rsid w:val="00E451EA"/>
    <w:rsid w:val="00E53E52"/>
    <w:rsid w:val="00E57F4B"/>
    <w:rsid w:val="00E63889"/>
    <w:rsid w:val="00E65EB7"/>
    <w:rsid w:val="00E717F3"/>
    <w:rsid w:val="00E71C8D"/>
    <w:rsid w:val="00E72360"/>
    <w:rsid w:val="00E90EE6"/>
    <w:rsid w:val="00E972A7"/>
    <w:rsid w:val="00EA2839"/>
    <w:rsid w:val="00EB3E91"/>
    <w:rsid w:val="00EC6894"/>
    <w:rsid w:val="00ED6B12"/>
    <w:rsid w:val="00EE0D3E"/>
    <w:rsid w:val="00EF326D"/>
    <w:rsid w:val="00EF53FE"/>
    <w:rsid w:val="00F077FF"/>
    <w:rsid w:val="00F245A7"/>
    <w:rsid w:val="00F2643C"/>
    <w:rsid w:val="00F3295A"/>
    <w:rsid w:val="00F34D8E"/>
    <w:rsid w:val="00F3669D"/>
    <w:rsid w:val="00F405F8"/>
    <w:rsid w:val="00F41154"/>
    <w:rsid w:val="00F4700F"/>
    <w:rsid w:val="00F51F7F"/>
    <w:rsid w:val="00F573EA"/>
    <w:rsid w:val="00F57E9D"/>
    <w:rsid w:val="00FA5A54"/>
    <w:rsid w:val="00FA6528"/>
    <w:rsid w:val="00FC2E17"/>
    <w:rsid w:val="00FC6387"/>
    <w:rsid w:val="00FC6802"/>
    <w:rsid w:val="00FD70A7"/>
    <w:rsid w:val="00FF09A0"/>
    <w:rsid w:val="00FF44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11A4C"/>
  <w15:chartTrackingRefBased/>
  <w15:docId w15:val="{09B6367C-88E2-CC45-9106-D8A77971B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06C13"/>
    <w:rPr>
      <w:color w:val="605E5C"/>
      <w:shd w:val="clear" w:color="auto" w:fill="E1DFDD"/>
    </w:rPr>
  </w:style>
  <w:style w:type="character" w:styleId="Strong">
    <w:name w:val="Strong"/>
    <w:uiPriority w:val="22"/>
    <w:qFormat/>
    <w:rsid w:val="001E6496"/>
    <w:rPr>
      <w:b/>
      <w:bCs/>
    </w:rPr>
  </w:style>
  <w:style w:type="paragraph" w:customStyle="1" w:styleId="ds-markdown-paragraph">
    <w:name w:val="ds-markdown-paragraph"/>
    <w:basedOn w:val="Normal"/>
    <w:rsid w:val="001C426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392169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855025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1909872">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8046714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18096758">
      <w:bodyDiv w:val="1"/>
      <w:marLeft w:val="0"/>
      <w:marRight w:val="0"/>
      <w:marTop w:val="0"/>
      <w:marBottom w:val="0"/>
      <w:divBdr>
        <w:top w:val="none" w:sz="0" w:space="0" w:color="auto"/>
        <w:left w:val="none" w:sz="0" w:space="0" w:color="auto"/>
        <w:bottom w:val="none" w:sz="0" w:space="0" w:color="auto"/>
        <w:right w:val="none" w:sz="0" w:space="0" w:color="auto"/>
      </w:divBdr>
    </w:div>
    <w:div w:id="1650792093">
      <w:bodyDiv w:val="1"/>
      <w:marLeft w:val="0"/>
      <w:marRight w:val="0"/>
      <w:marTop w:val="0"/>
      <w:marBottom w:val="0"/>
      <w:divBdr>
        <w:top w:val="none" w:sz="0" w:space="0" w:color="auto"/>
        <w:left w:val="none" w:sz="0" w:space="0" w:color="auto"/>
        <w:bottom w:val="none" w:sz="0" w:space="0" w:color="auto"/>
        <w:right w:val="none" w:sz="0" w:space="0" w:color="auto"/>
      </w:divBdr>
    </w:div>
    <w:div w:id="211906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mpcp.com/index.php/AJMPC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06D83-CA7B-4F15-BC7C-2DD39A4CD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572</Words>
  <Characters>3263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3828</CharactersWithSpaces>
  <SharedDoc>false</SharedDoc>
  <HLinks>
    <vt:vector size="6" baseType="variant">
      <vt:variant>
        <vt:i4>6553635</vt:i4>
      </vt:variant>
      <vt:variant>
        <vt:i4>0</vt:i4>
      </vt:variant>
      <vt:variant>
        <vt:i4>0</vt:i4>
      </vt:variant>
      <vt:variant>
        <vt:i4>5</vt:i4>
      </vt:variant>
      <vt:variant>
        <vt:lpwstr>https://journalajmpcp.com/index.php/AJMPCP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3</cp:revision>
  <dcterms:created xsi:type="dcterms:W3CDTF">2026-03-08T16:21:00Z</dcterms:created>
  <dcterms:modified xsi:type="dcterms:W3CDTF">2026-03-10T06:36:00Z</dcterms:modified>
</cp:coreProperties>
</file>