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25ADA" w:rsidRPr="00731416">
        <w:trPr>
          <w:trHeight w:val="290"/>
        </w:trPr>
        <w:tc>
          <w:tcPr>
            <w:tcW w:w="5000" w:type="pct"/>
            <w:gridSpan w:val="2"/>
            <w:tcBorders>
              <w:top w:val="nil"/>
              <w:left w:val="nil"/>
              <w:right w:val="nil"/>
            </w:tcBorders>
          </w:tcPr>
          <w:p w:rsidR="00425ADA" w:rsidRPr="00731416" w:rsidRDefault="00425ADA">
            <w:pPr>
              <w:pStyle w:val="Heading2"/>
              <w:keepNext w:val="0"/>
              <w:jc w:val="left"/>
              <w:rPr>
                <w:rFonts w:ascii="Arial" w:hAnsi="Arial" w:cs="Arial"/>
                <w:b w:val="0"/>
                <w:bCs w:val="0"/>
                <w:lang w:val="en-GB"/>
              </w:rPr>
            </w:pPr>
          </w:p>
        </w:tc>
      </w:tr>
      <w:tr w:rsidR="00425ADA" w:rsidRPr="00731416">
        <w:trPr>
          <w:trHeight w:val="290"/>
        </w:trPr>
        <w:tc>
          <w:tcPr>
            <w:tcW w:w="1234" w:type="pct"/>
          </w:tcPr>
          <w:p w:rsidR="00425ADA" w:rsidRPr="00731416" w:rsidRDefault="00A063B0">
            <w:pPr>
              <w:pStyle w:val="BodyText"/>
              <w:ind w:left="90"/>
              <w:jc w:val="left"/>
              <w:rPr>
                <w:rFonts w:ascii="Arial" w:hAnsi="Arial" w:cs="Arial"/>
                <w:bCs/>
                <w:sz w:val="20"/>
                <w:szCs w:val="20"/>
                <w:lang w:val="en-GB"/>
              </w:rPr>
            </w:pPr>
            <w:r w:rsidRPr="00731416">
              <w:rPr>
                <w:rFonts w:ascii="Arial" w:hAnsi="Arial" w:cs="Arial"/>
                <w:bCs/>
                <w:sz w:val="20"/>
                <w:szCs w:val="20"/>
                <w:lang w:val="en-GB"/>
              </w:rPr>
              <w:t>Journal Name:</w:t>
            </w:r>
          </w:p>
        </w:tc>
        <w:tc>
          <w:tcPr>
            <w:tcW w:w="3766" w:type="pct"/>
            <w:tcMar>
              <w:top w:w="0" w:type="dxa"/>
              <w:left w:w="108" w:type="dxa"/>
              <w:bottom w:w="0" w:type="dxa"/>
              <w:right w:w="108" w:type="dxa"/>
            </w:tcMar>
            <w:vAlign w:val="center"/>
          </w:tcPr>
          <w:p w:rsidR="00425ADA" w:rsidRPr="00731416" w:rsidRDefault="006F1902">
            <w:pPr>
              <w:rPr>
                <w:rFonts w:ascii="Arial" w:hAnsi="Arial" w:cs="Arial"/>
                <w:b/>
                <w:bCs/>
                <w:color w:val="0000FF"/>
                <w:sz w:val="20"/>
                <w:szCs w:val="20"/>
              </w:rPr>
            </w:pPr>
            <w:hyperlink r:id="rId8" w:history="1">
              <w:r w:rsidR="00A063B0" w:rsidRPr="00731416">
                <w:rPr>
                  <w:rStyle w:val="Hyperlink"/>
                  <w:rFonts w:ascii="Arial" w:hAnsi="Arial" w:cs="Arial"/>
                  <w:b/>
                  <w:bCs/>
                  <w:sz w:val="20"/>
                  <w:szCs w:val="20"/>
                </w:rPr>
                <w:t>Asian Journal of Food Research and Nutrition</w:t>
              </w:r>
            </w:hyperlink>
          </w:p>
        </w:tc>
      </w:tr>
      <w:tr w:rsidR="00425ADA" w:rsidRPr="00731416">
        <w:trPr>
          <w:trHeight w:val="290"/>
        </w:trPr>
        <w:tc>
          <w:tcPr>
            <w:tcW w:w="1234" w:type="pct"/>
          </w:tcPr>
          <w:p w:rsidR="00425ADA" w:rsidRPr="00731416" w:rsidRDefault="00A063B0">
            <w:pPr>
              <w:pStyle w:val="BodyText"/>
              <w:ind w:left="90"/>
              <w:jc w:val="left"/>
              <w:rPr>
                <w:rFonts w:ascii="Arial" w:hAnsi="Arial" w:cs="Arial"/>
                <w:bCs/>
                <w:sz w:val="20"/>
                <w:szCs w:val="20"/>
                <w:lang w:val="en-GB"/>
              </w:rPr>
            </w:pPr>
            <w:r w:rsidRPr="00731416">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rsidR="00425ADA" w:rsidRPr="00731416" w:rsidRDefault="00A063B0">
            <w:pPr>
              <w:pStyle w:val="NormalWeb"/>
              <w:spacing w:before="0" w:beforeAutospacing="0" w:after="0" w:afterAutospacing="0"/>
              <w:rPr>
                <w:rFonts w:ascii="Arial" w:hAnsi="Arial" w:cs="Arial"/>
                <w:b/>
                <w:bCs/>
                <w:sz w:val="20"/>
                <w:szCs w:val="20"/>
                <w:lang w:val="en-GB"/>
              </w:rPr>
            </w:pPr>
            <w:r w:rsidRPr="00731416">
              <w:rPr>
                <w:rFonts w:ascii="Arial" w:hAnsi="Arial" w:cs="Arial"/>
                <w:b/>
                <w:bCs/>
                <w:sz w:val="20"/>
                <w:szCs w:val="20"/>
                <w:lang w:val="en-GB"/>
              </w:rPr>
              <w:t>Ms_AJFRN_153746</w:t>
            </w:r>
          </w:p>
        </w:tc>
      </w:tr>
      <w:tr w:rsidR="00425ADA" w:rsidRPr="00731416">
        <w:trPr>
          <w:trHeight w:val="650"/>
        </w:trPr>
        <w:tc>
          <w:tcPr>
            <w:tcW w:w="1234" w:type="pct"/>
          </w:tcPr>
          <w:p w:rsidR="00425ADA" w:rsidRPr="00731416" w:rsidRDefault="00A063B0">
            <w:pPr>
              <w:pStyle w:val="BodyText"/>
              <w:ind w:left="90"/>
              <w:jc w:val="left"/>
              <w:rPr>
                <w:rFonts w:ascii="Arial" w:hAnsi="Arial" w:cs="Arial"/>
                <w:bCs/>
                <w:sz w:val="20"/>
                <w:szCs w:val="20"/>
                <w:lang w:val="en-GB"/>
              </w:rPr>
            </w:pPr>
            <w:r w:rsidRPr="00731416">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rsidR="00425ADA" w:rsidRPr="00731416" w:rsidRDefault="00A063B0">
            <w:pPr>
              <w:pStyle w:val="NormalWeb"/>
              <w:spacing w:before="0" w:beforeAutospacing="0" w:after="0" w:afterAutospacing="0"/>
              <w:rPr>
                <w:rFonts w:ascii="Arial" w:hAnsi="Arial" w:cs="Arial"/>
                <w:b/>
                <w:sz w:val="20"/>
                <w:szCs w:val="20"/>
                <w:lang w:val="en-GB"/>
              </w:rPr>
            </w:pPr>
            <w:r w:rsidRPr="00731416">
              <w:rPr>
                <w:rFonts w:ascii="Arial" w:hAnsi="Arial" w:cs="Arial"/>
                <w:b/>
                <w:sz w:val="20"/>
                <w:szCs w:val="20"/>
                <w:lang w:val="en-GB"/>
              </w:rPr>
              <w:t>CONTRIBUTION OF AVOCADOS FRUIT TO THE NUTRITION OF RURAL HOUSEHOLDS IN BURUNDI: THE CASE OF TANGARA COMMUNE IN BUTANYERERA PROVINCE</w:t>
            </w:r>
          </w:p>
        </w:tc>
      </w:tr>
      <w:tr w:rsidR="00425ADA" w:rsidRPr="00731416">
        <w:trPr>
          <w:trHeight w:val="332"/>
        </w:trPr>
        <w:tc>
          <w:tcPr>
            <w:tcW w:w="1234" w:type="pct"/>
          </w:tcPr>
          <w:p w:rsidR="00425ADA" w:rsidRPr="00731416" w:rsidRDefault="00A063B0">
            <w:pPr>
              <w:pStyle w:val="BodyText"/>
              <w:ind w:left="90"/>
              <w:jc w:val="left"/>
              <w:rPr>
                <w:rFonts w:ascii="Arial" w:hAnsi="Arial" w:cs="Arial"/>
                <w:bCs/>
                <w:sz w:val="20"/>
                <w:szCs w:val="20"/>
                <w:lang w:val="en-GB"/>
              </w:rPr>
            </w:pPr>
            <w:r w:rsidRPr="00731416">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rsidR="00425ADA" w:rsidRPr="00731416" w:rsidRDefault="00425ADA">
            <w:pPr>
              <w:pStyle w:val="NormalWeb"/>
              <w:spacing w:before="0" w:beforeAutospacing="0" w:after="0" w:afterAutospacing="0"/>
              <w:rPr>
                <w:rFonts w:ascii="Arial" w:hAnsi="Arial" w:cs="Arial"/>
                <w:b/>
                <w:sz w:val="20"/>
                <w:szCs w:val="20"/>
                <w:lang w:val="en-GB"/>
              </w:rPr>
            </w:pPr>
          </w:p>
        </w:tc>
      </w:tr>
    </w:tbl>
    <w:p w:rsidR="00425ADA" w:rsidRPr="00731416" w:rsidRDefault="00425AD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25ADA" w:rsidRPr="00731416">
        <w:tc>
          <w:tcPr>
            <w:tcW w:w="5000" w:type="pct"/>
            <w:gridSpan w:val="3"/>
            <w:tcBorders>
              <w:top w:val="nil"/>
              <w:left w:val="nil"/>
              <w:right w:val="nil"/>
            </w:tcBorders>
            <w:noWrap/>
          </w:tcPr>
          <w:p w:rsidR="00425ADA" w:rsidRPr="00731416" w:rsidRDefault="00A063B0">
            <w:pPr>
              <w:pStyle w:val="Heading2"/>
              <w:keepNext w:val="0"/>
              <w:jc w:val="left"/>
              <w:rPr>
                <w:rFonts w:ascii="Arial" w:hAnsi="Arial" w:cs="Arial"/>
                <w:lang w:val="en-GB"/>
              </w:rPr>
            </w:pPr>
            <w:r w:rsidRPr="00731416">
              <w:rPr>
                <w:rFonts w:ascii="Arial" w:hAnsi="Arial" w:cs="Arial"/>
                <w:highlight w:val="yellow"/>
                <w:lang w:val="en-GB"/>
              </w:rPr>
              <w:t>PART  1:</w:t>
            </w:r>
            <w:r w:rsidRPr="00731416">
              <w:rPr>
                <w:rFonts w:ascii="Arial" w:hAnsi="Arial" w:cs="Arial"/>
                <w:lang w:val="en-GB"/>
              </w:rPr>
              <w:t xml:space="preserve"> Comments</w:t>
            </w:r>
          </w:p>
          <w:p w:rsidR="00425ADA" w:rsidRPr="00731416" w:rsidRDefault="00425ADA">
            <w:pPr>
              <w:rPr>
                <w:rFonts w:ascii="Arial" w:hAnsi="Arial" w:cs="Arial"/>
                <w:sz w:val="20"/>
                <w:szCs w:val="20"/>
                <w:lang w:val="en-GB"/>
              </w:rPr>
            </w:pPr>
          </w:p>
        </w:tc>
      </w:tr>
      <w:tr w:rsidR="00425ADA" w:rsidRPr="00731416">
        <w:tc>
          <w:tcPr>
            <w:tcW w:w="1265" w:type="pct"/>
            <w:noWrap/>
          </w:tcPr>
          <w:p w:rsidR="00425ADA" w:rsidRPr="00731416" w:rsidRDefault="00425ADA">
            <w:pPr>
              <w:pStyle w:val="Heading2"/>
              <w:keepNext w:val="0"/>
              <w:jc w:val="left"/>
              <w:rPr>
                <w:rFonts w:ascii="Arial" w:hAnsi="Arial" w:cs="Arial"/>
                <w:lang w:val="en-GB"/>
              </w:rPr>
            </w:pPr>
          </w:p>
        </w:tc>
        <w:tc>
          <w:tcPr>
            <w:tcW w:w="2212" w:type="pct"/>
          </w:tcPr>
          <w:p w:rsidR="00425ADA" w:rsidRPr="00731416" w:rsidRDefault="00A063B0">
            <w:pPr>
              <w:pStyle w:val="Heading2"/>
              <w:keepNext w:val="0"/>
              <w:jc w:val="left"/>
              <w:rPr>
                <w:rFonts w:ascii="Arial" w:hAnsi="Arial" w:cs="Arial"/>
                <w:lang w:val="en-GB"/>
              </w:rPr>
            </w:pPr>
            <w:r w:rsidRPr="00731416">
              <w:rPr>
                <w:rFonts w:ascii="Arial" w:hAnsi="Arial" w:cs="Arial"/>
                <w:lang w:val="en-GB"/>
              </w:rPr>
              <w:t>Reviewer’s comment</w:t>
            </w:r>
          </w:p>
          <w:p w:rsidR="00425ADA" w:rsidRPr="00731416" w:rsidRDefault="00425ADA">
            <w:pPr>
              <w:rPr>
                <w:rFonts w:ascii="Arial" w:hAnsi="Arial" w:cs="Arial"/>
                <w:sz w:val="20"/>
                <w:szCs w:val="20"/>
                <w:lang w:val="en-GB"/>
              </w:rPr>
            </w:pPr>
          </w:p>
        </w:tc>
        <w:tc>
          <w:tcPr>
            <w:tcW w:w="1523" w:type="pct"/>
          </w:tcPr>
          <w:p w:rsidR="00425ADA" w:rsidRPr="00731416" w:rsidRDefault="00A063B0">
            <w:pPr>
              <w:spacing w:after="160" w:line="256" w:lineRule="auto"/>
              <w:rPr>
                <w:rFonts w:ascii="Arial" w:eastAsia="Calibri" w:hAnsi="Arial" w:cs="Arial"/>
                <w:kern w:val="2"/>
                <w:sz w:val="20"/>
                <w:szCs w:val="20"/>
                <w:lang w:val="en-IN"/>
              </w:rPr>
            </w:pPr>
            <w:r w:rsidRPr="00731416">
              <w:rPr>
                <w:rFonts w:ascii="Arial" w:eastAsia="Calibri" w:hAnsi="Arial" w:cs="Arial"/>
                <w:b/>
                <w:kern w:val="2"/>
                <w:sz w:val="20"/>
                <w:szCs w:val="20"/>
                <w:lang w:val="en-IN"/>
              </w:rPr>
              <w:t>Author’s Feedback</w:t>
            </w:r>
            <w:r w:rsidRPr="00731416">
              <w:rPr>
                <w:rFonts w:ascii="Arial" w:eastAsia="Calibri" w:hAnsi="Arial" w:cs="Arial"/>
                <w:kern w:val="2"/>
                <w:sz w:val="20"/>
                <w:szCs w:val="20"/>
                <w:lang w:val="en-IN"/>
              </w:rPr>
              <w:t xml:space="preserve"> (It is mandatory that authors should write his/her feedback here)</w:t>
            </w:r>
          </w:p>
          <w:p w:rsidR="00425ADA" w:rsidRPr="00731416" w:rsidRDefault="00425ADA">
            <w:pPr>
              <w:pStyle w:val="Heading2"/>
              <w:keepNext w:val="0"/>
              <w:jc w:val="left"/>
              <w:rPr>
                <w:rFonts w:ascii="Arial" w:hAnsi="Arial" w:cs="Arial"/>
                <w:b w:val="0"/>
                <w:lang w:val="en-GB"/>
              </w:rPr>
            </w:pPr>
          </w:p>
        </w:tc>
      </w:tr>
      <w:tr w:rsidR="00425ADA" w:rsidRPr="00731416">
        <w:trPr>
          <w:trHeight w:val="1264"/>
        </w:trPr>
        <w:tc>
          <w:tcPr>
            <w:tcW w:w="1265" w:type="pct"/>
            <w:noWrap/>
          </w:tcPr>
          <w:p w:rsidR="00425ADA" w:rsidRPr="00731416" w:rsidRDefault="00A063B0">
            <w:pPr>
              <w:ind w:left="360"/>
              <w:rPr>
                <w:rFonts w:ascii="Arial" w:hAnsi="Arial" w:cs="Arial"/>
                <w:b/>
                <w:bCs/>
                <w:sz w:val="20"/>
                <w:szCs w:val="20"/>
                <w:lang w:val="en-GB"/>
              </w:rPr>
            </w:pPr>
            <w:r w:rsidRPr="00731416">
              <w:rPr>
                <w:rFonts w:ascii="Arial" w:hAnsi="Arial" w:cs="Arial"/>
                <w:b/>
                <w:bCs/>
                <w:sz w:val="20"/>
                <w:szCs w:val="20"/>
                <w:lang w:val="en-GB"/>
              </w:rPr>
              <w:t>Please write a few sentences regarding the importance of this manuscript for the scientific community. A minimum of 3-4 sentences may be required for this part.</w:t>
            </w:r>
          </w:p>
          <w:p w:rsidR="00425ADA" w:rsidRPr="00731416" w:rsidRDefault="00425ADA">
            <w:pPr>
              <w:ind w:left="360"/>
              <w:rPr>
                <w:rFonts w:ascii="Arial" w:eastAsia="MS Mincho" w:hAnsi="Arial" w:cs="Arial"/>
                <w:b/>
                <w:bCs/>
                <w:sz w:val="20"/>
                <w:szCs w:val="20"/>
                <w:lang w:val="en-GB"/>
              </w:rPr>
            </w:pPr>
          </w:p>
        </w:tc>
        <w:tc>
          <w:tcPr>
            <w:tcW w:w="2212" w:type="pct"/>
          </w:tcPr>
          <w:p w:rsidR="00425ADA" w:rsidRPr="00731416" w:rsidRDefault="00A063B0">
            <w:pPr>
              <w:pStyle w:val="ListParagraph"/>
              <w:ind w:left="0"/>
              <w:jc w:val="both"/>
              <w:rPr>
                <w:rFonts w:ascii="Arial" w:hAnsi="Arial" w:cs="Arial"/>
                <w:b/>
                <w:bCs/>
                <w:sz w:val="20"/>
                <w:szCs w:val="20"/>
                <w:lang w:val="en-GB"/>
              </w:rPr>
            </w:pPr>
            <w:r w:rsidRPr="00731416">
              <w:rPr>
                <w:rFonts w:ascii="Arial" w:hAnsi="Arial" w:cs="Arial"/>
                <w:sz w:val="20"/>
                <w:szCs w:val="20"/>
              </w:rPr>
              <w:t>This manuscript addresses an important topic linking agriculture, nutrition, and rural livelihoods in a food-insecure context. By combining household survey data with laboratory-based nutrient analysis, the study provides empirical evidence on the nutritional contribution of avocado consumption in rural Burundi. The focus on protein, iron, and zinc is particularly relevant given the high prevalence of micronutrient deficiencies in Sub-Saharan Africa. Furthermore, the documentation of a local avocado varie</w:t>
            </w:r>
            <w:bookmarkStart w:id="2" w:name="_GoBack"/>
            <w:bookmarkEnd w:id="2"/>
            <w:r w:rsidRPr="00731416">
              <w:rPr>
                <w:rFonts w:ascii="Arial" w:hAnsi="Arial" w:cs="Arial"/>
                <w:sz w:val="20"/>
                <w:szCs w:val="20"/>
              </w:rPr>
              <w:t>ty with comparatively high nutrient content adds value for future research on indigenous germplasm and food-based nutrition strategies. The study contributes meaningfully to discussions on nutrition-sensitive agriculture and food security interventions.</w:t>
            </w:r>
          </w:p>
        </w:tc>
        <w:tc>
          <w:tcPr>
            <w:tcW w:w="1523" w:type="pct"/>
          </w:tcPr>
          <w:p w:rsidR="00425ADA" w:rsidRPr="00731416" w:rsidRDefault="00425ADA">
            <w:pPr>
              <w:pStyle w:val="Heading2"/>
              <w:keepNext w:val="0"/>
              <w:jc w:val="left"/>
              <w:rPr>
                <w:rFonts w:ascii="Arial" w:hAnsi="Arial" w:cs="Arial"/>
                <w:b w:val="0"/>
                <w:lang w:val="en-GB"/>
              </w:rPr>
            </w:pPr>
          </w:p>
        </w:tc>
      </w:tr>
      <w:tr w:rsidR="00425ADA" w:rsidRPr="00731416">
        <w:trPr>
          <w:trHeight w:val="1262"/>
        </w:trPr>
        <w:tc>
          <w:tcPr>
            <w:tcW w:w="1265" w:type="pct"/>
            <w:noWrap/>
          </w:tcPr>
          <w:p w:rsidR="00425ADA" w:rsidRPr="00731416" w:rsidRDefault="00A063B0">
            <w:pPr>
              <w:ind w:left="360"/>
              <w:rPr>
                <w:rFonts w:ascii="Arial" w:hAnsi="Arial" w:cs="Arial"/>
                <w:b/>
                <w:bCs/>
                <w:sz w:val="20"/>
                <w:szCs w:val="20"/>
                <w:lang w:val="en-GB"/>
              </w:rPr>
            </w:pPr>
            <w:r w:rsidRPr="00731416">
              <w:rPr>
                <w:rFonts w:ascii="Arial" w:hAnsi="Arial" w:cs="Arial"/>
                <w:b/>
                <w:bCs/>
                <w:sz w:val="20"/>
                <w:szCs w:val="20"/>
                <w:lang w:val="en-GB"/>
              </w:rPr>
              <w:t>Is the title of the article suitable?</w:t>
            </w:r>
          </w:p>
          <w:p w:rsidR="00425ADA" w:rsidRPr="00731416" w:rsidRDefault="00A063B0">
            <w:pPr>
              <w:ind w:left="360"/>
              <w:rPr>
                <w:rFonts w:ascii="Arial" w:hAnsi="Arial" w:cs="Arial"/>
                <w:b/>
                <w:bCs/>
                <w:sz w:val="20"/>
                <w:szCs w:val="20"/>
                <w:lang w:val="en-GB"/>
              </w:rPr>
            </w:pPr>
            <w:r w:rsidRPr="00731416">
              <w:rPr>
                <w:rFonts w:ascii="Arial" w:hAnsi="Arial" w:cs="Arial"/>
                <w:b/>
                <w:bCs/>
                <w:sz w:val="20"/>
                <w:szCs w:val="20"/>
                <w:lang w:val="en-GB"/>
              </w:rPr>
              <w:t>(If not please suggest an alternative title)</w:t>
            </w:r>
          </w:p>
          <w:p w:rsidR="00425ADA" w:rsidRPr="00731416" w:rsidRDefault="00425ADA">
            <w:pPr>
              <w:pStyle w:val="Heading2"/>
              <w:keepNext w:val="0"/>
              <w:jc w:val="left"/>
              <w:rPr>
                <w:rFonts w:ascii="Arial" w:hAnsi="Arial" w:cs="Arial"/>
                <w:u w:val="single"/>
                <w:lang w:val="en-GB"/>
              </w:rPr>
            </w:pPr>
          </w:p>
        </w:tc>
        <w:tc>
          <w:tcPr>
            <w:tcW w:w="2212" w:type="pct"/>
          </w:tcPr>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The title is generally appropriate and clearly reflects the scope and geographical focus of the study. However, it could be improved for clarity and grammatical accuracy.</w:t>
            </w:r>
          </w:p>
          <w:p w:rsidR="00425ADA" w:rsidRPr="00731416" w:rsidRDefault="00A063B0">
            <w:pPr>
              <w:rPr>
                <w:rFonts w:ascii="Arial" w:eastAsia="Arial Unicode MS" w:hAnsi="Arial" w:cs="Arial"/>
                <w:iCs/>
                <w:sz w:val="20"/>
                <w:szCs w:val="20"/>
              </w:rPr>
            </w:pPr>
            <w:r w:rsidRPr="00731416">
              <w:rPr>
                <w:rStyle w:val="Strong"/>
                <w:rFonts w:ascii="Arial" w:eastAsia="Arial Unicode MS" w:hAnsi="Arial" w:cs="Arial"/>
                <w:sz w:val="20"/>
                <w:szCs w:val="20"/>
              </w:rPr>
              <w:t>Suggested revised title</w:t>
            </w:r>
            <w:r w:rsidRPr="00731416">
              <w:rPr>
                <w:rStyle w:val="Strong"/>
                <w:rFonts w:ascii="Arial" w:eastAsia="Arial Unicode MS" w:hAnsi="Arial" w:cs="Arial"/>
                <w:b w:val="0"/>
                <w:bCs w:val="0"/>
                <w:sz w:val="20"/>
                <w:szCs w:val="20"/>
              </w:rPr>
              <w:t>:</w:t>
            </w:r>
            <w:r w:rsidRPr="00731416">
              <w:rPr>
                <w:rStyle w:val="Strong"/>
                <w:rFonts w:ascii="Arial" w:hAnsi="Arial" w:cs="Arial"/>
                <w:b w:val="0"/>
                <w:bCs w:val="0"/>
                <w:sz w:val="20"/>
                <w:szCs w:val="20"/>
              </w:rPr>
              <w:t xml:space="preserve"> </w:t>
            </w:r>
            <w:r w:rsidRPr="00731416">
              <w:rPr>
                <w:rStyle w:val="Strong"/>
                <w:rFonts w:ascii="Arial" w:eastAsia="Arial Unicode MS" w:hAnsi="Arial" w:cs="Arial"/>
                <w:b w:val="0"/>
                <w:bCs w:val="0"/>
                <w:sz w:val="20"/>
                <w:szCs w:val="20"/>
              </w:rPr>
              <w:t>“Contribution of Avocado (</w:t>
            </w:r>
            <w:proofErr w:type="spellStart"/>
            <w:r w:rsidRPr="00731416">
              <w:rPr>
                <w:rStyle w:val="Strong"/>
                <w:rFonts w:ascii="Arial" w:eastAsia="Arial Unicode MS" w:hAnsi="Arial" w:cs="Arial"/>
                <w:b w:val="0"/>
                <w:bCs w:val="0"/>
                <w:i/>
                <w:iCs/>
                <w:sz w:val="20"/>
                <w:szCs w:val="20"/>
              </w:rPr>
              <w:t>Persea</w:t>
            </w:r>
            <w:proofErr w:type="spellEnd"/>
            <w:r w:rsidRPr="00731416">
              <w:rPr>
                <w:rStyle w:val="Strong"/>
                <w:rFonts w:ascii="Arial" w:eastAsia="Arial Unicode MS" w:hAnsi="Arial" w:cs="Arial"/>
                <w:b w:val="0"/>
                <w:bCs w:val="0"/>
                <w:i/>
                <w:iCs/>
                <w:sz w:val="20"/>
                <w:szCs w:val="20"/>
              </w:rPr>
              <w:t xml:space="preserve"> </w:t>
            </w:r>
            <w:proofErr w:type="spellStart"/>
            <w:r w:rsidRPr="00731416">
              <w:rPr>
                <w:rStyle w:val="Strong"/>
                <w:rFonts w:ascii="Arial" w:eastAsia="Arial Unicode MS" w:hAnsi="Arial" w:cs="Arial"/>
                <w:b w:val="0"/>
                <w:bCs w:val="0"/>
                <w:i/>
                <w:iCs/>
                <w:sz w:val="20"/>
                <w:szCs w:val="20"/>
              </w:rPr>
              <w:t>americana</w:t>
            </w:r>
            <w:proofErr w:type="spellEnd"/>
            <w:r w:rsidRPr="00731416">
              <w:rPr>
                <w:rStyle w:val="Strong"/>
                <w:rFonts w:ascii="Arial" w:eastAsia="Arial Unicode MS" w:hAnsi="Arial" w:cs="Arial"/>
                <w:b w:val="0"/>
                <w:bCs w:val="0"/>
                <w:sz w:val="20"/>
                <w:szCs w:val="20"/>
              </w:rPr>
              <w:t>) to the Nutrition of Rural Households in Burundi: T</w:t>
            </w:r>
            <w:r w:rsidRPr="00731416">
              <w:rPr>
                <w:rFonts w:ascii="Arial" w:eastAsia="Arial Unicode MS" w:hAnsi="Arial" w:cs="Arial"/>
                <w:iCs/>
                <w:sz w:val="20"/>
                <w:szCs w:val="20"/>
              </w:rPr>
              <w:t xml:space="preserve">he Case of </w:t>
            </w:r>
            <w:proofErr w:type="spellStart"/>
            <w:r w:rsidRPr="00731416">
              <w:rPr>
                <w:rFonts w:ascii="Arial" w:eastAsia="Arial Unicode MS" w:hAnsi="Arial" w:cs="Arial"/>
                <w:iCs/>
                <w:sz w:val="20"/>
                <w:szCs w:val="20"/>
              </w:rPr>
              <w:t>Tangara</w:t>
            </w:r>
            <w:proofErr w:type="spellEnd"/>
            <w:r w:rsidRPr="00731416">
              <w:rPr>
                <w:rFonts w:ascii="Arial" w:eastAsia="Arial Unicode MS" w:hAnsi="Arial" w:cs="Arial"/>
                <w:iCs/>
                <w:sz w:val="20"/>
                <w:szCs w:val="20"/>
              </w:rPr>
              <w:t xml:space="preserve"> Commune in </w:t>
            </w:r>
            <w:proofErr w:type="spellStart"/>
            <w:r w:rsidRPr="00731416">
              <w:rPr>
                <w:rFonts w:ascii="Arial" w:eastAsia="Arial Unicode MS" w:hAnsi="Arial" w:cs="Arial"/>
                <w:iCs/>
                <w:sz w:val="20"/>
                <w:szCs w:val="20"/>
              </w:rPr>
              <w:t>Butanyerera</w:t>
            </w:r>
            <w:proofErr w:type="spellEnd"/>
            <w:r w:rsidRPr="00731416">
              <w:rPr>
                <w:rFonts w:ascii="Arial" w:eastAsia="Arial Unicode MS" w:hAnsi="Arial" w:cs="Arial"/>
                <w:iCs/>
                <w:sz w:val="20"/>
                <w:szCs w:val="20"/>
              </w:rPr>
              <w:t xml:space="preserve"> Province</w:t>
            </w:r>
          </w:p>
          <w:p w:rsidR="00425ADA" w:rsidRPr="00731416" w:rsidRDefault="00425ADA">
            <w:pPr>
              <w:rPr>
                <w:rFonts w:ascii="Arial" w:hAnsi="Arial" w:cs="Arial"/>
                <w:sz w:val="20"/>
                <w:szCs w:val="20"/>
                <w:lang w:val="en-GB"/>
              </w:rPr>
            </w:pPr>
          </w:p>
        </w:tc>
        <w:tc>
          <w:tcPr>
            <w:tcW w:w="1523" w:type="pct"/>
          </w:tcPr>
          <w:p w:rsidR="00425ADA" w:rsidRPr="00731416" w:rsidRDefault="00FD5D95">
            <w:pPr>
              <w:pStyle w:val="Heading2"/>
              <w:keepNext w:val="0"/>
              <w:jc w:val="left"/>
              <w:rPr>
                <w:rFonts w:ascii="Arial" w:hAnsi="Arial" w:cs="Arial"/>
                <w:b w:val="0"/>
                <w:lang w:val="en-GB"/>
              </w:rPr>
            </w:pPr>
            <w:r w:rsidRPr="00731416">
              <w:rPr>
                <w:rFonts w:ascii="Arial" w:hAnsi="Arial" w:cs="Arial"/>
                <w:b w:val="0"/>
                <w:lang w:val="en-GB"/>
              </w:rPr>
              <w:t xml:space="preserve">Yes, </w:t>
            </w:r>
            <w:r w:rsidR="00C8033C" w:rsidRPr="00731416">
              <w:rPr>
                <w:rFonts w:ascii="Arial" w:hAnsi="Arial" w:cs="Arial"/>
                <w:b w:val="0"/>
                <w:lang w:val="en-GB"/>
              </w:rPr>
              <w:t>we</w:t>
            </w:r>
            <w:r w:rsidRPr="00731416">
              <w:rPr>
                <w:rFonts w:ascii="Arial" w:hAnsi="Arial" w:cs="Arial"/>
                <w:b w:val="0"/>
                <w:lang w:val="en-GB"/>
              </w:rPr>
              <w:t xml:space="preserve"> approve this title</w:t>
            </w:r>
          </w:p>
        </w:tc>
      </w:tr>
      <w:tr w:rsidR="00425ADA" w:rsidRPr="00731416">
        <w:trPr>
          <w:trHeight w:val="1262"/>
        </w:trPr>
        <w:tc>
          <w:tcPr>
            <w:tcW w:w="1265" w:type="pct"/>
            <w:noWrap/>
          </w:tcPr>
          <w:p w:rsidR="00425ADA" w:rsidRPr="00731416" w:rsidRDefault="00A063B0">
            <w:pPr>
              <w:pStyle w:val="Heading2"/>
              <w:keepNext w:val="0"/>
              <w:ind w:left="360"/>
              <w:jc w:val="left"/>
              <w:rPr>
                <w:rFonts w:ascii="Arial" w:hAnsi="Arial" w:cs="Arial"/>
                <w:lang w:val="en-GB"/>
              </w:rPr>
            </w:pPr>
            <w:r w:rsidRPr="00731416">
              <w:rPr>
                <w:rFonts w:ascii="Arial" w:hAnsi="Arial" w:cs="Arial"/>
                <w:lang w:val="en-GB"/>
              </w:rPr>
              <w:t>Is the abstract of the article comprehensive? Do you suggest the addition (or deletion) of some points in this section? Please write your suggestions here.</w:t>
            </w:r>
          </w:p>
          <w:p w:rsidR="00425ADA" w:rsidRPr="00731416" w:rsidRDefault="00425ADA">
            <w:pPr>
              <w:pStyle w:val="Heading2"/>
              <w:keepNext w:val="0"/>
              <w:jc w:val="left"/>
              <w:rPr>
                <w:rFonts w:ascii="Arial" w:hAnsi="Arial" w:cs="Arial"/>
                <w:u w:val="single"/>
                <w:lang w:val="en-GB"/>
              </w:rPr>
            </w:pPr>
          </w:p>
        </w:tc>
        <w:tc>
          <w:tcPr>
            <w:tcW w:w="2212" w:type="pct"/>
          </w:tcPr>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The abstract is generally informative and structured. However, the following improvements are recommended:</w:t>
            </w:r>
          </w:p>
          <w:p w:rsidR="00425ADA" w:rsidRPr="00731416" w:rsidRDefault="00A063B0">
            <w:pPr>
              <w:numPr>
                <w:ilvl w:val="0"/>
                <w:numId w:val="13"/>
              </w:numPr>
              <w:spacing w:before="100" w:beforeAutospacing="1" w:after="100" w:afterAutospacing="1"/>
              <w:rPr>
                <w:rFonts w:ascii="Arial" w:hAnsi="Arial" w:cs="Arial"/>
                <w:sz w:val="20"/>
                <w:szCs w:val="20"/>
              </w:rPr>
            </w:pPr>
            <w:r w:rsidRPr="00731416">
              <w:rPr>
                <w:rFonts w:ascii="Arial" w:hAnsi="Arial" w:cs="Arial"/>
                <w:sz w:val="20"/>
                <w:szCs w:val="20"/>
              </w:rPr>
              <w:t>Clarify the sample size (the number of households surveyed is missing in the abstract).</w:t>
            </w:r>
          </w:p>
          <w:p w:rsidR="00425ADA" w:rsidRPr="00731416" w:rsidRDefault="00A063B0">
            <w:pPr>
              <w:numPr>
                <w:ilvl w:val="0"/>
                <w:numId w:val="13"/>
              </w:numPr>
              <w:spacing w:before="100" w:beforeAutospacing="1" w:after="100" w:afterAutospacing="1"/>
              <w:rPr>
                <w:rFonts w:ascii="Arial" w:hAnsi="Arial" w:cs="Arial"/>
                <w:sz w:val="20"/>
                <w:szCs w:val="20"/>
              </w:rPr>
            </w:pPr>
            <w:r w:rsidRPr="00731416">
              <w:rPr>
                <w:rFonts w:ascii="Arial" w:hAnsi="Arial" w:cs="Arial"/>
                <w:sz w:val="20"/>
                <w:szCs w:val="20"/>
              </w:rPr>
              <w:t>Briefly state the statistical approach used to determine significance.</w:t>
            </w:r>
          </w:p>
          <w:p w:rsidR="00425ADA" w:rsidRPr="00731416" w:rsidRDefault="00A063B0">
            <w:pPr>
              <w:numPr>
                <w:ilvl w:val="0"/>
                <w:numId w:val="13"/>
              </w:numPr>
              <w:spacing w:before="100" w:beforeAutospacing="1" w:after="100" w:afterAutospacing="1"/>
              <w:rPr>
                <w:rFonts w:ascii="Arial" w:hAnsi="Arial" w:cs="Arial"/>
                <w:sz w:val="20"/>
                <w:szCs w:val="20"/>
              </w:rPr>
            </w:pPr>
            <w:r w:rsidRPr="00731416">
              <w:rPr>
                <w:rFonts w:ascii="Arial" w:hAnsi="Arial" w:cs="Arial"/>
                <w:sz w:val="20"/>
                <w:szCs w:val="20"/>
              </w:rPr>
              <w:t>Avoid overgeneralization (e.g., “good sources of protein” should be contextualized with dietary reference values).</w:t>
            </w:r>
          </w:p>
          <w:p w:rsidR="00425ADA" w:rsidRPr="00731416" w:rsidRDefault="00A063B0">
            <w:pPr>
              <w:numPr>
                <w:ilvl w:val="0"/>
                <w:numId w:val="13"/>
              </w:numPr>
              <w:spacing w:before="100" w:beforeAutospacing="1" w:after="100" w:afterAutospacing="1"/>
              <w:rPr>
                <w:rFonts w:ascii="Arial" w:hAnsi="Arial" w:cs="Arial"/>
                <w:sz w:val="20"/>
                <w:szCs w:val="20"/>
              </w:rPr>
            </w:pPr>
            <w:r w:rsidRPr="00731416">
              <w:rPr>
                <w:rFonts w:ascii="Arial" w:hAnsi="Arial" w:cs="Arial"/>
                <w:sz w:val="20"/>
                <w:szCs w:val="20"/>
              </w:rPr>
              <w:t>Correct minor grammatical errors (e.g., “</w:t>
            </w:r>
            <w:proofErr w:type="spellStart"/>
            <w:r w:rsidRPr="00731416">
              <w:rPr>
                <w:rFonts w:ascii="Arial" w:hAnsi="Arial" w:cs="Arial"/>
                <w:sz w:val="20"/>
                <w:szCs w:val="20"/>
              </w:rPr>
              <w:t>whithin</w:t>
            </w:r>
            <w:proofErr w:type="spellEnd"/>
            <w:r w:rsidRPr="00731416">
              <w:rPr>
                <w:rFonts w:ascii="Arial" w:hAnsi="Arial" w:cs="Arial"/>
                <w:sz w:val="20"/>
                <w:szCs w:val="20"/>
              </w:rPr>
              <w:t xml:space="preserve"> in,” “good sources,” “moderate sources”).</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The conclusion sentence in the abstract could be strengthened by briefly mentioning policy or practical implications.</w:t>
            </w:r>
          </w:p>
          <w:p w:rsidR="00425ADA" w:rsidRPr="00731416" w:rsidRDefault="00425ADA">
            <w:pPr>
              <w:ind w:left="360"/>
              <w:rPr>
                <w:rFonts w:ascii="Arial" w:hAnsi="Arial" w:cs="Arial"/>
                <w:b/>
                <w:bCs/>
                <w:sz w:val="20"/>
                <w:szCs w:val="20"/>
                <w:lang w:val="en-GB"/>
              </w:rPr>
            </w:pPr>
          </w:p>
        </w:tc>
        <w:tc>
          <w:tcPr>
            <w:tcW w:w="1523" w:type="pct"/>
          </w:tcPr>
          <w:p w:rsidR="00425ADA" w:rsidRPr="00731416" w:rsidRDefault="00C8033C">
            <w:pPr>
              <w:pStyle w:val="Heading2"/>
              <w:keepNext w:val="0"/>
              <w:jc w:val="left"/>
              <w:rPr>
                <w:rFonts w:ascii="Arial" w:hAnsi="Arial" w:cs="Arial"/>
                <w:b w:val="0"/>
                <w:lang w:val="en-GB"/>
              </w:rPr>
            </w:pPr>
            <w:r w:rsidRPr="00731416">
              <w:rPr>
                <w:rFonts w:ascii="Arial" w:hAnsi="Arial" w:cs="Arial"/>
                <w:b w:val="0"/>
                <w:lang w:val="en-GB"/>
              </w:rPr>
              <w:t>All recommendations suggested were taken about</w:t>
            </w:r>
            <w:r w:rsidR="002B32ED" w:rsidRPr="00731416">
              <w:rPr>
                <w:rFonts w:ascii="Arial" w:hAnsi="Arial" w:cs="Arial"/>
                <w:b w:val="0"/>
                <w:lang w:val="en-GB"/>
              </w:rPr>
              <w:t xml:space="preserve"> and corrected</w:t>
            </w:r>
          </w:p>
        </w:tc>
      </w:tr>
      <w:tr w:rsidR="00425ADA" w:rsidRPr="00731416">
        <w:trPr>
          <w:trHeight w:val="704"/>
        </w:trPr>
        <w:tc>
          <w:tcPr>
            <w:tcW w:w="1265" w:type="pct"/>
            <w:noWrap/>
          </w:tcPr>
          <w:p w:rsidR="00425ADA" w:rsidRPr="00731416" w:rsidRDefault="00A063B0">
            <w:pPr>
              <w:pStyle w:val="Heading2"/>
              <w:keepNext w:val="0"/>
              <w:ind w:left="360"/>
              <w:jc w:val="left"/>
              <w:rPr>
                <w:rFonts w:ascii="Arial" w:hAnsi="Arial" w:cs="Arial"/>
                <w:b w:val="0"/>
                <w:bCs w:val="0"/>
                <w:u w:val="single"/>
                <w:lang w:val="en-GB"/>
              </w:rPr>
            </w:pPr>
            <w:r w:rsidRPr="00731416">
              <w:rPr>
                <w:rFonts w:ascii="Arial" w:hAnsi="Arial" w:cs="Arial"/>
                <w:lang w:val="en-GB"/>
              </w:rPr>
              <w:t>Is the manuscript scientifically, correct? Please write here.</w:t>
            </w:r>
          </w:p>
        </w:tc>
        <w:tc>
          <w:tcPr>
            <w:tcW w:w="2212" w:type="pct"/>
          </w:tcPr>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 xml:space="preserve">The manuscript is scientifically sound overall and uses recognized analytical methods (AOAC procedures, </w:t>
            </w:r>
            <w:proofErr w:type="spellStart"/>
            <w:r w:rsidRPr="00731416">
              <w:rPr>
                <w:rFonts w:ascii="Arial" w:hAnsi="Arial" w:cs="Arial"/>
                <w:sz w:val="20"/>
                <w:szCs w:val="20"/>
              </w:rPr>
              <w:t>Kjeldahl</w:t>
            </w:r>
            <w:proofErr w:type="spellEnd"/>
            <w:r w:rsidRPr="00731416">
              <w:rPr>
                <w:rFonts w:ascii="Arial" w:hAnsi="Arial" w:cs="Arial"/>
                <w:sz w:val="20"/>
                <w:szCs w:val="20"/>
              </w:rPr>
              <w:t xml:space="preserve"> method, Atomic Absorption Spectrometry). The integration of field survey data with laboratory nutrient analysis is a strong methodological aspect.</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However, some scientific clarifications are required:</w:t>
            </w:r>
          </w:p>
          <w:p w:rsidR="00425ADA" w:rsidRPr="00731416" w:rsidRDefault="00A063B0">
            <w:pPr>
              <w:numPr>
                <w:ilvl w:val="0"/>
                <w:numId w:val="14"/>
              </w:numPr>
              <w:spacing w:before="100" w:beforeAutospacing="1" w:after="100" w:afterAutospacing="1"/>
              <w:rPr>
                <w:rFonts w:ascii="Arial" w:hAnsi="Arial" w:cs="Arial"/>
                <w:sz w:val="20"/>
                <w:szCs w:val="20"/>
              </w:rPr>
            </w:pPr>
            <w:r w:rsidRPr="00731416">
              <w:rPr>
                <w:rFonts w:ascii="Arial" w:hAnsi="Arial" w:cs="Arial"/>
                <w:sz w:val="20"/>
                <w:szCs w:val="20"/>
              </w:rPr>
              <w:t>The claim that consuming 1 kg of avocado pulp would meet or exceed daily protein requirements should be contextualized, as 1 kg daily consumption may not be realistic.</w:t>
            </w:r>
          </w:p>
          <w:p w:rsidR="00425ADA" w:rsidRPr="00731416" w:rsidRDefault="00A063B0">
            <w:pPr>
              <w:numPr>
                <w:ilvl w:val="0"/>
                <w:numId w:val="14"/>
              </w:numPr>
              <w:spacing w:before="100" w:beforeAutospacing="1" w:after="100" w:afterAutospacing="1"/>
              <w:rPr>
                <w:rFonts w:ascii="Arial" w:hAnsi="Arial" w:cs="Arial"/>
                <w:sz w:val="20"/>
                <w:szCs w:val="20"/>
              </w:rPr>
            </w:pPr>
            <w:r w:rsidRPr="00731416">
              <w:rPr>
                <w:rFonts w:ascii="Arial" w:hAnsi="Arial" w:cs="Arial"/>
                <w:sz w:val="20"/>
                <w:szCs w:val="20"/>
              </w:rPr>
              <w:t>Units should be standardized (e.g., mg/kg formatting).</w:t>
            </w:r>
          </w:p>
          <w:p w:rsidR="00425ADA" w:rsidRPr="00731416" w:rsidRDefault="00A063B0">
            <w:pPr>
              <w:numPr>
                <w:ilvl w:val="0"/>
                <w:numId w:val="14"/>
              </w:numPr>
              <w:spacing w:before="100" w:beforeAutospacing="1" w:after="100" w:afterAutospacing="1"/>
              <w:rPr>
                <w:rFonts w:ascii="Arial" w:hAnsi="Arial" w:cs="Arial"/>
                <w:sz w:val="20"/>
                <w:szCs w:val="20"/>
              </w:rPr>
            </w:pPr>
            <w:r w:rsidRPr="00731416">
              <w:rPr>
                <w:rFonts w:ascii="Arial" w:hAnsi="Arial" w:cs="Arial"/>
                <w:sz w:val="20"/>
                <w:szCs w:val="20"/>
              </w:rPr>
              <w:t>Some statistical results (e.g., exact p-values, test type used) should be clearly presented.</w:t>
            </w:r>
          </w:p>
          <w:p w:rsidR="00425ADA" w:rsidRPr="00731416" w:rsidRDefault="00A063B0">
            <w:pPr>
              <w:numPr>
                <w:ilvl w:val="0"/>
                <w:numId w:val="14"/>
              </w:numPr>
              <w:spacing w:before="100" w:beforeAutospacing="1" w:after="100" w:afterAutospacing="1"/>
              <w:rPr>
                <w:rFonts w:ascii="Arial" w:hAnsi="Arial" w:cs="Arial"/>
                <w:sz w:val="20"/>
                <w:szCs w:val="20"/>
              </w:rPr>
            </w:pPr>
            <w:r w:rsidRPr="00731416">
              <w:rPr>
                <w:rFonts w:ascii="Arial" w:hAnsi="Arial" w:cs="Arial"/>
                <w:sz w:val="20"/>
                <w:szCs w:val="20"/>
              </w:rPr>
              <w:t>The interpretation of micronutrient contribution should consider bioavailability issues.</w:t>
            </w:r>
          </w:p>
          <w:p w:rsidR="00425ADA" w:rsidRPr="00731416" w:rsidRDefault="00A063B0">
            <w:pPr>
              <w:numPr>
                <w:ilvl w:val="0"/>
                <w:numId w:val="15"/>
              </w:numPr>
              <w:spacing w:before="100" w:beforeAutospacing="1" w:after="100" w:afterAutospacing="1"/>
              <w:rPr>
                <w:rFonts w:ascii="Arial" w:hAnsi="Arial" w:cs="Arial"/>
                <w:sz w:val="20"/>
                <w:szCs w:val="20"/>
              </w:rPr>
            </w:pPr>
            <w:r w:rsidRPr="00731416">
              <w:rPr>
                <w:rFonts w:ascii="Arial" w:hAnsi="Arial" w:cs="Arial"/>
                <w:sz w:val="20"/>
                <w:szCs w:val="20"/>
              </w:rPr>
              <w:t xml:space="preserve">These issues require </w:t>
            </w:r>
            <w:r w:rsidRPr="00731416">
              <w:rPr>
                <w:rFonts w:ascii="Arial" w:hAnsi="Arial" w:cs="Arial"/>
                <w:b/>
                <w:bCs/>
                <w:sz w:val="20"/>
                <w:szCs w:val="20"/>
              </w:rPr>
              <w:t>major revision</w:t>
            </w:r>
            <w:r w:rsidRPr="00731416">
              <w:rPr>
                <w:rFonts w:ascii="Arial" w:hAnsi="Arial" w:cs="Arial"/>
                <w:sz w:val="20"/>
                <w:szCs w:val="20"/>
              </w:rPr>
              <w:t>, but they are correctable.</w:t>
            </w:r>
          </w:p>
          <w:p w:rsidR="005F56A3" w:rsidRPr="00731416" w:rsidRDefault="005F56A3" w:rsidP="00AC64B6">
            <w:pPr>
              <w:spacing w:before="100" w:beforeAutospacing="1" w:after="100" w:afterAutospacing="1"/>
              <w:ind w:left="720"/>
              <w:rPr>
                <w:rFonts w:ascii="Arial" w:hAnsi="Arial" w:cs="Arial"/>
                <w:sz w:val="20"/>
                <w:szCs w:val="20"/>
                <w:lang w:val="fr-FR"/>
              </w:rPr>
            </w:pPr>
          </w:p>
        </w:tc>
        <w:tc>
          <w:tcPr>
            <w:tcW w:w="1523" w:type="pct"/>
          </w:tcPr>
          <w:p w:rsidR="00425ADA" w:rsidRPr="00731416" w:rsidRDefault="00AC64B6">
            <w:pPr>
              <w:pStyle w:val="Heading2"/>
              <w:keepNext w:val="0"/>
              <w:jc w:val="left"/>
              <w:rPr>
                <w:rFonts w:ascii="Arial" w:hAnsi="Arial" w:cs="Arial"/>
                <w:b w:val="0"/>
                <w:lang w:val="en-GB"/>
              </w:rPr>
            </w:pPr>
            <w:r w:rsidRPr="00731416">
              <w:rPr>
                <w:rFonts w:ascii="Arial" w:hAnsi="Arial" w:cs="Arial"/>
                <w:b w:val="0"/>
                <w:lang w:val="en-GB"/>
              </w:rPr>
              <w:lastRenderedPageBreak/>
              <w:t xml:space="preserve">Paper revised according to the recommendation’s </w:t>
            </w:r>
          </w:p>
        </w:tc>
      </w:tr>
      <w:tr w:rsidR="00425ADA" w:rsidRPr="00731416">
        <w:trPr>
          <w:trHeight w:val="703"/>
        </w:trPr>
        <w:tc>
          <w:tcPr>
            <w:tcW w:w="1265" w:type="pct"/>
            <w:noWrap/>
          </w:tcPr>
          <w:p w:rsidR="00425ADA" w:rsidRPr="00731416" w:rsidRDefault="00A063B0">
            <w:pPr>
              <w:ind w:left="360"/>
              <w:rPr>
                <w:rFonts w:ascii="Arial" w:hAnsi="Arial" w:cs="Arial"/>
                <w:b/>
                <w:bCs/>
                <w:sz w:val="20"/>
                <w:szCs w:val="20"/>
                <w:lang w:val="en-GB"/>
              </w:rPr>
            </w:pPr>
            <w:r w:rsidRPr="00731416">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25ADA" w:rsidRPr="00731416" w:rsidRDefault="00A063B0">
            <w:pPr>
              <w:numPr>
                <w:ilvl w:val="0"/>
                <w:numId w:val="16"/>
              </w:numPr>
              <w:spacing w:before="100" w:beforeAutospacing="1" w:after="100" w:afterAutospacing="1"/>
              <w:rPr>
                <w:rFonts w:ascii="Arial" w:hAnsi="Arial" w:cs="Arial"/>
                <w:sz w:val="20"/>
                <w:szCs w:val="20"/>
              </w:rPr>
            </w:pPr>
            <w:r w:rsidRPr="00731416">
              <w:rPr>
                <w:rFonts w:ascii="Arial" w:hAnsi="Arial" w:cs="Arial"/>
                <w:sz w:val="20"/>
                <w:szCs w:val="20"/>
              </w:rPr>
              <w:t>Some references are relatively old (e.g., 1954, 1977, 1997).</w:t>
            </w:r>
          </w:p>
          <w:p w:rsidR="00425ADA" w:rsidRPr="00731416" w:rsidRDefault="00A063B0">
            <w:pPr>
              <w:numPr>
                <w:ilvl w:val="0"/>
                <w:numId w:val="16"/>
              </w:numPr>
              <w:spacing w:before="100" w:beforeAutospacing="1" w:after="100" w:afterAutospacing="1"/>
              <w:rPr>
                <w:rFonts w:ascii="Arial" w:hAnsi="Arial" w:cs="Arial"/>
                <w:sz w:val="20"/>
                <w:szCs w:val="20"/>
              </w:rPr>
            </w:pPr>
            <w:r w:rsidRPr="00731416">
              <w:rPr>
                <w:rFonts w:ascii="Arial" w:hAnsi="Arial" w:cs="Arial"/>
                <w:sz w:val="20"/>
                <w:szCs w:val="20"/>
              </w:rPr>
              <w:t>Additional recent peer-reviewed literature on avocado micronutrient composition would enhance robustness.</w:t>
            </w:r>
          </w:p>
          <w:p w:rsidR="00425ADA" w:rsidRPr="00731416" w:rsidRDefault="00A063B0">
            <w:pPr>
              <w:numPr>
                <w:ilvl w:val="0"/>
                <w:numId w:val="16"/>
              </w:numPr>
              <w:spacing w:before="100" w:beforeAutospacing="1" w:after="100" w:afterAutospacing="1"/>
              <w:rPr>
                <w:rFonts w:ascii="Arial" w:hAnsi="Arial" w:cs="Arial"/>
                <w:sz w:val="20"/>
                <w:szCs w:val="20"/>
              </w:rPr>
            </w:pPr>
            <w:r w:rsidRPr="00731416">
              <w:rPr>
                <w:rFonts w:ascii="Arial" w:hAnsi="Arial" w:cs="Arial"/>
                <w:sz w:val="20"/>
                <w:szCs w:val="20"/>
              </w:rPr>
              <w:t>Overall, references are adequate but could be updated with 3–5 more recent sources (2020–2024).</w:t>
            </w:r>
          </w:p>
          <w:p w:rsidR="00425ADA" w:rsidRPr="00731416" w:rsidRDefault="00425ADA">
            <w:pPr>
              <w:pStyle w:val="ListParagraph"/>
              <w:ind w:left="0"/>
              <w:rPr>
                <w:rFonts w:ascii="Arial" w:hAnsi="Arial" w:cs="Arial"/>
                <w:bCs/>
                <w:sz w:val="20"/>
                <w:szCs w:val="20"/>
                <w:lang w:val="en-GB"/>
              </w:rPr>
            </w:pPr>
          </w:p>
        </w:tc>
        <w:tc>
          <w:tcPr>
            <w:tcW w:w="1523" w:type="pct"/>
          </w:tcPr>
          <w:p w:rsidR="00425ADA" w:rsidRPr="00731416" w:rsidRDefault="00053A8D">
            <w:pPr>
              <w:pStyle w:val="Heading2"/>
              <w:keepNext w:val="0"/>
              <w:jc w:val="left"/>
              <w:rPr>
                <w:rFonts w:ascii="Arial" w:hAnsi="Arial" w:cs="Arial"/>
                <w:b w:val="0"/>
                <w:lang w:val="en-GB"/>
              </w:rPr>
            </w:pPr>
            <w:r w:rsidRPr="00731416">
              <w:rPr>
                <w:rFonts w:ascii="Arial" w:hAnsi="Arial" w:cs="Arial"/>
                <w:b w:val="0"/>
                <w:lang w:val="en-GB"/>
              </w:rPr>
              <w:t>The recent reviewed added</w:t>
            </w:r>
          </w:p>
        </w:tc>
      </w:tr>
      <w:tr w:rsidR="00425ADA" w:rsidRPr="00731416">
        <w:trPr>
          <w:trHeight w:val="386"/>
        </w:trPr>
        <w:tc>
          <w:tcPr>
            <w:tcW w:w="1265" w:type="pct"/>
            <w:noWrap/>
          </w:tcPr>
          <w:p w:rsidR="00425ADA" w:rsidRPr="00731416" w:rsidRDefault="00A063B0">
            <w:pPr>
              <w:pStyle w:val="Heading2"/>
              <w:keepNext w:val="0"/>
              <w:ind w:left="360"/>
              <w:jc w:val="left"/>
              <w:rPr>
                <w:rFonts w:ascii="Arial" w:hAnsi="Arial" w:cs="Arial"/>
                <w:bCs w:val="0"/>
                <w:lang w:val="en-GB"/>
              </w:rPr>
            </w:pPr>
            <w:r w:rsidRPr="00731416">
              <w:rPr>
                <w:rFonts w:ascii="Arial" w:hAnsi="Arial" w:cs="Arial"/>
                <w:bCs w:val="0"/>
                <w:lang w:val="en-GB"/>
              </w:rPr>
              <w:t>Is the language/English quality of the article suitable for scholarly communications?</w:t>
            </w:r>
          </w:p>
          <w:p w:rsidR="00425ADA" w:rsidRPr="00731416" w:rsidRDefault="00425ADA">
            <w:pPr>
              <w:rPr>
                <w:rFonts w:ascii="Arial" w:hAnsi="Arial" w:cs="Arial"/>
                <w:sz w:val="20"/>
                <w:szCs w:val="20"/>
                <w:lang w:val="en-GB"/>
              </w:rPr>
            </w:pPr>
          </w:p>
        </w:tc>
        <w:tc>
          <w:tcPr>
            <w:tcW w:w="2212" w:type="pct"/>
          </w:tcPr>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The manuscript requires substantial English editing before publication. Common issues include:</w:t>
            </w:r>
          </w:p>
          <w:p w:rsidR="00425ADA" w:rsidRPr="00731416" w:rsidRDefault="00A063B0">
            <w:pPr>
              <w:numPr>
                <w:ilvl w:val="0"/>
                <w:numId w:val="17"/>
              </w:numPr>
              <w:spacing w:before="100" w:beforeAutospacing="1" w:after="100" w:afterAutospacing="1"/>
              <w:rPr>
                <w:rFonts w:ascii="Arial" w:hAnsi="Arial" w:cs="Arial"/>
                <w:sz w:val="20"/>
                <w:szCs w:val="20"/>
              </w:rPr>
            </w:pPr>
            <w:r w:rsidRPr="00731416">
              <w:rPr>
                <w:rFonts w:ascii="Arial" w:hAnsi="Arial" w:cs="Arial"/>
                <w:sz w:val="20"/>
                <w:szCs w:val="20"/>
              </w:rPr>
              <w:t>Grammatical inconsistencies</w:t>
            </w:r>
          </w:p>
          <w:p w:rsidR="00425ADA" w:rsidRPr="00731416" w:rsidRDefault="00A063B0">
            <w:pPr>
              <w:numPr>
                <w:ilvl w:val="0"/>
                <w:numId w:val="17"/>
              </w:numPr>
              <w:spacing w:before="100" w:beforeAutospacing="1" w:after="100" w:afterAutospacing="1"/>
              <w:rPr>
                <w:rFonts w:ascii="Arial" w:hAnsi="Arial" w:cs="Arial"/>
                <w:sz w:val="20"/>
                <w:szCs w:val="20"/>
              </w:rPr>
            </w:pPr>
            <w:r w:rsidRPr="00731416">
              <w:rPr>
                <w:rFonts w:ascii="Arial" w:hAnsi="Arial" w:cs="Arial"/>
                <w:sz w:val="20"/>
                <w:szCs w:val="20"/>
              </w:rPr>
              <w:t>Repetition of phrases</w:t>
            </w:r>
          </w:p>
          <w:p w:rsidR="00425ADA" w:rsidRPr="00731416" w:rsidRDefault="00A063B0">
            <w:pPr>
              <w:numPr>
                <w:ilvl w:val="0"/>
                <w:numId w:val="17"/>
              </w:numPr>
              <w:spacing w:before="100" w:beforeAutospacing="1" w:after="100" w:afterAutospacing="1"/>
              <w:rPr>
                <w:rFonts w:ascii="Arial" w:hAnsi="Arial" w:cs="Arial"/>
                <w:sz w:val="20"/>
                <w:szCs w:val="20"/>
              </w:rPr>
            </w:pPr>
            <w:r w:rsidRPr="00731416">
              <w:rPr>
                <w:rFonts w:ascii="Arial" w:hAnsi="Arial" w:cs="Arial"/>
                <w:sz w:val="20"/>
                <w:szCs w:val="20"/>
              </w:rPr>
              <w:t>Typographical errors</w:t>
            </w:r>
          </w:p>
          <w:p w:rsidR="00425ADA" w:rsidRPr="00731416" w:rsidRDefault="00A063B0">
            <w:pPr>
              <w:numPr>
                <w:ilvl w:val="0"/>
                <w:numId w:val="17"/>
              </w:numPr>
              <w:spacing w:before="100" w:beforeAutospacing="1" w:after="100" w:afterAutospacing="1"/>
              <w:rPr>
                <w:rFonts w:ascii="Arial" w:hAnsi="Arial" w:cs="Arial"/>
                <w:sz w:val="20"/>
                <w:szCs w:val="20"/>
              </w:rPr>
            </w:pPr>
            <w:r w:rsidRPr="00731416">
              <w:rPr>
                <w:rFonts w:ascii="Arial" w:hAnsi="Arial" w:cs="Arial"/>
                <w:sz w:val="20"/>
                <w:szCs w:val="20"/>
              </w:rPr>
              <w:t>Sentence structure problems</w:t>
            </w:r>
          </w:p>
          <w:p w:rsidR="00425ADA" w:rsidRPr="00731416" w:rsidRDefault="00A063B0">
            <w:pPr>
              <w:numPr>
                <w:ilvl w:val="0"/>
                <w:numId w:val="17"/>
              </w:numPr>
              <w:spacing w:before="100" w:beforeAutospacing="1" w:after="100" w:afterAutospacing="1"/>
              <w:rPr>
                <w:rFonts w:ascii="Arial" w:hAnsi="Arial" w:cs="Arial"/>
                <w:sz w:val="20"/>
                <w:szCs w:val="20"/>
              </w:rPr>
            </w:pPr>
            <w:r w:rsidRPr="00731416">
              <w:rPr>
                <w:rFonts w:ascii="Arial" w:hAnsi="Arial" w:cs="Arial"/>
                <w:sz w:val="20"/>
                <w:szCs w:val="20"/>
              </w:rPr>
              <w:t>Inconsistent capitalization (e.g., “</w:t>
            </w:r>
            <w:proofErr w:type="spellStart"/>
            <w:r w:rsidRPr="00731416">
              <w:rPr>
                <w:rFonts w:ascii="Arial" w:hAnsi="Arial" w:cs="Arial"/>
                <w:sz w:val="20"/>
                <w:szCs w:val="20"/>
              </w:rPr>
              <w:t>resultATs</w:t>
            </w:r>
            <w:proofErr w:type="spellEnd"/>
            <w:r w:rsidRPr="00731416">
              <w:rPr>
                <w:rFonts w:ascii="Arial" w:hAnsi="Arial" w:cs="Arial"/>
                <w:sz w:val="20"/>
                <w:szCs w:val="20"/>
              </w:rPr>
              <w:t>”)</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Professional language editing is strongly recommended.</w:t>
            </w:r>
          </w:p>
          <w:p w:rsidR="00425ADA" w:rsidRPr="00731416" w:rsidRDefault="00425ADA">
            <w:pPr>
              <w:rPr>
                <w:rFonts w:ascii="Arial" w:hAnsi="Arial" w:cs="Arial"/>
                <w:sz w:val="20"/>
                <w:szCs w:val="20"/>
                <w:lang w:val="en-GB"/>
              </w:rPr>
            </w:pPr>
          </w:p>
        </w:tc>
        <w:tc>
          <w:tcPr>
            <w:tcW w:w="1523" w:type="pct"/>
          </w:tcPr>
          <w:p w:rsidR="00425ADA" w:rsidRPr="00731416" w:rsidRDefault="00AC64B6">
            <w:pPr>
              <w:rPr>
                <w:rFonts w:ascii="Arial" w:hAnsi="Arial" w:cs="Arial"/>
                <w:sz w:val="20"/>
                <w:szCs w:val="20"/>
                <w:lang w:val="en-GB"/>
              </w:rPr>
            </w:pPr>
            <w:r w:rsidRPr="00731416">
              <w:rPr>
                <w:rFonts w:ascii="Arial" w:hAnsi="Arial" w:cs="Arial"/>
                <w:sz w:val="20"/>
                <w:szCs w:val="20"/>
                <w:lang w:val="en-GB"/>
              </w:rPr>
              <w:t>The manuscript revised</w:t>
            </w:r>
          </w:p>
        </w:tc>
      </w:tr>
      <w:tr w:rsidR="00425ADA" w:rsidRPr="00731416">
        <w:trPr>
          <w:trHeight w:val="1178"/>
        </w:trPr>
        <w:tc>
          <w:tcPr>
            <w:tcW w:w="1265" w:type="pct"/>
            <w:noWrap/>
          </w:tcPr>
          <w:p w:rsidR="00425ADA" w:rsidRPr="00731416" w:rsidRDefault="00A063B0">
            <w:pPr>
              <w:pStyle w:val="Heading2"/>
              <w:keepNext w:val="0"/>
              <w:jc w:val="left"/>
              <w:rPr>
                <w:rFonts w:ascii="Arial" w:hAnsi="Arial" w:cs="Arial"/>
                <w:b w:val="0"/>
                <w:bCs w:val="0"/>
                <w:lang w:val="en-GB"/>
              </w:rPr>
            </w:pPr>
            <w:r w:rsidRPr="00731416">
              <w:rPr>
                <w:rFonts w:ascii="Arial" w:hAnsi="Arial" w:cs="Arial"/>
                <w:bCs w:val="0"/>
                <w:u w:val="single"/>
                <w:lang w:val="en-GB"/>
              </w:rPr>
              <w:t>Optional/General</w:t>
            </w:r>
            <w:r w:rsidRPr="00731416">
              <w:rPr>
                <w:rFonts w:ascii="Arial" w:hAnsi="Arial" w:cs="Arial"/>
                <w:bCs w:val="0"/>
                <w:lang w:val="en-GB"/>
              </w:rPr>
              <w:t xml:space="preserve"> </w:t>
            </w:r>
            <w:r w:rsidRPr="00731416">
              <w:rPr>
                <w:rFonts w:ascii="Arial" w:hAnsi="Arial" w:cs="Arial"/>
                <w:b w:val="0"/>
                <w:bCs w:val="0"/>
                <w:lang w:val="en-GB"/>
              </w:rPr>
              <w:t>comments</w:t>
            </w:r>
          </w:p>
          <w:p w:rsidR="00425ADA" w:rsidRPr="00731416" w:rsidRDefault="00425ADA">
            <w:pPr>
              <w:pStyle w:val="Heading2"/>
              <w:keepNext w:val="0"/>
              <w:jc w:val="left"/>
              <w:rPr>
                <w:rFonts w:ascii="Arial" w:hAnsi="Arial" w:cs="Arial"/>
                <w:b w:val="0"/>
                <w:lang w:val="en-GB"/>
              </w:rPr>
            </w:pPr>
          </w:p>
        </w:tc>
        <w:tc>
          <w:tcPr>
            <w:tcW w:w="2212" w:type="pct"/>
          </w:tcPr>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 Tables and figures should be formatted according to journal style.</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 Sample size calculation formula appears incomplete in the manuscript.</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 Some repetition in demographic statistics should be corrected.</w:t>
            </w:r>
          </w:p>
          <w:p w:rsidR="00425ADA" w:rsidRPr="00731416" w:rsidRDefault="00A063B0">
            <w:pPr>
              <w:spacing w:before="100" w:beforeAutospacing="1" w:after="100" w:afterAutospacing="1"/>
              <w:rPr>
                <w:rFonts w:ascii="Arial" w:hAnsi="Arial" w:cs="Arial"/>
                <w:sz w:val="20"/>
                <w:szCs w:val="20"/>
              </w:rPr>
            </w:pPr>
            <w:r w:rsidRPr="00731416">
              <w:rPr>
                <w:rFonts w:ascii="Arial" w:hAnsi="Arial" w:cs="Arial"/>
                <w:sz w:val="20"/>
                <w:szCs w:val="20"/>
              </w:rPr>
              <w:t> The manuscript would clear subsection structuring in the Results and Discussion section.</w:t>
            </w:r>
          </w:p>
          <w:p w:rsidR="00425ADA" w:rsidRPr="00731416" w:rsidRDefault="00425ADA">
            <w:pPr>
              <w:pStyle w:val="NormalWeb"/>
              <w:spacing w:before="0" w:beforeAutospacing="0" w:after="0" w:afterAutospacing="0"/>
              <w:rPr>
                <w:rFonts w:ascii="Arial" w:hAnsi="Arial" w:cs="Arial"/>
                <w:b/>
                <w:sz w:val="20"/>
                <w:szCs w:val="20"/>
                <w:lang w:val="en-GB"/>
              </w:rPr>
            </w:pPr>
          </w:p>
        </w:tc>
        <w:tc>
          <w:tcPr>
            <w:tcW w:w="1523" w:type="pct"/>
          </w:tcPr>
          <w:p w:rsidR="00425ADA" w:rsidRPr="00731416" w:rsidRDefault="00F02A09">
            <w:pPr>
              <w:rPr>
                <w:rFonts w:ascii="Arial" w:hAnsi="Arial" w:cs="Arial"/>
                <w:sz w:val="20"/>
                <w:szCs w:val="20"/>
                <w:lang w:val="en-GB"/>
              </w:rPr>
            </w:pPr>
            <w:r w:rsidRPr="00731416">
              <w:rPr>
                <w:rFonts w:ascii="Arial" w:hAnsi="Arial" w:cs="Arial"/>
                <w:sz w:val="20"/>
                <w:szCs w:val="20"/>
                <w:lang w:val="en-GB"/>
              </w:rPr>
              <w:t>The manuscript revised</w:t>
            </w:r>
          </w:p>
        </w:tc>
      </w:tr>
    </w:tbl>
    <w:p w:rsidR="00425ADA" w:rsidRPr="00731416" w:rsidRDefault="00425ADA">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425ADA" w:rsidRPr="00731416">
        <w:trPr>
          <w:trHeight w:val="237"/>
        </w:trPr>
        <w:tc>
          <w:tcPr>
            <w:tcW w:w="5000" w:type="pct"/>
            <w:gridSpan w:val="3"/>
            <w:tcBorders>
              <w:top w:val="nil"/>
              <w:left w:val="nil"/>
              <w:right w:val="nil"/>
            </w:tcBorders>
            <w:noWrap/>
            <w:tcMar>
              <w:top w:w="0" w:type="dxa"/>
              <w:left w:w="108" w:type="dxa"/>
              <w:bottom w:w="0" w:type="dxa"/>
              <w:right w:w="108" w:type="dxa"/>
            </w:tcMar>
            <w:vAlign w:val="center"/>
          </w:tcPr>
          <w:p w:rsidR="00425ADA" w:rsidRPr="00731416" w:rsidRDefault="00A063B0">
            <w:pPr>
              <w:pStyle w:val="NormalWeb"/>
              <w:spacing w:before="0" w:beforeAutospacing="0" w:after="0" w:afterAutospacing="0"/>
              <w:rPr>
                <w:rFonts w:ascii="Arial" w:hAnsi="Arial" w:cs="Arial"/>
                <w:b/>
                <w:sz w:val="20"/>
                <w:szCs w:val="20"/>
                <w:u w:val="single"/>
                <w:lang w:val="en-GB"/>
              </w:rPr>
            </w:pPr>
            <w:r w:rsidRPr="00731416">
              <w:rPr>
                <w:rFonts w:ascii="Arial" w:hAnsi="Arial" w:cs="Arial"/>
                <w:b/>
                <w:sz w:val="20"/>
                <w:szCs w:val="20"/>
                <w:highlight w:val="yellow"/>
                <w:u w:val="single"/>
                <w:lang w:val="en-GB"/>
              </w:rPr>
              <w:t>PART  2:</w:t>
            </w:r>
            <w:r w:rsidRPr="00731416">
              <w:rPr>
                <w:rFonts w:ascii="Arial" w:hAnsi="Arial" w:cs="Arial"/>
                <w:b/>
                <w:sz w:val="20"/>
                <w:szCs w:val="20"/>
                <w:u w:val="single"/>
                <w:lang w:val="en-GB"/>
              </w:rPr>
              <w:t xml:space="preserve"> </w:t>
            </w:r>
          </w:p>
          <w:p w:rsidR="00425ADA" w:rsidRPr="00731416" w:rsidRDefault="00425ADA">
            <w:pPr>
              <w:pStyle w:val="NormalWeb"/>
              <w:spacing w:before="0" w:beforeAutospacing="0" w:after="0" w:afterAutospacing="0"/>
              <w:rPr>
                <w:rFonts w:ascii="Arial" w:hAnsi="Arial" w:cs="Arial"/>
                <w:b/>
                <w:sz w:val="20"/>
                <w:szCs w:val="20"/>
                <w:u w:val="single"/>
                <w:lang w:val="en-GB"/>
              </w:rPr>
            </w:pPr>
          </w:p>
        </w:tc>
      </w:tr>
      <w:tr w:rsidR="00425ADA" w:rsidRPr="00731416">
        <w:trPr>
          <w:trHeight w:val="935"/>
        </w:trPr>
        <w:tc>
          <w:tcPr>
            <w:tcW w:w="1615" w:type="pct"/>
            <w:noWrap/>
            <w:tcMar>
              <w:top w:w="0" w:type="dxa"/>
              <w:left w:w="108" w:type="dxa"/>
              <w:bottom w:w="0" w:type="dxa"/>
              <w:right w:w="108" w:type="dxa"/>
            </w:tcMar>
            <w:vAlign w:val="center"/>
          </w:tcPr>
          <w:p w:rsidR="00425ADA" w:rsidRPr="00731416" w:rsidRDefault="00425AD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rsidR="00425ADA" w:rsidRPr="00731416" w:rsidRDefault="00A063B0">
            <w:pPr>
              <w:pStyle w:val="Heading2"/>
              <w:keepNext w:val="0"/>
              <w:jc w:val="left"/>
              <w:rPr>
                <w:rFonts w:ascii="Arial" w:hAnsi="Arial" w:cs="Arial"/>
                <w:lang w:val="en-GB"/>
              </w:rPr>
            </w:pPr>
            <w:r w:rsidRPr="00731416">
              <w:rPr>
                <w:rFonts w:ascii="Arial" w:hAnsi="Arial" w:cs="Arial"/>
                <w:lang w:val="en-GB"/>
              </w:rPr>
              <w:t>Reviewer’s comment</w:t>
            </w:r>
          </w:p>
        </w:tc>
        <w:tc>
          <w:tcPr>
            <w:tcW w:w="1342" w:type="pct"/>
          </w:tcPr>
          <w:p w:rsidR="00425ADA" w:rsidRPr="00731416" w:rsidRDefault="00A063B0">
            <w:pPr>
              <w:spacing w:after="160" w:line="256" w:lineRule="auto"/>
              <w:rPr>
                <w:rFonts w:ascii="Arial" w:eastAsia="Calibri" w:hAnsi="Arial" w:cs="Arial"/>
                <w:kern w:val="2"/>
                <w:sz w:val="20"/>
                <w:szCs w:val="20"/>
                <w:lang w:val="en-IN"/>
              </w:rPr>
            </w:pPr>
            <w:r w:rsidRPr="00731416">
              <w:rPr>
                <w:rFonts w:ascii="Arial" w:eastAsia="Calibri" w:hAnsi="Arial" w:cs="Arial"/>
                <w:b/>
                <w:kern w:val="2"/>
                <w:sz w:val="20"/>
                <w:szCs w:val="20"/>
                <w:lang w:val="en-IN"/>
              </w:rPr>
              <w:t>Author’s Feedback</w:t>
            </w:r>
            <w:r w:rsidRPr="00731416">
              <w:rPr>
                <w:rFonts w:ascii="Arial" w:eastAsia="Calibri" w:hAnsi="Arial" w:cs="Arial"/>
                <w:kern w:val="2"/>
                <w:sz w:val="20"/>
                <w:szCs w:val="20"/>
                <w:lang w:val="en-IN"/>
              </w:rPr>
              <w:t xml:space="preserve"> (It is mandatory that authors should write his/her feedback here)</w:t>
            </w:r>
          </w:p>
          <w:p w:rsidR="00425ADA" w:rsidRPr="00731416" w:rsidRDefault="00425ADA">
            <w:pPr>
              <w:pStyle w:val="Heading2"/>
              <w:keepNext w:val="0"/>
              <w:jc w:val="left"/>
              <w:rPr>
                <w:rFonts w:ascii="Arial" w:hAnsi="Arial" w:cs="Arial"/>
                <w:b w:val="0"/>
                <w:lang w:val="en-GB"/>
              </w:rPr>
            </w:pPr>
          </w:p>
        </w:tc>
      </w:tr>
      <w:tr w:rsidR="00425ADA" w:rsidRPr="00731416">
        <w:trPr>
          <w:trHeight w:val="697"/>
        </w:trPr>
        <w:tc>
          <w:tcPr>
            <w:tcW w:w="1615" w:type="pct"/>
            <w:noWrap/>
            <w:tcMar>
              <w:top w:w="0" w:type="dxa"/>
              <w:left w:w="108" w:type="dxa"/>
              <w:bottom w:w="0" w:type="dxa"/>
              <w:right w:w="108" w:type="dxa"/>
            </w:tcMar>
            <w:vAlign w:val="center"/>
          </w:tcPr>
          <w:p w:rsidR="00425ADA" w:rsidRPr="00731416" w:rsidRDefault="00A063B0">
            <w:pPr>
              <w:pStyle w:val="NormalWeb"/>
              <w:spacing w:before="0" w:beforeAutospacing="0" w:after="0" w:afterAutospacing="0"/>
              <w:rPr>
                <w:rFonts w:ascii="Arial" w:hAnsi="Arial" w:cs="Arial"/>
                <w:b/>
                <w:sz w:val="20"/>
                <w:szCs w:val="20"/>
                <w:lang w:val="en-GB"/>
              </w:rPr>
            </w:pPr>
            <w:r w:rsidRPr="00731416">
              <w:rPr>
                <w:rFonts w:ascii="Arial" w:hAnsi="Arial" w:cs="Arial"/>
                <w:b/>
                <w:sz w:val="20"/>
                <w:szCs w:val="20"/>
                <w:lang w:val="en-GB"/>
              </w:rPr>
              <w:t xml:space="preserve">Are there ethical issues in this manuscript? </w:t>
            </w:r>
          </w:p>
          <w:p w:rsidR="00425ADA" w:rsidRPr="00731416" w:rsidRDefault="00425ADA">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rsidR="00425ADA" w:rsidRPr="00731416" w:rsidRDefault="00A063B0">
            <w:pPr>
              <w:pStyle w:val="NormalWeb"/>
              <w:spacing w:before="0" w:beforeAutospacing="0" w:after="0" w:afterAutospacing="0"/>
              <w:rPr>
                <w:rFonts w:ascii="Arial" w:hAnsi="Arial" w:cs="Arial"/>
                <w:i/>
                <w:iCs/>
                <w:sz w:val="20"/>
                <w:szCs w:val="20"/>
                <w:u w:val="single"/>
                <w:lang w:val="en-GB"/>
              </w:rPr>
            </w:pPr>
            <w:r w:rsidRPr="00731416">
              <w:rPr>
                <w:rFonts w:ascii="Arial" w:hAnsi="Arial" w:cs="Arial"/>
                <w:i/>
                <w:iCs/>
                <w:sz w:val="20"/>
                <w:szCs w:val="20"/>
                <w:u w:val="single"/>
                <w:lang w:val="en-GB"/>
              </w:rPr>
              <w:t>(If yes, Kindly please write down the ethical issues here in detail)</w:t>
            </w:r>
          </w:p>
          <w:p w:rsidR="00425ADA" w:rsidRPr="00731416" w:rsidRDefault="00425ADA">
            <w:pPr>
              <w:pStyle w:val="NormalWeb"/>
              <w:spacing w:before="0" w:beforeAutospacing="0" w:after="0" w:afterAutospacing="0"/>
              <w:rPr>
                <w:rFonts w:ascii="Arial" w:hAnsi="Arial" w:cs="Arial"/>
                <w:sz w:val="20"/>
                <w:szCs w:val="20"/>
              </w:rPr>
            </w:pPr>
          </w:p>
          <w:p w:rsidR="00425ADA" w:rsidRPr="00731416" w:rsidRDefault="00A063B0">
            <w:pPr>
              <w:pStyle w:val="NormalWeb"/>
              <w:spacing w:before="0" w:beforeAutospacing="0" w:after="0" w:afterAutospacing="0"/>
              <w:rPr>
                <w:rFonts w:ascii="Arial" w:hAnsi="Arial" w:cs="Arial"/>
                <w:sz w:val="20"/>
                <w:szCs w:val="20"/>
                <w:lang w:val="en-GB"/>
              </w:rPr>
            </w:pPr>
            <w:r w:rsidRPr="00731416">
              <w:rPr>
                <w:rFonts w:ascii="Arial" w:hAnsi="Arial" w:cs="Arial"/>
                <w:sz w:val="20"/>
                <w:szCs w:val="20"/>
              </w:rPr>
              <w:t>No major ethical concerns are apparent.</w:t>
            </w:r>
          </w:p>
        </w:tc>
        <w:tc>
          <w:tcPr>
            <w:tcW w:w="1342" w:type="pct"/>
            <w:vAlign w:val="center"/>
          </w:tcPr>
          <w:p w:rsidR="00425ADA" w:rsidRPr="00731416" w:rsidRDefault="00BF085D">
            <w:pPr>
              <w:rPr>
                <w:rFonts w:ascii="Arial" w:eastAsia="Arial Unicode MS" w:hAnsi="Arial" w:cs="Arial"/>
                <w:sz w:val="20"/>
                <w:szCs w:val="20"/>
                <w:lang w:val="en-GB"/>
              </w:rPr>
            </w:pPr>
            <w:r w:rsidRPr="00731416">
              <w:rPr>
                <w:rFonts w:ascii="Arial" w:eastAsia="Arial Unicode MS" w:hAnsi="Arial" w:cs="Arial"/>
                <w:sz w:val="20"/>
                <w:szCs w:val="20"/>
                <w:lang w:val="en-GB"/>
              </w:rPr>
              <w:t>The information regarding ethical used has been clarified.</w:t>
            </w:r>
          </w:p>
          <w:p w:rsidR="00425ADA" w:rsidRPr="00731416" w:rsidRDefault="00425ADA">
            <w:pPr>
              <w:rPr>
                <w:rFonts w:ascii="Arial" w:eastAsia="Arial Unicode MS" w:hAnsi="Arial" w:cs="Arial"/>
                <w:sz w:val="20"/>
                <w:szCs w:val="20"/>
                <w:lang w:val="en-GB"/>
              </w:rPr>
            </w:pPr>
          </w:p>
          <w:p w:rsidR="00425ADA" w:rsidRPr="00731416" w:rsidRDefault="00425ADA">
            <w:pPr>
              <w:rPr>
                <w:rFonts w:ascii="Arial" w:eastAsia="Arial Unicode MS" w:hAnsi="Arial" w:cs="Arial"/>
                <w:sz w:val="20"/>
                <w:szCs w:val="20"/>
                <w:lang w:val="en-GB"/>
              </w:rPr>
            </w:pPr>
          </w:p>
          <w:p w:rsidR="00425ADA" w:rsidRPr="00731416" w:rsidRDefault="00425ADA">
            <w:pPr>
              <w:pStyle w:val="NormalWeb"/>
              <w:spacing w:before="0" w:beforeAutospacing="0" w:after="0" w:afterAutospacing="0"/>
              <w:rPr>
                <w:rFonts w:ascii="Arial" w:hAnsi="Arial" w:cs="Arial"/>
                <w:sz w:val="20"/>
                <w:szCs w:val="20"/>
                <w:lang w:val="en-GB"/>
              </w:rPr>
            </w:pPr>
          </w:p>
        </w:tc>
      </w:tr>
      <w:bookmarkEnd w:id="0"/>
      <w:bookmarkEnd w:id="1"/>
    </w:tbl>
    <w:p w:rsidR="00A063B0" w:rsidRPr="00731416" w:rsidRDefault="00A063B0">
      <w:pPr>
        <w:pStyle w:val="BodyText"/>
        <w:outlineLvl w:val="0"/>
        <w:rPr>
          <w:rFonts w:ascii="Arial" w:hAnsi="Arial" w:cs="Arial"/>
          <w:bCs/>
          <w:sz w:val="20"/>
          <w:szCs w:val="20"/>
          <w:lang w:val="en-GB"/>
        </w:rPr>
      </w:pPr>
    </w:p>
    <w:sectPr w:rsidR="00A063B0" w:rsidRPr="00731416">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902" w:rsidRDefault="006F1902">
      <w:r>
        <w:separator/>
      </w:r>
    </w:p>
  </w:endnote>
  <w:endnote w:type="continuationSeparator" w:id="0">
    <w:p w:rsidR="006F1902" w:rsidRDefault="006F1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ADA" w:rsidRDefault="00A063B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902" w:rsidRDefault="006F1902">
      <w:r>
        <w:separator/>
      </w:r>
    </w:p>
  </w:footnote>
  <w:footnote w:type="continuationSeparator" w:id="0">
    <w:p w:rsidR="006F1902" w:rsidRDefault="006F1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5ADA" w:rsidRDefault="00425ADA">
    <w:pPr>
      <w:spacing w:before="100" w:beforeAutospacing="1" w:after="100" w:afterAutospacing="1"/>
      <w:jc w:val="center"/>
      <w:rPr>
        <w:rFonts w:ascii="Arial" w:hAnsi="Arial" w:cs="Arial"/>
        <w:b/>
        <w:bCs/>
        <w:color w:val="003399"/>
        <w:szCs w:val="20"/>
        <w:u w:val="single"/>
        <w:lang w:val="en-GB"/>
      </w:rPr>
    </w:pPr>
  </w:p>
  <w:p w:rsidR="00425ADA" w:rsidRDefault="00A063B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7132"/>
      </v:shape>
    </w:pict>
  </w:numPicBullet>
  <w:abstractNum w:abstractNumId="0" w15:restartNumberingAfterBreak="0">
    <w:nsid w:val="021040C0"/>
    <w:multiLevelType w:val="hybridMultilevel"/>
    <w:tmpl w:val="B036B49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5B1D"/>
    <w:multiLevelType w:val="multilevel"/>
    <w:tmpl w:val="5B7AB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D7A87"/>
    <w:multiLevelType w:val="multilevel"/>
    <w:tmpl w:val="A45C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AC53C7"/>
    <w:multiLevelType w:val="multilevel"/>
    <w:tmpl w:val="6B229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8C87249"/>
    <w:multiLevelType w:val="multilevel"/>
    <w:tmpl w:val="6140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1"/>
  </w:num>
  <w:num w:numId="3">
    <w:abstractNumId w:val="10"/>
  </w:num>
  <w:num w:numId="4">
    <w:abstractNumId w:val="12"/>
  </w:num>
  <w:num w:numId="5">
    <w:abstractNumId w:val="9"/>
  </w:num>
  <w:num w:numId="6">
    <w:abstractNumId w:val="2"/>
  </w:num>
  <w:num w:numId="7">
    <w:abstractNumId w:val="6"/>
  </w:num>
  <w:num w:numId="8">
    <w:abstractNumId w:val="15"/>
  </w:num>
  <w:num w:numId="9">
    <w:abstractNumId w:val="14"/>
  </w:num>
  <w:num w:numId="10">
    <w:abstractNumId w:val="4"/>
  </w:num>
  <w:num w:numId="11">
    <w:abstractNumId w:val="3"/>
  </w:num>
  <w:num w:numId="12">
    <w:abstractNumId w:val="8"/>
  </w:num>
  <w:num w:numId="13">
    <w:abstractNumId w:val="16"/>
  </w:num>
  <w:num w:numId="14">
    <w:abstractNumId w:val="1"/>
  </w:num>
  <w:num w:numId="15">
    <w:abstractNumId w:val="0"/>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F184C"/>
    <w:rsid w:val="00053A8D"/>
    <w:rsid w:val="002B32ED"/>
    <w:rsid w:val="002D5F56"/>
    <w:rsid w:val="00425ADA"/>
    <w:rsid w:val="005B2253"/>
    <w:rsid w:val="005F56A3"/>
    <w:rsid w:val="006F1902"/>
    <w:rsid w:val="00731416"/>
    <w:rsid w:val="007F184C"/>
    <w:rsid w:val="0094678F"/>
    <w:rsid w:val="00A063B0"/>
    <w:rsid w:val="00AC64B6"/>
    <w:rsid w:val="00BF085D"/>
    <w:rsid w:val="00C25AF6"/>
    <w:rsid w:val="00C8033C"/>
    <w:rsid w:val="00F02A09"/>
    <w:rsid w:val="00FD5D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1642D82-5BB3-4E7F-9273-7F39B5C2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338640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57F75-575C-4D20-945F-65F62EED6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3</Pages>
  <Words>757</Words>
  <Characters>4315</Characters>
  <Application>Microsoft Office Word</Application>
  <DocSecurity>0</DocSecurity>
  <Lines>35</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5062</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8</cp:revision>
  <dcterms:created xsi:type="dcterms:W3CDTF">2026-02-23T10:58:00Z</dcterms:created>
  <dcterms:modified xsi:type="dcterms:W3CDTF">2026-02-28T08:34:00Z</dcterms:modified>
</cp:coreProperties>
</file>