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51F2D" w:rsidRPr="00382B5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51F2D" w:rsidRPr="00382B53">
        <w:trPr>
          <w:trHeight w:val="290"/>
        </w:trPr>
        <w:tc>
          <w:tcPr>
            <w:tcW w:w="1234" w:type="pct"/>
          </w:tcPr>
          <w:p w:rsidR="00C51F2D" w:rsidRPr="00382B53" w:rsidRDefault="00FB61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382B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382B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51F2D" w:rsidRPr="00382B53">
        <w:trPr>
          <w:trHeight w:val="290"/>
        </w:trPr>
        <w:tc>
          <w:tcPr>
            <w:tcW w:w="1234" w:type="pct"/>
          </w:tcPr>
          <w:p w:rsidR="00C51F2D" w:rsidRPr="00382B53" w:rsidRDefault="00FB61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Ms_AJESS_152497</w:t>
            </w:r>
          </w:p>
        </w:tc>
      </w:tr>
      <w:tr w:rsidR="00C51F2D" w:rsidRPr="00382B53">
        <w:trPr>
          <w:trHeight w:val="650"/>
        </w:trPr>
        <w:tc>
          <w:tcPr>
            <w:tcW w:w="1234" w:type="pct"/>
          </w:tcPr>
          <w:p w:rsidR="00C51F2D" w:rsidRPr="00382B53" w:rsidRDefault="00FB61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Level of Job Motivators among Workers of Financial Institutions in </w:t>
            </w:r>
            <w:proofErr w:type="spellStart"/>
            <w:r w:rsidRPr="00382B53">
              <w:rPr>
                <w:rFonts w:ascii="Arial" w:hAnsi="Arial" w:cs="Arial"/>
                <w:b/>
                <w:sz w:val="20"/>
                <w:szCs w:val="20"/>
                <w:lang w:val="en-GB"/>
              </w:rPr>
              <w:t>Cateel</w:t>
            </w:r>
            <w:proofErr w:type="spellEnd"/>
          </w:p>
        </w:tc>
      </w:tr>
      <w:tr w:rsidR="00C51F2D" w:rsidRPr="00382B53">
        <w:trPr>
          <w:trHeight w:val="332"/>
        </w:trPr>
        <w:tc>
          <w:tcPr>
            <w:tcW w:w="1234" w:type="pct"/>
          </w:tcPr>
          <w:p w:rsidR="00C51F2D" w:rsidRPr="00382B53" w:rsidRDefault="00FB61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:rsidR="00C51F2D" w:rsidRPr="00382B53" w:rsidRDefault="00C51F2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51F2D" w:rsidRPr="00382B5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2B5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82B53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51F2D" w:rsidRPr="00382B53" w:rsidRDefault="00C5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51F2D" w:rsidRPr="00382B53">
        <w:tc>
          <w:tcPr>
            <w:tcW w:w="1265" w:type="pct"/>
            <w:noWrap/>
          </w:tcPr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382B53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382B53">
              <w:rPr>
                <w:rFonts w:ascii="Arial" w:hAnsi="Arial" w:cs="Arial"/>
                <w:lang w:val="en-GB"/>
              </w:rPr>
              <w:t xml:space="preserve"> comment</w:t>
            </w:r>
          </w:p>
          <w:p w:rsidR="00C51F2D" w:rsidRPr="00382B53" w:rsidRDefault="00FB6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51F2D" w:rsidRPr="00382B53" w:rsidRDefault="00C5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51F2D" w:rsidRPr="00382B53" w:rsidRDefault="00FB61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382B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382B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382B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51F2D" w:rsidRPr="00382B53">
        <w:trPr>
          <w:trHeight w:val="1264"/>
        </w:trPr>
        <w:tc>
          <w:tcPr>
            <w:tcW w:w="1265" w:type="pct"/>
            <w:noWrap/>
          </w:tcPr>
          <w:p w:rsidR="00C51F2D" w:rsidRPr="00382B53" w:rsidRDefault="00FB6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51F2D" w:rsidRPr="00382B53" w:rsidRDefault="00C51F2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presents 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valuable empirical data concerning employee motivation within financial institutions in the Philippines. </w:t>
            </w:r>
          </w:p>
          <w:p w:rsidR="00C51F2D" w:rsidRPr="00382B53" w:rsidRDefault="00C51F2D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51F2D" w:rsidRPr="00382B53" w:rsidRDefault="00FB616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I suggest that the authors clarify the relationship between the findings and established motivation theories to emphasize the theoretical contributio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ns beyond the descriptive results. </w:t>
            </w:r>
          </w:p>
          <w:p w:rsidR="00C51F2D" w:rsidRPr="00382B53" w:rsidRDefault="00C51F2D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51F2D" w:rsidRPr="00382B53" w:rsidRDefault="00FB616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They may highlight the implications for organizational policy and comparative research to enhance the manuscript's scholarly significance.</w:t>
            </w:r>
          </w:p>
        </w:tc>
        <w:tc>
          <w:tcPr>
            <w:tcW w:w="1523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B53">
              <w:rPr>
                <w:rFonts w:ascii="Arial" w:hAnsi="Arial" w:cs="Arial"/>
                <w:b w:val="0"/>
                <w:lang w:val="en-US"/>
              </w:rPr>
              <w:t>Done.</w:t>
            </w:r>
          </w:p>
        </w:tc>
      </w:tr>
      <w:tr w:rsidR="00C51F2D" w:rsidRPr="00382B53">
        <w:trPr>
          <w:trHeight w:val="1038"/>
        </w:trPr>
        <w:tc>
          <w:tcPr>
            <w:tcW w:w="1265" w:type="pct"/>
            <w:noWrap/>
          </w:tcPr>
          <w:p w:rsidR="00C51F2D" w:rsidRPr="00382B53" w:rsidRDefault="00FB6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51F2D" w:rsidRPr="00382B53" w:rsidRDefault="00FB6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(If not please suggest an </w:t>
            </w: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alternative title)</w:t>
            </w:r>
          </w:p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is generally appropriate and accurately reflects the </w:t>
            </w:r>
            <w:proofErr w:type="spellStart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studys</w:t>
            </w:r>
            <w:proofErr w:type="spellEnd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 focus and population. </w:t>
            </w:r>
          </w:p>
          <w:p w:rsidR="00C51F2D" w:rsidRPr="00382B53" w:rsidRDefault="00C51F2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51F2D" w:rsidRPr="00382B53" w:rsidRDefault="00FB61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However, I recommend that the authors refine the title to indicate the </w:t>
            </w:r>
            <w:proofErr w:type="spellStart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studys</w:t>
            </w:r>
            <w:proofErr w:type="spellEnd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 descriptive nature or theoretical anchoring (e.g., </w:t>
            </w:r>
            <w:proofErr w:type="spellStart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Maslows</w:t>
            </w:r>
            <w:proofErr w:type="spellEnd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 fr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amework) to improve precision and academic clarity.</w:t>
            </w:r>
          </w:p>
        </w:tc>
        <w:tc>
          <w:tcPr>
            <w:tcW w:w="1523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B53">
              <w:rPr>
                <w:rFonts w:ascii="Arial" w:hAnsi="Arial" w:cs="Arial"/>
                <w:b w:val="0"/>
                <w:lang w:val="en-US"/>
              </w:rPr>
              <w:t>Complied, thank you.</w:t>
            </w:r>
          </w:p>
        </w:tc>
      </w:tr>
      <w:tr w:rsidR="00C51F2D" w:rsidRPr="00382B53">
        <w:trPr>
          <w:trHeight w:val="1262"/>
        </w:trPr>
        <w:tc>
          <w:tcPr>
            <w:tcW w:w="1265" w:type="pct"/>
            <w:noWrap/>
          </w:tcPr>
          <w:p w:rsidR="00C51F2D" w:rsidRPr="00382B53" w:rsidRDefault="00FB616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82B5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The abstract sufficiently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 summarizes the purpose, methods, and key findings of the study. But I suggest that the keywords be revised to reflect job motivation and organizational variables. May I also recommend that the authors briefly state the practical or policy implications of 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findings to strengthen the </w:t>
            </w:r>
            <w:proofErr w:type="spellStart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abstracts</w:t>
            </w:r>
            <w:proofErr w:type="spellEnd"/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 impact.</w:t>
            </w:r>
          </w:p>
        </w:tc>
        <w:tc>
          <w:tcPr>
            <w:tcW w:w="1523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B53">
              <w:rPr>
                <w:rFonts w:ascii="Arial" w:hAnsi="Arial" w:cs="Arial"/>
                <w:b w:val="0"/>
                <w:lang w:val="en-US"/>
              </w:rPr>
              <w:t>Complied.</w:t>
            </w:r>
          </w:p>
        </w:tc>
      </w:tr>
      <w:tr w:rsidR="00C51F2D" w:rsidRPr="00382B53">
        <w:trPr>
          <w:trHeight w:val="704"/>
        </w:trPr>
        <w:tc>
          <w:tcPr>
            <w:tcW w:w="1265" w:type="pct"/>
            <w:noWrap/>
          </w:tcPr>
          <w:p w:rsidR="00C51F2D" w:rsidRPr="00382B53" w:rsidRDefault="00FB616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82B5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C51F2D" w:rsidRPr="00382B53" w:rsidRDefault="00FB616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is methodologically sound, with appropriate use of descriptive statistics, t-tests, and ANOVA aligned with the research 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objectives.</w:t>
            </w:r>
          </w:p>
        </w:tc>
        <w:tc>
          <w:tcPr>
            <w:tcW w:w="1523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B53">
              <w:rPr>
                <w:rFonts w:ascii="Arial" w:hAnsi="Arial" w:cs="Arial"/>
                <w:b w:val="0"/>
                <w:lang w:val="en-US"/>
              </w:rPr>
              <w:t xml:space="preserve">Thank you </w:t>
            </w:r>
          </w:p>
        </w:tc>
      </w:tr>
      <w:tr w:rsidR="00C51F2D" w:rsidRPr="00382B53">
        <w:trPr>
          <w:trHeight w:val="703"/>
        </w:trPr>
        <w:tc>
          <w:tcPr>
            <w:tcW w:w="1265" w:type="pct"/>
            <w:noWrap/>
          </w:tcPr>
          <w:p w:rsidR="00C51F2D" w:rsidRPr="00382B53" w:rsidRDefault="00FB61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C51F2D" w:rsidRPr="00382B53" w:rsidRDefault="00FB616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 recommend that the authors streamline the reference list by prioritizing peer-reviewed journal art</w:t>
            </w: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icles and reducing reliance on web-based or non-academic sources. This will enhance the </w:t>
            </w:r>
            <w:proofErr w:type="spellStart"/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manuscripts</w:t>
            </w:r>
            <w:proofErr w:type="spellEnd"/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scholarly credibility.</w:t>
            </w:r>
          </w:p>
        </w:tc>
        <w:tc>
          <w:tcPr>
            <w:tcW w:w="1523" w:type="pct"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B53">
              <w:rPr>
                <w:rFonts w:ascii="Arial" w:hAnsi="Arial" w:cs="Arial"/>
                <w:b w:val="0"/>
                <w:lang w:val="en-US"/>
              </w:rPr>
              <w:t xml:space="preserve">Complied </w:t>
            </w:r>
          </w:p>
        </w:tc>
      </w:tr>
      <w:tr w:rsidR="00C51F2D" w:rsidRPr="00382B53">
        <w:trPr>
          <w:trHeight w:val="386"/>
        </w:trPr>
        <w:tc>
          <w:tcPr>
            <w:tcW w:w="1265" w:type="pct"/>
            <w:noWrap/>
          </w:tcPr>
          <w:p w:rsidR="00C51F2D" w:rsidRPr="00382B53" w:rsidRDefault="00FB616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82B5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C51F2D" w:rsidRPr="00382B53" w:rsidRDefault="00C5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generally </w:t>
            </w:r>
            <w:r w:rsidRPr="00382B53">
              <w:rPr>
                <w:rFonts w:ascii="Arial" w:hAnsi="Arial" w:cs="Arial"/>
                <w:sz w:val="20"/>
                <w:szCs w:val="20"/>
                <w:lang w:val="en-GB"/>
              </w:rPr>
              <w:t>written in an appropriate academic tone and is comprehensible.</w:t>
            </w:r>
          </w:p>
        </w:tc>
        <w:tc>
          <w:tcPr>
            <w:tcW w:w="1523" w:type="pct"/>
          </w:tcPr>
          <w:p w:rsidR="00C51F2D" w:rsidRPr="00382B53" w:rsidRDefault="00FB6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51F2D" w:rsidRPr="00382B53">
        <w:trPr>
          <w:trHeight w:val="1178"/>
        </w:trPr>
        <w:tc>
          <w:tcPr>
            <w:tcW w:w="1265" w:type="pct"/>
            <w:noWrap/>
          </w:tcPr>
          <w:p w:rsidR="00C51F2D" w:rsidRPr="00382B53" w:rsidRDefault="00FB616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82B5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82B5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82B5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C51F2D" w:rsidRPr="00382B53" w:rsidRDefault="00C51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C51F2D" w:rsidRPr="00382B53" w:rsidRDefault="00FB616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 strongly recommended that the recommendations section be revised to align strictly with the </w:t>
            </w:r>
            <w:proofErr w:type="spellStart"/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studys</w:t>
            </w:r>
            <w:proofErr w:type="spellEnd"/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actual findings, as portions currently appear </w:t>
            </w:r>
            <w:r w:rsidRPr="00382B53">
              <w:rPr>
                <w:rFonts w:ascii="Arial" w:hAnsi="Arial" w:cs="Arial"/>
                <w:bCs/>
                <w:sz w:val="20"/>
                <w:szCs w:val="20"/>
                <w:lang w:val="en-GB"/>
              </w:rPr>
              <w:t>unrelated to the research focus.</w:t>
            </w:r>
          </w:p>
        </w:tc>
        <w:tc>
          <w:tcPr>
            <w:tcW w:w="1523" w:type="pct"/>
          </w:tcPr>
          <w:p w:rsidR="00C51F2D" w:rsidRPr="00382B53" w:rsidRDefault="00FB61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hAnsi="Arial" w:cs="Arial"/>
                <w:sz w:val="20"/>
                <w:szCs w:val="20"/>
              </w:rPr>
              <w:t xml:space="preserve">Complied </w:t>
            </w:r>
          </w:p>
        </w:tc>
      </w:tr>
    </w:tbl>
    <w:p w:rsidR="00C51F2D" w:rsidRPr="00382B53" w:rsidRDefault="00C51F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C51F2D" w:rsidRPr="00382B5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82B5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2B5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51F2D" w:rsidRPr="00382B53" w:rsidRDefault="00C51F2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1F2D" w:rsidRPr="00382B5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F2D" w:rsidRPr="00382B53" w:rsidRDefault="00FB61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382B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382B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</w:tc>
        <w:tc>
          <w:tcPr>
            <w:tcW w:w="1691" w:type="pct"/>
          </w:tcPr>
          <w:p w:rsidR="00C51F2D" w:rsidRPr="00382B53" w:rsidRDefault="00FB6168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382B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382B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382B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1F2D" w:rsidRPr="00382B53" w:rsidRDefault="00C5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1F2D" w:rsidRPr="00382B5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2B5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F2D" w:rsidRPr="00382B53" w:rsidRDefault="00FB616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2B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2B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2B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</w:t>
            </w:r>
            <w:r w:rsidRPr="00382B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ethical issues here in details)</w:t>
            </w:r>
          </w:p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4" w:name="_GoBack"/>
            <w:bookmarkEnd w:id="4"/>
          </w:p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C51F2D" w:rsidRPr="00382B53" w:rsidRDefault="00FB61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82B53">
              <w:rPr>
                <w:rFonts w:ascii="Arial" w:eastAsia="Arial Unicode MS" w:hAnsi="Arial" w:cs="Arial"/>
                <w:sz w:val="20"/>
                <w:szCs w:val="20"/>
              </w:rPr>
              <w:t>There are no ethical issues found on this paper.</w:t>
            </w:r>
          </w:p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51F2D" w:rsidRPr="00382B53" w:rsidRDefault="00C51F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C51F2D" w:rsidRPr="00382B53" w:rsidRDefault="00C51F2D">
      <w:pPr>
        <w:rPr>
          <w:rFonts w:ascii="Arial" w:hAnsi="Arial" w:cs="Arial"/>
          <w:sz w:val="20"/>
          <w:szCs w:val="20"/>
        </w:rPr>
      </w:pPr>
    </w:p>
    <w:p w:rsidR="00C51F2D" w:rsidRPr="00382B53" w:rsidRDefault="00C51F2D">
      <w:pPr>
        <w:rPr>
          <w:rFonts w:ascii="Arial" w:hAnsi="Arial" w:cs="Arial"/>
          <w:sz w:val="20"/>
          <w:szCs w:val="20"/>
        </w:rPr>
      </w:pPr>
    </w:p>
    <w:p w:rsidR="00C51F2D" w:rsidRPr="00382B53" w:rsidRDefault="00C51F2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C51F2D" w:rsidRPr="00382B53" w:rsidRDefault="00C51F2D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C51F2D" w:rsidRPr="00382B53" w:rsidRDefault="00C51F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51F2D" w:rsidRPr="00382B53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168" w:rsidRDefault="00FB6168">
      <w:r>
        <w:separator/>
      </w:r>
    </w:p>
  </w:endnote>
  <w:endnote w:type="continuationSeparator" w:id="0">
    <w:p w:rsidR="00FB6168" w:rsidRDefault="00F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2D" w:rsidRDefault="00FB616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168" w:rsidRDefault="00FB6168">
      <w:r>
        <w:separator/>
      </w:r>
    </w:p>
  </w:footnote>
  <w:footnote w:type="continuationSeparator" w:id="0">
    <w:p w:rsidR="00FB6168" w:rsidRDefault="00FB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2D" w:rsidRDefault="00C51F2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51F2D" w:rsidRDefault="00FB6168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1F2D"/>
    <w:rsid w:val="00382B53"/>
    <w:rsid w:val="00C51F2D"/>
    <w:rsid w:val="00D510EA"/>
    <w:rsid w:val="00F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457DF7-1A06-42D8-AA36-3DD402259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120</cp:revision>
  <dcterms:created xsi:type="dcterms:W3CDTF">2011-08-01T09:21:00Z</dcterms:created>
  <dcterms:modified xsi:type="dcterms:W3CDTF">2026-02-02T05:47:00Z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431fa01c64d54744903d984718169162</vt:lpwstr>
  </property>
</Properties>
</file>