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83E32" w14:textId="77777777" w:rsidR="00154496" w:rsidRDefault="0015449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154496" w14:paraId="3BF9E472" w14:textId="77777777">
        <w:trPr>
          <w:trHeight w:val="290"/>
        </w:trPr>
        <w:tc>
          <w:tcPr>
            <w:tcW w:w="20934" w:type="dxa"/>
            <w:gridSpan w:val="2"/>
            <w:tcBorders>
              <w:top w:val="nil"/>
              <w:left w:val="nil"/>
              <w:right w:val="nil"/>
            </w:tcBorders>
          </w:tcPr>
          <w:p w14:paraId="2316C7C0" w14:textId="77777777" w:rsidR="00154496" w:rsidRDefault="00154496">
            <w:pPr>
              <w:pStyle w:val="Heading2"/>
              <w:jc w:val="left"/>
              <w:rPr>
                <w:rFonts w:ascii="Arial" w:eastAsia="Arial" w:hAnsi="Arial" w:cs="Arial"/>
                <w:b w:val="0"/>
                <w:bCs w:val="0"/>
                <w:sz w:val="28"/>
                <w:szCs w:val="28"/>
              </w:rPr>
            </w:pPr>
          </w:p>
        </w:tc>
      </w:tr>
      <w:tr w:rsidR="00154496" w14:paraId="21581800" w14:textId="77777777">
        <w:trPr>
          <w:trHeight w:val="290"/>
        </w:trPr>
        <w:tc>
          <w:tcPr>
            <w:tcW w:w="5167" w:type="dxa"/>
          </w:tcPr>
          <w:p w14:paraId="7CBDBF21" w14:textId="77777777" w:rsidR="00154496" w:rsidRDefault="00383379">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165A4D67" w14:textId="77777777" w:rsidR="00154496" w:rsidRDefault="00383379">
            <w:pPr>
              <w:rPr>
                <w:rFonts w:ascii="Arial" w:eastAsia="Arial" w:hAnsi="Arial" w:cs="Arial"/>
                <w:color w:val="0000FF"/>
                <w:sz w:val="20"/>
                <w:szCs w:val="20"/>
              </w:rPr>
            </w:pPr>
            <w:hyperlink r:id="rId7">
              <w:r>
                <w:rPr>
                  <w:rFonts w:ascii="Arial" w:eastAsia="Arial" w:hAnsi="Arial" w:cs="Arial"/>
                  <w:b/>
                  <w:bCs/>
                  <w:color w:val="0000FF"/>
                  <w:sz w:val="20"/>
                  <w:szCs w:val="20"/>
                  <w:u w:val="single"/>
                </w:rPr>
                <w:t xml:space="preserve">Asian Journal of Dental Sciences </w:t>
              </w:r>
            </w:hyperlink>
            <w:r>
              <w:rPr>
                <w:rFonts w:ascii="Arial" w:eastAsia="Arial" w:hAnsi="Arial" w:cs="Arial"/>
                <w:b/>
                <w:bCs/>
                <w:color w:val="0000FF"/>
                <w:sz w:val="20"/>
                <w:szCs w:val="20"/>
              </w:rPr>
              <w:t xml:space="preserve"> </w:t>
            </w:r>
          </w:p>
        </w:tc>
      </w:tr>
      <w:tr w:rsidR="00154496" w14:paraId="60EF6487" w14:textId="77777777">
        <w:trPr>
          <w:trHeight w:val="290"/>
        </w:trPr>
        <w:tc>
          <w:tcPr>
            <w:tcW w:w="5167" w:type="dxa"/>
          </w:tcPr>
          <w:p w14:paraId="4B9D7896" w14:textId="77777777" w:rsidR="00154496" w:rsidRDefault="00383379">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7328025B" w14:textId="77777777" w:rsidR="00154496" w:rsidRDefault="00383379">
            <w:pPr>
              <w:pBdr>
                <w:top w:val="nil"/>
                <w:left w:val="nil"/>
                <w:bottom w:val="nil"/>
                <w:right w:val="nil"/>
                <w:between w:val="nil"/>
              </w:pBdr>
              <w:rPr>
                <w:rFonts w:ascii="Arial" w:eastAsia="Arial" w:hAnsi="Arial" w:cs="Arial"/>
                <w:color w:val="000000"/>
                <w:sz w:val="20"/>
                <w:szCs w:val="20"/>
              </w:rPr>
            </w:pPr>
            <w:r>
              <w:rPr>
                <w:rFonts w:ascii="Arial" w:eastAsia="Arial" w:hAnsi="Arial" w:cs="Arial"/>
                <w:b/>
                <w:bCs/>
                <w:color w:val="000000"/>
                <w:sz w:val="20"/>
                <w:szCs w:val="20"/>
              </w:rPr>
              <w:t>Ms_AJDS_154959</w:t>
            </w:r>
          </w:p>
        </w:tc>
      </w:tr>
      <w:tr w:rsidR="00154496" w14:paraId="7DD9C993" w14:textId="77777777">
        <w:trPr>
          <w:trHeight w:val="650"/>
        </w:trPr>
        <w:tc>
          <w:tcPr>
            <w:tcW w:w="5167" w:type="dxa"/>
          </w:tcPr>
          <w:p w14:paraId="5AF07877" w14:textId="77777777" w:rsidR="00154496" w:rsidRDefault="00383379">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64A5CDF" w14:textId="77777777" w:rsidR="00154496" w:rsidRDefault="00383379">
            <w:pPr>
              <w:pBdr>
                <w:top w:val="nil"/>
                <w:left w:val="nil"/>
                <w:bottom w:val="nil"/>
                <w:right w:val="nil"/>
                <w:between w:val="nil"/>
              </w:pBdr>
              <w:rPr>
                <w:rFonts w:ascii="Arial" w:eastAsia="Arial" w:hAnsi="Arial" w:cs="Arial"/>
                <w:color w:val="000000"/>
                <w:sz w:val="20"/>
                <w:szCs w:val="20"/>
              </w:rPr>
            </w:pPr>
            <w:r>
              <w:rPr>
                <w:rFonts w:ascii="Arial" w:eastAsia="Arial" w:hAnsi="Arial" w:cs="Arial"/>
                <w:b/>
                <w:bCs/>
                <w:color w:val="000000"/>
                <w:sz w:val="20"/>
                <w:szCs w:val="20"/>
              </w:rPr>
              <w:t xml:space="preserve">Knowledge, Perception, and Attitude Towards Pulp </w:t>
            </w:r>
            <w:proofErr w:type="spellStart"/>
            <w:r>
              <w:rPr>
                <w:rFonts w:ascii="Arial" w:eastAsia="Arial" w:hAnsi="Arial" w:cs="Arial"/>
                <w:b/>
                <w:bCs/>
                <w:color w:val="000000"/>
                <w:sz w:val="20"/>
                <w:szCs w:val="20"/>
              </w:rPr>
              <w:t>Revascularisation</w:t>
            </w:r>
            <w:proofErr w:type="spellEnd"/>
            <w:r>
              <w:rPr>
                <w:rFonts w:ascii="Arial" w:eastAsia="Arial" w:hAnsi="Arial" w:cs="Arial"/>
                <w:b/>
                <w:bCs/>
                <w:color w:val="000000"/>
                <w:sz w:val="20"/>
                <w:szCs w:val="20"/>
              </w:rPr>
              <w:t xml:space="preserve"> Among Dental Students and Private Practitioners: A Questionnaire-Based Study</w:t>
            </w:r>
          </w:p>
        </w:tc>
      </w:tr>
      <w:tr w:rsidR="00154496" w14:paraId="19A562C6" w14:textId="77777777">
        <w:trPr>
          <w:trHeight w:val="332"/>
        </w:trPr>
        <w:tc>
          <w:tcPr>
            <w:tcW w:w="5167" w:type="dxa"/>
          </w:tcPr>
          <w:p w14:paraId="27170231" w14:textId="77777777" w:rsidR="00154496" w:rsidRDefault="00383379">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38BBD9F5" w14:textId="71E54BFC" w:rsidR="00154496" w:rsidRDefault="009121B7">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Original research article </w:t>
            </w:r>
          </w:p>
        </w:tc>
      </w:tr>
    </w:tbl>
    <w:p w14:paraId="78CB0671" w14:textId="77777777" w:rsidR="00154496" w:rsidRDefault="00154496">
      <w:pPr>
        <w:pBdr>
          <w:top w:val="nil"/>
          <w:left w:val="nil"/>
          <w:bottom w:val="nil"/>
          <w:right w:val="nil"/>
          <w:between w:val="nil"/>
        </w:pBdr>
        <w:jc w:val="both"/>
        <w:rPr>
          <w:rFonts w:ascii="Arial" w:eastAsia="Arial" w:hAnsi="Arial" w:cs="Arial"/>
          <w:color w:val="000000"/>
          <w:sz w:val="20"/>
          <w:szCs w:val="20"/>
          <w:u w:val="single"/>
        </w:rPr>
      </w:pPr>
      <w:bookmarkStart w:id="0" w:name="_idxbcpg5les1" w:colFirst="0" w:colLast="0"/>
      <w:bookmarkEnd w:id="0"/>
    </w:p>
    <w:p w14:paraId="1FC305F4" w14:textId="77777777" w:rsidR="00154496" w:rsidRDefault="00154496">
      <w:pPr>
        <w:rPr>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154496" w14:paraId="0AB526D0" w14:textId="77777777">
        <w:tc>
          <w:tcPr>
            <w:tcW w:w="21150" w:type="dxa"/>
            <w:gridSpan w:val="3"/>
            <w:tcBorders>
              <w:top w:val="nil"/>
              <w:left w:val="nil"/>
              <w:right w:val="nil"/>
            </w:tcBorders>
          </w:tcPr>
          <w:p w14:paraId="17C82082" w14:textId="77777777" w:rsidR="00154496" w:rsidRDefault="00383379">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7393DDE9" w14:textId="77777777" w:rsidR="00154496" w:rsidRDefault="00154496">
            <w:pPr>
              <w:rPr>
                <w:sz w:val="20"/>
                <w:szCs w:val="20"/>
              </w:rPr>
            </w:pPr>
          </w:p>
        </w:tc>
      </w:tr>
      <w:tr w:rsidR="00154496" w14:paraId="4D06ECF2" w14:textId="77777777">
        <w:tc>
          <w:tcPr>
            <w:tcW w:w="5351" w:type="dxa"/>
          </w:tcPr>
          <w:p w14:paraId="629EB414" w14:textId="77777777" w:rsidR="00154496" w:rsidRDefault="00154496">
            <w:pPr>
              <w:pStyle w:val="Heading2"/>
              <w:jc w:val="left"/>
              <w:rPr>
                <w:rFonts w:ascii="Times New Roman" w:eastAsia="Times New Roman" w:hAnsi="Times New Roman" w:cs="Times New Roman"/>
              </w:rPr>
            </w:pPr>
          </w:p>
        </w:tc>
        <w:tc>
          <w:tcPr>
            <w:tcW w:w="9357" w:type="dxa"/>
          </w:tcPr>
          <w:p w14:paraId="7D6F5E25" w14:textId="77777777" w:rsidR="00154496" w:rsidRDefault="00383379">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347BAD73" w14:textId="77777777" w:rsidR="00154496" w:rsidRDefault="00154496">
            <w:pPr>
              <w:rPr>
                <w:sz w:val="20"/>
                <w:szCs w:val="20"/>
              </w:rPr>
            </w:pPr>
          </w:p>
          <w:p w14:paraId="07B9DFEF" w14:textId="77777777" w:rsidR="00154496" w:rsidRDefault="00154496"/>
        </w:tc>
        <w:tc>
          <w:tcPr>
            <w:tcW w:w="6442" w:type="dxa"/>
          </w:tcPr>
          <w:p w14:paraId="00D08E6C" w14:textId="77777777" w:rsidR="00154496" w:rsidRDefault="00383379">
            <w:pPr>
              <w:spacing w:after="160" w:line="256" w:lineRule="auto"/>
              <w:rPr>
                <w:sz w:val="20"/>
                <w:szCs w:val="20"/>
              </w:rPr>
            </w:pPr>
            <w:r>
              <w:rPr>
                <w:b/>
                <w:bCs/>
                <w:sz w:val="20"/>
                <w:szCs w:val="20"/>
              </w:rPr>
              <w:t>Author’s Feedback</w:t>
            </w:r>
            <w:r>
              <w:rPr>
                <w:sz w:val="20"/>
                <w:szCs w:val="20"/>
              </w:rPr>
              <w:t xml:space="preserve"> (It is mandatory that authors should write his/her feedback here)</w:t>
            </w:r>
          </w:p>
          <w:p w14:paraId="5BF47A5B" w14:textId="77777777" w:rsidR="00154496" w:rsidRDefault="00154496">
            <w:pPr>
              <w:pStyle w:val="Heading2"/>
              <w:jc w:val="left"/>
              <w:rPr>
                <w:rFonts w:ascii="Times New Roman" w:eastAsia="Times New Roman" w:hAnsi="Times New Roman" w:cs="Times New Roman"/>
                <w:b w:val="0"/>
                <w:bCs w:val="0"/>
              </w:rPr>
            </w:pPr>
          </w:p>
        </w:tc>
      </w:tr>
      <w:tr w:rsidR="00154496" w14:paraId="0FB51755" w14:textId="77777777">
        <w:trPr>
          <w:trHeight w:val="1264"/>
        </w:trPr>
        <w:tc>
          <w:tcPr>
            <w:tcW w:w="5351" w:type="dxa"/>
          </w:tcPr>
          <w:p w14:paraId="1DBCD6D5" w14:textId="77777777" w:rsidR="00154496" w:rsidRDefault="00383379">
            <w:pPr>
              <w:ind w:left="360"/>
              <w:rPr>
                <w:sz w:val="20"/>
                <w:szCs w:val="20"/>
              </w:rPr>
            </w:pPr>
            <w:r>
              <w:rPr>
                <w:b/>
                <w:bCs/>
                <w:sz w:val="20"/>
                <w:szCs w:val="20"/>
              </w:rPr>
              <w:t>Please write a few sentences regarding the importance of this manuscript for the scientific community. A minimum of 3-4 sentences may be required for this part.</w:t>
            </w:r>
          </w:p>
          <w:p w14:paraId="708A77D4" w14:textId="77777777" w:rsidR="00154496" w:rsidRDefault="00154496">
            <w:pPr>
              <w:ind w:left="360"/>
              <w:rPr>
                <w:sz w:val="20"/>
                <w:szCs w:val="20"/>
              </w:rPr>
            </w:pPr>
          </w:p>
        </w:tc>
        <w:tc>
          <w:tcPr>
            <w:tcW w:w="9357" w:type="dxa"/>
          </w:tcPr>
          <w:p w14:paraId="0B23E0AD" w14:textId="77777777" w:rsidR="00154496" w:rsidRDefault="00383379">
            <w:pPr>
              <w:pBdr>
                <w:top w:val="nil"/>
                <w:left w:val="nil"/>
                <w:bottom w:val="nil"/>
                <w:right w:val="nil"/>
                <w:between w:val="nil"/>
              </w:pBdr>
              <w:rPr>
                <w:color w:val="000000"/>
                <w:sz w:val="20"/>
                <w:szCs w:val="20"/>
              </w:rPr>
            </w:pPr>
            <w:r>
              <w:rPr>
                <w:color w:val="000000"/>
                <w:sz w:val="20"/>
                <w:szCs w:val="20"/>
              </w:rPr>
              <w:t>This manuscript is important for the scientific community.</w:t>
            </w:r>
            <w:r>
              <w:rPr>
                <w:rFonts w:ascii="Georgia" w:eastAsia="Georgia" w:hAnsi="Georgia" w:cs="Georgia"/>
                <w:color w:val="000000"/>
              </w:rPr>
              <w:t xml:space="preserve"> </w:t>
            </w:r>
            <w:r>
              <w:rPr>
                <w:color w:val="000000"/>
                <w:sz w:val="20"/>
                <w:szCs w:val="20"/>
              </w:rPr>
              <w:t>It quantifies not only awareness but also the persistent gaps between theoretical knowledge, confidence, and real clinical implementation.</w:t>
            </w:r>
            <w:r>
              <w:rPr>
                <w:rFonts w:ascii="Georgia" w:eastAsia="Georgia" w:hAnsi="Georgia" w:cs="Georgia"/>
                <w:color w:val="000000"/>
              </w:rPr>
              <w:t xml:space="preserve"> </w:t>
            </w:r>
            <w:r>
              <w:rPr>
                <w:color w:val="000000"/>
                <w:sz w:val="20"/>
                <w:szCs w:val="20"/>
              </w:rPr>
              <w:t>By directly linking professional attitudes to identified educational needs and suggesting hands-on workshops and structured postings, the study offers actionable insights for curriculum planners.</w:t>
            </w:r>
          </w:p>
        </w:tc>
        <w:tc>
          <w:tcPr>
            <w:tcW w:w="6442" w:type="dxa"/>
          </w:tcPr>
          <w:p w14:paraId="7A6F0C75" w14:textId="77777777" w:rsidR="00154496" w:rsidRDefault="00383379">
            <w:pPr>
              <w:pStyle w:val="Heading2"/>
              <w:spacing w:before="240" w:after="240"/>
              <w:jc w:val="left"/>
              <w:rPr>
                <w:rFonts w:ascii="Times New Roman" w:eastAsia="Times New Roman" w:hAnsi="Times New Roman" w:cs="Times New Roman"/>
                <w:b w:val="0"/>
                <w:bCs w:val="0"/>
                <w:i/>
                <w:iCs/>
              </w:rPr>
            </w:pPr>
            <w:bookmarkStart w:id="1" w:name="_stvt00d7mh6l" w:colFirst="0" w:colLast="0"/>
            <w:bookmarkEnd w:id="1"/>
            <w:r>
              <w:rPr>
                <w:rFonts w:ascii="Times New Roman" w:eastAsia="Times New Roman" w:hAnsi="Times New Roman" w:cs="Times New Roman"/>
                <w:b w:val="0"/>
                <w:bCs w:val="0"/>
                <w:i/>
                <w:iCs/>
              </w:rPr>
              <w:t>Thank you for the valuable suggestion. The importance of the manuscript for the scientific community has now been clearly described in the revised manuscript.</w:t>
            </w:r>
          </w:p>
          <w:p w14:paraId="113DECE0" w14:textId="77777777" w:rsidR="00154496" w:rsidRDefault="00154496">
            <w:pPr>
              <w:pStyle w:val="Heading2"/>
              <w:jc w:val="left"/>
              <w:rPr>
                <w:rFonts w:ascii="Times New Roman" w:eastAsia="Times New Roman" w:hAnsi="Times New Roman" w:cs="Times New Roman"/>
                <w:b w:val="0"/>
                <w:bCs w:val="0"/>
              </w:rPr>
            </w:pPr>
          </w:p>
        </w:tc>
      </w:tr>
      <w:tr w:rsidR="00154496" w14:paraId="2AC46BE0" w14:textId="77777777">
        <w:trPr>
          <w:trHeight w:val="1262"/>
        </w:trPr>
        <w:tc>
          <w:tcPr>
            <w:tcW w:w="5351" w:type="dxa"/>
          </w:tcPr>
          <w:p w14:paraId="314CD612" w14:textId="77777777" w:rsidR="00154496" w:rsidRDefault="00383379">
            <w:pPr>
              <w:ind w:left="360"/>
              <w:rPr>
                <w:sz w:val="20"/>
                <w:szCs w:val="20"/>
              </w:rPr>
            </w:pPr>
            <w:r>
              <w:rPr>
                <w:b/>
                <w:bCs/>
                <w:sz w:val="20"/>
                <w:szCs w:val="20"/>
              </w:rPr>
              <w:t>Is the title of the article suitable?</w:t>
            </w:r>
          </w:p>
          <w:p w14:paraId="6BBD413C" w14:textId="77777777" w:rsidR="00154496" w:rsidRDefault="00383379">
            <w:pPr>
              <w:ind w:left="360"/>
              <w:rPr>
                <w:sz w:val="20"/>
                <w:szCs w:val="20"/>
              </w:rPr>
            </w:pPr>
            <w:r>
              <w:rPr>
                <w:b/>
                <w:bCs/>
                <w:sz w:val="20"/>
                <w:szCs w:val="20"/>
              </w:rPr>
              <w:t>(If not please suggest an alternative title)</w:t>
            </w:r>
          </w:p>
          <w:p w14:paraId="567C8CB0" w14:textId="77777777" w:rsidR="00154496" w:rsidRDefault="00154496">
            <w:pPr>
              <w:pStyle w:val="Heading2"/>
              <w:jc w:val="left"/>
              <w:rPr>
                <w:rFonts w:ascii="Times New Roman" w:eastAsia="Times New Roman" w:hAnsi="Times New Roman" w:cs="Times New Roman"/>
                <w:u w:val="single"/>
              </w:rPr>
            </w:pPr>
          </w:p>
        </w:tc>
        <w:tc>
          <w:tcPr>
            <w:tcW w:w="9357" w:type="dxa"/>
          </w:tcPr>
          <w:p w14:paraId="032E1961" w14:textId="77777777" w:rsidR="00154496" w:rsidRDefault="00383379">
            <w:pPr>
              <w:ind w:left="360"/>
              <w:rPr>
                <w:sz w:val="20"/>
                <w:szCs w:val="20"/>
              </w:rPr>
            </w:pPr>
            <w:r>
              <w:rPr>
                <w:b/>
                <w:bCs/>
                <w:sz w:val="20"/>
                <w:szCs w:val="20"/>
              </w:rPr>
              <w:t>yes</w:t>
            </w:r>
          </w:p>
        </w:tc>
        <w:tc>
          <w:tcPr>
            <w:tcW w:w="6442" w:type="dxa"/>
          </w:tcPr>
          <w:p w14:paraId="1A903EC3" w14:textId="77777777" w:rsidR="00154496" w:rsidRDefault="00383379">
            <w:pPr>
              <w:pStyle w:val="Heading2"/>
              <w:jc w:val="left"/>
              <w:rPr>
                <w:rFonts w:ascii="Times New Roman" w:eastAsia="Times New Roman" w:hAnsi="Times New Roman" w:cs="Times New Roman"/>
                <w:b w:val="0"/>
                <w:bCs w:val="0"/>
              </w:rPr>
            </w:pPr>
            <w:bookmarkStart w:id="2" w:name="_scg4apu2w05g" w:colFirst="0" w:colLast="0"/>
            <w:bookmarkEnd w:id="2"/>
            <w:r>
              <w:rPr>
                <w:rFonts w:ascii="Times New Roman" w:eastAsia="Times New Roman" w:hAnsi="Times New Roman" w:cs="Times New Roman"/>
                <w:b w:val="0"/>
                <w:bCs w:val="0"/>
              </w:rPr>
              <w:t>Thank you for your positive response.</w:t>
            </w:r>
          </w:p>
        </w:tc>
      </w:tr>
      <w:tr w:rsidR="00154496" w14:paraId="0EB62147" w14:textId="77777777">
        <w:trPr>
          <w:trHeight w:val="1262"/>
        </w:trPr>
        <w:tc>
          <w:tcPr>
            <w:tcW w:w="5351" w:type="dxa"/>
          </w:tcPr>
          <w:p w14:paraId="4C6B4139" w14:textId="77777777" w:rsidR="00154496" w:rsidRDefault="00383379">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49B2012C" w14:textId="77777777" w:rsidR="00154496" w:rsidRDefault="00154496">
            <w:pPr>
              <w:pStyle w:val="Heading2"/>
              <w:jc w:val="left"/>
              <w:rPr>
                <w:rFonts w:ascii="Times New Roman" w:eastAsia="Times New Roman" w:hAnsi="Times New Roman" w:cs="Times New Roman"/>
                <w:u w:val="single"/>
              </w:rPr>
            </w:pPr>
          </w:p>
        </w:tc>
        <w:tc>
          <w:tcPr>
            <w:tcW w:w="9357" w:type="dxa"/>
          </w:tcPr>
          <w:p w14:paraId="4CE3CA2D" w14:textId="77777777" w:rsidR="00154496" w:rsidRDefault="00383379">
            <w:pPr>
              <w:rPr>
                <w:sz w:val="20"/>
                <w:szCs w:val="20"/>
              </w:rPr>
            </w:pPr>
            <w:r>
              <w:rPr>
                <w:sz w:val="20"/>
                <w:szCs w:val="20"/>
              </w:rPr>
              <w:t>1.Add if this study is region specific.</w:t>
            </w:r>
          </w:p>
          <w:p w14:paraId="59D00E57" w14:textId="77777777" w:rsidR="00154496" w:rsidRDefault="00383379">
            <w:pPr>
              <w:rPr>
                <w:sz w:val="20"/>
                <w:szCs w:val="20"/>
              </w:rPr>
            </w:pPr>
            <w:r>
              <w:rPr>
                <w:sz w:val="20"/>
                <w:szCs w:val="20"/>
              </w:rPr>
              <w:t>2.</w:t>
            </w:r>
            <w:r>
              <w:rPr>
                <w:rFonts w:ascii="Georgia" w:eastAsia="Georgia" w:hAnsi="Georgia" w:cs="Georgia"/>
              </w:rPr>
              <w:t xml:space="preserve"> </w:t>
            </w:r>
            <w:r>
              <w:rPr>
                <w:sz w:val="20"/>
                <w:szCs w:val="20"/>
              </w:rPr>
              <w:t>You do not need to mention specific software in the abstract; leaving it at “descriptive statistics” is sufficient.</w:t>
            </w:r>
          </w:p>
          <w:p w14:paraId="1DC31253" w14:textId="77777777" w:rsidR="00154496" w:rsidRDefault="00383379">
            <w:pPr>
              <w:rPr>
                <w:sz w:val="20"/>
                <w:szCs w:val="20"/>
              </w:rPr>
            </w:pPr>
            <w:r>
              <w:rPr>
                <w:sz w:val="20"/>
                <w:szCs w:val="20"/>
              </w:rPr>
              <w:t>3. Add any statistically or clinically notable pattern between subgroups, if noted.</w:t>
            </w:r>
          </w:p>
          <w:p w14:paraId="5FA2B126" w14:textId="77777777" w:rsidR="00154496" w:rsidRDefault="00383379">
            <w:pPr>
              <w:rPr>
                <w:sz w:val="20"/>
                <w:szCs w:val="20"/>
              </w:rPr>
            </w:pPr>
            <w:r>
              <w:rPr>
                <w:sz w:val="20"/>
                <w:szCs w:val="20"/>
              </w:rPr>
              <w:t>4. Add one sentence explicitly summarizing attitudes in abstract.</w:t>
            </w:r>
          </w:p>
        </w:tc>
        <w:tc>
          <w:tcPr>
            <w:tcW w:w="6442" w:type="dxa"/>
          </w:tcPr>
          <w:p w14:paraId="7F72E514" w14:textId="77777777" w:rsidR="00154496" w:rsidRDefault="00383379">
            <w:pPr>
              <w:pStyle w:val="Heading2"/>
              <w:spacing w:before="240" w:after="240"/>
              <w:jc w:val="left"/>
              <w:rPr>
                <w:rFonts w:ascii="Times New Roman" w:eastAsia="Times New Roman" w:hAnsi="Times New Roman" w:cs="Times New Roman"/>
                <w:b w:val="0"/>
                <w:bCs w:val="0"/>
                <w:i/>
                <w:iCs/>
              </w:rPr>
            </w:pPr>
            <w:bookmarkStart w:id="3" w:name="_1v7xeoqs0xrt" w:colFirst="0" w:colLast="0"/>
            <w:bookmarkEnd w:id="3"/>
            <w:r>
              <w:rPr>
                <w:rFonts w:ascii="Times New Roman" w:eastAsia="Times New Roman" w:hAnsi="Times New Roman" w:cs="Times New Roman"/>
                <w:b w:val="0"/>
                <w:bCs w:val="0"/>
                <w:i/>
                <w:iCs/>
              </w:rPr>
              <w:t>Thank you for the valuable suggestions. The abstract has been revised accordingly. The region specificity of the study has been added, the mention of specific software has been removed, notable statistical patterns between subgroups have been included, and a sentence summarizing attitudes has been added in the revised abstract.</w:t>
            </w:r>
          </w:p>
          <w:p w14:paraId="75CB2E24" w14:textId="77777777" w:rsidR="00154496" w:rsidRDefault="00154496">
            <w:pPr>
              <w:pStyle w:val="Heading2"/>
              <w:jc w:val="left"/>
              <w:rPr>
                <w:rFonts w:ascii="Times New Roman" w:eastAsia="Times New Roman" w:hAnsi="Times New Roman" w:cs="Times New Roman"/>
                <w:b w:val="0"/>
                <w:bCs w:val="0"/>
              </w:rPr>
            </w:pPr>
          </w:p>
        </w:tc>
      </w:tr>
      <w:tr w:rsidR="00154496" w14:paraId="4A8A2A33" w14:textId="77777777">
        <w:trPr>
          <w:trHeight w:val="704"/>
        </w:trPr>
        <w:tc>
          <w:tcPr>
            <w:tcW w:w="5351" w:type="dxa"/>
          </w:tcPr>
          <w:p w14:paraId="7C27608E" w14:textId="77777777" w:rsidR="00154496" w:rsidRDefault="00383379">
            <w:pPr>
              <w:pStyle w:val="Heading2"/>
              <w:ind w:left="360"/>
              <w:jc w:val="left"/>
              <w:rPr>
                <w:b w:val="0"/>
                <w:bCs w:val="0"/>
                <w:u w:val="single"/>
              </w:rPr>
            </w:pPr>
            <w:r>
              <w:rPr>
                <w:rFonts w:ascii="Times New Roman" w:eastAsia="Times New Roman" w:hAnsi="Times New Roman" w:cs="Times New Roman"/>
              </w:rPr>
              <w:t>Is the manuscript scientifically, correct? Please write here.</w:t>
            </w:r>
          </w:p>
        </w:tc>
        <w:tc>
          <w:tcPr>
            <w:tcW w:w="9357" w:type="dxa"/>
          </w:tcPr>
          <w:p w14:paraId="0DB01788" w14:textId="77777777" w:rsidR="00154496" w:rsidRDefault="00383379">
            <w:pPr>
              <w:pBdr>
                <w:top w:val="nil"/>
                <w:left w:val="nil"/>
                <w:bottom w:val="nil"/>
                <w:right w:val="nil"/>
                <w:between w:val="nil"/>
              </w:pBdr>
              <w:rPr>
                <w:color w:val="000000"/>
                <w:sz w:val="20"/>
                <w:szCs w:val="20"/>
              </w:rPr>
            </w:pPr>
            <w:r>
              <w:rPr>
                <w:color w:val="000000"/>
                <w:sz w:val="20"/>
                <w:szCs w:val="20"/>
              </w:rPr>
              <w:t>Yes</w:t>
            </w:r>
          </w:p>
        </w:tc>
        <w:tc>
          <w:tcPr>
            <w:tcW w:w="6442" w:type="dxa"/>
          </w:tcPr>
          <w:p w14:paraId="37837E1F" w14:textId="77777777" w:rsidR="00154496" w:rsidRDefault="00383379">
            <w:pPr>
              <w:pStyle w:val="Heading2"/>
              <w:jc w:val="left"/>
              <w:rPr>
                <w:rFonts w:ascii="Times New Roman" w:eastAsia="Times New Roman" w:hAnsi="Times New Roman" w:cs="Times New Roman"/>
                <w:b w:val="0"/>
                <w:bCs w:val="0"/>
              </w:rPr>
            </w:pPr>
            <w:bookmarkStart w:id="4" w:name="_j74u30lgypb" w:colFirst="0" w:colLast="0"/>
            <w:bookmarkEnd w:id="4"/>
            <w:r>
              <w:rPr>
                <w:rFonts w:ascii="Times New Roman" w:eastAsia="Times New Roman" w:hAnsi="Times New Roman" w:cs="Times New Roman"/>
                <w:b w:val="0"/>
                <w:bCs w:val="0"/>
              </w:rPr>
              <w:t>Thank you for your positive response.</w:t>
            </w:r>
          </w:p>
        </w:tc>
      </w:tr>
      <w:tr w:rsidR="00154496" w14:paraId="695B321D" w14:textId="77777777">
        <w:trPr>
          <w:trHeight w:val="703"/>
        </w:trPr>
        <w:tc>
          <w:tcPr>
            <w:tcW w:w="5351" w:type="dxa"/>
          </w:tcPr>
          <w:p w14:paraId="3181D68C" w14:textId="77777777" w:rsidR="00154496" w:rsidRDefault="00383379">
            <w:pPr>
              <w:ind w:left="360"/>
              <w:rPr>
                <w:sz w:val="20"/>
                <w:szCs w:val="20"/>
              </w:rPr>
            </w:pPr>
            <w:r>
              <w:rPr>
                <w:b/>
                <w:bCs/>
                <w:sz w:val="20"/>
                <w:szCs w:val="20"/>
              </w:rPr>
              <w:t>Are the references sufficient and recent? If you have suggestions of additional references, please mention them in the review form.</w:t>
            </w:r>
          </w:p>
        </w:tc>
        <w:tc>
          <w:tcPr>
            <w:tcW w:w="9357" w:type="dxa"/>
          </w:tcPr>
          <w:p w14:paraId="5D10818A" w14:textId="77777777" w:rsidR="00154496" w:rsidRDefault="00383379">
            <w:pPr>
              <w:numPr>
                <w:ilvl w:val="0"/>
                <w:numId w:val="1"/>
              </w:numPr>
              <w:pBdr>
                <w:top w:val="nil"/>
                <w:left w:val="nil"/>
                <w:bottom w:val="nil"/>
                <w:right w:val="nil"/>
                <w:between w:val="nil"/>
              </w:pBdr>
              <w:rPr>
                <w:color w:val="000000"/>
                <w:sz w:val="20"/>
                <w:szCs w:val="20"/>
              </w:rPr>
            </w:pPr>
            <w:r>
              <w:rPr>
                <w:color w:val="000000"/>
                <w:sz w:val="20"/>
                <w:szCs w:val="20"/>
              </w:rPr>
              <w:t>No articles from 2020 onward are cited.</w:t>
            </w:r>
          </w:p>
          <w:p w14:paraId="5D466C50" w14:textId="77777777" w:rsidR="00154496" w:rsidRDefault="00383379">
            <w:pPr>
              <w:numPr>
                <w:ilvl w:val="0"/>
                <w:numId w:val="1"/>
              </w:numPr>
              <w:pBdr>
                <w:top w:val="nil"/>
                <w:left w:val="nil"/>
                <w:bottom w:val="nil"/>
                <w:right w:val="nil"/>
                <w:between w:val="nil"/>
              </w:pBdr>
              <w:rPr>
                <w:color w:val="000000"/>
                <w:sz w:val="20"/>
                <w:szCs w:val="20"/>
              </w:rPr>
            </w:pPr>
            <w:proofErr w:type="spellStart"/>
            <w:r>
              <w:rPr>
                <w:color w:val="000000"/>
                <w:sz w:val="20"/>
                <w:szCs w:val="20"/>
              </w:rPr>
              <w:t>Sabeti</w:t>
            </w:r>
            <w:proofErr w:type="spellEnd"/>
            <w:r>
              <w:rPr>
                <w:color w:val="000000"/>
                <w:sz w:val="20"/>
                <w:szCs w:val="20"/>
              </w:rPr>
              <w:t xml:space="preserve">, M., </w:t>
            </w:r>
            <w:proofErr w:type="spellStart"/>
            <w:r>
              <w:rPr>
                <w:color w:val="000000"/>
                <w:sz w:val="20"/>
                <w:szCs w:val="20"/>
              </w:rPr>
              <w:t>Ghobrial</w:t>
            </w:r>
            <w:proofErr w:type="spellEnd"/>
            <w:r>
              <w:rPr>
                <w:color w:val="000000"/>
                <w:sz w:val="20"/>
                <w:szCs w:val="20"/>
              </w:rPr>
              <w:t xml:space="preserve">, D., </w:t>
            </w:r>
            <w:proofErr w:type="spellStart"/>
            <w:r>
              <w:rPr>
                <w:color w:val="000000"/>
                <w:sz w:val="20"/>
                <w:szCs w:val="20"/>
              </w:rPr>
              <w:t>Zanjir</w:t>
            </w:r>
            <w:proofErr w:type="spellEnd"/>
            <w:r>
              <w:rPr>
                <w:color w:val="000000"/>
                <w:sz w:val="20"/>
                <w:szCs w:val="20"/>
              </w:rPr>
              <w:t xml:space="preserve">, M., da Costa, B.R., Young, Y. &amp; </w:t>
            </w:r>
            <w:proofErr w:type="spellStart"/>
            <w:r>
              <w:rPr>
                <w:color w:val="000000"/>
                <w:sz w:val="20"/>
                <w:szCs w:val="20"/>
              </w:rPr>
              <w:t>Azarpazhooh</w:t>
            </w:r>
            <w:proofErr w:type="spellEnd"/>
            <w:r>
              <w:rPr>
                <w:color w:val="000000"/>
                <w:sz w:val="20"/>
                <w:szCs w:val="20"/>
              </w:rPr>
              <w:t>, A. (2024) Treatment outcomes of regenerative endodontic therapy in immature permanent teeth with pulpal necrosis: A systematic review and network meta-analysis. International Endodontic Journal, 57, 238–255.</w:t>
            </w:r>
          </w:p>
          <w:p w14:paraId="71B62974" w14:textId="77777777" w:rsidR="00154496" w:rsidRDefault="00383379">
            <w:pPr>
              <w:numPr>
                <w:ilvl w:val="0"/>
                <w:numId w:val="1"/>
              </w:numPr>
              <w:pBdr>
                <w:top w:val="nil"/>
                <w:left w:val="nil"/>
                <w:bottom w:val="nil"/>
                <w:right w:val="nil"/>
                <w:between w:val="nil"/>
              </w:pBdr>
              <w:rPr>
                <w:color w:val="000000"/>
                <w:sz w:val="20"/>
                <w:szCs w:val="20"/>
              </w:rPr>
            </w:pPr>
            <w:proofErr w:type="spellStart"/>
            <w:r>
              <w:rPr>
                <w:color w:val="000000"/>
                <w:sz w:val="20"/>
                <w:szCs w:val="20"/>
              </w:rPr>
              <w:t>Mayya</w:t>
            </w:r>
            <w:proofErr w:type="spellEnd"/>
            <w:r>
              <w:rPr>
                <w:color w:val="000000"/>
                <w:sz w:val="20"/>
                <w:szCs w:val="20"/>
              </w:rPr>
              <w:t xml:space="preserve"> A, </w:t>
            </w:r>
            <w:proofErr w:type="spellStart"/>
            <w:r>
              <w:rPr>
                <w:color w:val="000000"/>
                <w:sz w:val="20"/>
                <w:szCs w:val="20"/>
              </w:rPr>
              <w:t>Naik</w:t>
            </w:r>
            <w:proofErr w:type="spellEnd"/>
            <w:r>
              <w:rPr>
                <w:color w:val="000000"/>
                <w:sz w:val="20"/>
                <w:szCs w:val="20"/>
              </w:rPr>
              <w:t xml:space="preserve"> R, Paul MP, Amin S, </w:t>
            </w:r>
            <w:proofErr w:type="spellStart"/>
            <w:r>
              <w:rPr>
                <w:color w:val="000000"/>
                <w:sz w:val="20"/>
                <w:szCs w:val="20"/>
              </w:rPr>
              <w:t>Mayya</w:t>
            </w:r>
            <w:proofErr w:type="spellEnd"/>
            <w:r>
              <w:rPr>
                <w:color w:val="000000"/>
                <w:sz w:val="20"/>
                <w:szCs w:val="20"/>
              </w:rPr>
              <w:t xml:space="preserve"> SS. Knowledge, Attitude, and Perception Among </w:t>
            </w:r>
            <w:proofErr w:type="spellStart"/>
            <w:r>
              <w:rPr>
                <w:color w:val="000000"/>
                <w:sz w:val="20"/>
                <w:szCs w:val="20"/>
              </w:rPr>
              <w:t>Endodontists</w:t>
            </w:r>
            <w:proofErr w:type="spellEnd"/>
            <w:r>
              <w:rPr>
                <w:color w:val="000000"/>
                <w:sz w:val="20"/>
                <w:szCs w:val="20"/>
              </w:rPr>
              <w:t xml:space="preserve"> Toward Regenerative Endodontics: A Cross-sectional Survey of Four Indian Universities. J </w:t>
            </w:r>
            <w:proofErr w:type="spellStart"/>
            <w:r>
              <w:rPr>
                <w:color w:val="000000"/>
                <w:sz w:val="20"/>
                <w:szCs w:val="20"/>
              </w:rPr>
              <w:t>Int</w:t>
            </w:r>
            <w:proofErr w:type="spellEnd"/>
            <w:r>
              <w:rPr>
                <w:color w:val="000000"/>
                <w:sz w:val="20"/>
                <w:szCs w:val="20"/>
              </w:rPr>
              <w:t xml:space="preserve"> </w:t>
            </w:r>
            <w:proofErr w:type="spellStart"/>
            <w:r>
              <w:rPr>
                <w:color w:val="000000"/>
                <w:sz w:val="20"/>
                <w:szCs w:val="20"/>
              </w:rPr>
              <w:t>Soc</w:t>
            </w:r>
            <w:proofErr w:type="spellEnd"/>
            <w:r>
              <w:rPr>
                <w:color w:val="000000"/>
                <w:sz w:val="20"/>
                <w:szCs w:val="20"/>
              </w:rPr>
              <w:t xml:space="preserve"> </w:t>
            </w:r>
            <w:proofErr w:type="spellStart"/>
            <w:r>
              <w:rPr>
                <w:color w:val="000000"/>
                <w:sz w:val="20"/>
                <w:szCs w:val="20"/>
              </w:rPr>
              <w:t>Prev</w:t>
            </w:r>
            <w:proofErr w:type="spellEnd"/>
            <w:r>
              <w:rPr>
                <w:color w:val="000000"/>
                <w:sz w:val="20"/>
                <w:szCs w:val="20"/>
              </w:rPr>
              <w:t xml:space="preserve"> Community Dent. 2021 Jan 30;11(1):68-76. </w:t>
            </w:r>
            <w:proofErr w:type="spellStart"/>
            <w:r>
              <w:rPr>
                <w:color w:val="000000"/>
                <w:sz w:val="20"/>
                <w:szCs w:val="20"/>
              </w:rPr>
              <w:t>doi</w:t>
            </w:r>
            <w:proofErr w:type="spellEnd"/>
            <w:r>
              <w:rPr>
                <w:color w:val="000000"/>
                <w:sz w:val="20"/>
                <w:szCs w:val="20"/>
              </w:rPr>
              <w:t>: 10.4103/jispcd.JISPCD_366_20. PMID: 33688475; PMCID: PMC7934828.</w:t>
            </w:r>
          </w:p>
          <w:p w14:paraId="746132A9" w14:textId="77777777" w:rsidR="00154496" w:rsidRDefault="00154496">
            <w:pPr>
              <w:pBdr>
                <w:top w:val="nil"/>
                <w:left w:val="nil"/>
                <w:bottom w:val="nil"/>
                <w:right w:val="nil"/>
                <w:between w:val="nil"/>
              </w:pBdr>
              <w:rPr>
                <w:color w:val="000000"/>
                <w:sz w:val="20"/>
                <w:szCs w:val="20"/>
              </w:rPr>
            </w:pPr>
          </w:p>
        </w:tc>
        <w:tc>
          <w:tcPr>
            <w:tcW w:w="6442" w:type="dxa"/>
          </w:tcPr>
          <w:p w14:paraId="4FE17069" w14:textId="77777777" w:rsidR="00154496" w:rsidRDefault="00383379">
            <w:pPr>
              <w:pStyle w:val="Heading2"/>
              <w:spacing w:before="240" w:after="240"/>
              <w:jc w:val="left"/>
              <w:rPr>
                <w:rFonts w:ascii="Times New Roman" w:eastAsia="Times New Roman" w:hAnsi="Times New Roman" w:cs="Times New Roman"/>
                <w:b w:val="0"/>
                <w:bCs w:val="0"/>
                <w:i/>
                <w:iCs/>
              </w:rPr>
            </w:pPr>
            <w:bookmarkStart w:id="5" w:name="_5qd3rxz26w86" w:colFirst="0" w:colLast="0"/>
            <w:bookmarkEnd w:id="5"/>
            <w:r>
              <w:rPr>
                <w:rFonts w:ascii="Times New Roman" w:eastAsia="Times New Roman" w:hAnsi="Times New Roman" w:cs="Times New Roman"/>
                <w:b w:val="0"/>
                <w:bCs w:val="0"/>
                <w:i/>
                <w:iCs/>
              </w:rPr>
              <w:t>Thank you for the suggestion. The recommended article has been added to the revised manuscript.</w:t>
            </w:r>
          </w:p>
          <w:p w14:paraId="16A23F18" w14:textId="77777777" w:rsidR="00154496" w:rsidRDefault="00154496">
            <w:pPr>
              <w:pStyle w:val="Heading2"/>
              <w:jc w:val="left"/>
              <w:rPr>
                <w:rFonts w:ascii="Times New Roman" w:eastAsia="Times New Roman" w:hAnsi="Times New Roman" w:cs="Times New Roman"/>
                <w:b w:val="0"/>
                <w:bCs w:val="0"/>
              </w:rPr>
            </w:pPr>
          </w:p>
        </w:tc>
      </w:tr>
      <w:tr w:rsidR="00154496" w14:paraId="2AFF8FA6" w14:textId="77777777">
        <w:trPr>
          <w:trHeight w:val="386"/>
        </w:trPr>
        <w:tc>
          <w:tcPr>
            <w:tcW w:w="5351" w:type="dxa"/>
          </w:tcPr>
          <w:p w14:paraId="6A9E7DCA" w14:textId="77777777" w:rsidR="00154496" w:rsidRDefault="00383379">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5D4CA6DE" w14:textId="77777777" w:rsidR="00154496" w:rsidRDefault="00154496">
            <w:pPr>
              <w:rPr>
                <w:sz w:val="20"/>
                <w:szCs w:val="20"/>
              </w:rPr>
            </w:pPr>
          </w:p>
        </w:tc>
        <w:tc>
          <w:tcPr>
            <w:tcW w:w="9357" w:type="dxa"/>
          </w:tcPr>
          <w:p w14:paraId="60AA6F7C" w14:textId="77777777" w:rsidR="00154496" w:rsidRDefault="00383379">
            <w:pPr>
              <w:rPr>
                <w:sz w:val="20"/>
                <w:szCs w:val="20"/>
              </w:rPr>
            </w:pPr>
            <w:r>
              <w:rPr>
                <w:sz w:val="20"/>
                <w:szCs w:val="20"/>
              </w:rPr>
              <w:t>yes</w:t>
            </w:r>
          </w:p>
        </w:tc>
        <w:tc>
          <w:tcPr>
            <w:tcW w:w="6442" w:type="dxa"/>
          </w:tcPr>
          <w:p w14:paraId="0583C3EA" w14:textId="77777777" w:rsidR="00154496" w:rsidRDefault="00383379">
            <w:pPr>
              <w:pStyle w:val="Heading2"/>
              <w:jc w:val="left"/>
              <w:rPr>
                <w:rFonts w:ascii="Times New Roman" w:eastAsia="Times New Roman" w:hAnsi="Times New Roman" w:cs="Times New Roman"/>
                <w:b w:val="0"/>
                <w:bCs w:val="0"/>
              </w:rPr>
            </w:pPr>
            <w:bookmarkStart w:id="6" w:name="_t5x72780001m" w:colFirst="0" w:colLast="0"/>
            <w:bookmarkEnd w:id="6"/>
            <w:r>
              <w:rPr>
                <w:rFonts w:ascii="Times New Roman" w:eastAsia="Times New Roman" w:hAnsi="Times New Roman" w:cs="Times New Roman"/>
                <w:b w:val="0"/>
                <w:bCs w:val="0"/>
              </w:rPr>
              <w:t>Thank you for your positive response.</w:t>
            </w:r>
          </w:p>
        </w:tc>
      </w:tr>
      <w:tr w:rsidR="00154496" w14:paraId="5D58AB95" w14:textId="77777777">
        <w:trPr>
          <w:trHeight w:val="1178"/>
        </w:trPr>
        <w:tc>
          <w:tcPr>
            <w:tcW w:w="5351" w:type="dxa"/>
          </w:tcPr>
          <w:p w14:paraId="29368A27" w14:textId="77777777" w:rsidR="00154496" w:rsidRDefault="00383379">
            <w:pPr>
              <w:pStyle w:val="Heading2"/>
              <w:jc w:val="left"/>
              <w:rPr>
                <w:rFonts w:ascii="Times New Roman" w:eastAsia="Times New Roman" w:hAnsi="Times New Roman" w:cs="Times New Roman"/>
                <w:b w:val="0"/>
                <w:bCs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bCs w:val="0"/>
              </w:rPr>
              <w:t>comments</w:t>
            </w:r>
          </w:p>
          <w:p w14:paraId="2C5ED283" w14:textId="77777777" w:rsidR="00154496" w:rsidRDefault="00154496">
            <w:pPr>
              <w:pStyle w:val="Heading2"/>
              <w:jc w:val="left"/>
              <w:rPr>
                <w:rFonts w:ascii="Times New Roman" w:eastAsia="Times New Roman" w:hAnsi="Times New Roman" w:cs="Times New Roman"/>
                <w:b w:val="0"/>
                <w:bCs w:val="0"/>
              </w:rPr>
            </w:pPr>
          </w:p>
        </w:tc>
        <w:tc>
          <w:tcPr>
            <w:tcW w:w="9357" w:type="dxa"/>
          </w:tcPr>
          <w:p w14:paraId="4CBEA4FC" w14:textId="77777777" w:rsidR="00154496" w:rsidRDefault="00154496">
            <w:pPr>
              <w:pBdr>
                <w:top w:val="nil"/>
                <w:left w:val="nil"/>
                <w:bottom w:val="nil"/>
                <w:right w:val="nil"/>
                <w:between w:val="nil"/>
              </w:pBdr>
              <w:rPr>
                <w:color w:val="000000"/>
                <w:sz w:val="20"/>
                <w:szCs w:val="20"/>
              </w:rPr>
            </w:pPr>
          </w:p>
        </w:tc>
        <w:tc>
          <w:tcPr>
            <w:tcW w:w="6442" w:type="dxa"/>
          </w:tcPr>
          <w:p w14:paraId="48CC36A1" w14:textId="77777777" w:rsidR="00154496" w:rsidRDefault="00154496">
            <w:pPr>
              <w:rPr>
                <w:sz w:val="20"/>
                <w:szCs w:val="20"/>
              </w:rPr>
            </w:pPr>
          </w:p>
        </w:tc>
      </w:tr>
    </w:tbl>
    <w:p w14:paraId="2DBB5EF4" w14:textId="77777777" w:rsidR="00154496" w:rsidRDefault="00154496">
      <w:pPr>
        <w:pBdr>
          <w:top w:val="nil"/>
          <w:left w:val="nil"/>
          <w:bottom w:val="nil"/>
          <w:right w:val="nil"/>
          <w:between w:val="nil"/>
        </w:pBdr>
        <w:jc w:val="both"/>
        <w:rPr>
          <w:color w:val="000000"/>
          <w:sz w:val="20"/>
          <w:szCs w:val="20"/>
          <w:u w:val="single"/>
        </w:rPr>
      </w:pPr>
    </w:p>
    <w:p w14:paraId="083678BB" w14:textId="77777777" w:rsidR="00154496" w:rsidRDefault="00154496">
      <w:pPr>
        <w:pBdr>
          <w:top w:val="nil"/>
          <w:left w:val="nil"/>
          <w:bottom w:val="nil"/>
          <w:right w:val="nil"/>
          <w:between w:val="nil"/>
        </w:pBdr>
        <w:jc w:val="both"/>
        <w:rPr>
          <w:color w:val="000000"/>
          <w:sz w:val="20"/>
          <w:szCs w:val="20"/>
          <w:u w:val="single"/>
        </w:rPr>
      </w:pPr>
    </w:p>
    <w:p w14:paraId="2CC2595A" w14:textId="77777777" w:rsidR="00154496" w:rsidRDefault="00154496">
      <w:pPr>
        <w:pBdr>
          <w:top w:val="nil"/>
          <w:left w:val="nil"/>
          <w:bottom w:val="nil"/>
          <w:right w:val="nil"/>
          <w:between w:val="nil"/>
        </w:pBdr>
        <w:jc w:val="both"/>
        <w:rPr>
          <w:color w:val="000000"/>
          <w:sz w:val="20"/>
          <w:szCs w:val="20"/>
          <w:u w:val="single"/>
        </w:rPr>
      </w:pPr>
      <w:bookmarkStart w:id="7" w:name="_61ozztqtr342" w:colFirst="0" w:colLast="0"/>
      <w:bookmarkEnd w:id="7"/>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154496" w14:paraId="68B71024" w14:textId="77777777">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14:paraId="36EAAD1C" w14:textId="77777777" w:rsidR="00154496" w:rsidRDefault="00383379">
            <w:pPr>
              <w:spacing w:line="276" w:lineRule="auto"/>
              <w:rPr>
                <w:rFonts w:ascii="Arial" w:eastAsia="Arial" w:hAnsi="Arial" w:cs="Arial"/>
                <w:sz w:val="20"/>
                <w:szCs w:val="20"/>
                <w:u w:val="single"/>
              </w:rPr>
            </w:pPr>
            <w:r>
              <w:rPr>
                <w:rFonts w:ascii="Arial" w:eastAsia="Arial" w:hAnsi="Arial" w:cs="Arial"/>
                <w:b/>
                <w:bCs/>
                <w:sz w:val="20"/>
                <w:szCs w:val="20"/>
                <w:highlight w:val="yellow"/>
                <w:u w:val="single"/>
              </w:rPr>
              <w:t>PART  2:</w:t>
            </w:r>
            <w:r>
              <w:rPr>
                <w:rFonts w:ascii="Arial" w:eastAsia="Arial" w:hAnsi="Arial" w:cs="Arial"/>
                <w:b/>
                <w:bCs/>
                <w:sz w:val="20"/>
                <w:szCs w:val="20"/>
                <w:u w:val="single"/>
              </w:rPr>
              <w:t xml:space="preserve"> </w:t>
            </w:r>
          </w:p>
          <w:p w14:paraId="63FFD5B9" w14:textId="77777777" w:rsidR="00154496" w:rsidRDefault="00154496">
            <w:pPr>
              <w:spacing w:line="276" w:lineRule="auto"/>
              <w:rPr>
                <w:rFonts w:ascii="Arial" w:eastAsia="Arial" w:hAnsi="Arial" w:cs="Arial"/>
                <w:sz w:val="20"/>
                <w:szCs w:val="20"/>
                <w:u w:val="single"/>
              </w:rPr>
            </w:pPr>
          </w:p>
        </w:tc>
      </w:tr>
      <w:tr w:rsidR="00154496" w14:paraId="23EB95E7" w14:textId="77777777">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F33189" w14:textId="77777777" w:rsidR="00154496" w:rsidRDefault="00154496">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0234B" w14:textId="77777777" w:rsidR="00154496" w:rsidRDefault="00383379">
            <w:pPr>
              <w:keepNext/>
              <w:spacing w:line="276" w:lineRule="auto"/>
              <w:rPr>
                <w:rFonts w:ascii="Arial" w:eastAsia="Arial" w:hAnsi="Arial" w:cs="Arial"/>
                <w:sz w:val="20"/>
                <w:szCs w:val="20"/>
              </w:rPr>
            </w:pPr>
            <w:r>
              <w:rPr>
                <w:rFonts w:ascii="Arial" w:eastAsia="Arial" w:hAnsi="Arial" w:cs="Arial"/>
                <w:b/>
                <w:bCs/>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14:paraId="5B16DBDF" w14:textId="77777777" w:rsidR="00154496" w:rsidRDefault="00383379">
            <w:pPr>
              <w:spacing w:after="160" w:line="252" w:lineRule="auto"/>
              <w:rPr>
                <w:rFonts w:ascii="Arial" w:eastAsia="Arial" w:hAnsi="Arial" w:cs="Arial"/>
                <w:sz w:val="20"/>
                <w:szCs w:val="20"/>
              </w:rPr>
            </w:pPr>
            <w:r>
              <w:rPr>
                <w:rFonts w:ascii="Arial" w:eastAsia="Arial" w:hAnsi="Arial" w:cs="Arial"/>
                <w:b/>
                <w:bCs/>
                <w:sz w:val="20"/>
                <w:szCs w:val="20"/>
              </w:rPr>
              <w:t>Author’s Feedback</w:t>
            </w:r>
            <w:r>
              <w:rPr>
                <w:rFonts w:ascii="Arial" w:eastAsia="Arial" w:hAnsi="Arial" w:cs="Arial"/>
                <w:sz w:val="20"/>
                <w:szCs w:val="20"/>
              </w:rPr>
              <w:t xml:space="preserve"> (It is mandatory that authors should write his/her feedback here)</w:t>
            </w:r>
          </w:p>
          <w:p w14:paraId="16FDDBF2" w14:textId="77777777" w:rsidR="00154496" w:rsidRDefault="00154496">
            <w:pPr>
              <w:keepNext/>
              <w:spacing w:line="276" w:lineRule="auto"/>
              <w:rPr>
                <w:rFonts w:ascii="Arial" w:eastAsia="Arial" w:hAnsi="Arial" w:cs="Arial"/>
                <w:sz w:val="20"/>
                <w:szCs w:val="20"/>
              </w:rPr>
            </w:pPr>
          </w:p>
        </w:tc>
      </w:tr>
      <w:tr w:rsidR="00154496" w14:paraId="626AC28F" w14:textId="77777777">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2813B" w14:textId="77777777" w:rsidR="00154496" w:rsidRDefault="00383379">
            <w:pPr>
              <w:spacing w:line="276" w:lineRule="auto"/>
              <w:rPr>
                <w:rFonts w:ascii="Arial" w:eastAsia="Arial" w:hAnsi="Arial" w:cs="Arial"/>
                <w:sz w:val="20"/>
                <w:szCs w:val="20"/>
              </w:rPr>
            </w:pPr>
            <w:r>
              <w:rPr>
                <w:rFonts w:ascii="Arial" w:eastAsia="Arial" w:hAnsi="Arial" w:cs="Arial"/>
                <w:b/>
                <w:bCs/>
                <w:sz w:val="20"/>
                <w:szCs w:val="20"/>
              </w:rPr>
              <w:t xml:space="preserve">Are there ethical issues in this manuscript? </w:t>
            </w:r>
          </w:p>
          <w:p w14:paraId="4F8484C2" w14:textId="77777777" w:rsidR="00154496" w:rsidRDefault="00154496">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E5D587" w14:textId="77777777" w:rsidR="00154496" w:rsidRDefault="00383379">
            <w:pPr>
              <w:spacing w:line="276" w:lineRule="auto"/>
              <w:rPr>
                <w:rFonts w:ascii="Arial" w:eastAsia="Arial" w:hAnsi="Arial" w:cs="Arial"/>
                <w:sz w:val="20"/>
                <w:szCs w:val="20"/>
                <w:u w:val="single"/>
              </w:rPr>
            </w:pPr>
            <w:r>
              <w:rPr>
                <w:rFonts w:ascii="Arial" w:eastAsia="Arial" w:hAnsi="Arial" w:cs="Arial"/>
                <w:i/>
                <w:iCs/>
                <w:sz w:val="20"/>
                <w:szCs w:val="20"/>
                <w:u w:val="single"/>
              </w:rPr>
              <w:t>(If yes, Kindly please write down the ethical issues here in details)</w:t>
            </w:r>
          </w:p>
          <w:p w14:paraId="713D67B8" w14:textId="77777777" w:rsidR="00154496" w:rsidRDefault="00154496">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14:paraId="5BC0E937" w14:textId="77777777" w:rsidR="00154496" w:rsidRDefault="00383379">
            <w:pPr>
              <w:spacing w:line="276" w:lineRule="auto"/>
              <w:rPr>
                <w:rFonts w:ascii="Arial" w:eastAsia="Arial" w:hAnsi="Arial" w:cs="Arial"/>
                <w:sz w:val="20"/>
                <w:szCs w:val="20"/>
              </w:rPr>
            </w:pPr>
            <w:r>
              <w:rPr>
                <w:rFonts w:ascii="Arial" w:eastAsia="Arial" w:hAnsi="Arial" w:cs="Arial"/>
                <w:sz w:val="20"/>
                <w:szCs w:val="20"/>
              </w:rPr>
              <w:t>There are no ethical issues.</w:t>
            </w:r>
          </w:p>
          <w:p w14:paraId="12BFC810" w14:textId="77777777" w:rsidR="00154496" w:rsidRDefault="00154496">
            <w:pPr>
              <w:spacing w:line="276" w:lineRule="auto"/>
              <w:rPr>
                <w:rFonts w:ascii="Arial" w:eastAsia="Arial" w:hAnsi="Arial" w:cs="Arial"/>
                <w:sz w:val="20"/>
                <w:szCs w:val="20"/>
              </w:rPr>
            </w:pPr>
          </w:p>
        </w:tc>
      </w:tr>
    </w:tbl>
    <w:p w14:paraId="34B6E35B" w14:textId="77777777" w:rsidR="00154496" w:rsidRDefault="00154496"/>
    <w:p w14:paraId="673CFA1D" w14:textId="77777777" w:rsidR="00154496" w:rsidRDefault="00154496"/>
    <w:p w14:paraId="2954257F" w14:textId="77777777" w:rsidR="00154496" w:rsidRDefault="00154496">
      <w:pPr>
        <w:rPr>
          <w:u w:val="single"/>
        </w:rPr>
      </w:pPr>
    </w:p>
    <w:p w14:paraId="1C2F2F63" w14:textId="77777777" w:rsidR="00154496" w:rsidRDefault="00154496"/>
    <w:p w14:paraId="5939AFEC" w14:textId="77777777" w:rsidR="00154496" w:rsidRDefault="00154496">
      <w:pPr>
        <w:pBdr>
          <w:top w:val="nil"/>
          <w:left w:val="nil"/>
          <w:bottom w:val="nil"/>
          <w:right w:val="nil"/>
          <w:between w:val="nil"/>
        </w:pBdr>
        <w:jc w:val="both"/>
        <w:rPr>
          <w:color w:val="000000"/>
          <w:sz w:val="20"/>
          <w:szCs w:val="20"/>
          <w:u w:val="single"/>
        </w:rPr>
      </w:pPr>
    </w:p>
    <w:sectPr w:rsidR="00154496">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74772" w14:textId="77777777" w:rsidR="00383379" w:rsidRDefault="00383379">
      <w:r>
        <w:separator/>
      </w:r>
    </w:p>
  </w:endnote>
  <w:endnote w:type="continuationSeparator" w:id="0">
    <w:p w14:paraId="77E7E2EC" w14:textId="77777777" w:rsidR="00383379" w:rsidRDefault="0038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embedRegular r:id="rId1" w:fontKey="{E308DD8B-DC8B-C141-9532-C1621761143E}"/>
    <w:embedBold r:id="rId2" w:fontKey="{69B9C390-E7F8-EE4A-B765-5F2EC3650F46}"/>
    <w:embedItalic r:id="rId3" w:fontKey="{68ECA97B-2B58-4947-82B3-3D103A53E437}"/>
    <w:embedBoldItalic r:id="rId4" w:fontKey="{5703BA1D-F7AB-D840-A698-0C58ADE2C616}"/>
  </w:font>
  <w:font w:name="Arimo">
    <w:charset w:val="00"/>
    <w:family w:val="auto"/>
    <w:pitch w:val="default"/>
    <w:embedRegular r:id="rId5" w:fontKey="{30472970-F1B5-8949-B0F9-C63D068E1DF4}"/>
    <w:embedBold r:id="rId6" w:fontKey="{306F5B7F-9C4F-CC43-8F9F-DE829FB86931}"/>
    <w:embedItalic r:id="rId7" w:fontKey="{6CF7B8B7-2688-7A43-B5FB-4C40C3F67E87}"/>
    <w:embedBoldItalic r:id="rId8" w:fontKey="{E66A1092-D6E6-1646-8604-25B88963296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7AE9" w14:textId="77777777" w:rsidR="00154496" w:rsidRDefault="00383379">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25A2B" w14:textId="77777777" w:rsidR="00383379" w:rsidRDefault="00383379">
      <w:r>
        <w:separator/>
      </w:r>
    </w:p>
  </w:footnote>
  <w:footnote w:type="continuationSeparator" w:id="0">
    <w:p w14:paraId="404939E4" w14:textId="77777777" w:rsidR="00383379" w:rsidRDefault="00383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22C2B" w14:textId="77777777" w:rsidR="00154496" w:rsidRDefault="00154496">
    <w:pPr>
      <w:spacing w:after="280"/>
      <w:jc w:val="center"/>
      <w:rPr>
        <w:rFonts w:ascii="Arial" w:eastAsia="Arial" w:hAnsi="Arial" w:cs="Arial"/>
        <w:color w:val="003399"/>
        <w:u w:val="single"/>
      </w:rPr>
    </w:pPr>
  </w:p>
  <w:p w14:paraId="31654058" w14:textId="77777777" w:rsidR="00154496" w:rsidRDefault="00383379">
    <w:pPr>
      <w:spacing w:before="280"/>
    </w:pPr>
    <w:r>
      <w:rPr>
        <w:rFonts w:ascii="Arial" w:eastAsia="Arial" w:hAnsi="Arial" w:cs="Arial"/>
        <w:b/>
        <w:bCs/>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2E791A"/>
    <w:multiLevelType w:val="multilevel"/>
    <w:tmpl w:val="FFFFFFFF"/>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603074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6"/>
  <w:embedTrueTypeFonts/>
  <w:proofState w:spelling="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496"/>
    <w:rsid w:val="00154496"/>
    <w:rsid w:val="0026714E"/>
    <w:rsid w:val="00383379"/>
    <w:rsid w:val="00912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461942C"/>
  <w15:docId w15:val="{C8B0746E-034E-8D4D-8A82-33721087E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bCs/>
      <w:sz w:val="20"/>
      <w:szCs w:val="20"/>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bCs/>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ettings" Target="settings.xml" /><Relationship Id="rId7" Type="http://schemas.openxmlformats.org/officeDocument/2006/relationships/hyperlink" Target="https://journalajds.com/index.php/AJDS"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footer" Target="footer1.xml" /></Relationships>
</file>

<file path=word/_rels/fontTable.xml.rels><?xml version="1.0" encoding="UTF-8" standalone="yes"?>
<Relationships xmlns="http://schemas.openxmlformats.org/package/2006/relationships"><Relationship Id="rId8" Type="http://schemas.openxmlformats.org/officeDocument/2006/relationships/font" Target="fonts/font8.odttf" /><Relationship Id="rId3" Type="http://schemas.openxmlformats.org/officeDocument/2006/relationships/font" Target="fonts/font3.odttf" /><Relationship Id="rId7" Type="http://schemas.openxmlformats.org/officeDocument/2006/relationships/font" Target="fonts/font7.odttf" /><Relationship Id="rId2" Type="http://schemas.openxmlformats.org/officeDocument/2006/relationships/font" Target="fonts/font2.odttf" /><Relationship Id="rId1" Type="http://schemas.openxmlformats.org/officeDocument/2006/relationships/font" Target="fonts/font1.odttf" /><Relationship Id="rId6" Type="http://schemas.openxmlformats.org/officeDocument/2006/relationships/font" Target="fonts/font6.odttf" /><Relationship Id="rId5" Type="http://schemas.openxmlformats.org/officeDocument/2006/relationships/font" Target="fonts/font5.odttf" /><Relationship Id="rId4" Type="http://schemas.openxmlformats.org/officeDocument/2006/relationships/font" Target="fonts/font4.odtt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529</Words>
  <Characters>3017</Characters>
  <Application>Microsoft Office Word</Application>
  <DocSecurity>0</DocSecurity>
  <Lines>25</Lines>
  <Paragraphs>7</Paragraphs>
  <ScaleCrop>false</ScaleCrop>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Sandhiya C</cp:lastModifiedBy>
  <cp:revision>2</cp:revision>
  <dcterms:created xsi:type="dcterms:W3CDTF">2026-03-14T06:07:00Z</dcterms:created>
  <dcterms:modified xsi:type="dcterms:W3CDTF">2026-03-14T06:07:00Z</dcterms:modified>
</cp:coreProperties>
</file>