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139173D" w14:textId="77777777" w:rsidTr="002643B3">
        <w:trPr>
          <w:trHeight w:val="290"/>
        </w:trPr>
        <w:tc>
          <w:tcPr>
            <w:tcW w:w="5000" w:type="pct"/>
            <w:gridSpan w:val="2"/>
            <w:tcBorders>
              <w:top w:val="nil"/>
              <w:left w:val="nil"/>
              <w:right w:val="nil"/>
            </w:tcBorders>
          </w:tcPr>
          <w:p w14:paraId="6584C2FB"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A906834" w14:textId="77777777" w:rsidTr="002643B3">
        <w:trPr>
          <w:trHeight w:val="290"/>
        </w:trPr>
        <w:tc>
          <w:tcPr>
            <w:tcW w:w="1234" w:type="pct"/>
          </w:tcPr>
          <w:p w14:paraId="763D42E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73C2CD3" w14:textId="77777777" w:rsidR="0000007A" w:rsidRPr="00E65EB7" w:rsidRDefault="004801F5" w:rsidP="00E65EB7">
            <w:pPr>
              <w:rPr>
                <w:rFonts w:ascii="Arial" w:hAnsi="Arial" w:cs="Arial"/>
                <w:b/>
                <w:bCs/>
                <w:color w:val="0000FF"/>
                <w:sz w:val="20"/>
                <w:szCs w:val="20"/>
              </w:rPr>
            </w:pPr>
            <w:hyperlink r:id="rId8" w:history="1">
              <w:r w:rsidR="005A5CB9" w:rsidRPr="00586F35">
                <w:rPr>
                  <w:rStyle w:val="Hyperlink"/>
                  <w:rFonts w:ascii="Arial" w:hAnsi="Arial" w:cs="Arial"/>
                  <w:b/>
                  <w:bCs/>
                  <w:sz w:val="20"/>
                  <w:szCs w:val="20"/>
                </w:rPr>
                <w:t xml:space="preserve">Asian Journal of Dental Sciences </w:t>
              </w:r>
            </w:hyperlink>
            <w:r w:rsidR="005A5CB9" w:rsidRPr="005A5CB9">
              <w:rPr>
                <w:rFonts w:ascii="Arial" w:hAnsi="Arial" w:cs="Arial"/>
                <w:b/>
                <w:bCs/>
                <w:color w:val="0000FF"/>
                <w:sz w:val="20"/>
                <w:szCs w:val="20"/>
              </w:rPr>
              <w:t xml:space="preserve"> </w:t>
            </w:r>
          </w:p>
        </w:tc>
      </w:tr>
      <w:tr w:rsidR="0000007A" w:rsidRPr="00F245A7" w14:paraId="74F890CE" w14:textId="77777777" w:rsidTr="002643B3">
        <w:trPr>
          <w:trHeight w:val="290"/>
        </w:trPr>
        <w:tc>
          <w:tcPr>
            <w:tcW w:w="1234" w:type="pct"/>
          </w:tcPr>
          <w:p w14:paraId="20FA6CA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22733BC" w14:textId="77777777" w:rsidR="0000007A" w:rsidRPr="00F245A7" w:rsidRDefault="00A56AFE" w:rsidP="00F3669D">
            <w:pPr>
              <w:pStyle w:val="NormalWeb"/>
              <w:spacing w:before="0" w:beforeAutospacing="0" w:after="0" w:afterAutospacing="0"/>
              <w:rPr>
                <w:rFonts w:ascii="Arial" w:hAnsi="Arial" w:cs="Arial"/>
                <w:b/>
                <w:bCs/>
                <w:sz w:val="20"/>
                <w:szCs w:val="28"/>
                <w:lang w:val="en-GB"/>
              </w:rPr>
            </w:pPr>
            <w:r w:rsidRPr="00A56AFE">
              <w:rPr>
                <w:rFonts w:ascii="Arial" w:hAnsi="Arial" w:cs="Arial"/>
                <w:b/>
                <w:bCs/>
                <w:sz w:val="20"/>
                <w:szCs w:val="28"/>
                <w:lang w:val="en-GB"/>
              </w:rPr>
              <w:t>Ms_AJDS_153724</w:t>
            </w:r>
          </w:p>
        </w:tc>
      </w:tr>
      <w:tr w:rsidR="0000007A" w:rsidRPr="00F245A7" w14:paraId="66C28F2A" w14:textId="77777777" w:rsidTr="002643B3">
        <w:trPr>
          <w:trHeight w:val="650"/>
        </w:trPr>
        <w:tc>
          <w:tcPr>
            <w:tcW w:w="1234" w:type="pct"/>
          </w:tcPr>
          <w:p w14:paraId="7ED8230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4C57912" w14:textId="77777777" w:rsidR="0000007A" w:rsidRPr="00F245A7" w:rsidRDefault="00A56AFE" w:rsidP="000450FC">
            <w:pPr>
              <w:pStyle w:val="NormalWeb"/>
              <w:spacing w:before="0" w:beforeAutospacing="0" w:after="0" w:afterAutospacing="0"/>
              <w:rPr>
                <w:rFonts w:ascii="Arial" w:hAnsi="Arial" w:cs="Arial"/>
                <w:b/>
                <w:sz w:val="20"/>
                <w:szCs w:val="28"/>
                <w:lang w:val="en-GB"/>
              </w:rPr>
            </w:pPr>
            <w:r w:rsidRPr="00A56AFE">
              <w:rPr>
                <w:rFonts w:ascii="Arial" w:hAnsi="Arial" w:cs="Arial"/>
                <w:b/>
                <w:sz w:val="20"/>
                <w:szCs w:val="28"/>
                <w:lang w:val="en-GB"/>
              </w:rPr>
              <w:t>CHOOSING PUBLIC HEALTH DENTISTRY AS A CAREER OPTION</w:t>
            </w:r>
          </w:p>
        </w:tc>
      </w:tr>
      <w:tr w:rsidR="00CF0BBB" w:rsidRPr="00F245A7" w14:paraId="5ADA2FCD" w14:textId="77777777" w:rsidTr="002643B3">
        <w:trPr>
          <w:trHeight w:val="332"/>
        </w:trPr>
        <w:tc>
          <w:tcPr>
            <w:tcW w:w="1234" w:type="pct"/>
          </w:tcPr>
          <w:p w14:paraId="50FB201D"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D0BDAEA" w14:textId="77777777" w:rsidR="00CF0BBB" w:rsidRPr="00F245A7" w:rsidRDefault="002D2018"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Hosp Base Cross-sectional Study, Basically knowledge Attitude and Practices study</w:t>
            </w:r>
          </w:p>
        </w:tc>
      </w:tr>
    </w:tbl>
    <w:p w14:paraId="19F784C9" w14:textId="77777777" w:rsidR="00720DAA" w:rsidRPr="00900E9B" w:rsidRDefault="00720DAA" w:rsidP="00D04E38">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04E38" w:rsidRPr="00900E9B" w14:paraId="68090519" w14:textId="77777777">
        <w:tc>
          <w:tcPr>
            <w:tcW w:w="5000" w:type="pct"/>
            <w:gridSpan w:val="3"/>
            <w:tcBorders>
              <w:top w:val="nil"/>
              <w:left w:val="nil"/>
              <w:right w:val="nil"/>
            </w:tcBorders>
            <w:noWrap/>
          </w:tcPr>
          <w:p w14:paraId="383F9724" w14:textId="77777777" w:rsidR="00D04E38" w:rsidRPr="00900E9B" w:rsidRDefault="00D04E38">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A960349" w14:textId="77777777" w:rsidR="00D04E38" w:rsidRPr="00900E9B" w:rsidRDefault="00D04E38">
            <w:pPr>
              <w:rPr>
                <w:sz w:val="20"/>
                <w:szCs w:val="20"/>
                <w:lang w:val="en-GB"/>
              </w:rPr>
            </w:pPr>
          </w:p>
        </w:tc>
      </w:tr>
      <w:tr w:rsidR="00D04E38" w:rsidRPr="00900E9B" w14:paraId="6D272AE6" w14:textId="77777777">
        <w:tc>
          <w:tcPr>
            <w:tcW w:w="1265" w:type="pct"/>
            <w:noWrap/>
          </w:tcPr>
          <w:p w14:paraId="3D157A68" w14:textId="77777777" w:rsidR="00D04E38" w:rsidRPr="00900E9B" w:rsidRDefault="00D04E38">
            <w:pPr>
              <w:pStyle w:val="Heading2"/>
              <w:jc w:val="left"/>
              <w:rPr>
                <w:rFonts w:ascii="Times New Roman" w:hAnsi="Times New Roman"/>
                <w:lang w:val="en-GB"/>
              </w:rPr>
            </w:pPr>
          </w:p>
        </w:tc>
        <w:tc>
          <w:tcPr>
            <w:tcW w:w="2212" w:type="pct"/>
          </w:tcPr>
          <w:p w14:paraId="7C05B7F4" w14:textId="77777777" w:rsidR="00D04E38" w:rsidRDefault="00D04E38">
            <w:pPr>
              <w:pStyle w:val="Heading2"/>
              <w:jc w:val="left"/>
              <w:rPr>
                <w:rFonts w:ascii="Times New Roman" w:hAnsi="Times New Roman"/>
                <w:lang w:val="en-GB"/>
              </w:rPr>
            </w:pPr>
            <w:r w:rsidRPr="00900E9B">
              <w:rPr>
                <w:rFonts w:ascii="Times New Roman" w:hAnsi="Times New Roman"/>
                <w:lang w:val="en-GB"/>
              </w:rPr>
              <w:t>Reviewer’s comment</w:t>
            </w:r>
          </w:p>
          <w:p w14:paraId="026EF31F" w14:textId="77777777" w:rsidR="00F47D2C" w:rsidRDefault="00F47D2C" w:rsidP="00F47D2C">
            <w:pPr>
              <w:rPr>
                <w:b/>
                <w:bCs/>
                <w:sz w:val="20"/>
                <w:szCs w:val="20"/>
              </w:rPr>
            </w:pPr>
          </w:p>
          <w:p w14:paraId="757199E4" w14:textId="77777777" w:rsidR="00F47D2C" w:rsidRPr="00F47D2C" w:rsidRDefault="00F47D2C" w:rsidP="00F47D2C">
            <w:pPr>
              <w:rPr>
                <w:lang w:val="en-GB"/>
              </w:rPr>
            </w:pPr>
          </w:p>
        </w:tc>
        <w:tc>
          <w:tcPr>
            <w:tcW w:w="1523" w:type="pct"/>
          </w:tcPr>
          <w:p w14:paraId="2229B16D" w14:textId="77777777" w:rsidR="005F28CB" w:rsidRPr="005F28CB" w:rsidRDefault="005F28CB" w:rsidP="005F28CB">
            <w:pPr>
              <w:spacing w:after="160" w:line="256" w:lineRule="auto"/>
              <w:rPr>
                <w:rFonts w:eastAsia="Calibri"/>
                <w:kern w:val="2"/>
                <w:sz w:val="20"/>
                <w:szCs w:val="20"/>
                <w:lang w:val="en-IN"/>
              </w:rPr>
            </w:pPr>
            <w:r w:rsidRPr="005F28CB">
              <w:rPr>
                <w:rFonts w:eastAsia="Calibri"/>
                <w:b/>
                <w:kern w:val="2"/>
                <w:sz w:val="20"/>
                <w:szCs w:val="20"/>
                <w:lang w:val="en-IN"/>
              </w:rPr>
              <w:t>Author’s Feedback</w:t>
            </w:r>
            <w:r w:rsidRPr="005F28CB">
              <w:rPr>
                <w:rFonts w:eastAsia="Calibri"/>
                <w:kern w:val="2"/>
                <w:sz w:val="20"/>
                <w:szCs w:val="20"/>
                <w:lang w:val="en-IN"/>
              </w:rPr>
              <w:t xml:space="preserve"> (It is mandatory that authors should write his/her feedback here)</w:t>
            </w:r>
          </w:p>
          <w:p w14:paraId="348854BA" w14:textId="77777777" w:rsidR="00D04E38" w:rsidRPr="00900E9B" w:rsidRDefault="00D04E38">
            <w:pPr>
              <w:pStyle w:val="Heading2"/>
              <w:jc w:val="left"/>
              <w:rPr>
                <w:rFonts w:ascii="Times New Roman" w:hAnsi="Times New Roman"/>
                <w:b w:val="0"/>
                <w:lang w:val="en-GB"/>
              </w:rPr>
            </w:pPr>
          </w:p>
        </w:tc>
      </w:tr>
      <w:tr w:rsidR="00D04E38" w:rsidRPr="00900E9B" w14:paraId="4AC8AD99" w14:textId="77777777">
        <w:trPr>
          <w:trHeight w:val="1264"/>
        </w:trPr>
        <w:tc>
          <w:tcPr>
            <w:tcW w:w="1265" w:type="pct"/>
            <w:noWrap/>
          </w:tcPr>
          <w:p w14:paraId="12A5B6C3" w14:textId="77777777" w:rsidR="00D04E38" w:rsidRPr="00900E9B" w:rsidRDefault="00D04E38">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A611E65" w14:textId="77777777" w:rsidR="00D04E38" w:rsidRPr="00900E9B" w:rsidRDefault="00D04E38">
            <w:pPr>
              <w:ind w:left="360"/>
              <w:rPr>
                <w:rFonts w:eastAsia="MS Mincho"/>
                <w:b/>
                <w:bCs/>
                <w:sz w:val="20"/>
                <w:szCs w:val="20"/>
                <w:lang w:val="en-GB"/>
              </w:rPr>
            </w:pPr>
          </w:p>
        </w:tc>
        <w:tc>
          <w:tcPr>
            <w:tcW w:w="2212" w:type="pct"/>
          </w:tcPr>
          <w:p w14:paraId="7AD7F46F" w14:textId="77777777" w:rsidR="00D04E38" w:rsidRPr="00900E9B" w:rsidRDefault="002F5EFA">
            <w:pPr>
              <w:pStyle w:val="ListParagraph"/>
              <w:ind w:left="0"/>
              <w:rPr>
                <w:b/>
                <w:bCs/>
                <w:sz w:val="20"/>
                <w:szCs w:val="20"/>
                <w:lang w:val="en-GB"/>
              </w:rPr>
            </w:pPr>
            <w:r>
              <w:rPr>
                <w:b/>
                <w:bCs/>
                <w:sz w:val="20"/>
                <w:szCs w:val="20"/>
                <w:lang w:val="en-GB"/>
              </w:rPr>
              <w:t xml:space="preserve">Its an important hospital based cross-sectional study to judge the knowledge, attitude and practices of the dental students as their career preference to chose “Public Health Dentistry” as their future endeavour. An important aspect with respect to prevailing circumstance of disease prevention, control and general awareness as well. Its another plus point is an overwhelming saturation within the field of clinical dentistry as well due to mushroom growth of dental institution, to chose dental public health as and important option in the south Asian countries.  </w:t>
            </w:r>
          </w:p>
        </w:tc>
        <w:tc>
          <w:tcPr>
            <w:tcW w:w="1523" w:type="pct"/>
          </w:tcPr>
          <w:p w14:paraId="49C94E2B" w14:textId="183F1DB3" w:rsidR="00D04E38" w:rsidRPr="00900E9B" w:rsidRDefault="004C693C">
            <w:pPr>
              <w:pStyle w:val="Heading2"/>
              <w:jc w:val="left"/>
              <w:rPr>
                <w:rFonts w:ascii="Times New Roman" w:hAnsi="Times New Roman"/>
                <w:b w:val="0"/>
                <w:lang w:val="en-GB"/>
              </w:rPr>
            </w:pPr>
            <w:r>
              <w:rPr>
                <w:rFonts w:ascii="Times New Roman" w:hAnsi="Times New Roman"/>
                <w:b w:val="0"/>
                <w:lang w:val="en-GB"/>
              </w:rPr>
              <w:t xml:space="preserve">Thank you </w:t>
            </w:r>
          </w:p>
        </w:tc>
      </w:tr>
      <w:tr w:rsidR="00D04E38" w:rsidRPr="00900E9B" w14:paraId="4A0A45CA" w14:textId="77777777" w:rsidTr="00720DAA">
        <w:trPr>
          <w:trHeight w:val="710"/>
        </w:trPr>
        <w:tc>
          <w:tcPr>
            <w:tcW w:w="1265" w:type="pct"/>
            <w:noWrap/>
          </w:tcPr>
          <w:p w14:paraId="0FB8A897" w14:textId="77777777" w:rsidR="00D04E38" w:rsidRPr="00900E9B" w:rsidRDefault="00D04E38">
            <w:pPr>
              <w:ind w:left="360"/>
              <w:rPr>
                <w:b/>
                <w:bCs/>
                <w:sz w:val="20"/>
                <w:szCs w:val="20"/>
                <w:lang w:val="en-GB"/>
              </w:rPr>
            </w:pPr>
            <w:r w:rsidRPr="00900E9B">
              <w:rPr>
                <w:b/>
                <w:bCs/>
                <w:sz w:val="20"/>
                <w:szCs w:val="20"/>
                <w:lang w:val="en-GB"/>
              </w:rPr>
              <w:t>Is the title of the article suitable?</w:t>
            </w:r>
          </w:p>
          <w:p w14:paraId="3A2872CF" w14:textId="77777777" w:rsidR="00D04E38" w:rsidRPr="00900E9B" w:rsidRDefault="00D04E38">
            <w:pPr>
              <w:ind w:left="360"/>
              <w:rPr>
                <w:b/>
                <w:bCs/>
                <w:sz w:val="20"/>
                <w:szCs w:val="20"/>
                <w:lang w:val="en-GB"/>
              </w:rPr>
            </w:pPr>
            <w:r w:rsidRPr="00900E9B">
              <w:rPr>
                <w:b/>
                <w:bCs/>
                <w:sz w:val="20"/>
                <w:szCs w:val="20"/>
                <w:lang w:val="en-GB"/>
              </w:rPr>
              <w:t>(If not please suggest an alternative title)</w:t>
            </w:r>
          </w:p>
          <w:p w14:paraId="3CC953C1" w14:textId="77777777" w:rsidR="00D04E38" w:rsidRPr="00900E9B" w:rsidRDefault="00D04E38">
            <w:pPr>
              <w:pStyle w:val="Heading2"/>
              <w:jc w:val="left"/>
              <w:rPr>
                <w:rFonts w:ascii="Times New Roman" w:hAnsi="Times New Roman"/>
                <w:u w:val="single"/>
                <w:lang w:val="en-GB"/>
              </w:rPr>
            </w:pPr>
          </w:p>
        </w:tc>
        <w:tc>
          <w:tcPr>
            <w:tcW w:w="2212" w:type="pct"/>
          </w:tcPr>
          <w:p w14:paraId="129EE3D0" w14:textId="77777777" w:rsidR="00D04E38" w:rsidRPr="00900E9B" w:rsidRDefault="002F5EFA" w:rsidP="002F5EFA">
            <w:pPr>
              <w:rPr>
                <w:b/>
                <w:bCs/>
                <w:sz w:val="20"/>
                <w:szCs w:val="20"/>
                <w:lang w:val="en-GB"/>
              </w:rPr>
            </w:pPr>
            <w:r>
              <w:rPr>
                <w:b/>
                <w:bCs/>
                <w:sz w:val="20"/>
                <w:szCs w:val="20"/>
                <w:lang w:val="en-GB"/>
              </w:rPr>
              <w:t xml:space="preserve">Although, seem fine, but it would have been more appropriate to phrase it as KAP Study, Knowledge Attitude and Practices of the dental students to choose Dental Public Health as their career. </w:t>
            </w:r>
          </w:p>
        </w:tc>
        <w:tc>
          <w:tcPr>
            <w:tcW w:w="1523" w:type="pct"/>
          </w:tcPr>
          <w:p w14:paraId="74966E16" w14:textId="05288FAD" w:rsidR="00D04E38" w:rsidRPr="00900E9B" w:rsidRDefault="00D4109B">
            <w:pPr>
              <w:pStyle w:val="Heading2"/>
              <w:jc w:val="left"/>
              <w:rPr>
                <w:rFonts w:ascii="Times New Roman" w:hAnsi="Times New Roman"/>
                <w:b w:val="0"/>
                <w:lang w:val="en-GB"/>
              </w:rPr>
            </w:pPr>
            <w:r>
              <w:rPr>
                <w:rFonts w:ascii="Times New Roman" w:hAnsi="Times New Roman"/>
                <w:b w:val="0"/>
                <w:lang w:val="en-GB"/>
              </w:rPr>
              <w:t xml:space="preserve">Changed in the manuscript </w:t>
            </w:r>
          </w:p>
        </w:tc>
      </w:tr>
      <w:tr w:rsidR="00D04E38" w:rsidRPr="00900E9B" w14:paraId="3B41582C" w14:textId="77777777">
        <w:trPr>
          <w:trHeight w:val="1262"/>
        </w:trPr>
        <w:tc>
          <w:tcPr>
            <w:tcW w:w="1265" w:type="pct"/>
            <w:noWrap/>
          </w:tcPr>
          <w:p w14:paraId="072443B5" w14:textId="77777777" w:rsidR="00D04E38" w:rsidRPr="00900E9B" w:rsidRDefault="00D04E3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5462AC2" w14:textId="77777777" w:rsidR="00D04E38" w:rsidRPr="00900E9B" w:rsidRDefault="00D04E38">
            <w:pPr>
              <w:pStyle w:val="Heading2"/>
              <w:jc w:val="left"/>
              <w:rPr>
                <w:rFonts w:ascii="Times New Roman" w:hAnsi="Times New Roman"/>
                <w:u w:val="single"/>
                <w:lang w:val="en-GB"/>
              </w:rPr>
            </w:pPr>
          </w:p>
        </w:tc>
        <w:tc>
          <w:tcPr>
            <w:tcW w:w="2212" w:type="pct"/>
          </w:tcPr>
          <w:p w14:paraId="3FE30A33" w14:textId="77777777" w:rsidR="00D04E38" w:rsidRPr="00900E9B" w:rsidRDefault="002F5EFA" w:rsidP="002F5EFA">
            <w:pPr>
              <w:rPr>
                <w:b/>
                <w:bCs/>
                <w:sz w:val="20"/>
                <w:szCs w:val="20"/>
                <w:lang w:val="en-GB"/>
              </w:rPr>
            </w:pPr>
            <w:r>
              <w:rPr>
                <w:b/>
                <w:bCs/>
                <w:sz w:val="20"/>
                <w:szCs w:val="20"/>
                <w:lang w:val="en-GB"/>
              </w:rPr>
              <w:t>Its, fine, quite appropriate</w:t>
            </w:r>
            <w:r w:rsidR="005F2F45">
              <w:rPr>
                <w:b/>
                <w:bCs/>
                <w:sz w:val="20"/>
                <w:szCs w:val="20"/>
                <w:lang w:val="en-GB"/>
              </w:rPr>
              <w:t xml:space="preserve">, although there is room for improvement all the times, it be further refined, accordingly as per Instructions for author from the journal point of view.  </w:t>
            </w:r>
          </w:p>
        </w:tc>
        <w:tc>
          <w:tcPr>
            <w:tcW w:w="1523" w:type="pct"/>
          </w:tcPr>
          <w:p w14:paraId="040B2970" w14:textId="07673C6E" w:rsidR="00D04E38" w:rsidRPr="00900E9B" w:rsidRDefault="00FF3BFB">
            <w:pPr>
              <w:pStyle w:val="Heading2"/>
              <w:jc w:val="left"/>
              <w:rPr>
                <w:rFonts w:ascii="Times New Roman" w:hAnsi="Times New Roman"/>
                <w:b w:val="0"/>
                <w:lang w:val="en-GB"/>
              </w:rPr>
            </w:pPr>
            <w:r>
              <w:rPr>
                <w:rFonts w:ascii="Times New Roman" w:hAnsi="Times New Roman"/>
                <w:b w:val="0"/>
                <w:lang w:val="en-GB"/>
              </w:rPr>
              <w:t xml:space="preserve">Changed in the manuscript </w:t>
            </w:r>
          </w:p>
        </w:tc>
      </w:tr>
      <w:tr w:rsidR="00D04E38" w:rsidRPr="00900E9B" w14:paraId="5DA793B5" w14:textId="77777777">
        <w:trPr>
          <w:trHeight w:val="704"/>
        </w:trPr>
        <w:tc>
          <w:tcPr>
            <w:tcW w:w="1265" w:type="pct"/>
            <w:noWrap/>
          </w:tcPr>
          <w:p w14:paraId="54E06973" w14:textId="77777777" w:rsidR="00D04E38" w:rsidRPr="00900E9B" w:rsidRDefault="00D04E3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03A35F9" w14:textId="77777777" w:rsidR="00D04E38" w:rsidRPr="00C115E9" w:rsidRDefault="005F2F45">
            <w:pPr>
              <w:pStyle w:val="ListParagraph"/>
              <w:ind w:left="0"/>
              <w:rPr>
                <w:bCs/>
                <w:sz w:val="20"/>
                <w:szCs w:val="20"/>
                <w:lang w:val="en-GB"/>
              </w:rPr>
            </w:pPr>
            <w:r>
              <w:rPr>
                <w:bCs/>
                <w:sz w:val="20"/>
                <w:szCs w:val="20"/>
                <w:lang w:val="en-GB"/>
              </w:rPr>
              <w:t xml:space="preserve">Its scientifically correct, I have felt the need to incorporate few international studies in introduction part of the manuscript, at the same time few regional studies from south Asia as well. Similarly, the manuscript Rationale need to strong enough, there is also room of improvement in it. Study rationale should be different from study aims and objectives. </w:t>
            </w:r>
          </w:p>
        </w:tc>
        <w:tc>
          <w:tcPr>
            <w:tcW w:w="1523" w:type="pct"/>
          </w:tcPr>
          <w:p w14:paraId="14355917" w14:textId="3DCBD63A" w:rsidR="00D04E38" w:rsidRPr="00900E9B" w:rsidRDefault="00A630EC">
            <w:pPr>
              <w:pStyle w:val="Heading2"/>
              <w:jc w:val="left"/>
              <w:rPr>
                <w:rFonts w:ascii="Times New Roman" w:hAnsi="Times New Roman"/>
                <w:b w:val="0"/>
                <w:lang w:val="en-GB"/>
              </w:rPr>
            </w:pPr>
            <w:r>
              <w:rPr>
                <w:rFonts w:ascii="Times New Roman" w:hAnsi="Times New Roman"/>
                <w:b w:val="0"/>
                <w:lang w:val="en-GB"/>
              </w:rPr>
              <w:t xml:space="preserve">Changed in the manuscript </w:t>
            </w:r>
          </w:p>
        </w:tc>
      </w:tr>
      <w:tr w:rsidR="00D04E38" w:rsidRPr="00900E9B" w14:paraId="4E32A390" w14:textId="77777777">
        <w:trPr>
          <w:trHeight w:val="703"/>
        </w:trPr>
        <w:tc>
          <w:tcPr>
            <w:tcW w:w="1265" w:type="pct"/>
            <w:noWrap/>
          </w:tcPr>
          <w:p w14:paraId="00DA641E" w14:textId="77777777" w:rsidR="00D04E38" w:rsidRPr="00E10705" w:rsidRDefault="00D04E3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53F92D0" w14:textId="77777777" w:rsidR="00D04E38" w:rsidRPr="006F5EBE" w:rsidRDefault="0060261D">
            <w:pPr>
              <w:pStyle w:val="ListParagraph"/>
              <w:ind w:left="0"/>
              <w:rPr>
                <w:bCs/>
                <w:sz w:val="20"/>
                <w:szCs w:val="20"/>
                <w:lang w:val="en-GB"/>
              </w:rPr>
            </w:pPr>
            <w:r>
              <w:rPr>
                <w:bCs/>
                <w:sz w:val="20"/>
                <w:szCs w:val="20"/>
                <w:lang w:val="en-GB"/>
              </w:rPr>
              <w:t>References are fine, with need to incorporate few regional and international references, accordingly</w:t>
            </w:r>
          </w:p>
        </w:tc>
        <w:tc>
          <w:tcPr>
            <w:tcW w:w="1523" w:type="pct"/>
          </w:tcPr>
          <w:p w14:paraId="02F00D15" w14:textId="0209A494" w:rsidR="00D04E38" w:rsidRPr="00900E9B" w:rsidRDefault="00681FA8">
            <w:pPr>
              <w:pStyle w:val="Heading2"/>
              <w:jc w:val="left"/>
              <w:rPr>
                <w:rFonts w:ascii="Times New Roman" w:hAnsi="Times New Roman"/>
                <w:b w:val="0"/>
                <w:lang w:val="en-GB"/>
              </w:rPr>
            </w:pPr>
            <w:r>
              <w:rPr>
                <w:rFonts w:ascii="Times New Roman" w:hAnsi="Times New Roman"/>
                <w:b w:val="0"/>
                <w:lang w:val="en-GB"/>
              </w:rPr>
              <w:t xml:space="preserve">Changed in the manuscript </w:t>
            </w:r>
          </w:p>
        </w:tc>
      </w:tr>
      <w:tr w:rsidR="00D04E38" w:rsidRPr="00900E9B" w14:paraId="686A1F73" w14:textId="77777777">
        <w:trPr>
          <w:trHeight w:val="386"/>
        </w:trPr>
        <w:tc>
          <w:tcPr>
            <w:tcW w:w="1265" w:type="pct"/>
            <w:noWrap/>
          </w:tcPr>
          <w:p w14:paraId="07B9A95B" w14:textId="77777777" w:rsidR="00D04E38" w:rsidRPr="00900E9B" w:rsidRDefault="00D04E38">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8A2AA99" w14:textId="77777777" w:rsidR="00D04E38" w:rsidRPr="00900E9B" w:rsidRDefault="00D04E38">
            <w:pPr>
              <w:rPr>
                <w:sz w:val="20"/>
                <w:szCs w:val="20"/>
                <w:lang w:val="en-GB"/>
              </w:rPr>
            </w:pPr>
          </w:p>
        </w:tc>
        <w:tc>
          <w:tcPr>
            <w:tcW w:w="2212" w:type="pct"/>
          </w:tcPr>
          <w:p w14:paraId="1377A5AC" w14:textId="77777777" w:rsidR="00D04E38" w:rsidRPr="00900E9B" w:rsidRDefault="008E0EB0">
            <w:pPr>
              <w:rPr>
                <w:sz w:val="20"/>
                <w:szCs w:val="20"/>
                <w:lang w:val="en-GB"/>
              </w:rPr>
            </w:pPr>
            <w:r>
              <w:rPr>
                <w:sz w:val="20"/>
                <w:szCs w:val="20"/>
                <w:lang w:val="en-GB"/>
              </w:rPr>
              <w:t xml:space="preserve">Its quite appropriate, </w:t>
            </w:r>
          </w:p>
        </w:tc>
        <w:tc>
          <w:tcPr>
            <w:tcW w:w="1523" w:type="pct"/>
          </w:tcPr>
          <w:p w14:paraId="701B7526" w14:textId="692D94F0" w:rsidR="00D04E38" w:rsidRPr="00900E9B" w:rsidRDefault="000049C1">
            <w:pPr>
              <w:rPr>
                <w:sz w:val="20"/>
                <w:szCs w:val="20"/>
                <w:lang w:val="en-GB"/>
              </w:rPr>
            </w:pPr>
            <w:r>
              <w:rPr>
                <w:sz w:val="20"/>
                <w:szCs w:val="20"/>
                <w:lang w:val="en-GB"/>
              </w:rPr>
              <w:t xml:space="preserve">Thank you </w:t>
            </w:r>
          </w:p>
        </w:tc>
      </w:tr>
      <w:tr w:rsidR="00D04E38" w:rsidRPr="00900E9B" w14:paraId="623C6F46" w14:textId="77777777">
        <w:trPr>
          <w:trHeight w:val="1178"/>
        </w:trPr>
        <w:tc>
          <w:tcPr>
            <w:tcW w:w="1265" w:type="pct"/>
            <w:noWrap/>
          </w:tcPr>
          <w:p w14:paraId="4A456727" w14:textId="77777777" w:rsidR="00D04E38" w:rsidRPr="00900E9B" w:rsidRDefault="00D04E3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3931DFB" w14:textId="77777777" w:rsidR="00D04E38" w:rsidRPr="00900E9B" w:rsidRDefault="00D04E38">
            <w:pPr>
              <w:pStyle w:val="Heading2"/>
              <w:jc w:val="left"/>
              <w:rPr>
                <w:rFonts w:ascii="Times New Roman" w:hAnsi="Times New Roman"/>
                <w:b w:val="0"/>
                <w:lang w:val="en-GB"/>
              </w:rPr>
            </w:pPr>
          </w:p>
        </w:tc>
        <w:tc>
          <w:tcPr>
            <w:tcW w:w="2212" w:type="pct"/>
          </w:tcPr>
          <w:p w14:paraId="1DF205B8" w14:textId="77777777" w:rsidR="00D04E38" w:rsidRPr="000D0955" w:rsidRDefault="003C5EE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An important article on very important aspect of current career counselling for the young dental surgeons </w:t>
            </w:r>
            <w:proofErr w:type="gramStart"/>
            <w:r>
              <w:rPr>
                <w:rFonts w:ascii="Times New Roman" w:hAnsi="Times New Roman" w:cs="Times New Roman"/>
                <w:b/>
                <w:sz w:val="20"/>
                <w:szCs w:val="20"/>
                <w:lang w:val="en-GB"/>
              </w:rPr>
              <w:t>appreciate</w:t>
            </w:r>
            <w:proofErr w:type="gramEnd"/>
            <w:r>
              <w:rPr>
                <w:rFonts w:ascii="Times New Roman" w:hAnsi="Times New Roman" w:cs="Times New Roman"/>
                <w:b/>
                <w:sz w:val="20"/>
                <w:szCs w:val="20"/>
                <w:lang w:val="en-GB"/>
              </w:rPr>
              <w:t xml:space="preserve"> the effort. Need to make it a Knowledge, attitude and practice study, thanks</w:t>
            </w:r>
          </w:p>
        </w:tc>
        <w:tc>
          <w:tcPr>
            <w:tcW w:w="1523" w:type="pct"/>
          </w:tcPr>
          <w:p w14:paraId="68D22E05" w14:textId="5E418C55" w:rsidR="00D04E38" w:rsidRPr="00900E9B" w:rsidRDefault="00B87468">
            <w:pPr>
              <w:rPr>
                <w:sz w:val="20"/>
                <w:szCs w:val="20"/>
                <w:lang w:val="en-GB"/>
              </w:rPr>
            </w:pPr>
            <w:r>
              <w:rPr>
                <w:sz w:val="20"/>
                <w:szCs w:val="20"/>
                <w:lang w:val="en-GB"/>
              </w:rPr>
              <w:t xml:space="preserve">Thank you </w:t>
            </w:r>
          </w:p>
        </w:tc>
      </w:tr>
    </w:tbl>
    <w:p w14:paraId="7C68ADA3" w14:textId="77777777" w:rsidR="00D04E38" w:rsidRPr="00900E9B" w:rsidRDefault="00D04E38" w:rsidP="00D04E38">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3B2592" w:rsidRPr="00340561" w14:paraId="3E735E0E" w14:textId="77777777">
        <w:tc>
          <w:tcPr>
            <w:tcW w:w="5000" w:type="pct"/>
            <w:gridSpan w:val="3"/>
            <w:tcBorders>
              <w:top w:val="nil"/>
              <w:left w:val="nil"/>
              <w:right w:val="nil"/>
            </w:tcBorders>
            <w:noWrap/>
            <w:tcMar>
              <w:top w:w="0" w:type="dxa"/>
              <w:left w:w="108" w:type="dxa"/>
              <w:bottom w:w="0" w:type="dxa"/>
              <w:right w:w="108" w:type="dxa"/>
            </w:tcMar>
            <w:vAlign w:val="center"/>
          </w:tcPr>
          <w:p w14:paraId="56DA3F73" w14:textId="77777777" w:rsidR="003B2592" w:rsidRPr="00340561" w:rsidRDefault="003B2592">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0DC0F493" w14:textId="77777777" w:rsidR="003B2592" w:rsidRPr="00340561" w:rsidRDefault="003B2592">
            <w:pPr>
              <w:rPr>
                <w:rFonts w:ascii="Arial" w:eastAsia="Arial Unicode MS" w:hAnsi="Arial" w:cs="Arial"/>
                <w:b/>
                <w:sz w:val="20"/>
                <w:szCs w:val="20"/>
                <w:u w:val="single"/>
                <w:lang w:val="en-GB"/>
              </w:rPr>
            </w:pPr>
          </w:p>
        </w:tc>
      </w:tr>
      <w:tr w:rsidR="003B2592" w:rsidRPr="00340561" w14:paraId="69640734" w14:textId="77777777">
        <w:tc>
          <w:tcPr>
            <w:tcW w:w="1615" w:type="pct"/>
            <w:noWrap/>
            <w:tcMar>
              <w:top w:w="0" w:type="dxa"/>
              <w:left w:w="108" w:type="dxa"/>
              <w:bottom w:w="0" w:type="dxa"/>
              <w:right w:w="108" w:type="dxa"/>
            </w:tcMar>
            <w:vAlign w:val="center"/>
          </w:tcPr>
          <w:p w14:paraId="6AEC10D5" w14:textId="77777777" w:rsidR="003B2592" w:rsidRPr="00340561" w:rsidRDefault="003B259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D4E9BBC" w14:textId="77777777" w:rsidR="003B2592" w:rsidRPr="00340561" w:rsidRDefault="003B2592">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BB96BC4" w14:textId="77777777" w:rsidR="003B2592" w:rsidRPr="008608EB" w:rsidRDefault="003B2592">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23680A68" w14:textId="77777777" w:rsidR="003B2592" w:rsidRPr="00340561" w:rsidRDefault="003B2592">
            <w:pPr>
              <w:keepNext/>
              <w:outlineLvl w:val="1"/>
              <w:rPr>
                <w:rFonts w:ascii="Arial" w:eastAsia="MS Mincho" w:hAnsi="Arial" w:cs="Arial"/>
                <w:bCs/>
                <w:sz w:val="20"/>
                <w:szCs w:val="20"/>
                <w:lang w:val="en-GB"/>
              </w:rPr>
            </w:pPr>
          </w:p>
        </w:tc>
      </w:tr>
      <w:tr w:rsidR="003B2592" w:rsidRPr="00340561" w14:paraId="762E513A" w14:textId="77777777">
        <w:trPr>
          <w:trHeight w:val="890"/>
        </w:trPr>
        <w:tc>
          <w:tcPr>
            <w:tcW w:w="1615" w:type="pct"/>
            <w:noWrap/>
            <w:tcMar>
              <w:top w:w="0" w:type="dxa"/>
              <w:left w:w="108" w:type="dxa"/>
              <w:bottom w:w="0" w:type="dxa"/>
              <w:right w:w="108" w:type="dxa"/>
            </w:tcMar>
            <w:vAlign w:val="center"/>
          </w:tcPr>
          <w:p w14:paraId="3D754469" w14:textId="77777777" w:rsidR="003B2592" w:rsidRPr="00340561" w:rsidRDefault="003B2592">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56CE46E9" w14:textId="77777777" w:rsidR="003B2592" w:rsidRPr="00340561" w:rsidRDefault="003B259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2833F85" w14:textId="77777777" w:rsidR="003B2592" w:rsidRPr="00340561" w:rsidRDefault="003B2592">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028BA37" w14:textId="77777777" w:rsidR="003B2592" w:rsidRPr="00340561" w:rsidRDefault="003B2592">
            <w:pPr>
              <w:rPr>
                <w:rFonts w:ascii="Arial" w:eastAsia="Arial Unicode MS" w:hAnsi="Arial" w:cs="Arial"/>
                <w:sz w:val="20"/>
                <w:szCs w:val="20"/>
                <w:lang w:val="en-GB"/>
              </w:rPr>
            </w:pPr>
          </w:p>
          <w:p w14:paraId="757CB535" w14:textId="77777777" w:rsidR="003B2592" w:rsidRPr="00340561" w:rsidRDefault="003B2592">
            <w:pPr>
              <w:rPr>
                <w:rFonts w:ascii="Arial" w:eastAsia="Arial Unicode MS" w:hAnsi="Arial" w:cs="Arial"/>
                <w:sz w:val="20"/>
                <w:szCs w:val="20"/>
                <w:lang w:val="en-GB"/>
              </w:rPr>
            </w:pPr>
          </w:p>
        </w:tc>
        <w:tc>
          <w:tcPr>
            <w:tcW w:w="1691" w:type="pct"/>
            <w:vAlign w:val="center"/>
          </w:tcPr>
          <w:p w14:paraId="4C409B4E" w14:textId="77777777" w:rsidR="003B2592" w:rsidRPr="00340561" w:rsidRDefault="003B2592">
            <w:pPr>
              <w:rPr>
                <w:rFonts w:ascii="Arial" w:eastAsia="Arial Unicode MS" w:hAnsi="Arial" w:cs="Arial"/>
                <w:sz w:val="20"/>
                <w:szCs w:val="20"/>
                <w:lang w:val="en-GB"/>
              </w:rPr>
            </w:pPr>
          </w:p>
          <w:p w14:paraId="6592CC23" w14:textId="77777777" w:rsidR="003B2592" w:rsidRPr="00340561" w:rsidRDefault="003B2592">
            <w:pPr>
              <w:rPr>
                <w:rFonts w:ascii="Arial" w:eastAsia="Arial Unicode MS" w:hAnsi="Arial" w:cs="Arial"/>
                <w:sz w:val="20"/>
                <w:szCs w:val="20"/>
                <w:lang w:val="en-GB"/>
              </w:rPr>
            </w:pPr>
          </w:p>
          <w:p w14:paraId="4BAE3B86" w14:textId="56B7DC81" w:rsidR="003B2592" w:rsidRPr="00340561" w:rsidRDefault="000049C1">
            <w:pPr>
              <w:rPr>
                <w:rFonts w:ascii="Arial" w:eastAsia="Arial Unicode MS" w:hAnsi="Arial" w:cs="Arial"/>
                <w:sz w:val="20"/>
                <w:szCs w:val="20"/>
                <w:lang w:val="en-GB"/>
              </w:rPr>
            </w:pPr>
            <w:r>
              <w:rPr>
                <w:rFonts w:ascii="Arial" w:eastAsia="Arial Unicode MS" w:hAnsi="Arial" w:cs="Arial"/>
                <w:sz w:val="20"/>
                <w:szCs w:val="20"/>
                <w:lang w:val="en-GB"/>
              </w:rPr>
              <w:t xml:space="preserve">Not applicable </w:t>
            </w:r>
          </w:p>
        </w:tc>
      </w:tr>
      <w:bookmarkEnd w:id="2"/>
    </w:tbl>
    <w:p w14:paraId="69EF1E32" w14:textId="77777777" w:rsidR="003B2592" w:rsidRDefault="003B2592" w:rsidP="003B2592"/>
    <w:p w14:paraId="46D9587A" w14:textId="77777777" w:rsidR="00D04E38" w:rsidRPr="00900E9B" w:rsidRDefault="00D04E38" w:rsidP="00D04E38">
      <w:pPr>
        <w:pStyle w:val="BodyText"/>
        <w:rPr>
          <w:rFonts w:ascii="Times New Roman" w:hAnsi="Times New Roman"/>
          <w:b/>
          <w:bCs/>
          <w:sz w:val="20"/>
          <w:szCs w:val="20"/>
          <w:u w:val="single"/>
          <w:lang w:val="en-GB"/>
        </w:rPr>
      </w:pPr>
      <w:bookmarkStart w:id="4" w:name="_GoBack"/>
      <w:bookmarkEnd w:id="0"/>
      <w:bookmarkEnd w:id="1"/>
      <w:bookmarkEnd w:id="3"/>
      <w:bookmarkEnd w:id="4"/>
    </w:p>
    <w:sectPr w:rsidR="00D04E38" w:rsidRPr="00900E9B" w:rsidSect="00B0118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53BDD" w14:textId="77777777" w:rsidR="004801F5" w:rsidRPr="0000007A" w:rsidRDefault="004801F5" w:rsidP="0099583E">
      <w:r>
        <w:separator/>
      </w:r>
    </w:p>
  </w:endnote>
  <w:endnote w:type="continuationSeparator" w:id="0">
    <w:p w14:paraId="6757F486" w14:textId="77777777" w:rsidR="004801F5" w:rsidRPr="0000007A" w:rsidRDefault="004801F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6AB12" w14:textId="77777777" w:rsidR="008E0EB0" w:rsidRPr="00546343" w:rsidRDefault="008E0EB0">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254669">
      <w:rPr>
        <w:sz w:val="16"/>
      </w:rPr>
      <w:t xml:space="preserve">Version: </w:t>
    </w:r>
    <w:r>
      <w:rPr>
        <w:sz w:val="16"/>
      </w:rPr>
      <w:t>3</w:t>
    </w:r>
    <w:r w:rsidRPr="00254669">
      <w:rPr>
        <w:sz w:val="16"/>
      </w:rPr>
      <w:t xml:space="preserve"> (0</w:t>
    </w:r>
    <w:r>
      <w:rPr>
        <w:sz w:val="16"/>
      </w:rPr>
      <w:t>7</w:t>
    </w:r>
    <w:r w:rsidRPr="0025466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A3C0E" w14:textId="77777777" w:rsidR="004801F5" w:rsidRPr="0000007A" w:rsidRDefault="004801F5" w:rsidP="0099583E">
      <w:r>
        <w:separator/>
      </w:r>
    </w:p>
  </w:footnote>
  <w:footnote w:type="continuationSeparator" w:id="0">
    <w:p w14:paraId="173D9C37" w14:textId="77777777" w:rsidR="004801F5" w:rsidRPr="0000007A" w:rsidRDefault="004801F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C3B34" w14:textId="77777777" w:rsidR="008E0EB0" w:rsidRDefault="008E0EB0" w:rsidP="00545A13">
    <w:pPr>
      <w:spacing w:before="100" w:beforeAutospacing="1" w:after="100" w:afterAutospacing="1"/>
      <w:jc w:val="center"/>
      <w:rPr>
        <w:rFonts w:ascii="Arial" w:hAnsi="Arial" w:cs="Arial"/>
        <w:b/>
        <w:bCs/>
        <w:color w:val="003399"/>
        <w:szCs w:val="20"/>
        <w:u w:val="single"/>
        <w:lang w:val="en-GB"/>
      </w:rPr>
    </w:pPr>
  </w:p>
  <w:p w14:paraId="04682CD6" w14:textId="77777777" w:rsidR="008E0EB0" w:rsidRPr="00254F80" w:rsidRDefault="008E0EB0"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49C1"/>
    <w:rsid w:val="00006187"/>
    <w:rsid w:val="00010403"/>
    <w:rsid w:val="00012C8B"/>
    <w:rsid w:val="00021981"/>
    <w:rsid w:val="000234E1"/>
    <w:rsid w:val="0002598E"/>
    <w:rsid w:val="00027443"/>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11E"/>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669"/>
    <w:rsid w:val="00254F80"/>
    <w:rsid w:val="00262634"/>
    <w:rsid w:val="002643B3"/>
    <w:rsid w:val="00275984"/>
    <w:rsid w:val="00280EC9"/>
    <w:rsid w:val="00291D08"/>
    <w:rsid w:val="00293482"/>
    <w:rsid w:val="002D2018"/>
    <w:rsid w:val="002D7EA9"/>
    <w:rsid w:val="002E1211"/>
    <w:rsid w:val="002E2339"/>
    <w:rsid w:val="002E6D86"/>
    <w:rsid w:val="002F31CA"/>
    <w:rsid w:val="002F5EFA"/>
    <w:rsid w:val="002F6935"/>
    <w:rsid w:val="00312559"/>
    <w:rsid w:val="003204B8"/>
    <w:rsid w:val="00322D4A"/>
    <w:rsid w:val="0033692F"/>
    <w:rsid w:val="00346223"/>
    <w:rsid w:val="003A04E7"/>
    <w:rsid w:val="003A4991"/>
    <w:rsid w:val="003A6E1A"/>
    <w:rsid w:val="003B2172"/>
    <w:rsid w:val="003B2592"/>
    <w:rsid w:val="003C5EE1"/>
    <w:rsid w:val="003E746A"/>
    <w:rsid w:val="0042465A"/>
    <w:rsid w:val="004356CC"/>
    <w:rsid w:val="00435B36"/>
    <w:rsid w:val="00436B20"/>
    <w:rsid w:val="00442B24"/>
    <w:rsid w:val="0044444D"/>
    <w:rsid w:val="00444835"/>
    <w:rsid w:val="0044519B"/>
    <w:rsid w:val="00445B35"/>
    <w:rsid w:val="00446659"/>
    <w:rsid w:val="00457AB1"/>
    <w:rsid w:val="00457BC0"/>
    <w:rsid w:val="00462996"/>
    <w:rsid w:val="004674B4"/>
    <w:rsid w:val="004736F2"/>
    <w:rsid w:val="004801F5"/>
    <w:rsid w:val="004B4CAD"/>
    <w:rsid w:val="004B4FDC"/>
    <w:rsid w:val="004C3DF1"/>
    <w:rsid w:val="004C693C"/>
    <w:rsid w:val="004D2E36"/>
    <w:rsid w:val="00503AB6"/>
    <w:rsid w:val="005047C5"/>
    <w:rsid w:val="00510920"/>
    <w:rsid w:val="00521812"/>
    <w:rsid w:val="0052285B"/>
    <w:rsid w:val="00523D2C"/>
    <w:rsid w:val="00531C82"/>
    <w:rsid w:val="005339A8"/>
    <w:rsid w:val="00533FC1"/>
    <w:rsid w:val="0054564B"/>
    <w:rsid w:val="00545A13"/>
    <w:rsid w:val="00546343"/>
    <w:rsid w:val="00557CD3"/>
    <w:rsid w:val="00560D3C"/>
    <w:rsid w:val="00567DE0"/>
    <w:rsid w:val="005735A5"/>
    <w:rsid w:val="00585444"/>
    <w:rsid w:val="00586F35"/>
    <w:rsid w:val="005A5BE0"/>
    <w:rsid w:val="005A5CB9"/>
    <w:rsid w:val="005B12E0"/>
    <w:rsid w:val="005C25A0"/>
    <w:rsid w:val="005D230D"/>
    <w:rsid w:val="005F28CB"/>
    <w:rsid w:val="005F2F45"/>
    <w:rsid w:val="0060261D"/>
    <w:rsid w:val="00602F7D"/>
    <w:rsid w:val="00604015"/>
    <w:rsid w:val="00605952"/>
    <w:rsid w:val="00620677"/>
    <w:rsid w:val="00624032"/>
    <w:rsid w:val="00645A56"/>
    <w:rsid w:val="006532DF"/>
    <w:rsid w:val="0065579D"/>
    <w:rsid w:val="00663792"/>
    <w:rsid w:val="0067046C"/>
    <w:rsid w:val="00676845"/>
    <w:rsid w:val="00680547"/>
    <w:rsid w:val="00681FA8"/>
    <w:rsid w:val="0068446F"/>
    <w:rsid w:val="00686F7B"/>
    <w:rsid w:val="0069428E"/>
    <w:rsid w:val="00696CAD"/>
    <w:rsid w:val="006A5E0B"/>
    <w:rsid w:val="006C3797"/>
    <w:rsid w:val="006E7D6E"/>
    <w:rsid w:val="006F6F2F"/>
    <w:rsid w:val="00701186"/>
    <w:rsid w:val="00707BE1"/>
    <w:rsid w:val="00720DAA"/>
    <w:rsid w:val="007238EB"/>
    <w:rsid w:val="0072789A"/>
    <w:rsid w:val="007317C3"/>
    <w:rsid w:val="00734756"/>
    <w:rsid w:val="0073538B"/>
    <w:rsid w:val="00741BD0"/>
    <w:rsid w:val="007426E6"/>
    <w:rsid w:val="00746370"/>
    <w:rsid w:val="00766889"/>
    <w:rsid w:val="00766A0D"/>
    <w:rsid w:val="00767F8C"/>
    <w:rsid w:val="00780B67"/>
    <w:rsid w:val="0078710C"/>
    <w:rsid w:val="007B1099"/>
    <w:rsid w:val="007B5843"/>
    <w:rsid w:val="007B6E18"/>
    <w:rsid w:val="007D0246"/>
    <w:rsid w:val="007E0C39"/>
    <w:rsid w:val="007F5873"/>
    <w:rsid w:val="00806382"/>
    <w:rsid w:val="00815F94"/>
    <w:rsid w:val="0082130C"/>
    <w:rsid w:val="008224E2"/>
    <w:rsid w:val="00825DC9"/>
    <w:rsid w:val="00826412"/>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0EB0"/>
    <w:rsid w:val="008F36E4"/>
    <w:rsid w:val="00933C8B"/>
    <w:rsid w:val="009553EC"/>
    <w:rsid w:val="0097330E"/>
    <w:rsid w:val="00974330"/>
    <w:rsid w:val="0097498C"/>
    <w:rsid w:val="00982766"/>
    <w:rsid w:val="009852C4"/>
    <w:rsid w:val="00985F26"/>
    <w:rsid w:val="0099583E"/>
    <w:rsid w:val="009A0242"/>
    <w:rsid w:val="009A59ED"/>
    <w:rsid w:val="009A62D0"/>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48E2"/>
    <w:rsid w:val="00A50BE3"/>
    <w:rsid w:val="00A519D1"/>
    <w:rsid w:val="00A56AFE"/>
    <w:rsid w:val="00A630EC"/>
    <w:rsid w:val="00A6343B"/>
    <w:rsid w:val="00A65C50"/>
    <w:rsid w:val="00A66DD2"/>
    <w:rsid w:val="00AA41B3"/>
    <w:rsid w:val="00AA6670"/>
    <w:rsid w:val="00AB1ED6"/>
    <w:rsid w:val="00AB397D"/>
    <w:rsid w:val="00AB638A"/>
    <w:rsid w:val="00AB6E43"/>
    <w:rsid w:val="00AC1349"/>
    <w:rsid w:val="00AD6C51"/>
    <w:rsid w:val="00AF3016"/>
    <w:rsid w:val="00B01180"/>
    <w:rsid w:val="00B03A45"/>
    <w:rsid w:val="00B073AE"/>
    <w:rsid w:val="00B2236C"/>
    <w:rsid w:val="00B22FE6"/>
    <w:rsid w:val="00B3033D"/>
    <w:rsid w:val="00B34F2D"/>
    <w:rsid w:val="00B356AF"/>
    <w:rsid w:val="00B62087"/>
    <w:rsid w:val="00B62F41"/>
    <w:rsid w:val="00B73785"/>
    <w:rsid w:val="00B760E1"/>
    <w:rsid w:val="00B807F8"/>
    <w:rsid w:val="00B858FF"/>
    <w:rsid w:val="00B87468"/>
    <w:rsid w:val="00B962C7"/>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A2D58"/>
    <w:rsid w:val="00CB429B"/>
    <w:rsid w:val="00CC2753"/>
    <w:rsid w:val="00CD093E"/>
    <w:rsid w:val="00CD1556"/>
    <w:rsid w:val="00CD1FD7"/>
    <w:rsid w:val="00CE199A"/>
    <w:rsid w:val="00CE5AC7"/>
    <w:rsid w:val="00CF0BBB"/>
    <w:rsid w:val="00D04E38"/>
    <w:rsid w:val="00D1283A"/>
    <w:rsid w:val="00D17979"/>
    <w:rsid w:val="00D2075F"/>
    <w:rsid w:val="00D3257B"/>
    <w:rsid w:val="00D40416"/>
    <w:rsid w:val="00D4109B"/>
    <w:rsid w:val="00D45CF7"/>
    <w:rsid w:val="00D472FC"/>
    <w:rsid w:val="00D4782A"/>
    <w:rsid w:val="00D566F0"/>
    <w:rsid w:val="00D7603E"/>
    <w:rsid w:val="00D81C15"/>
    <w:rsid w:val="00D8579C"/>
    <w:rsid w:val="00D90124"/>
    <w:rsid w:val="00D9392F"/>
    <w:rsid w:val="00D950B5"/>
    <w:rsid w:val="00D97A73"/>
    <w:rsid w:val="00DA41F5"/>
    <w:rsid w:val="00DA5863"/>
    <w:rsid w:val="00DB5B54"/>
    <w:rsid w:val="00DB7E1B"/>
    <w:rsid w:val="00DC1D81"/>
    <w:rsid w:val="00DE3142"/>
    <w:rsid w:val="00E13F36"/>
    <w:rsid w:val="00E202D7"/>
    <w:rsid w:val="00E451EA"/>
    <w:rsid w:val="00E53E52"/>
    <w:rsid w:val="00E57F4B"/>
    <w:rsid w:val="00E63889"/>
    <w:rsid w:val="00E65EB7"/>
    <w:rsid w:val="00E71C8D"/>
    <w:rsid w:val="00E72360"/>
    <w:rsid w:val="00E85B8B"/>
    <w:rsid w:val="00E972A7"/>
    <w:rsid w:val="00EA2839"/>
    <w:rsid w:val="00EB356C"/>
    <w:rsid w:val="00EB3E91"/>
    <w:rsid w:val="00EC6894"/>
    <w:rsid w:val="00ED6B12"/>
    <w:rsid w:val="00EE0D3E"/>
    <w:rsid w:val="00EF326D"/>
    <w:rsid w:val="00EF53FE"/>
    <w:rsid w:val="00F245A7"/>
    <w:rsid w:val="00F24E53"/>
    <w:rsid w:val="00F2643C"/>
    <w:rsid w:val="00F3295A"/>
    <w:rsid w:val="00F34D8E"/>
    <w:rsid w:val="00F3669D"/>
    <w:rsid w:val="00F405F8"/>
    <w:rsid w:val="00F41154"/>
    <w:rsid w:val="00F4700F"/>
    <w:rsid w:val="00F47D2C"/>
    <w:rsid w:val="00F51F7F"/>
    <w:rsid w:val="00F573EA"/>
    <w:rsid w:val="00F57E9D"/>
    <w:rsid w:val="00F855C3"/>
    <w:rsid w:val="00FA6528"/>
    <w:rsid w:val="00FC2E17"/>
    <w:rsid w:val="00FC6387"/>
    <w:rsid w:val="00FC6802"/>
    <w:rsid w:val="00FD70A7"/>
    <w:rsid w:val="00FF09A0"/>
    <w:rsid w:val="00FF3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8C24E"/>
  <w15:chartTrackingRefBased/>
  <w15:docId w15:val="{8BBDDFA7-6B31-C346-A40B-610B55B8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586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95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90862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9584874">
      <w:bodyDiv w:val="1"/>
      <w:marLeft w:val="0"/>
      <w:marRight w:val="0"/>
      <w:marTop w:val="0"/>
      <w:marBottom w:val="0"/>
      <w:divBdr>
        <w:top w:val="none" w:sz="0" w:space="0" w:color="auto"/>
        <w:left w:val="none" w:sz="0" w:space="0" w:color="auto"/>
        <w:bottom w:val="none" w:sz="0" w:space="0" w:color="auto"/>
        <w:right w:val="none" w:sz="0" w:space="0" w:color="auto"/>
      </w:divBdr>
    </w:div>
    <w:div w:id="1763138606">
      <w:bodyDiv w:val="1"/>
      <w:marLeft w:val="0"/>
      <w:marRight w:val="0"/>
      <w:marTop w:val="0"/>
      <w:marBottom w:val="0"/>
      <w:divBdr>
        <w:top w:val="none" w:sz="0" w:space="0" w:color="auto"/>
        <w:left w:val="none" w:sz="0" w:space="0" w:color="auto"/>
        <w:bottom w:val="none" w:sz="0" w:space="0" w:color="auto"/>
        <w:right w:val="none" w:sz="0" w:space="0" w:color="auto"/>
      </w:divBdr>
    </w:div>
    <w:div w:id="1924682436">
      <w:bodyDiv w:val="1"/>
      <w:marLeft w:val="0"/>
      <w:marRight w:val="0"/>
      <w:marTop w:val="0"/>
      <w:marBottom w:val="0"/>
      <w:divBdr>
        <w:top w:val="none" w:sz="0" w:space="0" w:color="auto"/>
        <w:left w:val="none" w:sz="0" w:space="0" w:color="auto"/>
        <w:bottom w:val="none" w:sz="0" w:space="0" w:color="auto"/>
        <w:right w:val="none" w:sz="0" w:space="0" w:color="auto"/>
      </w:divBdr>
    </w:div>
    <w:div w:id="2056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ds.com/index.php/AJ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F4673-9788-43D4-8D15-6E5F8F196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CharactersWithSpaces>
  <SharedDoc>false</SharedDoc>
  <HLinks>
    <vt:vector size="6" baseType="variant">
      <vt:variant>
        <vt:i4>8192058</vt:i4>
      </vt:variant>
      <vt:variant>
        <vt:i4>0</vt:i4>
      </vt:variant>
      <vt:variant>
        <vt:i4>0</vt:i4>
      </vt:variant>
      <vt:variant>
        <vt:i4>5</vt:i4>
      </vt:variant>
      <vt:variant>
        <vt:lpwstr>https://journalajds.com/index.php/AJDS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11</cp:revision>
  <dcterms:created xsi:type="dcterms:W3CDTF">2026-02-23T04:20:00Z</dcterms:created>
  <dcterms:modified xsi:type="dcterms:W3CDTF">2026-02-27T06:51:00Z</dcterms:modified>
</cp:coreProperties>
</file>