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E7B35" w:rsidRPr="005F7184" w:rsidRDefault="003E7B35">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E7B35" w:rsidRPr="005F7184">
        <w:trPr>
          <w:trHeight w:val="290"/>
        </w:trPr>
        <w:tc>
          <w:tcPr>
            <w:tcW w:w="20934" w:type="dxa"/>
            <w:gridSpan w:val="2"/>
            <w:tcBorders>
              <w:top w:val="nil"/>
              <w:left w:val="nil"/>
              <w:right w:val="nil"/>
            </w:tcBorders>
          </w:tcPr>
          <w:p w:rsidR="003E7B35" w:rsidRPr="005F7184" w:rsidRDefault="003E7B35">
            <w:pPr>
              <w:pStyle w:val="Heading2"/>
              <w:jc w:val="left"/>
              <w:rPr>
                <w:rFonts w:ascii="Arial" w:eastAsia="Arial" w:hAnsi="Arial" w:cs="Arial"/>
                <w:b w:val="0"/>
                <w:bCs w:val="0"/>
              </w:rPr>
            </w:pPr>
          </w:p>
        </w:tc>
      </w:tr>
      <w:tr w:rsidR="003E7B35" w:rsidRPr="005F7184">
        <w:trPr>
          <w:trHeight w:val="290"/>
        </w:trPr>
        <w:tc>
          <w:tcPr>
            <w:tcW w:w="5167" w:type="dxa"/>
          </w:tcPr>
          <w:p w:rsidR="003E7B35" w:rsidRPr="005F7184" w:rsidRDefault="005023FA">
            <w:pPr>
              <w:pBdr>
                <w:top w:val="nil"/>
                <w:left w:val="nil"/>
                <w:bottom w:val="nil"/>
                <w:right w:val="nil"/>
                <w:between w:val="nil"/>
              </w:pBdr>
              <w:ind w:left="90"/>
              <w:rPr>
                <w:rFonts w:ascii="Arial" w:eastAsia="Arial" w:hAnsi="Arial" w:cs="Arial"/>
                <w:color w:val="000000"/>
                <w:sz w:val="20"/>
                <w:szCs w:val="20"/>
              </w:rPr>
            </w:pPr>
            <w:r w:rsidRPr="005F7184">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E7B35" w:rsidRPr="005F7184" w:rsidRDefault="005023FA">
            <w:pPr>
              <w:rPr>
                <w:rFonts w:ascii="Arial" w:eastAsia="Arial" w:hAnsi="Arial" w:cs="Arial"/>
                <w:color w:val="0000FF"/>
                <w:sz w:val="20"/>
                <w:szCs w:val="20"/>
              </w:rPr>
            </w:pPr>
            <w:hyperlink r:id="rId6">
              <w:r w:rsidRPr="005F7184">
                <w:rPr>
                  <w:rFonts w:ascii="Arial" w:eastAsia="Arial" w:hAnsi="Arial" w:cs="Arial"/>
                  <w:b/>
                  <w:bCs/>
                  <w:color w:val="0000FF"/>
                  <w:sz w:val="20"/>
                  <w:szCs w:val="20"/>
                  <w:u w:val="single"/>
                </w:rPr>
                <w:t xml:space="preserve">Asian Journal of Dental Sciences </w:t>
              </w:r>
            </w:hyperlink>
            <w:r w:rsidRPr="005F7184">
              <w:rPr>
                <w:rFonts w:ascii="Arial" w:eastAsia="Arial" w:hAnsi="Arial" w:cs="Arial"/>
                <w:b/>
                <w:bCs/>
                <w:color w:val="0000FF"/>
                <w:sz w:val="20"/>
                <w:szCs w:val="20"/>
              </w:rPr>
              <w:t xml:space="preserve"> </w:t>
            </w:r>
          </w:p>
        </w:tc>
      </w:tr>
      <w:tr w:rsidR="003E7B35" w:rsidRPr="005F7184">
        <w:trPr>
          <w:trHeight w:val="290"/>
        </w:trPr>
        <w:tc>
          <w:tcPr>
            <w:tcW w:w="5167" w:type="dxa"/>
          </w:tcPr>
          <w:p w:rsidR="003E7B35" w:rsidRPr="005F7184" w:rsidRDefault="005023FA">
            <w:pPr>
              <w:pBdr>
                <w:top w:val="nil"/>
                <w:left w:val="nil"/>
                <w:bottom w:val="nil"/>
                <w:right w:val="nil"/>
                <w:between w:val="nil"/>
              </w:pBdr>
              <w:ind w:left="90"/>
              <w:rPr>
                <w:rFonts w:ascii="Arial" w:eastAsia="Arial" w:hAnsi="Arial" w:cs="Arial"/>
                <w:color w:val="000000"/>
                <w:sz w:val="20"/>
                <w:szCs w:val="20"/>
              </w:rPr>
            </w:pPr>
            <w:r w:rsidRPr="005F718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E7B35" w:rsidRPr="005F7184" w:rsidRDefault="005023FA">
            <w:pPr>
              <w:pBdr>
                <w:top w:val="nil"/>
                <w:left w:val="nil"/>
                <w:bottom w:val="nil"/>
                <w:right w:val="nil"/>
                <w:between w:val="nil"/>
              </w:pBdr>
              <w:rPr>
                <w:rFonts w:ascii="Arial" w:eastAsia="Arial" w:hAnsi="Arial" w:cs="Arial"/>
                <w:color w:val="000000"/>
                <w:sz w:val="20"/>
                <w:szCs w:val="20"/>
              </w:rPr>
            </w:pPr>
            <w:r w:rsidRPr="005F7184">
              <w:rPr>
                <w:rFonts w:ascii="Arial" w:eastAsia="Arial" w:hAnsi="Arial" w:cs="Arial"/>
                <w:b/>
                <w:bCs/>
                <w:color w:val="000000"/>
                <w:sz w:val="20"/>
                <w:szCs w:val="20"/>
              </w:rPr>
              <w:t>Ms_AJDS_153462</w:t>
            </w:r>
          </w:p>
        </w:tc>
      </w:tr>
      <w:tr w:rsidR="003E7B35" w:rsidRPr="005F7184">
        <w:trPr>
          <w:trHeight w:val="650"/>
        </w:trPr>
        <w:tc>
          <w:tcPr>
            <w:tcW w:w="5167" w:type="dxa"/>
          </w:tcPr>
          <w:p w:rsidR="003E7B35" w:rsidRPr="005F7184" w:rsidRDefault="005023FA">
            <w:pPr>
              <w:pBdr>
                <w:top w:val="nil"/>
                <w:left w:val="nil"/>
                <w:bottom w:val="nil"/>
                <w:right w:val="nil"/>
                <w:between w:val="nil"/>
              </w:pBdr>
              <w:ind w:left="90"/>
              <w:rPr>
                <w:rFonts w:ascii="Arial" w:eastAsia="Arial" w:hAnsi="Arial" w:cs="Arial"/>
                <w:color w:val="000000"/>
                <w:sz w:val="20"/>
                <w:szCs w:val="20"/>
              </w:rPr>
            </w:pPr>
            <w:r w:rsidRPr="005F718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E7B35" w:rsidRPr="005F7184" w:rsidRDefault="005023FA">
            <w:pPr>
              <w:pBdr>
                <w:top w:val="nil"/>
                <w:left w:val="nil"/>
                <w:bottom w:val="nil"/>
                <w:right w:val="nil"/>
                <w:between w:val="nil"/>
              </w:pBdr>
              <w:rPr>
                <w:rFonts w:ascii="Arial" w:eastAsia="Arial" w:hAnsi="Arial" w:cs="Arial"/>
                <w:color w:val="000000"/>
                <w:sz w:val="20"/>
                <w:szCs w:val="20"/>
              </w:rPr>
            </w:pPr>
            <w:r w:rsidRPr="005F7184">
              <w:rPr>
                <w:rFonts w:ascii="Arial" w:eastAsia="Arial" w:hAnsi="Arial" w:cs="Arial"/>
                <w:b/>
                <w:bCs/>
                <w:color w:val="000000"/>
                <w:sz w:val="20"/>
                <w:szCs w:val="20"/>
              </w:rPr>
              <w:t>Oral manifestations associated with hypertensive patients:  A clinical observational study</w:t>
            </w:r>
          </w:p>
        </w:tc>
      </w:tr>
      <w:tr w:rsidR="003E7B35" w:rsidRPr="005F7184">
        <w:trPr>
          <w:trHeight w:val="332"/>
        </w:trPr>
        <w:tc>
          <w:tcPr>
            <w:tcW w:w="5167" w:type="dxa"/>
          </w:tcPr>
          <w:p w:rsidR="003E7B35" w:rsidRPr="005F7184" w:rsidRDefault="005023FA">
            <w:pPr>
              <w:pBdr>
                <w:top w:val="nil"/>
                <w:left w:val="nil"/>
                <w:bottom w:val="nil"/>
                <w:right w:val="nil"/>
                <w:between w:val="nil"/>
              </w:pBdr>
              <w:ind w:left="90"/>
              <w:rPr>
                <w:rFonts w:ascii="Arial" w:eastAsia="Arial" w:hAnsi="Arial" w:cs="Arial"/>
                <w:color w:val="000000"/>
                <w:sz w:val="20"/>
                <w:szCs w:val="20"/>
              </w:rPr>
            </w:pPr>
            <w:r w:rsidRPr="005F718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E7B35" w:rsidRPr="005F7184" w:rsidRDefault="005023FA">
            <w:pPr>
              <w:pBdr>
                <w:top w:val="nil"/>
                <w:left w:val="nil"/>
                <w:bottom w:val="nil"/>
                <w:right w:val="nil"/>
                <w:between w:val="nil"/>
              </w:pBdr>
              <w:rPr>
                <w:rFonts w:ascii="Arial" w:eastAsia="Arial" w:hAnsi="Arial" w:cs="Arial"/>
                <w:color w:val="000000"/>
                <w:sz w:val="20"/>
                <w:szCs w:val="20"/>
              </w:rPr>
            </w:pPr>
            <w:r w:rsidRPr="005F7184">
              <w:rPr>
                <w:rFonts w:ascii="Arial" w:eastAsia="Arial" w:hAnsi="Arial" w:cs="Arial"/>
                <w:b/>
                <w:bCs/>
                <w:color w:val="000000"/>
                <w:sz w:val="20"/>
                <w:szCs w:val="20"/>
              </w:rPr>
              <w:t>Original Research Article</w:t>
            </w:r>
          </w:p>
        </w:tc>
      </w:tr>
    </w:tbl>
    <w:p w:rsidR="003E7B35" w:rsidRPr="005F7184" w:rsidRDefault="003E7B35">
      <w:pPr>
        <w:rPr>
          <w:rFonts w:ascii="Arial" w:hAnsi="Arial" w:cs="Arial"/>
          <w:sz w:val="20"/>
          <w:szCs w:val="20"/>
        </w:rPr>
      </w:pPr>
      <w:bookmarkStart w:id="1" w:name="_7m0qdp5z1tmd" w:colFirst="0" w:colLast="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E7B35" w:rsidRPr="005F7184">
        <w:tc>
          <w:tcPr>
            <w:tcW w:w="21150" w:type="dxa"/>
            <w:gridSpan w:val="3"/>
            <w:tcBorders>
              <w:top w:val="nil"/>
              <w:left w:val="nil"/>
              <w:right w:val="nil"/>
            </w:tcBorders>
          </w:tcPr>
          <w:p w:rsidR="003E7B35" w:rsidRPr="005F7184" w:rsidRDefault="005023FA">
            <w:pPr>
              <w:pStyle w:val="Heading2"/>
              <w:jc w:val="left"/>
              <w:rPr>
                <w:rFonts w:ascii="Arial" w:eastAsia="Times New Roman" w:hAnsi="Arial" w:cs="Arial"/>
              </w:rPr>
            </w:pPr>
            <w:r w:rsidRPr="005F7184">
              <w:rPr>
                <w:rFonts w:ascii="Arial" w:eastAsia="Times New Roman" w:hAnsi="Arial" w:cs="Arial"/>
                <w:highlight w:val="yellow"/>
              </w:rPr>
              <w:t>PART  1:</w:t>
            </w:r>
            <w:r w:rsidRPr="005F7184">
              <w:rPr>
                <w:rFonts w:ascii="Arial" w:eastAsia="Times New Roman" w:hAnsi="Arial" w:cs="Arial"/>
              </w:rPr>
              <w:t xml:space="preserve"> Comments</w:t>
            </w:r>
          </w:p>
          <w:p w:rsidR="003E7B35" w:rsidRPr="005F7184" w:rsidRDefault="003E7B35">
            <w:pPr>
              <w:rPr>
                <w:rFonts w:ascii="Arial" w:hAnsi="Arial" w:cs="Arial"/>
                <w:sz w:val="20"/>
                <w:szCs w:val="20"/>
              </w:rPr>
            </w:pPr>
          </w:p>
        </w:tc>
      </w:tr>
      <w:tr w:rsidR="003E7B35" w:rsidRPr="005F7184">
        <w:tc>
          <w:tcPr>
            <w:tcW w:w="5351" w:type="dxa"/>
          </w:tcPr>
          <w:p w:rsidR="003E7B35" w:rsidRPr="005F7184" w:rsidRDefault="003E7B35">
            <w:pPr>
              <w:pStyle w:val="Heading2"/>
              <w:jc w:val="left"/>
              <w:rPr>
                <w:rFonts w:ascii="Arial" w:eastAsia="Times New Roman" w:hAnsi="Arial" w:cs="Arial"/>
              </w:rPr>
            </w:pPr>
          </w:p>
        </w:tc>
        <w:tc>
          <w:tcPr>
            <w:tcW w:w="9357" w:type="dxa"/>
          </w:tcPr>
          <w:p w:rsidR="003E7B35" w:rsidRPr="005F7184" w:rsidRDefault="005023FA">
            <w:pPr>
              <w:pStyle w:val="Heading2"/>
              <w:jc w:val="left"/>
              <w:rPr>
                <w:rFonts w:ascii="Arial" w:eastAsia="Times New Roman" w:hAnsi="Arial" w:cs="Arial"/>
              </w:rPr>
            </w:pPr>
            <w:r w:rsidRPr="005F7184">
              <w:rPr>
                <w:rFonts w:ascii="Arial" w:eastAsia="Times New Roman" w:hAnsi="Arial" w:cs="Arial"/>
              </w:rPr>
              <w:t>Reviewer’s comment</w:t>
            </w:r>
          </w:p>
          <w:p w:rsidR="003E7B35" w:rsidRPr="005F7184" w:rsidRDefault="003E7B35">
            <w:pPr>
              <w:rPr>
                <w:rFonts w:ascii="Arial" w:hAnsi="Arial" w:cs="Arial"/>
                <w:sz w:val="20"/>
                <w:szCs w:val="20"/>
              </w:rPr>
            </w:pPr>
          </w:p>
          <w:p w:rsidR="003E7B35" w:rsidRPr="005F7184" w:rsidRDefault="003E7B35">
            <w:pPr>
              <w:rPr>
                <w:rFonts w:ascii="Arial" w:hAnsi="Arial" w:cs="Arial"/>
                <w:sz w:val="20"/>
                <w:szCs w:val="20"/>
              </w:rPr>
            </w:pPr>
          </w:p>
        </w:tc>
        <w:tc>
          <w:tcPr>
            <w:tcW w:w="6442" w:type="dxa"/>
          </w:tcPr>
          <w:p w:rsidR="003E7B35" w:rsidRPr="005F7184" w:rsidRDefault="005023FA">
            <w:pPr>
              <w:spacing w:after="160" w:line="256" w:lineRule="auto"/>
              <w:rPr>
                <w:rFonts w:ascii="Arial" w:hAnsi="Arial" w:cs="Arial"/>
                <w:sz w:val="20"/>
                <w:szCs w:val="20"/>
              </w:rPr>
            </w:pPr>
            <w:r w:rsidRPr="005F7184">
              <w:rPr>
                <w:rFonts w:ascii="Arial" w:hAnsi="Arial" w:cs="Arial"/>
                <w:b/>
                <w:bCs/>
                <w:sz w:val="20"/>
                <w:szCs w:val="20"/>
              </w:rPr>
              <w:t>Author’s Feedback</w:t>
            </w:r>
            <w:r w:rsidRPr="005F7184">
              <w:rPr>
                <w:rFonts w:ascii="Arial" w:hAnsi="Arial" w:cs="Arial"/>
                <w:sz w:val="20"/>
                <w:szCs w:val="20"/>
              </w:rPr>
              <w:t xml:space="preserve"> (It is mandatory that authors should write his/her feedback here)</w:t>
            </w:r>
          </w:p>
          <w:p w:rsidR="003E7B35" w:rsidRPr="005F7184" w:rsidRDefault="003E7B35">
            <w:pPr>
              <w:pStyle w:val="Heading2"/>
              <w:jc w:val="left"/>
              <w:rPr>
                <w:rFonts w:ascii="Arial" w:eastAsia="Times New Roman" w:hAnsi="Arial" w:cs="Arial"/>
                <w:b w:val="0"/>
                <w:bCs w:val="0"/>
              </w:rPr>
            </w:pPr>
          </w:p>
        </w:tc>
      </w:tr>
      <w:tr w:rsidR="003E7B35" w:rsidRPr="005F7184">
        <w:trPr>
          <w:trHeight w:val="1264"/>
        </w:trPr>
        <w:tc>
          <w:tcPr>
            <w:tcW w:w="5351" w:type="dxa"/>
          </w:tcPr>
          <w:p w:rsidR="003E7B35" w:rsidRPr="005F7184" w:rsidRDefault="005023FA">
            <w:pPr>
              <w:ind w:left="360"/>
              <w:rPr>
                <w:rFonts w:ascii="Arial" w:hAnsi="Arial" w:cs="Arial"/>
                <w:sz w:val="20"/>
                <w:szCs w:val="20"/>
              </w:rPr>
            </w:pPr>
            <w:r w:rsidRPr="005F7184">
              <w:rPr>
                <w:rFonts w:ascii="Arial" w:hAnsi="Arial" w:cs="Arial"/>
                <w:b/>
                <w:bCs/>
                <w:sz w:val="20"/>
                <w:szCs w:val="20"/>
              </w:rPr>
              <w:t>Please write a few sentences regarding the importance of this manuscript for the scientific community. A minimum of 3-4 sentences may be required for this part.</w:t>
            </w:r>
          </w:p>
          <w:p w:rsidR="003E7B35" w:rsidRPr="005F7184" w:rsidRDefault="003E7B35">
            <w:pPr>
              <w:ind w:left="360"/>
              <w:rPr>
                <w:rFonts w:ascii="Arial" w:hAnsi="Arial" w:cs="Arial"/>
                <w:sz w:val="20"/>
                <w:szCs w:val="20"/>
              </w:rPr>
            </w:pPr>
          </w:p>
        </w:tc>
        <w:tc>
          <w:tcPr>
            <w:tcW w:w="9357" w:type="dxa"/>
          </w:tcPr>
          <w:p w:rsidR="003E7B35" w:rsidRPr="005F7184" w:rsidRDefault="005023FA">
            <w:pPr>
              <w:pBdr>
                <w:top w:val="nil"/>
                <w:left w:val="nil"/>
                <w:bottom w:val="nil"/>
                <w:right w:val="nil"/>
                <w:between w:val="nil"/>
              </w:pBdr>
              <w:rPr>
                <w:rFonts w:ascii="Arial" w:hAnsi="Arial" w:cs="Arial"/>
                <w:color w:val="000000"/>
                <w:sz w:val="20"/>
                <w:szCs w:val="20"/>
              </w:rPr>
            </w:pPr>
            <w:r w:rsidRPr="005F7184">
              <w:rPr>
                <w:rFonts w:ascii="Arial" w:hAnsi="Arial" w:cs="Arial"/>
                <w:b/>
                <w:bCs/>
                <w:color w:val="000000"/>
                <w:sz w:val="20"/>
                <w:szCs w:val="20"/>
              </w:rPr>
              <w:t>Hypertension is a chronic disease globally affecting large number of individuals. Periodontal disease and other oral manifestations are common among individuals under medication for hypertension. Dentists are needed to be aware of the direct connection bet</w:t>
            </w:r>
            <w:r w:rsidRPr="005F7184">
              <w:rPr>
                <w:rFonts w:ascii="Arial" w:hAnsi="Arial" w:cs="Arial"/>
                <w:b/>
                <w:bCs/>
                <w:color w:val="000000"/>
                <w:sz w:val="20"/>
                <w:szCs w:val="20"/>
              </w:rPr>
              <w:t>ween hypertension and its oral manifestations.</w:t>
            </w:r>
          </w:p>
        </w:tc>
        <w:tc>
          <w:tcPr>
            <w:tcW w:w="6442" w:type="dxa"/>
          </w:tcPr>
          <w:p w:rsidR="003E7B35" w:rsidRPr="005F7184" w:rsidRDefault="005023FA">
            <w:pPr>
              <w:pStyle w:val="Heading2"/>
              <w:jc w:val="left"/>
              <w:rPr>
                <w:rFonts w:ascii="Arial" w:eastAsia="Times New Roman" w:hAnsi="Arial" w:cs="Arial"/>
                <w:b w:val="0"/>
                <w:bCs w:val="0"/>
              </w:rPr>
            </w:pPr>
            <w:r w:rsidRPr="005F7184">
              <w:rPr>
                <w:rFonts w:ascii="Arial" w:eastAsia="Times New Roman" w:hAnsi="Arial" w:cs="Arial"/>
                <w:b w:val="0"/>
                <w:bCs w:val="0"/>
              </w:rPr>
              <w:t>This study highlights the association between hypertension and various oral manifestations, emphasizing the importance of oral health evaluation in patients with systemic diseases. Hypertensive patients freque</w:t>
            </w:r>
            <w:r w:rsidRPr="005F7184">
              <w:rPr>
                <w:rFonts w:ascii="Arial" w:eastAsia="Times New Roman" w:hAnsi="Arial" w:cs="Arial"/>
                <w:b w:val="0"/>
                <w:bCs w:val="0"/>
              </w:rPr>
              <w:t>ntly receive long-term pharmacological therapy that may produce several oral side effects, including xerostomia, gingival enlargement, and mucosal lesions. Early recognition of these oral findings can assist dental professionals in identifying systemic con</w:t>
            </w:r>
            <w:r w:rsidRPr="005F7184">
              <w:rPr>
                <w:rFonts w:ascii="Arial" w:eastAsia="Times New Roman" w:hAnsi="Arial" w:cs="Arial"/>
                <w:b w:val="0"/>
                <w:bCs w:val="0"/>
              </w:rPr>
              <w:t>ditions and medication-related complications. The findings of this study contribute to improving interdisciplinary collaboration between dentists and physicians for better comprehensive patient care.</w:t>
            </w:r>
          </w:p>
        </w:tc>
      </w:tr>
      <w:tr w:rsidR="003E7B35" w:rsidRPr="005F7184">
        <w:trPr>
          <w:trHeight w:val="1262"/>
        </w:trPr>
        <w:tc>
          <w:tcPr>
            <w:tcW w:w="5351" w:type="dxa"/>
          </w:tcPr>
          <w:p w:rsidR="003E7B35" w:rsidRPr="005F7184" w:rsidRDefault="005023FA">
            <w:pPr>
              <w:ind w:left="360"/>
              <w:rPr>
                <w:rFonts w:ascii="Arial" w:hAnsi="Arial" w:cs="Arial"/>
                <w:sz w:val="20"/>
                <w:szCs w:val="20"/>
              </w:rPr>
            </w:pPr>
            <w:r w:rsidRPr="005F7184">
              <w:rPr>
                <w:rFonts w:ascii="Arial" w:hAnsi="Arial" w:cs="Arial"/>
                <w:b/>
                <w:bCs/>
                <w:sz w:val="20"/>
                <w:szCs w:val="20"/>
              </w:rPr>
              <w:t>Is the title of the article suitable?</w:t>
            </w:r>
          </w:p>
          <w:p w:rsidR="003E7B35" w:rsidRPr="005F7184" w:rsidRDefault="005023FA">
            <w:pPr>
              <w:ind w:left="360"/>
              <w:rPr>
                <w:rFonts w:ascii="Arial" w:hAnsi="Arial" w:cs="Arial"/>
                <w:sz w:val="20"/>
                <w:szCs w:val="20"/>
              </w:rPr>
            </w:pPr>
            <w:r w:rsidRPr="005F7184">
              <w:rPr>
                <w:rFonts w:ascii="Arial" w:hAnsi="Arial" w:cs="Arial"/>
                <w:b/>
                <w:bCs/>
                <w:sz w:val="20"/>
                <w:szCs w:val="20"/>
              </w:rPr>
              <w:t>(If not please su</w:t>
            </w:r>
            <w:r w:rsidRPr="005F7184">
              <w:rPr>
                <w:rFonts w:ascii="Arial" w:hAnsi="Arial" w:cs="Arial"/>
                <w:b/>
                <w:bCs/>
                <w:sz w:val="20"/>
                <w:szCs w:val="20"/>
              </w:rPr>
              <w:t>ggest an alternative title)</w:t>
            </w:r>
          </w:p>
          <w:p w:rsidR="003E7B35" w:rsidRPr="005F7184" w:rsidRDefault="003E7B35">
            <w:pPr>
              <w:pStyle w:val="Heading2"/>
              <w:jc w:val="left"/>
              <w:rPr>
                <w:rFonts w:ascii="Arial" w:eastAsia="Times New Roman" w:hAnsi="Arial" w:cs="Arial"/>
                <w:u w:val="single"/>
              </w:rPr>
            </w:pPr>
          </w:p>
        </w:tc>
        <w:tc>
          <w:tcPr>
            <w:tcW w:w="9357" w:type="dxa"/>
          </w:tcPr>
          <w:p w:rsidR="003E7B35" w:rsidRPr="005F7184" w:rsidRDefault="005023FA">
            <w:pPr>
              <w:ind w:left="360"/>
              <w:rPr>
                <w:rFonts w:ascii="Arial" w:hAnsi="Arial" w:cs="Arial"/>
                <w:sz w:val="20"/>
                <w:szCs w:val="20"/>
              </w:rPr>
            </w:pPr>
            <w:r w:rsidRPr="005F7184">
              <w:rPr>
                <w:rFonts w:ascii="Arial" w:hAnsi="Arial" w:cs="Arial"/>
                <w:b/>
                <w:bCs/>
                <w:sz w:val="20"/>
                <w:szCs w:val="20"/>
              </w:rPr>
              <w:t>Yes</w:t>
            </w:r>
          </w:p>
        </w:tc>
        <w:tc>
          <w:tcPr>
            <w:tcW w:w="6442" w:type="dxa"/>
          </w:tcPr>
          <w:p w:rsidR="003E7B35" w:rsidRPr="005F7184" w:rsidRDefault="003E7B35">
            <w:pPr>
              <w:pStyle w:val="Heading2"/>
              <w:jc w:val="left"/>
              <w:rPr>
                <w:rFonts w:ascii="Arial" w:eastAsia="Times New Roman" w:hAnsi="Arial" w:cs="Arial"/>
                <w:b w:val="0"/>
                <w:bCs w:val="0"/>
              </w:rPr>
            </w:pPr>
          </w:p>
          <w:p w:rsidR="003E7B35" w:rsidRPr="005F7184" w:rsidRDefault="005023FA">
            <w:pPr>
              <w:pStyle w:val="Heading2"/>
              <w:jc w:val="left"/>
              <w:rPr>
                <w:rFonts w:ascii="Arial" w:eastAsia="Times New Roman" w:hAnsi="Arial" w:cs="Arial"/>
                <w:b w:val="0"/>
                <w:bCs w:val="0"/>
              </w:rPr>
            </w:pPr>
            <w:r w:rsidRPr="005F7184">
              <w:rPr>
                <w:rFonts w:ascii="Arial" w:eastAsia="Times New Roman" w:hAnsi="Arial" w:cs="Arial"/>
                <w:b w:val="0"/>
                <w:bCs w:val="0"/>
              </w:rPr>
              <w:t>The authors thank the reviewer for confirming that the title is appropriate and clearly reflects the objectives and scope of the study.</w:t>
            </w:r>
          </w:p>
        </w:tc>
      </w:tr>
      <w:tr w:rsidR="003E7B35" w:rsidRPr="005F7184">
        <w:trPr>
          <w:trHeight w:val="1262"/>
        </w:trPr>
        <w:tc>
          <w:tcPr>
            <w:tcW w:w="5351" w:type="dxa"/>
          </w:tcPr>
          <w:p w:rsidR="003E7B35" w:rsidRPr="005F7184" w:rsidRDefault="005023FA">
            <w:pPr>
              <w:pStyle w:val="Heading2"/>
              <w:ind w:left="360"/>
              <w:jc w:val="left"/>
              <w:rPr>
                <w:rFonts w:ascii="Arial" w:eastAsia="Times New Roman" w:hAnsi="Arial" w:cs="Arial"/>
              </w:rPr>
            </w:pPr>
            <w:r w:rsidRPr="005F7184">
              <w:rPr>
                <w:rFonts w:ascii="Arial" w:eastAsia="Times New Roman" w:hAnsi="Arial" w:cs="Arial"/>
              </w:rPr>
              <w:t>Is the abstract of the article comprehensive? Do you suggest the addition (or deletion) of some points in this section? Please write your suggestions here.</w:t>
            </w:r>
          </w:p>
          <w:p w:rsidR="003E7B35" w:rsidRPr="005F7184" w:rsidRDefault="003E7B35">
            <w:pPr>
              <w:pStyle w:val="Heading2"/>
              <w:jc w:val="left"/>
              <w:rPr>
                <w:rFonts w:ascii="Arial" w:eastAsia="Times New Roman" w:hAnsi="Arial" w:cs="Arial"/>
                <w:u w:val="single"/>
              </w:rPr>
            </w:pPr>
          </w:p>
        </w:tc>
        <w:tc>
          <w:tcPr>
            <w:tcW w:w="9357" w:type="dxa"/>
          </w:tcPr>
          <w:p w:rsidR="003E7B35" w:rsidRPr="005F7184" w:rsidRDefault="005023FA">
            <w:pPr>
              <w:ind w:left="360"/>
              <w:rPr>
                <w:rFonts w:ascii="Arial" w:hAnsi="Arial" w:cs="Arial"/>
                <w:sz w:val="20"/>
                <w:szCs w:val="20"/>
              </w:rPr>
            </w:pPr>
            <w:r w:rsidRPr="005F7184">
              <w:rPr>
                <w:rFonts w:ascii="Arial" w:hAnsi="Arial" w:cs="Arial"/>
                <w:b/>
                <w:bCs/>
                <w:sz w:val="20"/>
                <w:szCs w:val="20"/>
              </w:rPr>
              <w:t>Comprehensive</w:t>
            </w:r>
          </w:p>
        </w:tc>
        <w:tc>
          <w:tcPr>
            <w:tcW w:w="6442" w:type="dxa"/>
          </w:tcPr>
          <w:p w:rsidR="003E7B35" w:rsidRPr="005F7184" w:rsidRDefault="003E7B35">
            <w:pPr>
              <w:pStyle w:val="Heading2"/>
              <w:jc w:val="left"/>
              <w:rPr>
                <w:rFonts w:ascii="Arial" w:eastAsia="Times New Roman" w:hAnsi="Arial" w:cs="Arial"/>
                <w:b w:val="0"/>
                <w:bCs w:val="0"/>
              </w:rPr>
            </w:pPr>
          </w:p>
          <w:p w:rsidR="003E7B35" w:rsidRPr="005F7184" w:rsidRDefault="005023FA">
            <w:pPr>
              <w:rPr>
                <w:rFonts w:ascii="Arial" w:hAnsi="Arial" w:cs="Arial"/>
                <w:sz w:val="20"/>
                <w:szCs w:val="20"/>
              </w:rPr>
            </w:pPr>
            <w:r w:rsidRPr="005F7184">
              <w:rPr>
                <w:rFonts w:ascii="Arial" w:hAnsi="Arial" w:cs="Arial"/>
                <w:sz w:val="20"/>
                <w:szCs w:val="20"/>
              </w:rPr>
              <w:t>The authors appreciate the reviewer’s positive comment regarding the completeness an</w:t>
            </w:r>
            <w:r w:rsidRPr="005F7184">
              <w:rPr>
                <w:rFonts w:ascii="Arial" w:hAnsi="Arial" w:cs="Arial"/>
                <w:sz w:val="20"/>
                <w:szCs w:val="20"/>
              </w:rPr>
              <w:t>d clarity of the abstract.</w:t>
            </w:r>
          </w:p>
          <w:p w:rsidR="003E7B35" w:rsidRPr="005F7184" w:rsidRDefault="003E7B35">
            <w:pPr>
              <w:rPr>
                <w:rFonts w:ascii="Arial" w:hAnsi="Arial" w:cs="Arial"/>
                <w:sz w:val="20"/>
                <w:szCs w:val="20"/>
              </w:rPr>
            </w:pPr>
          </w:p>
        </w:tc>
      </w:tr>
      <w:tr w:rsidR="003E7B35" w:rsidRPr="005F7184">
        <w:trPr>
          <w:trHeight w:val="704"/>
        </w:trPr>
        <w:tc>
          <w:tcPr>
            <w:tcW w:w="5351" w:type="dxa"/>
          </w:tcPr>
          <w:p w:rsidR="003E7B35" w:rsidRPr="005F7184" w:rsidRDefault="005023FA">
            <w:pPr>
              <w:pStyle w:val="Heading2"/>
              <w:ind w:left="360"/>
              <w:jc w:val="left"/>
              <w:rPr>
                <w:rFonts w:ascii="Arial" w:hAnsi="Arial" w:cs="Arial"/>
                <w:b w:val="0"/>
                <w:bCs w:val="0"/>
                <w:u w:val="single"/>
              </w:rPr>
            </w:pPr>
            <w:r w:rsidRPr="005F7184">
              <w:rPr>
                <w:rFonts w:ascii="Arial" w:eastAsia="Times New Roman" w:hAnsi="Arial" w:cs="Arial"/>
              </w:rPr>
              <w:t>Is the manuscript scientifically, correct? Please write here.</w:t>
            </w:r>
          </w:p>
        </w:tc>
        <w:tc>
          <w:tcPr>
            <w:tcW w:w="9357" w:type="dxa"/>
          </w:tcPr>
          <w:p w:rsidR="003E7B35" w:rsidRPr="005F7184" w:rsidRDefault="005023FA">
            <w:pPr>
              <w:pBdr>
                <w:top w:val="nil"/>
                <w:left w:val="nil"/>
                <w:bottom w:val="nil"/>
                <w:right w:val="nil"/>
                <w:between w:val="nil"/>
              </w:pBdr>
              <w:rPr>
                <w:rFonts w:ascii="Arial" w:hAnsi="Arial" w:cs="Arial"/>
                <w:color w:val="000000"/>
                <w:sz w:val="20"/>
                <w:szCs w:val="20"/>
              </w:rPr>
            </w:pPr>
            <w:r w:rsidRPr="005F7184">
              <w:rPr>
                <w:rFonts w:ascii="Arial" w:hAnsi="Arial" w:cs="Arial"/>
                <w:color w:val="000000"/>
                <w:sz w:val="20"/>
                <w:szCs w:val="20"/>
              </w:rPr>
              <w:t>Yes</w:t>
            </w:r>
          </w:p>
        </w:tc>
        <w:tc>
          <w:tcPr>
            <w:tcW w:w="6442" w:type="dxa"/>
          </w:tcPr>
          <w:p w:rsidR="003E7B35" w:rsidRPr="005F7184" w:rsidRDefault="003E7B35">
            <w:pPr>
              <w:pStyle w:val="Heading2"/>
              <w:jc w:val="left"/>
              <w:rPr>
                <w:rFonts w:ascii="Arial" w:eastAsia="Times New Roman" w:hAnsi="Arial" w:cs="Arial"/>
                <w:b w:val="0"/>
                <w:bCs w:val="0"/>
              </w:rPr>
            </w:pPr>
          </w:p>
          <w:p w:rsidR="003E7B35" w:rsidRPr="005F7184" w:rsidRDefault="005023FA">
            <w:pPr>
              <w:rPr>
                <w:rFonts w:ascii="Arial" w:hAnsi="Arial" w:cs="Arial"/>
                <w:sz w:val="20"/>
                <w:szCs w:val="20"/>
              </w:rPr>
            </w:pPr>
            <w:r w:rsidRPr="005F7184">
              <w:rPr>
                <w:rFonts w:ascii="Arial" w:hAnsi="Arial" w:cs="Arial"/>
                <w:sz w:val="20"/>
                <w:szCs w:val="20"/>
              </w:rPr>
              <w:t>The authors thank the reviewer for acknowledging the scientific validity of the manuscript.</w:t>
            </w:r>
          </w:p>
          <w:p w:rsidR="003E7B35" w:rsidRPr="005F7184" w:rsidRDefault="003E7B35">
            <w:pPr>
              <w:rPr>
                <w:rFonts w:ascii="Arial" w:hAnsi="Arial" w:cs="Arial"/>
                <w:sz w:val="20"/>
                <w:szCs w:val="20"/>
              </w:rPr>
            </w:pPr>
          </w:p>
        </w:tc>
      </w:tr>
      <w:tr w:rsidR="003E7B35" w:rsidRPr="005F7184">
        <w:trPr>
          <w:trHeight w:val="703"/>
        </w:trPr>
        <w:tc>
          <w:tcPr>
            <w:tcW w:w="5351" w:type="dxa"/>
          </w:tcPr>
          <w:p w:rsidR="003E7B35" w:rsidRPr="005F7184" w:rsidRDefault="005023FA">
            <w:pPr>
              <w:ind w:left="360"/>
              <w:rPr>
                <w:rFonts w:ascii="Arial" w:hAnsi="Arial" w:cs="Arial"/>
                <w:sz w:val="20"/>
                <w:szCs w:val="20"/>
              </w:rPr>
            </w:pPr>
            <w:r w:rsidRPr="005F7184">
              <w:rPr>
                <w:rFonts w:ascii="Arial" w:hAnsi="Arial" w:cs="Arial"/>
                <w:b/>
                <w:bCs/>
                <w:sz w:val="20"/>
                <w:szCs w:val="20"/>
              </w:rPr>
              <w:t>Are the references sufficient and recent? If you have suggestions of additional references, please mention them in the review form.</w:t>
            </w:r>
          </w:p>
        </w:tc>
        <w:tc>
          <w:tcPr>
            <w:tcW w:w="9357" w:type="dxa"/>
          </w:tcPr>
          <w:p w:rsidR="003E7B35" w:rsidRPr="005F7184" w:rsidRDefault="003E7B35">
            <w:pPr>
              <w:pBdr>
                <w:top w:val="nil"/>
                <w:left w:val="nil"/>
                <w:bottom w:val="nil"/>
                <w:right w:val="nil"/>
                <w:between w:val="nil"/>
              </w:pBdr>
              <w:rPr>
                <w:rFonts w:ascii="Arial" w:hAnsi="Arial" w:cs="Arial"/>
                <w:color w:val="000000"/>
                <w:sz w:val="20"/>
                <w:szCs w:val="20"/>
              </w:rPr>
            </w:pPr>
          </w:p>
        </w:tc>
        <w:tc>
          <w:tcPr>
            <w:tcW w:w="6442" w:type="dxa"/>
          </w:tcPr>
          <w:p w:rsidR="003E7B35" w:rsidRPr="005F7184" w:rsidRDefault="003E7B35">
            <w:pPr>
              <w:pStyle w:val="Heading2"/>
              <w:jc w:val="left"/>
              <w:rPr>
                <w:rFonts w:ascii="Arial" w:eastAsia="Times New Roman" w:hAnsi="Arial" w:cs="Arial"/>
                <w:b w:val="0"/>
                <w:bCs w:val="0"/>
              </w:rPr>
            </w:pPr>
          </w:p>
          <w:p w:rsidR="003E7B35" w:rsidRPr="005F7184" w:rsidRDefault="005023FA">
            <w:pPr>
              <w:pStyle w:val="Heading2"/>
              <w:jc w:val="left"/>
              <w:rPr>
                <w:rFonts w:ascii="Arial" w:eastAsia="Times New Roman" w:hAnsi="Arial" w:cs="Arial"/>
                <w:b w:val="0"/>
                <w:bCs w:val="0"/>
              </w:rPr>
            </w:pPr>
            <w:r w:rsidRPr="005F7184">
              <w:rPr>
                <w:rFonts w:ascii="Arial" w:eastAsia="Times New Roman" w:hAnsi="Arial" w:cs="Arial"/>
                <w:b w:val="0"/>
                <w:bCs w:val="0"/>
              </w:rPr>
              <w:t>The authors ensured that the manuscript includes relevant and recent references related to hypertension, periodontal disea</w:t>
            </w:r>
            <w:r w:rsidRPr="005F7184">
              <w:rPr>
                <w:rFonts w:ascii="Arial" w:eastAsia="Times New Roman" w:hAnsi="Arial" w:cs="Arial"/>
                <w:b w:val="0"/>
                <w:bCs w:val="0"/>
              </w:rPr>
              <w:t>se, and oral manifestations associated with antihypertensive medications. Additional literature was carefully reviewed to ensure the references adequately support the discussion.</w:t>
            </w:r>
          </w:p>
        </w:tc>
      </w:tr>
      <w:tr w:rsidR="003E7B35" w:rsidRPr="005F7184">
        <w:trPr>
          <w:trHeight w:val="386"/>
        </w:trPr>
        <w:tc>
          <w:tcPr>
            <w:tcW w:w="5351" w:type="dxa"/>
          </w:tcPr>
          <w:p w:rsidR="003E7B35" w:rsidRPr="005F7184" w:rsidRDefault="005023FA">
            <w:pPr>
              <w:pStyle w:val="Heading2"/>
              <w:ind w:left="360"/>
              <w:jc w:val="left"/>
              <w:rPr>
                <w:rFonts w:ascii="Arial" w:eastAsia="Times New Roman" w:hAnsi="Arial" w:cs="Arial"/>
              </w:rPr>
            </w:pPr>
            <w:r w:rsidRPr="005F7184">
              <w:rPr>
                <w:rFonts w:ascii="Arial" w:eastAsia="Times New Roman" w:hAnsi="Arial" w:cs="Arial"/>
              </w:rPr>
              <w:t>Is the language/English quality of the article suitable for scholarly communications?</w:t>
            </w:r>
          </w:p>
          <w:p w:rsidR="003E7B35" w:rsidRPr="005F7184" w:rsidRDefault="003E7B35">
            <w:pPr>
              <w:rPr>
                <w:rFonts w:ascii="Arial" w:hAnsi="Arial" w:cs="Arial"/>
                <w:sz w:val="20"/>
                <w:szCs w:val="20"/>
              </w:rPr>
            </w:pPr>
          </w:p>
        </w:tc>
        <w:tc>
          <w:tcPr>
            <w:tcW w:w="9357" w:type="dxa"/>
          </w:tcPr>
          <w:p w:rsidR="003E7B35" w:rsidRPr="005F7184" w:rsidRDefault="005023FA">
            <w:pPr>
              <w:rPr>
                <w:rFonts w:ascii="Arial" w:hAnsi="Arial" w:cs="Arial"/>
                <w:sz w:val="20"/>
                <w:szCs w:val="20"/>
              </w:rPr>
            </w:pPr>
            <w:r w:rsidRPr="005F7184">
              <w:rPr>
                <w:rFonts w:ascii="Arial" w:hAnsi="Arial" w:cs="Arial"/>
                <w:sz w:val="20"/>
                <w:szCs w:val="20"/>
              </w:rPr>
              <w:t>Yes</w:t>
            </w:r>
          </w:p>
        </w:tc>
        <w:tc>
          <w:tcPr>
            <w:tcW w:w="6442" w:type="dxa"/>
          </w:tcPr>
          <w:p w:rsidR="003E7B35" w:rsidRPr="005F7184" w:rsidRDefault="003E7B35">
            <w:pPr>
              <w:rPr>
                <w:rFonts w:ascii="Arial" w:hAnsi="Arial" w:cs="Arial"/>
                <w:sz w:val="20"/>
                <w:szCs w:val="20"/>
              </w:rPr>
            </w:pPr>
          </w:p>
          <w:p w:rsidR="003E7B35" w:rsidRPr="005F7184" w:rsidRDefault="005023FA">
            <w:pPr>
              <w:rPr>
                <w:rFonts w:ascii="Arial" w:hAnsi="Arial" w:cs="Arial"/>
                <w:sz w:val="20"/>
                <w:szCs w:val="20"/>
              </w:rPr>
            </w:pPr>
            <w:r w:rsidRPr="005F7184">
              <w:rPr>
                <w:rFonts w:ascii="Arial" w:hAnsi="Arial" w:cs="Arial"/>
                <w:sz w:val="20"/>
                <w:szCs w:val="20"/>
              </w:rPr>
              <w:t>The authors appreciate the reviewer’s comment and have further reviewed the manuscript to ensure clarity and consistency in language.</w:t>
            </w:r>
          </w:p>
          <w:p w:rsidR="003E7B35" w:rsidRPr="005F7184" w:rsidRDefault="003E7B35">
            <w:pPr>
              <w:rPr>
                <w:rFonts w:ascii="Arial" w:hAnsi="Arial" w:cs="Arial"/>
                <w:sz w:val="20"/>
                <w:szCs w:val="20"/>
              </w:rPr>
            </w:pPr>
          </w:p>
        </w:tc>
      </w:tr>
      <w:tr w:rsidR="003E7B35" w:rsidRPr="005F7184">
        <w:trPr>
          <w:trHeight w:val="1178"/>
        </w:trPr>
        <w:tc>
          <w:tcPr>
            <w:tcW w:w="5351" w:type="dxa"/>
          </w:tcPr>
          <w:p w:rsidR="003E7B35" w:rsidRPr="005F7184" w:rsidRDefault="005023FA">
            <w:pPr>
              <w:pStyle w:val="Heading2"/>
              <w:jc w:val="left"/>
              <w:rPr>
                <w:rFonts w:ascii="Arial" w:eastAsia="Times New Roman" w:hAnsi="Arial" w:cs="Arial"/>
                <w:b w:val="0"/>
                <w:bCs w:val="0"/>
              </w:rPr>
            </w:pPr>
            <w:r w:rsidRPr="005F7184">
              <w:rPr>
                <w:rFonts w:ascii="Arial" w:eastAsia="Times New Roman" w:hAnsi="Arial" w:cs="Arial"/>
                <w:u w:val="single"/>
              </w:rPr>
              <w:t>Optional/General</w:t>
            </w:r>
            <w:r w:rsidRPr="005F7184">
              <w:rPr>
                <w:rFonts w:ascii="Arial" w:eastAsia="Times New Roman" w:hAnsi="Arial" w:cs="Arial"/>
              </w:rPr>
              <w:t xml:space="preserve"> </w:t>
            </w:r>
            <w:r w:rsidRPr="005F7184">
              <w:rPr>
                <w:rFonts w:ascii="Arial" w:eastAsia="Times New Roman" w:hAnsi="Arial" w:cs="Arial"/>
                <w:b w:val="0"/>
                <w:bCs w:val="0"/>
              </w:rPr>
              <w:t>comments</w:t>
            </w:r>
          </w:p>
          <w:p w:rsidR="003E7B35" w:rsidRPr="005F7184" w:rsidRDefault="003E7B35">
            <w:pPr>
              <w:pStyle w:val="Heading2"/>
              <w:jc w:val="left"/>
              <w:rPr>
                <w:rFonts w:ascii="Arial" w:eastAsia="Times New Roman" w:hAnsi="Arial" w:cs="Arial"/>
                <w:b w:val="0"/>
                <w:bCs w:val="0"/>
              </w:rPr>
            </w:pPr>
          </w:p>
        </w:tc>
        <w:tc>
          <w:tcPr>
            <w:tcW w:w="9357" w:type="dxa"/>
          </w:tcPr>
          <w:p w:rsidR="003E7B35" w:rsidRPr="005F7184" w:rsidRDefault="005023FA">
            <w:pPr>
              <w:pBdr>
                <w:top w:val="nil"/>
                <w:left w:val="nil"/>
                <w:bottom w:val="nil"/>
                <w:right w:val="nil"/>
                <w:between w:val="nil"/>
              </w:pBdr>
              <w:rPr>
                <w:rFonts w:ascii="Arial" w:hAnsi="Arial" w:cs="Arial"/>
                <w:color w:val="000000"/>
                <w:sz w:val="20"/>
                <w:szCs w:val="20"/>
              </w:rPr>
            </w:pPr>
            <w:r w:rsidRPr="005F7184">
              <w:rPr>
                <w:rFonts w:ascii="Arial" w:hAnsi="Arial" w:cs="Arial"/>
                <w:b/>
                <w:bCs/>
                <w:color w:val="000000"/>
                <w:sz w:val="20"/>
                <w:szCs w:val="20"/>
              </w:rPr>
              <w:t xml:space="preserve">If possible, please include DMFT index, there are chances of </w:t>
            </w:r>
            <w:proofErr w:type="spellStart"/>
            <w:r w:rsidRPr="005F7184">
              <w:rPr>
                <w:rFonts w:ascii="Arial" w:hAnsi="Arial" w:cs="Arial"/>
                <w:b/>
                <w:bCs/>
                <w:color w:val="000000"/>
                <w:sz w:val="20"/>
                <w:szCs w:val="20"/>
              </w:rPr>
              <w:t>denral</w:t>
            </w:r>
            <w:proofErr w:type="spellEnd"/>
            <w:r w:rsidRPr="005F7184">
              <w:rPr>
                <w:rFonts w:ascii="Arial" w:hAnsi="Arial" w:cs="Arial"/>
                <w:b/>
                <w:bCs/>
                <w:color w:val="000000"/>
                <w:sz w:val="20"/>
                <w:szCs w:val="20"/>
              </w:rPr>
              <w:t xml:space="preserve"> caries if there is xerostomia.</w:t>
            </w:r>
          </w:p>
          <w:p w:rsidR="003E7B35" w:rsidRPr="005F7184" w:rsidRDefault="005023FA">
            <w:pPr>
              <w:pBdr>
                <w:top w:val="nil"/>
                <w:left w:val="nil"/>
                <w:bottom w:val="nil"/>
                <w:right w:val="nil"/>
                <w:between w:val="nil"/>
              </w:pBdr>
              <w:rPr>
                <w:rFonts w:ascii="Arial" w:hAnsi="Arial" w:cs="Arial"/>
                <w:color w:val="000000"/>
                <w:sz w:val="20"/>
                <w:szCs w:val="20"/>
              </w:rPr>
            </w:pPr>
            <w:r w:rsidRPr="005F7184">
              <w:rPr>
                <w:rFonts w:ascii="Arial" w:hAnsi="Arial" w:cs="Arial"/>
                <w:b/>
                <w:bCs/>
                <w:color w:val="000000"/>
                <w:sz w:val="20"/>
                <w:szCs w:val="20"/>
              </w:rPr>
              <w:t>Statistics of the study are not comprehensive, please revise according to indices used.</w:t>
            </w:r>
          </w:p>
          <w:p w:rsidR="003E7B35" w:rsidRPr="005F7184" w:rsidRDefault="005023FA">
            <w:pPr>
              <w:pBdr>
                <w:top w:val="nil"/>
                <w:left w:val="nil"/>
                <w:bottom w:val="nil"/>
                <w:right w:val="nil"/>
                <w:between w:val="nil"/>
              </w:pBdr>
              <w:rPr>
                <w:rFonts w:ascii="Arial" w:hAnsi="Arial" w:cs="Arial"/>
                <w:color w:val="000000"/>
                <w:sz w:val="20"/>
                <w:szCs w:val="20"/>
              </w:rPr>
            </w:pPr>
            <w:r w:rsidRPr="005F7184">
              <w:rPr>
                <w:rFonts w:ascii="Arial" w:hAnsi="Arial" w:cs="Arial"/>
                <w:b/>
                <w:bCs/>
                <w:color w:val="000000"/>
                <w:sz w:val="20"/>
                <w:szCs w:val="20"/>
              </w:rPr>
              <w:t>Leave a space after full-stops in introduction.</w:t>
            </w:r>
          </w:p>
        </w:tc>
        <w:tc>
          <w:tcPr>
            <w:tcW w:w="6442" w:type="dxa"/>
          </w:tcPr>
          <w:p w:rsidR="003E7B35" w:rsidRPr="005F7184" w:rsidRDefault="003E7B35">
            <w:pPr>
              <w:rPr>
                <w:rFonts w:ascii="Arial" w:hAnsi="Arial" w:cs="Arial"/>
                <w:sz w:val="20"/>
                <w:szCs w:val="20"/>
              </w:rPr>
            </w:pPr>
          </w:p>
          <w:p w:rsidR="003E7B35" w:rsidRPr="005F7184" w:rsidRDefault="005023FA">
            <w:pPr>
              <w:rPr>
                <w:rFonts w:ascii="Arial" w:hAnsi="Arial" w:cs="Arial"/>
                <w:sz w:val="20"/>
                <w:szCs w:val="20"/>
              </w:rPr>
            </w:pPr>
            <w:r w:rsidRPr="005F7184">
              <w:rPr>
                <w:rFonts w:ascii="Arial" w:hAnsi="Arial" w:cs="Arial"/>
                <w:sz w:val="20"/>
                <w:szCs w:val="20"/>
              </w:rPr>
              <w:t>The authors thank the reviewer for the valuable suggestion. However, the primary objective of the present study was to evaluate periodontal and oral mucosal manifestations in hypertensive patients. Dental caries assessment using the DMFT index was not incl</w:t>
            </w:r>
            <w:r w:rsidRPr="005F7184">
              <w:rPr>
                <w:rFonts w:ascii="Arial" w:hAnsi="Arial" w:cs="Arial"/>
                <w:sz w:val="20"/>
                <w:szCs w:val="20"/>
              </w:rPr>
              <w:t>uded in the study protocol.</w:t>
            </w:r>
          </w:p>
        </w:tc>
      </w:tr>
    </w:tbl>
    <w:p w:rsidR="003E7B35" w:rsidRPr="005F7184" w:rsidRDefault="003E7B35">
      <w:pPr>
        <w:pBdr>
          <w:top w:val="nil"/>
          <w:left w:val="nil"/>
          <w:bottom w:val="nil"/>
          <w:right w:val="nil"/>
          <w:between w:val="nil"/>
        </w:pBdr>
        <w:jc w:val="both"/>
        <w:rPr>
          <w:rFonts w:ascii="Arial" w:hAnsi="Arial" w:cs="Arial"/>
          <w:color w:val="000000"/>
          <w:sz w:val="20"/>
          <w:szCs w:val="20"/>
          <w:u w:val="single"/>
        </w:rPr>
      </w:pPr>
    </w:p>
    <w:p w:rsidR="003E7B35" w:rsidRPr="005F7184" w:rsidRDefault="003E7B35">
      <w:pPr>
        <w:pBdr>
          <w:top w:val="nil"/>
          <w:left w:val="nil"/>
          <w:bottom w:val="nil"/>
          <w:right w:val="nil"/>
          <w:between w:val="nil"/>
        </w:pBdr>
        <w:jc w:val="both"/>
        <w:rPr>
          <w:rFonts w:ascii="Arial" w:hAnsi="Arial" w:cs="Arial"/>
          <w:color w:val="000000"/>
          <w:sz w:val="20"/>
          <w:szCs w:val="20"/>
          <w:u w:val="single"/>
        </w:rPr>
      </w:pPr>
    </w:p>
    <w:p w:rsidR="003E7B35" w:rsidRPr="005F7184" w:rsidRDefault="003E7B35">
      <w:pPr>
        <w:pBdr>
          <w:top w:val="nil"/>
          <w:left w:val="nil"/>
          <w:bottom w:val="nil"/>
          <w:right w:val="nil"/>
          <w:between w:val="nil"/>
        </w:pBdr>
        <w:jc w:val="both"/>
        <w:rPr>
          <w:rFonts w:ascii="Arial" w:hAnsi="Arial" w:cs="Arial"/>
          <w:color w:val="000000"/>
          <w:sz w:val="20"/>
          <w:szCs w:val="20"/>
          <w:u w:val="single"/>
        </w:rPr>
      </w:pPr>
    </w:p>
    <w:p w:rsidR="003E7B35" w:rsidRPr="005F7184" w:rsidRDefault="003E7B35">
      <w:pPr>
        <w:pBdr>
          <w:top w:val="nil"/>
          <w:left w:val="nil"/>
          <w:bottom w:val="nil"/>
          <w:right w:val="nil"/>
          <w:between w:val="nil"/>
        </w:pBdr>
        <w:jc w:val="both"/>
        <w:rPr>
          <w:rFonts w:ascii="Arial" w:hAnsi="Arial" w:cs="Arial"/>
          <w:color w:val="000000"/>
          <w:sz w:val="20"/>
          <w:szCs w:val="20"/>
          <w:u w:val="single"/>
        </w:rPr>
      </w:pPr>
      <w:bookmarkStart w:id="2" w:name="_650lzx7hwaxu"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3E7B35" w:rsidRPr="005F7184">
        <w:tc>
          <w:tcPr>
            <w:tcW w:w="21150" w:type="dxa"/>
            <w:gridSpan w:val="3"/>
            <w:tcBorders>
              <w:top w:val="nil"/>
              <w:left w:val="nil"/>
              <w:right w:val="nil"/>
            </w:tcBorders>
            <w:tcMar>
              <w:top w:w="0" w:type="dxa"/>
              <w:left w:w="108" w:type="dxa"/>
              <w:bottom w:w="0" w:type="dxa"/>
              <w:right w:w="108" w:type="dxa"/>
            </w:tcMar>
            <w:vAlign w:val="center"/>
          </w:tcPr>
          <w:p w:rsidR="003E7B35" w:rsidRPr="005F7184" w:rsidRDefault="005023FA">
            <w:pPr>
              <w:rPr>
                <w:rFonts w:ascii="Arial" w:eastAsia="Arial" w:hAnsi="Arial" w:cs="Arial"/>
                <w:sz w:val="20"/>
                <w:szCs w:val="20"/>
                <w:u w:val="single"/>
              </w:rPr>
            </w:pPr>
            <w:r w:rsidRPr="005F7184">
              <w:rPr>
                <w:rFonts w:ascii="Arial" w:eastAsia="Arial" w:hAnsi="Arial" w:cs="Arial"/>
                <w:b/>
                <w:bCs/>
                <w:sz w:val="20"/>
                <w:szCs w:val="20"/>
                <w:highlight w:val="yellow"/>
                <w:u w:val="single"/>
              </w:rPr>
              <w:t>PART  2:</w:t>
            </w:r>
            <w:r w:rsidRPr="005F7184">
              <w:rPr>
                <w:rFonts w:ascii="Arial" w:eastAsia="Arial" w:hAnsi="Arial" w:cs="Arial"/>
                <w:b/>
                <w:bCs/>
                <w:sz w:val="20"/>
                <w:szCs w:val="20"/>
                <w:u w:val="single"/>
              </w:rPr>
              <w:t xml:space="preserve"> </w:t>
            </w:r>
          </w:p>
          <w:p w:rsidR="003E7B35" w:rsidRPr="005F7184" w:rsidRDefault="003E7B35">
            <w:pPr>
              <w:rPr>
                <w:rFonts w:ascii="Arial" w:eastAsia="Arial" w:hAnsi="Arial" w:cs="Arial"/>
                <w:sz w:val="20"/>
                <w:szCs w:val="20"/>
                <w:u w:val="single"/>
              </w:rPr>
            </w:pPr>
          </w:p>
        </w:tc>
      </w:tr>
      <w:tr w:rsidR="003E7B35" w:rsidRPr="005F7184">
        <w:tc>
          <w:tcPr>
            <w:tcW w:w="6831" w:type="dxa"/>
            <w:tcMar>
              <w:top w:w="0" w:type="dxa"/>
              <w:left w:w="108" w:type="dxa"/>
              <w:bottom w:w="0" w:type="dxa"/>
              <w:right w:w="108" w:type="dxa"/>
            </w:tcMar>
            <w:vAlign w:val="center"/>
          </w:tcPr>
          <w:p w:rsidR="003E7B35" w:rsidRPr="005F7184" w:rsidRDefault="003E7B35">
            <w:pPr>
              <w:rPr>
                <w:rFonts w:ascii="Arial" w:eastAsia="Arial" w:hAnsi="Arial" w:cs="Arial"/>
                <w:sz w:val="20"/>
                <w:szCs w:val="20"/>
              </w:rPr>
            </w:pPr>
          </w:p>
        </w:tc>
        <w:tc>
          <w:tcPr>
            <w:tcW w:w="7166" w:type="dxa"/>
            <w:tcMar>
              <w:top w:w="0" w:type="dxa"/>
              <w:left w:w="108" w:type="dxa"/>
              <w:bottom w:w="0" w:type="dxa"/>
              <w:right w:w="108" w:type="dxa"/>
            </w:tcMar>
          </w:tcPr>
          <w:p w:rsidR="003E7B35" w:rsidRPr="005F7184" w:rsidRDefault="005023FA">
            <w:pPr>
              <w:keepNext/>
              <w:rPr>
                <w:rFonts w:ascii="Arial" w:eastAsia="Arial" w:hAnsi="Arial" w:cs="Arial"/>
                <w:sz w:val="20"/>
                <w:szCs w:val="20"/>
              </w:rPr>
            </w:pPr>
            <w:r w:rsidRPr="005F7184">
              <w:rPr>
                <w:rFonts w:ascii="Arial" w:eastAsia="Arial" w:hAnsi="Arial" w:cs="Arial"/>
                <w:b/>
                <w:bCs/>
                <w:sz w:val="20"/>
                <w:szCs w:val="20"/>
              </w:rPr>
              <w:t>Reviewer’s comment</w:t>
            </w:r>
          </w:p>
        </w:tc>
        <w:tc>
          <w:tcPr>
            <w:tcW w:w="7153" w:type="dxa"/>
          </w:tcPr>
          <w:p w:rsidR="003E7B35" w:rsidRPr="005F7184" w:rsidRDefault="005023FA">
            <w:pPr>
              <w:spacing w:after="160" w:line="252" w:lineRule="auto"/>
              <w:rPr>
                <w:rFonts w:ascii="Arial" w:eastAsia="Arial" w:hAnsi="Arial" w:cs="Arial"/>
                <w:sz w:val="20"/>
                <w:szCs w:val="20"/>
              </w:rPr>
            </w:pPr>
            <w:r w:rsidRPr="005F7184">
              <w:rPr>
                <w:rFonts w:ascii="Arial" w:eastAsia="Arial" w:hAnsi="Arial" w:cs="Arial"/>
                <w:b/>
                <w:bCs/>
                <w:sz w:val="20"/>
                <w:szCs w:val="20"/>
              </w:rPr>
              <w:t>Author’s Feedback</w:t>
            </w:r>
            <w:r w:rsidRPr="005F7184">
              <w:rPr>
                <w:rFonts w:ascii="Arial" w:eastAsia="Arial" w:hAnsi="Arial" w:cs="Arial"/>
                <w:sz w:val="20"/>
                <w:szCs w:val="20"/>
              </w:rPr>
              <w:t xml:space="preserve"> (It is mandatory that authors should write his/her feedback here)</w:t>
            </w:r>
          </w:p>
          <w:p w:rsidR="003E7B35" w:rsidRPr="005F7184" w:rsidRDefault="003E7B35">
            <w:pPr>
              <w:keepNext/>
              <w:rPr>
                <w:rFonts w:ascii="Arial" w:eastAsia="Arial" w:hAnsi="Arial" w:cs="Arial"/>
                <w:sz w:val="20"/>
                <w:szCs w:val="20"/>
              </w:rPr>
            </w:pPr>
          </w:p>
        </w:tc>
      </w:tr>
      <w:tr w:rsidR="003E7B35" w:rsidRPr="005F7184">
        <w:trPr>
          <w:trHeight w:val="890"/>
        </w:trPr>
        <w:tc>
          <w:tcPr>
            <w:tcW w:w="6831" w:type="dxa"/>
            <w:tcMar>
              <w:top w:w="0" w:type="dxa"/>
              <w:left w:w="108" w:type="dxa"/>
              <w:bottom w:w="0" w:type="dxa"/>
              <w:right w:w="108" w:type="dxa"/>
            </w:tcMar>
            <w:vAlign w:val="center"/>
          </w:tcPr>
          <w:p w:rsidR="003E7B35" w:rsidRPr="005F7184" w:rsidRDefault="005023FA">
            <w:pPr>
              <w:rPr>
                <w:rFonts w:ascii="Arial" w:eastAsia="Arial" w:hAnsi="Arial" w:cs="Arial"/>
                <w:sz w:val="20"/>
                <w:szCs w:val="20"/>
              </w:rPr>
            </w:pPr>
            <w:r w:rsidRPr="005F7184">
              <w:rPr>
                <w:rFonts w:ascii="Arial" w:eastAsia="Arial" w:hAnsi="Arial" w:cs="Arial"/>
                <w:b/>
                <w:bCs/>
                <w:sz w:val="20"/>
                <w:szCs w:val="20"/>
              </w:rPr>
              <w:t xml:space="preserve">Are there ethical issues in this manuscript? </w:t>
            </w:r>
          </w:p>
          <w:p w:rsidR="003E7B35" w:rsidRPr="005F7184" w:rsidRDefault="003E7B35">
            <w:pPr>
              <w:rPr>
                <w:rFonts w:ascii="Arial" w:eastAsia="Arial" w:hAnsi="Arial" w:cs="Arial"/>
                <w:sz w:val="20"/>
                <w:szCs w:val="20"/>
              </w:rPr>
            </w:pPr>
          </w:p>
        </w:tc>
        <w:tc>
          <w:tcPr>
            <w:tcW w:w="7166" w:type="dxa"/>
            <w:tcMar>
              <w:top w:w="0" w:type="dxa"/>
              <w:left w:w="108" w:type="dxa"/>
              <w:bottom w:w="0" w:type="dxa"/>
              <w:right w:w="108" w:type="dxa"/>
            </w:tcMar>
            <w:vAlign w:val="center"/>
          </w:tcPr>
          <w:p w:rsidR="003E7B35" w:rsidRPr="005F7184" w:rsidRDefault="005023FA">
            <w:pPr>
              <w:rPr>
                <w:rFonts w:ascii="Arial" w:eastAsia="Arial" w:hAnsi="Arial" w:cs="Arial"/>
                <w:sz w:val="20"/>
                <w:szCs w:val="20"/>
                <w:u w:val="single"/>
              </w:rPr>
            </w:pPr>
            <w:r w:rsidRPr="005F7184">
              <w:rPr>
                <w:rFonts w:ascii="Arial" w:eastAsia="Arial" w:hAnsi="Arial" w:cs="Arial"/>
                <w:i/>
                <w:iCs/>
                <w:sz w:val="20"/>
                <w:szCs w:val="20"/>
                <w:u w:val="single"/>
              </w:rPr>
              <w:t>(If yes, Kindly please write down the ethical issues here in details)</w:t>
            </w:r>
          </w:p>
          <w:p w:rsidR="003E7B35" w:rsidRPr="005F7184" w:rsidRDefault="003E7B35">
            <w:pPr>
              <w:rPr>
                <w:rFonts w:ascii="Arial" w:eastAsia="Arial" w:hAnsi="Arial" w:cs="Arial"/>
                <w:sz w:val="20"/>
                <w:szCs w:val="20"/>
              </w:rPr>
            </w:pPr>
          </w:p>
          <w:p w:rsidR="003E7B35" w:rsidRPr="005F7184" w:rsidRDefault="003E7B35">
            <w:pPr>
              <w:rPr>
                <w:rFonts w:ascii="Arial" w:eastAsia="Arial" w:hAnsi="Arial" w:cs="Arial"/>
                <w:sz w:val="20"/>
                <w:szCs w:val="20"/>
              </w:rPr>
            </w:pPr>
          </w:p>
        </w:tc>
        <w:tc>
          <w:tcPr>
            <w:tcW w:w="7153" w:type="dxa"/>
            <w:vAlign w:val="center"/>
          </w:tcPr>
          <w:p w:rsidR="003E7B35" w:rsidRPr="005F7184" w:rsidRDefault="005023FA">
            <w:pPr>
              <w:rPr>
                <w:rFonts w:ascii="Arial" w:eastAsia="Arial" w:hAnsi="Arial" w:cs="Arial"/>
                <w:sz w:val="20"/>
                <w:szCs w:val="20"/>
              </w:rPr>
            </w:pPr>
            <w:r w:rsidRPr="005F7184">
              <w:rPr>
                <w:rFonts w:ascii="Arial" w:eastAsia="Arial" w:hAnsi="Arial" w:cs="Arial"/>
                <w:sz w:val="20"/>
                <w:szCs w:val="20"/>
              </w:rPr>
              <w:t xml:space="preserve"> No ethical issues are associated with this manuscript. Ethical approval was obtained from the institutional ethics committee prior to conducting the study, and all procedures were per</w:t>
            </w:r>
            <w:r w:rsidRPr="005F7184">
              <w:rPr>
                <w:rFonts w:ascii="Arial" w:eastAsia="Arial" w:hAnsi="Arial" w:cs="Arial"/>
                <w:sz w:val="20"/>
                <w:szCs w:val="20"/>
              </w:rPr>
              <w:t>formed in accordance with ethical research guidelines.</w:t>
            </w:r>
          </w:p>
          <w:p w:rsidR="003E7B35" w:rsidRPr="005F7184" w:rsidRDefault="003E7B35">
            <w:pPr>
              <w:rPr>
                <w:rFonts w:ascii="Arial" w:eastAsia="Arial" w:hAnsi="Arial" w:cs="Arial"/>
                <w:sz w:val="20"/>
                <w:szCs w:val="20"/>
              </w:rPr>
            </w:pPr>
          </w:p>
          <w:p w:rsidR="003E7B35" w:rsidRPr="005F7184" w:rsidRDefault="003E7B35">
            <w:pPr>
              <w:rPr>
                <w:rFonts w:ascii="Arial" w:eastAsia="Arial" w:hAnsi="Arial" w:cs="Arial"/>
                <w:sz w:val="20"/>
                <w:szCs w:val="20"/>
              </w:rPr>
            </w:pPr>
          </w:p>
          <w:p w:rsidR="003E7B35" w:rsidRPr="005F7184" w:rsidRDefault="003E7B35">
            <w:pPr>
              <w:rPr>
                <w:rFonts w:ascii="Arial" w:eastAsia="Arial" w:hAnsi="Arial" w:cs="Arial"/>
                <w:sz w:val="20"/>
                <w:szCs w:val="20"/>
              </w:rPr>
            </w:pPr>
          </w:p>
        </w:tc>
      </w:tr>
    </w:tbl>
    <w:p w:rsidR="003E7B35" w:rsidRPr="005F7184" w:rsidRDefault="003E7B35">
      <w:pPr>
        <w:rPr>
          <w:rFonts w:ascii="Arial" w:hAnsi="Arial" w:cs="Arial"/>
          <w:sz w:val="20"/>
          <w:szCs w:val="20"/>
        </w:rPr>
      </w:pPr>
    </w:p>
    <w:p w:rsidR="003E7B35" w:rsidRPr="005F7184" w:rsidRDefault="003E7B35">
      <w:pPr>
        <w:rPr>
          <w:rFonts w:ascii="Arial" w:hAnsi="Arial" w:cs="Arial"/>
          <w:sz w:val="20"/>
          <w:szCs w:val="20"/>
        </w:rPr>
      </w:pPr>
    </w:p>
    <w:p w:rsidR="003E7B35" w:rsidRPr="005F7184" w:rsidRDefault="003E7B35">
      <w:pPr>
        <w:rPr>
          <w:rFonts w:ascii="Arial" w:hAnsi="Arial" w:cs="Arial"/>
          <w:sz w:val="20"/>
          <w:szCs w:val="20"/>
          <w:u w:val="single"/>
        </w:rPr>
      </w:pPr>
    </w:p>
    <w:p w:rsidR="003E7B35" w:rsidRPr="005F7184" w:rsidRDefault="003E7B35">
      <w:pPr>
        <w:rPr>
          <w:rFonts w:ascii="Arial" w:hAnsi="Arial" w:cs="Arial"/>
          <w:sz w:val="20"/>
          <w:szCs w:val="20"/>
        </w:rPr>
      </w:pPr>
    </w:p>
    <w:bookmarkEnd w:id="0"/>
    <w:p w:rsidR="003E7B35" w:rsidRPr="005F7184" w:rsidRDefault="003E7B35">
      <w:pPr>
        <w:pBdr>
          <w:top w:val="nil"/>
          <w:left w:val="nil"/>
          <w:bottom w:val="nil"/>
          <w:right w:val="nil"/>
          <w:between w:val="nil"/>
        </w:pBdr>
        <w:jc w:val="both"/>
        <w:rPr>
          <w:rFonts w:ascii="Arial" w:hAnsi="Arial" w:cs="Arial"/>
          <w:color w:val="000000"/>
          <w:sz w:val="20"/>
          <w:szCs w:val="20"/>
          <w:u w:val="single"/>
        </w:rPr>
      </w:pPr>
    </w:p>
    <w:sectPr w:rsidR="003E7B35" w:rsidRPr="005F718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23FA" w:rsidRDefault="005023FA">
      <w:r>
        <w:separator/>
      </w:r>
    </w:p>
  </w:endnote>
  <w:endnote w:type="continuationSeparator" w:id="0">
    <w:p w:rsidR="005023FA" w:rsidRDefault="00502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F3C5A17-6A5A-4EDE-9789-76D6BBFF464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D331B837-6530-4BB5-A46C-23612C612ADB}"/>
  </w:font>
  <w:font w:name="Cambria">
    <w:panose1 w:val="02040503050406030204"/>
    <w:charset w:val="00"/>
    <w:family w:val="roman"/>
    <w:pitch w:val="variable"/>
    <w:sig w:usb0="E00006FF" w:usb1="420024FF" w:usb2="02000000" w:usb3="00000000" w:csb0="0000019F" w:csb1="00000000"/>
    <w:embedRegular r:id="rId3" w:fontKey="{CC9527D4-FB38-4C9B-86BA-02C92140C2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7B35" w:rsidRDefault="005023F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r>
    <w:r>
      <w:rPr>
        <w:color w:val="000000"/>
        <w:sz w:val="16"/>
        <w:szCs w:val="16"/>
      </w:rPr>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23FA" w:rsidRDefault="005023FA">
      <w:r>
        <w:separator/>
      </w:r>
    </w:p>
  </w:footnote>
  <w:footnote w:type="continuationSeparator" w:id="0">
    <w:p w:rsidR="005023FA" w:rsidRDefault="005023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E7B35" w:rsidRDefault="003E7B35">
    <w:pPr>
      <w:spacing w:after="280"/>
      <w:jc w:val="center"/>
      <w:rPr>
        <w:rFonts w:ascii="Arial" w:eastAsia="Arial" w:hAnsi="Arial" w:cs="Arial"/>
        <w:color w:val="003399"/>
        <w:u w:val="single"/>
      </w:rPr>
    </w:pPr>
  </w:p>
  <w:p w:rsidR="003E7B35" w:rsidRDefault="005023F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E7B35"/>
    <w:rsid w:val="003E7B35"/>
    <w:rsid w:val="005023FA"/>
    <w:rsid w:val="005F71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CE11B3F-65F9-460E-BBC5-4FA351454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index.php/AJD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588</Words>
  <Characters>3356</Characters>
  <Application>Microsoft Office Word</Application>
  <DocSecurity>0</DocSecurity>
  <Lines>27</Lines>
  <Paragraphs>7</Paragraphs>
  <ScaleCrop>false</ScaleCrop>
  <Company/>
  <LinksUpToDate>false</LinksUpToDate>
  <CharactersWithSpaces>3937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cp:revision>
  <dcterms:created xsi:type="dcterms:W3CDTF">2026-03-06T12:14:00Z</dcterms:created>
  <dcterms:modified xsi:type="dcterms:W3CDTF">2026-03-06T12:14:00Z</dcterms:modified>
</cp:coreProperties>
</file>