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66F9D" w:rsidRPr="00491291" w:rsidRDefault="00C66F9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66F9D" w:rsidRPr="00491291">
        <w:trPr>
          <w:trHeight w:val="290"/>
        </w:trPr>
        <w:tc>
          <w:tcPr>
            <w:tcW w:w="20934" w:type="dxa"/>
            <w:gridSpan w:val="2"/>
            <w:tcBorders>
              <w:top w:val="nil"/>
              <w:left w:val="nil"/>
              <w:right w:val="nil"/>
            </w:tcBorders>
          </w:tcPr>
          <w:p w:rsidR="00C66F9D" w:rsidRPr="00491291" w:rsidRDefault="00C66F9D">
            <w:pPr>
              <w:pStyle w:val="Heading2"/>
              <w:jc w:val="left"/>
              <w:rPr>
                <w:rFonts w:ascii="Arial" w:eastAsia="Arial" w:hAnsi="Arial" w:cs="Arial"/>
                <w:b w:val="0"/>
                <w:bCs w:val="0"/>
              </w:rPr>
            </w:pPr>
          </w:p>
        </w:tc>
      </w:tr>
      <w:tr w:rsidR="00C66F9D" w:rsidRPr="00491291">
        <w:trPr>
          <w:trHeight w:val="290"/>
        </w:trPr>
        <w:tc>
          <w:tcPr>
            <w:tcW w:w="5167" w:type="dxa"/>
          </w:tcPr>
          <w:p w:rsidR="00C66F9D" w:rsidRPr="00491291" w:rsidRDefault="009E3FBD">
            <w:pPr>
              <w:pBdr>
                <w:top w:val="nil"/>
                <w:left w:val="nil"/>
                <w:bottom w:val="nil"/>
                <w:right w:val="nil"/>
                <w:between w:val="nil"/>
              </w:pBdr>
              <w:ind w:left="90"/>
              <w:rPr>
                <w:rFonts w:ascii="Arial" w:eastAsia="Arial" w:hAnsi="Arial" w:cs="Arial"/>
                <w:color w:val="000000"/>
                <w:sz w:val="20"/>
                <w:szCs w:val="20"/>
              </w:rPr>
            </w:pPr>
            <w:r w:rsidRPr="00491291">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C66F9D" w:rsidRPr="00491291" w:rsidRDefault="009E3FBD">
            <w:pPr>
              <w:rPr>
                <w:rFonts w:ascii="Arial" w:eastAsia="Arial" w:hAnsi="Arial" w:cs="Arial"/>
                <w:b/>
                <w:bCs/>
                <w:color w:val="0000FF"/>
                <w:sz w:val="20"/>
                <w:szCs w:val="20"/>
              </w:rPr>
            </w:pPr>
            <w:hyperlink r:id="rId7">
              <w:r w:rsidRPr="00491291">
                <w:rPr>
                  <w:rFonts w:ascii="Arial" w:eastAsia="Arial" w:hAnsi="Arial" w:cs="Arial"/>
                  <w:b/>
                  <w:bCs/>
                  <w:color w:val="0000FF"/>
                  <w:sz w:val="20"/>
                  <w:szCs w:val="20"/>
                  <w:u w:val="single"/>
                </w:rPr>
                <w:t xml:space="preserve">Asian Journal of Dental Sciences </w:t>
              </w:r>
            </w:hyperlink>
            <w:r w:rsidRPr="00491291">
              <w:rPr>
                <w:rFonts w:ascii="Arial" w:eastAsia="Arial" w:hAnsi="Arial" w:cs="Arial"/>
                <w:b/>
                <w:bCs/>
                <w:color w:val="0000FF"/>
                <w:sz w:val="20"/>
                <w:szCs w:val="20"/>
              </w:rPr>
              <w:t xml:space="preserve"> </w:t>
            </w:r>
          </w:p>
        </w:tc>
      </w:tr>
      <w:tr w:rsidR="00C66F9D" w:rsidRPr="00491291">
        <w:trPr>
          <w:trHeight w:val="290"/>
        </w:trPr>
        <w:tc>
          <w:tcPr>
            <w:tcW w:w="5167" w:type="dxa"/>
          </w:tcPr>
          <w:p w:rsidR="00C66F9D" w:rsidRPr="00491291" w:rsidRDefault="009E3FBD">
            <w:pPr>
              <w:pBdr>
                <w:top w:val="nil"/>
                <w:left w:val="nil"/>
                <w:bottom w:val="nil"/>
                <w:right w:val="nil"/>
                <w:between w:val="nil"/>
              </w:pBdr>
              <w:ind w:left="90"/>
              <w:rPr>
                <w:rFonts w:ascii="Arial" w:eastAsia="Arial" w:hAnsi="Arial" w:cs="Arial"/>
                <w:color w:val="000000"/>
                <w:sz w:val="20"/>
                <w:szCs w:val="20"/>
              </w:rPr>
            </w:pPr>
            <w:r w:rsidRPr="00491291">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C66F9D" w:rsidRPr="00491291" w:rsidRDefault="009E3FBD">
            <w:pPr>
              <w:pBdr>
                <w:top w:val="nil"/>
                <w:left w:val="nil"/>
                <w:bottom w:val="nil"/>
                <w:right w:val="nil"/>
                <w:between w:val="nil"/>
              </w:pBdr>
              <w:rPr>
                <w:rFonts w:ascii="Arial" w:eastAsia="Arial" w:hAnsi="Arial" w:cs="Arial"/>
                <w:b/>
                <w:bCs/>
                <w:color w:val="000000"/>
                <w:sz w:val="20"/>
                <w:szCs w:val="20"/>
              </w:rPr>
            </w:pPr>
            <w:r w:rsidRPr="00491291">
              <w:rPr>
                <w:rFonts w:ascii="Arial" w:eastAsia="Arial" w:hAnsi="Arial" w:cs="Arial"/>
                <w:b/>
                <w:bCs/>
                <w:color w:val="000000"/>
                <w:sz w:val="20"/>
                <w:szCs w:val="20"/>
              </w:rPr>
              <w:t>Ms_AJDS_153462</w:t>
            </w:r>
          </w:p>
        </w:tc>
      </w:tr>
      <w:tr w:rsidR="00C66F9D" w:rsidRPr="00491291">
        <w:trPr>
          <w:trHeight w:val="650"/>
        </w:trPr>
        <w:tc>
          <w:tcPr>
            <w:tcW w:w="5167" w:type="dxa"/>
          </w:tcPr>
          <w:p w:rsidR="00C66F9D" w:rsidRPr="00491291" w:rsidRDefault="009E3FBD">
            <w:pPr>
              <w:pBdr>
                <w:top w:val="nil"/>
                <w:left w:val="nil"/>
                <w:bottom w:val="nil"/>
                <w:right w:val="nil"/>
                <w:between w:val="nil"/>
              </w:pBdr>
              <w:ind w:left="90"/>
              <w:rPr>
                <w:rFonts w:ascii="Arial" w:eastAsia="Arial" w:hAnsi="Arial" w:cs="Arial"/>
                <w:color w:val="000000"/>
                <w:sz w:val="20"/>
                <w:szCs w:val="20"/>
              </w:rPr>
            </w:pPr>
            <w:r w:rsidRPr="00491291">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C66F9D" w:rsidRPr="00491291" w:rsidRDefault="009E3FBD">
            <w:pPr>
              <w:pBdr>
                <w:top w:val="nil"/>
                <w:left w:val="nil"/>
                <w:bottom w:val="nil"/>
                <w:right w:val="nil"/>
                <w:between w:val="nil"/>
              </w:pBdr>
              <w:rPr>
                <w:rFonts w:ascii="Arial" w:eastAsia="Arial" w:hAnsi="Arial" w:cs="Arial"/>
                <w:b/>
                <w:bCs/>
                <w:color w:val="000000"/>
                <w:sz w:val="20"/>
                <w:szCs w:val="20"/>
              </w:rPr>
            </w:pPr>
            <w:r w:rsidRPr="00491291">
              <w:rPr>
                <w:rFonts w:ascii="Arial" w:eastAsia="Arial" w:hAnsi="Arial" w:cs="Arial"/>
                <w:b/>
                <w:bCs/>
                <w:color w:val="000000"/>
                <w:sz w:val="20"/>
                <w:szCs w:val="20"/>
              </w:rPr>
              <w:t>Oral manifestations associated with hypertensive patients:  A clinical observational study</w:t>
            </w:r>
          </w:p>
        </w:tc>
      </w:tr>
      <w:tr w:rsidR="00C66F9D" w:rsidRPr="00491291">
        <w:trPr>
          <w:trHeight w:val="332"/>
        </w:trPr>
        <w:tc>
          <w:tcPr>
            <w:tcW w:w="5167" w:type="dxa"/>
          </w:tcPr>
          <w:p w:rsidR="00C66F9D" w:rsidRPr="00491291" w:rsidRDefault="009E3FBD">
            <w:pPr>
              <w:pBdr>
                <w:top w:val="nil"/>
                <w:left w:val="nil"/>
                <w:bottom w:val="nil"/>
                <w:right w:val="nil"/>
                <w:between w:val="nil"/>
              </w:pBdr>
              <w:ind w:left="90"/>
              <w:rPr>
                <w:rFonts w:ascii="Arial" w:eastAsia="Arial" w:hAnsi="Arial" w:cs="Arial"/>
                <w:color w:val="000000"/>
                <w:sz w:val="20"/>
                <w:szCs w:val="20"/>
              </w:rPr>
            </w:pPr>
            <w:r w:rsidRPr="00491291">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C66F9D" w:rsidRPr="00491291" w:rsidRDefault="009E3FBD">
            <w:pPr>
              <w:pBdr>
                <w:top w:val="nil"/>
                <w:left w:val="nil"/>
                <w:bottom w:val="nil"/>
                <w:right w:val="nil"/>
                <w:between w:val="nil"/>
              </w:pBdr>
              <w:rPr>
                <w:rFonts w:ascii="Arial" w:eastAsia="Arial" w:hAnsi="Arial" w:cs="Arial"/>
                <w:b/>
                <w:bCs/>
                <w:color w:val="000000"/>
                <w:sz w:val="20"/>
                <w:szCs w:val="20"/>
              </w:rPr>
            </w:pPr>
            <w:r w:rsidRPr="00491291">
              <w:rPr>
                <w:rFonts w:ascii="Arial" w:eastAsia="Arial" w:hAnsi="Arial" w:cs="Arial"/>
                <w:b/>
                <w:bCs/>
                <w:color w:val="000000"/>
                <w:sz w:val="20"/>
                <w:szCs w:val="20"/>
              </w:rPr>
              <w:t>Original Research Article</w:t>
            </w:r>
          </w:p>
        </w:tc>
      </w:tr>
    </w:tbl>
    <w:p w:rsidR="00C66F9D" w:rsidRPr="00491291" w:rsidRDefault="00C66F9D">
      <w:pPr>
        <w:rPr>
          <w:rFonts w:ascii="Arial" w:hAnsi="Arial" w:cs="Arial"/>
          <w:sz w:val="20"/>
          <w:szCs w:val="20"/>
        </w:rPr>
      </w:pPr>
      <w:bookmarkStart w:id="0" w:name="_tnliyd2is4mh" w:colFirst="0" w:colLast="0"/>
      <w:bookmarkStart w:id="1" w:name="_agd1eym660j9" w:colFirst="0" w:colLast="0"/>
      <w:bookmarkEnd w:id="0"/>
      <w:bookmarkEnd w:id="1"/>
    </w:p>
    <w:tbl>
      <w:tblPr>
        <w:tblStyle w:val="a0"/>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C66F9D" w:rsidRPr="00491291">
        <w:tc>
          <w:tcPr>
            <w:tcW w:w="20934" w:type="dxa"/>
            <w:gridSpan w:val="3"/>
            <w:tcBorders>
              <w:top w:val="nil"/>
              <w:left w:val="nil"/>
              <w:right w:val="nil"/>
            </w:tcBorders>
          </w:tcPr>
          <w:p w:rsidR="00C66F9D" w:rsidRPr="00491291" w:rsidRDefault="009E3FBD">
            <w:pPr>
              <w:pStyle w:val="Heading2"/>
              <w:jc w:val="left"/>
              <w:rPr>
                <w:rFonts w:ascii="Arial" w:eastAsia="Times New Roman" w:hAnsi="Arial" w:cs="Arial"/>
              </w:rPr>
            </w:pPr>
            <w:r w:rsidRPr="00491291">
              <w:rPr>
                <w:rFonts w:ascii="Arial" w:eastAsia="Times New Roman" w:hAnsi="Arial" w:cs="Arial"/>
                <w:highlight w:val="yellow"/>
              </w:rPr>
              <w:t>PART  1:</w:t>
            </w:r>
            <w:r w:rsidRPr="00491291">
              <w:rPr>
                <w:rFonts w:ascii="Arial" w:eastAsia="Times New Roman" w:hAnsi="Arial" w:cs="Arial"/>
              </w:rPr>
              <w:t xml:space="preserve"> Comments</w:t>
            </w:r>
          </w:p>
          <w:p w:rsidR="00C66F9D" w:rsidRPr="00491291" w:rsidRDefault="00C66F9D">
            <w:pPr>
              <w:rPr>
                <w:rFonts w:ascii="Arial" w:hAnsi="Arial" w:cs="Arial"/>
                <w:sz w:val="20"/>
                <w:szCs w:val="20"/>
              </w:rPr>
            </w:pPr>
          </w:p>
        </w:tc>
      </w:tr>
      <w:tr w:rsidR="00C66F9D" w:rsidRPr="00491291">
        <w:tc>
          <w:tcPr>
            <w:tcW w:w="5297" w:type="dxa"/>
          </w:tcPr>
          <w:p w:rsidR="00C66F9D" w:rsidRPr="00491291" w:rsidRDefault="00C66F9D">
            <w:pPr>
              <w:pStyle w:val="Heading2"/>
              <w:jc w:val="left"/>
              <w:rPr>
                <w:rFonts w:ascii="Arial" w:eastAsia="Times New Roman" w:hAnsi="Arial" w:cs="Arial"/>
              </w:rPr>
            </w:pPr>
          </w:p>
        </w:tc>
        <w:tc>
          <w:tcPr>
            <w:tcW w:w="9261" w:type="dxa"/>
          </w:tcPr>
          <w:p w:rsidR="00C66F9D" w:rsidRPr="00491291" w:rsidRDefault="009E3FBD">
            <w:pPr>
              <w:pStyle w:val="Heading2"/>
              <w:jc w:val="left"/>
              <w:rPr>
                <w:rFonts w:ascii="Arial" w:eastAsia="Times New Roman" w:hAnsi="Arial" w:cs="Arial"/>
              </w:rPr>
            </w:pPr>
            <w:r w:rsidRPr="00491291">
              <w:rPr>
                <w:rFonts w:ascii="Arial" w:eastAsia="Times New Roman" w:hAnsi="Arial" w:cs="Arial"/>
              </w:rPr>
              <w:t>Reviewer’s comment</w:t>
            </w:r>
          </w:p>
          <w:p w:rsidR="00C66F9D" w:rsidRPr="00491291" w:rsidRDefault="00C66F9D">
            <w:pPr>
              <w:rPr>
                <w:rFonts w:ascii="Arial" w:hAnsi="Arial" w:cs="Arial"/>
                <w:b/>
                <w:bCs/>
                <w:sz w:val="20"/>
                <w:szCs w:val="20"/>
              </w:rPr>
            </w:pPr>
          </w:p>
          <w:p w:rsidR="00C66F9D" w:rsidRPr="00491291" w:rsidRDefault="00C66F9D">
            <w:pPr>
              <w:rPr>
                <w:rFonts w:ascii="Arial" w:hAnsi="Arial" w:cs="Arial"/>
                <w:sz w:val="20"/>
                <w:szCs w:val="20"/>
              </w:rPr>
            </w:pPr>
          </w:p>
        </w:tc>
        <w:tc>
          <w:tcPr>
            <w:tcW w:w="6376" w:type="dxa"/>
          </w:tcPr>
          <w:p w:rsidR="00C66F9D" w:rsidRPr="00491291" w:rsidRDefault="009E3FBD">
            <w:pPr>
              <w:spacing w:after="160" w:line="256" w:lineRule="auto"/>
              <w:rPr>
                <w:rFonts w:ascii="Arial" w:hAnsi="Arial" w:cs="Arial"/>
                <w:sz w:val="20"/>
                <w:szCs w:val="20"/>
              </w:rPr>
            </w:pPr>
            <w:r w:rsidRPr="00491291">
              <w:rPr>
                <w:rFonts w:ascii="Arial" w:hAnsi="Arial" w:cs="Arial"/>
                <w:b/>
                <w:bCs/>
                <w:sz w:val="20"/>
                <w:szCs w:val="20"/>
              </w:rPr>
              <w:t>Author’s Feedback</w:t>
            </w:r>
            <w:r w:rsidRPr="00491291">
              <w:rPr>
                <w:rFonts w:ascii="Arial" w:hAnsi="Arial" w:cs="Arial"/>
                <w:sz w:val="20"/>
                <w:szCs w:val="20"/>
              </w:rPr>
              <w:t xml:space="preserve"> (It is mandatory that authors should write his/her feedback here)</w:t>
            </w:r>
          </w:p>
          <w:p w:rsidR="00C66F9D" w:rsidRPr="00491291" w:rsidRDefault="00C66F9D">
            <w:pPr>
              <w:pStyle w:val="Heading2"/>
              <w:jc w:val="left"/>
              <w:rPr>
                <w:rFonts w:ascii="Arial" w:eastAsia="Times New Roman" w:hAnsi="Arial" w:cs="Arial"/>
                <w:b w:val="0"/>
                <w:bCs w:val="0"/>
              </w:rPr>
            </w:pPr>
          </w:p>
        </w:tc>
      </w:tr>
      <w:tr w:rsidR="00C66F9D" w:rsidRPr="00491291">
        <w:trPr>
          <w:trHeight w:val="1264"/>
        </w:trPr>
        <w:tc>
          <w:tcPr>
            <w:tcW w:w="5297" w:type="dxa"/>
          </w:tcPr>
          <w:p w:rsidR="00C66F9D" w:rsidRPr="00491291" w:rsidRDefault="009E3FBD">
            <w:pPr>
              <w:ind w:left="360"/>
              <w:rPr>
                <w:rFonts w:ascii="Arial" w:hAnsi="Arial" w:cs="Arial"/>
                <w:b/>
                <w:bCs/>
                <w:sz w:val="20"/>
                <w:szCs w:val="20"/>
              </w:rPr>
            </w:pPr>
            <w:r w:rsidRPr="00491291">
              <w:rPr>
                <w:rFonts w:ascii="Arial" w:hAnsi="Arial" w:cs="Arial"/>
                <w:b/>
                <w:bCs/>
                <w:sz w:val="20"/>
                <w:szCs w:val="20"/>
              </w:rPr>
              <w:t>Please write a few sentences regarding the importance of this manuscript for the scientific community. A minimum of 3-4 sentences may be required for this part.</w:t>
            </w:r>
          </w:p>
          <w:p w:rsidR="00C66F9D" w:rsidRPr="00491291" w:rsidRDefault="00C66F9D">
            <w:pPr>
              <w:ind w:left="360"/>
              <w:rPr>
                <w:rFonts w:ascii="Arial" w:hAnsi="Arial" w:cs="Arial"/>
                <w:b/>
                <w:bCs/>
                <w:sz w:val="20"/>
                <w:szCs w:val="20"/>
              </w:rPr>
            </w:pPr>
          </w:p>
        </w:tc>
        <w:tc>
          <w:tcPr>
            <w:tcW w:w="9261" w:type="dxa"/>
          </w:tcPr>
          <w:p w:rsidR="00C66F9D" w:rsidRPr="00491291" w:rsidRDefault="009E3FBD">
            <w:pPr>
              <w:pBdr>
                <w:top w:val="nil"/>
                <w:left w:val="nil"/>
                <w:bottom w:val="nil"/>
                <w:right w:val="nil"/>
                <w:between w:val="nil"/>
              </w:pBdr>
              <w:rPr>
                <w:rFonts w:ascii="Arial" w:hAnsi="Arial" w:cs="Arial"/>
                <w:b/>
                <w:bCs/>
                <w:color w:val="000000"/>
                <w:sz w:val="20"/>
                <w:szCs w:val="20"/>
              </w:rPr>
            </w:pPr>
            <w:r w:rsidRPr="00491291">
              <w:rPr>
                <w:rFonts w:ascii="Arial" w:hAnsi="Arial" w:cs="Arial"/>
                <w:b/>
                <w:bCs/>
                <w:color w:val="000000"/>
                <w:sz w:val="20"/>
                <w:szCs w:val="20"/>
              </w:rPr>
              <w:t>This manuscript describes oral manifestations of hypertension.</w:t>
            </w:r>
          </w:p>
          <w:p w:rsidR="00C66F9D" w:rsidRPr="00491291" w:rsidRDefault="009E3FBD">
            <w:pPr>
              <w:pBdr>
                <w:top w:val="nil"/>
                <w:left w:val="nil"/>
                <w:bottom w:val="nil"/>
                <w:right w:val="nil"/>
                <w:between w:val="nil"/>
              </w:pBdr>
              <w:rPr>
                <w:rFonts w:ascii="Arial" w:hAnsi="Arial" w:cs="Arial"/>
                <w:b/>
                <w:bCs/>
                <w:color w:val="000000"/>
                <w:sz w:val="20"/>
                <w:szCs w:val="20"/>
              </w:rPr>
            </w:pPr>
            <w:r w:rsidRPr="00491291">
              <w:rPr>
                <w:rFonts w:ascii="Arial" w:hAnsi="Arial" w:cs="Arial"/>
                <w:b/>
                <w:bCs/>
                <w:color w:val="000000"/>
                <w:sz w:val="20"/>
                <w:szCs w:val="20"/>
              </w:rPr>
              <w:t>It can help in letting the readers know which are the more common oral findings in patients of hypertension.</w:t>
            </w:r>
          </w:p>
          <w:p w:rsidR="00C66F9D" w:rsidRPr="00491291" w:rsidRDefault="009E3FBD">
            <w:pPr>
              <w:pBdr>
                <w:top w:val="nil"/>
                <w:left w:val="nil"/>
                <w:bottom w:val="nil"/>
                <w:right w:val="nil"/>
                <w:between w:val="nil"/>
              </w:pBdr>
              <w:rPr>
                <w:rFonts w:ascii="Arial" w:hAnsi="Arial" w:cs="Arial"/>
                <w:b/>
                <w:bCs/>
                <w:color w:val="000000"/>
                <w:sz w:val="20"/>
                <w:szCs w:val="20"/>
              </w:rPr>
            </w:pPr>
            <w:r w:rsidRPr="00491291">
              <w:rPr>
                <w:rFonts w:ascii="Arial" w:hAnsi="Arial" w:cs="Arial"/>
                <w:b/>
                <w:bCs/>
                <w:color w:val="000000"/>
                <w:sz w:val="20"/>
                <w:szCs w:val="20"/>
              </w:rPr>
              <w:t>It further lays a foundation for further research on the oral findings seen in medic</w:t>
            </w:r>
            <w:r w:rsidRPr="00491291">
              <w:rPr>
                <w:rFonts w:ascii="Arial" w:hAnsi="Arial" w:cs="Arial"/>
                <w:b/>
                <w:bCs/>
                <w:color w:val="000000"/>
                <w:sz w:val="20"/>
                <w:szCs w:val="20"/>
              </w:rPr>
              <w:t xml:space="preserve">ally complex </w:t>
            </w:r>
            <w:proofErr w:type="gramStart"/>
            <w:r w:rsidRPr="00491291">
              <w:rPr>
                <w:rFonts w:ascii="Arial" w:hAnsi="Arial" w:cs="Arial"/>
                <w:b/>
                <w:bCs/>
                <w:color w:val="000000"/>
                <w:sz w:val="20"/>
                <w:szCs w:val="20"/>
              </w:rPr>
              <w:t>patients..</w:t>
            </w:r>
            <w:proofErr w:type="gramEnd"/>
          </w:p>
        </w:tc>
        <w:tc>
          <w:tcPr>
            <w:tcW w:w="6376" w:type="dxa"/>
          </w:tcPr>
          <w:p w:rsidR="00C66F9D" w:rsidRPr="00491291" w:rsidRDefault="009E3FBD">
            <w:pPr>
              <w:pStyle w:val="Heading2"/>
              <w:jc w:val="left"/>
              <w:rPr>
                <w:rFonts w:ascii="Arial" w:eastAsia="Times New Roman" w:hAnsi="Arial" w:cs="Arial"/>
                <w:b w:val="0"/>
                <w:bCs w:val="0"/>
              </w:rPr>
            </w:pPr>
            <w:r w:rsidRPr="00491291">
              <w:rPr>
                <w:rFonts w:ascii="Arial" w:eastAsia="Times New Roman" w:hAnsi="Arial" w:cs="Arial"/>
                <w:b w:val="0"/>
                <w:bCs w:val="0"/>
              </w:rPr>
              <w:t>We thank the reviewer for the positive comment. This study highlights the prevalence of oral manifestations among hypertensive patients, emphasizing the important relationship between systemic diseases and oral health. Since hyperte</w:t>
            </w:r>
            <w:r w:rsidRPr="00491291">
              <w:rPr>
                <w:rFonts w:ascii="Arial" w:eastAsia="Times New Roman" w:hAnsi="Arial" w:cs="Arial"/>
                <w:b w:val="0"/>
                <w:bCs w:val="0"/>
              </w:rPr>
              <w:t xml:space="preserve">nsion is one of the most common chronic diseases worldwide, understanding its oral implications is important for early diagnosis and improved patient care. The findings of this study contribute to the existing literature and may encourage further research </w:t>
            </w:r>
            <w:r w:rsidRPr="00491291">
              <w:rPr>
                <w:rFonts w:ascii="Arial" w:eastAsia="Times New Roman" w:hAnsi="Arial" w:cs="Arial"/>
                <w:b w:val="0"/>
                <w:bCs w:val="0"/>
              </w:rPr>
              <w:t>on oral manifestations in medically compromised patients.</w:t>
            </w:r>
          </w:p>
        </w:tc>
      </w:tr>
      <w:tr w:rsidR="00C66F9D" w:rsidRPr="00491291">
        <w:trPr>
          <w:trHeight w:val="1262"/>
        </w:trPr>
        <w:tc>
          <w:tcPr>
            <w:tcW w:w="5297" w:type="dxa"/>
          </w:tcPr>
          <w:p w:rsidR="00C66F9D" w:rsidRPr="00491291" w:rsidRDefault="009E3FBD">
            <w:pPr>
              <w:ind w:left="360"/>
              <w:rPr>
                <w:rFonts w:ascii="Arial" w:hAnsi="Arial" w:cs="Arial"/>
                <w:b/>
                <w:bCs/>
                <w:sz w:val="20"/>
                <w:szCs w:val="20"/>
              </w:rPr>
            </w:pPr>
            <w:r w:rsidRPr="00491291">
              <w:rPr>
                <w:rFonts w:ascii="Arial" w:hAnsi="Arial" w:cs="Arial"/>
                <w:b/>
                <w:bCs/>
                <w:sz w:val="20"/>
                <w:szCs w:val="20"/>
              </w:rPr>
              <w:t>Is the title of the article suitable?</w:t>
            </w:r>
          </w:p>
          <w:p w:rsidR="00C66F9D" w:rsidRPr="00491291" w:rsidRDefault="009E3FBD">
            <w:pPr>
              <w:ind w:left="360"/>
              <w:rPr>
                <w:rFonts w:ascii="Arial" w:hAnsi="Arial" w:cs="Arial"/>
                <w:b/>
                <w:bCs/>
                <w:sz w:val="20"/>
                <w:szCs w:val="20"/>
              </w:rPr>
            </w:pPr>
            <w:r w:rsidRPr="00491291">
              <w:rPr>
                <w:rFonts w:ascii="Arial" w:hAnsi="Arial" w:cs="Arial"/>
                <w:b/>
                <w:bCs/>
                <w:sz w:val="20"/>
                <w:szCs w:val="20"/>
              </w:rPr>
              <w:t>(If not please suggest an alternative title)</w:t>
            </w:r>
          </w:p>
          <w:p w:rsidR="00C66F9D" w:rsidRPr="00491291" w:rsidRDefault="00C66F9D">
            <w:pPr>
              <w:pStyle w:val="Heading2"/>
              <w:jc w:val="left"/>
              <w:rPr>
                <w:rFonts w:ascii="Arial" w:eastAsia="Times New Roman" w:hAnsi="Arial" w:cs="Arial"/>
                <w:u w:val="single"/>
              </w:rPr>
            </w:pPr>
          </w:p>
        </w:tc>
        <w:tc>
          <w:tcPr>
            <w:tcW w:w="9261" w:type="dxa"/>
          </w:tcPr>
          <w:p w:rsidR="00C66F9D" w:rsidRPr="00491291" w:rsidRDefault="009E3FBD">
            <w:pPr>
              <w:ind w:left="360"/>
              <w:rPr>
                <w:rFonts w:ascii="Arial" w:hAnsi="Arial" w:cs="Arial"/>
                <w:b/>
                <w:bCs/>
                <w:sz w:val="20"/>
                <w:szCs w:val="20"/>
              </w:rPr>
            </w:pPr>
            <w:proofErr w:type="gramStart"/>
            <w:r w:rsidRPr="00491291">
              <w:rPr>
                <w:rFonts w:ascii="Arial" w:hAnsi="Arial" w:cs="Arial"/>
                <w:b/>
                <w:bCs/>
                <w:sz w:val="20"/>
                <w:szCs w:val="20"/>
              </w:rPr>
              <w:t>Yes it is</w:t>
            </w:r>
            <w:proofErr w:type="gramEnd"/>
            <w:r w:rsidRPr="00491291">
              <w:rPr>
                <w:rFonts w:ascii="Arial" w:hAnsi="Arial" w:cs="Arial"/>
                <w:b/>
                <w:bCs/>
                <w:sz w:val="20"/>
                <w:szCs w:val="20"/>
              </w:rPr>
              <w:t xml:space="preserve"> suitable</w:t>
            </w:r>
          </w:p>
        </w:tc>
        <w:tc>
          <w:tcPr>
            <w:tcW w:w="6376" w:type="dxa"/>
          </w:tcPr>
          <w:p w:rsidR="00C66F9D" w:rsidRPr="00491291" w:rsidRDefault="00C66F9D">
            <w:pPr>
              <w:pStyle w:val="Heading2"/>
              <w:jc w:val="left"/>
              <w:rPr>
                <w:rFonts w:ascii="Arial" w:eastAsia="Times New Roman" w:hAnsi="Arial" w:cs="Arial"/>
                <w:b w:val="0"/>
                <w:bCs w:val="0"/>
              </w:rPr>
            </w:pPr>
          </w:p>
          <w:p w:rsidR="00C66F9D" w:rsidRPr="00491291" w:rsidRDefault="009E3FBD">
            <w:pPr>
              <w:rPr>
                <w:rFonts w:ascii="Arial" w:hAnsi="Arial" w:cs="Arial"/>
                <w:sz w:val="20"/>
                <w:szCs w:val="20"/>
              </w:rPr>
            </w:pPr>
            <w:r w:rsidRPr="00491291">
              <w:rPr>
                <w:rFonts w:ascii="Arial" w:hAnsi="Arial" w:cs="Arial"/>
                <w:sz w:val="20"/>
                <w:szCs w:val="20"/>
              </w:rPr>
              <w:t xml:space="preserve">We thank the reviewer for confirming the suitability of the title. No changes were required, and the title has been retained as </w:t>
            </w:r>
            <w:r w:rsidRPr="00491291">
              <w:rPr>
                <w:rFonts w:ascii="Arial" w:hAnsi="Arial" w:cs="Arial"/>
                <w:b/>
                <w:bCs/>
                <w:sz w:val="20"/>
                <w:szCs w:val="20"/>
              </w:rPr>
              <w:t>“Oral manifestations associated with hypertensive patients: A clinical observational study.”</w:t>
            </w:r>
          </w:p>
        </w:tc>
      </w:tr>
      <w:tr w:rsidR="00C66F9D" w:rsidRPr="00491291">
        <w:trPr>
          <w:trHeight w:val="1262"/>
        </w:trPr>
        <w:tc>
          <w:tcPr>
            <w:tcW w:w="5297" w:type="dxa"/>
          </w:tcPr>
          <w:p w:rsidR="00C66F9D" w:rsidRPr="00491291" w:rsidRDefault="009E3FBD">
            <w:pPr>
              <w:pStyle w:val="Heading2"/>
              <w:ind w:left="360"/>
              <w:jc w:val="left"/>
              <w:rPr>
                <w:rFonts w:ascii="Arial" w:eastAsia="Times New Roman" w:hAnsi="Arial" w:cs="Arial"/>
              </w:rPr>
            </w:pPr>
            <w:r w:rsidRPr="00491291">
              <w:rPr>
                <w:rFonts w:ascii="Arial" w:eastAsia="Times New Roman" w:hAnsi="Arial" w:cs="Arial"/>
              </w:rPr>
              <w:lastRenderedPageBreak/>
              <w:t>Is the abstract of the article comprehensive? Do you suggest the addition (or deletion) of some points in this section? Please write your suggestions here.</w:t>
            </w:r>
          </w:p>
          <w:p w:rsidR="00C66F9D" w:rsidRPr="00491291" w:rsidRDefault="00C66F9D">
            <w:pPr>
              <w:pStyle w:val="Heading2"/>
              <w:jc w:val="left"/>
              <w:rPr>
                <w:rFonts w:ascii="Arial" w:eastAsia="Times New Roman" w:hAnsi="Arial" w:cs="Arial"/>
                <w:u w:val="single"/>
              </w:rPr>
            </w:pPr>
          </w:p>
        </w:tc>
        <w:tc>
          <w:tcPr>
            <w:tcW w:w="9261" w:type="dxa"/>
          </w:tcPr>
          <w:p w:rsidR="00C66F9D" w:rsidRPr="00491291" w:rsidRDefault="009E3FBD">
            <w:pPr>
              <w:ind w:left="360"/>
              <w:rPr>
                <w:rFonts w:ascii="Arial" w:hAnsi="Arial" w:cs="Arial"/>
                <w:b/>
                <w:bCs/>
                <w:sz w:val="20"/>
                <w:szCs w:val="20"/>
              </w:rPr>
            </w:pPr>
            <w:proofErr w:type="gramStart"/>
            <w:r w:rsidRPr="00491291">
              <w:rPr>
                <w:rFonts w:ascii="Arial" w:hAnsi="Arial" w:cs="Arial"/>
                <w:b/>
                <w:bCs/>
                <w:sz w:val="20"/>
                <w:szCs w:val="20"/>
              </w:rPr>
              <w:t>Yes it is</w:t>
            </w:r>
            <w:proofErr w:type="gramEnd"/>
            <w:r w:rsidRPr="00491291">
              <w:rPr>
                <w:rFonts w:ascii="Arial" w:hAnsi="Arial" w:cs="Arial"/>
                <w:b/>
                <w:bCs/>
                <w:sz w:val="20"/>
                <w:szCs w:val="20"/>
              </w:rPr>
              <w:t xml:space="preserve"> comprehensive, but it requires a thorough grammar and formatting check.</w:t>
            </w:r>
          </w:p>
        </w:tc>
        <w:tc>
          <w:tcPr>
            <w:tcW w:w="6376" w:type="dxa"/>
          </w:tcPr>
          <w:p w:rsidR="00C66F9D" w:rsidRPr="00491291" w:rsidRDefault="00C66F9D">
            <w:pPr>
              <w:pStyle w:val="Heading2"/>
              <w:jc w:val="left"/>
              <w:rPr>
                <w:rFonts w:ascii="Arial" w:eastAsia="Times New Roman" w:hAnsi="Arial" w:cs="Arial"/>
                <w:b w:val="0"/>
                <w:bCs w:val="0"/>
              </w:rPr>
            </w:pPr>
          </w:p>
          <w:p w:rsidR="00C66F9D" w:rsidRPr="00491291" w:rsidRDefault="009E3FBD">
            <w:pPr>
              <w:rPr>
                <w:rFonts w:ascii="Arial" w:hAnsi="Arial" w:cs="Arial"/>
                <w:sz w:val="20"/>
                <w:szCs w:val="20"/>
              </w:rPr>
            </w:pPr>
            <w:r w:rsidRPr="00491291">
              <w:rPr>
                <w:rFonts w:ascii="Arial" w:hAnsi="Arial" w:cs="Arial"/>
                <w:sz w:val="20"/>
                <w:szCs w:val="20"/>
              </w:rPr>
              <w:t>We thank the rev</w:t>
            </w:r>
            <w:r w:rsidRPr="00491291">
              <w:rPr>
                <w:rFonts w:ascii="Arial" w:hAnsi="Arial" w:cs="Arial"/>
                <w:sz w:val="20"/>
                <w:szCs w:val="20"/>
              </w:rPr>
              <w:t>iewer for the suggestion. The abstract has been carefully revised to improve grammar, sentence structure, and formatting while maintaining the clarity and accuracy of the study objectives, methodology, results, and conclusions.</w:t>
            </w:r>
          </w:p>
        </w:tc>
      </w:tr>
      <w:tr w:rsidR="00C66F9D" w:rsidRPr="00491291">
        <w:trPr>
          <w:trHeight w:val="704"/>
        </w:trPr>
        <w:tc>
          <w:tcPr>
            <w:tcW w:w="5297" w:type="dxa"/>
          </w:tcPr>
          <w:p w:rsidR="00C66F9D" w:rsidRPr="00491291" w:rsidRDefault="009E3FBD">
            <w:pPr>
              <w:pStyle w:val="Heading2"/>
              <w:ind w:left="360"/>
              <w:jc w:val="left"/>
              <w:rPr>
                <w:rFonts w:ascii="Arial" w:hAnsi="Arial" w:cs="Arial"/>
                <w:b w:val="0"/>
                <w:bCs w:val="0"/>
                <w:u w:val="single"/>
              </w:rPr>
            </w:pPr>
            <w:r w:rsidRPr="00491291">
              <w:rPr>
                <w:rFonts w:ascii="Arial" w:eastAsia="Times New Roman" w:hAnsi="Arial" w:cs="Arial"/>
              </w:rPr>
              <w:t>Is the manuscript scientifi</w:t>
            </w:r>
            <w:r w:rsidRPr="00491291">
              <w:rPr>
                <w:rFonts w:ascii="Arial" w:eastAsia="Times New Roman" w:hAnsi="Arial" w:cs="Arial"/>
              </w:rPr>
              <w:t>cally, correct? Please write here.</w:t>
            </w:r>
          </w:p>
        </w:tc>
        <w:tc>
          <w:tcPr>
            <w:tcW w:w="9261" w:type="dxa"/>
          </w:tcPr>
          <w:p w:rsidR="00C66F9D" w:rsidRPr="00491291" w:rsidRDefault="009E3FBD">
            <w:p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I have the following concerns regarding the scientific content of this manuscript:</w:t>
            </w: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Has the questionnaire for xerostomia been used before? If yes, provide a reference for the same.</w:t>
            </w:r>
          </w:p>
          <w:p w:rsidR="00C66F9D" w:rsidRPr="00491291" w:rsidRDefault="00C66F9D">
            <w:pPr>
              <w:pBdr>
                <w:top w:val="nil"/>
                <w:left w:val="nil"/>
                <w:bottom w:val="nil"/>
                <w:right w:val="nil"/>
                <w:between w:val="nil"/>
              </w:pBdr>
              <w:ind w:left="720"/>
              <w:rPr>
                <w:rFonts w:ascii="Arial" w:hAnsi="Arial" w:cs="Arial"/>
                <w:color w:val="000000"/>
                <w:sz w:val="20"/>
                <w:szCs w:val="20"/>
              </w:rPr>
            </w:pP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Inclusion and exclusion criteria for study participants is missing in the methods section, kindly add the same.</w:t>
            </w: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Was the diagnosis of hypertension re-confirmed by any clinical method? Or the inclusion was solely based on the medical history given by the pat</w:t>
            </w:r>
            <w:r w:rsidRPr="00491291">
              <w:rPr>
                <w:rFonts w:ascii="Arial" w:hAnsi="Arial" w:cs="Arial"/>
                <w:color w:val="000000"/>
                <w:sz w:val="20"/>
                <w:szCs w:val="20"/>
              </w:rPr>
              <w:t>ient?</w:t>
            </w: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Authors have mentioned 70% patients showed periodontitis while 29% showed gingivitis, since periodontitis is usually predisposed by gingivitis, does the figure of “29%” denote those patients who had gingivitis and without periodontitis? If yes, kindl</w:t>
            </w:r>
            <w:r w:rsidRPr="00491291">
              <w:rPr>
                <w:rFonts w:ascii="Arial" w:hAnsi="Arial" w:cs="Arial"/>
                <w:color w:val="000000"/>
                <w:sz w:val="20"/>
                <w:szCs w:val="20"/>
              </w:rPr>
              <w:t>y mention the same.</w:t>
            </w: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The baseline demographic data can be summarized in a tabular form.</w:t>
            </w: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The second paragraph of discussion section, which describes correlation of hypertension and inflammation, should be supported by more references.</w:t>
            </w: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Add the full form for t</w:t>
            </w:r>
            <w:r w:rsidRPr="00491291">
              <w:rPr>
                <w:rFonts w:ascii="Arial" w:hAnsi="Arial" w:cs="Arial"/>
                <w:color w:val="000000"/>
                <w:sz w:val="20"/>
                <w:szCs w:val="20"/>
              </w:rPr>
              <w:t xml:space="preserve">he abbreviations ACE and ARB at their first mention in the text, examples of these drugs, if added may also be helpful for the readers, in identifying the commonly used agents and their </w:t>
            </w:r>
            <w:proofErr w:type="spellStart"/>
            <w:r w:rsidRPr="00491291">
              <w:rPr>
                <w:rFonts w:ascii="Arial" w:hAnsi="Arial" w:cs="Arial"/>
                <w:color w:val="000000"/>
                <w:sz w:val="20"/>
                <w:szCs w:val="20"/>
              </w:rPr>
              <w:t>oro</w:t>
            </w:r>
            <w:proofErr w:type="spellEnd"/>
            <w:r w:rsidRPr="00491291">
              <w:rPr>
                <w:rFonts w:ascii="Arial" w:hAnsi="Arial" w:cs="Arial"/>
                <w:color w:val="000000"/>
                <w:sz w:val="20"/>
                <w:szCs w:val="20"/>
              </w:rPr>
              <w:t>-dental effects.</w:t>
            </w: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Kindly mention the limitations of this study in discussion section, especially those, which can be overcome in future research.</w:t>
            </w:r>
          </w:p>
          <w:p w:rsidR="00C66F9D" w:rsidRPr="00491291" w:rsidRDefault="009E3FBD">
            <w:pPr>
              <w:numPr>
                <w:ilvl w:val="0"/>
                <w:numId w:val="1"/>
              </w:num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 xml:space="preserve">Clinical images can be cropped to omit the unnecessary display of uninvolved </w:t>
            </w:r>
            <w:proofErr w:type="spellStart"/>
            <w:r w:rsidRPr="00491291">
              <w:rPr>
                <w:rFonts w:ascii="Arial" w:hAnsi="Arial" w:cs="Arial"/>
                <w:color w:val="000000"/>
                <w:sz w:val="20"/>
                <w:szCs w:val="20"/>
              </w:rPr>
              <w:t>neighbouring</w:t>
            </w:r>
            <w:proofErr w:type="spellEnd"/>
            <w:r w:rsidRPr="00491291">
              <w:rPr>
                <w:rFonts w:ascii="Arial" w:hAnsi="Arial" w:cs="Arial"/>
                <w:color w:val="000000"/>
                <w:sz w:val="20"/>
                <w:szCs w:val="20"/>
              </w:rPr>
              <w:t xml:space="preserve"> tissues. The affected area should be f</w:t>
            </w:r>
            <w:r w:rsidRPr="00491291">
              <w:rPr>
                <w:rFonts w:ascii="Arial" w:hAnsi="Arial" w:cs="Arial"/>
                <w:color w:val="000000"/>
                <w:sz w:val="20"/>
                <w:szCs w:val="20"/>
              </w:rPr>
              <w:t>ocused upon.</w:t>
            </w:r>
          </w:p>
        </w:tc>
        <w:tc>
          <w:tcPr>
            <w:tcW w:w="6376" w:type="dxa"/>
          </w:tcPr>
          <w:p w:rsidR="00C66F9D" w:rsidRPr="00491291" w:rsidRDefault="00C66F9D">
            <w:pPr>
              <w:pStyle w:val="Heading2"/>
              <w:jc w:val="left"/>
              <w:rPr>
                <w:rFonts w:ascii="Arial" w:eastAsia="Times New Roman" w:hAnsi="Arial" w:cs="Arial"/>
                <w:b w:val="0"/>
                <w:bCs w:val="0"/>
              </w:rPr>
            </w:pPr>
          </w:p>
          <w:p w:rsidR="00C66F9D" w:rsidRPr="00491291" w:rsidRDefault="009E3FBD">
            <w:pPr>
              <w:rPr>
                <w:rFonts w:ascii="Arial" w:hAnsi="Arial" w:cs="Arial"/>
                <w:sz w:val="20"/>
                <w:szCs w:val="20"/>
              </w:rPr>
            </w:pPr>
            <w:r w:rsidRPr="00491291">
              <w:rPr>
                <w:rFonts w:ascii="Arial" w:hAnsi="Arial" w:cs="Arial"/>
                <w:sz w:val="20"/>
                <w:szCs w:val="20"/>
              </w:rPr>
              <w:t>1.We thank the reviewer for this valuable comment. The questionnaire used to evaluate hyposalivation was adapted from previously published studies evaluating xerostomia symptoms. The appropriate reference has now been added in the methodology</w:t>
            </w:r>
            <w:r w:rsidRPr="00491291">
              <w:rPr>
                <w:rFonts w:ascii="Arial" w:hAnsi="Arial" w:cs="Arial"/>
                <w:sz w:val="20"/>
                <w:szCs w:val="20"/>
              </w:rPr>
              <w:t xml:space="preserve"> section to support the use of this questionnaire.</w:t>
            </w:r>
          </w:p>
          <w:p w:rsidR="00C66F9D" w:rsidRPr="00491291" w:rsidRDefault="009E3FBD">
            <w:pPr>
              <w:rPr>
                <w:rFonts w:ascii="Arial" w:hAnsi="Arial" w:cs="Arial"/>
                <w:sz w:val="20"/>
                <w:szCs w:val="20"/>
              </w:rPr>
            </w:pPr>
            <w:r w:rsidRPr="00491291">
              <w:rPr>
                <w:rFonts w:ascii="Arial" w:hAnsi="Arial" w:cs="Arial"/>
                <w:sz w:val="20"/>
                <w:szCs w:val="20"/>
              </w:rPr>
              <w:t xml:space="preserve">2. We appreciate this observation. The </w:t>
            </w:r>
            <w:r w:rsidRPr="00491291">
              <w:rPr>
                <w:rFonts w:ascii="Arial" w:hAnsi="Arial" w:cs="Arial"/>
                <w:b/>
                <w:bCs/>
                <w:sz w:val="20"/>
                <w:szCs w:val="20"/>
              </w:rPr>
              <w:t>inclusion and exclusion criteria</w:t>
            </w:r>
            <w:r w:rsidRPr="00491291">
              <w:rPr>
                <w:rFonts w:ascii="Arial" w:hAnsi="Arial" w:cs="Arial"/>
                <w:sz w:val="20"/>
                <w:szCs w:val="20"/>
              </w:rPr>
              <w:t xml:space="preserve"> have now been clearly added to the </w:t>
            </w:r>
            <w:r w:rsidRPr="00491291">
              <w:rPr>
                <w:rFonts w:ascii="Arial" w:hAnsi="Arial" w:cs="Arial"/>
                <w:b/>
                <w:bCs/>
                <w:sz w:val="20"/>
                <w:szCs w:val="20"/>
              </w:rPr>
              <w:t>Materials and Methods section</w:t>
            </w:r>
            <w:r w:rsidRPr="00491291">
              <w:rPr>
                <w:rFonts w:ascii="Arial" w:hAnsi="Arial" w:cs="Arial"/>
                <w:sz w:val="20"/>
                <w:szCs w:val="20"/>
              </w:rPr>
              <w:t>.</w:t>
            </w:r>
          </w:p>
          <w:p w:rsidR="00C66F9D" w:rsidRPr="00491291" w:rsidRDefault="009E3FBD">
            <w:pPr>
              <w:rPr>
                <w:rFonts w:ascii="Arial" w:hAnsi="Arial" w:cs="Arial"/>
                <w:sz w:val="20"/>
                <w:szCs w:val="20"/>
              </w:rPr>
            </w:pPr>
            <w:r w:rsidRPr="00491291">
              <w:rPr>
                <w:rFonts w:ascii="Arial" w:hAnsi="Arial" w:cs="Arial"/>
                <w:b/>
                <w:bCs/>
                <w:sz w:val="20"/>
                <w:szCs w:val="20"/>
              </w:rPr>
              <w:t>Inclusion criteria included:</w:t>
            </w:r>
          </w:p>
          <w:p w:rsidR="00C66F9D" w:rsidRPr="00491291" w:rsidRDefault="009E3FBD">
            <w:pPr>
              <w:numPr>
                <w:ilvl w:val="0"/>
                <w:numId w:val="2"/>
              </w:numPr>
              <w:rPr>
                <w:rFonts w:ascii="Arial" w:hAnsi="Arial" w:cs="Arial"/>
                <w:sz w:val="20"/>
                <w:szCs w:val="20"/>
              </w:rPr>
            </w:pPr>
            <w:r w:rsidRPr="00491291">
              <w:rPr>
                <w:rFonts w:ascii="Arial" w:hAnsi="Arial" w:cs="Arial"/>
                <w:sz w:val="20"/>
                <w:szCs w:val="20"/>
              </w:rPr>
              <w:t>Patients diagnosed with hypertension</w:t>
            </w:r>
          </w:p>
          <w:p w:rsidR="00C66F9D" w:rsidRPr="00491291" w:rsidRDefault="009E3FBD">
            <w:pPr>
              <w:numPr>
                <w:ilvl w:val="0"/>
                <w:numId w:val="2"/>
              </w:numPr>
              <w:rPr>
                <w:rFonts w:ascii="Arial" w:hAnsi="Arial" w:cs="Arial"/>
                <w:sz w:val="20"/>
                <w:szCs w:val="20"/>
              </w:rPr>
            </w:pPr>
            <w:r w:rsidRPr="00491291">
              <w:rPr>
                <w:rFonts w:ascii="Arial" w:hAnsi="Arial" w:cs="Arial"/>
                <w:sz w:val="20"/>
                <w:szCs w:val="20"/>
              </w:rPr>
              <w:t>Patients aged between 20–80 years</w:t>
            </w:r>
          </w:p>
          <w:p w:rsidR="00C66F9D" w:rsidRPr="00491291" w:rsidRDefault="009E3FBD">
            <w:pPr>
              <w:numPr>
                <w:ilvl w:val="0"/>
                <w:numId w:val="2"/>
              </w:numPr>
              <w:rPr>
                <w:rFonts w:ascii="Arial" w:hAnsi="Arial" w:cs="Arial"/>
                <w:sz w:val="20"/>
                <w:szCs w:val="20"/>
              </w:rPr>
            </w:pPr>
            <w:r w:rsidRPr="00491291">
              <w:rPr>
                <w:rFonts w:ascii="Arial" w:hAnsi="Arial" w:cs="Arial"/>
                <w:sz w:val="20"/>
                <w:szCs w:val="20"/>
              </w:rPr>
              <w:t>Patients currently receiving antihypertensive medication</w:t>
            </w:r>
          </w:p>
          <w:p w:rsidR="00C66F9D" w:rsidRPr="00491291" w:rsidRDefault="009E3FBD">
            <w:pPr>
              <w:numPr>
                <w:ilvl w:val="0"/>
                <w:numId w:val="2"/>
              </w:numPr>
              <w:rPr>
                <w:rFonts w:ascii="Arial" w:hAnsi="Arial" w:cs="Arial"/>
                <w:sz w:val="20"/>
                <w:szCs w:val="20"/>
              </w:rPr>
            </w:pPr>
            <w:r w:rsidRPr="00491291">
              <w:rPr>
                <w:rFonts w:ascii="Arial" w:hAnsi="Arial" w:cs="Arial"/>
                <w:sz w:val="20"/>
                <w:szCs w:val="20"/>
              </w:rPr>
              <w:t>Patients willing to participate in the study</w:t>
            </w:r>
          </w:p>
          <w:p w:rsidR="00C66F9D" w:rsidRPr="00491291" w:rsidRDefault="009E3FBD">
            <w:pPr>
              <w:rPr>
                <w:rFonts w:ascii="Arial" w:hAnsi="Arial" w:cs="Arial"/>
                <w:sz w:val="20"/>
                <w:szCs w:val="20"/>
              </w:rPr>
            </w:pPr>
            <w:r w:rsidRPr="00491291">
              <w:rPr>
                <w:rFonts w:ascii="Arial" w:hAnsi="Arial" w:cs="Arial"/>
                <w:b/>
                <w:bCs/>
                <w:sz w:val="20"/>
                <w:szCs w:val="20"/>
              </w:rPr>
              <w:t>Exclusion criteria included:</w:t>
            </w:r>
          </w:p>
          <w:p w:rsidR="00C66F9D" w:rsidRPr="00491291" w:rsidRDefault="009E3FBD">
            <w:pPr>
              <w:numPr>
                <w:ilvl w:val="0"/>
                <w:numId w:val="3"/>
              </w:numPr>
              <w:rPr>
                <w:rFonts w:ascii="Arial" w:hAnsi="Arial" w:cs="Arial"/>
                <w:sz w:val="20"/>
                <w:szCs w:val="20"/>
              </w:rPr>
            </w:pPr>
            <w:r w:rsidRPr="00491291">
              <w:rPr>
                <w:rFonts w:ascii="Arial" w:hAnsi="Arial" w:cs="Arial"/>
                <w:sz w:val="20"/>
                <w:szCs w:val="20"/>
              </w:rPr>
              <w:t>Patients with other systemic diseases affecting oral health</w:t>
            </w:r>
          </w:p>
          <w:p w:rsidR="00C66F9D" w:rsidRPr="00491291" w:rsidRDefault="009E3FBD">
            <w:pPr>
              <w:numPr>
                <w:ilvl w:val="0"/>
                <w:numId w:val="3"/>
              </w:numPr>
              <w:rPr>
                <w:rFonts w:ascii="Arial" w:hAnsi="Arial" w:cs="Arial"/>
                <w:sz w:val="20"/>
                <w:szCs w:val="20"/>
              </w:rPr>
            </w:pPr>
            <w:r w:rsidRPr="00491291">
              <w:rPr>
                <w:rFonts w:ascii="Arial" w:hAnsi="Arial" w:cs="Arial"/>
                <w:sz w:val="20"/>
                <w:szCs w:val="20"/>
              </w:rPr>
              <w:t>Patients undergoing radiation t</w:t>
            </w:r>
            <w:r w:rsidRPr="00491291">
              <w:rPr>
                <w:rFonts w:ascii="Arial" w:hAnsi="Arial" w:cs="Arial"/>
                <w:sz w:val="20"/>
                <w:szCs w:val="20"/>
              </w:rPr>
              <w:t>herapy or chemotherapy</w:t>
            </w:r>
          </w:p>
          <w:p w:rsidR="00C66F9D" w:rsidRPr="00491291" w:rsidRDefault="009E3FBD">
            <w:pPr>
              <w:numPr>
                <w:ilvl w:val="0"/>
                <w:numId w:val="3"/>
              </w:numPr>
              <w:rPr>
                <w:rFonts w:ascii="Arial" w:hAnsi="Arial" w:cs="Arial"/>
                <w:sz w:val="20"/>
                <w:szCs w:val="20"/>
              </w:rPr>
            </w:pPr>
            <w:r w:rsidRPr="00491291">
              <w:rPr>
                <w:rFonts w:ascii="Arial" w:hAnsi="Arial" w:cs="Arial"/>
                <w:sz w:val="20"/>
                <w:szCs w:val="20"/>
              </w:rPr>
              <w:t>Patients with incomplete medical history</w:t>
            </w:r>
          </w:p>
          <w:p w:rsidR="00C66F9D" w:rsidRPr="00491291" w:rsidRDefault="009E3FBD">
            <w:pPr>
              <w:rPr>
                <w:rFonts w:ascii="Arial" w:hAnsi="Arial" w:cs="Arial"/>
                <w:sz w:val="20"/>
                <w:szCs w:val="20"/>
              </w:rPr>
            </w:pPr>
            <w:r w:rsidRPr="00491291">
              <w:rPr>
                <w:rFonts w:ascii="Arial" w:hAnsi="Arial" w:cs="Arial"/>
                <w:sz w:val="20"/>
                <w:szCs w:val="20"/>
              </w:rPr>
              <w:t xml:space="preserve">3. We thank the reviewer for this important clarification. In this study, hypertensive patients were included based on </w:t>
            </w:r>
            <w:r w:rsidRPr="00491291">
              <w:rPr>
                <w:rFonts w:ascii="Arial" w:hAnsi="Arial" w:cs="Arial"/>
                <w:b/>
                <w:bCs/>
                <w:sz w:val="20"/>
                <w:szCs w:val="20"/>
              </w:rPr>
              <w:t>documented medical history and ongoing antihypertensive medication</w:t>
            </w:r>
            <w:r w:rsidRPr="00491291">
              <w:rPr>
                <w:rFonts w:ascii="Arial" w:hAnsi="Arial" w:cs="Arial"/>
                <w:sz w:val="20"/>
                <w:szCs w:val="20"/>
              </w:rPr>
              <w:t>, which</w:t>
            </w:r>
            <w:r w:rsidRPr="00491291">
              <w:rPr>
                <w:rFonts w:ascii="Arial" w:hAnsi="Arial" w:cs="Arial"/>
                <w:sz w:val="20"/>
                <w:szCs w:val="20"/>
              </w:rPr>
              <w:t xml:space="preserve"> was confirmed through patient records and medical prescriptions.</w:t>
            </w:r>
          </w:p>
          <w:p w:rsidR="00C66F9D" w:rsidRPr="00491291" w:rsidRDefault="009E3FBD">
            <w:pPr>
              <w:rPr>
                <w:rFonts w:ascii="Arial" w:hAnsi="Arial" w:cs="Arial"/>
                <w:sz w:val="20"/>
                <w:szCs w:val="20"/>
              </w:rPr>
            </w:pPr>
            <w:r w:rsidRPr="00491291">
              <w:rPr>
                <w:rFonts w:ascii="Arial" w:hAnsi="Arial" w:cs="Arial"/>
                <w:sz w:val="20"/>
                <w:szCs w:val="20"/>
              </w:rPr>
              <w:t xml:space="preserve">4. We thank the reviewer for pointing out this important issue. In the present study, the </w:t>
            </w:r>
            <w:r w:rsidRPr="00491291">
              <w:rPr>
                <w:rFonts w:ascii="Arial" w:hAnsi="Arial" w:cs="Arial"/>
                <w:b/>
                <w:bCs/>
                <w:sz w:val="20"/>
                <w:szCs w:val="20"/>
              </w:rPr>
              <w:t>29% prevalence of gingivitis refers to patients who exhibited gingivitis without progression to peri</w:t>
            </w:r>
            <w:r w:rsidRPr="00491291">
              <w:rPr>
                <w:rFonts w:ascii="Arial" w:hAnsi="Arial" w:cs="Arial"/>
                <w:b/>
                <w:bCs/>
                <w:sz w:val="20"/>
                <w:szCs w:val="20"/>
              </w:rPr>
              <w:t>odontitis</w:t>
            </w:r>
            <w:r w:rsidRPr="00491291">
              <w:rPr>
                <w:rFonts w:ascii="Arial" w:hAnsi="Arial" w:cs="Arial"/>
                <w:sz w:val="20"/>
                <w:szCs w:val="20"/>
              </w:rPr>
              <w:t xml:space="preserve">, while </w:t>
            </w:r>
            <w:r w:rsidRPr="00491291">
              <w:rPr>
                <w:rFonts w:ascii="Arial" w:hAnsi="Arial" w:cs="Arial"/>
                <w:b/>
                <w:bCs/>
                <w:sz w:val="20"/>
                <w:szCs w:val="20"/>
              </w:rPr>
              <w:t>70% of patients presented with periodontitis</w:t>
            </w:r>
            <w:r w:rsidRPr="00491291">
              <w:rPr>
                <w:rFonts w:ascii="Arial" w:hAnsi="Arial" w:cs="Arial"/>
                <w:sz w:val="20"/>
                <w:szCs w:val="20"/>
              </w:rPr>
              <w:t xml:space="preserve">. This clarification has now been included in the </w:t>
            </w:r>
            <w:r w:rsidRPr="00491291">
              <w:rPr>
                <w:rFonts w:ascii="Arial" w:hAnsi="Arial" w:cs="Arial"/>
                <w:b/>
                <w:bCs/>
                <w:sz w:val="20"/>
                <w:szCs w:val="20"/>
              </w:rPr>
              <w:t>Results section</w:t>
            </w:r>
            <w:r w:rsidRPr="00491291">
              <w:rPr>
                <w:rFonts w:ascii="Arial" w:hAnsi="Arial" w:cs="Arial"/>
                <w:sz w:val="20"/>
                <w:szCs w:val="20"/>
              </w:rPr>
              <w:t xml:space="preserve"> to avoid confusion.</w:t>
            </w:r>
          </w:p>
          <w:p w:rsidR="00C66F9D" w:rsidRPr="00491291" w:rsidRDefault="009E3FBD">
            <w:pPr>
              <w:rPr>
                <w:rFonts w:ascii="Arial" w:hAnsi="Arial" w:cs="Arial"/>
                <w:sz w:val="20"/>
                <w:szCs w:val="20"/>
              </w:rPr>
            </w:pPr>
            <w:r w:rsidRPr="00491291">
              <w:rPr>
                <w:rFonts w:ascii="Arial" w:hAnsi="Arial" w:cs="Arial"/>
                <w:sz w:val="20"/>
                <w:szCs w:val="20"/>
              </w:rPr>
              <w:t xml:space="preserve">5. We appreciate the reviewer’s suggestion. The baseline demographic characteristics of the study population, including </w:t>
            </w:r>
            <w:r w:rsidRPr="00491291">
              <w:rPr>
                <w:rFonts w:ascii="Arial" w:hAnsi="Arial" w:cs="Arial"/>
                <w:b/>
                <w:bCs/>
                <w:sz w:val="20"/>
                <w:szCs w:val="20"/>
              </w:rPr>
              <w:t>age distribution and gender distribution</w:t>
            </w:r>
            <w:r w:rsidRPr="00491291">
              <w:rPr>
                <w:rFonts w:ascii="Arial" w:hAnsi="Arial" w:cs="Arial"/>
                <w:sz w:val="20"/>
                <w:szCs w:val="20"/>
              </w:rPr>
              <w:t xml:space="preserve">, have now been summarized in a </w:t>
            </w:r>
            <w:r w:rsidRPr="00491291">
              <w:rPr>
                <w:rFonts w:ascii="Arial" w:hAnsi="Arial" w:cs="Arial"/>
                <w:b/>
                <w:bCs/>
                <w:sz w:val="20"/>
                <w:szCs w:val="20"/>
              </w:rPr>
              <w:t>table format</w:t>
            </w:r>
            <w:r w:rsidRPr="00491291">
              <w:rPr>
                <w:rFonts w:ascii="Arial" w:hAnsi="Arial" w:cs="Arial"/>
                <w:sz w:val="20"/>
                <w:szCs w:val="20"/>
              </w:rPr>
              <w:t xml:space="preserve"> to improve clarity and presentation of the data.</w:t>
            </w:r>
          </w:p>
          <w:p w:rsidR="00C66F9D" w:rsidRPr="00491291" w:rsidRDefault="009E3FBD">
            <w:pPr>
              <w:rPr>
                <w:rFonts w:ascii="Arial" w:hAnsi="Arial" w:cs="Arial"/>
                <w:sz w:val="20"/>
                <w:szCs w:val="20"/>
              </w:rPr>
            </w:pPr>
            <w:r w:rsidRPr="00491291">
              <w:rPr>
                <w:rFonts w:ascii="Arial" w:hAnsi="Arial" w:cs="Arial"/>
                <w:sz w:val="20"/>
                <w:szCs w:val="20"/>
              </w:rPr>
              <w:t>6.</w:t>
            </w:r>
            <w:r w:rsidRPr="00491291">
              <w:rPr>
                <w:rFonts w:ascii="Arial" w:hAnsi="Arial" w:cs="Arial"/>
                <w:sz w:val="20"/>
                <w:szCs w:val="20"/>
              </w:rPr>
              <w:t xml:space="preserve"> We thank the reviewer for this helpful suggestion. Additional relevant references have been incorporated in the </w:t>
            </w:r>
            <w:r w:rsidRPr="00491291">
              <w:rPr>
                <w:rFonts w:ascii="Arial" w:hAnsi="Arial" w:cs="Arial"/>
                <w:b/>
                <w:bCs/>
                <w:sz w:val="20"/>
                <w:szCs w:val="20"/>
              </w:rPr>
              <w:t>Discussion section</w:t>
            </w:r>
            <w:r w:rsidRPr="00491291">
              <w:rPr>
                <w:rFonts w:ascii="Arial" w:hAnsi="Arial" w:cs="Arial"/>
                <w:sz w:val="20"/>
                <w:szCs w:val="20"/>
              </w:rPr>
              <w:t xml:space="preserve"> to further support the explanation of the association between hypertension, systemic inflammation, and periodontal disease.</w:t>
            </w:r>
          </w:p>
          <w:p w:rsidR="00C66F9D" w:rsidRPr="00491291" w:rsidRDefault="009E3FBD">
            <w:pPr>
              <w:rPr>
                <w:rFonts w:ascii="Arial" w:hAnsi="Arial" w:cs="Arial"/>
                <w:sz w:val="20"/>
                <w:szCs w:val="20"/>
              </w:rPr>
            </w:pPr>
            <w:r w:rsidRPr="00491291">
              <w:rPr>
                <w:rFonts w:ascii="Arial" w:hAnsi="Arial" w:cs="Arial"/>
                <w:sz w:val="20"/>
                <w:szCs w:val="20"/>
              </w:rPr>
              <w:t>7. We appreciate this suggestion. The full forms of the abbreviations have now been provided at their first occurrence in the manuscript</w:t>
            </w:r>
          </w:p>
          <w:p w:rsidR="00C66F9D" w:rsidRPr="00491291" w:rsidRDefault="009E3FBD">
            <w:pPr>
              <w:rPr>
                <w:rFonts w:ascii="Arial" w:hAnsi="Arial" w:cs="Arial"/>
                <w:sz w:val="20"/>
                <w:szCs w:val="20"/>
              </w:rPr>
            </w:pPr>
            <w:r w:rsidRPr="00491291">
              <w:rPr>
                <w:rFonts w:ascii="Arial" w:hAnsi="Arial" w:cs="Arial"/>
                <w:sz w:val="20"/>
                <w:szCs w:val="20"/>
              </w:rPr>
              <w:t xml:space="preserve">8. We thank the reviewer for this suggestion. The </w:t>
            </w:r>
            <w:r w:rsidRPr="00491291">
              <w:rPr>
                <w:rFonts w:ascii="Arial" w:hAnsi="Arial" w:cs="Arial"/>
                <w:b/>
                <w:bCs/>
                <w:sz w:val="20"/>
                <w:szCs w:val="20"/>
              </w:rPr>
              <w:t>limitations of the study</w:t>
            </w:r>
            <w:r w:rsidRPr="00491291">
              <w:rPr>
                <w:rFonts w:ascii="Arial" w:hAnsi="Arial" w:cs="Arial"/>
                <w:sz w:val="20"/>
                <w:szCs w:val="20"/>
              </w:rPr>
              <w:t>, including the cross-sectional study design,</w:t>
            </w:r>
            <w:r w:rsidRPr="00491291">
              <w:rPr>
                <w:rFonts w:ascii="Arial" w:hAnsi="Arial" w:cs="Arial"/>
                <w:sz w:val="20"/>
                <w:szCs w:val="20"/>
              </w:rPr>
              <w:t xml:space="preserve"> limited sample size, lack of lifestyle variable assessment, and reliance on self-reported hyposalivation symptoms, have been clearly elaborated in the </w:t>
            </w:r>
            <w:r w:rsidRPr="00491291">
              <w:rPr>
                <w:rFonts w:ascii="Arial" w:hAnsi="Arial" w:cs="Arial"/>
                <w:b/>
                <w:bCs/>
                <w:sz w:val="20"/>
                <w:szCs w:val="20"/>
              </w:rPr>
              <w:t>Limitations section</w:t>
            </w:r>
            <w:r w:rsidRPr="00491291">
              <w:rPr>
                <w:rFonts w:ascii="Arial" w:hAnsi="Arial" w:cs="Arial"/>
                <w:sz w:val="20"/>
                <w:szCs w:val="20"/>
              </w:rPr>
              <w:t xml:space="preserve"> of the manuscript.</w:t>
            </w:r>
          </w:p>
          <w:p w:rsidR="00C66F9D" w:rsidRPr="00491291" w:rsidRDefault="009E3FBD">
            <w:pPr>
              <w:rPr>
                <w:rFonts w:ascii="Arial" w:hAnsi="Arial" w:cs="Arial"/>
                <w:sz w:val="20"/>
                <w:szCs w:val="20"/>
              </w:rPr>
            </w:pPr>
            <w:r w:rsidRPr="00491291">
              <w:rPr>
                <w:rFonts w:ascii="Arial" w:hAnsi="Arial" w:cs="Arial"/>
                <w:sz w:val="20"/>
                <w:szCs w:val="20"/>
              </w:rPr>
              <w:t>9. We appreciate the reviewer’s valuable suggestion. The clinical</w:t>
            </w:r>
            <w:r w:rsidRPr="00491291">
              <w:rPr>
                <w:rFonts w:ascii="Arial" w:hAnsi="Arial" w:cs="Arial"/>
                <w:sz w:val="20"/>
                <w:szCs w:val="20"/>
              </w:rPr>
              <w:t xml:space="preserve"> images have been revised and cropped appropriately to focus on the affected areas while minimizing the display of uninvolved surrounding tissues.</w:t>
            </w:r>
          </w:p>
          <w:p w:rsidR="00C66F9D" w:rsidRPr="00491291" w:rsidRDefault="00C66F9D">
            <w:pPr>
              <w:rPr>
                <w:rFonts w:ascii="Arial" w:hAnsi="Arial" w:cs="Arial"/>
                <w:sz w:val="20"/>
                <w:szCs w:val="20"/>
              </w:rPr>
            </w:pPr>
          </w:p>
        </w:tc>
      </w:tr>
      <w:tr w:rsidR="00C66F9D" w:rsidRPr="00491291">
        <w:trPr>
          <w:trHeight w:val="703"/>
        </w:trPr>
        <w:tc>
          <w:tcPr>
            <w:tcW w:w="5297" w:type="dxa"/>
          </w:tcPr>
          <w:p w:rsidR="00C66F9D" w:rsidRPr="00491291" w:rsidRDefault="009E3FBD">
            <w:pPr>
              <w:ind w:left="360"/>
              <w:rPr>
                <w:rFonts w:ascii="Arial" w:hAnsi="Arial" w:cs="Arial"/>
                <w:b/>
                <w:bCs/>
                <w:sz w:val="20"/>
                <w:szCs w:val="20"/>
              </w:rPr>
            </w:pPr>
            <w:r w:rsidRPr="00491291">
              <w:rPr>
                <w:rFonts w:ascii="Arial" w:hAnsi="Arial" w:cs="Arial"/>
                <w:b/>
                <w:bCs/>
                <w:sz w:val="20"/>
                <w:szCs w:val="20"/>
              </w:rPr>
              <w:t xml:space="preserve">Are the references sufficient and recent? If you have suggestions of additional references, please mention </w:t>
            </w:r>
            <w:r w:rsidRPr="00491291">
              <w:rPr>
                <w:rFonts w:ascii="Arial" w:hAnsi="Arial" w:cs="Arial"/>
                <w:b/>
                <w:bCs/>
                <w:sz w:val="20"/>
                <w:szCs w:val="20"/>
              </w:rPr>
              <w:t>them in the review form.</w:t>
            </w:r>
          </w:p>
        </w:tc>
        <w:tc>
          <w:tcPr>
            <w:tcW w:w="9261" w:type="dxa"/>
          </w:tcPr>
          <w:p w:rsidR="00C66F9D" w:rsidRPr="00491291" w:rsidRDefault="009E3FBD">
            <w:pPr>
              <w:pBdr>
                <w:top w:val="nil"/>
                <w:left w:val="nil"/>
                <w:bottom w:val="nil"/>
                <w:right w:val="nil"/>
                <w:between w:val="nil"/>
              </w:pBdr>
              <w:rPr>
                <w:rFonts w:ascii="Arial" w:hAnsi="Arial" w:cs="Arial"/>
                <w:color w:val="000000"/>
                <w:sz w:val="20"/>
                <w:szCs w:val="20"/>
              </w:rPr>
            </w:pPr>
            <w:r w:rsidRPr="00491291">
              <w:rPr>
                <w:rFonts w:ascii="Arial" w:hAnsi="Arial" w:cs="Arial"/>
                <w:color w:val="000000"/>
                <w:sz w:val="20"/>
                <w:szCs w:val="20"/>
              </w:rPr>
              <w:t>Yes, but more references can be added to the section explaining the correlation of hypertension with inflammation, in the discussion section.</w:t>
            </w:r>
          </w:p>
        </w:tc>
        <w:tc>
          <w:tcPr>
            <w:tcW w:w="6376" w:type="dxa"/>
          </w:tcPr>
          <w:p w:rsidR="00C66F9D" w:rsidRPr="00491291" w:rsidRDefault="009E3FBD">
            <w:pPr>
              <w:pStyle w:val="Heading2"/>
              <w:jc w:val="left"/>
              <w:rPr>
                <w:rFonts w:ascii="Arial" w:eastAsia="Times New Roman" w:hAnsi="Arial" w:cs="Arial"/>
                <w:b w:val="0"/>
                <w:bCs w:val="0"/>
              </w:rPr>
            </w:pPr>
            <w:r w:rsidRPr="00491291">
              <w:rPr>
                <w:rFonts w:ascii="Arial" w:eastAsia="Times New Roman" w:hAnsi="Arial" w:cs="Arial"/>
                <w:b w:val="0"/>
                <w:bCs w:val="0"/>
              </w:rPr>
              <w:t>Thank you for this suggestion. Additional recent references have been included, particula</w:t>
            </w:r>
            <w:r w:rsidRPr="00491291">
              <w:rPr>
                <w:rFonts w:ascii="Arial" w:eastAsia="Times New Roman" w:hAnsi="Arial" w:cs="Arial"/>
                <w:b w:val="0"/>
                <w:bCs w:val="0"/>
              </w:rPr>
              <w:t>rly in the discussion section addressing the relationship between hypertension and inflammatory pathways, to strengthen the scientific background of the manuscript.</w:t>
            </w:r>
          </w:p>
        </w:tc>
      </w:tr>
      <w:tr w:rsidR="00C66F9D" w:rsidRPr="00491291">
        <w:trPr>
          <w:trHeight w:val="386"/>
        </w:trPr>
        <w:tc>
          <w:tcPr>
            <w:tcW w:w="5297" w:type="dxa"/>
          </w:tcPr>
          <w:p w:rsidR="00C66F9D" w:rsidRPr="00491291" w:rsidRDefault="009E3FBD">
            <w:pPr>
              <w:pStyle w:val="Heading2"/>
              <w:ind w:left="360"/>
              <w:jc w:val="left"/>
              <w:rPr>
                <w:rFonts w:ascii="Arial" w:eastAsia="Times New Roman" w:hAnsi="Arial" w:cs="Arial"/>
              </w:rPr>
            </w:pPr>
            <w:r w:rsidRPr="00491291">
              <w:rPr>
                <w:rFonts w:ascii="Arial" w:eastAsia="Times New Roman" w:hAnsi="Arial" w:cs="Arial"/>
              </w:rPr>
              <w:lastRenderedPageBreak/>
              <w:t>Is the language/English quality of the article suitable for scholarly communications?</w:t>
            </w:r>
          </w:p>
          <w:p w:rsidR="00C66F9D" w:rsidRPr="00491291" w:rsidRDefault="00C66F9D">
            <w:pPr>
              <w:rPr>
                <w:rFonts w:ascii="Arial" w:hAnsi="Arial" w:cs="Arial"/>
                <w:sz w:val="20"/>
                <w:szCs w:val="20"/>
              </w:rPr>
            </w:pPr>
          </w:p>
        </w:tc>
        <w:tc>
          <w:tcPr>
            <w:tcW w:w="9261" w:type="dxa"/>
          </w:tcPr>
          <w:p w:rsidR="00C66F9D" w:rsidRPr="00491291" w:rsidRDefault="009E3FBD">
            <w:pPr>
              <w:rPr>
                <w:rFonts w:ascii="Arial" w:hAnsi="Arial" w:cs="Arial"/>
                <w:sz w:val="20"/>
                <w:szCs w:val="20"/>
              </w:rPr>
            </w:pPr>
            <w:r w:rsidRPr="00491291">
              <w:rPr>
                <w:rFonts w:ascii="Arial" w:hAnsi="Arial" w:cs="Arial"/>
                <w:sz w:val="20"/>
                <w:szCs w:val="20"/>
              </w:rPr>
              <w:t>It can be improved by a thorough grammar and formatting check.</w:t>
            </w:r>
          </w:p>
        </w:tc>
        <w:tc>
          <w:tcPr>
            <w:tcW w:w="6376" w:type="dxa"/>
          </w:tcPr>
          <w:p w:rsidR="00C66F9D" w:rsidRPr="00491291" w:rsidRDefault="009E3FBD">
            <w:pPr>
              <w:rPr>
                <w:rFonts w:ascii="Arial" w:hAnsi="Arial" w:cs="Arial"/>
                <w:sz w:val="20"/>
                <w:szCs w:val="20"/>
              </w:rPr>
            </w:pPr>
            <w:r w:rsidRPr="00491291">
              <w:rPr>
                <w:rFonts w:ascii="Arial" w:hAnsi="Arial" w:cs="Arial"/>
                <w:sz w:val="20"/>
                <w:szCs w:val="20"/>
              </w:rPr>
              <w:t xml:space="preserve">We thank the reviewer for the recommendation. The entire manuscript has undergone </w:t>
            </w:r>
            <w:r w:rsidRPr="00491291">
              <w:rPr>
                <w:rFonts w:ascii="Arial" w:hAnsi="Arial" w:cs="Arial"/>
                <w:b/>
                <w:bCs/>
                <w:sz w:val="20"/>
                <w:szCs w:val="20"/>
              </w:rPr>
              <w:t>thorough grammar correction and formatting revision</w:t>
            </w:r>
            <w:r w:rsidRPr="00491291">
              <w:rPr>
                <w:rFonts w:ascii="Arial" w:hAnsi="Arial" w:cs="Arial"/>
                <w:sz w:val="20"/>
                <w:szCs w:val="20"/>
              </w:rPr>
              <w:t xml:space="preserve"> to improve clarity, readability, and overall scholarly pres</w:t>
            </w:r>
            <w:r w:rsidRPr="00491291">
              <w:rPr>
                <w:rFonts w:ascii="Arial" w:hAnsi="Arial" w:cs="Arial"/>
                <w:sz w:val="20"/>
                <w:szCs w:val="20"/>
              </w:rPr>
              <w:t>entation.</w:t>
            </w:r>
          </w:p>
          <w:p w:rsidR="00C66F9D" w:rsidRPr="00491291" w:rsidRDefault="00C66F9D">
            <w:pPr>
              <w:rPr>
                <w:rFonts w:ascii="Arial" w:hAnsi="Arial" w:cs="Arial"/>
                <w:sz w:val="20"/>
                <w:szCs w:val="20"/>
              </w:rPr>
            </w:pPr>
          </w:p>
        </w:tc>
      </w:tr>
      <w:tr w:rsidR="00C66F9D" w:rsidRPr="00491291">
        <w:trPr>
          <w:trHeight w:val="1178"/>
        </w:trPr>
        <w:tc>
          <w:tcPr>
            <w:tcW w:w="5297" w:type="dxa"/>
          </w:tcPr>
          <w:p w:rsidR="00C66F9D" w:rsidRPr="00491291" w:rsidRDefault="009E3FBD">
            <w:pPr>
              <w:pStyle w:val="Heading2"/>
              <w:jc w:val="left"/>
              <w:rPr>
                <w:rFonts w:ascii="Arial" w:eastAsia="Times New Roman" w:hAnsi="Arial" w:cs="Arial"/>
                <w:b w:val="0"/>
                <w:bCs w:val="0"/>
              </w:rPr>
            </w:pPr>
            <w:r w:rsidRPr="00491291">
              <w:rPr>
                <w:rFonts w:ascii="Arial" w:eastAsia="Times New Roman" w:hAnsi="Arial" w:cs="Arial"/>
                <w:u w:val="single"/>
              </w:rPr>
              <w:t>Optional/General</w:t>
            </w:r>
            <w:r w:rsidRPr="00491291">
              <w:rPr>
                <w:rFonts w:ascii="Arial" w:eastAsia="Times New Roman" w:hAnsi="Arial" w:cs="Arial"/>
              </w:rPr>
              <w:t xml:space="preserve"> </w:t>
            </w:r>
            <w:r w:rsidRPr="00491291">
              <w:rPr>
                <w:rFonts w:ascii="Arial" w:eastAsia="Times New Roman" w:hAnsi="Arial" w:cs="Arial"/>
                <w:b w:val="0"/>
                <w:bCs w:val="0"/>
              </w:rPr>
              <w:t>comments</w:t>
            </w:r>
          </w:p>
          <w:p w:rsidR="00C66F9D" w:rsidRPr="00491291" w:rsidRDefault="00C66F9D">
            <w:pPr>
              <w:pStyle w:val="Heading2"/>
              <w:jc w:val="left"/>
              <w:rPr>
                <w:rFonts w:ascii="Arial" w:eastAsia="Times New Roman" w:hAnsi="Arial" w:cs="Arial"/>
                <w:b w:val="0"/>
                <w:bCs w:val="0"/>
              </w:rPr>
            </w:pPr>
          </w:p>
        </w:tc>
        <w:tc>
          <w:tcPr>
            <w:tcW w:w="9261" w:type="dxa"/>
          </w:tcPr>
          <w:p w:rsidR="00C66F9D" w:rsidRPr="00491291" w:rsidRDefault="00C66F9D">
            <w:pPr>
              <w:pBdr>
                <w:top w:val="nil"/>
                <w:left w:val="nil"/>
                <w:bottom w:val="nil"/>
                <w:right w:val="nil"/>
                <w:between w:val="nil"/>
              </w:pBdr>
              <w:rPr>
                <w:rFonts w:ascii="Arial" w:hAnsi="Arial" w:cs="Arial"/>
                <w:b/>
                <w:bCs/>
                <w:color w:val="000000"/>
                <w:sz w:val="20"/>
                <w:szCs w:val="20"/>
              </w:rPr>
            </w:pPr>
          </w:p>
        </w:tc>
        <w:tc>
          <w:tcPr>
            <w:tcW w:w="6376" w:type="dxa"/>
          </w:tcPr>
          <w:p w:rsidR="00C66F9D" w:rsidRPr="00491291" w:rsidRDefault="00C66F9D">
            <w:pPr>
              <w:rPr>
                <w:rFonts w:ascii="Arial" w:hAnsi="Arial" w:cs="Arial"/>
                <w:sz w:val="20"/>
                <w:szCs w:val="20"/>
              </w:rPr>
            </w:pPr>
          </w:p>
        </w:tc>
      </w:tr>
    </w:tbl>
    <w:tbl>
      <w:tblPr>
        <w:tblStyle w:val="a1"/>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62"/>
        <w:gridCol w:w="7092"/>
        <w:gridCol w:w="7080"/>
      </w:tblGrid>
      <w:tr w:rsidR="00C66F9D" w:rsidRPr="00491291">
        <w:tc>
          <w:tcPr>
            <w:tcW w:w="20934" w:type="dxa"/>
            <w:gridSpan w:val="3"/>
            <w:tcBorders>
              <w:top w:val="nil"/>
              <w:left w:val="nil"/>
              <w:right w:val="nil"/>
            </w:tcBorders>
            <w:tcMar>
              <w:top w:w="0" w:type="dxa"/>
              <w:left w:w="108" w:type="dxa"/>
              <w:bottom w:w="0" w:type="dxa"/>
              <w:right w:w="108" w:type="dxa"/>
            </w:tcMar>
            <w:vAlign w:val="center"/>
          </w:tcPr>
          <w:p w:rsidR="0093722B" w:rsidRDefault="0093722B">
            <w:pPr>
              <w:rPr>
                <w:rFonts w:ascii="Arial" w:eastAsia="Arial" w:hAnsi="Arial" w:cs="Arial"/>
                <w:b/>
                <w:bCs/>
                <w:sz w:val="20"/>
                <w:szCs w:val="20"/>
                <w:highlight w:val="yellow"/>
                <w:u w:val="single"/>
              </w:rPr>
            </w:pPr>
            <w:bookmarkStart w:id="2" w:name="_vrndi3k1r9tw" w:colFirst="0" w:colLast="0"/>
            <w:bookmarkEnd w:id="2"/>
          </w:p>
          <w:p w:rsidR="00C66F9D" w:rsidRPr="00491291" w:rsidRDefault="009E3FBD">
            <w:pPr>
              <w:rPr>
                <w:rFonts w:ascii="Arial" w:eastAsia="Arial" w:hAnsi="Arial" w:cs="Arial"/>
                <w:b/>
                <w:bCs/>
                <w:sz w:val="20"/>
                <w:szCs w:val="20"/>
                <w:u w:val="single"/>
              </w:rPr>
            </w:pPr>
            <w:bookmarkStart w:id="3" w:name="_GoBack"/>
            <w:bookmarkEnd w:id="3"/>
            <w:r w:rsidRPr="00491291">
              <w:rPr>
                <w:rFonts w:ascii="Arial" w:eastAsia="Arial" w:hAnsi="Arial" w:cs="Arial"/>
                <w:b/>
                <w:bCs/>
                <w:sz w:val="20"/>
                <w:szCs w:val="20"/>
                <w:highlight w:val="yellow"/>
                <w:u w:val="single"/>
              </w:rPr>
              <w:t>PART  2:</w:t>
            </w:r>
            <w:r w:rsidRPr="00491291">
              <w:rPr>
                <w:rFonts w:ascii="Arial" w:eastAsia="Arial" w:hAnsi="Arial" w:cs="Arial"/>
                <w:b/>
                <w:bCs/>
                <w:sz w:val="20"/>
                <w:szCs w:val="20"/>
                <w:u w:val="single"/>
              </w:rPr>
              <w:t xml:space="preserve"> </w:t>
            </w:r>
          </w:p>
          <w:p w:rsidR="00C66F9D" w:rsidRPr="00491291" w:rsidRDefault="00C66F9D">
            <w:pPr>
              <w:rPr>
                <w:rFonts w:ascii="Arial" w:eastAsia="Arial" w:hAnsi="Arial" w:cs="Arial"/>
                <w:b/>
                <w:bCs/>
                <w:sz w:val="20"/>
                <w:szCs w:val="20"/>
                <w:u w:val="single"/>
              </w:rPr>
            </w:pPr>
          </w:p>
        </w:tc>
      </w:tr>
      <w:tr w:rsidR="00C66F9D" w:rsidRPr="00491291">
        <w:tc>
          <w:tcPr>
            <w:tcW w:w="6762" w:type="dxa"/>
            <w:tcMar>
              <w:top w:w="0" w:type="dxa"/>
              <w:left w:w="108" w:type="dxa"/>
              <w:bottom w:w="0" w:type="dxa"/>
              <w:right w:w="108" w:type="dxa"/>
            </w:tcMar>
            <w:vAlign w:val="center"/>
          </w:tcPr>
          <w:p w:rsidR="00C66F9D" w:rsidRPr="00491291" w:rsidRDefault="00C66F9D">
            <w:pPr>
              <w:rPr>
                <w:rFonts w:ascii="Arial" w:eastAsia="Arial" w:hAnsi="Arial" w:cs="Arial"/>
                <w:sz w:val="20"/>
                <w:szCs w:val="20"/>
              </w:rPr>
            </w:pPr>
          </w:p>
        </w:tc>
        <w:tc>
          <w:tcPr>
            <w:tcW w:w="7092" w:type="dxa"/>
            <w:tcMar>
              <w:top w:w="0" w:type="dxa"/>
              <w:left w:w="108" w:type="dxa"/>
              <w:bottom w:w="0" w:type="dxa"/>
              <w:right w:w="108" w:type="dxa"/>
            </w:tcMar>
          </w:tcPr>
          <w:p w:rsidR="00C66F9D" w:rsidRPr="00491291" w:rsidRDefault="009E3FBD">
            <w:pPr>
              <w:keepNext/>
              <w:rPr>
                <w:rFonts w:ascii="Arial" w:eastAsia="Arial" w:hAnsi="Arial" w:cs="Arial"/>
                <w:b/>
                <w:bCs/>
                <w:sz w:val="20"/>
                <w:szCs w:val="20"/>
              </w:rPr>
            </w:pPr>
            <w:r w:rsidRPr="00491291">
              <w:rPr>
                <w:rFonts w:ascii="Arial" w:eastAsia="Arial" w:hAnsi="Arial" w:cs="Arial"/>
                <w:b/>
                <w:bCs/>
                <w:sz w:val="20"/>
                <w:szCs w:val="20"/>
              </w:rPr>
              <w:t>Reviewer’s comment</w:t>
            </w:r>
          </w:p>
        </w:tc>
        <w:tc>
          <w:tcPr>
            <w:tcW w:w="7080" w:type="dxa"/>
          </w:tcPr>
          <w:p w:rsidR="00C66F9D" w:rsidRPr="00491291" w:rsidRDefault="009E3FBD">
            <w:pPr>
              <w:spacing w:after="160" w:line="252" w:lineRule="auto"/>
              <w:rPr>
                <w:rFonts w:ascii="Arial" w:eastAsia="Arial" w:hAnsi="Arial" w:cs="Arial"/>
                <w:sz w:val="20"/>
                <w:szCs w:val="20"/>
              </w:rPr>
            </w:pPr>
            <w:r w:rsidRPr="00491291">
              <w:rPr>
                <w:rFonts w:ascii="Arial" w:eastAsia="Arial" w:hAnsi="Arial" w:cs="Arial"/>
                <w:b/>
                <w:bCs/>
                <w:sz w:val="20"/>
                <w:szCs w:val="20"/>
              </w:rPr>
              <w:t>Author’s Feedback</w:t>
            </w:r>
            <w:r w:rsidRPr="00491291">
              <w:rPr>
                <w:rFonts w:ascii="Arial" w:eastAsia="Arial" w:hAnsi="Arial" w:cs="Arial"/>
                <w:sz w:val="20"/>
                <w:szCs w:val="20"/>
              </w:rPr>
              <w:t xml:space="preserve"> (It is mandatory that authors should write his/her feedback here)</w:t>
            </w:r>
          </w:p>
          <w:p w:rsidR="00C66F9D" w:rsidRPr="00491291" w:rsidRDefault="00C66F9D">
            <w:pPr>
              <w:keepNext/>
              <w:rPr>
                <w:rFonts w:ascii="Arial" w:eastAsia="Arial" w:hAnsi="Arial" w:cs="Arial"/>
                <w:sz w:val="20"/>
                <w:szCs w:val="20"/>
              </w:rPr>
            </w:pPr>
          </w:p>
        </w:tc>
      </w:tr>
      <w:tr w:rsidR="00C66F9D" w:rsidRPr="00491291">
        <w:trPr>
          <w:trHeight w:val="890"/>
        </w:trPr>
        <w:tc>
          <w:tcPr>
            <w:tcW w:w="6762" w:type="dxa"/>
            <w:tcMar>
              <w:top w:w="0" w:type="dxa"/>
              <w:left w:w="108" w:type="dxa"/>
              <w:bottom w:w="0" w:type="dxa"/>
              <w:right w:w="108" w:type="dxa"/>
            </w:tcMar>
            <w:vAlign w:val="center"/>
          </w:tcPr>
          <w:p w:rsidR="00C66F9D" w:rsidRPr="00491291" w:rsidRDefault="009E3FBD">
            <w:pPr>
              <w:rPr>
                <w:rFonts w:ascii="Arial" w:eastAsia="Arial" w:hAnsi="Arial" w:cs="Arial"/>
                <w:b/>
                <w:bCs/>
                <w:sz w:val="20"/>
                <w:szCs w:val="20"/>
              </w:rPr>
            </w:pPr>
            <w:r w:rsidRPr="00491291">
              <w:rPr>
                <w:rFonts w:ascii="Arial" w:eastAsia="Arial" w:hAnsi="Arial" w:cs="Arial"/>
                <w:b/>
                <w:bCs/>
                <w:sz w:val="20"/>
                <w:szCs w:val="20"/>
              </w:rPr>
              <w:t xml:space="preserve">Are there ethical issues in this manuscript? </w:t>
            </w:r>
          </w:p>
          <w:p w:rsidR="00C66F9D" w:rsidRPr="00491291" w:rsidRDefault="00C66F9D">
            <w:pPr>
              <w:rPr>
                <w:rFonts w:ascii="Arial" w:eastAsia="Arial" w:hAnsi="Arial" w:cs="Arial"/>
                <w:sz w:val="20"/>
                <w:szCs w:val="20"/>
              </w:rPr>
            </w:pPr>
          </w:p>
        </w:tc>
        <w:tc>
          <w:tcPr>
            <w:tcW w:w="7092" w:type="dxa"/>
            <w:tcMar>
              <w:top w:w="0" w:type="dxa"/>
              <w:left w:w="108" w:type="dxa"/>
              <w:bottom w:w="0" w:type="dxa"/>
              <w:right w:w="108" w:type="dxa"/>
            </w:tcMar>
            <w:vAlign w:val="center"/>
          </w:tcPr>
          <w:p w:rsidR="00C66F9D" w:rsidRPr="00491291" w:rsidRDefault="009E3FBD">
            <w:pPr>
              <w:rPr>
                <w:rFonts w:ascii="Arial" w:eastAsia="Arial" w:hAnsi="Arial" w:cs="Arial"/>
                <w:i/>
                <w:iCs/>
                <w:sz w:val="20"/>
                <w:szCs w:val="20"/>
                <w:u w:val="single"/>
              </w:rPr>
            </w:pPr>
            <w:r w:rsidRPr="00491291">
              <w:rPr>
                <w:rFonts w:ascii="Arial" w:eastAsia="Arial" w:hAnsi="Arial" w:cs="Arial"/>
                <w:i/>
                <w:iCs/>
                <w:sz w:val="20"/>
                <w:szCs w:val="20"/>
                <w:u w:val="single"/>
              </w:rPr>
              <w:t xml:space="preserve">(If yes, </w:t>
            </w:r>
            <w:proofErr w:type="gramStart"/>
            <w:r w:rsidRPr="00491291">
              <w:rPr>
                <w:rFonts w:ascii="Arial" w:eastAsia="Arial" w:hAnsi="Arial" w:cs="Arial"/>
                <w:i/>
                <w:iCs/>
                <w:sz w:val="20"/>
                <w:szCs w:val="20"/>
                <w:u w:val="single"/>
              </w:rPr>
              <w:t>Kindly</w:t>
            </w:r>
            <w:proofErr w:type="gramEnd"/>
            <w:r w:rsidRPr="00491291">
              <w:rPr>
                <w:rFonts w:ascii="Arial" w:eastAsia="Arial" w:hAnsi="Arial" w:cs="Arial"/>
                <w:i/>
                <w:iCs/>
                <w:sz w:val="20"/>
                <w:szCs w:val="20"/>
                <w:u w:val="single"/>
              </w:rPr>
              <w:t xml:space="preserve"> please write down the ethical issues here in details)</w:t>
            </w:r>
          </w:p>
          <w:p w:rsidR="00C66F9D" w:rsidRPr="00491291" w:rsidRDefault="00C66F9D">
            <w:pPr>
              <w:rPr>
                <w:rFonts w:ascii="Arial" w:eastAsia="Arial" w:hAnsi="Arial" w:cs="Arial"/>
                <w:sz w:val="20"/>
                <w:szCs w:val="20"/>
              </w:rPr>
            </w:pPr>
          </w:p>
          <w:p w:rsidR="00C66F9D" w:rsidRPr="00491291" w:rsidRDefault="00C66F9D">
            <w:pPr>
              <w:rPr>
                <w:rFonts w:ascii="Arial" w:eastAsia="Arial" w:hAnsi="Arial" w:cs="Arial"/>
                <w:sz w:val="20"/>
                <w:szCs w:val="20"/>
              </w:rPr>
            </w:pPr>
          </w:p>
        </w:tc>
        <w:tc>
          <w:tcPr>
            <w:tcW w:w="7080" w:type="dxa"/>
            <w:vAlign w:val="center"/>
          </w:tcPr>
          <w:p w:rsidR="00C66F9D" w:rsidRPr="00491291" w:rsidRDefault="009E3FBD">
            <w:pPr>
              <w:rPr>
                <w:rFonts w:ascii="Arial" w:eastAsia="Arial" w:hAnsi="Arial" w:cs="Arial"/>
                <w:sz w:val="20"/>
                <w:szCs w:val="20"/>
              </w:rPr>
            </w:pPr>
            <w:r w:rsidRPr="00491291">
              <w:rPr>
                <w:rFonts w:ascii="Arial" w:eastAsia="Arial" w:hAnsi="Arial" w:cs="Arial"/>
                <w:sz w:val="20"/>
                <w:szCs w:val="20"/>
              </w:rPr>
              <w:t>No ethical issues were identified in this study. Ethical approval was obtained from the appropriate institutional ethics committee prior to the commencement of the study, and all proce</w:t>
            </w:r>
            <w:r w:rsidRPr="00491291">
              <w:rPr>
                <w:rFonts w:ascii="Arial" w:eastAsia="Arial" w:hAnsi="Arial" w:cs="Arial"/>
                <w:sz w:val="20"/>
                <w:szCs w:val="20"/>
              </w:rPr>
              <w:t>dures were conducted in accordance with standard ethical guidelines. Informed consent was obtained from all participants included in the study.</w:t>
            </w:r>
          </w:p>
          <w:p w:rsidR="00C66F9D" w:rsidRPr="00491291" w:rsidRDefault="00C66F9D">
            <w:pPr>
              <w:rPr>
                <w:rFonts w:ascii="Arial" w:eastAsia="Arial" w:hAnsi="Arial" w:cs="Arial"/>
                <w:sz w:val="20"/>
                <w:szCs w:val="20"/>
              </w:rPr>
            </w:pPr>
          </w:p>
          <w:p w:rsidR="00C66F9D" w:rsidRPr="00491291" w:rsidRDefault="00C66F9D">
            <w:pPr>
              <w:rPr>
                <w:rFonts w:ascii="Arial" w:eastAsia="Arial" w:hAnsi="Arial" w:cs="Arial"/>
                <w:sz w:val="20"/>
                <w:szCs w:val="20"/>
              </w:rPr>
            </w:pPr>
          </w:p>
        </w:tc>
      </w:tr>
    </w:tbl>
    <w:p w:rsidR="00C66F9D" w:rsidRPr="00491291" w:rsidRDefault="00C66F9D">
      <w:pPr>
        <w:rPr>
          <w:rFonts w:ascii="Arial" w:hAnsi="Arial" w:cs="Arial"/>
          <w:sz w:val="20"/>
          <w:szCs w:val="20"/>
        </w:rPr>
      </w:pPr>
    </w:p>
    <w:p w:rsidR="00C66F9D" w:rsidRPr="00491291" w:rsidRDefault="00C66F9D">
      <w:pPr>
        <w:rPr>
          <w:rFonts w:ascii="Arial" w:hAnsi="Arial" w:cs="Arial"/>
          <w:sz w:val="20"/>
          <w:szCs w:val="20"/>
        </w:rPr>
      </w:pPr>
    </w:p>
    <w:p w:rsidR="00C66F9D" w:rsidRPr="00491291" w:rsidRDefault="00C66F9D">
      <w:pPr>
        <w:rPr>
          <w:rFonts w:ascii="Arial" w:hAnsi="Arial" w:cs="Arial"/>
          <w:sz w:val="20"/>
          <w:szCs w:val="20"/>
          <w:u w:val="single"/>
        </w:rPr>
      </w:pPr>
    </w:p>
    <w:p w:rsidR="00C66F9D" w:rsidRPr="00491291" w:rsidRDefault="00C66F9D">
      <w:pPr>
        <w:rPr>
          <w:rFonts w:ascii="Arial" w:hAnsi="Arial" w:cs="Arial"/>
          <w:sz w:val="20"/>
          <w:szCs w:val="20"/>
        </w:rPr>
      </w:pPr>
    </w:p>
    <w:p w:rsidR="00C66F9D" w:rsidRPr="00491291" w:rsidRDefault="00C66F9D">
      <w:pPr>
        <w:pBdr>
          <w:top w:val="nil"/>
          <w:left w:val="nil"/>
          <w:bottom w:val="nil"/>
          <w:right w:val="nil"/>
          <w:between w:val="nil"/>
        </w:pBdr>
        <w:jc w:val="both"/>
        <w:rPr>
          <w:rFonts w:ascii="Arial" w:hAnsi="Arial" w:cs="Arial"/>
          <w:b/>
          <w:bCs/>
          <w:color w:val="000000"/>
          <w:sz w:val="20"/>
          <w:szCs w:val="20"/>
          <w:u w:val="single"/>
        </w:rPr>
      </w:pPr>
    </w:p>
    <w:sectPr w:rsidR="00C66F9D" w:rsidRPr="00491291">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3FBD" w:rsidRDefault="009E3FBD">
      <w:r>
        <w:separator/>
      </w:r>
    </w:p>
  </w:endnote>
  <w:endnote w:type="continuationSeparator" w:id="0">
    <w:p w:rsidR="009E3FBD" w:rsidRDefault="009E3F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282A77D2-F371-49EF-958E-D27DE97662F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821A2365-7A78-47E1-A3C4-56DF40076CFD}"/>
  </w:font>
  <w:font w:name="Cambria">
    <w:panose1 w:val="02040503050406030204"/>
    <w:charset w:val="00"/>
    <w:family w:val="roman"/>
    <w:pitch w:val="variable"/>
    <w:sig w:usb0="E00006FF" w:usb1="420024FF" w:usb2="02000000" w:usb3="00000000" w:csb0="0000019F" w:csb1="00000000"/>
    <w:embedRegular r:id="rId3" w:fontKey="{10A8B827-B360-461A-9C5E-E16B0A42E3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66F9D" w:rsidRDefault="009E3FBD">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3FBD" w:rsidRDefault="009E3FBD">
      <w:r>
        <w:separator/>
      </w:r>
    </w:p>
  </w:footnote>
  <w:footnote w:type="continuationSeparator" w:id="0">
    <w:p w:rsidR="009E3FBD" w:rsidRDefault="009E3F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66F9D" w:rsidRDefault="00C66F9D">
    <w:pPr>
      <w:spacing w:after="280"/>
      <w:jc w:val="center"/>
      <w:rPr>
        <w:rFonts w:ascii="Arial" w:eastAsia="Arial" w:hAnsi="Arial" w:cs="Arial"/>
        <w:b/>
        <w:bCs/>
        <w:color w:val="003399"/>
        <w:u w:val="single"/>
      </w:rPr>
    </w:pPr>
  </w:p>
  <w:p w:rsidR="00C66F9D" w:rsidRDefault="009E3FBD">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B69FC"/>
    <w:multiLevelType w:val="multilevel"/>
    <w:tmpl w:val="4D3C6C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D817C19"/>
    <w:multiLevelType w:val="multilevel"/>
    <w:tmpl w:val="1E3C57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5E911845"/>
    <w:multiLevelType w:val="multilevel"/>
    <w:tmpl w:val="7A162D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F9D"/>
    <w:rsid w:val="00491291"/>
    <w:rsid w:val="0093722B"/>
    <w:rsid w:val="009E3FBD"/>
    <w:rsid w:val="00AA1E1F"/>
    <w:rsid w:val="00C66F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349D3"/>
  <w15:docId w15:val="{6CE11B3F-65F9-460E-BBC5-4FA351454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ds.com/index.php/AJDS"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1164</Words>
  <Characters>6636</Characters>
  <Application>Microsoft Office Word</Application>
  <DocSecurity>0</DocSecurity>
  <Lines>55</Lines>
  <Paragraphs>15</Paragraphs>
  <ScaleCrop>false</ScaleCrop>
  <Company/>
  <LinksUpToDate>false</LinksUpToDate>
  <CharactersWithSpaces>7785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8</cp:revision>
  <dcterms:created xsi:type="dcterms:W3CDTF">2026-03-06T12:14:00Z</dcterms:created>
  <dcterms:modified xsi:type="dcterms:W3CDTF">2026-03-06T12:14:00Z</dcterms:modified>
</cp:coreProperties>
</file>