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251D" w14:textId="77777777" w:rsidR="0004559E" w:rsidRDefault="0004559E">
      <w:pPr>
        <w:spacing w:line="200" w:lineRule="exact"/>
      </w:pPr>
    </w:p>
    <w:p w14:paraId="3D1D7E49" w14:textId="77777777" w:rsidR="0004559E" w:rsidRDefault="0004559E">
      <w:pPr>
        <w:spacing w:line="200" w:lineRule="exact"/>
      </w:pPr>
    </w:p>
    <w:p w14:paraId="2F828B91" w14:textId="77777777" w:rsidR="0004559E" w:rsidRDefault="0004559E">
      <w:pPr>
        <w:spacing w:before="6" w:line="200" w:lineRule="exact"/>
      </w:pPr>
    </w:p>
    <w:tbl>
      <w:tblPr>
        <w:tblW w:w="0" w:type="auto"/>
        <w:tblInd w:w="109" w:type="dxa"/>
        <w:tblLayout w:type="fixed"/>
        <w:tblCellMar>
          <w:left w:w="0" w:type="dxa"/>
          <w:right w:w="0" w:type="dxa"/>
        </w:tblCellMar>
        <w:tblLook w:val="01E0" w:firstRow="1" w:lastRow="1" w:firstColumn="1" w:lastColumn="1" w:noHBand="0" w:noVBand="0"/>
      </w:tblPr>
      <w:tblGrid>
        <w:gridCol w:w="5164"/>
        <w:gridCol w:w="15771"/>
      </w:tblGrid>
      <w:tr w:rsidR="0004559E" w14:paraId="3D41E06C" w14:textId="77777777">
        <w:trPr>
          <w:trHeight w:hRule="exact" w:val="298"/>
        </w:trPr>
        <w:tc>
          <w:tcPr>
            <w:tcW w:w="5164" w:type="dxa"/>
            <w:tcBorders>
              <w:top w:val="single" w:sz="5" w:space="0" w:color="000000"/>
              <w:left w:val="single" w:sz="5" w:space="0" w:color="000000"/>
              <w:bottom w:val="single" w:sz="5" w:space="0" w:color="000000"/>
              <w:right w:val="single" w:sz="5" w:space="0" w:color="000000"/>
            </w:tcBorders>
          </w:tcPr>
          <w:p w14:paraId="3E30F35F" w14:textId="77777777" w:rsidR="0004559E" w:rsidRDefault="004400DA">
            <w:pPr>
              <w:spacing w:line="220" w:lineRule="exact"/>
              <w:ind w:left="88"/>
              <w:rPr>
                <w:rFonts w:ascii="Arial" w:eastAsia="Arial" w:hAnsi="Arial" w:cs="Arial"/>
              </w:rPr>
            </w:pPr>
            <w:r>
              <w:rPr>
                <w:rFonts w:ascii="Arial" w:eastAsia="Arial" w:hAnsi="Arial" w:cs="Arial"/>
              </w:rPr>
              <w:t>J</w:t>
            </w:r>
            <w:r>
              <w:rPr>
                <w:rFonts w:ascii="Arial" w:eastAsia="Arial" w:hAnsi="Arial" w:cs="Arial"/>
                <w:spacing w:val="-2"/>
              </w:rPr>
              <w:t>ou</w:t>
            </w:r>
            <w:r>
              <w:rPr>
                <w:rFonts w:ascii="Arial" w:eastAsia="Arial" w:hAnsi="Arial" w:cs="Arial"/>
              </w:rPr>
              <w:t>r</w:t>
            </w:r>
            <w:r>
              <w:rPr>
                <w:rFonts w:ascii="Arial" w:eastAsia="Arial" w:hAnsi="Arial" w:cs="Arial"/>
                <w:spacing w:val="-2"/>
              </w:rPr>
              <w:t>na</w:t>
            </w:r>
            <w:r>
              <w:rPr>
                <w:rFonts w:ascii="Arial" w:eastAsia="Arial" w:hAnsi="Arial" w:cs="Arial"/>
              </w:rPr>
              <w:t>l</w:t>
            </w:r>
            <w:r>
              <w:rPr>
                <w:rFonts w:ascii="Arial" w:eastAsia="Arial" w:hAnsi="Arial" w:cs="Arial"/>
                <w:spacing w:val="5"/>
              </w:rPr>
              <w:t xml:space="preserve"> </w:t>
            </w:r>
            <w:r>
              <w:rPr>
                <w:rFonts w:ascii="Arial" w:eastAsia="Arial" w:hAnsi="Arial" w:cs="Arial"/>
                <w:spacing w:val="-2"/>
              </w:rPr>
              <w:t>N</w:t>
            </w:r>
            <w:r>
              <w:rPr>
                <w:rFonts w:ascii="Arial" w:eastAsia="Arial" w:hAnsi="Arial" w:cs="Arial"/>
                <w:spacing w:val="-6"/>
              </w:rPr>
              <w:t>a</w:t>
            </w:r>
            <w:r>
              <w:rPr>
                <w:rFonts w:ascii="Arial" w:eastAsia="Arial" w:hAnsi="Arial" w:cs="Arial"/>
                <w:spacing w:val="5"/>
              </w:rPr>
              <w:t>m</w:t>
            </w:r>
            <w:r>
              <w:rPr>
                <w:rFonts w:ascii="Arial" w:eastAsia="Arial" w:hAnsi="Arial" w:cs="Arial"/>
                <w:spacing w:val="-2"/>
              </w:rPr>
              <w:t>e</w:t>
            </w:r>
            <w:r>
              <w:rPr>
                <w:rFonts w:ascii="Arial" w:eastAsia="Arial" w:hAnsi="Arial" w:cs="Arial"/>
                <w:w w:val="101"/>
              </w:rPr>
              <w:t>:</w:t>
            </w:r>
          </w:p>
        </w:tc>
        <w:tc>
          <w:tcPr>
            <w:tcW w:w="15771" w:type="dxa"/>
            <w:tcBorders>
              <w:top w:val="single" w:sz="5" w:space="0" w:color="000000"/>
              <w:left w:val="single" w:sz="5" w:space="0" w:color="000000"/>
              <w:bottom w:val="single" w:sz="5" w:space="0" w:color="000000"/>
              <w:right w:val="single" w:sz="5" w:space="0" w:color="000000"/>
            </w:tcBorders>
          </w:tcPr>
          <w:p w14:paraId="76F5581A" w14:textId="77777777" w:rsidR="0004559E" w:rsidRDefault="00D070E5">
            <w:pPr>
              <w:spacing w:before="22"/>
              <w:ind w:left="105"/>
              <w:rPr>
                <w:rFonts w:ascii="Arial" w:eastAsia="Arial" w:hAnsi="Arial" w:cs="Arial"/>
              </w:rPr>
            </w:pPr>
            <w:hyperlink r:id="rId7">
              <w:r w:rsidR="004400DA">
                <w:rPr>
                  <w:rFonts w:ascii="Arial" w:eastAsia="Arial" w:hAnsi="Arial" w:cs="Arial"/>
                  <w:b/>
                  <w:color w:val="0000FF"/>
                  <w:spacing w:val="-6"/>
                  <w:u w:val="thick" w:color="0000FF"/>
                </w:rPr>
                <w:t>A</w:t>
              </w:r>
              <w:r w:rsidR="004400DA">
                <w:rPr>
                  <w:rFonts w:ascii="Arial" w:eastAsia="Arial" w:hAnsi="Arial" w:cs="Arial"/>
                  <w:b/>
                  <w:color w:val="0000FF"/>
                  <w:spacing w:val="-2"/>
                  <w:u w:val="thick" w:color="0000FF"/>
                </w:rPr>
                <w:t>s</w:t>
              </w:r>
              <w:r w:rsidR="004400DA">
                <w:rPr>
                  <w:rFonts w:ascii="Arial" w:eastAsia="Arial" w:hAnsi="Arial" w:cs="Arial"/>
                  <w:b/>
                  <w:color w:val="0000FF"/>
                  <w:spacing w:val="1"/>
                  <w:u w:val="thick" w:color="0000FF"/>
                </w:rPr>
                <w:t>i</w:t>
              </w:r>
              <w:r w:rsidR="004400DA">
                <w:rPr>
                  <w:rFonts w:ascii="Arial" w:eastAsia="Arial" w:hAnsi="Arial" w:cs="Arial"/>
                  <w:b/>
                  <w:color w:val="0000FF"/>
                  <w:spacing w:val="-2"/>
                  <w:u w:val="thick" w:color="0000FF"/>
                </w:rPr>
                <w:t>a</w:t>
              </w:r>
              <w:r w:rsidR="004400DA">
                <w:rPr>
                  <w:rFonts w:ascii="Arial" w:eastAsia="Arial" w:hAnsi="Arial" w:cs="Arial"/>
                  <w:b/>
                  <w:color w:val="0000FF"/>
                  <w:u w:val="thick" w:color="0000FF"/>
                </w:rPr>
                <w:t>n</w:t>
              </w:r>
              <w:r w:rsidR="004400DA">
                <w:rPr>
                  <w:rFonts w:ascii="Arial" w:eastAsia="Arial" w:hAnsi="Arial" w:cs="Arial"/>
                  <w:b/>
                  <w:color w:val="0000FF"/>
                  <w:spacing w:val="4"/>
                  <w:u w:val="thick" w:color="0000FF"/>
                </w:rPr>
                <w:t xml:space="preserve"> </w:t>
              </w:r>
              <w:r w:rsidR="004400DA">
                <w:rPr>
                  <w:rFonts w:ascii="Arial" w:eastAsia="Arial" w:hAnsi="Arial" w:cs="Arial"/>
                  <w:b/>
                  <w:color w:val="0000FF"/>
                  <w:spacing w:val="-2"/>
                  <w:u w:val="thick" w:color="0000FF"/>
                </w:rPr>
                <w:t>J</w:t>
              </w:r>
              <w:r w:rsidR="004400DA">
                <w:rPr>
                  <w:rFonts w:ascii="Arial" w:eastAsia="Arial" w:hAnsi="Arial" w:cs="Arial"/>
                  <w:b/>
                  <w:color w:val="0000FF"/>
                  <w:spacing w:val="1"/>
                  <w:u w:val="thick" w:color="0000FF"/>
                </w:rPr>
                <w:t>ou</w:t>
              </w:r>
              <w:r w:rsidR="004400DA">
                <w:rPr>
                  <w:rFonts w:ascii="Arial" w:eastAsia="Arial" w:hAnsi="Arial" w:cs="Arial"/>
                  <w:b/>
                  <w:color w:val="0000FF"/>
                  <w:spacing w:val="-2"/>
                  <w:u w:val="thick" w:color="0000FF"/>
                </w:rPr>
                <w:t>r</w:t>
              </w:r>
              <w:r w:rsidR="004400DA">
                <w:rPr>
                  <w:rFonts w:ascii="Arial" w:eastAsia="Arial" w:hAnsi="Arial" w:cs="Arial"/>
                  <w:b/>
                  <w:color w:val="0000FF"/>
                  <w:spacing w:val="1"/>
                  <w:u w:val="thick" w:color="0000FF"/>
                </w:rPr>
                <w:t>n</w:t>
              </w:r>
              <w:r w:rsidR="004400DA">
                <w:rPr>
                  <w:rFonts w:ascii="Arial" w:eastAsia="Arial" w:hAnsi="Arial" w:cs="Arial"/>
                  <w:b/>
                  <w:color w:val="0000FF"/>
                  <w:spacing w:val="-6"/>
                  <w:u w:val="thick" w:color="0000FF"/>
                </w:rPr>
                <w:t>a</w:t>
              </w:r>
              <w:r w:rsidR="004400DA">
                <w:rPr>
                  <w:rFonts w:ascii="Arial" w:eastAsia="Arial" w:hAnsi="Arial" w:cs="Arial"/>
                  <w:b/>
                  <w:color w:val="0000FF"/>
                  <w:u w:val="thick" w:color="0000FF"/>
                </w:rPr>
                <w:t>l</w:t>
              </w:r>
              <w:r w:rsidR="004400DA">
                <w:rPr>
                  <w:rFonts w:ascii="Arial" w:eastAsia="Arial" w:hAnsi="Arial" w:cs="Arial"/>
                  <w:b/>
                  <w:color w:val="0000FF"/>
                  <w:spacing w:val="4"/>
                  <w:u w:val="thick" w:color="0000FF"/>
                </w:rPr>
                <w:t xml:space="preserve"> </w:t>
              </w:r>
              <w:r w:rsidR="004400DA">
                <w:rPr>
                  <w:rFonts w:ascii="Arial" w:eastAsia="Arial" w:hAnsi="Arial" w:cs="Arial"/>
                  <w:b/>
                  <w:color w:val="0000FF"/>
                  <w:spacing w:val="-3"/>
                  <w:u w:val="thick" w:color="0000FF"/>
                </w:rPr>
                <w:t>o</w:t>
              </w:r>
              <w:r w:rsidR="004400DA">
                <w:rPr>
                  <w:rFonts w:ascii="Arial" w:eastAsia="Arial" w:hAnsi="Arial" w:cs="Arial"/>
                  <w:b/>
                  <w:color w:val="0000FF"/>
                  <w:u w:val="thick" w:color="0000FF"/>
                </w:rPr>
                <w:t>f</w:t>
              </w:r>
              <w:r w:rsidR="004400DA">
                <w:rPr>
                  <w:rFonts w:ascii="Arial" w:eastAsia="Arial" w:hAnsi="Arial" w:cs="Arial"/>
                  <w:b/>
                  <w:color w:val="0000FF"/>
                  <w:spacing w:val="2"/>
                  <w:u w:val="thick" w:color="0000FF"/>
                </w:rPr>
                <w:t xml:space="preserve"> </w:t>
              </w:r>
              <w:r w:rsidR="004400DA">
                <w:rPr>
                  <w:rFonts w:ascii="Arial" w:eastAsia="Arial" w:hAnsi="Arial" w:cs="Arial"/>
                  <w:b/>
                  <w:color w:val="0000FF"/>
                  <w:spacing w:val="-2"/>
                  <w:u w:val="thick" w:color="0000FF"/>
                </w:rPr>
                <w:t>De</w:t>
              </w:r>
              <w:r w:rsidR="004400DA">
                <w:rPr>
                  <w:rFonts w:ascii="Arial" w:eastAsia="Arial" w:hAnsi="Arial" w:cs="Arial"/>
                  <w:b/>
                  <w:color w:val="0000FF"/>
                  <w:spacing w:val="1"/>
                  <w:u w:val="thick" w:color="0000FF"/>
                </w:rPr>
                <w:t>n</w:t>
              </w:r>
              <w:r w:rsidR="004400DA">
                <w:rPr>
                  <w:rFonts w:ascii="Arial" w:eastAsia="Arial" w:hAnsi="Arial" w:cs="Arial"/>
                  <w:b/>
                  <w:color w:val="0000FF"/>
                  <w:u w:val="thick" w:color="0000FF"/>
                </w:rPr>
                <w:t>t</w:t>
              </w:r>
              <w:r w:rsidR="004400DA">
                <w:rPr>
                  <w:rFonts w:ascii="Arial" w:eastAsia="Arial" w:hAnsi="Arial" w:cs="Arial"/>
                  <w:b/>
                  <w:color w:val="0000FF"/>
                  <w:spacing w:val="-6"/>
                  <w:u w:val="thick" w:color="0000FF"/>
                </w:rPr>
                <w:t>a</w:t>
              </w:r>
              <w:r w:rsidR="004400DA">
                <w:rPr>
                  <w:rFonts w:ascii="Arial" w:eastAsia="Arial" w:hAnsi="Arial" w:cs="Arial"/>
                  <w:b/>
                  <w:color w:val="0000FF"/>
                  <w:u w:val="thick" w:color="0000FF"/>
                </w:rPr>
                <w:t>l</w:t>
              </w:r>
              <w:r w:rsidR="004400DA">
                <w:rPr>
                  <w:rFonts w:ascii="Arial" w:eastAsia="Arial" w:hAnsi="Arial" w:cs="Arial"/>
                  <w:b/>
                  <w:color w:val="0000FF"/>
                  <w:spacing w:val="4"/>
                  <w:u w:val="thick" w:color="0000FF"/>
                </w:rPr>
                <w:t xml:space="preserve"> </w:t>
              </w:r>
              <w:r w:rsidR="004400DA">
                <w:rPr>
                  <w:rFonts w:ascii="Arial" w:eastAsia="Arial" w:hAnsi="Arial" w:cs="Arial"/>
                  <w:b/>
                  <w:color w:val="0000FF"/>
                  <w:u w:val="thick" w:color="0000FF"/>
                </w:rPr>
                <w:t>S</w:t>
              </w:r>
              <w:r w:rsidR="004400DA">
                <w:rPr>
                  <w:rFonts w:ascii="Arial" w:eastAsia="Arial" w:hAnsi="Arial" w:cs="Arial"/>
                  <w:b/>
                  <w:color w:val="0000FF"/>
                  <w:spacing w:val="-7"/>
                  <w:u w:val="thick" w:color="0000FF"/>
                </w:rPr>
                <w:t>c</w:t>
              </w:r>
              <w:r w:rsidR="004400DA">
                <w:rPr>
                  <w:rFonts w:ascii="Arial" w:eastAsia="Arial" w:hAnsi="Arial" w:cs="Arial"/>
                  <w:b/>
                  <w:color w:val="0000FF"/>
                  <w:spacing w:val="1"/>
                  <w:w w:val="101"/>
                  <w:u w:val="thick" w:color="0000FF"/>
                </w:rPr>
                <w:t>i</w:t>
              </w:r>
              <w:r w:rsidR="004400DA">
                <w:rPr>
                  <w:rFonts w:ascii="Arial" w:eastAsia="Arial" w:hAnsi="Arial" w:cs="Arial"/>
                  <w:b/>
                  <w:color w:val="0000FF"/>
                  <w:spacing w:val="-2"/>
                  <w:u w:val="thick" w:color="0000FF"/>
                </w:rPr>
                <w:t>e</w:t>
              </w:r>
              <w:r w:rsidR="004400DA">
                <w:rPr>
                  <w:rFonts w:ascii="Arial" w:eastAsia="Arial" w:hAnsi="Arial" w:cs="Arial"/>
                  <w:b/>
                  <w:color w:val="0000FF"/>
                  <w:spacing w:val="1"/>
                  <w:u w:val="thick" w:color="0000FF"/>
                </w:rPr>
                <w:t>n</w:t>
              </w:r>
              <w:r w:rsidR="004400DA">
                <w:rPr>
                  <w:rFonts w:ascii="Arial" w:eastAsia="Arial" w:hAnsi="Arial" w:cs="Arial"/>
                  <w:b/>
                  <w:color w:val="0000FF"/>
                  <w:spacing w:val="-2"/>
                  <w:u w:val="thick" w:color="0000FF"/>
                </w:rPr>
                <w:t>ce</w:t>
              </w:r>
              <w:r w:rsidR="004400DA">
                <w:rPr>
                  <w:rFonts w:ascii="Arial" w:eastAsia="Arial" w:hAnsi="Arial" w:cs="Arial"/>
                  <w:b/>
                  <w:color w:val="0000FF"/>
                  <w:u w:val="thick" w:color="0000FF"/>
                </w:rPr>
                <w:t>s</w:t>
              </w:r>
            </w:hyperlink>
          </w:p>
        </w:tc>
      </w:tr>
      <w:tr w:rsidR="0004559E" w14:paraId="6F79D758" w14:textId="77777777">
        <w:trPr>
          <w:trHeight w:hRule="exact" w:val="303"/>
        </w:trPr>
        <w:tc>
          <w:tcPr>
            <w:tcW w:w="5164" w:type="dxa"/>
            <w:tcBorders>
              <w:top w:val="single" w:sz="5" w:space="0" w:color="000000"/>
              <w:left w:val="single" w:sz="5" w:space="0" w:color="000000"/>
              <w:bottom w:val="single" w:sz="5" w:space="0" w:color="000000"/>
              <w:right w:val="single" w:sz="5" w:space="0" w:color="000000"/>
            </w:tcBorders>
          </w:tcPr>
          <w:p w14:paraId="234B5632" w14:textId="77777777" w:rsidR="0004559E" w:rsidRDefault="004400DA">
            <w:pPr>
              <w:spacing w:line="220" w:lineRule="exact"/>
              <w:ind w:left="88"/>
              <w:rPr>
                <w:rFonts w:ascii="Arial" w:eastAsia="Arial" w:hAnsi="Arial" w:cs="Arial"/>
              </w:rPr>
            </w:pPr>
            <w:r>
              <w:rPr>
                <w:rFonts w:ascii="Arial" w:eastAsia="Arial" w:hAnsi="Arial" w:cs="Arial"/>
              </w:rPr>
              <w:t>M</w:t>
            </w:r>
            <w:r>
              <w:rPr>
                <w:rFonts w:ascii="Arial" w:eastAsia="Arial" w:hAnsi="Arial" w:cs="Arial"/>
                <w:spacing w:val="-2"/>
              </w:rPr>
              <w:t>anu</w:t>
            </w:r>
            <w:r>
              <w:rPr>
                <w:rFonts w:ascii="Arial" w:eastAsia="Arial" w:hAnsi="Arial" w:cs="Arial"/>
                <w:spacing w:val="-5"/>
              </w:rPr>
              <w:t>s</w:t>
            </w:r>
            <w:r>
              <w:rPr>
                <w:rFonts w:ascii="Arial" w:eastAsia="Arial" w:hAnsi="Arial" w:cs="Arial"/>
              </w:rPr>
              <w:t>cr</w:t>
            </w:r>
            <w:r>
              <w:rPr>
                <w:rFonts w:ascii="Arial" w:eastAsia="Arial" w:hAnsi="Arial" w:cs="Arial"/>
                <w:spacing w:val="3"/>
              </w:rPr>
              <w:t>i</w:t>
            </w:r>
            <w:r>
              <w:rPr>
                <w:rFonts w:ascii="Arial" w:eastAsia="Arial" w:hAnsi="Arial" w:cs="Arial"/>
                <w:spacing w:val="-2"/>
              </w:rPr>
              <w:t>p</w:t>
            </w:r>
            <w:r>
              <w:rPr>
                <w:rFonts w:ascii="Arial" w:eastAsia="Arial" w:hAnsi="Arial" w:cs="Arial"/>
              </w:rPr>
              <w:t>t</w:t>
            </w:r>
            <w:r>
              <w:rPr>
                <w:rFonts w:ascii="Arial" w:eastAsia="Arial" w:hAnsi="Arial" w:cs="Arial"/>
                <w:spacing w:val="4"/>
              </w:rPr>
              <w:t xml:space="preserve"> </w:t>
            </w:r>
            <w:r>
              <w:rPr>
                <w:rFonts w:ascii="Arial" w:eastAsia="Arial" w:hAnsi="Arial" w:cs="Arial"/>
                <w:spacing w:val="-2"/>
              </w:rPr>
              <w:t>N</w:t>
            </w:r>
            <w:r>
              <w:rPr>
                <w:rFonts w:ascii="Arial" w:eastAsia="Arial" w:hAnsi="Arial" w:cs="Arial"/>
                <w:spacing w:val="-6"/>
              </w:rPr>
              <w:t>u</w:t>
            </w:r>
            <w:r>
              <w:rPr>
                <w:rFonts w:ascii="Arial" w:eastAsia="Arial" w:hAnsi="Arial" w:cs="Arial"/>
                <w:spacing w:val="5"/>
              </w:rPr>
              <w:t>m</w:t>
            </w:r>
            <w:r>
              <w:rPr>
                <w:rFonts w:ascii="Arial" w:eastAsia="Arial" w:hAnsi="Arial" w:cs="Arial"/>
                <w:spacing w:val="-2"/>
              </w:rPr>
              <w:t>be</w:t>
            </w:r>
            <w:r>
              <w:rPr>
                <w:rFonts w:ascii="Arial" w:eastAsia="Arial" w:hAnsi="Arial" w:cs="Arial"/>
              </w:rPr>
              <w:t>r:</w:t>
            </w:r>
          </w:p>
        </w:tc>
        <w:tc>
          <w:tcPr>
            <w:tcW w:w="15771" w:type="dxa"/>
            <w:tcBorders>
              <w:top w:val="single" w:sz="5" w:space="0" w:color="000000"/>
              <w:left w:val="single" w:sz="5" w:space="0" w:color="000000"/>
              <w:bottom w:val="single" w:sz="5" w:space="0" w:color="000000"/>
              <w:right w:val="single" w:sz="5" w:space="0" w:color="000000"/>
            </w:tcBorders>
          </w:tcPr>
          <w:p w14:paraId="1C36702B" w14:textId="77777777" w:rsidR="0004559E" w:rsidRDefault="004400DA">
            <w:pPr>
              <w:spacing w:before="23"/>
              <w:ind w:left="105"/>
              <w:rPr>
                <w:rFonts w:ascii="Arial" w:eastAsia="Arial" w:hAnsi="Arial" w:cs="Arial"/>
              </w:rPr>
            </w:pPr>
            <w:r>
              <w:rPr>
                <w:rFonts w:ascii="Arial" w:eastAsia="Arial" w:hAnsi="Arial" w:cs="Arial"/>
                <w:b/>
              </w:rPr>
              <w:t>M</w:t>
            </w:r>
            <w:r>
              <w:rPr>
                <w:rFonts w:ascii="Arial" w:eastAsia="Arial" w:hAnsi="Arial" w:cs="Arial"/>
                <w:b/>
                <w:spacing w:val="-2"/>
              </w:rPr>
              <w:t>s_</w:t>
            </w:r>
            <w:r>
              <w:rPr>
                <w:rFonts w:ascii="Arial" w:eastAsia="Arial" w:hAnsi="Arial" w:cs="Arial"/>
                <w:b/>
                <w:spacing w:val="-6"/>
              </w:rPr>
              <w:t>A</w:t>
            </w:r>
            <w:r>
              <w:rPr>
                <w:rFonts w:ascii="Arial" w:eastAsia="Arial" w:hAnsi="Arial" w:cs="Arial"/>
                <w:b/>
                <w:spacing w:val="-2"/>
              </w:rPr>
              <w:t>JD</w:t>
            </w:r>
            <w:r>
              <w:rPr>
                <w:rFonts w:ascii="Arial" w:eastAsia="Arial" w:hAnsi="Arial" w:cs="Arial"/>
                <w:b/>
              </w:rPr>
              <w:t>S</w:t>
            </w:r>
            <w:r>
              <w:rPr>
                <w:rFonts w:ascii="Arial" w:eastAsia="Arial" w:hAnsi="Arial" w:cs="Arial"/>
                <w:b/>
                <w:spacing w:val="3"/>
              </w:rPr>
              <w:t>_</w:t>
            </w:r>
            <w:r>
              <w:rPr>
                <w:rFonts w:ascii="Arial" w:eastAsia="Arial" w:hAnsi="Arial" w:cs="Arial"/>
                <w:b/>
                <w:spacing w:val="-2"/>
              </w:rPr>
              <w:t>15331</w:t>
            </w:r>
            <w:r>
              <w:rPr>
                <w:rFonts w:ascii="Arial" w:eastAsia="Arial" w:hAnsi="Arial" w:cs="Arial"/>
                <w:b/>
              </w:rPr>
              <w:t>1</w:t>
            </w:r>
          </w:p>
        </w:tc>
      </w:tr>
      <w:tr w:rsidR="0004559E" w14:paraId="6496532B" w14:textId="77777777">
        <w:trPr>
          <w:trHeight w:hRule="exact" w:val="658"/>
        </w:trPr>
        <w:tc>
          <w:tcPr>
            <w:tcW w:w="5164" w:type="dxa"/>
            <w:tcBorders>
              <w:top w:val="single" w:sz="5" w:space="0" w:color="000000"/>
              <w:left w:val="single" w:sz="5" w:space="0" w:color="000000"/>
              <w:bottom w:val="single" w:sz="5" w:space="0" w:color="000000"/>
              <w:right w:val="single" w:sz="5" w:space="0" w:color="000000"/>
            </w:tcBorders>
          </w:tcPr>
          <w:p w14:paraId="30472DE0" w14:textId="77777777" w:rsidR="0004559E" w:rsidRDefault="004400DA">
            <w:pPr>
              <w:spacing w:line="220" w:lineRule="exact"/>
              <w:ind w:left="88"/>
              <w:rPr>
                <w:rFonts w:ascii="Arial" w:eastAsia="Arial" w:hAnsi="Arial" w:cs="Arial"/>
              </w:rPr>
            </w:pPr>
            <w:r>
              <w:rPr>
                <w:rFonts w:ascii="Arial" w:eastAsia="Arial" w:hAnsi="Arial" w:cs="Arial"/>
                <w:spacing w:val="1"/>
              </w:rPr>
              <w:t>T</w:t>
            </w:r>
            <w:r>
              <w:rPr>
                <w:rFonts w:ascii="Arial" w:eastAsia="Arial" w:hAnsi="Arial" w:cs="Arial"/>
                <w:spacing w:val="-2"/>
              </w:rPr>
              <w:t>i</w:t>
            </w:r>
            <w:r>
              <w:rPr>
                <w:rFonts w:ascii="Arial" w:eastAsia="Arial" w:hAnsi="Arial" w:cs="Arial"/>
                <w:spacing w:val="1"/>
              </w:rPr>
              <w:t>t</w:t>
            </w:r>
            <w:r>
              <w:rPr>
                <w:rFonts w:ascii="Arial" w:eastAsia="Arial" w:hAnsi="Arial" w:cs="Arial"/>
                <w:spacing w:val="3"/>
              </w:rPr>
              <w:t>l</w:t>
            </w:r>
            <w:r>
              <w:rPr>
                <w:rFonts w:ascii="Arial" w:eastAsia="Arial" w:hAnsi="Arial" w:cs="Arial"/>
              </w:rPr>
              <w:t>e</w:t>
            </w:r>
            <w:r>
              <w:rPr>
                <w:rFonts w:ascii="Arial" w:eastAsia="Arial" w:hAnsi="Arial" w:cs="Arial"/>
                <w:spacing w:val="-3"/>
              </w:rPr>
              <w:t xml:space="preserve"> </w:t>
            </w:r>
            <w:r>
              <w:rPr>
                <w:rFonts w:ascii="Arial" w:eastAsia="Arial" w:hAnsi="Arial" w:cs="Arial"/>
                <w:spacing w:val="-6"/>
              </w:rPr>
              <w:t>o</w:t>
            </w:r>
            <w:r>
              <w:rPr>
                <w:rFonts w:ascii="Arial" w:eastAsia="Arial" w:hAnsi="Arial" w:cs="Arial"/>
              </w:rPr>
              <w:t>f</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2"/>
              </w:rPr>
              <w:t>h</w:t>
            </w:r>
            <w:r>
              <w:rPr>
                <w:rFonts w:ascii="Arial" w:eastAsia="Arial" w:hAnsi="Arial" w:cs="Arial"/>
              </w:rPr>
              <w:t>e</w:t>
            </w:r>
            <w:r>
              <w:rPr>
                <w:rFonts w:ascii="Arial" w:eastAsia="Arial" w:hAnsi="Arial" w:cs="Arial"/>
                <w:spacing w:val="1"/>
              </w:rPr>
              <w:t xml:space="preserve"> </w:t>
            </w:r>
            <w:r>
              <w:rPr>
                <w:rFonts w:ascii="Arial" w:eastAsia="Arial" w:hAnsi="Arial" w:cs="Arial"/>
              </w:rPr>
              <w:t>M</w:t>
            </w:r>
            <w:r>
              <w:rPr>
                <w:rFonts w:ascii="Arial" w:eastAsia="Arial" w:hAnsi="Arial" w:cs="Arial"/>
                <w:spacing w:val="-2"/>
              </w:rPr>
              <w:t>anu</w:t>
            </w:r>
            <w:r>
              <w:rPr>
                <w:rFonts w:ascii="Arial" w:eastAsia="Arial" w:hAnsi="Arial" w:cs="Arial"/>
                <w:spacing w:val="-5"/>
              </w:rPr>
              <w:t>s</w:t>
            </w:r>
            <w:r>
              <w:rPr>
                <w:rFonts w:ascii="Arial" w:eastAsia="Arial" w:hAnsi="Arial" w:cs="Arial"/>
              </w:rPr>
              <w:t>cr</w:t>
            </w:r>
            <w:r>
              <w:rPr>
                <w:rFonts w:ascii="Arial" w:eastAsia="Arial" w:hAnsi="Arial" w:cs="Arial"/>
                <w:spacing w:val="3"/>
              </w:rPr>
              <w:t>i</w:t>
            </w:r>
            <w:r>
              <w:rPr>
                <w:rFonts w:ascii="Arial" w:eastAsia="Arial" w:hAnsi="Arial" w:cs="Arial"/>
                <w:spacing w:val="-2"/>
              </w:rPr>
              <w:t>p</w:t>
            </w:r>
            <w:r>
              <w:rPr>
                <w:rFonts w:ascii="Arial" w:eastAsia="Arial" w:hAnsi="Arial" w:cs="Arial"/>
                <w:spacing w:val="-3"/>
                <w:w w:val="101"/>
              </w:rPr>
              <w:t>t</w:t>
            </w:r>
            <w:r>
              <w:rPr>
                <w:rFonts w:ascii="Arial" w:eastAsia="Arial" w:hAnsi="Arial" w:cs="Arial"/>
                <w:w w:val="101"/>
              </w:rPr>
              <w:t>:</w:t>
            </w:r>
          </w:p>
        </w:tc>
        <w:tc>
          <w:tcPr>
            <w:tcW w:w="15771" w:type="dxa"/>
            <w:tcBorders>
              <w:top w:val="single" w:sz="5" w:space="0" w:color="000000"/>
              <w:left w:val="single" w:sz="5" w:space="0" w:color="000000"/>
              <w:bottom w:val="single" w:sz="5" w:space="0" w:color="000000"/>
              <w:right w:val="single" w:sz="5" w:space="0" w:color="000000"/>
            </w:tcBorders>
          </w:tcPr>
          <w:p w14:paraId="35B7BB39" w14:textId="77777777" w:rsidR="0004559E" w:rsidRDefault="004400DA">
            <w:pPr>
              <w:spacing w:before="96" w:line="220" w:lineRule="exact"/>
              <w:ind w:left="105" w:right="226"/>
              <w:rPr>
                <w:rFonts w:ascii="Arial" w:eastAsia="Arial" w:hAnsi="Arial" w:cs="Arial"/>
              </w:rPr>
            </w:pPr>
            <w:r>
              <w:rPr>
                <w:rFonts w:ascii="Arial" w:eastAsia="Arial" w:hAnsi="Arial" w:cs="Arial"/>
                <w:b/>
              </w:rPr>
              <w:t>A</w:t>
            </w:r>
            <w:r>
              <w:rPr>
                <w:rFonts w:ascii="Arial" w:eastAsia="Arial" w:hAnsi="Arial" w:cs="Arial"/>
                <w:b/>
                <w:spacing w:val="-4"/>
              </w:rPr>
              <w:t xml:space="preserve"> </w:t>
            </w:r>
            <w:r>
              <w:rPr>
                <w:rFonts w:ascii="Arial" w:eastAsia="Arial" w:hAnsi="Arial" w:cs="Arial"/>
                <w:b/>
                <w:spacing w:val="-2"/>
              </w:rPr>
              <w:t>C</w:t>
            </w:r>
            <w:r>
              <w:rPr>
                <w:rFonts w:ascii="Arial" w:eastAsia="Arial" w:hAnsi="Arial" w:cs="Arial"/>
                <w:b/>
                <w:spacing w:val="1"/>
              </w:rPr>
              <w:t>o</w:t>
            </w:r>
            <w:r>
              <w:rPr>
                <w:rFonts w:ascii="Arial" w:eastAsia="Arial" w:hAnsi="Arial" w:cs="Arial"/>
                <w:b/>
                <w:spacing w:val="-2"/>
              </w:rPr>
              <w:t>m</w:t>
            </w:r>
            <w:r>
              <w:rPr>
                <w:rFonts w:ascii="Arial" w:eastAsia="Arial" w:hAnsi="Arial" w:cs="Arial"/>
                <w:b/>
                <w:spacing w:val="1"/>
              </w:rPr>
              <w:t>p</w:t>
            </w:r>
            <w:r>
              <w:rPr>
                <w:rFonts w:ascii="Arial" w:eastAsia="Arial" w:hAnsi="Arial" w:cs="Arial"/>
                <w:b/>
                <w:spacing w:val="-2"/>
              </w:rPr>
              <w:t>ara</w:t>
            </w:r>
            <w:r>
              <w:rPr>
                <w:rFonts w:ascii="Arial" w:eastAsia="Arial" w:hAnsi="Arial" w:cs="Arial"/>
                <w:b/>
              </w:rPr>
              <w:t>t</w:t>
            </w:r>
            <w:r>
              <w:rPr>
                <w:rFonts w:ascii="Arial" w:eastAsia="Arial" w:hAnsi="Arial" w:cs="Arial"/>
                <w:b/>
                <w:spacing w:val="1"/>
              </w:rPr>
              <w:t>i</w:t>
            </w:r>
            <w:r>
              <w:rPr>
                <w:rFonts w:ascii="Arial" w:eastAsia="Arial" w:hAnsi="Arial" w:cs="Arial"/>
                <w:b/>
                <w:spacing w:val="-2"/>
              </w:rPr>
              <w:t>v</w:t>
            </w:r>
            <w:r>
              <w:rPr>
                <w:rFonts w:ascii="Arial" w:eastAsia="Arial" w:hAnsi="Arial" w:cs="Arial"/>
                <w:b/>
              </w:rPr>
              <w:t>e E</w:t>
            </w:r>
            <w:r>
              <w:rPr>
                <w:rFonts w:ascii="Arial" w:eastAsia="Arial" w:hAnsi="Arial" w:cs="Arial"/>
                <w:b/>
                <w:spacing w:val="-2"/>
              </w:rPr>
              <w:t>va</w:t>
            </w:r>
            <w:r>
              <w:rPr>
                <w:rFonts w:ascii="Arial" w:eastAsia="Arial" w:hAnsi="Arial" w:cs="Arial"/>
                <w:b/>
                <w:spacing w:val="1"/>
              </w:rPr>
              <w:t>lu</w:t>
            </w:r>
            <w:r>
              <w:rPr>
                <w:rFonts w:ascii="Arial" w:eastAsia="Arial" w:hAnsi="Arial" w:cs="Arial"/>
                <w:b/>
                <w:spacing w:val="-2"/>
              </w:rPr>
              <w:t>a</w:t>
            </w:r>
            <w:r>
              <w:rPr>
                <w:rFonts w:ascii="Arial" w:eastAsia="Arial" w:hAnsi="Arial" w:cs="Arial"/>
                <w:b/>
                <w:spacing w:val="-5"/>
              </w:rPr>
              <w:t>t</w:t>
            </w:r>
            <w:r>
              <w:rPr>
                <w:rFonts w:ascii="Arial" w:eastAsia="Arial" w:hAnsi="Arial" w:cs="Arial"/>
                <w:b/>
                <w:spacing w:val="1"/>
              </w:rPr>
              <w:t>i</w:t>
            </w:r>
            <w:r>
              <w:rPr>
                <w:rFonts w:ascii="Arial" w:eastAsia="Arial" w:hAnsi="Arial" w:cs="Arial"/>
                <w:b/>
                <w:spacing w:val="-3"/>
              </w:rPr>
              <w:t>o</w:t>
            </w:r>
            <w:r>
              <w:rPr>
                <w:rFonts w:ascii="Arial" w:eastAsia="Arial" w:hAnsi="Arial" w:cs="Arial"/>
                <w:b/>
              </w:rPr>
              <w:t xml:space="preserve">n </w:t>
            </w:r>
            <w:r>
              <w:rPr>
                <w:rFonts w:ascii="Arial" w:eastAsia="Arial" w:hAnsi="Arial" w:cs="Arial"/>
                <w:b/>
                <w:spacing w:val="1"/>
              </w:rPr>
              <w:t>o</w:t>
            </w:r>
            <w:r>
              <w:rPr>
                <w:rFonts w:ascii="Arial" w:eastAsia="Arial" w:hAnsi="Arial" w:cs="Arial"/>
                <w:b/>
              </w:rPr>
              <w:t>f</w:t>
            </w:r>
            <w:r>
              <w:rPr>
                <w:rFonts w:ascii="Arial" w:eastAsia="Arial" w:hAnsi="Arial" w:cs="Arial"/>
                <w:b/>
                <w:spacing w:val="2"/>
              </w:rPr>
              <w:t xml:space="preserve"> </w:t>
            </w:r>
            <w:r>
              <w:rPr>
                <w:rFonts w:ascii="Arial" w:eastAsia="Arial" w:hAnsi="Arial" w:cs="Arial"/>
                <w:b/>
                <w:spacing w:val="-5"/>
              </w:rPr>
              <w:t>f</w:t>
            </w:r>
            <w:r>
              <w:rPr>
                <w:rFonts w:ascii="Arial" w:eastAsia="Arial" w:hAnsi="Arial" w:cs="Arial"/>
                <w:b/>
                <w:spacing w:val="1"/>
              </w:rPr>
              <w:t>l</w:t>
            </w:r>
            <w:r>
              <w:rPr>
                <w:rFonts w:ascii="Arial" w:eastAsia="Arial" w:hAnsi="Arial" w:cs="Arial"/>
                <w:b/>
                <w:spacing w:val="-2"/>
              </w:rPr>
              <w:t>ex</w:t>
            </w:r>
            <w:r>
              <w:rPr>
                <w:rFonts w:ascii="Arial" w:eastAsia="Arial" w:hAnsi="Arial" w:cs="Arial"/>
                <w:b/>
                <w:spacing w:val="1"/>
              </w:rPr>
              <w:t>u</w:t>
            </w:r>
            <w:r>
              <w:rPr>
                <w:rFonts w:ascii="Arial" w:eastAsia="Arial" w:hAnsi="Arial" w:cs="Arial"/>
                <w:b/>
                <w:spacing w:val="-2"/>
              </w:rPr>
              <w:t>ra</w:t>
            </w:r>
            <w:r>
              <w:rPr>
                <w:rFonts w:ascii="Arial" w:eastAsia="Arial" w:hAnsi="Arial" w:cs="Arial"/>
                <w:b/>
              </w:rPr>
              <w:t xml:space="preserve">l </w:t>
            </w:r>
            <w:r>
              <w:rPr>
                <w:rFonts w:ascii="Arial" w:eastAsia="Arial" w:hAnsi="Arial" w:cs="Arial"/>
                <w:b/>
                <w:spacing w:val="-2"/>
              </w:rPr>
              <w:t>s</w:t>
            </w:r>
            <w:r>
              <w:rPr>
                <w:rFonts w:ascii="Arial" w:eastAsia="Arial" w:hAnsi="Arial" w:cs="Arial"/>
                <w:b/>
              </w:rPr>
              <w:t>t</w:t>
            </w:r>
            <w:r>
              <w:rPr>
                <w:rFonts w:ascii="Arial" w:eastAsia="Arial" w:hAnsi="Arial" w:cs="Arial"/>
                <w:b/>
                <w:spacing w:val="-2"/>
              </w:rPr>
              <w:t>re</w:t>
            </w:r>
            <w:r>
              <w:rPr>
                <w:rFonts w:ascii="Arial" w:eastAsia="Arial" w:hAnsi="Arial" w:cs="Arial"/>
                <w:b/>
                <w:spacing w:val="1"/>
              </w:rPr>
              <w:t>ng</w:t>
            </w:r>
            <w:r>
              <w:rPr>
                <w:rFonts w:ascii="Arial" w:eastAsia="Arial" w:hAnsi="Arial" w:cs="Arial"/>
                <w:b/>
                <w:spacing w:val="-5"/>
              </w:rPr>
              <w:t>t</w:t>
            </w:r>
            <w:r>
              <w:rPr>
                <w:rFonts w:ascii="Arial" w:eastAsia="Arial" w:hAnsi="Arial" w:cs="Arial"/>
                <w:b/>
                <w:spacing w:val="1"/>
              </w:rPr>
              <w:t>h</w:t>
            </w:r>
            <w:r>
              <w:rPr>
                <w:rFonts w:ascii="Arial" w:eastAsia="Arial" w:hAnsi="Arial" w:cs="Arial"/>
                <w:b/>
              </w:rPr>
              <w:t xml:space="preserve">, </w:t>
            </w:r>
            <w:r>
              <w:rPr>
                <w:rFonts w:ascii="Arial" w:eastAsia="Arial" w:hAnsi="Arial" w:cs="Arial"/>
                <w:b/>
                <w:spacing w:val="1"/>
              </w:rPr>
              <w:t>h</w:t>
            </w:r>
            <w:r>
              <w:rPr>
                <w:rFonts w:ascii="Arial" w:eastAsia="Arial" w:hAnsi="Arial" w:cs="Arial"/>
                <w:b/>
                <w:spacing w:val="-2"/>
              </w:rPr>
              <w:t>ar</w:t>
            </w:r>
            <w:r>
              <w:rPr>
                <w:rFonts w:ascii="Arial" w:eastAsia="Arial" w:hAnsi="Arial" w:cs="Arial"/>
                <w:b/>
                <w:spacing w:val="-3"/>
              </w:rPr>
              <w:t>d</w:t>
            </w:r>
            <w:r>
              <w:rPr>
                <w:rFonts w:ascii="Arial" w:eastAsia="Arial" w:hAnsi="Arial" w:cs="Arial"/>
                <w:b/>
                <w:spacing w:val="1"/>
              </w:rPr>
              <w:t>n</w:t>
            </w:r>
            <w:r>
              <w:rPr>
                <w:rFonts w:ascii="Arial" w:eastAsia="Arial" w:hAnsi="Arial" w:cs="Arial"/>
                <w:b/>
                <w:spacing w:val="-2"/>
              </w:rPr>
              <w:t>es</w:t>
            </w:r>
            <w:r>
              <w:rPr>
                <w:rFonts w:ascii="Arial" w:eastAsia="Arial" w:hAnsi="Arial" w:cs="Arial"/>
                <w:b/>
              </w:rPr>
              <w:t xml:space="preserve">s </w:t>
            </w:r>
            <w:r>
              <w:rPr>
                <w:rFonts w:ascii="Arial" w:eastAsia="Arial" w:hAnsi="Arial" w:cs="Arial"/>
                <w:b/>
                <w:spacing w:val="-2"/>
              </w:rPr>
              <w:t>a</w:t>
            </w:r>
            <w:r>
              <w:rPr>
                <w:rFonts w:ascii="Arial" w:eastAsia="Arial" w:hAnsi="Arial" w:cs="Arial"/>
                <w:b/>
                <w:spacing w:val="1"/>
              </w:rPr>
              <w:t>n</w:t>
            </w:r>
            <w:r>
              <w:rPr>
                <w:rFonts w:ascii="Arial" w:eastAsia="Arial" w:hAnsi="Arial" w:cs="Arial"/>
                <w:b/>
              </w:rPr>
              <w:t>d</w:t>
            </w:r>
            <w:r>
              <w:rPr>
                <w:rFonts w:ascii="Arial" w:eastAsia="Arial" w:hAnsi="Arial" w:cs="Arial"/>
                <w:b/>
                <w:spacing w:val="-1"/>
              </w:rPr>
              <w:t xml:space="preserve"> </w:t>
            </w:r>
            <w:r>
              <w:rPr>
                <w:rFonts w:ascii="Arial" w:eastAsia="Arial" w:hAnsi="Arial" w:cs="Arial"/>
                <w:b/>
              </w:rPr>
              <w:t>f</w:t>
            </w:r>
            <w:r>
              <w:rPr>
                <w:rFonts w:ascii="Arial" w:eastAsia="Arial" w:hAnsi="Arial" w:cs="Arial"/>
                <w:b/>
                <w:spacing w:val="-2"/>
              </w:rPr>
              <w:t>rac</w:t>
            </w:r>
            <w:r>
              <w:rPr>
                <w:rFonts w:ascii="Arial" w:eastAsia="Arial" w:hAnsi="Arial" w:cs="Arial"/>
                <w:b/>
              </w:rPr>
              <w:t>t</w:t>
            </w:r>
            <w:r>
              <w:rPr>
                <w:rFonts w:ascii="Arial" w:eastAsia="Arial" w:hAnsi="Arial" w:cs="Arial"/>
                <w:b/>
                <w:spacing w:val="1"/>
              </w:rPr>
              <w:t>u</w:t>
            </w:r>
            <w:r>
              <w:rPr>
                <w:rFonts w:ascii="Arial" w:eastAsia="Arial" w:hAnsi="Arial" w:cs="Arial"/>
                <w:b/>
                <w:spacing w:val="-2"/>
              </w:rPr>
              <w:t>r</w:t>
            </w:r>
            <w:r>
              <w:rPr>
                <w:rFonts w:ascii="Arial" w:eastAsia="Arial" w:hAnsi="Arial" w:cs="Arial"/>
                <w:b/>
              </w:rPr>
              <w:t xml:space="preserve">e </w:t>
            </w:r>
            <w:r>
              <w:rPr>
                <w:rFonts w:ascii="Arial" w:eastAsia="Arial" w:hAnsi="Arial" w:cs="Arial"/>
                <w:b/>
                <w:spacing w:val="-5"/>
              </w:rPr>
              <w:t>t</w:t>
            </w:r>
            <w:r>
              <w:rPr>
                <w:rFonts w:ascii="Arial" w:eastAsia="Arial" w:hAnsi="Arial" w:cs="Arial"/>
                <w:b/>
                <w:spacing w:val="1"/>
              </w:rPr>
              <w:t>o</w:t>
            </w:r>
            <w:r>
              <w:rPr>
                <w:rFonts w:ascii="Arial" w:eastAsia="Arial" w:hAnsi="Arial" w:cs="Arial"/>
                <w:b/>
                <w:spacing w:val="-3"/>
              </w:rPr>
              <w:t>u</w:t>
            </w:r>
            <w:r>
              <w:rPr>
                <w:rFonts w:ascii="Arial" w:eastAsia="Arial" w:hAnsi="Arial" w:cs="Arial"/>
                <w:b/>
                <w:spacing w:val="1"/>
              </w:rPr>
              <w:t>g</w:t>
            </w:r>
            <w:r>
              <w:rPr>
                <w:rFonts w:ascii="Arial" w:eastAsia="Arial" w:hAnsi="Arial" w:cs="Arial"/>
                <w:b/>
                <w:spacing w:val="-3"/>
              </w:rPr>
              <w:t>h</w:t>
            </w:r>
            <w:r>
              <w:rPr>
                <w:rFonts w:ascii="Arial" w:eastAsia="Arial" w:hAnsi="Arial" w:cs="Arial"/>
                <w:b/>
                <w:spacing w:val="1"/>
              </w:rPr>
              <w:t>n</w:t>
            </w:r>
            <w:r>
              <w:rPr>
                <w:rFonts w:ascii="Arial" w:eastAsia="Arial" w:hAnsi="Arial" w:cs="Arial"/>
                <w:b/>
                <w:spacing w:val="-2"/>
              </w:rPr>
              <w:t>es</w:t>
            </w:r>
            <w:r>
              <w:rPr>
                <w:rFonts w:ascii="Arial" w:eastAsia="Arial" w:hAnsi="Arial" w:cs="Arial"/>
                <w:b/>
              </w:rPr>
              <w:t xml:space="preserve">s </w:t>
            </w:r>
            <w:r>
              <w:rPr>
                <w:rFonts w:ascii="Arial" w:eastAsia="Arial" w:hAnsi="Arial" w:cs="Arial"/>
                <w:b/>
                <w:spacing w:val="-3"/>
              </w:rPr>
              <w:t>o</w:t>
            </w:r>
            <w:r>
              <w:rPr>
                <w:rFonts w:ascii="Arial" w:eastAsia="Arial" w:hAnsi="Arial" w:cs="Arial"/>
                <w:b/>
              </w:rPr>
              <w:t>f</w:t>
            </w:r>
            <w:r>
              <w:rPr>
                <w:rFonts w:ascii="Arial" w:eastAsia="Arial" w:hAnsi="Arial" w:cs="Arial"/>
                <w:b/>
                <w:spacing w:val="2"/>
              </w:rPr>
              <w:t xml:space="preserve"> </w:t>
            </w:r>
            <w:r>
              <w:rPr>
                <w:rFonts w:ascii="Arial" w:eastAsia="Arial" w:hAnsi="Arial" w:cs="Arial"/>
                <w:b/>
              </w:rPr>
              <w:t>a</w:t>
            </w:r>
            <w:r>
              <w:rPr>
                <w:rFonts w:ascii="Arial" w:eastAsia="Arial" w:hAnsi="Arial" w:cs="Arial"/>
                <w:b/>
                <w:spacing w:val="-4"/>
              </w:rPr>
              <w:t xml:space="preserve"> </w:t>
            </w:r>
            <w:r>
              <w:rPr>
                <w:rFonts w:ascii="Arial" w:eastAsia="Arial" w:hAnsi="Arial" w:cs="Arial"/>
                <w:b/>
                <w:spacing w:val="1"/>
              </w:rPr>
              <w:t>p</w:t>
            </w:r>
            <w:r>
              <w:rPr>
                <w:rFonts w:ascii="Arial" w:eastAsia="Arial" w:hAnsi="Arial" w:cs="Arial"/>
                <w:b/>
                <w:spacing w:val="-3"/>
              </w:rPr>
              <w:t>o</w:t>
            </w:r>
            <w:r>
              <w:rPr>
                <w:rFonts w:ascii="Arial" w:eastAsia="Arial" w:hAnsi="Arial" w:cs="Arial"/>
                <w:b/>
                <w:spacing w:val="1"/>
              </w:rPr>
              <w:t>l</w:t>
            </w:r>
            <w:r>
              <w:rPr>
                <w:rFonts w:ascii="Arial" w:eastAsia="Arial" w:hAnsi="Arial" w:cs="Arial"/>
                <w:b/>
                <w:spacing w:val="-2"/>
              </w:rPr>
              <w:t>y</w:t>
            </w:r>
            <w:r>
              <w:rPr>
                <w:rFonts w:ascii="Arial" w:eastAsia="Arial" w:hAnsi="Arial" w:cs="Arial"/>
                <w:b/>
                <w:spacing w:val="4"/>
              </w:rPr>
              <w:t>m</w:t>
            </w:r>
            <w:r>
              <w:rPr>
                <w:rFonts w:ascii="Arial" w:eastAsia="Arial" w:hAnsi="Arial" w:cs="Arial"/>
                <w:b/>
                <w:spacing w:val="-2"/>
              </w:rPr>
              <w:t>e</w:t>
            </w:r>
            <w:r>
              <w:rPr>
                <w:rFonts w:ascii="Arial" w:eastAsia="Arial" w:hAnsi="Arial" w:cs="Arial"/>
                <w:b/>
                <w:spacing w:val="-1"/>
              </w:rPr>
              <w:t>r</w:t>
            </w:r>
            <w:r>
              <w:rPr>
                <w:rFonts w:ascii="Arial" w:eastAsia="Arial" w:hAnsi="Arial" w:cs="Arial"/>
                <w:b/>
              </w:rPr>
              <w:t>-</w:t>
            </w:r>
            <w:r>
              <w:rPr>
                <w:rFonts w:ascii="Arial" w:eastAsia="Arial" w:hAnsi="Arial" w:cs="Arial"/>
                <w:b/>
                <w:spacing w:val="1"/>
              </w:rPr>
              <w:t>in</w:t>
            </w:r>
            <w:r>
              <w:rPr>
                <w:rFonts w:ascii="Arial" w:eastAsia="Arial" w:hAnsi="Arial" w:cs="Arial"/>
                <w:b/>
                <w:spacing w:val="-5"/>
              </w:rPr>
              <w:t>f</w:t>
            </w:r>
            <w:r>
              <w:rPr>
                <w:rFonts w:ascii="Arial" w:eastAsia="Arial" w:hAnsi="Arial" w:cs="Arial"/>
                <w:b/>
                <w:spacing w:val="1"/>
              </w:rPr>
              <w:t>il</w:t>
            </w:r>
            <w:r>
              <w:rPr>
                <w:rFonts w:ascii="Arial" w:eastAsia="Arial" w:hAnsi="Arial" w:cs="Arial"/>
                <w:b/>
              </w:rPr>
              <w:t>t</w:t>
            </w:r>
            <w:r>
              <w:rPr>
                <w:rFonts w:ascii="Arial" w:eastAsia="Arial" w:hAnsi="Arial" w:cs="Arial"/>
                <w:b/>
                <w:spacing w:val="-2"/>
              </w:rPr>
              <w:t>ra</w:t>
            </w:r>
            <w:r>
              <w:rPr>
                <w:rFonts w:ascii="Arial" w:eastAsia="Arial" w:hAnsi="Arial" w:cs="Arial"/>
                <w:b/>
              </w:rPr>
              <w:t>t</w:t>
            </w:r>
            <w:r>
              <w:rPr>
                <w:rFonts w:ascii="Arial" w:eastAsia="Arial" w:hAnsi="Arial" w:cs="Arial"/>
                <w:b/>
                <w:spacing w:val="-6"/>
              </w:rPr>
              <w:t>e</w:t>
            </w:r>
            <w:r>
              <w:rPr>
                <w:rFonts w:ascii="Arial" w:eastAsia="Arial" w:hAnsi="Arial" w:cs="Arial"/>
                <w:b/>
              </w:rPr>
              <w:t>d</w:t>
            </w:r>
            <w:r>
              <w:rPr>
                <w:rFonts w:ascii="Arial" w:eastAsia="Arial" w:hAnsi="Arial" w:cs="Arial"/>
                <w:b/>
                <w:spacing w:val="5"/>
              </w:rPr>
              <w:t xml:space="preserve"> </w:t>
            </w:r>
            <w:r>
              <w:rPr>
                <w:rFonts w:ascii="Arial" w:eastAsia="Arial" w:hAnsi="Arial" w:cs="Arial"/>
                <w:b/>
                <w:spacing w:val="-2"/>
              </w:rPr>
              <w:t>ceram</w:t>
            </w:r>
            <w:r>
              <w:rPr>
                <w:rFonts w:ascii="Arial" w:eastAsia="Arial" w:hAnsi="Arial" w:cs="Arial"/>
                <w:b/>
                <w:spacing w:val="1"/>
              </w:rPr>
              <w:t>i</w:t>
            </w:r>
            <w:r>
              <w:rPr>
                <w:rFonts w:ascii="Arial" w:eastAsia="Arial" w:hAnsi="Arial" w:cs="Arial"/>
                <w:b/>
              </w:rPr>
              <w:t>c</w:t>
            </w:r>
            <w:r>
              <w:rPr>
                <w:rFonts w:ascii="Arial" w:eastAsia="Arial" w:hAnsi="Arial" w:cs="Arial"/>
                <w:b/>
                <w:spacing w:val="1"/>
              </w:rPr>
              <w:t xml:space="preserve"> </w:t>
            </w:r>
            <w:r>
              <w:rPr>
                <w:rFonts w:ascii="Arial" w:eastAsia="Arial" w:hAnsi="Arial" w:cs="Arial"/>
                <w:b/>
                <w:spacing w:val="-2"/>
              </w:rPr>
              <w:t>a</w:t>
            </w:r>
            <w:r>
              <w:rPr>
                <w:rFonts w:ascii="Arial" w:eastAsia="Arial" w:hAnsi="Arial" w:cs="Arial"/>
                <w:b/>
                <w:spacing w:val="-3"/>
              </w:rPr>
              <w:t>n</w:t>
            </w:r>
            <w:r>
              <w:rPr>
                <w:rFonts w:ascii="Arial" w:eastAsia="Arial" w:hAnsi="Arial" w:cs="Arial"/>
                <w:b/>
              </w:rPr>
              <w:t>d</w:t>
            </w:r>
            <w:r>
              <w:rPr>
                <w:rFonts w:ascii="Arial" w:eastAsia="Arial" w:hAnsi="Arial" w:cs="Arial"/>
                <w:b/>
                <w:spacing w:val="3"/>
              </w:rPr>
              <w:t xml:space="preserve"> </w:t>
            </w:r>
            <w:r>
              <w:rPr>
                <w:rFonts w:ascii="Arial" w:eastAsia="Arial" w:hAnsi="Arial" w:cs="Arial"/>
                <w:b/>
              </w:rPr>
              <w:t>a</w:t>
            </w:r>
            <w:r>
              <w:rPr>
                <w:rFonts w:ascii="Arial" w:eastAsia="Arial" w:hAnsi="Arial" w:cs="Arial"/>
                <w:b/>
                <w:spacing w:val="-4"/>
              </w:rPr>
              <w:t xml:space="preserve"> </w:t>
            </w:r>
            <w:r>
              <w:rPr>
                <w:rFonts w:ascii="Arial" w:eastAsia="Arial" w:hAnsi="Arial" w:cs="Arial"/>
                <w:b/>
                <w:spacing w:val="1"/>
              </w:rPr>
              <w:t>li</w:t>
            </w:r>
            <w:r>
              <w:rPr>
                <w:rFonts w:ascii="Arial" w:eastAsia="Arial" w:hAnsi="Arial" w:cs="Arial"/>
                <w:b/>
                <w:spacing w:val="-5"/>
              </w:rPr>
              <w:t>t</w:t>
            </w:r>
            <w:r>
              <w:rPr>
                <w:rFonts w:ascii="Arial" w:eastAsia="Arial" w:hAnsi="Arial" w:cs="Arial"/>
                <w:b/>
                <w:spacing w:val="1"/>
              </w:rPr>
              <w:t>h</w:t>
            </w:r>
            <w:r>
              <w:rPr>
                <w:rFonts w:ascii="Arial" w:eastAsia="Arial" w:hAnsi="Arial" w:cs="Arial"/>
                <w:b/>
                <w:spacing w:val="-3"/>
              </w:rPr>
              <w:t>i</w:t>
            </w:r>
            <w:r>
              <w:rPr>
                <w:rFonts w:ascii="Arial" w:eastAsia="Arial" w:hAnsi="Arial" w:cs="Arial"/>
                <w:b/>
                <w:spacing w:val="1"/>
              </w:rPr>
              <w:t>u</w:t>
            </w:r>
            <w:r>
              <w:rPr>
                <w:rFonts w:ascii="Arial" w:eastAsia="Arial" w:hAnsi="Arial" w:cs="Arial"/>
                <w:b/>
              </w:rPr>
              <w:t>m</w:t>
            </w:r>
            <w:r>
              <w:rPr>
                <w:rFonts w:ascii="Arial" w:eastAsia="Arial" w:hAnsi="Arial" w:cs="Arial"/>
                <w:b/>
                <w:spacing w:val="-2"/>
              </w:rPr>
              <w:t xml:space="preserve"> </w:t>
            </w:r>
            <w:r>
              <w:rPr>
                <w:rFonts w:ascii="Arial" w:eastAsia="Arial" w:hAnsi="Arial" w:cs="Arial"/>
                <w:b/>
                <w:spacing w:val="1"/>
              </w:rPr>
              <w:t>di</w:t>
            </w:r>
            <w:r>
              <w:rPr>
                <w:rFonts w:ascii="Arial" w:eastAsia="Arial" w:hAnsi="Arial" w:cs="Arial"/>
                <w:b/>
                <w:spacing w:val="-6"/>
              </w:rPr>
              <w:t>s</w:t>
            </w:r>
            <w:r>
              <w:rPr>
                <w:rFonts w:ascii="Arial" w:eastAsia="Arial" w:hAnsi="Arial" w:cs="Arial"/>
                <w:b/>
                <w:spacing w:val="1"/>
              </w:rPr>
              <w:t>ili</w:t>
            </w:r>
            <w:r>
              <w:rPr>
                <w:rFonts w:ascii="Arial" w:eastAsia="Arial" w:hAnsi="Arial" w:cs="Arial"/>
                <w:b/>
                <w:spacing w:val="-2"/>
              </w:rPr>
              <w:t>ca</w:t>
            </w:r>
            <w:r>
              <w:rPr>
                <w:rFonts w:ascii="Arial" w:eastAsia="Arial" w:hAnsi="Arial" w:cs="Arial"/>
                <w:b/>
              </w:rPr>
              <w:t>te</w:t>
            </w:r>
            <w:r>
              <w:rPr>
                <w:rFonts w:ascii="Arial" w:eastAsia="Arial" w:hAnsi="Arial" w:cs="Arial"/>
                <w:b/>
                <w:spacing w:val="-2"/>
              </w:rPr>
              <w:t xml:space="preserve"> </w:t>
            </w:r>
            <w:r>
              <w:rPr>
                <w:rFonts w:ascii="Arial" w:eastAsia="Arial" w:hAnsi="Arial" w:cs="Arial"/>
                <w:b/>
                <w:spacing w:val="-3"/>
              </w:rPr>
              <w:t>g</w:t>
            </w:r>
            <w:r>
              <w:rPr>
                <w:rFonts w:ascii="Arial" w:eastAsia="Arial" w:hAnsi="Arial" w:cs="Arial"/>
                <w:b/>
                <w:spacing w:val="1"/>
              </w:rPr>
              <w:t>l</w:t>
            </w:r>
            <w:r>
              <w:rPr>
                <w:rFonts w:ascii="Arial" w:eastAsia="Arial" w:hAnsi="Arial" w:cs="Arial"/>
                <w:b/>
                <w:spacing w:val="-2"/>
              </w:rPr>
              <w:t>as</w:t>
            </w:r>
            <w:r>
              <w:rPr>
                <w:rFonts w:ascii="Arial" w:eastAsia="Arial" w:hAnsi="Arial" w:cs="Arial"/>
                <w:b/>
              </w:rPr>
              <w:t>s</w:t>
            </w:r>
            <w:r>
              <w:rPr>
                <w:rFonts w:ascii="Arial" w:eastAsia="Arial" w:hAnsi="Arial" w:cs="Arial"/>
                <w:b/>
                <w:spacing w:val="1"/>
              </w:rPr>
              <w:t xml:space="preserve"> </w:t>
            </w:r>
            <w:r>
              <w:rPr>
                <w:rFonts w:ascii="Arial" w:eastAsia="Arial" w:hAnsi="Arial" w:cs="Arial"/>
                <w:b/>
                <w:spacing w:val="-2"/>
              </w:rPr>
              <w:t>ma</w:t>
            </w:r>
            <w:r>
              <w:rPr>
                <w:rFonts w:ascii="Arial" w:eastAsia="Arial" w:hAnsi="Arial" w:cs="Arial"/>
                <w:b/>
              </w:rPr>
              <w:t>t</w:t>
            </w:r>
            <w:r>
              <w:rPr>
                <w:rFonts w:ascii="Arial" w:eastAsia="Arial" w:hAnsi="Arial" w:cs="Arial"/>
                <w:b/>
                <w:spacing w:val="-2"/>
              </w:rPr>
              <w:t>r</w:t>
            </w:r>
            <w:r>
              <w:rPr>
                <w:rFonts w:ascii="Arial" w:eastAsia="Arial" w:hAnsi="Arial" w:cs="Arial"/>
                <w:b/>
                <w:spacing w:val="1"/>
              </w:rPr>
              <w:t>i</w:t>
            </w:r>
            <w:r>
              <w:rPr>
                <w:rFonts w:ascii="Arial" w:eastAsia="Arial" w:hAnsi="Arial" w:cs="Arial"/>
                <w:b/>
              </w:rPr>
              <w:t>x</w:t>
            </w:r>
            <w:r>
              <w:rPr>
                <w:rFonts w:ascii="Arial" w:eastAsia="Arial" w:hAnsi="Arial" w:cs="Arial"/>
                <w:b/>
                <w:spacing w:val="1"/>
              </w:rPr>
              <w:t xml:space="preserve"> </w:t>
            </w:r>
            <w:r>
              <w:rPr>
                <w:rFonts w:ascii="Arial" w:eastAsia="Arial" w:hAnsi="Arial" w:cs="Arial"/>
                <w:b/>
                <w:spacing w:val="-2"/>
              </w:rPr>
              <w:t>ceram</w:t>
            </w:r>
            <w:r>
              <w:rPr>
                <w:rFonts w:ascii="Arial" w:eastAsia="Arial" w:hAnsi="Arial" w:cs="Arial"/>
                <w:b/>
                <w:spacing w:val="1"/>
              </w:rPr>
              <w:t>i</w:t>
            </w:r>
            <w:r>
              <w:rPr>
                <w:rFonts w:ascii="Arial" w:eastAsia="Arial" w:hAnsi="Arial" w:cs="Arial"/>
                <w:b/>
              </w:rPr>
              <w:t>c</w:t>
            </w:r>
            <w:r>
              <w:rPr>
                <w:rFonts w:ascii="Arial" w:eastAsia="Arial" w:hAnsi="Arial" w:cs="Arial"/>
                <w:b/>
                <w:spacing w:val="5"/>
              </w:rPr>
              <w:t xml:space="preserve"> </w:t>
            </w:r>
            <w:r>
              <w:rPr>
                <w:rFonts w:ascii="Arial" w:eastAsia="Arial" w:hAnsi="Arial" w:cs="Arial"/>
                <w:b/>
              </w:rPr>
              <w:t xml:space="preserve">– </w:t>
            </w:r>
            <w:r>
              <w:rPr>
                <w:rFonts w:ascii="Arial" w:eastAsia="Arial" w:hAnsi="Arial" w:cs="Arial"/>
                <w:b/>
                <w:spacing w:val="-6"/>
              </w:rPr>
              <w:t>A</w:t>
            </w:r>
            <w:r>
              <w:rPr>
                <w:rFonts w:ascii="Arial" w:eastAsia="Arial" w:hAnsi="Arial" w:cs="Arial"/>
                <w:b/>
              </w:rPr>
              <w:t xml:space="preserve">n </w:t>
            </w:r>
            <w:r>
              <w:rPr>
                <w:rFonts w:ascii="Arial" w:eastAsia="Arial" w:hAnsi="Arial" w:cs="Arial"/>
                <w:b/>
                <w:spacing w:val="1"/>
                <w:w w:val="101"/>
              </w:rPr>
              <w:t>i</w:t>
            </w:r>
            <w:r>
              <w:rPr>
                <w:rFonts w:ascii="Arial" w:eastAsia="Arial" w:hAnsi="Arial" w:cs="Arial"/>
                <w:b/>
              </w:rPr>
              <w:t>n</w:t>
            </w:r>
            <w:r>
              <w:rPr>
                <w:rFonts w:ascii="Arial" w:eastAsia="Arial" w:hAnsi="Arial" w:cs="Arial"/>
                <w:b/>
                <w:spacing w:val="3"/>
              </w:rPr>
              <w:t xml:space="preserve"> </w:t>
            </w:r>
            <w:r>
              <w:rPr>
                <w:rFonts w:ascii="Arial" w:eastAsia="Arial" w:hAnsi="Arial" w:cs="Arial"/>
                <w:b/>
                <w:spacing w:val="-6"/>
              </w:rPr>
              <w:t>v</w:t>
            </w:r>
            <w:r>
              <w:rPr>
                <w:rFonts w:ascii="Arial" w:eastAsia="Arial" w:hAnsi="Arial" w:cs="Arial"/>
                <w:b/>
                <w:spacing w:val="1"/>
              </w:rPr>
              <w:t>i</w:t>
            </w:r>
            <w:r>
              <w:rPr>
                <w:rFonts w:ascii="Arial" w:eastAsia="Arial" w:hAnsi="Arial" w:cs="Arial"/>
                <w:b/>
              </w:rPr>
              <w:t>t</w:t>
            </w:r>
            <w:r>
              <w:rPr>
                <w:rFonts w:ascii="Arial" w:eastAsia="Arial" w:hAnsi="Arial" w:cs="Arial"/>
                <w:b/>
                <w:spacing w:val="-2"/>
              </w:rPr>
              <w:t>r</w:t>
            </w:r>
            <w:r>
              <w:rPr>
                <w:rFonts w:ascii="Arial" w:eastAsia="Arial" w:hAnsi="Arial" w:cs="Arial"/>
                <w:b/>
              </w:rPr>
              <w:t xml:space="preserve">o </w:t>
            </w:r>
            <w:r>
              <w:rPr>
                <w:rFonts w:ascii="Arial" w:eastAsia="Arial" w:hAnsi="Arial" w:cs="Arial"/>
                <w:b/>
                <w:spacing w:val="-2"/>
              </w:rPr>
              <w:t>s</w:t>
            </w:r>
            <w:r>
              <w:rPr>
                <w:rFonts w:ascii="Arial" w:eastAsia="Arial" w:hAnsi="Arial" w:cs="Arial"/>
                <w:b/>
              </w:rPr>
              <w:t>t</w:t>
            </w:r>
            <w:r>
              <w:rPr>
                <w:rFonts w:ascii="Arial" w:eastAsia="Arial" w:hAnsi="Arial" w:cs="Arial"/>
                <w:b/>
                <w:spacing w:val="-3"/>
              </w:rPr>
              <w:t>u</w:t>
            </w:r>
            <w:r>
              <w:rPr>
                <w:rFonts w:ascii="Arial" w:eastAsia="Arial" w:hAnsi="Arial" w:cs="Arial"/>
                <w:b/>
                <w:spacing w:val="1"/>
              </w:rPr>
              <w:t>d</w:t>
            </w:r>
            <w:r>
              <w:rPr>
                <w:rFonts w:ascii="Arial" w:eastAsia="Arial" w:hAnsi="Arial" w:cs="Arial"/>
                <w:b/>
              </w:rPr>
              <w:t>y</w:t>
            </w:r>
          </w:p>
        </w:tc>
      </w:tr>
      <w:tr w:rsidR="0004559E" w14:paraId="1A48AC53" w14:textId="77777777">
        <w:trPr>
          <w:trHeight w:hRule="exact" w:val="346"/>
        </w:trPr>
        <w:tc>
          <w:tcPr>
            <w:tcW w:w="5164" w:type="dxa"/>
            <w:tcBorders>
              <w:top w:val="single" w:sz="5" w:space="0" w:color="000000"/>
              <w:left w:val="single" w:sz="5" w:space="0" w:color="000000"/>
              <w:bottom w:val="single" w:sz="5" w:space="0" w:color="000000"/>
              <w:right w:val="single" w:sz="5" w:space="0" w:color="000000"/>
            </w:tcBorders>
          </w:tcPr>
          <w:p w14:paraId="7601942D" w14:textId="77777777" w:rsidR="0004559E" w:rsidRDefault="004400DA">
            <w:pPr>
              <w:spacing w:line="220" w:lineRule="exact"/>
              <w:ind w:left="88"/>
              <w:rPr>
                <w:rFonts w:ascii="Arial" w:eastAsia="Arial" w:hAnsi="Arial" w:cs="Arial"/>
              </w:rPr>
            </w:pPr>
            <w:r>
              <w:rPr>
                <w:rFonts w:ascii="Arial" w:eastAsia="Arial" w:hAnsi="Arial" w:cs="Arial"/>
                <w:spacing w:val="1"/>
              </w:rPr>
              <w:t>T</w:t>
            </w:r>
            <w:r>
              <w:rPr>
                <w:rFonts w:ascii="Arial" w:eastAsia="Arial" w:hAnsi="Arial" w:cs="Arial"/>
              </w:rPr>
              <w:t>y</w:t>
            </w:r>
            <w:r>
              <w:rPr>
                <w:rFonts w:ascii="Arial" w:eastAsia="Arial" w:hAnsi="Arial" w:cs="Arial"/>
                <w:spacing w:val="-2"/>
              </w:rPr>
              <w:t>p</w:t>
            </w:r>
            <w:r>
              <w:rPr>
                <w:rFonts w:ascii="Arial" w:eastAsia="Arial" w:hAnsi="Arial" w:cs="Arial"/>
              </w:rPr>
              <w:t xml:space="preserve">e </w:t>
            </w:r>
            <w:r>
              <w:rPr>
                <w:rFonts w:ascii="Arial" w:eastAsia="Arial" w:hAnsi="Arial" w:cs="Arial"/>
                <w:spacing w:val="-6"/>
              </w:rPr>
              <w:t>o</w:t>
            </w:r>
            <w:r>
              <w:rPr>
                <w:rFonts w:ascii="Arial" w:eastAsia="Arial" w:hAnsi="Arial" w:cs="Arial"/>
              </w:rPr>
              <w:t>f</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2"/>
              </w:rPr>
              <w:t>h</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5"/>
              </w:rPr>
              <w:t>r</w:t>
            </w:r>
            <w:r>
              <w:rPr>
                <w:rFonts w:ascii="Arial" w:eastAsia="Arial" w:hAnsi="Arial" w:cs="Arial"/>
                <w:spacing w:val="-3"/>
                <w:w w:val="101"/>
              </w:rPr>
              <w:t>t</w:t>
            </w:r>
            <w:r>
              <w:rPr>
                <w:rFonts w:ascii="Arial" w:eastAsia="Arial" w:hAnsi="Arial" w:cs="Arial"/>
                <w:spacing w:val="3"/>
              </w:rPr>
              <w:t>i</w:t>
            </w:r>
            <w:r>
              <w:rPr>
                <w:rFonts w:ascii="Arial" w:eastAsia="Arial" w:hAnsi="Arial" w:cs="Arial"/>
              </w:rPr>
              <w:t>c</w:t>
            </w:r>
            <w:r>
              <w:rPr>
                <w:rFonts w:ascii="Arial" w:eastAsia="Arial" w:hAnsi="Arial" w:cs="Arial"/>
                <w:spacing w:val="3"/>
              </w:rPr>
              <w:t>l</w:t>
            </w:r>
            <w:r>
              <w:rPr>
                <w:rFonts w:ascii="Arial" w:eastAsia="Arial" w:hAnsi="Arial" w:cs="Arial"/>
              </w:rPr>
              <w:t>e</w:t>
            </w:r>
          </w:p>
        </w:tc>
        <w:tc>
          <w:tcPr>
            <w:tcW w:w="15771" w:type="dxa"/>
            <w:tcBorders>
              <w:top w:val="single" w:sz="5" w:space="0" w:color="000000"/>
              <w:left w:val="single" w:sz="5" w:space="0" w:color="000000"/>
              <w:bottom w:val="single" w:sz="5" w:space="0" w:color="000000"/>
              <w:right w:val="single" w:sz="5" w:space="0" w:color="000000"/>
            </w:tcBorders>
          </w:tcPr>
          <w:p w14:paraId="359E7058" w14:textId="77777777" w:rsidR="0004559E" w:rsidRDefault="004400DA">
            <w:pPr>
              <w:spacing w:before="46"/>
              <w:ind w:left="105"/>
              <w:rPr>
                <w:rFonts w:ascii="Arial" w:eastAsia="Arial" w:hAnsi="Arial" w:cs="Arial"/>
              </w:rPr>
            </w:pPr>
            <w:r>
              <w:rPr>
                <w:rFonts w:ascii="Arial" w:eastAsia="Arial" w:hAnsi="Arial" w:cs="Arial"/>
                <w:b/>
                <w:spacing w:val="1"/>
              </w:rPr>
              <w:t>O</w:t>
            </w:r>
            <w:r>
              <w:rPr>
                <w:rFonts w:ascii="Arial" w:eastAsia="Arial" w:hAnsi="Arial" w:cs="Arial"/>
                <w:b/>
                <w:spacing w:val="-2"/>
              </w:rPr>
              <w:t>r</w:t>
            </w:r>
            <w:r>
              <w:rPr>
                <w:rFonts w:ascii="Arial" w:eastAsia="Arial" w:hAnsi="Arial" w:cs="Arial"/>
                <w:b/>
                <w:spacing w:val="1"/>
              </w:rPr>
              <w:t>i</w:t>
            </w:r>
            <w:r>
              <w:rPr>
                <w:rFonts w:ascii="Arial" w:eastAsia="Arial" w:hAnsi="Arial" w:cs="Arial"/>
                <w:b/>
                <w:spacing w:val="-3"/>
              </w:rPr>
              <w:t>g</w:t>
            </w:r>
            <w:r>
              <w:rPr>
                <w:rFonts w:ascii="Arial" w:eastAsia="Arial" w:hAnsi="Arial" w:cs="Arial"/>
                <w:b/>
                <w:spacing w:val="1"/>
              </w:rPr>
              <w:t>in</w:t>
            </w:r>
            <w:r>
              <w:rPr>
                <w:rFonts w:ascii="Arial" w:eastAsia="Arial" w:hAnsi="Arial" w:cs="Arial"/>
                <w:b/>
                <w:spacing w:val="-6"/>
              </w:rPr>
              <w:t>a</w:t>
            </w:r>
            <w:r>
              <w:rPr>
                <w:rFonts w:ascii="Arial" w:eastAsia="Arial" w:hAnsi="Arial" w:cs="Arial"/>
                <w:b/>
              </w:rPr>
              <w:t>l</w:t>
            </w:r>
            <w:r>
              <w:rPr>
                <w:rFonts w:ascii="Arial" w:eastAsia="Arial" w:hAnsi="Arial" w:cs="Arial"/>
                <w:b/>
                <w:spacing w:val="5"/>
              </w:rPr>
              <w:t xml:space="preserve"> </w:t>
            </w:r>
            <w:r>
              <w:rPr>
                <w:rFonts w:ascii="Arial" w:eastAsia="Arial" w:hAnsi="Arial" w:cs="Arial"/>
                <w:b/>
                <w:spacing w:val="-2"/>
              </w:rPr>
              <w:t>Researc</w:t>
            </w:r>
            <w:r>
              <w:rPr>
                <w:rFonts w:ascii="Arial" w:eastAsia="Arial" w:hAnsi="Arial" w:cs="Arial"/>
                <w:b/>
              </w:rPr>
              <w:t>h</w:t>
            </w:r>
            <w:r>
              <w:rPr>
                <w:rFonts w:ascii="Arial" w:eastAsia="Arial" w:hAnsi="Arial" w:cs="Arial"/>
                <w:b/>
                <w:spacing w:val="3"/>
              </w:rPr>
              <w:t xml:space="preserve"> </w:t>
            </w:r>
            <w:r>
              <w:rPr>
                <w:rFonts w:ascii="Arial" w:eastAsia="Arial" w:hAnsi="Arial" w:cs="Arial"/>
                <w:b/>
                <w:spacing w:val="-6"/>
              </w:rPr>
              <w:t>A</w:t>
            </w:r>
            <w:r>
              <w:rPr>
                <w:rFonts w:ascii="Arial" w:eastAsia="Arial" w:hAnsi="Arial" w:cs="Arial"/>
                <w:b/>
                <w:spacing w:val="-2"/>
              </w:rPr>
              <w:t>r</w:t>
            </w:r>
            <w:r>
              <w:rPr>
                <w:rFonts w:ascii="Arial" w:eastAsia="Arial" w:hAnsi="Arial" w:cs="Arial"/>
                <w:b/>
              </w:rPr>
              <w:t>t</w:t>
            </w:r>
            <w:r>
              <w:rPr>
                <w:rFonts w:ascii="Arial" w:eastAsia="Arial" w:hAnsi="Arial" w:cs="Arial"/>
                <w:b/>
                <w:spacing w:val="1"/>
              </w:rPr>
              <w:t>i</w:t>
            </w:r>
            <w:r>
              <w:rPr>
                <w:rFonts w:ascii="Arial" w:eastAsia="Arial" w:hAnsi="Arial" w:cs="Arial"/>
                <w:b/>
                <w:spacing w:val="-2"/>
              </w:rPr>
              <w:t>c</w:t>
            </w:r>
            <w:r>
              <w:rPr>
                <w:rFonts w:ascii="Arial" w:eastAsia="Arial" w:hAnsi="Arial" w:cs="Arial"/>
                <w:b/>
                <w:spacing w:val="1"/>
                <w:w w:val="101"/>
              </w:rPr>
              <w:t>l</w:t>
            </w:r>
            <w:r>
              <w:rPr>
                <w:rFonts w:ascii="Arial" w:eastAsia="Arial" w:hAnsi="Arial" w:cs="Arial"/>
                <w:b/>
              </w:rPr>
              <w:t>e</w:t>
            </w:r>
          </w:p>
        </w:tc>
      </w:tr>
    </w:tbl>
    <w:p w14:paraId="38C1BB25" w14:textId="77777777" w:rsidR="0004559E" w:rsidRDefault="0004559E">
      <w:pPr>
        <w:spacing w:before="1" w:line="280" w:lineRule="exact"/>
        <w:rPr>
          <w:sz w:val="28"/>
          <w:szCs w:val="28"/>
        </w:rPr>
      </w:pPr>
      <w:bookmarkStart w:id="0" w:name="_GoBack"/>
      <w:bookmarkEnd w:id="0"/>
    </w:p>
    <w:p w14:paraId="7B355C5F" w14:textId="77777777" w:rsidR="0004559E" w:rsidRDefault="004400DA">
      <w:pPr>
        <w:spacing w:before="35" w:line="220" w:lineRule="exact"/>
        <w:ind w:left="220"/>
      </w:pPr>
      <w:r>
        <w:rPr>
          <w:b/>
          <w:spacing w:val="-3"/>
          <w:position w:val="-1"/>
          <w:highlight w:val="yellow"/>
        </w:rPr>
        <w:t>P</w:t>
      </w:r>
      <w:r>
        <w:rPr>
          <w:b/>
          <w:spacing w:val="-2"/>
          <w:position w:val="-1"/>
          <w:highlight w:val="yellow"/>
        </w:rPr>
        <w:t>AR</w:t>
      </w:r>
      <w:r>
        <w:rPr>
          <w:b/>
          <w:position w:val="-1"/>
          <w:highlight w:val="yellow"/>
        </w:rPr>
        <w:t xml:space="preserve">T </w:t>
      </w:r>
      <w:r>
        <w:rPr>
          <w:b/>
          <w:spacing w:val="5"/>
          <w:position w:val="-1"/>
          <w:highlight w:val="yellow"/>
        </w:rPr>
        <w:t xml:space="preserve"> </w:t>
      </w:r>
      <w:r>
        <w:rPr>
          <w:b/>
          <w:position w:val="-1"/>
          <w:highlight w:val="yellow"/>
        </w:rPr>
        <w:t>1:</w:t>
      </w:r>
      <w:r>
        <w:rPr>
          <w:b/>
          <w:spacing w:val="-2"/>
          <w:position w:val="-1"/>
        </w:rPr>
        <w:t xml:space="preserve"> C</w:t>
      </w:r>
      <w:r>
        <w:rPr>
          <w:b/>
          <w:spacing w:val="-5"/>
          <w:position w:val="-1"/>
        </w:rPr>
        <w:t>o</w:t>
      </w:r>
      <w:r>
        <w:rPr>
          <w:b/>
          <w:position w:val="-1"/>
        </w:rPr>
        <w:t>m</w:t>
      </w:r>
      <w:r>
        <w:rPr>
          <w:b/>
          <w:spacing w:val="-5"/>
          <w:position w:val="-1"/>
        </w:rPr>
        <w:t>m</w:t>
      </w:r>
      <w:r>
        <w:rPr>
          <w:b/>
          <w:spacing w:val="1"/>
          <w:w w:val="101"/>
          <w:position w:val="-1"/>
        </w:rPr>
        <w:t>e</w:t>
      </w:r>
      <w:r>
        <w:rPr>
          <w:b/>
          <w:spacing w:val="-2"/>
          <w:position w:val="-1"/>
        </w:rPr>
        <w:t>n</w:t>
      </w:r>
      <w:r>
        <w:rPr>
          <w:b/>
          <w:position w:val="-1"/>
        </w:rPr>
        <w:t>ts</w:t>
      </w:r>
    </w:p>
    <w:p w14:paraId="492591DC" w14:textId="77777777" w:rsidR="0004559E" w:rsidRDefault="0004559E">
      <w:pPr>
        <w:spacing w:before="9" w:line="220" w:lineRule="exact"/>
        <w:rPr>
          <w:sz w:val="22"/>
          <w:szCs w:val="22"/>
        </w:rPr>
      </w:pPr>
    </w:p>
    <w:tbl>
      <w:tblPr>
        <w:tblW w:w="0" w:type="auto"/>
        <w:tblInd w:w="99" w:type="dxa"/>
        <w:tblLayout w:type="fixed"/>
        <w:tblCellMar>
          <w:left w:w="0" w:type="dxa"/>
          <w:right w:w="0" w:type="dxa"/>
        </w:tblCellMar>
        <w:tblLook w:val="01E0" w:firstRow="1" w:lastRow="1" w:firstColumn="1" w:lastColumn="1" w:noHBand="0" w:noVBand="0"/>
      </w:tblPr>
      <w:tblGrid>
        <w:gridCol w:w="5351"/>
        <w:gridCol w:w="9362"/>
        <w:gridCol w:w="6443"/>
      </w:tblGrid>
      <w:tr w:rsidR="0004559E" w14:paraId="51BBC8D2" w14:textId="77777777">
        <w:trPr>
          <w:trHeight w:hRule="exact" w:val="979"/>
        </w:trPr>
        <w:tc>
          <w:tcPr>
            <w:tcW w:w="5351" w:type="dxa"/>
            <w:tcBorders>
              <w:top w:val="single" w:sz="5" w:space="0" w:color="000000"/>
              <w:left w:val="single" w:sz="5" w:space="0" w:color="000000"/>
              <w:bottom w:val="single" w:sz="5" w:space="0" w:color="000000"/>
              <w:right w:val="single" w:sz="5" w:space="0" w:color="000000"/>
            </w:tcBorders>
          </w:tcPr>
          <w:p w14:paraId="41598DBF" w14:textId="77777777" w:rsidR="0004559E" w:rsidRDefault="0004559E"/>
        </w:tc>
        <w:tc>
          <w:tcPr>
            <w:tcW w:w="9362" w:type="dxa"/>
            <w:tcBorders>
              <w:top w:val="single" w:sz="5" w:space="0" w:color="000000"/>
              <w:left w:val="single" w:sz="5" w:space="0" w:color="000000"/>
              <w:bottom w:val="single" w:sz="5" w:space="0" w:color="000000"/>
              <w:right w:val="single" w:sz="5" w:space="0" w:color="000000"/>
            </w:tcBorders>
          </w:tcPr>
          <w:p w14:paraId="239FB6A6" w14:textId="77777777" w:rsidR="0004559E" w:rsidRDefault="004400DA">
            <w:pPr>
              <w:spacing w:line="220" w:lineRule="exact"/>
              <w:ind w:left="105"/>
            </w:pPr>
            <w:r>
              <w:rPr>
                <w:b/>
                <w:spacing w:val="-2"/>
              </w:rPr>
              <w:t>R</w:t>
            </w:r>
            <w:r>
              <w:rPr>
                <w:b/>
                <w:spacing w:val="1"/>
              </w:rPr>
              <w:t>e</w:t>
            </w:r>
            <w:r>
              <w:rPr>
                <w:b/>
                <w:spacing w:val="-5"/>
              </w:rPr>
              <w:t>v</w:t>
            </w:r>
            <w:r>
              <w:rPr>
                <w:b/>
                <w:spacing w:val="1"/>
              </w:rPr>
              <w:t>ie</w:t>
            </w:r>
            <w:r>
              <w:rPr>
                <w:b/>
                <w:spacing w:val="-2"/>
              </w:rPr>
              <w:t>w</w:t>
            </w:r>
            <w:r>
              <w:rPr>
                <w:b/>
                <w:spacing w:val="1"/>
              </w:rPr>
              <w:t>e</w:t>
            </w:r>
            <w:r>
              <w:rPr>
                <w:b/>
                <w:spacing w:val="-3"/>
              </w:rPr>
              <w:t>r</w:t>
            </w:r>
            <w:r>
              <w:rPr>
                <w:b/>
              </w:rPr>
              <w:t>’s</w:t>
            </w:r>
            <w:r>
              <w:rPr>
                <w:b/>
                <w:spacing w:val="5"/>
              </w:rPr>
              <w:t xml:space="preserve"> </w:t>
            </w:r>
            <w:r>
              <w:rPr>
                <w:b/>
                <w:spacing w:val="1"/>
                <w:w w:val="101"/>
              </w:rPr>
              <w:t>c</w:t>
            </w:r>
            <w:r>
              <w:rPr>
                <w:b/>
                <w:spacing w:val="-5"/>
              </w:rPr>
              <w:t>omm</w:t>
            </w:r>
            <w:r>
              <w:rPr>
                <w:b/>
                <w:spacing w:val="1"/>
                <w:w w:val="101"/>
              </w:rPr>
              <w:t>e</w:t>
            </w:r>
            <w:r>
              <w:rPr>
                <w:b/>
                <w:spacing w:val="-2"/>
              </w:rPr>
              <w:t>n</w:t>
            </w:r>
            <w:r>
              <w:rPr>
                <w:b/>
              </w:rPr>
              <w:t>t</w:t>
            </w:r>
          </w:p>
          <w:p w14:paraId="412EC51D" w14:textId="77777777" w:rsidR="0004559E" w:rsidRDefault="0004559E">
            <w:pPr>
              <w:ind w:left="105" w:right="643"/>
            </w:pPr>
          </w:p>
        </w:tc>
        <w:tc>
          <w:tcPr>
            <w:tcW w:w="6443" w:type="dxa"/>
            <w:tcBorders>
              <w:top w:val="single" w:sz="5" w:space="0" w:color="000000"/>
              <w:left w:val="single" w:sz="5" w:space="0" w:color="000000"/>
              <w:bottom w:val="single" w:sz="5" w:space="0" w:color="000000"/>
              <w:right w:val="single" w:sz="5" w:space="0" w:color="000000"/>
            </w:tcBorders>
          </w:tcPr>
          <w:p w14:paraId="3A4CB5F6" w14:textId="77777777" w:rsidR="0004559E" w:rsidRDefault="004400DA">
            <w:pPr>
              <w:spacing w:line="220" w:lineRule="exact"/>
              <w:ind w:left="100"/>
            </w:pPr>
            <w:r>
              <w:rPr>
                <w:b/>
                <w:spacing w:val="-2"/>
              </w:rPr>
              <w:t>A</w:t>
            </w:r>
            <w:r>
              <w:rPr>
                <w:b/>
                <w:spacing w:val="-6"/>
              </w:rPr>
              <w:t>u</w:t>
            </w:r>
            <w:r>
              <w:rPr>
                <w:b/>
              </w:rPr>
              <w:t>t</w:t>
            </w:r>
            <w:r>
              <w:rPr>
                <w:b/>
                <w:spacing w:val="3"/>
              </w:rPr>
              <w:t>h</w:t>
            </w:r>
            <w:r>
              <w:rPr>
                <w:b/>
                <w:spacing w:val="-5"/>
              </w:rPr>
              <w:t>o</w:t>
            </w:r>
            <w:r>
              <w:rPr>
                <w:b/>
                <w:spacing w:val="6"/>
              </w:rPr>
              <w:t>r</w:t>
            </w:r>
            <w:r>
              <w:rPr>
                <w:b/>
                <w:spacing w:val="-9"/>
              </w:rPr>
              <w:t>’</w:t>
            </w:r>
            <w:r>
              <w:rPr>
                <w:b/>
              </w:rPr>
              <w:t>s</w:t>
            </w:r>
            <w:r>
              <w:rPr>
                <w:b/>
                <w:spacing w:val="2"/>
              </w:rPr>
              <w:t xml:space="preserve"> </w:t>
            </w:r>
            <w:r>
              <w:rPr>
                <w:b/>
                <w:spacing w:val="-3"/>
              </w:rPr>
              <w:t>F</w:t>
            </w:r>
            <w:r>
              <w:rPr>
                <w:b/>
                <w:spacing w:val="1"/>
              </w:rPr>
              <w:t>ee</w:t>
            </w:r>
            <w:r>
              <w:rPr>
                <w:b/>
                <w:spacing w:val="-2"/>
              </w:rPr>
              <w:t>db</w:t>
            </w:r>
            <w:r>
              <w:rPr>
                <w:b/>
              </w:rPr>
              <w:t>a</w:t>
            </w:r>
            <w:r>
              <w:rPr>
                <w:b/>
                <w:spacing w:val="1"/>
              </w:rPr>
              <w:t>c</w:t>
            </w:r>
            <w:r>
              <w:rPr>
                <w:b/>
              </w:rPr>
              <w:t>k</w:t>
            </w:r>
            <w:r>
              <w:rPr>
                <w:b/>
                <w:spacing w:val="5"/>
              </w:rPr>
              <w:t xml:space="preserve"> </w:t>
            </w:r>
            <w:r>
              <w:t>(</w:t>
            </w:r>
            <w:r>
              <w:rPr>
                <w:spacing w:val="-5"/>
              </w:rPr>
              <w:t>I</w:t>
            </w:r>
            <w:r>
              <w:t xml:space="preserve">t </w:t>
            </w:r>
            <w:r>
              <w:rPr>
                <w:spacing w:val="1"/>
              </w:rPr>
              <w:t>i</w:t>
            </w:r>
            <w:r>
              <w:t>s</w:t>
            </w:r>
            <w:r>
              <w:rPr>
                <w:spacing w:val="-3"/>
              </w:rPr>
              <w:t xml:space="preserve"> </w:t>
            </w:r>
            <w:r>
              <w:rPr>
                <w:spacing w:val="1"/>
              </w:rPr>
              <w:t>m</w:t>
            </w:r>
            <w:r>
              <w:rPr>
                <w:spacing w:val="-3"/>
              </w:rPr>
              <w:t>a</w:t>
            </w:r>
            <w:r>
              <w:t>nd</w:t>
            </w:r>
            <w:r>
              <w:rPr>
                <w:spacing w:val="1"/>
              </w:rPr>
              <w:t>at</w:t>
            </w:r>
            <w:r>
              <w:rPr>
                <w:spacing w:val="-10"/>
              </w:rPr>
              <w:t>o</w:t>
            </w:r>
            <w:r>
              <w:rPr>
                <w:spacing w:val="5"/>
              </w:rPr>
              <w:t>r</w:t>
            </w:r>
            <w:r>
              <w:t>y</w:t>
            </w:r>
            <w:r>
              <w:rPr>
                <w:spacing w:val="-5"/>
              </w:rPr>
              <w:t xml:space="preserve"> </w:t>
            </w:r>
            <w:r>
              <w:rPr>
                <w:spacing w:val="1"/>
              </w:rPr>
              <w:t>t</w:t>
            </w:r>
            <w:r>
              <w:t>h</w:t>
            </w:r>
            <w:r>
              <w:rPr>
                <w:spacing w:val="1"/>
              </w:rPr>
              <w:t>a</w:t>
            </w:r>
            <w:r>
              <w:t xml:space="preserve">t </w:t>
            </w:r>
            <w:r>
              <w:rPr>
                <w:spacing w:val="1"/>
              </w:rPr>
              <w:t>a</w:t>
            </w:r>
            <w:r>
              <w:rPr>
                <w:spacing w:val="-5"/>
              </w:rPr>
              <w:t>u</w:t>
            </w:r>
            <w:r>
              <w:rPr>
                <w:spacing w:val="-3"/>
              </w:rPr>
              <w:t>t</w:t>
            </w:r>
            <w:r>
              <w:rPr>
                <w:spacing w:val="5"/>
              </w:rPr>
              <w:t>h</w:t>
            </w:r>
            <w:r>
              <w:rPr>
                <w:spacing w:val="-5"/>
              </w:rPr>
              <w:t>o</w:t>
            </w:r>
            <w:r>
              <w:rPr>
                <w:spacing w:val="5"/>
              </w:rPr>
              <w:t>r</w:t>
            </w:r>
            <w:r>
              <w:t>s</w:t>
            </w:r>
            <w:r>
              <w:rPr>
                <w:spacing w:val="-3"/>
              </w:rPr>
              <w:t xml:space="preserve"> </w:t>
            </w:r>
            <w:r>
              <w:rPr>
                <w:spacing w:val="-6"/>
              </w:rPr>
              <w:t>s</w:t>
            </w:r>
            <w:r>
              <w:rPr>
                <w:spacing w:val="5"/>
              </w:rPr>
              <w:t>h</w:t>
            </w:r>
            <w:r>
              <w:rPr>
                <w:spacing w:val="-5"/>
              </w:rPr>
              <w:t>o</w:t>
            </w:r>
            <w:r>
              <w:t>u</w:t>
            </w:r>
            <w:r>
              <w:rPr>
                <w:spacing w:val="1"/>
              </w:rPr>
              <w:t>l</w:t>
            </w:r>
            <w:r>
              <w:t>d</w:t>
            </w:r>
            <w:r>
              <w:rPr>
                <w:spacing w:val="3"/>
              </w:rPr>
              <w:t xml:space="preserve"> </w:t>
            </w:r>
            <w:r>
              <w:rPr>
                <w:spacing w:val="-6"/>
              </w:rPr>
              <w:t>w</w:t>
            </w:r>
            <w:r>
              <w:rPr>
                <w:spacing w:val="5"/>
              </w:rPr>
              <w:t>r</w:t>
            </w:r>
            <w:r>
              <w:rPr>
                <w:spacing w:val="-3"/>
              </w:rPr>
              <w:t>it</w:t>
            </w:r>
            <w:r>
              <w:t>e</w:t>
            </w:r>
            <w:r>
              <w:rPr>
                <w:spacing w:val="2"/>
              </w:rPr>
              <w:t xml:space="preserve"> </w:t>
            </w:r>
            <w:r>
              <w:t>h</w:t>
            </w:r>
            <w:r>
              <w:rPr>
                <w:spacing w:val="1"/>
              </w:rPr>
              <w:t>i</w:t>
            </w:r>
            <w:r>
              <w:rPr>
                <w:spacing w:val="-2"/>
              </w:rPr>
              <w:t>s</w:t>
            </w:r>
            <w:r>
              <w:rPr>
                <w:spacing w:val="-3"/>
                <w:w w:val="101"/>
              </w:rPr>
              <w:t>/</w:t>
            </w:r>
            <w:r>
              <w:rPr>
                <w:spacing w:val="5"/>
              </w:rPr>
              <w:t>h</w:t>
            </w:r>
            <w:r>
              <w:rPr>
                <w:spacing w:val="-8"/>
                <w:w w:val="101"/>
              </w:rPr>
              <w:t>e</w:t>
            </w:r>
            <w:r>
              <w:t>r</w:t>
            </w:r>
          </w:p>
          <w:p w14:paraId="2BED82B3" w14:textId="77777777" w:rsidR="0004559E" w:rsidRDefault="004400DA">
            <w:pPr>
              <w:spacing w:before="19"/>
              <w:ind w:left="100"/>
            </w:pPr>
            <w:r>
              <w:rPr>
                <w:spacing w:val="-5"/>
              </w:rPr>
              <w:t>f</w:t>
            </w:r>
            <w:r>
              <w:rPr>
                <w:spacing w:val="1"/>
              </w:rPr>
              <w:t>e</w:t>
            </w:r>
            <w:r>
              <w:rPr>
                <w:spacing w:val="-3"/>
              </w:rPr>
              <w:t>e</w:t>
            </w:r>
            <w:r>
              <w:rPr>
                <w:spacing w:val="5"/>
              </w:rPr>
              <w:t>d</w:t>
            </w:r>
            <w:r>
              <w:rPr>
                <w:spacing w:val="-5"/>
              </w:rPr>
              <w:t>b</w:t>
            </w:r>
            <w:r>
              <w:rPr>
                <w:spacing w:val="1"/>
              </w:rPr>
              <w:t>a</w:t>
            </w:r>
            <w:r>
              <w:rPr>
                <w:spacing w:val="-3"/>
              </w:rPr>
              <w:t>c</w:t>
            </w:r>
            <w:r>
              <w:t>k</w:t>
            </w:r>
            <w:r>
              <w:rPr>
                <w:spacing w:val="7"/>
              </w:rPr>
              <w:t xml:space="preserve"> </w:t>
            </w:r>
            <w:r>
              <w:rPr>
                <w:spacing w:val="5"/>
              </w:rPr>
              <w:t>h</w:t>
            </w:r>
            <w:r>
              <w:rPr>
                <w:spacing w:val="-8"/>
                <w:w w:val="101"/>
              </w:rPr>
              <w:t>e</w:t>
            </w:r>
            <w:r>
              <w:rPr>
                <w:spacing w:val="5"/>
              </w:rPr>
              <w:t>r</w:t>
            </w:r>
            <w:r>
              <w:rPr>
                <w:spacing w:val="-3"/>
                <w:w w:val="101"/>
              </w:rPr>
              <w:t>e</w:t>
            </w:r>
            <w:r>
              <w:t>)</w:t>
            </w:r>
          </w:p>
        </w:tc>
      </w:tr>
      <w:tr w:rsidR="0004559E" w14:paraId="2D6DC0F9" w14:textId="77777777">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14:paraId="2C13F82E" w14:textId="77777777" w:rsidR="0004559E" w:rsidRDefault="004400DA">
            <w:pPr>
              <w:ind w:left="463" w:right="229"/>
            </w:pPr>
            <w:r>
              <w:rPr>
                <w:b/>
                <w:spacing w:val="-3"/>
              </w:rPr>
              <w:t>P</w:t>
            </w:r>
            <w:r>
              <w:rPr>
                <w:b/>
                <w:spacing w:val="1"/>
              </w:rPr>
              <w:t>le</w:t>
            </w:r>
            <w:r>
              <w:rPr>
                <w:b/>
              </w:rPr>
              <w:t>a</w:t>
            </w:r>
            <w:r>
              <w:rPr>
                <w:b/>
                <w:spacing w:val="-2"/>
              </w:rPr>
              <w:t>s</w:t>
            </w:r>
            <w:r>
              <w:rPr>
                <w:b/>
              </w:rPr>
              <w:t>e</w:t>
            </w:r>
            <w:r>
              <w:rPr>
                <w:b/>
                <w:spacing w:val="2"/>
              </w:rPr>
              <w:t xml:space="preserve"> </w:t>
            </w:r>
            <w:r>
              <w:rPr>
                <w:b/>
                <w:spacing w:val="-2"/>
              </w:rPr>
              <w:t>w</w:t>
            </w:r>
            <w:r>
              <w:rPr>
                <w:b/>
                <w:spacing w:val="1"/>
              </w:rPr>
              <w:t>r</w:t>
            </w:r>
            <w:r>
              <w:rPr>
                <w:b/>
                <w:spacing w:val="-3"/>
              </w:rPr>
              <w:t>i</w:t>
            </w:r>
            <w:r>
              <w:rPr>
                <w:b/>
              </w:rPr>
              <w:t>te</w:t>
            </w:r>
            <w:r>
              <w:rPr>
                <w:b/>
                <w:spacing w:val="2"/>
              </w:rPr>
              <w:t xml:space="preserve"> </w:t>
            </w:r>
            <w:r>
              <w:rPr>
                <w:b/>
              </w:rPr>
              <w:t>a</w:t>
            </w:r>
            <w:r>
              <w:rPr>
                <w:b/>
                <w:spacing w:val="3"/>
              </w:rPr>
              <w:t xml:space="preserve"> </w:t>
            </w:r>
            <w:r>
              <w:rPr>
                <w:b/>
                <w:spacing w:val="-5"/>
              </w:rPr>
              <w:t>f</w:t>
            </w:r>
            <w:r>
              <w:rPr>
                <w:b/>
                <w:spacing w:val="1"/>
              </w:rPr>
              <w:t>e</w:t>
            </w:r>
            <w:r>
              <w:rPr>
                <w:b/>
              </w:rPr>
              <w:t>w</w:t>
            </w:r>
            <w:r>
              <w:rPr>
                <w:b/>
                <w:spacing w:val="2"/>
              </w:rPr>
              <w:t xml:space="preserve"> </w:t>
            </w:r>
            <w:r>
              <w:rPr>
                <w:b/>
                <w:spacing w:val="-6"/>
              </w:rPr>
              <w:t>s</w:t>
            </w:r>
            <w:r>
              <w:rPr>
                <w:b/>
                <w:spacing w:val="1"/>
              </w:rPr>
              <w:t>e</w:t>
            </w:r>
            <w:r>
              <w:rPr>
                <w:b/>
                <w:spacing w:val="-2"/>
              </w:rPr>
              <w:t>n</w:t>
            </w:r>
            <w:r>
              <w:rPr>
                <w:b/>
              </w:rPr>
              <w:t>t</w:t>
            </w:r>
            <w:r>
              <w:rPr>
                <w:b/>
                <w:spacing w:val="2"/>
              </w:rPr>
              <w:t>e</w:t>
            </w:r>
            <w:r>
              <w:rPr>
                <w:b/>
                <w:spacing w:val="-6"/>
              </w:rPr>
              <w:t>n</w:t>
            </w:r>
            <w:r>
              <w:rPr>
                <w:b/>
                <w:spacing w:val="1"/>
              </w:rPr>
              <w:t>ce</w:t>
            </w:r>
            <w:r>
              <w:rPr>
                <w:b/>
              </w:rPr>
              <w:t>s</w:t>
            </w:r>
            <w:r>
              <w:rPr>
                <w:b/>
                <w:spacing w:val="-1"/>
              </w:rPr>
              <w:t xml:space="preserve"> </w:t>
            </w:r>
            <w:r>
              <w:rPr>
                <w:b/>
                <w:spacing w:val="-3"/>
              </w:rPr>
              <w:t>r</w:t>
            </w:r>
            <w:r>
              <w:rPr>
                <w:b/>
                <w:spacing w:val="1"/>
              </w:rPr>
              <w:t>e</w:t>
            </w:r>
            <w:r>
              <w:rPr>
                <w:b/>
              </w:rPr>
              <w:t>ga</w:t>
            </w:r>
            <w:r>
              <w:rPr>
                <w:b/>
                <w:spacing w:val="1"/>
              </w:rPr>
              <w:t>r</w:t>
            </w:r>
            <w:r>
              <w:rPr>
                <w:b/>
                <w:spacing w:val="-6"/>
              </w:rPr>
              <w:t>d</w:t>
            </w:r>
            <w:r>
              <w:rPr>
                <w:b/>
                <w:spacing w:val="1"/>
              </w:rPr>
              <w:t>i</w:t>
            </w:r>
            <w:r>
              <w:rPr>
                <w:b/>
                <w:spacing w:val="-2"/>
              </w:rPr>
              <w:t>n</w:t>
            </w:r>
            <w:r>
              <w:rPr>
                <w:b/>
              </w:rPr>
              <w:t>g</w:t>
            </w:r>
            <w:r>
              <w:rPr>
                <w:b/>
                <w:spacing w:val="5"/>
              </w:rPr>
              <w:t xml:space="preserve"> </w:t>
            </w:r>
            <w:r>
              <w:rPr>
                <w:b/>
              </w:rPr>
              <w:t>t</w:t>
            </w:r>
            <w:r>
              <w:rPr>
                <w:b/>
                <w:spacing w:val="-6"/>
              </w:rPr>
              <w:t>h</w:t>
            </w:r>
            <w:r>
              <w:rPr>
                <w:b/>
              </w:rPr>
              <w:t xml:space="preserve">e </w:t>
            </w:r>
            <w:r>
              <w:rPr>
                <w:b/>
                <w:spacing w:val="1"/>
                <w:w w:val="101"/>
              </w:rPr>
              <w:t>i</w:t>
            </w:r>
            <w:r>
              <w:rPr>
                <w:b/>
                <w:spacing w:val="-5"/>
              </w:rPr>
              <w:t>m</w:t>
            </w:r>
            <w:r>
              <w:rPr>
                <w:b/>
                <w:spacing w:val="-2"/>
              </w:rPr>
              <w:t>p</w:t>
            </w:r>
            <w:r>
              <w:rPr>
                <w:b/>
                <w:spacing w:val="-5"/>
              </w:rPr>
              <w:t>o</w:t>
            </w:r>
            <w:r>
              <w:rPr>
                <w:b/>
                <w:spacing w:val="1"/>
                <w:w w:val="101"/>
              </w:rPr>
              <w:t>r</w:t>
            </w:r>
            <w:r>
              <w:rPr>
                <w:b/>
              </w:rPr>
              <w:t>ta</w:t>
            </w:r>
            <w:r>
              <w:rPr>
                <w:b/>
                <w:spacing w:val="-2"/>
              </w:rPr>
              <w:t>n</w:t>
            </w:r>
            <w:r>
              <w:rPr>
                <w:b/>
                <w:spacing w:val="1"/>
                <w:w w:val="101"/>
              </w:rPr>
              <w:t>c</w:t>
            </w:r>
            <w:r>
              <w:rPr>
                <w:b/>
                <w:w w:val="101"/>
              </w:rPr>
              <w:t xml:space="preserve">e </w:t>
            </w:r>
            <w:r>
              <w:rPr>
                <w:b/>
                <w:spacing w:val="-5"/>
              </w:rPr>
              <w:t>o</w:t>
            </w:r>
            <w:r>
              <w:rPr>
                <w:b/>
              </w:rPr>
              <w:t>f</w:t>
            </w:r>
            <w:r>
              <w:rPr>
                <w:b/>
                <w:spacing w:val="3"/>
              </w:rPr>
              <w:t xml:space="preserve"> </w:t>
            </w:r>
            <w:r>
              <w:rPr>
                <w:b/>
              </w:rPr>
              <w:t>t</w:t>
            </w:r>
            <w:r>
              <w:rPr>
                <w:b/>
                <w:spacing w:val="-2"/>
              </w:rPr>
              <w:t>h</w:t>
            </w:r>
            <w:r>
              <w:rPr>
                <w:b/>
                <w:spacing w:val="1"/>
              </w:rPr>
              <w:t>i</w:t>
            </w:r>
            <w:r>
              <w:rPr>
                <w:b/>
              </w:rPr>
              <w:t>s</w:t>
            </w:r>
            <w:r>
              <w:rPr>
                <w:b/>
                <w:spacing w:val="2"/>
              </w:rPr>
              <w:t xml:space="preserve"> </w:t>
            </w:r>
            <w:r>
              <w:rPr>
                <w:b/>
                <w:spacing w:val="-5"/>
              </w:rPr>
              <w:t>m</w:t>
            </w:r>
            <w:r>
              <w:rPr>
                <w:b/>
              </w:rPr>
              <w:t>a</w:t>
            </w:r>
            <w:r>
              <w:rPr>
                <w:b/>
                <w:spacing w:val="-2"/>
              </w:rPr>
              <w:t>n</w:t>
            </w:r>
            <w:r>
              <w:rPr>
                <w:b/>
                <w:spacing w:val="-6"/>
              </w:rPr>
              <w:t>u</w:t>
            </w:r>
            <w:r>
              <w:rPr>
                <w:b/>
                <w:spacing w:val="-2"/>
              </w:rPr>
              <w:t>s</w:t>
            </w:r>
            <w:r>
              <w:rPr>
                <w:b/>
                <w:spacing w:val="1"/>
              </w:rPr>
              <w:t>cri</w:t>
            </w:r>
            <w:r>
              <w:rPr>
                <w:b/>
                <w:spacing w:val="-2"/>
              </w:rPr>
              <w:t>p</w:t>
            </w:r>
            <w:r>
              <w:rPr>
                <w:b/>
              </w:rPr>
              <w:t>t</w:t>
            </w:r>
            <w:r>
              <w:rPr>
                <w:b/>
                <w:spacing w:val="5"/>
              </w:rPr>
              <w:t xml:space="preserve"> </w:t>
            </w:r>
            <w:r>
              <w:rPr>
                <w:b/>
              </w:rPr>
              <w:t>f</w:t>
            </w:r>
            <w:r>
              <w:rPr>
                <w:b/>
                <w:spacing w:val="-5"/>
              </w:rPr>
              <w:t>o</w:t>
            </w:r>
            <w:r>
              <w:rPr>
                <w:b/>
              </w:rPr>
              <w:t>r</w:t>
            </w:r>
            <w:r>
              <w:rPr>
                <w:b/>
                <w:spacing w:val="7"/>
              </w:rPr>
              <w:t xml:space="preserve"> </w:t>
            </w:r>
            <w:r>
              <w:rPr>
                <w:b/>
              </w:rPr>
              <w:t>t</w:t>
            </w:r>
            <w:r>
              <w:rPr>
                <w:b/>
                <w:spacing w:val="-2"/>
              </w:rPr>
              <w:t>h</w:t>
            </w:r>
            <w:r>
              <w:rPr>
                <w:b/>
              </w:rPr>
              <w:t>e</w:t>
            </w:r>
            <w:r>
              <w:rPr>
                <w:b/>
                <w:spacing w:val="1"/>
              </w:rPr>
              <w:t xml:space="preserve"> </w:t>
            </w:r>
            <w:r>
              <w:rPr>
                <w:b/>
                <w:spacing w:val="-2"/>
              </w:rPr>
              <w:t>s</w:t>
            </w:r>
            <w:r>
              <w:rPr>
                <w:b/>
                <w:spacing w:val="-3"/>
              </w:rPr>
              <w:t>c</w:t>
            </w:r>
            <w:r>
              <w:rPr>
                <w:b/>
                <w:spacing w:val="1"/>
              </w:rPr>
              <w:t>ie</w:t>
            </w:r>
            <w:r>
              <w:rPr>
                <w:b/>
                <w:spacing w:val="-2"/>
              </w:rPr>
              <w:t>n</w:t>
            </w:r>
            <w:r>
              <w:rPr>
                <w:b/>
                <w:spacing w:val="-5"/>
              </w:rPr>
              <w:t>t</w:t>
            </w:r>
            <w:r>
              <w:rPr>
                <w:b/>
                <w:spacing w:val="1"/>
              </w:rPr>
              <w:t>i</w:t>
            </w:r>
            <w:r>
              <w:rPr>
                <w:b/>
              </w:rPr>
              <w:t>f</w:t>
            </w:r>
            <w:r>
              <w:rPr>
                <w:b/>
                <w:spacing w:val="-3"/>
              </w:rPr>
              <w:t>i</w:t>
            </w:r>
            <w:r>
              <w:rPr>
                <w:b/>
              </w:rPr>
              <w:t>c</w:t>
            </w:r>
            <w:r>
              <w:rPr>
                <w:b/>
                <w:spacing w:val="3"/>
              </w:rPr>
              <w:t xml:space="preserve"> </w:t>
            </w:r>
            <w:r>
              <w:rPr>
                <w:b/>
                <w:spacing w:val="1"/>
              </w:rPr>
              <w:t>c</w:t>
            </w:r>
            <w:r>
              <w:rPr>
                <w:b/>
                <w:spacing w:val="-5"/>
              </w:rPr>
              <w:t>om</w:t>
            </w:r>
            <w:r>
              <w:rPr>
                <w:b/>
              </w:rPr>
              <w:t>m</w:t>
            </w:r>
            <w:r>
              <w:rPr>
                <w:b/>
                <w:spacing w:val="-2"/>
              </w:rPr>
              <w:t>un</w:t>
            </w:r>
            <w:r>
              <w:rPr>
                <w:b/>
                <w:spacing w:val="1"/>
              </w:rPr>
              <w:t>i</w:t>
            </w:r>
            <w:r>
              <w:rPr>
                <w:b/>
              </w:rPr>
              <w:t>ty.</w:t>
            </w:r>
            <w:r>
              <w:rPr>
                <w:b/>
                <w:spacing w:val="8"/>
              </w:rPr>
              <w:t xml:space="preserve"> </w:t>
            </w:r>
            <w:r>
              <w:rPr>
                <w:b/>
              </w:rPr>
              <w:t xml:space="preserve">A </w:t>
            </w:r>
            <w:r>
              <w:rPr>
                <w:b/>
                <w:spacing w:val="-5"/>
              </w:rPr>
              <w:t>m</w:t>
            </w:r>
            <w:r>
              <w:rPr>
                <w:b/>
                <w:spacing w:val="1"/>
              </w:rPr>
              <w:t>i</w:t>
            </w:r>
            <w:r>
              <w:rPr>
                <w:b/>
                <w:spacing w:val="-2"/>
              </w:rPr>
              <w:t>n</w:t>
            </w:r>
            <w:r>
              <w:rPr>
                <w:b/>
                <w:spacing w:val="1"/>
              </w:rPr>
              <w:t>i</w:t>
            </w:r>
            <w:r>
              <w:rPr>
                <w:b/>
              </w:rPr>
              <w:t>m</w:t>
            </w:r>
            <w:r>
              <w:rPr>
                <w:b/>
                <w:spacing w:val="-2"/>
              </w:rPr>
              <w:t>u</w:t>
            </w:r>
            <w:r>
              <w:rPr>
                <w:b/>
              </w:rPr>
              <w:t>m</w:t>
            </w:r>
            <w:r>
              <w:rPr>
                <w:b/>
                <w:spacing w:val="-1"/>
              </w:rPr>
              <w:t xml:space="preserve"> </w:t>
            </w:r>
            <w:r>
              <w:rPr>
                <w:b/>
                <w:spacing w:val="-5"/>
              </w:rPr>
              <w:t>o</w:t>
            </w:r>
            <w:r>
              <w:rPr>
                <w:b/>
              </w:rPr>
              <w:t>f</w:t>
            </w:r>
            <w:r>
              <w:rPr>
                <w:b/>
                <w:spacing w:val="3"/>
              </w:rPr>
              <w:t xml:space="preserve"> </w:t>
            </w:r>
            <w:r>
              <w:rPr>
                <w:b/>
              </w:rPr>
              <w:t>3-4</w:t>
            </w:r>
            <w:r>
              <w:rPr>
                <w:b/>
                <w:spacing w:val="3"/>
              </w:rPr>
              <w:t xml:space="preserve"> </w:t>
            </w:r>
            <w:r>
              <w:rPr>
                <w:b/>
                <w:spacing w:val="-2"/>
              </w:rPr>
              <w:t>s</w:t>
            </w:r>
            <w:r>
              <w:rPr>
                <w:b/>
                <w:spacing w:val="1"/>
              </w:rPr>
              <w:t>e</w:t>
            </w:r>
            <w:r>
              <w:rPr>
                <w:b/>
                <w:spacing w:val="-2"/>
              </w:rPr>
              <w:t>n</w:t>
            </w:r>
            <w:r>
              <w:rPr>
                <w:b/>
                <w:spacing w:val="-5"/>
              </w:rPr>
              <w:t>t</w:t>
            </w:r>
            <w:r>
              <w:rPr>
                <w:b/>
                <w:spacing w:val="1"/>
              </w:rPr>
              <w:t>e</w:t>
            </w:r>
            <w:r>
              <w:rPr>
                <w:b/>
                <w:spacing w:val="-2"/>
              </w:rPr>
              <w:t>n</w:t>
            </w:r>
            <w:r>
              <w:rPr>
                <w:b/>
                <w:spacing w:val="-3"/>
              </w:rPr>
              <w:t>c</w:t>
            </w:r>
            <w:r>
              <w:rPr>
                <w:b/>
                <w:spacing w:val="1"/>
              </w:rPr>
              <w:t>e</w:t>
            </w:r>
            <w:r>
              <w:rPr>
                <w:b/>
              </w:rPr>
              <w:t>s</w:t>
            </w:r>
            <w:r>
              <w:rPr>
                <w:b/>
                <w:spacing w:val="5"/>
              </w:rPr>
              <w:t xml:space="preserve"> </w:t>
            </w:r>
            <w:r>
              <w:rPr>
                <w:b/>
                <w:spacing w:val="-5"/>
              </w:rPr>
              <w:t>m</w:t>
            </w:r>
            <w:r>
              <w:rPr>
                <w:b/>
              </w:rPr>
              <w:t>ay</w:t>
            </w:r>
            <w:r>
              <w:rPr>
                <w:b/>
                <w:spacing w:val="3"/>
              </w:rPr>
              <w:t xml:space="preserve"> </w:t>
            </w:r>
            <w:r>
              <w:rPr>
                <w:b/>
                <w:spacing w:val="-2"/>
              </w:rPr>
              <w:t>b</w:t>
            </w:r>
            <w:r>
              <w:rPr>
                <w:b/>
              </w:rPr>
              <w:t>e</w:t>
            </w:r>
            <w:r>
              <w:rPr>
                <w:b/>
                <w:spacing w:val="-4"/>
              </w:rPr>
              <w:t xml:space="preserve"> </w:t>
            </w:r>
            <w:r>
              <w:rPr>
                <w:b/>
                <w:spacing w:val="1"/>
              </w:rPr>
              <w:t>re</w:t>
            </w:r>
            <w:r>
              <w:rPr>
                <w:b/>
                <w:spacing w:val="-2"/>
              </w:rPr>
              <w:t>q</w:t>
            </w:r>
            <w:r>
              <w:rPr>
                <w:b/>
                <w:spacing w:val="-6"/>
              </w:rPr>
              <w:t>u</w:t>
            </w:r>
            <w:r>
              <w:rPr>
                <w:b/>
                <w:spacing w:val="1"/>
              </w:rPr>
              <w:t>ire</w:t>
            </w:r>
            <w:r>
              <w:rPr>
                <w:b/>
              </w:rPr>
              <w:t>d f</w:t>
            </w:r>
            <w:r>
              <w:rPr>
                <w:b/>
                <w:spacing w:val="-5"/>
              </w:rPr>
              <w:t>o</w:t>
            </w:r>
            <w:r>
              <w:rPr>
                <w:b/>
              </w:rPr>
              <w:t>r</w:t>
            </w:r>
            <w:r>
              <w:rPr>
                <w:b/>
                <w:spacing w:val="5"/>
              </w:rPr>
              <w:t xml:space="preserve"> </w:t>
            </w:r>
            <w:r>
              <w:rPr>
                <w:b/>
              </w:rPr>
              <w:t>t</w:t>
            </w:r>
            <w:r>
              <w:rPr>
                <w:b/>
                <w:spacing w:val="-2"/>
              </w:rPr>
              <w:t>h</w:t>
            </w:r>
            <w:r>
              <w:rPr>
                <w:b/>
                <w:spacing w:val="1"/>
                <w:w w:val="101"/>
              </w:rPr>
              <w:t>i</w:t>
            </w:r>
            <w:r>
              <w:rPr>
                <w:b/>
              </w:rPr>
              <w:t xml:space="preserve">s </w:t>
            </w:r>
            <w:r>
              <w:rPr>
                <w:b/>
                <w:spacing w:val="-2"/>
              </w:rPr>
              <w:t>p</w:t>
            </w:r>
            <w:r>
              <w:rPr>
                <w:b/>
              </w:rPr>
              <w:t>a</w:t>
            </w:r>
            <w:r>
              <w:rPr>
                <w:b/>
                <w:spacing w:val="1"/>
              </w:rPr>
              <w:t>r</w:t>
            </w:r>
            <w:r>
              <w:rPr>
                <w:b/>
              </w:rPr>
              <w:t>t.</w:t>
            </w:r>
          </w:p>
        </w:tc>
        <w:tc>
          <w:tcPr>
            <w:tcW w:w="9362" w:type="dxa"/>
            <w:tcBorders>
              <w:top w:val="single" w:sz="5" w:space="0" w:color="000000"/>
              <w:left w:val="single" w:sz="5" w:space="0" w:color="000000"/>
              <w:bottom w:val="single" w:sz="5" w:space="0" w:color="000000"/>
              <w:right w:val="single" w:sz="5" w:space="0" w:color="000000"/>
            </w:tcBorders>
          </w:tcPr>
          <w:p w14:paraId="1524D907" w14:textId="77777777" w:rsidR="0004559E" w:rsidRDefault="004400DA">
            <w:pPr>
              <w:spacing w:line="220" w:lineRule="exact"/>
              <w:ind w:left="105"/>
            </w:pPr>
            <w:r>
              <w:rPr>
                <w:b/>
              </w:rPr>
              <w:t>T</w:t>
            </w:r>
            <w:r>
              <w:rPr>
                <w:spacing w:val="5"/>
              </w:rPr>
              <w:t>h</w:t>
            </w:r>
            <w:r>
              <w:t>e</w:t>
            </w:r>
            <w:r>
              <w:rPr>
                <w:spacing w:val="1"/>
              </w:rPr>
              <w:t xml:space="preserve"> </w:t>
            </w:r>
            <w:r>
              <w:rPr>
                <w:spacing w:val="-10"/>
              </w:rPr>
              <w:t>o</w:t>
            </w:r>
            <w:r>
              <w:rPr>
                <w:spacing w:val="5"/>
              </w:rPr>
              <w:t>r</w:t>
            </w:r>
            <w:r>
              <w:rPr>
                <w:spacing w:val="-3"/>
              </w:rPr>
              <w:t>a</w:t>
            </w:r>
            <w:r>
              <w:t xml:space="preserve">l </w:t>
            </w:r>
            <w:r>
              <w:rPr>
                <w:spacing w:val="1"/>
              </w:rPr>
              <w:t>i</w:t>
            </w:r>
            <w:r>
              <w:t>s</w:t>
            </w:r>
            <w:r>
              <w:rPr>
                <w:spacing w:val="2"/>
              </w:rPr>
              <w:t xml:space="preserve"> </w:t>
            </w:r>
            <w:r>
              <w:rPr>
                <w:spacing w:val="-5"/>
              </w:rPr>
              <w:t>v</w:t>
            </w:r>
            <w:r>
              <w:rPr>
                <w:spacing w:val="-3"/>
              </w:rPr>
              <w:t>e</w:t>
            </w:r>
            <w:r>
              <w:rPr>
                <w:spacing w:val="5"/>
              </w:rPr>
              <w:t>r</w:t>
            </w:r>
            <w:r>
              <w:t>y</w:t>
            </w:r>
            <w:r>
              <w:rPr>
                <w:spacing w:val="-6"/>
              </w:rPr>
              <w:t xml:space="preserve"> </w:t>
            </w:r>
            <w:r>
              <w:t>I</w:t>
            </w:r>
            <w:r>
              <w:rPr>
                <w:spacing w:val="1"/>
              </w:rPr>
              <w:t>m</w:t>
            </w:r>
            <w:r>
              <w:t>p</w:t>
            </w:r>
            <w:r>
              <w:rPr>
                <w:spacing w:val="-5"/>
              </w:rPr>
              <w:t>o</w:t>
            </w:r>
            <w:r>
              <w:rPr>
                <w:spacing w:val="5"/>
              </w:rPr>
              <w:t>r</w:t>
            </w:r>
            <w:r>
              <w:rPr>
                <w:spacing w:val="-1"/>
              </w:rPr>
              <w:t>t</w:t>
            </w:r>
            <w:r>
              <w:rPr>
                <w:spacing w:val="-3"/>
              </w:rPr>
              <w:t>a</w:t>
            </w:r>
            <w:r>
              <w:rPr>
                <w:spacing w:val="5"/>
              </w:rPr>
              <w:t>n</w:t>
            </w:r>
            <w:r>
              <w:t>t</w:t>
            </w:r>
            <w:r>
              <w:rPr>
                <w:spacing w:val="1"/>
              </w:rPr>
              <w:t xml:space="preserve"> </w:t>
            </w:r>
            <w:r>
              <w:rPr>
                <w:spacing w:val="-3"/>
              </w:rPr>
              <w:t>i</w:t>
            </w:r>
            <w:r>
              <w:t>n</w:t>
            </w:r>
            <w:r>
              <w:rPr>
                <w:spacing w:val="-1"/>
              </w:rPr>
              <w:t xml:space="preserve"> </w:t>
            </w:r>
            <w:r>
              <w:rPr>
                <w:spacing w:val="5"/>
              </w:rPr>
              <w:t>h</w:t>
            </w:r>
            <w:r>
              <w:rPr>
                <w:spacing w:val="-5"/>
              </w:rPr>
              <w:t>u</w:t>
            </w:r>
            <w:r>
              <w:rPr>
                <w:spacing w:val="-3"/>
              </w:rPr>
              <w:t>ma</w:t>
            </w:r>
            <w:r>
              <w:t>n</w:t>
            </w:r>
            <w:r>
              <w:rPr>
                <w:spacing w:val="4"/>
              </w:rPr>
              <w:t xml:space="preserve"> </w:t>
            </w:r>
            <w:r>
              <w:rPr>
                <w:spacing w:val="1"/>
              </w:rPr>
              <w:t>li</w:t>
            </w:r>
            <w:r>
              <w:rPr>
                <w:spacing w:val="-5"/>
              </w:rPr>
              <w:t>f</w:t>
            </w:r>
            <w:r>
              <w:t>e</w:t>
            </w:r>
            <w:r>
              <w:rPr>
                <w:spacing w:val="2"/>
              </w:rPr>
              <w:t xml:space="preserve"> </w:t>
            </w:r>
            <w:r>
              <w:rPr>
                <w:spacing w:val="-5"/>
              </w:rPr>
              <w:t>b</w:t>
            </w:r>
            <w:r>
              <w:rPr>
                <w:spacing w:val="-2"/>
              </w:rPr>
              <w:t>e</w:t>
            </w:r>
            <w:r>
              <w:rPr>
                <w:spacing w:val="-3"/>
              </w:rPr>
              <w:t>c</w:t>
            </w:r>
            <w:r>
              <w:rPr>
                <w:spacing w:val="2"/>
              </w:rPr>
              <w:t>a</w:t>
            </w:r>
            <w:r>
              <w:t>u</w:t>
            </w:r>
            <w:r>
              <w:rPr>
                <w:spacing w:val="-2"/>
              </w:rPr>
              <w:t>s</w:t>
            </w:r>
            <w:r>
              <w:t>e</w:t>
            </w:r>
            <w:r>
              <w:rPr>
                <w:spacing w:val="8"/>
              </w:rPr>
              <w:t xml:space="preserve"> </w:t>
            </w:r>
            <w:r>
              <w:t>of</w:t>
            </w:r>
            <w:r>
              <w:rPr>
                <w:spacing w:val="-2"/>
              </w:rPr>
              <w:t xml:space="preserve"> </w:t>
            </w:r>
            <w:r>
              <w:rPr>
                <w:spacing w:val="1"/>
              </w:rPr>
              <w:t>t</w:t>
            </w:r>
            <w:r>
              <w:rPr>
                <w:spacing w:val="-3"/>
              </w:rPr>
              <w:t>ee</w:t>
            </w:r>
            <w:r>
              <w:rPr>
                <w:spacing w:val="1"/>
              </w:rPr>
              <w:t>t</w:t>
            </w:r>
            <w:r>
              <w:t>h</w:t>
            </w:r>
            <w:r>
              <w:rPr>
                <w:spacing w:val="6"/>
              </w:rPr>
              <w:t xml:space="preserve"> </w:t>
            </w:r>
            <w:r>
              <w:rPr>
                <w:spacing w:val="1"/>
              </w:rPr>
              <w:t>i</w:t>
            </w:r>
            <w:r>
              <w:t>s</w:t>
            </w:r>
            <w:r>
              <w:rPr>
                <w:spacing w:val="2"/>
              </w:rPr>
              <w:t xml:space="preserve"> </w:t>
            </w:r>
            <w:r>
              <w:rPr>
                <w:spacing w:val="-10"/>
              </w:rPr>
              <w:t>o</w:t>
            </w:r>
            <w:r>
              <w:rPr>
                <w:spacing w:val="5"/>
              </w:rPr>
              <w:t>n</w:t>
            </w:r>
            <w:r>
              <w:t>e</w:t>
            </w:r>
            <w:r>
              <w:rPr>
                <w:spacing w:val="1"/>
              </w:rPr>
              <w:t xml:space="preserve"> </w:t>
            </w:r>
            <w:r>
              <w:rPr>
                <w:spacing w:val="-5"/>
              </w:rPr>
              <w:t>o</w:t>
            </w:r>
            <w:r>
              <w:t>f</w:t>
            </w:r>
            <w:r>
              <w:rPr>
                <w:spacing w:val="-2"/>
              </w:rPr>
              <w:t xml:space="preserve"> </w:t>
            </w:r>
            <w:r>
              <w:rPr>
                <w:spacing w:val="-3"/>
              </w:rPr>
              <w:t>t</w:t>
            </w:r>
            <w:r>
              <w:rPr>
                <w:spacing w:val="5"/>
              </w:rPr>
              <w:t>h</w:t>
            </w:r>
            <w:r>
              <w:t>e</w:t>
            </w:r>
            <w:r>
              <w:rPr>
                <w:spacing w:val="2"/>
              </w:rPr>
              <w:t xml:space="preserve"> </w:t>
            </w:r>
            <w:r>
              <w:rPr>
                <w:spacing w:val="-5"/>
              </w:rPr>
              <w:t>v</w:t>
            </w:r>
            <w:r>
              <w:rPr>
                <w:spacing w:val="1"/>
              </w:rPr>
              <w:t>i</w:t>
            </w:r>
            <w:r>
              <w:rPr>
                <w:spacing w:val="-2"/>
              </w:rPr>
              <w:t>s</w:t>
            </w:r>
            <w:r>
              <w:rPr>
                <w:spacing w:val="1"/>
              </w:rPr>
              <w:t>i</w:t>
            </w:r>
            <w:r>
              <w:rPr>
                <w:spacing w:val="-5"/>
              </w:rPr>
              <w:t>b</w:t>
            </w:r>
            <w:r>
              <w:rPr>
                <w:spacing w:val="1"/>
              </w:rPr>
              <w:t>l</w:t>
            </w:r>
            <w:r>
              <w:t>e</w:t>
            </w:r>
            <w:r>
              <w:rPr>
                <w:spacing w:val="4"/>
              </w:rPr>
              <w:t xml:space="preserve"> </w:t>
            </w:r>
            <w:r>
              <w:t>p</w:t>
            </w:r>
            <w:r>
              <w:rPr>
                <w:spacing w:val="-3"/>
              </w:rPr>
              <w:t>a</w:t>
            </w:r>
            <w:r>
              <w:t>r</w:t>
            </w:r>
            <w:r>
              <w:rPr>
                <w:spacing w:val="1"/>
              </w:rPr>
              <w:t>t</w:t>
            </w:r>
            <w:r>
              <w:t>s</w:t>
            </w:r>
            <w:r>
              <w:rPr>
                <w:spacing w:val="1"/>
              </w:rPr>
              <w:t xml:space="preserve"> </w:t>
            </w:r>
            <w:r>
              <w:rPr>
                <w:spacing w:val="-3"/>
              </w:rPr>
              <w:t>i</w:t>
            </w:r>
            <w:r>
              <w:t>n</w:t>
            </w:r>
            <w:r>
              <w:rPr>
                <w:spacing w:val="-1"/>
              </w:rPr>
              <w:t xml:space="preserve"> </w:t>
            </w:r>
            <w:r>
              <w:rPr>
                <w:spacing w:val="5"/>
              </w:rPr>
              <w:t>h</w:t>
            </w:r>
            <w:r>
              <w:rPr>
                <w:spacing w:val="-5"/>
              </w:rPr>
              <w:t>u</w:t>
            </w:r>
            <w:r>
              <w:rPr>
                <w:spacing w:val="-3"/>
              </w:rPr>
              <w:t>ma</w:t>
            </w:r>
            <w:r>
              <w:t>n</w:t>
            </w:r>
            <w:r>
              <w:rPr>
                <w:spacing w:val="9"/>
              </w:rPr>
              <w:t xml:space="preserve"> </w:t>
            </w:r>
            <w:r>
              <w:rPr>
                <w:spacing w:val="-8"/>
              </w:rPr>
              <w:t>e</w:t>
            </w:r>
            <w:r>
              <w:rPr>
                <w:spacing w:val="5"/>
              </w:rPr>
              <w:t>n</w:t>
            </w:r>
            <w:r>
              <w:rPr>
                <w:spacing w:val="-3"/>
              </w:rPr>
              <w:t>ti</w:t>
            </w:r>
            <w:r>
              <w:rPr>
                <w:spacing w:val="5"/>
              </w:rPr>
              <w:t>r</w:t>
            </w:r>
            <w:r>
              <w:t>e</w:t>
            </w:r>
            <w:r>
              <w:rPr>
                <w:spacing w:val="3"/>
              </w:rPr>
              <w:t xml:space="preserve"> </w:t>
            </w:r>
            <w:r>
              <w:rPr>
                <w:spacing w:val="-3"/>
                <w:w w:val="101"/>
              </w:rPr>
              <w:t>l</w:t>
            </w:r>
            <w:r>
              <w:rPr>
                <w:spacing w:val="1"/>
                <w:w w:val="101"/>
              </w:rPr>
              <w:t>i</w:t>
            </w:r>
            <w:r>
              <w:rPr>
                <w:spacing w:val="-5"/>
              </w:rPr>
              <w:t>f</w:t>
            </w:r>
            <w:r>
              <w:rPr>
                <w:spacing w:val="-3"/>
                <w:w w:val="101"/>
              </w:rPr>
              <w:t>e</w:t>
            </w:r>
            <w:r>
              <w:t>.</w:t>
            </w:r>
          </w:p>
        </w:tc>
        <w:tc>
          <w:tcPr>
            <w:tcW w:w="6443" w:type="dxa"/>
            <w:tcBorders>
              <w:top w:val="single" w:sz="5" w:space="0" w:color="000000"/>
              <w:left w:val="single" w:sz="5" w:space="0" w:color="000000"/>
              <w:bottom w:val="single" w:sz="5" w:space="0" w:color="000000"/>
              <w:right w:val="single" w:sz="5" w:space="0" w:color="000000"/>
            </w:tcBorders>
          </w:tcPr>
          <w:p w14:paraId="41A68CA1" w14:textId="77777777" w:rsidR="0004559E" w:rsidRDefault="0004559E"/>
        </w:tc>
      </w:tr>
      <w:tr w:rsidR="0004559E" w14:paraId="7CB09495" w14:textId="77777777">
        <w:trPr>
          <w:trHeight w:hRule="exact" w:val="1273"/>
        </w:trPr>
        <w:tc>
          <w:tcPr>
            <w:tcW w:w="5351" w:type="dxa"/>
            <w:tcBorders>
              <w:top w:val="single" w:sz="5" w:space="0" w:color="000000"/>
              <w:left w:val="single" w:sz="5" w:space="0" w:color="000000"/>
              <w:bottom w:val="single" w:sz="5" w:space="0" w:color="000000"/>
              <w:right w:val="single" w:sz="5" w:space="0" w:color="000000"/>
            </w:tcBorders>
          </w:tcPr>
          <w:p w14:paraId="6690EB0B" w14:textId="77777777" w:rsidR="0004559E" w:rsidRDefault="004400DA">
            <w:pPr>
              <w:spacing w:line="220" w:lineRule="exact"/>
              <w:ind w:left="463"/>
            </w:pPr>
            <w:r>
              <w:rPr>
                <w:b/>
                <w:spacing w:val="-2"/>
              </w:rPr>
              <w:t>I</w:t>
            </w:r>
            <w:r>
              <w:rPr>
                <w:b/>
              </w:rPr>
              <w:t>s</w:t>
            </w:r>
            <w:r>
              <w:rPr>
                <w:b/>
                <w:spacing w:val="1"/>
              </w:rPr>
              <w:t xml:space="preserve"> </w:t>
            </w:r>
            <w:r>
              <w:rPr>
                <w:b/>
              </w:rPr>
              <w:t>t</w:t>
            </w:r>
            <w:r>
              <w:rPr>
                <w:b/>
                <w:spacing w:val="-2"/>
              </w:rPr>
              <w:t>h</w:t>
            </w:r>
            <w:r>
              <w:rPr>
                <w:b/>
              </w:rPr>
              <w:t>e</w:t>
            </w:r>
            <w:r>
              <w:rPr>
                <w:b/>
                <w:spacing w:val="5"/>
              </w:rPr>
              <w:t xml:space="preserve"> </w:t>
            </w:r>
            <w:r>
              <w:rPr>
                <w:b/>
                <w:spacing w:val="-5"/>
              </w:rPr>
              <w:t>t</w:t>
            </w:r>
            <w:r>
              <w:rPr>
                <w:b/>
                <w:spacing w:val="1"/>
              </w:rPr>
              <w:t>i</w:t>
            </w:r>
            <w:r>
              <w:rPr>
                <w:b/>
              </w:rPr>
              <w:t>t</w:t>
            </w:r>
            <w:r>
              <w:rPr>
                <w:b/>
                <w:spacing w:val="-3"/>
              </w:rPr>
              <w:t>l</w:t>
            </w:r>
            <w:r>
              <w:rPr>
                <w:b/>
              </w:rPr>
              <w:t>e</w:t>
            </w:r>
            <w:r>
              <w:rPr>
                <w:b/>
                <w:spacing w:val="5"/>
              </w:rPr>
              <w:t xml:space="preserve"> </w:t>
            </w:r>
            <w:r>
              <w:rPr>
                <w:b/>
                <w:spacing w:val="-5"/>
              </w:rPr>
              <w:t>o</w:t>
            </w:r>
            <w:r>
              <w:rPr>
                <w:b/>
              </w:rPr>
              <w:t>f</w:t>
            </w:r>
            <w:r>
              <w:rPr>
                <w:b/>
                <w:spacing w:val="3"/>
              </w:rPr>
              <w:t xml:space="preserve"> </w:t>
            </w:r>
            <w:r>
              <w:rPr>
                <w:b/>
              </w:rPr>
              <w:t>t</w:t>
            </w:r>
            <w:r>
              <w:rPr>
                <w:b/>
                <w:spacing w:val="-6"/>
              </w:rPr>
              <w:t>h</w:t>
            </w:r>
            <w:r>
              <w:rPr>
                <w:b/>
              </w:rPr>
              <w:t>e a</w:t>
            </w:r>
            <w:r>
              <w:rPr>
                <w:b/>
                <w:spacing w:val="1"/>
              </w:rPr>
              <w:t>r</w:t>
            </w:r>
            <w:r>
              <w:rPr>
                <w:b/>
                <w:spacing w:val="-5"/>
              </w:rPr>
              <w:t>t</w:t>
            </w:r>
            <w:r>
              <w:rPr>
                <w:b/>
                <w:spacing w:val="1"/>
              </w:rPr>
              <w:t>i</w:t>
            </w:r>
            <w:r>
              <w:rPr>
                <w:b/>
                <w:spacing w:val="-3"/>
              </w:rPr>
              <w:t>c</w:t>
            </w:r>
            <w:r>
              <w:rPr>
                <w:b/>
                <w:spacing w:val="1"/>
              </w:rPr>
              <w:t>l</w:t>
            </w:r>
            <w:r>
              <w:rPr>
                <w:b/>
              </w:rPr>
              <w:t>e</w:t>
            </w:r>
            <w:r>
              <w:rPr>
                <w:b/>
                <w:spacing w:val="3"/>
              </w:rPr>
              <w:t xml:space="preserve"> </w:t>
            </w:r>
            <w:r>
              <w:rPr>
                <w:b/>
                <w:spacing w:val="-2"/>
              </w:rPr>
              <w:t>s</w:t>
            </w:r>
            <w:r>
              <w:rPr>
                <w:b/>
                <w:spacing w:val="-6"/>
              </w:rPr>
              <w:t>u</w:t>
            </w:r>
            <w:r>
              <w:rPr>
                <w:b/>
                <w:spacing w:val="1"/>
                <w:w w:val="101"/>
              </w:rPr>
              <w:t>i</w:t>
            </w:r>
            <w:r>
              <w:rPr>
                <w:b/>
              </w:rPr>
              <w:t>ta</w:t>
            </w:r>
            <w:r>
              <w:rPr>
                <w:b/>
                <w:spacing w:val="-2"/>
              </w:rPr>
              <w:t>b</w:t>
            </w:r>
            <w:r>
              <w:rPr>
                <w:b/>
                <w:spacing w:val="1"/>
                <w:w w:val="101"/>
              </w:rPr>
              <w:t>le</w:t>
            </w:r>
            <w:r>
              <w:rPr>
                <w:b/>
              </w:rPr>
              <w:t>?</w:t>
            </w:r>
          </w:p>
          <w:p w14:paraId="6095F5FC" w14:textId="77777777" w:rsidR="0004559E" w:rsidRDefault="004400DA">
            <w:pPr>
              <w:ind w:left="463"/>
            </w:pPr>
            <w:r>
              <w:rPr>
                <w:b/>
              </w:rPr>
              <w:t>(</w:t>
            </w:r>
            <w:r>
              <w:rPr>
                <w:b/>
                <w:spacing w:val="-2"/>
              </w:rPr>
              <w:t>I</w:t>
            </w:r>
            <w:r>
              <w:rPr>
                <w:b/>
              </w:rPr>
              <w:t>f</w:t>
            </w:r>
            <w:r>
              <w:rPr>
                <w:b/>
                <w:spacing w:val="3"/>
              </w:rPr>
              <w:t xml:space="preserve"> </w:t>
            </w:r>
            <w:r>
              <w:rPr>
                <w:b/>
                <w:spacing w:val="-2"/>
              </w:rPr>
              <w:t>n</w:t>
            </w:r>
            <w:r>
              <w:rPr>
                <w:b/>
                <w:spacing w:val="-5"/>
              </w:rPr>
              <w:t>o</w:t>
            </w:r>
            <w:r>
              <w:rPr>
                <w:b/>
              </w:rPr>
              <w:t>t</w:t>
            </w:r>
            <w:r>
              <w:rPr>
                <w:b/>
                <w:spacing w:val="3"/>
              </w:rPr>
              <w:t xml:space="preserve"> </w:t>
            </w:r>
            <w:r>
              <w:rPr>
                <w:b/>
                <w:spacing w:val="-2"/>
              </w:rPr>
              <w:t>p</w:t>
            </w:r>
            <w:r>
              <w:rPr>
                <w:b/>
                <w:spacing w:val="1"/>
              </w:rPr>
              <w:t>le</w:t>
            </w:r>
            <w:r>
              <w:rPr>
                <w:b/>
              </w:rPr>
              <w:t>a</w:t>
            </w:r>
            <w:r>
              <w:rPr>
                <w:b/>
                <w:spacing w:val="-6"/>
              </w:rPr>
              <w:t>s</w:t>
            </w:r>
            <w:r>
              <w:rPr>
                <w:b/>
              </w:rPr>
              <w:t>e</w:t>
            </w:r>
            <w:r>
              <w:rPr>
                <w:b/>
                <w:spacing w:val="6"/>
              </w:rPr>
              <w:t xml:space="preserve"> </w:t>
            </w:r>
            <w:r>
              <w:rPr>
                <w:b/>
                <w:spacing w:val="-2"/>
              </w:rPr>
              <w:t>s</w:t>
            </w:r>
            <w:r>
              <w:rPr>
                <w:b/>
                <w:spacing w:val="-6"/>
              </w:rPr>
              <w:t>u</w:t>
            </w:r>
            <w:r>
              <w:rPr>
                <w:b/>
              </w:rPr>
              <w:t>gg</w:t>
            </w:r>
            <w:r>
              <w:rPr>
                <w:b/>
                <w:spacing w:val="1"/>
              </w:rPr>
              <w:t>e</w:t>
            </w:r>
            <w:r>
              <w:rPr>
                <w:b/>
                <w:spacing w:val="-2"/>
              </w:rPr>
              <w:t>s</w:t>
            </w:r>
            <w:r>
              <w:rPr>
                <w:b/>
              </w:rPr>
              <w:t>t</w:t>
            </w:r>
            <w:r>
              <w:rPr>
                <w:b/>
                <w:spacing w:val="3"/>
              </w:rPr>
              <w:t xml:space="preserve"> </w:t>
            </w:r>
            <w:r>
              <w:rPr>
                <w:b/>
              </w:rPr>
              <w:t>an</w:t>
            </w:r>
            <w:r>
              <w:rPr>
                <w:b/>
                <w:spacing w:val="-4"/>
              </w:rPr>
              <w:t xml:space="preserve"> </w:t>
            </w:r>
            <w:r>
              <w:rPr>
                <w:b/>
              </w:rPr>
              <w:t>a</w:t>
            </w:r>
            <w:r>
              <w:rPr>
                <w:b/>
                <w:spacing w:val="1"/>
              </w:rPr>
              <w:t>l</w:t>
            </w:r>
            <w:r>
              <w:rPr>
                <w:b/>
                <w:spacing w:val="-5"/>
              </w:rPr>
              <w:t>t</w:t>
            </w:r>
            <w:r>
              <w:rPr>
                <w:b/>
                <w:spacing w:val="1"/>
              </w:rPr>
              <w:t>er</w:t>
            </w:r>
            <w:r>
              <w:rPr>
                <w:b/>
                <w:spacing w:val="-2"/>
              </w:rPr>
              <w:t>n</w:t>
            </w:r>
            <w:r>
              <w:rPr>
                <w:b/>
                <w:spacing w:val="-5"/>
              </w:rPr>
              <w:t>a</w:t>
            </w:r>
            <w:r>
              <w:rPr>
                <w:b/>
              </w:rPr>
              <w:t>t</w:t>
            </w:r>
            <w:r>
              <w:rPr>
                <w:b/>
                <w:spacing w:val="1"/>
              </w:rPr>
              <w:t>i</w:t>
            </w:r>
            <w:r>
              <w:rPr>
                <w:b/>
                <w:spacing w:val="-5"/>
              </w:rPr>
              <w:t>v</w:t>
            </w:r>
            <w:r>
              <w:rPr>
                <w:b/>
              </w:rPr>
              <w:t>e</w:t>
            </w:r>
            <w:r>
              <w:rPr>
                <w:b/>
                <w:spacing w:val="7"/>
              </w:rPr>
              <w:t xml:space="preserve"> </w:t>
            </w:r>
            <w:r>
              <w:rPr>
                <w:b/>
                <w:spacing w:val="-5"/>
              </w:rPr>
              <w:t>t</w:t>
            </w:r>
            <w:r>
              <w:rPr>
                <w:b/>
                <w:spacing w:val="1"/>
                <w:w w:val="101"/>
              </w:rPr>
              <w:t>i</w:t>
            </w:r>
            <w:r>
              <w:rPr>
                <w:b/>
              </w:rPr>
              <w:t>t</w:t>
            </w:r>
            <w:r>
              <w:rPr>
                <w:b/>
                <w:spacing w:val="-3"/>
              </w:rPr>
              <w:t>l</w:t>
            </w:r>
            <w:r>
              <w:rPr>
                <w:b/>
                <w:spacing w:val="1"/>
                <w:w w:val="101"/>
              </w:rPr>
              <w:t>e</w:t>
            </w:r>
            <w:r>
              <w:rPr>
                <w:b/>
              </w:rPr>
              <w:t>)</w:t>
            </w:r>
          </w:p>
        </w:tc>
        <w:tc>
          <w:tcPr>
            <w:tcW w:w="9362" w:type="dxa"/>
            <w:tcBorders>
              <w:top w:val="single" w:sz="5" w:space="0" w:color="000000"/>
              <w:left w:val="single" w:sz="5" w:space="0" w:color="000000"/>
              <w:bottom w:val="single" w:sz="5" w:space="0" w:color="000000"/>
              <w:right w:val="single" w:sz="5" w:space="0" w:color="000000"/>
            </w:tcBorders>
          </w:tcPr>
          <w:p w14:paraId="740AC173" w14:textId="77777777" w:rsidR="0004559E" w:rsidRDefault="004400DA">
            <w:pPr>
              <w:spacing w:line="220" w:lineRule="exact"/>
              <w:ind w:left="105"/>
            </w:pPr>
            <w:r>
              <w:rPr>
                <w:b/>
                <w:spacing w:val="3"/>
              </w:rPr>
              <w:t>Y</w:t>
            </w:r>
            <w:r>
              <w:rPr>
                <w:b/>
                <w:spacing w:val="1"/>
                <w:w w:val="101"/>
              </w:rPr>
              <w:t>e</w:t>
            </w:r>
            <w:r>
              <w:rPr>
                <w:b/>
              </w:rPr>
              <w:t>s</w:t>
            </w:r>
          </w:p>
        </w:tc>
        <w:tc>
          <w:tcPr>
            <w:tcW w:w="6443" w:type="dxa"/>
            <w:tcBorders>
              <w:top w:val="single" w:sz="5" w:space="0" w:color="000000"/>
              <w:left w:val="single" w:sz="5" w:space="0" w:color="000000"/>
              <w:bottom w:val="single" w:sz="5" w:space="0" w:color="000000"/>
              <w:right w:val="single" w:sz="5" w:space="0" w:color="000000"/>
            </w:tcBorders>
          </w:tcPr>
          <w:p w14:paraId="5BAC511C" w14:textId="77777777" w:rsidR="0004559E" w:rsidRDefault="0004559E"/>
        </w:tc>
      </w:tr>
      <w:tr w:rsidR="0004559E" w14:paraId="3AB9BAB8" w14:textId="77777777">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14:paraId="1D410A2C" w14:textId="77777777" w:rsidR="0004559E" w:rsidRDefault="004400DA">
            <w:pPr>
              <w:spacing w:before="2" w:line="220" w:lineRule="exact"/>
              <w:ind w:left="463" w:right="190"/>
            </w:pPr>
            <w:r>
              <w:rPr>
                <w:b/>
                <w:spacing w:val="-2"/>
              </w:rPr>
              <w:t>I</w:t>
            </w:r>
            <w:r>
              <w:rPr>
                <w:b/>
              </w:rPr>
              <w:t>s</w:t>
            </w:r>
            <w:r>
              <w:rPr>
                <w:b/>
                <w:spacing w:val="1"/>
              </w:rPr>
              <w:t xml:space="preserve"> </w:t>
            </w:r>
            <w:r>
              <w:rPr>
                <w:b/>
              </w:rPr>
              <w:t>t</w:t>
            </w:r>
            <w:r>
              <w:rPr>
                <w:b/>
                <w:spacing w:val="-2"/>
              </w:rPr>
              <w:t>h</w:t>
            </w:r>
            <w:r>
              <w:rPr>
                <w:b/>
              </w:rPr>
              <w:t>e</w:t>
            </w:r>
            <w:r>
              <w:rPr>
                <w:b/>
                <w:spacing w:val="5"/>
              </w:rPr>
              <w:t xml:space="preserve"> </w:t>
            </w:r>
            <w:r>
              <w:rPr>
                <w:b/>
              </w:rPr>
              <w:t>a</w:t>
            </w:r>
            <w:r>
              <w:rPr>
                <w:b/>
                <w:spacing w:val="-2"/>
              </w:rPr>
              <w:t>bs</w:t>
            </w:r>
            <w:r>
              <w:rPr>
                <w:b/>
                <w:spacing w:val="-5"/>
              </w:rPr>
              <w:t>t</w:t>
            </w:r>
            <w:r>
              <w:rPr>
                <w:b/>
                <w:spacing w:val="1"/>
              </w:rPr>
              <w:t>r</w:t>
            </w:r>
            <w:r>
              <w:rPr>
                <w:b/>
              </w:rPr>
              <w:t>a</w:t>
            </w:r>
            <w:r>
              <w:rPr>
                <w:b/>
                <w:spacing w:val="1"/>
              </w:rPr>
              <w:t>c</w:t>
            </w:r>
            <w:r>
              <w:rPr>
                <w:b/>
              </w:rPr>
              <w:t>t</w:t>
            </w:r>
            <w:r>
              <w:rPr>
                <w:b/>
                <w:spacing w:val="-1"/>
              </w:rPr>
              <w:t xml:space="preserve"> </w:t>
            </w:r>
            <w:r>
              <w:rPr>
                <w:b/>
                <w:spacing w:val="-5"/>
              </w:rPr>
              <w:t>o</w:t>
            </w:r>
            <w:r>
              <w:rPr>
                <w:b/>
              </w:rPr>
              <w:t>f</w:t>
            </w:r>
            <w:r>
              <w:rPr>
                <w:b/>
                <w:spacing w:val="3"/>
              </w:rPr>
              <w:t xml:space="preserve"> </w:t>
            </w:r>
            <w:r>
              <w:rPr>
                <w:b/>
              </w:rPr>
              <w:t>t</w:t>
            </w:r>
            <w:r>
              <w:rPr>
                <w:b/>
                <w:spacing w:val="-2"/>
              </w:rPr>
              <w:t>h</w:t>
            </w:r>
            <w:r>
              <w:rPr>
                <w:b/>
              </w:rPr>
              <w:t>e</w:t>
            </w:r>
            <w:r>
              <w:rPr>
                <w:b/>
                <w:spacing w:val="1"/>
              </w:rPr>
              <w:t xml:space="preserve"> </w:t>
            </w:r>
            <w:r>
              <w:rPr>
                <w:b/>
                <w:spacing w:val="-5"/>
              </w:rPr>
              <w:t>a</w:t>
            </w:r>
            <w:r>
              <w:rPr>
                <w:b/>
                <w:spacing w:val="1"/>
              </w:rPr>
              <w:t>r</w:t>
            </w:r>
            <w:r>
              <w:rPr>
                <w:b/>
              </w:rPr>
              <w:t>t</w:t>
            </w:r>
            <w:r>
              <w:rPr>
                <w:b/>
                <w:spacing w:val="-3"/>
              </w:rPr>
              <w:t>i</w:t>
            </w:r>
            <w:r>
              <w:rPr>
                <w:b/>
                <w:spacing w:val="1"/>
              </w:rPr>
              <w:t>c</w:t>
            </w:r>
            <w:r>
              <w:rPr>
                <w:b/>
                <w:spacing w:val="-3"/>
              </w:rPr>
              <w:t>l</w:t>
            </w:r>
            <w:r>
              <w:rPr>
                <w:b/>
              </w:rPr>
              <w:t>e</w:t>
            </w:r>
            <w:r>
              <w:rPr>
                <w:b/>
                <w:spacing w:val="2"/>
              </w:rPr>
              <w:t xml:space="preserve"> </w:t>
            </w:r>
            <w:r>
              <w:rPr>
                <w:b/>
                <w:spacing w:val="1"/>
              </w:rPr>
              <w:t>c</w:t>
            </w:r>
            <w:r>
              <w:rPr>
                <w:b/>
                <w:spacing w:val="-5"/>
              </w:rPr>
              <w:t>om</w:t>
            </w:r>
            <w:r>
              <w:rPr>
                <w:b/>
                <w:spacing w:val="-2"/>
              </w:rPr>
              <w:t>p</w:t>
            </w:r>
            <w:r>
              <w:rPr>
                <w:b/>
                <w:spacing w:val="1"/>
              </w:rPr>
              <w:t>re</w:t>
            </w:r>
            <w:r>
              <w:rPr>
                <w:b/>
                <w:spacing w:val="-2"/>
              </w:rPr>
              <w:t>h</w:t>
            </w:r>
            <w:r>
              <w:rPr>
                <w:b/>
                <w:spacing w:val="1"/>
              </w:rPr>
              <w:t>e</w:t>
            </w:r>
            <w:r>
              <w:rPr>
                <w:b/>
                <w:spacing w:val="-2"/>
              </w:rPr>
              <w:t>ns</w:t>
            </w:r>
            <w:r>
              <w:rPr>
                <w:b/>
                <w:spacing w:val="1"/>
              </w:rPr>
              <w:t>i</w:t>
            </w:r>
            <w:r>
              <w:rPr>
                <w:b/>
                <w:spacing w:val="-5"/>
              </w:rPr>
              <w:t>v</w:t>
            </w:r>
            <w:r>
              <w:rPr>
                <w:b/>
                <w:spacing w:val="1"/>
              </w:rPr>
              <w:t>e</w:t>
            </w:r>
            <w:r>
              <w:rPr>
                <w:b/>
              </w:rPr>
              <w:t>?</w:t>
            </w:r>
            <w:r>
              <w:rPr>
                <w:b/>
                <w:spacing w:val="8"/>
              </w:rPr>
              <w:t xml:space="preserve"> </w:t>
            </w:r>
            <w:r>
              <w:rPr>
                <w:b/>
                <w:spacing w:val="-2"/>
              </w:rPr>
              <w:t>D</w:t>
            </w:r>
            <w:r>
              <w:rPr>
                <w:b/>
              </w:rPr>
              <w:t>o</w:t>
            </w:r>
            <w:r>
              <w:rPr>
                <w:b/>
                <w:spacing w:val="-2"/>
              </w:rPr>
              <w:t xml:space="preserve"> </w:t>
            </w:r>
            <w:r>
              <w:rPr>
                <w:b/>
              </w:rPr>
              <w:t>y</w:t>
            </w:r>
            <w:r>
              <w:rPr>
                <w:b/>
                <w:spacing w:val="-5"/>
              </w:rPr>
              <w:t>o</w:t>
            </w:r>
            <w:r>
              <w:rPr>
                <w:b/>
              </w:rPr>
              <w:t xml:space="preserve">u </w:t>
            </w:r>
            <w:r>
              <w:rPr>
                <w:b/>
                <w:spacing w:val="-2"/>
              </w:rPr>
              <w:t>s</w:t>
            </w:r>
            <w:r>
              <w:rPr>
                <w:b/>
                <w:spacing w:val="-6"/>
              </w:rPr>
              <w:t>u</w:t>
            </w:r>
            <w:r>
              <w:rPr>
                <w:b/>
              </w:rPr>
              <w:t>gg</w:t>
            </w:r>
            <w:r>
              <w:rPr>
                <w:b/>
                <w:spacing w:val="1"/>
              </w:rPr>
              <w:t>e</w:t>
            </w:r>
            <w:r>
              <w:rPr>
                <w:b/>
                <w:spacing w:val="-2"/>
              </w:rPr>
              <w:t>s</w:t>
            </w:r>
            <w:r>
              <w:rPr>
                <w:b/>
              </w:rPr>
              <w:t>t</w:t>
            </w:r>
            <w:r>
              <w:rPr>
                <w:b/>
                <w:spacing w:val="3"/>
              </w:rPr>
              <w:t xml:space="preserve"> </w:t>
            </w:r>
            <w:r>
              <w:rPr>
                <w:b/>
              </w:rPr>
              <w:t>t</w:t>
            </w:r>
            <w:r>
              <w:rPr>
                <w:b/>
                <w:spacing w:val="-2"/>
              </w:rPr>
              <w:t>h</w:t>
            </w:r>
            <w:r>
              <w:rPr>
                <w:b/>
              </w:rPr>
              <w:t>e</w:t>
            </w:r>
            <w:r>
              <w:rPr>
                <w:b/>
                <w:spacing w:val="5"/>
              </w:rPr>
              <w:t xml:space="preserve"> </w:t>
            </w:r>
            <w:r>
              <w:rPr>
                <w:b/>
              </w:rPr>
              <w:t>a</w:t>
            </w:r>
            <w:r>
              <w:rPr>
                <w:b/>
                <w:spacing w:val="-2"/>
              </w:rPr>
              <w:t>dd</w:t>
            </w:r>
            <w:r>
              <w:rPr>
                <w:b/>
                <w:spacing w:val="1"/>
              </w:rPr>
              <w:t>i</w:t>
            </w:r>
            <w:r>
              <w:rPr>
                <w:b/>
                <w:spacing w:val="-5"/>
              </w:rPr>
              <w:t>t</w:t>
            </w:r>
            <w:r>
              <w:rPr>
                <w:b/>
                <w:spacing w:val="1"/>
              </w:rPr>
              <w:t>i</w:t>
            </w:r>
            <w:r>
              <w:rPr>
                <w:b/>
                <w:spacing w:val="-5"/>
              </w:rPr>
              <w:t>o</w:t>
            </w:r>
            <w:r>
              <w:rPr>
                <w:b/>
              </w:rPr>
              <w:t>n</w:t>
            </w:r>
            <w:r>
              <w:rPr>
                <w:b/>
                <w:spacing w:val="2"/>
              </w:rPr>
              <w:t xml:space="preserve"> </w:t>
            </w:r>
            <w:r>
              <w:rPr>
                <w:b/>
              </w:rPr>
              <w:t>(</w:t>
            </w:r>
            <w:r>
              <w:rPr>
                <w:b/>
                <w:spacing w:val="-5"/>
              </w:rPr>
              <w:t>o</w:t>
            </w:r>
            <w:r>
              <w:rPr>
                <w:b/>
              </w:rPr>
              <w:t>r</w:t>
            </w:r>
            <w:r>
              <w:rPr>
                <w:b/>
                <w:spacing w:val="5"/>
              </w:rPr>
              <w:t xml:space="preserve"> </w:t>
            </w:r>
            <w:r>
              <w:rPr>
                <w:b/>
                <w:spacing w:val="-2"/>
              </w:rPr>
              <w:t>d</w:t>
            </w:r>
            <w:r>
              <w:rPr>
                <w:b/>
                <w:spacing w:val="-3"/>
              </w:rPr>
              <w:t>e</w:t>
            </w:r>
            <w:r>
              <w:rPr>
                <w:b/>
                <w:spacing w:val="1"/>
              </w:rPr>
              <w:t>le</w:t>
            </w:r>
            <w:r>
              <w:rPr>
                <w:b/>
                <w:spacing w:val="-5"/>
              </w:rPr>
              <w:t>t</w:t>
            </w:r>
            <w:r>
              <w:rPr>
                <w:b/>
                <w:spacing w:val="1"/>
              </w:rPr>
              <w:t>i</w:t>
            </w:r>
            <w:r>
              <w:rPr>
                <w:b/>
                <w:spacing w:val="-5"/>
              </w:rPr>
              <w:t>o</w:t>
            </w:r>
            <w:r>
              <w:rPr>
                <w:b/>
                <w:spacing w:val="-2"/>
              </w:rPr>
              <w:t>n</w:t>
            </w:r>
            <w:r>
              <w:rPr>
                <w:b/>
              </w:rPr>
              <w:t>)</w:t>
            </w:r>
            <w:r>
              <w:rPr>
                <w:b/>
                <w:spacing w:val="6"/>
              </w:rPr>
              <w:t xml:space="preserve"> </w:t>
            </w:r>
            <w:r>
              <w:rPr>
                <w:b/>
                <w:spacing w:val="-5"/>
              </w:rPr>
              <w:t>o</w:t>
            </w:r>
            <w:r>
              <w:rPr>
                <w:b/>
              </w:rPr>
              <w:t>f</w:t>
            </w:r>
            <w:r>
              <w:rPr>
                <w:b/>
                <w:spacing w:val="3"/>
              </w:rPr>
              <w:t xml:space="preserve"> </w:t>
            </w:r>
            <w:r>
              <w:rPr>
                <w:b/>
                <w:spacing w:val="-2"/>
              </w:rPr>
              <w:t>s</w:t>
            </w:r>
            <w:r>
              <w:rPr>
                <w:b/>
              </w:rPr>
              <w:t>o</w:t>
            </w:r>
            <w:r>
              <w:rPr>
                <w:b/>
                <w:spacing w:val="-5"/>
              </w:rPr>
              <w:t>m</w:t>
            </w:r>
            <w:r>
              <w:rPr>
                <w:b/>
              </w:rPr>
              <w:t>e</w:t>
            </w:r>
            <w:r>
              <w:rPr>
                <w:b/>
                <w:spacing w:val="5"/>
              </w:rPr>
              <w:t xml:space="preserve"> </w:t>
            </w:r>
            <w:r>
              <w:rPr>
                <w:b/>
                <w:spacing w:val="-2"/>
              </w:rPr>
              <w:t>p</w:t>
            </w:r>
            <w:r>
              <w:rPr>
                <w:b/>
                <w:spacing w:val="-3"/>
              </w:rPr>
              <w:t>o</w:t>
            </w:r>
            <w:r>
              <w:rPr>
                <w:b/>
                <w:spacing w:val="1"/>
              </w:rPr>
              <w:t>i</w:t>
            </w:r>
            <w:r>
              <w:rPr>
                <w:b/>
                <w:spacing w:val="-2"/>
              </w:rPr>
              <w:t>n</w:t>
            </w:r>
            <w:r>
              <w:rPr>
                <w:b/>
              </w:rPr>
              <w:t>ts</w:t>
            </w:r>
            <w:r>
              <w:rPr>
                <w:b/>
                <w:spacing w:val="2"/>
              </w:rPr>
              <w:t xml:space="preserve"> </w:t>
            </w:r>
            <w:r>
              <w:rPr>
                <w:b/>
                <w:spacing w:val="1"/>
              </w:rPr>
              <w:t>i</w:t>
            </w:r>
            <w:r>
              <w:rPr>
                <w:b/>
              </w:rPr>
              <w:t>n</w:t>
            </w:r>
            <w:r>
              <w:rPr>
                <w:b/>
                <w:spacing w:val="2"/>
              </w:rPr>
              <w:t xml:space="preserve"> </w:t>
            </w:r>
            <w:r>
              <w:rPr>
                <w:b/>
              </w:rPr>
              <w:t>t</w:t>
            </w:r>
            <w:r>
              <w:rPr>
                <w:b/>
                <w:spacing w:val="-6"/>
              </w:rPr>
              <w:t>h</w:t>
            </w:r>
            <w:r>
              <w:rPr>
                <w:b/>
                <w:spacing w:val="1"/>
                <w:w w:val="101"/>
              </w:rPr>
              <w:t>i</w:t>
            </w:r>
            <w:r>
              <w:rPr>
                <w:b/>
              </w:rPr>
              <w:t xml:space="preserve">s </w:t>
            </w:r>
            <w:r>
              <w:rPr>
                <w:b/>
                <w:spacing w:val="-2"/>
              </w:rPr>
              <w:t>s</w:t>
            </w:r>
            <w:r>
              <w:rPr>
                <w:b/>
                <w:spacing w:val="1"/>
              </w:rPr>
              <w:t>ec</w:t>
            </w:r>
            <w:r>
              <w:rPr>
                <w:b/>
              </w:rPr>
              <w:t>t</w:t>
            </w:r>
            <w:r>
              <w:rPr>
                <w:b/>
                <w:spacing w:val="1"/>
              </w:rPr>
              <w:t>i</w:t>
            </w:r>
            <w:r>
              <w:rPr>
                <w:b/>
                <w:spacing w:val="-5"/>
              </w:rPr>
              <w:t>o</w:t>
            </w:r>
            <w:r>
              <w:rPr>
                <w:b/>
                <w:spacing w:val="-2"/>
              </w:rPr>
              <w:t>n</w:t>
            </w:r>
            <w:r>
              <w:rPr>
                <w:b/>
              </w:rPr>
              <w:t>?</w:t>
            </w:r>
            <w:r>
              <w:rPr>
                <w:b/>
                <w:spacing w:val="5"/>
              </w:rPr>
              <w:t xml:space="preserve"> </w:t>
            </w:r>
            <w:r>
              <w:rPr>
                <w:b/>
                <w:spacing w:val="-3"/>
              </w:rPr>
              <w:t>Pl</w:t>
            </w:r>
            <w:r>
              <w:rPr>
                <w:b/>
                <w:spacing w:val="1"/>
              </w:rPr>
              <w:t>e</w:t>
            </w:r>
            <w:r>
              <w:rPr>
                <w:b/>
              </w:rPr>
              <w:t>a</w:t>
            </w:r>
            <w:r>
              <w:rPr>
                <w:b/>
                <w:spacing w:val="-2"/>
              </w:rPr>
              <w:t>s</w:t>
            </w:r>
            <w:r>
              <w:rPr>
                <w:b/>
              </w:rPr>
              <w:t>e</w:t>
            </w:r>
            <w:r>
              <w:rPr>
                <w:b/>
                <w:spacing w:val="2"/>
              </w:rPr>
              <w:t xml:space="preserve"> </w:t>
            </w:r>
            <w:r>
              <w:rPr>
                <w:b/>
                <w:spacing w:val="-2"/>
              </w:rPr>
              <w:t>w</w:t>
            </w:r>
            <w:r>
              <w:rPr>
                <w:b/>
                <w:spacing w:val="-3"/>
              </w:rPr>
              <w:t>r</w:t>
            </w:r>
            <w:r>
              <w:rPr>
                <w:b/>
                <w:spacing w:val="1"/>
              </w:rPr>
              <w:t>i</w:t>
            </w:r>
            <w:r>
              <w:rPr>
                <w:b/>
              </w:rPr>
              <w:t>te</w:t>
            </w:r>
            <w:r>
              <w:rPr>
                <w:b/>
                <w:spacing w:val="1"/>
              </w:rPr>
              <w:t xml:space="preserve"> </w:t>
            </w:r>
            <w:r>
              <w:rPr>
                <w:b/>
              </w:rPr>
              <w:t>y</w:t>
            </w:r>
            <w:r>
              <w:rPr>
                <w:b/>
                <w:spacing w:val="-5"/>
              </w:rPr>
              <w:t>o</w:t>
            </w:r>
            <w:r>
              <w:rPr>
                <w:b/>
                <w:spacing w:val="-6"/>
              </w:rPr>
              <w:t>u</w:t>
            </w:r>
            <w:r>
              <w:rPr>
                <w:b/>
              </w:rPr>
              <w:t>r</w:t>
            </w:r>
            <w:r>
              <w:rPr>
                <w:b/>
                <w:spacing w:val="5"/>
              </w:rPr>
              <w:t xml:space="preserve"> </w:t>
            </w:r>
            <w:r>
              <w:rPr>
                <w:b/>
                <w:spacing w:val="-2"/>
              </w:rPr>
              <w:t>s</w:t>
            </w:r>
            <w:r>
              <w:rPr>
                <w:b/>
                <w:spacing w:val="-6"/>
              </w:rPr>
              <w:t>u</w:t>
            </w:r>
            <w:r>
              <w:rPr>
                <w:b/>
              </w:rPr>
              <w:t>gg</w:t>
            </w:r>
            <w:r>
              <w:rPr>
                <w:b/>
                <w:spacing w:val="1"/>
              </w:rPr>
              <w:t>e</w:t>
            </w:r>
            <w:r>
              <w:rPr>
                <w:b/>
                <w:spacing w:val="-2"/>
              </w:rPr>
              <w:t>s</w:t>
            </w:r>
            <w:r>
              <w:rPr>
                <w:b/>
              </w:rPr>
              <w:t>t</w:t>
            </w:r>
            <w:r>
              <w:rPr>
                <w:b/>
                <w:spacing w:val="1"/>
              </w:rPr>
              <w:t>i</w:t>
            </w:r>
            <w:r>
              <w:rPr>
                <w:b/>
                <w:spacing w:val="-5"/>
              </w:rPr>
              <w:t>o</w:t>
            </w:r>
            <w:r>
              <w:rPr>
                <w:b/>
                <w:spacing w:val="-2"/>
              </w:rPr>
              <w:t>n</w:t>
            </w:r>
            <w:r>
              <w:rPr>
                <w:b/>
              </w:rPr>
              <w:t>s</w:t>
            </w:r>
            <w:r>
              <w:rPr>
                <w:b/>
                <w:spacing w:val="1"/>
              </w:rPr>
              <w:t xml:space="preserve"> </w:t>
            </w:r>
            <w:r>
              <w:rPr>
                <w:b/>
                <w:spacing w:val="-2"/>
              </w:rPr>
              <w:t>h</w:t>
            </w:r>
            <w:r>
              <w:rPr>
                <w:b/>
                <w:spacing w:val="1"/>
                <w:w w:val="101"/>
              </w:rPr>
              <w:t>ere</w:t>
            </w:r>
            <w:r>
              <w:rPr>
                <w:b/>
              </w:rPr>
              <w:t>.</w:t>
            </w:r>
          </w:p>
        </w:tc>
        <w:tc>
          <w:tcPr>
            <w:tcW w:w="9362" w:type="dxa"/>
            <w:tcBorders>
              <w:top w:val="single" w:sz="5" w:space="0" w:color="000000"/>
              <w:left w:val="single" w:sz="5" w:space="0" w:color="000000"/>
              <w:bottom w:val="single" w:sz="5" w:space="0" w:color="000000"/>
              <w:right w:val="single" w:sz="5" w:space="0" w:color="000000"/>
            </w:tcBorders>
          </w:tcPr>
          <w:p w14:paraId="632FFF24" w14:textId="77777777" w:rsidR="0004559E" w:rsidRDefault="004400DA">
            <w:pPr>
              <w:spacing w:line="220" w:lineRule="exact"/>
              <w:ind w:left="105"/>
            </w:pPr>
            <w:r>
              <w:rPr>
                <w:b/>
              </w:rPr>
              <w:t>W</w:t>
            </w:r>
            <w:r>
              <w:rPr>
                <w:b/>
                <w:spacing w:val="-2"/>
              </w:rPr>
              <w:t>h</w:t>
            </w:r>
            <w:r>
              <w:rPr>
                <w:b/>
              </w:rPr>
              <w:t>y</w:t>
            </w:r>
            <w:r>
              <w:rPr>
                <w:b/>
                <w:spacing w:val="3"/>
              </w:rPr>
              <w:t xml:space="preserve"> </w:t>
            </w:r>
            <w:r>
              <w:rPr>
                <w:b/>
                <w:spacing w:val="-5"/>
              </w:rPr>
              <w:t>a</w:t>
            </w:r>
            <w:r>
              <w:rPr>
                <w:b/>
                <w:spacing w:val="1"/>
              </w:rPr>
              <w:t>r</w:t>
            </w:r>
            <w:r>
              <w:rPr>
                <w:b/>
              </w:rPr>
              <w:t>e</w:t>
            </w:r>
            <w:r>
              <w:rPr>
                <w:b/>
                <w:spacing w:val="2"/>
              </w:rPr>
              <w:t xml:space="preserve"> </w:t>
            </w:r>
            <w:r>
              <w:rPr>
                <w:b/>
              </w:rPr>
              <w:t>y</w:t>
            </w:r>
            <w:r>
              <w:rPr>
                <w:b/>
                <w:spacing w:val="-5"/>
              </w:rPr>
              <w:t>o</w:t>
            </w:r>
            <w:r>
              <w:rPr>
                <w:b/>
              </w:rPr>
              <w:t>u</w:t>
            </w:r>
            <w:r>
              <w:rPr>
                <w:b/>
                <w:spacing w:val="-4"/>
              </w:rPr>
              <w:t xml:space="preserve"> </w:t>
            </w:r>
            <w:r>
              <w:rPr>
                <w:b/>
                <w:spacing w:val="1"/>
              </w:rPr>
              <w:t>c</w:t>
            </w:r>
            <w:r>
              <w:rPr>
                <w:b/>
                <w:spacing w:val="-2"/>
              </w:rPr>
              <w:t>h</w:t>
            </w:r>
            <w:r>
              <w:rPr>
                <w:b/>
              </w:rPr>
              <w:t>o</w:t>
            </w:r>
            <w:r>
              <w:rPr>
                <w:b/>
                <w:spacing w:val="-5"/>
              </w:rPr>
              <w:t>o</w:t>
            </w:r>
            <w:r>
              <w:rPr>
                <w:b/>
                <w:spacing w:val="-2"/>
              </w:rPr>
              <w:t>s</w:t>
            </w:r>
            <w:r>
              <w:rPr>
                <w:b/>
                <w:spacing w:val="1"/>
              </w:rPr>
              <w:t>i</w:t>
            </w:r>
            <w:r>
              <w:rPr>
                <w:b/>
                <w:spacing w:val="-2"/>
              </w:rPr>
              <w:t>n</w:t>
            </w:r>
            <w:r>
              <w:rPr>
                <w:b/>
              </w:rPr>
              <w:t>g</w:t>
            </w:r>
            <w:r>
              <w:rPr>
                <w:b/>
                <w:spacing w:val="4"/>
              </w:rPr>
              <w:t xml:space="preserve"> </w:t>
            </w:r>
            <w:r>
              <w:rPr>
                <w:b/>
                <w:spacing w:val="-2"/>
              </w:rPr>
              <w:t>p</w:t>
            </w:r>
            <w:r>
              <w:rPr>
                <w:b/>
                <w:spacing w:val="-5"/>
              </w:rPr>
              <w:t>o</w:t>
            </w:r>
            <w:r>
              <w:rPr>
                <w:b/>
                <w:spacing w:val="1"/>
              </w:rPr>
              <w:t>l</w:t>
            </w:r>
            <w:r>
              <w:rPr>
                <w:b/>
              </w:rPr>
              <w:t>y</w:t>
            </w:r>
            <w:r>
              <w:rPr>
                <w:b/>
                <w:spacing w:val="-5"/>
              </w:rPr>
              <w:t>m</w:t>
            </w:r>
            <w:r>
              <w:rPr>
                <w:b/>
                <w:spacing w:val="1"/>
              </w:rPr>
              <w:t>er</w:t>
            </w:r>
            <w:r>
              <w:rPr>
                <w:b/>
              </w:rPr>
              <w:t>s</w:t>
            </w:r>
            <w:r>
              <w:rPr>
                <w:b/>
                <w:spacing w:val="3"/>
              </w:rPr>
              <w:t xml:space="preserve"> </w:t>
            </w:r>
            <w:r>
              <w:rPr>
                <w:b/>
              </w:rPr>
              <w:t>a</w:t>
            </w:r>
            <w:r>
              <w:rPr>
                <w:b/>
                <w:spacing w:val="-2"/>
              </w:rPr>
              <w:t>n</w:t>
            </w:r>
            <w:r>
              <w:rPr>
                <w:b/>
              </w:rPr>
              <w:t>d</w:t>
            </w:r>
            <w:r>
              <w:rPr>
                <w:b/>
                <w:spacing w:val="1"/>
              </w:rPr>
              <w:t xml:space="preserve"> M</w:t>
            </w:r>
            <w:r>
              <w:rPr>
                <w:b/>
                <w:spacing w:val="-5"/>
              </w:rPr>
              <w:t>a</w:t>
            </w:r>
            <w:r>
              <w:rPr>
                <w:b/>
                <w:spacing w:val="1"/>
              </w:rPr>
              <w:t>chi</w:t>
            </w:r>
            <w:r>
              <w:rPr>
                <w:b/>
                <w:spacing w:val="-6"/>
              </w:rPr>
              <w:t>n</w:t>
            </w:r>
            <w:r>
              <w:rPr>
                <w:b/>
                <w:spacing w:val="2"/>
              </w:rPr>
              <w:t>i</w:t>
            </w:r>
            <w:r>
              <w:rPr>
                <w:b/>
                <w:spacing w:val="-2"/>
              </w:rPr>
              <w:t>n</w:t>
            </w:r>
            <w:r>
              <w:rPr>
                <w:b/>
              </w:rPr>
              <w:t>g</w:t>
            </w:r>
            <w:r>
              <w:rPr>
                <w:b/>
                <w:spacing w:val="5"/>
              </w:rPr>
              <w:t xml:space="preserve"> </w:t>
            </w:r>
            <w:r>
              <w:rPr>
                <w:b/>
                <w:spacing w:val="-6"/>
              </w:rPr>
              <w:t>C</w:t>
            </w:r>
            <w:r>
              <w:rPr>
                <w:b/>
                <w:spacing w:val="1"/>
                <w:w w:val="101"/>
              </w:rPr>
              <w:t>er</w:t>
            </w:r>
            <w:r>
              <w:rPr>
                <w:b/>
              </w:rPr>
              <w:t>a</w:t>
            </w:r>
            <w:r>
              <w:rPr>
                <w:b/>
                <w:spacing w:val="-5"/>
              </w:rPr>
              <w:t>m</w:t>
            </w:r>
            <w:r>
              <w:rPr>
                <w:b/>
                <w:spacing w:val="1"/>
                <w:w w:val="101"/>
              </w:rPr>
              <w:t>i</w:t>
            </w:r>
            <w:r>
              <w:rPr>
                <w:b/>
                <w:spacing w:val="-3"/>
                <w:w w:val="101"/>
              </w:rPr>
              <w:t>c</w:t>
            </w:r>
            <w:r>
              <w:rPr>
                <w:b/>
                <w:spacing w:val="-2"/>
              </w:rPr>
              <w:t>s</w:t>
            </w:r>
            <w:r>
              <w:rPr>
                <w:b/>
              </w:rPr>
              <w:t>?</w:t>
            </w:r>
          </w:p>
        </w:tc>
        <w:tc>
          <w:tcPr>
            <w:tcW w:w="6443" w:type="dxa"/>
            <w:tcBorders>
              <w:top w:val="single" w:sz="5" w:space="0" w:color="000000"/>
              <w:left w:val="single" w:sz="5" w:space="0" w:color="000000"/>
              <w:bottom w:val="single" w:sz="5" w:space="0" w:color="000000"/>
              <w:right w:val="single" w:sz="5" w:space="0" w:color="000000"/>
            </w:tcBorders>
          </w:tcPr>
          <w:p w14:paraId="435BFB05" w14:textId="2927CA47" w:rsidR="0004559E" w:rsidRDefault="004D46E4">
            <w:r>
              <w:t xml:space="preserve"> They are the most widely used material in dentistry especially in fixed prosthodontics for tooth as well as implant supported restorations along with esthetic rehabilitation. Because of the wide variety of materials available on the market, it is essential to study their characteristics for appropriate material selection</w:t>
            </w:r>
          </w:p>
        </w:tc>
      </w:tr>
      <w:tr w:rsidR="0004559E" w14:paraId="29E0544D" w14:textId="77777777">
        <w:trPr>
          <w:trHeight w:hRule="exact" w:val="716"/>
        </w:trPr>
        <w:tc>
          <w:tcPr>
            <w:tcW w:w="5351" w:type="dxa"/>
            <w:tcBorders>
              <w:top w:val="single" w:sz="5" w:space="0" w:color="000000"/>
              <w:left w:val="single" w:sz="5" w:space="0" w:color="000000"/>
              <w:bottom w:val="single" w:sz="5" w:space="0" w:color="000000"/>
              <w:right w:val="single" w:sz="5" w:space="0" w:color="000000"/>
            </w:tcBorders>
          </w:tcPr>
          <w:p w14:paraId="023CFEC3" w14:textId="77777777" w:rsidR="0004559E" w:rsidRDefault="004400DA">
            <w:pPr>
              <w:spacing w:before="2" w:line="220" w:lineRule="exact"/>
              <w:ind w:left="463" w:right="341"/>
            </w:pPr>
            <w:r>
              <w:rPr>
                <w:b/>
                <w:spacing w:val="-2"/>
              </w:rPr>
              <w:t>I</w:t>
            </w:r>
            <w:r>
              <w:rPr>
                <w:b/>
              </w:rPr>
              <w:t>s</w:t>
            </w:r>
            <w:r>
              <w:rPr>
                <w:b/>
                <w:spacing w:val="1"/>
              </w:rPr>
              <w:t xml:space="preserve"> </w:t>
            </w:r>
            <w:r>
              <w:rPr>
                <w:b/>
              </w:rPr>
              <w:t>t</w:t>
            </w:r>
            <w:r>
              <w:rPr>
                <w:b/>
                <w:spacing w:val="-2"/>
              </w:rPr>
              <w:t>h</w:t>
            </w:r>
            <w:r>
              <w:rPr>
                <w:b/>
              </w:rPr>
              <w:t>e</w:t>
            </w:r>
            <w:r>
              <w:rPr>
                <w:b/>
                <w:spacing w:val="6"/>
              </w:rPr>
              <w:t xml:space="preserve"> </w:t>
            </w:r>
            <w:r>
              <w:rPr>
                <w:b/>
                <w:spacing w:val="-5"/>
              </w:rPr>
              <w:t>m</w:t>
            </w:r>
            <w:r>
              <w:rPr>
                <w:b/>
              </w:rPr>
              <w:t>a</w:t>
            </w:r>
            <w:r>
              <w:rPr>
                <w:b/>
                <w:spacing w:val="-2"/>
              </w:rPr>
              <w:t>n</w:t>
            </w:r>
            <w:r>
              <w:rPr>
                <w:b/>
                <w:spacing w:val="-6"/>
              </w:rPr>
              <w:t>u</w:t>
            </w:r>
            <w:r>
              <w:rPr>
                <w:b/>
                <w:spacing w:val="-2"/>
              </w:rPr>
              <w:t>s</w:t>
            </w:r>
            <w:r>
              <w:rPr>
                <w:b/>
                <w:spacing w:val="1"/>
              </w:rPr>
              <w:t>cri</w:t>
            </w:r>
            <w:r>
              <w:rPr>
                <w:b/>
                <w:spacing w:val="-2"/>
              </w:rPr>
              <w:t>p</w:t>
            </w:r>
            <w:r>
              <w:rPr>
                <w:b/>
              </w:rPr>
              <w:t>t</w:t>
            </w:r>
            <w:r>
              <w:rPr>
                <w:b/>
                <w:spacing w:val="5"/>
              </w:rPr>
              <w:t xml:space="preserve"> </w:t>
            </w:r>
            <w:r>
              <w:rPr>
                <w:b/>
                <w:spacing w:val="-2"/>
              </w:rPr>
              <w:t>s</w:t>
            </w:r>
            <w:r>
              <w:rPr>
                <w:b/>
                <w:spacing w:val="-3"/>
              </w:rPr>
              <w:t>c</w:t>
            </w:r>
            <w:r>
              <w:rPr>
                <w:b/>
                <w:spacing w:val="1"/>
              </w:rPr>
              <w:t>ie</w:t>
            </w:r>
            <w:r>
              <w:rPr>
                <w:b/>
                <w:spacing w:val="-2"/>
              </w:rPr>
              <w:t>n</w:t>
            </w:r>
            <w:r>
              <w:rPr>
                <w:b/>
                <w:spacing w:val="-5"/>
              </w:rPr>
              <w:t>t</w:t>
            </w:r>
            <w:r>
              <w:rPr>
                <w:b/>
                <w:spacing w:val="1"/>
              </w:rPr>
              <w:t>i</w:t>
            </w:r>
            <w:r>
              <w:rPr>
                <w:b/>
              </w:rPr>
              <w:t>f</w:t>
            </w:r>
            <w:r>
              <w:rPr>
                <w:b/>
                <w:spacing w:val="-3"/>
              </w:rPr>
              <w:t>i</w:t>
            </w:r>
            <w:r>
              <w:rPr>
                <w:b/>
                <w:spacing w:val="1"/>
              </w:rPr>
              <w:t>c</w:t>
            </w:r>
            <w:r>
              <w:rPr>
                <w:b/>
              </w:rPr>
              <w:t>a</w:t>
            </w:r>
            <w:r>
              <w:rPr>
                <w:b/>
                <w:spacing w:val="-3"/>
              </w:rPr>
              <w:t>l</w:t>
            </w:r>
            <w:r>
              <w:rPr>
                <w:b/>
                <w:spacing w:val="1"/>
              </w:rPr>
              <w:t>l</w:t>
            </w:r>
            <w:r>
              <w:rPr>
                <w:b/>
                <w:spacing w:val="-5"/>
              </w:rPr>
              <w:t>y</w:t>
            </w:r>
            <w:r>
              <w:rPr>
                <w:b/>
              </w:rPr>
              <w:t>,</w:t>
            </w:r>
            <w:r>
              <w:rPr>
                <w:b/>
                <w:spacing w:val="4"/>
              </w:rPr>
              <w:t xml:space="preserve"> </w:t>
            </w:r>
            <w:r>
              <w:rPr>
                <w:b/>
                <w:spacing w:val="1"/>
              </w:rPr>
              <w:t>c</w:t>
            </w:r>
            <w:r>
              <w:rPr>
                <w:b/>
                <w:spacing w:val="-5"/>
              </w:rPr>
              <w:t>o</w:t>
            </w:r>
            <w:r>
              <w:rPr>
                <w:b/>
                <w:spacing w:val="1"/>
              </w:rPr>
              <w:t>rr</w:t>
            </w:r>
            <w:r>
              <w:rPr>
                <w:b/>
                <w:spacing w:val="-3"/>
              </w:rPr>
              <w:t>e</w:t>
            </w:r>
            <w:r>
              <w:rPr>
                <w:b/>
                <w:spacing w:val="1"/>
              </w:rPr>
              <w:t>c</w:t>
            </w:r>
            <w:r>
              <w:rPr>
                <w:b/>
              </w:rPr>
              <w:t>t?</w:t>
            </w:r>
            <w:r>
              <w:rPr>
                <w:b/>
                <w:spacing w:val="2"/>
              </w:rPr>
              <w:t xml:space="preserve"> </w:t>
            </w:r>
            <w:r>
              <w:rPr>
                <w:b/>
                <w:spacing w:val="-3"/>
              </w:rPr>
              <w:t>P</w:t>
            </w:r>
            <w:r>
              <w:rPr>
                <w:b/>
                <w:spacing w:val="1"/>
              </w:rPr>
              <w:t>le</w:t>
            </w:r>
            <w:r>
              <w:rPr>
                <w:b/>
              </w:rPr>
              <w:t>a</w:t>
            </w:r>
            <w:r>
              <w:rPr>
                <w:b/>
                <w:spacing w:val="-6"/>
              </w:rPr>
              <w:t>s</w:t>
            </w:r>
            <w:r>
              <w:rPr>
                <w:b/>
              </w:rPr>
              <w:t>e</w:t>
            </w:r>
            <w:r>
              <w:rPr>
                <w:b/>
                <w:spacing w:val="6"/>
              </w:rPr>
              <w:t xml:space="preserve"> </w:t>
            </w:r>
            <w:r>
              <w:rPr>
                <w:b/>
                <w:spacing w:val="-6"/>
              </w:rPr>
              <w:t>w</w:t>
            </w:r>
            <w:r>
              <w:rPr>
                <w:b/>
                <w:spacing w:val="1"/>
                <w:w w:val="101"/>
              </w:rPr>
              <w:t>ri</w:t>
            </w:r>
            <w:r>
              <w:rPr>
                <w:b/>
                <w:spacing w:val="-5"/>
              </w:rPr>
              <w:t>t</w:t>
            </w:r>
            <w:r>
              <w:rPr>
                <w:b/>
                <w:w w:val="101"/>
              </w:rPr>
              <w:t xml:space="preserve">e </w:t>
            </w:r>
            <w:r>
              <w:rPr>
                <w:b/>
                <w:spacing w:val="-2"/>
              </w:rPr>
              <w:t>h</w:t>
            </w:r>
            <w:r>
              <w:rPr>
                <w:b/>
                <w:spacing w:val="1"/>
                <w:w w:val="101"/>
              </w:rPr>
              <w:t>er</w:t>
            </w:r>
            <w:r>
              <w:rPr>
                <w:b/>
                <w:spacing w:val="-3"/>
                <w:w w:val="101"/>
              </w:rPr>
              <w:t>e</w:t>
            </w:r>
            <w:r>
              <w:rPr>
                <w:b/>
              </w:rPr>
              <w:t>.</w:t>
            </w:r>
          </w:p>
        </w:tc>
        <w:tc>
          <w:tcPr>
            <w:tcW w:w="9362" w:type="dxa"/>
            <w:tcBorders>
              <w:top w:val="single" w:sz="5" w:space="0" w:color="000000"/>
              <w:left w:val="single" w:sz="5" w:space="0" w:color="000000"/>
              <w:bottom w:val="single" w:sz="5" w:space="0" w:color="000000"/>
              <w:right w:val="single" w:sz="5" w:space="0" w:color="000000"/>
            </w:tcBorders>
          </w:tcPr>
          <w:p w14:paraId="7906311D" w14:textId="77777777" w:rsidR="0004559E" w:rsidRDefault="004400DA">
            <w:pPr>
              <w:spacing w:line="220" w:lineRule="exact"/>
              <w:ind w:left="105"/>
            </w:pPr>
            <w:r>
              <w:t>C</w:t>
            </w:r>
            <w:r>
              <w:rPr>
                <w:spacing w:val="-5"/>
              </w:rPr>
              <w:t>o</w:t>
            </w:r>
            <w:r>
              <w:t>r</w:t>
            </w:r>
            <w:r>
              <w:rPr>
                <w:spacing w:val="5"/>
              </w:rPr>
              <w:t>r</w:t>
            </w:r>
            <w:r>
              <w:rPr>
                <w:spacing w:val="-3"/>
              </w:rPr>
              <w:t>ec</w:t>
            </w:r>
            <w:r>
              <w:t>t</w:t>
            </w:r>
            <w:r>
              <w:rPr>
                <w:spacing w:val="6"/>
              </w:rPr>
              <w:t xml:space="preserve"> </w:t>
            </w:r>
            <w:r>
              <w:rPr>
                <w:spacing w:val="-4"/>
              </w:rPr>
              <w:t>b</w:t>
            </w:r>
            <w:r>
              <w:t>ut</w:t>
            </w:r>
            <w:r>
              <w:rPr>
                <w:spacing w:val="4"/>
              </w:rPr>
              <w:t xml:space="preserve"> </w:t>
            </w:r>
            <w:r>
              <w:rPr>
                <w:spacing w:val="-3"/>
              </w:rPr>
              <w:t>l</w:t>
            </w:r>
            <w:r>
              <w:rPr>
                <w:spacing w:val="1"/>
              </w:rPr>
              <w:t>i</w:t>
            </w:r>
            <w:r>
              <w:rPr>
                <w:spacing w:val="-3"/>
              </w:rPr>
              <w:t>t</w:t>
            </w:r>
            <w:r>
              <w:rPr>
                <w:spacing w:val="1"/>
              </w:rPr>
              <w:t>tl</w:t>
            </w:r>
            <w:r>
              <w:t>e</w:t>
            </w:r>
            <w:r>
              <w:rPr>
                <w:spacing w:val="4"/>
              </w:rPr>
              <w:t xml:space="preserve"> </w:t>
            </w:r>
            <w:r>
              <w:rPr>
                <w:spacing w:val="-5"/>
              </w:rPr>
              <w:t>b</w:t>
            </w:r>
            <w:r>
              <w:rPr>
                <w:spacing w:val="1"/>
              </w:rPr>
              <w:t>i</w:t>
            </w:r>
            <w:r>
              <w:t xml:space="preserve">t </w:t>
            </w:r>
            <w:r>
              <w:rPr>
                <w:spacing w:val="-8"/>
                <w:w w:val="101"/>
              </w:rPr>
              <w:t>c</w:t>
            </w:r>
            <w:r>
              <w:rPr>
                <w:spacing w:val="5"/>
              </w:rPr>
              <w:t>h</w:t>
            </w:r>
            <w:r>
              <w:rPr>
                <w:spacing w:val="-3"/>
                <w:w w:val="101"/>
              </w:rPr>
              <w:t>a</w:t>
            </w:r>
            <w:r>
              <w:rPr>
                <w:spacing w:val="5"/>
              </w:rPr>
              <w:t>n</w:t>
            </w:r>
            <w:r>
              <w:t>g</w:t>
            </w:r>
            <w:r>
              <w:rPr>
                <w:spacing w:val="-3"/>
              </w:rPr>
              <w:t>e</w:t>
            </w:r>
            <w:r>
              <w:t>s</w:t>
            </w:r>
          </w:p>
        </w:tc>
        <w:tc>
          <w:tcPr>
            <w:tcW w:w="6443" w:type="dxa"/>
            <w:tcBorders>
              <w:top w:val="single" w:sz="5" w:space="0" w:color="000000"/>
              <w:left w:val="single" w:sz="5" w:space="0" w:color="000000"/>
              <w:bottom w:val="single" w:sz="5" w:space="0" w:color="000000"/>
              <w:right w:val="single" w:sz="5" w:space="0" w:color="000000"/>
            </w:tcBorders>
          </w:tcPr>
          <w:p w14:paraId="7D97212A" w14:textId="77777777" w:rsidR="0004559E" w:rsidRDefault="0004559E"/>
        </w:tc>
      </w:tr>
      <w:tr w:rsidR="0004559E" w14:paraId="01E82D8B" w14:textId="77777777">
        <w:trPr>
          <w:trHeight w:hRule="exact" w:val="710"/>
        </w:trPr>
        <w:tc>
          <w:tcPr>
            <w:tcW w:w="5351" w:type="dxa"/>
            <w:tcBorders>
              <w:top w:val="single" w:sz="5" w:space="0" w:color="000000"/>
              <w:left w:val="single" w:sz="5" w:space="0" w:color="000000"/>
              <w:bottom w:val="single" w:sz="5" w:space="0" w:color="000000"/>
              <w:right w:val="single" w:sz="5" w:space="0" w:color="000000"/>
            </w:tcBorders>
          </w:tcPr>
          <w:p w14:paraId="1E0ED42F" w14:textId="77777777" w:rsidR="0004559E" w:rsidRDefault="004400DA">
            <w:pPr>
              <w:spacing w:before="2" w:line="220" w:lineRule="exact"/>
              <w:ind w:left="463" w:right="380"/>
            </w:pPr>
            <w:r>
              <w:rPr>
                <w:b/>
                <w:spacing w:val="-2"/>
              </w:rPr>
              <w:t>A</w:t>
            </w:r>
            <w:r>
              <w:rPr>
                <w:b/>
                <w:spacing w:val="1"/>
              </w:rPr>
              <w:t>r</w:t>
            </w:r>
            <w:r>
              <w:rPr>
                <w:b/>
              </w:rPr>
              <w:t>e</w:t>
            </w:r>
            <w:r>
              <w:rPr>
                <w:b/>
                <w:spacing w:val="2"/>
              </w:rPr>
              <w:t xml:space="preserve"> </w:t>
            </w:r>
            <w:r>
              <w:rPr>
                <w:b/>
              </w:rPr>
              <w:t>t</w:t>
            </w:r>
            <w:r>
              <w:rPr>
                <w:b/>
                <w:spacing w:val="-2"/>
              </w:rPr>
              <w:t>h</w:t>
            </w:r>
            <w:r>
              <w:rPr>
                <w:b/>
              </w:rPr>
              <w:t>e</w:t>
            </w:r>
            <w:r>
              <w:rPr>
                <w:b/>
                <w:spacing w:val="1"/>
              </w:rPr>
              <w:t xml:space="preserve"> </w:t>
            </w:r>
            <w:r>
              <w:rPr>
                <w:b/>
                <w:spacing w:val="-3"/>
              </w:rPr>
              <w:t>r</w:t>
            </w:r>
            <w:r>
              <w:rPr>
                <w:b/>
                <w:spacing w:val="1"/>
              </w:rPr>
              <w:t>e</w:t>
            </w:r>
            <w:r>
              <w:rPr>
                <w:b/>
              </w:rPr>
              <w:t>f</w:t>
            </w:r>
            <w:r>
              <w:rPr>
                <w:b/>
                <w:spacing w:val="-3"/>
              </w:rPr>
              <w:t>e</w:t>
            </w:r>
            <w:r>
              <w:rPr>
                <w:b/>
                <w:spacing w:val="1"/>
              </w:rPr>
              <w:t>re</w:t>
            </w:r>
            <w:r>
              <w:rPr>
                <w:b/>
                <w:spacing w:val="-6"/>
              </w:rPr>
              <w:t>n</w:t>
            </w:r>
            <w:r>
              <w:rPr>
                <w:b/>
                <w:spacing w:val="1"/>
              </w:rPr>
              <w:t>ce</w:t>
            </w:r>
            <w:r>
              <w:rPr>
                <w:b/>
              </w:rPr>
              <w:t>s</w:t>
            </w:r>
            <w:r>
              <w:rPr>
                <w:b/>
                <w:spacing w:val="6"/>
              </w:rPr>
              <w:t xml:space="preserve"> </w:t>
            </w:r>
            <w:r>
              <w:rPr>
                <w:b/>
                <w:spacing w:val="-2"/>
              </w:rPr>
              <w:t>s</w:t>
            </w:r>
            <w:r>
              <w:rPr>
                <w:b/>
                <w:spacing w:val="-6"/>
              </w:rPr>
              <w:t>u</w:t>
            </w:r>
            <w:r>
              <w:rPr>
                <w:b/>
              </w:rPr>
              <w:t>ff</w:t>
            </w:r>
            <w:r>
              <w:rPr>
                <w:b/>
                <w:spacing w:val="1"/>
              </w:rPr>
              <w:t>i</w:t>
            </w:r>
            <w:r>
              <w:rPr>
                <w:b/>
                <w:spacing w:val="-3"/>
              </w:rPr>
              <w:t>c</w:t>
            </w:r>
            <w:r>
              <w:rPr>
                <w:b/>
                <w:spacing w:val="1"/>
              </w:rPr>
              <w:t>ie</w:t>
            </w:r>
            <w:r>
              <w:rPr>
                <w:b/>
                <w:spacing w:val="-2"/>
              </w:rPr>
              <w:t>n</w:t>
            </w:r>
            <w:r>
              <w:rPr>
                <w:b/>
              </w:rPr>
              <w:t>t a</w:t>
            </w:r>
            <w:r>
              <w:rPr>
                <w:b/>
                <w:spacing w:val="-2"/>
              </w:rPr>
              <w:t>n</w:t>
            </w:r>
            <w:r>
              <w:rPr>
                <w:b/>
              </w:rPr>
              <w:t>d</w:t>
            </w:r>
            <w:r>
              <w:rPr>
                <w:b/>
                <w:spacing w:val="-4"/>
              </w:rPr>
              <w:t xml:space="preserve"> </w:t>
            </w:r>
            <w:r>
              <w:rPr>
                <w:b/>
                <w:spacing w:val="1"/>
              </w:rPr>
              <w:t>r</w:t>
            </w:r>
            <w:r>
              <w:rPr>
                <w:b/>
                <w:spacing w:val="-3"/>
              </w:rPr>
              <w:t>e</w:t>
            </w:r>
            <w:r>
              <w:rPr>
                <w:b/>
                <w:spacing w:val="1"/>
              </w:rPr>
              <w:t>ce</w:t>
            </w:r>
            <w:r>
              <w:rPr>
                <w:b/>
                <w:spacing w:val="-2"/>
              </w:rPr>
              <w:t>n</w:t>
            </w:r>
            <w:r>
              <w:rPr>
                <w:b/>
              </w:rPr>
              <w:t>t?</w:t>
            </w:r>
            <w:r>
              <w:rPr>
                <w:b/>
                <w:spacing w:val="2"/>
              </w:rPr>
              <w:t xml:space="preserve"> </w:t>
            </w:r>
            <w:r>
              <w:rPr>
                <w:b/>
                <w:spacing w:val="-2"/>
              </w:rPr>
              <w:t>I</w:t>
            </w:r>
            <w:r>
              <w:rPr>
                <w:b/>
              </w:rPr>
              <w:t>f</w:t>
            </w:r>
            <w:r>
              <w:rPr>
                <w:b/>
                <w:spacing w:val="-2"/>
              </w:rPr>
              <w:t xml:space="preserve"> </w:t>
            </w:r>
            <w:r>
              <w:rPr>
                <w:b/>
                <w:spacing w:val="4"/>
              </w:rPr>
              <w:t>y</w:t>
            </w:r>
            <w:r>
              <w:rPr>
                <w:b/>
                <w:spacing w:val="-5"/>
              </w:rPr>
              <w:t>o</w:t>
            </w:r>
            <w:r>
              <w:rPr>
                <w:b/>
              </w:rPr>
              <w:t>u</w:t>
            </w:r>
            <w:r>
              <w:rPr>
                <w:b/>
                <w:spacing w:val="-4"/>
              </w:rPr>
              <w:t xml:space="preserve"> </w:t>
            </w:r>
            <w:r>
              <w:rPr>
                <w:b/>
                <w:spacing w:val="-2"/>
              </w:rPr>
              <w:t>h</w:t>
            </w:r>
            <w:r>
              <w:rPr>
                <w:b/>
                <w:spacing w:val="5"/>
              </w:rPr>
              <w:t>a</w:t>
            </w:r>
            <w:r>
              <w:rPr>
                <w:b/>
                <w:spacing w:val="-5"/>
              </w:rPr>
              <w:t>v</w:t>
            </w:r>
            <w:r>
              <w:rPr>
                <w:b/>
                <w:w w:val="101"/>
              </w:rPr>
              <w:t xml:space="preserve">e </w:t>
            </w:r>
            <w:r>
              <w:rPr>
                <w:b/>
                <w:spacing w:val="-2"/>
              </w:rPr>
              <w:t>s</w:t>
            </w:r>
            <w:r>
              <w:rPr>
                <w:b/>
                <w:spacing w:val="-6"/>
              </w:rPr>
              <w:t>u</w:t>
            </w:r>
            <w:r>
              <w:rPr>
                <w:b/>
              </w:rPr>
              <w:t>gg</w:t>
            </w:r>
            <w:r>
              <w:rPr>
                <w:b/>
                <w:spacing w:val="1"/>
              </w:rPr>
              <w:t>e</w:t>
            </w:r>
            <w:r>
              <w:rPr>
                <w:b/>
                <w:spacing w:val="-2"/>
              </w:rPr>
              <w:t>s</w:t>
            </w:r>
            <w:r>
              <w:rPr>
                <w:b/>
              </w:rPr>
              <w:t>t</w:t>
            </w:r>
            <w:r>
              <w:rPr>
                <w:b/>
                <w:spacing w:val="1"/>
              </w:rPr>
              <w:t>i</w:t>
            </w:r>
            <w:r>
              <w:rPr>
                <w:b/>
                <w:spacing w:val="-5"/>
              </w:rPr>
              <w:t>o</w:t>
            </w:r>
            <w:r>
              <w:rPr>
                <w:b/>
                <w:spacing w:val="-2"/>
              </w:rPr>
              <w:t>n</w:t>
            </w:r>
            <w:r>
              <w:rPr>
                <w:b/>
              </w:rPr>
              <w:t>s</w:t>
            </w:r>
            <w:r>
              <w:rPr>
                <w:b/>
                <w:spacing w:val="6"/>
              </w:rPr>
              <w:t xml:space="preserve"> </w:t>
            </w:r>
            <w:r>
              <w:rPr>
                <w:b/>
                <w:spacing w:val="-5"/>
              </w:rPr>
              <w:t>o</w:t>
            </w:r>
            <w:r>
              <w:rPr>
                <w:b/>
              </w:rPr>
              <w:t>f</w:t>
            </w:r>
            <w:r>
              <w:rPr>
                <w:b/>
                <w:spacing w:val="3"/>
              </w:rPr>
              <w:t xml:space="preserve"> </w:t>
            </w:r>
            <w:r>
              <w:rPr>
                <w:b/>
              </w:rPr>
              <w:t>a</w:t>
            </w:r>
            <w:r>
              <w:rPr>
                <w:b/>
                <w:spacing w:val="-2"/>
              </w:rPr>
              <w:t>dd</w:t>
            </w:r>
            <w:r>
              <w:rPr>
                <w:b/>
                <w:spacing w:val="1"/>
              </w:rPr>
              <w:t>i</w:t>
            </w:r>
            <w:r>
              <w:rPr>
                <w:b/>
              </w:rPr>
              <w:t>t</w:t>
            </w:r>
            <w:r>
              <w:rPr>
                <w:b/>
                <w:spacing w:val="1"/>
              </w:rPr>
              <w:t>i</w:t>
            </w:r>
            <w:r>
              <w:rPr>
                <w:b/>
                <w:spacing w:val="-5"/>
              </w:rPr>
              <w:t>o</w:t>
            </w:r>
            <w:r>
              <w:rPr>
                <w:b/>
                <w:spacing w:val="-2"/>
              </w:rPr>
              <w:t>n</w:t>
            </w:r>
            <w:r>
              <w:rPr>
                <w:b/>
              </w:rPr>
              <w:t xml:space="preserve">al </w:t>
            </w:r>
            <w:r>
              <w:rPr>
                <w:b/>
                <w:spacing w:val="1"/>
              </w:rPr>
              <w:t>re</w:t>
            </w:r>
            <w:r>
              <w:rPr>
                <w:b/>
                <w:spacing w:val="-5"/>
              </w:rPr>
              <w:t>f</w:t>
            </w:r>
            <w:r>
              <w:rPr>
                <w:b/>
                <w:spacing w:val="1"/>
              </w:rPr>
              <w:t>e</w:t>
            </w:r>
            <w:r>
              <w:rPr>
                <w:b/>
                <w:spacing w:val="-3"/>
              </w:rPr>
              <w:t>r</w:t>
            </w:r>
            <w:r>
              <w:rPr>
                <w:b/>
                <w:spacing w:val="1"/>
              </w:rPr>
              <w:t>e</w:t>
            </w:r>
            <w:r>
              <w:rPr>
                <w:b/>
                <w:spacing w:val="-2"/>
              </w:rPr>
              <w:t>n</w:t>
            </w:r>
            <w:r>
              <w:rPr>
                <w:b/>
                <w:spacing w:val="-3"/>
              </w:rPr>
              <w:t>c</w:t>
            </w:r>
            <w:r>
              <w:rPr>
                <w:b/>
                <w:spacing w:val="1"/>
              </w:rPr>
              <w:t>e</w:t>
            </w:r>
            <w:r>
              <w:rPr>
                <w:b/>
                <w:spacing w:val="-2"/>
              </w:rPr>
              <w:t>s</w:t>
            </w:r>
            <w:r>
              <w:rPr>
                <w:b/>
              </w:rPr>
              <w:t>,</w:t>
            </w:r>
            <w:r>
              <w:rPr>
                <w:b/>
                <w:spacing w:val="6"/>
              </w:rPr>
              <w:t xml:space="preserve"> </w:t>
            </w:r>
            <w:r>
              <w:rPr>
                <w:b/>
                <w:spacing w:val="-2"/>
              </w:rPr>
              <w:t>p</w:t>
            </w:r>
            <w:r>
              <w:rPr>
                <w:b/>
                <w:spacing w:val="1"/>
              </w:rPr>
              <w:t>le</w:t>
            </w:r>
            <w:r>
              <w:rPr>
                <w:b/>
              </w:rPr>
              <w:t>a</w:t>
            </w:r>
            <w:r>
              <w:rPr>
                <w:b/>
                <w:spacing w:val="-6"/>
              </w:rPr>
              <w:t>s</w:t>
            </w:r>
            <w:r>
              <w:rPr>
                <w:b/>
              </w:rPr>
              <w:t>e</w:t>
            </w:r>
            <w:r>
              <w:rPr>
                <w:b/>
                <w:spacing w:val="6"/>
              </w:rPr>
              <w:t xml:space="preserve"> </w:t>
            </w:r>
            <w:r>
              <w:rPr>
                <w:b/>
                <w:spacing w:val="-5"/>
              </w:rPr>
              <w:t>m</w:t>
            </w:r>
            <w:r>
              <w:rPr>
                <w:b/>
                <w:spacing w:val="1"/>
                <w:w w:val="101"/>
              </w:rPr>
              <w:t>e</w:t>
            </w:r>
            <w:r>
              <w:rPr>
                <w:b/>
                <w:spacing w:val="-2"/>
              </w:rPr>
              <w:t>n</w:t>
            </w:r>
            <w:r>
              <w:rPr>
                <w:b/>
                <w:spacing w:val="-5"/>
              </w:rPr>
              <w:t>t</w:t>
            </w:r>
            <w:r>
              <w:rPr>
                <w:b/>
                <w:spacing w:val="1"/>
                <w:w w:val="101"/>
              </w:rPr>
              <w:t>i</w:t>
            </w:r>
            <w:r>
              <w:rPr>
                <w:b/>
                <w:spacing w:val="-5"/>
              </w:rPr>
              <w:t>o</w:t>
            </w:r>
            <w:r>
              <w:rPr>
                <w:b/>
              </w:rPr>
              <w:t>n t</w:t>
            </w:r>
            <w:r>
              <w:rPr>
                <w:b/>
                <w:spacing w:val="-2"/>
              </w:rPr>
              <w:t>h</w:t>
            </w:r>
            <w:r>
              <w:rPr>
                <w:b/>
                <w:spacing w:val="1"/>
              </w:rPr>
              <w:t>e</w:t>
            </w:r>
            <w:r>
              <w:rPr>
                <w:b/>
              </w:rPr>
              <w:t>m</w:t>
            </w:r>
            <w:r>
              <w:rPr>
                <w:b/>
                <w:spacing w:val="-1"/>
              </w:rPr>
              <w:t xml:space="preserve"> </w:t>
            </w:r>
            <w:r>
              <w:rPr>
                <w:b/>
                <w:spacing w:val="1"/>
              </w:rPr>
              <w:t>i</w:t>
            </w:r>
            <w:r>
              <w:rPr>
                <w:b/>
              </w:rPr>
              <w:t>n</w:t>
            </w:r>
            <w:r>
              <w:rPr>
                <w:b/>
                <w:spacing w:val="2"/>
              </w:rPr>
              <w:t xml:space="preserve"> </w:t>
            </w:r>
            <w:r>
              <w:rPr>
                <w:b/>
              </w:rPr>
              <w:t>t</w:t>
            </w:r>
            <w:r>
              <w:rPr>
                <w:b/>
                <w:spacing w:val="-6"/>
              </w:rPr>
              <w:t>h</w:t>
            </w:r>
            <w:r>
              <w:rPr>
                <w:b/>
              </w:rPr>
              <w:t xml:space="preserve">e </w:t>
            </w:r>
            <w:r>
              <w:rPr>
                <w:b/>
                <w:spacing w:val="1"/>
              </w:rPr>
              <w:t>re</w:t>
            </w:r>
            <w:r>
              <w:rPr>
                <w:b/>
                <w:spacing w:val="-5"/>
              </w:rPr>
              <w:t>v</w:t>
            </w:r>
            <w:r>
              <w:rPr>
                <w:b/>
                <w:spacing w:val="1"/>
              </w:rPr>
              <w:t>ie</w:t>
            </w:r>
            <w:r>
              <w:rPr>
                <w:b/>
              </w:rPr>
              <w:t>w</w:t>
            </w:r>
            <w:r>
              <w:rPr>
                <w:b/>
                <w:spacing w:val="-1"/>
              </w:rPr>
              <w:t xml:space="preserve"> </w:t>
            </w:r>
            <w:r>
              <w:rPr>
                <w:b/>
              </w:rPr>
              <w:t>f</w:t>
            </w:r>
            <w:r>
              <w:rPr>
                <w:b/>
                <w:spacing w:val="-5"/>
              </w:rPr>
              <w:t>o</w:t>
            </w:r>
            <w:r>
              <w:rPr>
                <w:b/>
                <w:spacing w:val="1"/>
                <w:w w:val="101"/>
              </w:rPr>
              <w:t>r</w:t>
            </w:r>
            <w:r>
              <w:rPr>
                <w:b/>
                <w:spacing w:val="-5"/>
              </w:rPr>
              <w:t>m</w:t>
            </w:r>
            <w:r>
              <w:rPr>
                <w:b/>
              </w:rPr>
              <w:t>.</w:t>
            </w:r>
          </w:p>
        </w:tc>
        <w:tc>
          <w:tcPr>
            <w:tcW w:w="9362" w:type="dxa"/>
            <w:tcBorders>
              <w:top w:val="single" w:sz="5" w:space="0" w:color="000000"/>
              <w:left w:val="single" w:sz="5" w:space="0" w:color="000000"/>
              <w:bottom w:val="single" w:sz="5" w:space="0" w:color="000000"/>
              <w:right w:val="single" w:sz="5" w:space="0" w:color="000000"/>
            </w:tcBorders>
          </w:tcPr>
          <w:p w14:paraId="39EECA1E" w14:textId="77777777" w:rsidR="0004559E" w:rsidRDefault="004400DA">
            <w:pPr>
              <w:spacing w:line="220" w:lineRule="exact"/>
              <w:ind w:left="105"/>
            </w:pPr>
            <w:r>
              <w:rPr>
                <w:spacing w:val="-2"/>
              </w:rPr>
              <w:t>N</w:t>
            </w:r>
            <w:r>
              <w:rPr>
                <w:spacing w:val="1"/>
                <w:w w:val="101"/>
              </w:rPr>
              <w:t>i</w:t>
            </w:r>
            <w:r>
              <w:rPr>
                <w:w w:val="101"/>
              </w:rPr>
              <w:t>l</w:t>
            </w:r>
          </w:p>
        </w:tc>
        <w:tc>
          <w:tcPr>
            <w:tcW w:w="6443" w:type="dxa"/>
            <w:tcBorders>
              <w:top w:val="single" w:sz="5" w:space="0" w:color="000000"/>
              <w:left w:val="single" w:sz="5" w:space="0" w:color="000000"/>
              <w:bottom w:val="single" w:sz="5" w:space="0" w:color="000000"/>
              <w:right w:val="single" w:sz="5" w:space="0" w:color="000000"/>
            </w:tcBorders>
          </w:tcPr>
          <w:p w14:paraId="18CCBFD6" w14:textId="77777777" w:rsidR="0004559E" w:rsidRDefault="0004559E"/>
        </w:tc>
      </w:tr>
      <w:tr w:rsidR="0004559E" w14:paraId="7FAFDBB6" w14:textId="77777777" w:rsidTr="007D5D52">
        <w:trPr>
          <w:trHeight w:hRule="exact" w:val="1001"/>
        </w:trPr>
        <w:tc>
          <w:tcPr>
            <w:tcW w:w="5351" w:type="dxa"/>
            <w:tcBorders>
              <w:top w:val="single" w:sz="5" w:space="0" w:color="000000"/>
              <w:left w:val="single" w:sz="5" w:space="0" w:color="000000"/>
              <w:bottom w:val="single" w:sz="5" w:space="0" w:color="000000"/>
              <w:right w:val="single" w:sz="5" w:space="0" w:color="000000"/>
            </w:tcBorders>
          </w:tcPr>
          <w:p w14:paraId="4327D4D5" w14:textId="77777777" w:rsidR="0004559E" w:rsidRDefault="004400DA">
            <w:pPr>
              <w:spacing w:before="2" w:line="220" w:lineRule="exact"/>
              <w:ind w:left="463" w:right="358"/>
            </w:pPr>
            <w:r>
              <w:rPr>
                <w:b/>
                <w:spacing w:val="-2"/>
              </w:rPr>
              <w:t>I</w:t>
            </w:r>
            <w:r>
              <w:rPr>
                <w:b/>
              </w:rPr>
              <w:t>s</w:t>
            </w:r>
            <w:r>
              <w:rPr>
                <w:b/>
                <w:spacing w:val="1"/>
              </w:rPr>
              <w:t xml:space="preserve"> </w:t>
            </w:r>
            <w:r>
              <w:rPr>
                <w:b/>
              </w:rPr>
              <w:t>t</w:t>
            </w:r>
            <w:r>
              <w:rPr>
                <w:b/>
                <w:spacing w:val="-2"/>
              </w:rPr>
              <w:t>h</w:t>
            </w:r>
            <w:r>
              <w:rPr>
                <w:b/>
              </w:rPr>
              <w:t>e</w:t>
            </w:r>
            <w:r>
              <w:rPr>
                <w:b/>
                <w:spacing w:val="1"/>
              </w:rPr>
              <w:t xml:space="preserve"> l</w:t>
            </w:r>
            <w:r>
              <w:rPr>
                <w:b/>
              </w:rPr>
              <w:t>a</w:t>
            </w:r>
            <w:r>
              <w:rPr>
                <w:b/>
                <w:spacing w:val="-2"/>
              </w:rPr>
              <w:t>n</w:t>
            </w:r>
            <w:r>
              <w:rPr>
                <w:b/>
              </w:rPr>
              <w:t>g</w:t>
            </w:r>
            <w:r>
              <w:rPr>
                <w:b/>
                <w:spacing w:val="-6"/>
              </w:rPr>
              <w:t>u</w:t>
            </w:r>
            <w:r>
              <w:rPr>
                <w:b/>
              </w:rPr>
              <w:t>ag</w:t>
            </w:r>
            <w:r>
              <w:rPr>
                <w:b/>
                <w:spacing w:val="1"/>
              </w:rPr>
              <w:t>e/</w:t>
            </w:r>
            <w:r>
              <w:rPr>
                <w:b/>
              </w:rPr>
              <w:t>E</w:t>
            </w:r>
            <w:r>
              <w:rPr>
                <w:b/>
                <w:spacing w:val="-2"/>
              </w:rPr>
              <w:t>n</w:t>
            </w:r>
            <w:r>
              <w:rPr>
                <w:b/>
                <w:spacing w:val="-5"/>
              </w:rPr>
              <w:t>g</w:t>
            </w:r>
            <w:r>
              <w:rPr>
                <w:b/>
                <w:spacing w:val="1"/>
              </w:rPr>
              <w:t>li</w:t>
            </w:r>
            <w:r>
              <w:rPr>
                <w:b/>
                <w:spacing w:val="-2"/>
              </w:rPr>
              <w:t>s</w:t>
            </w:r>
            <w:r>
              <w:rPr>
                <w:b/>
              </w:rPr>
              <w:t>h</w:t>
            </w:r>
            <w:r>
              <w:rPr>
                <w:b/>
                <w:spacing w:val="3"/>
              </w:rPr>
              <w:t xml:space="preserve"> </w:t>
            </w:r>
            <w:r>
              <w:rPr>
                <w:b/>
                <w:spacing w:val="-2"/>
              </w:rPr>
              <w:t>q</w:t>
            </w:r>
            <w:r>
              <w:rPr>
                <w:b/>
                <w:spacing w:val="-6"/>
              </w:rPr>
              <w:t>u</w:t>
            </w:r>
            <w:r>
              <w:rPr>
                <w:b/>
              </w:rPr>
              <w:t>a</w:t>
            </w:r>
            <w:r>
              <w:rPr>
                <w:b/>
                <w:spacing w:val="1"/>
              </w:rPr>
              <w:t>li</w:t>
            </w:r>
            <w:r>
              <w:rPr>
                <w:b/>
              </w:rPr>
              <w:t>ty</w:t>
            </w:r>
            <w:r>
              <w:rPr>
                <w:b/>
                <w:spacing w:val="-1"/>
              </w:rPr>
              <w:t xml:space="preserve"> </w:t>
            </w:r>
            <w:r>
              <w:rPr>
                <w:b/>
                <w:spacing w:val="-5"/>
              </w:rPr>
              <w:t>o</w:t>
            </w:r>
            <w:r>
              <w:rPr>
                <w:b/>
              </w:rPr>
              <w:t>f</w:t>
            </w:r>
            <w:r>
              <w:rPr>
                <w:b/>
                <w:spacing w:val="3"/>
              </w:rPr>
              <w:t xml:space="preserve"> </w:t>
            </w:r>
            <w:r>
              <w:rPr>
                <w:b/>
              </w:rPr>
              <w:t>t</w:t>
            </w:r>
            <w:r>
              <w:rPr>
                <w:b/>
                <w:spacing w:val="-2"/>
              </w:rPr>
              <w:t>h</w:t>
            </w:r>
            <w:r>
              <w:rPr>
                <w:b/>
              </w:rPr>
              <w:t>e</w:t>
            </w:r>
            <w:r>
              <w:rPr>
                <w:b/>
                <w:spacing w:val="1"/>
              </w:rPr>
              <w:t xml:space="preserve"> </w:t>
            </w:r>
            <w:r>
              <w:rPr>
                <w:b/>
              </w:rPr>
              <w:t>a</w:t>
            </w:r>
            <w:r>
              <w:rPr>
                <w:b/>
                <w:spacing w:val="1"/>
              </w:rPr>
              <w:t>r</w:t>
            </w:r>
            <w:r>
              <w:rPr>
                <w:b/>
                <w:spacing w:val="-5"/>
              </w:rPr>
              <w:t>t</w:t>
            </w:r>
            <w:r>
              <w:rPr>
                <w:b/>
                <w:spacing w:val="1"/>
              </w:rPr>
              <w:t>i</w:t>
            </w:r>
            <w:r>
              <w:rPr>
                <w:b/>
                <w:spacing w:val="-3"/>
              </w:rPr>
              <w:t>c</w:t>
            </w:r>
            <w:r>
              <w:rPr>
                <w:b/>
                <w:spacing w:val="1"/>
              </w:rPr>
              <w:t>l</w:t>
            </w:r>
            <w:r>
              <w:rPr>
                <w:b/>
              </w:rPr>
              <w:t>e</w:t>
            </w:r>
            <w:r>
              <w:rPr>
                <w:b/>
                <w:spacing w:val="3"/>
              </w:rPr>
              <w:t xml:space="preserve"> </w:t>
            </w:r>
            <w:r>
              <w:rPr>
                <w:b/>
                <w:spacing w:val="-2"/>
              </w:rPr>
              <w:t>s</w:t>
            </w:r>
            <w:r>
              <w:rPr>
                <w:b/>
                <w:spacing w:val="-6"/>
              </w:rPr>
              <w:t>u</w:t>
            </w:r>
            <w:r>
              <w:rPr>
                <w:b/>
                <w:spacing w:val="1"/>
                <w:w w:val="101"/>
              </w:rPr>
              <w:t>i</w:t>
            </w:r>
            <w:r>
              <w:rPr>
                <w:b/>
              </w:rPr>
              <w:t>ta</w:t>
            </w:r>
            <w:r>
              <w:rPr>
                <w:b/>
                <w:spacing w:val="-2"/>
              </w:rPr>
              <w:t>b</w:t>
            </w:r>
            <w:r>
              <w:rPr>
                <w:b/>
                <w:spacing w:val="1"/>
                <w:w w:val="101"/>
              </w:rPr>
              <w:t>l</w:t>
            </w:r>
            <w:r>
              <w:rPr>
                <w:b/>
                <w:w w:val="101"/>
              </w:rPr>
              <w:t xml:space="preserve">e </w:t>
            </w:r>
            <w:r>
              <w:rPr>
                <w:b/>
              </w:rPr>
              <w:t>f</w:t>
            </w:r>
            <w:r>
              <w:rPr>
                <w:b/>
                <w:spacing w:val="-5"/>
              </w:rPr>
              <w:t>o</w:t>
            </w:r>
            <w:r>
              <w:rPr>
                <w:b/>
              </w:rPr>
              <w:t>r</w:t>
            </w:r>
            <w:r>
              <w:rPr>
                <w:b/>
                <w:spacing w:val="5"/>
              </w:rPr>
              <w:t xml:space="preserve"> </w:t>
            </w:r>
            <w:r>
              <w:rPr>
                <w:b/>
                <w:spacing w:val="-2"/>
              </w:rPr>
              <w:t>s</w:t>
            </w:r>
            <w:r>
              <w:rPr>
                <w:b/>
                <w:spacing w:val="1"/>
              </w:rPr>
              <w:t>c</w:t>
            </w:r>
            <w:r>
              <w:rPr>
                <w:b/>
                <w:spacing w:val="-2"/>
              </w:rPr>
              <w:t>h</w:t>
            </w:r>
            <w:r>
              <w:rPr>
                <w:b/>
                <w:spacing w:val="-5"/>
              </w:rPr>
              <w:t>o</w:t>
            </w:r>
            <w:r>
              <w:rPr>
                <w:b/>
                <w:spacing w:val="1"/>
              </w:rPr>
              <w:t>l</w:t>
            </w:r>
            <w:r>
              <w:rPr>
                <w:b/>
              </w:rPr>
              <w:t>a</w:t>
            </w:r>
            <w:r>
              <w:rPr>
                <w:b/>
                <w:spacing w:val="1"/>
              </w:rPr>
              <w:t>rl</w:t>
            </w:r>
            <w:r>
              <w:rPr>
                <w:b/>
              </w:rPr>
              <w:t xml:space="preserve">y </w:t>
            </w:r>
            <w:r>
              <w:rPr>
                <w:b/>
                <w:spacing w:val="1"/>
                <w:w w:val="101"/>
              </w:rPr>
              <w:t>c</w:t>
            </w:r>
            <w:r>
              <w:rPr>
                <w:b/>
                <w:spacing w:val="-5"/>
              </w:rPr>
              <w:t>om</w:t>
            </w:r>
            <w:r>
              <w:rPr>
                <w:b/>
              </w:rPr>
              <w:t>m</w:t>
            </w:r>
            <w:r>
              <w:rPr>
                <w:b/>
                <w:spacing w:val="-6"/>
              </w:rPr>
              <w:t>u</w:t>
            </w:r>
            <w:r>
              <w:rPr>
                <w:b/>
                <w:spacing w:val="-2"/>
              </w:rPr>
              <w:t>n</w:t>
            </w:r>
            <w:r>
              <w:rPr>
                <w:b/>
                <w:spacing w:val="1"/>
                <w:w w:val="101"/>
              </w:rPr>
              <w:t>ic</w:t>
            </w:r>
            <w:r>
              <w:rPr>
                <w:b/>
              </w:rPr>
              <w:t>at</w:t>
            </w:r>
            <w:r>
              <w:rPr>
                <w:b/>
                <w:spacing w:val="1"/>
              </w:rPr>
              <w:t>i</w:t>
            </w:r>
            <w:r>
              <w:rPr>
                <w:b/>
                <w:spacing w:val="-5"/>
              </w:rPr>
              <w:t>o</w:t>
            </w:r>
            <w:r>
              <w:rPr>
                <w:b/>
                <w:spacing w:val="-2"/>
              </w:rPr>
              <w:t>ns</w:t>
            </w:r>
            <w:r>
              <w:rPr>
                <w:b/>
              </w:rPr>
              <w:t>?</w:t>
            </w:r>
          </w:p>
        </w:tc>
        <w:tc>
          <w:tcPr>
            <w:tcW w:w="9362" w:type="dxa"/>
            <w:tcBorders>
              <w:top w:val="single" w:sz="5" w:space="0" w:color="000000"/>
              <w:left w:val="single" w:sz="5" w:space="0" w:color="000000"/>
              <w:bottom w:val="single" w:sz="5" w:space="0" w:color="000000"/>
              <w:right w:val="single" w:sz="5" w:space="0" w:color="000000"/>
            </w:tcBorders>
          </w:tcPr>
          <w:p w14:paraId="6A1CD714" w14:textId="77777777" w:rsidR="0004559E" w:rsidRDefault="004400DA">
            <w:pPr>
              <w:spacing w:line="220" w:lineRule="exact"/>
              <w:ind w:left="105"/>
              <w:rPr>
                <w:w w:val="101"/>
              </w:rPr>
            </w:pPr>
            <w:r>
              <w:rPr>
                <w:spacing w:val="-2"/>
              </w:rPr>
              <w:t>N</w:t>
            </w:r>
            <w:r>
              <w:rPr>
                <w:spacing w:val="1"/>
                <w:w w:val="101"/>
              </w:rPr>
              <w:t>i</w:t>
            </w:r>
            <w:r>
              <w:rPr>
                <w:spacing w:val="-3"/>
                <w:w w:val="101"/>
              </w:rPr>
              <w:t>c</w:t>
            </w:r>
            <w:r>
              <w:rPr>
                <w:w w:val="101"/>
              </w:rPr>
              <w:t>e</w:t>
            </w:r>
          </w:p>
          <w:p w14:paraId="6F741A17" w14:textId="77777777" w:rsidR="007D5D52" w:rsidRDefault="007D5D52">
            <w:pPr>
              <w:spacing w:line="220" w:lineRule="exact"/>
              <w:ind w:left="105"/>
            </w:pPr>
            <w:r w:rsidRPr="007D5D52">
              <w:t xml:space="preserve">Nice paper but in this topic glass material is using by the researcher but </w:t>
            </w:r>
            <w:r w:rsidRPr="007D5D52">
              <w:rPr>
                <w:highlight w:val="yellow"/>
              </w:rPr>
              <w:t xml:space="preserve">glass particles are not good for human bodies because of the nano particles are very </w:t>
            </w:r>
            <w:proofErr w:type="gramStart"/>
            <w:r w:rsidRPr="007D5D52">
              <w:rPr>
                <w:highlight w:val="yellow"/>
              </w:rPr>
              <w:t>harmful  for</w:t>
            </w:r>
            <w:proofErr w:type="gramEnd"/>
            <w:r w:rsidRPr="007D5D52">
              <w:rPr>
                <w:highlight w:val="yellow"/>
              </w:rPr>
              <w:t xml:space="preserve"> inside bodies so what are the changes are done by the</w:t>
            </w:r>
            <w:r w:rsidRPr="007D5D52">
              <w:t xml:space="preserve"> researcher.</w:t>
            </w:r>
          </w:p>
        </w:tc>
        <w:tc>
          <w:tcPr>
            <w:tcW w:w="6443" w:type="dxa"/>
            <w:tcBorders>
              <w:top w:val="single" w:sz="5" w:space="0" w:color="000000"/>
              <w:left w:val="single" w:sz="5" w:space="0" w:color="000000"/>
              <w:bottom w:val="single" w:sz="5" w:space="0" w:color="000000"/>
              <w:right w:val="single" w:sz="5" w:space="0" w:color="000000"/>
            </w:tcBorders>
          </w:tcPr>
          <w:p w14:paraId="491443D5" w14:textId="77777777" w:rsidR="0004559E" w:rsidRDefault="006200B9">
            <w:r w:rsidRPr="006200B9">
              <w:t>Nanoparticles from dental wear are typically swallowed, and studies suggest the amount released is well within tolerable levels.</w:t>
            </w:r>
            <w:r>
              <w:t xml:space="preserve"> </w:t>
            </w:r>
            <w:r w:rsidRPr="006200B9">
              <w:t> IPS e.max CAD generally shows good biocompatibility with human gingival fibroblasts.</w:t>
            </w:r>
          </w:p>
          <w:p w14:paraId="5419DFE9" w14:textId="2EBC8575" w:rsidR="006200B9" w:rsidRDefault="006200B9">
            <w:r>
              <w:t xml:space="preserve">Reference: </w:t>
            </w:r>
            <w:r w:rsidRPr="006200B9">
              <w:t>https://doi.org/10.3390/ma18184323</w:t>
            </w:r>
          </w:p>
        </w:tc>
      </w:tr>
      <w:tr w:rsidR="0004559E" w14:paraId="798BB91B" w14:textId="77777777" w:rsidTr="00991F28">
        <w:trPr>
          <w:trHeight w:hRule="exact" w:val="15320"/>
        </w:trPr>
        <w:tc>
          <w:tcPr>
            <w:tcW w:w="5351" w:type="dxa"/>
            <w:tcBorders>
              <w:top w:val="single" w:sz="5" w:space="0" w:color="000000"/>
              <w:left w:val="single" w:sz="5" w:space="0" w:color="000000"/>
              <w:bottom w:val="single" w:sz="5" w:space="0" w:color="000000"/>
              <w:right w:val="single" w:sz="5" w:space="0" w:color="000000"/>
            </w:tcBorders>
          </w:tcPr>
          <w:p w14:paraId="188CCECE" w14:textId="77777777" w:rsidR="0004559E" w:rsidRDefault="004400DA">
            <w:pPr>
              <w:spacing w:line="220" w:lineRule="exact"/>
              <w:ind w:left="103"/>
            </w:pPr>
            <w:r>
              <w:rPr>
                <w:b/>
                <w:spacing w:val="1"/>
                <w:u w:val="thick" w:color="000000"/>
              </w:rPr>
              <w:lastRenderedPageBreak/>
              <w:t>O</w:t>
            </w:r>
            <w:r>
              <w:rPr>
                <w:b/>
                <w:spacing w:val="-2"/>
                <w:u w:val="thick" w:color="000000"/>
              </w:rPr>
              <w:t>p</w:t>
            </w:r>
            <w:r>
              <w:rPr>
                <w:b/>
                <w:u w:val="thick" w:color="000000"/>
              </w:rPr>
              <w:t>t</w:t>
            </w:r>
            <w:r>
              <w:rPr>
                <w:b/>
                <w:spacing w:val="1"/>
                <w:u w:val="thick" w:color="000000"/>
              </w:rPr>
              <w:t>i</w:t>
            </w:r>
            <w:r>
              <w:rPr>
                <w:b/>
                <w:spacing w:val="-5"/>
                <w:u w:val="thick" w:color="000000"/>
              </w:rPr>
              <w:t>o</w:t>
            </w:r>
            <w:r>
              <w:rPr>
                <w:b/>
                <w:spacing w:val="-2"/>
                <w:u w:val="thick" w:color="000000"/>
              </w:rPr>
              <w:t>n</w:t>
            </w:r>
            <w:r>
              <w:rPr>
                <w:b/>
                <w:u w:val="thick" w:color="000000"/>
              </w:rPr>
              <w:t>a</w:t>
            </w:r>
            <w:r>
              <w:rPr>
                <w:b/>
                <w:spacing w:val="1"/>
                <w:u w:val="thick" w:color="000000"/>
              </w:rPr>
              <w:t>l</w:t>
            </w:r>
            <w:r>
              <w:rPr>
                <w:b/>
                <w:spacing w:val="-3"/>
                <w:u w:val="thick" w:color="000000"/>
              </w:rPr>
              <w:t>/</w:t>
            </w:r>
            <w:r>
              <w:rPr>
                <w:b/>
                <w:spacing w:val="1"/>
                <w:u w:val="thick" w:color="000000"/>
              </w:rPr>
              <w:t>Ge</w:t>
            </w:r>
            <w:r>
              <w:rPr>
                <w:b/>
                <w:spacing w:val="-2"/>
                <w:u w:val="thick" w:color="000000"/>
              </w:rPr>
              <w:t>n</w:t>
            </w:r>
            <w:r>
              <w:rPr>
                <w:b/>
                <w:spacing w:val="-3"/>
                <w:u w:val="thick" w:color="000000"/>
              </w:rPr>
              <w:t>e</w:t>
            </w:r>
            <w:r>
              <w:rPr>
                <w:b/>
                <w:spacing w:val="1"/>
                <w:u w:val="thick" w:color="000000"/>
              </w:rPr>
              <w:t>r</w:t>
            </w:r>
            <w:r>
              <w:rPr>
                <w:b/>
                <w:spacing w:val="-5"/>
                <w:u w:val="thick" w:color="000000"/>
              </w:rPr>
              <w:t>a</w:t>
            </w:r>
            <w:r>
              <w:rPr>
                <w:b/>
                <w:u w:val="thick" w:color="000000"/>
              </w:rPr>
              <w:t>l</w:t>
            </w:r>
            <w:r>
              <w:rPr>
                <w:b/>
                <w:spacing w:val="9"/>
              </w:rPr>
              <w:t xml:space="preserve"> </w:t>
            </w:r>
            <w:r>
              <w:rPr>
                <w:spacing w:val="-3"/>
                <w:w w:val="101"/>
              </w:rPr>
              <w:t>c</w:t>
            </w:r>
            <w:r>
              <w:rPr>
                <w:spacing w:val="-5"/>
              </w:rPr>
              <w:t>o</w:t>
            </w:r>
            <w:r>
              <w:rPr>
                <w:spacing w:val="1"/>
              </w:rPr>
              <w:t>mm</w:t>
            </w:r>
            <w:r>
              <w:rPr>
                <w:spacing w:val="-8"/>
                <w:w w:val="101"/>
              </w:rPr>
              <w:t>e</w:t>
            </w:r>
            <w:r>
              <w:rPr>
                <w:spacing w:val="5"/>
              </w:rPr>
              <w:t>n</w:t>
            </w:r>
            <w:r>
              <w:rPr>
                <w:spacing w:val="1"/>
                <w:w w:val="101"/>
              </w:rPr>
              <w:t>t</w:t>
            </w:r>
            <w:r>
              <w:t>s</w:t>
            </w:r>
          </w:p>
        </w:tc>
        <w:tc>
          <w:tcPr>
            <w:tcW w:w="9362" w:type="dxa"/>
            <w:tcBorders>
              <w:top w:val="single" w:sz="5" w:space="0" w:color="000000"/>
              <w:left w:val="single" w:sz="5" w:space="0" w:color="000000"/>
              <w:bottom w:val="single" w:sz="5" w:space="0" w:color="000000"/>
              <w:right w:val="single" w:sz="5" w:space="0" w:color="000000"/>
            </w:tcBorders>
          </w:tcPr>
          <w:p w14:paraId="6CE667B6" w14:textId="77777777" w:rsidR="0004559E" w:rsidRDefault="004400DA">
            <w:pPr>
              <w:spacing w:line="220" w:lineRule="exact"/>
              <w:ind w:left="105"/>
              <w:rPr>
                <w:b/>
              </w:rPr>
            </w:pPr>
            <w:r>
              <w:rPr>
                <w:b/>
                <w:spacing w:val="-2"/>
              </w:rPr>
              <w:t>N</w:t>
            </w:r>
            <w:r>
              <w:rPr>
                <w:b/>
                <w:spacing w:val="1"/>
              </w:rPr>
              <w:t>ee</w:t>
            </w:r>
            <w:r>
              <w:rPr>
                <w:b/>
              </w:rPr>
              <w:t>d</w:t>
            </w:r>
            <w:r>
              <w:rPr>
                <w:b/>
                <w:spacing w:val="3"/>
              </w:rPr>
              <w:t xml:space="preserve"> </w:t>
            </w:r>
            <w:r>
              <w:rPr>
                <w:b/>
              </w:rPr>
              <w:t>to</w:t>
            </w:r>
            <w:r>
              <w:rPr>
                <w:b/>
                <w:spacing w:val="-7"/>
              </w:rPr>
              <w:t xml:space="preserve"> </w:t>
            </w:r>
            <w:r>
              <w:rPr>
                <w:b/>
                <w:spacing w:val="1"/>
              </w:rPr>
              <w:t>cl</w:t>
            </w:r>
            <w:r>
              <w:rPr>
                <w:b/>
                <w:spacing w:val="-5"/>
              </w:rPr>
              <w:t>a</w:t>
            </w:r>
            <w:r>
              <w:rPr>
                <w:b/>
                <w:spacing w:val="3"/>
              </w:rPr>
              <w:t>r</w:t>
            </w:r>
            <w:r>
              <w:rPr>
                <w:b/>
                <w:spacing w:val="1"/>
              </w:rPr>
              <w:t>i</w:t>
            </w:r>
            <w:r>
              <w:rPr>
                <w:b/>
                <w:spacing w:val="-5"/>
              </w:rPr>
              <w:t>f</w:t>
            </w:r>
            <w:r>
              <w:rPr>
                <w:b/>
              </w:rPr>
              <w:t>y</w:t>
            </w:r>
            <w:r>
              <w:rPr>
                <w:b/>
                <w:spacing w:val="6"/>
              </w:rPr>
              <w:t xml:space="preserve"> </w:t>
            </w:r>
            <w:r>
              <w:rPr>
                <w:b/>
              </w:rPr>
              <w:t>t</w:t>
            </w:r>
            <w:r>
              <w:rPr>
                <w:b/>
                <w:spacing w:val="-6"/>
              </w:rPr>
              <w:t>h</w:t>
            </w:r>
            <w:r>
              <w:rPr>
                <w:b/>
              </w:rPr>
              <w:t>e</w:t>
            </w:r>
            <w:r>
              <w:rPr>
                <w:b/>
                <w:spacing w:val="5"/>
              </w:rPr>
              <w:t xml:space="preserve"> </w:t>
            </w:r>
            <w:r>
              <w:rPr>
                <w:b/>
                <w:spacing w:val="-5"/>
              </w:rPr>
              <w:t>m</w:t>
            </w:r>
            <w:r>
              <w:rPr>
                <w:b/>
              </w:rPr>
              <w:t>at</w:t>
            </w:r>
            <w:r>
              <w:rPr>
                <w:b/>
                <w:spacing w:val="-3"/>
              </w:rPr>
              <w:t>e</w:t>
            </w:r>
            <w:r>
              <w:rPr>
                <w:b/>
                <w:spacing w:val="1"/>
              </w:rPr>
              <w:t>ri</w:t>
            </w:r>
            <w:r>
              <w:rPr>
                <w:b/>
                <w:spacing w:val="-5"/>
              </w:rPr>
              <w:t>a</w:t>
            </w:r>
            <w:r>
              <w:rPr>
                <w:b/>
              </w:rPr>
              <w:t>l</w:t>
            </w:r>
            <w:r>
              <w:rPr>
                <w:b/>
                <w:spacing w:val="1"/>
              </w:rPr>
              <w:t xml:space="preserve"> </w:t>
            </w:r>
            <w:r>
              <w:rPr>
                <w:b/>
                <w:spacing w:val="1"/>
                <w:w w:val="101"/>
              </w:rPr>
              <w:t>c</w:t>
            </w:r>
            <w:r>
              <w:rPr>
                <w:b/>
                <w:spacing w:val="-2"/>
              </w:rPr>
              <w:t>h</w:t>
            </w:r>
            <w:r>
              <w:rPr>
                <w:b/>
                <w:spacing w:val="-5"/>
              </w:rPr>
              <w:t>oo</w:t>
            </w:r>
            <w:r>
              <w:rPr>
                <w:b/>
                <w:spacing w:val="-2"/>
              </w:rPr>
              <w:t>s</w:t>
            </w:r>
            <w:r>
              <w:rPr>
                <w:b/>
                <w:spacing w:val="1"/>
                <w:w w:val="101"/>
              </w:rPr>
              <w:t>i</w:t>
            </w:r>
            <w:r>
              <w:rPr>
                <w:b/>
                <w:spacing w:val="-2"/>
              </w:rPr>
              <w:t>n</w:t>
            </w:r>
            <w:r>
              <w:rPr>
                <w:b/>
              </w:rPr>
              <w:t>g</w:t>
            </w:r>
          </w:p>
          <w:p w14:paraId="5E2597C4" w14:textId="77777777" w:rsidR="007D5D52" w:rsidRDefault="007D5D52">
            <w:pPr>
              <w:spacing w:line="220" w:lineRule="exact"/>
              <w:ind w:left="105"/>
            </w:pPr>
          </w:p>
          <w:p w14:paraId="633C34B6" w14:textId="77777777" w:rsidR="007D5D52" w:rsidRDefault="007D5D52" w:rsidP="007D5D52">
            <w:pPr>
              <w:spacing w:line="220" w:lineRule="exact"/>
              <w:ind w:left="105"/>
            </w:pPr>
            <w:r>
              <w:t xml:space="preserve">1.   </w:t>
            </w:r>
            <w:proofErr w:type="gramStart"/>
            <w:r>
              <w:t>How  does</w:t>
            </w:r>
            <w:proofErr w:type="gramEnd"/>
            <w:r>
              <w:t xml:space="preserve">  the  dual-network  microstructure  of  polymer-infiltrated  ceramic</w:t>
            </w:r>
          </w:p>
          <w:p w14:paraId="17BF0349" w14:textId="77777777" w:rsidR="007D5D52" w:rsidRDefault="007D5D52" w:rsidP="007D5D52">
            <w:pPr>
              <w:spacing w:line="220" w:lineRule="exact"/>
              <w:ind w:left="105"/>
            </w:pPr>
            <w:r>
              <w:t>(PICN) influence crack initiation and propagation compare to the crystalline- reinforced microstructure of lithium disilicate?</w:t>
            </w:r>
          </w:p>
          <w:p w14:paraId="15EDC0D8" w14:textId="77777777" w:rsidR="007D5D52" w:rsidRDefault="007D5D52" w:rsidP="007D5D52">
            <w:pPr>
              <w:spacing w:line="220" w:lineRule="exact"/>
              <w:ind w:left="105"/>
            </w:pPr>
            <w:r>
              <w:t>2.   What is the statistical reliability of flexural strength for both materials, and how does flaw sensitivity differ between them?</w:t>
            </w:r>
          </w:p>
          <w:p w14:paraId="5D0BD038" w14:textId="77777777" w:rsidR="007D5D52" w:rsidRDefault="007D5D52" w:rsidP="007D5D52">
            <w:pPr>
              <w:spacing w:line="220" w:lineRule="exact"/>
              <w:ind w:left="105"/>
            </w:pPr>
            <w:r>
              <w:t>3.   How does cyclic fatigue loading in simulated oral conditions affect the fracture toughness of PICN versus lithium disilicate?</w:t>
            </w:r>
          </w:p>
          <w:p w14:paraId="293FE590" w14:textId="77777777" w:rsidR="007D5D52" w:rsidRDefault="007D5D52" w:rsidP="007D5D52">
            <w:pPr>
              <w:spacing w:line="220" w:lineRule="exact"/>
              <w:ind w:left="105"/>
            </w:pPr>
            <w:r>
              <w:t>4.   What role does elastic modulus mismatch between ceramic and polymer phases play in stress distribution and crack deflection mechanisms in PICN?</w:t>
            </w:r>
          </w:p>
          <w:p w14:paraId="13568A66" w14:textId="77777777" w:rsidR="007D5D52" w:rsidRDefault="007D5D52" w:rsidP="007D5D52">
            <w:pPr>
              <w:spacing w:line="220" w:lineRule="exact"/>
              <w:ind w:left="105"/>
            </w:pPr>
            <w:r>
              <w:t>5.   How do Vickers hardness values correlate with wear resistance and antagonistic enamel wear in both materials?</w:t>
            </w:r>
          </w:p>
          <w:p w14:paraId="7A0830A9" w14:textId="77777777" w:rsidR="007D5D52" w:rsidRDefault="007D5D52" w:rsidP="007D5D52">
            <w:pPr>
              <w:spacing w:line="220" w:lineRule="exact"/>
              <w:ind w:left="105"/>
            </w:pPr>
            <w:r>
              <w:t>6.   Does thermocycling significantly alter the flexural strength and microstructural integrity of polymer-infiltrated ceramics compared to lithium disilicate ceramics?</w:t>
            </w:r>
          </w:p>
          <w:p w14:paraId="273FB9C8" w14:textId="77777777" w:rsidR="007D5D52" w:rsidRDefault="007D5D52" w:rsidP="007D5D52">
            <w:pPr>
              <w:spacing w:line="220" w:lineRule="exact"/>
              <w:ind w:left="105"/>
            </w:pPr>
            <w:r>
              <w:t>7.   How does surface finishing or glazing influence fracture toughness and flexural strength in both restorative materials?</w:t>
            </w:r>
          </w:p>
          <w:p w14:paraId="52C70732" w14:textId="77777777" w:rsidR="007D5D52" w:rsidRDefault="007D5D52" w:rsidP="007D5D52">
            <w:pPr>
              <w:spacing w:line="220" w:lineRule="exact"/>
              <w:ind w:left="105"/>
            </w:pPr>
            <w:r>
              <w:t xml:space="preserve">8.   </w:t>
            </w:r>
            <w:proofErr w:type="gramStart"/>
            <w:r>
              <w:t>What  is</w:t>
            </w:r>
            <w:proofErr w:type="gramEnd"/>
            <w:r>
              <w:t xml:space="preserve">  the  relationship  between  microstructural  anisotropy  and  flexural strength in lithium disilicate glass-ceramics fabricated through CAD/CAM processing?</w:t>
            </w:r>
          </w:p>
          <w:p w14:paraId="386BE554" w14:textId="77777777" w:rsidR="007D5D52" w:rsidRDefault="007D5D52" w:rsidP="007D5D52">
            <w:pPr>
              <w:spacing w:line="220" w:lineRule="exact"/>
              <w:ind w:left="105"/>
            </w:pPr>
            <w:r>
              <w:t>9.   How do failure modes differ between PICN and lithium disilicate under three-</w:t>
            </w:r>
          </w:p>
          <w:p w14:paraId="1E498B07" w14:textId="77777777" w:rsidR="007D5D52" w:rsidRDefault="007D5D52" w:rsidP="007D5D52">
            <w:pPr>
              <w:spacing w:line="220" w:lineRule="exact"/>
              <w:ind w:left="105"/>
            </w:pPr>
            <w:r>
              <w:t>point bending tests?</w:t>
            </w:r>
          </w:p>
          <w:p w14:paraId="06675846" w14:textId="77777777" w:rsidR="007D5D52" w:rsidRDefault="007D5D52" w:rsidP="007D5D52">
            <w:pPr>
              <w:spacing w:line="220" w:lineRule="exact"/>
              <w:ind w:left="105"/>
            </w:pPr>
            <w:r>
              <w:t xml:space="preserve">10. </w:t>
            </w:r>
            <w:proofErr w:type="gramStart"/>
            <w:r>
              <w:t>From  a</w:t>
            </w:r>
            <w:proofErr w:type="gramEnd"/>
            <w:r>
              <w:t xml:space="preserve">  clinical  perspective,  how  do  differences  in  fracture  toughness  and hardness impact long-term performance in posterior load-bearing restorations?</w:t>
            </w:r>
          </w:p>
          <w:p w14:paraId="45B228E8" w14:textId="77777777" w:rsidR="00B90C9A" w:rsidRDefault="00B90C9A" w:rsidP="007D5D52">
            <w:pPr>
              <w:spacing w:line="220" w:lineRule="exact"/>
              <w:ind w:left="105"/>
            </w:pPr>
          </w:p>
          <w:p w14:paraId="5ED81DF4" w14:textId="77777777" w:rsidR="00B90C9A" w:rsidRDefault="00B90C9A" w:rsidP="007D5D52">
            <w:pPr>
              <w:spacing w:line="220" w:lineRule="exact"/>
              <w:ind w:left="105"/>
            </w:pPr>
          </w:p>
          <w:p w14:paraId="2401F308" w14:textId="77777777" w:rsidR="00B90C9A" w:rsidRDefault="00B90C9A" w:rsidP="00B90C9A">
            <w:pPr>
              <w:spacing w:line="220" w:lineRule="exact"/>
              <w:ind w:left="460"/>
            </w:pPr>
            <w:r>
              <w:t xml:space="preserve">1.   </w:t>
            </w:r>
            <w:r>
              <w:rPr>
                <w:spacing w:val="9"/>
              </w:rPr>
              <w:t xml:space="preserve"> </w:t>
            </w:r>
            <w:r>
              <w:rPr>
                <w:spacing w:val="-2"/>
              </w:rPr>
              <w:t>N</w:t>
            </w:r>
            <w:r>
              <w:rPr>
                <w:spacing w:val="-3"/>
              </w:rPr>
              <w:t>ee</w:t>
            </w:r>
            <w:r>
              <w:t>d</w:t>
            </w:r>
            <w:r>
              <w:rPr>
                <w:spacing w:val="5"/>
              </w:rPr>
              <w:t xml:space="preserve"> </w:t>
            </w:r>
            <w:r>
              <w:t>a</w:t>
            </w:r>
            <w:r>
              <w:rPr>
                <w:spacing w:val="5"/>
              </w:rPr>
              <w:t xml:space="preserve"> </w:t>
            </w:r>
            <w:r>
              <w:t>C</w:t>
            </w:r>
            <w:r>
              <w:rPr>
                <w:spacing w:val="-3"/>
              </w:rPr>
              <w:t>la</w:t>
            </w:r>
            <w:r>
              <w:rPr>
                <w:spacing w:val="5"/>
              </w:rPr>
              <w:t>r</w:t>
            </w:r>
            <w:r>
              <w:rPr>
                <w:spacing w:val="-3"/>
              </w:rPr>
              <w:t>i</w:t>
            </w:r>
            <w:r>
              <w:rPr>
                <w:spacing w:val="1"/>
              </w:rPr>
              <w:t>t</w:t>
            </w:r>
            <w:r>
              <w:t>y</w:t>
            </w:r>
            <w:r>
              <w:rPr>
                <w:spacing w:val="-3"/>
              </w:rPr>
              <w:t xml:space="preserve"> </w:t>
            </w:r>
            <w:r>
              <w:rPr>
                <w:spacing w:val="1"/>
              </w:rPr>
              <w:t>a</w:t>
            </w:r>
            <w:r>
              <w:rPr>
                <w:spacing w:val="-5"/>
              </w:rPr>
              <w:t>bo</w:t>
            </w:r>
            <w:r>
              <w:t>ut</w:t>
            </w:r>
            <w:r>
              <w:rPr>
                <w:spacing w:val="5"/>
              </w:rPr>
              <w:t xml:space="preserve"> </w:t>
            </w:r>
            <w:r>
              <w:rPr>
                <w:spacing w:val="1"/>
              </w:rPr>
              <w:t>t</w:t>
            </w:r>
            <w:r>
              <w:rPr>
                <w:spacing w:val="5"/>
              </w:rPr>
              <w:t>h</w:t>
            </w:r>
            <w:r>
              <w:t>e</w:t>
            </w:r>
            <w:r>
              <w:rPr>
                <w:spacing w:val="-4"/>
              </w:rPr>
              <w:t xml:space="preserve"> </w:t>
            </w:r>
            <w:r>
              <w:rPr>
                <w:spacing w:val="1"/>
              </w:rPr>
              <w:t>m</w:t>
            </w:r>
            <w:r>
              <w:rPr>
                <w:spacing w:val="-3"/>
                <w:w w:val="101"/>
              </w:rPr>
              <w:t>a</w:t>
            </w:r>
            <w:r>
              <w:rPr>
                <w:spacing w:val="1"/>
                <w:w w:val="101"/>
              </w:rPr>
              <w:t>t</w:t>
            </w:r>
            <w:r>
              <w:rPr>
                <w:spacing w:val="-8"/>
                <w:w w:val="101"/>
              </w:rPr>
              <w:t>e</w:t>
            </w:r>
            <w:r>
              <w:rPr>
                <w:spacing w:val="5"/>
              </w:rPr>
              <w:t>r</w:t>
            </w:r>
            <w:r>
              <w:rPr>
                <w:spacing w:val="1"/>
                <w:w w:val="101"/>
              </w:rPr>
              <w:t>i</w:t>
            </w:r>
            <w:r>
              <w:rPr>
                <w:spacing w:val="-3"/>
                <w:w w:val="101"/>
              </w:rPr>
              <w:t>a</w:t>
            </w:r>
            <w:r>
              <w:rPr>
                <w:spacing w:val="1"/>
                <w:w w:val="101"/>
              </w:rPr>
              <w:t>l</w:t>
            </w:r>
            <w:r>
              <w:t>s</w:t>
            </w:r>
          </w:p>
          <w:p w14:paraId="79D54821" w14:textId="77777777" w:rsidR="00B90C9A" w:rsidRDefault="00B90C9A" w:rsidP="00B90C9A">
            <w:pPr>
              <w:ind w:left="460"/>
            </w:pPr>
            <w:r>
              <w:t xml:space="preserve">2.   </w:t>
            </w:r>
            <w:r>
              <w:rPr>
                <w:spacing w:val="9"/>
              </w:rPr>
              <w:t xml:space="preserve"> </w:t>
            </w:r>
            <w:r>
              <w:rPr>
                <w:spacing w:val="-3"/>
              </w:rPr>
              <w:t>W</w:t>
            </w:r>
            <w:r>
              <w:rPr>
                <w:spacing w:val="5"/>
              </w:rPr>
              <w:t>h</w:t>
            </w:r>
            <w:r>
              <w:rPr>
                <w:spacing w:val="-3"/>
              </w:rPr>
              <w:t>a</w:t>
            </w:r>
            <w:r>
              <w:t>t</w:t>
            </w:r>
            <w:r>
              <w:rPr>
                <w:spacing w:val="1"/>
              </w:rPr>
              <w:t xml:space="preserve"> </w:t>
            </w:r>
            <w:r>
              <w:rPr>
                <w:spacing w:val="-3"/>
              </w:rPr>
              <w:t>a</w:t>
            </w:r>
            <w:r>
              <w:rPr>
                <w:spacing w:val="5"/>
              </w:rPr>
              <w:t>r</w:t>
            </w:r>
            <w:r>
              <w:t>e</w:t>
            </w:r>
            <w:r>
              <w:rPr>
                <w:spacing w:val="2"/>
              </w:rPr>
              <w:t xml:space="preserve"> </w:t>
            </w:r>
            <w:r>
              <w:rPr>
                <w:spacing w:val="-5"/>
              </w:rPr>
              <w:t>d</w:t>
            </w:r>
            <w:r>
              <w:rPr>
                <w:spacing w:val="5"/>
              </w:rPr>
              <w:t>r</w:t>
            </w:r>
            <w:r>
              <w:rPr>
                <w:spacing w:val="-5"/>
              </w:rPr>
              <w:t>o</w:t>
            </w:r>
            <w:r>
              <w:t>p</w:t>
            </w:r>
            <w:r>
              <w:rPr>
                <w:spacing w:val="3"/>
              </w:rPr>
              <w:t xml:space="preserve"> </w:t>
            </w:r>
            <w:r>
              <w:rPr>
                <w:spacing w:val="-5"/>
              </w:rPr>
              <w:t>b</w:t>
            </w:r>
            <w:r>
              <w:rPr>
                <w:spacing w:val="1"/>
              </w:rPr>
              <w:t>a</w:t>
            </w:r>
            <w:r>
              <w:rPr>
                <w:spacing w:val="-3"/>
              </w:rPr>
              <w:t>c</w:t>
            </w:r>
            <w:r>
              <w:t>ks</w:t>
            </w:r>
            <w:r>
              <w:rPr>
                <w:spacing w:val="4"/>
              </w:rPr>
              <w:t xml:space="preserve"> </w:t>
            </w:r>
            <w:r>
              <w:rPr>
                <w:spacing w:val="-5"/>
              </w:rPr>
              <w:t>o</w:t>
            </w:r>
            <w:r>
              <w:t>f</w:t>
            </w:r>
            <w:r>
              <w:rPr>
                <w:spacing w:val="-2"/>
              </w:rPr>
              <w:t xml:space="preserve"> </w:t>
            </w:r>
            <w:r>
              <w:t>g</w:t>
            </w:r>
            <w:r>
              <w:rPr>
                <w:spacing w:val="1"/>
              </w:rPr>
              <w:t>la</w:t>
            </w:r>
            <w:r>
              <w:rPr>
                <w:spacing w:val="-2"/>
              </w:rPr>
              <w:t>s</w:t>
            </w:r>
            <w:r>
              <w:t>s</w:t>
            </w:r>
            <w:r>
              <w:rPr>
                <w:spacing w:val="-3"/>
              </w:rPr>
              <w:t xml:space="preserve"> </w:t>
            </w:r>
            <w:r>
              <w:rPr>
                <w:spacing w:val="1"/>
              </w:rPr>
              <w:t>m</w:t>
            </w:r>
            <w:r>
              <w:rPr>
                <w:spacing w:val="-3"/>
                <w:w w:val="101"/>
              </w:rPr>
              <w:t>a</w:t>
            </w:r>
            <w:r>
              <w:rPr>
                <w:spacing w:val="1"/>
                <w:w w:val="101"/>
              </w:rPr>
              <w:t>t</w:t>
            </w:r>
            <w:r>
              <w:rPr>
                <w:spacing w:val="-3"/>
                <w:w w:val="101"/>
              </w:rPr>
              <w:t>e</w:t>
            </w:r>
            <w:r>
              <w:t>r</w:t>
            </w:r>
            <w:r>
              <w:rPr>
                <w:spacing w:val="1"/>
              </w:rPr>
              <w:t>i</w:t>
            </w:r>
            <w:r>
              <w:rPr>
                <w:spacing w:val="-3"/>
                <w:w w:val="101"/>
              </w:rPr>
              <w:t>a</w:t>
            </w:r>
            <w:r>
              <w:rPr>
                <w:w w:val="101"/>
              </w:rPr>
              <w:t>l</w:t>
            </w:r>
          </w:p>
          <w:p w14:paraId="063D0C1C" w14:textId="77777777" w:rsidR="00B90C9A" w:rsidRDefault="00B90C9A" w:rsidP="00B90C9A">
            <w:pPr>
              <w:ind w:left="460"/>
            </w:pPr>
            <w:r>
              <w:t xml:space="preserve">3.   </w:t>
            </w:r>
            <w:r>
              <w:rPr>
                <w:spacing w:val="9"/>
              </w:rPr>
              <w:t xml:space="preserve"> </w:t>
            </w:r>
            <w:r>
              <w:rPr>
                <w:spacing w:val="-2"/>
              </w:rPr>
              <w:t>A</w:t>
            </w:r>
            <w:r>
              <w:rPr>
                <w:spacing w:val="5"/>
              </w:rPr>
              <w:t>r</w:t>
            </w:r>
            <w:r>
              <w:t>e</w:t>
            </w:r>
            <w:r>
              <w:rPr>
                <w:spacing w:val="-4"/>
              </w:rPr>
              <w:t xml:space="preserve"> </w:t>
            </w:r>
            <w:r>
              <w:rPr>
                <w:spacing w:val="-3"/>
              </w:rPr>
              <w:t>t</w:t>
            </w:r>
            <w:r>
              <w:rPr>
                <w:spacing w:val="5"/>
              </w:rPr>
              <w:t>h</w:t>
            </w:r>
            <w:r>
              <w:t>e</w:t>
            </w:r>
            <w:r>
              <w:rPr>
                <w:spacing w:val="1"/>
              </w:rPr>
              <w:t xml:space="preserve"> </w:t>
            </w:r>
            <w:r>
              <w:t>p</w:t>
            </w:r>
            <w:r>
              <w:rPr>
                <w:spacing w:val="-5"/>
              </w:rPr>
              <w:t>o</w:t>
            </w:r>
            <w:r>
              <w:rPr>
                <w:spacing w:val="2"/>
              </w:rPr>
              <w:t>l</w:t>
            </w:r>
            <w:r>
              <w:rPr>
                <w:spacing w:val="-10"/>
              </w:rPr>
              <w:t>y</w:t>
            </w:r>
            <w:r>
              <w:rPr>
                <w:spacing w:val="1"/>
              </w:rPr>
              <w:t>m</w:t>
            </w:r>
            <w:r>
              <w:rPr>
                <w:spacing w:val="-3"/>
              </w:rPr>
              <w:t>e</w:t>
            </w:r>
            <w:r>
              <w:rPr>
                <w:spacing w:val="5"/>
              </w:rPr>
              <w:t>r</w:t>
            </w:r>
            <w:r>
              <w:t>s</w:t>
            </w:r>
            <w:r>
              <w:rPr>
                <w:spacing w:val="2"/>
              </w:rPr>
              <w:t xml:space="preserve"> </w:t>
            </w:r>
            <w:r>
              <w:rPr>
                <w:spacing w:val="-5"/>
              </w:rPr>
              <w:t>b</w:t>
            </w:r>
            <w:r>
              <w:rPr>
                <w:spacing w:val="-3"/>
              </w:rPr>
              <w:t>e</w:t>
            </w:r>
            <w:r>
              <w:rPr>
                <w:spacing w:val="1"/>
              </w:rPr>
              <w:t>i</w:t>
            </w:r>
            <w:r>
              <w:rPr>
                <w:spacing w:val="5"/>
              </w:rPr>
              <w:t>n</w:t>
            </w:r>
            <w:r>
              <w:t>g</w:t>
            </w:r>
            <w:r>
              <w:rPr>
                <w:spacing w:val="5"/>
              </w:rPr>
              <w:t xml:space="preserve"> </w:t>
            </w:r>
            <w:r>
              <w:rPr>
                <w:spacing w:val="-6"/>
              </w:rPr>
              <w:t>s</w:t>
            </w:r>
            <w:r>
              <w:rPr>
                <w:spacing w:val="-3"/>
              </w:rPr>
              <w:t>t</w:t>
            </w:r>
            <w:r>
              <w:rPr>
                <w:spacing w:val="5"/>
              </w:rPr>
              <w:t>r</w:t>
            </w:r>
            <w:r>
              <w:rPr>
                <w:spacing w:val="-5"/>
              </w:rPr>
              <w:t>o</w:t>
            </w:r>
            <w:r>
              <w:rPr>
                <w:spacing w:val="5"/>
              </w:rPr>
              <w:t>n</w:t>
            </w:r>
            <w:r>
              <w:t>g</w:t>
            </w:r>
            <w:r>
              <w:rPr>
                <w:spacing w:val="-1"/>
              </w:rPr>
              <w:t xml:space="preserve"> </w:t>
            </w:r>
            <w:r>
              <w:rPr>
                <w:spacing w:val="-8"/>
              </w:rPr>
              <w:t>e</w:t>
            </w:r>
            <w:r>
              <w:rPr>
                <w:spacing w:val="5"/>
              </w:rPr>
              <w:t>n</w:t>
            </w:r>
            <w:r>
              <w:rPr>
                <w:spacing w:val="-5"/>
              </w:rPr>
              <w:t>o</w:t>
            </w:r>
            <w:r>
              <w:t>ugh</w:t>
            </w:r>
            <w:r>
              <w:rPr>
                <w:spacing w:val="5"/>
              </w:rPr>
              <w:t xml:space="preserve"> </w:t>
            </w:r>
            <w:r>
              <w:rPr>
                <w:spacing w:val="-5"/>
              </w:rPr>
              <w:t>fo</w:t>
            </w:r>
            <w:r>
              <w:t>r</w:t>
            </w:r>
            <w:r>
              <w:rPr>
                <w:spacing w:val="7"/>
              </w:rPr>
              <w:t xml:space="preserve"> </w:t>
            </w:r>
            <w:r>
              <w:rPr>
                <w:spacing w:val="-3"/>
              </w:rPr>
              <w:t>t</w:t>
            </w:r>
            <w:r>
              <w:rPr>
                <w:spacing w:val="5"/>
              </w:rPr>
              <w:t>h</w:t>
            </w:r>
            <w:r>
              <w:t>e</w:t>
            </w:r>
            <w:r>
              <w:rPr>
                <w:spacing w:val="1"/>
              </w:rPr>
              <w:t xml:space="preserve"> </w:t>
            </w:r>
            <w:r>
              <w:rPr>
                <w:spacing w:val="-10"/>
              </w:rPr>
              <w:t>o</w:t>
            </w:r>
            <w:r>
              <w:rPr>
                <w:spacing w:val="5"/>
              </w:rPr>
              <w:t>r</w:t>
            </w:r>
            <w:r>
              <w:rPr>
                <w:spacing w:val="-3"/>
              </w:rPr>
              <w:t>a</w:t>
            </w:r>
            <w:r>
              <w:t>l</w:t>
            </w:r>
            <w:r>
              <w:rPr>
                <w:spacing w:val="5"/>
              </w:rPr>
              <w:t xml:space="preserve"> </w:t>
            </w:r>
            <w:r>
              <w:rPr>
                <w:spacing w:val="-5"/>
              </w:rPr>
              <w:t>p</w:t>
            </w:r>
            <w:r>
              <w:rPr>
                <w:spacing w:val="5"/>
              </w:rPr>
              <w:t>r</w:t>
            </w:r>
            <w:r>
              <w:rPr>
                <w:spacing w:val="-5"/>
              </w:rPr>
              <w:t>o</w:t>
            </w:r>
            <w:r>
              <w:rPr>
                <w:spacing w:val="-3"/>
                <w:w w:val="101"/>
              </w:rPr>
              <w:t>ce</w:t>
            </w:r>
            <w:r>
              <w:rPr>
                <w:spacing w:val="-2"/>
              </w:rPr>
              <w:t>s</w:t>
            </w:r>
            <w:r>
              <w:t>s</w:t>
            </w:r>
          </w:p>
          <w:p w14:paraId="6F0633DC" w14:textId="77777777" w:rsidR="00B90C9A" w:rsidRDefault="00B90C9A" w:rsidP="00B90C9A">
            <w:pPr>
              <w:ind w:left="460"/>
            </w:pPr>
            <w:r>
              <w:t xml:space="preserve">4.   </w:t>
            </w:r>
            <w:r>
              <w:rPr>
                <w:spacing w:val="9"/>
              </w:rPr>
              <w:t xml:space="preserve"> </w:t>
            </w:r>
            <w:r>
              <w:t>C</w:t>
            </w:r>
            <w:r>
              <w:rPr>
                <w:spacing w:val="-3"/>
              </w:rPr>
              <w:t>e</w:t>
            </w:r>
            <w:r>
              <w:rPr>
                <w:spacing w:val="5"/>
              </w:rPr>
              <w:t>r</w:t>
            </w:r>
            <w:r>
              <w:rPr>
                <w:spacing w:val="-3"/>
              </w:rPr>
              <w:t>a</w:t>
            </w:r>
            <w:r>
              <w:rPr>
                <w:spacing w:val="2"/>
              </w:rPr>
              <w:t>m</w:t>
            </w:r>
            <w:r>
              <w:rPr>
                <w:spacing w:val="1"/>
              </w:rPr>
              <w:t>i</w:t>
            </w:r>
            <w:r>
              <w:rPr>
                <w:spacing w:val="-3"/>
              </w:rPr>
              <w:t>c</w:t>
            </w:r>
            <w:r>
              <w:t>s</w:t>
            </w:r>
            <w:r>
              <w:rPr>
                <w:spacing w:val="3"/>
              </w:rPr>
              <w:t xml:space="preserve"> </w:t>
            </w:r>
            <w:r>
              <w:rPr>
                <w:spacing w:val="-10"/>
              </w:rPr>
              <w:t>o</w:t>
            </w:r>
            <w:r>
              <w:t>r</w:t>
            </w:r>
            <w:r>
              <w:rPr>
                <w:spacing w:val="7"/>
              </w:rPr>
              <w:t xml:space="preserve"> </w:t>
            </w:r>
            <w:r>
              <w:t>p</w:t>
            </w:r>
            <w:r>
              <w:rPr>
                <w:spacing w:val="-5"/>
              </w:rPr>
              <w:t>o</w:t>
            </w:r>
            <w:r>
              <w:rPr>
                <w:spacing w:val="1"/>
                <w:w w:val="101"/>
              </w:rPr>
              <w:t>l</w:t>
            </w:r>
            <w:r>
              <w:rPr>
                <w:spacing w:val="-10"/>
              </w:rPr>
              <w:t>y</w:t>
            </w:r>
            <w:r>
              <w:rPr>
                <w:spacing w:val="1"/>
              </w:rPr>
              <w:t>m</w:t>
            </w:r>
            <w:r>
              <w:rPr>
                <w:spacing w:val="-3"/>
                <w:w w:val="101"/>
              </w:rPr>
              <w:t>e</w:t>
            </w:r>
            <w:r>
              <w:rPr>
                <w:spacing w:val="5"/>
              </w:rPr>
              <w:t>r</w:t>
            </w:r>
            <w:r>
              <w:t>s</w:t>
            </w:r>
          </w:p>
          <w:p w14:paraId="5C0066C5" w14:textId="77777777" w:rsidR="00B90C9A" w:rsidRDefault="00B90C9A" w:rsidP="00B90C9A">
            <w:pPr>
              <w:spacing w:line="220" w:lineRule="exact"/>
              <w:ind w:left="105"/>
            </w:pPr>
            <w:r>
              <w:t xml:space="preserve">5.   </w:t>
            </w:r>
            <w:r>
              <w:rPr>
                <w:spacing w:val="9"/>
              </w:rPr>
              <w:t xml:space="preserve"> </w:t>
            </w:r>
            <w:r>
              <w:rPr>
                <w:spacing w:val="-2"/>
              </w:rPr>
              <w:t>M</w:t>
            </w:r>
            <w:r>
              <w:rPr>
                <w:spacing w:val="1"/>
              </w:rPr>
              <w:t>a</w:t>
            </w:r>
            <w:r>
              <w:rPr>
                <w:spacing w:val="-3"/>
              </w:rPr>
              <w:t>c</w:t>
            </w:r>
            <w:r>
              <w:t>h</w:t>
            </w:r>
            <w:r>
              <w:rPr>
                <w:spacing w:val="-3"/>
              </w:rPr>
              <w:t>i</w:t>
            </w:r>
            <w:r>
              <w:rPr>
                <w:spacing w:val="5"/>
              </w:rPr>
              <w:t>n</w:t>
            </w:r>
            <w:r>
              <w:rPr>
                <w:spacing w:val="-3"/>
              </w:rPr>
              <w:t>i</w:t>
            </w:r>
            <w:r>
              <w:t>ng</w:t>
            </w:r>
            <w:r>
              <w:rPr>
                <w:spacing w:val="6"/>
              </w:rPr>
              <w:t xml:space="preserve"> </w:t>
            </w:r>
            <w:r>
              <w:rPr>
                <w:spacing w:val="-3"/>
                <w:w w:val="101"/>
              </w:rPr>
              <w:t>ce</w:t>
            </w:r>
            <w:r>
              <w:t>r</w:t>
            </w:r>
            <w:r>
              <w:rPr>
                <w:spacing w:val="2"/>
              </w:rPr>
              <w:t>a</w:t>
            </w:r>
            <w:r>
              <w:rPr>
                <w:spacing w:val="-3"/>
              </w:rPr>
              <w:t>m</w:t>
            </w:r>
            <w:r>
              <w:rPr>
                <w:spacing w:val="1"/>
                <w:w w:val="101"/>
              </w:rPr>
              <w:t>i</w:t>
            </w:r>
            <w:r>
              <w:rPr>
                <w:spacing w:val="-3"/>
                <w:w w:val="101"/>
              </w:rPr>
              <w:t>c</w:t>
            </w:r>
            <w:r>
              <w:t>s</w:t>
            </w:r>
          </w:p>
          <w:p w14:paraId="16738A7B" w14:textId="77777777" w:rsidR="007D5D52" w:rsidRDefault="007D5D52">
            <w:pPr>
              <w:spacing w:line="220" w:lineRule="exact"/>
              <w:ind w:left="105"/>
            </w:pPr>
          </w:p>
        </w:tc>
        <w:tc>
          <w:tcPr>
            <w:tcW w:w="6443" w:type="dxa"/>
            <w:tcBorders>
              <w:top w:val="single" w:sz="5" w:space="0" w:color="000000"/>
              <w:left w:val="single" w:sz="5" w:space="0" w:color="000000"/>
              <w:bottom w:val="single" w:sz="5" w:space="0" w:color="000000"/>
              <w:right w:val="single" w:sz="5" w:space="0" w:color="000000"/>
            </w:tcBorders>
          </w:tcPr>
          <w:p w14:paraId="562CCC54" w14:textId="77777777" w:rsidR="0004559E" w:rsidRDefault="006E4A1B" w:rsidP="006E4A1B">
            <w:pPr>
              <w:pStyle w:val="ListParagraph"/>
              <w:numPr>
                <w:ilvl w:val="0"/>
                <w:numId w:val="2"/>
              </w:numPr>
            </w:pPr>
            <w:r w:rsidRPr="006E4A1B">
              <w:t>It can be speculated, according to Sen D et al, that in ceramic-polymer composite materials, thermocycling induces stresses at the network interfaces of the glass ceramic and polymer parts of the material due to differences in their coefficient of thermal expansion. This might be a reason for the reduced fracture toughness of VITA Enamic.</w:t>
            </w:r>
          </w:p>
          <w:p w14:paraId="55678BB8" w14:textId="77777777" w:rsidR="00712AB0" w:rsidRDefault="00712AB0" w:rsidP="00712AB0">
            <w:pPr>
              <w:pStyle w:val="ListParagraph"/>
              <w:numPr>
                <w:ilvl w:val="0"/>
                <w:numId w:val="2"/>
              </w:numPr>
            </w:pPr>
            <w:r>
              <w:t>VITA Enamic: SD = 32.3 MPa</w:t>
            </w:r>
          </w:p>
          <w:p w14:paraId="75CFEF19" w14:textId="77777777" w:rsidR="00712AB0" w:rsidRDefault="00712AB0" w:rsidP="00712AB0">
            <w:pPr>
              <w:pStyle w:val="ListParagraph"/>
            </w:pPr>
            <w:r>
              <w:t>IPS e.max CAD: SD = 30.96 MPa</w:t>
            </w:r>
          </w:p>
          <w:p w14:paraId="65C1616C" w14:textId="77777777" w:rsidR="00712AB0" w:rsidRPr="00712AB0" w:rsidRDefault="00712AB0" w:rsidP="00712AB0">
            <w:pPr>
              <w:pStyle w:val="ListParagraph"/>
            </w:pPr>
            <w:r w:rsidRPr="00712AB0">
              <w:t>Coefficient of Variation (CV) – True Indicator of Reliability</w:t>
            </w:r>
          </w:p>
          <w:p w14:paraId="46C36851" w14:textId="45C0BCC5" w:rsidR="00712AB0" w:rsidRPr="00712AB0" w:rsidRDefault="00712AB0" w:rsidP="00712AB0">
            <w:pPr>
              <w:pStyle w:val="ListParagraph"/>
            </w:pPr>
            <m:oMathPara>
              <m:oMath>
                <m:r>
                  <w:rPr>
                    <w:rFonts w:ascii="Cambria Math" w:hAnsi="Cambria Math"/>
                  </w:rPr>
                  <m:t>CV=</m:t>
                </m:r>
                <m:f>
                  <m:fPr>
                    <m:ctrlPr>
                      <w:rPr>
                        <w:rFonts w:ascii="Cambria Math" w:hAnsi="Cambria Math"/>
                      </w:rPr>
                    </m:ctrlPr>
                  </m:fPr>
                  <m:num>
                    <m:r>
                      <w:rPr>
                        <w:rFonts w:ascii="Cambria Math" w:hAnsi="Cambria Math"/>
                      </w:rPr>
                      <m:t>SD</m:t>
                    </m:r>
                  </m:num>
                  <m:den>
                    <m:r>
                      <w:rPr>
                        <w:rFonts w:ascii="Cambria Math" w:hAnsi="Cambria Math"/>
                      </w:rPr>
                      <m:t>Mean</m:t>
                    </m:r>
                  </m:den>
                </m:f>
                <m:r>
                  <w:rPr>
                    <w:rFonts w:ascii="Cambria Math" w:hAnsi="Cambria Math"/>
                  </w:rPr>
                  <m:t>×100</m:t>
                </m:r>
                <m:r>
                  <m:rPr>
                    <m:sty m:val="p"/>
                  </m:rPr>
                  <w:br/>
                </m:r>
              </m:oMath>
            </m:oMathPara>
          </w:p>
          <w:p w14:paraId="5185BD79" w14:textId="77777777" w:rsidR="00712AB0" w:rsidRPr="00712AB0" w:rsidRDefault="00712AB0" w:rsidP="00712AB0">
            <w:pPr>
              <w:pStyle w:val="ListParagraph"/>
            </w:pPr>
            <w:r w:rsidRPr="00712AB0">
              <w:rPr>
                <w:rFonts w:ascii="Segoe UI Emoji" w:hAnsi="Segoe UI Emoji" w:cs="Segoe UI Emoji"/>
              </w:rPr>
              <w:t>🔹</w:t>
            </w:r>
            <w:r w:rsidRPr="00712AB0">
              <w:t xml:space="preserve"> VITA Enamic</w:t>
            </w:r>
          </w:p>
          <w:p w14:paraId="12C2A0D4" w14:textId="52AF78C0" w:rsidR="00712AB0" w:rsidRPr="00712AB0" w:rsidRDefault="00712AB0" w:rsidP="00712AB0">
            <w:pPr>
              <w:pStyle w:val="ListParagraph"/>
            </w:pPr>
            <m:oMathPara>
              <m:oMath>
                <m:r>
                  <w:rPr>
                    <w:rFonts w:ascii="Cambria Math" w:hAnsi="Cambria Math"/>
                  </w:rPr>
                  <m:t>CV=</m:t>
                </m:r>
                <m:f>
                  <m:fPr>
                    <m:ctrlPr>
                      <w:rPr>
                        <w:rFonts w:ascii="Cambria Math" w:hAnsi="Cambria Math"/>
                      </w:rPr>
                    </m:ctrlPr>
                  </m:fPr>
                  <m:num>
                    <m:r>
                      <w:rPr>
                        <w:rFonts w:ascii="Cambria Math" w:hAnsi="Cambria Math"/>
                      </w:rPr>
                      <m:t>32.3</m:t>
                    </m:r>
                  </m:num>
                  <m:den>
                    <m:r>
                      <w:rPr>
                        <w:rFonts w:ascii="Cambria Math" w:hAnsi="Cambria Math"/>
                      </w:rPr>
                      <m:t>145.91</m:t>
                    </m:r>
                  </m:den>
                </m:f>
                <m:r>
                  <w:rPr>
                    <w:rFonts w:ascii="Cambria Math" w:hAnsi="Cambria Math"/>
                  </w:rPr>
                  <m:t>×100≈22.1</m:t>
                </m:r>
                <m:r>
                  <m:rPr>
                    <m:sty m:val="p"/>
                  </m:rPr>
                  <w:rPr>
                    <w:rFonts w:ascii="Cambria Math" w:hAnsi="Cambria Math"/>
                  </w:rPr>
                  <m:t>%</m:t>
                </m:r>
                <m:r>
                  <m:rPr>
                    <m:sty m:val="p"/>
                  </m:rPr>
                  <w:br/>
                </m:r>
              </m:oMath>
            </m:oMathPara>
          </w:p>
          <w:p w14:paraId="4FA09EA3" w14:textId="77777777" w:rsidR="00712AB0" w:rsidRPr="00712AB0" w:rsidRDefault="00712AB0" w:rsidP="00712AB0">
            <w:pPr>
              <w:pStyle w:val="ListParagraph"/>
            </w:pPr>
            <w:r w:rsidRPr="00712AB0">
              <w:rPr>
                <w:rFonts w:ascii="Segoe UI Emoji" w:hAnsi="Segoe UI Emoji" w:cs="Segoe UI Emoji"/>
              </w:rPr>
              <w:t>🔹</w:t>
            </w:r>
            <w:r w:rsidRPr="00712AB0">
              <w:t xml:space="preserve"> IPS e.max CAD</w:t>
            </w:r>
          </w:p>
          <w:p w14:paraId="71858C36" w14:textId="77777777" w:rsidR="00712AB0" w:rsidRDefault="00712AB0" w:rsidP="00712AB0">
            <w:pPr>
              <w:pStyle w:val="ListParagraph"/>
            </w:pPr>
            <m:oMathPara>
              <m:oMath>
                <m:r>
                  <w:rPr>
                    <w:rFonts w:ascii="Cambria Math" w:hAnsi="Cambria Math"/>
                  </w:rPr>
                  <m:t>CV=</m:t>
                </m:r>
                <m:f>
                  <m:fPr>
                    <m:ctrlPr>
                      <w:rPr>
                        <w:rFonts w:ascii="Cambria Math" w:hAnsi="Cambria Math"/>
                      </w:rPr>
                    </m:ctrlPr>
                  </m:fPr>
                  <m:num>
                    <m:r>
                      <w:rPr>
                        <w:rFonts w:ascii="Cambria Math" w:hAnsi="Cambria Math"/>
                      </w:rPr>
                      <m:t>30.96</m:t>
                    </m:r>
                  </m:num>
                  <m:den>
                    <m:r>
                      <w:rPr>
                        <w:rFonts w:ascii="Cambria Math" w:hAnsi="Cambria Math"/>
                      </w:rPr>
                      <m:t>343.78</m:t>
                    </m:r>
                  </m:den>
                </m:f>
                <m:r>
                  <w:rPr>
                    <w:rFonts w:ascii="Cambria Math" w:hAnsi="Cambria Math"/>
                  </w:rPr>
                  <m:t>×100≈9.0</m:t>
                </m:r>
                <m:r>
                  <m:rPr>
                    <m:sty m:val="p"/>
                  </m:rPr>
                  <w:rPr>
                    <w:rFonts w:ascii="Cambria Math" w:hAnsi="Cambria Math"/>
                  </w:rPr>
                  <m:t>%</m:t>
                </m:r>
                <m:r>
                  <m:rPr>
                    <m:sty m:val="p"/>
                  </m:rPr>
                  <w:br/>
                </m:r>
              </m:oMath>
            </m:oMathPara>
            <w:r w:rsidRPr="00712AB0">
              <w:t>IPS e.max CAD demonstrated significantly greater flexural strength with lower relative variability (CV = 9%) compared to VITA Enamic (CV = 22%), indicating superior mechanical reliability and consistency under flexural loading conditions.</w:t>
            </w:r>
          </w:p>
          <w:p w14:paraId="1A809299" w14:textId="77777777" w:rsidR="00B8378C" w:rsidRDefault="00712AB0" w:rsidP="00712AB0">
            <w:pPr>
              <w:pStyle w:val="ListParagraph"/>
              <w:numPr>
                <w:ilvl w:val="0"/>
                <w:numId w:val="2"/>
              </w:numPr>
            </w:pPr>
            <w:r>
              <w:t>Same as point 1.</w:t>
            </w:r>
          </w:p>
          <w:p w14:paraId="162C6285" w14:textId="77777777" w:rsidR="004F523A" w:rsidRDefault="00B8378C" w:rsidP="00712AB0">
            <w:pPr>
              <w:pStyle w:val="ListParagraph"/>
              <w:numPr>
                <w:ilvl w:val="0"/>
                <w:numId w:val="2"/>
              </w:numPr>
            </w:pPr>
            <w:r w:rsidRPr="00B8378C">
              <w:t xml:space="preserve">VITA Enamic is constrained by the relatively low elastic modulus of the resin component; </w:t>
            </w:r>
            <w:r>
              <w:t>so</w:t>
            </w:r>
            <w:r w:rsidRPr="00B8378C">
              <w:t xml:space="preserve">, </w:t>
            </w:r>
            <w:proofErr w:type="gramStart"/>
            <w:r w:rsidRPr="00B8378C">
              <w:t>it’s</w:t>
            </w:r>
            <w:proofErr w:type="gramEnd"/>
            <w:r w:rsidRPr="00B8378C">
              <w:t xml:space="preserve"> fracture toughness is primarily determined by the properties of the resin matrix.</w:t>
            </w:r>
          </w:p>
          <w:p w14:paraId="245D3FB7" w14:textId="77777777" w:rsidR="00F63D08" w:rsidRDefault="004F523A" w:rsidP="00712AB0">
            <w:pPr>
              <w:pStyle w:val="ListParagraph"/>
              <w:numPr>
                <w:ilvl w:val="0"/>
                <w:numId w:val="2"/>
              </w:numPr>
            </w:pPr>
            <w:r w:rsidRPr="004F523A">
              <w:t xml:space="preserve">The lower hardness value of VITA Enamic could be advantageous in terms of protecting the opposing tooth from clinical wear. In 2013, Mörmann et al reported that less opposite enamel wear occurred against ceramic-polymer composite materials as compared to glass matrix ceramics. Hence, it can be speculated that the lower hardness value of VITA Enamic might actually be considered as an advantage in protecting the opposite tooth from enamel wear. </w:t>
            </w:r>
            <w:r w:rsidR="00B8378C" w:rsidRPr="00B8378C">
              <w:t xml:space="preserve"> </w:t>
            </w:r>
          </w:p>
          <w:p w14:paraId="2ECCE148" w14:textId="77777777" w:rsidR="00F63D08" w:rsidRDefault="00F63D08" w:rsidP="00712AB0">
            <w:pPr>
              <w:pStyle w:val="ListParagraph"/>
              <w:numPr>
                <w:ilvl w:val="0"/>
                <w:numId w:val="2"/>
              </w:numPr>
            </w:pPr>
            <w:r>
              <w:t xml:space="preserve">According to a study conducted by Hasan </w:t>
            </w:r>
            <w:proofErr w:type="gramStart"/>
            <w:r>
              <w:t>NH,  ceramics</w:t>
            </w:r>
            <w:proofErr w:type="gramEnd"/>
            <w:r>
              <w:t xml:space="preserve"> </w:t>
            </w:r>
            <w:r w:rsidRPr="00F63D08">
              <w:t>demonstrated a non-significant improvement in flexural strength following artificial aging</w:t>
            </w:r>
            <w:r>
              <w:t>.</w:t>
            </w:r>
          </w:p>
          <w:p w14:paraId="5EDDA196" w14:textId="77777777" w:rsidR="00712AB0" w:rsidRDefault="00F63D08" w:rsidP="00F63D08">
            <w:pPr>
              <w:pStyle w:val="ListParagraph"/>
            </w:pPr>
            <w:r>
              <w:t>Reference:</w:t>
            </w:r>
            <w:r w:rsidRPr="00F63D08">
              <w:t xml:space="preserve"> 10.5195/d3000.2025.866</w:t>
            </w:r>
            <w:r>
              <w:t xml:space="preserve"> </w:t>
            </w:r>
            <w:r w:rsidR="00712AB0">
              <w:t xml:space="preserve"> </w:t>
            </w:r>
          </w:p>
          <w:p w14:paraId="34CB6F54" w14:textId="77777777" w:rsidR="00BC3140" w:rsidRDefault="00BC3140" w:rsidP="00BC3140">
            <w:pPr>
              <w:pStyle w:val="ListParagraph"/>
              <w:numPr>
                <w:ilvl w:val="0"/>
                <w:numId w:val="2"/>
              </w:numPr>
            </w:pPr>
            <w:r>
              <w:t xml:space="preserve">According to </w:t>
            </w:r>
            <w:proofErr w:type="spellStart"/>
            <w:r>
              <w:t>Manawi</w:t>
            </w:r>
            <w:proofErr w:type="spellEnd"/>
            <w:r>
              <w:t xml:space="preserve"> M, w</w:t>
            </w:r>
            <w:r w:rsidRPr="00BC3140">
              <w:t>hile some studies have found that glazing does not have an e</w:t>
            </w:r>
            <w:r>
              <w:t>ff</w:t>
            </w:r>
            <w:r w:rsidRPr="00BC3140">
              <w:t xml:space="preserve">ect on strength, others have reported that glazing increases the strength of the ceramic materials by reducing the depth and/or sharpness of critical </w:t>
            </w:r>
            <w:r>
              <w:t>fl</w:t>
            </w:r>
            <w:r w:rsidRPr="00BC3140">
              <w:t>aws.</w:t>
            </w:r>
          </w:p>
          <w:p w14:paraId="35422801" w14:textId="05E9F89C" w:rsidR="00BC3140" w:rsidRDefault="00BC3140" w:rsidP="00BC3140">
            <w:pPr>
              <w:pStyle w:val="ListParagraph"/>
            </w:pPr>
            <w:r>
              <w:t xml:space="preserve">Reference: </w:t>
            </w:r>
            <w:hyperlink r:id="rId8" w:history="1">
              <w:r w:rsidR="00164AB8" w:rsidRPr="000E76C1">
                <w:rPr>
                  <w:rStyle w:val="Hyperlink"/>
                </w:rPr>
                <w:t>https://doi.org/10.5167/uzh-75537</w:t>
              </w:r>
            </w:hyperlink>
          </w:p>
          <w:p w14:paraId="5040BFC9" w14:textId="77777777" w:rsidR="00164AB8" w:rsidRDefault="00164AB8" w:rsidP="00164AB8">
            <w:pPr>
              <w:pStyle w:val="ListParagraph"/>
              <w:numPr>
                <w:ilvl w:val="0"/>
                <w:numId w:val="2"/>
              </w:numPr>
            </w:pPr>
            <w:r w:rsidRPr="00164AB8">
              <w:t>Crystal orientation, grain-size distribution and shape, the ratio of the glass matrix to the crystalline phase, and homogeneity control the flexural strength and fracture toughness of glass-ceramics.</w:t>
            </w:r>
            <w:r>
              <w:t xml:space="preserve"> </w:t>
            </w:r>
            <w:r w:rsidRPr="00164AB8">
              <w:t xml:space="preserve">The high </w:t>
            </w:r>
            <w:r>
              <w:t>flexural</w:t>
            </w:r>
            <w:r w:rsidRPr="00164AB8">
              <w:t xml:space="preserve"> strength of these glass-ceramics is due to the interlocked microstructure and the shape of the crystals. They are characterized by high crystallinity and high aspect ratio grains, which promote bridging and hinder crack propagation.</w:t>
            </w:r>
          </w:p>
          <w:p w14:paraId="097D8841" w14:textId="29752649" w:rsidR="00164AB8" w:rsidRDefault="00164AB8" w:rsidP="00164AB8">
            <w:pPr>
              <w:pStyle w:val="ListParagraph"/>
            </w:pPr>
            <w:r>
              <w:t xml:space="preserve">Reference: </w:t>
            </w:r>
            <w:hyperlink r:id="rId9" w:history="1">
              <w:r w:rsidR="00057719" w:rsidRPr="000E76C1">
                <w:rPr>
                  <w:rStyle w:val="Hyperlink"/>
                </w:rPr>
                <w:t>https://doi.org/10.1016/j.jmbbm.2018.02.032</w:t>
              </w:r>
            </w:hyperlink>
          </w:p>
          <w:p w14:paraId="56EA539A" w14:textId="77777777" w:rsidR="00057719" w:rsidRDefault="00057719" w:rsidP="00057719">
            <w:pPr>
              <w:pStyle w:val="ListParagraph"/>
              <w:numPr>
                <w:ilvl w:val="0"/>
                <w:numId w:val="2"/>
              </w:numPr>
            </w:pPr>
            <w:r>
              <w:t>T</w:t>
            </w:r>
            <w:r w:rsidRPr="00057719">
              <w:t xml:space="preserve">he cracks in </w:t>
            </w:r>
            <w:r>
              <w:t>lithium disilicate</w:t>
            </w:r>
            <w:r w:rsidRPr="00057719">
              <w:t xml:space="preserve"> propagate in direct way and the fracture surface would be smooth, while in more ductile materials like PIC</w:t>
            </w:r>
            <w:r>
              <w:t>N</w:t>
            </w:r>
            <w:r w:rsidRPr="00057719">
              <w:t>, they move with deflection and create a rougher surface.</w:t>
            </w:r>
            <w:r>
              <w:t xml:space="preserve"> </w:t>
            </w:r>
            <w:r w:rsidRPr="00057719">
              <w:t>Unlike ductile materials, a crack doesn’t initiate naturally in brittle ceramic materials. Typically, it is initiated from any pre-existing defects, and when in tension, they cause localized stress concentrations when they are loaded more than at a bearable level</w:t>
            </w:r>
            <w:r>
              <w:t>.</w:t>
            </w:r>
          </w:p>
          <w:p w14:paraId="1B4661DA" w14:textId="4289BCF2" w:rsidR="00057719" w:rsidRDefault="00057719" w:rsidP="00057719">
            <w:pPr>
              <w:pStyle w:val="ListParagraph"/>
            </w:pPr>
            <w:r>
              <w:t xml:space="preserve">Reference: </w:t>
            </w:r>
            <w:hyperlink r:id="rId10" w:history="1">
              <w:r w:rsidRPr="000E76C1">
                <w:rPr>
                  <w:rStyle w:val="Hyperlink"/>
                </w:rPr>
                <w:t>https://doi.org/10.1016/j.jmbbm.2016.01.023</w:t>
              </w:r>
            </w:hyperlink>
          </w:p>
          <w:p w14:paraId="03E3A80C" w14:textId="77777777" w:rsidR="00057719" w:rsidRDefault="007F5A09" w:rsidP="00057719">
            <w:pPr>
              <w:pStyle w:val="ListParagraph"/>
              <w:numPr>
                <w:ilvl w:val="0"/>
                <w:numId w:val="2"/>
              </w:numPr>
            </w:pPr>
            <w:r>
              <w:t>Fracture toughness d</w:t>
            </w:r>
            <w:r w:rsidR="00057719" w:rsidRPr="00057719">
              <w:t>etermines a material's ability to resist brittle failure and crack propagation under repeated occlusal loads. Higher fracture toughness reduces the incidence of catastrophic, irreparable fractures in posterior teeth.</w:t>
            </w:r>
            <w:r>
              <w:t xml:space="preserve"> Hardness d</w:t>
            </w:r>
            <w:r w:rsidRPr="007F5A09">
              <w:t>ictates a material's resistance to surface penetration, abrasion, and wear.</w:t>
            </w:r>
          </w:p>
          <w:p w14:paraId="69944E46" w14:textId="426E6D5C" w:rsidR="00991F28" w:rsidRDefault="00991F28" w:rsidP="00991F28">
            <w:pPr>
              <w:ind w:left="360"/>
            </w:pPr>
            <w:r>
              <w:t xml:space="preserve">10-4. </w:t>
            </w:r>
            <w:r w:rsidRPr="00991F28">
              <w:t xml:space="preserve">Hybrid ceramic restorations </w:t>
            </w:r>
            <w:r>
              <w:t>have been</w:t>
            </w:r>
            <w:r w:rsidRPr="00991F28">
              <w:t xml:space="preserve"> fabricated to overcome extreme sensitivity and obtain desirable esthetics, phonetics, and function.</w:t>
            </w:r>
            <w:r w:rsidRPr="00991F28">
              <w:rPr>
                <w:rFonts w:ascii="Cambria" w:hAnsi="Cambria"/>
                <w:color w:val="1B1B1B"/>
                <w:sz w:val="28"/>
                <w:szCs w:val="28"/>
                <w:shd w:val="clear" w:color="auto" w:fill="FFFFFF"/>
              </w:rPr>
              <w:t xml:space="preserve"> </w:t>
            </w:r>
            <w:r w:rsidRPr="00991F28">
              <w:t>The restorations have been in service for 6 months with no complications.</w:t>
            </w:r>
          </w:p>
        </w:tc>
      </w:tr>
    </w:tbl>
    <w:p w14:paraId="00492D4F" w14:textId="77777777" w:rsidR="0004559E" w:rsidRDefault="0004559E">
      <w:pPr>
        <w:spacing w:before="1" w:line="140" w:lineRule="exact"/>
        <w:rPr>
          <w:sz w:val="15"/>
          <w:szCs w:val="15"/>
        </w:rPr>
      </w:pPr>
    </w:p>
    <w:p w14:paraId="125BE3C7" w14:textId="77777777" w:rsidR="0004559E" w:rsidRDefault="0004559E">
      <w:pPr>
        <w:spacing w:line="200" w:lineRule="exact"/>
      </w:pPr>
    </w:p>
    <w:p w14:paraId="6A3E05FC" w14:textId="77777777" w:rsidR="0004559E" w:rsidRDefault="0004559E">
      <w:pPr>
        <w:spacing w:line="200" w:lineRule="exact"/>
      </w:pPr>
    </w:p>
    <w:p w14:paraId="687881B2" w14:textId="77777777" w:rsidR="0004559E" w:rsidRDefault="0004559E">
      <w:pPr>
        <w:spacing w:line="200" w:lineRule="exact"/>
      </w:pPr>
    </w:p>
    <w:p w14:paraId="72148452" w14:textId="77777777" w:rsidR="0004559E" w:rsidRDefault="0004559E">
      <w:pPr>
        <w:spacing w:line="200" w:lineRule="exact"/>
      </w:pPr>
    </w:p>
    <w:p w14:paraId="182524E5" w14:textId="77777777" w:rsidR="0004559E" w:rsidRDefault="0004559E">
      <w:pPr>
        <w:spacing w:line="200" w:lineRule="exact"/>
      </w:pPr>
    </w:p>
    <w:p w14:paraId="64051644" w14:textId="77777777" w:rsidR="0004559E" w:rsidRDefault="0004559E">
      <w:pPr>
        <w:spacing w:line="200" w:lineRule="exact"/>
      </w:pPr>
    </w:p>
    <w:p w14:paraId="32342DEF" w14:textId="77777777" w:rsidR="0004559E" w:rsidRDefault="0004559E">
      <w:pPr>
        <w:spacing w:line="200" w:lineRule="exact"/>
      </w:pPr>
    </w:p>
    <w:p w14:paraId="16D2EDA3" w14:textId="77777777" w:rsidR="0004559E" w:rsidRDefault="0004559E">
      <w:pPr>
        <w:spacing w:line="200" w:lineRule="exact"/>
      </w:pPr>
    </w:p>
    <w:p w14:paraId="34F34874" w14:textId="77777777" w:rsidR="0004559E" w:rsidRDefault="0004559E">
      <w:pPr>
        <w:spacing w:line="200" w:lineRule="exac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05"/>
        <w:gridCol w:w="7244"/>
        <w:gridCol w:w="7231"/>
      </w:tblGrid>
      <w:tr w:rsidR="00CF5A8E" w:rsidRPr="00340561" w14:paraId="469C5C27" w14:textId="77777777" w:rsidTr="00513988">
        <w:tc>
          <w:tcPr>
            <w:tcW w:w="5000" w:type="pct"/>
            <w:gridSpan w:val="3"/>
            <w:tcBorders>
              <w:top w:val="nil"/>
              <w:left w:val="nil"/>
              <w:right w:val="nil"/>
            </w:tcBorders>
            <w:noWrap/>
            <w:tcMar>
              <w:top w:w="0" w:type="dxa"/>
              <w:left w:w="108" w:type="dxa"/>
              <w:bottom w:w="0" w:type="dxa"/>
              <w:right w:w="108" w:type="dxa"/>
            </w:tcMar>
            <w:vAlign w:val="center"/>
          </w:tcPr>
          <w:p w14:paraId="742F537E" w14:textId="77777777" w:rsidR="00CF5A8E" w:rsidRPr="00340561" w:rsidRDefault="00CF5A8E" w:rsidP="00513988">
            <w:pPr>
              <w:rPr>
                <w:rFonts w:ascii="Arial" w:eastAsia="Arial Unicode MS" w:hAnsi="Arial" w:cs="Arial"/>
                <w:b/>
                <w:u w:val="single"/>
                <w:lang w:val="en-GB"/>
              </w:rPr>
            </w:pPr>
            <w:bookmarkStart w:id="1" w:name="_Hlk156057883"/>
            <w:bookmarkStart w:id="2" w:name="_Hlk156057704"/>
            <w:r w:rsidRPr="00340561">
              <w:rPr>
                <w:rFonts w:ascii="Arial" w:eastAsia="Arial Unicode MS" w:hAnsi="Arial" w:cs="Arial"/>
                <w:b/>
                <w:highlight w:val="yellow"/>
                <w:u w:val="single"/>
                <w:lang w:val="en-GB"/>
              </w:rPr>
              <w:t>PART  2:</w:t>
            </w:r>
            <w:r w:rsidRPr="00340561">
              <w:rPr>
                <w:rFonts w:ascii="Arial" w:eastAsia="Arial Unicode MS" w:hAnsi="Arial" w:cs="Arial"/>
                <w:b/>
                <w:u w:val="single"/>
                <w:lang w:val="en-GB"/>
              </w:rPr>
              <w:t xml:space="preserve"> </w:t>
            </w:r>
          </w:p>
          <w:p w14:paraId="56A3024E" w14:textId="77777777" w:rsidR="00CF5A8E" w:rsidRPr="00340561" w:rsidRDefault="00CF5A8E" w:rsidP="00513988">
            <w:pPr>
              <w:rPr>
                <w:rFonts w:ascii="Arial" w:eastAsia="Arial Unicode MS" w:hAnsi="Arial" w:cs="Arial"/>
                <w:b/>
                <w:u w:val="single"/>
                <w:lang w:val="en-GB"/>
              </w:rPr>
            </w:pPr>
          </w:p>
        </w:tc>
      </w:tr>
      <w:tr w:rsidR="00CF5A8E" w:rsidRPr="00340561" w14:paraId="2FC82A9E" w14:textId="77777777" w:rsidTr="00513988">
        <w:tc>
          <w:tcPr>
            <w:tcW w:w="1615" w:type="pct"/>
            <w:noWrap/>
            <w:tcMar>
              <w:top w:w="0" w:type="dxa"/>
              <w:left w:w="108" w:type="dxa"/>
              <w:bottom w:w="0" w:type="dxa"/>
              <w:right w:w="108" w:type="dxa"/>
            </w:tcMar>
            <w:vAlign w:val="center"/>
          </w:tcPr>
          <w:p w14:paraId="77881AA2" w14:textId="77777777" w:rsidR="00CF5A8E" w:rsidRPr="00340561" w:rsidRDefault="00CF5A8E" w:rsidP="00513988">
            <w:pPr>
              <w:rPr>
                <w:rFonts w:ascii="Arial" w:eastAsia="Arial Unicode MS" w:hAnsi="Arial" w:cs="Arial"/>
                <w:lang w:val="en-GB"/>
              </w:rPr>
            </w:pPr>
          </w:p>
        </w:tc>
        <w:tc>
          <w:tcPr>
            <w:tcW w:w="1694" w:type="pct"/>
            <w:tcMar>
              <w:top w:w="0" w:type="dxa"/>
              <w:left w:w="108" w:type="dxa"/>
              <w:bottom w:w="0" w:type="dxa"/>
              <w:right w:w="108" w:type="dxa"/>
            </w:tcMar>
          </w:tcPr>
          <w:p w14:paraId="3B72AA38" w14:textId="77777777" w:rsidR="00CF5A8E" w:rsidRPr="00340561" w:rsidRDefault="00CF5A8E" w:rsidP="00513988">
            <w:pPr>
              <w:keepNext/>
              <w:outlineLvl w:val="1"/>
              <w:rPr>
                <w:rFonts w:ascii="Arial" w:eastAsia="MS Mincho" w:hAnsi="Arial" w:cs="Arial"/>
                <w:b/>
                <w:bCs/>
                <w:lang w:val="en-GB"/>
              </w:rPr>
            </w:pPr>
            <w:r w:rsidRPr="00340561">
              <w:rPr>
                <w:rFonts w:ascii="Arial" w:eastAsia="MS Mincho" w:hAnsi="Arial" w:cs="Arial"/>
                <w:b/>
                <w:bCs/>
                <w:lang w:val="en-GB"/>
              </w:rPr>
              <w:t>Reviewer’s comment</w:t>
            </w:r>
          </w:p>
        </w:tc>
        <w:tc>
          <w:tcPr>
            <w:tcW w:w="1691" w:type="pct"/>
          </w:tcPr>
          <w:p w14:paraId="38F8F971" w14:textId="77777777" w:rsidR="00CF5A8E" w:rsidRPr="008608EB" w:rsidRDefault="00CF5A8E" w:rsidP="00513988">
            <w:pPr>
              <w:spacing w:after="160" w:line="252" w:lineRule="auto"/>
              <w:rPr>
                <w:rFonts w:ascii="Arial" w:eastAsia="Calibri" w:hAnsi="Arial" w:cs="Arial"/>
                <w:kern w:val="2"/>
                <w:lang w:val="en-IN"/>
              </w:rPr>
            </w:pPr>
            <w:r w:rsidRPr="008608EB">
              <w:rPr>
                <w:rFonts w:ascii="Arial" w:eastAsia="Calibri" w:hAnsi="Arial" w:cs="Arial"/>
                <w:b/>
                <w:kern w:val="2"/>
                <w:lang w:val="en-IN"/>
              </w:rPr>
              <w:t>Author’s Feedback</w:t>
            </w:r>
            <w:r w:rsidRPr="008608EB">
              <w:rPr>
                <w:rFonts w:ascii="Arial" w:eastAsia="Calibri" w:hAnsi="Arial" w:cs="Arial"/>
                <w:kern w:val="2"/>
                <w:lang w:val="en-IN"/>
              </w:rPr>
              <w:t xml:space="preserve"> (It is mandatory that authors should write his/her feedback here)</w:t>
            </w:r>
          </w:p>
          <w:p w14:paraId="42862863" w14:textId="77777777" w:rsidR="00CF5A8E" w:rsidRPr="00340561" w:rsidRDefault="00CF5A8E" w:rsidP="00513988">
            <w:pPr>
              <w:keepNext/>
              <w:outlineLvl w:val="1"/>
              <w:rPr>
                <w:rFonts w:ascii="Arial" w:eastAsia="MS Mincho" w:hAnsi="Arial" w:cs="Arial"/>
                <w:bCs/>
                <w:lang w:val="en-GB"/>
              </w:rPr>
            </w:pPr>
          </w:p>
        </w:tc>
      </w:tr>
      <w:tr w:rsidR="00CF5A8E" w:rsidRPr="00340561" w14:paraId="5B415097" w14:textId="77777777" w:rsidTr="00513988">
        <w:trPr>
          <w:trHeight w:val="890"/>
        </w:trPr>
        <w:tc>
          <w:tcPr>
            <w:tcW w:w="1615" w:type="pct"/>
            <w:noWrap/>
            <w:tcMar>
              <w:top w:w="0" w:type="dxa"/>
              <w:left w:w="108" w:type="dxa"/>
              <w:bottom w:w="0" w:type="dxa"/>
              <w:right w:w="108" w:type="dxa"/>
            </w:tcMar>
            <w:vAlign w:val="center"/>
          </w:tcPr>
          <w:p w14:paraId="2D17C245" w14:textId="77777777" w:rsidR="00CF5A8E" w:rsidRPr="00340561" w:rsidRDefault="00CF5A8E" w:rsidP="00513988">
            <w:pPr>
              <w:rPr>
                <w:rFonts w:ascii="Arial" w:eastAsia="Arial Unicode MS" w:hAnsi="Arial" w:cs="Arial"/>
                <w:b/>
                <w:lang w:val="en-GB"/>
              </w:rPr>
            </w:pPr>
            <w:r w:rsidRPr="00340561">
              <w:rPr>
                <w:rFonts w:ascii="Arial" w:eastAsia="Arial Unicode MS" w:hAnsi="Arial" w:cs="Arial"/>
                <w:b/>
                <w:lang w:val="en-GB"/>
              </w:rPr>
              <w:t xml:space="preserve">Are there ethical issues in this manuscript? </w:t>
            </w:r>
          </w:p>
          <w:p w14:paraId="0384A6DD" w14:textId="77777777" w:rsidR="00CF5A8E" w:rsidRPr="00340561" w:rsidRDefault="00CF5A8E" w:rsidP="00513988">
            <w:pPr>
              <w:rPr>
                <w:rFonts w:ascii="Arial" w:eastAsia="Arial Unicode MS" w:hAnsi="Arial" w:cs="Arial"/>
                <w:lang w:val="en-GB"/>
              </w:rPr>
            </w:pPr>
          </w:p>
        </w:tc>
        <w:tc>
          <w:tcPr>
            <w:tcW w:w="1694" w:type="pct"/>
            <w:tcMar>
              <w:top w:w="0" w:type="dxa"/>
              <w:left w:w="108" w:type="dxa"/>
              <w:bottom w:w="0" w:type="dxa"/>
              <w:right w:w="108" w:type="dxa"/>
            </w:tcMar>
            <w:vAlign w:val="center"/>
          </w:tcPr>
          <w:p w14:paraId="13021EF1" w14:textId="77777777" w:rsidR="00CF5A8E" w:rsidRPr="00340561" w:rsidRDefault="00CF5A8E" w:rsidP="00513988">
            <w:pPr>
              <w:rPr>
                <w:rFonts w:ascii="Arial" w:eastAsia="Arial Unicode MS" w:hAnsi="Arial" w:cs="Arial"/>
                <w:i/>
                <w:iCs/>
                <w:u w:val="single"/>
                <w:lang w:val="en-GB"/>
              </w:rPr>
            </w:pPr>
            <w:r w:rsidRPr="00340561">
              <w:rPr>
                <w:rFonts w:ascii="Arial" w:eastAsia="Arial Unicode MS" w:hAnsi="Arial" w:cs="Arial"/>
                <w:i/>
                <w:iCs/>
                <w:u w:val="single"/>
                <w:lang w:val="en-GB"/>
              </w:rPr>
              <w:t xml:space="preserve">(If yes, </w:t>
            </w:r>
            <w:proofErr w:type="gramStart"/>
            <w:r w:rsidRPr="00340561">
              <w:rPr>
                <w:rFonts w:ascii="Arial" w:eastAsia="Arial Unicode MS" w:hAnsi="Arial" w:cs="Arial"/>
                <w:i/>
                <w:iCs/>
                <w:u w:val="single"/>
                <w:lang w:val="en-GB"/>
              </w:rPr>
              <w:t>Kindly</w:t>
            </w:r>
            <w:proofErr w:type="gramEnd"/>
            <w:r w:rsidRPr="00340561">
              <w:rPr>
                <w:rFonts w:ascii="Arial" w:eastAsia="Arial Unicode MS" w:hAnsi="Arial" w:cs="Arial"/>
                <w:i/>
                <w:iCs/>
                <w:u w:val="single"/>
                <w:lang w:val="en-GB"/>
              </w:rPr>
              <w:t xml:space="preserve"> please write down the ethical issues here in details)</w:t>
            </w:r>
          </w:p>
          <w:p w14:paraId="5369AEEF" w14:textId="77777777" w:rsidR="00CF5A8E" w:rsidRPr="00340561" w:rsidRDefault="00CF5A8E" w:rsidP="00513988">
            <w:pPr>
              <w:rPr>
                <w:rFonts w:ascii="Arial" w:eastAsia="Arial Unicode MS" w:hAnsi="Arial" w:cs="Arial"/>
                <w:lang w:val="en-GB"/>
              </w:rPr>
            </w:pPr>
          </w:p>
          <w:p w14:paraId="1868E72F" w14:textId="77777777" w:rsidR="00CF5A8E" w:rsidRPr="00340561" w:rsidRDefault="00CF5A8E" w:rsidP="00513988">
            <w:pPr>
              <w:rPr>
                <w:rFonts w:ascii="Arial" w:eastAsia="Arial Unicode MS" w:hAnsi="Arial" w:cs="Arial"/>
                <w:lang w:val="en-GB"/>
              </w:rPr>
            </w:pPr>
          </w:p>
        </w:tc>
        <w:tc>
          <w:tcPr>
            <w:tcW w:w="1691" w:type="pct"/>
            <w:vAlign w:val="center"/>
          </w:tcPr>
          <w:p w14:paraId="0B79C02F" w14:textId="77777777" w:rsidR="00CF5A8E" w:rsidRPr="00340561" w:rsidRDefault="00CF5A8E" w:rsidP="00513988">
            <w:pPr>
              <w:rPr>
                <w:rFonts w:ascii="Arial" w:eastAsia="Arial Unicode MS" w:hAnsi="Arial" w:cs="Arial"/>
                <w:lang w:val="en-GB"/>
              </w:rPr>
            </w:pPr>
          </w:p>
          <w:p w14:paraId="58CE70D6" w14:textId="77777777" w:rsidR="00CF5A8E" w:rsidRPr="00340561" w:rsidRDefault="00CF5A8E" w:rsidP="00513988">
            <w:pPr>
              <w:rPr>
                <w:rFonts w:ascii="Arial" w:eastAsia="Arial Unicode MS" w:hAnsi="Arial" w:cs="Arial"/>
                <w:lang w:val="en-GB"/>
              </w:rPr>
            </w:pPr>
          </w:p>
          <w:p w14:paraId="02CBB091" w14:textId="77777777" w:rsidR="00CF5A8E" w:rsidRPr="00340561" w:rsidRDefault="00CF5A8E" w:rsidP="00513988">
            <w:pPr>
              <w:rPr>
                <w:rFonts w:ascii="Arial" w:eastAsia="Arial Unicode MS" w:hAnsi="Arial" w:cs="Arial"/>
                <w:lang w:val="en-GB"/>
              </w:rPr>
            </w:pPr>
          </w:p>
        </w:tc>
      </w:tr>
      <w:bookmarkEnd w:id="1"/>
    </w:tbl>
    <w:p w14:paraId="73BD873F" w14:textId="77777777" w:rsidR="00CF5A8E" w:rsidRDefault="00CF5A8E" w:rsidP="00CF5A8E"/>
    <w:p w14:paraId="48FA7D4A" w14:textId="77777777" w:rsidR="00CF5A8E" w:rsidRDefault="00CF5A8E" w:rsidP="00CF5A8E"/>
    <w:p w14:paraId="4CA54E08" w14:textId="77777777" w:rsidR="00CF5A8E" w:rsidRPr="00375011" w:rsidRDefault="00CF5A8E" w:rsidP="00CF5A8E">
      <w:pPr>
        <w:rPr>
          <w:bCs/>
          <w:u w:val="single"/>
          <w:lang w:val="en-GB"/>
        </w:rPr>
      </w:pPr>
    </w:p>
    <w:bookmarkEnd w:id="2"/>
    <w:p w14:paraId="7CAF740D" w14:textId="77777777" w:rsidR="00CF5A8E" w:rsidRDefault="00CF5A8E" w:rsidP="00CF5A8E"/>
    <w:p w14:paraId="72040D2E" w14:textId="77777777" w:rsidR="0004559E" w:rsidRDefault="0004559E">
      <w:pPr>
        <w:spacing w:line="200" w:lineRule="exact"/>
      </w:pPr>
    </w:p>
    <w:sectPr w:rsidR="0004559E">
      <w:pgSz w:w="23820" w:h="16840" w:orient="landscape"/>
      <w:pgMar w:top="1540" w:right="1220" w:bottom="280" w:left="1220" w:header="1304" w:footer="6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D8CD1" w14:textId="77777777" w:rsidR="00D070E5" w:rsidRDefault="00D070E5">
      <w:r>
        <w:separator/>
      </w:r>
    </w:p>
  </w:endnote>
  <w:endnote w:type="continuationSeparator" w:id="0">
    <w:p w14:paraId="2B2B936A" w14:textId="77777777" w:rsidR="00D070E5" w:rsidRDefault="00D0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0CBCB" w14:textId="77777777" w:rsidR="00D070E5" w:rsidRDefault="00D070E5">
      <w:r>
        <w:separator/>
      </w:r>
    </w:p>
  </w:footnote>
  <w:footnote w:type="continuationSeparator" w:id="0">
    <w:p w14:paraId="177D3971" w14:textId="77777777" w:rsidR="00D070E5" w:rsidRDefault="00D07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D22F35"/>
    <w:multiLevelType w:val="hybridMultilevel"/>
    <w:tmpl w:val="25B2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92473C"/>
    <w:multiLevelType w:val="multilevel"/>
    <w:tmpl w:val="FCE208C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59E"/>
    <w:rsid w:val="0004559E"/>
    <w:rsid w:val="00057719"/>
    <w:rsid w:val="00164AB8"/>
    <w:rsid w:val="00306FE3"/>
    <w:rsid w:val="00315653"/>
    <w:rsid w:val="004400DA"/>
    <w:rsid w:val="00451BEE"/>
    <w:rsid w:val="004D46E4"/>
    <w:rsid w:val="004F523A"/>
    <w:rsid w:val="006200B9"/>
    <w:rsid w:val="006E4A1B"/>
    <w:rsid w:val="0071289A"/>
    <w:rsid w:val="00712AB0"/>
    <w:rsid w:val="007D5D52"/>
    <w:rsid w:val="007F5A09"/>
    <w:rsid w:val="0082260F"/>
    <w:rsid w:val="00980FFE"/>
    <w:rsid w:val="00991F28"/>
    <w:rsid w:val="009C0178"/>
    <w:rsid w:val="009D2AF3"/>
    <w:rsid w:val="00B8378C"/>
    <w:rsid w:val="00B90C9A"/>
    <w:rsid w:val="00BB6C9D"/>
    <w:rsid w:val="00BC3140"/>
    <w:rsid w:val="00C57304"/>
    <w:rsid w:val="00C610CC"/>
    <w:rsid w:val="00CD3FF0"/>
    <w:rsid w:val="00CF5A8E"/>
    <w:rsid w:val="00D070E5"/>
    <w:rsid w:val="00F63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99706"/>
  <w15:docId w15:val="{42BD8595-522F-4550-AC34-7687D7F83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ListParagraph">
    <w:name w:val="List Paragraph"/>
    <w:basedOn w:val="Normal"/>
    <w:uiPriority w:val="34"/>
    <w:qFormat/>
    <w:rsid w:val="006E4A1B"/>
    <w:pPr>
      <w:ind w:left="720"/>
      <w:contextualSpacing/>
    </w:pPr>
  </w:style>
  <w:style w:type="character" w:styleId="Hyperlink">
    <w:name w:val="Hyperlink"/>
    <w:basedOn w:val="DefaultParagraphFont"/>
    <w:uiPriority w:val="99"/>
    <w:unhideWhenUsed/>
    <w:rsid w:val="00164AB8"/>
    <w:rPr>
      <w:color w:val="0000FF" w:themeColor="hyperlink"/>
      <w:u w:val="single"/>
    </w:rPr>
  </w:style>
  <w:style w:type="character" w:styleId="UnresolvedMention">
    <w:name w:val="Unresolved Mention"/>
    <w:basedOn w:val="DefaultParagraphFont"/>
    <w:uiPriority w:val="99"/>
    <w:semiHidden/>
    <w:unhideWhenUsed/>
    <w:rsid w:val="00164A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195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i.org/10.5167/uzh-75537" TargetMode="External"/><Relationship Id="rId3" Type="http://schemas.openxmlformats.org/officeDocument/2006/relationships/settings" Target="settings.xml"/><Relationship Id="rId7" Type="http://schemas.openxmlformats.org/officeDocument/2006/relationships/hyperlink" Target="https://journalajds.com/index.php/AJD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doi.org/10.1016/j.jmbbm.2016.01.023" TargetMode="External"/><Relationship Id="rId4" Type="http://schemas.openxmlformats.org/officeDocument/2006/relationships/webSettings" Target="webSettings.xml"/><Relationship Id="rId9" Type="http://schemas.openxmlformats.org/officeDocument/2006/relationships/hyperlink" Target="https://doi.org/10.1016/j.jmbbm.2018.02.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3</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11</cp:revision>
  <dcterms:created xsi:type="dcterms:W3CDTF">2026-02-14T06:47:00Z</dcterms:created>
  <dcterms:modified xsi:type="dcterms:W3CDTF">2026-02-23T07:32:00Z</dcterms:modified>
</cp:coreProperties>
</file>